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16" w:rsidRPr="00B55816" w:rsidRDefault="00B55816" w:rsidP="00B55816">
      <w:pPr>
        <w:spacing w:after="0" w:line="270" w:lineRule="atLeast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457FE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          </w:t>
      </w:r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УТВЕРЖДАЮ                                                                                                                                Директор филиала  </w:t>
      </w:r>
    </w:p>
    <w:p w:rsidR="00B55816" w:rsidRPr="00B55816" w:rsidRDefault="00B55816" w:rsidP="00B55816">
      <w:pPr>
        <w:spacing w:after="0" w:line="270" w:lineRule="atLeast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>АО «</w:t>
      </w:r>
      <w:proofErr w:type="spellStart"/>
      <w:proofErr w:type="gramStart"/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>Казпочта</w:t>
      </w:r>
      <w:proofErr w:type="spellEnd"/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>»  «</w:t>
      </w:r>
      <w:proofErr w:type="gramEnd"/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>EMS - Kazpost»</w:t>
      </w:r>
    </w:p>
    <w:p w:rsidR="00B55816" w:rsidRPr="00B55816" w:rsidRDefault="00B55816" w:rsidP="00B55816">
      <w:pPr>
        <w:spacing w:after="0" w:line="270" w:lineRule="atLeast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>_______________</w:t>
      </w:r>
      <w:proofErr w:type="spellStart"/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>Сугирбаева</w:t>
      </w:r>
      <w:proofErr w:type="spellEnd"/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А.А.</w:t>
      </w:r>
    </w:p>
    <w:p w:rsidR="00B55816" w:rsidRPr="00B55816" w:rsidRDefault="00B55816" w:rsidP="00B55816">
      <w:pPr>
        <w:spacing w:after="0" w:line="270" w:lineRule="atLeast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>«__</w:t>
      </w:r>
      <w:proofErr w:type="gramStart"/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>_»_</w:t>
      </w:r>
      <w:proofErr w:type="gramEnd"/>
      <w:r w:rsidRPr="00B5581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__________________ 2020 г          </w:t>
      </w:r>
    </w:p>
    <w:p w:rsidR="00B55816" w:rsidRPr="00B55816" w:rsidRDefault="00B55816" w:rsidP="00B55816">
      <w:pPr>
        <w:spacing w:after="0" w:line="270" w:lineRule="atLeast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</w:p>
    <w:p w:rsidR="00937EB2" w:rsidRPr="009278DF" w:rsidRDefault="00C04ADF" w:rsidP="009278DF">
      <w:pPr>
        <w:pStyle w:val="a8"/>
        <w:jc w:val="center"/>
        <w:rPr>
          <w:rFonts w:ascii="Times New Roman" w:hAnsi="Times New Roman" w:cs="Times New Roman"/>
          <w:b/>
        </w:rPr>
      </w:pPr>
      <w:r w:rsidRPr="009278DF">
        <w:rPr>
          <w:rFonts w:ascii="Times New Roman" w:hAnsi="Times New Roman" w:cs="Times New Roman"/>
          <w:b/>
        </w:rPr>
        <w:t>ТЕ</w:t>
      </w:r>
      <w:r w:rsidR="00937EB2" w:rsidRPr="009278DF">
        <w:rPr>
          <w:rFonts w:ascii="Times New Roman" w:hAnsi="Times New Roman" w:cs="Times New Roman"/>
          <w:b/>
        </w:rPr>
        <w:t>ХНИЧЕСКАЯ СПЕЦИФИКАЦИЯ</w:t>
      </w:r>
    </w:p>
    <w:p w:rsidR="007760CB" w:rsidRPr="009278DF" w:rsidRDefault="00937EB2" w:rsidP="009278DF">
      <w:pPr>
        <w:pStyle w:val="a8"/>
        <w:jc w:val="center"/>
        <w:rPr>
          <w:rFonts w:ascii="Times New Roman" w:hAnsi="Times New Roman" w:cs="Times New Roman"/>
          <w:b/>
        </w:rPr>
      </w:pPr>
      <w:r w:rsidRPr="009278DF">
        <w:rPr>
          <w:rFonts w:ascii="Times New Roman" w:hAnsi="Times New Roman" w:cs="Times New Roman"/>
          <w:b/>
        </w:rPr>
        <w:t>ПО ЗАКУПУ УСЛУГ КУРЬЕРСКОЙ ПОЧТЫ</w:t>
      </w:r>
    </w:p>
    <w:tbl>
      <w:tblPr>
        <w:tblpPr w:leftFromText="180" w:rightFromText="180" w:vertAnchor="text" w:horzAnchor="page" w:tblpXSpec="center" w:tblpY="190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443"/>
        <w:gridCol w:w="3511"/>
        <w:gridCol w:w="992"/>
        <w:gridCol w:w="817"/>
      </w:tblGrid>
      <w:tr w:rsidR="00937EB2" w:rsidRPr="00C04ADF" w:rsidTr="009A6DE8">
        <w:trPr>
          <w:trHeight w:val="724"/>
        </w:trPr>
        <w:tc>
          <w:tcPr>
            <w:tcW w:w="392" w:type="dxa"/>
            <w:shd w:val="clear" w:color="auto" w:fill="auto"/>
            <w:vAlign w:val="center"/>
          </w:tcPr>
          <w:p w:rsidR="00937EB2" w:rsidRPr="00C04ADF" w:rsidRDefault="00937EB2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AD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EB2" w:rsidRPr="00C04ADF" w:rsidRDefault="00937EB2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A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37EB2" w:rsidRPr="00C04ADF" w:rsidRDefault="00937EB2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ADF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характеристика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937EB2" w:rsidRPr="00C04ADF" w:rsidRDefault="00937EB2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04AD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Дополнительная характеристика</w:t>
            </w:r>
          </w:p>
        </w:tc>
        <w:tc>
          <w:tcPr>
            <w:tcW w:w="992" w:type="dxa"/>
            <w:shd w:val="clear" w:color="auto" w:fill="auto"/>
          </w:tcPr>
          <w:p w:rsidR="00937EB2" w:rsidRPr="00C04ADF" w:rsidRDefault="00937EB2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7EB2" w:rsidRPr="00C04ADF" w:rsidRDefault="00937EB2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04ADF">
              <w:rPr>
                <w:rFonts w:ascii="Times New Roman" w:hAnsi="Times New Roman"/>
                <w:b/>
                <w:bCs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817" w:type="dxa"/>
          </w:tcPr>
          <w:p w:rsidR="00937EB2" w:rsidRPr="00C04ADF" w:rsidRDefault="00937EB2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7EB2" w:rsidRPr="00C04ADF" w:rsidRDefault="00937EB2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ADF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C312A5" w:rsidRPr="00C04ADF" w:rsidTr="009A6DE8">
        <w:trPr>
          <w:trHeight w:val="1129"/>
        </w:trPr>
        <w:tc>
          <w:tcPr>
            <w:tcW w:w="392" w:type="dxa"/>
            <w:shd w:val="clear" w:color="auto" w:fill="auto"/>
          </w:tcPr>
          <w:p w:rsidR="00C312A5" w:rsidRPr="00C04ADF" w:rsidRDefault="00C312A5" w:rsidP="00C312A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4AD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2A5" w:rsidRPr="00163009" w:rsidRDefault="00C312A5" w:rsidP="00C31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009">
              <w:rPr>
                <w:rFonts w:ascii="Times New Roman" w:hAnsi="Times New Roman"/>
                <w:sz w:val="24"/>
                <w:szCs w:val="24"/>
              </w:rPr>
              <w:t>Услуги по ускоренной/курьерской почтовой связи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312A5" w:rsidRPr="00163009" w:rsidRDefault="00C312A5" w:rsidP="00C31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009">
              <w:rPr>
                <w:rFonts w:ascii="Times New Roman" w:hAnsi="Times New Roman"/>
                <w:sz w:val="24"/>
                <w:szCs w:val="24"/>
              </w:rPr>
              <w:t>Услуги по ускоренной/курьерской почтовой связи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C312A5" w:rsidRPr="00C04ADF" w:rsidRDefault="00C312A5" w:rsidP="00C3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DF">
              <w:rPr>
                <w:rFonts w:ascii="Times New Roman" w:hAnsi="Times New Roman"/>
                <w:sz w:val="24"/>
                <w:szCs w:val="24"/>
              </w:rPr>
              <w:t xml:space="preserve">Услуги почтовые, международные. Доставка из Республики Казахстан в страны СНГ и Дальнего зарубежья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2A5" w:rsidRPr="00C04ADF" w:rsidRDefault="00C312A5" w:rsidP="00C31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DF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817" w:type="dxa"/>
            <w:vAlign w:val="center"/>
          </w:tcPr>
          <w:p w:rsidR="00C312A5" w:rsidRPr="00C04ADF" w:rsidRDefault="00C312A5" w:rsidP="00C31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37EB2" w:rsidRPr="009A6DE8" w:rsidRDefault="00937EB2" w:rsidP="00B64E8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06FB3" w:rsidRPr="00766B47" w:rsidRDefault="00706FB3" w:rsidP="00766B47">
      <w:pPr>
        <w:pStyle w:val="a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b/>
        </w:rPr>
        <w:tab/>
      </w:r>
      <w:r w:rsidR="00B64E86" w:rsidRPr="00766B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Срок ока</w:t>
      </w:r>
      <w:r w:rsidR="00EE6AA0" w:rsidRPr="00766B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зания услуги</w:t>
      </w:r>
      <w:r w:rsidR="00D17701">
        <w:t xml:space="preserve">: </w:t>
      </w:r>
      <w:r w:rsidR="00D17701" w:rsidRPr="00766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 31 декабря 2021</w:t>
      </w:r>
      <w:r w:rsidR="00B64E86" w:rsidRPr="00766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года.</w:t>
      </w:r>
    </w:p>
    <w:p w:rsidR="00B64E86" w:rsidRPr="00766B47" w:rsidRDefault="00706FB3" w:rsidP="00766B47">
      <w:pPr>
        <w:pStyle w:val="a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b/>
        </w:rPr>
        <w:tab/>
      </w:r>
      <w:r w:rsidR="00B64E86" w:rsidRPr="00766B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Место оказания услуги</w:t>
      </w:r>
      <w:r w:rsidR="00B64E86" w:rsidRPr="00C04ADF">
        <w:t xml:space="preserve">: </w:t>
      </w:r>
      <w:r w:rsidR="00B64E86" w:rsidRPr="00766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 Республики Казахстан в страны СНГ/ДЗ</w:t>
      </w:r>
    </w:p>
    <w:p w:rsidR="00B64E86" w:rsidRPr="00C04ADF" w:rsidRDefault="00706FB3" w:rsidP="00766B47">
      <w:pPr>
        <w:pStyle w:val="a8"/>
        <w:jc w:val="both"/>
      </w:pPr>
      <w:r>
        <w:rPr>
          <w:b/>
        </w:rPr>
        <w:tab/>
      </w:r>
      <w:r w:rsidR="00B64E86" w:rsidRPr="00766B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Описание закупаемой услуги</w:t>
      </w:r>
      <w:r w:rsidR="00B64E86" w:rsidRPr="00C04ADF">
        <w:rPr>
          <w:b/>
        </w:rPr>
        <w:t>:</w:t>
      </w:r>
      <w:r w:rsidR="00B64E86" w:rsidRPr="00C04ADF">
        <w:t xml:space="preserve"> </w:t>
      </w:r>
      <w:r w:rsidR="00B64E86" w:rsidRPr="00766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Пересылка и доставка Экспресс отправлений (далее Отправления) (пакеты, посылки) из Республики Казахстан по территориям стран Содружества независимых государств и дальнего зарубежья (кроме Российской Федерации).</w:t>
      </w:r>
      <w:r w:rsidR="00B64E86" w:rsidRPr="00C04ADF">
        <w:t xml:space="preserve"> </w:t>
      </w:r>
    </w:p>
    <w:p w:rsidR="00706FB3" w:rsidRDefault="00706FB3" w:rsidP="00B64E8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Адресный бланк и упаковка отправлений: 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Отправления  упакованы представителями АО «Казпочта» в упаковку (конверты, </w:t>
      </w:r>
      <w:proofErr w:type="spellStart"/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гофратары</w:t>
      </w:r>
      <w:proofErr w:type="spellEnd"/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) Службы «</w:t>
      </w:r>
      <w:r w:rsidR="00B64E86"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EMS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64E86"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Kazpost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», затем отправления документального характера дополнительно упаковываются Исполнителем в материал Исполнителя с нанесением на нее авианакладной 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Исполнителя. </w:t>
      </w:r>
    </w:p>
    <w:p w:rsidR="00706FB3" w:rsidRDefault="00B64E86" w:rsidP="00B64E8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>Доставка осуществляется в такой же упаковке только отправлений не документального характера (коробки) под брендом «</w:t>
      </w:r>
      <w:r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EMS</w:t>
      </w: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Kazpost</w:t>
      </w: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». Адрес получателя и </w:t>
      </w:r>
      <w:proofErr w:type="gramStart"/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>отправителя  заполняются</w:t>
      </w:r>
      <w:proofErr w:type="gramEnd"/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сопроводительном бланке «Е1» Службы «</w:t>
      </w:r>
      <w:r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EMS</w:t>
      </w: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Kazpost</w:t>
      </w: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». Переупаковка и внесение поправок, помарок адресов получателя и отправителя не допускается. На сопроводительном бланке «Е1» </w:t>
      </w:r>
      <w:r w:rsidRPr="00C04ADF">
        <w:rPr>
          <w:rFonts w:ascii="Times New Roman" w:eastAsia="Times New Roman" w:hAnsi="Times New Roman"/>
          <w:sz w:val="24"/>
          <w:szCs w:val="24"/>
          <w:lang w:val="kk-KZ" w:eastAsia="ru-RU"/>
        </w:rPr>
        <w:t>указывается 13-ти значный штрих код</w:t>
      </w: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«</w:t>
      </w:r>
      <w:r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EMS</w:t>
      </w: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Kazpost</w:t>
      </w: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Pr="00C04AD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номер отправления). </w:t>
      </w:r>
      <w:r w:rsidR="00706FB3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</w:p>
    <w:p w:rsidR="00B64E86" w:rsidRPr="00C04ADF" w:rsidRDefault="00937EB2" w:rsidP="00B64E86">
      <w:pPr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Технологический процесс оказания услуги:  </w:t>
      </w:r>
    </w:p>
    <w:p w:rsidR="00706FB3" w:rsidRDefault="00706FB3" w:rsidP="00B64E86">
      <w:pPr>
        <w:tabs>
          <w:tab w:val="left" w:pos="709"/>
        </w:tabs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Забор </w:t>
      </w:r>
      <w:r w:rsidRPr="00706FB3">
        <w:rPr>
          <w:rFonts w:ascii="Times New Roman" w:eastAsia="Times New Roman" w:hAnsi="Times New Roman"/>
          <w:sz w:val="24"/>
          <w:szCs w:val="24"/>
          <w:lang w:val="en-US" w:eastAsia="ru-RU"/>
        </w:rPr>
        <w:t>EMS</w:t>
      </w:r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 xml:space="preserve"> отправлений осуществляется по вызову </w:t>
      </w:r>
      <w:r w:rsidRPr="000D40EC"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средствам мобильной/городской телефонной связи курьера </w:t>
      </w:r>
      <w:r w:rsidRPr="000D40EC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 xml:space="preserve"> с выездом до подразделения </w:t>
      </w:r>
      <w:r w:rsidRPr="00706FB3">
        <w:rPr>
          <w:rFonts w:ascii="Times New Roman" w:eastAsia="Times New Roman" w:hAnsi="Times New Roman"/>
          <w:sz w:val="24"/>
          <w:szCs w:val="24"/>
          <w:lang w:val="en-US" w:eastAsia="ru-RU"/>
        </w:rPr>
        <w:t>EMS</w:t>
      </w:r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 xml:space="preserve"> АО «Казпочта»  в областном филиале/гг. Алматы, </w:t>
      </w:r>
      <w:proofErr w:type="spellStart"/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>Нур</w:t>
      </w:r>
      <w:proofErr w:type="spellEnd"/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 xml:space="preserve">-Султан </w:t>
      </w:r>
      <w:r w:rsidRPr="000D40EC">
        <w:rPr>
          <w:rFonts w:ascii="Times New Roman" w:eastAsia="Times New Roman" w:hAnsi="Times New Roman"/>
          <w:sz w:val="24"/>
          <w:szCs w:val="24"/>
          <w:lang w:eastAsia="ru-RU"/>
        </w:rPr>
        <w:t>Заказчика.</w:t>
      </w:r>
    </w:p>
    <w:p w:rsidR="00706FB3" w:rsidRDefault="00706FB3" w:rsidP="00B64E86">
      <w:pPr>
        <w:tabs>
          <w:tab w:val="left" w:pos="709"/>
        </w:tabs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>Забор отправлений осуществляется ежедневно кроме воскресенья в день вызова курьера Исполнителя, при условии, что вызов курьера был осуществлен не позднее 16-00ч.</w:t>
      </w:r>
    </w:p>
    <w:p w:rsidR="00706FB3" w:rsidRPr="00C04ADF" w:rsidRDefault="00706FB3" w:rsidP="00B64E86">
      <w:pPr>
        <w:tabs>
          <w:tab w:val="left" w:pos="709"/>
        </w:tabs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Забор отправлений по заявке </w:t>
      </w:r>
      <w:r w:rsidRPr="000D40EC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706FB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осуществленной после 16-00ч. осуществляется в первой половине следующего дня.</w:t>
      </w:r>
    </w:p>
    <w:p w:rsidR="00B64E86" w:rsidRPr="00C04ADF" w:rsidRDefault="00706FB3" w:rsidP="00B64E8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- Отправления </w:t>
      </w:r>
      <w:r w:rsidR="00B64E86"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EMS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передаются представителю Исполнителя согласно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 приема-передачи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ф.16, в запечатанном виде с приложен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ием сопроводительной накладной Е1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к каждому </w:t>
      </w:r>
      <w:proofErr w:type="gramStart"/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отправлению  </w:t>
      </w:r>
      <w:r w:rsidR="00B64E86"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EMS</w:t>
      </w:r>
      <w:proofErr w:type="gramEnd"/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,  ежедневно кроме воскресенья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праздничных дней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64E86" w:rsidRPr="00C04ADF" w:rsidRDefault="00706FB3" w:rsidP="00B64E8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- Сотрудник  Исполнителя при получении проверяет количество отправлений, наружное состоянии оболочки, осуществляет контрольно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взвешивание, расписывается  в акте приема-передачи/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накладной ф.16 о приеме отправлений.</w:t>
      </w:r>
    </w:p>
    <w:p w:rsidR="00B64E86" w:rsidRPr="00C04ADF" w:rsidRDefault="00706FB3" w:rsidP="00B64E8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- Исполнитель осуществляет транспортировку отправлений с момента приема от представителей АО «Казпочта» до момента вручения получателю в странах СНГ и ДЗ (кроме РФ)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силами собственной логистики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3009" w:rsidRPr="00163009" w:rsidRDefault="00706FB3" w:rsidP="00163009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- Срок </w:t>
      </w:r>
      <w:r w:rsidR="00620A3B">
        <w:rPr>
          <w:rFonts w:ascii="Times New Roman" w:eastAsia="Times New Roman" w:hAnsi="Times New Roman"/>
          <w:sz w:val="24"/>
          <w:szCs w:val="24"/>
          <w:lang w:eastAsia="ru-RU"/>
        </w:rPr>
        <w:t xml:space="preserve">(авиа) 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доставки отправлений с момента приема в РК и до доставки адресату в городах стран СНГ/ ДЗ (кроме РФ) в</w:t>
      </w:r>
      <w:r w:rsidR="000D40E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среднем должен составлять до 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6 (рабочих дней) </w:t>
      </w:r>
      <w:proofErr w:type="gramStart"/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дней,  в</w:t>
      </w:r>
      <w:proofErr w:type="gramEnd"/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т.ч</w:t>
      </w:r>
      <w:proofErr w:type="spellEnd"/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территории РК из областных центров, в том числе гг. Астана</w:t>
      </w:r>
      <w:r w:rsidR="000D40EC">
        <w:rPr>
          <w:rFonts w:ascii="Times New Roman" w:eastAsia="Times New Roman" w:hAnsi="Times New Roman"/>
          <w:sz w:val="24"/>
          <w:szCs w:val="24"/>
          <w:lang w:eastAsia="ru-RU"/>
        </w:rPr>
        <w:t xml:space="preserve">, Алматы  до 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3 (рабочих) дня. </w:t>
      </w:r>
      <w:r w:rsidR="00163009" w:rsidRPr="00163009">
        <w:rPr>
          <w:rFonts w:ascii="Times New Roman" w:eastAsia="Times New Roman" w:hAnsi="Times New Roman"/>
          <w:sz w:val="24"/>
          <w:szCs w:val="24"/>
          <w:lang w:val="en-US" w:eastAsia="ru-RU"/>
        </w:rPr>
        <w:t>KPI</w:t>
      </w:r>
      <w:r w:rsidR="00163009" w:rsidRPr="0016300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своевременная доставка не менее 95-97%.</w:t>
      </w:r>
    </w:p>
    <w:p w:rsidR="00B64E86" w:rsidRPr="0059766D" w:rsidRDefault="00163009" w:rsidP="00B64E86">
      <w:pPr>
        <w:spacing w:after="0" w:line="27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20A3B" w:rsidRPr="0059766D"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r w:rsidR="00620A3B" w:rsidRPr="0059766D">
        <w:rPr>
          <w:rFonts w:ascii="Times New Roman" w:eastAsia="Times New Roman" w:hAnsi="Times New Roman"/>
          <w:i/>
          <w:sz w:val="20"/>
          <w:szCs w:val="20"/>
          <w:lang w:eastAsia="ru-RU"/>
        </w:rPr>
        <w:t>Сроки</w:t>
      </w:r>
      <w:r w:rsidR="00620A3B" w:rsidRPr="0059766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20A3B" w:rsidRPr="0059766D">
        <w:rPr>
          <w:rFonts w:ascii="Times New Roman" w:eastAsia="Times New Roman" w:hAnsi="Times New Roman"/>
          <w:i/>
          <w:sz w:val="20"/>
          <w:szCs w:val="20"/>
          <w:lang w:eastAsia="ru-RU"/>
        </w:rPr>
        <w:t>могут быть увеличены до 14 рабочих дней, если Исполнитель, докажет, что не исполнение сроков оказания услуги происходит по независящим причинам от него.</w:t>
      </w:r>
    </w:p>
    <w:p w:rsidR="00697126" w:rsidRDefault="00706FB3" w:rsidP="00B64E8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Исполнитель должен осуществить доставку отправлений адресату  с по</w:t>
      </w:r>
      <w:r w:rsidR="005E6C4B">
        <w:rPr>
          <w:rFonts w:ascii="Times New Roman" w:eastAsia="Times New Roman" w:hAnsi="Times New Roman"/>
          <w:sz w:val="24"/>
          <w:szCs w:val="24"/>
          <w:lang w:eastAsia="ru-RU"/>
        </w:rPr>
        <w:t>пыткой доставки не менее 2  (дву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х) </w:t>
      </w:r>
      <w:r w:rsidR="00697126" w:rsidRPr="00697126">
        <w:rPr>
          <w:rFonts w:ascii="Times New Roman" w:eastAsia="Times New Roman" w:hAnsi="Times New Roman"/>
          <w:sz w:val="24"/>
          <w:szCs w:val="24"/>
          <w:lang w:eastAsia="ru-RU"/>
        </w:rPr>
        <w:t>попыток по доставке отправлений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.  В случае получения отправления с неполным или некорректным адресом или после 2 (двух) попыток доставок Исполнитель обязан сообщить представителям Филиала АО «Казпочта» «</w:t>
      </w:r>
      <w:r w:rsidR="00B64E86"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EMS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64E86" w:rsidRPr="00C04ADF">
        <w:rPr>
          <w:rFonts w:ascii="Times New Roman" w:eastAsia="Times New Roman" w:hAnsi="Times New Roman"/>
          <w:sz w:val="24"/>
          <w:szCs w:val="24"/>
          <w:lang w:val="en-US" w:eastAsia="ru-RU"/>
        </w:rPr>
        <w:t>Kazpost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», с целью уточнения  дополнительных адресов и контактных телефонов. Исполнитель обязан предварительно созвониться с получателем, с целью уточнения адреса и согласования времени доставки. </w:t>
      </w:r>
    </w:p>
    <w:p w:rsidR="00B64E86" w:rsidRPr="00C04ADF" w:rsidRDefault="00697126" w:rsidP="00B64E8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переадресации, переадресация осуществляется на бесплатной основе в пределах административной границы города. За пределы города назначения переадресация осуществляется согласно тарифу по зоне доставки.</w:t>
      </w:r>
    </w:p>
    <w:p w:rsidR="00B64E86" w:rsidRPr="00C04ADF" w:rsidRDefault="00937EB2" w:rsidP="00B64E8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b/>
          <w:sz w:val="24"/>
          <w:szCs w:val="24"/>
          <w:lang w:eastAsia="ru-RU"/>
        </w:rPr>
        <w:t>Срок хранения: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 Срок хранения отправлений - 7 (семь) календарных дней. Срок может быть продлен до 14 (четырнадцати) календарных дней, в случае необходимости детального уточнение адреса получателя. После истечении 14 (четырнадцати) календарных дней, отправления возвращаются в АО «Казпочта» по месту приема Отправления с указанием причины возврата. До осуществления возврата Отправлений, Исполнитель направляет представителю АО «Казпочта» отчет возвратных Отправлений с указанием причины возврата. Возврат отправления осуществляться только по письменному согласию Заказчика, согласно  тарифу за пересылку Отправления.    </w:t>
      </w:r>
    </w:p>
    <w:p w:rsidR="000D40EC" w:rsidRPr="002E56D5" w:rsidRDefault="00B64E86" w:rsidP="000D40EC">
      <w:pPr>
        <w:pStyle w:val="a8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40EC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Требования к Исполнителю</w:t>
      </w:r>
      <w:r w:rsidR="000D40EC" w:rsidRPr="002E56D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:</w:t>
      </w:r>
    </w:p>
    <w:p w:rsidR="000D40EC" w:rsidRPr="002E56D5" w:rsidRDefault="000D40EC" w:rsidP="000D40EC">
      <w:pPr>
        <w:spacing w:after="270" w:line="270" w:lineRule="atLeast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Pr="002E56D5">
        <w:rPr>
          <w:rFonts w:ascii="Times New Roman" w:hAnsi="Times New Roman"/>
          <w:sz w:val="24"/>
          <w:szCs w:val="24"/>
        </w:rPr>
        <w:t xml:space="preserve"> должен иметь собственную систему слежения за отправлениями, с обязательной регистрацией следующих событий: 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Прием (получение) отправления от Клиента (дан</w:t>
      </w:r>
      <w:r>
        <w:rPr>
          <w:rFonts w:ascii="Times New Roman" w:hAnsi="Times New Roman"/>
          <w:sz w:val="24"/>
          <w:szCs w:val="24"/>
        </w:rPr>
        <w:t>ное событие  регистрирует  исполнитель</w:t>
      </w:r>
      <w:r w:rsidRPr="00C5653B">
        <w:rPr>
          <w:rFonts w:ascii="Times New Roman" w:hAnsi="Times New Roman"/>
          <w:sz w:val="24"/>
          <w:szCs w:val="24"/>
        </w:rPr>
        <w:t>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 xml:space="preserve">Отправка отправления из стран </w:t>
      </w:r>
      <w:r>
        <w:rPr>
          <w:rFonts w:ascii="Times New Roman" w:hAnsi="Times New Roman"/>
          <w:sz w:val="24"/>
          <w:szCs w:val="24"/>
        </w:rPr>
        <w:t>СНГ/ДЗ  (регистрация исполнителем</w:t>
      </w:r>
      <w:r w:rsidRPr="00C5653B">
        <w:rPr>
          <w:rFonts w:ascii="Times New Roman" w:hAnsi="Times New Roman"/>
          <w:sz w:val="24"/>
          <w:szCs w:val="24"/>
        </w:rPr>
        <w:t>)  - доступно Кли</w:t>
      </w:r>
      <w:r>
        <w:rPr>
          <w:rFonts w:ascii="Times New Roman" w:hAnsi="Times New Roman"/>
          <w:sz w:val="24"/>
          <w:szCs w:val="24"/>
        </w:rPr>
        <w:t>енту, АО «Казпочта» и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Вылет из аэропорта страны отпр</w:t>
      </w:r>
      <w:r>
        <w:rPr>
          <w:rFonts w:ascii="Times New Roman" w:hAnsi="Times New Roman"/>
          <w:sz w:val="24"/>
          <w:szCs w:val="24"/>
        </w:rPr>
        <w:t>авки – (регистрация  исполнителем</w:t>
      </w:r>
      <w:r w:rsidRPr="00C5653B">
        <w:rPr>
          <w:rFonts w:ascii="Times New Roman" w:hAnsi="Times New Roman"/>
          <w:sz w:val="24"/>
          <w:szCs w:val="24"/>
        </w:rPr>
        <w:t>)  - доступно Клиенту, АО «</w:t>
      </w:r>
      <w:r>
        <w:rPr>
          <w:rFonts w:ascii="Times New Roman" w:hAnsi="Times New Roman"/>
          <w:sz w:val="24"/>
          <w:szCs w:val="24"/>
        </w:rPr>
        <w:t>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5653B">
        <w:rPr>
          <w:rFonts w:ascii="Times New Roman" w:hAnsi="Times New Roman"/>
          <w:sz w:val="24"/>
          <w:szCs w:val="24"/>
        </w:rPr>
        <w:t>Прилет  в</w:t>
      </w:r>
      <w:proofErr w:type="gramEnd"/>
      <w:r w:rsidRPr="00C5653B">
        <w:rPr>
          <w:rFonts w:ascii="Times New Roman" w:hAnsi="Times New Roman"/>
          <w:sz w:val="24"/>
          <w:szCs w:val="24"/>
        </w:rPr>
        <w:t xml:space="preserve"> аэропорт страны назначе</w:t>
      </w:r>
      <w:r>
        <w:rPr>
          <w:rFonts w:ascii="Times New Roman" w:hAnsi="Times New Roman"/>
          <w:sz w:val="24"/>
          <w:szCs w:val="24"/>
        </w:rPr>
        <w:t>ния  – (регистрация исполнителем</w:t>
      </w:r>
      <w:r w:rsidRPr="00C5653B">
        <w:rPr>
          <w:rFonts w:ascii="Times New Roman" w:hAnsi="Times New Roman"/>
          <w:sz w:val="24"/>
          <w:szCs w:val="24"/>
        </w:rPr>
        <w:t>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исполнителем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 xml:space="preserve">Передача декларируемого отправления на </w:t>
      </w:r>
      <w:r>
        <w:rPr>
          <w:rFonts w:ascii="Times New Roman" w:hAnsi="Times New Roman"/>
          <w:sz w:val="24"/>
          <w:szCs w:val="24"/>
        </w:rPr>
        <w:t>таможню (регистрация исполнителем</w:t>
      </w:r>
      <w:r w:rsidRPr="00C5653B">
        <w:rPr>
          <w:rFonts w:ascii="Times New Roman" w:hAnsi="Times New Roman"/>
          <w:sz w:val="24"/>
          <w:szCs w:val="24"/>
        </w:rPr>
        <w:t>) –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Принятие отправления во  входящем офисе обмена (регистрация  АО «Казпочта»)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Отправка отправления из офиса обмена в офис доставки (регистрация  АО «Казпочта»)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 xml:space="preserve">. 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Отправление на доставке (регистрация  АО «Казпочта»)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Запись неудавшейся доставки  (регистрация  АО «Казпочта»)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Повторная доставка (регистрация  АО «Казпочта»)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Запись финальной доставки (регистрация  АО «Казпочта»)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Запись деталей получателя (регистрация  АО «Казпочта»)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C5653B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lastRenderedPageBreak/>
        <w:t>Запись отказа получателя в получении (</w:t>
      </w:r>
      <w:proofErr w:type="gramStart"/>
      <w:r w:rsidRPr="00C5653B">
        <w:rPr>
          <w:rFonts w:ascii="Times New Roman" w:hAnsi="Times New Roman"/>
          <w:sz w:val="24"/>
          <w:szCs w:val="24"/>
        </w:rPr>
        <w:t>регистрация  АО</w:t>
      </w:r>
      <w:proofErr w:type="gramEnd"/>
      <w:r w:rsidRPr="00C5653B">
        <w:rPr>
          <w:rFonts w:ascii="Times New Roman" w:hAnsi="Times New Roman"/>
          <w:sz w:val="24"/>
          <w:szCs w:val="24"/>
        </w:rPr>
        <w:t xml:space="preserve"> «Казпочта»)  - доступно Кл</w:t>
      </w:r>
      <w:r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0D40EC" w:rsidRPr="00646695" w:rsidRDefault="000D40EC" w:rsidP="000D40E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Запись возврата по каким-либо причинам отправления отправителю – отказ от получения/адрес не верно указан/адресат выбыл и т.п.  (регистрация  АО «Казпочта»)  - доступно Клие</w:t>
      </w:r>
      <w:r>
        <w:rPr>
          <w:rFonts w:ascii="Times New Roman" w:hAnsi="Times New Roman"/>
          <w:sz w:val="24"/>
          <w:szCs w:val="24"/>
        </w:rPr>
        <w:t>нту, АО «Казпочта» и 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B64E86" w:rsidRPr="00C04ADF" w:rsidRDefault="00B64E86" w:rsidP="0069712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система должна предоставлять возможность интеграции с программным обеспечением (далее - ПО) АО «Казпочта». Отслеживание отправлений осуществляться на сайте АО «Казпочта» путем интеграции информации с сайта Исполнителя по номеру Отправления, присвоенному и указанному на сопроводительном бланке «Е1». Кроме того, Исполнитель должен ежедневно направлять информацию в электронном виде о доставленных Отправлениях и о статусе недоставленных Отправлений. </w:t>
      </w:r>
    </w:p>
    <w:p w:rsidR="00B64E86" w:rsidRDefault="00937EB2" w:rsidP="00B64E86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64E86" w:rsidRPr="00C04ADF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Ответственность: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 несет ответственность за утрату/хищение/недостачу</w:t>
      </w:r>
      <w:r w:rsidR="00163009">
        <w:rPr>
          <w:rFonts w:ascii="Times New Roman" w:eastAsia="Times New Roman" w:hAnsi="Times New Roman"/>
          <w:sz w:val="24"/>
          <w:szCs w:val="24"/>
          <w:lang w:eastAsia="ru-RU"/>
        </w:rPr>
        <w:t>/повреждение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 вложения и несвоевременную доставку Отправления в размере ответственности АО «Казпочта» перед отправителем, согласно действующего законодательства РК, </w:t>
      </w:r>
      <w:r w:rsidR="00B64E86" w:rsidRPr="00C04ADF">
        <w:rPr>
          <w:rFonts w:ascii="Times New Roman" w:eastAsia="Times New Roman" w:hAnsi="Times New Roman"/>
          <w:sz w:val="24"/>
          <w:szCs w:val="24"/>
          <w:lang w:val="kk-KZ" w:eastAsia="ru-RU"/>
        </w:rPr>
        <w:t>Актами ВПС, и другими документами регламентирующие услугу</w:t>
      </w:r>
      <w:r w:rsidR="00B64E86" w:rsidRPr="00C04ADF">
        <w:rPr>
          <w:rFonts w:ascii="Times New Roman" w:eastAsia="Times New Roman" w:hAnsi="Times New Roman"/>
          <w:sz w:val="24"/>
          <w:szCs w:val="24"/>
          <w:lang w:eastAsia="ru-RU"/>
        </w:rPr>
        <w:t xml:space="preserve">. Срок рассмотрения обращений в соответствии с законодательством РК. </w:t>
      </w:r>
    </w:p>
    <w:p w:rsidR="000D40EC" w:rsidRDefault="000D40EC" w:rsidP="000D40EC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Pr="00283E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Потенциальному поставщику</w:t>
      </w:r>
      <w:r>
        <w:t xml:space="preserve"> </w:t>
      </w:r>
      <w:r w:rsidRPr="00283E9B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необходимо </w:t>
      </w: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>предоставить:</w:t>
      </w:r>
    </w:p>
    <w:p w:rsidR="000D40EC" w:rsidRPr="00E54E64" w:rsidRDefault="000D40EC" w:rsidP="000D40EC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-  </w:t>
      </w:r>
      <w:r>
        <w:rPr>
          <w:rFonts w:ascii="Times New Roman" w:hAnsi="Times New Roman"/>
          <w:sz w:val="24"/>
          <w:szCs w:val="24"/>
        </w:rPr>
        <w:t>гарантийное письмо о наличии системы слежения либо регламент о разработке такой системы с возможностью интеграции с ПО АО «Казпочта»;</w:t>
      </w:r>
    </w:p>
    <w:p w:rsidR="000D40EC" w:rsidRPr="002E56D5" w:rsidRDefault="000D40EC" w:rsidP="000D40EC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- сроки доставки;</w:t>
      </w:r>
    </w:p>
    <w:p w:rsidR="009A6DE8" w:rsidRPr="000D40EC" w:rsidRDefault="000D40EC" w:rsidP="000D40EC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- цену за единицу отправления в весовой градации со всеми включенными в нее расходами (топливная надбавка и т.д.) связанными с оказанием услуги, с учетом НДС и без учета НДС. НДС принимается только по действующей ставке в РК.</w:t>
      </w:r>
      <w:r w:rsidRPr="00E54E64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(при подаче заявки на участие).</w:t>
      </w:r>
    </w:p>
    <w:p w:rsidR="00B64E86" w:rsidRPr="00163009" w:rsidRDefault="000D40EC" w:rsidP="00163009">
      <w:pPr>
        <w:pStyle w:val="a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="009A6DE8" w:rsidRPr="00163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Планиру</w:t>
      </w:r>
      <w:r w:rsidR="009B60E5" w:rsidRPr="00163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емый объем составляет порядка 50</w:t>
      </w:r>
      <w:r w:rsidR="009A6DE8" w:rsidRPr="00163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0 отправлений, при среднем весе 0,5 кг для пакетов </w:t>
      </w:r>
      <w:r w:rsidR="0097573D" w:rsidRPr="00163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 от 5 до 10 кг</w:t>
      </w:r>
      <w:proofErr w:type="gramStart"/>
      <w:r w:rsidR="0097573D" w:rsidRPr="00163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для</w:t>
      </w:r>
      <w:proofErr w:type="gramEnd"/>
      <w:r w:rsidR="0097573D" w:rsidRPr="00163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посылок.</w:t>
      </w: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5EF" w:rsidRPr="007835EF" w:rsidRDefault="00B64E86" w:rsidP="007835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835EF"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директора</w:t>
      </w:r>
      <w:r w:rsidR="007835EF"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835EF"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835EF"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835EF"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Ш. Нурмуханбетова</w:t>
      </w:r>
    </w:p>
    <w:p w:rsidR="007835EF" w:rsidRPr="007835EF" w:rsidRDefault="007835EF" w:rsidP="007835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5EF" w:rsidRPr="007835EF" w:rsidRDefault="007835EF" w:rsidP="007835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35EF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</w:p>
    <w:p w:rsidR="007835EF" w:rsidRPr="007835EF" w:rsidRDefault="007835EF" w:rsidP="007835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35EF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</w:t>
      </w:r>
      <w:r w:rsidRPr="007835EF">
        <w:rPr>
          <w:rFonts w:ascii="Times New Roman" w:eastAsia="Times New Roman" w:hAnsi="Times New Roman"/>
          <w:sz w:val="20"/>
          <w:szCs w:val="20"/>
          <w:lang w:val="en-US" w:eastAsia="ru-RU"/>
        </w:rPr>
        <w:t>EMS</w:t>
      </w:r>
      <w:r w:rsidRPr="007835EF">
        <w:rPr>
          <w:rFonts w:ascii="Times New Roman" w:eastAsia="Times New Roman" w:hAnsi="Times New Roman"/>
          <w:sz w:val="20"/>
          <w:szCs w:val="20"/>
          <w:lang w:eastAsia="ru-RU"/>
        </w:rPr>
        <w:t xml:space="preserve"> и логистики __________Ж. Ожанова</w:t>
      </w: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3009" w:rsidRDefault="00163009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3009" w:rsidRDefault="00163009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3009" w:rsidRDefault="00163009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4B8F" w:rsidRDefault="00EE4B8F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4B8F" w:rsidRDefault="00EE4B8F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4B8F" w:rsidRDefault="00EE4B8F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4B8F" w:rsidRDefault="00EE4B8F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897" w:rsidRDefault="00200897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897" w:rsidRDefault="00200897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897" w:rsidRDefault="00200897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5EF" w:rsidRPr="00B64E86" w:rsidRDefault="007835EF" w:rsidP="007835E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B64E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1 </w:t>
      </w:r>
    </w:p>
    <w:p w:rsidR="007835EF" w:rsidRPr="00B64E86" w:rsidRDefault="007835EF" w:rsidP="007835EF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E86">
        <w:rPr>
          <w:rFonts w:ascii="Times New Roman" w:eastAsia="Times New Roman" w:hAnsi="Times New Roman"/>
          <w:sz w:val="24"/>
          <w:szCs w:val="24"/>
          <w:lang w:eastAsia="ru-RU"/>
        </w:rPr>
        <w:t xml:space="preserve">к  Технической спецификации </w:t>
      </w:r>
    </w:p>
    <w:p w:rsidR="007835EF" w:rsidRPr="00B64E86" w:rsidRDefault="007835EF" w:rsidP="007835EF"/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328"/>
        <w:gridCol w:w="1168"/>
        <w:gridCol w:w="1306"/>
        <w:gridCol w:w="1302"/>
        <w:gridCol w:w="1572"/>
        <w:gridCol w:w="1703"/>
        <w:gridCol w:w="1381"/>
      </w:tblGrid>
      <w:tr w:rsidR="007835EF" w:rsidRPr="00B64E86" w:rsidTr="00633876">
        <w:trPr>
          <w:trHeight w:val="705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Тарифы на услуги курьерской почты из РК по странам дальнего и ближнего зарубежья   (кроме РФ)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вес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зона   (СНГ)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зона (Европа)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зона (Азия)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зона</w:t>
            </w:r>
          </w:p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(Азия, США, Канада)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зона (</w:t>
            </w:r>
            <w:proofErr w:type="spellStart"/>
            <w:proofErr w:type="gramStart"/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Лат,Америка</w:t>
            </w:r>
            <w:proofErr w:type="spellEnd"/>
            <w:proofErr w:type="gramEnd"/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ЮВ Азия)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зона (остальной мир)</w:t>
            </w:r>
          </w:p>
        </w:tc>
      </w:tr>
      <w:tr w:rsidR="007835EF" w:rsidRPr="00B64E86" w:rsidTr="00633876">
        <w:trPr>
          <w:trHeight w:val="61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5EF" w:rsidRPr="00B64E86" w:rsidRDefault="007835EF" w:rsidP="00633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5EF" w:rsidRPr="00B64E86" w:rsidRDefault="007835EF" w:rsidP="006338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5EF" w:rsidRPr="00B64E86" w:rsidRDefault="007835EF" w:rsidP="006338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5EF" w:rsidRPr="00B64E86" w:rsidRDefault="007835EF" w:rsidP="006338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5EF" w:rsidRPr="00B64E86" w:rsidRDefault="007835EF" w:rsidP="006338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5EF" w:rsidRPr="00B64E86" w:rsidRDefault="007835EF" w:rsidP="006338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5EF" w:rsidRPr="00B64E86" w:rsidRDefault="007835EF" w:rsidP="006338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7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75100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82200</w:t>
            </w:r>
          </w:p>
        </w:tc>
      </w:tr>
      <w:tr w:rsidR="007835EF" w:rsidRPr="00B64E86" w:rsidTr="00633876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85700</w:t>
            </w:r>
          </w:p>
        </w:tc>
      </w:tr>
      <w:tr w:rsidR="007835EF" w:rsidRPr="00B64E86" w:rsidTr="00633876">
        <w:trPr>
          <w:trHeight w:val="40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4E86">
              <w:rPr>
                <w:rFonts w:ascii="Times New Roman" w:eastAsia="Times New Roman" w:hAnsi="Times New Roman"/>
                <w:color w:val="000000"/>
                <w:lang w:eastAsia="ru-RU"/>
              </w:rPr>
              <w:t>каждый + 1 кг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7835EF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  <w:r w:rsidR="007835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EF" w:rsidRPr="00B64E86" w:rsidRDefault="004F7515" w:rsidP="0063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</w:t>
            </w:r>
          </w:p>
        </w:tc>
      </w:tr>
    </w:tbl>
    <w:p w:rsidR="007835EF" w:rsidRPr="00B64E86" w:rsidRDefault="007835EF" w:rsidP="007835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5EF" w:rsidRPr="00B64E86" w:rsidRDefault="007835EF" w:rsidP="007835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5EF" w:rsidRPr="00B64E86" w:rsidRDefault="007835EF" w:rsidP="0078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4E86">
        <w:rPr>
          <w:rFonts w:ascii="Times New Roman" w:hAnsi="Times New Roman"/>
          <w:b/>
          <w:sz w:val="24"/>
          <w:szCs w:val="24"/>
        </w:rPr>
        <w:t>Дополнительные услуги:</w:t>
      </w:r>
    </w:p>
    <w:p w:rsidR="007835EF" w:rsidRPr="00B64E86" w:rsidRDefault="007835EF" w:rsidP="0078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4E86">
        <w:rPr>
          <w:rFonts w:ascii="Times New Roman" w:hAnsi="Times New Roman"/>
          <w:b/>
          <w:sz w:val="24"/>
          <w:szCs w:val="24"/>
        </w:rPr>
        <w:t>Переадресация</w:t>
      </w:r>
    </w:p>
    <w:p w:rsidR="007835EF" w:rsidRPr="00B64E86" w:rsidRDefault="007835EF" w:rsidP="00783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6">
        <w:rPr>
          <w:rFonts w:ascii="Times New Roman" w:hAnsi="Times New Roman"/>
          <w:sz w:val="24"/>
          <w:szCs w:val="24"/>
        </w:rPr>
        <w:t xml:space="preserve">Если в адресе </w:t>
      </w:r>
      <w:proofErr w:type="gramStart"/>
      <w:r w:rsidRPr="00B64E86">
        <w:rPr>
          <w:rFonts w:ascii="Times New Roman" w:hAnsi="Times New Roman"/>
          <w:sz w:val="24"/>
          <w:szCs w:val="24"/>
        </w:rPr>
        <w:t>получателя  была</w:t>
      </w:r>
      <w:proofErr w:type="gramEnd"/>
      <w:r w:rsidRPr="00B64E86">
        <w:rPr>
          <w:rFonts w:ascii="Times New Roman" w:hAnsi="Times New Roman"/>
          <w:sz w:val="24"/>
          <w:szCs w:val="24"/>
        </w:rPr>
        <w:t xml:space="preserve"> допущена ошибка и правильный адрес находится в пределах той же страны назначения, Исполнитель сделает все возможное, чтобы найти правильный адрес и доставить груз.</w:t>
      </w:r>
    </w:p>
    <w:p w:rsidR="007835EF" w:rsidRPr="00B64E86" w:rsidRDefault="007835EF" w:rsidP="00783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6">
        <w:rPr>
          <w:rFonts w:ascii="Times New Roman" w:hAnsi="Times New Roman"/>
          <w:sz w:val="24"/>
          <w:szCs w:val="24"/>
        </w:rPr>
        <w:t>Если в адресе получателя была допущена ошибка и правильный адрес находится за пределами страны назначения груз, подлежит возврату отправителю за его счет, либо по письменному согласию отправителя пере адресуется в соответствии тарифом по зоне доставки страны назначения.</w:t>
      </w: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EE5" w:rsidRPr="007835EF" w:rsidRDefault="00200EE5" w:rsidP="00200E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директора</w:t>
      </w:r>
      <w:r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835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Ш. Нурмуханбетова</w:t>
      </w:r>
    </w:p>
    <w:p w:rsidR="00200EE5" w:rsidRPr="007835EF" w:rsidRDefault="00200EE5" w:rsidP="00200E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EE5" w:rsidRPr="007835EF" w:rsidRDefault="00200EE5" w:rsidP="00200E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35EF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</w:p>
    <w:p w:rsidR="00200EE5" w:rsidRPr="007835EF" w:rsidRDefault="00200EE5" w:rsidP="00200E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35EF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</w:t>
      </w:r>
      <w:r w:rsidRPr="007835EF">
        <w:rPr>
          <w:rFonts w:ascii="Times New Roman" w:eastAsia="Times New Roman" w:hAnsi="Times New Roman"/>
          <w:sz w:val="20"/>
          <w:szCs w:val="20"/>
          <w:lang w:val="en-US" w:eastAsia="ru-RU"/>
        </w:rPr>
        <w:t>EMS</w:t>
      </w:r>
      <w:r w:rsidRPr="007835EF">
        <w:rPr>
          <w:rFonts w:ascii="Times New Roman" w:eastAsia="Times New Roman" w:hAnsi="Times New Roman"/>
          <w:sz w:val="20"/>
          <w:szCs w:val="20"/>
          <w:lang w:eastAsia="ru-RU"/>
        </w:rPr>
        <w:t xml:space="preserve"> и логистики __________Ж. Ожанова</w:t>
      </w: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C04ADF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AA0" w:rsidRPr="00C04ADF" w:rsidRDefault="00EE6AA0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AA0" w:rsidRPr="00C04ADF" w:rsidRDefault="00EE6AA0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AA0" w:rsidRPr="00C04ADF" w:rsidRDefault="00EE6AA0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AA0" w:rsidRPr="00C04ADF" w:rsidRDefault="00EE6AA0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AA0" w:rsidRPr="00C04ADF" w:rsidRDefault="00EE6AA0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AA0" w:rsidRDefault="00EE6AA0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AA0" w:rsidRDefault="00EE6AA0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AA0" w:rsidRPr="00B64E86" w:rsidRDefault="00EE6AA0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B64E86" w:rsidRDefault="00B64E86" w:rsidP="00B64E8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64E86" w:rsidRPr="00B64E86" w:rsidSect="004658A2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B64E86" w:rsidRPr="00B64E86" w:rsidRDefault="00B64E86" w:rsidP="00B64E86">
      <w:pPr>
        <w:tabs>
          <w:tab w:val="left" w:pos="142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B64E86" w:rsidRDefault="00B64E86" w:rsidP="00B64E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A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64E86" w:rsidRPr="00B64E86" w:rsidRDefault="00B64E86" w:rsidP="00B64E86">
      <w:pPr>
        <w:tabs>
          <w:tab w:val="left" w:pos="855"/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4E86" w:rsidRPr="00B64E86" w:rsidRDefault="00B64E86" w:rsidP="00B64E86">
      <w:pPr>
        <w:tabs>
          <w:tab w:val="left" w:pos="855"/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4E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tabs>
          <w:tab w:val="left" w:pos="4111"/>
        </w:tabs>
        <w:autoSpaceDE w:val="0"/>
        <w:autoSpaceDN w:val="0"/>
        <w:adjustRightInd w:val="0"/>
        <w:spacing w:after="0" w:line="240" w:lineRule="auto"/>
      </w:pPr>
    </w:p>
    <w:p w:rsidR="00B64E86" w:rsidRPr="00B64E86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B64E86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E86" w:rsidRPr="00B64E86" w:rsidRDefault="00B64E86" w:rsidP="00B64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6E3585" w:rsidRPr="00B64E86" w:rsidRDefault="006E3585" w:rsidP="00B64E86"/>
    <w:sectPr w:rsidR="006E3585" w:rsidRPr="00B64E86" w:rsidSect="00A93DD1"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A2" w:rsidRDefault="005D3EA2">
      <w:pPr>
        <w:spacing w:after="0" w:line="240" w:lineRule="auto"/>
      </w:pPr>
      <w:r>
        <w:separator/>
      </w:r>
    </w:p>
  </w:endnote>
  <w:endnote w:type="continuationSeparator" w:id="0">
    <w:p w:rsidR="005D3EA2" w:rsidRDefault="005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41" w:rsidRDefault="00131541">
    <w:pPr>
      <w:pStyle w:val="a4"/>
      <w:jc w:val="both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A2" w:rsidRDefault="005D3EA2">
      <w:pPr>
        <w:spacing w:after="0" w:line="240" w:lineRule="auto"/>
      </w:pPr>
      <w:r>
        <w:separator/>
      </w:r>
    </w:p>
  </w:footnote>
  <w:footnote w:type="continuationSeparator" w:id="0">
    <w:p w:rsidR="005D3EA2" w:rsidRDefault="005D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356C0"/>
    <w:multiLevelType w:val="multilevel"/>
    <w:tmpl w:val="839A2D3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C22779C"/>
    <w:multiLevelType w:val="multilevel"/>
    <w:tmpl w:val="B702816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201D3DB1"/>
    <w:multiLevelType w:val="hybridMultilevel"/>
    <w:tmpl w:val="F3AC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16170"/>
    <w:multiLevelType w:val="hybridMultilevel"/>
    <w:tmpl w:val="924A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0522B"/>
    <w:multiLevelType w:val="hybridMultilevel"/>
    <w:tmpl w:val="A00E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4E71"/>
    <w:multiLevelType w:val="multilevel"/>
    <w:tmpl w:val="14D0B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40"/>
    <w:rsid w:val="00000B09"/>
    <w:rsid w:val="000042F5"/>
    <w:rsid w:val="0000721E"/>
    <w:rsid w:val="0001149B"/>
    <w:rsid w:val="00012145"/>
    <w:rsid w:val="00022637"/>
    <w:rsid w:val="000315FC"/>
    <w:rsid w:val="00046C35"/>
    <w:rsid w:val="000504C4"/>
    <w:rsid w:val="00061D94"/>
    <w:rsid w:val="00070DBD"/>
    <w:rsid w:val="00082082"/>
    <w:rsid w:val="00085013"/>
    <w:rsid w:val="00090732"/>
    <w:rsid w:val="000954B8"/>
    <w:rsid w:val="000D40EC"/>
    <w:rsid w:val="000E484E"/>
    <w:rsid w:val="000F1CF5"/>
    <w:rsid w:val="00131541"/>
    <w:rsid w:val="00132F2A"/>
    <w:rsid w:val="00163009"/>
    <w:rsid w:val="001652D9"/>
    <w:rsid w:val="00171427"/>
    <w:rsid w:val="0017184D"/>
    <w:rsid w:val="00180831"/>
    <w:rsid w:val="001845BF"/>
    <w:rsid w:val="001A72C3"/>
    <w:rsid w:val="001B1139"/>
    <w:rsid w:val="001B25CA"/>
    <w:rsid w:val="001C2723"/>
    <w:rsid w:val="001D389C"/>
    <w:rsid w:val="001F4F34"/>
    <w:rsid w:val="001F7F59"/>
    <w:rsid w:val="00200897"/>
    <w:rsid w:val="00200EE5"/>
    <w:rsid w:val="00211389"/>
    <w:rsid w:val="00214EBE"/>
    <w:rsid w:val="002253CE"/>
    <w:rsid w:val="0023085D"/>
    <w:rsid w:val="00244A72"/>
    <w:rsid w:val="0024721A"/>
    <w:rsid w:val="00253C42"/>
    <w:rsid w:val="0026653D"/>
    <w:rsid w:val="00290D67"/>
    <w:rsid w:val="002935F6"/>
    <w:rsid w:val="00295FE7"/>
    <w:rsid w:val="002A246D"/>
    <w:rsid w:val="002A5FD1"/>
    <w:rsid w:val="002B6A63"/>
    <w:rsid w:val="002C3B3C"/>
    <w:rsid w:val="002F241B"/>
    <w:rsid w:val="003149D8"/>
    <w:rsid w:val="00326EE3"/>
    <w:rsid w:val="003354D0"/>
    <w:rsid w:val="00336AA4"/>
    <w:rsid w:val="003757C8"/>
    <w:rsid w:val="00380BE1"/>
    <w:rsid w:val="00390688"/>
    <w:rsid w:val="003A3F82"/>
    <w:rsid w:val="003B611F"/>
    <w:rsid w:val="003F122D"/>
    <w:rsid w:val="003F4A26"/>
    <w:rsid w:val="004153A8"/>
    <w:rsid w:val="004326A9"/>
    <w:rsid w:val="0044476A"/>
    <w:rsid w:val="004540D1"/>
    <w:rsid w:val="0045585F"/>
    <w:rsid w:val="004559BC"/>
    <w:rsid w:val="00464521"/>
    <w:rsid w:val="00466DB0"/>
    <w:rsid w:val="00476AEC"/>
    <w:rsid w:val="00487F8E"/>
    <w:rsid w:val="004A33FE"/>
    <w:rsid w:val="004D20C1"/>
    <w:rsid w:val="004F71DB"/>
    <w:rsid w:val="004F7515"/>
    <w:rsid w:val="005002DA"/>
    <w:rsid w:val="00510C67"/>
    <w:rsid w:val="00554B1D"/>
    <w:rsid w:val="0059766D"/>
    <w:rsid w:val="00597A1C"/>
    <w:rsid w:val="005C4852"/>
    <w:rsid w:val="005C4B05"/>
    <w:rsid w:val="005D2146"/>
    <w:rsid w:val="005D3EA2"/>
    <w:rsid w:val="005D5021"/>
    <w:rsid w:val="005E1E7E"/>
    <w:rsid w:val="005E6C4B"/>
    <w:rsid w:val="00606EB0"/>
    <w:rsid w:val="00611489"/>
    <w:rsid w:val="00620A3B"/>
    <w:rsid w:val="00633755"/>
    <w:rsid w:val="00666A07"/>
    <w:rsid w:val="00686391"/>
    <w:rsid w:val="00687408"/>
    <w:rsid w:val="006875A7"/>
    <w:rsid w:val="00697069"/>
    <w:rsid w:val="00697126"/>
    <w:rsid w:val="006A37DD"/>
    <w:rsid w:val="006B52B0"/>
    <w:rsid w:val="006C3A7B"/>
    <w:rsid w:val="006E3585"/>
    <w:rsid w:val="006F1B4A"/>
    <w:rsid w:val="00706FB3"/>
    <w:rsid w:val="00713319"/>
    <w:rsid w:val="0072099E"/>
    <w:rsid w:val="00735089"/>
    <w:rsid w:val="00750DF1"/>
    <w:rsid w:val="00752A37"/>
    <w:rsid w:val="00766B47"/>
    <w:rsid w:val="007760CB"/>
    <w:rsid w:val="00777C7D"/>
    <w:rsid w:val="007835EF"/>
    <w:rsid w:val="00796C47"/>
    <w:rsid w:val="007B4F04"/>
    <w:rsid w:val="007C33EA"/>
    <w:rsid w:val="007D48E9"/>
    <w:rsid w:val="007E1CBC"/>
    <w:rsid w:val="007F477B"/>
    <w:rsid w:val="00802E8E"/>
    <w:rsid w:val="008071A1"/>
    <w:rsid w:val="00807788"/>
    <w:rsid w:val="00813559"/>
    <w:rsid w:val="00820E81"/>
    <w:rsid w:val="0082339C"/>
    <w:rsid w:val="00823ABA"/>
    <w:rsid w:val="00827B88"/>
    <w:rsid w:val="00842A9F"/>
    <w:rsid w:val="00891E68"/>
    <w:rsid w:val="008B7A51"/>
    <w:rsid w:val="008D3786"/>
    <w:rsid w:val="008E4D73"/>
    <w:rsid w:val="009017EC"/>
    <w:rsid w:val="00903BD9"/>
    <w:rsid w:val="0090730C"/>
    <w:rsid w:val="0092147B"/>
    <w:rsid w:val="00922EE4"/>
    <w:rsid w:val="00923258"/>
    <w:rsid w:val="00925622"/>
    <w:rsid w:val="009278DF"/>
    <w:rsid w:val="00935C80"/>
    <w:rsid w:val="00937EB2"/>
    <w:rsid w:val="00972E95"/>
    <w:rsid w:val="0097573D"/>
    <w:rsid w:val="00985272"/>
    <w:rsid w:val="009869AA"/>
    <w:rsid w:val="00987187"/>
    <w:rsid w:val="009A6DE8"/>
    <w:rsid w:val="009B60E5"/>
    <w:rsid w:val="009C33E0"/>
    <w:rsid w:val="009E0B86"/>
    <w:rsid w:val="009E182F"/>
    <w:rsid w:val="009E67C2"/>
    <w:rsid w:val="009F6E0D"/>
    <w:rsid w:val="00A05593"/>
    <w:rsid w:val="00A11B08"/>
    <w:rsid w:val="00A20705"/>
    <w:rsid w:val="00A25C2F"/>
    <w:rsid w:val="00A26BB4"/>
    <w:rsid w:val="00A474B6"/>
    <w:rsid w:val="00A47989"/>
    <w:rsid w:val="00A67D06"/>
    <w:rsid w:val="00A75591"/>
    <w:rsid w:val="00A7621A"/>
    <w:rsid w:val="00A93DD1"/>
    <w:rsid w:val="00AC297C"/>
    <w:rsid w:val="00AE45B5"/>
    <w:rsid w:val="00AE4BF7"/>
    <w:rsid w:val="00B02ED1"/>
    <w:rsid w:val="00B046B8"/>
    <w:rsid w:val="00B306EE"/>
    <w:rsid w:val="00B4300C"/>
    <w:rsid w:val="00B55816"/>
    <w:rsid w:val="00B62A90"/>
    <w:rsid w:val="00B64E86"/>
    <w:rsid w:val="00B67E5D"/>
    <w:rsid w:val="00BB0087"/>
    <w:rsid w:val="00BC570A"/>
    <w:rsid w:val="00BC7F9E"/>
    <w:rsid w:val="00BD2939"/>
    <w:rsid w:val="00BD3DC0"/>
    <w:rsid w:val="00BE7AD5"/>
    <w:rsid w:val="00BE7AF2"/>
    <w:rsid w:val="00BF68BC"/>
    <w:rsid w:val="00C04ADF"/>
    <w:rsid w:val="00C129C1"/>
    <w:rsid w:val="00C13021"/>
    <w:rsid w:val="00C17F21"/>
    <w:rsid w:val="00C312A5"/>
    <w:rsid w:val="00C53F45"/>
    <w:rsid w:val="00C97B7E"/>
    <w:rsid w:val="00CA1E40"/>
    <w:rsid w:val="00CC61C5"/>
    <w:rsid w:val="00CC69CD"/>
    <w:rsid w:val="00CD00C4"/>
    <w:rsid w:val="00CF6D97"/>
    <w:rsid w:val="00D056E0"/>
    <w:rsid w:val="00D17701"/>
    <w:rsid w:val="00D25E31"/>
    <w:rsid w:val="00D3745D"/>
    <w:rsid w:val="00D72A70"/>
    <w:rsid w:val="00D75D03"/>
    <w:rsid w:val="00D90E54"/>
    <w:rsid w:val="00DA3C51"/>
    <w:rsid w:val="00DA782B"/>
    <w:rsid w:val="00DC0132"/>
    <w:rsid w:val="00DD628A"/>
    <w:rsid w:val="00DD71C2"/>
    <w:rsid w:val="00DE4D60"/>
    <w:rsid w:val="00E02697"/>
    <w:rsid w:val="00E1117C"/>
    <w:rsid w:val="00E1633D"/>
    <w:rsid w:val="00E20FFD"/>
    <w:rsid w:val="00E37579"/>
    <w:rsid w:val="00E76D37"/>
    <w:rsid w:val="00E8362E"/>
    <w:rsid w:val="00E85C7F"/>
    <w:rsid w:val="00EA07C6"/>
    <w:rsid w:val="00EA1E28"/>
    <w:rsid w:val="00ED1596"/>
    <w:rsid w:val="00ED223E"/>
    <w:rsid w:val="00EE4B8F"/>
    <w:rsid w:val="00EE6AA0"/>
    <w:rsid w:val="00F156EF"/>
    <w:rsid w:val="00F3187B"/>
    <w:rsid w:val="00F568DF"/>
    <w:rsid w:val="00F60A83"/>
    <w:rsid w:val="00F70D0B"/>
    <w:rsid w:val="00F76057"/>
    <w:rsid w:val="00F93968"/>
    <w:rsid w:val="00FA5583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31A32-C3EE-4231-8F69-8711D579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D502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502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D502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CA1E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footer"/>
    <w:basedOn w:val="a"/>
    <w:link w:val="a5"/>
    <w:uiPriority w:val="99"/>
    <w:unhideWhenUsed/>
    <w:rsid w:val="00F7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70D0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semiHidden/>
    <w:unhideWhenUsed/>
    <w:rsid w:val="00F7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D0B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C3B3C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9">
    <w:name w:val="List Paragraph"/>
    <w:basedOn w:val="a"/>
    <w:link w:val="aa"/>
    <w:uiPriority w:val="34"/>
    <w:qFormat/>
    <w:rsid w:val="00EA1E28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06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688"/>
    <w:rPr>
      <w:rFonts w:ascii="Consolas" w:eastAsia="Calibri" w:hAnsi="Consolas" w:cs="Times New Roman"/>
      <w:sz w:val="20"/>
      <w:szCs w:val="20"/>
    </w:rPr>
  </w:style>
  <w:style w:type="character" w:styleId="ab">
    <w:name w:val="annotation reference"/>
    <w:basedOn w:val="a0"/>
    <w:unhideWhenUsed/>
    <w:rsid w:val="00AE4BF7"/>
    <w:rPr>
      <w:sz w:val="16"/>
      <w:szCs w:val="16"/>
    </w:rPr>
  </w:style>
  <w:style w:type="paragraph" w:styleId="ac">
    <w:name w:val="annotation text"/>
    <w:basedOn w:val="a"/>
    <w:link w:val="ad"/>
    <w:unhideWhenUsed/>
    <w:rsid w:val="00AE4BF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E4BF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unhideWhenUsed/>
    <w:rsid w:val="00AE4B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E4BF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5D5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5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D50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5D50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5D5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3"/>
    <w:rsid w:val="005D502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D5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5D502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5D50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D502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D50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autoRedefine/>
    <w:rsid w:val="005D502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">
    <w:name w:val="Char Char"/>
    <w:basedOn w:val="a"/>
    <w:autoRedefine/>
    <w:rsid w:val="005D502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f7">
    <w:name w:val="Заголовок сообщения (текст)"/>
    <w:rsid w:val="005D5021"/>
    <w:rPr>
      <w:rFonts w:ascii="Arial" w:hAnsi="Arial"/>
      <w:b/>
      <w:spacing w:val="-4"/>
      <w:sz w:val="18"/>
      <w:vertAlign w:val="baseline"/>
    </w:rPr>
  </w:style>
  <w:style w:type="paragraph" w:styleId="af8">
    <w:name w:val="Message Header"/>
    <w:basedOn w:val="af2"/>
    <w:link w:val="af9"/>
    <w:rsid w:val="005D5021"/>
    <w:pPr>
      <w:keepLines/>
      <w:spacing w:line="415" w:lineRule="atLeast"/>
      <w:ind w:left="1985" w:right="-360" w:hanging="1145"/>
    </w:pPr>
    <w:rPr>
      <w:b w:val="0"/>
      <w:bCs w:val="0"/>
      <w:sz w:val="20"/>
      <w:szCs w:val="20"/>
    </w:rPr>
  </w:style>
  <w:style w:type="character" w:customStyle="1" w:styleId="af9">
    <w:name w:val="Шапка Знак"/>
    <w:basedOn w:val="a0"/>
    <w:link w:val="af8"/>
    <w:rsid w:val="005D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afa"/>
    <w:rsid w:val="005D502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a">
    <w:name w:val="Основной текст_"/>
    <w:link w:val="11"/>
    <w:rsid w:val="005D5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"/>
    <w:uiPriority w:val="99"/>
    <w:rsid w:val="005D5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5D50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afc">
    <w:name w:val="Revision"/>
    <w:hidden/>
    <w:uiPriority w:val="99"/>
    <w:semiHidden/>
    <w:rsid w:val="005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5D5021"/>
    <w:rPr>
      <w:b w:val="0"/>
      <w:u w:val="none"/>
      <w:lang w:val="kk-KZ"/>
    </w:rPr>
  </w:style>
  <w:style w:type="paragraph" w:customStyle="1" w:styleId="afd">
    <w:name w:val="Знак"/>
    <w:basedOn w:val="a"/>
    <w:autoRedefine/>
    <w:rsid w:val="00A7621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e">
    <w:name w:val="Знак"/>
    <w:basedOn w:val="a"/>
    <w:autoRedefine/>
    <w:rsid w:val="006E358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numbering" w:customStyle="1" w:styleId="13">
    <w:name w:val="Нет списка1"/>
    <w:next w:val="a2"/>
    <w:semiHidden/>
    <w:rsid w:val="00B64E86"/>
  </w:style>
  <w:style w:type="paragraph" w:customStyle="1" w:styleId="aff">
    <w:name w:val="Знак"/>
    <w:basedOn w:val="a"/>
    <w:autoRedefine/>
    <w:rsid w:val="00B64E8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a">
    <w:name w:val="Абзац списка Знак"/>
    <w:link w:val="a9"/>
    <w:uiPriority w:val="34"/>
    <w:rsid w:val="00B64E86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6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B4A1-39C3-4511-AEFE-D13D3945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DPD Russia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Тохсунова Дилярам</dc:creator>
  <cp:lastModifiedBy>Учетная запись Майкрософт</cp:lastModifiedBy>
  <cp:revision>45</cp:revision>
  <cp:lastPrinted>2019-11-22T05:17:00Z</cp:lastPrinted>
  <dcterms:created xsi:type="dcterms:W3CDTF">2018-06-20T04:00:00Z</dcterms:created>
  <dcterms:modified xsi:type="dcterms:W3CDTF">2021-01-15T05:11:00Z</dcterms:modified>
</cp:coreProperties>
</file>