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93" w:rsidRDefault="00CE3293" w:rsidP="00CE3293">
      <w:pPr>
        <w:keepNext/>
        <w:spacing w:before="240" w:after="60"/>
        <w:jc w:val="right"/>
        <w:outlineLvl w:val="0"/>
        <w:rPr>
          <w:b/>
          <w:bCs/>
          <w:kern w:val="32"/>
          <w:szCs w:val="24"/>
          <w:lang w:val="kk-KZ"/>
        </w:rPr>
      </w:pPr>
      <w:r w:rsidRPr="00A36F8C">
        <w:rPr>
          <w:b/>
          <w:bCs/>
          <w:kern w:val="32"/>
          <w:szCs w:val="24"/>
        </w:rPr>
        <w:t>202</w:t>
      </w:r>
      <w:r w:rsidRPr="00790B0A">
        <w:rPr>
          <w:b/>
          <w:bCs/>
          <w:kern w:val="32"/>
          <w:szCs w:val="24"/>
        </w:rPr>
        <w:t>___</w:t>
      </w:r>
      <w:r w:rsidRPr="00A36F8C">
        <w:rPr>
          <w:b/>
          <w:bCs/>
          <w:kern w:val="32"/>
          <w:szCs w:val="24"/>
        </w:rPr>
        <w:t xml:space="preserve"> </w:t>
      </w:r>
      <w:r w:rsidRPr="00A36F8C">
        <w:rPr>
          <w:b/>
          <w:bCs/>
          <w:kern w:val="32"/>
          <w:szCs w:val="24"/>
          <w:lang w:val="kk-KZ"/>
        </w:rPr>
        <w:t>ж.</w:t>
      </w:r>
      <w:r w:rsidRPr="00A36F8C">
        <w:rPr>
          <w:b/>
          <w:bCs/>
          <w:kern w:val="32"/>
          <w:szCs w:val="24"/>
        </w:rPr>
        <w:t xml:space="preserve"> «__</w:t>
      </w:r>
      <w:proofErr w:type="gramStart"/>
      <w:r w:rsidRPr="00A36F8C">
        <w:rPr>
          <w:b/>
          <w:bCs/>
          <w:kern w:val="32"/>
          <w:szCs w:val="24"/>
        </w:rPr>
        <w:t>_»_</w:t>
      </w:r>
      <w:proofErr w:type="gramEnd"/>
      <w:r w:rsidRPr="00A36F8C">
        <w:rPr>
          <w:b/>
          <w:bCs/>
          <w:kern w:val="32"/>
          <w:szCs w:val="24"/>
        </w:rPr>
        <w:t>__________</w:t>
      </w:r>
    </w:p>
    <w:p w:rsidR="00CE3293" w:rsidRDefault="00CE3293" w:rsidP="00CE3293">
      <w:pPr>
        <w:keepNext/>
        <w:spacing w:before="240" w:after="60"/>
        <w:jc w:val="right"/>
        <w:outlineLvl w:val="0"/>
        <w:rPr>
          <w:b/>
          <w:bCs/>
          <w:kern w:val="32"/>
          <w:szCs w:val="24"/>
          <w:lang w:val="kk-KZ"/>
        </w:rPr>
      </w:pPr>
      <w:r w:rsidRPr="00A36F8C">
        <w:rPr>
          <w:b/>
          <w:bCs/>
          <w:kern w:val="32"/>
          <w:szCs w:val="24"/>
          <w:lang w:val="kk-KZ"/>
        </w:rPr>
        <w:t xml:space="preserve"> </w:t>
      </w:r>
      <w:r w:rsidRPr="00A36F8C">
        <w:rPr>
          <w:b/>
          <w:bCs/>
          <w:kern w:val="32"/>
          <w:szCs w:val="24"/>
        </w:rPr>
        <w:t>№ ___________Шарт</w:t>
      </w:r>
      <w:r w:rsidRPr="00A36F8C">
        <w:rPr>
          <w:b/>
          <w:bCs/>
          <w:kern w:val="32"/>
          <w:szCs w:val="24"/>
          <w:lang w:val="kk-KZ"/>
        </w:rPr>
        <w:t>қа</w:t>
      </w:r>
      <w:r w:rsidRPr="00790B0A">
        <w:rPr>
          <w:b/>
          <w:bCs/>
          <w:kern w:val="32"/>
          <w:szCs w:val="24"/>
        </w:rPr>
        <w:t xml:space="preserve"> </w:t>
      </w:r>
      <w:r w:rsidRPr="00A36F8C">
        <w:rPr>
          <w:b/>
          <w:bCs/>
          <w:kern w:val="32"/>
          <w:szCs w:val="24"/>
          <w:lang w:val="kk-KZ"/>
        </w:rPr>
        <w:t xml:space="preserve"> </w:t>
      </w:r>
    </w:p>
    <w:p w:rsidR="00CE3293" w:rsidRDefault="00CE3293" w:rsidP="00CE3293">
      <w:pPr>
        <w:rPr>
          <w:szCs w:val="24"/>
        </w:rPr>
      </w:pPr>
      <w:r>
        <w:rPr>
          <w:b/>
          <w:bCs/>
          <w:kern w:val="32"/>
          <w:szCs w:val="24"/>
        </w:rPr>
        <w:t xml:space="preserve">                                                                                                                           </w:t>
      </w:r>
      <w:r w:rsidR="00827DAE">
        <w:rPr>
          <w:b/>
          <w:bCs/>
          <w:kern w:val="32"/>
          <w:szCs w:val="24"/>
        </w:rPr>
        <w:t>№ 4</w:t>
      </w:r>
      <w:r>
        <w:rPr>
          <w:b/>
          <w:bCs/>
          <w:kern w:val="32"/>
          <w:szCs w:val="24"/>
        </w:rPr>
        <w:t xml:space="preserve"> </w:t>
      </w:r>
      <w:r w:rsidRPr="00A36F8C">
        <w:rPr>
          <w:b/>
          <w:bCs/>
          <w:kern w:val="32"/>
          <w:szCs w:val="24"/>
          <w:lang w:val="kk-KZ"/>
        </w:rPr>
        <w:t>ҚОСЫМША</w:t>
      </w: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r w:rsidRPr="00790B0A">
        <w:rPr>
          <w:b/>
          <w:szCs w:val="24"/>
        </w:rPr>
        <w:t>Жұмыстардың күнтізбелік кестесі</w:t>
      </w: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tbl>
      <w:tblPr>
        <w:tblStyle w:val="ac"/>
        <w:tblpPr w:leftFromText="180" w:rightFromText="180" w:vertAnchor="text" w:horzAnchor="margin" w:tblpY="15"/>
        <w:tblW w:w="0" w:type="auto"/>
        <w:tblLook w:val="04A0" w:firstRow="1" w:lastRow="0" w:firstColumn="1" w:lastColumn="0" w:noHBand="0" w:noVBand="1"/>
      </w:tblPr>
      <w:tblGrid>
        <w:gridCol w:w="446"/>
        <w:gridCol w:w="3081"/>
        <w:gridCol w:w="1866"/>
        <w:gridCol w:w="1973"/>
        <w:gridCol w:w="1978"/>
      </w:tblGrid>
      <w:tr w:rsidR="00CE3293" w:rsidRPr="000B797D" w:rsidTr="009051B3">
        <w:tc>
          <w:tcPr>
            <w:tcW w:w="446" w:type="dxa"/>
          </w:tcPr>
          <w:p w:rsidR="00CE3293" w:rsidRPr="000B797D" w:rsidRDefault="00CE3293" w:rsidP="009051B3">
            <w:pPr>
              <w:jc w:val="center"/>
              <w:rPr>
                <w:szCs w:val="24"/>
              </w:rPr>
            </w:pPr>
            <w:r w:rsidRPr="000B797D">
              <w:rPr>
                <w:szCs w:val="24"/>
              </w:rPr>
              <w:t>№</w:t>
            </w:r>
          </w:p>
        </w:tc>
        <w:tc>
          <w:tcPr>
            <w:tcW w:w="3081" w:type="dxa"/>
          </w:tcPr>
          <w:p w:rsidR="00CE3293" w:rsidRPr="000B797D" w:rsidRDefault="00CE3293" w:rsidP="009051B3">
            <w:pPr>
              <w:jc w:val="center"/>
              <w:rPr>
                <w:szCs w:val="24"/>
              </w:rPr>
            </w:pPr>
            <w:r w:rsidRPr="002803BE">
              <w:rPr>
                <w:b/>
                <w:bCs/>
                <w:color w:val="000000"/>
                <w:szCs w:val="24"/>
              </w:rPr>
              <w:t>Жұмыстардың атауы</w:t>
            </w:r>
          </w:p>
        </w:tc>
        <w:tc>
          <w:tcPr>
            <w:tcW w:w="1866" w:type="dxa"/>
          </w:tcPr>
          <w:p w:rsidR="00CE3293" w:rsidRPr="000B797D" w:rsidRDefault="00CE3293" w:rsidP="009051B3">
            <w:pPr>
              <w:jc w:val="center"/>
              <w:rPr>
                <w:szCs w:val="24"/>
              </w:rPr>
            </w:pPr>
            <w:r w:rsidRPr="002803BE">
              <w:rPr>
                <w:szCs w:val="24"/>
              </w:rPr>
              <w:t>Кен орны</w:t>
            </w:r>
          </w:p>
        </w:tc>
        <w:tc>
          <w:tcPr>
            <w:tcW w:w="1973" w:type="dxa"/>
          </w:tcPr>
          <w:p w:rsidR="00CE3293" w:rsidRPr="000B797D" w:rsidRDefault="00CE3293" w:rsidP="009051B3">
            <w:pPr>
              <w:jc w:val="center"/>
              <w:rPr>
                <w:szCs w:val="24"/>
              </w:rPr>
            </w:pPr>
            <w:r w:rsidRPr="002803BE">
              <w:rPr>
                <w:szCs w:val="24"/>
              </w:rPr>
              <w:t>Жұмыстың басталатын күні</w:t>
            </w:r>
          </w:p>
        </w:tc>
        <w:tc>
          <w:tcPr>
            <w:tcW w:w="1978" w:type="dxa"/>
          </w:tcPr>
          <w:p w:rsidR="00CE3293" w:rsidRPr="000B797D" w:rsidRDefault="00CE3293" w:rsidP="009051B3">
            <w:pPr>
              <w:jc w:val="center"/>
              <w:rPr>
                <w:szCs w:val="24"/>
              </w:rPr>
            </w:pPr>
            <w:r w:rsidRPr="002803BE">
              <w:rPr>
                <w:szCs w:val="24"/>
              </w:rPr>
              <w:t>Жұмыстардың аяқталған күні</w:t>
            </w:r>
          </w:p>
        </w:tc>
      </w:tr>
      <w:tr w:rsidR="00CE3293" w:rsidRPr="000B797D" w:rsidTr="009051B3">
        <w:tc>
          <w:tcPr>
            <w:tcW w:w="446" w:type="dxa"/>
          </w:tcPr>
          <w:p w:rsidR="00CE3293" w:rsidRPr="000B797D" w:rsidRDefault="00CE3293" w:rsidP="009051B3">
            <w:pPr>
              <w:jc w:val="center"/>
              <w:rPr>
                <w:szCs w:val="24"/>
              </w:rPr>
            </w:pPr>
            <w:r w:rsidRPr="000B797D">
              <w:rPr>
                <w:szCs w:val="24"/>
              </w:rPr>
              <w:t>1</w:t>
            </w:r>
          </w:p>
        </w:tc>
        <w:tc>
          <w:tcPr>
            <w:tcW w:w="3081" w:type="dxa"/>
          </w:tcPr>
          <w:p w:rsidR="00CE3293" w:rsidRPr="000B797D" w:rsidRDefault="00CE3293" w:rsidP="009051B3">
            <w:pPr>
              <w:jc w:val="center"/>
              <w:rPr>
                <w:szCs w:val="24"/>
              </w:rPr>
            </w:pPr>
            <w:r w:rsidRPr="00DB23D1">
              <w:t>К-344 ұңғымасын бұрғылау</w:t>
            </w:r>
          </w:p>
        </w:tc>
        <w:tc>
          <w:tcPr>
            <w:tcW w:w="1866" w:type="dxa"/>
          </w:tcPr>
          <w:p w:rsidR="00CE3293" w:rsidRPr="000B797D" w:rsidRDefault="00CE3293" w:rsidP="009051B3">
            <w:pPr>
              <w:jc w:val="center"/>
              <w:rPr>
                <w:szCs w:val="24"/>
              </w:rPr>
            </w:pPr>
            <w:r>
              <w:rPr>
                <w:szCs w:val="24"/>
              </w:rPr>
              <w:t>Кожасай</w:t>
            </w:r>
          </w:p>
        </w:tc>
        <w:tc>
          <w:tcPr>
            <w:tcW w:w="1973" w:type="dxa"/>
          </w:tcPr>
          <w:p w:rsidR="00CE3293" w:rsidRPr="000B797D" w:rsidRDefault="005C786B" w:rsidP="009051B3">
            <w:pPr>
              <w:jc w:val="center"/>
              <w:rPr>
                <w:szCs w:val="24"/>
              </w:rPr>
            </w:pPr>
            <w:r>
              <w:rPr>
                <w:szCs w:val="24"/>
              </w:rPr>
              <w:t>01</w:t>
            </w:r>
            <w:r w:rsidR="00CE3293">
              <w:rPr>
                <w:szCs w:val="24"/>
              </w:rPr>
              <w:t>.01.2025</w:t>
            </w:r>
          </w:p>
        </w:tc>
        <w:tc>
          <w:tcPr>
            <w:tcW w:w="1978" w:type="dxa"/>
          </w:tcPr>
          <w:p w:rsidR="00CE3293" w:rsidRPr="000B797D" w:rsidRDefault="005C786B" w:rsidP="009051B3">
            <w:pPr>
              <w:jc w:val="center"/>
              <w:rPr>
                <w:szCs w:val="24"/>
              </w:rPr>
            </w:pPr>
            <w:r>
              <w:rPr>
                <w:szCs w:val="24"/>
              </w:rPr>
              <w:t>01</w:t>
            </w:r>
            <w:r w:rsidR="00CE3293">
              <w:rPr>
                <w:szCs w:val="24"/>
              </w:rPr>
              <w:t>.04.2025</w:t>
            </w:r>
          </w:p>
        </w:tc>
      </w:tr>
      <w:tr w:rsidR="00CE3293" w:rsidRPr="000B797D" w:rsidTr="009051B3">
        <w:tc>
          <w:tcPr>
            <w:tcW w:w="446" w:type="dxa"/>
          </w:tcPr>
          <w:p w:rsidR="00CE3293" w:rsidRPr="000B797D" w:rsidRDefault="00CE3293" w:rsidP="009051B3">
            <w:pPr>
              <w:jc w:val="center"/>
              <w:rPr>
                <w:szCs w:val="24"/>
              </w:rPr>
            </w:pPr>
            <w:r w:rsidRPr="000B797D">
              <w:rPr>
                <w:szCs w:val="24"/>
              </w:rPr>
              <w:t>2</w:t>
            </w:r>
          </w:p>
        </w:tc>
        <w:tc>
          <w:tcPr>
            <w:tcW w:w="3081" w:type="dxa"/>
          </w:tcPr>
          <w:p w:rsidR="00CE3293" w:rsidRPr="000B797D" w:rsidRDefault="00CE3293" w:rsidP="009051B3">
            <w:pPr>
              <w:jc w:val="center"/>
              <w:rPr>
                <w:szCs w:val="24"/>
              </w:rPr>
            </w:pPr>
            <w:r>
              <w:t>К-612</w:t>
            </w:r>
            <w:r w:rsidRPr="00DB23D1">
              <w:t xml:space="preserve"> ұңғымасын бұрғылау</w:t>
            </w:r>
          </w:p>
        </w:tc>
        <w:tc>
          <w:tcPr>
            <w:tcW w:w="1866" w:type="dxa"/>
          </w:tcPr>
          <w:p w:rsidR="00CE3293" w:rsidRPr="000B797D" w:rsidRDefault="00CE3293" w:rsidP="009051B3">
            <w:pPr>
              <w:jc w:val="center"/>
              <w:rPr>
                <w:szCs w:val="24"/>
              </w:rPr>
            </w:pPr>
            <w:r w:rsidRPr="00F553A9">
              <w:rPr>
                <w:szCs w:val="24"/>
              </w:rPr>
              <w:t>Кожасай</w:t>
            </w:r>
          </w:p>
        </w:tc>
        <w:tc>
          <w:tcPr>
            <w:tcW w:w="1973" w:type="dxa"/>
          </w:tcPr>
          <w:p w:rsidR="00CE3293" w:rsidRPr="000B797D" w:rsidRDefault="005C786B" w:rsidP="009051B3">
            <w:pPr>
              <w:jc w:val="center"/>
              <w:rPr>
                <w:szCs w:val="24"/>
              </w:rPr>
            </w:pPr>
            <w:r>
              <w:rPr>
                <w:szCs w:val="24"/>
              </w:rPr>
              <w:t>26.04</w:t>
            </w:r>
            <w:r w:rsidR="00CE3293">
              <w:rPr>
                <w:szCs w:val="24"/>
              </w:rPr>
              <w:t>.2025</w:t>
            </w:r>
          </w:p>
        </w:tc>
        <w:tc>
          <w:tcPr>
            <w:tcW w:w="1978" w:type="dxa"/>
          </w:tcPr>
          <w:p w:rsidR="00CE3293" w:rsidRPr="000B797D" w:rsidRDefault="005C786B" w:rsidP="009051B3">
            <w:pPr>
              <w:jc w:val="center"/>
              <w:rPr>
                <w:szCs w:val="24"/>
              </w:rPr>
            </w:pPr>
            <w:r>
              <w:rPr>
                <w:szCs w:val="24"/>
              </w:rPr>
              <w:t>25.07</w:t>
            </w:r>
            <w:r w:rsidR="00CE3293">
              <w:rPr>
                <w:szCs w:val="24"/>
              </w:rPr>
              <w:t>.2025</w:t>
            </w:r>
          </w:p>
        </w:tc>
      </w:tr>
      <w:tr w:rsidR="005C786B" w:rsidRPr="000B797D" w:rsidTr="009051B3">
        <w:tc>
          <w:tcPr>
            <w:tcW w:w="446" w:type="dxa"/>
          </w:tcPr>
          <w:p w:rsidR="005C786B" w:rsidRPr="000B797D" w:rsidRDefault="005C786B" w:rsidP="005C786B">
            <w:pPr>
              <w:jc w:val="center"/>
              <w:rPr>
                <w:szCs w:val="24"/>
              </w:rPr>
            </w:pPr>
            <w:r w:rsidRPr="000B797D">
              <w:rPr>
                <w:szCs w:val="24"/>
              </w:rPr>
              <w:t>3</w:t>
            </w:r>
          </w:p>
        </w:tc>
        <w:tc>
          <w:tcPr>
            <w:tcW w:w="3081" w:type="dxa"/>
          </w:tcPr>
          <w:p w:rsidR="005C786B" w:rsidRPr="000B797D" w:rsidRDefault="005C786B" w:rsidP="005C786B">
            <w:pPr>
              <w:jc w:val="center"/>
              <w:rPr>
                <w:szCs w:val="24"/>
              </w:rPr>
            </w:pPr>
            <w:r>
              <w:t>К-343</w:t>
            </w:r>
            <w:r w:rsidRPr="00DB23D1">
              <w:t xml:space="preserve"> ұңғымасын бұрғылау</w:t>
            </w:r>
          </w:p>
        </w:tc>
        <w:tc>
          <w:tcPr>
            <w:tcW w:w="1866" w:type="dxa"/>
          </w:tcPr>
          <w:p w:rsidR="005C786B" w:rsidRPr="000B797D" w:rsidRDefault="005C786B" w:rsidP="005C786B">
            <w:pPr>
              <w:jc w:val="center"/>
              <w:rPr>
                <w:szCs w:val="24"/>
              </w:rPr>
            </w:pPr>
            <w:r w:rsidRPr="00F553A9">
              <w:rPr>
                <w:szCs w:val="24"/>
              </w:rPr>
              <w:t>Кожасай</w:t>
            </w:r>
          </w:p>
        </w:tc>
        <w:tc>
          <w:tcPr>
            <w:tcW w:w="1973" w:type="dxa"/>
          </w:tcPr>
          <w:p w:rsidR="005C786B" w:rsidRPr="000B797D" w:rsidRDefault="005C786B" w:rsidP="005C786B">
            <w:pPr>
              <w:jc w:val="center"/>
              <w:rPr>
                <w:szCs w:val="24"/>
              </w:rPr>
            </w:pPr>
            <w:r>
              <w:rPr>
                <w:szCs w:val="24"/>
              </w:rPr>
              <w:t>01.01.2025</w:t>
            </w:r>
          </w:p>
        </w:tc>
        <w:tc>
          <w:tcPr>
            <w:tcW w:w="1978" w:type="dxa"/>
          </w:tcPr>
          <w:p w:rsidR="005C786B" w:rsidRPr="000B797D" w:rsidRDefault="005C786B" w:rsidP="005C786B">
            <w:pPr>
              <w:jc w:val="center"/>
              <w:rPr>
                <w:szCs w:val="24"/>
              </w:rPr>
            </w:pPr>
            <w:r>
              <w:rPr>
                <w:szCs w:val="24"/>
              </w:rPr>
              <w:t>01.04.2025</w:t>
            </w:r>
          </w:p>
        </w:tc>
      </w:tr>
      <w:tr w:rsidR="005C786B" w:rsidRPr="000B797D" w:rsidTr="009051B3">
        <w:tc>
          <w:tcPr>
            <w:tcW w:w="446" w:type="dxa"/>
          </w:tcPr>
          <w:p w:rsidR="005C786B" w:rsidRPr="000B797D" w:rsidRDefault="005C786B" w:rsidP="005C786B">
            <w:pPr>
              <w:jc w:val="center"/>
              <w:rPr>
                <w:szCs w:val="24"/>
              </w:rPr>
            </w:pPr>
            <w:r w:rsidRPr="000B797D">
              <w:rPr>
                <w:szCs w:val="24"/>
              </w:rPr>
              <w:t>4</w:t>
            </w:r>
          </w:p>
        </w:tc>
        <w:tc>
          <w:tcPr>
            <w:tcW w:w="3081" w:type="dxa"/>
          </w:tcPr>
          <w:p w:rsidR="005C786B" w:rsidRPr="000B797D" w:rsidRDefault="005C786B" w:rsidP="005C786B">
            <w:pPr>
              <w:jc w:val="center"/>
              <w:rPr>
                <w:szCs w:val="24"/>
              </w:rPr>
            </w:pPr>
            <w:r>
              <w:t>А-343</w:t>
            </w:r>
            <w:r w:rsidRPr="00DB23D1">
              <w:t xml:space="preserve"> ұңғымасын бұрғылау</w:t>
            </w:r>
          </w:p>
        </w:tc>
        <w:tc>
          <w:tcPr>
            <w:tcW w:w="1866" w:type="dxa"/>
          </w:tcPr>
          <w:p w:rsidR="005C786B" w:rsidRPr="000B797D" w:rsidRDefault="005C786B" w:rsidP="005C786B">
            <w:pPr>
              <w:jc w:val="center"/>
              <w:rPr>
                <w:szCs w:val="24"/>
              </w:rPr>
            </w:pPr>
            <w:r w:rsidRPr="000B797D">
              <w:rPr>
                <w:szCs w:val="24"/>
              </w:rPr>
              <w:t>Алибекмола</w:t>
            </w:r>
          </w:p>
        </w:tc>
        <w:tc>
          <w:tcPr>
            <w:tcW w:w="1973" w:type="dxa"/>
          </w:tcPr>
          <w:p w:rsidR="005C786B" w:rsidRPr="000B797D" w:rsidRDefault="005C786B" w:rsidP="005C786B">
            <w:pPr>
              <w:jc w:val="center"/>
              <w:rPr>
                <w:szCs w:val="24"/>
              </w:rPr>
            </w:pPr>
            <w:r>
              <w:rPr>
                <w:szCs w:val="24"/>
              </w:rPr>
              <w:t>01.01.2025</w:t>
            </w:r>
          </w:p>
        </w:tc>
        <w:tc>
          <w:tcPr>
            <w:tcW w:w="1978" w:type="dxa"/>
          </w:tcPr>
          <w:p w:rsidR="005C786B" w:rsidRPr="000B797D" w:rsidRDefault="005C786B" w:rsidP="005C786B">
            <w:pPr>
              <w:jc w:val="center"/>
              <w:rPr>
                <w:szCs w:val="24"/>
              </w:rPr>
            </w:pPr>
            <w:r>
              <w:rPr>
                <w:szCs w:val="24"/>
              </w:rPr>
              <w:t>01.04.2025</w:t>
            </w:r>
          </w:p>
        </w:tc>
      </w:tr>
      <w:tr w:rsidR="005C786B" w:rsidRPr="000B797D" w:rsidTr="009051B3">
        <w:tc>
          <w:tcPr>
            <w:tcW w:w="446" w:type="dxa"/>
          </w:tcPr>
          <w:p w:rsidR="005C786B" w:rsidRPr="000B797D" w:rsidRDefault="005C786B" w:rsidP="005C786B">
            <w:pPr>
              <w:jc w:val="center"/>
              <w:rPr>
                <w:szCs w:val="24"/>
              </w:rPr>
            </w:pPr>
            <w:r w:rsidRPr="000B797D">
              <w:rPr>
                <w:szCs w:val="24"/>
              </w:rPr>
              <w:t>5</w:t>
            </w:r>
          </w:p>
        </w:tc>
        <w:tc>
          <w:tcPr>
            <w:tcW w:w="3081" w:type="dxa"/>
          </w:tcPr>
          <w:p w:rsidR="005C786B" w:rsidRPr="000B797D" w:rsidRDefault="005C786B" w:rsidP="005C786B">
            <w:pPr>
              <w:jc w:val="center"/>
              <w:rPr>
                <w:szCs w:val="24"/>
              </w:rPr>
            </w:pPr>
            <w:r>
              <w:t>А-345</w:t>
            </w:r>
            <w:r w:rsidRPr="00DB23D1">
              <w:t xml:space="preserve"> ұңғымасын бұрғылау</w:t>
            </w:r>
          </w:p>
        </w:tc>
        <w:tc>
          <w:tcPr>
            <w:tcW w:w="1866" w:type="dxa"/>
          </w:tcPr>
          <w:p w:rsidR="005C786B" w:rsidRPr="000B797D" w:rsidRDefault="005C786B" w:rsidP="005C786B">
            <w:pPr>
              <w:jc w:val="center"/>
              <w:rPr>
                <w:szCs w:val="24"/>
              </w:rPr>
            </w:pPr>
            <w:r w:rsidRPr="000B797D">
              <w:rPr>
                <w:szCs w:val="24"/>
              </w:rPr>
              <w:t>Алибекмола</w:t>
            </w:r>
          </w:p>
        </w:tc>
        <w:tc>
          <w:tcPr>
            <w:tcW w:w="1973" w:type="dxa"/>
          </w:tcPr>
          <w:p w:rsidR="005C786B" w:rsidRPr="000B797D" w:rsidRDefault="005C786B" w:rsidP="005C786B">
            <w:pPr>
              <w:jc w:val="center"/>
              <w:rPr>
                <w:szCs w:val="24"/>
              </w:rPr>
            </w:pPr>
            <w:r>
              <w:rPr>
                <w:szCs w:val="24"/>
              </w:rPr>
              <w:t>26.04.2025</w:t>
            </w:r>
          </w:p>
        </w:tc>
        <w:tc>
          <w:tcPr>
            <w:tcW w:w="1978" w:type="dxa"/>
          </w:tcPr>
          <w:p w:rsidR="005C786B" w:rsidRPr="000B797D" w:rsidRDefault="005C786B" w:rsidP="005C786B">
            <w:pPr>
              <w:jc w:val="center"/>
              <w:rPr>
                <w:szCs w:val="24"/>
              </w:rPr>
            </w:pPr>
            <w:r>
              <w:rPr>
                <w:szCs w:val="24"/>
              </w:rPr>
              <w:t>25.07.2025</w:t>
            </w:r>
          </w:p>
        </w:tc>
      </w:tr>
    </w:tbl>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p w:rsidR="00CE3293" w:rsidRDefault="00CE3293" w:rsidP="00CE3293">
      <w:pPr>
        <w:jc w:val="center"/>
        <w:rPr>
          <w:b/>
          <w:szCs w:val="24"/>
        </w:rPr>
      </w:pPr>
    </w:p>
    <w:tbl>
      <w:tblPr>
        <w:tblW w:w="0" w:type="auto"/>
        <w:tblLook w:val="01E0" w:firstRow="1" w:lastRow="1" w:firstColumn="1" w:lastColumn="1" w:noHBand="0" w:noVBand="0"/>
      </w:tblPr>
      <w:tblGrid>
        <w:gridCol w:w="4704"/>
        <w:gridCol w:w="4651"/>
      </w:tblGrid>
      <w:tr w:rsidR="00CE3293" w:rsidRPr="00CF162A" w:rsidTr="009051B3">
        <w:tc>
          <w:tcPr>
            <w:tcW w:w="4704" w:type="dxa"/>
          </w:tcPr>
          <w:p w:rsidR="00CE3293" w:rsidRPr="00CF162A" w:rsidRDefault="00CE3293" w:rsidP="009051B3">
            <w:pPr>
              <w:jc w:val="both"/>
              <w:rPr>
                <w:b/>
                <w:szCs w:val="24"/>
                <w:lang w:val="kk-KZ"/>
              </w:rPr>
            </w:pPr>
            <w:r w:rsidRPr="00CF162A">
              <w:rPr>
                <w:b/>
                <w:szCs w:val="24"/>
                <w:lang w:val="kk-KZ"/>
              </w:rPr>
              <w:t xml:space="preserve">Тапсырыс беруші               </w:t>
            </w:r>
          </w:p>
          <w:p w:rsidR="00CE3293" w:rsidRPr="00CF162A" w:rsidRDefault="00CE3293" w:rsidP="009051B3">
            <w:pPr>
              <w:jc w:val="both"/>
              <w:rPr>
                <w:b/>
                <w:szCs w:val="24"/>
                <w:lang w:val="kk-KZ"/>
              </w:rPr>
            </w:pPr>
            <w:r w:rsidRPr="00CF162A">
              <w:rPr>
                <w:b/>
                <w:szCs w:val="24"/>
                <w:lang w:val="kk-KZ"/>
              </w:rPr>
              <w:t>________________________</w:t>
            </w:r>
          </w:p>
          <w:p w:rsidR="00CE3293" w:rsidRPr="00CF162A" w:rsidRDefault="00CE3293" w:rsidP="009051B3">
            <w:pPr>
              <w:jc w:val="both"/>
              <w:rPr>
                <w:b/>
                <w:szCs w:val="24"/>
                <w:lang w:val="kk-KZ"/>
              </w:rPr>
            </w:pPr>
          </w:p>
          <w:p w:rsidR="00CE3293" w:rsidRPr="00CF162A" w:rsidRDefault="00CE3293" w:rsidP="009051B3">
            <w:pPr>
              <w:rPr>
                <w:b/>
                <w:bCs/>
                <w:szCs w:val="24"/>
                <w:lang w:val="kk-KZ"/>
              </w:rPr>
            </w:pPr>
            <w:r w:rsidRPr="00CF162A">
              <w:rPr>
                <w:b/>
                <w:bCs/>
                <w:szCs w:val="24"/>
                <w:lang w:val="kk-KZ"/>
              </w:rPr>
              <w:t>"Қазақойл Ақтөбе" ЖШС</w:t>
            </w:r>
          </w:p>
          <w:p w:rsidR="00CE3293" w:rsidRPr="00CF162A" w:rsidRDefault="00CE3293" w:rsidP="009051B3">
            <w:pPr>
              <w:rPr>
                <w:b/>
                <w:bCs/>
                <w:szCs w:val="24"/>
                <w:lang w:val="kk-KZ"/>
              </w:rPr>
            </w:pPr>
            <w:r w:rsidRPr="00CF162A">
              <w:rPr>
                <w:b/>
                <w:bCs/>
                <w:szCs w:val="24"/>
                <w:lang w:val="kk-KZ"/>
              </w:rPr>
              <w:t>бас директоры</w:t>
            </w:r>
          </w:p>
          <w:p w:rsidR="00CE3293" w:rsidRPr="00830C49" w:rsidRDefault="00CE3293" w:rsidP="009051B3">
            <w:pPr>
              <w:rPr>
                <w:b/>
                <w:szCs w:val="24"/>
                <w:lang w:val="kk-KZ"/>
              </w:rPr>
            </w:pPr>
            <w:r w:rsidRPr="00830C49">
              <w:rPr>
                <w:b/>
                <w:szCs w:val="24"/>
                <w:lang w:val="kk-KZ"/>
              </w:rPr>
              <w:t>Союнов Н.Д.</w:t>
            </w:r>
          </w:p>
          <w:p w:rsidR="00CE3293" w:rsidRPr="00CF162A" w:rsidRDefault="00CE3293" w:rsidP="009051B3">
            <w:pPr>
              <w:rPr>
                <w:b/>
                <w:bCs/>
                <w:szCs w:val="24"/>
                <w:lang w:val="kk-KZ"/>
              </w:rPr>
            </w:pPr>
          </w:p>
          <w:p w:rsidR="00CE3293" w:rsidRPr="00CF162A" w:rsidRDefault="00CE3293" w:rsidP="009051B3">
            <w:pPr>
              <w:rPr>
                <w:b/>
                <w:bCs/>
                <w:szCs w:val="24"/>
                <w:lang w:val="kk-KZ"/>
              </w:rPr>
            </w:pPr>
            <w:r w:rsidRPr="00CF162A">
              <w:rPr>
                <w:b/>
                <w:bCs/>
                <w:szCs w:val="24"/>
                <w:lang w:val="kk-KZ"/>
              </w:rPr>
              <w:t xml:space="preserve">"Қазақойл Ақтөбе" ЖШС </w:t>
            </w:r>
          </w:p>
          <w:p w:rsidR="00CE3293" w:rsidRPr="00CF162A" w:rsidRDefault="00CE3293" w:rsidP="009051B3">
            <w:pPr>
              <w:rPr>
                <w:b/>
                <w:bCs/>
                <w:szCs w:val="24"/>
                <w:lang w:val="kk-KZ"/>
              </w:rPr>
            </w:pPr>
            <w:r w:rsidRPr="00CF162A">
              <w:rPr>
                <w:b/>
                <w:bCs/>
                <w:szCs w:val="24"/>
                <w:lang w:val="kk-KZ"/>
              </w:rPr>
              <w:t>Бас директордың</w:t>
            </w:r>
          </w:p>
          <w:p w:rsidR="00CE3293" w:rsidRPr="00CF162A" w:rsidRDefault="00CE3293" w:rsidP="009051B3">
            <w:pPr>
              <w:rPr>
                <w:b/>
                <w:bCs/>
                <w:szCs w:val="24"/>
                <w:lang w:val="kk-KZ"/>
              </w:rPr>
            </w:pPr>
            <w:r w:rsidRPr="00CF162A">
              <w:rPr>
                <w:b/>
                <w:bCs/>
                <w:szCs w:val="24"/>
                <w:lang w:val="kk-KZ"/>
              </w:rPr>
              <w:t>Бірінші орынбасары</w:t>
            </w:r>
          </w:p>
          <w:p w:rsidR="00CE3293" w:rsidRPr="00830C49" w:rsidRDefault="00CE3293" w:rsidP="009051B3">
            <w:pPr>
              <w:rPr>
                <w:b/>
                <w:bCs/>
                <w:szCs w:val="24"/>
                <w:lang w:val="kk-KZ"/>
              </w:rPr>
            </w:pPr>
            <w:r w:rsidRPr="00830C49">
              <w:rPr>
                <w:b/>
                <w:color w:val="212529"/>
                <w:szCs w:val="24"/>
                <w:lang w:val="kk-KZ"/>
              </w:rPr>
              <w:t>Ван Цзяньнин(Wang Jianning)</w:t>
            </w:r>
            <w:r w:rsidRPr="00830C49">
              <w:rPr>
                <w:color w:val="212529"/>
                <w:szCs w:val="24"/>
                <w:lang w:val="kk-KZ"/>
              </w:rPr>
              <w:t xml:space="preserve"> </w:t>
            </w:r>
            <w:r w:rsidRPr="00830C49">
              <w:rPr>
                <w:b/>
                <w:bCs/>
                <w:color w:val="212529"/>
                <w:szCs w:val="24"/>
                <w:lang w:val="kk-KZ"/>
              </w:rPr>
              <w:t>________________________</w:t>
            </w:r>
          </w:p>
          <w:p w:rsidR="00CE3293" w:rsidRPr="00830C49" w:rsidRDefault="00CE3293" w:rsidP="009051B3">
            <w:pPr>
              <w:rPr>
                <w:b/>
                <w:bCs/>
                <w:szCs w:val="24"/>
                <w:lang w:val="kk-KZ"/>
              </w:rPr>
            </w:pPr>
          </w:p>
        </w:tc>
        <w:tc>
          <w:tcPr>
            <w:tcW w:w="4651" w:type="dxa"/>
          </w:tcPr>
          <w:p w:rsidR="00CE3293" w:rsidRPr="00CF162A" w:rsidRDefault="00CE3293" w:rsidP="009051B3">
            <w:pPr>
              <w:jc w:val="both"/>
              <w:rPr>
                <w:b/>
                <w:bCs/>
                <w:szCs w:val="24"/>
              </w:rPr>
            </w:pPr>
            <w:r w:rsidRPr="00CF162A">
              <w:rPr>
                <w:b/>
                <w:bCs/>
                <w:szCs w:val="24"/>
                <w:lang w:val="kk-KZ"/>
              </w:rPr>
              <w:t xml:space="preserve">             </w:t>
            </w:r>
            <w:r w:rsidRPr="00CF162A">
              <w:rPr>
                <w:rFonts w:eastAsia="Calibri"/>
                <w:b/>
                <w:iCs/>
                <w:szCs w:val="24"/>
              </w:rPr>
              <w:t>Орындаушы</w:t>
            </w:r>
          </w:p>
          <w:p w:rsidR="00CE3293" w:rsidRPr="00CF162A" w:rsidRDefault="00CE3293" w:rsidP="009051B3">
            <w:pPr>
              <w:jc w:val="both"/>
              <w:rPr>
                <w:b/>
                <w:bCs/>
                <w:szCs w:val="24"/>
              </w:rPr>
            </w:pPr>
            <w:r w:rsidRPr="00CF162A">
              <w:rPr>
                <w:b/>
                <w:bCs/>
                <w:szCs w:val="24"/>
                <w:lang w:val="kk-KZ"/>
              </w:rPr>
              <w:t xml:space="preserve">     </w:t>
            </w:r>
            <w:r w:rsidRPr="00CF162A">
              <w:rPr>
                <w:b/>
                <w:bCs/>
                <w:szCs w:val="24"/>
              </w:rPr>
              <w:t>______________________</w:t>
            </w:r>
          </w:p>
          <w:p w:rsidR="00CE3293" w:rsidRPr="00CF162A" w:rsidRDefault="00CE3293" w:rsidP="009051B3">
            <w:pPr>
              <w:rPr>
                <w:b/>
                <w:iCs/>
                <w:szCs w:val="24"/>
              </w:rPr>
            </w:pPr>
          </w:p>
          <w:p w:rsidR="00CE3293" w:rsidRPr="00CF162A" w:rsidRDefault="00CE3293" w:rsidP="009051B3">
            <w:pPr>
              <w:rPr>
                <w:b/>
                <w:iCs/>
                <w:szCs w:val="24"/>
              </w:rPr>
            </w:pPr>
          </w:p>
          <w:p w:rsidR="00CE3293" w:rsidRPr="00CF162A" w:rsidRDefault="00CE3293" w:rsidP="009051B3">
            <w:pPr>
              <w:rPr>
                <w:b/>
                <w:iCs/>
                <w:szCs w:val="24"/>
              </w:rPr>
            </w:pPr>
          </w:p>
          <w:p w:rsidR="00CE3293" w:rsidRPr="00CF162A" w:rsidRDefault="00CE3293" w:rsidP="009051B3">
            <w:pPr>
              <w:rPr>
                <w:b/>
                <w:iCs/>
                <w:szCs w:val="24"/>
              </w:rPr>
            </w:pPr>
          </w:p>
          <w:p w:rsidR="00CE3293" w:rsidRPr="00CF162A" w:rsidRDefault="00CE3293" w:rsidP="009051B3">
            <w:pPr>
              <w:rPr>
                <w:b/>
                <w:iCs/>
                <w:szCs w:val="24"/>
              </w:rPr>
            </w:pPr>
          </w:p>
          <w:p w:rsidR="00CE3293" w:rsidRPr="00CF162A" w:rsidRDefault="00CE3293" w:rsidP="009051B3">
            <w:pPr>
              <w:rPr>
                <w:b/>
                <w:iCs/>
                <w:szCs w:val="24"/>
              </w:rPr>
            </w:pPr>
          </w:p>
        </w:tc>
      </w:tr>
    </w:tbl>
    <w:p w:rsidR="001E146B" w:rsidRPr="001E146B" w:rsidRDefault="001E146B" w:rsidP="001E146B"/>
    <w:p w:rsidR="001E146B" w:rsidRPr="001E146B" w:rsidRDefault="001E146B" w:rsidP="001E146B"/>
    <w:p w:rsidR="001E146B" w:rsidRDefault="001E146B" w:rsidP="001E146B"/>
    <w:p w:rsidR="00201F96" w:rsidRDefault="00201F96" w:rsidP="001E146B"/>
    <w:p w:rsidR="00201F96" w:rsidRDefault="00201F96" w:rsidP="001E146B"/>
    <w:p w:rsidR="00201F96" w:rsidRDefault="00201F96" w:rsidP="001E146B"/>
    <w:p w:rsidR="00201F96" w:rsidRDefault="00201F96" w:rsidP="001E146B"/>
    <w:p w:rsidR="00201F96" w:rsidRDefault="00201F96" w:rsidP="001E146B"/>
    <w:p w:rsidR="00201F96" w:rsidRDefault="00201F96" w:rsidP="001E146B"/>
    <w:p w:rsidR="00201F96" w:rsidRDefault="00201F96" w:rsidP="001E146B"/>
    <w:p w:rsidR="00201F96" w:rsidRDefault="00201F96" w:rsidP="001E146B"/>
    <w:p w:rsidR="00201F96" w:rsidRPr="001E146B" w:rsidRDefault="00201F96" w:rsidP="001E146B"/>
    <w:p w:rsidR="001E146B" w:rsidRPr="001E146B" w:rsidRDefault="001E146B" w:rsidP="001E146B"/>
    <w:p w:rsidR="001E146B" w:rsidRPr="001E146B" w:rsidRDefault="001E146B" w:rsidP="001E146B"/>
    <w:p w:rsidR="001E146B" w:rsidRPr="001E146B" w:rsidRDefault="001E146B" w:rsidP="001E146B"/>
    <w:p w:rsidR="00E34C4D" w:rsidRPr="00E44822" w:rsidRDefault="00E34C4D" w:rsidP="001E146B">
      <w:pPr>
        <w:sectPr w:rsidR="00E34C4D" w:rsidRPr="00E44822" w:rsidSect="00CE3293">
          <w:footerReference w:type="even" r:id="rId8"/>
          <w:footerReference w:type="default" r:id="rId9"/>
          <w:type w:val="continuous"/>
          <w:pgSz w:w="11906" w:h="16838"/>
          <w:pgMar w:top="1134" w:right="851" w:bottom="1077" w:left="1077" w:header="709" w:footer="709" w:gutter="0"/>
          <w:cols w:space="708"/>
          <w:docGrid w:linePitch="360"/>
        </w:sectPr>
      </w:pPr>
    </w:p>
    <w:p w:rsidR="00892F00" w:rsidRDefault="00892F00" w:rsidP="00892F00">
      <w:pPr>
        <w:jc w:val="right"/>
        <w:rPr>
          <w:b/>
        </w:rPr>
      </w:pPr>
      <w:r>
        <w:rPr>
          <w:b/>
        </w:rPr>
        <w:lastRenderedPageBreak/>
        <w:t>___________ж</w:t>
      </w:r>
      <w:r w:rsidRPr="006047E9">
        <w:rPr>
          <w:b/>
        </w:rPr>
        <w:t>. бастап №___________________</w:t>
      </w:r>
      <w:r>
        <w:rPr>
          <w:b/>
        </w:rPr>
        <w:t>Кел</w:t>
      </w:r>
      <w:r>
        <w:rPr>
          <w:b/>
          <w:lang w:val="kk-KZ"/>
        </w:rPr>
        <w:t>ісімш</w:t>
      </w:r>
      <w:r w:rsidRPr="006047E9">
        <w:rPr>
          <w:b/>
        </w:rPr>
        <w:t xml:space="preserve">артқа </w:t>
      </w:r>
    </w:p>
    <w:p w:rsidR="00892F00" w:rsidRPr="00E34C4D" w:rsidRDefault="00892F00" w:rsidP="00892F00">
      <w:pPr>
        <w:jc w:val="right"/>
        <w:rPr>
          <w:b/>
        </w:rPr>
      </w:pPr>
      <w:r>
        <w:rPr>
          <w:b/>
        </w:rPr>
        <w:t xml:space="preserve">№ </w:t>
      </w:r>
      <w:r w:rsidR="00827DAE">
        <w:rPr>
          <w:b/>
          <w:lang w:val="kk-KZ"/>
        </w:rPr>
        <w:t>5</w:t>
      </w:r>
      <w:r w:rsidRPr="006047E9">
        <w:rPr>
          <w:b/>
        </w:rPr>
        <w:t xml:space="preserve"> ҚОСЫМША</w:t>
      </w:r>
    </w:p>
    <w:p w:rsidR="000C6CF3" w:rsidRDefault="000C6CF3" w:rsidP="001E146B"/>
    <w:p w:rsidR="000C6CF3" w:rsidRPr="001E146B" w:rsidRDefault="000C6CF3" w:rsidP="001E146B"/>
    <w:p w:rsidR="00201F96" w:rsidRPr="00FE6608" w:rsidRDefault="00201F96" w:rsidP="00201F96">
      <w:pPr>
        <w:jc w:val="center"/>
        <w:rPr>
          <w:b/>
          <w:szCs w:val="24"/>
          <w:lang w:val="kk-KZ"/>
        </w:rPr>
      </w:pPr>
    </w:p>
    <w:p w:rsidR="00201F96" w:rsidRPr="00FE6608" w:rsidRDefault="00201F96" w:rsidP="00201F96">
      <w:pPr>
        <w:jc w:val="center"/>
        <w:rPr>
          <w:b/>
          <w:szCs w:val="24"/>
          <w:lang w:val="kk-KZ"/>
        </w:rPr>
      </w:pPr>
      <w:r w:rsidRPr="009C52C3">
        <w:rPr>
          <w:b/>
          <w:bCs/>
          <w:color w:val="000000"/>
          <w:szCs w:val="24"/>
        </w:rPr>
        <w:t>Жұмыстардың</w:t>
      </w:r>
      <w:r w:rsidRPr="00FE6608">
        <w:rPr>
          <w:b/>
          <w:szCs w:val="24"/>
          <w:lang w:val="kk-KZ"/>
        </w:rPr>
        <w:t xml:space="preserve"> құнын есептеу</w:t>
      </w:r>
    </w:p>
    <w:p w:rsidR="00201F96" w:rsidRPr="00FE6608" w:rsidRDefault="00201F96" w:rsidP="00201F96">
      <w:pPr>
        <w:spacing w:after="200" w:line="276" w:lineRule="auto"/>
        <w:jc w:val="center"/>
        <w:rPr>
          <w:b/>
          <w:color w:val="2B2B2B"/>
          <w:szCs w:val="24"/>
          <w:shd w:val="clear" w:color="auto" w:fill="FFFFFF"/>
          <w:lang w:val="kk-KZ"/>
        </w:rPr>
      </w:pPr>
    </w:p>
    <w:tbl>
      <w:tblPr>
        <w:tblStyle w:val="ac"/>
        <w:tblW w:w="0" w:type="auto"/>
        <w:tblLook w:val="04A0" w:firstRow="1" w:lastRow="0" w:firstColumn="1" w:lastColumn="0" w:noHBand="0" w:noVBand="1"/>
      </w:tblPr>
      <w:tblGrid>
        <w:gridCol w:w="4106"/>
        <w:gridCol w:w="4961"/>
      </w:tblGrid>
      <w:tr w:rsidR="00201F96" w:rsidRPr="007F7A4C" w:rsidTr="009051B3">
        <w:tc>
          <w:tcPr>
            <w:tcW w:w="4106" w:type="dxa"/>
          </w:tcPr>
          <w:p w:rsidR="00201F96" w:rsidRPr="007F7A4C" w:rsidRDefault="00201F96" w:rsidP="009051B3">
            <w:pPr>
              <w:jc w:val="center"/>
              <w:rPr>
                <w:szCs w:val="24"/>
              </w:rPr>
            </w:pPr>
            <w:r w:rsidRPr="002803BE">
              <w:rPr>
                <w:b/>
                <w:bCs/>
                <w:color w:val="000000"/>
                <w:szCs w:val="24"/>
              </w:rPr>
              <w:t>Жұмыстардың атауы</w:t>
            </w:r>
          </w:p>
        </w:tc>
        <w:tc>
          <w:tcPr>
            <w:tcW w:w="4961" w:type="dxa"/>
          </w:tcPr>
          <w:p w:rsidR="00201F96" w:rsidRPr="007F7A4C" w:rsidRDefault="00201F96" w:rsidP="009051B3">
            <w:pPr>
              <w:jc w:val="center"/>
              <w:rPr>
                <w:b/>
                <w:szCs w:val="24"/>
              </w:rPr>
            </w:pPr>
            <w:r w:rsidRPr="002803BE">
              <w:rPr>
                <w:b/>
                <w:szCs w:val="24"/>
              </w:rPr>
              <w:t>Жұмыс құны, ҚҚС-сыз тг</w:t>
            </w:r>
          </w:p>
        </w:tc>
      </w:tr>
      <w:tr w:rsidR="00201F96" w:rsidRPr="007F7A4C" w:rsidTr="009051B3">
        <w:tc>
          <w:tcPr>
            <w:tcW w:w="4106" w:type="dxa"/>
          </w:tcPr>
          <w:p w:rsidR="00201F96" w:rsidRPr="007F7A4C" w:rsidRDefault="00201F96" w:rsidP="009051B3">
            <w:pPr>
              <w:jc w:val="center"/>
              <w:rPr>
                <w:szCs w:val="24"/>
              </w:rPr>
            </w:pPr>
            <w:r w:rsidRPr="00DB23D1">
              <w:t>К-344 ұңғымасын бұрғылау</w:t>
            </w:r>
          </w:p>
        </w:tc>
        <w:tc>
          <w:tcPr>
            <w:tcW w:w="4961" w:type="dxa"/>
          </w:tcPr>
          <w:p w:rsidR="00201F96" w:rsidRPr="007F7A4C" w:rsidRDefault="00201F96" w:rsidP="009051B3">
            <w:pPr>
              <w:jc w:val="center"/>
              <w:rPr>
                <w:szCs w:val="24"/>
              </w:rPr>
            </w:pPr>
            <w:r>
              <w:rPr>
                <w:szCs w:val="24"/>
              </w:rPr>
              <w:t>2 254 000 000</w:t>
            </w:r>
          </w:p>
        </w:tc>
      </w:tr>
      <w:tr w:rsidR="00201F96" w:rsidRPr="007F7A4C" w:rsidTr="009051B3">
        <w:tc>
          <w:tcPr>
            <w:tcW w:w="4106" w:type="dxa"/>
          </w:tcPr>
          <w:p w:rsidR="00201F96" w:rsidRPr="007F7A4C" w:rsidRDefault="00201F96" w:rsidP="009051B3">
            <w:pPr>
              <w:jc w:val="center"/>
              <w:rPr>
                <w:szCs w:val="24"/>
              </w:rPr>
            </w:pPr>
            <w:r>
              <w:t>К-612</w:t>
            </w:r>
            <w:r w:rsidRPr="00DB23D1">
              <w:t xml:space="preserve"> ұңғымасын бұрғылау</w:t>
            </w:r>
          </w:p>
        </w:tc>
        <w:tc>
          <w:tcPr>
            <w:tcW w:w="4961" w:type="dxa"/>
          </w:tcPr>
          <w:p w:rsidR="00201F96" w:rsidRPr="007F7A4C" w:rsidRDefault="00201F96" w:rsidP="009051B3">
            <w:pPr>
              <w:jc w:val="center"/>
              <w:rPr>
                <w:szCs w:val="24"/>
              </w:rPr>
            </w:pPr>
            <w:r>
              <w:rPr>
                <w:szCs w:val="24"/>
              </w:rPr>
              <w:t>2 385 260 000</w:t>
            </w:r>
          </w:p>
        </w:tc>
      </w:tr>
      <w:tr w:rsidR="00201F96" w:rsidRPr="007F7A4C" w:rsidTr="009051B3">
        <w:tc>
          <w:tcPr>
            <w:tcW w:w="4106" w:type="dxa"/>
          </w:tcPr>
          <w:p w:rsidR="00201F96" w:rsidRPr="007F7A4C" w:rsidRDefault="00201F96" w:rsidP="009051B3">
            <w:pPr>
              <w:jc w:val="center"/>
              <w:rPr>
                <w:szCs w:val="24"/>
              </w:rPr>
            </w:pPr>
            <w:r>
              <w:t>К-343</w:t>
            </w:r>
            <w:r w:rsidRPr="00DB23D1">
              <w:t xml:space="preserve"> ұңғымасын бұрғылау</w:t>
            </w:r>
          </w:p>
        </w:tc>
        <w:tc>
          <w:tcPr>
            <w:tcW w:w="4961" w:type="dxa"/>
          </w:tcPr>
          <w:p w:rsidR="00201F96" w:rsidRPr="007F7A4C" w:rsidRDefault="00201F96" w:rsidP="009051B3">
            <w:pPr>
              <w:jc w:val="center"/>
              <w:rPr>
                <w:szCs w:val="24"/>
              </w:rPr>
            </w:pPr>
            <w:r>
              <w:rPr>
                <w:szCs w:val="24"/>
              </w:rPr>
              <w:t>2 326 000 000</w:t>
            </w:r>
          </w:p>
        </w:tc>
      </w:tr>
      <w:tr w:rsidR="00201F96" w:rsidRPr="007F7A4C" w:rsidTr="009051B3">
        <w:tc>
          <w:tcPr>
            <w:tcW w:w="4106" w:type="dxa"/>
          </w:tcPr>
          <w:p w:rsidR="00201F96" w:rsidRPr="007F7A4C" w:rsidRDefault="00201F96" w:rsidP="009051B3">
            <w:pPr>
              <w:jc w:val="center"/>
              <w:rPr>
                <w:szCs w:val="24"/>
              </w:rPr>
            </w:pPr>
            <w:r>
              <w:t>А-343</w:t>
            </w:r>
            <w:r w:rsidRPr="00DB23D1">
              <w:t xml:space="preserve"> ұңғымасын бұрғылау</w:t>
            </w:r>
          </w:p>
        </w:tc>
        <w:tc>
          <w:tcPr>
            <w:tcW w:w="4961" w:type="dxa"/>
          </w:tcPr>
          <w:p w:rsidR="00201F96" w:rsidRPr="007F7A4C" w:rsidRDefault="00201F96" w:rsidP="009051B3">
            <w:pPr>
              <w:jc w:val="center"/>
              <w:rPr>
                <w:szCs w:val="24"/>
              </w:rPr>
            </w:pPr>
            <w:r>
              <w:rPr>
                <w:szCs w:val="24"/>
              </w:rPr>
              <w:t>2 226 500 000</w:t>
            </w:r>
          </w:p>
        </w:tc>
      </w:tr>
      <w:tr w:rsidR="00201F96" w:rsidRPr="007F7A4C" w:rsidTr="009051B3">
        <w:tc>
          <w:tcPr>
            <w:tcW w:w="4106" w:type="dxa"/>
          </w:tcPr>
          <w:p w:rsidR="00201F96" w:rsidRPr="007F7A4C" w:rsidRDefault="00201F96" w:rsidP="009051B3">
            <w:pPr>
              <w:jc w:val="center"/>
              <w:rPr>
                <w:szCs w:val="24"/>
              </w:rPr>
            </w:pPr>
            <w:r>
              <w:t>А-345</w:t>
            </w:r>
            <w:r w:rsidRPr="00DB23D1">
              <w:t xml:space="preserve"> ұңғымасын бұрғылау</w:t>
            </w:r>
          </w:p>
        </w:tc>
        <w:tc>
          <w:tcPr>
            <w:tcW w:w="4961" w:type="dxa"/>
          </w:tcPr>
          <w:p w:rsidR="00201F96" w:rsidRPr="007F7A4C" w:rsidRDefault="00201F96" w:rsidP="009051B3">
            <w:pPr>
              <w:jc w:val="center"/>
              <w:rPr>
                <w:szCs w:val="24"/>
              </w:rPr>
            </w:pPr>
            <w:r>
              <w:rPr>
                <w:szCs w:val="24"/>
              </w:rPr>
              <w:t>2 253 500 000</w:t>
            </w:r>
          </w:p>
        </w:tc>
      </w:tr>
      <w:tr w:rsidR="00201F96" w:rsidRPr="007F7A4C" w:rsidTr="009051B3">
        <w:trPr>
          <w:trHeight w:val="375"/>
        </w:trPr>
        <w:tc>
          <w:tcPr>
            <w:tcW w:w="4106" w:type="dxa"/>
          </w:tcPr>
          <w:p w:rsidR="00201F96" w:rsidRPr="007F7A4C" w:rsidRDefault="00201F96" w:rsidP="009051B3">
            <w:pPr>
              <w:jc w:val="center"/>
              <w:rPr>
                <w:szCs w:val="24"/>
              </w:rPr>
            </w:pPr>
            <w:r w:rsidRPr="002803BE">
              <w:rPr>
                <w:b/>
                <w:bCs/>
                <w:color w:val="000000"/>
                <w:szCs w:val="24"/>
              </w:rPr>
              <w:t>Жұмыстың жалпы құны</w:t>
            </w:r>
          </w:p>
        </w:tc>
        <w:tc>
          <w:tcPr>
            <w:tcW w:w="4961" w:type="dxa"/>
          </w:tcPr>
          <w:p w:rsidR="00201F96" w:rsidRPr="007F7A4C" w:rsidRDefault="00201F96" w:rsidP="009051B3">
            <w:pPr>
              <w:jc w:val="center"/>
              <w:rPr>
                <w:szCs w:val="24"/>
              </w:rPr>
            </w:pPr>
            <w:r>
              <w:rPr>
                <w:szCs w:val="24"/>
              </w:rPr>
              <w:t>11 445 260 000</w:t>
            </w:r>
          </w:p>
        </w:tc>
      </w:tr>
    </w:tbl>
    <w:p w:rsidR="00201F96" w:rsidRPr="009C52C3" w:rsidRDefault="00201F96" w:rsidP="00201F96">
      <w:pPr>
        <w:spacing w:after="200" w:line="276" w:lineRule="auto"/>
        <w:rPr>
          <w:szCs w:val="24"/>
        </w:rPr>
      </w:pPr>
    </w:p>
    <w:p w:rsidR="00201F96" w:rsidRPr="009C52C3" w:rsidRDefault="00201F96" w:rsidP="00201F96">
      <w:pPr>
        <w:spacing w:after="200" w:line="276" w:lineRule="auto"/>
        <w:rPr>
          <w:b/>
          <w:szCs w:val="24"/>
          <w:lang w:val="kk-KZ"/>
        </w:rPr>
      </w:pPr>
      <w:r w:rsidRPr="009C52C3">
        <w:rPr>
          <w:b/>
          <w:szCs w:val="24"/>
        </w:rPr>
        <w:t xml:space="preserve">* </w:t>
      </w:r>
      <w:r w:rsidRPr="009C52C3">
        <w:rPr>
          <w:b/>
          <w:i/>
          <w:szCs w:val="24"/>
        </w:rPr>
        <w:t xml:space="preserve">Ескерту: </w:t>
      </w:r>
      <w:r w:rsidRPr="009C52C3">
        <w:rPr>
          <w:b/>
          <w:i/>
          <w:szCs w:val="24"/>
          <w:lang w:val="kk-KZ"/>
        </w:rPr>
        <w:t xml:space="preserve">құнының </w:t>
      </w:r>
      <w:r w:rsidRPr="009C52C3">
        <w:rPr>
          <w:b/>
          <w:i/>
          <w:szCs w:val="24"/>
        </w:rPr>
        <w:t>есебін жасау кезінде жұмыс/қызмет бірлігінің бағасы Тапсырыс беруші белгілеген құн бюджетінен аспауға тиіс.</w:t>
      </w:r>
      <w:r w:rsidRPr="009C52C3">
        <w:rPr>
          <w:b/>
          <w:i/>
          <w:szCs w:val="24"/>
          <w:lang w:val="kk-KZ"/>
        </w:rPr>
        <w:t xml:space="preserve"> Құн есебі тендер жеңімпазының берілген баға ұсынысына сәйкес есептелуге тиіс.</w:t>
      </w:r>
    </w:p>
    <w:p w:rsidR="00201F96" w:rsidRPr="009C52C3" w:rsidRDefault="00201F96" w:rsidP="00201F96">
      <w:pPr>
        <w:rPr>
          <w:b/>
          <w:szCs w:val="24"/>
          <w:lang w:val="kk-KZ"/>
        </w:rPr>
      </w:pPr>
    </w:p>
    <w:p w:rsidR="00201F96" w:rsidRPr="009C52C3" w:rsidRDefault="00201F96" w:rsidP="00201F96">
      <w:pPr>
        <w:jc w:val="center"/>
        <w:rPr>
          <w:b/>
          <w:szCs w:val="24"/>
          <w:lang w:val="kk-KZ"/>
        </w:rPr>
      </w:pPr>
    </w:p>
    <w:p w:rsidR="00201F96" w:rsidRPr="009C52C3" w:rsidRDefault="00201F96" w:rsidP="00201F96">
      <w:pPr>
        <w:jc w:val="center"/>
        <w:rPr>
          <w:b/>
          <w:szCs w:val="24"/>
          <w:lang w:val="kk-KZ"/>
        </w:rPr>
      </w:pPr>
    </w:p>
    <w:tbl>
      <w:tblPr>
        <w:tblW w:w="0" w:type="auto"/>
        <w:tblLook w:val="01E0" w:firstRow="1" w:lastRow="1" w:firstColumn="1" w:lastColumn="1" w:noHBand="0" w:noVBand="0"/>
      </w:tblPr>
      <w:tblGrid>
        <w:gridCol w:w="4704"/>
        <w:gridCol w:w="4651"/>
      </w:tblGrid>
      <w:tr w:rsidR="00201F96" w:rsidRPr="00CF162A" w:rsidTr="009051B3">
        <w:tc>
          <w:tcPr>
            <w:tcW w:w="4704" w:type="dxa"/>
          </w:tcPr>
          <w:p w:rsidR="00201F96" w:rsidRPr="00CF162A" w:rsidRDefault="00201F96" w:rsidP="009051B3">
            <w:pPr>
              <w:jc w:val="both"/>
              <w:rPr>
                <w:b/>
                <w:szCs w:val="24"/>
                <w:lang w:val="kk-KZ"/>
              </w:rPr>
            </w:pPr>
            <w:r w:rsidRPr="00CF162A">
              <w:rPr>
                <w:b/>
                <w:szCs w:val="24"/>
                <w:lang w:val="kk-KZ"/>
              </w:rPr>
              <w:t xml:space="preserve">Тапсырыс беруші               </w:t>
            </w:r>
          </w:p>
          <w:p w:rsidR="00201F96" w:rsidRPr="00CF162A" w:rsidRDefault="00201F96" w:rsidP="009051B3">
            <w:pPr>
              <w:jc w:val="both"/>
              <w:rPr>
                <w:b/>
                <w:szCs w:val="24"/>
                <w:lang w:val="kk-KZ"/>
              </w:rPr>
            </w:pPr>
            <w:r w:rsidRPr="00CF162A">
              <w:rPr>
                <w:b/>
                <w:szCs w:val="24"/>
                <w:lang w:val="kk-KZ"/>
              </w:rPr>
              <w:t>________________________</w:t>
            </w:r>
          </w:p>
          <w:p w:rsidR="00201F96" w:rsidRPr="00CF162A" w:rsidRDefault="00201F96" w:rsidP="009051B3">
            <w:pPr>
              <w:jc w:val="both"/>
              <w:rPr>
                <w:b/>
                <w:szCs w:val="24"/>
                <w:lang w:val="kk-KZ"/>
              </w:rPr>
            </w:pPr>
          </w:p>
          <w:p w:rsidR="00201F96" w:rsidRPr="00CF162A" w:rsidRDefault="00201F96" w:rsidP="009051B3">
            <w:pPr>
              <w:rPr>
                <w:b/>
                <w:bCs/>
                <w:szCs w:val="24"/>
                <w:lang w:val="kk-KZ"/>
              </w:rPr>
            </w:pPr>
            <w:r w:rsidRPr="00CF162A">
              <w:rPr>
                <w:b/>
                <w:bCs/>
                <w:szCs w:val="24"/>
                <w:lang w:val="kk-KZ"/>
              </w:rPr>
              <w:t>"Қазақойл Ақтөбе" ЖШС</w:t>
            </w:r>
          </w:p>
          <w:p w:rsidR="00201F96" w:rsidRPr="00CF162A" w:rsidRDefault="00201F96" w:rsidP="009051B3">
            <w:pPr>
              <w:rPr>
                <w:b/>
                <w:bCs/>
                <w:szCs w:val="24"/>
                <w:lang w:val="kk-KZ"/>
              </w:rPr>
            </w:pPr>
            <w:r w:rsidRPr="00CF162A">
              <w:rPr>
                <w:b/>
                <w:bCs/>
                <w:szCs w:val="24"/>
                <w:lang w:val="kk-KZ"/>
              </w:rPr>
              <w:t>бас директоры</w:t>
            </w:r>
          </w:p>
          <w:p w:rsidR="00201F96" w:rsidRPr="00830C49" w:rsidRDefault="00201F96" w:rsidP="009051B3">
            <w:pPr>
              <w:rPr>
                <w:b/>
                <w:szCs w:val="24"/>
                <w:lang w:val="kk-KZ"/>
              </w:rPr>
            </w:pPr>
            <w:r w:rsidRPr="00830C49">
              <w:rPr>
                <w:b/>
                <w:szCs w:val="24"/>
                <w:lang w:val="kk-KZ"/>
              </w:rPr>
              <w:t>Союнов Н.Д.</w:t>
            </w:r>
          </w:p>
          <w:p w:rsidR="00201F96" w:rsidRPr="00CF162A" w:rsidRDefault="00201F96" w:rsidP="009051B3">
            <w:pPr>
              <w:rPr>
                <w:b/>
                <w:bCs/>
                <w:szCs w:val="24"/>
                <w:lang w:val="kk-KZ"/>
              </w:rPr>
            </w:pPr>
          </w:p>
          <w:p w:rsidR="00201F96" w:rsidRPr="00CF162A" w:rsidRDefault="00201F96" w:rsidP="009051B3">
            <w:pPr>
              <w:rPr>
                <w:b/>
                <w:bCs/>
                <w:szCs w:val="24"/>
                <w:lang w:val="kk-KZ"/>
              </w:rPr>
            </w:pPr>
            <w:r w:rsidRPr="00CF162A">
              <w:rPr>
                <w:b/>
                <w:bCs/>
                <w:szCs w:val="24"/>
                <w:lang w:val="kk-KZ"/>
              </w:rPr>
              <w:t xml:space="preserve">"Қазақойл Ақтөбе" ЖШС </w:t>
            </w:r>
          </w:p>
          <w:p w:rsidR="00201F96" w:rsidRPr="00CF162A" w:rsidRDefault="00201F96" w:rsidP="009051B3">
            <w:pPr>
              <w:rPr>
                <w:b/>
                <w:bCs/>
                <w:szCs w:val="24"/>
                <w:lang w:val="kk-KZ"/>
              </w:rPr>
            </w:pPr>
            <w:r w:rsidRPr="00CF162A">
              <w:rPr>
                <w:b/>
                <w:bCs/>
                <w:szCs w:val="24"/>
                <w:lang w:val="kk-KZ"/>
              </w:rPr>
              <w:t>Бас директордың</w:t>
            </w:r>
          </w:p>
          <w:p w:rsidR="00201F96" w:rsidRPr="00CF162A" w:rsidRDefault="00201F96" w:rsidP="009051B3">
            <w:pPr>
              <w:rPr>
                <w:b/>
                <w:bCs/>
                <w:szCs w:val="24"/>
                <w:lang w:val="kk-KZ"/>
              </w:rPr>
            </w:pPr>
            <w:r w:rsidRPr="00CF162A">
              <w:rPr>
                <w:b/>
                <w:bCs/>
                <w:szCs w:val="24"/>
                <w:lang w:val="kk-KZ"/>
              </w:rPr>
              <w:t>Бірінші орынбасары</w:t>
            </w:r>
          </w:p>
          <w:p w:rsidR="00201F96" w:rsidRPr="00CF162A" w:rsidRDefault="00201F96" w:rsidP="009051B3">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201F96" w:rsidRPr="00CF162A" w:rsidRDefault="00201F96" w:rsidP="009051B3">
            <w:pPr>
              <w:rPr>
                <w:b/>
                <w:bCs/>
                <w:szCs w:val="24"/>
              </w:rPr>
            </w:pPr>
            <w:r w:rsidRPr="00CF162A">
              <w:rPr>
                <w:b/>
                <w:bCs/>
                <w:color w:val="212529"/>
                <w:szCs w:val="24"/>
              </w:rPr>
              <w:t>________________________</w:t>
            </w:r>
          </w:p>
          <w:p w:rsidR="00201F96" w:rsidRPr="00CF162A" w:rsidRDefault="00201F96" w:rsidP="009051B3">
            <w:pPr>
              <w:rPr>
                <w:b/>
                <w:bCs/>
                <w:szCs w:val="24"/>
              </w:rPr>
            </w:pPr>
          </w:p>
        </w:tc>
        <w:tc>
          <w:tcPr>
            <w:tcW w:w="4651" w:type="dxa"/>
          </w:tcPr>
          <w:p w:rsidR="00201F96" w:rsidRPr="00CF162A" w:rsidRDefault="00201F96" w:rsidP="009051B3">
            <w:pPr>
              <w:jc w:val="both"/>
              <w:rPr>
                <w:b/>
                <w:bCs/>
                <w:szCs w:val="24"/>
              </w:rPr>
            </w:pPr>
            <w:r w:rsidRPr="00CF162A">
              <w:rPr>
                <w:b/>
                <w:bCs/>
                <w:szCs w:val="24"/>
                <w:lang w:val="kk-KZ"/>
              </w:rPr>
              <w:t xml:space="preserve">             </w:t>
            </w:r>
            <w:r w:rsidRPr="00CF162A">
              <w:rPr>
                <w:rFonts w:eastAsia="Calibri"/>
                <w:b/>
                <w:iCs/>
                <w:szCs w:val="24"/>
              </w:rPr>
              <w:t>Орындаушы</w:t>
            </w:r>
          </w:p>
          <w:p w:rsidR="00201F96" w:rsidRPr="00CF162A" w:rsidRDefault="00201F96" w:rsidP="009051B3">
            <w:pPr>
              <w:jc w:val="both"/>
              <w:rPr>
                <w:b/>
                <w:bCs/>
                <w:szCs w:val="24"/>
              </w:rPr>
            </w:pPr>
            <w:r w:rsidRPr="00CF162A">
              <w:rPr>
                <w:b/>
                <w:bCs/>
                <w:szCs w:val="24"/>
                <w:lang w:val="kk-KZ"/>
              </w:rPr>
              <w:t xml:space="preserve">     </w:t>
            </w:r>
            <w:r w:rsidRPr="00CF162A">
              <w:rPr>
                <w:b/>
                <w:bCs/>
                <w:szCs w:val="24"/>
              </w:rPr>
              <w:t>______________________</w:t>
            </w:r>
          </w:p>
          <w:p w:rsidR="00201F96" w:rsidRPr="00CF162A" w:rsidRDefault="00201F96" w:rsidP="009051B3">
            <w:pPr>
              <w:rPr>
                <w:b/>
                <w:iCs/>
                <w:szCs w:val="24"/>
              </w:rPr>
            </w:pPr>
          </w:p>
          <w:p w:rsidR="00201F96" w:rsidRPr="00CF162A" w:rsidRDefault="00201F96" w:rsidP="009051B3">
            <w:pPr>
              <w:rPr>
                <w:b/>
                <w:iCs/>
                <w:szCs w:val="24"/>
              </w:rPr>
            </w:pPr>
          </w:p>
          <w:p w:rsidR="00201F96" w:rsidRPr="00CF162A" w:rsidRDefault="00201F96" w:rsidP="009051B3">
            <w:pPr>
              <w:rPr>
                <w:b/>
                <w:iCs/>
                <w:szCs w:val="24"/>
              </w:rPr>
            </w:pPr>
          </w:p>
          <w:p w:rsidR="00201F96" w:rsidRPr="00CF162A" w:rsidRDefault="00201F96" w:rsidP="009051B3">
            <w:pPr>
              <w:rPr>
                <w:b/>
                <w:iCs/>
                <w:szCs w:val="24"/>
              </w:rPr>
            </w:pPr>
          </w:p>
          <w:p w:rsidR="00201F96" w:rsidRPr="00CF162A" w:rsidRDefault="00201F96" w:rsidP="009051B3">
            <w:pPr>
              <w:rPr>
                <w:b/>
                <w:iCs/>
                <w:szCs w:val="24"/>
              </w:rPr>
            </w:pPr>
          </w:p>
          <w:p w:rsidR="00201F96" w:rsidRPr="00CF162A" w:rsidRDefault="00201F96" w:rsidP="009051B3">
            <w:pPr>
              <w:rPr>
                <w:b/>
                <w:iCs/>
                <w:szCs w:val="24"/>
              </w:rPr>
            </w:pPr>
          </w:p>
        </w:tc>
      </w:tr>
    </w:tbl>
    <w:p w:rsidR="001E146B" w:rsidRPr="001E146B" w:rsidRDefault="001E146B" w:rsidP="001E146B"/>
    <w:p w:rsidR="001E146B" w:rsidRPr="001E146B" w:rsidRDefault="001E146B" w:rsidP="001E146B">
      <w:pPr>
        <w:sectPr w:rsidR="001E146B" w:rsidRPr="001E146B" w:rsidSect="00CE3293">
          <w:type w:val="continuous"/>
          <w:pgSz w:w="11906" w:h="16838"/>
          <w:pgMar w:top="1134" w:right="851" w:bottom="1077" w:left="1077" w:header="709" w:footer="709" w:gutter="0"/>
          <w:cols w:space="708"/>
          <w:docGrid w:linePitch="360"/>
        </w:sectPr>
      </w:pPr>
    </w:p>
    <w:p w:rsidR="00892F00" w:rsidRDefault="00892F00" w:rsidP="00892F00">
      <w:pPr>
        <w:jc w:val="right"/>
        <w:rPr>
          <w:b/>
        </w:rPr>
      </w:pPr>
      <w:r>
        <w:rPr>
          <w:b/>
        </w:rPr>
        <w:lastRenderedPageBreak/>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827DAE">
        <w:rPr>
          <w:b/>
          <w:lang w:val="kk-KZ"/>
        </w:rPr>
        <w:t>6</w:t>
      </w:r>
      <w:r w:rsidRPr="006047E9">
        <w:rPr>
          <w:b/>
        </w:rPr>
        <w:t xml:space="preserve"> ҚОСЫМША</w:t>
      </w:r>
    </w:p>
    <w:p w:rsidR="001E146B" w:rsidRPr="001E146B" w:rsidRDefault="001E146B" w:rsidP="001E146B"/>
    <w:p w:rsidR="001E146B" w:rsidRPr="001E146B" w:rsidRDefault="001E146B" w:rsidP="001E146B"/>
    <w:p w:rsidR="001E146B" w:rsidRPr="002F7A99" w:rsidRDefault="00B9246E" w:rsidP="001E146B">
      <w:pPr>
        <w:rPr>
          <w:b/>
        </w:rPr>
      </w:pPr>
      <w:r w:rsidRPr="00B9246E">
        <w:rPr>
          <w:b/>
        </w:rPr>
        <w:t>ЖАУАПКЕРШІЛІКТІ БӨЛУ</w:t>
      </w:r>
    </w:p>
    <w:p w:rsidR="00B9246E" w:rsidRDefault="00B9246E" w:rsidP="00B9246E">
      <w:r>
        <w:t>A = ТАПСЫРЫС БЕРУШІ ТАПСЫРЫС БЕРУШІНІҢ есебінен ұсынады</w:t>
      </w:r>
    </w:p>
    <w:p w:rsidR="00B9246E" w:rsidRDefault="00B9246E" w:rsidP="00B9246E">
      <w:r>
        <w:t>B = ТАПСЫРЫС БЕРУШІНІҢ есебінен МЕРДІГЕР береді</w:t>
      </w:r>
    </w:p>
    <w:p w:rsidR="00B9246E" w:rsidRDefault="00B9246E" w:rsidP="00B9246E">
      <w:r>
        <w:t>C = МЕРДІГЕР МЕРДІГЕРДІҢ есебінен беріледі</w:t>
      </w:r>
    </w:p>
    <w:p w:rsidR="001E146B" w:rsidRPr="001E146B" w:rsidRDefault="00B9246E" w:rsidP="00B9246E">
      <w:r>
        <w:t>D = ТАПСЫРЫС БЕРУШІ МЕРДІГЕРДІҢ есебінен ұсынады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0"/>
        <w:gridCol w:w="8039"/>
        <w:gridCol w:w="1384"/>
      </w:tblGrid>
      <w:tr w:rsidR="001E146B" w:rsidRPr="001E146B" w:rsidTr="001E146B">
        <w:trPr>
          <w:cantSplit/>
          <w:trHeight w:val="279"/>
        </w:trPr>
        <w:tc>
          <w:tcPr>
            <w:tcW w:w="10368" w:type="dxa"/>
            <w:gridSpan w:val="4"/>
            <w:shd w:val="clear" w:color="auto" w:fill="E6E6E6"/>
          </w:tcPr>
          <w:p w:rsidR="001E146B" w:rsidRPr="001E146B" w:rsidRDefault="001E146B" w:rsidP="001E146B"/>
          <w:p w:rsidR="001E146B" w:rsidRPr="001E146B" w:rsidRDefault="00B9246E" w:rsidP="001E146B">
            <w:r w:rsidRPr="00B9246E">
              <w:t>Бұрғылау қондырғысы және персонал</w:t>
            </w:r>
          </w:p>
          <w:p w:rsidR="001E146B" w:rsidRPr="001E146B" w:rsidRDefault="001E146B" w:rsidP="001E146B"/>
        </w:tc>
      </w:tr>
      <w:tr w:rsidR="001E146B" w:rsidRPr="001E146B" w:rsidTr="001E146B">
        <w:tc>
          <w:tcPr>
            <w:tcW w:w="935" w:type="dxa"/>
          </w:tcPr>
          <w:p w:rsidR="001E146B" w:rsidRPr="001E146B" w:rsidRDefault="001E146B" w:rsidP="001E146B">
            <w:r w:rsidRPr="001E146B">
              <w:t>1</w:t>
            </w:r>
          </w:p>
        </w:tc>
        <w:tc>
          <w:tcPr>
            <w:tcW w:w="8049" w:type="dxa"/>
            <w:gridSpan w:val="2"/>
          </w:tcPr>
          <w:p w:rsidR="001E146B" w:rsidRPr="001E146B" w:rsidRDefault="00B9246E" w:rsidP="001E146B">
            <w:r w:rsidRPr="00B9246E">
              <w:t>қысқы жағдайларға толық дайындалған бұрғылау қондырғысы мен лагерь, толық жабдықталған жүк көлігі және персоналды тасымалдауға арналған көлік</w:t>
            </w:r>
          </w:p>
        </w:tc>
        <w:tc>
          <w:tcPr>
            <w:tcW w:w="1384" w:type="dxa"/>
          </w:tcPr>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2</w:t>
            </w:r>
          </w:p>
        </w:tc>
        <w:tc>
          <w:tcPr>
            <w:tcW w:w="8049" w:type="dxa"/>
            <w:gridSpan w:val="2"/>
          </w:tcPr>
          <w:p w:rsidR="001E146B" w:rsidRPr="001E146B" w:rsidRDefault="00B9246E" w:rsidP="001E146B">
            <w:r w:rsidRPr="00B9246E">
              <w:t>кәсіптік сыныптаманы, азаматтықты (жергілікті немесе экспатриаттарды), жұмыстағы адамдардың санын, демалыстағы адамдардың санын, жалпы саны мен жұмыс кестесін көрсете отырып, жұмысшы және басқарушы персонал</w:t>
            </w:r>
          </w:p>
        </w:tc>
        <w:tc>
          <w:tcPr>
            <w:tcW w:w="1384" w:type="dxa"/>
          </w:tcPr>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3</w:t>
            </w:r>
          </w:p>
        </w:tc>
        <w:tc>
          <w:tcPr>
            <w:tcW w:w="8049" w:type="dxa"/>
            <w:gridSpan w:val="2"/>
          </w:tcPr>
          <w:p w:rsidR="001E146B" w:rsidRPr="001E146B" w:rsidRDefault="00B9246E" w:rsidP="001E146B">
            <w:r w:rsidRPr="00B9246E">
              <w:t>қазіргі уақытта жұмыс істеп жатқан мердігер командасына үстеме жұмыс және команда құрамының немесе оның ұлттық құрамының өзгеруіне байланысты төлемдердегі өзгерістерді бақылау мақсатында тарифтік кесте</w:t>
            </w:r>
          </w:p>
        </w:tc>
        <w:tc>
          <w:tcPr>
            <w:tcW w:w="1384" w:type="dxa"/>
          </w:tcPr>
          <w:p w:rsidR="001E146B" w:rsidRPr="001E146B" w:rsidRDefault="001E146B" w:rsidP="001E146B">
            <w:r w:rsidRPr="001E146B">
              <w:t>С</w:t>
            </w:r>
          </w:p>
        </w:tc>
      </w:tr>
      <w:tr w:rsidR="00B9246E" w:rsidRPr="001E146B" w:rsidTr="001E146B">
        <w:tc>
          <w:tcPr>
            <w:tcW w:w="935" w:type="dxa"/>
          </w:tcPr>
          <w:p w:rsidR="00B9246E" w:rsidRPr="001E146B" w:rsidRDefault="00B9246E" w:rsidP="001E146B">
            <w:r w:rsidRPr="001E146B">
              <w:t>4</w:t>
            </w:r>
          </w:p>
        </w:tc>
        <w:tc>
          <w:tcPr>
            <w:tcW w:w="8049" w:type="dxa"/>
            <w:gridSpan w:val="2"/>
          </w:tcPr>
          <w:p w:rsidR="00B9246E" w:rsidRPr="00637C02" w:rsidRDefault="00B9246E" w:rsidP="00A419F6">
            <w:r w:rsidRPr="00637C02">
              <w:t xml:space="preserve">Осы Келісімшарттың 15-бабына сәйкес мердігер қамтамасыз ететін сақтандыру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w:t>
            </w:r>
          </w:p>
        </w:tc>
        <w:tc>
          <w:tcPr>
            <w:tcW w:w="8049" w:type="dxa"/>
            <w:gridSpan w:val="2"/>
          </w:tcPr>
          <w:p w:rsidR="00B9246E" w:rsidRPr="00637C02" w:rsidRDefault="00B9246E" w:rsidP="00A419F6">
            <w:r w:rsidRPr="00637C02">
              <w:t>банк кепілдіктері</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6</w:t>
            </w:r>
          </w:p>
        </w:tc>
        <w:tc>
          <w:tcPr>
            <w:tcW w:w="8049" w:type="dxa"/>
            <w:gridSpan w:val="2"/>
          </w:tcPr>
          <w:p w:rsidR="00B9246E" w:rsidRPr="00637C02" w:rsidRDefault="00B9246E" w:rsidP="00A419F6">
            <w:r w:rsidRPr="00637C02">
              <w:t>жұмылдыру алдындағы инспекция</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7</w:t>
            </w:r>
          </w:p>
        </w:tc>
        <w:tc>
          <w:tcPr>
            <w:tcW w:w="8049" w:type="dxa"/>
            <w:gridSpan w:val="2"/>
          </w:tcPr>
          <w:p w:rsidR="00B9246E" w:rsidRPr="00637C02" w:rsidRDefault="00B9246E" w:rsidP="00A419F6">
            <w:r w:rsidRPr="00637C02">
              <w:t>Ұңғымаларды бұрғылауға арналған бағдарламалар</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8</w:t>
            </w:r>
          </w:p>
        </w:tc>
        <w:tc>
          <w:tcPr>
            <w:tcW w:w="8049" w:type="dxa"/>
            <w:gridSpan w:val="2"/>
          </w:tcPr>
          <w:p w:rsidR="00B9246E" w:rsidRDefault="00B9246E" w:rsidP="00A419F6">
            <w:r w:rsidRPr="00637C02">
              <w:t>Ұңғыманы бұр</w:t>
            </w:r>
            <w:r>
              <w:t xml:space="preserve">ғылау, бағаналарды түсіру және </w:t>
            </w:r>
            <w:r>
              <w:rPr>
                <w:lang w:val="kk-KZ"/>
              </w:rPr>
              <w:t>ц</w:t>
            </w:r>
            <w:r w:rsidRPr="00637C02">
              <w:t>ементтеу, цемент көпірлерін орнату, бұрғылау процесінде ұңғыманы игеру және сынау, игеру кезінде ұңғыманы гидродинамикалық зерттеу, ұңғыманы консервациялау және жою жұмыстарының жоспарлары</w:t>
            </w:r>
          </w:p>
        </w:tc>
        <w:tc>
          <w:tcPr>
            <w:tcW w:w="1384" w:type="dxa"/>
          </w:tcPr>
          <w:p w:rsidR="00B9246E" w:rsidRPr="001E146B" w:rsidRDefault="00B9246E" w:rsidP="001E146B">
            <w:r w:rsidRPr="001E146B">
              <w:t>С</w:t>
            </w:r>
          </w:p>
        </w:tc>
      </w:tr>
      <w:tr w:rsidR="001E146B" w:rsidRPr="001E146B" w:rsidTr="001E146B">
        <w:trPr>
          <w:cantSplit/>
        </w:trPr>
        <w:tc>
          <w:tcPr>
            <w:tcW w:w="10368" w:type="dxa"/>
            <w:gridSpan w:val="4"/>
            <w:shd w:val="clear" w:color="auto" w:fill="E6E6E6"/>
          </w:tcPr>
          <w:p w:rsidR="001E146B" w:rsidRPr="001E146B" w:rsidRDefault="00B9246E" w:rsidP="00B9246E">
            <w:pPr>
              <w:jc w:val="center"/>
            </w:pPr>
            <w:r w:rsidRPr="00B9246E">
              <w:t>Бұрғылау алаңы және құрылыс</w:t>
            </w:r>
          </w:p>
          <w:p w:rsidR="001E146B" w:rsidRPr="001E146B" w:rsidRDefault="001E146B" w:rsidP="001E146B"/>
        </w:tc>
      </w:tr>
      <w:tr w:rsidR="00B9246E" w:rsidRPr="001E146B" w:rsidTr="001E146B">
        <w:trPr>
          <w:trHeight w:val="552"/>
        </w:trPr>
        <w:tc>
          <w:tcPr>
            <w:tcW w:w="935" w:type="dxa"/>
          </w:tcPr>
          <w:p w:rsidR="00B9246E" w:rsidRPr="001E146B" w:rsidRDefault="00B9246E" w:rsidP="001E146B">
            <w:r w:rsidRPr="001E146B">
              <w:t>9</w:t>
            </w:r>
          </w:p>
        </w:tc>
        <w:tc>
          <w:tcPr>
            <w:tcW w:w="8049" w:type="dxa"/>
            <w:gridSpan w:val="2"/>
          </w:tcPr>
          <w:p w:rsidR="00B9246E" w:rsidRPr="001D2352" w:rsidRDefault="00B9246E" w:rsidP="00A419F6">
            <w:r w:rsidRPr="001D2352">
              <w:t>Жұмыс алаңдары, сондай-ақ Тапсырыс берушінің бұрғылау алаңына кіру үшін барлық қажетті лицензиялар мен рұқсаттар</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10</w:t>
            </w:r>
          </w:p>
        </w:tc>
        <w:tc>
          <w:tcPr>
            <w:tcW w:w="8049" w:type="dxa"/>
            <w:gridSpan w:val="2"/>
          </w:tcPr>
          <w:p w:rsidR="00B9246E" w:rsidRPr="001D2352" w:rsidRDefault="00B9246E" w:rsidP="00A419F6">
            <w:r w:rsidRPr="001D2352">
              <w:t>Жолдар мен жұмыстар жүргізілетін аумақтарға техникалық қызмет көрсету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11</w:t>
            </w:r>
          </w:p>
        </w:tc>
        <w:tc>
          <w:tcPr>
            <w:tcW w:w="8049" w:type="dxa"/>
            <w:gridSpan w:val="2"/>
          </w:tcPr>
          <w:p w:rsidR="00B9246E" w:rsidRPr="001D2352" w:rsidRDefault="00B9246E" w:rsidP="00A419F6">
            <w:r w:rsidRPr="001D2352">
              <w:t>Жұмыс жүргізу кезінде алаңдарды жинау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12</w:t>
            </w:r>
          </w:p>
        </w:tc>
        <w:tc>
          <w:tcPr>
            <w:tcW w:w="8049" w:type="dxa"/>
            <w:gridSpan w:val="2"/>
          </w:tcPr>
          <w:p w:rsidR="00B9246E" w:rsidRPr="001D2352" w:rsidRDefault="00B9246E" w:rsidP="00A419F6">
            <w:r w:rsidRPr="001D2352">
              <w:t xml:space="preserve">Ұңғымаға арналған шахта құрылысы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13</w:t>
            </w:r>
          </w:p>
        </w:tc>
        <w:tc>
          <w:tcPr>
            <w:tcW w:w="8049" w:type="dxa"/>
            <w:gridSpan w:val="2"/>
          </w:tcPr>
          <w:p w:rsidR="00B9246E" w:rsidRPr="001D2352" w:rsidRDefault="00B9246E" w:rsidP="00A419F6">
            <w:r w:rsidRPr="001D2352">
              <w:t>Бағыттаушы құбыр</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14</w:t>
            </w:r>
          </w:p>
        </w:tc>
        <w:tc>
          <w:tcPr>
            <w:tcW w:w="8049" w:type="dxa"/>
            <w:gridSpan w:val="2"/>
          </w:tcPr>
          <w:p w:rsidR="00B9246E" w:rsidRPr="001D2352" w:rsidRDefault="00B9246E" w:rsidP="00A419F6">
            <w:r w:rsidRPr="001D2352">
              <w:t>Алаңды дайындау және қалпына келтіру техникалық және биологиялық қалпына келтіру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15</w:t>
            </w:r>
          </w:p>
        </w:tc>
        <w:tc>
          <w:tcPr>
            <w:tcW w:w="8049" w:type="dxa"/>
            <w:gridSpan w:val="2"/>
          </w:tcPr>
          <w:p w:rsidR="00B9246E" w:rsidRPr="001D2352" w:rsidRDefault="00B9246E" w:rsidP="00A419F6">
            <w:r w:rsidRPr="001D2352">
              <w:t xml:space="preserve">Бұрғылау жабдықтарын орнатуға арналған бетон плиталар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16</w:t>
            </w:r>
          </w:p>
        </w:tc>
        <w:tc>
          <w:tcPr>
            <w:tcW w:w="8049" w:type="dxa"/>
            <w:gridSpan w:val="2"/>
          </w:tcPr>
          <w:p w:rsidR="00B9246E" w:rsidRPr="001D2352" w:rsidRDefault="00B9246E" w:rsidP="00A419F6">
            <w:r w:rsidRPr="001D2352">
              <w:t xml:space="preserve">Шурфтарға арналған құбырларды жетекші құбыр мен бір құбырға жеткізу және орнату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17</w:t>
            </w:r>
          </w:p>
        </w:tc>
        <w:tc>
          <w:tcPr>
            <w:tcW w:w="8049" w:type="dxa"/>
            <w:gridSpan w:val="2"/>
          </w:tcPr>
          <w:p w:rsidR="00B9246E" w:rsidRDefault="00B9246E" w:rsidP="00A419F6">
            <w:r w:rsidRPr="001D2352">
              <w:t>Шурфтарды жетекші құбыр мен бір құбырдың астына бұрғылау және қондыру</w:t>
            </w:r>
          </w:p>
        </w:tc>
        <w:tc>
          <w:tcPr>
            <w:tcW w:w="1384" w:type="dxa"/>
          </w:tcPr>
          <w:p w:rsidR="00B9246E" w:rsidRPr="001E146B" w:rsidRDefault="00B9246E" w:rsidP="001E146B">
            <w:r w:rsidRPr="001E146B">
              <w:t>С</w:t>
            </w:r>
          </w:p>
        </w:tc>
      </w:tr>
      <w:tr w:rsidR="001E146B" w:rsidRPr="001E146B" w:rsidTr="001E146B">
        <w:tc>
          <w:tcPr>
            <w:tcW w:w="935" w:type="dxa"/>
          </w:tcPr>
          <w:p w:rsidR="001E146B" w:rsidRPr="001E146B" w:rsidRDefault="001E146B" w:rsidP="001E146B">
            <w:r w:rsidRPr="001E146B">
              <w:t>18</w:t>
            </w:r>
          </w:p>
        </w:tc>
        <w:tc>
          <w:tcPr>
            <w:tcW w:w="8049" w:type="dxa"/>
            <w:gridSpan w:val="2"/>
          </w:tcPr>
          <w:p w:rsidR="00B9246E" w:rsidRDefault="00B9246E" w:rsidP="00B9246E">
            <w:r>
              <w:t>Өндіріс және тұтыну қалдықтарын, өндірістік және шаруашылық-тұрмыстық сарқынды суларды алаңнан шығару және кәдеге жарату:</w:t>
            </w:r>
          </w:p>
          <w:p w:rsidR="00B9246E" w:rsidRDefault="00B9246E" w:rsidP="00B9246E">
            <w:r>
              <w:t>Мердігердің Материалдарын</w:t>
            </w:r>
          </w:p>
          <w:p w:rsidR="001E146B" w:rsidRPr="001E146B" w:rsidRDefault="00B9246E" w:rsidP="00B9246E">
            <w:r>
              <w:t>Қоқысты полигонға шығару</w:t>
            </w:r>
          </w:p>
        </w:tc>
        <w:tc>
          <w:tcPr>
            <w:tcW w:w="1384" w:type="dxa"/>
          </w:tcPr>
          <w:p w:rsidR="001E146B" w:rsidRPr="001E146B" w:rsidRDefault="001E146B" w:rsidP="001E146B"/>
          <w:p w:rsidR="001E146B" w:rsidRPr="001E146B" w:rsidRDefault="001E146B" w:rsidP="001E146B">
            <w:r w:rsidRPr="001E146B">
              <w:t>С</w:t>
            </w:r>
          </w:p>
          <w:p w:rsidR="001E146B" w:rsidRPr="001E146B" w:rsidRDefault="001E146B" w:rsidP="001E146B">
            <w:r w:rsidRPr="001E146B">
              <w:t>С</w:t>
            </w:r>
          </w:p>
        </w:tc>
      </w:tr>
      <w:tr w:rsidR="001E146B" w:rsidRPr="001E146B" w:rsidTr="001E146B">
        <w:trPr>
          <w:trHeight w:val="370"/>
        </w:trPr>
        <w:tc>
          <w:tcPr>
            <w:tcW w:w="935" w:type="dxa"/>
          </w:tcPr>
          <w:p w:rsidR="001E146B" w:rsidRPr="001E146B" w:rsidRDefault="001E146B" w:rsidP="001E146B">
            <w:r w:rsidRPr="001E146B">
              <w:lastRenderedPageBreak/>
              <w:t>19</w:t>
            </w:r>
          </w:p>
        </w:tc>
        <w:tc>
          <w:tcPr>
            <w:tcW w:w="8049" w:type="dxa"/>
            <w:gridSpan w:val="2"/>
          </w:tcPr>
          <w:p w:rsidR="001E146B" w:rsidRPr="001E146B" w:rsidRDefault="00B9246E" w:rsidP="001E146B">
            <w:r w:rsidRPr="00B9246E">
              <w:t>Келісімшарт (учаске) аумағын бастапқы түрге келтіру (техникалық және биологиялық қалпына келтіру)</w:t>
            </w:r>
          </w:p>
        </w:tc>
        <w:tc>
          <w:tcPr>
            <w:tcW w:w="1384" w:type="dxa"/>
          </w:tcPr>
          <w:p w:rsidR="001E146B" w:rsidRPr="001E146B" w:rsidRDefault="001E146B" w:rsidP="001E146B">
            <w:r w:rsidRPr="001E146B">
              <w:t>С</w:t>
            </w:r>
          </w:p>
        </w:tc>
      </w:tr>
      <w:tr w:rsidR="001E146B" w:rsidRPr="001E146B" w:rsidTr="001E146B">
        <w:trPr>
          <w:cantSplit/>
        </w:trPr>
        <w:tc>
          <w:tcPr>
            <w:tcW w:w="10368" w:type="dxa"/>
            <w:gridSpan w:val="4"/>
            <w:shd w:val="clear" w:color="auto" w:fill="E6E6E6"/>
          </w:tcPr>
          <w:p w:rsidR="001E146B" w:rsidRPr="001E146B" w:rsidRDefault="00B9246E" w:rsidP="00B9246E">
            <w:pPr>
              <w:jc w:val="center"/>
            </w:pPr>
            <w:r w:rsidRPr="00B9246E">
              <w:t>Материалдар мен қызметтер</w:t>
            </w:r>
          </w:p>
          <w:p w:rsidR="001E146B" w:rsidRPr="001E146B" w:rsidRDefault="001E146B" w:rsidP="001E146B"/>
        </w:tc>
      </w:tr>
      <w:tr w:rsidR="00B9246E" w:rsidRPr="001E146B" w:rsidTr="001E146B">
        <w:tc>
          <w:tcPr>
            <w:tcW w:w="935" w:type="dxa"/>
          </w:tcPr>
          <w:p w:rsidR="00B9246E" w:rsidRPr="001E146B" w:rsidRDefault="00B9246E" w:rsidP="001E146B">
            <w:r w:rsidRPr="001E146B">
              <w:t>20</w:t>
            </w:r>
          </w:p>
        </w:tc>
        <w:tc>
          <w:tcPr>
            <w:tcW w:w="8049" w:type="dxa"/>
            <w:gridSpan w:val="2"/>
          </w:tcPr>
          <w:p w:rsidR="00B9246E" w:rsidRPr="009A47C0" w:rsidRDefault="00B9246E" w:rsidP="00A419F6">
            <w:r w:rsidRPr="009A47C0">
              <w:t xml:space="preserve">қалыпты жұмыс істеуін қолдау үшін логистика базасын ұйымдастыру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21</w:t>
            </w:r>
          </w:p>
        </w:tc>
        <w:tc>
          <w:tcPr>
            <w:tcW w:w="8049" w:type="dxa"/>
            <w:gridSpan w:val="2"/>
          </w:tcPr>
          <w:p w:rsidR="00B9246E" w:rsidRPr="009A47C0" w:rsidRDefault="00B9246E" w:rsidP="00A419F6">
            <w:r w:rsidRPr="009A47C0">
              <w:t>Ауыз сумен қамтамасыз ету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21 (а)</w:t>
            </w:r>
          </w:p>
        </w:tc>
        <w:tc>
          <w:tcPr>
            <w:tcW w:w="8049" w:type="dxa"/>
            <w:gridSpan w:val="2"/>
          </w:tcPr>
          <w:p w:rsidR="00B9246E" w:rsidRPr="009A47C0" w:rsidRDefault="00B9246E" w:rsidP="00A419F6">
            <w:r w:rsidRPr="009A47C0">
              <w:t xml:space="preserve">Лагерде сақтауға арналған сыйымдылық 400 баррель ауыз су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21 (б)</w:t>
            </w:r>
          </w:p>
        </w:tc>
        <w:tc>
          <w:tcPr>
            <w:tcW w:w="8049" w:type="dxa"/>
            <w:gridSpan w:val="2"/>
          </w:tcPr>
          <w:p w:rsidR="00B9246E" w:rsidRPr="009A47C0" w:rsidRDefault="00B9246E" w:rsidP="00A419F6">
            <w:r w:rsidRPr="009A47C0">
              <w:t>Ауыз суды тазарту жүйесі</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22</w:t>
            </w:r>
          </w:p>
        </w:tc>
        <w:tc>
          <w:tcPr>
            <w:tcW w:w="8049" w:type="dxa"/>
            <w:gridSpan w:val="2"/>
          </w:tcPr>
          <w:p w:rsidR="00B9246E" w:rsidRPr="009A47C0" w:rsidRDefault="00B9246E" w:rsidP="00A419F6">
            <w:r w:rsidRPr="009A47C0">
              <w:t>Техникалық сумен қамтамасыз ету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23</w:t>
            </w:r>
          </w:p>
        </w:tc>
        <w:tc>
          <w:tcPr>
            <w:tcW w:w="8049" w:type="dxa"/>
            <w:gridSpan w:val="2"/>
          </w:tcPr>
          <w:p w:rsidR="00B9246E" w:rsidRPr="009A47C0" w:rsidRDefault="00B9246E" w:rsidP="00A419F6">
            <w:r w:rsidRPr="009A47C0">
              <w:t>Бұрғылау алаңында сорғылар мен желілерді қоса алғанда, 400 баррель техникалық суды сақтау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24</w:t>
            </w:r>
          </w:p>
        </w:tc>
        <w:tc>
          <w:tcPr>
            <w:tcW w:w="8049" w:type="dxa"/>
            <w:gridSpan w:val="2"/>
          </w:tcPr>
          <w:p w:rsidR="00B9246E" w:rsidRPr="009A47C0" w:rsidRDefault="00B9246E" w:rsidP="00A419F6">
            <w:r w:rsidRPr="009A47C0">
              <w:t>Бұрғылау және тұрғын үй объектілерін электр энергиясымен жабдықтау үшін электр генераторларын ұсыну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25</w:t>
            </w:r>
          </w:p>
        </w:tc>
        <w:tc>
          <w:tcPr>
            <w:tcW w:w="8049" w:type="dxa"/>
            <w:gridSpan w:val="2"/>
          </w:tcPr>
          <w:p w:rsidR="00B9246E" w:rsidRPr="009A47C0" w:rsidRDefault="00B9246E" w:rsidP="00A419F6">
            <w:r w:rsidRPr="009A47C0">
              <w:t xml:space="preserve">Бұрғылау және лагерь үшін отынмен қамтамасыз ету.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26</w:t>
            </w:r>
          </w:p>
        </w:tc>
        <w:tc>
          <w:tcPr>
            <w:tcW w:w="8049" w:type="dxa"/>
            <w:gridSpan w:val="2"/>
          </w:tcPr>
          <w:p w:rsidR="00B9246E" w:rsidRPr="009A47C0" w:rsidRDefault="00B9246E" w:rsidP="00A419F6">
            <w:r w:rsidRPr="009A47C0">
              <w:t>Бұрғылау және лагерь үшін отын сақтауға арналған резервуарларды орнату (10 000 галлон)</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27</w:t>
            </w:r>
          </w:p>
        </w:tc>
        <w:tc>
          <w:tcPr>
            <w:tcW w:w="8049" w:type="dxa"/>
            <w:gridSpan w:val="2"/>
          </w:tcPr>
          <w:p w:rsidR="00B9246E" w:rsidRPr="009A47C0" w:rsidRDefault="00B9246E" w:rsidP="00A419F6">
            <w:r w:rsidRPr="009A47C0">
              <w:t>Отын сорғылары</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28</w:t>
            </w:r>
          </w:p>
        </w:tc>
        <w:tc>
          <w:tcPr>
            <w:tcW w:w="8049" w:type="dxa"/>
            <w:gridSpan w:val="2"/>
          </w:tcPr>
          <w:p w:rsidR="00B9246E" w:rsidRPr="009A47C0" w:rsidRDefault="00B9246E" w:rsidP="00A419F6">
            <w:r w:rsidRPr="009A47C0">
              <w:t xml:space="preserve">Бұрғылау және кент үшін майлау материалдарымен және майлармен қамтамасыз ету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29</w:t>
            </w:r>
          </w:p>
        </w:tc>
        <w:tc>
          <w:tcPr>
            <w:tcW w:w="8049" w:type="dxa"/>
            <w:gridSpan w:val="2"/>
          </w:tcPr>
          <w:p w:rsidR="00B9246E" w:rsidRPr="009A47C0" w:rsidRDefault="00B9246E" w:rsidP="00A419F6">
            <w:r w:rsidRPr="009A47C0">
              <w:t xml:space="preserve">Майлау материалдары мен майларды сақтауға арналған резервуарларды орнату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30</w:t>
            </w:r>
          </w:p>
        </w:tc>
        <w:tc>
          <w:tcPr>
            <w:tcW w:w="8049" w:type="dxa"/>
            <w:gridSpan w:val="2"/>
          </w:tcPr>
          <w:p w:rsidR="00B9246E" w:rsidRPr="009A47C0" w:rsidRDefault="00B9246E" w:rsidP="00A4513E">
            <w:r w:rsidRPr="009A47C0">
              <w:t>Тапсырыс берушінің бұрғылау алаңы аумағында Тапсырыс берушінің үш (3) уәкілетті өкілі үшін кеңсе және Тапсырыс берушінің он уәкілетті өкілі үшін тұрғын үй беру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31</w:t>
            </w:r>
          </w:p>
        </w:tc>
        <w:tc>
          <w:tcPr>
            <w:tcW w:w="8049" w:type="dxa"/>
            <w:gridSpan w:val="2"/>
          </w:tcPr>
          <w:p w:rsidR="00B9246E" w:rsidRPr="009A47C0" w:rsidRDefault="00B9246E" w:rsidP="00A4513E">
            <w:r w:rsidRPr="009A47C0">
              <w:t xml:space="preserve">Әрбір бұрғылауға саны 3 (үш) адамнан асатын Тапсырыс берушінің өкілдері үшін тұрғын үй беру </w:t>
            </w:r>
          </w:p>
        </w:tc>
        <w:tc>
          <w:tcPr>
            <w:tcW w:w="1384" w:type="dxa"/>
          </w:tcPr>
          <w:p w:rsidR="00B9246E" w:rsidRPr="001E146B" w:rsidRDefault="00B9246E" w:rsidP="001E146B">
            <w:r w:rsidRPr="001E146B">
              <w:t>В</w:t>
            </w:r>
          </w:p>
        </w:tc>
      </w:tr>
      <w:tr w:rsidR="00B9246E" w:rsidRPr="001E146B" w:rsidTr="001E146B">
        <w:tc>
          <w:tcPr>
            <w:tcW w:w="935" w:type="dxa"/>
          </w:tcPr>
          <w:p w:rsidR="00B9246E" w:rsidRPr="001E146B" w:rsidRDefault="00B9246E" w:rsidP="001E146B">
            <w:r w:rsidRPr="001E146B">
              <w:t>31 (а)</w:t>
            </w:r>
          </w:p>
        </w:tc>
        <w:tc>
          <w:tcPr>
            <w:tcW w:w="8049" w:type="dxa"/>
            <w:gridSpan w:val="2"/>
          </w:tcPr>
          <w:p w:rsidR="00B9246E" w:rsidRPr="009A47C0" w:rsidRDefault="00B9246E" w:rsidP="00A4513E">
            <w:r w:rsidRPr="009A47C0">
              <w:t xml:space="preserve">Мердігердің барлық персоналының тұруы мен тамақтануын қамтамасыз ету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32</w:t>
            </w:r>
          </w:p>
        </w:tc>
        <w:tc>
          <w:tcPr>
            <w:tcW w:w="8049" w:type="dxa"/>
            <w:gridSpan w:val="2"/>
          </w:tcPr>
          <w:p w:rsidR="00B9246E" w:rsidRPr="009A47C0" w:rsidRDefault="00B9246E" w:rsidP="00A4513E">
            <w:r w:rsidRPr="009A47C0">
              <w:t xml:space="preserve">Тапсырыс берушінің 3 (үш) уәкілетті өкілін тамақпен қамтамасыз ету (әрбір бұрғылауға)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32 (а)</w:t>
            </w:r>
          </w:p>
        </w:tc>
        <w:tc>
          <w:tcPr>
            <w:tcW w:w="8049" w:type="dxa"/>
            <w:gridSpan w:val="2"/>
          </w:tcPr>
          <w:p w:rsidR="00B9246E" w:rsidRPr="009A47C0" w:rsidRDefault="00B9246E" w:rsidP="00A4513E">
            <w:r w:rsidRPr="009A47C0">
              <w:t xml:space="preserve">Әрбір бұрғылауға саны 3 (үш) адамнан асатын Тапсырыс берушінің өкілдерін тамақпен қамтамасыз ету </w:t>
            </w:r>
          </w:p>
        </w:tc>
        <w:tc>
          <w:tcPr>
            <w:tcW w:w="1384" w:type="dxa"/>
          </w:tcPr>
          <w:p w:rsidR="00B9246E" w:rsidRPr="001E146B" w:rsidRDefault="00B9246E" w:rsidP="001E146B">
            <w:r w:rsidRPr="001E146B">
              <w:t>В</w:t>
            </w:r>
          </w:p>
        </w:tc>
      </w:tr>
      <w:tr w:rsidR="00B9246E" w:rsidRPr="001E146B" w:rsidTr="001E146B">
        <w:tc>
          <w:tcPr>
            <w:tcW w:w="935" w:type="dxa"/>
          </w:tcPr>
          <w:p w:rsidR="00B9246E" w:rsidRPr="001E146B" w:rsidRDefault="00B9246E" w:rsidP="001E146B">
            <w:r w:rsidRPr="001E146B">
              <w:t>33</w:t>
            </w:r>
          </w:p>
        </w:tc>
        <w:tc>
          <w:tcPr>
            <w:tcW w:w="8049" w:type="dxa"/>
            <w:gridSpan w:val="2"/>
          </w:tcPr>
          <w:p w:rsidR="00B9246E" w:rsidRPr="009A47C0" w:rsidRDefault="00B9246E" w:rsidP="00A419F6">
            <w:r w:rsidRPr="009A47C0">
              <w:t>Кеңселер мен тұрғын үй-жайларды Кондиционерлеу және жылыту (Тапсырыс беруші үшін әрбір бұрғылау қондырғысына 3 (үш) адамға дейінгі орындар)</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33 (а)</w:t>
            </w:r>
          </w:p>
        </w:tc>
        <w:tc>
          <w:tcPr>
            <w:tcW w:w="8049" w:type="dxa"/>
            <w:gridSpan w:val="2"/>
          </w:tcPr>
          <w:p w:rsidR="00B9246E" w:rsidRPr="009A47C0" w:rsidRDefault="00B9246E" w:rsidP="00A419F6">
            <w:r w:rsidRPr="009A47C0">
              <w:t>Кеңселер мен тұрғын үй-жайларды Кондиционерлеу және жылыту(Тапсырыс беруші үшін әрбір бұрғылау қондырғысына 3 (үш) адамнан артық орын)</w:t>
            </w:r>
          </w:p>
        </w:tc>
        <w:tc>
          <w:tcPr>
            <w:tcW w:w="1384" w:type="dxa"/>
          </w:tcPr>
          <w:p w:rsidR="00B9246E" w:rsidRPr="001E146B" w:rsidDel="003179E2" w:rsidRDefault="00B9246E" w:rsidP="001E146B">
            <w:r w:rsidRPr="001E146B">
              <w:t>В</w:t>
            </w:r>
          </w:p>
        </w:tc>
      </w:tr>
      <w:tr w:rsidR="00B9246E" w:rsidRPr="001E146B" w:rsidTr="001E146B">
        <w:tc>
          <w:tcPr>
            <w:tcW w:w="935" w:type="dxa"/>
          </w:tcPr>
          <w:p w:rsidR="00B9246E" w:rsidRPr="001E146B" w:rsidRDefault="00B9246E" w:rsidP="001E146B">
            <w:r w:rsidRPr="001E146B">
              <w:t>34</w:t>
            </w:r>
          </w:p>
        </w:tc>
        <w:tc>
          <w:tcPr>
            <w:tcW w:w="8049" w:type="dxa"/>
            <w:gridSpan w:val="2"/>
          </w:tcPr>
          <w:p w:rsidR="00B9246E" w:rsidRPr="009A47C0" w:rsidRDefault="00B9246E" w:rsidP="00A419F6">
            <w:r w:rsidRPr="009A47C0">
              <w:t xml:space="preserve">Жабдықты беруді, оны орнатуды және техникалық қызмет көрсетуді, сондай-ақ қажетті лицензиялар мен рұқсаттар алуды қоса алғанда, тапсырыс берушінің бұрғылау алаңы мен Тапсырыс берушінің логистика базасы (егер ол бар болса) арасында радио және спутниктік байланыс беру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34 (а)</w:t>
            </w:r>
          </w:p>
        </w:tc>
        <w:tc>
          <w:tcPr>
            <w:tcW w:w="8049" w:type="dxa"/>
            <w:gridSpan w:val="2"/>
          </w:tcPr>
          <w:p w:rsidR="00B9246E" w:rsidRPr="009A47C0" w:rsidRDefault="00B9246E" w:rsidP="00A419F6">
            <w:r w:rsidRPr="009A47C0">
              <w:t xml:space="preserve">Тапсырыс берушінің бұрғылау алаңы мен мердігер базасы арасында радиобайланыс беру, оның ішінде жабдықтар беру, оны орнату және техникалық қызмет көрсету, сондай-ақ қажетті лицензиялар мен рұқсаттар алу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35</w:t>
            </w:r>
          </w:p>
        </w:tc>
        <w:tc>
          <w:tcPr>
            <w:tcW w:w="8049" w:type="dxa"/>
            <w:gridSpan w:val="2"/>
          </w:tcPr>
          <w:p w:rsidR="00B9246E" w:rsidRPr="009A47C0" w:rsidRDefault="00B9246E" w:rsidP="00A419F6">
            <w:r w:rsidRPr="009A47C0">
              <w:t>В қосымшасына сәйкес ұнтақты өрт сөндіру жүйесі және оған қызмет көрсету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36</w:t>
            </w:r>
          </w:p>
        </w:tc>
        <w:tc>
          <w:tcPr>
            <w:tcW w:w="8049" w:type="dxa"/>
            <w:gridSpan w:val="2"/>
          </w:tcPr>
          <w:p w:rsidR="00B9246E" w:rsidRPr="009A47C0" w:rsidRDefault="00B9246E" w:rsidP="00A419F6">
            <w:r w:rsidRPr="009A47C0">
              <w:t>Кеңселерде және тұрғын үй-жайларда орнатуға арналған көмір қышқылы негізіндегі қол өрт сөндіргіштер, оларға қызмет көрсетуді қоса алғанда</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37</w:t>
            </w:r>
          </w:p>
        </w:tc>
        <w:tc>
          <w:tcPr>
            <w:tcW w:w="8049" w:type="dxa"/>
            <w:gridSpan w:val="2"/>
          </w:tcPr>
          <w:p w:rsidR="00B9246E" w:rsidRPr="009A47C0" w:rsidRDefault="00B9246E" w:rsidP="00A419F6">
            <w:r w:rsidRPr="009A47C0">
              <w:t>Қажетті материалдарды қоса алғанда, қорғаныс жабдығы және алғашқы көмек көрсету жабдығы</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38 (а)</w:t>
            </w:r>
          </w:p>
        </w:tc>
        <w:tc>
          <w:tcPr>
            <w:tcW w:w="8049" w:type="dxa"/>
            <w:gridSpan w:val="2"/>
          </w:tcPr>
          <w:p w:rsidR="00B9246E" w:rsidRPr="009A47C0" w:rsidRDefault="00B9246E" w:rsidP="00A419F6">
            <w:r w:rsidRPr="009A47C0">
              <w:t>Күкіртсутегінің бар-жоғын анықтау жөніндегі жабдық және қажетті қорғаныш құралдары</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39</w:t>
            </w:r>
          </w:p>
        </w:tc>
        <w:tc>
          <w:tcPr>
            <w:tcW w:w="8049" w:type="dxa"/>
            <w:gridSpan w:val="2"/>
          </w:tcPr>
          <w:p w:rsidR="00B9246E" w:rsidRDefault="00B9246E" w:rsidP="00A419F6">
            <w:r w:rsidRPr="009A47C0">
              <w:t>Бұрғылау мұнарасында және бұрғылау ерітіндісін сақтауға арналған ыдыстарда өрт-жарылыс қауіпсіз жарықтандыруды қамтамасыз ету</w:t>
            </w:r>
          </w:p>
        </w:tc>
        <w:tc>
          <w:tcPr>
            <w:tcW w:w="1384" w:type="dxa"/>
          </w:tcPr>
          <w:p w:rsidR="00B9246E" w:rsidRPr="001E146B" w:rsidRDefault="00B9246E" w:rsidP="001E146B">
            <w:r w:rsidRPr="001E146B">
              <w:t>С</w:t>
            </w:r>
          </w:p>
        </w:tc>
      </w:tr>
      <w:tr w:rsidR="001E146B" w:rsidRPr="001E146B" w:rsidTr="001E146B">
        <w:tc>
          <w:tcPr>
            <w:tcW w:w="935" w:type="dxa"/>
          </w:tcPr>
          <w:p w:rsidR="001E146B" w:rsidRPr="001E146B" w:rsidRDefault="001E146B" w:rsidP="001E146B">
            <w:r w:rsidRPr="001E146B">
              <w:t>39 (а)</w:t>
            </w:r>
          </w:p>
        </w:tc>
        <w:tc>
          <w:tcPr>
            <w:tcW w:w="8049" w:type="dxa"/>
            <w:gridSpan w:val="2"/>
          </w:tcPr>
          <w:p w:rsidR="001E146B" w:rsidRPr="001E146B" w:rsidRDefault="00B9246E" w:rsidP="001E146B">
            <w:r w:rsidRPr="00B9246E">
              <w:t>Түнгі уақытта құбырларға арналған көпірлер ауданында жұмыс істеу үшін жеткілікті жарықтандыруды қамтамасыз ету</w:t>
            </w:r>
          </w:p>
        </w:tc>
        <w:tc>
          <w:tcPr>
            <w:tcW w:w="1384" w:type="dxa"/>
          </w:tcPr>
          <w:p w:rsidR="001E146B" w:rsidRPr="001E146B" w:rsidRDefault="001E146B" w:rsidP="001E146B">
            <w:r w:rsidRPr="001E146B">
              <w:t>С</w:t>
            </w:r>
          </w:p>
        </w:tc>
      </w:tr>
      <w:tr w:rsidR="001E146B" w:rsidRPr="001E146B" w:rsidTr="001E146B">
        <w:trPr>
          <w:cantSplit/>
        </w:trPr>
        <w:tc>
          <w:tcPr>
            <w:tcW w:w="10368" w:type="dxa"/>
            <w:gridSpan w:val="4"/>
            <w:shd w:val="clear" w:color="auto" w:fill="E6E6E6"/>
          </w:tcPr>
          <w:p w:rsidR="001E146B" w:rsidRPr="001E146B" w:rsidRDefault="00B9246E" w:rsidP="001E146B">
            <w:r w:rsidRPr="00B9246E">
              <w:t>Жұмыс күші және қызметтер</w:t>
            </w:r>
          </w:p>
          <w:p w:rsidR="001E146B" w:rsidRPr="001E146B" w:rsidRDefault="001E146B" w:rsidP="001E146B"/>
        </w:tc>
      </w:tr>
      <w:tr w:rsidR="00B9246E" w:rsidRPr="001E146B" w:rsidTr="001E146B">
        <w:tc>
          <w:tcPr>
            <w:tcW w:w="935" w:type="dxa"/>
          </w:tcPr>
          <w:p w:rsidR="00B9246E" w:rsidRPr="001E146B" w:rsidRDefault="00B9246E" w:rsidP="001E146B">
            <w:r w:rsidRPr="001E146B">
              <w:t>40</w:t>
            </w:r>
          </w:p>
        </w:tc>
        <w:tc>
          <w:tcPr>
            <w:tcW w:w="8049" w:type="dxa"/>
            <w:gridSpan w:val="2"/>
          </w:tcPr>
          <w:p w:rsidR="00B9246E" w:rsidRPr="003D301F" w:rsidRDefault="00B9246E" w:rsidP="00A4513E">
            <w:r w:rsidRPr="003D301F">
              <w:t>Ауыстыруды, ұстауды, сақтандыруды, жалақыны, сыйлықақыны және осыған байланысты өзге де шығыстарды қоса алғанда, санамаланған мердігердің персоналы</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41</w:t>
            </w:r>
          </w:p>
        </w:tc>
        <w:tc>
          <w:tcPr>
            <w:tcW w:w="8049" w:type="dxa"/>
            <w:gridSpan w:val="2"/>
          </w:tcPr>
          <w:p w:rsidR="00B9246E" w:rsidRPr="003D301F" w:rsidRDefault="00B9246E" w:rsidP="00A419F6">
            <w:r w:rsidRPr="003D301F">
              <w:t>Тапсырыс беруші сұратқан, бірақ қосымшаларда көзделмеген үстеме жұмыстар</w:t>
            </w:r>
          </w:p>
        </w:tc>
        <w:tc>
          <w:tcPr>
            <w:tcW w:w="1384" w:type="dxa"/>
          </w:tcPr>
          <w:p w:rsidR="00B9246E" w:rsidRPr="001E146B" w:rsidRDefault="00B9246E" w:rsidP="001E146B">
            <w:r w:rsidRPr="001E146B">
              <w:t>В</w:t>
            </w:r>
          </w:p>
        </w:tc>
      </w:tr>
      <w:tr w:rsidR="00B9246E" w:rsidRPr="001E146B" w:rsidTr="001E146B">
        <w:tc>
          <w:tcPr>
            <w:tcW w:w="935" w:type="dxa"/>
          </w:tcPr>
          <w:p w:rsidR="00B9246E" w:rsidRPr="001E146B" w:rsidRDefault="00B9246E" w:rsidP="001E146B">
            <w:r w:rsidRPr="001E146B">
              <w:t>42</w:t>
            </w:r>
          </w:p>
        </w:tc>
        <w:tc>
          <w:tcPr>
            <w:tcW w:w="8049" w:type="dxa"/>
            <w:gridSpan w:val="2"/>
          </w:tcPr>
          <w:p w:rsidR="00B9246E" w:rsidRPr="003D301F" w:rsidRDefault="00B9246E" w:rsidP="00A419F6">
            <w:r w:rsidRPr="003D301F">
              <w:t>Тапсырыс беруші сұраған қосымша жұмыстар</w:t>
            </w:r>
          </w:p>
        </w:tc>
        <w:tc>
          <w:tcPr>
            <w:tcW w:w="1384" w:type="dxa"/>
          </w:tcPr>
          <w:p w:rsidR="00B9246E" w:rsidRPr="001E146B" w:rsidRDefault="00B9246E" w:rsidP="001E146B">
            <w:r w:rsidRPr="001E146B">
              <w:t>В</w:t>
            </w:r>
          </w:p>
        </w:tc>
      </w:tr>
      <w:tr w:rsidR="00B9246E" w:rsidRPr="001E146B" w:rsidTr="001E146B">
        <w:tc>
          <w:tcPr>
            <w:tcW w:w="935" w:type="dxa"/>
          </w:tcPr>
          <w:p w:rsidR="00B9246E" w:rsidRPr="001E146B" w:rsidRDefault="00B9246E" w:rsidP="001E146B">
            <w:r w:rsidRPr="001E146B">
              <w:t>43</w:t>
            </w:r>
          </w:p>
        </w:tc>
        <w:tc>
          <w:tcPr>
            <w:tcW w:w="8049" w:type="dxa"/>
            <w:gridSpan w:val="2"/>
          </w:tcPr>
          <w:p w:rsidR="00B9246E" w:rsidRPr="003D301F" w:rsidRDefault="00B9246E" w:rsidP="00A419F6">
            <w:r w:rsidRPr="003D301F">
              <w:t>Бұрғылау ерітінділерінің инжинирингі</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44</w:t>
            </w:r>
          </w:p>
        </w:tc>
        <w:tc>
          <w:tcPr>
            <w:tcW w:w="8049" w:type="dxa"/>
            <w:gridSpan w:val="2"/>
          </w:tcPr>
          <w:p w:rsidR="00B9246E" w:rsidRPr="003D301F" w:rsidRDefault="00B9246E" w:rsidP="00A419F6">
            <w:r w:rsidRPr="003D301F">
              <w:t>Газды каротаж</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45</w:t>
            </w:r>
          </w:p>
        </w:tc>
        <w:tc>
          <w:tcPr>
            <w:tcW w:w="8049" w:type="dxa"/>
            <w:gridSpan w:val="2"/>
          </w:tcPr>
          <w:p w:rsidR="00B9246E" w:rsidRPr="003D301F" w:rsidRDefault="00B9246E" w:rsidP="00A419F6">
            <w:r w:rsidRPr="003D301F">
              <w:t>Цементтеу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46</w:t>
            </w:r>
          </w:p>
        </w:tc>
        <w:tc>
          <w:tcPr>
            <w:tcW w:w="8049" w:type="dxa"/>
            <w:gridSpan w:val="2"/>
          </w:tcPr>
          <w:p w:rsidR="00B9246E" w:rsidRPr="003D301F" w:rsidRDefault="00B9246E" w:rsidP="00A419F6">
            <w:r w:rsidRPr="003D301F">
              <w:t>Ұңғыманы сынау</w:t>
            </w:r>
          </w:p>
        </w:tc>
        <w:tc>
          <w:tcPr>
            <w:tcW w:w="1384" w:type="dxa"/>
          </w:tcPr>
          <w:p w:rsidR="00B9246E" w:rsidRPr="001E146B" w:rsidRDefault="00B9246E" w:rsidP="001E146B">
            <w:r w:rsidRPr="001E146B">
              <w:t>А</w:t>
            </w:r>
          </w:p>
        </w:tc>
      </w:tr>
      <w:tr w:rsidR="00B9246E" w:rsidRPr="001E146B" w:rsidTr="001E146B">
        <w:tc>
          <w:tcPr>
            <w:tcW w:w="935" w:type="dxa"/>
          </w:tcPr>
          <w:p w:rsidR="00B9246E" w:rsidRPr="001E146B" w:rsidRDefault="00B9246E" w:rsidP="001E146B">
            <w:r w:rsidRPr="001E146B">
              <w:t>47</w:t>
            </w:r>
          </w:p>
        </w:tc>
        <w:tc>
          <w:tcPr>
            <w:tcW w:w="8049" w:type="dxa"/>
            <w:gridSpan w:val="2"/>
          </w:tcPr>
          <w:p w:rsidR="00B9246E" w:rsidRDefault="00B9246E" w:rsidP="00A419F6">
            <w:r w:rsidRPr="003D301F">
              <w:t>Электрокаротаж</w:t>
            </w:r>
          </w:p>
        </w:tc>
        <w:tc>
          <w:tcPr>
            <w:tcW w:w="1384" w:type="dxa"/>
          </w:tcPr>
          <w:p w:rsidR="00B9246E" w:rsidRPr="001E146B" w:rsidRDefault="00B9246E" w:rsidP="001E146B">
            <w:r w:rsidRPr="001E146B">
              <w:t>С</w:t>
            </w:r>
          </w:p>
        </w:tc>
      </w:tr>
      <w:tr w:rsidR="001E146B" w:rsidRPr="001E146B" w:rsidTr="001E146B">
        <w:tc>
          <w:tcPr>
            <w:tcW w:w="935" w:type="dxa"/>
          </w:tcPr>
          <w:p w:rsidR="001E146B" w:rsidRPr="001E146B" w:rsidRDefault="001E146B" w:rsidP="001E146B">
            <w:r w:rsidRPr="001E146B">
              <w:t>48</w:t>
            </w:r>
          </w:p>
        </w:tc>
        <w:tc>
          <w:tcPr>
            <w:tcW w:w="8049" w:type="dxa"/>
            <w:gridSpan w:val="2"/>
          </w:tcPr>
          <w:p w:rsidR="00B9246E" w:rsidRDefault="00B9246E" w:rsidP="00B9246E">
            <w:r>
              <w:t>Жабдықты құрастыру, орнату және бөлшектеу және т. б.:</w:t>
            </w:r>
          </w:p>
          <w:p w:rsidR="00B9246E" w:rsidRDefault="00B9246E" w:rsidP="00B9246E">
            <w:r>
              <w:t xml:space="preserve">А) </w:t>
            </w:r>
            <w:r>
              <w:rPr>
                <w:lang w:val="kk-KZ"/>
              </w:rPr>
              <w:t>М</w:t>
            </w:r>
            <w:r>
              <w:t>ердігер қойған,</w:t>
            </w:r>
          </w:p>
          <w:p w:rsidR="001E146B" w:rsidRPr="001E146B" w:rsidRDefault="00B9246E" w:rsidP="00B9246E">
            <w:r>
              <w:t>Б) Тапсырыс беруші қойған</w:t>
            </w:r>
          </w:p>
        </w:tc>
        <w:tc>
          <w:tcPr>
            <w:tcW w:w="1384" w:type="dxa"/>
          </w:tcPr>
          <w:p w:rsidR="001E146B" w:rsidRPr="001E146B" w:rsidRDefault="001E146B" w:rsidP="001E146B"/>
          <w:p w:rsidR="001E146B" w:rsidRPr="001E146B" w:rsidRDefault="001E146B" w:rsidP="001E146B">
            <w:r w:rsidRPr="001E146B">
              <w:t>С</w:t>
            </w:r>
          </w:p>
          <w:p w:rsidR="001E146B" w:rsidRPr="001E146B" w:rsidRDefault="001E146B" w:rsidP="001E146B">
            <w:r w:rsidRPr="001E146B">
              <w:t>В</w:t>
            </w:r>
          </w:p>
        </w:tc>
      </w:tr>
      <w:tr w:rsidR="00B9246E" w:rsidRPr="001E146B" w:rsidTr="001E146B">
        <w:tc>
          <w:tcPr>
            <w:tcW w:w="935" w:type="dxa"/>
          </w:tcPr>
          <w:p w:rsidR="00B9246E" w:rsidRPr="001E146B" w:rsidRDefault="00B9246E" w:rsidP="001E146B">
            <w:r w:rsidRPr="001E146B">
              <w:t>49</w:t>
            </w:r>
          </w:p>
        </w:tc>
        <w:tc>
          <w:tcPr>
            <w:tcW w:w="8049" w:type="dxa"/>
            <w:gridSpan w:val="2"/>
          </w:tcPr>
          <w:p w:rsidR="00B9246E" w:rsidRPr="003B7B53" w:rsidRDefault="00B9246E" w:rsidP="00A419F6">
            <w:r w:rsidRPr="003B7B53">
              <w:t>Монтаждау және бөлшектеу кезінде дәнекерлеу және кесу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50</w:t>
            </w:r>
          </w:p>
        </w:tc>
        <w:tc>
          <w:tcPr>
            <w:tcW w:w="8049" w:type="dxa"/>
            <w:gridSpan w:val="2"/>
          </w:tcPr>
          <w:p w:rsidR="00B9246E" w:rsidRDefault="00B9246E" w:rsidP="00A419F6">
            <w:r w:rsidRPr="003B7B53">
              <w:t>Сабақ уақытында жұмыс жүргізу кезінде компания жабдықтарындағы дәнекерлеу жұмыстары</w:t>
            </w:r>
          </w:p>
        </w:tc>
        <w:tc>
          <w:tcPr>
            <w:tcW w:w="1384" w:type="dxa"/>
          </w:tcPr>
          <w:p w:rsidR="00B9246E" w:rsidRPr="001E146B" w:rsidRDefault="00B9246E" w:rsidP="001E146B">
            <w:r w:rsidRPr="001E146B">
              <w:t>В</w:t>
            </w:r>
          </w:p>
        </w:tc>
      </w:tr>
      <w:tr w:rsidR="001E146B" w:rsidRPr="001E146B" w:rsidTr="001E146B">
        <w:tc>
          <w:tcPr>
            <w:tcW w:w="935" w:type="dxa"/>
          </w:tcPr>
          <w:p w:rsidR="001E146B" w:rsidRPr="001E146B" w:rsidRDefault="001E146B" w:rsidP="001E146B">
            <w:r w:rsidRPr="001E146B">
              <w:t>51</w:t>
            </w:r>
          </w:p>
        </w:tc>
        <w:tc>
          <w:tcPr>
            <w:tcW w:w="8049" w:type="dxa"/>
            <w:gridSpan w:val="2"/>
          </w:tcPr>
          <w:p w:rsidR="00B9246E" w:rsidRDefault="00B9246E" w:rsidP="00B9246E">
            <w:r>
              <w:t>Үшін дәнекерлеу материалдары:</w:t>
            </w:r>
          </w:p>
          <w:p w:rsidR="00B9246E" w:rsidRDefault="00B9246E" w:rsidP="00B9246E">
            <w:r>
              <w:t xml:space="preserve">А) мердігердің материалдары мен жабдықтары </w:t>
            </w:r>
          </w:p>
          <w:p w:rsidR="001E146B" w:rsidRPr="001E146B" w:rsidRDefault="00B9246E" w:rsidP="00B9246E">
            <w:r>
              <w:t>Б) Тапсырыс берушінің материалдары мен жабдықтары</w:t>
            </w:r>
          </w:p>
        </w:tc>
        <w:tc>
          <w:tcPr>
            <w:tcW w:w="1384" w:type="dxa"/>
          </w:tcPr>
          <w:p w:rsidR="001E146B" w:rsidRPr="001E146B" w:rsidRDefault="001E146B" w:rsidP="001E146B"/>
          <w:p w:rsidR="001E146B" w:rsidRPr="001E146B" w:rsidRDefault="001E146B" w:rsidP="001E146B">
            <w:r w:rsidRPr="001E146B">
              <w:t>С</w:t>
            </w:r>
          </w:p>
          <w:p w:rsidR="001E146B" w:rsidRPr="001E146B" w:rsidRDefault="001E146B" w:rsidP="001E146B">
            <w:r w:rsidRPr="001E146B">
              <w:t>В</w:t>
            </w:r>
          </w:p>
        </w:tc>
      </w:tr>
      <w:tr w:rsidR="00B9246E" w:rsidRPr="001E146B" w:rsidTr="001E146B">
        <w:tc>
          <w:tcPr>
            <w:tcW w:w="935" w:type="dxa"/>
          </w:tcPr>
          <w:p w:rsidR="00B9246E" w:rsidRPr="001E146B" w:rsidRDefault="00B9246E" w:rsidP="001E146B">
            <w:r w:rsidRPr="001E146B">
              <w:t>52</w:t>
            </w:r>
          </w:p>
        </w:tc>
        <w:tc>
          <w:tcPr>
            <w:tcW w:w="8049" w:type="dxa"/>
            <w:gridSpan w:val="2"/>
          </w:tcPr>
          <w:p w:rsidR="00B9246E" w:rsidRPr="00703BB5" w:rsidRDefault="00B9246E" w:rsidP="00A419F6">
            <w:r w:rsidRPr="00703BB5">
              <w:t xml:space="preserve">Мердігердің жабдығын жөндеуге арналған бөлшектерді жеткізуді қоса алғанда, техникалық қызмет көрсету және жөндеу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53</w:t>
            </w:r>
          </w:p>
        </w:tc>
        <w:tc>
          <w:tcPr>
            <w:tcW w:w="8049" w:type="dxa"/>
            <w:gridSpan w:val="2"/>
          </w:tcPr>
          <w:p w:rsidR="00B9246E" w:rsidRPr="00703BB5" w:rsidRDefault="00B9246E" w:rsidP="00A4513E">
            <w:r w:rsidRPr="00703BB5">
              <w:t xml:space="preserve">Мердігердің материалдары мен жабдықтарының импортына барлық кедендік баждарды, импорттық және басқа да баждарды төлеу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54</w:t>
            </w:r>
          </w:p>
        </w:tc>
        <w:tc>
          <w:tcPr>
            <w:tcW w:w="8049" w:type="dxa"/>
            <w:gridSpan w:val="2"/>
          </w:tcPr>
          <w:p w:rsidR="00B9246E" w:rsidRDefault="00B9246E" w:rsidP="00A419F6">
            <w:r w:rsidRPr="00703BB5">
              <w:t>Мердігер жеткізген жабдыққа техникалық қызмет көрсету және жөндеу үшін қажетті материалдар мен қосалқы бөлшектердің қажетті қорын қамтамасыз ету</w:t>
            </w:r>
          </w:p>
        </w:tc>
        <w:tc>
          <w:tcPr>
            <w:tcW w:w="1384" w:type="dxa"/>
          </w:tcPr>
          <w:p w:rsidR="00B9246E" w:rsidRPr="001E146B" w:rsidRDefault="00B9246E" w:rsidP="001E146B">
            <w:r w:rsidRPr="001E146B">
              <w:t>С</w:t>
            </w:r>
          </w:p>
        </w:tc>
      </w:tr>
      <w:tr w:rsidR="001E146B" w:rsidRPr="001E146B" w:rsidTr="001E146B">
        <w:tc>
          <w:tcPr>
            <w:tcW w:w="935" w:type="dxa"/>
            <w:vMerge w:val="restart"/>
          </w:tcPr>
          <w:p w:rsidR="001E146B" w:rsidRPr="001E146B" w:rsidRDefault="001E146B" w:rsidP="001E146B">
            <w:r w:rsidRPr="001E146B">
              <w:t>55</w:t>
            </w:r>
          </w:p>
        </w:tc>
        <w:tc>
          <w:tcPr>
            <w:tcW w:w="8049" w:type="dxa"/>
            <w:gridSpan w:val="2"/>
          </w:tcPr>
          <w:p w:rsidR="00B9246E" w:rsidRDefault="00B9246E" w:rsidP="00B9246E">
            <w:r>
              <w:t>Механизмдерді, жабдықтарды, қосалқы бөлшектерді, персоналды және т. б. тасымалдауды қамтамасыз ету:</w:t>
            </w:r>
          </w:p>
          <w:p w:rsidR="001E146B" w:rsidRPr="001E146B" w:rsidRDefault="00B9246E" w:rsidP="00B9246E">
            <w:r>
              <w:t>А) жабдықтар мен материалдарды шыққан жерінен қабылдаушы елдің портына дейін және/немесе мердігердің жабдықтау базасына дейін тасымалдауды қоса алғанда, мердігердің материалдары мен қосалқы бөлшектерін тасымалдау</w:t>
            </w:r>
          </w:p>
        </w:tc>
        <w:tc>
          <w:tcPr>
            <w:tcW w:w="1384" w:type="dxa"/>
          </w:tcPr>
          <w:p w:rsidR="001E146B" w:rsidRPr="001E146B" w:rsidRDefault="001E146B" w:rsidP="001E146B">
            <w:r w:rsidRPr="001E146B">
              <w:t>С</w:t>
            </w:r>
          </w:p>
        </w:tc>
      </w:tr>
      <w:tr w:rsidR="001E146B" w:rsidRPr="001E146B" w:rsidTr="001E146B">
        <w:tc>
          <w:tcPr>
            <w:tcW w:w="935" w:type="dxa"/>
            <w:vMerge/>
          </w:tcPr>
          <w:p w:rsidR="001E146B" w:rsidRPr="001E146B" w:rsidRDefault="001E146B" w:rsidP="001E146B"/>
        </w:tc>
        <w:tc>
          <w:tcPr>
            <w:tcW w:w="8049" w:type="dxa"/>
            <w:gridSpan w:val="2"/>
          </w:tcPr>
          <w:p w:rsidR="001E146B" w:rsidRPr="001E146B" w:rsidRDefault="00B9246E" w:rsidP="001E146B">
            <w:r w:rsidRPr="00B9246E">
              <w:t>Б) материалдарды, қосалқы бөлшектер мен жабдықтарды қабылдаушы елдің портынан және/немесе мердігердің жабдықтау базасынан жердегі көлікті пайдалана отырып, бұрғылау алаңына дейін тасымалдау</w:t>
            </w:r>
          </w:p>
        </w:tc>
        <w:tc>
          <w:tcPr>
            <w:tcW w:w="1384" w:type="dxa"/>
          </w:tcPr>
          <w:p w:rsidR="001E146B" w:rsidRPr="001E146B" w:rsidRDefault="001E146B" w:rsidP="001E146B">
            <w:r w:rsidRPr="001E146B">
              <w:t>С</w:t>
            </w:r>
          </w:p>
        </w:tc>
      </w:tr>
      <w:tr w:rsidR="001E146B" w:rsidRPr="001E146B" w:rsidTr="001E146B">
        <w:tc>
          <w:tcPr>
            <w:tcW w:w="935" w:type="dxa"/>
            <w:vMerge/>
          </w:tcPr>
          <w:p w:rsidR="001E146B" w:rsidRPr="001E146B" w:rsidRDefault="001E146B" w:rsidP="001E146B"/>
        </w:tc>
        <w:tc>
          <w:tcPr>
            <w:tcW w:w="8049" w:type="dxa"/>
            <w:gridSpan w:val="2"/>
          </w:tcPr>
          <w:p w:rsidR="001E146B" w:rsidRPr="001E146B" w:rsidRDefault="00B9246E" w:rsidP="00A4513E">
            <w:r w:rsidRPr="00B9246E">
              <w:t xml:space="preserve">В) Тапсырыс берушінің сұранысы бойынша Тапсырыс беруші жеткізетін барлық жабдықтарды, материалдар мен қосалқы бөлшектерді тасымалдау </w:t>
            </w:r>
          </w:p>
        </w:tc>
        <w:tc>
          <w:tcPr>
            <w:tcW w:w="1384" w:type="dxa"/>
          </w:tcPr>
          <w:p w:rsidR="001E146B" w:rsidRPr="001E146B" w:rsidRDefault="001E146B" w:rsidP="001E146B">
            <w:r w:rsidRPr="001E146B">
              <w:t>В</w:t>
            </w:r>
          </w:p>
        </w:tc>
      </w:tr>
      <w:tr w:rsidR="00B9246E" w:rsidRPr="001E146B" w:rsidTr="001E146B">
        <w:tc>
          <w:tcPr>
            <w:tcW w:w="935" w:type="dxa"/>
            <w:vMerge/>
          </w:tcPr>
          <w:p w:rsidR="00B9246E" w:rsidRPr="001E146B" w:rsidRDefault="00B9246E" w:rsidP="001E146B"/>
        </w:tc>
        <w:tc>
          <w:tcPr>
            <w:tcW w:w="8049" w:type="dxa"/>
            <w:gridSpan w:val="2"/>
          </w:tcPr>
          <w:p w:rsidR="00B9246E" w:rsidRPr="00B02073" w:rsidRDefault="00B9246E" w:rsidP="00A419F6">
            <w:r w:rsidRPr="00B02073">
              <w:t xml:space="preserve">Г) бұрғылау қондырғысы, вахталық кент үшін отынды және мердігердің жабдығын тасымалдау </w:t>
            </w:r>
          </w:p>
        </w:tc>
        <w:tc>
          <w:tcPr>
            <w:tcW w:w="1384" w:type="dxa"/>
          </w:tcPr>
          <w:p w:rsidR="00B9246E" w:rsidRPr="001E146B" w:rsidRDefault="00B9246E" w:rsidP="001E146B">
            <w:r w:rsidRPr="001E146B">
              <w:t>С</w:t>
            </w:r>
          </w:p>
          <w:p w:rsidR="00B9246E" w:rsidRPr="001E146B" w:rsidRDefault="00B9246E" w:rsidP="001E146B"/>
        </w:tc>
      </w:tr>
      <w:tr w:rsidR="00B9246E" w:rsidRPr="001E146B" w:rsidTr="001E146B">
        <w:tc>
          <w:tcPr>
            <w:tcW w:w="935" w:type="dxa"/>
            <w:vMerge/>
          </w:tcPr>
          <w:p w:rsidR="00B9246E" w:rsidRPr="001E146B" w:rsidRDefault="00B9246E" w:rsidP="001E146B"/>
        </w:tc>
        <w:tc>
          <w:tcPr>
            <w:tcW w:w="8049" w:type="dxa"/>
            <w:gridSpan w:val="2"/>
          </w:tcPr>
          <w:p w:rsidR="00B9246E" w:rsidRPr="00B02073" w:rsidRDefault="00B9246E" w:rsidP="00A4513E">
            <w:r w:rsidRPr="00B02073">
              <w:t xml:space="preserve">Д)техникалық суды бұрғылау алаңдарына тасымалдау </w:t>
            </w:r>
          </w:p>
        </w:tc>
        <w:tc>
          <w:tcPr>
            <w:tcW w:w="1384" w:type="dxa"/>
          </w:tcPr>
          <w:p w:rsidR="00B9246E" w:rsidRPr="001E146B" w:rsidRDefault="00B9246E" w:rsidP="001E146B">
            <w:r w:rsidRPr="001E146B">
              <w:t>С</w:t>
            </w:r>
          </w:p>
        </w:tc>
      </w:tr>
      <w:tr w:rsidR="00B9246E" w:rsidRPr="001E146B" w:rsidTr="001E146B">
        <w:tc>
          <w:tcPr>
            <w:tcW w:w="935" w:type="dxa"/>
            <w:vMerge/>
          </w:tcPr>
          <w:p w:rsidR="00B9246E" w:rsidRPr="001E146B" w:rsidRDefault="00B9246E" w:rsidP="001E146B"/>
        </w:tc>
        <w:tc>
          <w:tcPr>
            <w:tcW w:w="8049" w:type="dxa"/>
            <w:gridSpan w:val="2"/>
          </w:tcPr>
          <w:p w:rsidR="00B9246E" w:rsidRPr="00B02073" w:rsidRDefault="00B9246E" w:rsidP="00A419F6">
            <w:r w:rsidRPr="00B02073">
              <w:t xml:space="preserve">Е) бұрғылау алаңына ауыз суды жеткізу (егер суды тазарту жүйесі бұзылса, ауыз суды жеткізу мердігердің есебінен жүзеге асырылады) </w:t>
            </w:r>
          </w:p>
        </w:tc>
        <w:tc>
          <w:tcPr>
            <w:tcW w:w="1384" w:type="dxa"/>
          </w:tcPr>
          <w:p w:rsidR="00B9246E" w:rsidRPr="001E146B" w:rsidRDefault="00B9246E" w:rsidP="001E146B">
            <w:r w:rsidRPr="001E146B">
              <w:t>С</w:t>
            </w:r>
          </w:p>
        </w:tc>
      </w:tr>
      <w:tr w:rsidR="00B9246E" w:rsidRPr="001E146B" w:rsidTr="001E146B">
        <w:tc>
          <w:tcPr>
            <w:tcW w:w="935" w:type="dxa"/>
            <w:vMerge/>
          </w:tcPr>
          <w:p w:rsidR="00B9246E" w:rsidRPr="001E146B" w:rsidRDefault="00B9246E" w:rsidP="001E146B"/>
        </w:tc>
        <w:tc>
          <w:tcPr>
            <w:tcW w:w="8049" w:type="dxa"/>
            <w:gridSpan w:val="2"/>
          </w:tcPr>
          <w:p w:rsidR="00B9246E" w:rsidRPr="00B02073" w:rsidRDefault="00B9246E" w:rsidP="00A419F6">
            <w:r w:rsidRPr="00B02073">
              <w:t xml:space="preserve">Ж) мердігердің штаттық және штаттан тыс қызметкерлерін, сондай-ақ Қызмет көрсетуші персоналды бұрғылау орнына және кері тасымалдау </w:t>
            </w:r>
          </w:p>
        </w:tc>
        <w:tc>
          <w:tcPr>
            <w:tcW w:w="1384" w:type="dxa"/>
          </w:tcPr>
          <w:p w:rsidR="00B9246E" w:rsidRPr="001E146B" w:rsidRDefault="00B9246E" w:rsidP="001E146B">
            <w:r w:rsidRPr="001E146B">
              <w:t>С</w:t>
            </w:r>
          </w:p>
        </w:tc>
      </w:tr>
      <w:tr w:rsidR="00B9246E" w:rsidRPr="001E146B" w:rsidTr="001E146B">
        <w:tc>
          <w:tcPr>
            <w:tcW w:w="935" w:type="dxa"/>
            <w:vMerge/>
          </w:tcPr>
          <w:p w:rsidR="00B9246E" w:rsidRPr="001E146B" w:rsidRDefault="00B9246E" w:rsidP="001E146B"/>
        </w:tc>
        <w:tc>
          <w:tcPr>
            <w:tcW w:w="8049" w:type="dxa"/>
            <w:gridSpan w:val="2"/>
          </w:tcPr>
          <w:p w:rsidR="00B9246E" w:rsidRPr="00B02073" w:rsidRDefault="00B9246E" w:rsidP="00A419F6">
            <w:r w:rsidRPr="00B02073">
              <w:t>И) Тапсырыс берушінің барлық персоналын тасымалдау</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56</w:t>
            </w:r>
          </w:p>
        </w:tc>
        <w:tc>
          <w:tcPr>
            <w:tcW w:w="8049" w:type="dxa"/>
            <w:gridSpan w:val="2"/>
          </w:tcPr>
          <w:p w:rsidR="00B9246E" w:rsidRPr="00B02073" w:rsidRDefault="00B9246E" w:rsidP="00A419F6">
            <w:r w:rsidRPr="00B02073">
              <w:t xml:space="preserve">Тапсырыс берушінің сұрауы бойынша Тапсырыс берушінің бұрғылау алаңында Тапсырыс берушінің материалдары мен жабдықтарын күнделікті түгендеу </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57</w:t>
            </w:r>
          </w:p>
        </w:tc>
        <w:tc>
          <w:tcPr>
            <w:tcW w:w="8049" w:type="dxa"/>
            <w:gridSpan w:val="2"/>
          </w:tcPr>
          <w:p w:rsidR="00B9246E" w:rsidRPr="00B02073" w:rsidRDefault="00B9246E" w:rsidP="00A419F6">
            <w:r w:rsidRPr="00B02073">
              <w:t>Атқыламаға қарсы әскерилендірілген бөлімге қызмет көрсетуге арналған қызметтер</w:t>
            </w:r>
          </w:p>
        </w:tc>
        <w:tc>
          <w:tcPr>
            <w:tcW w:w="1384" w:type="dxa"/>
          </w:tcPr>
          <w:p w:rsidR="00B9246E" w:rsidRPr="001E146B" w:rsidRDefault="00B9246E" w:rsidP="001E146B">
            <w:r w:rsidRPr="001E146B">
              <w:t>С</w:t>
            </w:r>
          </w:p>
        </w:tc>
      </w:tr>
      <w:tr w:rsidR="00B9246E" w:rsidRPr="001E146B" w:rsidTr="001E146B">
        <w:tc>
          <w:tcPr>
            <w:tcW w:w="935" w:type="dxa"/>
          </w:tcPr>
          <w:p w:rsidR="00B9246E" w:rsidRPr="001E146B" w:rsidRDefault="00B9246E" w:rsidP="001E146B">
            <w:r w:rsidRPr="001E146B">
              <w:t>57а</w:t>
            </w:r>
          </w:p>
        </w:tc>
        <w:tc>
          <w:tcPr>
            <w:tcW w:w="8049" w:type="dxa"/>
            <w:gridSpan w:val="2"/>
          </w:tcPr>
          <w:p w:rsidR="00B9246E" w:rsidRDefault="00B9246E" w:rsidP="00A419F6">
            <w:r w:rsidRPr="00B02073">
              <w:t>Қажет болған жағдайда ұңғыма оқпанының траекториясын анықтау</w:t>
            </w:r>
          </w:p>
        </w:tc>
        <w:tc>
          <w:tcPr>
            <w:tcW w:w="1384" w:type="dxa"/>
          </w:tcPr>
          <w:p w:rsidR="00B9246E" w:rsidRPr="001E146B" w:rsidRDefault="00B9246E" w:rsidP="001E146B">
            <w:r w:rsidRPr="001E146B">
              <w:t>С</w:t>
            </w:r>
          </w:p>
        </w:tc>
      </w:tr>
      <w:tr w:rsidR="001E146B" w:rsidRPr="001E146B" w:rsidTr="001E146B">
        <w:trPr>
          <w:cantSplit/>
        </w:trPr>
        <w:tc>
          <w:tcPr>
            <w:tcW w:w="10368" w:type="dxa"/>
            <w:gridSpan w:val="4"/>
            <w:shd w:val="clear" w:color="auto" w:fill="E6E6E6"/>
          </w:tcPr>
          <w:p w:rsidR="001E146B" w:rsidRPr="001E146B" w:rsidRDefault="00B9246E" w:rsidP="001E146B">
            <w:r w:rsidRPr="00B9246E">
              <w:t>Бұрғылау құбырларының колоннасы және құрылғылар</w:t>
            </w:r>
          </w:p>
          <w:p w:rsidR="001E146B" w:rsidRPr="001E146B" w:rsidRDefault="001E146B" w:rsidP="001E146B"/>
        </w:tc>
      </w:tr>
      <w:tr w:rsidR="001E146B" w:rsidRPr="001E146B" w:rsidTr="001E146B">
        <w:tc>
          <w:tcPr>
            <w:tcW w:w="935" w:type="dxa"/>
          </w:tcPr>
          <w:p w:rsidR="001E146B" w:rsidRPr="001E146B" w:rsidRDefault="001E146B" w:rsidP="001E146B">
            <w:r w:rsidRPr="001E146B">
              <w:t>58</w:t>
            </w:r>
          </w:p>
        </w:tc>
        <w:tc>
          <w:tcPr>
            <w:tcW w:w="8049" w:type="dxa"/>
            <w:gridSpan w:val="2"/>
          </w:tcPr>
          <w:p w:rsidR="00B9246E" w:rsidRDefault="00B9246E" w:rsidP="00B9246E">
            <w:r>
              <w:t xml:space="preserve">Бұрғылау құбыры-API / IADC, кем дегенде жоғары сұрыпты </w:t>
            </w:r>
          </w:p>
          <w:p w:rsidR="001E146B" w:rsidRPr="001E146B" w:rsidRDefault="00B9246E" w:rsidP="00B9246E">
            <w:r>
              <w:t xml:space="preserve">4000 м, 5 дюйм сыртқы диаметрі, 19,50 фунт/фут, бренд G-105, құлыптармен 6 5/8 NC-50 жіп (4 ½ </w:t>
            </w:r>
            <w:r w:rsidR="003B178E">
              <w:t>«</w:t>
            </w:r>
            <w:r>
              <w:t xml:space="preserve"> IF)</w:t>
            </w:r>
          </w:p>
        </w:tc>
        <w:tc>
          <w:tcPr>
            <w:tcW w:w="1384" w:type="dxa"/>
          </w:tcPr>
          <w:p w:rsidR="001E146B" w:rsidRPr="001E146B" w:rsidRDefault="001E146B" w:rsidP="001E146B"/>
          <w:p w:rsidR="001E146B" w:rsidRPr="001E146B" w:rsidRDefault="001E146B" w:rsidP="001E146B"/>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59</w:t>
            </w:r>
          </w:p>
        </w:tc>
        <w:tc>
          <w:tcPr>
            <w:tcW w:w="8049" w:type="dxa"/>
            <w:gridSpan w:val="2"/>
          </w:tcPr>
          <w:p w:rsidR="004C0CB1" w:rsidRDefault="004C0CB1" w:rsidP="004C0CB1">
            <w:r>
              <w:t>Ауыр бұрғылау құбырлары:</w:t>
            </w:r>
          </w:p>
          <w:p w:rsidR="004C0CB1" w:rsidRDefault="004C0CB1" w:rsidP="004C0CB1">
            <w:r>
              <w:t>3 байланыстары - 9 ½ дюйм сыртқы диаметрі * 3 ішкі диаметрі, 27м, 7 5/8 Reg бұранда УБТ</w:t>
            </w:r>
          </w:p>
          <w:p w:rsidR="004C0CB1" w:rsidRDefault="004C0CB1" w:rsidP="004C0CB1"/>
          <w:p w:rsidR="004C0CB1" w:rsidRDefault="004C0CB1" w:rsidP="004C0CB1">
            <w:r>
              <w:t>Элеватор астындағы тесігі бар спиральді ауырлатылған бұрғылау құбырлары:</w:t>
            </w:r>
          </w:p>
          <w:p w:rsidR="004C0CB1" w:rsidRDefault="004C0CB1" w:rsidP="004C0CB1">
            <w:r>
              <w:t>12 қосылыстар - 8 дюйм сыртқы диаметрі * 2 13/16 ішкі диаметрі, 110м, УБТ 6 5/8 Reg жіп</w:t>
            </w:r>
          </w:p>
          <w:p w:rsidR="004C0CB1" w:rsidRDefault="004C0CB1" w:rsidP="004C0CB1"/>
          <w:p w:rsidR="004C0CB1" w:rsidRDefault="004C0CB1" w:rsidP="004C0CB1">
            <w:r>
              <w:t>Ауыр бұрғылау құбырлары:</w:t>
            </w:r>
          </w:p>
          <w:p w:rsidR="001E146B" w:rsidRPr="001E146B" w:rsidRDefault="004C0CB1" w:rsidP="004C0CB1">
            <w:r>
              <w:t xml:space="preserve">21 қосылу – 6 ½ дюйм сыртқы диаметрі * 2 13/16 ішкі диаметрі, 193 М, NC-50 (4 ½ </w:t>
            </w:r>
            <w:r w:rsidR="003B178E">
              <w:t>«</w:t>
            </w:r>
            <w:r>
              <w:t xml:space="preserve"> IF)</w:t>
            </w:r>
            <w:r>
              <w:rPr>
                <w:lang w:val="kk-KZ"/>
              </w:rPr>
              <w:t xml:space="preserve"> </w:t>
            </w:r>
            <w:r>
              <w:t>жіп УБТ</w:t>
            </w:r>
          </w:p>
        </w:tc>
        <w:tc>
          <w:tcPr>
            <w:tcW w:w="1384" w:type="dxa"/>
          </w:tcPr>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60</w:t>
            </w:r>
          </w:p>
        </w:tc>
        <w:tc>
          <w:tcPr>
            <w:tcW w:w="8049" w:type="dxa"/>
            <w:gridSpan w:val="2"/>
          </w:tcPr>
          <w:p w:rsidR="001E146B" w:rsidRPr="001E146B" w:rsidRDefault="004C0CB1" w:rsidP="00A4513E">
            <w:r w:rsidRPr="004C0CB1">
              <w:t xml:space="preserve">Американдық мұнай институты мен Халықаралық бұрғылау мердігерлері қауымдастығының стандарттарына сәйкес мердігердің Бұрғылау құбырларын, UBT және басқа да ұңғымалық жабдықтарын келісімшарт бойынша және әр 3 (үш) ұңғымадан немесе 6 (алты) айдан бастап, қай кезеңнің қысқа болуына байланысты тексеру: </w:t>
            </w:r>
          </w:p>
        </w:tc>
        <w:tc>
          <w:tcPr>
            <w:tcW w:w="1384" w:type="dxa"/>
          </w:tcPr>
          <w:p w:rsidR="001E146B" w:rsidRPr="001E146B" w:rsidRDefault="001E146B" w:rsidP="001E146B">
            <w:r w:rsidRPr="001E146B">
              <w:t>С</w:t>
            </w:r>
          </w:p>
        </w:tc>
      </w:tr>
      <w:tr w:rsidR="00907D08" w:rsidRPr="001E146B" w:rsidTr="001E146B">
        <w:tc>
          <w:tcPr>
            <w:tcW w:w="935" w:type="dxa"/>
          </w:tcPr>
          <w:p w:rsidR="00907D08" w:rsidRPr="001E146B" w:rsidRDefault="00907D08" w:rsidP="001E146B">
            <w:r w:rsidRPr="001E146B">
              <w:t>61</w:t>
            </w:r>
          </w:p>
        </w:tc>
        <w:tc>
          <w:tcPr>
            <w:tcW w:w="8049" w:type="dxa"/>
            <w:gridSpan w:val="2"/>
          </w:tcPr>
          <w:p w:rsidR="00907D08" w:rsidRPr="00570C35" w:rsidRDefault="00907D08" w:rsidP="00A4513E">
            <w:r w:rsidRPr="00570C35">
              <w:t xml:space="preserve">Компанияның сұрауы бойынша мердігердің ұңғымалық жабдықтарын қосымша тексеру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61а</w:t>
            </w:r>
          </w:p>
        </w:tc>
        <w:tc>
          <w:tcPr>
            <w:tcW w:w="8049" w:type="dxa"/>
            <w:gridSpan w:val="2"/>
          </w:tcPr>
          <w:p w:rsidR="00907D08" w:rsidRPr="00570C35" w:rsidRDefault="00907D08" w:rsidP="00A419F6">
            <w:r w:rsidRPr="00570C35">
              <w:t xml:space="preserve">Қазақстандық мемлекеттік бақылаушы органдардың талабы бойынша мердігердің ұңғымалық жабдықтарын қосымша инспекциялау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62</w:t>
            </w:r>
          </w:p>
        </w:tc>
        <w:tc>
          <w:tcPr>
            <w:tcW w:w="8049" w:type="dxa"/>
            <w:gridSpan w:val="2"/>
          </w:tcPr>
          <w:p w:rsidR="00907D08" w:rsidRPr="00570C35" w:rsidRDefault="00907D08" w:rsidP="00A4513E">
            <w:r w:rsidRPr="00570C35">
              <w:t xml:space="preserve">Бұрғылау құбырларын және ауырлатылған бұрғылау құбырларын ауыстыру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63</w:t>
            </w:r>
          </w:p>
        </w:tc>
        <w:tc>
          <w:tcPr>
            <w:tcW w:w="8049" w:type="dxa"/>
            <w:gridSpan w:val="2"/>
          </w:tcPr>
          <w:p w:rsidR="00907D08" w:rsidRDefault="00907D08" w:rsidP="00A419F6">
            <w:r w:rsidRPr="00570C35">
              <w:t>Тапсырыс берушінің талабы бойынша Ресейде өндірілмеген құбырларды жеткізу кезінде шегендеу құбырларын бұрауға арналған сақиналардың резеңке сақтандырғыштары</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64</w:t>
            </w:r>
          </w:p>
        </w:tc>
        <w:tc>
          <w:tcPr>
            <w:tcW w:w="8049" w:type="dxa"/>
            <w:gridSpan w:val="2"/>
          </w:tcPr>
          <w:p w:rsidR="00907D08" w:rsidRPr="00CC2901" w:rsidRDefault="00907D08" w:rsidP="00A419F6">
            <w:r w:rsidRPr="00CC2901">
              <w:t>Тапсырыс берушінің талабы бойынша Ресейде өндірілмеген құбырларды жеткізу кезінде жұмыс кезінде зақымдалған шегендеу құбырларын бұрауға арналған резеңке сақтандыру сақиналарын ауыстыру</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65</w:t>
            </w:r>
          </w:p>
        </w:tc>
        <w:tc>
          <w:tcPr>
            <w:tcW w:w="8049" w:type="dxa"/>
            <w:gridSpan w:val="2"/>
          </w:tcPr>
          <w:p w:rsidR="00907D08" w:rsidRPr="00CC2901" w:rsidRDefault="00907D08" w:rsidP="00A419F6">
            <w:r w:rsidRPr="00CC2901">
              <w:t xml:space="preserve">Мердігердің бұрғылау құбырларының бағанына арналған аулау құралдары, оның ішінде овершоттар, фрезалар, магниттер, ШМУ, кері айналымы бар ШМУ және т. б.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66</w:t>
            </w:r>
          </w:p>
        </w:tc>
        <w:tc>
          <w:tcPr>
            <w:tcW w:w="8049" w:type="dxa"/>
            <w:gridSpan w:val="2"/>
          </w:tcPr>
          <w:p w:rsidR="00907D08" w:rsidRPr="00CC2901" w:rsidRDefault="00907D08" w:rsidP="00A419F6">
            <w:r w:rsidRPr="00CC2901">
              <w:t xml:space="preserve">Бұрғылау ясы және мердігердің аулау құралдарымен пайдалануға арналған гидравликалық босату адаптерлері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67</w:t>
            </w:r>
          </w:p>
        </w:tc>
        <w:tc>
          <w:tcPr>
            <w:tcW w:w="8049" w:type="dxa"/>
            <w:gridSpan w:val="2"/>
          </w:tcPr>
          <w:p w:rsidR="00907D08" w:rsidRDefault="00907D08" w:rsidP="00A419F6">
            <w:r w:rsidRPr="00CC2901">
              <w:t>Тұрақтандырғыштар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68</w:t>
            </w:r>
          </w:p>
        </w:tc>
        <w:tc>
          <w:tcPr>
            <w:tcW w:w="8049" w:type="dxa"/>
            <w:gridSpan w:val="2"/>
          </w:tcPr>
          <w:p w:rsidR="00907D08" w:rsidRPr="000F27D6" w:rsidRDefault="00907D08" w:rsidP="00A419F6">
            <w:r w:rsidRPr="000F27D6">
              <w:t>Бұрғылау кеңейткіштері, КНБК үшін ястар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69</w:t>
            </w:r>
          </w:p>
        </w:tc>
        <w:tc>
          <w:tcPr>
            <w:tcW w:w="8049" w:type="dxa"/>
            <w:gridSpan w:val="2"/>
          </w:tcPr>
          <w:p w:rsidR="00907D08" w:rsidRPr="000F27D6" w:rsidRDefault="00907D08" w:rsidP="00A419F6">
            <w:r w:rsidRPr="000F27D6">
              <w:t>Мердігердің бұрғылау бағанына арналған бұрғылау құбырының кері клапаны</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70</w:t>
            </w:r>
          </w:p>
        </w:tc>
        <w:tc>
          <w:tcPr>
            <w:tcW w:w="8049" w:type="dxa"/>
            <w:gridSpan w:val="2"/>
          </w:tcPr>
          <w:p w:rsidR="00907D08" w:rsidRPr="000F27D6" w:rsidRDefault="00907D08" w:rsidP="00A419F6">
            <w:r w:rsidRPr="000F27D6">
              <w:t>Егер бұрғылау станогын жинақтау кезінде қолданылатын болса, жетекші бұрғылау құбырын бұрауға арналған ротатор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71</w:t>
            </w:r>
          </w:p>
        </w:tc>
        <w:tc>
          <w:tcPr>
            <w:tcW w:w="8049" w:type="dxa"/>
            <w:gridSpan w:val="2"/>
          </w:tcPr>
          <w:p w:rsidR="00907D08" w:rsidRPr="000F27D6" w:rsidRDefault="00907D08" w:rsidP="00A419F6">
            <w:r w:rsidRPr="000F27D6">
              <w:t>Бұрғылау құбырларының бұрандаларын майлауға арналған майлау материалдары және УБТ</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72</w:t>
            </w:r>
          </w:p>
        </w:tc>
        <w:tc>
          <w:tcPr>
            <w:tcW w:w="8049" w:type="dxa"/>
            <w:gridSpan w:val="2"/>
          </w:tcPr>
          <w:p w:rsidR="00907D08" w:rsidRDefault="00907D08" w:rsidP="00A419F6">
            <w:r w:rsidRPr="000F27D6">
              <w:t xml:space="preserve">Бұрғылау кезінде қолданылатын </w:t>
            </w:r>
            <w:r>
              <w:rPr>
                <w:lang w:val="kk-KZ"/>
              </w:rPr>
              <w:t>переводниктер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73</w:t>
            </w:r>
          </w:p>
        </w:tc>
        <w:tc>
          <w:tcPr>
            <w:tcW w:w="8049" w:type="dxa"/>
            <w:gridSpan w:val="2"/>
          </w:tcPr>
          <w:p w:rsidR="00907D08" w:rsidRPr="00E53268" w:rsidRDefault="00907D08" w:rsidP="00A419F6">
            <w:r w:rsidRPr="00E53268">
              <w:t>Айналмалы бұрғылау құбырына арналған бұрғылау құбырының сақтандырғыштары және мердігер жеткізетін бұрғылау бағанасымен пайдалану үшін кондуктордың ішінде өтетін бұрғылау құбырының әрбір қосылуы қажет.</w:t>
            </w:r>
          </w:p>
        </w:tc>
        <w:tc>
          <w:tcPr>
            <w:tcW w:w="1384" w:type="dxa"/>
          </w:tcPr>
          <w:p w:rsidR="00907D08" w:rsidRPr="001E146B" w:rsidRDefault="00907D08" w:rsidP="001E146B">
            <w:r w:rsidRPr="001E146B">
              <w:t>С</w:t>
            </w:r>
          </w:p>
          <w:p w:rsidR="00907D08" w:rsidRPr="001E146B" w:rsidRDefault="00907D08" w:rsidP="001E146B"/>
        </w:tc>
      </w:tr>
      <w:tr w:rsidR="00907D08" w:rsidRPr="001E146B" w:rsidTr="001E146B">
        <w:tc>
          <w:tcPr>
            <w:tcW w:w="935" w:type="dxa"/>
          </w:tcPr>
          <w:p w:rsidR="00907D08" w:rsidRPr="001E146B" w:rsidRDefault="00907D08" w:rsidP="001E146B">
            <w:r w:rsidRPr="001E146B">
              <w:t>74</w:t>
            </w:r>
          </w:p>
        </w:tc>
        <w:tc>
          <w:tcPr>
            <w:tcW w:w="8049" w:type="dxa"/>
            <w:gridSpan w:val="2"/>
          </w:tcPr>
          <w:p w:rsidR="00907D08" w:rsidRPr="00907D08" w:rsidRDefault="00907D08" w:rsidP="00907D08">
            <w:pPr>
              <w:rPr>
                <w:lang w:val="kk-KZ"/>
              </w:rPr>
            </w:pPr>
            <w:r w:rsidRPr="00E53268">
              <w:t>Қа</w:t>
            </w:r>
            <w:r>
              <w:t xml:space="preserve">жетіне қарай амортизациялайтын </w:t>
            </w:r>
            <w:r>
              <w:rPr>
                <w:lang w:val="kk-KZ"/>
              </w:rPr>
              <w:t>переводниктер</w:t>
            </w:r>
          </w:p>
        </w:tc>
        <w:tc>
          <w:tcPr>
            <w:tcW w:w="1384" w:type="dxa"/>
          </w:tcPr>
          <w:p w:rsidR="00907D08" w:rsidRPr="001E146B" w:rsidRDefault="00907D08" w:rsidP="001E146B">
            <w:r w:rsidRPr="001E146B">
              <w:t>С</w:t>
            </w:r>
          </w:p>
        </w:tc>
      </w:tr>
      <w:tr w:rsidR="001E146B" w:rsidRPr="001E146B" w:rsidTr="001E146B">
        <w:tc>
          <w:tcPr>
            <w:tcW w:w="935" w:type="dxa"/>
          </w:tcPr>
          <w:p w:rsidR="001E146B" w:rsidRPr="001E146B" w:rsidRDefault="001E146B" w:rsidP="001E146B">
            <w:r w:rsidRPr="001E146B">
              <w:t>75</w:t>
            </w:r>
          </w:p>
        </w:tc>
        <w:tc>
          <w:tcPr>
            <w:tcW w:w="8049" w:type="dxa"/>
            <w:gridSpan w:val="2"/>
          </w:tcPr>
          <w:p w:rsidR="001E146B" w:rsidRPr="001E146B" w:rsidRDefault="00907D08" w:rsidP="001E146B">
            <w:r w:rsidRPr="00907D08">
              <w:t>Монель-металдан жасалған УБТ</w:t>
            </w:r>
          </w:p>
        </w:tc>
        <w:tc>
          <w:tcPr>
            <w:tcW w:w="1384" w:type="dxa"/>
          </w:tcPr>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76</w:t>
            </w:r>
          </w:p>
        </w:tc>
        <w:tc>
          <w:tcPr>
            <w:tcW w:w="8049" w:type="dxa"/>
            <w:gridSpan w:val="2"/>
          </w:tcPr>
          <w:p w:rsidR="00907D08" w:rsidRDefault="00907D08" w:rsidP="00907D08">
            <w:r>
              <w:t>А) бұрғылау бағдарламасына сәйкес бұрғылау қашаулары</w:t>
            </w:r>
          </w:p>
          <w:p w:rsidR="001E146B" w:rsidRPr="001E146B" w:rsidRDefault="00907D08" w:rsidP="00907D08">
            <w:r>
              <w:t>Б) бұрғылау қашауын бұрауға арналған құрылғылар</w:t>
            </w:r>
          </w:p>
        </w:tc>
        <w:tc>
          <w:tcPr>
            <w:tcW w:w="1384" w:type="dxa"/>
          </w:tcPr>
          <w:p w:rsidR="001E146B" w:rsidRPr="001E146B" w:rsidRDefault="001E146B" w:rsidP="001E146B">
            <w:r w:rsidRPr="001E146B">
              <w:t>С</w:t>
            </w:r>
          </w:p>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77</w:t>
            </w:r>
          </w:p>
        </w:tc>
        <w:tc>
          <w:tcPr>
            <w:tcW w:w="8049" w:type="dxa"/>
            <w:gridSpan w:val="2"/>
          </w:tcPr>
          <w:p w:rsidR="001E146B" w:rsidRPr="001E146B" w:rsidRDefault="00907D08" w:rsidP="001E146B">
            <w:r w:rsidRPr="00907D08">
              <w:t>Аулау құралдарын, ястарды, гидравликалық босату адаптерлерін ауыстыру</w:t>
            </w:r>
          </w:p>
        </w:tc>
        <w:tc>
          <w:tcPr>
            <w:tcW w:w="1384" w:type="dxa"/>
          </w:tcPr>
          <w:p w:rsidR="001E146B" w:rsidRPr="001E146B" w:rsidRDefault="001E146B" w:rsidP="001E146B">
            <w:r w:rsidRPr="001E146B">
              <w:t>С</w:t>
            </w:r>
          </w:p>
        </w:tc>
      </w:tr>
      <w:tr w:rsidR="00907D08" w:rsidRPr="001E146B" w:rsidTr="001E146B">
        <w:tc>
          <w:tcPr>
            <w:tcW w:w="935" w:type="dxa"/>
          </w:tcPr>
          <w:p w:rsidR="00907D08" w:rsidRPr="001E146B" w:rsidRDefault="00907D08" w:rsidP="001E146B">
            <w:r w:rsidRPr="001E146B">
              <w:t>78</w:t>
            </w:r>
          </w:p>
        </w:tc>
        <w:tc>
          <w:tcPr>
            <w:tcW w:w="8049" w:type="dxa"/>
            <w:gridSpan w:val="2"/>
          </w:tcPr>
          <w:p w:rsidR="00907D08" w:rsidRPr="00CA3524" w:rsidRDefault="00907D08" w:rsidP="00A419F6">
            <w:r w:rsidRPr="00CA3524">
              <w:t>Бұрғылау құбырларын көтеру кезінде тазалауға арналған құрылғылар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79</w:t>
            </w:r>
          </w:p>
        </w:tc>
        <w:tc>
          <w:tcPr>
            <w:tcW w:w="8049" w:type="dxa"/>
            <w:gridSpan w:val="2"/>
          </w:tcPr>
          <w:p w:rsidR="00907D08" w:rsidRPr="00CA3524" w:rsidRDefault="00907D08" w:rsidP="00A419F6">
            <w:r w:rsidRPr="00CA3524">
              <w:t xml:space="preserve">Бұрын аталмаған, бірақ бұрғылау жұмыстарын қалыпты жүргізу үшін қажетті бұрғылау құрылғылары мен құралдары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80</w:t>
            </w:r>
          </w:p>
        </w:tc>
        <w:tc>
          <w:tcPr>
            <w:tcW w:w="8049" w:type="dxa"/>
            <w:gridSpan w:val="2"/>
          </w:tcPr>
          <w:p w:rsidR="00907D08" w:rsidRPr="00CA3524" w:rsidRDefault="00907D08" w:rsidP="00A419F6">
            <w:r w:rsidRPr="00CA3524">
              <w:t>Бұрын аталмаған, бірақ тапсырыс беруші талап ететін арнайы бұрғылау құрылғылары мен құралдары</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81</w:t>
            </w:r>
          </w:p>
        </w:tc>
        <w:tc>
          <w:tcPr>
            <w:tcW w:w="8049" w:type="dxa"/>
            <w:gridSpan w:val="2"/>
          </w:tcPr>
          <w:p w:rsidR="00907D08" w:rsidRPr="00CA3524" w:rsidRDefault="00907D08" w:rsidP="00A419F6">
            <w:r w:rsidRPr="00CA3524">
              <w:t xml:space="preserve">Гидравликалық кенжарлық қозғалтқыштар және оларға қосалқы бөлшектер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81а</w:t>
            </w:r>
          </w:p>
        </w:tc>
        <w:tc>
          <w:tcPr>
            <w:tcW w:w="8049" w:type="dxa"/>
            <w:gridSpan w:val="2"/>
          </w:tcPr>
          <w:p w:rsidR="00907D08" w:rsidRPr="00CA3524" w:rsidRDefault="00907D08" w:rsidP="00A419F6">
            <w:r w:rsidRPr="00CA3524">
              <w:t>Инклинометр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81б</w:t>
            </w:r>
          </w:p>
        </w:tc>
        <w:tc>
          <w:tcPr>
            <w:tcW w:w="8049" w:type="dxa"/>
            <w:gridSpan w:val="2"/>
          </w:tcPr>
          <w:p w:rsidR="00907D08" w:rsidRDefault="00907D08" w:rsidP="00A419F6">
            <w:r w:rsidRPr="00CA3524">
              <w:t>Бір рет қолданылатын ұңғыманың инклинометрі, қажет болған жағдайда</w:t>
            </w:r>
          </w:p>
        </w:tc>
        <w:tc>
          <w:tcPr>
            <w:tcW w:w="1384" w:type="dxa"/>
          </w:tcPr>
          <w:p w:rsidR="00907D08" w:rsidRPr="001E146B" w:rsidRDefault="00907D08" w:rsidP="001E146B">
            <w:r w:rsidRPr="001E146B">
              <w:t>С</w:t>
            </w:r>
          </w:p>
        </w:tc>
      </w:tr>
      <w:tr w:rsidR="001E146B" w:rsidRPr="001E146B" w:rsidTr="001E146B">
        <w:trPr>
          <w:cantSplit/>
          <w:trHeight w:val="349"/>
        </w:trPr>
        <w:tc>
          <w:tcPr>
            <w:tcW w:w="10368" w:type="dxa"/>
            <w:gridSpan w:val="4"/>
            <w:shd w:val="clear" w:color="auto" w:fill="E6E6E6"/>
          </w:tcPr>
          <w:p w:rsidR="001E146B" w:rsidRPr="001E146B" w:rsidRDefault="00907D08" w:rsidP="001E146B">
            <w:r w:rsidRPr="00907D08">
              <w:t>Ұңғыма және құбыр сағасы</w:t>
            </w:r>
          </w:p>
          <w:p w:rsidR="001E146B" w:rsidRPr="001E146B" w:rsidRDefault="001E146B" w:rsidP="001E146B"/>
        </w:tc>
      </w:tr>
      <w:tr w:rsidR="00907D08" w:rsidRPr="001E146B" w:rsidTr="001E146B">
        <w:tc>
          <w:tcPr>
            <w:tcW w:w="935" w:type="dxa"/>
          </w:tcPr>
          <w:p w:rsidR="00907D08" w:rsidRPr="001E146B" w:rsidRDefault="00907D08" w:rsidP="001E146B">
            <w:r w:rsidRPr="001E146B">
              <w:t>82</w:t>
            </w:r>
          </w:p>
        </w:tc>
        <w:tc>
          <w:tcPr>
            <w:tcW w:w="8049" w:type="dxa"/>
            <w:gridSpan w:val="2"/>
          </w:tcPr>
          <w:p w:rsidR="00907D08" w:rsidRPr="00572864" w:rsidRDefault="00907D08" w:rsidP="00A419F6">
            <w:r w:rsidRPr="00572864">
              <w:t>Барлық корпустық құбырлар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83</w:t>
            </w:r>
          </w:p>
        </w:tc>
        <w:tc>
          <w:tcPr>
            <w:tcW w:w="8049" w:type="dxa"/>
            <w:gridSpan w:val="2"/>
          </w:tcPr>
          <w:p w:rsidR="00907D08" w:rsidRPr="00572864" w:rsidRDefault="00907D08" w:rsidP="00A419F6">
            <w:r w:rsidRPr="00572864">
              <w:t xml:space="preserve">Шегендеу бағанасының табандықтары, кері клапандар( ЦКОД), центраторлар және қырғыштар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84</w:t>
            </w:r>
          </w:p>
        </w:tc>
        <w:tc>
          <w:tcPr>
            <w:tcW w:w="8049" w:type="dxa"/>
            <w:gridSpan w:val="2"/>
          </w:tcPr>
          <w:p w:rsidR="00907D08" w:rsidRPr="00572864" w:rsidRDefault="00907D08" w:rsidP="00A419F6">
            <w:r w:rsidRPr="00572864">
              <w:t xml:space="preserve">Шегендеу құбырларының бұрандасын майлауға арналған материалдар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85</w:t>
            </w:r>
          </w:p>
        </w:tc>
        <w:tc>
          <w:tcPr>
            <w:tcW w:w="8049" w:type="dxa"/>
            <w:gridSpan w:val="2"/>
          </w:tcPr>
          <w:p w:rsidR="00907D08" w:rsidRPr="00572864" w:rsidRDefault="00907D08" w:rsidP="00A419F6">
            <w:r w:rsidRPr="00572864">
              <w:t xml:space="preserve">Бұрғылау бағдарламасында көрсетілген барлық мөлшердегі шегендеу құбырларына арналған элеваторлар, спайдер-элеваторлар, сыналар және шегендеу құбырларына арналған кілттер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86</w:t>
            </w:r>
          </w:p>
        </w:tc>
        <w:tc>
          <w:tcPr>
            <w:tcW w:w="8049" w:type="dxa"/>
            <w:gridSpan w:val="2"/>
          </w:tcPr>
          <w:p w:rsidR="00907D08" w:rsidRPr="00572864" w:rsidRDefault="00907D08" w:rsidP="00A419F6">
            <w:r w:rsidRPr="00572864">
              <w:t xml:space="preserve">Бұрғылау бағдарламасында көрсетілген барлық көлемдегі шегендеу құбырларына арналған жетек кілттері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87</w:t>
            </w:r>
          </w:p>
        </w:tc>
        <w:tc>
          <w:tcPr>
            <w:tcW w:w="8049" w:type="dxa"/>
            <w:gridSpan w:val="2"/>
          </w:tcPr>
          <w:p w:rsidR="00907D08" w:rsidRPr="00572864" w:rsidRDefault="00907D08" w:rsidP="00A419F6">
            <w:r w:rsidRPr="00572864">
              <w:t>Сығымдауға арналған НКТ</w:t>
            </w:r>
          </w:p>
        </w:tc>
        <w:tc>
          <w:tcPr>
            <w:tcW w:w="1384" w:type="dxa"/>
          </w:tcPr>
          <w:p w:rsidR="00907D08" w:rsidRPr="001E146B" w:rsidRDefault="00907D08" w:rsidP="001E146B">
            <w:r w:rsidRPr="001E146B">
              <w:t>А</w:t>
            </w:r>
          </w:p>
        </w:tc>
      </w:tr>
      <w:tr w:rsidR="00907D08" w:rsidRPr="001E146B" w:rsidTr="001E146B">
        <w:tc>
          <w:tcPr>
            <w:tcW w:w="935" w:type="dxa"/>
          </w:tcPr>
          <w:p w:rsidR="00907D08" w:rsidRPr="001E146B" w:rsidRDefault="00907D08" w:rsidP="001E146B">
            <w:r w:rsidRPr="001E146B">
              <w:t>87 (а)</w:t>
            </w:r>
          </w:p>
        </w:tc>
        <w:tc>
          <w:tcPr>
            <w:tcW w:w="8049" w:type="dxa"/>
            <w:gridSpan w:val="2"/>
          </w:tcPr>
          <w:p w:rsidR="00907D08" w:rsidRPr="00572864" w:rsidRDefault="00907D08" w:rsidP="00A419F6">
            <w:r w:rsidRPr="00572864">
              <w:t xml:space="preserve">Жетек кілттерін қоспағанда, НКТ-мен жұмыс істеуге арналған құралдар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87 (б)</w:t>
            </w:r>
          </w:p>
        </w:tc>
        <w:tc>
          <w:tcPr>
            <w:tcW w:w="8049" w:type="dxa"/>
            <w:gridSpan w:val="2"/>
          </w:tcPr>
          <w:p w:rsidR="00907D08" w:rsidRPr="00572864" w:rsidRDefault="00907D08" w:rsidP="00A419F6">
            <w:r w:rsidRPr="00572864">
              <w:t>НКТ үшін жетек кілттері</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88</w:t>
            </w:r>
          </w:p>
        </w:tc>
        <w:tc>
          <w:tcPr>
            <w:tcW w:w="8049" w:type="dxa"/>
            <w:gridSpan w:val="2"/>
          </w:tcPr>
          <w:p w:rsidR="00907D08" w:rsidRPr="00572864" w:rsidRDefault="00907D08" w:rsidP="00A419F6">
            <w:r w:rsidRPr="00572864">
              <w:t xml:space="preserve">Шегендеу құбырларын тазалауға арналған қырғыштар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89</w:t>
            </w:r>
          </w:p>
        </w:tc>
        <w:tc>
          <w:tcPr>
            <w:tcW w:w="8049" w:type="dxa"/>
            <w:gridSpan w:val="2"/>
          </w:tcPr>
          <w:p w:rsidR="00907D08" w:rsidRPr="00572864" w:rsidRDefault="00907D08" w:rsidP="00A419F6">
            <w:r w:rsidRPr="00572864">
              <w:t xml:space="preserve">Сағалық жабдық (колонна басы, фонтандық арматура) және Ұңғымаларды аяқтау жабдығы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89 (а)</w:t>
            </w:r>
          </w:p>
        </w:tc>
        <w:tc>
          <w:tcPr>
            <w:tcW w:w="8049" w:type="dxa"/>
            <w:gridSpan w:val="2"/>
          </w:tcPr>
          <w:p w:rsidR="00907D08" w:rsidRPr="00572864" w:rsidRDefault="00907D08" w:rsidP="00A419F6">
            <w:r w:rsidRPr="00572864">
              <w:t>Сағалық нығыздау пакері</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90</w:t>
            </w:r>
          </w:p>
        </w:tc>
        <w:tc>
          <w:tcPr>
            <w:tcW w:w="8049" w:type="dxa"/>
            <w:gridSpan w:val="2"/>
          </w:tcPr>
          <w:p w:rsidR="00907D08" w:rsidRPr="00572864" w:rsidRDefault="00907D08" w:rsidP="00A419F6">
            <w:r w:rsidRPr="00572864">
              <w:t xml:space="preserve">Бұрғылау мұнарасының реттелетін балконы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91</w:t>
            </w:r>
          </w:p>
        </w:tc>
        <w:tc>
          <w:tcPr>
            <w:tcW w:w="8049" w:type="dxa"/>
            <w:gridSpan w:val="2"/>
          </w:tcPr>
          <w:p w:rsidR="00907D08" w:rsidRPr="00572864" w:rsidRDefault="00907D08" w:rsidP="00A419F6">
            <w:r w:rsidRPr="00572864">
              <w:t xml:space="preserve">Цемент, реагенттер, цементтеу басы, тығын және цементтеу қондырғысы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92</w:t>
            </w:r>
          </w:p>
        </w:tc>
        <w:tc>
          <w:tcPr>
            <w:tcW w:w="8049" w:type="dxa"/>
            <w:gridSpan w:val="2"/>
          </w:tcPr>
          <w:p w:rsidR="00907D08" w:rsidRPr="00572864" w:rsidRDefault="00907D08" w:rsidP="00A419F6">
            <w:r w:rsidRPr="00572864">
              <w:t>Барлық шегендеу колонналарының астына жуу аудармашылары</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92 (а)</w:t>
            </w:r>
          </w:p>
        </w:tc>
        <w:tc>
          <w:tcPr>
            <w:tcW w:w="8049" w:type="dxa"/>
            <w:gridSpan w:val="2"/>
          </w:tcPr>
          <w:p w:rsidR="00907D08" w:rsidRPr="00572864" w:rsidRDefault="00907D08" w:rsidP="00A419F6">
            <w:r w:rsidRPr="00572864">
              <w:t xml:space="preserve">Ресейлік өлшемдер бойынша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93</w:t>
            </w:r>
          </w:p>
        </w:tc>
        <w:tc>
          <w:tcPr>
            <w:tcW w:w="8049" w:type="dxa"/>
            <w:gridSpan w:val="2"/>
          </w:tcPr>
          <w:p w:rsidR="00907D08" w:rsidRPr="00572864" w:rsidRDefault="00907D08" w:rsidP="00A419F6">
            <w:r w:rsidRPr="00572864">
              <w:t>Жер бетіндегі және ұңғымадағы шегендеу құбырларын престеу</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94</w:t>
            </w:r>
          </w:p>
        </w:tc>
        <w:tc>
          <w:tcPr>
            <w:tcW w:w="8049" w:type="dxa"/>
            <w:gridSpan w:val="2"/>
          </w:tcPr>
          <w:p w:rsidR="00907D08" w:rsidRDefault="00907D08" w:rsidP="00A419F6">
            <w:r w:rsidRPr="00572864">
              <w:t>Шегендеу бағаналарына арналған рұқсат етілген келте құбырлар</w:t>
            </w:r>
          </w:p>
        </w:tc>
        <w:tc>
          <w:tcPr>
            <w:tcW w:w="1384" w:type="dxa"/>
          </w:tcPr>
          <w:p w:rsidR="00907D08" w:rsidRPr="001E146B" w:rsidRDefault="00907D08" w:rsidP="001E146B">
            <w:r w:rsidRPr="001E146B">
              <w:t>С</w:t>
            </w:r>
          </w:p>
        </w:tc>
      </w:tr>
      <w:tr w:rsidR="001E146B" w:rsidRPr="001E146B" w:rsidTr="001E146B">
        <w:trPr>
          <w:cantSplit/>
        </w:trPr>
        <w:tc>
          <w:tcPr>
            <w:tcW w:w="10368" w:type="dxa"/>
            <w:gridSpan w:val="4"/>
            <w:shd w:val="clear" w:color="auto" w:fill="E6E6E6"/>
          </w:tcPr>
          <w:p w:rsidR="001E146B" w:rsidRPr="001E146B" w:rsidRDefault="00907D08" w:rsidP="001E146B">
            <w:r w:rsidRPr="00907D08">
              <w:t>Шығарындыға қарсы жабдық</w:t>
            </w:r>
          </w:p>
          <w:p w:rsidR="001E146B" w:rsidRPr="001E146B" w:rsidRDefault="001E146B" w:rsidP="001E146B"/>
        </w:tc>
      </w:tr>
      <w:tr w:rsidR="001E146B" w:rsidRPr="001E146B" w:rsidTr="001E146B">
        <w:tc>
          <w:tcPr>
            <w:tcW w:w="935" w:type="dxa"/>
          </w:tcPr>
          <w:p w:rsidR="001E146B" w:rsidRPr="001E146B" w:rsidRDefault="001E146B" w:rsidP="001E146B">
            <w:r w:rsidRPr="001E146B">
              <w:t>95</w:t>
            </w:r>
          </w:p>
        </w:tc>
        <w:tc>
          <w:tcPr>
            <w:tcW w:w="8049" w:type="dxa"/>
            <w:gridSpan w:val="2"/>
          </w:tcPr>
          <w:p w:rsidR="001E146B" w:rsidRPr="001E146B" w:rsidRDefault="00907D08" w:rsidP="001E146B">
            <w:r w:rsidRPr="00907D08">
              <w:t xml:space="preserve">Шығарындыға қарсы превенторлардың жиынтығы 13-5/8 </w:t>
            </w:r>
            <w:r w:rsidR="003B178E">
              <w:t>«</w:t>
            </w:r>
            <w:r w:rsidRPr="00907D08">
              <w:t xml:space="preserve"> * 10,000 фунт / дюйм2 H2S жағдайында жұмыс істеуге және қоса берілген ерекшелікке сәйкес мұнай негізіндегі бұрғылау ерітіндісімен жұмыс істеуге арналған жұмыс қысымы</w:t>
            </w:r>
          </w:p>
        </w:tc>
        <w:tc>
          <w:tcPr>
            <w:tcW w:w="1384" w:type="dxa"/>
          </w:tcPr>
          <w:p w:rsidR="001E146B" w:rsidRPr="001E146B" w:rsidRDefault="001E146B" w:rsidP="001E146B">
            <w:r w:rsidRPr="001E146B">
              <w:t>С</w:t>
            </w:r>
          </w:p>
        </w:tc>
      </w:tr>
      <w:tr w:rsidR="001E146B" w:rsidRPr="001E146B" w:rsidTr="001E146B">
        <w:tc>
          <w:tcPr>
            <w:tcW w:w="935" w:type="dxa"/>
          </w:tcPr>
          <w:p w:rsidR="001E146B" w:rsidRPr="001E146B" w:rsidRDefault="001E146B" w:rsidP="001E146B">
            <w:r w:rsidRPr="001E146B">
              <w:t>95 (а)</w:t>
            </w:r>
          </w:p>
        </w:tc>
        <w:tc>
          <w:tcPr>
            <w:tcW w:w="8049" w:type="dxa"/>
            <w:gridSpan w:val="2"/>
          </w:tcPr>
          <w:p w:rsidR="001E146B" w:rsidRPr="001E146B" w:rsidRDefault="00907D08" w:rsidP="001E146B">
            <w:r w:rsidRPr="00907D08">
              <w:t>Бұрғылау кезінде ұңғыма сағасын байлаудың үлгі схемасын инспекция жүргізуші органдармен келісу</w:t>
            </w:r>
          </w:p>
        </w:tc>
        <w:tc>
          <w:tcPr>
            <w:tcW w:w="1384" w:type="dxa"/>
          </w:tcPr>
          <w:p w:rsidR="001E146B" w:rsidRPr="001E146B" w:rsidRDefault="001E146B" w:rsidP="001E146B">
            <w:r w:rsidRPr="001E146B">
              <w:t>С</w:t>
            </w:r>
          </w:p>
        </w:tc>
      </w:tr>
      <w:tr w:rsidR="00907D08" w:rsidRPr="001E146B" w:rsidTr="001E146B">
        <w:tc>
          <w:tcPr>
            <w:tcW w:w="935" w:type="dxa"/>
          </w:tcPr>
          <w:p w:rsidR="00907D08" w:rsidRPr="001E146B" w:rsidRDefault="00907D08" w:rsidP="001E146B">
            <w:r w:rsidRPr="001E146B">
              <w:t>95 (б)</w:t>
            </w:r>
          </w:p>
        </w:tc>
        <w:tc>
          <w:tcPr>
            <w:tcW w:w="8049" w:type="dxa"/>
            <w:gridSpan w:val="2"/>
          </w:tcPr>
          <w:p w:rsidR="00907D08" w:rsidRPr="008D3DA1" w:rsidRDefault="003B178E" w:rsidP="00A419F6">
            <w:r>
              <w:t>«</w:t>
            </w:r>
            <w:r w:rsidR="00907D08" w:rsidRPr="008D3DA1">
              <w:t>Ақ-Берен</w:t>
            </w:r>
            <w:r>
              <w:t>»</w:t>
            </w:r>
            <w:r w:rsidR="00907D08" w:rsidRPr="008D3DA1">
              <w:t xml:space="preserve"> РМҚК-мен келісімшарт жасасу ҚҚБ бойынша зерттеп-қарау</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96</w:t>
            </w:r>
          </w:p>
        </w:tc>
        <w:tc>
          <w:tcPr>
            <w:tcW w:w="8049" w:type="dxa"/>
            <w:gridSpan w:val="2"/>
          </w:tcPr>
          <w:p w:rsidR="00907D08" w:rsidRDefault="00907D08" w:rsidP="00A419F6">
            <w:r w:rsidRPr="008D3DA1">
              <w:t>3-1/2</w:t>
            </w:r>
            <w:r w:rsidR="003B178E">
              <w:t>»</w:t>
            </w:r>
            <w:r w:rsidRPr="008D3DA1">
              <w:t xml:space="preserve"> және 5 </w:t>
            </w:r>
            <w:r w:rsidR="003B178E">
              <w:t>«</w:t>
            </w:r>
            <w:r w:rsidRPr="008D3DA1">
              <w:t xml:space="preserve"> көлемдегі құбыр плашкаларының қосалқы жиынтығы және H2S ортасында және мұнай негізіндегі бұрғылау ерітіндісінде жұмыс істеуге арналған қосалқы сақиналы элементтер</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97</w:t>
            </w:r>
          </w:p>
        </w:tc>
        <w:tc>
          <w:tcPr>
            <w:tcW w:w="8049" w:type="dxa"/>
            <w:gridSpan w:val="2"/>
          </w:tcPr>
          <w:p w:rsidR="00907D08" w:rsidRPr="00B62A3F" w:rsidRDefault="00907D08" w:rsidP="00A419F6">
            <w:r w:rsidRPr="00B62A3F">
              <w:t xml:space="preserve">10.000 psi (680 атм) қоса берілген ерекшелікке сәйкес штуцерлік манифольд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98</w:t>
            </w:r>
          </w:p>
        </w:tc>
        <w:tc>
          <w:tcPr>
            <w:tcW w:w="8049" w:type="dxa"/>
            <w:gridSpan w:val="2"/>
          </w:tcPr>
          <w:p w:rsidR="00907D08" w:rsidRPr="00B62A3F" w:rsidRDefault="00907D08" w:rsidP="00A419F6">
            <w:r w:rsidRPr="00B62A3F">
              <w:t>Қашықтықтан басқарылатын дроссельдеу желісі</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99</w:t>
            </w:r>
          </w:p>
        </w:tc>
        <w:tc>
          <w:tcPr>
            <w:tcW w:w="8049" w:type="dxa"/>
            <w:gridSpan w:val="2"/>
          </w:tcPr>
          <w:p w:rsidR="00907D08" w:rsidRPr="00B62A3F" w:rsidRDefault="00907D08" w:rsidP="00A419F6">
            <w:r w:rsidRPr="00B62A3F">
              <w:t>Шығарындыға қарсы превенторлар мен бағаналық Бастиекке арналған сынақ бітеуіштері</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100</w:t>
            </w:r>
          </w:p>
        </w:tc>
        <w:tc>
          <w:tcPr>
            <w:tcW w:w="8049" w:type="dxa"/>
            <w:gridSpan w:val="2"/>
          </w:tcPr>
          <w:p w:rsidR="00907D08" w:rsidRPr="00B62A3F" w:rsidRDefault="00907D08" w:rsidP="00A419F6">
            <w:r w:rsidRPr="00B62A3F">
              <w:t xml:space="preserve">Шегендеу бағанасының барлық өлшемдеріне арналған және шығарындыға қарсы превенторларды сынауға арналған тығыздағыш сақиналарды тестерлер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101</w:t>
            </w:r>
          </w:p>
        </w:tc>
        <w:tc>
          <w:tcPr>
            <w:tcW w:w="8049" w:type="dxa"/>
            <w:gridSpan w:val="2"/>
          </w:tcPr>
          <w:p w:rsidR="00907D08" w:rsidRPr="00B62A3F" w:rsidRDefault="00907D08" w:rsidP="00A419F6">
            <w:r w:rsidRPr="00B62A3F">
              <w:t xml:space="preserve">Жұмыс қысымы 5,000 фунт/дюйм2, ішкі диаметрі 3 дюйм болатын жетекші бұрғылау құбырына арналған екі (2) тексеру клапаны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102</w:t>
            </w:r>
          </w:p>
        </w:tc>
        <w:tc>
          <w:tcPr>
            <w:tcW w:w="8049" w:type="dxa"/>
            <w:gridSpan w:val="2"/>
          </w:tcPr>
          <w:p w:rsidR="00907D08" w:rsidRPr="00B62A3F" w:rsidRDefault="00907D08" w:rsidP="00A419F6">
            <w:r w:rsidRPr="00B62A3F">
              <w:t>Бұрғылау құбырының қауіпсіздік клапаны, жұмыс қысымы 5,000 фунт/дюйм2, 3 дюймдік ішкі диаметрі бар толық клапан, әрқашан бұрғылау мұнарасының еденінде ашық күйде болады</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103</w:t>
            </w:r>
          </w:p>
        </w:tc>
        <w:tc>
          <w:tcPr>
            <w:tcW w:w="8049" w:type="dxa"/>
            <w:gridSpan w:val="2"/>
          </w:tcPr>
          <w:p w:rsidR="00907D08" w:rsidRDefault="00907D08" w:rsidP="00A419F6">
            <w:r w:rsidRPr="00B62A3F">
              <w:t>Бұрғылаушының Басқару панелінде орналасқан және барлық сыйымдылықтар мен тұзақтарда датчиктері бар, тәулігіне 24 сағат жазатын құрылғысы бар ыдыстардағы бұрғылау ерітіндісі көлемінің сумматоры</w:t>
            </w:r>
          </w:p>
        </w:tc>
        <w:tc>
          <w:tcPr>
            <w:tcW w:w="1384" w:type="dxa"/>
          </w:tcPr>
          <w:p w:rsidR="00907D08" w:rsidRPr="001E146B" w:rsidRDefault="00907D08" w:rsidP="001E146B">
            <w:r w:rsidRPr="001E146B">
              <w:t>С</w:t>
            </w:r>
          </w:p>
        </w:tc>
      </w:tr>
      <w:tr w:rsidR="001E146B" w:rsidRPr="001E146B" w:rsidTr="001E146B">
        <w:trPr>
          <w:cantSplit/>
        </w:trPr>
        <w:tc>
          <w:tcPr>
            <w:tcW w:w="8984" w:type="dxa"/>
            <w:gridSpan w:val="3"/>
            <w:shd w:val="clear" w:color="auto" w:fill="E6E6E6"/>
          </w:tcPr>
          <w:p w:rsidR="001E146B" w:rsidRPr="001E146B" w:rsidRDefault="00907D08" w:rsidP="001E146B">
            <w:r w:rsidRPr="00907D08">
              <w:t>Бұрғылау ерітінділері бойынша жабдық</w:t>
            </w:r>
          </w:p>
          <w:p w:rsidR="001E146B" w:rsidRPr="001E146B" w:rsidRDefault="001E146B" w:rsidP="001E146B"/>
        </w:tc>
        <w:tc>
          <w:tcPr>
            <w:tcW w:w="1384" w:type="dxa"/>
          </w:tcPr>
          <w:p w:rsidR="001E146B" w:rsidRPr="001E146B" w:rsidRDefault="001E146B" w:rsidP="001E146B"/>
        </w:tc>
      </w:tr>
      <w:tr w:rsidR="00907D08" w:rsidRPr="001E146B" w:rsidTr="001E146B">
        <w:tc>
          <w:tcPr>
            <w:tcW w:w="935" w:type="dxa"/>
          </w:tcPr>
          <w:p w:rsidR="00907D08" w:rsidRPr="001E146B" w:rsidRDefault="00907D08" w:rsidP="001E146B">
            <w:r w:rsidRPr="001E146B">
              <w:t>104</w:t>
            </w:r>
          </w:p>
        </w:tc>
        <w:tc>
          <w:tcPr>
            <w:tcW w:w="8049" w:type="dxa"/>
            <w:gridSpan w:val="2"/>
          </w:tcPr>
          <w:p w:rsidR="00907D08" w:rsidRPr="00D104C3" w:rsidRDefault="00907D08" w:rsidP="00A419F6">
            <w:r w:rsidRPr="00D104C3">
              <w:t xml:space="preserve">Бұрғылау ерітіндісі, химиялық реагенттер және оны өңдеуге арналған қоспалар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105</w:t>
            </w:r>
          </w:p>
        </w:tc>
        <w:tc>
          <w:tcPr>
            <w:tcW w:w="8049" w:type="dxa"/>
            <w:gridSpan w:val="2"/>
          </w:tcPr>
          <w:p w:rsidR="00907D08" w:rsidRPr="00D104C3" w:rsidRDefault="00907D08" w:rsidP="00A419F6">
            <w:r w:rsidRPr="00D104C3">
              <w:t xml:space="preserve">Бұрғылау ерітіндісіне арналған мұнай, қажеттілігіне қарай </w:t>
            </w:r>
          </w:p>
        </w:tc>
        <w:tc>
          <w:tcPr>
            <w:tcW w:w="1384" w:type="dxa"/>
          </w:tcPr>
          <w:p w:rsidR="00907D08" w:rsidRPr="001E146B" w:rsidRDefault="00907D08" w:rsidP="001E146B">
            <w:r w:rsidRPr="001E146B">
              <w:t>D</w:t>
            </w:r>
          </w:p>
        </w:tc>
      </w:tr>
      <w:tr w:rsidR="00907D08" w:rsidRPr="001E146B" w:rsidTr="001E146B">
        <w:tc>
          <w:tcPr>
            <w:tcW w:w="935" w:type="dxa"/>
          </w:tcPr>
          <w:p w:rsidR="00907D08" w:rsidRPr="001E146B" w:rsidRDefault="00907D08" w:rsidP="001E146B">
            <w:r w:rsidRPr="001E146B">
              <w:t>106</w:t>
            </w:r>
          </w:p>
        </w:tc>
        <w:tc>
          <w:tcPr>
            <w:tcW w:w="8049" w:type="dxa"/>
            <w:gridSpan w:val="2"/>
          </w:tcPr>
          <w:p w:rsidR="00907D08" w:rsidRPr="00D104C3" w:rsidRDefault="00907D08" w:rsidP="00A419F6">
            <w:r w:rsidRPr="00D104C3">
              <w:t xml:space="preserve">Құюға арналған резервуарды қоса алғанда, көлемі 1400 баррель бұрғылау ерітіндісіне арналған резервуарлар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107</w:t>
            </w:r>
          </w:p>
        </w:tc>
        <w:tc>
          <w:tcPr>
            <w:tcW w:w="8049" w:type="dxa"/>
            <w:gridSpan w:val="2"/>
          </w:tcPr>
          <w:p w:rsidR="00907D08" w:rsidRPr="00D104C3" w:rsidRDefault="00907D08" w:rsidP="00A419F6">
            <w:r w:rsidRPr="00D104C3">
              <w:t xml:space="preserve">Бұрғылау ерітіндісінің параметрлерін бақылау жабдығы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108</w:t>
            </w:r>
          </w:p>
        </w:tc>
        <w:tc>
          <w:tcPr>
            <w:tcW w:w="8049" w:type="dxa"/>
            <w:gridSpan w:val="2"/>
          </w:tcPr>
          <w:p w:rsidR="00907D08" w:rsidRPr="00D104C3" w:rsidRDefault="00907D08" w:rsidP="00A419F6">
            <w:r w:rsidRPr="00D104C3">
              <w:t xml:space="preserve">Қатты фазаның, Қос жылдамдықтың құрамын бақылайтын вибросит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108 (а)</w:t>
            </w:r>
          </w:p>
        </w:tc>
        <w:tc>
          <w:tcPr>
            <w:tcW w:w="8049" w:type="dxa"/>
            <w:gridSpan w:val="2"/>
          </w:tcPr>
          <w:p w:rsidR="00907D08" w:rsidRPr="00D104C3" w:rsidRDefault="00907D08" w:rsidP="00A419F6">
            <w:r w:rsidRPr="00D104C3">
              <w:t xml:space="preserve">Вибросит пен Елек-гидроциклонды қондырғыға арналған Елек: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109</w:t>
            </w:r>
          </w:p>
        </w:tc>
        <w:tc>
          <w:tcPr>
            <w:tcW w:w="8049" w:type="dxa"/>
            <w:gridSpan w:val="2"/>
          </w:tcPr>
          <w:p w:rsidR="00907D08" w:rsidRPr="00D104C3" w:rsidRDefault="00907D08" w:rsidP="00A419F6">
            <w:r w:rsidRPr="00D104C3">
              <w:t>Құм бөлгіш</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110</w:t>
            </w:r>
          </w:p>
        </w:tc>
        <w:tc>
          <w:tcPr>
            <w:tcW w:w="8049" w:type="dxa"/>
            <w:gridSpan w:val="2"/>
          </w:tcPr>
          <w:p w:rsidR="00907D08" w:rsidRPr="00D104C3" w:rsidRDefault="00907D08" w:rsidP="00A419F6">
            <w:r w:rsidRPr="00D104C3">
              <w:t xml:space="preserve">Тұнба бөлгіш / центрифуга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111</w:t>
            </w:r>
          </w:p>
        </w:tc>
        <w:tc>
          <w:tcPr>
            <w:tcW w:w="8049" w:type="dxa"/>
            <w:gridSpan w:val="2"/>
          </w:tcPr>
          <w:p w:rsidR="00907D08" w:rsidRPr="00D104C3" w:rsidRDefault="00907D08" w:rsidP="00A419F6">
            <w:r w:rsidRPr="00D104C3">
              <w:t xml:space="preserve">Центрифуга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112</w:t>
            </w:r>
          </w:p>
        </w:tc>
        <w:tc>
          <w:tcPr>
            <w:tcW w:w="8049" w:type="dxa"/>
            <w:gridSpan w:val="2"/>
          </w:tcPr>
          <w:p w:rsidR="00907D08" w:rsidRPr="00D104C3" w:rsidRDefault="00907D08" w:rsidP="00A419F6">
            <w:r w:rsidRPr="00D104C3">
              <w:t>Вакуумдық газсыздандырғыш және бастапқы газсыздандырғыш</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113</w:t>
            </w:r>
          </w:p>
        </w:tc>
        <w:tc>
          <w:tcPr>
            <w:tcW w:w="8049" w:type="dxa"/>
            <w:gridSpan w:val="2"/>
          </w:tcPr>
          <w:p w:rsidR="00907D08" w:rsidRPr="00D104C3" w:rsidRDefault="00907D08" w:rsidP="00A419F6">
            <w:r w:rsidRPr="00D104C3">
              <w:t xml:space="preserve">11 жарылыстан қорғалған қозғалтқыштармен қоректенетін айналмалы түрдегі бұрғылау ерітіндісінің араластырғышы 10 а. к.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114</w:t>
            </w:r>
          </w:p>
        </w:tc>
        <w:tc>
          <w:tcPr>
            <w:tcW w:w="8049" w:type="dxa"/>
            <w:gridSpan w:val="2"/>
          </w:tcPr>
          <w:p w:rsidR="00907D08" w:rsidRPr="00D104C3" w:rsidRDefault="00907D08" w:rsidP="00A419F6">
            <w:r w:rsidRPr="00D104C3">
              <w:t>___2 _ _ _ _ 2 6х8 центрифугалармен қолданысқа келтірілген бұрғылау ерітіндісінің ағынды араластырғыштары</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115</w:t>
            </w:r>
          </w:p>
        </w:tc>
        <w:tc>
          <w:tcPr>
            <w:tcW w:w="8049" w:type="dxa"/>
            <w:gridSpan w:val="2"/>
          </w:tcPr>
          <w:p w:rsidR="00907D08" w:rsidRDefault="00907D08" w:rsidP="00A419F6">
            <w:r w:rsidRPr="00D104C3">
              <w:t>Бұрғылау ерітіндісін жуу және тазалау жүйесінің барлық жабдығына техникалық қызмет көрсету</w:t>
            </w:r>
          </w:p>
        </w:tc>
        <w:tc>
          <w:tcPr>
            <w:tcW w:w="1384" w:type="dxa"/>
          </w:tcPr>
          <w:p w:rsidR="00907D08" w:rsidRPr="001E146B" w:rsidRDefault="00907D08" w:rsidP="001E146B">
            <w:r w:rsidRPr="001E146B">
              <w:t>С</w:t>
            </w:r>
          </w:p>
        </w:tc>
      </w:tr>
      <w:tr w:rsidR="001E146B" w:rsidRPr="001E146B" w:rsidTr="001E146B">
        <w:tc>
          <w:tcPr>
            <w:tcW w:w="935" w:type="dxa"/>
          </w:tcPr>
          <w:p w:rsidR="001E146B" w:rsidRPr="001E146B" w:rsidRDefault="001E146B" w:rsidP="001E146B">
            <w:r w:rsidRPr="001E146B">
              <w:t>116</w:t>
            </w:r>
          </w:p>
        </w:tc>
        <w:tc>
          <w:tcPr>
            <w:tcW w:w="8049" w:type="dxa"/>
            <w:gridSpan w:val="2"/>
          </w:tcPr>
          <w:p w:rsidR="00907D08" w:rsidRDefault="00907D08" w:rsidP="00907D08">
            <w:r>
              <w:t>Тәулік бойы тіркеуге арналған жазу құрылғысы:</w:t>
            </w:r>
          </w:p>
          <w:p w:rsidR="00907D08" w:rsidRDefault="00907D08" w:rsidP="00907D08">
            <w:r>
              <w:t xml:space="preserve">Қашауға арналған жүктемелер / ілгектегі салмақ </w:t>
            </w:r>
          </w:p>
          <w:p w:rsidR="00907D08" w:rsidRDefault="00907D08" w:rsidP="00907D08">
            <w:r>
              <w:t>Сорғы қысымы</w:t>
            </w:r>
          </w:p>
          <w:p w:rsidR="00907D08" w:rsidRDefault="00907D08" w:rsidP="00907D08">
            <w:r>
              <w:t xml:space="preserve">Ротордың айналу жылдамдығы </w:t>
            </w:r>
          </w:p>
          <w:p w:rsidR="00907D08" w:rsidRDefault="00907D08" w:rsidP="00907D08">
            <w:r>
              <w:t>Жылдамдығы үңгілеу</w:t>
            </w:r>
          </w:p>
          <w:p w:rsidR="00907D08" w:rsidRDefault="00907D08" w:rsidP="00907D08">
            <w:r>
              <w:t>Бұрғылау сорғысы поршеньінің Қос жүрісінің саны, №1 сорғы</w:t>
            </w:r>
          </w:p>
          <w:p w:rsidR="00907D08" w:rsidRDefault="00907D08" w:rsidP="00907D08">
            <w:r>
              <w:t>Бұрғылау сорғысы поршеньінің Қос жүрісінің саны, №2 сорғы</w:t>
            </w:r>
          </w:p>
          <w:p w:rsidR="00907D08" w:rsidRDefault="00907D08" w:rsidP="00907D08">
            <w:r>
              <w:t>Бұрғылау сорғысы поршеньінің Қос жүрісінің саны, №3 сорғы</w:t>
            </w:r>
          </w:p>
          <w:p w:rsidR="001E146B" w:rsidRPr="001E146B" w:rsidRDefault="00907D08" w:rsidP="00907D08">
            <w:r>
              <w:t>Моменттің роторы</w:t>
            </w:r>
          </w:p>
        </w:tc>
        <w:tc>
          <w:tcPr>
            <w:tcW w:w="1384" w:type="dxa"/>
          </w:tcPr>
          <w:p w:rsidR="001E146B" w:rsidRPr="001E146B" w:rsidRDefault="001E146B" w:rsidP="001E146B">
            <w:r w:rsidRPr="001E146B">
              <w:t>С</w:t>
            </w:r>
          </w:p>
        </w:tc>
      </w:tr>
      <w:tr w:rsidR="001E146B" w:rsidRPr="001E146B" w:rsidTr="001E146B">
        <w:trPr>
          <w:cantSplit/>
        </w:trPr>
        <w:tc>
          <w:tcPr>
            <w:tcW w:w="945" w:type="dxa"/>
            <w:gridSpan w:val="2"/>
          </w:tcPr>
          <w:p w:rsidR="001E146B" w:rsidRPr="001E146B" w:rsidRDefault="001E146B" w:rsidP="001E146B">
            <w:r w:rsidRPr="001E146B">
              <w:t>117</w:t>
            </w:r>
          </w:p>
        </w:tc>
        <w:tc>
          <w:tcPr>
            <w:tcW w:w="8039" w:type="dxa"/>
          </w:tcPr>
          <w:p w:rsidR="001E146B" w:rsidRPr="001E146B" w:rsidRDefault="00907D08" w:rsidP="001E146B">
            <w:r w:rsidRPr="00907D08">
              <w:t>Бұрғылау сорғысының поршеньді соққыларының саны / әр бұрғылау сорғысының индикаторлары</w:t>
            </w:r>
          </w:p>
        </w:tc>
        <w:tc>
          <w:tcPr>
            <w:tcW w:w="1384" w:type="dxa"/>
          </w:tcPr>
          <w:p w:rsidR="001E146B" w:rsidRPr="001E146B" w:rsidRDefault="001E146B" w:rsidP="001E146B">
            <w:r w:rsidRPr="001E146B">
              <w:t>С</w:t>
            </w:r>
          </w:p>
        </w:tc>
      </w:tr>
      <w:tr w:rsidR="001E146B" w:rsidRPr="001E146B" w:rsidTr="001E146B">
        <w:trPr>
          <w:cantSplit/>
        </w:trPr>
        <w:tc>
          <w:tcPr>
            <w:tcW w:w="10368" w:type="dxa"/>
            <w:gridSpan w:val="4"/>
            <w:shd w:val="clear" w:color="auto" w:fill="E6E6E6"/>
          </w:tcPr>
          <w:p w:rsidR="001E146B" w:rsidRPr="001E146B" w:rsidRDefault="00907D08" w:rsidP="001E146B">
            <w:r w:rsidRPr="00907D08">
              <w:t>Басқа материалдар мен жабдықтар</w:t>
            </w:r>
          </w:p>
          <w:p w:rsidR="001E146B" w:rsidRPr="001E146B" w:rsidRDefault="001E146B" w:rsidP="001E146B"/>
        </w:tc>
      </w:tr>
      <w:tr w:rsidR="00907D08" w:rsidRPr="001E146B" w:rsidTr="001E146B">
        <w:tc>
          <w:tcPr>
            <w:tcW w:w="935" w:type="dxa"/>
          </w:tcPr>
          <w:p w:rsidR="00907D08" w:rsidRPr="001E146B" w:rsidRDefault="00907D08" w:rsidP="001E146B">
            <w:r w:rsidRPr="001E146B">
              <w:t>118</w:t>
            </w:r>
          </w:p>
        </w:tc>
        <w:tc>
          <w:tcPr>
            <w:tcW w:w="8049" w:type="dxa"/>
            <w:gridSpan w:val="2"/>
          </w:tcPr>
          <w:p w:rsidR="00907D08" w:rsidRPr="000665D1" w:rsidRDefault="00907D08" w:rsidP="00A419F6">
            <w:r w:rsidRPr="000665D1">
              <w:t xml:space="preserve">Қысқы жағдайларға арналған жылу жүйесі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118А</w:t>
            </w:r>
          </w:p>
        </w:tc>
        <w:tc>
          <w:tcPr>
            <w:tcW w:w="8049" w:type="dxa"/>
            <w:gridSpan w:val="2"/>
          </w:tcPr>
          <w:p w:rsidR="00907D08" w:rsidRPr="000665D1" w:rsidRDefault="00907D08" w:rsidP="00A419F6">
            <w:r w:rsidRPr="000665D1">
              <w:t xml:space="preserve">Жылыту қазандығына арналған мұнай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119</w:t>
            </w:r>
          </w:p>
        </w:tc>
        <w:tc>
          <w:tcPr>
            <w:tcW w:w="8049" w:type="dxa"/>
            <w:gridSpan w:val="2"/>
          </w:tcPr>
          <w:p w:rsidR="00907D08" w:rsidRPr="000665D1" w:rsidRDefault="00907D08" w:rsidP="00A419F6">
            <w:r w:rsidRPr="000665D1">
              <w:t xml:space="preserve">Жабдықты тазалауға арналған бу агрегаты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120</w:t>
            </w:r>
          </w:p>
        </w:tc>
        <w:tc>
          <w:tcPr>
            <w:tcW w:w="8049" w:type="dxa"/>
            <w:gridSpan w:val="2"/>
          </w:tcPr>
          <w:p w:rsidR="00907D08" w:rsidRPr="000665D1" w:rsidRDefault="00907D08" w:rsidP="00A419F6">
            <w:r w:rsidRPr="000665D1">
              <w:t>10 тонна, 4*4 шелегі мен шанышқысы бар шанышқы тиегіш</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121</w:t>
            </w:r>
          </w:p>
        </w:tc>
        <w:tc>
          <w:tcPr>
            <w:tcW w:w="8049" w:type="dxa"/>
            <w:gridSpan w:val="2"/>
          </w:tcPr>
          <w:p w:rsidR="00907D08" w:rsidRPr="000665D1" w:rsidRDefault="00907D08" w:rsidP="00A419F6">
            <w:r w:rsidRPr="000665D1">
              <w:t>Ілмектері мен ілмектері бар 30 тонналық автокран</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122</w:t>
            </w:r>
          </w:p>
        </w:tc>
        <w:tc>
          <w:tcPr>
            <w:tcW w:w="8049" w:type="dxa"/>
            <w:gridSpan w:val="2"/>
          </w:tcPr>
          <w:p w:rsidR="00907D08" w:rsidRPr="000665D1" w:rsidRDefault="00907D08" w:rsidP="00A419F6">
            <w:r w:rsidRPr="000665D1">
              <w:t>Науқасты жақын ауруханаға эвакуациялау үшін толық жетекті автомобиль.</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123</w:t>
            </w:r>
          </w:p>
        </w:tc>
        <w:tc>
          <w:tcPr>
            <w:tcW w:w="8049" w:type="dxa"/>
            <w:gridSpan w:val="2"/>
          </w:tcPr>
          <w:p w:rsidR="00907D08" w:rsidRPr="000665D1" w:rsidRDefault="00907D08" w:rsidP="00A419F6">
            <w:r w:rsidRPr="000665D1">
              <w:t xml:space="preserve">Мердігер персоналын тасымалдау үшін қолайлы көлік құралдары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124</w:t>
            </w:r>
          </w:p>
        </w:tc>
        <w:tc>
          <w:tcPr>
            <w:tcW w:w="8049" w:type="dxa"/>
            <w:gridSpan w:val="2"/>
          </w:tcPr>
          <w:p w:rsidR="00907D08" w:rsidRPr="000665D1" w:rsidRDefault="00907D08" w:rsidP="00A419F6">
            <w:r w:rsidRPr="000665D1">
              <w:t xml:space="preserve">Компания қызметкерлері үшін күтпеген жағдайларға арналған бір толық жетекті көлік құралы </w:t>
            </w:r>
          </w:p>
        </w:tc>
        <w:tc>
          <w:tcPr>
            <w:tcW w:w="1384" w:type="dxa"/>
          </w:tcPr>
          <w:p w:rsidR="00907D08" w:rsidRPr="001E146B" w:rsidRDefault="00907D08" w:rsidP="001E146B">
            <w:r w:rsidRPr="001E146B">
              <w:t>С</w:t>
            </w:r>
          </w:p>
        </w:tc>
      </w:tr>
      <w:tr w:rsidR="00907D08" w:rsidRPr="001E146B" w:rsidTr="001E146B">
        <w:tc>
          <w:tcPr>
            <w:tcW w:w="935" w:type="dxa"/>
          </w:tcPr>
          <w:p w:rsidR="00907D08" w:rsidRPr="001E146B" w:rsidRDefault="00907D08" w:rsidP="001E146B">
            <w:r w:rsidRPr="001E146B">
              <w:t>125</w:t>
            </w:r>
          </w:p>
        </w:tc>
        <w:tc>
          <w:tcPr>
            <w:tcW w:w="8049" w:type="dxa"/>
            <w:gridSpan w:val="2"/>
          </w:tcPr>
          <w:p w:rsidR="00907D08" w:rsidRDefault="00907D08" w:rsidP="00A419F6">
            <w:r w:rsidRPr="000665D1">
              <w:t>Ко</w:t>
            </w:r>
            <w:r>
              <w:t xml:space="preserve">мпания материалдарына арналған </w:t>
            </w:r>
            <w:r>
              <w:rPr>
                <w:lang w:val="kk-KZ"/>
              </w:rPr>
              <w:t>к</w:t>
            </w:r>
            <w:r w:rsidRPr="000665D1">
              <w:t>онтейнер</w:t>
            </w:r>
          </w:p>
        </w:tc>
        <w:tc>
          <w:tcPr>
            <w:tcW w:w="1384" w:type="dxa"/>
          </w:tcPr>
          <w:p w:rsidR="00907D08" w:rsidRPr="001E146B" w:rsidRDefault="00907D08" w:rsidP="001E146B">
            <w:r w:rsidRPr="001E146B">
              <w:t>С</w:t>
            </w:r>
          </w:p>
        </w:tc>
      </w:tr>
    </w:tbl>
    <w:p w:rsidR="001E146B" w:rsidRDefault="001E146B" w:rsidP="001E146B"/>
    <w:p w:rsidR="000D2DFA" w:rsidRDefault="000D2DFA" w:rsidP="001E146B"/>
    <w:p w:rsidR="002F7A99" w:rsidRDefault="002F7A99" w:rsidP="001E146B"/>
    <w:p w:rsidR="002F7A99" w:rsidRDefault="002F7A99" w:rsidP="001E146B"/>
    <w:tbl>
      <w:tblPr>
        <w:tblW w:w="0" w:type="auto"/>
        <w:tblLook w:val="01E0" w:firstRow="1" w:lastRow="1" w:firstColumn="1" w:lastColumn="1" w:noHBand="0" w:noVBand="0"/>
      </w:tblPr>
      <w:tblGrid>
        <w:gridCol w:w="4704"/>
        <w:gridCol w:w="4651"/>
      </w:tblGrid>
      <w:tr w:rsidR="009051B3" w:rsidRPr="00CF162A" w:rsidTr="009051B3">
        <w:tc>
          <w:tcPr>
            <w:tcW w:w="4704" w:type="dxa"/>
          </w:tcPr>
          <w:p w:rsidR="009051B3" w:rsidRPr="00CF162A" w:rsidRDefault="009051B3" w:rsidP="009051B3">
            <w:pPr>
              <w:jc w:val="both"/>
              <w:rPr>
                <w:b/>
                <w:szCs w:val="24"/>
                <w:lang w:val="kk-KZ"/>
              </w:rPr>
            </w:pPr>
            <w:r w:rsidRPr="00CF162A">
              <w:rPr>
                <w:b/>
                <w:szCs w:val="24"/>
                <w:lang w:val="kk-KZ"/>
              </w:rPr>
              <w:t xml:space="preserve">Тапсырыс беруші               </w:t>
            </w:r>
          </w:p>
          <w:p w:rsidR="009051B3" w:rsidRPr="00CF162A" w:rsidRDefault="009051B3" w:rsidP="009051B3">
            <w:pPr>
              <w:jc w:val="both"/>
              <w:rPr>
                <w:b/>
                <w:szCs w:val="24"/>
                <w:lang w:val="kk-KZ"/>
              </w:rPr>
            </w:pPr>
            <w:r w:rsidRPr="00CF162A">
              <w:rPr>
                <w:b/>
                <w:szCs w:val="24"/>
                <w:lang w:val="kk-KZ"/>
              </w:rPr>
              <w:t>________________________</w:t>
            </w:r>
          </w:p>
          <w:p w:rsidR="009051B3" w:rsidRPr="00CF162A" w:rsidRDefault="009051B3" w:rsidP="009051B3">
            <w:pPr>
              <w:jc w:val="both"/>
              <w:rPr>
                <w:b/>
                <w:szCs w:val="24"/>
                <w:lang w:val="kk-KZ"/>
              </w:rPr>
            </w:pPr>
          </w:p>
          <w:p w:rsidR="009051B3" w:rsidRPr="00CF162A" w:rsidRDefault="009051B3" w:rsidP="009051B3">
            <w:pPr>
              <w:rPr>
                <w:b/>
                <w:bCs/>
                <w:szCs w:val="24"/>
                <w:lang w:val="kk-KZ"/>
              </w:rPr>
            </w:pPr>
            <w:r w:rsidRPr="00CF162A">
              <w:rPr>
                <w:b/>
                <w:bCs/>
                <w:szCs w:val="24"/>
                <w:lang w:val="kk-KZ"/>
              </w:rPr>
              <w:t>"Қазақойл Ақтөбе" ЖШС</w:t>
            </w:r>
          </w:p>
          <w:p w:rsidR="009051B3" w:rsidRPr="00CF162A" w:rsidRDefault="009051B3" w:rsidP="009051B3">
            <w:pPr>
              <w:rPr>
                <w:b/>
                <w:bCs/>
                <w:szCs w:val="24"/>
                <w:lang w:val="kk-KZ"/>
              </w:rPr>
            </w:pPr>
            <w:r w:rsidRPr="00CF162A">
              <w:rPr>
                <w:b/>
                <w:bCs/>
                <w:szCs w:val="24"/>
                <w:lang w:val="kk-KZ"/>
              </w:rPr>
              <w:t>бас директоры</w:t>
            </w:r>
          </w:p>
          <w:p w:rsidR="009051B3" w:rsidRPr="00830C49" w:rsidRDefault="009051B3" w:rsidP="009051B3">
            <w:pPr>
              <w:rPr>
                <w:b/>
                <w:szCs w:val="24"/>
                <w:lang w:val="kk-KZ"/>
              </w:rPr>
            </w:pPr>
            <w:r w:rsidRPr="00830C49">
              <w:rPr>
                <w:b/>
                <w:szCs w:val="24"/>
                <w:lang w:val="kk-KZ"/>
              </w:rPr>
              <w:t>Союнов Н.Д.</w:t>
            </w:r>
          </w:p>
          <w:p w:rsidR="009051B3" w:rsidRPr="00CF162A" w:rsidRDefault="009051B3" w:rsidP="009051B3">
            <w:pPr>
              <w:rPr>
                <w:b/>
                <w:bCs/>
                <w:szCs w:val="24"/>
                <w:lang w:val="kk-KZ"/>
              </w:rPr>
            </w:pPr>
          </w:p>
          <w:p w:rsidR="009051B3" w:rsidRPr="00CF162A" w:rsidRDefault="009051B3" w:rsidP="009051B3">
            <w:pPr>
              <w:rPr>
                <w:b/>
                <w:bCs/>
                <w:szCs w:val="24"/>
                <w:lang w:val="kk-KZ"/>
              </w:rPr>
            </w:pPr>
            <w:r w:rsidRPr="00CF162A">
              <w:rPr>
                <w:b/>
                <w:bCs/>
                <w:szCs w:val="24"/>
                <w:lang w:val="kk-KZ"/>
              </w:rPr>
              <w:t xml:space="preserve">"Қазақойл Ақтөбе" ЖШС </w:t>
            </w:r>
          </w:p>
          <w:p w:rsidR="009051B3" w:rsidRPr="00CF162A" w:rsidRDefault="009051B3" w:rsidP="009051B3">
            <w:pPr>
              <w:rPr>
                <w:b/>
                <w:bCs/>
                <w:szCs w:val="24"/>
                <w:lang w:val="kk-KZ"/>
              </w:rPr>
            </w:pPr>
            <w:r w:rsidRPr="00CF162A">
              <w:rPr>
                <w:b/>
                <w:bCs/>
                <w:szCs w:val="24"/>
                <w:lang w:val="kk-KZ"/>
              </w:rPr>
              <w:t>Бас директордың</w:t>
            </w:r>
          </w:p>
          <w:p w:rsidR="009051B3" w:rsidRPr="00CF162A" w:rsidRDefault="009051B3" w:rsidP="009051B3">
            <w:pPr>
              <w:rPr>
                <w:b/>
                <w:bCs/>
                <w:szCs w:val="24"/>
                <w:lang w:val="kk-KZ"/>
              </w:rPr>
            </w:pPr>
            <w:r w:rsidRPr="00CF162A">
              <w:rPr>
                <w:b/>
                <w:bCs/>
                <w:szCs w:val="24"/>
                <w:lang w:val="kk-KZ"/>
              </w:rPr>
              <w:t>Бірінші орынбасары</w:t>
            </w:r>
          </w:p>
          <w:p w:rsidR="009051B3" w:rsidRPr="00CF162A" w:rsidRDefault="009051B3" w:rsidP="009051B3">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9051B3" w:rsidRPr="00CF162A" w:rsidRDefault="009051B3" w:rsidP="009051B3">
            <w:pPr>
              <w:rPr>
                <w:b/>
                <w:bCs/>
                <w:szCs w:val="24"/>
              </w:rPr>
            </w:pPr>
            <w:r w:rsidRPr="00CF162A">
              <w:rPr>
                <w:b/>
                <w:bCs/>
                <w:color w:val="212529"/>
                <w:szCs w:val="24"/>
              </w:rPr>
              <w:t>________________________</w:t>
            </w:r>
          </w:p>
          <w:p w:rsidR="009051B3" w:rsidRPr="00CF162A" w:rsidRDefault="009051B3" w:rsidP="009051B3">
            <w:pPr>
              <w:rPr>
                <w:b/>
                <w:bCs/>
                <w:szCs w:val="24"/>
              </w:rPr>
            </w:pPr>
          </w:p>
        </w:tc>
        <w:tc>
          <w:tcPr>
            <w:tcW w:w="4651" w:type="dxa"/>
          </w:tcPr>
          <w:p w:rsidR="009051B3" w:rsidRPr="00CF162A" w:rsidRDefault="009051B3" w:rsidP="009051B3">
            <w:pPr>
              <w:jc w:val="both"/>
              <w:rPr>
                <w:b/>
                <w:bCs/>
                <w:szCs w:val="24"/>
              </w:rPr>
            </w:pPr>
            <w:r w:rsidRPr="00CF162A">
              <w:rPr>
                <w:b/>
                <w:bCs/>
                <w:szCs w:val="24"/>
                <w:lang w:val="kk-KZ"/>
              </w:rPr>
              <w:t xml:space="preserve">             </w:t>
            </w:r>
            <w:r w:rsidRPr="00CF162A">
              <w:rPr>
                <w:rFonts w:eastAsia="Calibri"/>
                <w:b/>
                <w:iCs/>
                <w:szCs w:val="24"/>
              </w:rPr>
              <w:t>Орындаушы</w:t>
            </w:r>
          </w:p>
          <w:p w:rsidR="009051B3" w:rsidRPr="00CF162A" w:rsidRDefault="009051B3" w:rsidP="009051B3">
            <w:pPr>
              <w:jc w:val="both"/>
              <w:rPr>
                <w:b/>
                <w:bCs/>
                <w:szCs w:val="24"/>
              </w:rPr>
            </w:pPr>
            <w:r w:rsidRPr="00CF162A">
              <w:rPr>
                <w:b/>
                <w:bCs/>
                <w:szCs w:val="24"/>
                <w:lang w:val="kk-KZ"/>
              </w:rPr>
              <w:t xml:space="preserve">     </w:t>
            </w:r>
            <w:r w:rsidRPr="00CF162A">
              <w:rPr>
                <w:b/>
                <w:bCs/>
                <w:szCs w:val="24"/>
              </w:rPr>
              <w:t>______________________</w:t>
            </w: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tc>
      </w:tr>
    </w:tbl>
    <w:p w:rsidR="002F7A99" w:rsidRDefault="002F7A99" w:rsidP="001E146B"/>
    <w:p w:rsidR="002F7A99" w:rsidRDefault="002F7A99" w:rsidP="001E146B"/>
    <w:p w:rsidR="002F7A99" w:rsidRDefault="002F7A99" w:rsidP="001E146B"/>
    <w:p w:rsidR="002F7A99" w:rsidRDefault="002F7A99" w:rsidP="001E146B"/>
    <w:p w:rsidR="002F7A99" w:rsidRDefault="002F7A99" w:rsidP="001E146B"/>
    <w:p w:rsidR="002F7A99" w:rsidRDefault="002F7A99" w:rsidP="001E146B"/>
    <w:p w:rsidR="002F7A99" w:rsidRDefault="002F7A99" w:rsidP="001E146B"/>
    <w:p w:rsidR="002F7A99" w:rsidRDefault="002F7A99" w:rsidP="001E146B"/>
    <w:p w:rsidR="002F7A99" w:rsidRDefault="002F7A99" w:rsidP="001E146B"/>
    <w:p w:rsidR="009051B3" w:rsidRDefault="009051B3" w:rsidP="001E146B"/>
    <w:p w:rsidR="002F7A99" w:rsidRDefault="002F7A99" w:rsidP="001E146B"/>
    <w:p w:rsidR="002F7A99" w:rsidRDefault="002F7A99" w:rsidP="001E146B"/>
    <w:p w:rsidR="002F7A99" w:rsidRDefault="002F7A99" w:rsidP="001E146B"/>
    <w:p w:rsidR="002F7A99" w:rsidRDefault="002F7A99" w:rsidP="001E146B"/>
    <w:p w:rsidR="002F7A99" w:rsidRDefault="002F7A99" w:rsidP="001E146B"/>
    <w:p w:rsidR="00CF6D04" w:rsidRDefault="00CF6D04" w:rsidP="001E146B">
      <w:pPr>
        <w:rPr>
          <w:lang w:val="kk-KZ"/>
        </w:rPr>
      </w:pPr>
    </w:p>
    <w:p w:rsidR="00CF6D04" w:rsidRPr="00CF6D04" w:rsidRDefault="00CF6D04" w:rsidP="001E146B">
      <w:pPr>
        <w:rPr>
          <w:lang w:val="kk-KZ"/>
        </w:rPr>
      </w:pPr>
    </w:p>
    <w:p w:rsidR="00E9000A" w:rsidRDefault="00E9000A" w:rsidP="001E146B"/>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7</w:t>
      </w:r>
      <w:r>
        <w:rPr>
          <w:b/>
          <w:lang w:val="kk-KZ"/>
        </w:rPr>
        <w:t xml:space="preserve"> </w:t>
      </w:r>
      <w:r w:rsidRPr="006047E9">
        <w:rPr>
          <w:b/>
        </w:rPr>
        <w:t>ҚОСЫМША</w:t>
      </w:r>
    </w:p>
    <w:p w:rsidR="001E146B" w:rsidRPr="002F7A99" w:rsidRDefault="001E146B" w:rsidP="002F7A99">
      <w:pPr>
        <w:jc w:val="right"/>
        <w:rPr>
          <w:b/>
        </w:rPr>
      </w:pPr>
    </w:p>
    <w:p w:rsidR="001E146B" w:rsidRDefault="001E146B" w:rsidP="001E146B"/>
    <w:tbl>
      <w:tblPr>
        <w:tblW w:w="9640" w:type="dxa"/>
        <w:tblLayout w:type="fixed"/>
        <w:tblLook w:val="04A0" w:firstRow="1" w:lastRow="0" w:firstColumn="1" w:lastColumn="0" w:noHBand="0" w:noVBand="1"/>
      </w:tblPr>
      <w:tblGrid>
        <w:gridCol w:w="9640"/>
      </w:tblGrid>
      <w:tr w:rsidR="008F4499" w:rsidRPr="00685DBD" w:rsidTr="005E34F5">
        <w:tc>
          <w:tcPr>
            <w:tcW w:w="9640" w:type="dxa"/>
          </w:tcPr>
          <w:p w:rsidR="008F4499" w:rsidRPr="00685DBD" w:rsidRDefault="008F4499" w:rsidP="005E34F5"/>
          <w:p w:rsidR="008F4499" w:rsidRPr="00685DBD" w:rsidRDefault="008F4499" w:rsidP="005E34F5">
            <w:pPr>
              <w:tabs>
                <w:tab w:val="left" w:pos="6396"/>
              </w:tabs>
              <w:jc w:val="center"/>
              <w:rPr>
                <w:b/>
                <w:bCs/>
                <w:szCs w:val="24"/>
              </w:rPr>
            </w:pPr>
            <w:r w:rsidRPr="00685DBD">
              <w:rPr>
                <w:b/>
                <w:bCs/>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rsidR="008F4499" w:rsidRPr="00685DBD" w:rsidRDefault="008F4499" w:rsidP="005E34F5">
            <w:pPr>
              <w:tabs>
                <w:tab w:val="left" w:pos="6396"/>
              </w:tabs>
              <w:jc w:val="center"/>
              <w:rPr>
                <w:b/>
                <w:bCs/>
                <w:szCs w:val="24"/>
              </w:rPr>
            </w:pPr>
            <w:r w:rsidRPr="00685DBD">
              <w:rPr>
                <w:b/>
                <w:bCs/>
                <w:szCs w:val="24"/>
              </w:rPr>
              <w:t xml:space="preserve"> ЕРЕЖЕ</w:t>
            </w:r>
          </w:p>
          <w:p w:rsidR="008F4499" w:rsidRPr="00685DBD" w:rsidRDefault="008F4499" w:rsidP="005E34F5">
            <w:pPr>
              <w:tabs>
                <w:tab w:val="left" w:pos="6396"/>
              </w:tabs>
              <w:rPr>
                <w:b/>
                <w:bCs/>
                <w:szCs w:val="24"/>
              </w:rPr>
            </w:pPr>
            <w:r w:rsidRPr="00685DBD">
              <w:rPr>
                <w:b/>
                <w:bCs/>
                <w:szCs w:val="24"/>
              </w:rPr>
              <w:t>Мазмұны</w:t>
            </w:r>
            <w:r w:rsidRPr="00685DBD">
              <w:rPr>
                <w:b/>
                <w:bCs/>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8F4499" w:rsidRPr="00685DBD" w:rsidTr="005E34F5">
              <w:trPr>
                <w:trHeight w:val="508"/>
              </w:trPr>
              <w:tc>
                <w:tcPr>
                  <w:tcW w:w="534" w:type="dxa"/>
                </w:tcPr>
                <w:p w:rsidR="008F4499" w:rsidRPr="00685DBD" w:rsidRDefault="008F4499" w:rsidP="005E34F5">
                  <w:pPr>
                    <w:jc w:val="center"/>
                    <w:rPr>
                      <w:b/>
                      <w:bCs/>
                      <w:szCs w:val="24"/>
                    </w:rPr>
                  </w:pPr>
                  <w:r w:rsidRPr="00685DBD">
                    <w:rPr>
                      <w:b/>
                      <w:bCs/>
                      <w:szCs w:val="24"/>
                    </w:rPr>
                    <w:t>№</w:t>
                  </w:r>
                </w:p>
              </w:tc>
              <w:tc>
                <w:tcPr>
                  <w:tcW w:w="9063" w:type="dxa"/>
                </w:tcPr>
                <w:p w:rsidR="008F4499" w:rsidRPr="00685DBD" w:rsidRDefault="008F4499" w:rsidP="005E34F5">
                  <w:pPr>
                    <w:jc w:val="center"/>
                    <w:rPr>
                      <w:b/>
                      <w:bCs/>
                      <w:szCs w:val="24"/>
                    </w:rPr>
                  </w:pPr>
                  <w:r w:rsidRPr="00685DBD">
                    <w:rPr>
                      <w:b/>
                      <w:bCs/>
                      <w:szCs w:val="24"/>
                    </w:rPr>
                    <w:t>Бөлім атаулары</w:t>
                  </w:r>
                </w:p>
              </w:tc>
            </w:tr>
          </w:tbl>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85DBD">
              <w:rPr>
                <w:iCs/>
                <w:szCs w:val="24"/>
                <w:lang w:val="en-GB"/>
              </w:rPr>
              <w:t>Мақсаты және қолдану саласы</w:t>
            </w:r>
          </w:p>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r w:rsidRPr="00685DBD">
              <w:rPr>
                <w:iCs/>
                <w:szCs w:val="24"/>
                <w:lang w:val="en-GB"/>
              </w:rPr>
              <w:t xml:space="preserve">Нормативтік құжаттар </w:t>
            </w:r>
          </w:p>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r w:rsidRPr="00685DBD">
              <w:rPr>
                <w:iCs/>
                <w:szCs w:val="24"/>
                <w:lang w:val="en-GB"/>
              </w:rPr>
              <w:t>Терминдер, анықтамалар, белгілер және қысқартулар</w:t>
            </w:r>
          </w:p>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r w:rsidRPr="00685DBD">
              <w:rPr>
                <w:iCs/>
                <w:szCs w:val="24"/>
                <w:lang w:val="en-GB"/>
              </w:rPr>
              <w:t>Жұмыстарды орындау тәртібі</w:t>
            </w:r>
          </w:p>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r w:rsidRPr="00685DBD">
              <w:rPr>
                <w:iCs/>
                <w:szCs w:val="24"/>
                <w:lang w:val="en-GB"/>
              </w:rPr>
              <w:t>Процесте қолданылатын жазбалардың құрамы, оларды сақтау орындары мен мерзімдері</w:t>
            </w:r>
          </w:p>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r w:rsidRPr="00685DBD">
              <w:rPr>
                <w:iCs/>
                <w:szCs w:val="24"/>
                <w:lang w:val="en-GB"/>
              </w:rPr>
              <w:t>Өнімділік критерийлері</w:t>
            </w:r>
          </w:p>
          <w:p w:rsidR="008F4499" w:rsidRPr="00685DBD" w:rsidRDefault="008F4499" w:rsidP="008F4499">
            <w:pPr>
              <w:numPr>
                <w:ilvl w:val="0"/>
                <w:numId w:val="46"/>
              </w:numPr>
              <w:tabs>
                <w:tab w:val="left" w:pos="1418"/>
              </w:tabs>
              <w:autoSpaceDE w:val="0"/>
              <w:autoSpaceDN w:val="0"/>
              <w:adjustRightInd w:val="0"/>
              <w:contextualSpacing/>
              <w:jc w:val="both"/>
              <w:rPr>
                <w:iCs/>
                <w:szCs w:val="24"/>
                <w:lang w:val="en-GB"/>
              </w:rPr>
            </w:pPr>
            <w:r w:rsidRPr="00685DBD">
              <w:rPr>
                <w:iCs/>
                <w:szCs w:val="24"/>
                <w:lang w:val="en-GB"/>
              </w:rPr>
              <w:t>Тәуекелдер мен мүмкіндіктер</w:t>
            </w:r>
          </w:p>
          <w:p w:rsidR="008F4499" w:rsidRPr="00685DBD" w:rsidRDefault="008F4499" w:rsidP="008F4499">
            <w:pPr>
              <w:numPr>
                <w:ilvl w:val="0"/>
                <w:numId w:val="46"/>
              </w:numPr>
              <w:tabs>
                <w:tab w:val="left" w:pos="1418"/>
              </w:tabs>
              <w:autoSpaceDE w:val="0"/>
              <w:autoSpaceDN w:val="0"/>
              <w:adjustRightInd w:val="0"/>
              <w:contextualSpacing/>
              <w:jc w:val="both"/>
              <w:rPr>
                <w:color w:val="000000"/>
                <w:szCs w:val="24"/>
                <w:lang w:val="en-GB"/>
              </w:rPr>
            </w:pPr>
            <w:r w:rsidRPr="00685DBD">
              <w:rPr>
                <w:iCs/>
                <w:szCs w:val="24"/>
                <w:lang w:val="en-GB"/>
              </w:rPr>
              <w:t>Жауапкершілік</w:t>
            </w:r>
          </w:p>
          <w:p w:rsidR="008F4499" w:rsidRPr="00685DBD" w:rsidRDefault="008F4499" w:rsidP="005E34F5">
            <w:pPr>
              <w:tabs>
                <w:tab w:val="left" w:pos="1418"/>
              </w:tabs>
              <w:autoSpaceDE w:val="0"/>
              <w:autoSpaceDN w:val="0"/>
              <w:adjustRightInd w:val="0"/>
              <w:jc w:val="both"/>
              <w:rPr>
                <w:color w:val="000000"/>
                <w:szCs w:val="24"/>
              </w:rPr>
            </w:pPr>
          </w:p>
          <w:p w:rsidR="008F4499" w:rsidRPr="00685DBD" w:rsidRDefault="008F4499" w:rsidP="005E34F5">
            <w:pPr>
              <w:tabs>
                <w:tab w:val="left" w:pos="1418"/>
              </w:tabs>
              <w:autoSpaceDE w:val="0"/>
              <w:autoSpaceDN w:val="0"/>
              <w:adjustRightInd w:val="0"/>
              <w:ind w:left="284"/>
              <w:jc w:val="both"/>
              <w:rPr>
                <w:b/>
                <w:color w:val="000000"/>
                <w:szCs w:val="24"/>
              </w:rPr>
            </w:pPr>
            <w:r w:rsidRPr="00685DBD">
              <w:rPr>
                <w:b/>
                <w:color w:val="000000"/>
                <w:szCs w:val="24"/>
                <w:lang w:val="kk-KZ"/>
              </w:rPr>
              <w:t>Қосымша</w:t>
            </w:r>
            <w:r w:rsidRPr="00685DBD">
              <w:rPr>
                <w:b/>
                <w:color w:val="000000"/>
                <w:szCs w:val="24"/>
              </w:rPr>
              <w:t>:</w:t>
            </w:r>
          </w:p>
          <w:p w:rsidR="008F4499" w:rsidRPr="00685DBD" w:rsidRDefault="008F4499" w:rsidP="005E34F5">
            <w:pPr>
              <w:autoSpaceDE w:val="0"/>
              <w:autoSpaceDN w:val="0"/>
              <w:adjustRightInd w:val="0"/>
              <w:jc w:val="both"/>
              <w:rPr>
                <w:color w:val="000000"/>
                <w:szCs w:val="24"/>
              </w:rPr>
            </w:pPr>
            <w:r w:rsidRPr="00685DBD">
              <w:rPr>
                <w:color w:val="000000"/>
                <w:szCs w:val="24"/>
              </w:rPr>
              <w:t>1-қосымша ЕҚ, ӨҚ және ҚОҚ саласындағы мердігерлік ұйымдармен өзара іс-қимыл жөніндегі жалпы модель</w:t>
            </w:r>
          </w:p>
          <w:p w:rsidR="008F4499" w:rsidRPr="00685DBD" w:rsidRDefault="008F4499" w:rsidP="005E34F5">
            <w:pPr>
              <w:autoSpaceDE w:val="0"/>
              <w:autoSpaceDN w:val="0"/>
              <w:adjustRightInd w:val="0"/>
              <w:jc w:val="both"/>
              <w:rPr>
                <w:color w:val="000000"/>
                <w:szCs w:val="24"/>
              </w:rPr>
            </w:pPr>
            <w:r w:rsidRPr="00685DBD">
              <w:rPr>
                <w:color w:val="000000"/>
                <w:szCs w:val="24"/>
              </w:rPr>
              <w:t>2-қосымша облыстағы сыни ТЖҚ-ның үлгілік тізбесі ЕҚ, ӨҚ және ҚОҚ</w:t>
            </w:r>
          </w:p>
          <w:p w:rsidR="008F4499" w:rsidRPr="00685DBD" w:rsidRDefault="008F4499" w:rsidP="005E34F5">
            <w:pPr>
              <w:autoSpaceDE w:val="0"/>
              <w:autoSpaceDN w:val="0"/>
              <w:adjustRightInd w:val="0"/>
              <w:jc w:val="both"/>
              <w:rPr>
                <w:color w:val="000000"/>
                <w:szCs w:val="24"/>
              </w:rPr>
            </w:pPr>
            <w:r w:rsidRPr="00685DBD">
              <w:rPr>
                <w:color w:val="000000"/>
                <w:szCs w:val="24"/>
              </w:rPr>
              <w:t>3-қосымша мердігер ұйымның ЕҚ, ӨҚ және ҚОҚ саласындағы біліктілік критерийлерін бағалау жөніндегі үлгілік сұрақтардың нысаны</w:t>
            </w:r>
          </w:p>
          <w:p w:rsidR="008F4499" w:rsidRPr="00685DBD" w:rsidRDefault="008F4499" w:rsidP="005E34F5">
            <w:pPr>
              <w:autoSpaceDE w:val="0"/>
              <w:autoSpaceDN w:val="0"/>
              <w:adjustRightInd w:val="0"/>
              <w:jc w:val="both"/>
              <w:rPr>
                <w:color w:val="000000"/>
                <w:szCs w:val="24"/>
              </w:rPr>
            </w:pPr>
            <w:r w:rsidRPr="00685DBD">
              <w:rPr>
                <w:color w:val="000000"/>
                <w:szCs w:val="24"/>
              </w:rPr>
              <w:t>4-қосымша техникалық ерекшелікті бөлуге арналған ЕҚ, ӨҚ және ҚОҚ саласындағы шаралар бойынша талаптар</w:t>
            </w:r>
          </w:p>
          <w:p w:rsidR="008F4499" w:rsidRPr="00685DBD" w:rsidRDefault="008F4499" w:rsidP="005E34F5">
            <w:pPr>
              <w:autoSpaceDE w:val="0"/>
              <w:autoSpaceDN w:val="0"/>
              <w:adjustRightInd w:val="0"/>
              <w:jc w:val="both"/>
              <w:rPr>
                <w:color w:val="000000"/>
                <w:szCs w:val="24"/>
              </w:rPr>
            </w:pPr>
            <w:r w:rsidRPr="00685DBD">
              <w:rPr>
                <w:color w:val="000000"/>
                <w:szCs w:val="24"/>
              </w:rPr>
              <w:t>5-қосымша «</w:t>
            </w:r>
            <w:r w:rsidRPr="00685DBD">
              <w:rPr>
                <w:color w:val="000000"/>
                <w:szCs w:val="24"/>
                <w:lang w:val="kk-KZ"/>
              </w:rPr>
              <w:t>М</w:t>
            </w:r>
            <w:r w:rsidRPr="00685DBD">
              <w:rPr>
                <w:color w:val="000000"/>
                <w:szCs w:val="24"/>
              </w:rPr>
              <w:t xml:space="preserve">ердігердің ЕҚ, ӨҚ және ҚОҚ саласындағы </w:t>
            </w:r>
            <w:proofErr w:type="gramStart"/>
            <w:r w:rsidRPr="00685DBD">
              <w:rPr>
                <w:color w:val="000000"/>
                <w:szCs w:val="24"/>
              </w:rPr>
              <w:t>міндеттемелері»шартының</w:t>
            </w:r>
            <w:proofErr w:type="gramEnd"/>
            <w:r w:rsidRPr="00685DBD">
              <w:rPr>
                <w:color w:val="000000"/>
                <w:szCs w:val="24"/>
              </w:rPr>
              <w:t xml:space="preserve"> бөлімі</w:t>
            </w:r>
          </w:p>
          <w:p w:rsidR="008F4499" w:rsidRPr="00685DBD" w:rsidRDefault="008F4499" w:rsidP="005E34F5">
            <w:pPr>
              <w:autoSpaceDE w:val="0"/>
              <w:autoSpaceDN w:val="0"/>
              <w:adjustRightInd w:val="0"/>
              <w:jc w:val="both"/>
              <w:rPr>
                <w:color w:val="000000"/>
                <w:szCs w:val="24"/>
              </w:rPr>
            </w:pPr>
            <w:r w:rsidRPr="00685DBD">
              <w:rPr>
                <w:color w:val="000000"/>
                <w:szCs w:val="24"/>
              </w:rPr>
              <w:t>6-қосымша шартқа ЕҚ, ӨҚ және ҚОҚ саласындағы келісім</w:t>
            </w:r>
          </w:p>
          <w:p w:rsidR="008F4499" w:rsidRPr="00685DBD" w:rsidRDefault="008F4499" w:rsidP="005E34F5">
            <w:pPr>
              <w:autoSpaceDE w:val="0"/>
              <w:autoSpaceDN w:val="0"/>
              <w:adjustRightInd w:val="0"/>
              <w:jc w:val="both"/>
              <w:rPr>
                <w:color w:val="000000"/>
                <w:szCs w:val="24"/>
              </w:rPr>
            </w:pPr>
            <w:r w:rsidRPr="00685DBD">
              <w:rPr>
                <w:color w:val="000000"/>
                <w:szCs w:val="24"/>
              </w:rPr>
              <w:t>ЕҚ, ӨҚ және ҚОҚ бойынша іс-шаралар жоспары 7-қосымша</w:t>
            </w:r>
          </w:p>
          <w:p w:rsidR="008F4499" w:rsidRPr="00685DBD" w:rsidRDefault="008F4499" w:rsidP="005E34F5">
            <w:pPr>
              <w:autoSpaceDE w:val="0"/>
              <w:autoSpaceDN w:val="0"/>
              <w:adjustRightInd w:val="0"/>
              <w:jc w:val="both"/>
              <w:rPr>
                <w:color w:val="000000"/>
                <w:szCs w:val="24"/>
              </w:rPr>
            </w:pPr>
            <w:r w:rsidRPr="00685DBD">
              <w:rPr>
                <w:color w:val="000000"/>
                <w:szCs w:val="24"/>
              </w:rPr>
              <w:t>8-қосымша ЕҚ, ӨҚ және ҚОҚ саласындағы бұзушылықтар үшін айыппұл санкцияларының үлгі тізбесі</w:t>
            </w:r>
          </w:p>
          <w:p w:rsidR="008F4499" w:rsidRPr="00685DBD" w:rsidRDefault="008F4499" w:rsidP="005E34F5">
            <w:pPr>
              <w:autoSpaceDE w:val="0"/>
              <w:autoSpaceDN w:val="0"/>
              <w:adjustRightInd w:val="0"/>
              <w:jc w:val="both"/>
              <w:rPr>
                <w:color w:val="000000"/>
                <w:szCs w:val="24"/>
              </w:rPr>
            </w:pPr>
            <w:r w:rsidRPr="00685DBD">
              <w:rPr>
                <w:color w:val="000000"/>
                <w:szCs w:val="24"/>
              </w:rPr>
              <w:t>9-қосымша мердігер ұйымның объектінің аумағында жұмыстар жүргізуге/қызметтер көрсетуге рұқсат беру актісінің нысаны</w:t>
            </w:r>
          </w:p>
          <w:p w:rsidR="008F4499" w:rsidRPr="00685DBD" w:rsidRDefault="008F4499" w:rsidP="005E34F5">
            <w:pPr>
              <w:autoSpaceDE w:val="0"/>
              <w:autoSpaceDN w:val="0"/>
              <w:adjustRightInd w:val="0"/>
              <w:jc w:val="both"/>
              <w:rPr>
                <w:color w:val="000000"/>
                <w:szCs w:val="24"/>
              </w:rPr>
            </w:pPr>
            <w:r w:rsidRPr="00685DBD">
              <w:rPr>
                <w:color w:val="000000"/>
                <w:szCs w:val="24"/>
              </w:rPr>
              <w:t>10-қосымша мердігер ұйымның ЕҚ, ӨҚ және ҚОҚ саласындағы қызметін бағалау парағының нысаны</w:t>
            </w:r>
          </w:p>
          <w:p w:rsidR="008F4499" w:rsidRPr="00685DBD" w:rsidRDefault="008F4499" w:rsidP="005E34F5">
            <w:pPr>
              <w:tabs>
                <w:tab w:val="num" w:pos="720"/>
                <w:tab w:val="left" w:pos="1200"/>
              </w:tabs>
              <w:ind w:firstLine="709"/>
              <w:jc w:val="center"/>
              <w:outlineLvl w:val="0"/>
              <w:rPr>
                <w:b/>
                <w:iCs/>
                <w:szCs w:val="24"/>
              </w:rPr>
            </w:pPr>
            <w:r w:rsidRPr="00685DBD">
              <w:rPr>
                <w:b/>
                <w:iCs/>
                <w:szCs w:val="24"/>
              </w:rPr>
              <w:t>1. МАҚСАТЫ ЖӘНЕ ҚОЛДАНУ САЛАСЫ</w:t>
            </w:r>
          </w:p>
          <w:p w:rsidR="008F4499" w:rsidRPr="00685DBD" w:rsidRDefault="008F4499" w:rsidP="005E34F5">
            <w:pPr>
              <w:tabs>
                <w:tab w:val="num" w:pos="720"/>
                <w:tab w:val="left" w:pos="1200"/>
              </w:tabs>
              <w:ind w:firstLine="709"/>
              <w:jc w:val="center"/>
              <w:outlineLvl w:val="0"/>
              <w:rPr>
                <w:b/>
                <w:iCs/>
                <w:szCs w:val="24"/>
              </w:rPr>
            </w:pPr>
          </w:p>
          <w:p w:rsidR="008F4499" w:rsidRPr="00685DBD" w:rsidRDefault="008F4499" w:rsidP="005E34F5">
            <w:pPr>
              <w:tabs>
                <w:tab w:val="left" w:pos="284"/>
                <w:tab w:val="left" w:pos="851"/>
              </w:tabs>
              <w:contextualSpacing/>
              <w:jc w:val="both"/>
              <w:rPr>
                <w:iCs/>
                <w:szCs w:val="24"/>
              </w:rPr>
            </w:pPr>
            <w:bookmarkStart w:id="8" w:name="_Toc498545072"/>
            <w:r w:rsidRPr="00685DBD">
              <w:rPr>
                <w:iCs/>
                <w:szCs w:val="24"/>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rsidR="008F4499" w:rsidRPr="00685DBD" w:rsidRDefault="008F4499" w:rsidP="005E34F5">
            <w:pPr>
              <w:tabs>
                <w:tab w:val="left" w:pos="284"/>
                <w:tab w:val="left" w:pos="851"/>
              </w:tabs>
              <w:contextualSpacing/>
              <w:jc w:val="both"/>
              <w:rPr>
                <w:iCs/>
                <w:szCs w:val="24"/>
              </w:rPr>
            </w:pPr>
            <w:r w:rsidRPr="00685DBD">
              <w:rPr>
                <w:iCs/>
                <w:szCs w:val="24"/>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rsidR="008F4499" w:rsidRPr="00685DBD" w:rsidRDefault="008F4499" w:rsidP="005E34F5">
            <w:pPr>
              <w:tabs>
                <w:tab w:val="left" w:pos="284"/>
                <w:tab w:val="left" w:pos="851"/>
              </w:tabs>
              <w:contextualSpacing/>
              <w:jc w:val="both"/>
              <w:rPr>
                <w:bCs/>
                <w:szCs w:val="24"/>
              </w:rPr>
            </w:pPr>
            <w:r w:rsidRPr="00685DBD">
              <w:rPr>
                <w:iCs/>
                <w:szCs w:val="24"/>
              </w:rPr>
              <w:t>1.3. Осы Ереженің мақсаттары</w:t>
            </w:r>
            <w:r w:rsidRPr="00685DBD">
              <w:rPr>
                <w:szCs w:val="24"/>
              </w:rPr>
              <w:t>:</w:t>
            </w:r>
          </w:p>
          <w:p w:rsidR="008F4499" w:rsidRPr="00685DBD" w:rsidRDefault="008F4499" w:rsidP="005E34F5">
            <w:pPr>
              <w:tabs>
                <w:tab w:val="left" w:pos="284"/>
                <w:tab w:val="left" w:pos="851"/>
              </w:tabs>
              <w:ind w:right="-28"/>
              <w:contextualSpacing/>
              <w:jc w:val="both"/>
              <w:rPr>
                <w:szCs w:val="24"/>
              </w:rPr>
            </w:pPr>
            <w:r w:rsidRPr="00685DBD">
              <w:rPr>
                <w:szCs w:val="24"/>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rsidR="008F4499" w:rsidRPr="00685DBD" w:rsidRDefault="008F4499" w:rsidP="005E34F5">
            <w:pPr>
              <w:tabs>
                <w:tab w:val="left" w:pos="284"/>
                <w:tab w:val="left" w:pos="851"/>
              </w:tabs>
              <w:ind w:right="-28"/>
              <w:contextualSpacing/>
              <w:jc w:val="both"/>
              <w:rPr>
                <w:szCs w:val="24"/>
              </w:rPr>
            </w:pPr>
            <w:r w:rsidRPr="00685DBD">
              <w:rPr>
                <w:szCs w:val="24"/>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rsidR="008F4499" w:rsidRPr="00685DBD" w:rsidRDefault="008F4499" w:rsidP="005E34F5">
            <w:pPr>
              <w:tabs>
                <w:tab w:val="left" w:pos="284"/>
                <w:tab w:val="left" w:pos="851"/>
              </w:tabs>
              <w:ind w:right="-28"/>
              <w:contextualSpacing/>
              <w:jc w:val="both"/>
              <w:rPr>
                <w:szCs w:val="24"/>
              </w:rPr>
            </w:pPr>
            <w:r w:rsidRPr="00685DBD">
              <w:rPr>
                <w:szCs w:val="24"/>
              </w:rPr>
              <w:t>3) мердігерлік/қосалқы мердігерлік ұйымдардың ТЖҚ-ны орындау/көрсету/жеткізу кезінде осы Ереженің талаптарын сақтауы.</w:t>
            </w:r>
          </w:p>
          <w:p w:rsidR="008F4499" w:rsidRPr="00685DBD" w:rsidRDefault="008F4499" w:rsidP="005E34F5">
            <w:pPr>
              <w:tabs>
                <w:tab w:val="left" w:pos="284"/>
                <w:tab w:val="left" w:pos="851"/>
              </w:tabs>
              <w:ind w:right="-28"/>
              <w:contextualSpacing/>
              <w:jc w:val="both"/>
              <w:rPr>
                <w:szCs w:val="24"/>
              </w:rPr>
            </w:pPr>
            <w:r w:rsidRPr="00685DBD">
              <w:rPr>
                <w:szCs w:val="24"/>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rsidR="008F4499" w:rsidRPr="00685DBD" w:rsidRDefault="008F4499" w:rsidP="005E34F5">
            <w:pPr>
              <w:tabs>
                <w:tab w:val="left" w:pos="284"/>
                <w:tab w:val="left" w:pos="851"/>
              </w:tabs>
              <w:ind w:right="-28"/>
              <w:contextualSpacing/>
              <w:jc w:val="both"/>
              <w:rPr>
                <w:szCs w:val="24"/>
              </w:rPr>
            </w:pPr>
            <w:r w:rsidRPr="00685DBD">
              <w:rPr>
                <w:szCs w:val="24"/>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rsidR="008F4499" w:rsidRPr="00685DBD" w:rsidRDefault="008F4499" w:rsidP="005E34F5">
            <w:pPr>
              <w:tabs>
                <w:tab w:val="left" w:pos="284"/>
                <w:tab w:val="left" w:pos="851"/>
              </w:tabs>
              <w:ind w:right="-28"/>
              <w:contextualSpacing/>
              <w:jc w:val="both"/>
              <w:rPr>
                <w:szCs w:val="24"/>
              </w:rPr>
            </w:pPr>
            <w:r w:rsidRPr="00685DBD">
              <w:rPr>
                <w:szCs w:val="24"/>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rsidR="008F4499" w:rsidRPr="00685DBD" w:rsidRDefault="008F4499" w:rsidP="005E34F5">
            <w:pPr>
              <w:tabs>
                <w:tab w:val="left" w:pos="284"/>
                <w:tab w:val="left" w:pos="851"/>
              </w:tabs>
              <w:ind w:right="-28"/>
              <w:contextualSpacing/>
              <w:jc w:val="both"/>
              <w:rPr>
                <w:szCs w:val="24"/>
              </w:rPr>
            </w:pPr>
            <w:r w:rsidRPr="00685DBD">
              <w:rPr>
                <w:szCs w:val="24"/>
              </w:rPr>
              <w:t>1.6 ЕҚ, ӨҚ және ҚОҚ саласындағы мердігерлік ұйымдармен өзара іс-қимыл жөніндегі негізгі қағидаттар:</w:t>
            </w:r>
          </w:p>
          <w:p w:rsidR="008F4499" w:rsidRPr="00685DBD" w:rsidRDefault="008F4499" w:rsidP="005E34F5">
            <w:pPr>
              <w:tabs>
                <w:tab w:val="left" w:pos="284"/>
                <w:tab w:val="left" w:pos="851"/>
              </w:tabs>
              <w:ind w:right="-28"/>
              <w:contextualSpacing/>
              <w:jc w:val="both"/>
              <w:rPr>
                <w:szCs w:val="24"/>
              </w:rPr>
            </w:pPr>
            <w:r w:rsidRPr="00685DBD">
              <w:rPr>
                <w:szCs w:val="24"/>
              </w:rPr>
              <w:t>1) жоспарлау және құрылымдау;</w:t>
            </w:r>
          </w:p>
          <w:p w:rsidR="008F4499" w:rsidRPr="00685DBD" w:rsidRDefault="008F4499" w:rsidP="005E34F5">
            <w:pPr>
              <w:tabs>
                <w:tab w:val="left" w:pos="284"/>
                <w:tab w:val="left" w:pos="851"/>
              </w:tabs>
              <w:ind w:right="-28"/>
              <w:contextualSpacing/>
              <w:jc w:val="both"/>
              <w:rPr>
                <w:szCs w:val="24"/>
              </w:rPr>
            </w:pPr>
            <w:r w:rsidRPr="00685DBD">
              <w:rPr>
                <w:szCs w:val="24"/>
              </w:rPr>
              <w:t>2) ЕҚ, ӨҚ және ҚОҚ саласындағы жауапкершілік;</w:t>
            </w:r>
          </w:p>
          <w:p w:rsidR="008F4499" w:rsidRPr="00685DBD" w:rsidRDefault="008F4499" w:rsidP="005E34F5">
            <w:pPr>
              <w:tabs>
                <w:tab w:val="left" w:pos="284"/>
                <w:tab w:val="left" w:pos="851"/>
              </w:tabs>
              <w:ind w:right="-28"/>
              <w:contextualSpacing/>
              <w:jc w:val="both"/>
              <w:rPr>
                <w:szCs w:val="24"/>
              </w:rPr>
            </w:pPr>
            <w:r w:rsidRPr="00685DBD">
              <w:rPr>
                <w:szCs w:val="24"/>
              </w:rPr>
              <w:t>3) операциялық қызметті басқару жүйесінің тұтастығын қамтамасыз ету және Компания мен мердігер ұйымдардың өнімділігін арттыру;</w:t>
            </w:r>
          </w:p>
          <w:p w:rsidR="008F4499" w:rsidRPr="00685DBD" w:rsidRDefault="008F4499" w:rsidP="005E34F5">
            <w:pPr>
              <w:tabs>
                <w:tab w:val="left" w:pos="284"/>
                <w:tab w:val="left" w:pos="851"/>
              </w:tabs>
              <w:ind w:right="-28"/>
              <w:contextualSpacing/>
              <w:jc w:val="both"/>
              <w:rPr>
                <w:szCs w:val="24"/>
              </w:rPr>
            </w:pPr>
            <w:r w:rsidRPr="00685DBD">
              <w:rPr>
                <w:szCs w:val="24"/>
              </w:rPr>
              <w:t>4) ЕҚ, ӨҚ және ҚОҚ барлық аспектілерін бақылау мен мониторингті қамтамасыз ету және</w:t>
            </w:r>
          </w:p>
          <w:p w:rsidR="008F4499" w:rsidRPr="00685DBD" w:rsidRDefault="008F4499" w:rsidP="005E34F5">
            <w:pPr>
              <w:tabs>
                <w:tab w:val="left" w:pos="284"/>
                <w:tab w:val="left" w:pos="851"/>
              </w:tabs>
              <w:ind w:right="-28"/>
              <w:contextualSpacing/>
              <w:jc w:val="both"/>
              <w:rPr>
                <w:szCs w:val="24"/>
              </w:rPr>
            </w:pPr>
            <w:r w:rsidRPr="00685DBD">
              <w:rPr>
                <w:szCs w:val="24"/>
              </w:rPr>
              <w:t>шарттарға қатысты әлеуметтік жауапкершілік;</w:t>
            </w:r>
          </w:p>
          <w:p w:rsidR="008F4499" w:rsidRPr="00685DBD" w:rsidRDefault="008F4499" w:rsidP="005E34F5">
            <w:pPr>
              <w:tabs>
                <w:tab w:val="left" w:pos="284"/>
                <w:tab w:val="left" w:pos="851"/>
              </w:tabs>
              <w:ind w:right="-28"/>
              <w:contextualSpacing/>
              <w:jc w:val="both"/>
              <w:rPr>
                <w:szCs w:val="24"/>
              </w:rPr>
            </w:pPr>
            <w:r w:rsidRPr="00685DBD">
              <w:rPr>
                <w:szCs w:val="24"/>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rsidR="008F4499" w:rsidRPr="00685DBD" w:rsidRDefault="008F4499" w:rsidP="005E34F5">
            <w:pPr>
              <w:tabs>
                <w:tab w:val="left" w:pos="284"/>
                <w:tab w:val="left" w:pos="851"/>
              </w:tabs>
              <w:ind w:right="-28"/>
              <w:contextualSpacing/>
              <w:jc w:val="both"/>
              <w:rPr>
                <w:szCs w:val="24"/>
              </w:rPr>
            </w:pPr>
            <w:r w:rsidRPr="00685DBD">
              <w:rPr>
                <w:szCs w:val="24"/>
              </w:rPr>
              <w:t>6) мердігер ұйымдар арасында тәуекелдерді/ қауіпті өндірістік факторларды басқару бойынша тәсілдер мен әдістерді тарату;</w:t>
            </w:r>
          </w:p>
          <w:p w:rsidR="008F4499" w:rsidRPr="00685DBD" w:rsidRDefault="008F4499" w:rsidP="005E34F5">
            <w:pPr>
              <w:tabs>
                <w:tab w:val="left" w:pos="284"/>
                <w:tab w:val="left" w:pos="851"/>
              </w:tabs>
              <w:ind w:right="-28"/>
              <w:contextualSpacing/>
              <w:jc w:val="both"/>
              <w:rPr>
                <w:szCs w:val="24"/>
              </w:rPr>
            </w:pPr>
            <w:r w:rsidRPr="00685DBD">
              <w:rPr>
                <w:szCs w:val="24"/>
              </w:rPr>
              <w:t>7) ЕҚ, ӨҚ және ҚОҚ саласында мердігер ұйымдарды ынталандыру тетіктерін енгізу;</w:t>
            </w:r>
          </w:p>
          <w:p w:rsidR="008F4499" w:rsidRPr="00685DBD" w:rsidRDefault="008F4499" w:rsidP="005E34F5">
            <w:pPr>
              <w:tabs>
                <w:tab w:val="left" w:pos="284"/>
                <w:tab w:val="left" w:pos="851"/>
              </w:tabs>
              <w:ind w:right="-28"/>
              <w:contextualSpacing/>
              <w:jc w:val="both"/>
              <w:rPr>
                <w:szCs w:val="24"/>
              </w:rPr>
            </w:pPr>
            <w:r w:rsidRPr="00685DBD">
              <w:rPr>
                <w:szCs w:val="24"/>
              </w:rPr>
              <w:t>8) ЕҚ, ӨҚ және ҚОҚ саласындағы компания мен мердігерлік ұйымдардың көрсеткіштерін арттыру</w:t>
            </w:r>
            <w:r w:rsidRPr="00685DBD">
              <w:rPr>
                <w:bCs/>
                <w:iCs/>
                <w:szCs w:val="24"/>
              </w:rPr>
              <w:t>.</w:t>
            </w:r>
            <w:bookmarkEnd w:id="8"/>
          </w:p>
          <w:p w:rsidR="008F4499" w:rsidRPr="00685DBD" w:rsidRDefault="008F4499" w:rsidP="005E34F5">
            <w:pPr>
              <w:tabs>
                <w:tab w:val="num" w:pos="720"/>
                <w:tab w:val="left" w:pos="1200"/>
              </w:tabs>
              <w:ind w:firstLine="567"/>
              <w:jc w:val="center"/>
              <w:outlineLvl w:val="0"/>
              <w:rPr>
                <w:b/>
                <w:iCs/>
                <w:szCs w:val="24"/>
              </w:rPr>
            </w:pPr>
            <w:r w:rsidRPr="00685DBD">
              <w:rPr>
                <w:b/>
                <w:iCs/>
                <w:szCs w:val="24"/>
              </w:rPr>
              <w:t>2</w:t>
            </w:r>
            <w:r w:rsidRPr="00685DBD">
              <w:rPr>
                <w:b/>
                <w:bCs/>
                <w:caps/>
                <w:szCs w:val="24"/>
              </w:rPr>
              <w:t xml:space="preserve">. </w:t>
            </w:r>
            <w:r w:rsidRPr="00685DBD">
              <w:rPr>
                <w:b/>
                <w:bCs/>
                <w:szCs w:val="24"/>
              </w:rPr>
              <w:t>НОРМАТИВТІК ҚҰЖАТТАР</w:t>
            </w:r>
          </w:p>
          <w:p w:rsidR="008F4499" w:rsidRPr="00685DBD" w:rsidRDefault="008F4499" w:rsidP="005E34F5">
            <w:pPr>
              <w:tabs>
                <w:tab w:val="num" w:pos="720"/>
                <w:tab w:val="left" w:pos="1200"/>
              </w:tabs>
              <w:ind w:firstLine="567"/>
              <w:jc w:val="both"/>
              <w:outlineLvl w:val="0"/>
              <w:rPr>
                <w:iCs/>
                <w:sz w:val="28"/>
                <w:szCs w:val="28"/>
              </w:rPr>
            </w:pPr>
          </w:p>
          <w:tbl>
            <w:tblPr>
              <w:tblStyle w:val="210"/>
              <w:tblW w:w="9386" w:type="dxa"/>
              <w:tblLayout w:type="fixed"/>
              <w:tblLook w:val="04A0" w:firstRow="1" w:lastRow="0" w:firstColumn="1" w:lastColumn="0" w:noHBand="0" w:noVBand="1"/>
            </w:tblPr>
            <w:tblGrid>
              <w:gridCol w:w="2637"/>
              <w:gridCol w:w="6749"/>
            </w:tblGrid>
            <w:tr w:rsidR="008F4499" w:rsidRPr="00685DBD" w:rsidTr="005E34F5">
              <w:tc>
                <w:tcPr>
                  <w:tcW w:w="2637" w:type="dxa"/>
                </w:tcPr>
                <w:p w:rsidR="008F4499" w:rsidRPr="00685DBD" w:rsidRDefault="008F4499" w:rsidP="005E34F5">
                  <w:pPr>
                    <w:autoSpaceDE w:val="0"/>
                    <w:autoSpaceDN w:val="0"/>
                    <w:adjustRightInd w:val="0"/>
                    <w:rPr>
                      <w:b/>
                      <w:szCs w:val="24"/>
                    </w:rPr>
                  </w:pPr>
                  <w:r w:rsidRPr="00685DBD">
                    <w:rPr>
                      <w:b/>
                      <w:szCs w:val="24"/>
                    </w:rPr>
                    <w:t>ISO 9001:2015</w:t>
                  </w:r>
                </w:p>
                <w:p w:rsidR="008F4499" w:rsidRPr="00685DBD" w:rsidRDefault="008F4499" w:rsidP="005E34F5">
                  <w:pPr>
                    <w:tabs>
                      <w:tab w:val="left" w:pos="0"/>
                      <w:tab w:val="left" w:pos="1276"/>
                    </w:tabs>
                    <w:rPr>
                      <w:b/>
                      <w:szCs w:val="24"/>
                    </w:rPr>
                  </w:pPr>
                </w:p>
              </w:tc>
              <w:tc>
                <w:tcPr>
                  <w:tcW w:w="6749" w:type="dxa"/>
                </w:tcPr>
                <w:p w:rsidR="008F4499" w:rsidRPr="00685DBD" w:rsidRDefault="008F4499" w:rsidP="005E34F5">
                  <w:r w:rsidRPr="00685DBD">
                    <w:t>Сапа менеджменті жүйелері. Талаптар және қолдану жөніндегі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lang w:val="en-US"/>
                    </w:rPr>
                    <w:t>ISO</w:t>
                  </w:r>
                  <w:r w:rsidRPr="00685DBD">
                    <w:rPr>
                      <w:b/>
                      <w:szCs w:val="24"/>
                    </w:rPr>
                    <w:t xml:space="preserve"> 14001:2015</w:t>
                  </w:r>
                </w:p>
              </w:tc>
              <w:tc>
                <w:tcPr>
                  <w:tcW w:w="6749" w:type="dxa"/>
                </w:tcPr>
                <w:p w:rsidR="008F4499" w:rsidRPr="00685DBD" w:rsidRDefault="008F4499" w:rsidP="005E34F5">
                  <w:r w:rsidRPr="00685DBD">
                    <w:t>Экологиялық менеджмент жүйелері. Талаптар және қолдану жөніндегі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lang w:val="en-US"/>
                    </w:rPr>
                    <w:t>ISO</w:t>
                  </w:r>
                  <w:r w:rsidRPr="00685DBD">
                    <w:rPr>
                      <w:b/>
                      <w:szCs w:val="24"/>
                    </w:rPr>
                    <w:t xml:space="preserve"> 45001:2018</w:t>
                  </w:r>
                </w:p>
              </w:tc>
              <w:tc>
                <w:tcPr>
                  <w:tcW w:w="6749" w:type="dxa"/>
                </w:tcPr>
                <w:p w:rsidR="008F4499" w:rsidRPr="00685DBD" w:rsidRDefault="008F4499" w:rsidP="005E34F5">
                  <w:r w:rsidRPr="00685DBD">
                    <w:t>Денсаулық сақтауды басқару және еңбек қауіпсіздігін қамтамасыз ету жүйелері. Талаптар және оларды қолдану жөніндегі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lang w:val="en-US"/>
                    </w:rPr>
                    <w:t>ISO 50001:2018</w:t>
                  </w:r>
                </w:p>
              </w:tc>
              <w:tc>
                <w:tcPr>
                  <w:tcW w:w="6749" w:type="dxa"/>
                </w:tcPr>
                <w:p w:rsidR="008F4499" w:rsidRPr="00685DBD" w:rsidRDefault="008F4499" w:rsidP="005E34F5">
                  <w:r w:rsidRPr="00685DBD">
                    <w:t>Энергетикалық менеджмент жүйесі талаптар және қолдану жөніндегі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 xml:space="preserve">РИСМ </w:t>
                  </w:r>
                </w:p>
              </w:tc>
              <w:tc>
                <w:tcPr>
                  <w:tcW w:w="6749" w:type="dxa"/>
                </w:tcPr>
                <w:p w:rsidR="008F4499" w:rsidRPr="00685DBD" w:rsidRDefault="008F4499" w:rsidP="005E34F5">
                  <w:r w:rsidRPr="00685DBD">
                    <w:t>Біріктірілген менеджмент жүйесі бойынша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ВПК ИСМ 001</w:t>
                  </w:r>
                </w:p>
              </w:tc>
              <w:tc>
                <w:tcPr>
                  <w:tcW w:w="6749" w:type="dxa"/>
                </w:tcPr>
                <w:p w:rsidR="008F4499" w:rsidRPr="00685DBD" w:rsidRDefault="008F4499" w:rsidP="005E34F5">
                  <w:r w:rsidRPr="00685DBD">
                    <w:t>Құжатталған ақпаратты басқару</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ВПК ИСМ 002</w:t>
                  </w:r>
                </w:p>
              </w:tc>
              <w:tc>
                <w:tcPr>
                  <w:tcW w:w="6749" w:type="dxa"/>
                </w:tcPr>
                <w:p w:rsidR="008F4499" w:rsidRPr="00685DBD" w:rsidRDefault="008F4499" w:rsidP="005E34F5">
                  <w:r w:rsidRPr="00685DBD">
                    <w:t>Процестерді сипаттау жөніндегі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ВПК ИСМ 004</w:t>
                  </w:r>
                </w:p>
              </w:tc>
              <w:tc>
                <w:tcPr>
                  <w:tcW w:w="6749" w:type="dxa"/>
                </w:tcPr>
                <w:p w:rsidR="008F4499" w:rsidRPr="00685DBD" w:rsidRDefault="008F4499" w:rsidP="005E34F5">
                  <w:r w:rsidRPr="00685DBD">
                    <w:t>Ішкі аудиттер</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ВПК ИСМ 005</w:t>
                  </w:r>
                </w:p>
              </w:tc>
              <w:tc>
                <w:tcPr>
                  <w:tcW w:w="6749" w:type="dxa"/>
                </w:tcPr>
                <w:p w:rsidR="008F4499" w:rsidRPr="00685DBD" w:rsidRDefault="008F4499" w:rsidP="005E34F5">
                  <w:r w:rsidRPr="00685DBD">
                    <w:t>Түзету әрекеттері</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ВПК ИСМ 050</w:t>
                  </w:r>
                </w:p>
              </w:tc>
              <w:tc>
                <w:tcPr>
                  <w:tcW w:w="6749" w:type="dxa"/>
                </w:tcPr>
                <w:p w:rsidR="008F4499" w:rsidRPr="00685DBD" w:rsidRDefault="008F4499" w:rsidP="005E34F5">
                  <w:r w:rsidRPr="00685DBD">
                    <w:t>Кәсіби денсаулық және қауіпсіздік менеджменті жүйесі және экологиялық менеджмент жүйесі бойынша нұсқаулық</w:t>
                  </w:r>
                </w:p>
              </w:tc>
            </w:tr>
            <w:tr w:rsidR="008F4499" w:rsidRPr="00685DBD" w:rsidTr="005E34F5">
              <w:tc>
                <w:tcPr>
                  <w:tcW w:w="2637" w:type="dxa"/>
                </w:tcPr>
                <w:p w:rsidR="008F4499" w:rsidRPr="00685DBD" w:rsidRDefault="008F4499" w:rsidP="005E34F5">
                  <w:pPr>
                    <w:tabs>
                      <w:tab w:val="left" w:pos="0"/>
                      <w:tab w:val="left" w:pos="1276"/>
                    </w:tabs>
                    <w:rPr>
                      <w:b/>
                      <w:szCs w:val="24"/>
                    </w:rPr>
                  </w:pPr>
                </w:p>
              </w:tc>
              <w:tc>
                <w:tcPr>
                  <w:tcW w:w="6749" w:type="dxa"/>
                </w:tcPr>
                <w:p w:rsidR="008F4499" w:rsidRPr="00685DBD" w:rsidRDefault="008F4499" w:rsidP="005E34F5">
                  <w:r w:rsidRPr="00685DBD">
                    <w:t>Қазақстан Республикасының Еңбек кодексі 23.11.2015 ж. № 414-V ҚРЗ</w:t>
                  </w:r>
                </w:p>
              </w:tc>
            </w:tr>
            <w:tr w:rsidR="008F4499" w:rsidRPr="00685DBD" w:rsidTr="005E34F5">
              <w:tc>
                <w:tcPr>
                  <w:tcW w:w="2637" w:type="dxa"/>
                </w:tcPr>
                <w:p w:rsidR="008F4499" w:rsidRPr="00685DBD" w:rsidRDefault="008F4499" w:rsidP="005E34F5">
                  <w:pPr>
                    <w:tabs>
                      <w:tab w:val="left" w:pos="0"/>
                      <w:tab w:val="left" w:pos="1276"/>
                    </w:tabs>
                    <w:rPr>
                      <w:b/>
                      <w:szCs w:val="24"/>
                    </w:rPr>
                  </w:pPr>
                </w:p>
              </w:tc>
              <w:tc>
                <w:tcPr>
                  <w:tcW w:w="6749" w:type="dxa"/>
                </w:tcPr>
                <w:p w:rsidR="008F4499" w:rsidRPr="00685DBD" w:rsidRDefault="008F4499" w:rsidP="005E34F5">
                  <w:r w:rsidRPr="00685DBD">
                    <w:t>«Азаматтық қорғау туралы» Қазақстан Республикасының 2014 жылғы 11 сәуірдегі № 188-V 3PK Заңы</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Версия 1</w:t>
                  </w:r>
                </w:p>
              </w:tc>
              <w:tc>
                <w:tcPr>
                  <w:tcW w:w="6749" w:type="dxa"/>
                </w:tcPr>
                <w:p w:rsidR="008F4499" w:rsidRPr="00685DBD" w:rsidRDefault="008F4499" w:rsidP="005E34F5">
                  <w:r w:rsidRPr="00685DBD">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8F4499" w:rsidRPr="00685DBD" w:rsidTr="005E34F5">
              <w:tc>
                <w:tcPr>
                  <w:tcW w:w="2637" w:type="dxa"/>
                </w:tcPr>
                <w:p w:rsidR="008F4499" w:rsidRPr="00685DBD" w:rsidRDefault="008F4499" w:rsidP="005E34F5">
                  <w:pPr>
                    <w:tabs>
                      <w:tab w:val="left" w:pos="0"/>
                      <w:tab w:val="left" w:pos="1276"/>
                    </w:tabs>
                    <w:rPr>
                      <w:b/>
                      <w:szCs w:val="24"/>
                    </w:rPr>
                  </w:pPr>
                  <w:r w:rsidRPr="00685DBD">
                    <w:rPr>
                      <w:b/>
                      <w:szCs w:val="24"/>
                    </w:rPr>
                    <w:t>KMG-ST-3524.1-13</w:t>
                  </w:r>
                </w:p>
              </w:tc>
              <w:tc>
                <w:tcPr>
                  <w:tcW w:w="6749" w:type="dxa"/>
                </w:tcPr>
                <w:p w:rsidR="008F4499" w:rsidRPr="00685DBD" w:rsidRDefault="008F4499" w:rsidP="005E34F5">
                  <w:r w:rsidRPr="00685DBD">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8F4499" w:rsidRPr="00685DBD" w:rsidTr="005E34F5">
              <w:tc>
                <w:tcPr>
                  <w:tcW w:w="2637" w:type="dxa"/>
                </w:tcPr>
                <w:p w:rsidR="008F4499" w:rsidRPr="00685DBD" w:rsidRDefault="008F4499" w:rsidP="005E34F5">
                  <w:pPr>
                    <w:tabs>
                      <w:tab w:val="left" w:pos="0"/>
                      <w:tab w:val="left" w:pos="1276"/>
                    </w:tabs>
                    <w:jc w:val="both"/>
                    <w:rPr>
                      <w:sz w:val="28"/>
                      <w:szCs w:val="28"/>
                    </w:rPr>
                  </w:pPr>
                </w:p>
              </w:tc>
              <w:tc>
                <w:tcPr>
                  <w:tcW w:w="6749" w:type="dxa"/>
                </w:tcPr>
                <w:p w:rsidR="008F4499" w:rsidRPr="00685DBD" w:rsidRDefault="008F4499" w:rsidP="005E34F5">
                  <w:r w:rsidRPr="00685DBD">
                    <w:t>Қазақстан Республикасы Төтенше жағдайлар министрінің 2022 жылғы 21 ақпандағы № 55 бұйрығы өрт қауіпсіздігі қағидалары</w:t>
                  </w:r>
                </w:p>
              </w:tc>
            </w:tr>
            <w:tr w:rsidR="008F4499" w:rsidRPr="00685DBD" w:rsidTr="005E34F5">
              <w:tc>
                <w:tcPr>
                  <w:tcW w:w="2637" w:type="dxa"/>
                </w:tcPr>
                <w:p w:rsidR="008F4499" w:rsidRPr="00685DBD" w:rsidRDefault="008F4499" w:rsidP="005E34F5">
                  <w:pPr>
                    <w:tabs>
                      <w:tab w:val="left" w:pos="0"/>
                      <w:tab w:val="left" w:pos="1276"/>
                    </w:tabs>
                    <w:jc w:val="both"/>
                    <w:rPr>
                      <w:sz w:val="28"/>
                      <w:szCs w:val="28"/>
                    </w:rPr>
                  </w:pPr>
                </w:p>
              </w:tc>
              <w:tc>
                <w:tcPr>
                  <w:tcW w:w="6749" w:type="dxa"/>
                </w:tcPr>
                <w:p w:rsidR="008F4499" w:rsidRPr="00685DBD" w:rsidRDefault="008F4499" w:rsidP="005E34F5">
                  <w:r w:rsidRPr="00685DBD">
                    <w:t>Қазақстан Республикасы Төтенше жағдайлар министрінің 2021 жылғы 17 тамыздағы № 405 бұйрығы</w:t>
                  </w:r>
                </w:p>
              </w:tc>
            </w:tr>
          </w:tbl>
          <w:p w:rsidR="008F4499" w:rsidRPr="00685DBD" w:rsidRDefault="008F4499" w:rsidP="005E34F5">
            <w:pPr>
              <w:tabs>
                <w:tab w:val="num" w:pos="720"/>
                <w:tab w:val="left" w:pos="1200"/>
              </w:tabs>
              <w:ind w:firstLine="709"/>
              <w:jc w:val="both"/>
              <w:outlineLvl w:val="0"/>
              <w:rPr>
                <w:iCs/>
                <w:sz w:val="28"/>
                <w:szCs w:val="28"/>
              </w:rPr>
            </w:pPr>
          </w:p>
          <w:p w:rsidR="008F4499" w:rsidRPr="00685DBD" w:rsidRDefault="008F4499" w:rsidP="005E34F5">
            <w:pPr>
              <w:tabs>
                <w:tab w:val="num" w:pos="720"/>
              </w:tabs>
              <w:ind w:firstLine="284"/>
              <w:jc w:val="both"/>
              <w:rPr>
                <w:b/>
                <w:iCs/>
                <w:szCs w:val="24"/>
              </w:rPr>
            </w:pPr>
            <w:r w:rsidRPr="00685DBD">
              <w:rPr>
                <w:b/>
                <w:iCs/>
                <w:szCs w:val="24"/>
              </w:rPr>
              <w:t>3. ТЕРМИНДЕР, АНЫҚТАМАЛАР, БЕЛГІЛЕР ЖӘНЕ ҚЫСҚАРТУЛАР</w:t>
            </w:r>
          </w:p>
          <w:p w:rsidR="008F4499" w:rsidRPr="00685DBD" w:rsidRDefault="008F4499" w:rsidP="005E34F5">
            <w:pPr>
              <w:tabs>
                <w:tab w:val="left" w:pos="0"/>
                <w:tab w:val="left" w:pos="1276"/>
              </w:tabs>
              <w:ind w:firstLine="567"/>
              <w:contextualSpacing/>
              <w:jc w:val="both"/>
              <w:rPr>
                <w:bCs/>
                <w:szCs w:val="24"/>
              </w:rPr>
            </w:pPr>
            <w:r w:rsidRPr="00685DBD">
              <w:rPr>
                <w:bCs/>
                <w:szCs w:val="24"/>
              </w:rPr>
              <w:t>Осы Ережеде мынадай анықтамалар мен қысқартулар қолданылады:</w:t>
            </w:r>
          </w:p>
          <w:p w:rsidR="008F4499" w:rsidRPr="00685DBD" w:rsidRDefault="008F4499" w:rsidP="005E34F5">
            <w:pPr>
              <w:tabs>
                <w:tab w:val="left" w:pos="0"/>
                <w:tab w:val="left" w:pos="1276"/>
              </w:tabs>
              <w:ind w:firstLine="567"/>
              <w:contextualSpacing/>
              <w:jc w:val="both"/>
              <w:rPr>
                <w:bCs/>
                <w:szCs w:val="24"/>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8F4499" w:rsidRPr="00685DBD" w:rsidTr="005E34F5">
              <w:tc>
                <w:tcPr>
                  <w:tcW w:w="3539" w:type="dxa"/>
                  <w:shd w:val="clear" w:color="auto" w:fill="auto"/>
                </w:tcPr>
                <w:p w:rsidR="008F4499" w:rsidRPr="00685DBD" w:rsidRDefault="008F4499" w:rsidP="005E34F5">
                  <w:pPr>
                    <w:autoSpaceDE w:val="0"/>
                    <w:autoSpaceDN w:val="0"/>
                    <w:adjustRightInd w:val="0"/>
                    <w:jc w:val="both"/>
                    <w:rPr>
                      <w:b/>
                      <w:bCs/>
                      <w:iCs/>
                      <w:szCs w:val="24"/>
                    </w:rPr>
                  </w:pPr>
                  <w:r w:rsidRPr="00685DBD">
                    <w:rPr>
                      <w:b/>
                      <w:bCs/>
                      <w:iCs/>
                      <w:szCs w:val="24"/>
                      <w:lang w:val="kk-KZ"/>
                    </w:rPr>
                    <w:t>Қор</w:t>
                  </w:r>
                  <w:r w:rsidRPr="00685DBD">
                    <w:rPr>
                      <w:b/>
                      <w:bCs/>
                      <w:iCs/>
                      <w:szCs w:val="24"/>
                    </w:rPr>
                    <w:t xml:space="preserve"> </w:t>
                  </w:r>
                </w:p>
              </w:tc>
              <w:tc>
                <w:tcPr>
                  <w:tcW w:w="5847" w:type="dxa"/>
                  <w:shd w:val="clear" w:color="auto" w:fill="auto"/>
                </w:tcPr>
                <w:p w:rsidR="008F4499" w:rsidRPr="00685DBD" w:rsidRDefault="008F4499" w:rsidP="005E34F5">
                  <w:r w:rsidRPr="00685DBD">
                    <w:t>«Самұрық-Қазына» ұлттық әл-ауқат қоры « акционерлік қоғамы</w:t>
                  </w:r>
                </w:p>
              </w:tc>
            </w:tr>
            <w:tr w:rsidR="008F4499" w:rsidRPr="00685DBD" w:rsidTr="005E34F5">
              <w:tc>
                <w:tcPr>
                  <w:tcW w:w="3539" w:type="dxa"/>
                  <w:shd w:val="clear" w:color="auto" w:fill="auto"/>
                </w:tcPr>
                <w:p w:rsidR="008F4499" w:rsidRPr="00685DBD" w:rsidRDefault="008F4499" w:rsidP="005E34F5">
                  <w:pPr>
                    <w:autoSpaceDE w:val="0"/>
                    <w:autoSpaceDN w:val="0"/>
                    <w:adjustRightInd w:val="0"/>
                    <w:jc w:val="both"/>
                    <w:rPr>
                      <w:b/>
                      <w:bCs/>
                      <w:iCs/>
                      <w:szCs w:val="24"/>
                    </w:rPr>
                  </w:pPr>
                  <w:r w:rsidRPr="00685DBD">
                    <w:rPr>
                      <w:b/>
                      <w:bCs/>
                      <w:iCs/>
                      <w:szCs w:val="24"/>
                    </w:rPr>
                    <w:t>Компания</w:t>
                  </w:r>
                </w:p>
              </w:tc>
              <w:tc>
                <w:tcPr>
                  <w:tcW w:w="5847" w:type="dxa"/>
                  <w:shd w:val="clear" w:color="auto" w:fill="auto"/>
                </w:tcPr>
                <w:p w:rsidR="008F4499" w:rsidRPr="00685DBD" w:rsidRDefault="008F4499" w:rsidP="005E34F5">
                  <w:r w:rsidRPr="00685DBD">
                    <w:t>«Қазақойл Ақтөбе» ЖШС</w:t>
                  </w:r>
                </w:p>
              </w:tc>
            </w:tr>
            <w:tr w:rsidR="008F4499" w:rsidRPr="00685DBD" w:rsidTr="005E34F5">
              <w:tc>
                <w:tcPr>
                  <w:tcW w:w="3539" w:type="dxa"/>
                  <w:shd w:val="clear" w:color="auto" w:fill="auto"/>
                </w:tcPr>
                <w:p w:rsidR="008F4499" w:rsidRPr="00685DBD" w:rsidRDefault="008F4499" w:rsidP="005E34F5">
                  <w:pPr>
                    <w:rPr>
                      <w:b/>
                    </w:rPr>
                  </w:pPr>
                  <w:r w:rsidRPr="00685DBD">
                    <w:rPr>
                      <w:b/>
                    </w:rPr>
                    <w:t>Қордың Тәртібі</w:t>
                  </w:r>
                </w:p>
              </w:tc>
              <w:tc>
                <w:tcPr>
                  <w:tcW w:w="5847" w:type="dxa"/>
                  <w:shd w:val="clear" w:color="auto" w:fill="auto"/>
                </w:tcPr>
                <w:p w:rsidR="008F4499" w:rsidRPr="00685DBD" w:rsidRDefault="008F4499" w:rsidP="005E34F5">
                  <w:r w:rsidRPr="00685DBD">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8F4499" w:rsidRPr="00685DBD" w:rsidTr="005E34F5">
              <w:tc>
                <w:tcPr>
                  <w:tcW w:w="3539" w:type="dxa"/>
                  <w:shd w:val="clear" w:color="auto" w:fill="auto"/>
                </w:tcPr>
                <w:p w:rsidR="008F4499" w:rsidRPr="00685DBD" w:rsidRDefault="008F4499" w:rsidP="005E34F5">
                  <w:pPr>
                    <w:rPr>
                      <w:b/>
                    </w:rPr>
                  </w:pPr>
                  <w:r w:rsidRPr="00685DBD">
                    <w:rPr>
                      <w:b/>
                    </w:rPr>
                    <w:t xml:space="preserve">Шарт әкімшісі </w:t>
                  </w:r>
                </w:p>
              </w:tc>
              <w:tc>
                <w:tcPr>
                  <w:tcW w:w="5847" w:type="dxa"/>
                  <w:shd w:val="clear" w:color="auto" w:fill="auto"/>
                </w:tcPr>
                <w:p w:rsidR="008F4499" w:rsidRPr="00685DBD" w:rsidRDefault="008F4499" w:rsidP="005E34F5">
                  <w:r w:rsidRPr="00685DBD">
                    <w:t>ТЖҚ сатып алуды әкімшілендіруге және мердігер ұйыммен шарт жасасуға жауапты құрылымдық бөлімше</w:t>
                  </w:r>
                </w:p>
              </w:tc>
            </w:tr>
            <w:tr w:rsidR="008F4499" w:rsidRPr="00685DBD" w:rsidTr="005E34F5">
              <w:tc>
                <w:tcPr>
                  <w:tcW w:w="3539" w:type="dxa"/>
                  <w:shd w:val="clear" w:color="auto" w:fill="auto"/>
                </w:tcPr>
                <w:p w:rsidR="008F4499" w:rsidRPr="00685DBD" w:rsidRDefault="008F4499" w:rsidP="005E34F5">
                  <w:pPr>
                    <w:rPr>
                      <w:b/>
                    </w:rPr>
                  </w:pPr>
                  <w:r w:rsidRPr="00685DBD">
                    <w:rPr>
                      <w:b/>
                    </w:rPr>
                    <w:t>Сауалнама</w:t>
                  </w:r>
                </w:p>
              </w:tc>
              <w:tc>
                <w:tcPr>
                  <w:tcW w:w="5847" w:type="dxa"/>
                  <w:shd w:val="clear" w:color="auto" w:fill="auto"/>
                </w:tcPr>
                <w:p w:rsidR="008F4499" w:rsidRPr="00685DBD" w:rsidRDefault="008F4499" w:rsidP="005E34F5">
                  <w:r w:rsidRPr="00685DBD">
                    <w:t>Әлеуетті мердігердің ЕҚ, ӨҚ және ҚОҚ саласындағы біліктілік критерийлеріне сәйкестігін айқындауға бағытталған мәселелер тізбесі</w:t>
                  </w:r>
                </w:p>
              </w:tc>
            </w:tr>
            <w:tr w:rsidR="008F4499" w:rsidRPr="00685DBD" w:rsidTr="005E34F5">
              <w:tc>
                <w:tcPr>
                  <w:tcW w:w="3539" w:type="dxa"/>
                  <w:shd w:val="clear" w:color="auto" w:fill="auto"/>
                </w:tcPr>
                <w:p w:rsidR="008F4499" w:rsidRPr="00685DBD" w:rsidRDefault="008F4499" w:rsidP="005E34F5">
                  <w:pPr>
                    <w:rPr>
                      <w:b/>
                    </w:rPr>
                  </w:pPr>
                  <w:r w:rsidRPr="00685DBD">
                    <w:rPr>
                      <w:b/>
                    </w:rPr>
                    <w:t>Еңбекті және қоршаған ортаны қорғау блогы (ОЖ - дан)</w:t>
                  </w:r>
                </w:p>
              </w:tc>
              <w:tc>
                <w:tcPr>
                  <w:tcW w:w="5847" w:type="dxa"/>
                  <w:shd w:val="clear" w:color="auto" w:fill="auto"/>
                </w:tcPr>
                <w:p w:rsidR="008F4499" w:rsidRPr="00685DBD" w:rsidRDefault="008F4499" w:rsidP="005E34F5">
                  <w:r w:rsidRPr="00685DBD">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8F4499" w:rsidRPr="00685DBD" w:rsidTr="005E34F5">
              <w:tc>
                <w:tcPr>
                  <w:tcW w:w="3539" w:type="dxa"/>
                  <w:shd w:val="clear" w:color="auto" w:fill="auto"/>
                </w:tcPr>
                <w:p w:rsidR="008F4499" w:rsidRPr="00685DBD" w:rsidRDefault="008F4499" w:rsidP="005E34F5">
                  <w:pPr>
                    <w:rPr>
                      <w:b/>
                    </w:rPr>
                  </w:pPr>
                  <w:r w:rsidRPr="00685DBD">
                    <w:rPr>
                      <w:b/>
                    </w:rPr>
                    <w:t>Зиянды өндірістік фактор</w:t>
                  </w:r>
                </w:p>
              </w:tc>
              <w:tc>
                <w:tcPr>
                  <w:tcW w:w="5847" w:type="dxa"/>
                  <w:shd w:val="clear" w:color="auto" w:fill="auto"/>
                </w:tcPr>
                <w:p w:rsidR="008F4499" w:rsidRPr="00685DBD" w:rsidRDefault="008F4499" w:rsidP="005E34F5">
                  <w:r w:rsidRPr="00685DBD">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8F4499" w:rsidRPr="00685DBD" w:rsidTr="005E34F5">
              <w:tc>
                <w:tcPr>
                  <w:tcW w:w="3539" w:type="dxa"/>
                  <w:shd w:val="clear" w:color="auto" w:fill="auto"/>
                </w:tcPr>
                <w:p w:rsidR="008F4499" w:rsidRPr="00685DBD" w:rsidRDefault="008F4499" w:rsidP="005E34F5">
                  <w:pPr>
                    <w:rPr>
                      <w:b/>
                    </w:rPr>
                  </w:pPr>
                  <w:r w:rsidRPr="00685DBD">
                    <w:rPr>
                      <w:b/>
                    </w:rPr>
                    <w:t>Шарт</w:t>
                  </w:r>
                </w:p>
              </w:tc>
              <w:tc>
                <w:tcPr>
                  <w:tcW w:w="5847" w:type="dxa"/>
                  <w:shd w:val="clear" w:color="auto" w:fill="auto"/>
                </w:tcPr>
                <w:p w:rsidR="008F4499" w:rsidRPr="00685DBD" w:rsidRDefault="008F4499" w:rsidP="005E34F5">
                  <w:r w:rsidRPr="00685DBD">
                    <w:t>Компания мен мердігер (өнім беруші) арасында жасалған, белгіленген тәртіппен ТЖҚ сатып алуға бағытталған мердігерлік шарт</w:t>
                  </w:r>
                </w:p>
              </w:tc>
            </w:tr>
            <w:tr w:rsidR="008F4499" w:rsidRPr="00685DBD" w:rsidTr="005E34F5">
              <w:tc>
                <w:tcPr>
                  <w:tcW w:w="3539" w:type="dxa"/>
                  <w:shd w:val="clear" w:color="auto" w:fill="auto"/>
                </w:tcPr>
                <w:p w:rsidR="008F4499" w:rsidRPr="00685DBD" w:rsidRDefault="008F4499" w:rsidP="005E34F5">
                  <w:pPr>
                    <w:rPr>
                      <w:b/>
                    </w:rPr>
                  </w:pPr>
                  <w:r w:rsidRPr="00685DBD">
                    <w:rPr>
                      <w:b/>
                    </w:rPr>
                    <w:t>Қоршаған ортаның ластануы</w:t>
                  </w:r>
                </w:p>
              </w:tc>
              <w:tc>
                <w:tcPr>
                  <w:tcW w:w="5847" w:type="dxa"/>
                  <w:shd w:val="clear" w:color="auto" w:fill="auto"/>
                </w:tcPr>
                <w:p w:rsidR="008F4499" w:rsidRPr="00685DBD" w:rsidRDefault="008F4499" w:rsidP="005E34F5">
                  <w:r w:rsidRPr="00685DBD">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8F4499" w:rsidRPr="00685DBD" w:rsidTr="005E34F5">
              <w:tc>
                <w:tcPr>
                  <w:tcW w:w="3539" w:type="dxa"/>
                  <w:shd w:val="clear" w:color="auto" w:fill="auto"/>
                </w:tcPr>
                <w:p w:rsidR="008F4499" w:rsidRPr="00685DBD" w:rsidRDefault="008F4499" w:rsidP="005E34F5">
                  <w:pPr>
                    <w:rPr>
                      <w:b/>
                    </w:rPr>
                  </w:pPr>
                  <w:r w:rsidRPr="00685DBD">
                    <w:rPr>
                      <w:b/>
                    </w:rPr>
                    <w:t>Заңнамалық талаптар</w:t>
                  </w:r>
                </w:p>
              </w:tc>
              <w:tc>
                <w:tcPr>
                  <w:tcW w:w="5847" w:type="dxa"/>
                  <w:shd w:val="clear" w:color="auto" w:fill="auto"/>
                </w:tcPr>
                <w:p w:rsidR="008F4499" w:rsidRPr="00685DBD" w:rsidRDefault="008F4499" w:rsidP="005E34F5">
                  <w:r w:rsidRPr="00685DBD">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8F4499" w:rsidRPr="00685DBD" w:rsidTr="005E34F5">
              <w:tc>
                <w:tcPr>
                  <w:tcW w:w="3539" w:type="dxa"/>
                  <w:shd w:val="clear" w:color="auto" w:fill="auto"/>
                </w:tcPr>
                <w:p w:rsidR="008F4499" w:rsidRPr="00685DBD" w:rsidRDefault="008F4499" w:rsidP="005E34F5">
                  <w:pPr>
                    <w:rPr>
                      <w:b/>
                    </w:rPr>
                  </w:pPr>
                  <w:r w:rsidRPr="00685DBD">
                    <w:rPr>
                      <w:b/>
                    </w:rPr>
                    <w:t>Біліктілік органы</w:t>
                  </w:r>
                </w:p>
              </w:tc>
              <w:tc>
                <w:tcPr>
                  <w:tcW w:w="5847" w:type="dxa"/>
                  <w:shd w:val="clear" w:color="auto" w:fill="auto"/>
                </w:tcPr>
                <w:p w:rsidR="008F4499" w:rsidRPr="00685DBD" w:rsidRDefault="008F4499" w:rsidP="005E34F5">
                  <w:r w:rsidRPr="00685DBD">
                    <w:t>Қордың Басқармасы айқындаған Қор стандартына сәйкес әлеуетті мердігерлердің біліктілігін алдын ала жүзеге асыратын заңды тұлға</w:t>
                  </w:r>
                </w:p>
              </w:tc>
            </w:tr>
            <w:tr w:rsidR="008F4499" w:rsidRPr="00685DBD" w:rsidTr="005E34F5">
              <w:tc>
                <w:tcPr>
                  <w:tcW w:w="3539" w:type="dxa"/>
                  <w:shd w:val="clear" w:color="auto" w:fill="auto"/>
                </w:tcPr>
                <w:p w:rsidR="008F4499" w:rsidRPr="00685DBD" w:rsidRDefault="008F4499" w:rsidP="005E34F5">
                  <w:pPr>
                    <w:rPr>
                      <w:b/>
                    </w:rPr>
                  </w:pPr>
                  <w:r w:rsidRPr="00685DBD">
                    <w:rPr>
                      <w:b/>
                    </w:rPr>
                    <w:t xml:space="preserve">Шарттың кураторы </w:t>
                  </w:r>
                </w:p>
              </w:tc>
              <w:tc>
                <w:tcPr>
                  <w:tcW w:w="5847" w:type="dxa"/>
                  <w:shd w:val="clear" w:color="auto" w:fill="auto"/>
                </w:tcPr>
                <w:p w:rsidR="008F4499" w:rsidRPr="00685DBD" w:rsidRDefault="008F4499" w:rsidP="005E34F5">
                  <w:r w:rsidRPr="00685DBD">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8F4499" w:rsidRPr="00685DBD" w:rsidTr="005E34F5">
              <w:tc>
                <w:tcPr>
                  <w:tcW w:w="3539" w:type="dxa"/>
                  <w:shd w:val="clear" w:color="auto" w:fill="auto"/>
                </w:tcPr>
                <w:p w:rsidR="008F4499" w:rsidRPr="00685DBD" w:rsidRDefault="008F4499" w:rsidP="005E34F5">
                  <w:pPr>
                    <w:rPr>
                      <w:b/>
                    </w:rPr>
                  </w:pPr>
                  <w:r w:rsidRPr="00685DBD">
                    <w:rPr>
                      <w:b/>
                    </w:rPr>
                    <w:t>Желілік басшылар</w:t>
                  </w:r>
                </w:p>
              </w:tc>
              <w:tc>
                <w:tcPr>
                  <w:tcW w:w="5847" w:type="dxa"/>
                  <w:shd w:val="clear" w:color="auto" w:fill="auto"/>
                </w:tcPr>
                <w:p w:rsidR="008F4499" w:rsidRPr="00685DBD" w:rsidRDefault="008F4499" w:rsidP="005E34F5">
                  <w:r w:rsidRPr="00685DBD">
                    <w:t>Жұмыс өндірісіне тікелей басшылықты жүзеге асыратын басшылар мен мамандар</w:t>
                  </w:r>
                </w:p>
              </w:tc>
            </w:tr>
            <w:tr w:rsidR="008F4499" w:rsidRPr="00685DBD" w:rsidTr="005E34F5">
              <w:tc>
                <w:tcPr>
                  <w:tcW w:w="3539" w:type="dxa"/>
                  <w:shd w:val="clear" w:color="auto" w:fill="auto"/>
                </w:tcPr>
                <w:p w:rsidR="008F4499" w:rsidRPr="00685DBD" w:rsidRDefault="008F4499" w:rsidP="005E34F5">
                  <w:pPr>
                    <w:rPr>
                      <w:b/>
                    </w:rPr>
                  </w:pPr>
                  <w:r w:rsidRPr="00685DBD">
                    <w:rPr>
                      <w:b/>
                    </w:rPr>
                    <w:t>Жұмылдыру алдындағы аудит</w:t>
                  </w:r>
                </w:p>
              </w:tc>
              <w:tc>
                <w:tcPr>
                  <w:tcW w:w="5847" w:type="dxa"/>
                  <w:shd w:val="clear" w:color="auto" w:fill="auto"/>
                </w:tcPr>
                <w:p w:rsidR="008F4499" w:rsidRPr="00685DBD" w:rsidRDefault="008F4499" w:rsidP="005E34F5">
                  <w:r w:rsidRPr="00685DBD">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8F4499" w:rsidRPr="00685DBD" w:rsidTr="005E34F5">
              <w:tc>
                <w:tcPr>
                  <w:tcW w:w="3539" w:type="dxa"/>
                  <w:shd w:val="clear" w:color="auto" w:fill="auto"/>
                </w:tcPr>
                <w:p w:rsidR="008F4499" w:rsidRPr="00685DBD" w:rsidRDefault="008F4499" w:rsidP="005E34F5">
                  <w:pPr>
                    <w:rPr>
                      <w:b/>
                    </w:rPr>
                  </w:pPr>
                  <w:r w:rsidRPr="00685DBD">
                    <w:rPr>
                      <w:b/>
                    </w:rPr>
                    <w:t>Нысан</w:t>
                  </w:r>
                </w:p>
              </w:tc>
              <w:tc>
                <w:tcPr>
                  <w:tcW w:w="5847" w:type="dxa"/>
                  <w:shd w:val="clear" w:color="auto" w:fill="auto"/>
                </w:tcPr>
                <w:p w:rsidR="008F4499" w:rsidRPr="00685DBD" w:rsidRDefault="008F4499" w:rsidP="005E34F5">
                  <w:r w:rsidRPr="00685DBD">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8F4499" w:rsidRPr="00685DBD" w:rsidTr="005E34F5">
              <w:tc>
                <w:tcPr>
                  <w:tcW w:w="3539" w:type="dxa"/>
                  <w:shd w:val="clear" w:color="auto" w:fill="auto"/>
                </w:tcPr>
                <w:p w:rsidR="008F4499" w:rsidRPr="00685DBD" w:rsidRDefault="008F4499" w:rsidP="005E34F5">
                  <w:pPr>
                    <w:rPr>
                      <w:b/>
                    </w:rPr>
                  </w:pPr>
                  <w:r w:rsidRPr="00685DBD">
                    <w:rPr>
                      <w:b/>
                    </w:rPr>
                    <w:t>Қауіпті өндірістік фактор</w:t>
                  </w:r>
                </w:p>
              </w:tc>
              <w:tc>
                <w:tcPr>
                  <w:tcW w:w="5847" w:type="dxa"/>
                  <w:shd w:val="clear" w:color="auto" w:fill="auto"/>
                </w:tcPr>
                <w:p w:rsidR="008F4499" w:rsidRPr="00685DBD" w:rsidRDefault="008F4499" w:rsidP="005E34F5">
                  <w:r w:rsidRPr="00685DBD">
                    <w:t>Жұмысшыға әсер етуі уақытша немесе тұрақты болуы мүмкін өндірістік фактор</w:t>
                  </w:r>
                </w:p>
              </w:tc>
            </w:tr>
            <w:tr w:rsidR="008F4499" w:rsidRPr="00685DBD" w:rsidTr="005E34F5">
              <w:tc>
                <w:tcPr>
                  <w:tcW w:w="3539" w:type="dxa"/>
                  <w:shd w:val="clear" w:color="auto" w:fill="auto"/>
                </w:tcPr>
                <w:p w:rsidR="008F4499" w:rsidRPr="00685DBD" w:rsidRDefault="008F4499" w:rsidP="005E34F5">
                  <w:pPr>
                    <w:rPr>
                      <w:b/>
                    </w:rPr>
                  </w:pPr>
                  <w:r w:rsidRPr="00685DBD">
                    <w:rPr>
                      <w:b/>
                      <w:color w:val="000000"/>
                      <w:szCs w:val="24"/>
                    </w:rPr>
                    <w:t>ЕҚ, ӨҚ және ҚОҚ</w:t>
                  </w:r>
                </w:p>
              </w:tc>
              <w:tc>
                <w:tcPr>
                  <w:tcW w:w="5847" w:type="dxa"/>
                  <w:shd w:val="clear" w:color="auto" w:fill="auto"/>
                </w:tcPr>
                <w:p w:rsidR="008F4499" w:rsidRPr="00685DBD" w:rsidRDefault="008F4499" w:rsidP="005E34F5">
                  <w:r w:rsidRPr="00685DBD">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8F4499" w:rsidRPr="00685DBD" w:rsidTr="005E34F5">
              <w:tc>
                <w:tcPr>
                  <w:tcW w:w="3539" w:type="dxa"/>
                  <w:shd w:val="clear" w:color="auto" w:fill="auto"/>
                </w:tcPr>
                <w:p w:rsidR="008F4499" w:rsidRPr="00685DBD" w:rsidRDefault="008F4499" w:rsidP="005E34F5">
                  <w:pPr>
                    <w:rPr>
                      <w:b/>
                    </w:rPr>
                  </w:pPr>
                  <w:r w:rsidRPr="00685DBD">
                    <w:rPr>
                      <w:b/>
                    </w:rPr>
                    <w:t>Тәуекелді бағалау</w:t>
                  </w:r>
                </w:p>
              </w:tc>
              <w:tc>
                <w:tcPr>
                  <w:tcW w:w="5847" w:type="dxa"/>
                  <w:shd w:val="clear" w:color="auto" w:fill="auto"/>
                </w:tcPr>
                <w:p w:rsidR="008F4499" w:rsidRPr="00685DBD" w:rsidRDefault="008F4499" w:rsidP="005E34F5">
                  <w:r w:rsidRPr="00685DBD">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8F4499" w:rsidRPr="00685DBD" w:rsidTr="005E34F5">
              <w:tc>
                <w:tcPr>
                  <w:tcW w:w="3539" w:type="dxa"/>
                  <w:shd w:val="clear" w:color="auto" w:fill="auto"/>
                </w:tcPr>
                <w:p w:rsidR="008F4499" w:rsidRPr="00685DBD" w:rsidRDefault="008F4499" w:rsidP="005E34F5">
                  <w:pPr>
                    <w:rPr>
                      <w:b/>
                    </w:rPr>
                  </w:pPr>
                  <w:r w:rsidRPr="00685DBD">
                    <w:rPr>
                      <w:b/>
                    </w:rPr>
                    <w:t xml:space="preserve">Мердігер ұйым (мердігер) / жеткізуші </w:t>
                  </w:r>
                </w:p>
              </w:tc>
              <w:tc>
                <w:tcPr>
                  <w:tcW w:w="5847" w:type="dxa"/>
                  <w:shd w:val="clear" w:color="auto" w:fill="auto"/>
                </w:tcPr>
                <w:p w:rsidR="008F4499" w:rsidRPr="00685DBD" w:rsidRDefault="008F4499" w:rsidP="005E34F5">
                  <w:pPr>
                    <w:rPr>
                      <w:lang w:val="kk-KZ"/>
                    </w:rPr>
                  </w:pPr>
                  <w:r w:rsidRPr="00685DBD">
                    <w:rPr>
                      <w:lang w:val="kk-KZ"/>
                    </w:rPr>
                    <w:t>Компаниямен жасалған мердігерлік шарт бойынша ТЖҚ орындайтын/көрсететін/жеткізетін жеке немесе заңды тұлға</w:t>
                  </w:r>
                </w:p>
              </w:tc>
            </w:tr>
            <w:tr w:rsidR="008F4499" w:rsidRPr="00685DBD" w:rsidTr="005E34F5">
              <w:tc>
                <w:tcPr>
                  <w:tcW w:w="3539" w:type="dxa"/>
                  <w:shd w:val="clear" w:color="auto" w:fill="auto"/>
                </w:tcPr>
                <w:p w:rsidR="008F4499" w:rsidRPr="00685DBD" w:rsidRDefault="008F4499" w:rsidP="005E34F5">
                  <w:pPr>
                    <w:rPr>
                      <w:b/>
                    </w:rPr>
                  </w:pPr>
                  <w:r w:rsidRPr="00685DBD">
                    <w:rPr>
                      <w:b/>
                    </w:rPr>
                    <w:t>Әлеуетті Мердігер / Жеткізуші</w:t>
                  </w:r>
                </w:p>
              </w:tc>
              <w:tc>
                <w:tcPr>
                  <w:tcW w:w="5847" w:type="dxa"/>
                  <w:shd w:val="clear" w:color="auto" w:fill="auto"/>
                </w:tcPr>
                <w:p w:rsidR="008F4499" w:rsidRPr="00685DBD" w:rsidRDefault="008F4499" w:rsidP="005E34F5">
                  <w:r w:rsidRPr="00685DBD">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8F4499" w:rsidRPr="00685DBD" w:rsidTr="005E34F5">
              <w:tc>
                <w:tcPr>
                  <w:tcW w:w="3539" w:type="dxa"/>
                  <w:shd w:val="clear" w:color="auto" w:fill="auto"/>
                </w:tcPr>
                <w:p w:rsidR="008F4499" w:rsidRPr="00685DBD" w:rsidRDefault="008F4499" w:rsidP="005E34F5">
                  <w:pPr>
                    <w:rPr>
                      <w:b/>
                    </w:rPr>
                  </w:pPr>
                  <w:r w:rsidRPr="00685DBD">
                    <w:rPr>
                      <w:b/>
                    </w:rPr>
                    <w:t xml:space="preserve">Іс-шаралар жоспары </w:t>
                  </w:r>
                </w:p>
              </w:tc>
              <w:tc>
                <w:tcPr>
                  <w:tcW w:w="5847" w:type="dxa"/>
                  <w:shd w:val="clear" w:color="auto" w:fill="auto"/>
                </w:tcPr>
                <w:p w:rsidR="008F4499" w:rsidRPr="00685DBD" w:rsidRDefault="008F4499" w:rsidP="005E34F5">
                  <w:r w:rsidRPr="00685DBD">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8F4499" w:rsidRPr="00685DBD" w:rsidTr="005E34F5">
              <w:tc>
                <w:tcPr>
                  <w:tcW w:w="3539" w:type="dxa"/>
                  <w:shd w:val="clear" w:color="auto" w:fill="auto"/>
                </w:tcPr>
                <w:p w:rsidR="008F4499" w:rsidRPr="00685DBD" w:rsidRDefault="008F4499" w:rsidP="005E34F5">
                  <w:pPr>
                    <w:rPr>
                      <w:b/>
                    </w:rPr>
                  </w:pPr>
                  <w:r w:rsidRPr="00685DBD">
                    <w:rPr>
                      <w:b/>
                    </w:rPr>
                    <w:t>ЕҚ, ӨҚ және ҚОҚ бойынша</w:t>
                  </w:r>
                </w:p>
              </w:tc>
              <w:tc>
                <w:tcPr>
                  <w:tcW w:w="5847" w:type="dxa"/>
                  <w:shd w:val="clear" w:color="auto" w:fill="auto"/>
                </w:tcPr>
                <w:p w:rsidR="008F4499" w:rsidRPr="00685DBD" w:rsidRDefault="008F4499" w:rsidP="005E34F5">
                  <w:pPr>
                    <w:rPr>
                      <w:lang w:val="kk-KZ"/>
                    </w:rPr>
                  </w:pPr>
                  <w:r w:rsidRPr="00685DBD">
                    <w:rPr>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8F4499" w:rsidRPr="004D7DE7" w:rsidTr="005E34F5">
              <w:tc>
                <w:tcPr>
                  <w:tcW w:w="3539" w:type="dxa"/>
                  <w:shd w:val="clear" w:color="auto" w:fill="auto"/>
                </w:tcPr>
                <w:p w:rsidR="008F4499" w:rsidRPr="00685DBD" w:rsidRDefault="008F4499" w:rsidP="005E34F5">
                  <w:pPr>
                    <w:rPr>
                      <w:b/>
                      <w:lang w:val="kk-KZ"/>
                    </w:rPr>
                  </w:pPr>
                  <w:r w:rsidRPr="00685DBD">
                    <w:rPr>
                      <w:b/>
                      <w:lang w:val="kk-KZ"/>
                    </w:rPr>
                    <w:t>Алдын ала біліктілік іріктеу (алдын ала біліктілік)</w:t>
                  </w:r>
                </w:p>
              </w:tc>
              <w:tc>
                <w:tcPr>
                  <w:tcW w:w="5847" w:type="dxa"/>
                  <w:shd w:val="clear" w:color="auto" w:fill="auto"/>
                </w:tcPr>
                <w:p w:rsidR="008F4499" w:rsidRPr="00685DBD" w:rsidRDefault="008F4499" w:rsidP="005E34F5">
                  <w:pPr>
                    <w:rPr>
                      <w:lang w:val="kk-KZ"/>
                    </w:rPr>
                  </w:pPr>
                  <w:r w:rsidRPr="00685DBD">
                    <w:rPr>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8F4499" w:rsidRPr="00685DBD" w:rsidTr="005E34F5">
              <w:tc>
                <w:tcPr>
                  <w:tcW w:w="3539" w:type="dxa"/>
                  <w:shd w:val="clear" w:color="auto" w:fill="auto"/>
                </w:tcPr>
                <w:p w:rsidR="008F4499" w:rsidRPr="00685DBD" w:rsidRDefault="008F4499" w:rsidP="005E34F5">
                  <w:pPr>
                    <w:rPr>
                      <w:b/>
                    </w:rPr>
                  </w:pPr>
                  <w:r w:rsidRPr="00685DBD">
                    <w:rPr>
                      <w:b/>
                    </w:rPr>
                    <w:t xml:space="preserve">Оқиға </w:t>
                  </w:r>
                </w:p>
              </w:tc>
              <w:tc>
                <w:tcPr>
                  <w:tcW w:w="5847" w:type="dxa"/>
                  <w:shd w:val="clear" w:color="auto" w:fill="auto"/>
                </w:tcPr>
                <w:p w:rsidR="008F4499" w:rsidRPr="00685DBD" w:rsidRDefault="008F4499" w:rsidP="005E34F5">
                  <w:r w:rsidRPr="00685DBD">
                    <w:t>Компаниямен еңбек қатынастарында тұратын және еңбек шарты бойынша жұмысты орындайтын жеке тұлға</w:t>
                  </w:r>
                </w:p>
              </w:tc>
            </w:tr>
            <w:tr w:rsidR="008F4499" w:rsidRPr="00685DBD" w:rsidTr="005E34F5">
              <w:tc>
                <w:tcPr>
                  <w:tcW w:w="3539" w:type="dxa"/>
                  <w:shd w:val="clear" w:color="auto" w:fill="auto"/>
                </w:tcPr>
                <w:p w:rsidR="008F4499" w:rsidRPr="00685DBD" w:rsidRDefault="008F4499" w:rsidP="005E34F5">
                  <w:pPr>
                    <w:rPr>
                      <w:b/>
                    </w:rPr>
                  </w:pPr>
                  <w:r w:rsidRPr="00685DBD">
                    <w:rPr>
                      <w:b/>
                    </w:rPr>
                    <w:t>Қызметкер</w:t>
                  </w:r>
                </w:p>
              </w:tc>
              <w:tc>
                <w:tcPr>
                  <w:tcW w:w="5847" w:type="dxa"/>
                  <w:shd w:val="clear" w:color="auto" w:fill="auto"/>
                </w:tcPr>
                <w:p w:rsidR="008F4499" w:rsidRPr="00685DBD" w:rsidRDefault="008F4499" w:rsidP="005E34F5">
                  <w:r w:rsidRPr="00685DBD">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8F4499" w:rsidRPr="00685DBD" w:rsidTr="005E34F5">
              <w:tc>
                <w:tcPr>
                  <w:tcW w:w="3539" w:type="dxa"/>
                  <w:shd w:val="clear" w:color="auto" w:fill="auto"/>
                </w:tcPr>
                <w:p w:rsidR="008F4499" w:rsidRPr="00685DBD" w:rsidRDefault="008F4499" w:rsidP="005E34F5">
                  <w:pPr>
                    <w:rPr>
                      <w:b/>
                    </w:rPr>
                  </w:pPr>
                  <w:r w:rsidRPr="00685DBD">
                    <w:rPr>
                      <w:b/>
                    </w:rPr>
                    <w:t>Мердігер ұйымның(мердігердің) қызметкері</w:t>
                  </w:r>
                </w:p>
              </w:tc>
              <w:tc>
                <w:tcPr>
                  <w:tcW w:w="5847" w:type="dxa"/>
                  <w:shd w:val="clear" w:color="auto" w:fill="auto"/>
                </w:tcPr>
                <w:p w:rsidR="008F4499" w:rsidRPr="00685DBD" w:rsidRDefault="008F4499" w:rsidP="005E34F5">
                  <w:r w:rsidRPr="00685DBD">
                    <w:t>Қызметкер еңбек міндеттерін атқарған кезде оның еңбек қызметі процесінде тұрақты немесе уақытша болатын орны</w:t>
                  </w:r>
                </w:p>
              </w:tc>
            </w:tr>
            <w:tr w:rsidR="008F4499" w:rsidRPr="00685DBD" w:rsidTr="005E34F5">
              <w:tc>
                <w:tcPr>
                  <w:tcW w:w="3539" w:type="dxa"/>
                  <w:shd w:val="clear" w:color="auto" w:fill="auto"/>
                </w:tcPr>
                <w:p w:rsidR="008F4499" w:rsidRPr="00685DBD" w:rsidRDefault="008F4499" w:rsidP="005E34F5">
                  <w:pPr>
                    <w:rPr>
                      <w:b/>
                    </w:rPr>
                  </w:pPr>
                  <w:r w:rsidRPr="00685DBD">
                    <w:rPr>
                      <w:b/>
                    </w:rPr>
                    <w:t xml:space="preserve">Білікті әлеуетті өнім берушілердің тізілімі </w:t>
                  </w:r>
                </w:p>
              </w:tc>
              <w:tc>
                <w:tcPr>
                  <w:tcW w:w="5847" w:type="dxa"/>
                  <w:shd w:val="clear" w:color="auto" w:fill="auto"/>
                </w:tcPr>
                <w:p w:rsidR="008F4499" w:rsidRPr="00685DBD" w:rsidRDefault="008F4499" w:rsidP="005E34F5">
                  <w:r w:rsidRPr="00685DBD">
                    <w:t>Қор стандартына сәйкес біліктілік органы қалыптастыратын ТЖҚ-ның білікті әлеуетті өнім берушілерінің тізбесі</w:t>
                  </w:r>
                </w:p>
              </w:tc>
            </w:tr>
            <w:tr w:rsidR="008F4499" w:rsidRPr="00685DBD" w:rsidTr="005E34F5">
              <w:tc>
                <w:tcPr>
                  <w:tcW w:w="3539" w:type="dxa"/>
                  <w:shd w:val="clear" w:color="auto" w:fill="auto"/>
                </w:tcPr>
                <w:p w:rsidR="008F4499" w:rsidRPr="00685DBD" w:rsidRDefault="008F4499" w:rsidP="005E34F5">
                  <w:pPr>
                    <w:rPr>
                      <w:b/>
                    </w:rPr>
                  </w:pPr>
                  <w:r w:rsidRPr="00685DBD">
                    <w:rPr>
                      <w:b/>
                    </w:rPr>
                    <w:t>Тәуекел</w:t>
                  </w:r>
                </w:p>
              </w:tc>
              <w:tc>
                <w:tcPr>
                  <w:tcW w:w="5847" w:type="dxa"/>
                  <w:shd w:val="clear" w:color="auto" w:fill="auto"/>
                </w:tcPr>
                <w:p w:rsidR="008F4499" w:rsidRPr="00685DBD" w:rsidRDefault="008F4499" w:rsidP="005E34F5">
                  <w:r w:rsidRPr="00685DBD">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8F4499" w:rsidRPr="00685DBD" w:rsidTr="005E34F5">
              <w:tc>
                <w:tcPr>
                  <w:tcW w:w="3539" w:type="dxa"/>
                  <w:shd w:val="clear" w:color="auto" w:fill="auto"/>
                </w:tcPr>
                <w:p w:rsidR="008F4499" w:rsidRPr="00685DBD" w:rsidRDefault="008F4499" w:rsidP="005E34F5">
                  <w:pPr>
                    <w:rPr>
                      <w:b/>
                    </w:rPr>
                  </w:pPr>
                  <w:r w:rsidRPr="00685DBD">
                    <w:rPr>
                      <w:b/>
                    </w:rPr>
                    <w:t>Басшылық (басшы қызметкерлер)</w:t>
                  </w:r>
                </w:p>
              </w:tc>
              <w:tc>
                <w:tcPr>
                  <w:tcW w:w="5847" w:type="dxa"/>
                  <w:shd w:val="clear" w:color="auto" w:fill="auto"/>
                </w:tcPr>
                <w:p w:rsidR="008F4499" w:rsidRPr="00685DBD" w:rsidRDefault="008F4499" w:rsidP="005E34F5">
                  <w:r w:rsidRPr="00685DBD">
                    <w:t>Компанияның басқармасы және оның орынбасарлары</w:t>
                  </w:r>
                </w:p>
              </w:tc>
            </w:tr>
            <w:tr w:rsidR="008F4499" w:rsidRPr="00685DBD" w:rsidTr="005E34F5">
              <w:tc>
                <w:tcPr>
                  <w:tcW w:w="3539" w:type="dxa"/>
                  <w:shd w:val="clear" w:color="auto" w:fill="auto"/>
                </w:tcPr>
                <w:p w:rsidR="008F4499" w:rsidRPr="00685DBD" w:rsidRDefault="008F4499" w:rsidP="005E34F5">
                  <w:pPr>
                    <w:rPr>
                      <w:b/>
                    </w:rPr>
                  </w:pPr>
                  <w:r w:rsidRPr="00685DBD">
                    <w:rPr>
                      <w:b/>
                    </w:rPr>
                    <w:t>Қызмет бағытының басшысы</w:t>
                  </w:r>
                </w:p>
              </w:tc>
              <w:tc>
                <w:tcPr>
                  <w:tcW w:w="5847" w:type="dxa"/>
                  <w:shd w:val="clear" w:color="auto" w:fill="auto"/>
                </w:tcPr>
                <w:p w:rsidR="008F4499" w:rsidRPr="00685DBD" w:rsidRDefault="008F4499" w:rsidP="005E34F5"/>
              </w:tc>
            </w:tr>
            <w:tr w:rsidR="008F4499" w:rsidRPr="00685DBD" w:rsidTr="005E34F5">
              <w:tc>
                <w:tcPr>
                  <w:tcW w:w="3539" w:type="dxa"/>
                  <w:shd w:val="clear" w:color="auto" w:fill="auto"/>
                </w:tcPr>
                <w:p w:rsidR="008F4499" w:rsidRPr="00685DBD" w:rsidRDefault="008F4499" w:rsidP="005E34F5">
                  <w:pPr>
                    <w:rPr>
                      <w:b/>
                    </w:rPr>
                  </w:pPr>
                  <w:r w:rsidRPr="00685DBD">
                    <w:rPr>
                      <w:b/>
                    </w:rPr>
                    <w:t>ҚОҚ және ҚОҚ бөлімі</w:t>
                  </w:r>
                </w:p>
              </w:tc>
              <w:tc>
                <w:tcPr>
                  <w:tcW w:w="5847" w:type="dxa"/>
                  <w:shd w:val="clear" w:color="auto" w:fill="auto"/>
                </w:tcPr>
                <w:p w:rsidR="008F4499" w:rsidRPr="00685DBD" w:rsidRDefault="008F4499" w:rsidP="005E34F5">
                  <w:r w:rsidRPr="00685DBD">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8F4499" w:rsidRPr="00685DBD" w:rsidTr="005E34F5">
              <w:tc>
                <w:tcPr>
                  <w:tcW w:w="3539" w:type="dxa"/>
                  <w:shd w:val="clear" w:color="auto" w:fill="auto"/>
                </w:tcPr>
                <w:p w:rsidR="008F4499" w:rsidRPr="00685DBD" w:rsidRDefault="008F4499" w:rsidP="005E34F5">
                  <w:pPr>
                    <w:rPr>
                      <w:b/>
                    </w:rPr>
                  </w:pPr>
                  <w:r w:rsidRPr="00685DBD">
                    <w:rPr>
                      <w:b/>
                    </w:rPr>
                    <w:t>Жмзиб</w:t>
                  </w:r>
                </w:p>
              </w:tc>
              <w:tc>
                <w:tcPr>
                  <w:tcW w:w="5847" w:type="dxa"/>
                  <w:shd w:val="clear" w:color="auto" w:fill="auto"/>
                </w:tcPr>
                <w:p w:rsidR="008F4499" w:rsidRPr="00685DBD" w:rsidRDefault="008F4499" w:rsidP="005E34F5">
                  <w:r w:rsidRPr="00685DBD">
                    <w:t>ЕҚ, ӨҚ және ҚОҚ саласындағы қызмет бағытына жауапты компанияның құрылымдық бөлімшесі</w:t>
                  </w:r>
                </w:p>
              </w:tc>
            </w:tr>
            <w:tr w:rsidR="008F4499" w:rsidRPr="00685DBD" w:rsidTr="005E34F5">
              <w:tc>
                <w:tcPr>
                  <w:tcW w:w="3539" w:type="dxa"/>
                  <w:shd w:val="clear" w:color="auto" w:fill="auto"/>
                </w:tcPr>
                <w:p w:rsidR="008F4499" w:rsidRPr="00685DBD" w:rsidRDefault="008F4499" w:rsidP="005E34F5">
                  <w:pPr>
                    <w:rPr>
                      <w:b/>
                    </w:rPr>
                  </w:pPr>
                  <w:r w:rsidRPr="00685DBD">
                    <w:rPr>
                      <w:b/>
                    </w:rPr>
                    <w:t>Қосалқы мердігер ұйым (қосалқы мердігер)</w:t>
                  </w:r>
                </w:p>
              </w:tc>
              <w:tc>
                <w:tcPr>
                  <w:tcW w:w="5847" w:type="dxa"/>
                  <w:shd w:val="clear" w:color="auto" w:fill="auto"/>
                </w:tcPr>
                <w:p w:rsidR="008F4499" w:rsidRPr="00685DBD" w:rsidRDefault="008F4499" w:rsidP="005E34F5">
                  <w:r w:rsidRPr="00685DBD">
                    <w:t>Кәсіби денсаулық және қауіпсіздік менеджменті жүйесі</w:t>
                  </w:r>
                </w:p>
              </w:tc>
            </w:tr>
            <w:tr w:rsidR="008F4499" w:rsidRPr="00685DBD" w:rsidTr="005E34F5">
              <w:tc>
                <w:tcPr>
                  <w:tcW w:w="3539" w:type="dxa"/>
                  <w:shd w:val="clear" w:color="auto" w:fill="auto"/>
                </w:tcPr>
                <w:p w:rsidR="008F4499" w:rsidRPr="00685DBD" w:rsidRDefault="008F4499" w:rsidP="005E34F5">
                  <w:pPr>
                    <w:rPr>
                      <w:b/>
                    </w:rPr>
                  </w:pPr>
                  <w:r w:rsidRPr="00685DBD">
                    <w:rPr>
                      <w:b/>
                    </w:rPr>
                    <w:t>ТРУ</w:t>
                  </w:r>
                </w:p>
              </w:tc>
              <w:tc>
                <w:tcPr>
                  <w:tcW w:w="5847" w:type="dxa"/>
                  <w:shd w:val="clear" w:color="auto" w:fill="auto"/>
                </w:tcPr>
                <w:p w:rsidR="008F4499" w:rsidRPr="00685DBD" w:rsidRDefault="008F4499" w:rsidP="005E34F5"/>
              </w:tc>
            </w:tr>
          </w:tbl>
          <w:p w:rsidR="008F4499" w:rsidRPr="00685DBD" w:rsidRDefault="008F4499" w:rsidP="005E34F5">
            <w:pPr>
              <w:tabs>
                <w:tab w:val="num" w:pos="720"/>
              </w:tabs>
              <w:ind w:firstLine="720"/>
              <w:jc w:val="both"/>
              <w:rPr>
                <w:b/>
                <w:iCs/>
                <w:szCs w:val="24"/>
              </w:rPr>
            </w:pPr>
          </w:p>
          <w:p w:rsidR="008F4499" w:rsidRPr="00685DBD" w:rsidRDefault="008F4499" w:rsidP="005E34F5">
            <w:pPr>
              <w:tabs>
                <w:tab w:val="left" w:pos="0"/>
                <w:tab w:val="left" w:pos="426"/>
                <w:tab w:val="left" w:pos="1134"/>
                <w:tab w:val="left" w:pos="1276"/>
              </w:tabs>
              <w:ind w:firstLine="567"/>
              <w:contextualSpacing/>
              <w:jc w:val="center"/>
              <w:rPr>
                <w:b/>
                <w:spacing w:val="-1"/>
                <w:kern w:val="24"/>
                <w:szCs w:val="24"/>
              </w:rPr>
            </w:pPr>
            <w:r w:rsidRPr="00685DBD">
              <w:rPr>
                <w:b/>
                <w:spacing w:val="-1"/>
                <w:kern w:val="24"/>
                <w:szCs w:val="24"/>
              </w:rPr>
              <w:t>4. ЖҰМЫСТАРДЫ ОРЫНДАУ ТӘРТІБІ</w:t>
            </w:r>
          </w:p>
          <w:p w:rsidR="008F4499" w:rsidRPr="00685DBD" w:rsidRDefault="008F4499" w:rsidP="005E34F5">
            <w:pPr>
              <w:tabs>
                <w:tab w:val="left" w:pos="0"/>
                <w:tab w:val="left" w:pos="426"/>
                <w:tab w:val="left" w:pos="1134"/>
                <w:tab w:val="left" w:pos="1276"/>
              </w:tabs>
              <w:ind w:firstLine="567"/>
              <w:contextualSpacing/>
              <w:jc w:val="both"/>
              <w:rPr>
                <w:b/>
                <w:iCs/>
                <w:szCs w:val="24"/>
              </w:rPr>
            </w:pPr>
          </w:p>
          <w:p w:rsidR="008F4499" w:rsidRPr="00685DBD" w:rsidRDefault="008F4499" w:rsidP="005E34F5">
            <w:pPr>
              <w:tabs>
                <w:tab w:val="left" w:pos="0"/>
                <w:tab w:val="left" w:pos="426"/>
                <w:tab w:val="left" w:pos="1134"/>
                <w:tab w:val="left" w:pos="1276"/>
              </w:tabs>
              <w:contextualSpacing/>
              <w:jc w:val="both"/>
              <w:rPr>
                <w:b/>
                <w:iCs/>
                <w:szCs w:val="24"/>
              </w:rPr>
            </w:pPr>
            <w:r w:rsidRPr="00685DBD">
              <w:rPr>
                <w:b/>
                <w:iCs/>
                <w:szCs w:val="24"/>
              </w:rPr>
              <w:t>4.1. Мердігерлермен өзара әрекеттесудің жалпы тәсілі</w:t>
            </w:r>
          </w:p>
          <w:p w:rsidR="008F4499" w:rsidRPr="00685DBD" w:rsidRDefault="008F4499" w:rsidP="005E34F5">
            <w:pPr>
              <w:tabs>
                <w:tab w:val="left" w:pos="0"/>
                <w:tab w:val="left" w:pos="1134"/>
                <w:tab w:val="left" w:pos="1276"/>
              </w:tabs>
              <w:contextualSpacing/>
              <w:jc w:val="both"/>
              <w:rPr>
                <w:iCs/>
                <w:szCs w:val="24"/>
              </w:rPr>
            </w:pPr>
            <w:r w:rsidRPr="00685DBD">
              <w:rPr>
                <w:iCs/>
                <w:szCs w:val="24"/>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rsidR="008F4499" w:rsidRPr="00685DBD" w:rsidRDefault="008F4499" w:rsidP="005E34F5">
            <w:pPr>
              <w:tabs>
                <w:tab w:val="left" w:pos="0"/>
                <w:tab w:val="left" w:pos="1134"/>
                <w:tab w:val="left" w:pos="1276"/>
              </w:tabs>
              <w:contextualSpacing/>
              <w:jc w:val="both"/>
              <w:rPr>
                <w:iCs/>
                <w:szCs w:val="24"/>
              </w:rPr>
            </w:pPr>
            <w:r w:rsidRPr="00685DBD">
              <w:rPr>
                <w:iCs/>
                <w:szCs w:val="24"/>
              </w:rPr>
              <w:t>4.1.2. ЕҚ, ӨҚ және ҚОҚ саласындағы мердігерлік ұйымдармен өзара іс-қимыл жөніндегі жалпы модель осы Ережеге 1-қосымшада көрсетілген.</w:t>
            </w:r>
          </w:p>
          <w:p w:rsidR="008F4499" w:rsidRPr="00685DBD" w:rsidRDefault="008F4499" w:rsidP="005E34F5">
            <w:pPr>
              <w:tabs>
                <w:tab w:val="left" w:pos="0"/>
                <w:tab w:val="left" w:pos="426"/>
                <w:tab w:val="left" w:pos="567"/>
                <w:tab w:val="left" w:pos="851"/>
                <w:tab w:val="left" w:pos="1134"/>
                <w:tab w:val="left" w:pos="1276"/>
              </w:tabs>
              <w:ind w:right="140" w:firstLine="567"/>
              <w:jc w:val="both"/>
              <w:rPr>
                <w:b/>
                <w:iCs/>
                <w:szCs w:val="24"/>
              </w:rPr>
            </w:pPr>
          </w:p>
          <w:p w:rsidR="008F4499" w:rsidRPr="00685DBD" w:rsidRDefault="008F4499" w:rsidP="005E34F5">
            <w:pPr>
              <w:tabs>
                <w:tab w:val="left" w:pos="0"/>
                <w:tab w:val="left" w:pos="426"/>
                <w:tab w:val="left" w:pos="567"/>
                <w:tab w:val="left" w:pos="851"/>
                <w:tab w:val="left" w:pos="1134"/>
                <w:tab w:val="left" w:pos="1276"/>
              </w:tabs>
              <w:ind w:right="140"/>
              <w:jc w:val="both"/>
              <w:rPr>
                <w:b/>
                <w:iCs/>
                <w:szCs w:val="24"/>
              </w:rPr>
            </w:pPr>
            <w:r w:rsidRPr="00685DBD">
              <w:rPr>
                <w:b/>
                <w:iCs/>
                <w:szCs w:val="24"/>
              </w:rPr>
              <w:t>4.2. Мердігермен жұмысты жоспарлау</w:t>
            </w:r>
          </w:p>
          <w:p w:rsidR="008F4499" w:rsidRPr="00685DBD" w:rsidRDefault="008F4499" w:rsidP="005E34F5">
            <w:pPr>
              <w:tabs>
                <w:tab w:val="left" w:pos="0"/>
                <w:tab w:val="left" w:pos="1134"/>
              </w:tabs>
              <w:contextualSpacing/>
              <w:jc w:val="both"/>
              <w:rPr>
                <w:iCs/>
                <w:szCs w:val="24"/>
              </w:rPr>
            </w:pPr>
            <w:r w:rsidRPr="00685DBD">
              <w:rPr>
                <w:iCs/>
                <w:szCs w:val="24"/>
              </w:rPr>
              <w:t>4.2.1.</w:t>
            </w:r>
            <w:r w:rsidRPr="00685DBD">
              <w:rPr>
                <w:iCs/>
                <w:szCs w:val="24"/>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rsidR="008F4499" w:rsidRPr="00685DBD" w:rsidRDefault="008F4499" w:rsidP="005E34F5">
            <w:pPr>
              <w:tabs>
                <w:tab w:val="left" w:pos="0"/>
                <w:tab w:val="left" w:pos="1134"/>
              </w:tabs>
              <w:contextualSpacing/>
              <w:jc w:val="both"/>
              <w:rPr>
                <w:iCs/>
                <w:szCs w:val="24"/>
              </w:rPr>
            </w:pPr>
            <w:r w:rsidRPr="00685DBD">
              <w:rPr>
                <w:iCs/>
                <w:szCs w:val="24"/>
              </w:rPr>
              <w:t>4.2.2. Жоспарлау кезеңіндегі Шарттың кураторы, ОЖ және ОЖ бөлімімен бірлесіп:</w:t>
            </w:r>
          </w:p>
          <w:p w:rsidR="008F4499" w:rsidRPr="00685DBD" w:rsidRDefault="008F4499" w:rsidP="005E34F5">
            <w:pPr>
              <w:tabs>
                <w:tab w:val="left" w:pos="0"/>
                <w:tab w:val="left" w:pos="1134"/>
              </w:tabs>
              <w:contextualSpacing/>
              <w:jc w:val="both"/>
              <w:rPr>
                <w:iCs/>
                <w:szCs w:val="24"/>
              </w:rPr>
            </w:pPr>
            <w:r w:rsidRPr="00685DBD">
              <w:rPr>
                <w:iCs/>
                <w:szCs w:val="24"/>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rsidR="008F4499" w:rsidRPr="00685DBD" w:rsidRDefault="008F4499" w:rsidP="005E34F5">
            <w:pPr>
              <w:tabs>
                <w:tab w:val="left" w:pos="0"/>
                <w:tab w:val="left" w:pos="1134"/>
              </w:tabs>
              <w:contextualSpacing/>
              <w:jc w:val="both"/>
              <w:rPr>
                <w:iCs/>
                <w:szCs w:val="24"/>
              </w:rPr>
            </w:pPr>
            <w:r w:rsidRPr="00685DBD">
              <w:rPr>
                <w:iCs/>
                <w:szCs w:val="24"/>
              </w:rPr>
              <w:t>2) ТЖҚ жеткізу/орындау/көрсету шарттарын бағалайды:</w:t>
            </w:r>
          </w:p>
          <w:p w:rsidR="008F4499" w:rsidRPr="00685DBD" w:rsidRDefault="008F4499" w:rsidP="005E34F5">
            <w:pPr>
              <w:tabs>
                <w:tab w:val="left" w:pos="0"/>
                <w:tab w:val="left" w:pos="1134"/>
              </w:tabs>
              <w:contextualSpacing/>
              <w:jc w:val="both"/>
              <w:rPr>
                <w:iCs/>
                <w:szCs w:val="24"/>
              </w:rPr>
            </w:pPr>
            <w:r w:rsidRPr="00685DBD">
              <w:rPr>
                <w:iCs/>
                <w:szCs w:val="24"/>
              </w:rPr>
              <w:t>а) жұмыстар мен қызметтер үшін-жыл мезгілі, климаттық жағдайлар, учаскенің қолжетімділігі, жер бедері және т. б.;</w:t>
            </w:r>
          </w:p>
          <w:p w:rsidR="008F4499" w:rsidRPr="00685DBD" w:rsidRDefault="008F4499" w:rsidP="005E34F5">
            <w:pPr>
              <w:tabs>
                <w:tab w:val="left" w:pos="0"/>
                <w:tab w:val="left" w:pos="1134"/>
              </w:tabs>
              <w:contextualSpacing/>
              <w:jc w:val="both"/>
              <w:rPr>
                <w:iCs/>
                <w:szCs w:val="24"/>
              </w:rPr>
            </w:pPr>
            <w:r w:rsidRPr="00685DBD">
              <w:rPr>
                <w:iCs/>
                <w:szCs w:val="24"/>
              </w:rPr>
              <w:t>б) тауар үшін-қауіпсіздік, сапа, кепілдік, тасымалдау шарттары және т. б.</w:t>
            </w:r>
          </w:p>
          <w:p w:rsidR="008F4499" w:rsidRPr="00685DBD" w:rsidRDefault="008F4499" w:rsidP="005E34F5">
            <w:pPr>
              <w:tabs>
                <w:tab w:val="left" w:pos="0"/>
                <w:tab w:val="left" w:pos="1134"/>
              </w:tabs>
              <w:contextualSpacing/>
              <w:jc w:val="both"/>
              <w:rPr>
                <w:iCs/>
                <w:szCs w:val="24"/>
              </w:rPr>
            </w:pPr>
            <w:r w:rsidRPr="00685DBD">
              <w:rPr>
                <w:iCs/>
                <w:szCs w:val="24"/>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rsidR="008F4499" w:rsidRPr="00685DBD" w:rsidRDefault="008F4499" w:rsidP="005E34F5">
            <w:pPr>
              <w:tabs>
                <w:tab w:val="left" w:pos="0"/>
                <w:tab w:val="left" w:pos="1134"/>
                <w:tab w:val="left" w:pos="1276"/>
              </w:tabs>
              <w:ind w:firstLine="567"/>
              <w:contextualSpacing/>
              <w:jc w:val="both"/>
              <w:rPr>
                <w:b/>
                <w:iCs/>
                <w:szCs w:val="24"/>
              </w:rPr>
            </w:pPr>
          </w:p>
          <w:p w:rsidR="008F4499" w:rsidRPr="00685DBD" w:rsidRDefault="008F4499" w:rsidP="005E34F5">
            <w:pPr>
              <w:tabs>
                <w:tab w:val="left" w:pos="0"/>
                <w:tab w:val="left" w:pos="1134"/>
                <w:tab w:val="left" w:pos="1276"/>
              </w:tabs>
              <w:contextualSpacing/>
              <w:jc w:val="both"/>
              <w:rPr>
                <w:b/>
                <w:iCs/>
                <w:szCs w:val="24"/>
              </w:rPr>
            </w:pPr>
            <w:r w:rsidRPr="00685DBD">
              <w:rPr>
                <w:b/>
                <w:iCs/>
                <w:szCs w:val="24"/>
              </w:rPr>
              <w:t>4.3. Мердігердің Біліктілігі</w:t>
            </w:r>
          </w:p>
          <w:p w:rsidR="008F4499" w:rsidRPr="00685DBD" w:rsidRDefault="008F4499" w:rsidP="005E34F5">
            <w:pPr>
              <w:tabs>
                <w:tab w:val="left" w:pos="0"/>
                <w:tab w:val="left" w:pos="1134"/>
                <w:tab w:val="left" w:pos="1276"/>
              </w:tabs>
              <w:contextualSpacing/>
              <w:jc w:val="both"/>
              <w:rPr>
                <w:iCs/>
                <w:szCs w:val="24"/>
              </w:rPr>
            </w:pPr>
            <w:r w:rsidRPr="00685DBD">
              <w:rPr>
                <w:iCs/>
                <w:szCs w:val="24"/>
              </w:rPr>
              <w:t>4.3.1.</w:t>
            </w:r>
            <w:r w:rsidRPr="00685DBD">
              <w:rPr>
                <w:iCs/>
                <w:szCs w:val="24"/>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rsidR="008F4499" w:rsidRPr="00685DBD" w:rsidRDefault="008F4499" w:rsidP="005E34F5">
            <w:pPr>
              <w:tabs>
                <w:tab w:val="left" w:pos="0"/>
                <w:tab w:val="left" w:pos="1134"/>
                <w:tab w:val="left" w:pos="1276"/>
              </w:tabs>
              <w:contextualSpacing/>
              <w:jc w:val="both"/>
              <w:rPr>
                <w:iCs/>
                <w:szCs w:val="24"/>
              </w:rPr>
            </w:pPr>
            <w:r w:rsidRPr="00685DBD">
              <w:rPr>
                <w:iCs/>
                <w:szCs w:val="24"/>
              </w:rPr>
              <w:t>4.3.2.</w:t>
            </w:r>
            <w:r w:rsidRPr="00685DBD">
              <w:rPr>
                <w:iCs/>
                <w:szCs w:val="24"/>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rsidR="008F4499" w:rsidRPr="00685DBD" w:rsidRDefault="008F4499" w:rsidP="005E34F5">
            <w:pPr>
              <w:tabs>
                <w:tab w:val="left" w:pos="0"/>
                <w:tab w:val="left" w:pos="1134"/>
                <w:tab w:val="left" w:pos="1276"/>
              </w:tabs>
              <w:contextualSpacing/>
              <w:jc w:val="both"/>
              <w:rPr>
                <w:iCs/>
                <w:szCs w:val="24"/>
              </w:rPr>
            </w:pPr>
            <w:r w:rsidRPr="00685DBD">
              <w:rPr>
                <w:iCs/>
                <w:szCs w:val="24"/>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rsidR="008F4499" w:rsidRPr="00685DBD" w:rsidRDefault="008F4499" w:rsidP="005E34F5">
            <w:pPr>
              <w:tabs>
                <w:tab w:val="left" w:pos="0"/>
                <w:tab w:val="left" w:pos="1134"/>
                <w:tab w:val="left" w:pos="1276"/>
              </w:tabs>
              <w:contextualSpacing/>
              <w:jc w:val="both"/>
              <w:rPr>
                <w:iCs/>
                <w:szCs w:val="24"/>
              </w:rPr>
            </w:pPr>
            <w:r w:rsidRPr="00685DBD">
              <w:rPr>
                <w:iCs/>
                <w:szCs w:val="24"/>
              </w:rPr>
              <w:t xml:space="preserve">4.3.4. ЕҚ, ӨҚ және ҚОҚ саласында сындарлы емес ТЖҚ сатып алу Қор тәртібінің ережелеріне сәйкес жалпы негіздерде жүргізіледі. </w:t>
            </w:r>
          </w:p>
          <w:p w:rsidR="008F4499" w:rsidRPr="00685DBD" w:rsidRDefault="008F4499" w:rsidP="005E34F5">
            <w:pPr>
              <w:keepNext/>
              <w:ind w:firstLine="567"/>
              <w:jc w:val="both"/>
              <w:outlineLvl w:val="0"/>
              <w:rPr>
                <w:b/>
                <w:szCs w:val="24"/>
              </w:rPr>
            </w:pPr>
            <w:bookmarkStart w:id="9" w:name="_Toc472417344"/>
          </w:p>
          <w:p w:rsidR="008F4499" w:rsidRPr="00685DBD" w:rsidRDefault="008F4499" w:rsidP="005E34F5">
            <w:pPr>
              <w:keepNext/>
              <w:jc w:val="both"/>
              <w:outlineLvl w:val="0"/>
              <w:rPr>
                <w:b/>
                <w:szCs w:val="24"/>
              </w:rPr>
            </w:pPr>
            <w:r w:rsidRPr="00685DBD">
              <w:rPr>
                <w:b/>
                <w:szCs w:val="24"/>
              </w:rPr>
              <w:t xml:space="preserve">4.4. </w:t>
            </w:r>
            <w:bookmarkEnd w:id="9"/>
            <w:r w:rsidRPr="00685DBD">
              <w:rPr>
                <w:b/>
                <w:szCs w:val="24"/>
              </w:rPr>
              <w:t>Тендер, таңдау және Мердігермен шарт жасасу</w:t>
            </w:r>
          </w:p>
          <w:p w:rsidR="008F4499" w:rsidRPr="00685DBD" w:rsidRDefault="008F4499" w:rsidP="008F4499">
            <w:pPr>
              <w:numPr>
                <w:ilvl w:val="1"/>
                <w:numId w:val="31"/>
              </w:numPr>
              <w:ind w:firstLine="0"/>
              <w:jc w:val="both"/>
              <w:rPr>
                <w:vanish/>
                <w:szCs w:val="24"/>
              </w:rPr>
            </w:pPr>
          </w:p>
          <w:p w:rsidR="008F4499" w:rsidRPr="00685DBD" w:rsidRDefault="008F4499" w:rsidP="005E34F5">
            <w:pPr>
              <w:jc w:val="both"/>
              <w:rPr>
                <w:szCs w:val="24"/>
              </w:rPr>
            </w:pPr>
            <w:r w:rsidRPr="00685DBD">
              <w:rPr>
                <w:szCs w:val="24"/>
              </w:rPr>
              <w:t>4.4.1. Тендер өткізу рәсімдері және Қордың білікті мердігерлері арасында мердігерді таңдау Қор тәртібімен регламенттеледі.</w:t>
            </w:r>
          </w:p>
          <w:p w:rsidR="008F4499" w:rsidRPr="00685DBD" w:rsidRDefault="008F4499" w:rsidP="005E34F5">
            <w:pPr>
              <w:jc w:val="both"/>
              <w:rPr>
                <w:szCs w:val="24"/>
              </w:rPr>
            </w:pPr>
            <w:r w:rsidRPr="00685DBD">
              <w:rPr>
                <w:szCs w:val="24"/>
              </w:rPr>
              <w:t>4.4.2.</w:t>
            </w:r>
            <w:r w:rsidRPr="00685DBD">
              <w:rPr>
                <w:szCs w:val="24"/>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rsidR="008F4499" w:rsidRPr="00685DBD" w:rsidRDefault="008F4499" w:rsidP="005E34F5">
            <w:pPr>
              <w:jc w:val="both"/>
              <w:rPr>
                <w:szCs w:val="24"/>
              </w:rPr>
            </w:pPr>
            <w:r w:rsidRPr="00685DBD">
              <w:rPr>
                <w:szCs w:val="24"/>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rsidR="008F4499" w:rsidRPr="00685DBD" w:rsidRDefault="008F4499" w:rsidP="005E34F5">
            <w:pPr>
              <w:jc w:val="both"/>
              <w:rPr>
                <w:szCs w:val="24"/>
              </w:rPr>
            </w:pPr>
            <w:r w:rsidRPr="00685DBD">
              <w:rPr>
                <w:szCs w:val="24"/>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rsidR="008F4499" w:rsidRPr="00685DBD" w:rsidRDefault="008F4499" w:rsidP="005E34F5">
            <w:pPr>
              <w:jc w:val="both"/>
              <w:rPr>
                <w:szCs w:val="24"/>
              </w:rPr>
            </w:pPr>
            <w:r w:rsidRPr="00685DBD">
              <w:rPr>
                <w:szCs w:val="24"/>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rsidR="008F4499" w:rsidRPr="00685DBD" w:rsidRDefault="008F4499" w:rsidP="005E34F5">
            <w:pPr>
              <w:jc w:val="both"/>
              <w:rPr>
                <w:szCs w:val="24"/>
              </w:rPr>
            </w:pPr>
            <w:r w:rsidRPr="00685DBD">
              <w:rPr>
                <w:szCs w:val="24"/>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rsidR="008F4499" w:rsidRPr="00685DBD" w:rsidRDefault="008F4499" w:rsidP="005E34F5">
            <w:pPr>
              <w:jc w:val="both"/>
              <w:rPr>
                <w:szCs w:val="24"/>
              </w:rPr>
            </w:pPr>
            <w:r w:rsidRPr="00685DBD">
              <w:rPr>
                <w:szCs w:val="24"/>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rsidR="008F4499" w:rsidRPr="00685DBD" w:rsidRDefault="008F4499" w:rsidP="005E34F5">
            <w:pPr>
              <w:jc w:val="both"/>
              <w:rPr>
                <w:szCs w:val="24"/>
              </w:rPr>
            </w:pPr>
            <w:r w:rsidRPr="00685DBD">
              <w:rPr>
                <w:szCs w:val="24"/>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rsidR="008F4499" w:rsidRPr="00685DBD" w:rsidRDefault="008F4499" w:rsidP="005E34F5">
            <w:pPr>
              <w:jc w:val="both"/>
              <w:rPr>
                <w:iCs/>
                <w:szCs w:val="24"/>
              </w:rPr>
            </w:pPr>
            <w:r w:rsidRPr="00685DBD">
              <w:rPr>
                <w:iCs/>
                <w:szCs w:val="24"/>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rsidR="008F4499" w:rsidRPr="00685DBD" w:rsidRDefault="008F4499" w:rsidP="005E34F5">
            <w:pPr>
              <w:jc w:val="both"/>
              <w:rPr>
                <w:iCs/>
                <w:szCs w:val="24"/>
              </w:rPr>
            </w:pPr>
            <w:r w:rsidRPr="00685DBD">
              <w:rPr>
                <w:iCs/>
                <w:szCs w:val="24"/>
              </w:rPr>
              <w:t>4.4.9. ЕҚ, ӨҚ және ҚОҚ саласындағы мердігерді көтермелеу шарттары Компанияның ішкі құжаттарымен айқындалады.</w:t>
            </w:r>
          </w:p>
          <w:p w:rsidR="008F4499" w:rsidRPr="00685DBD" w:rsidRDefault="008F4499" w:rsidP="005E34F5">
            <w:pPr>
              <w:jc w:val="both"/>
              <w:rPr>
                <w:iCs/>
                <w:szCs w:val="24"/>
              </w:rPr>
            </w:pPr>
            <w:r w:rsidRPr="00685DBD">
              <w:rPr>
                <w:iCs/>
                <w:szCs w:val="24"/>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rsidR="008F4499" w:rsidRPr="00685DBD" w:rsidRDefault="008F4499" w:rsidP="005E34F5">
            <w:pPr>
              <w:jc w:val="both"/>
              <w:rPr>
                <w:szCs w:val="24"/>
              </w:rPr>
            </w:pPr>
            <w:r w:rsidRPr="00685DBD">
              <w:rPr>
                <w:iCs/>
                <w:szCs w:val="24"/>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685DBD">
              <w:rPr>
                <w:szCs w:val="24"/>
              </w:rPr>
              <w:t>.</w:t>
            </w:r>
          </w:p>
          <w:p w:rsidR="008F4499" w:rsidRPr="00685DBD" w:rsidRDefault="008F4499" w:rsidP="005E34F5">
            <w:pPr>
              <w:ind w:firstLine="567"/>
              <w:jc w:val="both"/>
              <w:rPr>
                <w:szCs w:val="24"/>
              </w:rPr>
            </w:pPr>
          </w:p>
          <w:p w:rsidR="008F4499" w:rsidRPr="00685DBD" w:rsidRDefault="008F4499" w:rsidP="005E34F5">
            <w:pPr>
              <w:keepNext/>
              <w:jc w:val="both"/>
              <w:outlineLvl w:val="0"/>
              <w:rPr>
                <w:b/>
                <w:szCs w:val="24"/>
              </w:rPr>
            </w:pPr>
            <w:bookmarkStart w:id="10" w:name="_Toc472417345"/>
            <w:r w:rsidRPr="00685DBD">
              <w:rPr>
                <w:b/>
                <w:szCs w:val="24"/>
              </w:rPr>
              <w:t xml:space="preserve">4.5. </w:t>
            </w:r>
            <w:bookmarkEnd w:id="10"/>
            <w:r w:rsidRPr="00685DBD">
              <w:rPr>
                <w:b/>
                <w:szCs w:val="24"/>
              </w:rPr>
              <w:t>Мердігерді жұмылдыру және жұмысқа жіберу (</w:t>
            </w:r>
            <w:r w:rsidRPr="00685DBD">
              <w:rPr>
                <w:szCs w:val="24"/>
              </w:rPr>
              <w:t>жұмыстар мен қызметтер үшін)</w:t>
            </w:r>
          </w:p>
          <w:p w:rsidR="008F4499" w:rsidRPr="00685DBD" w:rsidRDefault="008F4499" w:rsidP="008F4499">
            <w:pPr>
              <w:numPr>
                <w:ilvl w:val="1"/>
                <w:numId w:val="31"/>
              </w:numPr>
              <w:jc w:val="both"/>
              <w:rPr>
                <w:vanish/>
                <w:szCs w:val="24"/>
              </w:rPr>
            </w:pPr>
            <w:bookmarkStart w:id="11" w:name="_Toc219711386"/>
          </w:p>
          <w:p w:rsidR="008F4499" w:rsidRPr="00685DBD" w:rsidRDefault="008F4499" w:rsidP="005E34F5">
            <w:pPr>
              <w:tabs>
                <w:tab w:val="left" w:pos="851"/>
              </w:tabs>
              <w:jc w:val="both"/>
              <w:rPr>
                <w:szCs w:val="24"/>
              </w:rPr>
            </w:pPr>
            <w:r w:rsidRPr="00685DBD">
              <w:rPr>
                <w:szCs w:val="24"/>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rsidR="008F4499" w:rsidRPr="00685DBD" w:rsidRDefault="008F4499" w:rsidP="005E34F5">
            <w:pPr>
              <w:tabs>
                <w:tab w:val="left" w:pos="851"/>
              </w:tabs>
              <w:jc w:val="both"/>
              <w:rPr>
                <w:szCs w:val="24"/>
              </w:rPr>
            </w:pPr>
            <w:r w:rsidRPr="00685DBD">
              <w:rPr>
                <w:szCs w:val="24"/>
              </w:rPr>
              <w:t>1) жұмыстар жүргізу/қызметтер көрсету жобасы;</w:t>
            </w:r>
          </w:p>
          <w:p w:rsidR="008F4499" w:rsidRPr="00685DBD" w:rsidRDefault="008F4499" w:rsidP="005E34F5">
            <w:pPr>
              <w:tabs>
                <w:tab w:val="left" w:pos="851"/>
              </w:tabs>
              <w:jc w:val="both"/>
              <w:rPr>
                <w:szCs w:val="24"/>
              </w:rPr>
            </w:pPr>
            <w:r w:rsidRPr="00685DBD">
              <w:rPr>
                <w:szCs w:val="24"/>
              </w:rPr>
              <w:t>2) ЕҚ, ӨҚ және ҚОҚ бойынша іс-шаралар жоспары;</w:t>
            </w:r>
          </w:p>
          <w:p w:rsidR="008F4499" w:rsidRPr="00685DBD" w:rsidRDefault="008F4499" w:rsidP="005E34F5">
            <w:pPr>
              <w:tabs>
                <w:tab w:val="left" w:pos="851"/>
              </w:tabs>
              <w:jc w:val="both"/>
              <w:rPr>
                <w:szCs w:val="24"/>
              </w:rPr>
            </w:pPr>
            <w:r w:rsidRPr="00685DBD">
              <w:rPr>
                <w:szCs w:val="24"/>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rsidR="008F4499" w:rsidRPr="00685DBD" w:rsidRDefault="008F4499" w:rsidP="005E34F5">
            <w:pPr>
              <w:tabs>
                <w:tab w:val="left" w:pos="851"/>
              </w:tabs>
              <w:jc w:val="both"/>
              <w:rPr>
                <w:szCs w:val="24"/>
              </w:rPr>
            </w:pPr>
            <w:r w:rsidRPr="00685DBD">
              <w:rPr>
                <w:szCs w:val="24"/>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rsidR="008F4499" w:rsidRPr="00685DBD" w:rsidRDefault="008F4499" w:rsidP="005E34F5">
            <w:pPr>
              <w:tabs>
                <w:tab w:val="left" w:pos="851"/>
              </w:tabs>
              <w:jc w:val="both"/>
              <w:rPr>
                <w:szCs w:val="24"/>
              </w:rPr>
            </w:pPr>
            <w:r w:rsidRPr="00685DBD">
              <w:rPr>
                <w:szCs w:val="24"/>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rsidR="008F4499" w:rsidRPr="00685DBD" w:rsidRDefault="008F4499" w:rsidP="005E34F5">
            <w:pPr>
              <w:tabs>
                <w:tab w:val="left" w:pos="851"/>
              </w:tabs>
              <w:jc w:val="both"/>
              <w:rPr>
                <w:szCs w:val="24"/>
              </w:rPr>
            </w:pPr>
            <w:r w:rsidRPr="00685DBD">
              <w:rPr>
                <w:szCs w:val="24"/>
              </w:rPr>
              <w:t>6) көлік құралдарына, жабдыққа, техникаға, құралдарға сертификаттар, рұқсаттар, рұқсаттар туралы ақпаратты қамтиды.</w:t>
            </w:r>
          </w:p>
          <w:p w:rsidR="008F4499" w:rsidRPr="00685DBD" w:rsidRDefault="008F4499" w:rsidP="005E34F5">
            <w:pPr>
              <w:tabs>
                <w:tab w:val="left" w:pos="851"/>
              </w:tabs>
              <w:jc w:val="both"/>
              <w:rPr>
                <w:szCs w:val="24"/>
              </w:rPr>
            </w:pPr>
            <w:r w:rsidRPr="00685DBD">
              <w:rPr>
                <w:szCs w:val="24"/>
              </w:rPr>
              <w:t>4.5.2. 4.5.1-тармақта көрсетілген мердігерден ақпарат алғаннан кейін желілік басшы мердігермен бастапқы кеңес ұйымдастырады, онда:</w:t>
            </w:r>
          </w:p>
          <w:p w:rsidR="008F4499" w:rsidRPr="00685DBD" w:rsidRDefault="008F4499" w:rsidP="005E34F5">
            <w:pPr>
              <w:tabs>
                <w:tab w:val="left" w:pos="851"/>
              </w:tabs>
              <w:jc w:val="both"/>
              <w:rPr>
                <w:szCs w:val="24"/>
              </w:rPr>
            </w:pPr>
            <w:r w:rsidRPr="00685DBD">
              <w:rPr>
                <w:szCs w:val="24"/>
              </w:rPr>
              <w:t xml:space="preserve">1) мердігердің негізгі қызметкерлері жұмыстарды жүргізу/қызметтер көрсету жобасының міндеттерімен толығырақ танысады; </w:t>
            </w:r>
          </w:p>
          <w:p w:rsidR="008F4499" w:rsidRPr="00685DBD" w:rsidRDefault="008F4499" w:rsidP="005E34F5">
            <w:pPr>
              <w:tabs>
                <w:tab w:val="left" w:pos="851"/>
              </w:tabs>
              <w:jc w:val="both"/>
              <w:rPr>
                <w:szCs w:val="24"/>
              </w:rPr>
            </w:pPr>
            <w:r w:rsidRPr="00685DBD">
              <w:rPr>
                <w:szCs w:val="24"/>
              </w:rPr>
              <w:t>2) мердігерге ЕҚ, ӨҚ және ҚОҚ бойынша алдағы жұмыстар/көрсетілетін қызметтер тиімділігінің негізгі көрсеткіштері жеткізіледі;</w:t>
            </w:r>
          </w:p>
          <w:p w:rsidR="008F4499" w:rsidRPr="00685DBD" w:rsidRDefault="008F4499" w:rsidP="005E34F5">
            <w:pPr>
              <w:tabs>
                <w:tab w:val="left" w:pos="851"/>
              </w:tabs>
              <w:jc w:val="both"/>
              <w:rPr>
                <w:szCs w:val="24"/>
              </w:rPr>
            </w:pPr>
            <w:r w:rsidRPr="00685DBD">
              <w:rPr>
                <w:szCs w:val="24"/>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rsidR="008F4499" w:rsidRPr="00685DBD" w:rsidRDefault="008F4499" w:rsidP="005E34F5">
            <w:pPr>
              <w:tabs>
                <w:tab w:val="left" w:pos="851"/>
              </w:tabs>
              <w:jc w:val="both"/>
              <w:rPr>
                <w:szCs w:val="24"/>
              </w:rPr>
            </w:pPr>
            <w:r w:rsidRPr="00685DBD">
              <w:rPr>
                <w:szCs w:val="24"/>
              </w:rPr>
              <w:t>4) осы жұмыс өндіру/қызмет көрсету жобасы үшін мердігердің ЕҚ, ӨҚ және ҚОҚ жөніндегі іс-шаралар жоспары назарға жеткізіледі</w:t>
            </w:r>
            <w:r w:rsidRPr="00685DBD">
              <w:rPr>
                <w:bCs/>
                <w:kern w:val="24"/>
                <w:szCs w:val="24"/>
              </w:rPr>
              <w:t xml:space="preserve">; </w:t>
            </w:r>
          </w:p>
          <w:bookmarkEnd w:id="11"/>
          <w:p w:rsidR="008F4499" w:rsidRPr="00685DBD" w:rsidRDefault="008F4499" w:rsidP="005E34F5">
            <w:pPr>
              <w:jc w:val="both"/>
              <w:rPr>
                <w:szCs w:val="24"/>
              </w:rPr>
            </w:pPr>
            <w:r w:rsidRPr="00685DBD">
              <w:rPr>
                <w:szCs w:val="24"/>
              </w:rPr>
              <w:t xml:space="preserve">5) жабдықтың, техниканың, мүліктің және мердігер қызметкерлерінің жұмылдыру алдындағы аудитін жүргізу кестесі келісіледі; </w:t>
            </w:r>
          </w:p>
          <w:p w:rsidR="008F4499" w:rsidRPr="00685DBD" w:rsidRDefault="008F4499" w:rsidP="005E34F5">
            <w:pPr>
              <w:jc w:val="both"/>
              <w:rPr>
                <w:szCs w:val="24"/>
              </w:rPr>
            </w:pPr>
            <w:r w:rsidRPr="00685DBD">
              <w:rPr>
                <w:szCs w:val="24"/>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rsidR="008F4499" w:rsidRPr="00685DBD" w:rsidRDefault="008F4499" w:rsidP="005E34F5">
            <w:pPr>
              <w:jc w:val="both"/>
              <w:rPr>
                <w:szCs w:val="24"/>
              </w:rPr>
            </w:pPr>
            <w:r w:rsidRPr="00685DBD">
              <w:rPr>
                <w:szCs w:val="24"/>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rsidR="008F4499" w:rsidRPr="00685DBD" w:rsidRDefault="008F4499" w:rsidP="005E34F5">
            <w:pPr>
              <w:jc w:val="both"/>
              <w:rPr>
                <w:szCs w:val="24"/>
              </w:rPr>
            </w:pPr>
            <w:r w:rsidRPr="00685DBD">
              <w:rPr>
                <w:szCs w:val="24"/>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rsidR="008F4499" w:rsidRPr="00685DBD" w:rsidRDefault="008F4499" w:rsidP="005E34F5">
            <w:pPr>
              <w:jc w:val="both"/>
              <w:rPr>
                <w:szCs w:val="24"/>
              </w:rPr>
            </w:pPr>
            <w:r w:rsidRPr="00685DBD">
              <w:rPr>
                <w:szCs w:val="24"/>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rsidR="008F4499" w:rsidRPr="00685DBD" w:rsidRDefault="008F4499" w:rsidP="005E34F5">
            <w:pPr>
              <w:jc w:val="both"/>
              <w:rPr>
                <w:szCs w:val="24"/>
              </w:rPr>
            </w:pPr>
            <w:r w:rsidRPr="00685DBD">
              <w:rPr>
                <w:szCs w:val="24"/>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rsidR="008F4499" w:rsidRPr="00685DBD" w:rsidRDefault="008F4499" w:rsidP="005E34F5">
            <w:pPr>
              <w:jc w:val="both"/>
              <w:rPr>
                <w:szCs w:val="24"/>
              </w:rPr>
            </w:pPr>
            <w:r w:rsidRPr="00685DBD">
              <w:rPr>
                <w:szCs w:val="24"/>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rsidR="008F4499" w:rsidRPr="00685DBD" w:rsidRDefault="008F4499" w:rsidP="005E34F5">
            <w:pPr>
              <w:jc w:val="both"/>
              <w:rPr>
                <w:szCs w:val="24"/>
              </w:rPr>
            </w:pPr>
            <w:r w:rsidRPr="00685DBD">
              <w:rPr>
                <w:szCs w:val="24"/>
              </w:rPr>
              <w:t>4.5.8. Мердігердің барлық қызметкерлері, соның ішінде жұмыс жетекшілері ҚОҚ және ҚОҚ бөлімінде кіріспе нұсқаулықтан өтеді.</w:t>
            </w:r>
          </w:p>
          <w:p w:rsidR="008F4499" w:rsidRPr="00685DBD" w:rsidRDefault="008F4499" w:rsidP="005E34F5">
            <w:pPr>
              <w:jc w:val="both"/>
              <w:rPr>
                <w:szCs w:val="24"/>
              </w:rPr>
            </w:pPr>
            <w:r w:rsidRPr="00685DBD">
              <w:rPr>
                <w:szCs w:val="24"/>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rsidR="008F4499" w:rsidRPr="00685DBD" w:rsidRDefault="008F4499" w:rsidP="005E34F5">
            <w:pPr>
              <w:jc w:val="both"/>
              <w:rPr>
                <w:szCs w:val="24"/>
              </w:rPr>
            </w:pPr>
            <w:r w:rsidRPr="00685DBD">
              <w:rPr>
                <w:szCs w:val="24"/>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rsidR="008F4499" w:rsidRPr="00685DBD" w:rsidRDefault="008F4499" w:rsidP="005E34F5">
            <w:pPr>
              <w:jc w:val="both"/>
              <w:rPr>
                <w:szCs w:val="24"/>
              </w:rPr>
            </w:pPr>
          </w:p>
          <w:p w:rsidR="008F4499" w:rsidRPr="00685DBD" w:rsidRDefault="008F4499" w:rsidP="005E34F5">
            <w:pPr>
              <w:keepNext/>
              <w:jc w:val="both"/>
              <w:outlineLvl w:val="0"/>
              <w:rPr>
                <w:b/>
                <w:szCs w:val="24"/>
              </w:rPr>
            </w:pPr>
            <w:bookmarkStart w:id="12" w:name="_Toc472417346"/>
            <w:r w:rsidRPr="00685DBD">
              <w:rPr>
                <w:b/>
                <w:szCs w:val="24"/>
              </w:rPr>
              <w:t xml:space="preserve">4.6. </w:t>
            </w:r>
            <w:bookmarkEnd w:id="12"/>
            <w:r w:rsidRPr="00685DBD">
              <w:rPr>
                <w:b/>
                <w:szCs w:val="24"/>
              </w:rPr>
              <w:t>Мердігердің жұмысты орындауы</w:t>
            </w:r>
          </w:p>
          <w:p w:rsidR="008F4499" w:rsidRPr="00685DBD" w:rsidRDefault="008F4499" w:rsidP="008F4499">
            <w:pPr>
              <w:numPr>
                <w:ilvl w:val="1"/>
                <w:numId w:val="31"/>
              </w:numPr>
              <w:ind w:left="0" w:firstLine="0"/>
              <w:jc w:val="both"/>
              <w:rPr>
                <w:vanish/>
                <w:szCs w:val="24"/>
              </w:rPr>
            </w:pPr>
          </w:p>
          <w:p w:rsidR="008F4499" w:rsidRPr="00685DBD" w:rsidRDefault="008F4499" w:rsidP="005E34F5">
            <w:pPr>
              <w:jc w:val="both"/>
              <w:rPr>
                <w:szCs w:val="24"/>
              </w:rPr>
            </w:pPr>
            <w:r w:rsidRPr="00685DBD">
              <w:rPr>
                <w:szCs w:val="24"/>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rsidR="008F4499" w:rsidRPr="00685DBD" w:rsidRDefault="008F4499" w:rsidP="005E34F5">
            <w:pPr>
              <w:jc w:val="both"/>
              <w:rPr>
                <w:szCs w:val="24"/>
              </w:rPr>
            </w:pPr>
            <w:r w:rsidRPr="00685DBD">
              <w:rPr>
                <w:szCs w:val="24"/>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rsidR="008F4499" w:rsidRPr="00685DBD" w:rsidRDefault="008F4499" w:rsidP="005E34F5">
            <w:pPr>
              <w:jc w:val="both"/>
              <w:rPr>
                <w:szCs w:val="24"/>
              </w:rPr>
            </w:pPr>
            <w:r w:rsidRPr="00685DBD">
              <w:rPr>
                <w:szCs w:val="24"/>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rsidR="008F4499" w:rsidRPr="00685DBD" w:rsidRDefault="008F4499" w:rsidP="005E34F5">
            <w:pPr>
              <w:jc w:val="both"/>
              <w:rPr>
                <w:szCs w:val="24"/>
              </w:rPr>
            </w:pPr>
            <w:r w:rsidRPr="00685DBD">
              <w:rPr>
                <w:szCs w:val="24"/>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rsidR="008F4499" w:rsidRPr="00685DBD" w:rsidRDefault="008F4499" w:rsidP="005E34F5">
            <w:pPr>
              <w:jc w:val="both"/>
              <w:rPr>
                <w:szCs w:val="24"/>
              </w:rPr>
            </w:pPr>
            <w:r w:rsidRPr="00685DBD">
              <w:rPr>
                <w:szCs w:val="24"/>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rsidR="008F4499" w:rsidRPr="00685DBD" w:rsidRDefault="008F4499" w:rsidP="005E34F5">
            <w:pPr>
              <w:jc w:val="both"/>
              <w:rPr>
                <w:szCs w:val="24"/>
              </w:rPr>
            </w:pPr>
            <w:r w:rsidRPr="00685DBD">
              <w:rPr>
                <w:szCs w:val="24"/>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rsidR="008F4499" w:rsidRPr="00685DBD" w:rsidRDefault="008F4499" w:rsidP="005E34F5">
            <w:pPr>
              <w:jc w:val="both"/>
              <w:rPr>
                <w:szCs w:val="24"/>
              </w:rPr>
            </w:pPr>
            <w:r w:rsidRPr="00685DBD">
              <w:rPr>
                <w:szCs w:val="24"/>
              </w:rPr>
              <w:t>1) Шарт талаптарын іске асыру;</w:t>
            </w:r>
          </w:p>
          <w:p w:rsidR="008F4499" w:rsidRPr="00685DBD" w:rsidRDefault="008F4499" w:rsidP="005E34F5">
            <w:pPr>
              <w:jc w:val="both"/>
              <w:rPr>
                <w:szCs w:val="24"/>
              </w:rPr>
            </w:pPr>
            <w:r w:rsidRPr="00685DBD">
              <w:rPr>
                <w:szCs w:val="24"/>
              </w:rPr>
              <w:t>2) ЕҚ, ӨҚ және ҚОҚ бойынша іс-шаралар жоспары;</w:t>
            </w:r>
          </w:p>
          <w:p w:rsidR="008F4499" w:rsidRPr="00685DBD" w:rsidRDefault="008F4499" w:rsidP="005E34F5">
            <w:pPr>
              <w:jc w:val="both"/>
              <w:rPr>
                <w:szCs w:val="24"/>
              </w:rPr>
            </w:pPr>
            <w:r w:rsidRPr="00685DBD">
              <w:rPr>
                <w:szCs w:val="24"/>
              </w:rPr>
              <w:t>3) ЕҚ, ӨҚ және ҚОҚ саласындағы заңнамалық талаптарды сақтау;</w:t>
            </w:r>
          </w:p>
          <w:p w:rsidR="008F4499" w:rsidRPr="00685DBD" w:rsidRDefault="008F4499" w:rsidP="005E34F5">
            <w:pPr>
              <w:jc w:val="both"/>
              <w:rPr>
                <w:szCs w:val="24"/>
              </w:rPr>
            </w:pPr>
            <w:r w:rsidRPr="00685DBD">
              <w:rPr>
                <w:szCs w:val="24"/>
              </w:rPr>
              <w:t xml:space="preserve">4) алдыңғы тексерудің ескертулерін жою. </w:t>
            </w:r>
          </w:p>
          <w:p w:rsidR="008F4499" w:rsidRPr="00685DBD" w:rsidRDefault="008F4499" w:rsidP="005E34F5">
            <w:pPr>
              <w:jc w:val="both"/>
              <w:rPr>
                <w:szCs w:val="24"/>
              </w:rPr>
            </w:pPr>
            <w:r w:rsidRPr="00685DBD">
              <w:rPr>
                <w:szCs w:val="24"/>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rsidR="008F4499" w:rsidRPr="00685DBD" w:rsidRDefault="008F4499" w:rsidP="005E34F5">
            <w:pPr>
              <w:jc w:val="both"/>
              <w:rPr>
                <w:szCs w:val="24"/>
              </w:rPr>
            </w:pPr>
            <w:r w:rsidRPr="00685DBD">
              <w:rPr>
                <w:szCs w:val="24"/>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rsidR="008F4499" w:rsidRPr="00685DBD" w:rsidRDefault="008F4499" w:rsidP="005E34F5">
            <w:pPr>
              <w:jc w:val="both"/>
              <w:rPr>
                <w:szCs w:val="24"/>
              </w:rPr>
            </w:pPr>
            <w:r w:rsidRPr="00685DBD">
              <w:rPr>
                <w:szCs w:val="24"/>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rsidR="008F4499" w:rsidRPr="00685DBD" w:rsidRDefault="008F4499" w:rsidP="005E34F5">
            <w:pPr>
              <w:keepNext/>
              <w:jc w:val="both"/>
              <w:outlineLvl w:val="0"/>
              <w:rPr>
                <w:b/>
                <w:szCs w:val="24"/>
              </w:rPr>
            </w:pPr>
            <w:bookmarkStart w:id="13" w:name="_Toc472417347"/>
          </w:p>
          <w:p w:rsidR="008F4499" w:rsidRPr="00685DBD" w:rsidRDefault="008F4499" w:rsidP="005E34F5">
            <w:pPr>
              <w:keepNext/>
              <w:jc w:val="both"/>
              <w:outlineLvl w:val="0"/>
              <w:rPr>
                <w:b/>
                <w:szCs w:val="24"/>
              </w:rPr>
            </w:pPr>
            <w:r w:rsidRPr="00685DBD">
              <w:rPr>
                <w:b/>
                <w:szCs w:val="24"/>
              </w:rPr>
              <w:t xml:space="preserve">4.7. </w:t>
            </w:r>
            <w:bookmarkEnd w:id="13"/>
            <w:r w:rsidRPr="00685DBD">
              <w:rPr>
                <w:b/>
                <w:szCs w:val="24"/>
              </w:rPr>
              <w:t>Жұмыс аяқталғаннан кейін бағалау</w:t>
            </w:r>
          </w:p>
          <w:p w:rsidR="008F4499" w:rsidRPr="00685DBD" w:rsidRDefault="008F4499" w:rsidP="005E34F5">
            <w:pPr>
              <w:jc w:val="both"/>
              <w:rPr>
                <w:szCs w:val="24"/>
              </w:rPr>
            </w:pPr>
            <w:r w:rsidRPr="00685DBD">
              <w:rPr>
                <w:szCs w:val="24"/>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rsidR="008F4499" w:rsidRPr="00685DBD" w:rsidRDefault="008F4499" w:rsidP="005E34F5">
            <w:pPr>
              <w:jc w:val="both"/>
              <w:rPr>
                <w:szCs w:val="24"/>
              </w:rPr>
            </w:pPr>
            <w:r w:rsidRPr="00685DBD">
              <w:rPr>
                <w:szCs w:val="24"/>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rsidR="008F4499" w:rsidRPr="00685DBD" w:rsidRDefault="008F4499" w:rsidP="005E34F5">
            <w:pPr>
              <w:jc w:val="both"/>
              <w:rPr>
                <w:szCs w:val="24"/>
              </w:rPr>
            </w:pPr>
            <w:r w:rsidRPr="00685DBD">
              <w:rPr>
                <w:szCs w:val="24"/>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685DBD">
              <w:rPr>
                <w:szCs w:val="24"/>
              </w:rPr>
              <w:t>келмейді»мәртебесі</w:t>
            </w:r>
            <w:proofErr w:type="gramEnd"/>
            <w:r w:rsidRPr="00685DBD">
              <w:rPr>
                <w:szCs w:val="24"/>
              </w:rPr>
              <w:t xml:space="preserve"> беріледі.</w:t>
            </w:r>
          </w:p>
          <w:p w:rsidR="008F4499" w:rsidRPr="00685DBD" w:rsidRDefault="008F4499" w:rsidP="005E34F5">
            <w:pPr>
              <w:jc w:val="both"/>
              <w:rPr>
                <w:szCs w:val="24"/>
              </w:rPr>
            </w:pPr>
            <w:r w:rsidRPr="00685DBD">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rsidR="008F4499" w:rsidRPr="00685DBD" w:rsidRDefault="008F4499" w:rsidP="005E34F5">
            <w:pPr>
              <w:jc w:val="both"/>
              <w:rPr>
                <w:szCs w:val="24"/>
              </w:rPr>
            </w:pPr>
            <w:r w:rsidRPr="00685DBD">
              <w:rPr>
                <w:szCs w:val="24"/>
              </w:rPr>
              <w:t xml:space="preserve">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w:t>
            </w:r>
            <w:proofErr w:type="gramStart"/>
            <w:r w:rsidRPr="00685DBD">
              <w:rPr>
                <w:szCs w:val="24"/>
              </w:rPr>
              <w:t>келмейді»мәртебесі</w:t>
            </w:r>
            <w:proofErr w:type="gramEnd"/>
            <w:r w:rsidRPr="00685DBD">
              <w:rPr>
                <w:szCs w:val="24"/>
              </w:rPr>
              <w:t xml:space="preserve"> беріледі.</w:t>
            </w:r>
          </w:p>
          <w:p w:rsidR="008F4499" w:rsidRPr="00685DBD" w:rsidRDefault="008F4499" w:rsidP="005E34F5">
            <w:pPr>
              <w:jc w:val="both"/>
              <w:rPr>
                <w:szCs w:val="24"/>
              </w:rPr>
            </w:pPr>
            <w:r w:rsidRPr="00685DBD">
              <w:rPr>
                <w:szCs w:val="24"/>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685DBD">
              <w:rPr>
                <w:bCs/>
                <w:iCs/>
                <w:szCs w:val="24"/>
              </w:rPr>
              <w:t>.</w:t>
            </w:r>
          </w:p>
          <w:p w:rsidR="008F4499" w:rsidRPr="00685DBD" w:rsidRDefault="008F4499" w:rsidP="005E34F5">
            <w:pPr>
              <w:ind w:firstLine="709"/>
              <w:jc w:val="center"/>
              <w:rPr>
                <w:b/>
                <w:color w:val="000000" w:themeColor="text1"/>
                <w:szCs w:val="24"/>
              </w:rPr>
            </w:pPr>
          </w:p>
          <w:p w:rsidR="008F4499" w:rsidRPr="00685DBD" w:rsidRDefault="008F4499" w:rsidP="005E34F5">
            <w:pPr>
              <w:ind w:firstLine="708"/>
              <w:jc w:val="center"/>
              <w:rPr>
                <w:b/>
                <w:color w:val="000000" w:themeColor="text1"/>
                <w:szCs w:val="24"/>
              </w:rPr>
            </w:pPr>
            <w:r w:rsidRPr="00685DBD">
              <w:rPr>
                <w:b/>
                <w:color w:val="000000" w:themeColor="text1"/>
                <w:szCs w:val="24"/>
              </w:rPr>
              <w:t>«Мердігер ұйымның ЕҚ, ӨҚ және ҚОҚ саласындағы міндеттемелері» Шартының бөлімі</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 Осы Шарт бойынша жұмыстарды орындау барысында мердігер:</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rsidR="008F4499" w:rsidRPr="00685DBD" w:rsidRDefault="008F4499" w:rsidP="005E34F5">
            <w:pPr>
              <w:tabs>
                <w:tab w:val="left" w:pos="1134"/>
              </w:tabs>
              <w:ind w:firstLine="567"/>
              <w:jc w:val="both"/>
              <w:rPr>
                <w:color w:val="000000" w:themeColor="text1"/>
                <w:szCs w:val="24"/>
              </w:rPr>
            </w:pPr>
            <w:r w:rsidRPr="00685DBD">
              <w:rPr>
                <w:color w:val="000000" w:themeColor="text1"/>
                <w:szCs w:val="24"/>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rsidR="008F4499" w:rsidRPr="00685DBD" w:rsidRDefault="008F4499" w:rsidP="005E34F5">
            <w:pPr>
              <w:ind w:firstLine="567"/>
              <w:jc w:val="both"/>
              <w:rPr>
                <w:color w:val="000000" w:themeColor="text1"/>
                <w:szCs w:val="24"/>
              </w:rPr>
            </w:pPr>
            <w:r w:rsidRPr="00685DBD">
              <w:rPr>
                <w:color w:val="000000" w:themeColor="text1"/>
                <w:szCs w:val="24"/>
              </w:rPr>
              <w:t>1.8. «Қазақойл Ақтөбе»</w:t>
            </w:r>
            <w:r w:rsidRPr="00685DBD">
              <w:rPr>
                <w:color w:val="000000" w:themeColor="text1"/>
                <w:szCs w:val="24"/>
                <w:lang w:val="kk-KZ"/>
              </w:rPr>
              <w:t xml:space="preserve"> </w:t>
            </w:r>
            <w:r w:rsidRPr="00685DBD">
              <w:rPr>
                <w:color w:val="000000" w:themeColor="text1"/>
                <w:szCs w:val="24"/>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rsidR="008F4499" w:rsidRPr="00685DBD" w:rsidRDefault="008F4499" w:rsidP="005E34F5">
            <w:pPr>
              <w:ind w:firstLine="567"/>
              <w:jc w:val="both"/>
              <w:rPr>
                <w:color w:val="000000" w:themeColor="text1"/>
                <w:szCs w:val="24"/>
              </w:rPr>
            </w:pPr>
            <w:r w:rsidRPr="00685DBD">
              <w:rPr>
                <w:color w:val="000000" w:themeColor="text1"/>
                <w:szCs w:val="24"/>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rsidR="008F4499" w:rsidRPr="00685DBD" w:rsidRDefault="008F4499" w:rsidP="005E34F5">
            <w:pPr>
              <w:ind w:firstLine="567"/>
              <w:jc w:val="both"/>
              <w:rPr>
                <w:color w:val="000000" w:themeColor="text1"/>
                <w:szCs w:val="24"/>
              </w:rPr>
            </w:pPr>
            <w:r w:rsidRPr="00685DBD">
              <w:rPr>
                <w:color w:val="000000" w:themeColor="text1"/>
                <w:szCs w:val="24"/>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rsidR="008F4499" w:rsidRPr="00685DBD" w:rsidRDefault="008F4499" w:rsidP="005E34F5">
            <w:pPr>
              <w:ind w:firstLine="567"/>
              <w:jc w:val="both"/>
              <w:rPr>
                <w:color w:val="000000" w:themeColor="text1"/>
                <w:szCs w:val="24"/>
              </w:rPr>
            </w:pPr>
            <w:r w:rsidRPr="00685DBD">
              <w:rPr>
                <w:color w:val="000000" w:themeColor="text1"/>
                <w:szCs w:val="24"/>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rsidR="008F4499" w:rsidRPr="00685DBD" w:rsidRDefault="008F4499" w:rsidP="005E34F5">
            <w:pPr>
              <w:ind w:firstLine="567"/>
              <w:jc w:val="both"/>
              <w:rPr>
                <w:color w:val="000000" w:themeColor="text1"/>
                <w:szCs w:val="24"/>
              </w:rPr>
            </w:pPr>
            <w:r w:rsidRPr="00685DBD">
              <w:rPr>
                <w:color w:val="000000" w:themeColor="text1"/>
                <w:szCs w:val="24"/>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rsidR="008F4499" w:rsidRPr="00685DBD" w:rsidRDefault="008F4499" w:rsidP="005E34F5">
            <w:pPr>
              <w:ind w:firstLine="567"/>
              <w:jc w:val="both"/>
              <w:rPr>
                <w:color w:val="000000" w:themeColor="text1"/>
                <w:szCs w:val="24"/>
              </w:rPr>
            </w:pPr>
            <w:r w:rsidRPr="00685DBD">
              <w:rPr>
                <w:color w:val="000000" w:themeColor="text1"/>
                <w:szCs w:val="24"/>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rsidR="008F4499" w:rsidRPr="00685DBD" w:rsidRDefault="008F4499" w:rsidP="005E34F5">
            <w:pPr>
              <w:ind w:firstLine="567"/>
              <w:jc w:val="both"/>
              <w:rPr>
                <w:szCs w:val="24"/>
              </w:rPr>
            </w:pPr>
            <w:r w:rsidRPr="00685DBD">
              <w:rPr>
                <w:color w:val="000000" w:themeColor="text1"/>
                <w:szCs w:val="24"/>
              </w:rPr>
              <w:t xml:space="preserve">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w:t>
            </w:r>
            <w:proofErr w:type="gramStart"/>
            <w:r w:rsidRPr="00685DBD">
              <w:rPr>
                <w:color w:val="000000" w:themeColor="text1"/>
                <w:szCs w:val="24"/>
              </w:rPr>
              <w:t>жағдайда,  Тапсырыс</w:t>
            </w:r>
            <w:proofErr w:type="gramEnd"/>
            <w:r w:rsidRPr="00685DBD">
              <w:rPr>
                <w:color w:val="000000" w:themeColor="text1"/>
                <w:szCs w:val="24"/>
              </w:rPr>
              <w:t xml:space="preserve"> беруші үшін қосымша шығындарсыз қолайлы ауыстыруды дереу жүзеге асырыңыз</w:t>
            </w:r>
            <w:r w:rsidRPr="00685DBD">
              <w:rPr>
                <w:szCs w:val="24"/>
              </w:rPr>
              <w:t>.</w:t>
            </w:r>
          </w:p>
          <w:p w:rsidR="008F4499" w:rsidRPr="00685DBD" w:rsidRDefault="008F4499" w:rsidP="005E34F5">
            <w:pPr>
              <w:ind w:firstLine="567"/>
              <w:jc w:val="both"/>
              <w:rPr>
                <w:szCs w:val="24"/>
              </w:rPr>
            </w:pPr>
            <w:r w:rsidRPr="00685DBD">
              <w:rPr>
                <w:szCs w:val="24"/>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rsidR="008F4499" w:rsidRPr="00685DBD" w:rsidRDefault="008F4499" w:rsidP="005E34F5">
            <w:pPr>
              <w:ind w:firstLine="567"/>
              <w:jc w:val="both"/>
              <w:rPr>
                <w:szCs w:val="24"/>
              </w:rPr>
            </w:pPr>
            <w:r w:rsidRPr="00685DBD">
              <w:rPr>
                <w:szCs w:val="24"/>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rsidR="008F4499" w:rsidRPr="00685DBD" w:rsidRDefault="008F4499" w:rsidP="005E34F5">
            <w:pPr>
              <w:ind w:firstLine="567"/>
              <w:jc w:val="both"/>
              <w:rPr>
                <w:szCs w:val="24"/>
              </w:rPr>
            </w:pPr>
            <w:r w:rsidRPr="00685DBD">
              <w:rPr>
                <w:szCs w:val="24"/>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rsidR="008F4499" w:rsidRPr="00685DBD" w:rsidRDefault="008F4499" w:rsidP="005E34F5">
            <w:pPr>
              <w:ind w:firstLine="567"/>
              <w:jc w:val="both"/>
              <w:rPr>
                <w:szCs w:val="24"/>
              </w:rPr>
            </w:pPr>
            <w:r w:rsidRPr="00685DBD">
              <w:rPr>
                <w:szCs w:val="24"/>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rsidR="008F4499" w:rsidRPr="00685DBD" w:rsidRDefault="008F4499" w:rsidP="005E34F5">
            <w:pPr>
              <w:ind w:firstLine="567"/>
              <w:jc w:val="both"/>
              <w:rPr>
                <w:szCs w:val="24"/>
              </w:rPr>
            </w:pPr>
            <w:r w:rsidRPr="00685DBD">
              <w:rPr>
                <w:szCs w:val="24"/>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rsidR="008F4499" w:rsidRPr="00685DBD" w:rsidRDefault="008F4499" w:rsidP="005E34F5">
            <w:pPr>
              <w:ind w:firstLine="567"/>
              <w:jc w:val="both"/>
              <w:rPr>
                <w:szCs w:val="24"/>
              </w:rPr>
            </w:pPr>
            <w:r w:rsidRPr="00685DBD">
              <w:rPr>
                <w:szCs w:val="24"/>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rsidR="008F4499" w:rsidRPr="00685DBD" w:rsidRDefault="008F4499" w:rsidP="005E34F5">
            <w:pPr>
              <w:widowControl w:val="0"/>
              <w:shd w:val="clear" w:color="auto" w:fill="FFFFFF"/>
              <w:ind w:firstLine="567"/>
              <w:jc w:val="both"/>
              <w:rPr>
                <w:szCs w:val="24"/>
                <w:lang w:eastAsia="it-IT"/>
              </w:rPr>
            </w:pPr>
            <w:r w:rsidRPr="00685DBD">
              <w:rPr>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rsidR="008F4499" w:rsidRPr="00685DBD" w:rsidRDefault="008F4499" w:rsidP="005E34F5">
            <w:pPr>
              <w:widowControl w:val="0"/>
              <w:shd w:val="clear" w:color="auto" w:fill="FFFFFF"/>
              <w:ind w:firstLine="567"/>
              <w:jc w:val="both"/>
              <w:rPr>
                <w:szCs w:val="24"/>
                <w:lang w:eastAsia="it-IT"/>
              </w:rPr>
            </w:pPr>
            <w:r w:rsidRPr="00685DBD">
              <w:rPr>
                <w:szCs w:val="24"/>
                <w:lang w:eastAsia="it-IT"/>
              </w:rPr>
              <w:t>2) кәсіптік қызмет барысында шығындарды сақтандыру;</w:t>
            </w:r>
          </w:p>
          <w:p w:rsidR="008F4499" w:rsidRPr="00685DBD" w:rsidRDefault="008F4499" w:rsidP="005E34F5">
            <w:pPr>
              <w:widowControl w:val="0"/>
              <w:shd w:val="clear" w:color="auto" w:fill="FFFFFF"/>
              <w:ind w:firstLine="567"/>
              <w:jc w:val="both"/>
              <w:rPr>
                <w:szCs w:val="24"/>
                <w:lang w:eastAsia="it-IT"/>
              </w:rPr>
            </w:pPr>
            <w:r w:rsidRPr="00685DBD">
              <w:rPr>
                <w:szCs w:val="24"/>
                <w:lang w:eastAsia="it-IT"/>
              </w:rPr>
              <w:t>3) үшінші тұлғалар алдындағы жауапкершілікті сақтандыру;</w:t>
            </w:r>
          </w:p>
          <w:p w:rsidR="008F4499" w:rsidRPr="00685DBD" w:rsidRDefault="008F4499" w:rsidP="005E34F5">
            <w:pPr>
              <w:widowControl w:val="0"/>
              <w:shd w:val="clear" w:color="auto" w:fill="FFFFFF"/>
              <w:ind w:firstLine="567"/>
              <w:jc w:val="both"/>
              <w:rPr>
                <w:szCs w:val="24"/>
                <w:lang w:eastAsia="it-IT"/>
              </w:rPr>
            </w:pPr>
            <w:r w:rsidRPr="00685DBD">
              <w:rPr>
                <w:szCs w:val="24"/>
                <w:lang w:eastAsia="it-IT"/>
              </w:rPr>
              <w:t>4) жұмыстарды жүргізу/қызметтер көрсету кезінде пайдаланылатын көлік құралдары иелерінің жауапкершілігін сақтандыру;</w:t>
            </w:r>
          </w:p>
          <w:p w:rsidR="008F4499" w:rsidRPr="00685DBD" w:rsidRDefault="008F4499" w:rsidP="005E34F5">
            <w:pPr>
              <w:widowControl w:val="0"/>
              <w:shd w:val="clear" w:color="auto" w:fill="FFFFFF"/>
              <w:ind w:firstLine="567"/>
              <w:jc w:val="both"/>
              <w:rPr>
                <w:szCs w:val="24"/>
                <w:lang w:eastAsia="it-IT"/>
              </w:rPr>
            </w:pPr>
            <w:r w:rsidRPr="00685DBD">
              <w:rPr>
                <w:szCs w:val="24"/>
                <w:lang w:eastAsia="it-IT"/>
              </w:rPr>
              <w:t>5) экологиялық сақтандыру;</w:t>
            </w:r>
          </w:p>
          <w:p w:rsidR="008F4499" w:rsidRPr="00685DBD" w:rsidRDefault="008F4499" w:rsidP="005E34F5">
            <w:pPr>
              <w:widowControl w:val="0"/>
              <w:shd w:val="clear" w:color="auto" w:fill="FFFFFF"/>
              <w:ind w:firstLine="567"/>
              <w:jc w:val="both"/>
              <w:rPr>
                <w:szCs w:val="24"/>
                <w:lang w:eastAsia="it-IT"/>
              </w:rPr>
            </w:pPr>
            <w:r w:rsidRPr="00685DBD">
              <w:rPr>
                <w:szCs w:val="24"/>
                <w:lang w:eastAsia="it-IT"/>
              </w:rPr>
              <w:t>6) заңнамалық талаптарға сәйкес қажетті сақтандырудың кез келген басқа түрлері</w:t>
            </w:r>
            <w:r w:rsidRPr="00685DBD">
              <w:rPr>
                <w:szCs w:val="24"/>
              </w:rPr>
              <w:t>.</w:t>
            </w:r>
          </w:p>
          <w:p w:rsidR="008F4499" w:rsidRPr="00685DBD" w:rsidRDefault="008F4499" w:rsidP="005E34F5">
            <w:pPr>
              <w:ind w:firstLine="567"/>
              <w:jc w:val="both"/>
              <w:rPr>
                <w:szCs w:val="24"/>
              </w:rPr>
            </w:pPr>
            <w:r w:rsidRPr="00685DBD">
              <w:rPr>
                <w:szCs w:val="24"/>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rsidR="008F4499" w:rsidRPr="00685DBD" w:rsidRDefault="008F4499" w:rsidP="005E34F5">
            <w:pPr>
              <w:ind w:firstLine="567"/>
              <w:jc w:val="both"/>
              <w:rPr>
                <w:szCs w:val="24"/>
              </w:rPr>
            </w:pPr>
            <w:r w:rsidRPr="00685DBD">
              <w:rPr>
                <w:szCs w:val="24"/>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rsidR="008F4499" w:rsidRPr="00685DBD" w:rsidRDefault="008F4499" w:rsidP="005E34F5">
            <w:pPr>
              <w:ind w:right="29"/>
              <w:jc w:val="both"/>
              <w:outlineLvl w:val="2"/>
              <w:rPr>
                <w:noProof/>
                <w:color w:val="000000"/>
                <w:szCs w:val="24"/>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r w:rsidRPr="00685DBD">
              <w:rPr>
                <w:b/>
                <w:bCs/>
                <w:noProof/>
                <w:color w:val="000000"/>
                <w:szCs w:val="24"/>
                <w:lang w:eastAsia="zh-CN"/>
              </w:rPr>
              <w:t>Шартқа ЕҚ, ӨҚ және ҚОҚ саласындағы келісім</w:t>
            </w: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center"/>
              <w:outlineLvl w:val="2"/>
              <w:rPr>
                <w:b/>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_________________</w:t>
            </w:r>
            <w:r w:rsidRPr="00685DBD">
              <w:rPr>
                <w:bCs/>
                <w:noProof/>
                <w:color w:val="000000"/>
                <w:szCs w:val="24"/>
                <w:lang w:val="kk-KZ" w:eastAsia="zh-CN"/>
              </w:rPr>
              <w:t>қ.</w:t>
            </w:r>
            <w:r w:rsidRPr="00685DBD">
              <w:rPr>
                <w:bCs/>
                <w:noProof/>
                <w:color w:val="000000"/>
                <w:szCs w:val="24"/>
                <w:lang w:eastAsia="zh-CN"/>
              </w:rPr>
              <w:tab/>
            </w:r>
            <w:r w:rsidRPr="00685DBD">
              <w:rPr>
                <w:bCs/>
                <w:noProof/>
                <w:color w:val="000000"/>
                <w:szCs w:val="24"/>
                <w:lang w:eastAsia="zh-CN"/>
              </w:rPr>
              <w:tab/>
            </w:r>
            <w:r w:rsidRPr="00685DBD">
              <w:rPr>
                <w:bCs/>
                <w:noProof/>
                <w:color w:val="000000"/>
                <w:szCs w:val="24"/>
                <w:lang w:eastAsia="zh-CN"/>
              </w:rPr>
              <w:tab/>
            </w:r>
            <w:r w:rsidRPr="00685DBD">
              <w:rPr>
                <w:bCs/>
                <w:noProof/>
                <w:color w:val="000000"/>
                <w:szCs w:val="24"/>
                <w:lang w:eastAsia="zh-CN"/>
              </w:rPr>
              <w:tab/>
            </w:r>
            <w:r w:rsidRPr="00685DBD">
              <w:rPr>
                <w:bCs/>
                <w:noProof/>
                <w:color w:val="000000"/>
                <w:szCs w:val="24"/>
                <w:lang w:eastAsia="zh-CN"/>
              </w:rPr>
              <w:tab/>
              <w:t>«____» ____________ 20__ .</w:t>
            </w:r>
          </w:p>
          <w:p w:rsidR="008F4499" w:rsidRPr="00685DBD" w:rsidRDefault="008F4499" w:rsidP="005E34F5">
            <w:pPr>
              <w:ind w:right="29"/>
              <w:jc w:val="both"/>
              <w:outlineLvl w:val="2"/>
              <w:rPr>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 «__________________», болашақта </w:t>
            </w:r>
            <w:r w:rsidRPr="00685DBD">
              <w:rPr>
                <w:bCs/>
                <w:noProof/>
                <w:color w:val="000000"/>
                <w:szCs w:val="24"/>
                <w:lang w:val="kk-KZ" w:eastAsia="zh-CN"/>
              </w:rPr>
              <w:t>«</w:t>
            </w:r>
            <w:r w:rsidRPr="00685DBD">
              <w:rPr>
                <w:bCs/>
                <w:noProof/>
                <w:color w:val="000000"/>
                <w:szCs w:val="24"/>
                <w:lang w:eastAsia="zh-CN"/>
              </w:rPr>
              <w:t xml:space="preserve">Тапсырыс беруші» деп аталатын тұлға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_______________________________________________________________________________негізінде әрекет ететін _  _______________________________________________________</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бір жағынан, және «____________________________» бұдан әрі  «</w:t>
            </w:r>
            <w:r w:rsidRPr="00685DBD">
              <w:rPr>
                <w:bCs/>
                <w:noProof/>
                <w:color w:val="000000"/>
                <w:szCs w:val="24"/>
                <w:lang w:val="kk-KZ" w:eastAsia="zh-CN"/>
              </w:rPr>
              <w:t>М</w:t>
            </w:r>
            <w:r w:rsidRPr="00685DBD">
              <w:rPr>
                <w:bCs/>
                <w:noProof/>
                <w:color w:val="000000"/>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rsidR="008F4499" w:rsidRPr="00685DBD" w:rsidRDefault="008F4499" w:rsidP="005E34F5">
            <w:pPr>
              <w:ind w:right="29"/>
              <w:jc w:val="both"/>
              <w:outlineLvl w:val="2"/>
              <w:rPr>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 Осы Шарт бойынша жұмыстарды орындау (қызметтер көрсету) барысында мердігер:</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 4.3. Тапсырыс берушінің мынадай талаптарының сақталуын қамтамасыз ету (қатысты бөлігінде):</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4.3.1. Оқиғалар, ағымдағы көрсеткіштер туралы ақпараттандыру және тергеу жүргізу саласында:</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 4.3.2. Көлік қауіпсіздігі және жерүсті көлік құралдарымен тасымалдау саласында:</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2) қосалқы доңғалақпен, баллон кілтімен, жарамды құралдармен;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қысқы кезеңде-КО барлық дөңгелектеріндегі қысқы шиналармен;</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5)жол жүрісі қағидаларын (бұдан әрі-ЖҚЕ) бұзушылықтарды тіркеуге арналған бейнетіркегіштермен;</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заңнамалық талаптарға сәйкес КО жол қозғалысы қауіпсіздігі жөніндегі жұмысты;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2) жүргізушілердің ЖҚЕ сақтауын бақылау;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жұмыстарды/қызметтерді көрсетуді бастамас бұрын желіге (маршрутқа) шығу алдында КО-ны бақылау тексерулері;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 ко сапарларын қауіпсіз басқару жоспарын енгізу және қолдану.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4.3.2.3. Мердігер мыналарды қамтамасыз етуге міндетті: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жүргізушілердің заңнамалық талаптарға сәйкес еңбек және демалыс режимін сақтауы;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өндіруші зауыт бекіткен КО-ға тұрақты техникалық қызмет көрсетуді жүргізу және техникалық жарамды КО желісіне шығару;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5) КО-ның барлық жоспарланған сапарларының тәуекелін бағалау және оқиғаларға жол бермеу жөніндегі шараларды әзірлеу;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6) жерүсті көлік құралдарын қауіпсіз пайдалану жөніндегі Тапсырыс берушінің саясатын сақтау;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7) Тапсырыс берушінің объектісіндегі белгілеуге (схемаларға) сәйкес КО қозғалысы мен тұрағы (бар болса).</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4.3.3. Еңбек қауіпсіздігі және еңбекті қорғау, өнеркәсіптік қауіпсіздік саласында:</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4.3.3.1.Жеке қорғаныс құралдарын (ЖҚҚ)қамтамасыз ету және қолдану: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а) металл немесе композиттік тұғыры бар қорғаныш аяқ киім;</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б) иек бауы бар дулыға;</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в) маусымға және климаттық белдеуге және орындалатын жұмыстардың/көрсетілетін қызметтердің түрлеріне сәйкес арнайы киім;</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г) көзді, бетті (көзілдірік, қалқан) және қолды (қолғап) қорғау құралдары.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4.3.3.2. Қауіпті жұмыс түрлерін орындайтын мердігердің қызметкерлері тиісті ЖҚҚ-мен қосымша қамтамасыз етілуі тиіс: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тегістеу және қайрау құралдарымен жұмыс істеу кезінде бет қалқаны;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 биіктікте жұмыс істеу кезінде құлаудан қорғау құралдарымен;</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5) электр қондырғыларындағы жұмыстар кезінде электр доғасының әсерінен қорғау құралдарымен;</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6) су объектілерінде жұмыс істеу кезінде қорғау және құтқару құралдарымен қамтамасыз етіледі.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4.3.4.5. Мердігер қамтамасыз етуі керек:</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2) вахталық жұмыс әдісі кезінде мердігердің барлық қызметкерлерінің 100% - ы вахтаға дейінгі медициналық тексеруден өтуі;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rsidR="008F4499" w:rsidRDefault="008F4499" w:rsidP="005E34F5">
            <w:pPr>
              <w:ind w:right="29"/>
              <w:jc w:val="both"/>
              <w:outlineLvl w:val="2"/>
              <w:rPr>
                <w:bCs/>
                <w:noProof/>
                <w:color w:val="000000"/>
                <w:szCs w:val="24"/>
                <w:lang w:eastAsia="zh-CN"/>
              </w:rPr>
            </w:pPr>
            <w:r w:rsidRPr="00685DBD">
              <w:rPr>
                <w:bCs/>
                <w:noProof/>
                <w:color w:val="000000"/>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rsidR="004D7DE7" w:rsidRPr="00685DBD" w:rsidRDefault="004D7DE7" w:rsidP="005E34F5">
            <w:pPr>
              <w:ind w:right="29"/>
              <w:jc w:val="both"/>
              <w:outlineLvl w:val="2"/>
              <w:rPr>
                <w:bCs/>
                <w:noProof/>
                <w:color w:val="000000"/>
                <w:szCs w:val="24"/>
                <w:lang w:eastAsia="zh-CN"/>
              </w:rPr>
            </w:pPr>
            <w:bookmarkStart w:id="14" w:name="_GoBack"/>
            <w:bookmarkEnd w:id="14"/>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 Қоршаған ортаны қорғау саласында:</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4.3.5.1. ҚР ЭК 335-тармағының талаптарына сәйкес Тапсырыс беруші жоба операторы ретінде қалдықтарды басқару бағдарламасын (ҚББ) әзірледі.</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4.3.5.2. Мердігер ҚР ЭК 106-б. 2-тармағына сәйкес Тапсырыс берушінің экологиялық рұқсат құжаттарының, оның ішінде Тапсырыс берушінің ПББ талаптары мен шарттарының сақталуына сәйкес жұмыстарды орындайды.</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4.3.5.3. ҚР ЭК 319-бабының 2-тармағында көзделген жұмыстарды орындау кезінде пайда болған қалдықтарды жинақтау, жинау, тасымалдау, кәдеге жарату жөніндегі операцияларды мердігер жүзеге асырады.</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4.3.5.4. Қалдықтарды жинау жөніндегі операцияларды жүзеге асыратын мердігер қалдықтарды басқару жөніндегі экологиялық талаптардың сақталуын қамтамасыз етуге олар қалдықтарды алған сәттен бастап ҚР ЭК 336-бабына сәйкес лицензия негізінде қалдықтарды қалпына келтіру немесе жою жөніндегі операцияларды жүзеге асыратын тұлғаға осындай қалдықтарды берген сәтке дейін жауапты болады.</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4.3.5.5. Пайда болған қалдықтар Қазақстан Республикасы Экологиялық кодексінің 330-бабына сәйкес экологиялық қауіпсіздік мақсатында олардың пайда болу көзіне мүмкіндігінше жақын қалпына келтірілуге немесе жойылуға тиіс.</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4.3.5.6. Жұмыстарды орындау кезінде қалдықтардың пайда болуына жол берілген мердігер қалдықтарды қауіпсіз басқаруды дербес жүзеге асыруға немесе қалдықтарды иерархия қағидаты мен ҚР ЭК 327-бабының талаптарына сәйкес қалдықтарды басқару жөніндегі операцияларды жүзеге асыратын кәсіпкерлік субъектілеріне беру арқылы оларды қауіпсіз басқаруды қамтамасыз етуге міндетті.</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4.3.5.7. Мердігер жұмыстарды орындау кезінде пайда болған көлем көлеміне (ҚТҚ, ТПО, ластанған топырақ, бұрғылау шламы және т.б.) Қалдықтарды кәдеге жарату үшін полигоны және экологиялық рұқсаты бар лицензияланған ұйыммен шарт жасасады.</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4.3.5.8. Мердігер барлық қалдықтарды өз ыдысына шығарады. Бұдан басқа, есепті айдан кейінгі айдың 5-ші күніне дейін Қалдықтарды кәдеге жарату және қайта өңдеу пунктінде қабылдау туралы белгісі бар жүкқұжаттарды қоса бере отырып, кәдеге жаратуға, қайта өңдеуге немесе көмуге берілген қалдықтардың саны бойынша ақпаратты тұрақты түрде ұсынады.</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4.3.5.9. Мердігер Қазақстан Республикасының табиғат қорғау заңнамасын бұзғаны үшін мемлекеттік бақылаушы органдардың алдында дербес жауап береді, сондай-ақ Тапсырыс берушіні Жауапкершіліктен және үшінші тұлғалардың қандай да бір талаптарынан немесе талаптарынан, қызметтердің тиісінше орындалмауына байланысты туындауы мүмкін кез келген міндеттемелерден, залалдардан, айыппұлдардан және өндіріп алулардан қорғайды.</w:t>
            </w:r>
          </w:p>
          <w:p w:rsidR="004D7DE7" w:rsidRPr="004D7DE7" w:rsidRDefault="004D7DE7" w:rsidP="004D7DE7">
            <w:pPr>
              <w:ind w:right="29"/>
              <w:jc w:val="both"/>
              <w:outlineLvl w:val="2"/>
              <w:rPr>
                <w:bCs/>
                <w:noProof/>
                <w:color w:val="000000"/>
                <w:szCs w:val="24"/>
                <w:lang w:eastAsia="zh-CN"/>
              </w:rPr>
            </w:pPr>
            <w:r w:rsidRPr="004D7DE7">
              <w:rPr>
                <w:bCs/>
                <w:noProof/>
                <w:color w:val="000000"/>
                <w:szCs w:val="24"/>
                <w:lang w:eastAsia="zh-CN"/>
              </w:rPr>
              <w:t>4.3.5.10. Жұмыстар аяқталғаннан кейін Мердігер Тапсырыс беруші тарапынан орындалған жұмыстарды/көрсетілген қызметтерді қабылдау актісіне қол қойылғанға дейін объектіден өзінің барлық жабдықтары мен техникасын, артық материалдарды және т.б. әкетеді, өзі тұрғызған уақытша ғимараттарды, құрылыстарды бөлшектеуді жүргізеді және Объектіні және алаңды экологиялық талаптар мен санитарлық нормаларға сәйкес күйде қалдырады. Мердігер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 актілері, Қалдықтарды қабылдау туралы анықтамалар және кәдеге жарату актілері) міндетті түрде ұсынады.</w:t>
            </w:r>
          </w:p>
          <w:p w:rsidR="008F4499" w:rsidRDefault="004D7DE7" w:rsidP="004D7DE7">
            <w:pPr>
              <w:ind w:right="29"/>
              <w:jc w:val="both"/>
              <w:outlineLvl w:val="2"/>
              <w:rPr>
                <w:bCs/>
                <w:noProof/>
                <w:color w:val="000000"/>
                <w:szCs w:val="24"/>
                <w:lang w:eastAsia="zh-CN"/>
              </w:rPr>
            </w:pPr>
            <w:r w:rsidRPr="004D7DE7">
              <w:rPr>
                <w:bCs/>
                <w:noProof/>
                <w:color w:val="000000"/>
                <w:szCs w:val="24"/>
                <w:lang w:eastAsia="zh-CN"/>
              </w:rPr>
              <w:t>4.3.5.11. Мердігер Қазақстан Республикасы заңнамасының талаптарына сәйкес жұмыстарды орындау кезінде пайда болған Тапсырыс берушінің қалдықтарын дербес орналастырады және кәдеге жаратады (қайта өңдейді), сондай-ақ өз күшімен және құралдарымен қоршаған ортаға эмиссиялар үшін бюджетке пайдаланылатын жылжымалы шығарындылар көздерінен төлемдер және қалдықтарды кәдеге жарату үшін төлемдер жүргізеді.</w:t>
            </w:r>
          </w:p>
          <w:p w:rsidR="004D7DE7" w:rsidRPr="00685DBD" w:rsidRDefault="004D7DE7" w:rsidP="004D7DE7">
            <w:pPr>
              <w:ind w:right="29"/>
              <w:jc w:val="both"/>
              <w:outlineLvl w:val="2"/>
              <w:rPr>
                <w:b/>
                <w:bCs/>
                <w:noProof/>
                <w:color w:val="000000"/>
                <w:szCs w:val="24"/>
                <w:lang w:eastAsia="zh-CN"/>
              </w:rPr>
            </w:pPr>
          </w:p>
          <w:p w:rsidR="008F4499" w:rsidRPr="00685DBD" w:rsidRDefault="008F4499" w:rsidP="005E34F5">
            <w:pPr>
              <w:ind w:right="29"/>
              <w:jc w:val="both"/>
              <w:outlineLvl w:val="2"/>
              <w:rPr>
                <w:b/>
                <w:bCs/>
                <w:noProof/>
                <w:color w:val="000000"/>
                <w:szCs w:val="24"/>
                <w:lang w:eastAsia="zh-CN"/>
              </w:rPr>
            </w:pPr>
            <w:r w:rsidRPr="00685DBD">
              <w:rPr>
                <w:b/>
                <w:bCs/>
                <w:noProof/>
                <w:color w:val="000000"/>
                <w:szCs w:val="24"/>
                <w:lang w:eastAsia="zh-CN"/>
              </w:rPr>
              <w:t>4.3.6. Алкогольді, есірткіні, психотроптық заттарды және олардың аналогтарын қолдануға тыйым салу:</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
                <w:bCs/>
                <w:noProof/>
                <w:color w:val="000000"/>
                <w:szCs w:val="24"/>
                <w:lang w:eastAsia="zh-CN"/>
              </w:rPr>
            </w:pPr>
            <w:r w:rsidRPr="00685DBD">
              <w:rPr>
                <w:b/>
                <w:bCs/>
                <w:noProof/>
                <w:color w:val="000000"/>
                <w:szCs w:val="24"/>
                <w:lang w:eastAsia="zh-CN"/>
              </w:rPr>
              <w:t xml:space="preserve">4.3.6.1. Мердігер міндетті: </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
                <w:bCs/>
                <w:noProof/>
                <w:color w:val="000000"/>
                <w:szCs w:val="24"/>
                <w:lang w:eastAsia="zh-CN"/>
              </w:rPr>
            </w:pPr>
            <w:r w:rsidRPr="00685DBD">
              <w:rPr>
                <w:b/>
                <w:bCs/>
                <w:noProof/>
                <w:color w:val="000000"/>
                <w:szCs w:val="24"/>
                <w:lang w:eastAsia="zh-CN"/>
              </w:rPr>
              <w:t>4.3.7. Өндірістік бақылау саласында:</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
                <w:bCs/>
                <w:noProof/>
                <w:color w:val="000000"/>
                <w:szCs w:val="24"/>
                <w:lang w:eastAsia="zh-CN"/>
              </w:rPr>
            </w:pPr>
            <w:r w:rsidRPr="00685DBD">
              <w:rPr>
                <w:b/>
                <w:bCs/>
                <w:noProof/>
                <w:color w:val="000000"/>
                <w:szCs w:val="24"/>
                <w:lang w:eastAsia="zh-CN"/>
              </w:rPr>
              <w:t>4.3.8. Өрт қауіпсіздігі саласында:</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
                <w:bCs/>
                <w:noProof/>
                <w:color w:val="000000"/>
                <w:szCs w:val="24"/>
                <w:lang w:eastAsia="zh-CN"/>
              </w:rPr>
            </w:pPr>
            <w:r w:rsidRPr="00685DBD">
              <w:rPr>
                <w:b/>
                <w:bCs/>
                <w:noProof/>
                <w:color w:val="000000"/>
                <w:szCs w:val="24"/>
                <w:lang w:eastAsia="zh-CN"/>
              </w:rPr>
              <w:t>4.3.9. Мердігер, кем дегенде, келесі санитарлық-тұрмыстық жағдайларды қамтамасыз етуге міндетті:</w:t>
            </w:r>
          </w:p>
          <w:p w:rsidR="008F4499" w:rsidRPr="00685DBD" w:rsidRDefault="008F4499" w:rsidP="005E34F5">
            <w:pPr>
              <w:ind w:right="29"/>
              <w:jc w:val="both"/>
              <w:outlineLvl w:val="2"/>
              <w:rPr>
                <w:b/>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4.3.9.4. Жеткілікті орынмен тамақтану үшін жағдай жасау.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4.3.9.6. Арнайы киімді сақтау және кептіру үшін жағдайларды қамтамасыз ету.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4.3.9.7. Қажет болған жағдайда арнайы киімді орталықтандырылған химиялық тазалауды және жөндеуді ұйымдастыру.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4.3.9.9. Дәретханалардың жеткілікті санының болуы (оның ішінде қыс мезгіліне арналған жылытылғандар).</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11. Тапсырыс беруші өз кезегінде мердігерді уақтылы және толық көлемде хабардар етуге міндеттенеді: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2) жұмыс жүргізілетін жерлерде болатын зиянды және қауіпті өндірістік факторларға жол берілмейді.</w:t>
            </w: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rsidR="008F4499" w:rsidRPr="00685DBD" w:rsidRDefault="008F4499" w:rsidP="005E34F5">
            <w:pPr>
              <w:ind w:right="29"/>
              <w:jc w:val="both"/>
              <w:outlineLvl w:val="2"/>
              <w:rPr>
                <w:bCs/>
                <w:noProof/>
                <w:color w:val="000000"/>
                <w:szCs w:val="24"/>
                <w:lang w:eastAsia="zh-CN"/>
              </w:rPr>
            </w:pPr>
          </w:p>
          <w:p w:rsidR="008F4499" w:rsidRDefault="008F4499" w:rsidP="005E34F5">
            <w:pPr>
              <w:ind w:right="29"/>
              <w:jc w:val="both"/>
              <w:outlineLvl w:val="2"/>
              <w:rPr>
                <w:bCs/>
                <w:noProof/>
                <w:color w:val="000000"/>
                <w:szCs w:val="24"/>
                <w:lang w:eastAsia="zh-CN"/>
              </w:rPr>
            </w:pPr>
          </w:p>
          <w:p w:rsidR="008F4499" w:rsidRDefault="008F4499" w:rsidP="005E34F5">
            <w:pPr>
              <w:ind w:right="29"/>
              <w:jc w:val="both"/>
              <w:outlineLvl w:val="2"/>
              <w:rPr>
                <w:bCs/>
                <w:noProof/>
                <w:color w:val="000000"/>
                <w:szCs w:val="24"/>
                <w:lang w:eastAsia="zh-CN"/>
              </w:rPr>
            </w:pPr>
          </w:p>
          <w:p w:rsidR="008F4499" w:rsidRDefault="008F4499" w:rsidP="005E34F5">
            <w:pPr>
              <w:ind w:right="29"/>
              <w:jc w:val="both"/>
              <w:outlineLvl w:val="2"/>
              <w:rPr>
                <w:bCs/>
                <w:noProof/>
                <w:color w:val="000000"/>
                <w:szCs w:val="24"/>
                <w:lang w:eastAsia="zh-CN"/>
              </w:rPr>
            </w:pPr>
          </w:p>
          <w:p w:rsidR="008F4499" w:rsidRDefault="008F4499" w:rsidP="005E34F5">
            <w:pPr>
              <w:ind w:right="29"/>
              <w:jc w:val="both"/>
              <w:outlineLvl w:val="2"/>
              <w:rPr>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p>
          <w:p w:rsidR="008F4499" w:rsidRPr="00685DBD" w:rsidRDefault="008F4499" w:rsidP="005E34F5">
            <w:pPr>
              <w:ind w:right="29"/>
              <w:jc w:val="both"/>
              <w:outlineLvl w:val="2"/>
              <w:rPr>
                <w:bCs/>
                <w:noProof/>
                <w:color w:val="000000"/>
                <w:szCs w:val="24"/>
                <w:lang w:eastAsia="zh-CN"/>
              </w:rPr>
            </w:pPr>
            <w:r w:rsidRPr="00685DBD">
              <w:rPr>
                <w:bCs/>
                <w:noProof/>
                <w:color w:val="000000"/>
                <w:szCs w:val="24"/>
                <w:lang w:eastAsia="zh-CN"/>
              </w:rPr>
              <w:t>13. Келісімнің қолданылу мерзімі негізгі мердігерлік шарттың қолданылу мерзімдерімен шектеледі.</w:t>
            </w:r>
          </w:p>
          <w:p w:rsidR="008F4499" w:rsidRPr="00685DBD" w:rsidRDefault="008F4499" w:rsidP="005E34F5">
            <w:pPr>
              <w:widowControl w:val="0"/>
              <w:adjustRightInd w:val="0"/>
              <w:jc w:val="center"/>
              <w:textAlignment w:val="baseline"/>
              <w:rPr>
                <w:szCs w:val="24"/>
              </w:rPr>
            </w:pPr>
            <w:r w:rsidRPr="00685DBD">
              <w:rPr>
                <w:b/>
                <w:bCs/>
                <w:noProof/>
                <w:color w:val="000000"/>
                <w:szCs w:val="24"/>
                <w:lang w:eastAsia="zh-CN"/>
              </w:rPr>
              <w:t xml:space="preserve">                                                        </w:t>
            </w:r>
          </w:p>
          <w:tbl>
            <w:tblPr>
              <w:tblW w:w="0" w:type="auto"/>
              <w:tblLayout w:type="fixed"/>
              <w:tblLook w:val="01E0" w:firstRow="1" w:lastRow="1" w:firstColumn="1" w:lastColumn="1" w:noHBand="0" w:noVBand="0"/>
            </w:tblPr>
            <w:tblGrid>
              <w:gridCol w:w="4704"/>
              <w:gridCol w:w="4651"/>
            </w:tblGrid>
            <w:tr w:rsidR="008F4499" w:rsidRPr="004D7DE7" w:rsidTr="005E34F5">
              <w:tc>
                <w:tcPr>
                  <w:tcW w:w="4704" w:type="dxa"/>
                </w:tcPr>
                <w:p w:rsidR="008F4499" w:rsidRPr="00685DBD" w:rsidRDefault="008F4499" w:rsidP="005E34F5">
                  <w:pPr>
                    <w:jc w:val="both"/>
                    <w:rPr>
                      <w:b/>
                      <w:szCs w:val="24"/>
                      <w:lang w:val="kk-KZ"/>
                    </w:rPr>
                  </w:pPr>
                  <w:r w:rsidRPr="00685DBD">
                    <w:rPr>
                      <w:b/>
                      <w:szCs w:val="24"/>
                      <w:lang w:val="kk-KZ"/>
                    </w:rPr>
                    <w:t xml:space="preserve">Тапсырыс беруші               </w:t>
                  </w:r>
                </w:p>
                <w:p w:rsidR="008F4499" w:rsidRPr="00685DBD" w:rsidRDefault="008F4499" w:rsidP="005E34F5">
                  <w:pPr>
                    <w:jc w:val="both"/>
                    <w:rPr>
                      <w:b/>
                      <w:szCs w:val="24"/>
                      <w:lang w:val="kk-KZ"/>
                    </w:rPr>
                  </w:pPr>
                  <w:r w:rsidRPr="00685DBD">
                    <w:rPr>
                      <w:b/>
                      <w:szCs w:val="24"/>
                      <w:lang w:val="kk-KZ"/>
                    </w:rPr>
                    <w:t>________________________</w:t>
                  </w:r>
                </w:p>
                <w:p w:rsidR="008F4499" w:rsidRPr="00685DBD" w:rsidRDefault="008F4499" w:rsidP="005E34F5">
                  <w:pPr>
                    <w:jc w:val="both"/>
                    <w:rPr>
                      <w:b/>
                      <w:szCs w:val="24"/>
                      <w:lang w:val="kk-KZ"/>
                    </w:rPr>
                  </w:pPr>
                </w:p>
                <w:p w:rsidR="008F4499" w:rsidRPr="00CF162A" w:rsidRDefault="008F4499" w:rsidP="005E34F5">
                  <w:pPr>
                    <w:rPr>
                      <w:b/>
                      <w:bCs/>
                      <w:szCs w:val="24"/>
                      <w:lang w:val="kk-KZ"/>
                    </w:rPr>
                  </w:pPr>
                  <w:r w:rsidRPr="00CF162A">
                    <w:rPr>
                      <w:b/>
                      <w:bCs/>
                      <w:szCs w:val="24"/>
                      <w:lang w:val="kk-KZ"/>
                    </w:rPr>
                    <w:t>"Қазақойл Ақтөбе" ЖШС</w:t>
                  </w:r>
                </w:p>
                <w:p w:rsidR="008F4499" w:rsidRPr="00CF162A" w:rsidRDefault="008F4499" w:rsidP="005E34F5">
                  <w:pPr>
                    <w:rPr>
                      <w:b/>
                      <w:bCs/>
                      <w:szCs w:val="24"/>
                      <w:lang w:val="kk-KZ"/>
                    </w:rPr>
                  </w:pPr>
                  <w:r w:rsidRPr="00CF162A">
                    <w:rPr>
                      <w:b/>
                      <w:bCs/>
                      <w:szCs w:val="24"/>
                      <w:lang w:val="kk-KZ"/>
                    </w:rPr>
                    <w:t>бас директоры</w:t>
                  </w:r>
                </w:p>
                <w:p w:rsidR="008F4499" w:rsidRPr="00830C49" w:rsidRDefault="008F4499" w:rsidP="005E34F5">
                  <w:pPr>
                    <w:rPr>
                      <w:b/>
                      <w:szCs w:val="24"/>
                      <w:lang w:val="kk-KZ"/>
                    </w:rPr>
                  </w:pPr>
                  <w:r w:rsidRPr="00830C49">
                    <w:rPr>
                      <w:b/>
                      <w:szCs w:val="24"/>
                      <w:lang w:val="kk-KZ"/>
                    </w:rPr>
                    <w:t>Союнов Н.Д.</w:t>
                  </w:r>
                </w:p>
                <w:p w:rsidR="008F4499" w:rsidRPr="00CF162A" w:rsidRDefault="008F4499" w:rsidP="005E34F5">
                  <w:pPr>
                    <w:rPr>
                      <w:b/>
                      <w:bCs/>
                      <w:szCs w:val="24"/>
                      <w:lang w:val="kk-KZ"/>
                    </w:rPr>
                  </w:pPr>
                </w:p>
                <w:p w:rsidR="008F4499" w:rsidRPr="00CF162A" w:rsidRDefault="008F4499" w:rsidP="005E34F5">
                  <w:pPr>
                    <w:rPr>
                      <w:b/>
                      <w:bCs/>
                      <w:szCs w:val="24"/>
                      <w:lang w:val="kk-KZ"/>
                    </w:rPr>
                  </w:pPr>
                  <w:r w:rsidRPr="00CF162A">
                    <w:rPr>
                      <w:b/>
                      <w:bCs/>
                      <w:szCs w:val="24"/>
                      <w:lang w:val="kk-KZ"/>
                    </w:rPr>
                    <w:t xml:space="preserve">"Қазақойл Ақтөбе" ЖШС </w:t>
                  </w:r>
                </w:p>
                <w:p w:rsidR="008F4499" w:rsidRPr="00CF162A" w:rsidRDefault="008F4499" w:rsidP="005E34F5">
                  <w:pPr>
                    <w:rPr>
                      <w:b/>
                      <w:bCs/>
                      <w:szCs w:val="24"/>
                      <w:lang w:val="kk-KZ"/>
                    </w:rPr>
                  </w:pPr>
                  <w:r w:rsidRPr="00CF162A">
                    <w:rPr>
                      <w:b/>
                      <w:bCs/>
                      <w:szCs w:val="24"/>
                      <w:lang w:val="kk-KZ"/>
                    </w:rPr>
                    <w:t>Бас директордың</w:t>
                  </w:r>
                </w:p>
                <w:p w:rsidR="008F4499" w:rsidRPr="00CF162A" w:rsidRDefault="008F4499" w:rsidP="005E34F5">
                  <w:pPr>
                    <w:rPr>
                      <w:b/>
                      <w:bCs/>
                      <w:szCs w:val="24"/>
                      <w:lang w:val="kk-KZ"/>
                    </w:rPr>
                  </w:pPr>
                  <w:r w:rsidRPr="00CF162A">
                    <w:rPr>
                      <w:b/>
                      <w:bCs/>
                      <w:szCs w:val="24"/>
                      <w:lang w:val="kk-KZ"/>
                    </w:rPr>
                    <w:t>Бірінші орынбасары</w:t>
                  </w:r>
                </w:p>
                <w:p w:rsidR="008F4499" w:rsidRPr="00685DBD" w:rsidRDefault="008F4499" w:rsidP="005E34F5">
                  <w:pPr>
                    <w:rPr>
                      <w:b/>
                      <w:bCs/>
                      <w:szCs w:val="24"/>
                      <w:lang w:val="kk-KZ"/>
                    </w:rPr>
                  </w:pPr>
                  <w:r w:rsidRPr="00830C49">
                    <w:rPr>
                      <w:b/>
                      <w:color w:val="212529"/>
                      <w:szCs w:val="24"/>
                      <w:lang w:val="kk-KZ"/>
                    </w:rPr>
                    <w:t>Ван Цзяньнин(Wang Jianning)</w:t>
                  </w:r>
                  <w:r w:rsidRPr="00830C49">
                    <w:rPr>
                      <w:color w:val="212529"/>
                      <w:szCs w:val="24"/>
                      <w:lang w:val="kk-KZ"/>
                    </w:rPr>
                    <w:t xml:space="preserve"> </w:t>
                  </w:r>
                  <w:r w:rsidRPr="00685DBD">
                    <w:rPr>
                      <w:b/>
                      <w:bCs/>
                      <w:color w:val="212529"/>
                      <w:szCs w:val="24"/>
                      <w:lang w:val="kk-KZ"/>
                    </w:rPr>
                    <w:t>________________________</w:t>
                  </w:r>
                </w:p>
                <w:p w:rsidR="008F4499" w:rsidRPr="00685DBD" w:rsidRDefault="008F4499" w:rsidP="005E34F5">
                  <w:pPr>
                    <w:rPr>
                      <w:b/>
                      <w:bCs/>
                      <w:szCs w:val="24"/>
                      <w:lang w:val="kk-KZ"/>
                    </w:rPr>
                  </w:pPr>
                </w:p>
              </w:tc>
              <w:tc>
                <w:tcPr>
                  <w:tcW w:w="4651" w:type="dxa"/>
                </w:tcPr>
                <w:p w:rsidR="008F4499" w:rsidRPr="00685DBD" w:rsidRDefault="008F4499" w:rsidP="005E34F5">
                  <w:pPr>
                    <w:jc w:val="both"/>
                    <w:rPr>
                      <w:b/>
                      <w:bCs/>
                      <w:szCs w:val="24"/>
                      <w:lang w:val="kk-KZ"/>
                    </w:rPr>
                  </w:pPr>
                  <w:r w:rsidRPr="00685DBD">
                    <w:rPr>
                      <w:b/>
                      <w:bCs/>
                      <w:szCs w:val="24"/>
                      <w:lang w:val="kk-KZ"/>
                    </w:rPr>
                    <w:t xml:space="preserve">             </w:t>
                  </w:r>
                  <w:r w:rsidRPr="00685DBD">
                    <w:rPr>
                      <w:rFonts w:eastAsia="Calibri"/>
                      <w:b/>
                      <w:iCs/>
                      <w:szCs w:val="24"/>
                      <w:lang w:val="kk-KZ"/>
                    </w:rPr>
                    <w:t>Орындаушы</w:t>
                  </w:r>
                </w:p>
                <w:p w:rsidR="008F4499" w:rsidRPr="00685DBD" w:rsidRDefault="008F4499" w:rsidP="005E34F5">
                  <w:pPr>
                    <w:jc w:val="both"/>
                    <w:rPr>
                      <w:b/>
                      <w:bCs/>
                      <w:szCs w:val="24"/>
                      <w:lang w:val="kk-KZ"/>
                    </w:rPr>
                  </w:pPr>
                  <w:r w:rsidRPr="00685DBD">
                    <w:rPr>
                      <w:b/>
                      <w:bCs/>
                      <w:szCs w:val="24"/>
                      <w:lang w:val="kk-KZ"/>
                    </w:rPr>
                    <w:t xml:space="preserve">     ______________________</w:t>
                  </w:r>
                </w:p>
                <w:p w:rsidR="008F4499" w:rsidRPr="00685DBD" w:rsidRDefault="008F4499" w:rsidP="005E34F5">
                  <w:pPr>
                    <w:rPr>
                      <w:b/>
                      <w:iCs/>
                      <w:szCs w:val="24"/>
                      <w:lang w:val="kk-KZ"/>
                    </w:rPr>
                  </w:pPr>
                </w:p>
                <w:p w:rsidR="008F4499" w:rsidRPr="00685DBD" w:rsidRDefault="008F4499" w:rsidP="005E34F5">
                  <w:pPr>
                    <w:rPr>
                      <w:b/>
                      <w:iCs/>
                      <w:szCs w:val="24"/>
                      <w:lang w:val="kk-KZ"/>
                    </w:rPr>
                  </w:pPr>
                </w:p>
                <w:p w:rsidR="008F4499" w:rsidRPr="00685DBD" w:rsidRDefault="008F4499" w:rsidP="005E34F5">
                  <w:pPr>
                    <w:rPr>
                      <w:b/>
                      <w:iCs/>
                      <w:szCs w:val="24"/>
                      <w:lang w:val="kk-KZ"/>
                    </w:rPr>
                  </w:pPr>
                </w:p>
                <w:p w:rsidR="008F4499" w:rsidRPr="00685DBD" w:rsidRDefault="008F4499" w:rsidP="005E34F5">
                  <w:pPr>
                    <w:rPr>
                      <w:b/>
                      <w:iCs/>
                      <w:szCs w:val="24"/>
                      <w:lang w:val="kk-KZ"/>
                    </w:rPr>
                  </w:pPr>
                </w:p>
                <w:p w:rsidR="008F4499" w:rsidRPr="00685DBD" w:rsidRDefault="008F4499" w:rsidP="005E34F5">
                  <w:pPr>
                    <w:rPr>
                      <w:b/>
                      <w:iCs/>
                      <w:szCs w:val="24"/>
                      <w:lang w:val="kk-KZ"/>
                    </w:rPr>
                  </w:pPr>
                </w:p>
                <w:p w:rsidR="008F4499" w:rsidRPr="00685DBD" w:rsidRDefault="008F4499" w:rsidP="005E34F5">
                  <w:pPr>
                    <w:rPr>
                      <w:b/>
                      <w:iCs/>
                      <w:szCs w:val="24"/>
                      <w:lang w:val="kk-KZ"/>
                    </w:rPr>
                  </w:pPr>
                </w:p>
              </w:tc>
            </w:tr>
          </w:tbl>
          <w:p w:rsidR="008F4499" w:rsidRPr="00685DBD" w:rsidRDefault="008F4499" w:rsidP="005E34F5">
            <w:pPr>
              <w:ind w:right="29"/>
              <w:jc w:val="both"/>
              <w:outlineLvl w:val="2"/>
              <w:rPr>
                <w:bCs/>
                <w:noProof/>
                <w:color w:val="000000"/>
                <w:szCs w:val="24"/>
                <w:lang w:val="kk-KZ" w:eastAsia="zh-CN"/>
              </w:rPr>
            </w:pPr>
          </w:p>
          <w:p w:rsidR="008F4499" w:rsidRPr="00685DBD" w:rsidRDefault="008F4499" w:rsidP="005E34F5">
            <w:pPr>
              <w:ind w:right="29"/>
              <w:jc w:val="both"/>
              <w:outlineLvl w:val="2"/>
              <w:rPr>
                <w:bCs/>
                <w:noProof/>
                <w:color w:val="000000"/>
                <w:szCs w:val="24"/>
                <w:lang w:val="kk-KZ" w:eastAsia="zh-CN"/>
              </w:rPr>
            </w:pPr>
          </w:p>
          <w:p w:rsidR="008F4499" w:rsidRPr="00685DBD" w:rsidRDefault="008F4499" w:rsidP="005E34F5">
            <w:pPr>
              <w:ind w:right="29"/>
              <w:jc w:val="both"/>
              <w:outlineLvl w:val="2"/>
              <w:rPr>
                <w:bCs/>
                <w:noProof/>
                <w:color w:val="000000"/>
                <w:szCs w:val="24"/>
                <w:lang w:val="kk-KZ" w:eastAsia="zh-CN"/>
              </w:rPr>
            </w:pPr>
          </w:p>
          <w:p w:rsidR="008F4499" w:rsidRPr="00685DBD" w:rsidRDefault="008F4499" w:rsidP="005E34F5">
            <w:pPr>
              <w:ind w:right="29"/>
              <w:jc w:val="both"/>
              <w:outlineLvl w:val="2"/>
              <w:rPr>
                <w:bCs/>
                <w:noProof/>
                <w:color w:val="000000"/>
                <w:szCs w:val="24"/>
                <w:lang w:val="kk-KZ" w:eastAsia="zh-CN"/>
              </w:rPr>
            </w:pPr>
          </w:p>
          <w:p w:rsidR="008F4499" w:rsidRPr="00685DBD" w:rsidRDefault="008F4499" w:rsidP="005E34F5">
            <w:pPr>
              <w:ind w:right="29"/>
              <w:jc w:val="both"/>
              <w:outlineLvl w:val="2"/>
              <w:rPr>
                <w:bCs/>
                <w:noProof/>
                <w:color w:val="000000"/>
                <w:szCs w:val="24"/>
                <w:lang w:val="kk-KZ" w:eastAsia="zh-CN"/>
              </w:rPr>
            </w:pPr>
          </w:p>
          <w:p w:rsidR="008F4499" w:rsidRPr="00685DBD" w:rsidRDefault="008F4499" w:rsidP="005E34F5">
            <w:pPr>
              <w:ind w:right="29"/>
              <w:jc w:val="both"/>
              <w:outlineLvl w:val="2"/>
              <w:rPr>
                <w:bCs/>
                <w:noProof/>
                <w:color w:val="000000"/>
                <w:szCs w:val="24"/>
                <w:lang w:val="kk-KZ" w:eastAsia="zh-CN"/>
              </w:rPr>
            </w:pPr>
          </w:p>
          <w:p w:rsidR="008F4499" w:rsidRPr="00685DBD" w:rsidRDefault="008F4499" w:rsidP="005E34F5">
            <w:pPr>
              <w:ind w:right="29"/>
              <w:jc w:val="right"/>
              <w:outlineLvl w:val="2"/>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p>
          <w:p w:rsidR="008F4499" w:rsidRPr="00685DBD" w:rsidRDefault="008F4499" w:rsidP="005E34F5">
            <w:pPr>
              <w:tabs>
                <w:tab w:val="left" w:pos="0"/>
                <w:tab w:val="left" w:pos="709"/>
              </w:tabs>
              <w:autoSpaceDE w:val="0"/>
              <w:autoSpaceDN w:val="0"/>
              <w:adjustRightInd w:val="0"/>
              <w:jc w:val="right"/>
              <w:rPr>
                <w:noProof/>
                <w:color w:val="000000"/>
                <w:szCs w:val="24"/>
                <w:lang w:val="kk-KZ"/>
              </w:rPr>
            </w:pPr>
            <w:r w:rsidRPr="00685DBD">
              <w:rPr>
                <w:noProof/>
                <w:color w:val="000000"/>
                <w:szCs w:val="24"/>
                <w:lang w:val="kk-KZ"/>
              </w:rPr>
              <w:t>ЕҚ, ӨҚ және ҚОҚ саласындағы келісімге 1-қосымша</w:t>
            </w:r>
          </w:p>
          <w:p w:rsidR="008F4499" w:rsidRPr="00685DBD" w:rsidRDefault="008F4499" w:rsidP="005E34F5">
            <w:pPr>
              <w:tabs>
                <w:tab w:val="left" w:pos="0"/>
                <w:tab w:val="left" w:pos="709"/>
              </w:tabs>
              <w:autoSpaceDE w:val="0"/>
              <w:autoSpaceDN w:val="0"/>
              <w:adjustRightInd w:val="0"/>
              <w:jc w:val="right"/>
              <w:rPr>
                <w:b/>
                <w:szCs w:val="24"/>
                <w:lang w:val="kk-KZ"/>
              </w:rPr>
            </w:pPr>
          </w:p>
          <w:p w:rsidR="008F4499" w:rsidRPr="00685DBD" w:rsidRDefault="008F4499" w:rsidP="005E34F5">
            <w:pPr>
              <w:tabs>
                <w:tab w:val="left" w:pos="0"/>
              </w:tabs>
              <w:autoSpaceDE w:val="0"/>
              <w:autoSpaceDN w:val="0"/>
              <w:adjustRightInd w:val="0"/>
              <w:ind w:firstLine="426"/>
              <w:jc w:val="center"/>
              <w:rPr>
                <w:b/>
                <w:szCs w:val="24"/>
                <w:lang w:val="kk-KZ"/>
              </w:rPr>
            </w:pPr>
            <w:r w:rsidRPr="00685DBD">
              <w:rPr>
                <w:b/>
                <w:szCs w:val="24"/>
                <w:lang w:val="kk-KZ"/>
              </w:rPr>
              <w:t>«Қазақойл Ақтөбе» ЖШС еңбекті қорғау және өнеркәсіптік қауіпсіздік саласындағы саясат</w:t>
            </w:r>
          </w:p>
          <w:p w:rsidR="008F4499" w:rsidRPr="00685DBD" w:rsidRDefault="008F4499" w:rsidP="005E34F5">
            <w:pPr>
              <w:tabs>
                <w:tab w:val="left" w:pos="0"/>
              </w:tabs>
              <w:autoSpaceDE w:val="0"/>
              <w:autoSpaceDN w:val="0"/>
              <w:adjustRightInd w:val="0"/>
              <w:ind w:firstLine="426"/>
              <w:jc w:val="both"/>
              <w:rPr>
                <w:b/>
                <w:szCs w:val="24"/>
                <w:lang w:val="kk-KZ"/>
              </w:rPr>
            </w:pPr>
          </w:p>
          <w:p w:rsidR="008F4499" w:rsidRPr="00685DBD" w:rsidRDefault="008F4499" w:rsidP="005E34F5">
            <w:pPr>
              <w:autoSpaceDE w:val="0"/>
              <w:autoSpaceDN w:val="0"/>
              <w:adjustRightInd w:val="0"/>
              <w:ind w:firstLine="460"/>
              <w:jc w:val="both"/>
              <w:rPr>
                <w:szCs w:val="24"/>
                <w:lang w:val="kk-KZ"/>
              </w:rPr>
            </w:pPr>
            <w:r w:rsidRPr="00685DBD">
              <w:rPr>
                <w:szCs w:val="24"/>
                <w:lang w:val="kk-KZ"/>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rsidR="008F4499" w:rsidRPr="00685DBD" w:rsidRDefault="008F4499" w:rsidP="005E34F5">
            <w:pPr>
              <w:autoSpaceDE w:val="0"/>
              <w:autoSpaceDN w:val="0"/>
              <w:adjustRightInd w:val="0"/>
              <w:ind w:firstLine="460"/>
              <w:jc w:val="both"/>
              <w:rPr>
                <w:rFonts w:eastAsia="Calibri"/>
                <w:b/>
                <w:color w:val="000000"/>
                <w:szCs w:val="24"/>
                <w:lang w:val="kk-KZ"/>
              </w:rPr>
            </w:pPr>
            <w:r w:rsidRPr="00685DBD">
              <w:rPr>
                <w:rFonts w:eastAsia="Calibri"/>
                <w:b/>
                <w:color w:val="000000"/>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1.</w:t>
            </w:r>
            <w:r w:rsidRPr="00685DBD">
              <w:rPr>
                <w:rFonts w:eastAsia="Calibri"/>
                <w:color w:val="000000"/>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2.</w:t>
            </w:r>
            <w:r w:rsidRPr="00685DBD">
              <w:rPr>
                <w:rFonts w:eastAsia="Calibri"/>
                <w:color w:val="000000"/>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3.</w:t>
            </w:r>
            <w:r w:rsidRPr="00685DBD">
              <w:rPr>
                <w:rFonts w:eastAsia="Calibri"/>
                <w:color w:val="000000"/>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4.</w:t>
            </w:r>
            <w:r w:rsidRPr="00685DBD">
              <w:rPr>
                <w:rFonts w:eastAsia="Calibri"/>
                <w:color w:val="000000"/>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5.</w:t>
            </w:r>
            <w:r w:rsidRPr="00685DBD">
              <w:rPr>
                <w:rFonts w:eastAsia="Calibri"/>
                <w:color w:val="000000"/>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6.</w:t>
            </w:r>
            <w:r w:rsidRPr="00685DBD">
              <w:rPr>
                <w:rFonts w:eastAsia="Calibri"/>
                <w:color w:val="000000"/>
                <w:szCs w:val="24"/>
                <w:lang w:val="kk-KZ"/>
              </w:rPr>
              <w:tab/>
              <w:t>Компанияны басқарудың барлық деңгейлерінде ЕҚ және ӨҚ саласында қызметкерлердің құзыреттілігін арттыру және оқытуды жүргізу.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7.</w:t>
            </w:r>
            <w:r w:rsidRPr="00685DBD">
              <w:rPr>
                <w:rFonts w:eastAsia="Calibri"/>
                <w:color w:val="000000"/>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8.</w:t>
            </w:r>
            <w:r w:rsidRPr="00685DBD">
              <w:rPr>
                <w:rFonts w:eastAsia="Calibri"/>
                <w:color w:val="000000"/>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9.</w:t>
            </w:r>
            <w:r w:rsidRPr="00685DBD">
              <w:rPr>
                <w:rFonts w:eastAsia="Calibri"/>
                <w:color w:val="000000"/>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10.</w:t>
            </w:r>
            <w:r w:rsidRPr="00685DBD">
              <w:rPr>
                <w:rFonts w:eastAsia="Calibri"/>
                <w:color w:val="000000"/>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11.</w:t>
            </w:r>
            <w:r w:rsidRPr="00685DBD">
              <w:rPr>
                <w:rFonts w:eastAsia="Calibri"/>
                <w:color w:val="000000"/>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12.</w:t>
            </w:r>
            <w:r w:rsidRPr="00685DBD">
              <w:rPr>
                <w:rFonts w:eastAsia="Calibri"/>
                <w:color w:val="000000"/>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rsidR="008F4499" w:rsidRPr="00685DBD" w:rsidRDefault="008F4499" w:rsidP="005E34F5">
            <w:pPr>
              <w:ind w:firstLine="460"/>
              <w:contextualSpacing/>
              <w:jc w:val="both"/>
              <w:rPr>
                <w:rFonts w:eastAsia="Calibri"/>
                <w:color w:val="000000"/>
                <w:szCs w:val="24"/>
                <w:lang w:val="kk-KZ"/>
              </w:rPr>
            </w:pPr>
            <w:r w:rsidRPr="00685DBD">
              <w:rPr>
                <w:rFonts w:eastAsia="Calibri"/>
                <w:color w:val="000000"/>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8F4499" w:rsidRPr="00685DBD" w:rsidRDefault="008F4499" w:rsidP="005E34F5">
            <w:pPr>
              <w:ind w:firstLine="460"/>
              <w:contextualSpacing/>
              <w:jc w:val="both"/>
              <w:rPr>
                <w:rFonts w:eastAsia="Calibri"/>
                <w:szCs w:val="24"/>
                <w:lang w:val="kk-KZ"/>
              </w:rPr>
            </w:pPr>
            <w:r w:rsidRPr="00685DBD">
              <w:rPr>
                <w:rFonts w:eastAsia="Calibri"/>
                <w:color w:val="000000"/>
                <w:szCs w:val="24"/>
                <w:lang w:val="kk-KZ"/>
              </w:rPr>
              <w:t>Компания басшылығы осы саясатты іске асыру үшін барлық қажетті ресурстарды ұсынуға жауапты</w:t>
            </w:r>
            <w:r w:rsidRPr="00685DBD">
              <w:rPr>
                <w:rFonts w:eastAsia="Calibri"/>
                <w:szCs w:val="24"/>
                <w:lang w:val="kk-KZ"/>
              </w:rPr>
              <w:t>.</w:t>
            </w:r>
          </w:p>
          <w:p w:rsidR="008F4499" w:rsidRPr="00685DBD" w:rsidRDefault="008F4499" w:rsidP="005E34F5">
            <w:pPr>
              <w:ind w:firstLine="460"/>
              <w:contextualSpacing/>
              <w:jc w:val="both"/>
              <w:rPr>
                <w:rFonts w:eastAsia="Calibri"/>
                <w:szCs w:val="24"/>
                <w:lang w:val="kk-KZ"/>
              </w:rPr>
            </w:pPr>
          </w:p>
          <w:p w:rsidR="008F4499" w:rsidRPr="00685DBD" w:rsidRDefault="008F4499" w:rsidP="005E34F5">
            <w:pPr>
              <w:tabs>
                <w:tab w:val="left" w:pos="0"/>
              </w:tabs>
              <w:ind w:left="720" w:firstLine="426"/>
              <w:contextualSpacing/>
              <w:jc w:val="center"/>
              <w:rPr>
                <w:rFonts w:eastAsia="Calibri"/>
                <w:b/>
                <w:szCs w:val="24"/>
                <w:lang w:val="kk-KZ"/>
              </w:rPr>
            </w:pPr>
          </w:p>
          <w:p w:rsidR="008F4499" w:rsidRPr="00685DBD" w:rsidRDefault="008F4499" w:rsidP="005E34F5">
            <w:pPr>
              <w:tabs>
                <w:tab w:val="left" w:pos="0"/>
              </w:tabs>
              <w:ind w:left="720" w:firstLine="426"/>
              <w:contextualSpacing/>
              <w:jc w:val="center"/>
              <w:rPr>
                <w:rFonts w:eastAsia="Calibri"/>
                <w:b/>
                <w:szCs w:val="24"/>
                <w:lang w:val="kk-KZ"/>
              </w:rPr>
            </w:pPr>
          </w:p>
          <w:p w:rsidR="008F4499" w:rsidRPr="00685DBD" w:rsidRDefault="008F4499" w:rsidP="005E34F5">
            <w:pPr>
              <w:tabs>
                <w:tab w:val="left" w:pos="0"/>
              </w:tabs>
              <w:ind w:left="720" w:firstLine="426"/>
              <w:contextualSpacing/>
              <w:jc w:val="center"/>
              <w:rPr>
                <w:rFonts w:eastAsia="Calibri"/>
                <w:b/>
                <w:szCs w:val="24"/>
                <w:lang w:val="kk-KZ"/>
              </w:rPr>
            </w:pPr>
          </w:p>
          <w:p w:rsidR="008F4499" w:rsidRPr="00685DBD" w:rsidRDefault="008F4499" w:rsidP="005E34F5">
            <w:pPr>
              <w:tabs>
                <w:tab w:val="left" w:pos="0"/>
              </w:tabs>
              <w:ind w:left="720" w:firstLine="426"/>
              <w:contextualSpacing/>
              <w:jc w:val="center"/>
              <w:rPr>
                <w:rFonts w:eastAsia="Calibri"/>
                <w:b/>
                <w:szCs w:val="24"/>
                <w:lang w:val="kk-KZ"/>
              </w:rPr>
            </w:pPr>
            <w:r w:rsidRPr="00685DBD">
              <w:rPr>
                <w:rFonts w:eastAsia="Calibri"/>
                <w:b/>
                <w:szCs w:val="24"/>
                <w:lang w:val="kk-KZ"/>
              </w:rPr>
              <w:t>«Қазақойл Ақтөбе» ЖШС экологиялық саясаты</w:t>
            </w:r>
          </w:p>
          <w:p w:rsidR="008F4499" w:rsidRPr="00685DBD" w:rsidRDefault="008F4499" w:rsidP="005E34F5">
            <w:pPr>
              <w:tabs>
                <w:tab w:val="left" w:pos="0"/>
              </w:tabs>
              <w:ind w:left="720" w:firstLine="426"/>
              <w:contextualSpacing/>
              <w:jc w:val="center"/>
              <w:rPr>
                <w:rFonts w:eastAsia="Calibri"/>
                <w:szCs w:val="24"/>
                <w:lang w:val="kk-KZ"/>
              </w:rPr>
            </w:pPr>
            <w:r w:rsidRPr="00685DBD">
              <w:rPr>
                <w:rFonts w:eastAsia="Calibri"/>
                <w:szCs w:val="24"/>
                <w:lang w:val="kk-KZ"/>
              </w:rPr>
              <w:tab/>
            </w:r>
          </w:p>
          <w:p w:rsidR="008F4499" w:rsidRPr="00685DBD" w:rsidRDefault="008F4499" w:rsidP="005E34F5">
            <w:pPr>
              <w:tabs>
                <w:tab w:val="left" w:pos="0"/>
              </w:tabs>
              <w:ind w:firstLine="426"/>
              <w:contextualSpacing/>
              <w:jc w:val="both"/>
              <w:rPr>
                <w:rFonts w:eastAsia="Calibri"/>
                <w:szCs w:val="24"/>
                <w:lang w:val="kk-KZ"/>
              </w:rPr>
            </w:pPr>
            <w:r w:rsidRPr="00685DBD">
              <w:rPr>
                <w:szCs w:val="24"/>
                <w:lang w:val="kk-KZ"/>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eastAsia="Calibri"/>
                <w:szCs w:val="24"/>
                <w:lang w:val="kk-KZ"/>
              </w:rPr>
              <w:t xml:space="preserve">. </w:t>
            </w:r>
          </w:p>
          <w:p w:rsidR="008F4499" w:rsidRPr="00685DBD" w:rsidRDefault="008F4499" w:rsidP="005E34F5">
            <w:pPr>
              <w:tabs>
                <w:tab w:val="left" w:pos="0"/>
              </w:tabs>
              <w:ind w:firstLine="426"/>
              <w:contextualSpacing/>
              <w:jc w:val="both"/>
              <w:rPr>
                <w:rFonts w:eastAsia="Calibri"/>
                <w:b/>
                <w:szCs w:val="24"/>
                <w:lang w:val="kk-KZ"/>
              </w:rPr>
            </w:pPr>
            <w:r w:rsidRPr="00685DBD">
              <w:rPr>
                <w:rFonts w:eastAsia="Calibri"/>
                <w:b/>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w:t>
            </w:r>
            <w:r w:rsidRPr="00685DBD">
              <w:rPr>
                <w:rFonts w:eastAsia="Calibri"/>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2.</w:t>
            </w:r>
            <w:r w:rsidRPr="00685DBD">
              <w:rPr>
                <w:rFonts w:eastAsia="Calibri"/>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3.</w:t>
            </w:r>
            <w:r w:rsidRPr="00685DBD">
              <w:rPr>
                <w:rFonts w:eastAsia="Calibri"/>
                <w:szCs w:val="24"/>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4.</w:t>
            </w:r>
            <w:r w:rsidRPr="00685DBD">
              <w:rPr>
                <w:rFonts w:eastAsia="Calibri"/>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5.</w:t>
            </w:r>
            <w:r w:rsidRPr="00685DBD">
              <w:rPr>
                <w:rFonts w:eastAsia="Calibri"/>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6.</w:t>
            </w:r>
            <w:r w:rsidRPr="00685DBD">
              <w:rPr>
                <w:rFonts w:eastAsia="Calibri"/>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7.</w:t>
            </w:r>
            <w:r w:rsidRPr="00685DBD">
              <w:rPr>
                <w:rFonts w:eastAsia="Calibri"/>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8.</w:t>
            </w:r>
            <w:r w:rsidRPr="00685DBD">
              <w:rPr>
                <w:rFonts w:eastAsia="Calibri"/>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9.</w:t>
            </w:r>
            <w:r w:rsidRPr="00685DBD">
              <w:rPr>
                <w:rFonts w:eastAsia="Calibri"/>
                <w:szCs w:val="24"/>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10.</w:t>
            </w:r>
            <w:r w:rsidRPr="00685DBD">
              <w:rPr>
                <w:rFonts w:eastAsia="Calibri"/>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11.</w:t>
            </w:r>
            <w:r w:rsidRPr="00685DBD">
              <w:rPr>
                <w:rFonts w:eastAsia="Calibri"/>
                <w:szCs w:val="24"/>
                <w:lang w:val="kk-KZ"/>
              </w:rPr>
              <w:tab/>
              <w:t xml:space="preserve"> Компания қызметінің теріс әсерінен қоршаған ортаға келтірілген залалды толық көлемде өтеу.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12.</w:t>
            </w:r>
            <w:r w:rsidRPr="00685DBD">
              <w:rPr>
                <w:rFonts w:eastAsia="Calibri"/>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13.</w:t>
            </w:r>
            <w:r w:rsidRPr="00685DBD">
              <w:rPr>
                <w:rFonts w:eastAsia="Calibri"/>
                <w:szCs w:val="24"/>
                <w:lang w:val="kk-KZ"/>
              </w:rPr>
              <w:tab/>
              <w:t xml:space="preserve"> «Жасыл кеңсе»қағидаттарын енгізу және ұстану.</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14.</w:t>
            </w:r>
            <w:r w:rsidRPr="00685DBD">
              <w:rPr>
                <w:rFonts w:eastAsia="Calibri"/>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15.</w:t>
            </w:r>
            <w:r w:rsidRPr="00685DBD">
              <w:rPr>
                <w:rFonts w:eastAsia="Calibri"/>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rsidR="008F4499" w:rsidRPr="00685DBD" w:rsidRDefault="008F4499" w:rsidP="005E34F5">
            <w:pPr>
              <w:tabs>
                <w:tab w:val="left" w:pos="0"/>
                <w:tab w:val="left" w:pos="851"/>
              </w:tabs>
              <w:ind w:firstLine="426"/>
              <w:contextualSpacing/>
              <w:jc w:val="both"/>
              <w:rPr>
                <w:rFonts w:eastAsia="Calibri"/>
                <w:szCs w:val="24"/>
                <w:lang w:val="kk-KZ"/>
              </w:rPr>
            </w:pP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rsidR="008F4499" w:rsidRPr="00685DBD" w:rsidRDefault="008F4499" w:rsidP="005E34F5">
            <w:pPr>
              <w:tabs>
                <w:tab w:val="left" w:pos="0"/>
                <w:tab w:val="left" w:pos="851"/>
              </w:tabs>
              <w:ind w:firstLine="426"/>
              <w:contextualSpacing/>
              <w:jc w:val="both"/>
              <w:rPr>
                <w:rFonts w:eastAsia="Calibri"/>
                <w:szCs w:val="24"/>
                <w:lang w:val="kk-KZ"/>
              </w:rPr>
            </w:pPr>
            <w:r w:rsidRPr="00685DBD">
              <w:rPr>
                <w:rFonts w:eastAsia="Calibri"/>
                <w:szCs w:val="24"/>
                <w:lang w:val="kk-KZ"/>
              </w:rPr>
              <w:t>Компания басшылығы осы саясатты іске асыру үшін барлық қажетті ресурстарды ұсынуға жауапты.</w:t>
            </w:r>
          </w:p>
          <w:p w:rsidR="008F4499" w:rsidRPr="00685DBD" w:rsidRDefault="008F4499" w:rsidP="005E34F5">
            <w:pPr>
              <w:tabs>
                <w:tab w:val="left" w:pos="0"/>
                <w:tab w:val="left" w:pos="709"/>
              </w:tabs>
              <w:autoSpaceDE w:val="0"/>
              <w:autoSpaceDN w:val="0"/>
              <w:adjustRightInd w:val="0"/>
              <w:jc w:val="center"/>
              <w:rPr>
                <w:b/>
                <w:sz w:val="28"/>
                <w:szCs w:val="28"/>
                <w:lang w:val="kk-KZ"/>
              </w:rPr>
            </w:pPr>
          </w:p>
          <w:p w:rsidR="008F4499" w:rsidRPr="00685DBD" w:rsidRDefault="008F4499" w:rsidP="005E34F5">
            <w:pPr>
              <w:tabs>
                <w:tab w:val="left" w:pos="0"/>
                <w:tab w:val="left" w:pos="709"/>
              </w:tabs>
              <w:autoSpaceDE w:val="0"/>
              <w:autoSpaceDN w:val="0"/>
              <w:adjustRightInd w:val="0"/>
              <w:jc w:val="center"/>
              <w:rPr>
                <w:b/>
                <w:szCs w:val="24"/>
                <w:lang w:val="kk-KZ"/>
              </w:rPr>
            </w:pPr>
            <w:r w:rsidRPr="00685DBD">
              <w:rPr>
                <w:b/>
                <w:szCs w:val="24"/>
                <w:lang w:val="kk-KZ"/>
              </w:rPr>
              <w:t>«Қазақойл Ақтөбе» ЖШС алкоголь, есірткі, психотроптық заттар және олардың аналогтарына қатысты саясат</w:t>
            </w:r>
          </w:p>
          <w:p w:rsidR="008F4499" w:rsidRPr="00685DBD" w:rsidRDefault="008F4499" w:rsidP="005E34F5">
            <w:pPr>
              <w:tabs>
                <w:tab w:val="left" w:pos="0"/>
                <w:tab w:val="left" w:pos="709"/>
              </w:tabs>
              <w:autoSpaceDE w:val="0"/>
              <w:autoSpaceDN w:val="0"/>
              <w:adjustRightInd w:val="0"/>
              <w:jc w:val="center"/>
              <w:rPr>
                <w:b/>
                <w:szCs w:val="24"/>
                <w:lang w:val="kk-KZ"/>
              </w:rPr>
            </w:pPr>
          </w:p>
          <w:p w:rsidR="008F4499" w:rsidRPr="00685DBD" w:rsidRDefault="008F4499" w:rsidP="005E34F5">
            <w:pPr>
              <w:autoSpaceDE w:val="0"/>
              <w:autoSpaceDN w:val="0"/>
              <w:adjustRightInd w:val="0"/>
              <w:ind w:firstLine="426"/>
              <w:jc w:val="both"/>
              <w:rPr>
                <w:rFonts w:eastAsia="Calibri"/>
                <w:szCs w:val="24"/>
                <w:lang w:val="kk-KZ"/>
              </w:rPr>
            </w:pPr>
            <w:r w:rsidRPr="00685DBD">
              <w:rPr>
                <w:szCs w:val="24"/>
                <w:lang w:val="kk-KZ"/>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eastAsia="Calibri"/>
                <w:szCs w:val="24"/>
                <w:lang w:val="kk-KZ"/>
              </w:rPr>
              <w:t>.</w:t>
            </w:r>
          </w:p>
          <w:p w:rsidR="008F4499" w:rsidRPr="00685DBD" w:rsidRDefault="008F4499" w:rsidP="005E34F5">
            <w:pPr>
              <w:tabs>
                <w:tab w:val="left" w:pos="0"/>
              </w:tabs>
              <w:autoSpaceDE w:val="0"/>
              <w:autoSpaceDN w:val="0"/>
              <w:adjustRightInd w:val="0"/>
              <w:ind w:firstLine="426"/>
              <w:jc w:val="both"/>
              <w:rPr>
                <w:rFonts w:eastAsia="Calibri"/>
                <w:b/>
                <w:color w:val="000000"/>
                <w:szCs w:val="24"/>
                <w:lang w:val="kk-KZ"/>
              </w:rPr>
            </w:pPr>
            <w:r w:rsidRPr="00685DBD">
              <w:rPr>
                <w:rFonts w:eastAsia="Calibri"/>
                <w:b/>
                <w:color w:val="000000"/>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rsidR="008F4499" w:rsidRPr="00685DBD" w:rsidRDefault="008F4499" w:rsidP="008F4499">
            <w:pPr>
              <w:numPr>
                <w:ilvl w:val="0"/>
                <w:numId w:val="44"/>
              </w:numPr>
              <w:autoSpaceDE w:val="0"/>
              <w:autoSpaceDN w:val="0"/>
              <w:adjustRightInd w:val="0"/>
              <w:ind w:firstLine="460"/>
              <w:contextualSpacing/>
              <w:jc w:val="both"/>
              <w:rPr>
                <w:rFonts w:eastAsia="Calibri"/>
                <w:color w:val="000000"/>
                <w:szCs w:val="24"/>
                <w:lang w:val="kk-KZ"/>
              </w:rPr>
            </w:pPr>
            <w:r w:rsidRPr="00685DBD">
              <w:rPr>
                <w:rFonts w:eastAsia="Calibri"/>
                <w:color w:val="000000"/>
                <w:szCs w:val="24"/>
                <w:lang w:val="kk-KZ"/>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rsidR="008F4499" w:rsidRPr="00685DBD" w:rsidRDefault="008F4499" w:rsidP="008F4499">
            <w:pPr>
              <w:numPr>
                <w:ilvl w:val="0"/>
                <w:numId w:val="44"/>
              </w:numPr>
              <w:autoSpaceDE w:val="0"/>
              <w:autoSpaceDN w:val="0"/>
              <w:adjustRightInd w:val="0"/>
              <w:ind w:firstLine="460"/>
              <w:contextualSpacing/>
              <w:jc w:val="both"/>
              <w:rPr>
                <w:rFonts w:eastAsia="Calibri"/>
                <w:color w:val="000000"/>
                <w:szCs w:val="24"/>
                <w:lang w:val="kk-KZ"/>
              </w:rPr>
            </w:pPr>
            <w:r w:rsidRPr="00685DBD">
              <w:rPr>
                <w:rFonts w:eastAsia="Calibri"/>
                <w:color w:val="000000"/>
                <w:szCs w:val="24"/>
                <w:lang w:val="kk-KZ"/>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rsidR="008F4499" w:rsidRPr="00685DBD" w:rsidRDefault="008F4499" w:rsidP="008F4499">
            <w:pPr>
              <w:numPr>
                <w:ilvl w:val="0"/>
                <w:numId w:val="44"/>
              </w:numPr>
              <w:autoSpaceDE w:val="0"/>
              <w:autoSpaceDN w:val="0"/>
              <w:adjustRightInd w:val="0"/>
              <w:ind w:firstLine="460"/>
              <w:contextualSpacing/>
              <w:jc w:val="both"/>
              <w:rPr>
                <w:rFonts w:eastAsia="Calibri"/>
                <w:szCs w:val="24"/>
              </w:rPr>
            </w:pPr>
            <w:r w:rsidRPr="00685DBD">
              <w:rPr>
                <w:rFonts w:eastAsia="Calibri"/>
                <w:color w:val="000000"/>
                <w:szCs w:val="24"/>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685DBD">
              <w:rPr>
                <w:rFonts w:eastAsia="Calibri"/>
                <w:bCs/>
                <w:szCs w:val="24"/>
              </w:rPr>
              <w:t>Повышать осведомленность работников Компании о вреде и рисках</w:t>
            </w:r>
            <w:r w:rsidRPr="00685DBD">
              <w:rPr>
                <w:rFonts w:eastAsia="Calibri"/>
                <w:szCs w:val="24"/>
              </w:rPr>
              <w:t xml:space="preserve"> для здоровья употребления алкоголя, наркотических средств, психотропных веществ и их аналогов.</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4.</w:t>
            </w:r>
            <w:r w:rsidRPr="00685DBD">
              <w:rPr>
                <w:rFonts w:eastAsia="Calibri"/>
                <w:color w:val="000000"/>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5.</w:t>
            </w:r>
            <w:r w:rsidRPr="00685DBD">
              <w:rPr>
                <w:rFonts w:eastAsia="Calibri"/>
                <w:color w:val="000000"/>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6.</w:t>
            </w:r>
            <w:r w:rsidRPr="00685DBD">
              <w:rPr>
                <w:rFonts w:eastAsia="Calibri"/>
                <w:color w:val="000000"/>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7.</w:t>
            </w:r>
            <w:r w:rsidRPr="00685DBD">
              <w:rPr>
                <w:rFonts w:eastAsia="Calibri"/>
                <w:color w:val="000000"/>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8.</w:t>
            </w:r>
            <w:r w:rsidRPr="00685DBD">
              <w:rPr>
                <w:rFonts w:eastAsia="Calibri"/>
                <w:color w:val="000000"/>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9.</w:t>
            </w:r>
            <w:r w:rsidRPr="00685DBD">
              <w:rPr>
                <w:rFonts w:eastAsia="Calibri"/>
                <w:color w:val="000000"/>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8F4499" w:rsidRPr="00685DBD" w:rsidRDefault="008F4499" w:rsidP="005E34F5">
            <w:pPr>
              <w:tabs>
                <w:tab w:val="left" w:pos="0"/>
              </w:tabs>
              <w:ind w:firstLine="426"/>
              <w:contextualSpacing/>
              <w:jc w:val="both"/>
              <w:rPr>
                <w:rFonts w:eastAsia="Calibri"/>
                <w:szCs w:val="24"/>
              </w:rPr>
            </w:pPr>
            <w:r w:rsidRPr="00685DBD">
              <w:rPr>
                <w:rFonts w:eastAsia="Calibri"/>
                <w:color w:val="000000"/>
                <w:szCs w:val="24"/>
              </w:rPr>
              <w:t>Компания басшылығы осы саясатты іске асыру үшін барлық қажетті ресурстарды ұсынуға жауапты</w:t>
            </w:r>
            <w:r w:rsidRPr="00685DBD">
              <w:rPr>
                <w:rFonts w:eastAsia="Calibri"/>
                <w:szCs w:val="24"/>
              </w:rPr>
              <w:t>.</w:t>
            </w:r>
          </w:p>
          <w:p w:rsidR="008F4499" w:rsidRPr="00685DBD" w:rsidRDefault="008F4499" w:rsidP="005E34F5">
            <w:pPr>
              <w:ind w:right="29"/>
              <w:jc w:val="center"/>
              <w:outlineLvl w:val="2"/>
              <w:rPr>
                <w:noProof/>
                <w:color w:val="000000"/>
                <w:szCs w:val="24"/>
              </w:rPr>
            </w:pPr>
          </w:p>
          <w:p w:rsidR="008F4499" w:rsidRPr="00685DBD" w:rsidRDefault="008F4499" w:rsidP="005E34F5">
            <w:pPr>
              <w:tabs>
                <w:tab w:val="left" w:pos="0"/>
                <w:tab w:val="left" w:pos="709"/>
              </w:tabs>
              <w:autoSpaceDE w:val="0"/>
              <w:autoSpaceDN w:val="0"/>
              <w:adjustRightInd w:val="0"/>
              <w:jc w:val="center"/>
              <w:rPr>
                <w:b/>
                <w:szCs w:val="24"/>
              </w:rPr>
            </w:pPr>
            <w:r w:rsidRPr="00685DBD">
              <w:rPr>
                <w:b/>
                <w:szCs w:val="24"/>
              </w:rPr>
              <w:t>«Қазақойл Ақтөбе» ЖШС жерүсті көлік құралдарын қауіпсіз пайдалану саласындағы саясат</w:t>
            </w:r>
          </w:p>
          <w:p w:rsidR="008F4499" w:rsidRPr="00685DBD" w:rsidRDefault="008F4499" w:rsidP="005E34F5">
            <w:pPr>
              <w:tabs>
                <w:tab w:val="left" w:pos="0"/>
                <w:tab w:val="left" w:pos="709"/>
              </w:tabs>
              <w:autoSpaceDE w:val="0"/>
              <w:autoSpaceDN w:val="0"/>
              <w:adjustRightInd w:val="0"/>
              <w:jc w:val="center"/>
              <w:rPr>
                <w:szCs w:val="24"/>
              </w:rPr>
            </w:pPr>
          </w:p>
          <w:p w:rsidR="008F4499" w:rsidRPr="00685DBD" w:rsidRDefault="008F4499" w:rsidP="005E34F5">
            <w:pPr>
              <w:tabs>
                <w:tab w:val="left" w:pos="0"/>
              </w:tabs>
              <w:autoSpaceDE w:val="0"/>
              <w:autoSpaceDN w:val="0"/>
              <w:adjustRightInd w:val="0"/>
              <w:ind w:firstLine="426"/>
              <w:jc w:val="both"/>
              <w:rPr>
                <w:rFonts w:eastAsia="Calibri"/>
                <w:szCs w:val="24"/>
              </w:rPr>
            </w:pPr>
            <w:r w:rsidRPr="00685DBD">
              <w:rPr>
                <w:szCs w:val="24"/>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685DBD">
              <w:rPr>
                <w:rFonts w:eastAsia="Calibri"/>
                <w:szCs w:val="24"/>
              </w:rPr>
              <w:t>.</w:t>
            </w:r>
          </w:p>
          <w:p w:rsidR="008F4499" w:rsidRPr="00685DBD" w:rsidRDefault="008F4499" w:rsidP="005E34F5">
            <w:pPr>
              <w:tabs>
                <w:tab w:val="left" w:pos="0"/>
              </w:tabs>
              <w:autoSpaceDE w:val="0"/>
              <w:autoSpaceDN w:val="0"/>
              <w:adjustRightInd w:val="0"/>
              <w:ind w:firstLine="426"/>
              <w:jc w:val="both"/>
              <w:rPr>
                <w:rFonts w:eastAsia="Calibri"/>
                <w:b/>
                <w:color w:val="000000"/>
                <w:szCs w:val="24"/>
              </w:rPr>
            </w:pPr>
          </w:p>
          <w:p w:rsidR="008F4499" w:rsidRPr="00685DBD" w:rsidRDefault="008F4499" w:rsidP="005E34F5">
            <w:pPr>
              <w:tabs>
                <w:tab w:val="left" w:pos="0"/>
              </w:tabs>
              <w:autoSpaceDE w:val="0"/>
              <w:autoSpaceDN w:val="0"/>
              <w:adjustRightInd w:val="0"/>
              <w:ind w:firstLine="426"/>
              <w:jc w:val="both"/>
              <w:rPr>
                <w:rFonts w:eastAsia="Calibri"/>
                <w:b/>
                <w:color w:val="000000"/>
                <w:szCs w:val="24"/>
              </w:rPr>
            </w:pPr>
            <w:r w:rsidRPr="00685DBD">
              <w:rPr>
                <w:rFonts w:eastAsia="Calibri"/>
                <w:b/>
                <w:color w:val="000000"/>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1.</w:t>
            </w:r>
            <w:r w:rsidRPr="00685DBD">
              <w:rPr>
                <w:rFonts w:eastAsia="Calibri"/>
                <w:color w:val="000000"/>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2.</w:t>
            </w:r>
            <w:r w:rsidRPr="00685DBD">
              <w:rPr>
                <w:rFonts w:eastAsia="Calibri"/>
                <w:color w:val="000000"/>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3.</w:t>
            </w:r>
            <w:r w:rsidRPr="00685DBD">
              <w:rPr>
                <w:rFonts w:eastAsia="Calibri"/>
                <w:color w:val="000000"/>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4.</w:t>
            </w:r>
            <w:r w:rsidRPr="00685DBD">
              <w:rPr>
                <w:rFonts w:eastAsia="Calibri"/>
                <w:color w:val="000000"/>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5.</w:t>
            </w:r>
            <w:r w:rsidRPr="00685DBD">
              <w:rPr>
                <w:rFonts w:eastAsia="Calibri"/>
                <w:color w:val="000000"/>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6.</w:t>
            </w:r>
            <w:r w:rsidRPr="00685DBD">
              <w:rPr>
                <w:rFonts w:eastAsia="Calibri"/>
                <w:color w:val="000000"/>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7.</w:t>
            </w:r>
            <w:r w:rsidRPr="00685DBD">
              <w:rPr>
                <w:rFonts w:eastAsia="Calibri"/>
                <w:color w:val="000000"/>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8.</w:t>
            </w:r>
            <w:r w:rsidRPr="00685DBD">
              <w:rPr>
                <w:rFonts w:eastAsia="Calibri"/>
                <w:color w:val="000000"/>
                <w:szCs w:val="24"/>
              </w:rPr>
              <w:tab/>
              <w:t>Жүргізушілерді және компанияның басқа қызметкерлерін қорғаныс жүргізу бағдарламасы бойынша оқыту және біліктілігін арттыру.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9.</w:t>
            </w:r>
            <w:r w:rsidRPr="00685DBD">
              <w:rPr>
                <w:rFonts w:eastAsia="Calibri"/>
                <w:color w:val="000000"/>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10.</w:t>
            </w:r>
            <w:r w:rsidRPr="00685DBD">
              <w:rPr>
                <w:rFonts w:eastAsia="Calibri"/>
                <w:color w:val="000000"/>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rsidR="008F4499" w:rsidRPr="00685DBD" w:rsidRDefault="008F4499" w:rsidP="005E34F5">
            <w:pPr>
              <w:tabs>
                <w:tab w:val="left" w:pos="0"/>
              </w:tabs>
              <w:ind w:firstLine="426"/>
              <w:contextualSpacing/>
              <w:jc w:val="both"/>
              <w:rPr>
                <w:rFonts w:eastAsia="Calibri"/>
                <w:color w:val="000000"/>
                <w:szCs w:val="24"/>
              </w:rPr>
            </w:pPr>
            <w:r w:rsidRPr="00685DBD">
              <w:rPr>
                <w:rFonts w:eastAsia="Calibri"/>
                <w:color w:val="000000"/>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rsidR="008F4499" w:rsidRPr="00685DBD" w:rsidRDefault="008F4499" w:rsidP="005E34F5">
            <w:pPr>
              <w:tabs>
                <w:tab w:val="left" w:pos="0"/>
              </w:tabs>
              <w:ind w:firstLine="426"/>
              <w:contextualSpacing/>
              <w:jc w:val="both"/>
              <w:rPr>
                <w:rFonts w:eastAsia="Calibri"/>
                <w:color w:val="000000"/>
                <w:szCs w:val="24"/>
              </w:rPr>
            </w:pPr>
          </w:p>
          <w:p w:rsidR="008F4499" w:rsidRPr="00685DBD" w:rsidRDefault="008F4499" w:rsidP="005E34F5">
            <w:pPr>
              <w:tabs>
                <w:tab w:val="left" w:pos="0"/>
              </w:tabs>
              <w:ind w:firstLine="426"/>
              <w:contextualSpacing/>
              <w:jc w:val="both"/>
              <w:rPr>
                <w:rFonts w:eastAsia="Calibri"/>
                <w:szCs w:val="24"/>
              </w:rPr>
            </w:pPr>
            <w:r w:rsidRPr="00685DBD">
              <w:rPr>
                <w:rFonts w:eastAsia="Calibri"/>
                <w:color w:val="000000"/>
                <w:szCs w:val="24"/>
              </w:rPr>
              <w:t>Компания басшылығы осы саясатты іске асыру үшін барлық қажетті ресурстарды ұсынуға жауапты</w:t>
            </w:r>
            <w:r w:rsidRPr="00685DBD">
              <w:rPr>
                <w:rFonts w:eastAsia="Calibri"/>
                <w:szCs w:val="24"/>
              </w:rPr>
              <w:t>.</w:t>
            </w:r>
          </w:p>
          <w:p w:rsidR="008F4499" w:rsidRPr="00685DBD" w:rsidRDefault="008F4499" w:rsidP="005E34F5">
            <w:pPr>
              <w:tabs>
                <w:tab w:val="left" w:pos="0"/>
              </w:tabs>
              <w:ind w:firstLine="426"/>
              <w:contextualSpacing/>
              <w:jc w:val="both"/>
              <w:rPr>
                <w:rFonts w:eastAsia="Calibri"/>
                <w:szCs w:val="24"/>
              </w:rPr>
            </w:pPr>
          </w:p>
          <w:p w:rsidR="008F4499" w:rsidRPr="00685DBD" w:rsidRDefault="008F4499" w:rsidP="005E34F5">
            <w:pPr>
              <w:ind w:right="29"/>
              <w:jc w:val="right"/>
              <w:outlineLvl w:val="2"/>
              <w:rPr>
                <w:noProof/>
                <w:color w:val="000000"/>
                <w:szCs w:val="24"/>
              </w:rPr>
            </w:pPr>
          </w:p>
          <w:p w:rsidR="008F4499" w:rsidRDefault="008F4499" w:rsidP="005E34F5">
            <w:pPr>
              <w:tabs>
                <w:tab w:val="left" w:pos="932"/>
                <w:tab w:val="left" w:pos="1222"/>
                <w:tab w:val="center" w:pos="5372"/>
              </w:tabs>
              <w:ind w:firstLine="709"/>
              <w:jc w:val="right"/>
              <w:rPr>
                <w:noProof/>
                <w:color w:val="000000"/>
                <w:szCs w:val="24"/>
              </w:rPr>
            </w:pPr>
          </w:p>
          <w:p w:rsidR="008F4499" w:rsidRPr="00685DBD" w:rsidRDefault="008F4499" w:rsidP="005E34F5">
            <w:pPr>
              <w:tabs>
                <w:tab w:val="left" w:pos="932"/>
                <w:tab w:val="left" w:pos="1222"/>
                <w:tab w:val="center" w:pos="5372"/>
              </w:tabs>
              <w:ind w:firstLine="709"/>
              <w:jc w:val="right"/>
              <w:rPr>
                <w:noProof/>
                <w:color w:val="000000"/>
                <w:szCs w:val="24"/>
              </w:rPr>
            </w:pPr>
            <w:r w:rsidRPr="00685DBD">
              <w:rPr>
                <w:noProof/>
                <w:color w:val="000000"/>
                <w:szCs w:val="24"/>
              </w:rPr>
              <w:t xml:space="preserve">ЕҚ, ӨҚ және ҚОҚ саласындағы </w:t>
            </w:r>
            <w:r w:rsidRPr="00685DBD">
              <w:rPr>
                <w:noProof/>
                <w:color w:val="000000"/>
                <w:szCs w:val="24"/>
                <w:lang w:val="kk-KZ"/>
              </w:rPr>
              <w:t xml:space="preserve"> шартқа </w:t>
            </w:r>
            <w:r w:rsidRPr="00685DBD">
              <w:rPr>
                <w:noProof/>
                <w:color w:val="000000"/>
                <w:szCs w:val="24"/>
              </w:rPr>
              <w:t xml:space="preserve">келісімге 2-қосымша </w:t>
            </w:r>
          </w:p>
          <w:p w:rsidR="008F4499" w:rsidRPr="00685DBD" w:rsidRDefault="008F4499" w:rsidP="005E34F5">
            <w:pPr>
              <w:tabs>
                <w:tab w:val="left" w:pos="932"/>
                <w:tab w:val="left" w:pos="1222"/>
                <w:tab w:val="center" w:pos="5372"/>
              </w:tabs>
              <w:ind w:firstLine="709"/>
              <w:jc w:val="right"/>
              <w:rPr>
                <w:rFonts w:ascii="Arial Narrow" w:hAnsi="Arial Narrow" w:cs="Arial"/>
                <w:b/>
                <w:szCs w:val="24"/>
              </w:rPr>
            </w:pPr>
            <w:r w:rsidRPr="00685DBD">
              <w:rPr>
                <w:rFonts w:ascii="Arial Narrow" w:hAnsi="Arial Narrow" w:cs="Arial"/>
                <w:b/>
                <w:szCs w:val="24"/>
              </w:rPr>
              <w:tab/>
            </w:r>
            <w:r w:rsidRPr="00685DBD">
              <w:rPr>
                <w:rFonts w:ascii="Arial Narrow" w:hAnsi="Arial Narrow" w:cs="Arial"/>
                <w:b/>
                <w:szCs w:val="24"/>
              </w:rPr>
              <w:tab/>
            </w:r>
            <w:r w:rsidRPr="00685DBD">
              <w:rPr>
                <w:rFonts w:ascii="Arial Narrow" w:hAnsi="Arial Narrow" w:cs="Arial"/>
                <w:b/>
                <w:szCs w:val="24"/>
              </w:rPr>
              <w:tab/>
            </w:r>
          </w:p>
          <w:p w:rsidR="008F4499" w:rsidRPr="00685DBD" w:rsidRDefault="008F4499" w:rsidP="005E34F5">
            <w:pPr>
              <w:jc w:val="center"/>
              <w:rPr>
                <w:b/>
                <w:szCs w:val="24"/>
              </w:rPr>
            </w:pPr>
            <w:r w:rsidRPr="00685DBD">
              <w:rPr>
                <w:b/>
                <w:szCs w:val="24"/>
              </w:rPr>
              <w:t>Оқиға туралы алғашқы хабарлама</w:t>
            </w:r>
          </w:p>
          <w:p w:rsidR="008F4499" w:rsidRPr="00685DBD" w:rsidRDefault="008F4499" w:rsidP="005E34F5">
            <w:pPr>
              <w:jc w:val="both"/>
              <w:rPr>
                <w:b/>
                <w:szCs w:val="24"/>
              </w:rPr>
            </w:pPr>
          </w:p>
          <w:p w:rsidR="008F4499" w:rsidRPr="00685DBD" w:rsidRDefault="008F4499" w:rsidP="005E34F5">
            <w:pPr>
              <w:jc w:val="both"/>
              <w:rPr>
                <w:szCs w:val="24"/>
              </w:rPr>
            </w:pPr>
            <w:r w:rsidRPr="00685DBD">
              <w:rPr>
                <w:szCs w:val="24"/>
              </w:rPr>
              <w:t>Мердігерлік ұйым: __________________________________________________________</w:t>
            </w:r>
          </w:p>
          <w:p w:rsidR="008F4499" w:rsidRPr="00685DBD" w:rsidRDefault="008F4499" w:rsidP="005E34F5">
            <w:pPr>
              <w:jc w:val="both"/>
              <w:rPr>
                <w:szCs w:val="24"/>
              </w:rPr>
            </w:pPr>
            <w:r w:rsidRPr="00685DBD">
              <w:rPr>
                <w:szCs w:val="24"/>
              </w:rPr>
              <w:t>Оқиға күні мен уақыты: _______________________________________________________</w:t>
            </w:r>
          </w:p>
          <w:p w:rsidR="008F4499" w:rsidRPr="00685DBD" w:rsidRDefault="008F4499" w:rsidP="005E34F5">
            <w:pPr>
              <w:jc w:val="both"/>
              <w:rPr>
                <w:szCs w:val="24"/>
              </w:rPr>
            </w:pPr>
            <w:r w:rsidRPr="00685DBD">
              <w:rPr>
                <w:szCs w:val="24"/>
              </w:rPr>
              <w:t>Оқиға орны: ____________________________________________________________</w:t>
            </w:r>
          </w:p>
          <w:p w:rsidR="008F4499" w:rsidRPr="00685DBD" w:rsidRDefault="008F4499" w:rsidP="005E34F5">
            <w:pPr>
              <w:jc w:val="both"/>
              <w:rPr>
                <w:szCs w:val="24"/>
              </w:rPr>
            </w:pPr>
            <w:r w:rsidRPr="00685DBD">
              <w:rPr>
                <w:szCs w:val="24"/>
              </w:rPr>
              <w:t>Тапсырыс берушінің желілік жетекшісі _______________________________________________</w:t>
            </w:r>
          </w:p>
          <w:p w:rsidR="008F4499" w:rsidRPr="00685DBD" w:rsidRDefault="008F4499" w:rsidP="005E34F5">
            <w:pPr>
              <w:jc w:val="both"/>
              <w:rPr>
                <w:szCs w:val="24"/>
              </w:rPr>
            </w:pPr>
            <w:r w:rsidRPr="00685DBD">
              <w:rPr>
                <w:szCs w:val="24"/>
              </w:rPr>
              <w:t>Мердігердің жұмыс жетекшісі _________________________________________________</w:t>
            </w:r>
          </w:p>
          <w:p w:rsidR="008F4499" w:rsidRPr="00685DBD" w:rsidRDefault="008F4499" w:rsidP="005E34F5">
            <w:pPr>
              <w:jc w:val="both"/>
              <w:rPr>
                <w:szCs w:val="24"/>
              </w:rPr>
            </w:pPr>
            <w:r w:rsidRPr="00685DBD">
              <w:rPr>
                <w:szCs w:val="24"/>
              </w:rPr>
              <w:t>Оқиға түрі (жарақат/апат/ЖКО / ластану / алкоголь / басқа) ___________________</w:t>
            </w:r>
          </w:p>
          <w:p w:rsidR="008F4499" w:rsidRPr="00685DBD" w:rsidRDefault="008F4499" w:rsidP="005E34F5">
            <w:pPr>
              <w:jc w:val="both"/>
              <w:rPr>
                <w:szCs w:val="24"/>
              </w:rPr>
            </w:pPr>
            <w:r w:rsidRPr="00685DBD">
              <w:rPr>
                <w:szCs w:val="24"/>
              </w:rPr>
              <w:t xml:space="preserve">______________________________________________________________________________Оқиғаның Сипаттамасы: </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Жәбірленуші (е)____________________________________________________________________________</w:t>
            </w:r>
          </w:p>
          <w:p w:rsidR="008F4499" w:rsidRPr="00685DBD" w:rsidRDefault="008F4499" w:rsidP="005E34F5">
            <w:pPr>
              <w:ind w:left="1418" w:firstLine="709"/>
              <w:jc w:val="both"/>
              <w:rPr>
                <w:sz w:val="20"/>
              </w:rPr>
            </w:pPr>
            <w:r w:rsidRPr="00685DBD">
              <w:rPr>
                <w:sz w:val="20"/>
              </w:rPr>
              <w:t>(Толық аты-жөні, туған күні, лауазымы, орындалатын жұмысы)</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 xml:space="preserve">Дененің зақымдалған </w:t>
            </w:r>
            <w:proofErr w:type="gramStart"/>
            <w:r w:rsidRPr="00685DBD">
              <w:rPr>
                <w:szCs w:val="24"/>
              </w:rPr>
              <w:t>бөлігі:_</w:t>
            </w:r>
            <w:proofErr w:type="gramEnd"/>
            <w:r w:rsidRPr="00685DBD">
              <w:rPr>
                <w:szCs w:val="24"/>
              </w:rPr>
              <w:t>_______________________________________________________</w:t>
            </w:r>
          </w:p>
          <w:p w:rsidR="008F4499" w:rsidRPr="00685DBD" w:rsidRDefault="008F4499" w:rsidP="005E34F5">
            <w:pPr>
              <w:jc w:val="both"/>
              <w:rPr>
                <w:szCs w:val="24"/>
              </w:rPr>
            </w:pPr>
            <w:r w:rsidRPr="00685DBD">
              <w:rPr>
                <w:szCs w:val="24"/>
              </w:rPr>
              <w:t>Алкогольдік немесе есірткілік мас болу (жәбірленуші / қатысушылар) _________________</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Зиянның сипаттамасы:</w:t>
            </w:r>
          </w:p>
          <w:p w:rsidR="008F4499" w:rsidRPr="00685DBD" w:rsidRDefault="008F4499" w:rsidP="005E34F5">
            <w:pPr>
              <w:jc w:val="both"/>
              <w:rPr>
                <w:szCs w:val="24"/>
              </w:rPr>
            </w:pPr>
            <w:r w:rsidRPr="00685DBD">
              <w:rPr>
                <w:szCs w:val="24"/>
              </w:rPr>
              <w:t>Мүлік, жабдық (зақымдану, мың теңге.) _________________________________</w:t>
            </w:r>
          </w:p>
          <w:p w:rsidR="008F4499" w:rsidRPr="00685DBD" w:rsidRDefault="008F4499" w:rsidP="005E34F5">
            <w:pPr>
              <w:jc w:val="both"/>
              <w:rPr>
                <w:szCs w:val="24"/>
              </w:rPr>
            </w:pPr>
            <w:r w:rsidRPr="00685DBD">
              <w:rPr>
                <w:szCs w:val="24"/>
              </w:rPr>
              <w:t xml:space="preserve">_____________________________________________________________________________Қоршаған ортаның ластануы (ластану ауданы/көлемі, мың теңге.) ________________ </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r w:rsidRPr="00685DBD">
              <w:rPr>
                <w:szCs w:val="24"/>
              </w:rPr>
              <w:t>Дереу қабылданған шаралар: ______________________________________________________________________________</w:t>
            </w:r>
          </w:p>
          <w:p w:rsidR="008F4499" w:rsidRPr="00685DBD" w:rsidRDefault="008F4499" w:rsidP="005E34F5">
            <w:pPr>
              <w:jc w:val="both"/>
              <w:rPr>
                <w:szCs w:val="24"/>
              </w:rPr>
            </w:pPr>
            <w:r w:rsidRPr="00685DBD">
              <w:rPr>
                <w:szCs w:val="24"/>
              </w:rPr>
              <w:t>________________________________________________________________________________</w:t>
            </w:r>
          </w:p>
          <w:p w:rsidR="008F4499" w:rsidRPr="00685DBD" w:rsidRDefault="008F4499" w:rsidP="005E34F5">
            <w:pPr>
              <w:jc w:val="both"/>
              <w:rPr>
                <w:szCs w:val="24"/>
              </w:rPr>
            </w:pPr>
            <w:r w:rsidRPr="00685DBD">
              <w:rPr>
                <w:szCs w:val="24"/>
              </w:rPr>
              <w:t>Ұсынылатын іс-шаралар: ______________________________________________________</w:t>
            </w:r>
          </w:p>
          <w:p w:rsidR="008F4499" w:rsidRPr="00685DBD" w:rsidRDefault="008F4499" w:rsidP="005E34F5">
            <w:pPr>
              <w:jc w:val="both"/>
              <w:rPr>
                <w:szCs w:val="24"/>
              </w:rPr>
            </w:pPr>
            <w:r w:rsidRPr="00685DBD">
              <w:rPr>
                <w:szCs w:val="24"/>
              </w:rPr>
              <w:t>______________________________________________________________________________</w:t>
            </w:r>
          </w:p>
          <w:p w:rsidR="008F4499" w:rsidRPr="00685DBD" w:rsidRDefault="008F4499" w:rsidP="005E34F5">
            <w:pPr>
              <w:jc w:val="both"/>
              <w:rPr>
                <w:szCs w:val="24"/>
              </w:rPr>
            </w:pPr>
          </w:p>
          <w:p w:rsidR="008F4499" w:rsidRPr="00685DBD" w:rsidRDefault="008F4499" w:rsidP="005E34F5">
            <w:pPr>
              <w:jc w:val="both"/>
              <w:rPr>
                <w:szCs w:val="24"/>
              </w:rPr>
            </w:pPr>
            <w:r w:rsidRPr="00685DBD">
              <w:rPr>
                <w:szCs w:val="24"/>
              </w:rPr>
              <w:t>Хабарлама дайындалды: ___________________________________________________________</w:t>
            </w:r>
          </w:p>
          <w:p w:rsidR="008F4499" w:rsidRPr="00685DBD" w:rsidRDefault="008F4499" w:rsidP="005E34F5">
            <w:pPr>
              <w:ind w:left="1418" w:firstLine="709"/>
              <w:jc w:val="center"/>
              <w:rPr>
                <w:sz w:val="20"/>
              </w:rPr>
            </w:pPr>
            <w:r w:rsidRPr="00685DBD">
              <w:rPr>
                <w:sz w:val="20"/>
              </w:rPr>
              <w:t>(Толық аты-жөні, лауазымы, байланыс деректері)</w:t>
            </w: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jc w:val="right"/>
              <w:outlineLvl w:val="2"/>
              <w:rPr>
                <w:noProof/>
                <w:color w:val="000000"/>
                <w:szCs w:val="24"/>
              </w:rPr>
            </w:pPr>
          </w:p>
          <w:p w:rsidR="008F4499" w:rsidRPr="00685DBD" w:rsidRDefault="008F4499" w:rsidP="005E34F5">
            <w:pPr>
              <w:ind w:right="29"/>
              <w:outlineLvl w:val="2"/>
              <w:rPr>
                <w:noProof/>
                <w:color w:val="000000"/>
                <w:szCs w:val="24"/>
              </w:rPr>
            </w:pPr>
          </w:p>
          <w:p w:rsidR="008F4499" w:rsidRPr="00685DBD" w:rsidRDefault="008F4499" w:rsidP="005E34F5">
            <w:pPr>
              <w:ind w:right="29"/>
              <w:outlineLvl w:val="2"/>
              <w:rPr>
                <w:noProof/>
                <w:color w:val="000000"/>
                <w:szCs w:val="24"/>
              </w:rPr>
            </w:pPr>
          </w:p>
          <w:p w:rsidR="008F4499" w:rsidRPr="00685DBD" w:rsidRDefault="008F4499" w:rsidP="005E34F5">
            <w:pPr>
              <w:ind w:right="29"/>
              <w:jc w:val="right"/>
              <w:outlineLvl w:val="2"/>
              <w:rPr>
                <w:noProof/>
                <w:color w:val="000000"/>
                <w:szCs w:val="24"/>
              </w:rPr>
            </w:pPr>
            <w:r w:rsidRPr="00685DBD">
              <w:rPr>
                <w:noProof/>
                <w:color w:val="000000"/>
                <w:szCs w:val="24"/>
              </w:rPr>
              <w:t xml:space="preserve">ЕҚ, ӨҚ және ҚОҚ саласындағы келісімге 3-қосымша </w:t>
            </w:r>
          </w:p>
          <w:p w:rsidR="008F4499" w:rsidRPr="00685DBD" w:rsidRDefault="008F4499" w:rsidP="005E34F5">
            <w:pPr>
              <w:ind w:right="29"/>
              <w:jc w:val="right"/>
              <w:outlineLvl w:val="2"/>
              <w:rPr>
                <w:noProof/>
                <w:color w:val="000000"/>
                <w:szCs w:val="24"/>
              </w:rPr>
            </w:pPr>
            <w:r w:rsidRPr="00685DBD">
              <w:rPr>
                <w:noProof/>
                <w:color w:val="000000"/>
                <w:szCs w:val="24"/>
              </w:rPr>
              <w:t>шартқа</w:t>
            </w:r>
          </w:p>
          <w:p w:rsidR="008F4499" w:rsidRPr="00685DBD" w:rsidRDefault="008F4499" w:rsidP="005E34F5">
            <w:pPr>
              <w:jc w:val="center"/>
              <w:rPr>
                <w:b/>
                <w:szCs w:val="24"/>
              </w:rPr>
            </w:pPr>
            <w:r w:rsidRPr="00685DBD">
              <w:rPr>
                <w:b/>
                <w:szCs w:val="24"/>
              </w:rPr>
              <w:t>20__жылғы ЕҚ, ӨҚ және ҚОҚ бойынша ай сайынғы есеп</w:t>
            </w:r>
          </w:p>
          <w:p w:rsidR="008F4499" w:rsidRPr="00685DBD" w:rsidRDefault="008F4499" w:rsidP="005E34F5">
            <w:pPr>
              <w:jc w:val="center"/>
              <w:rPr>
                <w:rFonts w:ascii="Arial Narrow" w:hAnsi="Arial Narrow"/>
                <w:sz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8F4499" w:rsidRPr="00685DBD" w:rsidTr="005E34F5">
              <w:tc>
                <w:tcPr>
                  <w:tcW w:w="4785" w:type="dxa"/>
                  <w:hideMark/>
                </w:tcPr>
                <w:p w:rsidR="008F4499" w:rsidRPr="00685DBD" w:rsidRDefault="008F4499" w:rsidP="005E34F5">
                  <w:r w:rsidRPr="00685DBD">
                    <w:t>1.Мердігер кәсіпорынның атауы және мекенжайы</w:t>
                  </w:r>
                </w:p>
              </w:tc>
              <w:tc>
                <w:tcPr>
                  <w:tcW w:w="4745" w:type="dxa"/>
                </w:tcPr>
                <w:p w:rsidR="008F4499" w:rsidRPr="00685DBD" w:rsidRDefault="008F4499" w:rsidP="005E34F5">
                  <w:pPr>
                    <w:jc w:val="both"/>
                    <w:rPr>
                      <w:szCs w:val="24"/>
                    </w:rPr>
                  </w:pPr>
                </w:p>
              </w:tc>
            </w:tr>
            <w:tr w:rsidR="008F4499" w:rsidRPr="00685DBD" w:rsidTr="005E34F5">
              <w:tc>
                <w:tcPr>
                  <w:tcW w:w="4785" w:type="dxa"/>
                  <w:hideMark/>
                </w:tcPr>
                <w:p w:rsidR="008F4499" w:rsidRPr="00685DBD" w:rsidRDefault="008F4499" w:rsidP="005E34F5">
                  <w:r w:rsidRPr="00685DBD">
                    <w:t>2.Қызмет түрі (лицензия немесе сертификат)</w:t>
                  </w:r>
                </w:p>
              </w:tc>
              <w:tc>
                <w:tcPr>
                  <w:tcW w:w="4745" w:type="dxa"/>
                </w:tcPr>
                <w:p w:rsidR="008F4499" w:rsidRPr="00685DBD" w:rsidRDefault="008F4499" w:rsidP="005E34F5">
                  <w:pPr>
                    <w:jc w:val="both"/>
                    <w:rPr>
                      <w:szCs w:val="24"/>
                    </w:rPr>
                  </w:pPr>
                </w:p>
              </w:tc>
            </w:tr>
            <w:tr w:rsidR="008F4499" w:rsidRPr="00685DBD" w:rsidTr="005E34F5">
              <w:tc>
                <w:tcPr>
                  <w:tcW w:w="4785" w:type="dxa"/>
                  <w:hideMark/>
                </w:tcPr>
                <w:p w:rsidR="008F4499" w:rsidRPr="00685DBD" w:rsidRDefault="008F4499" w:rsidP="005E34F5">
                  <w:r w:rsidRPr="00685DBD">
                    <w:t>3. Тапсырыс Берушінің Объектісі</w:t>
                  </w:r>
                </w:p>
              </w:tc>
              <w:tc>
                <w:tcPr>
                  <w:tcW w:w="4745" w:type="dxa"/>
                </w:tcPr>
                <w:p w:rsidR="008F4499" w:rsidRPr="00685DBD" w:rsidRDefault="008F4499" w:rsidP="005E34F5">
                  <w:pPr>
                    <w:jc w:val="both"/>
                    <w:rPr>
                      <w:szCs w:val="24"/>
                    </w:rPr>
                  </w:pPr>
                </w:p>
              </w:tc>
            </w:tr>
            <w:tr w:rsidR="008F4499" w:rsidRPr="00685DBD" w:rsidTr="005E34F5">
              <w:tc>
                <w:tcPr>
                  <w:tcW w:w="4785" w:type="dxa"/>
                  <w:hideMark/>
                </w:tcPr>
                <w:p w:rsidR="008F4499" w:rsidRPr="00685DBD" w:rsidRDefault="008F4499" w:rsidP="005E34F5">
                  <w:r w:rsidRPr="00685DBD">
                    <w:t>4. Шарт бойынша жұмыстарды орындау мерзімі</w:t>
                  </w:r>
                </w:p>
              </w:tc>
              <w:tc>
                <w:tcPr>
                  <w:tcW w:w="4745" w:type="dxa"/>
                </w:tcPr>
                <w:p w:rsidR="008F4499" w:rsidRPr="00685DBD" w:rsidRDefault="008F4499" w:rsidP="005E34F5">
                  <w:pPr>
                    <w:tabs>
                      <w:tab w:val="left" w:pos="567"/>
                    </w:tabs>
                    <w:jc w:val="center"/>
                    <w:rPr>
                      <w:rFonts w:eastAsia="Calibri"/>
                      <w:szCs w:val="24"/>
                    </w:rPr>
                  </w:pPr>
                </w:p>
              </w:tc>
            </w:tr>
          </w:tbl>
          <w:p w:rsidR="008F4499" w:rsidRPr="00685DBD" w:rsidRDefault="008F4499" w:rsidP="005E34F5">
            <w:pPr>
              <w:jc w:val="both"/>
              <w:rPr>
                <w:szCs w:val="24"/>
              </w:rPr>
            </w:pPr>
          </w:p>
          <w:p w:rsidR="008F4499" w:rsidRPr="00685DBD" w:rsidRDefault="008F4499" w:rsidP="005E34F5">
            <w:pPr>
              <w:jc w:val="both"/>
              <w:rPr>
                <w:szCs w:val="24"/>
              </w:rPr>
            </w:pPr>
            <w:r w:rsidRPr="00685DBD">
              <w:rPr>
                <w:szCs w:val="24"/>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8F4499" w:rsidRPr="00685DBD" w:rsidTr="005E34F5">
              <w:tc>
                <w:tcPr>
                  <w:tcW w:w="6979" w:type="dxa"/>
                  <w:hideMark/>
                </w:tcPr>
                <w:p w:rsidR="008F4499" w:rsidRPr="00685DBD" w:rsidRDefault="008F4499" w:rsidP="005E34F5">
                  <w:r w:rsidRPr="00685DBD">
                    <w:t>Көрсеткіш</w:t>
                  </w:r>
                </w:p>
              </w:tc>
              <w:tc>
                <w:tcPr>
                  <w:tcW w:w="1323" w:type="dxa"/>
                </w:tcPr>
                <w:p w:rsidR="008F4499" w:rsidRPr="00685DBD" w:rsidRDefault="008F4499" w:rsidP="005E34F5">
                  <w:pPr>
                    <w:jc w:val="center"/>
                    <w:rPr>
                      <w:szCs w:val="24"/>
                    </w:rPr>
                  </w:pPr>
                  <w:r w:rsidRPr="00685DBD">
                    <w:rPr>
                      <w:szCs w:val="24"/>
                    </w:rPr>
                    <w:t>есепті кезең</w:t>
                  </w:r>
                </w:p>
              </w:tc>
              <w:tc>
                <w:tcPr>
                  <w:tcW w:w="1073" w:type="dxa"/>
                  <w:vAlign w:val="center"/>
                </w:tcPr>
                <w:p w:rsidR="008F4499" w:rsidRPr="00685DBD" w:rsidRDefault="008F4499" w:rsidP="005E34F5">
                  <w:pPr>
                    <w:jc w:val="center"/>
                    <w:rPr>
                      <w:szCs w:val="24"/>
                    </w:rPr>
                  </w:pPr>
                  <w:r w:rsidRPr="00685DBD">
                    <w:rPr>
                      <w:szCs w:val="24"/>
                    </w:rPr>
                    <w:t>жыл басынан бері</w:t>
                  </w:r>
                </w:p>
              </w:tc>
            </w:tr>
            <w:tr w:rsidR="008F4499" w:rsidRPr="00685DBD" w:rsidTr="005E34F5">
              <w:tc>
                <w:tcPr>
                  <w:tcW w:w="6979" w:type="dxa"/>
                </w:tcPr>
                <w:p w:rsidR="008F4499" w:rsidRPr="00685DBD" w:rsidRDefault="008F4499" w:rsidP="005E34F5">
                  <w:r w:rsidRPr="00685DBD">
                    <w:t>Мердігер қызметкерлерінің орташа айлық саны</w:t>
                  </w:r>
                </w:p>
              </w:tc>
              <w:tc>
                <w:tcPr>
                  <w:tcW w:w="1323" w:type="dxa"/>
                </w:tcPr>
                <w:p w:rsidR="008F4499" w:rsidRPr="00685DBD" w:rsidRDefault="008F4499" w:rsidP="005E34F5">
                  <w:pPr>
                    <w:jc w:val="center"/>
                    <w:rPr>
                      <w:szCs w:val="24"/>
                    </w:rPr>
                  </w:pPr>
                </w:p>
              </w:tc>
              <w:tc>
                <w:tcPr>
                  <w:tcW w:w="1073" w:type="dxa"/>
                  <w:vAlign w:val="center"/>
                </w:tcPr>
                <w:p w:rsidR="008F4499" w:rsidRPr="00685DBD" w:rsidRDefault="008F4499" w:rsidP="005E34F5">
                  <w:pPr>
                    <w:jc w:val="center"/>
                    <w:rPr>
                      <w:szCs w:val="24"/>
                    </w:rPr>
                  </w:pPr>
                </w:p>
              </w:tc>
            </w:tr>
            <w:tr w:rsidR="008F4499" w:rsidRPr="00685DBD" w:rsidTr="005E34F5">
              <w:tc>
                <w:tcPr>
                  <w:tcW w:w="6979" w:type="dxa"/>
                </w:tcPr>
                <w:p w:rsidR="008F4499" w:rsidRPr="00685DBD" w:rsidRDefault="008F4499" w:rsidP="005E34F5">
                  <w:r w:rsidRPr="00685DBD">
                    <w:t xml:space="preserve">Жұмыс істеген адам-сағаттар саны </w:t>
                  </w:r>
                </w:p>
              </w:tc>
              <w:tc>
                <w:tcPr>
                  <w:tcW w:w="1323" w:type="dxa"/>
                </w:tcPr>
                <w:p w:rsidR="008F4499" w:rsidRPr="00685DBD" w:rsidRDefault="008F4499" w:rsidP="005E34F5">
                  <w:pPr>
                    <w:jc w:val="center"/>
                    <w:rPr>
                      <w:szCs w:val="24"/>
                    </w:rPr>
                  </w:pPr>
                </w:p>
              </w:tc>
              <w:tc>
                <w:tcPr>
                  <w:tcW w:w="1073" w:type="dxa"/>
                  <w:vAlign w:val="center"/>
                </w:tcPr>
                <w:p w:rsidR="008F4499" w:rsidRPr="00685DBD" w:rsidRDefault="008F4499" w:rsidP="005E34F5">
                  <w:pPr>
                    <w:jc w:val="center"/>
                    <w:rPr>
                      <w:szCs w:val="24"/>
                    </w:rPr>
                  </w:pPr>
                </w:p>
              </w:tc>
            </w:tr>
            <w:tr w:rsidR="008F4499" w:rsidRPr="00685DBD" w:rsidTr="005E34F5">
              <w:tc>
                <w:tcPr>
                  <w:tcW w:w="6979" w:type="dxa"/>
                </w:tcPr>
                <w:p w:rsidR="008F4499" w:rsidRPr="00685DBD" w:rsidRDefault="008F4499" w:rsidP="005E34F5">
                  <w:r w:rsidRPr="00685DBD">
                    <w:t>Өндіріске байланысты жазатайым оқиғалар, оның ішінде:</w:t>
                  </w:r>
                </w:p>
              </w:tc>
              <w:tc>
                <w:tcPr>
                  <w:tcW w:w="1323" w:type="dxa"/>
                </w:tcPr>
                <w:p w:rsidR="008F4499" w:rsidRPr="00685DBD" w:rsidRDefault="008F4499" w:rsidP="005E34F5">
                  <w:pPr>
                    <w:jc w:val="center"/>
                    <w:rPr>
                      <w:szCs w:val="24"/>
                    </w:rPr>
                  </w:pPr>
                </w:p>
              </w:tc>
              <w:tc>
                <w:tcPr>
                  <w:tcW w:w="1073" w:type="dxa"/>
                  <w:vAlign w:val="center"/>
                </w:tcPr>
                <w:p w:rsidR="008F4499" w:rsidRPr="00685DBD" w:rsidRDefault="008F4499" w:rsidP="005E34F5">
                  <w:pPr>
                    <w:jc w:val="center"/>
                    <w:rPr>
                      <w:szCs w:val="24"/>
                    </w:rPr>
                  </w:pPr>
                </w:p>
              </w:tc>
            </w:tr>
            <w:tr w:rsidR="008F4499" w:rsidRPr="00685DBD" w:rsidTr="005E34F5">
              <w:tc>
                <w:tcPr>
                  <w:tcW w:w="6979" w:type="dxa"/>
                  <w:hideMark/>
                </w:tcPr>
                <w:p w:rsidR="008F4499" w:rsidRPr="00685DBD" w:rsidRDefault="008F4499" w:rsidP="005E34F5">
                  <w:r w:rsidRPr="00685DBD">
                    <w:t>өлім (адам)</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топтық (адам)</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еңбекке қабілеттілігін уақытша жоғалтумен (адам)</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Медициналық көмек көрсету жағдайларының саны (адам)</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Алғашқы көмек көрсету жағдайларының саны, микротраумалар (адам)</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Алкогольге қарсы саясатты бұзушылардың саны (барлығы / Тапсырыс беруші анықтаған)</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Тапсырыс берушіден алғаш рет келген және нұсқамадан өткен мердігер қызметкерлерінің саны</w:t>
                  </w:r>
                </w:p>
              </w:tc>
              <w:tc>
                <w:tcPr>
                  <w:tcW w:w="1323" w:type="dxa"/>
                </w:tcPr>
                <w:p w:rsidR="008F4499" w:rsidRPr="00685DBD" w:rsidRDefault="008F4499" w:rsidP="005E34F5">
                  <w:pPr>
                    <w:jc w:val="center"/>
                    <w:rPr>
                      <w:szCs w:val="24"/>
                    </w:rPr>
                  </w:pPr>
                </w:p>
              </w:tc>
              <w:tc>
                <w:tcPr>
                  <w:tcW w:w="1073" w:type="dxa"/>
                  <w:vAlign w:val="center"/>
                </w:tcPr>
                <w:p w:rsidR="008F4499" w:rsidRPr="00685DBD" w:rsidRDefault="008F4499" w:rsidP="005E34F5">
                  <w:pPr>
                    <w:jc w:val="center"/>
                    <w:rPr>
                      <w:szCs w:val="24"/>
                    </w:rPr>
                  </w:pPr>
                </w:p>
              </w:tc>
            </w:tr>
            <w:tr w:rsidR="008F4499" w:rsidRPr="00685DBD" w:rsidTr="005E34F5">
              <w:tc>
                <w:tcPr>
                  <w:tcW w:w="6979" w:type="dxa"/>
                  <w:hideMark/>
                </w:tcPr>
                <w:p w:rsidR="008F4499" w:rsidRPr="00685DBD" w:rsidRDefault="008F4499" w:rsidP="005E34F5">
                  <w:r w:rsidRPr="00685DBD">
                    <w:t>ЖҚҚ қызметкерлерін қамтамасыз ету (%- бен)</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ЖКО</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Көлік құралдарының жалпы жүрісі, км</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Өрт, бірлік</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Апаттар, бірлік</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Авариялық төгілулер, бірл.</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Төгілулердің жалпы көлемі, л</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Ластану алаңы, га</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hideMark/>
                </w:tcPr>
                <w:p w:rsidR="008F4499" w:rsidRPr="00685DBD" w:rsidRDefault="008F4499" w:rsidP="005E34F5">
                  <w:r w:rsidRPr="00685DBD">
                    <w:t>Тапсырыс берушіге осы оқиғалардан келтірілген залал, мың теңге.</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Жарақат деңгейі(сағатына 1,0 млн. адамға)</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Апаттылық деңгейі(сағатына 1,0 млн. адамға)</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r w:rsidR="008F4499" w:rsidRPr="00685DBD" w:rsidTr="005E34F5">
              <w:tc>
                <w:tcPr>
                  <w:tcW w:w="6979" w:type="dxa"/>
                </w:tcPr>
                <w:p w:rsidR="008F4499" w:rsidRPr="00685DBD" w:rsidRDefault="008F4499" w:rsidP="005E34F5">
                  <w:r w:rsidRPr="00685DBD">
                    <w:t>ЖКО деңгейі (өткен 1,0 млн. км-ге)</w:t>
                  </w:r>
                </w:p>
              </w:tc>
              <w:tc>
                <w:tcPr>
                  <w:tcW w:w="1323" w:type="dxa"/>
                </w:tcPr>
                <w:p w:rsidR="008F4499" w:rsidRPr="00685DBD" w:rsidRDefault="008F4499" w:rsidP="005E34F5">
                  <w:pPr>
                    <w:ind w:firstLine="360"/>
                    <w:jc w:val="center"/>
                    <w:rPr>
                      <w:szCs w:val="24"/>
                    </w:rPr>
                  </w:pPr>
                </w:p>
              </w:tc>
              <w:tc>
                <w:tcPr>
                  <w:tcW w:w="1073" w:type="dxa"/>
                  <w:vAlign w:val="center"/>
                </w:tcPr>
                <w:p w:rsidR="008F4499" w:rsidRPr="00685DBD" w:rsidRDefault="008F4499" w:rsidP="005E34F5">
                  <w:pPr>
                    <w:ind w:firstLine="360"/>
                    <w:jc w:val="center"/>
                    <w:rPr>
                      <w:szCs w:val="24"/>
                    </w:rPr>
                  </w:pPr>
                </w:p>
              </w:tc>
            </w:tr>
          </w:tbl>
          <w:p w:rsidR="008F4499" w:rsidRPr="00685DBD" w:rsidRDefault="008F4499" w:rsidP="005E34F5">
            <w:pPr>
              <w:jc w:val="both"/>
              <w:rPr>
                <w:szCs w:val="24"/>
              </w:rPr>
            </w:pPr>
          </w:p>
          <w:p w:rsidR="008F4499" w:rsidRPr="00685DBD" w:rsidRDefault="008F4499" w:rsidP="005E34F5">
            <w:pPr>
              <w:jc w:val="both"/>
              <w:rPr>
                <w:szCs w:val="24"/>
              </w:rPr>
            </w:pPr>
            <w:r w:rsidRPr="00685DBD">
              <w:rPr>
                <w:szCs w:val="24"/>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8F4499" w:rsidRPr="00685DBD" w:rsidTr="005E34F5">
              <w:tc>
                <w:tcPr>
                  <w:tcW w:w="7621" w:type="dxa"/>
                  <w:hideMark/>
                </w:tcPr>
                <w:p w:rsidR="008F4499" w:rsidRPr="00685DBD" w:rsidRDefault="008F4499" w:rsidP="005E34F5">
                  <w:r w:rsidRPr="00685DBD">
                    <w:t>Тапсырыс беруші немесе қадағалау органдары тарапынан ЕҚ, ӨҚ және ҚОҚ бойынша тексерулер (аудиттер) саны: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Анықталған бұзушылықтар саны / оның ішінде жойылды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 xml:space="preserve">Тапсырыс берушінің жұмыс жүргізуді тоқтату саны </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Тоқтаудың негізгі себептері:</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ЕҚ, ӨҚ және ҚОҚ бұзғаны үшін айыппұл санкцияларының сомасы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 xml:space="preserve">ЕҚ, ӨҚ және ҚОҚ қызметі қызметкерлерінің саны </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(барлығы / үнемі объектіде)</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Мердігер жүргізген ЕҚ, ӨҚ және ҚОҚ бойынша тексерулер (аудиттер) саны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tcPr>
                <w:p w:rsidR="008F4499" w:rsidRPr="00685DBD" w:rsidRDefault="008F4499" w:rsidP="005E34F5">
                  <w:r w:rsidRPr="00685DBD">
                    <w:t>Анықталған бұзушылықтар саны / оның ішінде жойылды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hideMark/>
                </w:tcPr>
                <w:p w:rsidR="008F4499" w:rsidRPr="00685DBD" w:rsidRDefault="008F4499" w:rsidP="005E34F5">
                  <w:r w:rsidRPr="00685DBD">
                    <w:t>Мердігер қызметкерлері ұсынған СТОП-карталар саны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r w:rsidR="008F4499" w:rsidRPr="00685DBD" w:rsidTr="005E34F5">
              <w:tc>
                <w:tcPr>
                  <w:tcW w:w="7621" w:type="dxa"/>
                </w:tcPr>
                <w:p w:rsidR="008F4499" w:rsidRPr="00685DBD" w:rsidRDefault="008F4499" w:rsidP="005E34F5">
                  <w:r w:rsidRPr="00685DBD">
                    <w:t>Мердігердің жұмыс жүргізуін тоқтату саны</w:t>
                  </w:r>
                </w:p>
              </w:tc>
              <w:tc>
                <w:tcPr>
                  <w:tcW w:w="1276" w:type="dxa"/>
                </w:tcPr>
                <w:p w:rsidR="008F4499" w:rsidRPr="00685DBD" w:rsidRDefault="008F4499" w:rsidP="005E34F5">
                  <w:pPr>
                    <w:ind w:firstLine="252"/>
                    <w:jc w:val="both"/>
                    <w:rPr>
                      <w:szCs w:val="24"/>
                    </w:rPr>
                  </w:pPr>
                </w:p>
              </w:tc>
              <w:tc>
                <w:tcPr>
                  <w:tcW w:w="1276" w:type="dxa"/>
                  <w:vAlign w:val="center"/>
                </w:tcPr>
                <w:p w:rsidR="008F4499" w:rsidRPr="00685DBD" w:rsidRDefault="008F4499" w:rsidP="005E34F5">
                  <w:pPr>
                    <w:ind w:firstLine="252"/>
                    <w:jc w:val="both"/>
                    <w:rPr>
                      <w:szCs w:val="24"/>
                    </w:rPr>
                  </w:pPr>
                </w:p>
              </w:tc>
            </w:tr>
          </w:tbl>
          <w:p w:rsidR="008F4499" w:rsidRPr="00685DBD" w:rsidRDefault="008F4499" w:rsidP="005E34F5">
            <w:pPr>
              <w:ind w:left="360" w:hanging="360"/>
              <w:jc w:val="both"/>
              <w:rPr>
                <w:szCs w:val="24"/>
              </w:rPr>
            </w:pPr>
          </w:p>
          <w:p w:rsidR="008F4499" w:rsidRPr="00685DBD" w:rsidRDefault="008F4499" w:rsidP="005E34F5">
            <w:pPr>
              <w:ind w:left="360" w:hanging="360"/>
              <w:jc w:val="both"/>
              <w:rPr>
                <w:szCs w:val="24"/>
              </w:rPr>
            </w:pPr>
            <w:r w:rsidRPr="00685DBD">
              <w:rPr>
                <w:szCs w:val="24"/>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8F4499" w:rsidRPr="00685DBD" w:rsidTr="005E34F5">
              <w:tc>
                <w:tcPr>
                  <w:tcW w:w="10173" w:type="dxa"/>
                </w:tcPr>
                <w:p w:rsidR="008F4499" w:rsidRPr="00685DBD" w:rsidRDefault="008F4499" w:rsidP="005E34F5">
                  <w:pPr>
                    <w:jc w:val="both"/>
                    <w:rPr>
                      <w:szCs w:val="24"/>
                    </w:rPr>
                  </w:pPr>
                </w:p>
              </w:tc>
            </w:tr>
            <w:tr w:rsidR="008F4499" w:rsidRPr="00685DBD" w:rsidTr="005E34F5">
              <w:tc>
                <w:tcPr>
                  <w:tcW w:w="10173" w:type="dxa"/>
                </w:tcPr>
                <w:p w:rsidR="008F4499" w:rsidRPr="00685DBD" w:rsidRDefault="008F4499" w:rsidP="005E34F5">
                  <w:pPr>
                    <w:jc w:val="both"/>
                    <w:rPr>
                      <w:szCs w:val="24"/>
                    </w:rPr>
                  </w:pPr>
                </w:p>
              </w:tc>
            </w:tr>
          </w:tbl>
          <w:p w:rsidR="008F4499" w:rsidRPr="00685DBD" w:rsidRDefault="008F4499" w:rsidP="005E34F5">
            <w:pPr>
              <w:tabs>
                <w:tab w:val="left" w:pos="360"/>
                <w:tab w:val="left" w:pos="1080"/>
              </w:tabs>
              <w:jc w:val="both"/>
              <w:rPr>
                <w:szCs w:val="24"/>
              </w:rPr>
            </w:pPr>
          </w:p>
          <w:p w:rsidR="008F4499" w:rsidRPr="00685DBD" w:rsidRDefault="008F4499" w:rsidP="005E34F5">
            <w:pPr>
              <w:tabs>
                <w:tab w:val="left" w:pos="360"/>
                <w:tab w:val="left" w:pos="1080"/>
              </w:tabs>
              <w:jc w:val="both"/>
              <w:rPr>
                <w:szCs w:val="24"/>
              </w:rPr>
            </w:pPr>
            <w:r w:rsidRPr="00685DBD">
              <w:rPr>
                <w:szCs w:val="24"/>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rsidR="008F4499" w:rsidRPr="00685DBD" w:rsidRDefault="008F4499" w:rsidP="005E34F5">
            <w:pPr>
              <w:tabs>
                <w:tab w:val="left" w:pos="360"/>
                <w:tab w:val="left" w:pos="1080"/>
              </w:tabs>
              <w:jc w:val="both"/>
              <w:rPr>
                <w:b/>
                <w:szCs w:val="24"/>
              </w:rPr>
            </w:pPr>
          </w:p>
          <w:p w:rsidR="008F4499" w:rsidRPr="00685DBD" w:rsidRDefault="008F4499" w:rsidP="005E34F5">
            <w:pPr>
              <w:tabs>
                <w:tab w:val="left" w:pos="360"/>
                <w:tab w:val="left" w:pos="1080"/>
              </w:tabs>
              <w:jc w:val="both"/>
              <w:rPr>
                <w:b/>
                <w:szCs w:val="24"/>
                <w:vertAlign w:val="superscript"/>
              </w:rPr>
            </w:pPr>
            <w:r w:rsidRPr="00685DBD">
              <w:rPr>
                <w:szCs w:val="24"/>
              </w:rPr>
              <w:t xml:space="preserve">Мердігерлік ұйымның басшысы: _____________________ТАӘ _______________                   </w:t>
            </w:r>
          </w:p>
          <w:p w:rsidR="008F4499" w:rsidRPr="00685DBD" w:rsidRDefault="008F4499" w:rsidP="005E34F5">
            <w:pPr>
              <w:jc w:val="both"/>
              <w:rPr>
                <w:b/>
                <w:szCs w:val="24"/>
                <w:vertAlign w:val="superscript"/>
              </w:rPr>
            </w:pPr>
          </w:p>
          <w:p w:rsidR="008F4499" w:rsidRPr="00685DBD" w:rsidRDefault="008F4499" w:rsidP="005E34F5">
            <w:pPr>
              <w:tabs>
                <w:tab w:val="left" w:pos="360"/>
                <w:tab w:val="left" w:pos="1080"/>
              </w:tabs>
              <w:jc w:val="both"/>
              <w:rPr>
                <w:szCs w:val="24"/>
              </w:rPr>
            </w:pPr>
            <w:r w:rsidRPr="00685DBD">
              <w:rPr>
                <w:szCs w:val="24"/>
              </w:rPr>
              <w:t>Толтырылған күні: «___» ____________ 20 ___ ж.</w:t>
            </w: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p>
          <w:p w:rsidR="008F4499" w:rsidRPr="00685DBD" w:rsidRDefault="008F4499" w:rsidP="005E34F5">
            <w:pPr>
              <w:jc w:val="right"/>
              <w:rPr>
                <w:szCs w:val="24"/>
              </w:rPr>
            </w:pPr>
            <w:r w:rsidRPr="00685DBD">
              <w:rPr>
                <w:szCs w:val="24"/>
              </w:rPr>
              <w:t>ЕҚ, ӨҚ және ҚОҚ саласындағы шартқа</w:t>
            </w:r>
          </w:p>
          <w:p w:rsidR="008F4499" w:rsidRPr="00685DBD" w:rsidRDefault="008F4499" w:rsidP="005E34F5">
            <w:pPr>
              <w:jc w:val="right"/>
              <w:rPr>
                <w:szCs w:val="24"/>
              </w:rPr>
            </w:pPr>
            <w:r w:rsidRPr="00685DBD">
              <w:rPr>
                <w:szCs w:val="24"/>
              </w:rPr>
              <w:t xml:space="preserve"> келісімге 4-қосымша</w:t>
            </w:r>
          </w:p>
          <w:p w:rsidR="008F4499" w:rsidRPr="00685DBD" w:rsidRDefault="008F4499" w:rsidP="005E34F5">
            <w:pPr>
              <w:jc w:val="right"/>
              <w:rPr>
                <w:szCs w:val="24"/>
              </w:rPr>
            </w:pPr>
            <w:r w:rsidRPr="00685DBD">
              <w:rPr>
                <w:szCs w:val="24"/>
              </w:rPr>
              <w:t xml:space="preserve"> </w:t>
            </w:r>
          </w:p>
          <w:p w:rsidR="008F4499" w:rsidRPr="00685DBD" w:rsidRDefault="008F4499" w:rsidP="005E34F5">
            <w:pPr>
              <w:ind w:firstLine="709"/>
              <w:jc w:val="center"/>
              <w:rPr>
                <w:b/>
                <w:bCs/>
                <w:szCs w:val="24"/>
              </w:rPr>
            </w:pPr>
            <w:r w:rsidRPr="00685DBD">
              <w:rPr>
                <w:b/>
                <w:bCs/>
                <w:szCs w:val="24"/>
              </w:rPr>
              <w:t>Мердігер ұйымның жұмыстарды орындауы кезінде ЕҚ, ӨҚ және ҚОҚ талаптарын бұзу туралы Акт</w:t>
            </w:r>
          </w:p>
          <w:p w:rsidR="008F4499" w:rsidRPr="00685DBD" w:rsidRDefault="008F4499" w:rsidP="005E34F5">
            <w:pPr>
              <w:jc w:val="center"/>
              <w:rPr>
                <w:b/>
                <w:szCs w:val="24"/>
              </w:rPr>
            </w:pPr>
          </w:p>
          <w:p w:rsidR="008F4499" w:rsidRPr="00685DBD" w:rsidRDefault="008F4499" w:rsidP="005E34F5">
            <w:pPr>
              <w:tabs>
                <w:tab w:val="center" w:pos="4153"/>
                <w:tab w:val="right" w:pos="8306"/>
              </w:tabs>
              <w:jc w:val="center"/>
              <w:rPr>
                <w:szCs w:val="24"/>
              </w:rPr>
            </w:pPr>
            <w:r w:rsidRPr="00685DBD">
              <w:rPr>
                <w:szCs w:val="24"/>
              </w:rPr>
              <w:t xml:space="preserve">Актісі № _ _ _ _ _ _ «____» ________ 20__ </w:t>
            </w:r>
          </w:p>
          <w:p w:rsidR="008F4499" w:rsidRPr="00685DBD" w:rsidRDefault="008F4499" w:rsidP="005E34F5">
            <w:pPr>
              <w:tabs>
                <w:tab w:val="center" w:pos="4153"/>
                <w:tab w:val="right" w:pos="8306"/>
              </w:tabs>
              <w:jc w:val="center"/>
              <w:rPr>
                <w:szCs w:val="24"/>
              </w:rPr>
            </w:pPr>
            <w:r w:rsidRPr="00685DBD">
              <w:rPr>
                <w:szCs w:val="24"/>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8F4499" w:rsidRPr="00685DBD" w:rsidTr="005E34F5">
              <w:trPr>
                <w:trHeight w:val="1063"/>
              </w:trPr>
              <w:tc>
                <w:tcPr>
                  <w:tcW w:w="2543" w:type="dxa"/>
                </w:tcPr>
                <w:p w:rsidR="008F4499" w:rsidRPr="00685DBD" w:rsidRDefault="008F4499" w:rsidP="005E34F5">
                  <w:pPr>
                    <w:rPr>
                      <w:szCs w:val="24"/>
                    </w:rPr>
                  </w:pPr>
                </w:p>
                <w:p w:rsidR="008F4499" w:rsidRPr="00685DBD" w:rsidRDefault="008F4499" w:rsidP="005E34F5">
                  <w:pPr>
                    <w:rPr>
                      <w:szCs w:val="24"/>
                    </w:rPr>
                  </w:pPr>
                  <w:r w:rsidRPr="00685DBD">
                    <w:rPr>
                      <w:szCs w:val="24"/>
                    </w:rPr>
                    <w:t>Мердігерге (Қосалқы Мердігерге):</w:t>
                  </w:r>
                </w:p>
              </w:tc>
              <w:tc>
                <w:tcPr>
                  <w:tcW w:w="7238" w:type="dxa"/>
                </w:tcPr>
                <w:p w:rsidR="008F4499" w:rsidRPr="00685DBD" w:rsidRDefault="008F4499" w:rsidP="005E34F5">
                  <w:pPr>
                    <w:rPr>
                      <w:bCs/>
                      <w:szCs w:val="24"/>
                    </w:rPr>
                  </w:pPr>
                </w:p>
                <w:p w:rsidR="008F4499" w:rsidRPr="00685DBD" w:rsidRDefault="008F4499" w:rsidP="005E34F5">
                  <w:pPr>
                    <w:rPr>
                      <w:bCs/>
                      <w:szCs w:val="24"/>
                    </w:rPr>
                  </w:pPr>
                </w:p>
                <w:p w:rsidR="008F4499" w:rsidRPr="00685DBD" w:rsidRDefault="008F4499" w:rsidP="005E34F5">
                  <w:pPr>
                    <w:rPr>
                      <w:bCs/>
                      <w:szCs w:val="24"/>
                    </w:rPr>
                  </w:pPr>
                  <w:r w:rsidRPr="00685DBD">
                    <w:rPr>
                      <w:bCs/>
                      <w:szCs w:val="24"/>
                    </w:rPr>
                    <w:t>__________________________________________________</w:t>
                  </w:r>
                </w:p>
                <w:p w:rsidR="008F4499" w:rsidRPr="00685DBD" w:rsidRDefault="008F4499" w:rsidP="005E34F5">
                  <w:pPr>
                    <w:jc w:val="center"/>
                    <w:rPr>
                      <w:sz w:val="20"/>
                    </w:rPr>
                  </w:pPr>
                  <w:r w:rsidRPr="00685DBD">
                    <w:rPr>
                      <w:sz w:val="20"/>
                    </w:rPr>
                    <w:t>мердігердің/қосалқы мердігердің атауы</w:t>
                  </w:r>
                </w:p>
              </w:tc>
            </w:tr>
            <w:tr w:rsidR="008F4499" w:rsidRPr="00685DBD" w:rsidTr="005E34F5">
              <w:tc>
                <w:tcPr>
                  <w:tcW w:w="2543" w:type="dxa"/>
                </w:tcPr>
                <w:p w:rsidR="008F4499" w:rsidRPr="00685DBD" w:rsidRDefault="008F4499" w:rsidP="005E34F5">
                  <w:pPr>
                    <w:rPr>
                      <w:szCs w:val="24"/>
                    </w:rPr>
                  </w:pPr>
                  <w:r w:rsidRPr="00685DBD">
                    <w:rPr>
                      <w:szCs w:val="24"/>
                    </w:rPr>
                    <w:t>Жұмыстарды Орындаушыға/қызмет көрсетушіге:</w:t>
                  </w:r>
                </w:p>
              </w:tc>
              <w:tc>
                <w:tcPr>
                  <w:tcW w:w="7238" w:type="dxa"/>
                </w:tcPr>
                <w:p w:rsidR="008F4499" w:rsidRPr="00685DBD" w:rsidRDefault="008F4499" w:rsidP="005E34F5">
                  <w:pPr>
                    <w:rPr>
                      <w:bCs/>
                      <w:szCs w:val="24"/>
                    </w:rPr>
                  </w:pPr>
                  <w:r w:rsidRPr="00685DBD">
                    <w:rPr>
                      <w:bCs/>
                      <w:szCs w:val="24"/>
                    </w:rPr>
                    <w:t xml:space="preserve">          </w:t>
                  </w:r>
                </w:p>
                <w:p w:rsidR="008F4499" w:rsidRPr="00685DBD" w:rsidRDefault="008F4499" w:rsidP="005E34F5">
                  <w:pPr>
                    <w:rPr>
                      <w:bCs/>
                      <w:szCs w:val="24"/>
                    </w:rPr>
                  </w:pPr>
                  <w:r w:rsidRPr="00685DBD">
                    <w:rPr>
                      <w:bCs/>
                      <w:szCs w:val="24"/>
                    </w:rPr>
                    <w:t>__________________________________________________</w:t>
                  </w:r>
                </w:p>
                <w:p w:rsidR="008F4499" w:rsidRPr="00685DBD" w:rsidRDefault="008F4499" w:rsidP="005E34F5">
                  <w:pPr>
                    <w:rPr>
                      <w:bCs/>
                      <w:sz w:val="20"/>
                    </w:rPr>
                  </w:pPr>
                  <w:r w:rsidRPr="00685DBD">
                    <w:rPr>
                      <w:bCs/>
                      <w:szCs w:val="24"/>
                    </w:rPr>
                    <w:t xml:space="preserve">                           </w:t>
                  </w:r>
                  <w:r w:rsidRPr="00685DBD">
                    <w:rPr>
                      <w:bCs/>
                      <w:sz w:val="20"/>
                    </w:rPr>
                    <w:t>жұмыс учаскесі (бөлімше)</w:t>
                  </w:r>
                </w:p>
              </w:tc>
            </w:tr>
            <w:tr w:rsidR="008F4499" w:rsidRPr="00685DBD" w:rsidTr="005E34F5">
              <w:tc>
                <w:tcPr>
                  <w:tcW w:w="2543" w:type="dxa"/>
                  <w:tcBorders>
                    <w:bottom w:val="single" w:sz="4" w:space="0" w:color="auto"/>
                  </w:tcBorders>
                </w:tcPr>
                <w:p w:rsidR="008F4499" w:rsidRPr="00685DBD" w:rsidRDefault="008F4499" w:rsidP="005E34F5">
                  <w:pPr>
                    <w:jc w:val="right"/>
                    <w:rPr>
                      <w:szCs w:val="24"/>
                    </w:rPr>
                  </w:pPr>
                </w:p>
              </w:tc>
              <w:tc>
                <w:tcPr>
                  <w:tcW w:w="7238" w:type="dxa"/>
                  <w:tcBorders>
                    <w:bottom w:val="single" w:sz="4" w:space="0" w:color="auto"/>
                  </w:tcBorders>
                </w:tcPr>
                <w:p w:rsidR="008F4499" w:rsidRPr="00685DBD" w:rsidRDefault="008F4499" w:rsidP="005E34F5">
                  <w:pPr>
                    <w:jc w:val="center"/>
                    <w:rPr>
                      <w:bCs/>
                      <w:szCs w:val="24"/>
                    </w:rPr>
                  </w:pPr>
                </w:p>
              </w:tc>
            </w:tr>
            <w:tr w:rsidR="008F4499" w:rsidRPr="00685DBD" w:rsidTr="005E34F5">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4499" w:rsidRPr="00685DBD" w:rsidRDefault="008F4499" w:rsidP="005E34F5">
                  <w:pPr>
                    <w:rPr>
                      <w:b/>
                    </w:rPr>
                  </w:pPr>
                  <w:r w:rsidRPr="00685DBD">
                    <w:rPr>
                      <w:b/>
                    </w:rPr>
                    <w:t>Бұзушылық (орындамау):</w:t>
                  </w:r>
                </w:p>
              </w:tc>
            </w:tr>
            <w:tr w:rsidR="008F4499" w:rsidRPr="00685DBD" w:rsidTr="005E34F5">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4499" w:rsidRPr="00685DBD" w:rsidRDefault="008F4499" w:rsidP="005E34F5">
                  <w:pPr>
                    <w:rPr>
                      <w:b/>
                    </w:rPr>
                  </w:pPr>
                </w:p>
              </w:tc>
            </w:tr>
            <w:tr w:rsidR="008F4499" w:rsidRPr="00685DBD" w:rsidTr="005E34F5">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4499" w:rsidRPr="00685DBD" w:rsidRDefault="008F4499" w:rsidP="005E34F5">
                  <w:pPr>
                    <w:rPr>
                      <w:b/>
                    </w:rPr>
                  </w:pPr>
                </w:p>
              </w:tc>
            </w:tr>
            <w:tr w:rsidR="008F4499" w:rsidRPr="00685DBD" w:rsidTr="005E34F5">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4499" w:rsidRPr="00685DBD" w:rsidRDefault="008F4499" w:rsidP="005E34F5">
                  <w:pPr>
                    <w:rPr>
                      <w:b/>
                    </w:rPr>
                  </w:pPr>
                  <w:r w:rsidRPr="00685DBD">
                    <w:rPr>
                      <w:b/>
                    </w:rPr>
                    <w:t>Нормативтік құжаттың талабы:</w:t>
                  </w:r>
                </w:p>
              </w:tc>
            </w:tr>
            <w:tr w:rsidR="008F4499" w:rsidRPr="00685DBD" w:rsidTr="005E34F5">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8F4499" w:rsidRPr="00685DBD" w:rsidRDefault="008F4499" w:rsidP="005E34F5">
                  <w:pPr>
                    <w:shd w:val="clear" w:color="auto" w:fill="FFFFFF" w:themeFill="background1"/>
                    <w:jc w:val="both"/>
                    <w:rPr>
                      <w:bCs/>
                      <w:szCs w:val="24"/>
                    </w:rPr>
                  </w:pPr>
                </w:p>
              </w:tc>
            </w:tr>
            <w:tr w:rsidR="008F4499" w:rsidRPr="00685DBD" w:rsidTr="005E34F5">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rsidR="008F4499" w:rsidRPr="00685DBD" w:rsidRDefault="008F4499" w:rsidP="005E34F5">
                  <w:pPr>
                    <w:shd w:val="clear" w:color="auto" w:fill="FFFFFF" w:themeFill="background1"/>
                    <w:jc w:val="both"/>
                    <w:rPr>
                      <w:bCs/>
                      <w:szCs w:val="24"/>
                    </w:rPr>
                  </w:pPr>
                </w:p>
              </w:tc>
            </w:tr>
          </w:tbl>
          <w:p w:rsidR="008F4499" w:rsidRPr="00685DBD" w:rsidRDefault="008F4499" w:rsidP="005E34F5">
            <w:pPr>
              <w:shd w:val="clear" w:color="auto" w:fill="FFFFFF" w:themeFill="background1"/>
              <w:jc w:val="both"/>
              <w:rPr>
                <w:szCs w:val="24"/>
              </w:rPr>
            </w:pPr>
          </w:p>
          <w:p w:rsidR="008F4499" w:rsidRPr="00685DBD" w:rsidRDefault="008F4499" w:rsidP="005E34F5">
            <w:pPr>
              <w:shd w:val="clear" w:color="auto" w:fill="FFFFFF" w:themeFill="background1"/>
              <w:jc w:val="both"/>
              <w:rPr>
                <w:szCs w:val="24"/>
              </w:rPr>
            </w:pPr>
            <w:r w:rsidRPr="00685DBD">
              <w:rPr>
                <w:szCs w:val="24"/>
              </w:rPr>
              <w:t>На основании установленных нарушений требований безопасности предписывается:</w:t>
            </w:r>
          </w:p>
          <w:p w:rsidR="008F4499" w:rsidRPr="00685DBD" w:rsidRDefault="008F4499" w:rsidP="005E34F5">
            <w:pPr>
              <w:shd w:val="clear" w:color="auto" w:fill="FFFFFF" w:themeFill="background1"/>
              <w:jc w:val="both"/>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8F4499" w:rsidRPr="00685DBD" w:rsidTr="005E34F5">
              <w:trPr>
                <w:cantSplit/>
                <w:trHeight w:val="233"/>
              </w:trPr>
              <w:tc>
                <w:tcPr>
                  <w:tcW w:w="7655" w:type="dxa"/>
                  <w:tcBorders>
                    <w:bottom w:val="single" w:sz="4" w:space="0" w:color="auto"/>
                    <w:right w:val="single" w:sz="4" w:space="0" w:color="000000"/>
                  </w:tcBorders>
                  <w:shd w:val="clear" w:color="auto" w:fill="FFFFFF" w:themeFill="background1"/>
                  <w:vAlign w:val="center"/>
                </w:tcPr>
                <w:p w:rsidR="008F4499" w:rsidRPr="00685DBD" w:rsidRDefault="008F4499" w:rsidP="005E34F5">
                  <w:pPr>
                    <w:shd w:val="clear" w:color="auto" w:fill="FFFFFF" w:themeFill="background1"/>
                    <w:jc w:val="center"/>
                    <w:rPr>
                      <w:b/>
                      <w:bCs/>
                      <w:szCs w:val="24"/>
                    </w:rPr>
                  </w:pPr>
                  <w:r w:rsidRPr="00685DBD">
                    <w:rPr>
                      <w:b/>
                      <w:bCs/>
                      <w:szCs w:val="24"/>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rsidR="008F4499" w:rsidRPr="00685DBD" w:rsidRDefault="008F4499" w:rsidP="005E34F5">
                  <w:pPr>
                    <w:shd w:val="clear" w:color="auto" w:fill="FFFFFF" w:themeFill="background1"/>
                    <w:jc w:val="center"/>
                    <w:rPr>
                      <w:b/>
                      <w:bCs/>
                      <w:szCs w:val="24"/>
                    </w:rPr>
                  </w:pPr>
                  <w:r w:rsidRPr="00685DBD">
                    <w:rPr>
                      <w:b/>
                      <w:bCs/>
                      <w:szCs w:val="24"/>
                    </w:rPr>
                    <w:t>Срок</w:t>
                  </w:r>
                </w:p>
              </w:tc>
            </w:tr>
            <w:tr w:rsidR="008F4499" w:rsidRPr="00685DBD" w:rsidTr="005E34F5">
              <w:trPr>
                <w:cantSplit/>
                <w:trHeight w:val="223"/>
              </w:trPr>
              <w:tc>
                <w:tcPr>
                  <w:tcW w:w="7655" w:type="dxa"/>
                  <w:tcBorders>
                    <w:top w:val="single" w:sz="4" w:space="0" w:color="auto"/>
                    <w:left w:val="single" w:sz="4" w:space="0" w:color="auto"/>
                    <w:bottom w:val="single" w:sz="4" w:space="0" w:color="auto"/>
                    <w:right w:val="single" w:sz="4" w:space="0" w:color="auto"/>
                  </w:tcBorders>
                </w:tcPr>
                <w:p w:rsidR="008F4499" w:rsidRPr="00685DBD" w:rsidRDefault="008F4499" w:rsidP="005E34F5">
                  <w:pPr>
                    <w:jc w:val="both"/>
                    <w:rPr>
                      <w:szCs w:val="24"/>
                    </w:rPr>
                  </w:pPr>
                </w:p>
              </w:tc>
              <w:tc>
                <w:tcPr>
                  <w:tcW w:w="2126" w:type="dxa"/>
                  <w:tcBorders>
                    <w:top w:val="single" w:sz="4" w:space="0" w:color="auto"/>
                    <w:left w:val="single" w:sz="4" w:space="0" w:color="auto"/>
                    <w:bottom w:val="single" w:sz="4" w:space="0" w:color="auto"/>
                    <w:right w:val="single" w:sz="4" w:space="0" w:color="auto"/>
                  </w:tcBorders>
                </w:tcPr>
                <w:p w:rsidR="008F4499" w:rsidRPr="00685DBD" w:rsidRDefault="008F4499" w:rsidP="005E34F5">
                  <w:pPr>
                    <w:jc w:val="both"/>
                    <w:rPr>
                      <w:szCs w:val="24"/>
                    </w:rPr>
                  </w:pPr>
                </w:p>
              </w:tc>
            </w:tr>
          </w:tbl>
          <w:p w:rsidR="008F4499" w:rsidRPr="00685DBD" w:rsidRDefault="008F4499" w:rsidP="005E34F5">
            <w:pPr>
              <w:jc w:val="both"/>
              <w:rPr>
                <w:bCs/>
                <w:iCs/>
                <w:szCs w:val="24"/>
              </w:rPr>
            </w:pPr>
            <w:r w:rsidRPr="00685DBD">
              <w:rPr>
                <w:bCs/>
                <w:iCs/>
                <w:szCs w:val="24"/>
              </w:rPr>
              <w:t>іс-шаралардың орындалуы туралы есеп орындалу мерзімі аяқталғаннан кейін екі күн мерзімде ұсынылсын</w:t>
            </w:r>
          </w:p>
          <w:p w:rsidR="008F4499" w:rsidRPr="00685DBD" w:rsidRDefault="008F4499" w:rsidP="005E34F5">
            <w:pPr>
              <w:jc w:val="both"/>
              <w:rPr>
                <w:szCs w:val="24"/>
                <w:u w:val="single"/>
              </w:rPr>
            </w:pPr>
            <w:r w:rsidRPr="00685DBD">
              <w:rPr>
                <w:szCs w:val="24"/>
                <w:u w:val="single"/>
              </w:rPr>
              <w:t>Бұйрық актісі:</w:t>
            </w:r>
          </w:p>
          <w:p w:rsidR="008F4499" w:rsidRPr="00685DBD" w:rsidRDefault="008F4499" w:rsidP="005E34F5">
            <w:pPr>
              <w:rPr>
                <w:bCs/>
                <w:szCs w:val="24"/>
              </w:rPr>
            </w:pPr>
            <w:r w:rsidRPr="00685DBD">
              <w:rPr>
                <w:bCs/>
                <w:szCs w:val="24"/>
              </w:rPr>
              <w:t>_____________________________      ______________      ______________         __________</w:t>
            </w:r>
          </w:p>
          <w:p w:rsidR="008F4499" w:rsidRPr="00685DBD" w:rsidRDefault="008F4499" w:rsidP="005E34F5">
            <w:pPr>
              <w:jc w:val="both"/>
              <w:rPr>
                <w:szCs w:val="24"/>
              </w:rPr>
            </w:pPr>
            <w:r w:rsidRPr="00685DBD">
              <w:rPr>
                <w:sz w:val="20"/>
              </w:rPr>
              <w:t xml:space="preserve">Тапсырыс беруші өкілінің лауазымы </w:t>
            </w:r>
            <w:r w:rsidRPr="00685DBD">
              <w:rPr>
                <w:sz w:val="20"/>
                <w:lang w:val="kk-KZ"/>
              </w:rPr>
              <w:t xml:space="preserve">                      </w:t>
            </w:r>
            <w:r w:rsidRPr="00685DBD">
              <w:rPr>
                <w:sz w:val="20"/>
              </w:rPr>
              <w:t>Қолы                              ТАӘ                                Мерзімі</w:t>
            </w:r>
          </w:p>
          <w:p w:rsidR="008F4499" w:rsidRPr="00685DBD" w:rsidRDefault="008F4499" w:rsidP="005E34F5">
            <w:pPr>
              <w:jc w:val="both"/>
              <w:rPr>
                <w:szCs w:val="24"/>
                <w:u w:val="single"/>
              </w:rPr>
            </w:pPr>
            <w:bookmarkStart w:id="15" w:name="OLE_LINK10"/>
            <w:r w:rsidRPr="00685DBD">
              <w:rPr>
                <w:szCs w:val="24"/>
                <w:u w:val="single"/>
              </w:rPr>
              <w:t>Акт–предписание получил:</w:t>
            </w:r>
          </w:p>
          <w:p w:rsidR="008F4499" w:rsidRPr="00685DBD" w:rsidRDefault="008F4499" w:rsidP="005E34F5">
            <w:pPr>
              <w:rPr>
                <w:bCs/>
                <w:szCs w:val="24"/>
              </w:rPr>
            </w:pPr>
            <w:r w:rsidRPr="00685DBD">
              <w:rPr>
                <w:bCs/>
                <w:szCs w:val="24"/>
              </w:rPr>
              <w:t>_____________________________      ______________      ______________         __________</w:t>
            </w:r>
          </w:p>
          <w:p w:rsidR="008F4499" w:rsidRPr="00685DBD" w:rsidRDefault="008F4499" w:rsidP="005E34F5">
            <w:pPr>
              <w:jc w:val="both"/>
              <w:rPr>
                <w:szCs w:val="24"/>
              </w:rPr>
            </w:pPr>
            <w:r w:rsidRPr="00685DBD">
              <w:rPr>
                <w:sz w:val="20"/>
              </w:rPr>
              <w:t>Мердігер өкілінің лауазымы Қолы                              ТАӘ                                Мерзімі</w:t>
            </w:r>
          </w:p>
          <w:p w:rsidR="008F4499" w:rsidRPr="00685DBD" w:rsidRDefault="008F4499" w:rsidP="005E34F5">
            <w:pPr>
              <w:jc w:val="both"/>
              <w:rPr>
                <w:i/>
                <w:sz w:val="20"/>
              </w:rPr>
            </w:pPr>
            <w:r w:rsidRPr="00685DBD">
              <w:rPr>
                <w:i/>
                <w:sz w:val="20"/>
              </w:rPr>
              <w:t>Ескерту: актінің түпнұсқасы міндетті түрде мердігерде қалады.</w:t>
            </w:r>
          </w:p>
          <w:p w:rsidR="008F4499" w:rsidRPr="00685DBD" w:rsidRDefault="008F4499" w:rsidP="005E34F5">
            <w:pPr>
              <w:jc w:val="both"/>
              <w:rPr>
                <w:iCs/>
                <w:szCs w:val="24"/>
                <w:vertAlign w:val="superscript"/>
              </w:rPr>
            </w:pPr>
            <w:r w:rsidRPr="00685DBD">
              <w:rPr>
                <w:iCs/>
                <w:szCs w:val="24"/>
                <w:vertAlign w:val="superscript"/>
              </w:rPr>
              <w:sym w:font="Wingdings" w:char="F022"/>
            </w:r>
            <w:r w:rsidRPr="00685DBD">
              <w:rPr>
                <w:iCs/>
                <w:szCs w:val="24"/>
                <w:vertAlign w:val="superscript"/>
              </w:rPr>
              <w:t xml:space="preserve"> - - - - - - - - - - - - - - - - - - - - - - - - - - - - - - - - - - - - - - - - - - - - - - - - - - - - - - - - - - - - - - - - - - - - - - - - - - - - - - - - - - - - - - -- - - - - - - - - - - - - - - </w:t>
            </w:r>
          </w:p>
          <w:p w:rsidR="008F4499" w:rsidRPr="00685DBD" w:rsidRDefault="008F4499" w:rsidP="005E34F5">
            <w:pPr>
              <w:jc w:val="both"/>
              <w:rPr>
                <w:szCs w:val="24"/>
              </w:rPr>
            </w:pPr>
            <w:bookmarkStart w:id="16" w:name="_Toc118714610"/>
            <w:r w:rsidRPr="00685DBD">
              <w:rPr>
                <w:szCs w:val="24"/>
              </w:rPr>
              <w:t>Актіде-нұсқамада көрсетілген іс-шаралардың орындалуы туралы белгі</w:t>
            </w:r>
          </w:p>
          <w:p w:rsidR="008F4499" w:rsidRPr="00685DBD" w:rsidRDefault="008F4499" w:rsidP="005E34F5">
            <w:pPr>
              <w:jc w:val="both"/>
              <w:rPr>
                <w:szCs w:val="24"/>
              </w:rPr>
            </w:pPr>
            <w:r w:rsidRPr="00685DBD">
              <w:rPr>
                <w:szCs w:val="24"/>
              </w:rPr>
              <w:t xml:space="preserve">  200__ ж.</w:t>
            </w:r>
            <w:bookmarkEnd w:id="16"/>
            <w:r w:rsidRPr="00685DBD">
              <w:rPr>
                <w:szCs w:val="24"/>
              </w:rPr>
              <w:t xml:space="preserve"> «____» ______ </w:t>
            </w:r>
            <w:r w:rsidRPr="00685DBD">
              <w:rPr>
                <w:szCs w:val="24"/>
                <w:lang w:val="kk-KZ"/>
              </w:rPr>
              <w:t xml:space="preserve">              </w:t>
            </w:r>
            <w:r w:rsidRPr="00685DBD">
              <w:rPr>
                <w:szCs w:val="24"/>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8F4499" w:rsidRPr="00685DBD" w:rsidTr="005E34F5">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rsidR="008F4499" w:rsidRPr="00685DBD" w:rsidRDefault="008F4499" w:rsidP="005E34F5">
                  <w:pPr>
                    <w:jc w:val="both"/>
                    <w:rPr>
                      <w:b/>
                      <w:bCs/>
                      <w:szCs w:val="24"/>
                    </w:rPr>
                  </w:pPr>
                  <w:r w:rsidRPr="00685DBD">
                    <w:rPr>
                      <w:b/>
                      <w:bCs/>
                      <w:szCs w:val="24"/>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rsidR="008F4499" w:rsidRPr="00685DBD" w:rsidRDefault="008F4499" w:rsidP="005E34F5">
                  <w:pPr>
                    <w:jc w:val="both"/>
                    <w:rPr>
                      <w:b/>
                      <w:szCs w:val="24"/>
                    </w:rPr>
                  </w:pPr>
                  <w:r w:rsidRPr="00685DBD">
                    <w:rPr>
                      <w:b/>
                      <w:bCs/>
                      <w:szCs w:val="24"/>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rsidR="008F4499" w:rsidRPr="00685DBD" w:rsidRDefault="008F4499" w:rsidP="005E34F5">
                  <w:pPr>
                    <w:jc w:val="both"/>
                    <w:rPr>
                      <w:b/>
                      <w:bCs/>
                      <w:szCs w:val="24"/>
                    </w:rPr>
                  </w:pPr>
                  <w:r w:rsidRPr="00685DBD">
                    <w:rPr>
                      <w:b/>
                      <w:bCs/>
                      <w:szCs w:val="24"/>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rsidR="008F4499" w:rsidRPr="00685DBD" w:rsidRDefault="008F4499" w:rsidP="005E34F5">
                  <w:pPr>
                    <w:jc w:val="both"/>
                    <w:rPr>
                      <w:b/>
                      <w:szCs w:val="24"/>
                    </w:rPr>
                  </w:pPr>
                  <w:r w:rsidRPr="00685DBD">
                    <w:rPr>
                      <w:b/>
                      <w:bCs/>
                      <w:szCs w:val="24"/>
                    </w:rPr>
                    <w:t>орындалды (күні)</w:t>
                  </w:r>
                </w:p>
              </w:tc>
            </w:tr>
            <w:tr w:rsidR="008F4499" w:rsidRPr="00685DBD" w:rsidTr="005E34F5">
              <w:trPr>
                <w:cantSplit/>
                <w:trHeight w:val="223"/>
              </w:trPr>
              <w:tc>
                <w:tcPr>
                  <w:tcW w:w="2430" w:type="dxa"/>
                  <w:tcBorders>
                    <w:top w:val="single" w:sz="4" w:space="0" w:color="000000"/>
                    <w:left w:val="single" w:sz="4" w:space="0" w:color="000000"/>
                    <w:bottom w:val="single" w:sz="12" w:space="0" w:color="FFFFFF"/>
                    <w:right w:val="single" w:sz="4" w:space="0" w:color="auto"/>
                  </w:tcBorders>
                </w:tcPr>
                <w:p w:rsidR="008F4499" w:rsidRPr="00685DBD" w:rsidRDefault="008F4499" w:rsidP="005E34F5">
                  <w:pPr>
                    <w:jc w:val="both"/>
                    <w:rPr>
                      <w:szCs w:val="24"/>
                    </w:rPr>
                  </w:pPr>
                </w:p>
              </w:tc>
              <w:tc>
                <w:tcPr>
                  <w:tcW w:w="2430" w:type="dxa"/>
                  <w:tcBorders>
                    <w:top w:val="single" w:sz="4" w:space="0" w:color="000000"/>
                    <w:left w:val="single" w:sz="4" w:space="0" w:color="auto"/>
                    <w:bottom w:val="single" w:sz="12" w:space="0" w:color="FFFFFF"/>
                    <w:right w:val="single" w:sz="4" w:space="0" w:color="auto"/>
                  </w:tcBorders>
                </w:tcPr>
                <w:p w:rsidR="008F4499" w:rsidRPr="00685DBD" w:rsidRDefault="008F4499" w:rsidP="005E34F5">
                  <w:pPr>
                    <w:jc w:val="both"/>
                    <w:rPr>
                      <w:szCs w:val="24"/>
                    </w:rPr>
                  </w:pPr>
                </w:p>
              </w:tc>
              <w:tc>
                <w:tcPr>
                  <w:tcW w:w="2430" w:type="dxa"/>
                  <w:tcBorders>
                    <w:top w:val="single" w:sz="4" w:space="0" w:color="000000"/>
                    <w:left w:val="single" w:sz="4" w:space="0" w:color="auto"/>
                    <w:bottom w:val="single" w:sz="12" w:space="0" w:color="FFFFFF"/>
                    <w:right w:val="single" w:sz="4" w:space="0" w:color="000000"/>
                  </w:tcBorders>
                </w:tcPr>
                <w:p w:rsidR="008F4499" w:rsidRPr="00685DBD" w:rsidRDefault="008F4499" w:rsidP="005E34F5">
                  <w:pPr>
                    <w:jc w:val="both"/>
                    <w:rPr>
                      <w:szCs w:val="24"/>
                    </w:rPr>
                  </w:pPr>
                </w:p>
              </w:tc>
              <w:tc>
                <w:tcPr>
                  <w:tcW w:w="2430" w:type="dxa"/>
                  <w:tcBorders>
                    <w:top w:val="single" w:sz="4" w:space="0" w:color="000000"/>
                    <w:left w:val="single" w:sz="4" w:space="0" w:color="000000"/>
                    <w:bottom w:val="single" w:sz="12" w:space="0" w:color="FFFFFF"/>
                    <w:right w:val="single" w:sz="4" w:space="0" w:color="000000"/>
                  </w:tcBorders>
                </w:tcPr>
                <w:p w:rsidR="008F4499" w:rsidRPr="00685DBD" w:rsidRDefault="008F4499" w:rsidP="005E34F5">
                  <w:pPr>
                    <w:jc w:val="both"/>
                    <w:rPr>
                      <w:szCs w:val="24"/>
                    </w:rPr>
                  </w:pPr>
                </w:p>
              </w:tc>
            </w:tr>
            <w:tr w:rsidR="008F4499" w:rsidRPr="00685DBD" w:rsidTr="005E34F5">
              <w:trPr>
                <w:cantSplit/>
                <w:trHeight w:val="271"/>
              </w:trPr>
              <w:tc>
                <w:tcPr>
                  <w:tcW w:w="2430" w:type="dxa"/>
                  <w:tcBorders>
                    <w:top w:val="single" w:sz="12" w:space="0" w:color="FFFFFF"/>
                    <w:left w:val="single" w:sz="4" w:space="0" w:color="000000"/>
                    <w:bottom w:val="single" w:sz="4" w:space="0" w:color="auto"/>
                    <w:right w:val="single" w:sz="4" w:space="0" w:color="auto"/>
                  </w:tcBorders>
                </w:tcPr>
                <w:p w:rsidR="008F4499" w:rsidRPr="00685DBD" w:rsidRDefault="008F4499" w:rsidP="005E34F5">
                  <w:pPr>
                    <w:jc w:val="both"/>
                    <w:rPr>
                      <w:szCs w:val="24"/>
                    </w:rPr>
                  </w:pPr>
                </w:p>
              </w:tc>
              <w:tc>
                <w:tcPr>
                  <w:tcW w:w="2430" w:type="dxa"/>
                  <w:tcBorders>
                    <w:top w:val="single" w:sz="12" w:space="0" w:color="FFFFFF"/>
                    <w:left w:val="single" w:sz="4" w:space="0" w:color="auto"/>
                    <w:bottom w:val="single" w:sz="4" w:space="0" w:color="auto"/>
                    <w:right w:val="single" w:sz="4" w:space="0" w:color="auto"/>
                  </w:tcBorders>
                </w:tcPr>
                <w:p w:rsidR="008F4499" w:rsidRPr="00685DBD" w:rsidRDefault="008F4499" w:rsidP="005E34F5">
                  <w:pPr>
                    <w:jc w:val="both"/>
                    <w:rPr>
                      <w:szCs w:val="24"/>
                    </w:rPr>
                  </w:pPr>
                </w:p>
              </w:tc>
              <w:tc>
                <w:tcPr>
                  <w:tcW w:w="2430" w:type="dxa"/>
                  <w:tcBorders>
                    <w:top w:val="single" w:sz="12" w:space="0" w:color="FFFFFF"/>
                    <w:left w:val="single" w:sz="4" w:space="0" w:color="auto"/>
                    <w:bottom w:val="single" w:sz="4" w:space="0" w:color="auto"/>
                    <w:right w:val="single" w:sz="4" w:space="0" w:color="000000"/>
                  </w:tcBorders>
                </w:tcPr>
                <w:p w:rsidR="008F4499" w:rsidRPr="00685DBD" w:rsidRDefault="008F4499" w:rsidP="005E34F5">
                  <w:pPr>
                    <w:jc w:val="both"/>
                    <w:rPr>
                      <w:szCs w:val="24"/>
                    </w:rPr>
                  </w:pPr>
                </w:p>
              </w:tc>
              <w:tc>
                <w:tcPr>
                  <w:tcW w:w="2430" w:type="dxa"/>
                  <w:tcBorders>
                    <w:top w:val="single" w:sz="12" w:space="0" w:color="FFFFFF"/>
                    <w:left w:val="single" w:sz="4" w:space="0" w:color="000000"/>
                    <w:bottom w:val="single" w:sz="4" w:space="0" w:color="auto"/>
                    <w:right w:val="single" w:sz="4" w:space="0" w:color="000000"/>
                  </w:tcBorders>
                </w:tcPr>
                <w:p w:rsidR="008F4499" w:rsidRPr="00685DBD" w:rsidRDefault="008F4499" w:rsidP="005E34F5">
                  <w:pPr>
                    <w:jc w:val="both"/>
                    <w:rPr>
                      <w:szCs w:val="24"/>
                    </w:rPr>
                  </w:pPr>
                </w:p>
              </w:tc>
            </w:tr>
            <w:bookmarkEnd w:id="15"/>
          </w:tbl>
          <w:p w:rsidR="008F4499" w:rsidRPr="00685DBD" w:rsidRDefault="008F4499" w:rsidP="005E34F5">
            <w:pPr>
              <w:rPr>
                <w:bCs/>
                <w:szCs w:val="24"/>
              </w:rPr>
            </w:pPr>
          </w:p>
          <w:p w:rsidR="008F4499" w:rsidRPr="00685DBD" w:rsidRDefault="008F4499" w:rsidP="005E34F5">
            <w:pPr>
              <w:rPr>
                <w:bCs/>
                <w:szCs w:val="24"/>
              </w:rPr>
            </w:pPr>
            <w:r w:rsidRPr="00685DBD">
              <w:rPr>
                <w:bCs/>
                <w:szCs w:val="24"/>
              </w:rPr>
              <w:t>_____________________________      ______________      ______________         __________</w:t>
            </w:r>
          </w:p>
          <w:p w:rsidR="008F4499" w:rsidRPr="00685DBD" w:rsidRDefault="008F4499" w:rsidP="005E34F5">
            <w:pPr>
              <w:jc w:val="both"/>
              <w:rPr>
                <w:szCs w:val="24"/>
              </w:rPr>
            </w:pPr>
            <w:r w:rsidRPr="00685DBD">
              <w:rPr>
                <w:sz w:val="20"/>
              </w:rPr>
              <w:t xml:space="preserve">Мердігер өкілінің лауазымы </w:t>
            </w:r>
            <w:r w:rsidRPr="00685DBD">
              <w:rPr>
                <w:sz w:val="20"/>
                <w:lang w:val="kk-KZ"/>
              </w:rPr>
              <w:t xml:space="preserve">                                   </w:t>
            </w:r>
            <w:r w:rsidRPr="00685DBD">
              <w:rPr>
                <w:sz w:val="20"/>
              </w:rPr>
              <w:t>Қолы                           ТА</w:t>
            </w:r>
            <w:r w:rsidRPr="00685DBD">
              <w:rPr>
                <w:sz w:val="20"/>
                <w:lang w:val="kk-KZ"/>
              </w:rPr>
              <w:t>Ә</w:t>
            </w:r>
            <w:r w:rsidRPr="00685DBD">
              <w:rPr>
                <w:sz w:val="20"/>
              </w:rPr>
              <w:t xml:space="preserve">                                 Мерзімі</w:t>
            </w:r>
          </w:p>
          <w:p w:rsidR="008F4499" w:rsidRPr="00685DBD" w:rsidRDefault="008F4499" w:rsidP="005E34F5"/>
          <w:p w:rsidR="008F4499" w:rsidRPr="00685DBD" w:rsidRDefault="008F4499" w:rsidP="005E34F5">
            <w:pPr>
              <w:jc w:val="center"/>
              <w:rPr>
                <w:b/>
                <w:szCs w:val="24"/>
              </w:rPr>
            </w:pPr>
          </w:p>
          <w:p w:rsidR="008F4499" w:rsidRPr="00685DBD" w:rsidRDefault="008F4499" w:rsidP="005E34F5">
            <w:pPr>
              <w:jc w:val="center"/>
              <w:rPr>
                <w:b/>
                <w:szCs w:val="24"/>
              </w:rPr>
            </w:pPr>
          </w:p>
          <w:p w:rsidR="008F4499" w:rsidRPr="00685DBD" w:rsidRDefault="008F4499" w:rsidP="005E34F5">
            <w:pPr>
              <w:jc w:val="center"/>
              <w:rPr>
                <w:b/>
                <w:szCs w:val="24"/>
              </w:rPr>
            </w:pPr>
          </w:p>
          <w:p w:rsidR="008F4499" w:rsidRPr="00685DBD" w:rsidRDefault="008F4499" w:rsidP="005E34F5">
            <w:pPr>
              <w:jc w:val="center"/>
              <w:rPr>
                <w:b/>
                <w:szCs w:val="24"/>
              </w:rPr>
            </w:pPr>
          </w:p>
          <w:p w:rsidR="008F4499" w:rsidRPr="00685DBD" w:rsidRDefault="008F4499" w:rsidP="005E34F5">
            <w:pPr>
              <w:jc w:val="center"/>
              <w:rPr>
                <w:b/>
                <w:szCs w:val="24"/>
              </w:rPr>
            </w:pPr>
            <w:r w:rsidRPr="00685DBD">
              <w:rPr>
                <w:b/>
                <w:szCs w:val="24"/>
              </w:rPr>
              <w:t>ЕҚ, ӨҚ және ҚОҚ бойынша іс-шаралар жоспары</w:t>
            </w:r>
          </w:p>
          <w:p w:rsidR="008F4499" w:rsidRPr="00685DBD" w:rsidRDefault="008F4499" w:rsidP="005E34F5">
            <w:pPr>
              <w:jc w:val="center"/>
              <w:rPr>
                <w:b/>
                <w:szCs w:val="24"/>
              </w:rPr>
            </w:pPr>
          </w:p>
          <w:p w:rsidR="008F4499" w:rsidRPr="00685DBD" w:rsidRDefault="008F4499" w:rsidP="005E34F5">
            <w:pPr>
              <w:autoSpaceDE w:val="0"/>
              <w:autoSpaceDN w:val="0"/>
              <w:adjustRightInd w:val="0"/>
              <w:jc w:val="both"/>
              <w:rPr>
                <w:b/>
                <w:szCs w:val="24"/>
              </w:rPr>
            </w:pPr>
            <w:r w:rsidRPr="00685DBD">
              <w:rPr>
                <w:b/>
                <w:szCs w:val="24"/>
              </w:rPr>
              <w:t>1. Жалпы мәліметтер</w:t>
            </w:r>
          </w:p>
          <w:p w:rsidR="008F4499" w:rsidRPr="00685DBD" w:rsidRDefault="008F4499" w:rsidP="005E34F5">
            <w:pPr>
              <w:autoSpaceDE w:val="0"/>
              <w:autoSpaceDN w:val="0"/>
              <w:adjustRightInd w:val="0"/>
              <w:jc w:val="both"/>
              <w:rPr>
                <w:szCs w:val="24"/>
              </w:rPr>
            </w:pPr>
            <w:r w:rsidRPr="00685DBD">
              <w:rPr>
                <w:szCs w:val="24"/>
              </w:rPr>
              <w:t xml:space="preserve">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w:t>
            </w:r>
            <w:proofErr w:type="gramStart"/>
            <w:r w:rsidRPr="00685DBD">
              <w:rPr>
                <w:szCs w:val="24"/>
              </w:rPr>
              <w:t>өкілі ,Шарттың</w:t>
            </w:r>
            <w:proofErr w:type="gramEnd"/>
            <w:r w:rsidRPr="00685DBD">
              <w:rPr>
                <w:szCs w:val="24"/>
              </w:rPr>
              <w:t xml:space="preserve"> басшысы / мердігердің өкілі, шарт бойынша ЕҚ, ӨҚ және ҚОҚ жауапты мердігер ұйымның өкілі.</w:t>
            </w:r>
          </w:p>
          <w:p w:rsidR="008F4499" w:rsidRPr="00685DBD" w:rsidRDefault="008F4499" w:rsidP="005E34F5">
            <w:pPr>
              <w:jc w:val="both"/>
              <w:rPr>
                <w:b/>
                <w:szCs w:val="24"/>
              </w:rPr>
            </w:pPr>
            <w:r w:rsidRPr="00685DBD">
              <w:rPr>
                <w:b/>
                <w:szCs w:val="24"/>
              </w:rPr>
              <w:t>2. ЕҚ, ӨҚ және ҚОҚ саласындағы кіріспе, мақсаттар, міндеттер мен міндеттемелер</w:t>
            </w:r>
          </w:p>
          <w:p w:rsidR="008F4499" w:rsidRPr="00685DBD" w:rsidRDefault="008F4499" w:rsidP="005E34F5">
            <w:pPr>
              <w:jc w:val="both"/>
              <w:rPr>
                <w:szCs w:val="24"/>
              </w:rPr>
            </w:pPr>
            <w:r w:rsidRPr="00685DBD">
              <w:rPr>
                <w:szCs w:val="24"/>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rsidR="008F4499" w:rsidRPr="00685DBD" w:rsidRDefault="008F4499" w:rsidP="005E34F5">
            <w:pPr>
              <w:jc w:val="both"/>
              <w:rPr>
                <w:b/>
                <w:szCs w:val="24"/>
              </w:rPr>
            </w:pPr>
            <w:r w:rsidRPr="00685DBD">
              <w:rPr>
                <w:b/>
                <w:szCs w:val="24"/>
              </w:rPr>
              <w:t>3. Орындалатын жұмыстардың/көрсетілетін қызметтердің сипаттамасы</w:t>
            </w:r>
          </w:p>
          <w:p w:rsidR="008F4499" w:rsidRPr="00685DBD" w:rsidRDefault="008F4499" w:rsidP="005E34F5">
            <w:pPr>
              <w:jc w:val="both"/>
              <w:rPr>
                <w:szCs w:val="24"/>
              </w:rPr>
            </w:pPr>
            <w:r w:rsidRPr="00685DBD">
              <w:rPr>
                <w:szCs w:val="24"/>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rsidR="008F4499" w:rsidRPr="00685DBD" w:rsidRDefault="008F4499" w:rsidP="005E34F5">
            <w:pPr>
              <w:jc w:val="both"/>
              <w:rPr>
                <w:b/>
                <w:szCs w:val="24"/>
              </w:rPr>
            </w:pPr>
            <w:r w:rsidRPr="00685DBD">
              <w:rPr>
                <w:b/>
                <w:szCs w:val="24"/>
              </w:rPr>
              <w:t>4. ЕҚ, ӨҚ және ҚОҚ саласындағы басқару жүйесі</w:t>
            </w:r>
          </w:p>
          <w:p w:rsidR="008F4499" w:rsidRPr="00685DBD" w:rsidRDefault="008F4499" w:rsidP="005E34F5">
            <w:pPr>
              <w:jc w:val="both"/>
              <w:rPr>
                <w:szCs w:val="24"/>
              </w:rPr>
            </w:pPr>
            <w:r w:rsidRPr="00685DBD">
              <w:rPr>
                <w:szCs w:val="24"/>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rsidR="008F4499" w:rsidRPr="00685DBD" w:rsidRDefault="008F4499" w:rsidP="005E34F5">
            <w:pPr>
              <w:jc w:val="both"/>
              <w:rPr>
                <w:b/>
                <w:szCs w:val="24"/>
              </w:rPr>
            </w:pPr>
            <w:r w:rsidRPr="00685DBD">
              <w:rPr>
                <w:b/>
                <w:szCs w:val="24"/>
              </w:rPr>
              <w:t>5. Қосалқы Мердігерлерді Басқару</w:t>
            </w:r>
          </w:p>
          <w:p w:rsidR="008F4499" w:rsidRPr="00685DBD" w:rsidRDefault="008F4499" w:rsidP="005E34F5">
            <w:pPr>
              <w:jc w:val="both"/>
              <w:rPr>
                <w:szCs w:val="24"/>
              </w:rPr>
            </w:pPr>
            <w:r w:rsidRPr="00685DBD">
              <w:rPr>
                <w:szCs w:val="24"/>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rsidR="008F4499" w:rsidRPr="00685DBD" w:rsidRDefault="008F4499" w:rsidP="005E34F5">
            <w:pPr>
              <w:jc w:val="both"/>
              <w:rPr>
                <w:b/>
                <w:szCs w:val="24"/>
              </w:rPr>
            </w:pPr>
            <w:r w:rsidRPr="00685DBD">
              <w:rPr>
                <w:b/>
                <w:szCs w:val="24"/>
              </w:rPr>
              <w:t>6. Тәуекелдерді бағалау және басқару</w:t>
            </w:r>
          </w:p>
          <w:p w:rsidR="008F4499" w:rsidRPr="00685DBD" w:rsidRDefault="008F4499" w:rsidP="005E34F5">
            <w:pPr>
              <w:jc w:val="both"/>
              <w:rPr>
                <w:i/>
                <w:szCs w:val="24"/>
              </w:rPr>
            </w:pPr>
            <w:r w:rsidRPr="00685DBD">
              <w:rPr>
                <w:szCs w:val="24"/>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685DBD">
              <w:rPr>
                <w:i/>
                <w:szCs w:val="24"/>
              </w:rPr>
              <w:t>.</w:t>
            </w:r>
          </w:p>
          <w:p w:rsidR="008F4499" w:rsidRPr="00685DBD" w:rsidRDefault="008F4499" w:rsidP="005E34F5">
            <w:pPr>
              <w:jc w:val="both"/>
              <w:rPr>
                <w:b/>
                <w:szCs w:val="24"/>
              </w:rPr>
            </w:pPr>
            <w:r w:rsidRPr="00685DBD">
              <w:rPr>
                <w:b/>
                <w:szCs w:val="24"/>
              </w:rPr>
              <w:t>7. Қызметті жоспарлау</w:t>
            </w:r>
          </w:p>
          <w:p w:rsidR="008F4499" w:rsidRPr="00685DBD" w:rsidRDefault="008F4499" w:rsidP="005E34F5">
            <w:pPr>
              <w:jc w:val="both"/>
              <w:rPr>
                <w:szCs w:val="24"/>
              </w:rPr>
            </w:pPr>
            <w:r w:rsidRPr="00685DBD">
              <w:rPr>
                <w:szCs w:val="24"/>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rsidR="008F4499" w:rsidRPr="00685DBD" w:rsidRDefault="008F4499" w:rsidP="005E34F5">
            <w:pPr>
              <w:jc w:val="both"/>
              <w:rPr>
                <w:b/>
                <w:szCs w:val="24"/>
              </w:rPr>
            </w:pPr>
            <w:r w:rsidRPr="00685DBD">
              <w:rPr>
                <w:b/>
                <w:szCs w:val="24"/>
              </w:rPr>
              <w:t>8. Енгізу және бақылау</w:t>
            </w:r>
          </w:p>
          <w:p w:rsidR="008F4499" w:rsidRPr="00685DBD" w:rsidRDefault="008F4499" w:rsidP="005E34F5">
            <w:pPr>
              <w:jc w:val="both"/>
              <w:rPr>
                <w:szCs w:val="24"/>
              </w:rPr>
            </w:pPr>
            <w:r w:rsidRPr="00685DBD">
              <w:rPr>
                <w:szCs w:val="24"/>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rsidR="008F4499" w:rsidRPr="00685DBD" w:rsidRDefault="008F4499" w:rsidP="005E34F5">
            <w:pPr>
              <w:jc w:val="both"/>
              <w:rPr>
                <w:szCs w:val="24"/>
              </w:rPr>
            </w:pPr>
            <w:r w:rsidRPr="00685DBD">
              <w:rPr>
                <w:szCs w:val="24"/>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rsidR="008F4499" w:rsidRPr="00685DBD" w:rsidRDefault="008F4499" w:rsidP="005E34F5">
            <w:pPr>
              <w:jc w:val="both"/>
              <w:rPr>
                <w:szCs w:val="24"/>
              </w:rPr>
            </w:pPr>
            <w:r w:rsidRPr="00685DBD">
              <w:rPr>
                <w:szCs w:val="24"/>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rsidR="008F4499" w:rsidRPr="00685DBD" w:rsidRDefault="008F4499" w:rsidP="005E34F5">
            <w:pPr>
              <w:jc w:val="both"/>
              <w:rPr>
                <w:b/>
                <w:szCs w:val="24"/>
              </w:rPr>
            </w:pPr>
            <w:r w:rsidRPr="00685DBD">
              <w:rPr>
                <w:b/>
                <w:szCs w:val="24"/>
              </w:rPr>
              <w:t>9. Мердігер қызметкерлерін ЕҚ, ӨҚ және ҚОҚ саласында оқыту</w:t>
            </w:r>
          </w:p>
          <w:p w:rsidR="008F4499" w:rsidRPr="00685DBD" w:rsidRDefault="008F4499" w:rsidP="005E34F5">
            <w:pPr>
              <w:jc w:val="both"/>
              <w:rPr>
                <w:szCs w:val="24"/>
              </w:rPr>
            </w:pPr>
            <w:r w:rsidRPr="00685DBD">
              <w:rPr>
                <w:szCs w:val="24"/>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rsidR="008F4499" w:rsidRPr="00685DBD" w:rsidRDefault="008F4499" w:rsidP="005E34F5">
            <w:pPr>
              <w:jc w:val="both"/>
              <w:rPr>
                <w:szCs w:val="24"/>
              </w:rPr>
            </w:pPr>
            <w:r w:rsidRPr="00685DBD">
              <w:rPr>
                <w:szCs w:val="24"/>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rsidR="008F4499" w:rsidRPr="00685DBD" w:rsidRDefault="008F4499" w:rsidP="005E34F5">
            <w:pPr>
              <w:jc w:val="both"/>
              <w:rPr>
                <w:b/>
                <w:szCs w:val="24"/>
              </w:rPr>
            </w:pPr>
            <w:r w:rsidRPr="00685DBD">
              <w:rPr>
                <w:b/>
                <w:szCs w:val="24"/>
              </w:rPr>
              <w:t>10. Төтенше және төтенше жағдайларға ден қою жоспары (ПЛАС, ПЛАРН)</w:t>
            </w:r>
          </w:p>
          <w:p w:rsidR="008F4499" w:rsidRPr="00685DBD" w:rsidRDefault="008F4499" w:rsidP="005E34F5">
            <w:pPr>
              <w:jc w:val="both"/>
              <w:rPr>
                <w:szCs w:val="24"/>
              </w:rPr>
            </w:pPr>
            <w:r w:rsidRPr="00685DBD">
              <w:rPr>
                <w:szCs w:val="24"/>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rsidR="008F4499" w:rsidRPr="00685DBD" w:rsidRDefault="008F4499" w:rsidP="005E34F5">
            <w:pPr>
              <w:autoSpaceDE w:val="0"/>
              <w:autoSpaceDN w:val="0"/>
              <w:adjustRightInd w:val="0"/>
              <w:rPr>
                <w:b/>
                <w:bCs/>
                <w:szCs w:val="24"/>
              </w:rPr>
            </w:pPr>
          </w:p>
          <w:p w:rsidR="008F4499" w:rsidRPr="00685DBD" w:rsidRDefault="008F4499" w:rsidP="005E34F5">
            <w:pPr>
              <w:jc w:val="center"/>
              <w:rPr>
                <w:szCs w:val="24"/>
              </w:rPr>
            </w:pPr>
            <w:r w:rsidRPr="00685DBD">
              <w:rPr>
                <w:b/>
                <w:bCs/>
              </w:rPr>
              <w:t>ЕҚ, ӨҚ және ҚОҚ саласындағы бұзушылықтар үшін айыппұл санкцияларының тізбесі</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Санкция мөлшері, теңге</w:t>
                  </w:r>
                </w:p>
              </w:tc>
              <w:tc>
                <w:tcPr>
                  <w:tcW w:w="1528"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lang w:val="kk-KZ"/>
                    </w:rPr>
                  </w:pPr>
                  <w:r w:rsidRPr="00685DBD">
                    <w:rPr>
                      <w:sz w:val="20"/>
                      <w:lang w:val="kk-KZ"/>
                    </w:rPr>
                    <w:t>Негіздеме</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both"/>
                    <w:rPr>
                      <w:sz w:val="20"/>
                    </w:rPr>
                  </w:pPr>
                  <w:r w:rsidRPr="00685DBD">
                    <w:rPr>
                      <w:sz w:val="20"/>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3</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4</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50 000 </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5</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 xml:space="preserve">          100 000</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6</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7</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8</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9</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10</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200 000</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11</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12</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1 000 000/</w:t>
                  </w:r>
                </w:p>
                <w:p w:rsidR="008F4499" w:rsidRPr="00685DBD" w:rsidRDefault="008F4499" w:rsidP="005E34F5">
                  <w:pPr>
                    <w:jc w:val="center"/>
                    <w:rPr>
                      <w:sz w:val="20"/>
                    </w:rPr>
                  </w:pPr>
                  <w:r w:rsidRPr="00685DBD">
                    <w:rPr>
                      <w:sz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Форма Н-1</w:t>
                  </w:r>
                </w:p>
              </w:tc>
            </w:tr>
            <w:tr w:rsidR="008F4499" w:rsidRPr="00685DBD" w:rsidTr="005E34F5">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13</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шартты бұзу</w:t>
                  </w:r>
                </w:p>
              </w:tc>
              <w:tc>
                <w:tcPr>
                  <w:tcW w:w="1528"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Форма Н-1</w:t>
                  </w:r>
                </w:p>
              </w:tc>
            </w:tr>
            <w:tr w:rsidR="008F4499" w:rsidRPr="00685DBD" w:rsidTr="005E34F5">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both"/>
                    <w:rPr>
                      <w:sz w:val="20"/>
                    </w:rPr>
                  </w:pPr>
                  <w:r w:rsidRPr="00685DBD">
                    <w:rPr>
                      <w:sz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Ұйымдастыру бойынша бірінші жағдай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Дәрігердің қорытындысы</w:t>
                  </w:r>
                </w:p>
              </w:tc>
            </w:tr>
            <w:tr w:rsidR="008F4499" w:rsidRPr="00685DBD" w:rsidTr="005E34F5">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Ұйымдастыру бойынша екінші жағдай </w:t>
                  </w:r>
                </w:p>
                <w:p w:rsidR="008F4499" w:rsidRPr="00685DBD" w:rsidRDefault="008F4499" w:rsidP="005E34F5">
                  <w:pPr>
                    <w:jc w:val="center"/>
                    <w:rPr>
                      <w:sz w:val="20"/>
                    </w:rPr>
                  </w:pPr>
                  <w:r w:rsidRPr="00685DBD">
                    <w:rPr>
                      <w:sz w:val="20"/>
                    </w:rPr>
                    <w:t>300 АЕК, бірақ шарт сомасының 5% аспайды.</w:t>
                  </w:r>
                </w:p>
                <w:p w:rsidR="008F4499" w:rsidRPr="00685DBD" w:rsidRDefault="008F4499" w:rsidP="005E34F5">
                  <w:pPr>
                    <w:jc w:val="center"/>
                    <w:rPr>
                      <w:sz w:val="20"/>
                    </w:rPr>
                  </w:pPr>
                  <w:r w:rsidRPr="00685DBD">
                    <w:rPr>
                      <w:sz w:val="20"/>
                    </w:rPr>
                    <w:t xml:space="preserve">Ұйымдастыру бойынша үшінші жағдай </w:t>
                  </w:r>
                </w:p>
                <w:p w:rsidR="008F4499" w:rsidRPr="00685DBD" w:rsidRDefault="008F4499" w:rsidP="005E34F5">
                  <w:pPr>
                    <w:jc w:val="center"/>
                    <w:rPr>
                      <w:sz w:val="20"/>
                    </w:rPr>
                  </w:pPr>
                  <w:r w:rsidRPr="00685DBD">
                    <w:rPr>
                      <w:sz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p>
              </w:tc>
            </w:tr>
            <w:tr w:rsidR="008F4499" w:rsidRPr="00685DBD" w:rsidTr="005E34F5">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Ұйымдастыру бойынша үшінші жағдай </w:t>
                  </w:r>
                </w:p>
                <w:p w:rsidR="008F4499" w:rsidRPr="00685DBD" w:rsidRDefault="008F4499" w:rsidP="005E34F5">
                  <w:pPr>
                    <w:jc w:val="center"/>
                    <w:rPr>
                      <w:sz w:val="20"/>
                    </w:rPr>
                  </w:pPr>
                  <w:r w:rsidRPr="00685DBD">
                    <w:rPr>
                      <w:sz w:val="20"/>
                    </w:rPr>
                    <w:t>500 АЕК, бірақ шарт сомасының 5% - нан аспайды (шарт бұзылғанға дейін)</w:t>
                  </w: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p>
              </w:tc>
            </w:tr>
            <w:tr w:rsidR="008F4499" w:rsidRPr="00685DBD" w:rsidTr="005E34F5">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15</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16</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17</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200 МРП</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18</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200 000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19</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500 000 </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20</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500 000</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21</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22</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23</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 xml:space="preserve">100 000 </w:t>
                  </w:r>
                </w:p>
                <w:p w:rsidR="008F4499" w:rsidRPr="00685DBD" w:rsidRDefault="008F4499" w:rsidP="005E34F5">
                  <w:pPr>
                    <w:jc w:val="center"/>
                    <w:rPr>
                      <w:sz w:val="20"/>
                    </w:rPr>
                  </w:pP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24</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lang w:val="kk-KZ"/>
                    </w:rPr>
                  </w:pPr>
                  <w:r w:rsidRPr="00685DBD">
                    <w:rPr>
                      <w:sz w:val="20"/>
                      <w:lang w:val="kk-KZ"/>
                    </w:rPr>
                    <w:t>МАИ және КОА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rPr>
                      <w:sz w:val="20"/>
                    </w:rPr>
                  </w:pPr>
                  <w:r w:rsidRPr="00685DBD">
                    <w:rPr>
                      <w:sz w:val="20"/>
                    </w:rPr>
                    <w:t>25</w:t>
                  </w:r>
                </w:p>
              </w:tc>
              <w:tc>
                <w:tcPr>
                  <w:tcW w:w="5395"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hideMark/>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F4499" w:rsidRPr="00685DBD" w:rsidRDefault="008F4499" w:rsidP="005E34F5">
                  <w:pPr>
                    <w:rPr>
                      <w:sz w:val="20"/>
                    </w:rPr>
                  </w:pPr>
                  <w:r w:rsidRPr="00685DBD">
                    <w:rPr>
                      <w:sz w:val="20"/>
                    </w:rPr>
                    <w:t>26</w:t>
                  </w:r>
                </w:p>
              </w:tc>
              <w:tc>
                <w:tcPr>
                  <w:tcW w:w="5395" w:type="dxa"/>
                  <w:tcBorders>
                    <w:top w:val="single" w:sz="4" w:space="0" w:color="auto"/>
                    <w:left w:val="single" w:sz="4" w:space="0" w:color="auto"/>
                    <w:bottom w:val="single" w:sz="4" w:space="0" w:color="auto"/>
                    <w:right w:val="single" w:sz="4" w:space="0" w:color="auto"/>
                  </w:tcBorders>
                </w:tcPr>
                <w:p w:rsidR="008F4499" w:rsidRPr="00685DBD" w:rsidRDefault="008F4499" w:rsidP="005E34F5">
                  <w:pPr>
                    <w:rPr>
                      <w:sz w:val="20"/>
                    </w:rPr>
                  </w:pPr>
                  <w:r w:rsidRPr="00685DBD">
                    <w:rPr>
                      <w:sz w:val="20"/>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F4499" w:rsidRPr="00685DBD" w:rsidRDefault="008F4499" w:rsidP="005E34F5">
                  <w:pPr>
                    <w:rPr>
                      <w:sz w:val="20"/>
                    </w:rPr>
                  </w:pPr>
                  <w:r w:rsidRPr="00685DBD">
                    <w:rPr>
                      <w:sz w:val="20"/>
                    </w:rPr>
                    <w:t>27</w:t>
                  </w:r>
                </w:p>
              </w:tc>
              <w:tc>
                <w:tcPr>
                  <w:tcW w:w="5395" w:type="dxa"/>
                  <w:tcBorders>
                    <w:top w:val="single" w:sz="4" w:space="0" w:color="auto"/>
                    <w:left w:val="single" w:sz="4" w:space="0" w:color="auto"/>
                    <w:bottom w:val="single" w:sz="4" w:space="0" w:color="auto"/>
                    <w:right w:val="single" w:sz="4" w:space="0" w:color="auto"/>
                  </w:tcBorders>
                </w:tcPr>
                <w:p w:rsidR="008F4499" w:rsidRPr="00685DBD" w:rsidRDefault="008F4499" w:rsidP="005E34F5">
                  <w:pPr>
                    <w:rPr>
                      <w:sz w:val="20"/>
                    </w:rPr>
                  </w:pPr>
                  <w:r w:rsidRPr="00685DBD">
                    <w:rPr>
                      <w:sz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8F4499" w:rsidRPr="00685DBD" w:rsidRDefault="008F4499" w:rsidP="005E34F5">
                  <w:pPr>
                    <w:rPr>
                      <w:sz w:val="20"/>
                    </w:rPr>
                  </w:pPr>
                  <w:r w:rsidRPr="00685DBD">
                    <w:rPr>
                      <w:sz w:val="20"/>
                    </w:rPr>
                    <w:t>Өндірістік бақылау Актісі</w:t>
                  </w:r>
                </w:p>
              </w:tc>
            </w:tr>
            <w:tr w:rsidR="008F4499" w:rsidRPr="00685DBD" w:rsidTr="005E34F5">
              <w:trPr>
                <w:trHeight w:val="728"/>
              </w:trPr>
              <w:tc>
                <w:tcPr>
                  <w:tcW w:w="560" w:type="dxa"/>
                  <w:tcBorders>
                    <w:top w:val="single" w:sz="4" w:space="0" w:color="auto"/>
                    <w:left w:val="single" w:sz="4" w:space="0" w:color="auto"/>
                    <w:bottom w:val="single" w:sz="4" w:space="0" w:color="auto"/>
                    <w:right w:val="single" w:sz="4" w:space="0" w:color="auto"/>
                  </w:tcBorders>
                  <w:vAlign w:val="center"/>
                </w:tcPr>
                <w:p w:rsidR="008F4499" w:rsidRPr="00685DBD" w:rsidRDefault="008F4499" w:rsidP="005E34F5">
                  <w:pPr>
                    <w:rPr>
                      <w:sz w:val="20"/>
                    </w:rPr>
                  </w:pPr>
                  <w:r w:rsidRPr="00685DBD">
                    <w:rPr>
                      <w:sz w:val="20"/>
                    </w:rPr>
                    <w:t>28</w:t>
                  </w:r>
                </w:p>
              </w:tc>
              <w:tc>
                <w:tcPr>
                  <w:tcW w:w="5395" w:type="dxa"/>
                  <w:tcBorders>
                    <w:top w:val="single" w:sz="4" w:space="0" w:color="auto"/>
                    <w:left w:val="single" w:sz="4" w:space="0" w:color="auto"/>
                    <w:bottom w:val="single" w:sz="4" w:space="0" w:color="auto"/>
                    <w:right w:val="single" w:sz="4" w:space="0" w:color="auto"/>
                  </w:tcBorders>
                </w:tcPr>
                <w:p w:rsidR="008F4499" w:rsidRPr="00685DBD" w:rsidRDefault="008F4499" w:rsidP="005E34F5">
                  <w:pPr>
                    <w:rPr>
                      <w:sz w:val="20"/>
                    </w:rPr>
                  </w:pPr>
                  <w:r w:rsidRPr="00685DBD">
                    <w:rPr>
                      <w:sz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F4499" w:rsidRPr="00685DBD" w:rsidRDefault="008F4499" w:rsidP="005E34F5">
                  <w:pPr>
                    <w:jc w:val="center"/>
                    <w:rPr>
                      <w:sz w:val="20"/>
                    </w:rPr>
                  </w:pPr>
                  <w:r w:rsidRPr="00685DBD">
                    <w:rPr>
                      <w:sz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8F4499" w:rsidRPr="00685DBD" w:rsidRDefault="008F4499" w:rsidP="005E34F5">
                  <w:pPr>
                    <w:jc w:val="center"/>
                    <w:rPr>
                      <w:sz w:val="20"/>
                    </w:rPr>
                  </w:pPr>
                </w:p>
                <w:p w:rsidR="008F4499" w:rsidRPr="00685DBD" w:rsidRDefault="008F4499" w:rsidP="005E34F5">
                  <w:pPr>
                    <w:jc w:val="center"/>
                    <w:rPr>
                      <w:sz w:val="20"/>
                    </w:rPr>
                  </w:pPr>
                  <w:r w:rsidRPr="00685DBD">
                    <w:rPr>
                      <w:sz w:val="20"/>
                    </w:rPr>
                    <w:t>Өндірістік бақылау Актісі</w:t>
                  </w:r>
                </w:p>
              </w:tc>
            </w:tr>
          </w:tbl>
          <w:p w:rsidR="008F4499" w:rsidRPr="00685DBD" w:rsidRDefault="008F4499" w:rsidP="005E34F5">
            <w:pPr>
              <w:tabs>
                <w:tab w:val="left" w:pos="0"/>
                <w:tab w:val="left" w:pos="720"/>
                <w:tab w:val="left" w:pos="1080"/>
                <w:tab w:val="left" w:pos="5220"/>
                <w:tab w:val="left" w:pos="5580"/>
                <w:tab w:val="left" w:pos="5940"/>
              </w:tabs>
              <w:jc w:val="both"/>
              <w:rPr>
                <w:rFonts w:ascii="Arial Narrow" w:hAnsi="Arial Narrow" w:cs="Arial"/>
                <w:b/>
              </w:rPr>
            </w:pPr>
            <w:r w:rsidRPr="00685DBD">
              <w:rPr>
                <w:rFonts w:ascii="Arial Narrow" w:hAnsi="Arial Narrow" w:cs="Arial"/>
                <w:b/>
              </w:rPr>
              <w:tab/>
            </w:r>
          </w:p>
          <w:p w:rsidR="008F4499" w:rsidRPr="00685DBD" w:rsidRDefault="008F4499" w:rsidP="005E34F5">
            <w:pPr>
              <w:jc w:val="both"/>
              <w:rPr>
                <w:szCs w:val="24"/>
              </w:rPr>
            </w:pPr>
            <w:r w:rsidRPr="00685DBD">
              <w:rPr>
                <w:szCs w:val="24"/>
              </w:rPr>
              <w:t>Ескертулер:</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1. Егер осы қосымшада өзгеше көзделмесе, әрбір бұзушылық фактісі үшін айыппұл өндіріп алынады.</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3. Айыппұл Тапсырыс берушіге залал келтіруге байланысты төленетін өзге де төлемдерден артық өндіріліп алынады.</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4. Осы қосымшаның мәтіні бойынша «мердігер» және «орындаушы», «жұмыстар» және «қызметтер» терминдері бірдей.</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 xml:space="preserve">5. Осы қосымшаның мәтіні бойынша «Тапсырыс беруші» термині «Тапсырыс берушінің </w:t>
            </w:r>
            <w:proofErr w:type="gramStart"/>
            <w:r w:rsidRPr="00685DBD">
              <w:rPr>
                <w:szCs w:val="24"/>
              </w:rPr>
              <w:t>өкілі»терминімен</w:t>
            </w:r>
            <w:proofErr w:type="gramEnd"/>
            <w:r w:rsidRPr="00685DBD">
              <w:rPr>
                <w:szCs w:val="24"/>
              </w:rPr>
              <w:t xml:space="preserve"> бірдей.</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8. Осы қосымшада көрсетілген бір бұзушылық алты ай ішінде бірнеше рет жасалған жағдайда салынатын айыппұл мөлшері 1,5 есеге ұлғаяды.</w:t>
            </w:r>
          </w:p>
          <w:p w:rsidR="008F4499" w:rsidRPr="00685DBD" w:rsidRDefault="004D7DE7" w:rsidP="005E34F5">
            <w:pPr>
              <w:tabs>
                <w:tab w:val="left" w:pos="0"/>
                <w:tab w:val="left" w:pos="720"/>
                <w:tab w:val="left" w:pos="1080"/>
                <w:tab w:val="left" w:pos="5220"/>
                <w:tab w:val="left" w:pos="5580"/>
                <w:tab w:val="left" w:pos="5940"/>
              </w:tabs>
              <w:jc w:val="both"/>
              <w:rPr>
                <w:szCs w:val="24"/>
              </w:rPr>
            </w:pPr>
            <w:r>
              <w:rPr>
                <w:szCs w:val="24"/>
              </w:rPr>
              <w:t>9</w:t>
            </w:r>
            <w:r w:rsidR="008F4499" w:rsidRPr="00685DBD">
              <w:rPr>
                <w:szCs w:val="24"/>
              </w:rPr>
              <w:t>.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1</w:t>
            </w:r>
            <w:r w:rsidR="004D7DE7">
              <w:rPr>
                <w:szCs w:val="24"/>
              </w:rPr>
              <w:t>0</w:t>
            </w:r>
            <w:r w:rsidRPr="00685DBD">
              <w:rPr>
                <w:szCs w:val="24"/>
              </w:rPr>
              <w:t xml:space="preserve">.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1</w:t>
            </w:r>
            <w:r w:rsidR="004D7DE7">
              <w:rPr>
                <w:szCs w:val="24"/>
              </w:rPr>
              <w:t>1</w:t>
            </w:r>
            <w:r w:rsidRPr="00685DBD">
              <w:rPr>
                <w:szCs w:val="24"/>
              </w:rPr>
              <w:t>.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1</w:t>
            </w:r>
            <w:r w:rsidR="004D7DE7">
              <w:rPr>
                <w:szCs w:val="24"/>
              </w:rPr>
              <w:t>2</w:t>
            </w:r>
            <w:r w:rsidRPr="00685DBD">
              <w:rPr>
                <w:szCs w:val="24"/>
              </w:rPr>
              <w:t>.  Сонымен қатар, бұзушылық фактісі келесі құжаттардың бірімен расталуы мүмкін:</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1) актімен-өндірістік бақылауды жүзеге асыратын Тапсырыс беруші қызметкерінің нұсқамасымен;</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3) бақылаушы және қадағалау органдарының тиісті актісімен немесе нұсқамасымен қамтамасыз етіледі.</w:t>
            </w:r>
          </w:p>
          <w:p w:rsidR="008F4499" w:rsidRPr="00685DBD" w:rsidRDefault="008F4499" w:rsidP="005E34F5">
            <w:pPr>
              <w:tabs>
                <w:tab w:val="left" w:pos="0"/>
                <w:tab w:val="left" w:pos="720"/>
                <w:tab w:val="left" w:pos="1080"/>
                <w:tab w:val="left" w:pos="5220"/>
                <w:tab w:val="left" w:pos="5580"/>
                <w:tab w:val="left" w:pos="5940"/>
              </w:tabs>
              <w:jc w:val="both"/>
              <w:rPr>
                <w:szCs w:val="24"/>
              </w:rPr>
            </w:pPr>
            <w:r w:rsidRPr="00685DBD">
              <w:rPr>
                <w:szCs w:val="24"/>
              </w:rPr>
              <w:t>1</w:t>
            </w:r>
            <w:r w:rsidR="004D7DE7">
              <w:rPr>
                <w:szCs w:val="24"/>
              </w:rPr>
              <w:t>3</w:t>
            </w:r>
            <w:r w:rsidRPr="00685DBD">
              <w:rPr>
                <w:szCs w:val="24"/>
              </w:rPr>
              <w:t>.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rsidR="008F4499" w:rsidRPr="00685DBD" w:rsidRDefault="008F4499" w:rsidP="005E34F5">
            <w:pPr>
              <w:tabs>
                <w:tab w:val="left" w:pos="0"/>
                <w:tab w:val="left" w:pos="720"/>
                <w:tab w:val="left" w:pos="1080"/>
                <w:tab w:val="left" w:pos="5220"/>
                <w:tab w:val="left" w:pos="5580"/>
                <w:tab w:val="left" w:pos="5940"/>
              </w:tabs>
              <w:jc w:val="both"/>
              <w:rPr>
                <w:b/>
                <w:szCs w:val="24"/>
              </w:rPr>
            </w:pPr>
            <w:r w:rsidRPr="00685DBD">
              <w:rPr>
                <w:szCs w:val="24"/>
              </w:rPr>
              <w:t>1</w:t>
            </w:r>
            <w:r w:rsidR="004D7DE7">
              <w:rPr>
                <w:szCs w:val="24"/>
              </w:rPr>
              <w:t>4</w:t>
            </w:r>
            <w:r w:rsidRPr="00685DBD">
              <w:rPr>
                <w:szCs w:val="24"/>
              </w:rPr>
              <w:t>.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tbl>
            <w:tblPr>
              <w:tblW w:w="0" w:type="auto"/>
              <w:tblLayout w:type="fixed"/>
              <w:tblLook w:val="01E0" w:firstRow="1" w:lastRow="1" w:firstColumn="1" w:lastColumn="1" w:noHBand="0" w:noVBand="0"/>
            </w:tblPr>
            <w:tblGrid>
              <w:gridCol w:w="4704"/>
              <w:gridCol w:w="4651"/>
            </w:tblGrid>
            <w:tr w:rsidR="008F4499" w:rsidRPr="004D7DE7" w:rsidTr="005E34F5">
              <w:tc>
                <w:tcPr>
                  <w:tcW w:w="4704" w:type="dxa"/>
                </w:tcPr>
                <w:p w:rsidR="008F4499" w:rsidRPr="00685DBD" w:rsidRDefault="008F4499" w:rsidP="005E34F5">
                  <w:pPr>
                    <w:ind w:right="29"/>
                    <w:jc w:val="both"/>
                    <w:outlineLvl w:val="2"/>
                    <w:rPr>
                      <w:b/>
                      <w:bCs/>
                      <w:noProof/>
                      <w:color w:val="000000"/>
                      <w:szCs w:val="24"/>
                      <w:lang w:val="kk-KZ" w:eastAsia="zh-CN"/>
                    </w:rPr>
                  </w:pPr>
                  <w:r w:rsidRPr="00685DBD">
                    <w:rPr>
                      <w:b/>
                      <w:bCs/>
                      <w:noProof/>
                      <w:color w:val="000000"/>
                      <w:szCs w:val="24"/>
                      <w:lang w:val="kk-KZ" w:eastAsia="zh-CN"/>
                    </w:rPr>
                    <w:t xml:space="preserve">Тапсырыс беруші               </w:t>
                  </w:r>
                </w:p>
                <w:p w:rsidR="008F4499" w:rsidRPr="00685DBD" w:rsidRDefault="008F4499" w:rsidP="005E34F5">
                  <w:pPr>
                    <w:ind w:right="29"/>
                    <w:jc w:val="both"/>
                    <w:outlineLvl w:val="2"/>
                    <w:rPr>
                      <w:b/>
                      <w:bCs/>
                      <w:noProof/>
                      <w:color w:val="000000"/>
                      <w:szCs w:val="24"/>
                      <w:lang w:val="kk-KZ" w:eastAsia="zh-CN"/>
                    </w:rPr>
                  </w:pPr>
                  <w:r w:rsidRPr="00685DBD">
                    <w:rPr>
                      <w:b/>
                      <w:bCs/>
                      <w:noProof/>
                      <w:color w:val="000000"/>
                      <w:szCs w:val="24"/>
                      <w:lang w:val="kk-KZ" w:eastAsia="zh-CN"/>
                    </w:rPr>
                    <w:t>________________________</w:t>
                  </w:r>
                </w:p>
                <w:p w:rsidR="008F4499" w:rsidRPr="00CF162A" w:rsidRDefault="008F4499" w:rsidP="005E34F5">
                  <w:pPr>
                    <w:rPr>
                      <w:b/>
                      <w:bCs/>
                      <w:szCs w:val="24"/>
                      <w:lang w:val="kk-KZ"/>
                    </w:rPr>
                  </w:pPr>
                  <w:r w:rsidRPr="00CF162A">
                    <w:rPr>
                      <w:b/>
                      <w:bCs/>
                      <w:szCs w:val="24"/>
                      <w:lang w:val="kk-KZ"/>
                    </w:rPr>
                    <w:t>"Қазақойл Ақтөбе" ЖШС</w:t>
                  </w:r>
                </w:p>
                <w:p w:rsidR="008F4499" w:rsidRPr="00CF162A" w:rsidRDefault="008F4499" w:rsidP="005E34F5">
                  <w:pPr>
                    <w:rPr>
                      <w:b/>
                      <w:bCs/>
                      <w:szCs w:val="24"/>
                      <w:lang w:val="kk-KZ"/>
                    </w:rPr>
                  </w:pPr>
                  <w:r w:rsidRPr="00CF162A">
                    <w:rPr>
                      <w:b/>
                      <w:bCs/>
                      <w:szCs w:val="24"/>
                      <w:lang w:val="kk-KZ"/>
                    </w:rPr>
                    <w:t>бас директоры</w:t>
                  </w:r>
                </w:p>
                <w:p w:rsidR="008F4499" w:rsidRPr="00830C49" w:rsidRDefault="008F4499" w:rsidP="005E34F5">
                  <w:pPr>
                    <w:rPr>
                      <w:b/>
                      <w:szCs w:val="24"/>
                      <w:lang w:val="kk-KZ"/>
                    </w:rPr>
                  </w:pPr>
                  <w:r w:rsidRPr="00830C49">
                    <w:rPr>
                      <w:b/>
                      <w:szCs w:val="24"/>
                      <w:lang w:val="kk-KZ"/>
                    </w:rPr>
                    <w:t>Союнов Н.Д.</w:t>
                  </w:r>
                </w:p>
                <w:p w:rsidR="008F4499" w:rsidRPr="00CF162A" w:rsidRDefault="008F4499" w:rsidP="005E34F5">
                  <w:pPr>
                    <w:rPr>
                      <w:b/>
                      <w:bCs/>
                      <w:szCs w:val="24"/>
                      <w:lang w:val="kk-KZ"/>
                    </w:rPr>
                  </w:pPr>
                </w:p>
                <w:p w:rsidR="008F4499" w:rsidRPr="00CF162A" w:rsidRDefault="008F4499" w:rsidP="005E34F5">
                  <w:pPr>
                    <w:rPr>
                      <w:b/>
                      <w:bCs/>
                      <w:szCs w:val="24"/>
                      <w:lang w:val="kk-KZ"/>
                    </w:rPr>
                  </w:pPr>
                  <w:r w:rsidRPr="00CF162A">
                    <w:rPr>
                      <w:b/>
                      <w:bCs/>
                      <w:szCs w:val="24"/>
                      <w:lang w:val="kk-KZ"/>
                    </w:rPr>
                    <w:t xml:space="preserve">"Қазақойл Ақтөбе" ЖШС </w:t>
                  </w:r>
                </w:p>
                <w:p w:rsidR="008F4499" w:rsidRPr="00CF162A" w:rsidRDefault="008F4499" w:rsidP="005E34F5">
                  <w:pPr>
                    <w:rPr>
                      <w:b/>
                      <w:bCs/>
                      <w:szCs w:val="24"/>
                      <w:lang w:val="kk-KZ"/>
                    </w:rPr>
                  </w:pPr>
                  <w:r w:rsidRPr="00CF162A">
                    <w:rPr>
                      <w:b/>
                      <w:bCs/>
                      <w:szCs w:val="24"/>
                      <w:lang w:val="kk-KZ"/>
                    </w:rPr>
                    <w:t>Бас директордың</w:t>
                  </w:r>
                </w:p>
                <w:p w:rsidR="008F4499" w:rsidRPr="00CF162A" w:rsidRDefault="008F4499" w:rsidP="005E34F5">
                  <w:pPr>
                    <w:rPr>
                      <w:b/>
                      <w:bCs/>
                      <w:szCs w:val="24"/>
                      <w:lang w:val="kk-KZ"/>
                    </w:rPr>
                  </w:pPr>
                  <w:r w:rsidRPr="00CF162A">
                    <w:rPr>
                      <w:b/>
                      <w:bCs/>
                      <w:szCs w:val="24"/>
                      <w:lang w:val="kk-KZ"/>
                    </w:rPr>
                    <w:t>Бірінші орынбасары</w:t>
                  </w:r>
                </w:p>
                <w:p w:rsidR="008F4499" w:rsidRPr="00685DBD" w:rsidRDefault="008F4499" w:rsidP="005E34F5">
                  <w:pPr>
                    <w:ind w:right="29"/>
                    <w:jc w:val="both"/>
                    <w:outlineLvl w:val="2"/>
                    <w:rPr>
                      <w:b/>
                      <w:bCs/>
                      <w:noProof/>
                      <w:color w:val="000000"/>
                      <w:szCs w:val="24"/>
                      <w:lang w:val="kk-KZ" w:eastAsia="zh-CN"/>
                    </w:rPr>
                  </w:pPr>
                  <w:r w:rsidRPr="00830C49">
                    <w:rPr>
                      <w:b/>
                      <w:color w:val="212529"/>
                      <w:szCs w:val="24"/>
                      <w:lang w:val="kk-KZ"/>
                    </w:rPr>
                    <w:t>Ван Цзяньнин(Wang Jianning)</w:t>
                  </w:r>
                  <w:r w:rsidRPr="00830C49">
                    <w:rPr>
                      <w:color w:val="212529"/>
                      <w:szCs w:val="24"/>
                      <w:lang w:val="kk-KZ"/>
                    </w:rPr>
                    <w:t xml:space="preserve"> </w:t>
                  </w:r>
                  <w:r w:rsidRPr="00685DBD">
                    <w:rPr>
                      <w:b/>
                      <w:bCs/>
                      <w:noProof/>
                      <w:color w:val="000000"/>
                      <w:szCs w:val="24"/>
                      <w:lang w:val="kk-KZ" w:eastAsia="zh-CN"/>
                    </w:rPr>
                    <w:t>________________________</w:t>
                  </w:r>
                </w:p>
                <w:p w:rsidR="008F4499" w:rsidRPr="00685DBD" w:rsidRDefault="008F4499" w:rsidP="005E34F5">
                  <w:pPr>
                    <w:ind w:right="29"/>
                    <w:jc w:val="both"/>
                    <w:outlineLvl w:val="2"/>
                    <w:rPr>
                      <w:b/>
                      <w:bCs/>
                      <w:noProof/>
                      <w:color w:val="000000"/>
                      <w:szCs w:val="24"/>
                      <w:lang w:val="kk-KZ" w:eastAsia="zh-CN"/>
                    </w:rPr>
                  </w:pPr>
                </w:p>
              </w:tc>
              <w:tc>
                <w:tcPr>
                  <w:tcW w:w="4651" w:type="dxa"/>
                </w:tcPr>
                <w:p w:rsidR="008F4499" w:rsidRPr="00685DBD" w:rsidRDefault="008F4499" w:rsidP="005E34F5">
                  <w:pPr>
                    <w:ind w:right="29"/>
                    <w:jc w:val="both"/>
                    <w:outlineLvl w:val="2"/>
                    <w:rPr>
                      <w:b/>
                      <w:bCs/>
                      <w:noProof/>
                      <w:color w:val="000000"/>
                      <w:szCs w:val="24"/>
                      <w:lang w:val="kk-KZ" w:eastAsia="zh-CN"/>
                    </w:rPr>
                  </w:pPr>
                  <w:r w:rsidRPr="00685DBD">
                    <w:rPr>
                      <w:b/>
                      <w:bCs/>
                      <w:noProof/>
                      <w:color w:val="000000"/>
                      <w:szCs w:val="24"/>
                      <w:lang w:val="kk-KZ" w:eastAsia="zh-CN"/>
                    </w:rPr>
                    <w:t xml:space="preserve">             </w:t>
                  </w:r>
                  <w:r w:rsidRPr="00685DBD">
                    <w:rPr>
                      <w:b/>
                      <w:bCs/>
                      <w:iCs/>
                      <w:noProof/>
                      <w:color w:val="000000"/>
                      <w:szCs w:val="24"/>
                      <w:lang w:val="kk-KZ" w:eastAsia="zh-CN"/>
                    </w:rPr>
                    <w:t>Орындаушы</w:t>
                  </w:r>
                </w:p>
                <w:p w:rsidR="008F4499" w:rsidRPr="00685DBD" w:rsidRDefault="008F4499" w:rsidP="005E34F5">
                  <w:pPr>
                    <w:ind w:right="29"/>
                    <w:jc w:val="both"/>
                    <w:outlineLvl w:val="2"/>
                    <w:rPr>
                      <w:b/>
                      <w:bCs/>
                      <w:noProof/>
                      <w:color w:val="000000"/>
                      <w:szCs w:val="24"/>
                      <w:lang w:val="kk-KZ" w:eastAsia="zh-CN"/>
                    </w:rPr>
                  </w:pPr>
                  <w:r w:rsidRPr="00685DBD">
                    <w:rPr>
                      <w:b/>
                      <w:bCs/>
                      <w:noProof/>
                      <w:color w:val="000000"/>
                      <w:szCs w:val="24"/>
                      <w:lang w:val="kk-KZ" w:eastAsia="zh-CN"/>
                    </w:rPr>
                    <w:t xml:space="preserve">     ______________________</w:t>
                  </w:r>
                </w:p>
                <w:p w:rsidR="008F4499" w:rsidRPr="00685DBD" w:rsidRDefault="008F4499" w:rsidP="005E34F5">
                  <w:pPr>
                    <w:ind w:right="29"/>
                    <w:jc w:val="both"/>
                    <w:outlineLvl w:val="2"/>
                    <w:rPr>
                      <w:b/>
                      <w:bCs/>
                      <w:iCs/>
                      <w:noProof/>
                      <w:color w:val="000000"/>
                      <w:szCs w:val="24"/>
                      <w:lang w:val="kk-KZ" w:eastAsia="zh-CN"/>
                    </w:rPr>
                  </w:pPr>
                </w:p>
                <w:p w:rsidR="008F4499" w:rsidRPr="00685DBD" w:rsidRDefault="008F4499" w:rsidP="005E34F5">
                  <w:pPr>
                    <w:ind w:right="29"/>
                    <w:jc w:val="both"/>
                    <w:outlineLvl w:val="2"/>
                    <w:rPr>
                      <w:b/>
                      <w:bCs/>
                      <w:iCs/>
                      <w:noProof/>
                      <w:color w:val="000000"/>
                      <w:szCs w:val="24"/>
                      <w:lang w:val="kk-KZ" w:eastAsia="zh-CN"/>
                    </w:rPr>
                  </w:pPr>
                </w:p>
                <w:p w:rsidR="008F4499" w:rsidRPr="00685DBD" w:rsidRDefault="008F4499" w:rsidP="005E34F5">
                  <w:pPr>
                    <w:ind w:right="29"/>
                    <w:jc w:val="both"/>
                    <w:outlineLvl w:val="2"/>
                    <w:rPr>
                      <w:b/>
                      <w:bCs/>
                      <w:iCs/>
                      <w:noProof/>
                      <w:color w:val="000000"/>
                      <w:szCs w:val="24"/>
                      <w:lang w:val="kk-KZ" w:eastAsia="zh-CN"/>
                    </w:rPr>
                  </w:pPr>
                </w:p>
                <w:p w:rsidR="008F4499" w:rsidRPr="00685DBD" w:rsidRDefault="008F4499" w:rsidP="005E34F5">
                  <w:pPr>
                    <w:ind w:right="29"/>
                    <w:jc w:val="both"/>
                    <w:outlineLvl w:val="2"/>
                    <w:rPr>
                      <w:b/>
                      <w:bCs/>
                      <w:iCs/>
                      <w:noProof/>
                      <w:color w:val="000000"/>
                      <w:szCs w:val="24"/>
                      <w:lang w:val="kk-KZ" w:eastAsia="zh-CN"/>
                    </w:rPr>
                  </w:pPr>
                </w:p>
                <w:p w:rsidR="008F4499" w:rsidRPr="00685DBD" w:rsidRDefault="008F4499" w:rsidP="005E34F5">
                  <w:pPr>
                    <w:ind w:right="29"/>
                    <w:jc w:val="both"/>
                    <w:outlineLvl w:val="2"/>
                    <w:rPr>
                      <w:b/>
                      <w:bCs/>
                      <w:iCs/>
                      <w:noProof/>
                      <w:color w:val="000000"/>
                      <w:szCs w:val="24"/>
                      <w:lang w:val="kk-KZ" w:eastAsia="zh-CN"/>
                    </w:rPr>
                  </w:pPr>
                </w:p>
                <w:p w:rsidR="008F4499" w:rsidRPr="00685DBD" w:rsidRDefault="008F4499" w:rsidP="005E34F5">
                  <w:pPr>
                    <w:ind w:right="29"/>
                    <w:jc w:val="both"/>
                    <w:outlineLvl w:val="2"/>
                    <w:rPr>
                      <w:b/>
                      <w:bCs/>
                      <w:iCs/>
                      <w:noProof/>
                      <w:color w:val="000000"/>
                      <w:szCs w:val="24"/>
                      <w:lang w:val="kk-KZ" w:eastAsia="zh-CN"/>
                    </w:rPr>
                  </w:pPr>
                </w:p>
              </w:tc>
            </w:tr>
          </w:tbl>
          <w:p w:rsidR="008F4499" w:rsidRPr="00685DBD" w:rsidRDefault="008F4499" w:rsidP="005E34F5">
            <w:pPr>
              <w:autoSpaceDE w:val="0"/>
              <w:autoSpaceDN w:val="0"/>
              <w:ind w:right="-1"/>
              <w:rPr>
                <w:rFonts w:eastAsia="SimSun"/>
                <w:b/>
                <w:bCs/>
                <w:sz w:val="26"/>
                <w:szCs w:val="26"/>
                <w:lang w:val="kk-KZ"/>
              </w:rPr>
            </w:pPr>
          </w:p>
          <w:p w:rsidR="008F4499" w:rsidRPr="00685DBD" w:rsidRDefault="008F4499" w:rsidP="005E34F5">
            <w:pPr>
              <w:autoSpaceDE w:val="0"/>
              <w:autoSpaceDN w:val="0"/>
              <w:ind w:right="-1"/>
              <w:jc w:val="center"/>
              <w:rPr>
                <w:rFonts w:eastAsia="SimSun"/>
                <w:b/>
                <w:bCs/>
                <w:sz w:val="26"/>
                <w:szCs w:val="26"/>
                <w:lang w:val="kk-KZ"/>
              </w:rPr>
            </w:pPr>
          </w:p>
          <w:p w:rsidR="008F4499" w:rsidRPr="00685DBD" w:rsidRDefault="008F4499" w:rsidP="005E34F5">
            <w:pPr>
              <w:autoSpaceDE w:val="0"/>
              <w:autoSpaceDN w:val="0"/>
              <w:ind w:right="-1"/>
              <w:jc w:val="center"/>
              <w:rPr>
                <w:rFonts w:eastAsia="SimSun"/>
                <w:b/>
                <w:bCs/>
                <w:sz w:val="26"/>
                <w:szCs w:val="26"/>
                <w:lang w:val="kk-KZ"/>
              </w:rPr>
            </w:pPr>
            <w:r w:rsidRPr="00685DBD">
              <w:rPr>
                <w:rFonts w:eastAsia="SimSun"/>
                <w:b/>
                <w:bCs/>
                <w:sz w:val="26"/>
                <w:szCs w:val="26"/>
                <w:lang w:val="kk-KZ"/>
              </w:rPr>
              <w:t>Мердігерлік ұйымға рұқсат беру актісінің нысаны</w:t>
            </w:r>
          </w:p>
          <w:p w:rsidR="008F4499" w:rsidRPr="00685DBD" w:rsidRDefault="008F4499" w:rsidP="005E34F5">
            <w:pPr>
              <w:autoSpaceDE w:val="0"/>
              <w:autoSpaceDN w:val="0"/>
              <w:ind w:right="-1"/>
              <w:jc w:val="center"/>
              <w:rPr>
                <w:rFonts w:eastAsia="SimSun"/>
                <w:b/>
                <w:bCs/>
                <w:szCs w:val="24"/>
                <w:lang w:val="kk-KZ"/>
              </w:rPr>
            </w:pPr>
            <w:r w:rsidRPr="00685DBD">
              <w:rPr>
                <w:rFonts w:eastAsia="SimSun"/>
                <w:b/>
                <w:bCs/>
                <w:sz w:val="26"/>
                <w:szCs w:val="26"/>
                <w:lang w:val="kk-KZ"/>
              </w:rPr>
              <w:t>объектінің аумағында жұмыстар жүргізуге / қызметтер көрсетуге</w:t>
            </w:r>
          </w:p>
          <w:p w:rsidR="008F4499" w:rsidRPr="00685DBD" w:rsidRDefault="008F4499" w:rsidP="005E34F5">
            <w:pPr>
              <w:autoSpaceDE w:val="0"/>
              <w:autoSpaceDN w:val="0"/>
              <w:ind w:right="-1"/>
              <w:jc w:val="center"/>
              <w:rPr>
                <w:rFonts w:eastAsia="SimSun"/>
                <w:b/>
                <w:bCs/>
                <w:sz w:val="26"/>
                <w:szCs w:val="26"/>
                <w:lang w:val="kk-KZ"/>
              </w:rPr>
            </w:pPr>
          </w:p>
          <w:p w:rsidR="008F4499" w:rsidRPr="00685DBD" w:rsidRDefault="008F4499" w:rsidP="005E34F5">
            <w:pPr>
              <w:autoSpaceDE w:val="0"/>
              <w:autoSpaceDN w:val="0"/>
              <w:ind w:right="-1"/>
              <w:rPr>
                <w:rFonts w:eastAsia="SimSun"/>
                <w:b/>
                <w:bCs/>
                <w:sz w:val="26"/>
                <w:szCs w:val="26"/>
                <w:lang w:val="kk-KZ"/>
              </w:rPr>
            </w:pPr>
            <w:r w:rsidRPr="00685DBD">
              <w:rPr>
                <w:rFonts w:eastAsia="SimSun"/>
                <w:b/>
                <w:bCs/>
                <w:sz w:val="26"/>
                <w:szCs w:val="26"/>
                <w:lang w:val="kk-KZ"/>
              </w:rPr>
              <w:t xml:space="preserve">______________                                                                              </w:t>
            </w:r>
            <w:r w:rsidRPr="00685DBD">
              <w:rPr>
                <w:rFonts w:eastAsia="SimSun"/>
                <w:bCs/>
                <w:szCs w:val="24"/>
                <w:lang w:val="kk-KZ"/>
              </w:rPr>
              <w:t>«____» ____________20___ж.</w:t>
            </w:r>
            <w:r w:rsidRPr="00685DBD">
              <w:rPr>
                <w:rFonts w:eastAsia="SimSun"/>
                <w:b/>
                <w:bCs/>
                <w:sz w:val="26"/>
                <w:szCs w:val="26"/>
                <w:lang w:val="kk-KZ"/>
              </w:rPr>
              <w:t xml:space="preserve">        </w:t>
            </w:r>
          </w:p>
          <w:p w:rsidR="008F4499" w:rsidRPr="00685DBD" w:rsidRDefault="008F4499" w:rsidP="005E34F5">
            <w:pPr>
              <w:autoSpaceDE w:val="0"/>
              <w:autoSpaceDN w:val="0"/>
              <w:ind w:right="-1"/>
              <w:rPr>
                <w:rFonts w:eastAsia="SimSun"/>
                <w:sz w:val="26"/>
                <w:szCs w:val="26"/>
                <w:lang w:val="kk-KZ"/>
              </w:rPr>
            </w:pPr>
            <w:r w:rsidRPr="00685DBD">
              <w:rPr>
                <w:rFonts w:eastAsia="SimSun"/>
                <w:sz w:val="20"/>
                <w:lang w:val="kk-KZ"/>
              </w:rPr>
              <w:t xml:space="preserve"> (толтырған орны)</w:t>
            </w:r>
          </w:p>
          <w:p w:rsidR="008F4499" w:rsidRPr="00685DBD" w:rsidRDefault="008F4499" w:rsidP="005E34F5">
            <w:pPr>
              <w:autoSpaceDE w:val="0"/>
              <w:autoSpaceDN w:val="0"/>
              <w:ind w:right="-1"/>
              <w:jc w:val="center"/>
              <w:rPr>
                <w:szCs w:val="24"/>
                <w:lang w:val="kk-KZ"/>
              </w:rPr>
            </w:pPr>
          </w:p>
          <w:p w:rsidR="008F4499" w:rsidRPr="00685DBD" w:rsidRDefault="008F4499" w:rsidP="005E34F5">
            <w:pPr>
              <w:autoSpaceDE w:val="0"/>
              <w:autoSpaceDN w:val="0"/>
              <w:ind w:right="-1"/>
              <w:jc w:val="center"/>
              <w:rPr>
                <w:szCs w:val="24"/>
                <w:lang w:val="kk-KZ"/>
              </w:rPr>
            </w:pPr>
          </w:p>
          <w:p w:rsidR="008F4499" w:rsidRPr="00685DBD" w:rsidRDefault="008F4499" w:rsidP="005E34F5">
            <w:pPr>
              <w:pBdr>
                <w:top w:val="single" w:sz="4" w:space="1" w:color="auto"/>
              </w:pBdr>
              <w:autoSpaceDE w:val="0"/>
              <w:autoSpaceDN w:val="0"/>
              <w:ind w:right="-1"/>
              <w:jc w:val="center"/>
              <w:rPr>
                <w:rFonts w:eastAsia="SimSun"/>
                <w:sz w:val="20"/>
                <w:lang w:val="kk-KZ"/>
              </w:rPr>
            </w:pPr>
            <w:r w:rsidRPr="00685DBD">
              <w:rPr>
                <w:rFonts w:eastAsia="SimSun"/>
                <w:sz w:val="20"/>
                <w:lang w:val="kk-KZ"/>
              </w:rPr>
              <w:t>(объектінің және Тапсырыс берушінің (ҚМГ компаниялар тобының ұйымының) атауы))</w:t>
            </w:r>
          </w:p>
          <w:p w:rsidR="008F4499" w:rsidRPr="00685DBD" w:rsidRDefault="008F4499" w:rsidP="005E34F5">
            <w:pPr>
              <w:autoSpaceDE w:val="0"/>
              <w:autoSpaceDN w:val="0"/>
              <w:ind w:right="-1" w:firstLine="567"/>
              <w:jc w:val="both"/>
              <w:rPr>
                <w:rFonts w:eastAsia="SimSun"/>
                <w:szCs w:val="24"/>
                <w:lang w:val="kk-KZ"/>
              </w:rPr>
            </w:pPr>
          </w:p>
          <w:p w:rsidR="008F4499" w:rsidRPr="00685DBD" w:rsidRDefault="008F4499" w:rsidP="005E34F5">
            <w:pPr>
              <w:autoSpaceDE w:val="0"/>
              <w:autoSpaceDN w:val="0"/>
              <w:ind w:right="-1" w:firstLine="567"/>
              <w:jc w:val="both"/>
              <w:rPr>
                <w:szCs w:val="24"/>
                <w:lang w:val="kk-KZ"/>
              </w:rPr>
            </w:pPr>
            <w:r w:rsidRPr="00685DBD">
              <w:rPr>
                <w:rFonts w:eastAsia="SimSun"/>
                <w:szCs w:val="24"/>
                <w:lang w:val="kk-KZ"/>
              </w:rPr>
              <w:t>Біз, төменде қол қойғандар, қолданыстағы объектіні пайдаланатын Тапсырыс берушінің өкілі</w:t>
            </w:r>
          </w:p>
          <w:p w:rsidR="008F4499" w:rsidRPr="00685DBD" w:rsidRDefault="008F4499" w:rsidP="005E34F5">
            <w:pPr>
              <w:pBdr>
                <w:top w:val="single" w:sz="4" w:space="1" w:color="auto"/>
              </w:pBdr>
              <w:autoSpaceDE w:val="0"/>
              <w:autoSpaceDN w:val="0"/>
              <w:ind w:right="-1"/>
              <w:jc w:val="center"/>
              <w:rPr>
                <w:rFonts w:eastAsia="SimSun"/>
                <w:sz w:val="20"/>
                <w:lang w:val="kk-KZ"/>
              </w:rPr>
            </w:pPr>
            <w:r w:rsidRPr="00685DBD">
              <w:rPr>
                <w:rFonts w:eastAsia="SimSun"/>
                <w:sz w:val="20"/>
                <w:lang w:val="kk-KZ"/>
              </w:rPr>
              <w:t>(Т. А. Ә, лауазымы)</w:t>
            </w:r>
          </w:p>
          <w:p w:rsidR="008F4499" w:rsidRPr="00685DBD" w:rsidRDefault="008F4499" w:rsidP="005E34F5">
            <w:pPr>
              <w:autoSpaceDE w:val="0"/>
              <w:autoSpaceDN w:val="0"/>
              <w:ind w:right="-1" w:firstLine="567"/>
              <w:jc w:val="both"/>
              <w:rPr>
                <w:szCs w:val="24"/>
                <w:lang w:val="kk-KZ"/>
              </w:rPr>
            </w:pPr>
            <w:r w:rsidRPr="00685DBD">
              <w:rPr>
                <w:rFonts w:eastAsia="SimSun"/>
                <w:szCs w:val="24"/>
                <w:lang w:val="kk-KZ"/>
              </w:rPr>
              <w:t>және жұмыстарды жүргізуге/қызмет көрсетуге жауапты мердігердің өкілі</w:t>
            </w:r>
            <w:r w:rsidRPr="00685DBD">
              <w:rPr>
                <w:rFonts w:eastAsia="SimSun"/>
                <w:szCs w:val="24"/>
                <w:lang w:val="kk-KZ"/>
              </w:rPr>
              <w:tab/>
            </w:r>
          </w:p>
          <w:p w:rsidR="008F4499" w:rsidRPr="00685DBD" w:rsidRDefault="008F4499" w:rsidP="005E34F5">
            <w:pPr>
              <w:pBdr>
                <w:top w:val="single" w:sz="4" w:space="1" w:color="auto"/>
              </w:pBdr>
              <w:autoSpaceDE w:val="0"/>
              <w:autoSpaceDN w:val="0"/>
              <w:ind w:right="-1"/>
              <w:jc w:val="center"/>
              <w:rPr>
                <w:rFonts w:eastAsia="SimSun"/>
                <w:sz w:val="20"/>
                <w:lang w:val="kk-KZ"/>
              </w:rPr>
            </w:pPr>
            <w:r w:rsidRPr="00685DBD">
              <w:rPr>
                <w:rFonts w:eastAsia="SimSun"/>
                <w:sz w:val="20"/>
                <w:lang w:val="kk-KZ"/>
              </w:rPr>
              <w:t>(Т. А. Ә, лауазымы)</w:t>
            </w:r>
          </w:p>
          <w:p w:rsidR="008F4499" w:rsidRPr="00685DBD" w:rsidRDefault="008F4499" w:rsidP="005E34F5">
            <w:pPr>
              <w:autoSpaceDE w:val="0"/>
              <w:autoSpaceDN w:val="0"/>
              <w:ind w:right="-1"/>
              <w:rPr>
                <w:rFonts w:eastAsia="SimSun"/>
                <w:szCs w:val="24"/>
                <w:lang w:val="kk-KZ"/>
              </w:rPr>
            </w:pPr>
          </w:p>
          <w:p w:rsidR="008F4499" w:rsidRPr="00685DBD" w:rsidRDefault="008F4499" w:rsidP="005E34F5">
            <w:pPr>
              <w:autoSpaceDE w:val="0"/>
              <w:autoSpaceDN w:val="0"/>
              <w:ind w:right="-1"/>
              <w:rPr>
                <w:rFonts w:eastAsia="SimSun"/>
                <w:szCs w:val="24"/>
                <w:lang w:val="kk-KZ"/>
              </w:rPr>
            </w:pPr>
            <w:r w:rsidRPr="00685DBD">
              <w:rPr>
                <w:rFonts w:eastAsia="SimSun"/>
                <w:szCs w:val="24"/>
                <w:lang w:val="kk-KZ"/>
              </w:rPr>
              <w:t>төмендегілер туралы осы актіні жасадық.</w:t>
            </w:r>
          </w:p>
          <w:p w:rsidR="008F4499" w:rsidRPr="00685DBD" w:rsidRDefault="008F4499" w:rsidP="005E34F5">
            <w:pPr>
              <w:tabs>
                <w:tab w:val="right" w:pos="9923"/>
              </w:tabs>
              <w:autoSpaceDE w:val="0"/>
              <w:autoSpaceDN w:val="0"/>
              <w:ind w:right="-1" w:firstLine="567"/>
              <w:jc w:val="both"/>
              <w:rPr>
                <w:rFonts w:eastAsia="SimSun"/>
                <w:szCs w:val="24"/>
                <w:lang w:val="kk-KZ"/>
              </w:rPr>
            </w:pPr>
            <w:r w:rsidRPr="00685DBD">
              <w:rPr>
                <w:rFonts w:eastAsia="SimSun"/>
                <w:szCs w:val="24"/>
                <w:lang w:val="kk-KZ"/>
              </w:rPr>
              <w:t>Тапсырыс беруші объектіні ұсынады</w:t>
            </w:r>
            <w:r w:rsidRPr="00685DBD">
              <w:rPr>
                <w:szCs w:val="24"/>
                <w:lang w:val="kk-KZ"/>
              </w:rPr>
              <w:tab/>
            </w:r>
          </w:p>
          <w:p w:rsidR="008F4499" w:rsidRPr="00685DBD" w:rsidRDefault="008F4499" w:rsidP="005E34F5">
            <w:pPr>
              <w:pBdr>
                <w:top w:val="single" w:sz="4" w:space="1" w:color="auto"/>
              </w:pBdr>
              <w:autoSpaceDE w:val="0"/>
              <w:autoSpaceDN w:val="0"/>
              <w:ind w:right="-1"/>
              <w:jc w:val="center"/>
              <w:rPr>
                <w:rFonts w:eastAsia="SimSun"/>
                <w:sz w:val="20"/>
                <w:lang w:val="kk-KZ"/>
              </w:rPr>
            </w:pPr>
            <w:r w:rsidRPr="00685DBD">
              <w:rPr>
                <w:rFonts w:eastAsia="SimSun"/>
                <w:sz w:val="20"/>
                <w:lang w:val="kk-KZ"/>
              </w:rPr>
              <w:t>(объектінің, учаскенің, аумақтың атауы)</w:t>
            </w:r>
          </w:p>
          <w:p w:rsidR="008F4499" w:rsidRPr="00685DBD" w:rsidRDefault="008F4499" w:rsidP="005E34F5">
            <w:pPr>
              <w:tabs>
                <w:tab w:val="right" w:pos="9923"/>
              </w:tabs>
              <w:autoSpaceDE w:val="0"/>
              <w:autoSpaceDN w:val="0"/>
              <w:ind w:right="-1"/>
              <w:rPr>
                <w:rFonts w:eastAsia="SimSun"/>
                <w:szCs w:val="24"/>
                <w:lang w:val="kk-KZ"/>
              </w:rPr>
            </w:pPr>
          </w:p>
          <w:p w:rsidR="008F4499" w:rsidRPr="00685DBD" w:rsidRDefault="008F4499" w:rsidP="005E34F5">
            <w:pPr>
              <w:tabs>
                <w:tab w:val="right" w:pos="9923"/>
              </w:tabs>
              <w:autoSpaceDE w:val="0"/>
              <w:autoSpaceDN w:val="0"/>
              <w:ind w:right="-1"/>
              <w:rPr>
                <w:rFonts w:eastAsia="SimSun"/>
                <w:szCs w:val="24"/>
                <w:lang w:val="kk-KZ"/>
              </w:rPr>
            </w:pPr>
            <w:r w:rsidRPr="00685DBD">
              <w:rPr>
                <w:rFonts w:eastAsia="SimSun"/>
                <w:szCs w:val="24"/>
                <w:lang w:val="kk-KZ"/>
              </w:rPr>
              <w:t xml:space="preserve">координаттармен шектелген </w:t>
            </w:r>
            <w:r w:rsidRPr="00685DBD">
              <w:rPr>
                <w:rFonts w:eastAsia="SimSun"/>
                <w:szCs w:val="24"/>
                <w:lang w:val="kk-KZ"/>
              </w:rPr>
              <w:tab/>
              <w:t>,</w:t>
            </w:r>
          </w:p>
          <w:p w:rsidR="008F4499" w:rsidRPr="00685DBD" w:rsidRDefault="008F4499" w:rsidP="005E34F5">
            <w:pPr>
              <w:pBdr>
                <w:top w:val="single" w:sz="4" w:space="1" w:color="auto"/>
              </w:pBdr>
              <w:autoSpaceDE w:val="0"/>
              <w:autoSpaceDN w:val="0"/>
              <w:ind w:left="3119" w:right="-1"/>
              <w:jc w:val="center"/>
              <w:rPr>
                <w:rFonts w:eastAsia="SimSun"/>
                <w:sz w:val="20"/>
                <w:lang w:val="kk-KZ"/>
              </w:rPr>
            </w:pPr>
            <w:r w:rsidRPr="00685DBD">
              <w:rPr>
                <w:rFonts w:eastAsia="SimSun"/>
                <w:sz w:val="20"/>
                <w:lang w:val="kk-KZ"/>
              </w:rPr>
              <w:t>(осьтердің, белгілердің атауы және сызба нөмірі)</w:t>
            </w:r>
          </w:p>
          <w:p w:rsidR="008F4499" w:rsidRPr="00685DBD" w:rsidRDefault="008F4499" w:rsidP="005E34F5">
            <w:pPr>
              <w:autoSpaceDE w:val="0"/>
              <w:autoSpaceDN w:val="0"/>
              <w:ind w:right="-1"/>
              <w:jc w:val="both"/>
              <w:rPr>
                <w:rFonts w:eastAsia="SimSun"/>
                <w:szCs w:val="24"/>
                <w:lang w:val="kk-KZ"/>
              </w:rPr>
            </w:pPr>
            <w:r w:rsidRPr="00685DBD">
              <w:rPr>
                <w:rFonts w:eastAsia="SimSun"/>
                <w:szCs w:val="24"/>
                <w:lang w:val="kk-KZ"/>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rsidR="008F4499" w:rsidRPr="00685DBD" w:rsidRDefault="008F4499" w:rsidP="005E34F5">
            <w:pPr>
              <w:autoSpaceDE w:val="0"/>
              <w:autoSpaceDN w:val="0"/>
              <w:ind w:right="-1"/>
              <w:jc w:val="both"/>
              <w:rPr>
                <w:rFonts w:eastAsia="SimSun"/>
                <w:szCs w:val="24"/>
                <w:lang w:val="kk-KZ"/>
              </w:rPr>
            </w:pPr>
          </w:p>
          <w:p w:rsidR="008F4499" w:rsidRPr="00685DBD" w:rsidRDefault="008F4499" w:rsidP="005E34F5">
            <w:pPr>
              <w:autoSpaceDE w:val="0"/>
              <w:autoSpaceDN w:val="0"/>
              <w:ind w:right="-1"/>
              <w:jc w:val="both"/>
              <w:rPr>
                <w:rFonts w:eastAsia="SimSun"/>
                <w:szCs w:val="24"/>
                <w:lang w:val="kk-KZ"/>
              </w:rPr>
            </w:pPr>
            <w:r w:rsidRPr="00685DBD">
              <w:rPr>
                <w:rFonts w:eastAsia="SimSun"/>
                <w:szCs w:val="24"/>
                <w:lang w:val="kk-KZ"/>
              </w:rPr>
              <w:t>басталуы «___» ________________20__ж.                 аяқталуы «___» ______________20__ж.</w:t>
            </w:r>
          </w:p>
          <w:p w:rsidR="008F4499" w:rsidRPr="00685DBD" w:rsidRDefault="008F4499" w:rsidP="005E34F5">
            <w:pPr>
              <w:autoSpaceDE w:val="0"/>
              <w:autoSpaceDN w:val="0"/>
              <w:ind w:right="-1" w:firstLine="567"/>
              <w:jc w:val="both"/>
              <w:rPr>
                <w:rFonts w:eastAsia="SimSun"/>
                <w:szCs w:val="24"/>
                <w:lang w:val="kk-KZ"/>
              </w:rPr>
            </w:pPr>
          </w:p>
          <w:p w:rsidR="008F4499" w:rsidRPr="00685DBD" w:rsidRDefault="008F4499" w:rsidP="005E34F5">
            <w:pPr>
              <w:autoSpaceDE w:val="0"/>
              <w:autoSpaceDN w:val="0"/>
              <w:ind w:right="-1" w:firstLine="567"/>
              <w:jc w:val="both"/>
              <w:rPr>
                <w:rFonts w:eastAsia="SimSun"/>
                <w:szCs w:val="24"/>
                <w:lang w:val="kk-KZ"/>
              </w:rPr>
            </w:pPr>
          </w:p>
          <w:p w:rsidR="008F4499" w:rsidRPr="00685DBD" w:rsidRDefault="008F4499" w:rsidP="005E34F5">
            <w:pPr>
              <w:autoSpaceDE w:val="0"/>
              <w:autoSpaceDN w:val="0"/>
              <w:ind w:right="-1" w:firstLine="567"/>
              <w:jc w:val="both"/>
              <w:rPr>
                <w:rFonts w:eastAsia="SimSun"/>
                <w:szCs w:val="24"/>
                <w:lang w:val="kk-KZ"/>
              </w:rPr>
            </w:pPr>
            <w:r w:rsidRPr="00685DBD">
              <w:rPr>
                <w:rFonts w:eastAsia="SimSun"/>
                <w:szCs w:val="24"/>
                <w:lang w:val="kk-KZ"/>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rsidR="008F4499" w:rsidRPr="00685DBD" w:rsidRDefault="008F4499" w:rsidP="005E34F5">
            <w:pPr>
              <w:autoSpaceDE w:val="0"/>
              <w:autoSpaceDN w:val="0"/>
              <w:ind w:right="-1" w:firstLine="567"/>
              <w:jc w:val="both"/>
              <w:rPr>
                <w:rFonts w:eastAsia="SimSun"/>
                <w:szCs w:val="24"/>
                <w:lang w:val="kk-KZ"/>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8F4499" w:rsidRPr="00685DBD" w:rsidTr="005E34F5">
              <w:trPr>
                <w:trHeight w:val="360"/>
              </w:trPr>
              <w:tc>
                <w:tcPr>
                  <w:tcW w:w="454" w:type="dxa"/>
                </w:tcPr>
                <w:p w:rsidR="008F4499" w:rsidRPr="00685DBD" w:rsidRDefault="008F4499" w:rsidP="005E34F5">
                  <w:pPr>
                    <w:autoSpaceDE w:val="0"/>
                    <w:autoSpaceDN w:val="0"/>
                    <w:ind w:right="-1"/>
                    <w:jc w:val="center"/>
                    <w:rPr>
                      <w:rFonts w:eastAsia="SimSun"/>
                      <w:szCs w:val="24"/>
                    </w:rPr>
                  </w:pPr>
                  <w:r w:rsidRPr="00685DBD">
                    <w:rPr>
                      <w:rFonts w:eastAsia="SimSun"/>
                      <w:szCs w:val="24"/>
                    </w:rPr>
                    <w:t>№</w:t>
                  </w:r>
                </w:p>
              </w:tc>
              <w:tc>
                <w:tcPr>
                  <w:tcW w:w="4677" w:type="dxa"/>
                  <w:vAlign w:val="center"/>
                </w:tcPr>
                <w:p w:rsidR="008F4499" w:rsidRPr="00685DBD" w:rsidRDefault="008F4499" w:rsidP="005E34F5">
                  <w:pPr>
                    <w:autoSpaceDE w:val="0"/>
                    <w:autoSpaceDN w:val="0"/>
                    <w:ind w:right="-1"/>
                    <w:jc w:val="center"/>
                    <w:rPr>
                      <w:rFonts w:eastAsia="SimSun"/>
                      <w:szCs w:val="24"/>
                    </w:rPr>
                  </w:pPr>
                  <w:r w:rsidRPr="00685DBD">
                    <w:rPr>
                      <w:rFonts w:eastAsia="SimSun"/>
                      <w:szCs w:val="24"/>
                    </w:rPr>
                    <w:t>Іс-шараның атауы</w:t>
                  </w:r>
                </w:p>
              </w:tc>
              <w:tc>
                <w:tcPr>
                  <w:tcW w:w="1418" w:type="dxa"/>
                </w:tcPr>
                <w:p w:rsidR="008F4499" w:rsidRPr="00685DBD" w:rsidRDefault="008F4499" w:rsidP="005E34F5">
                  <w:pPr>
                    <w:autoSpaceDE w:val="0"/>
                    <w:autoSpaceDN w:val="0"/>
                    <w:ind w:right="-1"/>
                    <w:jc w:val="center"/>
                    <w:rPr>
                      <w:rFonts w:eastAsia="SimSun"/>
                      <w:szCs w:val="24"/>
                    </w:rPr>
                  </w:pPr>
                  <w:r w:rsidRPr="00685DBD">
                    <w:rPr>
                      <w:rFonts w:eastAsia="SimSun"/>
                      <w:szCs w:val="24"/>
                    </w:rPr>
                    <w:t>Орындау мерзімі</w:t>
                  </w:r>
                </w:p>
              </w:tc>
              <w:tc>
                <w:tcPr>
                  <w:tcW w:w="1559" w:type="dxa"/>
                  <w:vAlign w:val="center"/>
                </w:tcPr>
                <w:p w:rsidR="008F4499" w:rsidRPr="00685DBD" w:rsidRDefault="008F4499" w:rsidP="005E34F5">
                  <w:pPr>
                    <w:autoSpaceDE w:val="0"/>
                    <w:autoSpaceDN w:val="0"/>
                    <w:ind w:right="-1"/>
                    <w:jc w:val="center"/>
                    <w:rPr>
                      <w:rFonts w:eastAsia="SimSun"/>
                      <w:szCs w:val="24"/>
                    </w:rPr>
                  </w:pPr>
                  <w:r w:rsidRPr="00685DBD">
                    <w:rPr>
                      <w:rFonts w:eastAsia="SimSun"/>
                      <w:szCs w:val="24"/>
                    </w:rPr>
                    <w:t>Орындаушының аты-жөні, лауазымы</w:t>
                  </w:r>
                </w:p>
              </w:tc>
              <w:tc>
                <w:tcPr>
                  <w:tcW w:w="1281" w:type="dxa"/>
                  <w:vAlign w:val="center"/>
                </w:tcPr>
                <w:p w:rsidR="008F4499" w:rsidRPr="00685DBD" w:rsidRDefault="008F4499" w:rsidP="005E34F5">
                  <w:pPr>
                    <w:autoSpaceDE w:val="0"/>
                    <w:autoSpaceDN w:val="0"/>
                    <w:ind w:right="-1"/>
                    <w:jc w:val="center"/>
                    <w:rPr>
                      <w:rFonts w:eastAsia="SimSun"/>
                      <w:szCs w:val="24"/>
                    </w:rPr>
                  </w:pPr>
                  <w:r w:rsidRPr="00685DBD">
                    <w:rPr>
                      <w:rFonts w:eastAsia="SimSun"/>
                      <w:szCs w:val="24"/>
                    </w:rPr>
                    <w:t>Аты-жөні, лауазымы жауапты орындаушы</w:t>
                  </w: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w:t>
                  </w:r>
                </w:p>
              </w:tc>
              <w:tc>
                <w:tcPr>
                  <w:tcW w:w="4677" w:type="dxa"/>
                </w:tcPr>
                <w:p w:rsidR="008F4499" w:rsidRPr="00685DBD" w:rsidRDefault="008F4499" w:rsidP="005E34F5">
                  <w:r w:rsidRPr="00685DBD">
                    <w:t>Мердігердің қызметкерлерімен еңбек қауіпсіздігі және еңбекті қорғау, өрт қауіпсіздігі бойынша кіріспе нұсқама жүргізу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2.</w:t>
                  </w:r>
                </w:p>
              </w:tc>
              <w:tc>
                <w:tcPr>
                  <w:tcW w:w="4677" w:type="dxa"/>
                </w:tcPr>
                <w:p w:rsidR="008F4499" w:rsidRPr="00685DBD" w:rsidRDefault="008F4499" w:rsidP="005E34F5">
                  <w:r w:rsidRPr="00685DBD">
                    <w:t>Мердігер қызметкерлерін өрт қауіпсіздігі шараларымен таныстыру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3.</w:t>
                  </w:r>
                </w:p>
              </w:tc>
              <w:tc>
                <w:tcPr>
                  <w:tcW w:w="4677" w:type="dxa"/>
                </w:tcPr>
                <w:p w:rsidR="008F4499" w:rsidRPr="00685DBD" w:rsidRDefault="008F4499" w:rsidP="005E34F5">
                  <w:r w:rsidRPr="00685DBD">
                    <w:t>Алғашқы өрт сөндіру құралдарымен қамтамасыз ету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4.</w:t>
                  </w:r>
                </w:p>
              </w:tc>
              <w:tc>
                <w:tcPr>
                  <w:tcW w:w="4677" w:type="dxa"/>
                </w:tcPr>
                <w:p w:rsidR="008F4499" w:rsidRPr="00685DBD" w:rsidRDefault="008F4499" w:rsidP="005E34F5">
                  <w:r w:rsidRPr="00685DBD">
                    <w:t>Жеке қорғаныс құралдарымен (ЖҚҚ)қамтамасыз ету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5.</w:t>
                  </w:r>
                </w:p>
              </w:tc>
              <w:tc>
                <w:tcPr>
                  <w:tcW w:w="4677" w:type="dxa"/>
                </w:tcPr>
                <w:p w:rsidR="008F4499" w:rsidRPr="00685DBD" w:rsidRDefault="008F4499" w:rsidP="005E34F5">
                  <w:r w:rsidRPr="00685DBD">
                    <w:t>Мердігер қызметкерлерімен еңбек қауіпсіздігі және еңбекті қорғау, өрт қауіпсіздігі бойынша алғашқы нұсқама жүргізу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6.</w:t>
                  </w:r>
                </w:p>
              </w:tc>
              <w:tc>
                <w:tcPr>
                  <w:tcW w:w="4677" w:type="dxa"/>
                </w:tcPr>
                <w:p w:rsidR="008F4499" w:rsidRPr="00685DBD" w:rsidRDefault="008F4499" w:rsidP="005E34F5">
                  <w:r w:rsidRPr="00685DBD">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7.</w:t>
                  </w:r>
                </w:p>
              </w:tc>
              <w:tc>
                <w:tcPr>
                  <w:tcW w:w="4677" w:type="dxa"/>
                </w:tcPr>
                <w:p w:rsidR="008F4499" w:rsidRPr="00685DBD" w:rsidRDefault="008F4499" w:rsidP="005E34F5">
                  <w:r w:rsidRPr="00685DBD">
                    <w:t>Қоқыс пен қалдықтарды жинайтын орынды анықтаңыз</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8.</w:t>
                  </w:r>
                </w:p>
              </w:tc>
              <w:tc>
                <w:tcPr>
                  <w:tcW w:w="4677" w:type="dxa"/>
                </w:tcPr>
                <w:p w:rsidR="008F4499" w:rsidRPr="00685DBD" w:rsidRDefault="008F4499" w:rsidP="005E34F5">
                  <w:r w:rsidRPr="00685DBD">
                    <w:t>Пайдаланылатын материалдарды (құрылыс, химиялық реагенттер, қосалқы бөлшектер және т. б.) сақтау үшін қауіпсіз орын бөлу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9.</w:t>
                  </w:r>
                </w:p>
              </w:tc>
              <w:tc>
                <w:tcPr>
                  <w:tcW w:w="4677" w:type="dxa"/>
                </w:tcPr>
                <w:p w:rsidR="008F4499" w:rsidRPr="00685DBD" w:rsidRDefault="008F4499" w:rsidP="005E34F5">
                  <w:r w:rsidRPr="00685DBD">
                    <w:t>Мердігер қызметкерлеріне тұрмыстық үй-жай бөлу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10.</w:t>
                  </w:r>
                </w:p>
              </w:tc>
              <w:tc>
                <w:tcPr>
                  <w:tcW w:w="4677" w:type="dxa"/>
                </w:tcPr>
                <w:p w:rsidR="008F4499" w:rsidRPr="00685DBD" w:rsidRDefault="008F4499" w:rsidP="005E34F5">
                  <w:r w:rsidRPr="00685DBD">
                    <w:t>Жұмыстарды жүргізу/Қызмет көрсету аймағына бөгде адамдарды жібермеу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11.</w:t>
                  </w:r>
                </w:p>
              </w:tc>
              <w:tc>
                <w:tcPr>
                  <w:tcW w:w="4677" w:type="dxa"/>
                </w:tcPr>
                <w:p w:rsidR="008F4499" w:rsidRPr="00685DBD" w:rsidRDefault="008F4499" w:rsidP="005E34F5">
                  <w:r w:rsidRPr="00685DBD">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12.</w:t>
                  </w:r>
                </w:p>
              </w:tc>
              <w:tc>
                <w:tcPr>
                  <w:tcW w:w="4677" w:type="dxa"/>
                </w:tcPr>
                <w:p w:rsidR="008F4499" w:rsidRPr="00685DBD" w:rsidRDefault="008F4499" w:rsidP="005E34F5">
                  <w:r w:rsidRPr="00685DBD">
                    <w:t xml:space="preserve">Орындалатын жұмыстарға/көрсетілетін қызметтерге тән ескерту тақтайшалары мен белгілерді орнату  </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13.</w:t>
                  </w:r>
                </w:p>
              </w:tc>
              <w:tc>
                <w:tcPr>
                  <w:tcW w:w="4677" w:type="dxa"/>
                </w:tcPr>
                <w:p w:rsidR="008F4499" w:rsidRPr="00685DBD" w:rsidRDefault="008F4499" w:rsidP="005E34F5">
                  <w:r w:rsidRPr="00685DBD">
                    <w:t>Объектінің аумағында жұмыстарды дайындауға және қауіпсіз жүргізуге/қызметтер көрсетуге жауапты адамдарды тағайындау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14.</w:t>
                  </w:r>
                </w:p>
              </w:tc>
              <w:tc>
                <w:tcPr>
                  <w:tcW w:w="4677" w:type="dxa"/>
                </w:tcPr>
                <w:p w:rsidR="008F4499" w:rsidRPr="00685DBD" w:rsidRDefault="008F4499" w:rsidP="005E34F5">
                  <w:r w:rsidRPr="00685DBD">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r w:rsidR="008F4499" w:rsidRPr="00685DBD" w:rsidTr="005E34F5">
              <w:trPr>
                <w:trHeight w:val="360"/>
              </w:trPr>
              <w:tc>
                <w:tcPr>
                  <w:tcW w:w="454" w:type="dxa"/>
                </w:tcPr>
                <w:p w:rsidR="008F4499" w:rsidRPr="00685DBD" w:rsidRDefault="008F4499" w:rsidP="005E34F5">
                  <w:pPr>
                    <w:autoSpaceDE w:val="0"/>
                    <w:autoSpaceDN w:val="0"/>
                    <w:ind w:right="-1"/>
                    <w:jc w:val="center"/>
                    <w:rPr>
                      <w:szCs w:val="24"/>
                    </w:rPr>
                  </w:pPr>
                  <w:r w:rsidRPr="00685DBD">
                    <w:rPr>
                      <w:szCs w:val="24"/>
                    </w:rPr>
                    <w:t>15</w:t>
                  </w:r>
                </w:p>
              </w:tc>
              <w:tc>
                <w:tcPr>
                  <w:tcW w:w="4677" w:type="dxa"/>
                </w:tcPr>
                <w:p w:rsidR="008F4499" w:rsidRPr="00685DBD" w:rsidRDefault="008F4499" w:rsidP="005E34F5">
                  <w:r w:rsidRPr="00685DBD">
                    <w:t>Объектінің күзет аймағында жұмыстар жүргізуге/қызметтер көрсетуге жазбаша рұқсат алу (егер қажет болса).</w:t>
                  </w:r>
                </w:p>
              </w:tc>
              <w:tc>
                <w:tcPr>
                  <w:tcW w:w="1418" w:type="dxa"/>
                </w:tcPr>
                <w:p w:rsidR="008F4499" w:rsidRPr="00685DBD" w:rsidRDefault="008F4499" w:rsidP="005E34F5">
                  <w:pPr>
                    <w:autoSpaceDE w:val="0"/>
                    <w:autoSpaceDN w:val="0"/>
                    <w:ind w:right="-1"/>
                    <w:rPr>
                      <w:szCs w:val="24"/>
                    </w:rPr>
                  </w:pPr>
                </w:p>
              </w:tc>
              <w:tc>
                <w:tcPr>
                  <w:tcW w:w="1559" w:type="dxa"/>
                </w:tcPr>
                <w:p w:rsidR="008F4499" w:rsidRPr="00685DBD" w:rsidRDefault="008F4499" w:rsidP="005E34F5">
                  <w:pPr>
                    <w:autoSpaceDE w:val="0"/>
                    <w:autoSpaceDN w:val="0"/>
                    <w:ind w:right="-1"/>
                    <w:rPr>
                      <w:szCs w:val="24"/>
                    </w:rPr>
                  </w:pPr>
                </w:p>
              </w:tc>
              <w:tc>
                <w:tcPr>
                  <w:tcW w:w="1281" w:type="dxa"/>
                </w:tcPr>
                <w:p w:rsidR="008F4499" w:rsidRPr="00685DBD" w:rsidRDefault="008F4499" w:rsidP="005E34F5">
                  <w:pPr>
                    <w:autoSpaceDE w:val="0"/>
                    <w:autoSpaceDN w:val="0"/>
                    <w:ind w:right="-1"/>
                    <w:rPr>
                      <w:szCs w:val="24"/>
                    </w:rPr>
                  </w:pPr>
                </w:p>
              </w:tc>
            </w:tr>
          </w:tbl>
          <w:p w:rsidR="008F4499" w:rsidRPr="00685DBD" w:rsidRDefault="008F4499" w:rsidP="005E34F5">
            <w:pPr>
              <w:tabs>
                <w:tab w:val="center" w:pos="8222"/>
              </w:tabs>
              <w:autoSpaceDE w:val="0"/>
              <w:autoSpaceDN w:val="0"/>
              <w:ind w:right="-1" w:firstLine="567"/>
              <w:jc w:val="both"/>
              <w:rPr>
                <w:rFonts w:eastAsia="SimSun"/>
                <w:szCs w:val="24"/>
              </w:rPr>
            </w:pPr>
          </w:p>
          <w:p w:rsidR="008F4499" w:rsidRPr="00685DBD" w:rsidRDefault="008F4499" w:rsidP="005E34F5">
            <w:pPr>
              <w:tabs>
                <w:tab w:val="center" w:pos="8222"/>
              </w:tabs>
              <w:autoSpaceDE w:val="0"/>
              <w:autoSpaceDN w:val="0"/>
              <w:ind w:right="-1" w:firstLine="567"/>
              <w:jc w:val="both"/>
              <w:rPr>
                <w:rFonts w:eastAsia="SimSun"/>
                <w:szCs w:val="24"/>
              </w:rPr>
            </w:pPr>
            <w:r w:rsidRPr="00685DBD">
              <w:rPr>
                <w:rFonts w:eastAsia="SimSun"/>
                <w:szCs w:val="24"/>
              </w:rPr>
              <w:t>Объектіні пайдаланатын Тапсырыс берушінің өкілі</w:t>
            </w:r>
            <w:r w:rsidRPr="00685DBD">
              <w:rPr>
                <w:rFonts w:eastAsia="SimSun"/>
                <w:szCs w:val="24"/>
              </w:rPr>
              <w:tab/>
            </w:r>
          </w:p>
          <w:p w:rsidR="008F4499" w:rsidRPr="00685DBD" w:rsidRDefault="008F4499" w:rsidP="005E34F5">
            <w:pPr>
              <w:pBdr>
                <w:top w:val="single" w:sz="4" w:space="1" w:color="auto"/>
              </w:pBdr>
              <w:autoSpaceDE w:val="0"/>
              <w:autoSpaceDN w:val="0"/>
              <w:ind w:left="7088" w:right="-1"/>
              <w:jc w:val="center"/>
              <w:rPr>
                <w:rFonts w:eastAsia="SimSun"/>
                <w:sz w:val="20"/>
              </w:rPr>
            </w:pPr>
            <w:r w:rsidRPr="00685DBD">
              <w:rPr>
                <w:rFonts w:eastAsia="SimSun"/>
                <w:sz w:val="20"/>
              </w:rPr>
              <w:t>(қолы)</w:t>
            </w:r>
          </w:p>
          <w:p w:rsidR="008F4499" w:rsidRPr="00685DBD" w:rsidRDefault="008F4499" w:rsidP="005E34F5">
            <w:pPr>
              <w:tabs>
                <w:tab w:val="center" w:pos="8222"/>
              </w:tabs>
              <w:autoSpaceDE w:val="0"/>
              <w:autoSpaceDN w:val="0"/>
              <w:ind w:left="567" w:right="-1"/>
              <w:rPr>
                <w:rFonts w:eastAsia="SimSun"/>
                <w:szCs w:val="24"/>
              </w:rPr>
            </w:pPr>
            <w:r w:rsidRPr="00685DBD">
              <w:rPr>
                <w:rFonts w:eastAsia="SimSun"/>
                <w:szCs w:val="24"/>
              </w:rPr>
              <w:t>Мердігердің Өкілі</w:t>
            </w:r>
            <w:r w:rsidRPr="00685DBD">
              <w:rPr>
                <w:rFonts w:eastAsia="SimSun"/>
                <w:szCs w:val="24"/>
              </w:rPr>
              <w:tab/>
            </w:r>
          </w:p>
          <w:p w:rsidR="008F4499" w:rsidRPr="00685DBD" w:rsidRDefault="008F4499" w:rsidP="005E34F5">
            <w:pPr>
              <w:pBdr>
                <w:top w:val="single" w:sz="4" w:space="1" w:color="auto"/>
              </w:pBdr>
              <w:autoSpaceDE w:val="0"/>
              <w:autoSpaceDN w:val="0"/>
              <w:ind w:left="7088" w:right="-1"/>
              <w:jc w:val="center"/>
              <w:rPr>
                <w:rFonts w:eastAsia="SimSun"/>
                <w:sz w:val="20"/>
              </w:rPr>
            </w:pPr>
            <w:r w:rsidRPr="00685DBD">
              <w:rPr>
                <w:rFonts w:eastAsia="SimSun"/>
                <w:sz w:val="20"/>
              </w:rPr>
              <w:t>(қолы)</w:t>
            </w:r>
          </w:p>
          <w:p w:rsidR="008F4499" w:rsidRPr="00685DBD" w:rsidRDefault="008F4499" w:rsidP="005E34F5">
            <w:pPr>
              <w:ind w:right="29"/>
              <w:outlineLvl w:val="2"/>
              <w:rPr>
                <w:b/>
                <w:bCs/>
                <w:noProof/>
                <w:color w:val="000000"/>
                <w:szCs w:val="24"/>
                <w:lang w:eastAsia="zh-CN"/>
              </w:rPr>
            </w:pPr>
          </w:p>
          <w:p w:rsidR="008F4499" w:rsidRPr="00685DBD" w:rsidRDefault="008F4499" w:rsidP="005E34F5">
            <w:pPr>
              <w:tabs>
                <w:tab w:val="center" w:pos="4153"/>
                <w:tab w:val="right" w:pos="8306"/>
              </w:tabs>
              <w:jc w:val="center"/>
              <w:rPr>
                <w:b/>
                <w:bCs/>
                <w:szCs w:val="24"/>
              </w:rPr>
            </w:pPr>
            <w:r w:rsidRPr="00685DBD">
              <w:rPr>
                <w:b/>
                <w:bCs/>
                <w:szCs w:val="24"/>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8F4499" w:rsidRPr="00685DBD" w:rsidTr="005E34F5">
              <w:trPr>
                <w:cantSplit/>
                <w:trHeight w:val="349"/>
              </w:trPr>
              <w:tc>
                <w:tcPr>
                  <w:tcW w:w="3621" w:type="dxa"/>
                  <w:vMerge w:val="restart"/>
                  <w:tcBorders>
                    <w:top w:val="nil"/>
                    <w:bottom w:val="nil"/>
                    <w:right w:val="nil"/>
                  </w:tcBorders>
                </w:tcPr>
                <w:p w:rsidR="008F4499" w:rsidRPr="00685DBD" w:rsidRDefault="008F4499" w:rsidP="008F4499">
                  <w:pPr>
                    <w:numPr>
                      <w:ilvl w:val="0"/>
                      <w:numId w:val="45"/>
                    </w:numPr>
                    <w:rPr>
                      <w:bCs/>
                      <w:szCs w:val="24"/>
                    </w:rPr>
                  </w:pPr>
                  <w:r w:rsidRPr="00685DBD">
                    <w:rPr>
                      <w:bCs/>
                      <w:szCs w:val="24"/>
                    </w:rPr>
                    <w:t>Ұйымның атауы және мекенжайы</w:t>
                  </w:r>
                </w:p>
              </w:tc>
              <w:tc>
                <w:tcPr>
                  <w:tcW w:w="6586" w:type="dxa"/>
                  <w:tcBorders>
                    <w:left w:val="nil"/>
                  </w:tcBorders>
                </w:tcPr>
                <w:p w:rsidR="008F4499" w:rsidRPr="00685DBD" w:rsidRDefault="008F4499" w:rsidP="005E34F5">
                  <w:pPr>
                    <w:jc w:val="both"/>
                    <w:rPr>
                      <w:szCs w:val="24"/>
                    </w:rPr>
                  </w:pPr>
                </w:p>
              </w:tc>
            </w:tr>
            <w:tr w:rsidR="008F4499" w:rsidRPr="00685DBD" w:rsidTr="005E34F5">
              <w:trPr>
                <w:cantSplit/>
              </w:trPr>
              <w:tc>
                <w:tcPr>
                  <w:tcW w:w="3621" w:type="dxa"/>
                  <w:vMerge/>
                  <w:tcBorders>
                    <w:top w:val="single" w:sz="4" w:space="0" w:color="auto"/>
                    <w:bottom w:val="nil"/>
                    <w:right w:val="nil"/>
                  </w:tcBorders>
                </w:tcPr>
                <w:p w:rsidR="008F4499" w:rsidRPr="00685DBD" w:rsidRDefault="008F4499" w:rsidP="005E34F5">
                  <w:pPr>
                    <w:rPr>
                      <w:bCs/>
                      <w:szCs w:val="24"/>
                    </w:rPr>
                  </w:pPr>
                </w:p>
              </w:tc>
              <w:tc>
                <w:tcPr>
                  <w:tcW w:w="6586" w:type="dxa"/>
                  <w:tcBorders>
                    <w:left w:val="nil"/>
                  </w:tcBorders>
                </w:tcPr>
                <w:p w:rsidR="008F4499" w:rsidRPr="00685DBD" w:rsidRDefault="008F4499" w:rsidP="005E34F5">
                  <w:pPr>
                    <w:jc w:val="both"/>
                    <w:rPr>
                      <w:szCs w:val="24"/>
                    </w:rPr>
                  </w:pPr>
                </w:p>
              </w:tc>
            </w:tr>
            <w:tr w:rsidR="008F4499" w:rsidRPr="00685DBD" w:rsidTr="005E34F5">
              <w:trPr>
                <w:gridAfter w:val="1"/>
                <w:wAfter w:w="6586" w:type="dxa"/>
                <w:cantSplit/>
                <w:trHeight w:val="276"/>
              </w:trPr>
              <w:tc>
                <w:tcPr>
                  <w:tcW w:w="3621" w:type="dxa"/>
                  <w:vMerge w:val="restart"/>
                  <w:tcBorders>
                    <w:top w:val="nil"/>
                    <w:bottom w:val="single" w:sz="4" w:space="0" w:color="auto"/>
                    <w:right w:val="nil"/>
                  </w:tcBorders>
                </w:tcPr>
                <w:p w:rsidR="008F4499" w:rsidRPr="00685DBD" w:rsidRDefault="008F4499" w:rsidP="008F4499">
                  <w:pPr>
                    <w:numPr>
                      <w:ilvl w:val="0"/>
                      <w:numId w:val="45"/>
                    </w:numPr>
                    <w:jc w:val="both"/>
                    <w:rPr>
                      <w:bCs/>
                      <w:szCs w:val="24"/>
                    </w:rPr>
                  </w:pPr>
                  <w:r w:rsidRPr="00685DBD">
                    <w:rPr>
                      <w:bCs/>
                      <w:szCs w:val="24"/>
                      <w:lang w:val="kk-KZ"/>
                    </w:rPr>
                    <w:t>Қызмет түрі</w:t>
                  </w:r>
                  <w:r w:rsidRPr="00685DBD">
                    <w:rPr>
                      <w:bCs/>
                      <w:szCs w:val="24"/>
                    </w:rPr>
                    <w:t xml:space="preserve"> </w:t>
                  </w:r>
                </w:p>
              </w:tc>
            </w:tr>
            <w:tr w:rsidR="008F4499" w:rsidRPr="00685DBD" w:rsidTr="005E34F5">
              <w:trPr>
                <w:gridAfter w:val="1"/>
                <w:wAfter w:w="6586" w:type="dxa"/>
                <w:cantSplit/>
                <w:trHeight w:val="276"/>
              </w:trPr>
              <w:tc>
                <w:tcPr>
                  <w:tcW w:w="3621" w:type="dxa"/>
                  <w:vMerge/>
                  <w:tcBorders>
                    <w:top w:val="single" w:sz="4" w:space="0" w:color="auto"/>
                    <w:bottom w:val="single" w:sz="4" w:space="0" w:color="auto"/>
                    <w:right w:val="nil"/>
                  </w:tcBorders>
                </w:tcPr>
                <w:p w:rsidR="008F4499" w:rsidRPr="00685DBD" w:rsidRDefault="008F4499" w:rsidP="005E34F5">
                  <w:pPr>
                    <w:rPr>
                      <w:bCs/>
                      <w:szCs w:val="24"/>
                    </w:rPr>
                  </w:pPr>
                </w:p>
              </w:tc>
            </w:tr>
            <w:tr w:rsidR="008F4499" w:rsidRPr="00685DBD" w:rsidTr="005E34F5">
              <w:trPr>
                <w:cantSplit/>
              </w:trPr>
              <w:tc>
                <w:tcPr>
                  <w:tcW w:w="3621" w:type="dxa"/>
                  <w:vMerge w:val="restart"/>
                  <w:tcBorders>
                    <w:top w:val="nil"/>
                    <w:bottom w:val="nil"/>
                    <w:right w:val="nil"/>
                  </w:tcBorders>
                </w:tcPr>
                <w:p w:rsidR="008F4499" w:rsidRPr="00685DBD" w:rsidRDefault="008F4499" w:rsidP="008F4499">
                  <w:pPr>
                    <w:numPr>
                      <w:ilvl w:val="0"/>
                      <w:numId w:val="45"/>
                    </w:numPr>
                    <w:jc w:val="both"/>
                    <w:rPr>
                      <w:bCs/>
                      <w:szCs w:val="24"/>
                    </w:rPr>
                  </w:pPr>
                  <w:r w:rsidRPr="00685DBD">
                    <w:rPr>
                      <w:bCs/>
                      <w:szCs w:val="24"/>
                    </w:rPr>
                    <w:t xml:space="preserve">Нысан </w:t>
                  </w:r>
                </w:p>
              </w:tc>
              <w:tc>
                <w:tcPr>
                  <w:tcW w:w="6586" w:type="dxa"/>
                  <w:tcBorders>
                    <w:left w:val="nil"/>
                  </w:tcBorders>
                </w:tcPr>
                <w:p w:rsidR="008F4499" w:rsidRPr="00685DBD" w:rsidRDefault="008F4499" w:rsidP="005E34F5">
                  <w:pPr>
                    <w:jc w:val="both"/>
                    <w:rPr>
                      <w:szCs w:val="24"/>
                    </w:rPr>
                  </w:pPr>
                </w:p>
              </w:tc>
            </w:tr>
            <w:tr w:rsidR="008F4499" w:rsidRPr="00685DBD" w:rsidTr="005E34F5">
              <w:trPr>
                <w:cantSplit/>
              </w:trPr>
              <w:tc>
                <w:tcPr>
                  <w:tcW w:w="3621" w:type="dxa"/>
                  <w:vMerge/>
                  <w:tcBorders>
                    <w:top w:val="single" w:sz="4" w:space="0" w:color="auto"/>
                    <w:bottom w:val="nil"/>
                    <w:right w:val="nil"/>
                  </w:tcBorders>
                </w:tcPr>
                <w:p w:rsidR="008F4499" w:rsidRPr="00685DBD" w:rsidRDefault="008F4499" w:rsidP="005E34F5">
                  <w:pPr>
                    <w:rPr>
                      <w:bCs/>
                      <w:szCs w:val="24"/>
                    </w:rPr>
                  </w:pPr>
                </w:p>
              </w:tc>
              <w:tc>
                <w:tcPr>
                  <w:tcW w:w="6586" w:type="dxa"/>
                  <w:tcBorders>
                    <w:left w:val="nil"/>
                  </w:tcBorders>
                </w:tcPr>
                <w:p w:rsidR="008F4499" w:rsidRPr="00685DBD" w:rsidRDefault="008F4499" w:rsidP="005E34F5">
                  <w:pPr>
                    <w:jc w:val="both"/>
                    <w:rPr>
                      <w:szCs w:val="24"/>
                    </w:rPr>
                  </w:pPr>
                </w:p>
              </w:tc>
            </w:tr>
            <w:tr w:rsidR="008F4499" w:rsidRPr="00685DBD" w:rsidTr="005E34F5">
              <w:trPr>
                <w:gridAfter w:val="1"/>
                <w:wAfter w:w="6586" w:type="dxa"/>
                <w:cantSplit/>
                <w:trHeight w:val="1560"/>
              </w:trPr>
              <w:tc>
                <w:tcPr>
                  <w:tcW w:w="3621" w:type="dxa"/>
                  <w:vMerge w:val="restart"/>
                  <w:tcBorders>
                    <w:top w:val="nil"/>
                    <w:bottom w:val="nil"/>
                    <w:right w:val="nil"/>
                  </w:tcBorders>
                </w:tcPr>
                <w:p w:rsidR="008F4499" w:rsidRPr="00685DBD" w:rsidRDefault="008F4499" w:rsidP="005E34F5">
                  <w:pPr>
                    <w:ind w:left="357"/>
                    <w:contextualSpacing/>
                    <w:rPr>
                      <w:bCs/>
                      <w:szCs w:val="24"/>
                    </w:rPr>
                  </w:pPr>
                  <w:r w:rsidRPr="00685DBD">
                    <w:rPr>
                      <w:bCs/>
                      <w:szCs w:val="24"/>
                    </w:rPr>
                    <w:t>Шарт бойынша жұмыстарды орындау мерзімі (айдың басталу, аяқталу күні.)</w:t>
                  </w:r>
                </w:p>
                <w:p w:rsidR="008F4499" w:rsidRPr="00685DBD" w:rsidRDefault="008F4499" w:rsidP="008F4499">
                  <w:pPr>
                    <w:numPr>
                      <w:ilvl w:val="0"/>
                      <w:numId w:val="45"/>
                    </w:numPr>
                    <w:contextualSpacing/>
                    <w:jc w:val="both"/>
                    <w:rPr>
                      <w:szCs w:val="24"/>
                    </w:rPr>
                  </w:pPr>
                  <w:r w:rsidRPr="00685DBD">
                    <w:rPr>
                      <w:szCs w:val="24"/>
                    </w:rPr>
                    <w:t>ЕҚ, ӨҚ және ҚОҚ бойынша көрсеткіштерді бағалау</w:t>
                  </w:r>
                </w:p>
              </w:tc>
            </w:tr>
            <w:tr w:rsidR="008F4499" w:rsidRPr="00685DBD" w:rsidTr="005E34F5">
              <w:trPr>
                <w:gridAfter w:val="1"/>
                <w:wAfter w:w="6586" w:type="dxa"/>
                <w:cantSplit/>
                <w:trHeight w:val="276"/>
              </w:trPr>
              <w:tc>
                <w:tcPr>
                  <w:tcW w:w="3621" w:type="dxa"/>
                  <w:vMerge/>
                  <w:tcBorders>
                    <w:top w:val="single" w:sz="4" w:space="0" w:color="auto"/>
                    <w:bottom w:val="nil"/>
                    <w:right w:val="nil"/>
                  </w:tcBorders>
                </w:tcPr>
                <w:p w:rsidR="008F4499" w:rsidRPr="00685DBD" w:rsidRDefault="008F4499" w:rsidP="005E34F5">
                  <w:pPr>
                    <w:ind w:left="357"/>
                    <w:rPr>
                      <w:bCs/>
                      <w:szCs w:val="24"/>
                    </w:rPr>
                  </w:pPr>
                </w:p>
              </w:tc>
            </w:tr>
          </w:tbl>
          <w:p w:rsidR="008F4499" w:rsidRPr="00685DBD" w:rsidRDefault="008F4499" w:rsidP="005E34F5">
            <w:pPr>
              <w:jc w:val="both"/>
              <w:rPr>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8F4499" w:rsidRPr="00685DBD" w:rsidTr="005E34F5">
              <w:tc>
                <w:tcPr>
                  <w:tcW w:w="426" w:type="dxa"/>
                  <w:shd w:val="clear" w:color="auto" w:fill="auto"/>
                  <w:vAlign w:val="center"/>
                </w:tcPr>
                <w:p w:rsidR="008F4499" w:rsidRPr="00685DBD" w:rsidRDefault="008F4499" w:rsidP="005E34F5">
                  <w:pPr>
                    <w:jc w:val="center"/>
                    <w:rPr>
                      <w:b/>
                      <w:bCs/>
                    </w:rPr>
                  </w:pPr>
                  <w:r w:rsidRPr="00685DBD">
                    <w:rPr>
                      <w:b/>
                      <w:bCs/>
                    </w:rPr>
                    <w:t>№</w:t>
                  </w:r>
                </w:p>
              </w:tc>
              <w:tc>
                <w:tcPr>
                  <w:tcW w:w="2268" w:type="dxa"/>
                  <w:gridSpan w:val="2"/>
                  <w:shd w:val="clear" w:color="auto" w:fill="auto"/>
                  <w:vAlign w:val="center"/>
                </w:tcPr>
                <w:p w:rsidR="008F4499" w:rsidRPr="00685DBD" w:rsidRDefault="008F4499" w:rsidP="005E34F5">
                  <w:pPr>
                    <w:jc w:val="center"/>
                    <w:rPr>
                      <w:b/>
                      <w:bCs/>
                    </w:rPr>
                  </w:pPr>
                  <w:r w:rsidRPr="00685DBD">
                    <w:rPr>
                      <w:b/>
                      <w:bCs/>
                    </w:rPr>
                    <w:t>Бағалау көрсеткіші</w:t>
                  </w:r>
                </w:p>
              </w:tc>
              <w:tc>
                <w:tcPr>
                  <w:tcW w:w="2835" w:type="dxa"/>
                  <w:shd w:val="clear" w:color="auto" w:fill="auto"/>
                  <w:vAlign w:val="center"/>
                </w:tcPr>
                <w:p w:rsidR="008F4499" w:rsidRPr="00685DBD" w:rsidRDefault="008F4499" w:rsidP="005E34F5">
                  <w:pPr>
                    <w:jc w:val="center"/>
                    <w:rPr>
                      <w:b/>
                      <w:bCs/>
                    </w:rPr>
                  </w:pPr>
                  <w:r w:rsidRPr="00685DBD">
                    <w:rPr>
                      <w:b/>
                      <w:bCs/>
                    </w:rPr>
                    <w:t>Ұпайларды есептеу ережелері</w:t>
                  </w:r>
                </w:p>
              </w:tc>
              <w:tc>
                <w:tcPr>
                  <w:tcW w:w="992" w:type="dxa"/>
                  <w:shd w:val="clear" w:color="auto" w:fill="auto"/>
                  <w:vAlign w:val="center"/>
                </w:tcPr>
                <w:p w:rsidR="008F4499" w:rsidRPr="00685DBD" w:rsidRDefault="008F4499" w:rsidP="005E34F5">
                  <w:pPr>
                    <w:jc w:val="center"/>
                    <w:rPr>
                      <w:b/>
                      <w:bCs/>
                    </w:rPr>
                  </w:pPr>
                  <w:r w:rsidRPr="00685DBD">
                    <w:rPr>
                      <w:b/>
                      <w:bCs/>
                    </w:rPr>
                    <w:t>Балл</w:t>
                  </w:r>
                </w:p>
              </w:tc>
              <w:tc>
                <w:tcPr>
                  <w:tcW w:w="709" w:type="dxa"/>
                  <w:shd w:val="clear" w:color="auto" w:fill="auto"/>
                  <w:vAlign w:val="center"/>
                </w:tcPr>
                <w:p w:rsidR="008F4499" w:rsidRPr="00685DBD" w:rsidRDefault="008F4499" w:rsidP="005E34F5">
                  <w:pPr>
                    <w:jc w:val="center"/>
                    <w:rPr>
                      <w:b/>
                      <w:bCs/>
                    </w:rPr>
                  </w:pPr>
                  <w:r w:rsidRPr="00685DBD">
                    <w:rPr>
                      <w:b/>
                      <w:bCs/>
                    </w:rPr>
                    <w:t>Салмағы</w:t>
                  </w:r>
                </w:p>
              </w:tc>
              <w:tc>
                <w:tcPr>
                  <w:tcW w:w="1276" w:type="dxa"/>
                  <w:shd w:val="clear" w:color="auto" w:fill="auto"/>
                  <w:vAlign w:val="center"/>
                </w:tcPr>
                <w:p w:rsidR="008F4499" w:rsidRPr="00685DBD" w:rsidRDefault="008F4499" w:rsidP="005E34F5">
                  <w:pPr>
                    <w:ind w:left="-108" w:right="-108"/>
                    <w:jc w:val="center"/>
                    <w:rPr>
                      <w:b/>
                      <w:bCs/>
                    </w:rPr>
                  </w:pPr>
                  <w:r w:rsidRPr="00685DBD">
                    <w:rPr>
                      <w:b/>
                      <w:bCs/>
                    </w:rPr>
                    <w:t>Қорытынды балл</w:t>
                  </w:r>
                </w:p>
              </w:tc>
              <w:tc>
                <w:tcPr>
                  <w:tcW w:w="741" w:type="dxa"/>
                  <w:shd w:val="clear" w:color="auto" w:fill="auto"/>
                  <w:vAlign w:val="center"/>
                </w:tcPr>
                <w:p w:rsidR="008F4499" w:rsidRPr="00685DBD" w:rsidRDefault="008F4499" w:rsidP="005E34F5">
                  <w:pPr>
                    <w:ind w:left="-108" w:right="-108"/>
                    <w:jc w:val="center"/>
                    <w:rPr>
                      <w:b/>
                      <w:bCs/>
                      <w:lang w:val="kk-KZ"/>
                    </w:rPr>
                  </w:pPr>
                  <w:r w:rsidRPr="00685DBD">
                    <w:rPr>
                      <w:b/>
                      <w:bCs/>
                      <w:lang w:val="kk-KZ"/>
                    </w:rPr>
                    <w:t>Ескерту</w:t>
                  </w:r>
                </w:p>
              </w:tc>
            </w:tr>
            <w:tr w:rsidR="008F4499" w:rsidRPr="00685DBD" w:rsidTr="005E34F5">
              <w:tc>
                <w:tcPr>
                  <w:tcW w:w="426" w:type="dxa"/>
                  <w:shd w:val="clear" w:color="auto" w:fill="auto"/>
                  <w:vAlign w:val="center"/>
                </w:tcPr>
                <w:p w:rsidR="008F4499" w:rsidRPr="00685DBD" w:rsidRDefault="008F4499" w:rsidP="005E34F5">
                  <w:pPr>
                    <w:jc w:val="center"/>
                    <w:rPr>
                      <w:b/>
                      <w:bCs/>
                    </w:rPr>
                  </w:pPr>
                  <w:r w:rsidRPr="00685DBD">
                    <w:rPr>
                      <w:b/>
                      <w:bCs/>
                      <w:lang w:val="en-US"/>
                    </w:rPr>
                    <w:t>I</w:t>
                  </w:r>
                </w:p>
              </w:tc>
              <w:tc>
                <w:tcPr>
                  <w:tcW w:w="8821" w:type="dxa"/>
                  <w:gridSpan w:val="7"/>
                  <w:shd w:val="clear" w:color="auto" w:fill="auto"/>
                  <w:vAlign w:val="center"/>
                </w:tcPr>
                <w:p w:rsidR="008F4499" w:rsidRPr="00685DBD" w:rsidRDefault="008F4499" w:rsidP="005E34F5">
                  <w:pPr>
                    <w:jc w:val="center"/>
                    <w:rPr>
                      <w:b/>
                      <w:bCs/>
                      <w:lang w:val="kk-KZ"/>
                    </w:rPr>
                  </w:pPr>
                  <w:r w:rsidRPr="00685DBD">
                    <w:rPr>
                      <w:b/>
                      <w:bCs/>
                    </w:rPr>
                    <w:t xml:space="preserve"> М</w:t>
                  </w:r>
                  <w:r w:rsidRPr="00685DBD">
                    <w:rPr>
                      <w:b/>
                      <w:bCs/>
                      <w:lang w:val="kk-KZ"/>
                    </w:rPr>
                    <w:t>Ж тиімділігі</w:t>
                  </w:r>
                </w:p>
              </w:tc>
            </w:tr>
            <w:tr w:rsidR="008F4499" w:rsidRPr="00685DBD" w:rsidTr="005E34F5">
              <w:tc>
                <w:tcPr>
                  <w:tcW w:w="426" w:type="dxa"/>
                  <w:shd w:val="clear" w:color="auto" w:fill="auto"/>
                </w:tcPr>
                <w:p w:rsidR="008F4499" w:rsidRPr="00685DBD" w:rsidRDefault="008F4499" w:rsidP="005E34F5">
                  <w:pPr>
                    <w:jc w:val="center"/>
                    <w:rPr>
                      <w:bCs/>
                    </w:rPr>
                  </w:pPr>
                  <w:r w:rsidRPr="00685DBD">
                    <w:rPr>
                      <w:bCs/>
                    </w:rPr>
                    <w:t>1</w:t>
                  </w:r>
                </w:p>
              </w:tc>
              <w:tc>
                <w:tcPr>
                  <w:tcW w:w="2126" w:type="dxa"/>
                  <w:shd w:val="clear" w:color="auto" w:fill="auto"/>
                </w:tcPr>
                <w:p w:rsidR="008F4499" w:rsidRPr="00685DBD" w:rsidRDefault="008F4499" w:rsidP="005E34F5">
                  <w:pPr>
                    <w:rPr>
                      <w:bCs/>
                    </w:rPr>
                  </w:pPr>
                  <w:r w:rsidRPr="00685DBD">
                    <w:rPr>
                      <w:bCs/>
                    </w:rPr>
                    <w:t>ЕҚ, ӨҚ және ҚОҚ саласындағы менеджмент жүйесінің болуы*</w:t>
                  </w:r>
                </w:p>
              </w:tc>
              <w:tc>
                <w:tcPr>
                  <w:tcW w:w="2977" w:type="dxa"/>
                  <w:gridSpan w:val="2"/>
                  <w:shd w:val="clear" w:color="auto" w:fill="auto"/>
                </w:tcPr>
                <w:p w:rsidR="008F4499" w:rsidRPr="00685DBD" w:rsidRDefault="008F4499" w:rsidP="005E34F5">
                  <w:pPr>
                    <w:rPr>
                      <w:bCs/>
                    </w:rPr>
                  </w:pPr>
                  <w:r w:rsidRPr="00685DBD">
                    <w:rPr>
                      <w:bCs/>
                    </w:rPr>
                    <w:t>Максималды балл-4</w:t>
                  </w:r>
                </w:p>
                <w:p w:rsidR="008F4499" w:rsidRPr="00685DBD" w:rsidRDefault="008F4499" w:rsidP="005E34F5">
                  <w:pPr>
                    <w:rPr>
                      <w:bCs/>
                    </w:rPr>
                  </w:pPr>
                  <w:r w:rsidRPr="00685DBD">
                    <w:rPr>
                      <w:bCs/>
                    </w:rPr>
                    <w:t>Келесілер жоқ:  СМ ОТ, ПБ және ҚОҚ-0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10</w:t>
                  </w:r>
                </w:p>
              </w:tc>
              <w:tc>
                <w:tcPr>
                  <w:tcW w:w="1276" w:type="dxa"/>
                  <w:shd w:val="clear" w:color="auto" w:fill="auto"/>
                  <w:vAlign w:val="center"/>
                </w:tcPr>
                <w:p w:rsidR="008F4499" w:rsidRPr="00685DBD" w:rsidRDefault="008F4499" w:rsidP="005E34F5">
                  <w:pPr>
                    <w:jc w:val="center"/>
                    <w:rPr>
                      <w:bCs/>
                    </w:rPr>
                  </w:pPr>
                  <w:r w:rsidRPr="00685DBD">
                    <w:rPr>
                      <w:bCs/>
                    </w:rPr>
                    <w:t>0-40</w:t>
                  </w:r>
                </w:p>
              </w:tc>
              <w:tc>
                <w:tcPr>
                  <w:tcW w:w="741" w:type="dxa"/>
                  <w:shd w:val="clear" w:color="auto" w:fill="auto"/>
                </w:tcPr>
                <w:p w:rsidR="008F4499" w:rsidRPr="00685DBD" w:rsidRDefault="008F4499" w:rsidP="005E34F5">
                  <w:pPr>
                    <w:jc w:val="both"/>
                    <w:rPr>
                      <w:b/>
                      <w:bCs/>
                    </w:rPr>
                  </w:pPr>
                </w:p>
              </w:tc>
            </w:tr>
            <w:tr w:rsidR="008F4499" w:rsidRPr="00685DBD" w:rsidTr="005E34F5">
              <w:tc>
                <w:tcPr>
                  <w:tcW w:w="426" w:type="dxa"/>
                  <w:shd w:val="clear" w:color="auto" w:fill="auto"/>
                </w:tcPr>
                <w:p w:rsidR="008F4499" w:rsidRPr="00685DBD" w:rsidRDefault="008F4499" w:rsidP="005E34F5">
                  <w:pPr>
                    <w:jc w:val="center"/>
                    <w:rPr>
                      <w:bCs/>
                    </w:rPr>
                  </w:pPr>
                  <w:r w:rsidRPr="00685DBD">
                    <w:rPr>
                      <w:bCs/>
                    </w:rPr>
                    <w:t>2</w:t>
                  </w:r>
                </w:p>
              </w:tc>
              <w:tc>
                <w:tcPr>
                  <w:tcW w:w="2126" w:type="dxa"/>
                  <w:shd w:val="clear" w:color="auto" w:fill="auto"/>
                </w:tcPr>
                <w:p w:rsidR="008F4499" w:rsidRPr="00685DBD" w:rsidRDefault="008F4499" w:rsidP="005E34F5">
                  <w:pPr>
                    <w:rPr>
                      <w:bCs/>
                    </w:rPr>
                  </w:pPr>
                  <w:r w:rsidRPr="00685DBD">
                    <w:rPr>
                      <w:bCs/>
                    </w:rPr>
                    <w:t>Оқиғалар туралы хабарлау тәртібін сақтау</w:t>
                  </w:r>
                </w:p>
              </w:tc>
              <w:tc>
                <w:tcPr>
                  <w:tcW w:w="2977" w:type="dxa"/>
                  <w:gridSpan w:val="2"/>
                  <w:shd w:val="clear" w:color="auto" w:fill="auto"/>
                </w:tcPr>
                <w:p w:rsidR="008F4499" w:rsidRPr="00685DBD" w:rsidRDefault="008F4499" w:rsidP="005E34F5">
                  <w:pPr>
                    <w:rPr>
                      <w:bCs/>
                    </w:rPr>
                  </w:pPr>
                  <w:r w:rsidRPr="00685DBD">
                    <w:rPr>
                      <w:bCs/>
                    </w:rPr>
                    <w:t>Бұзушылықтар жоқ-4</w:t>
                  </w:r>
                </w:p>
                <w:p w:rsidR="008F4499" w:rsidRPr="00685DBD" w:rsidRDefault="008F4499" w:rsidP="005E34F5">
                  <w:pPr>
                    <w:rPr>
                      <w:bCs/>
                    </w:rPr>
                  </w:pPr>
                  <w:r w:rsidRPr="00685DBD">
                    <w:rPr>
                      <w:bCs/>
                    </w:rPr>
                    <w:t>Шамалы бұзушылықтармен-3</w:t>
                  </w:r>
                </w:p>
                <w:p w:rsidR="008F4499" w:rsidRPr="00685DBD" w:rsidRDefault="008F4499" w:rsidP="005E34F5">
                  <w:pPr>
                    <w:rPr>
                      <w:bCs/>
                    </w:rPr>
                  </w:pPr>
                  <w:r w:rsidRPr="00685DBD">
                    <w:rPr>
                      <w:bCs/>
                    </w:rPr>
                    <w:t xml:space="preserve">Шағын </w:t>
                  </w:r>
                </w:p>
                <w:p w:rsidR="008F4499" w:rsidRPr="00685DBD" w:rsidRDefault="008F4499" w:rsidP="005E34F5">
                  <w:pPr>
                    <w:rPr>
                      <w:bCs/>
                    </w:rPr>
                  </w:pPr>
                  <w:r w:rsidRPr="00685DBD">
                    <w:rPr>
                      <w:bCs/>
                    </w:rPr>
                    <w:t>бұзушылықтар-2</w:t>
                  </w:r>
                </w:p>
                <w:p w:rsidR="008F4499" w:rsidRPr="00685DBD" w:rsidRDefault="008F4499" w:rsidP="005E34F5">
                  <w:pPr>
                    <w:rPr>
                      <w:bCs/>
                    </w:rPr>
                  </w:pPr>
                  <w:r w:rsidRPr="00685DBD">
                    <w:rPr>
                      <w:bCs/>
                    </w:rPr>
                    <w:t xml:space="preserve">Үлкендерімен </w:t>
                  </w:r>
                </w:p>
                <w:p w:rsidR="008F4499" w:rsidRPr="00685DBD" w:rsidRDefault="008F4499" w:rsidP="005E34F5">
                  <w:pPr>
                    <w:rPr>
                      <w:bCs/>
                    </w:rPr>
                  </w:pPr>
                  <w:r w:rsidRPr="00685DBD">
                    <w:rPr>
                      <w:bCs/>
                    </w:rPr>
                    <w:t>бұзушылықтар – 1</w:t>
                  </w:r>
                </w:p>
                <w:p w:rsidR="008F4499" w:rsidRPr="00685DBD" w:rsidRDefault="008F4499" w:rsidP="005E34F5">
                  <w:pPr>
                    <w:rPr>
                      <w:bCs/>
                    </w:rPr>
                  </w:pPr>
                  <w:r w:rsidRPr="00685DBD">
                    <w:rPr>
                      <w:bCs/>
                    </w:rPr>
                    <w:t>Тұрақты бұзушылықтармен-0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10</w:t>
                  </w:r>
                </w:p>
              </w:tc>
              <w:tc>
                <w:tcPr>
                  <w:tcW w:w="1276" w:type="dxa"/>
                  <w:shd w:val="clear" w:color="auto" w:fill="auto"/>
                </w:tcPr>
                <w:p w:rsidR="008F4499" w:rsidRPr="00685DBD" w:rsidRDefault="008F4499" w:rsidP="005E34F5">
                  <w:pPr>
                    <w:jc w:val="center"/>
                    <w:rPr>
                      <w:bCs/>
                    </w:rPr>
                  </w:pPr>
                </w:p>
                <w:p w:rsidR="008F4499" w:rsidRPr="00685DBD" w:rsidRDefault="008F4499" w:rsidP="005E34F5">
                  <w:pPr>
                    <w:jc w:val="center"/>
                    <w:rPr>
                      <w:bCs/>
                    </w:rPr>
                  </w:pPr>
                </w:p>
                <w:p w:rsidR="008F4499" w:rsidRPr="00685DBD" w:rsidRDefault="008F4499" w:rsidP="005E34F5">
                  <w:pPr>
                    <w:jc w:val="center"/>
                    <w:rPr>
                      <w:bCs/>
                    </w:rPr>
                  </w:pPr>
                </w:p>
                <w:p w:rsidR="008F4499" w:rsidRPr="00685DBD" w:rsidRDefault="008F4499" w:rsidP="005E34F5">
                  <w:pPr>
                    <w:jc w:val="center"/>
                    <w:rPr>
                      <w:bCs/>
                    </w:rPr>
                  </w:pPr>
                </w:p>
                <w:p w:rsidR="008F4499" w:rsidRPr="00685DBD" w:rsidRDefault="008F4499" w:rsidP="005E34F5">
                  <w:pPr>
                    <w:jc w:val="center"/>
                    <w:rPr>
                      <w:bCs/>
                    </w:rPr>
                  </w:pPr>
                  <w:r w:rsidRPr="00685DBD">
                    <w:rPr>
                      <w:bCs/>
                    </w:rPr>
                    <w:t>0-40</w:t>
                  </w:r>
                </w:p>
              </w:tc>
              <w:tc>
                <w:tcPr>
                  <w:tcW w:w="741" w:type="dxa"/>
                  <w:shd w:val="clear" w:color="auto" w:fill="auto"/>
                </w:tcPr>
                <w:p w:rsidR="008F4499" w:rsidRPr="00685DBD" w:rsidRDefault="008F4499" w:rsidP="005E34F5">
                  <w:pPr>
                    <w:jc w:val="both"/>
                    <w:rPr>
                      <w:b/>
                      <w:bCs/>
                    </w:rPr>
                  </w:pPr>
                </w:p>
              </w:tc>
            </w:tr>
            <w:tr w:rsidR="008F4499" w:rsidRPr="00685DBD" w:rsidTr="005E34F5">
              <w:tc>
                <w:tcPr>
                  <w:tcW w:w="426" w:type="dxa"/>
                  <w:shd w:val="clear" w:color="auto" w:fill="auto"/>
                </w:tcPr>
                <w:p w:rsidR="008F4499" w:rsidRPr="00685DBD" w:rsidRDefault="008F4499" w:rsidP="005E34F5">
                  <w:pPr>
                    <w:jc w:val="center"/>
                    <w:rPr>
                      <w:bCs/>
                    </w:rPr>
                  </w:pPr>
                  <w:r w:rsidRPr="00685DBD">
                    <w:rPr>
                      <w:bCs/>
                    </w:rPr>
                    <w:t>3</w:t>
                  </w:r>
                </w:p>
              </w:tc>
              <w:tc>
                <w:tcPr>
                  <w:tcW w:w="2126" w:type="dxa"/>
                  <w:shd w:val="clear" w:color="auto" w:fill="auto"/>
                </w:tcPr>
                <w:p w:rsidR="008F4499" w:rsidRPr="00685DBD" w:rsidRDefault="008F4499" w:rsidP="005E34F5">
                  <w:r w:rsidRPr="00685DBD">
                    <w:t>ЕҚ, ӨҚ және ҚОҚ бойынша анықталған бұзушылықтарды жою</w:t>
                  </w:r>
                </w:p>
              </w:tc>
              <w:tc>
                <w:tcPr>
                  <w:tcW w:w="2977" w:type="dxa"/>
                  <w:gridSpan w:val="2"/>
                  <w:shd w:val="clear" w:color="auto" w:fill="auto"/>
                </w:tcPr>
                <w:p w:rsidR="008F4499" w:rsidRPr="00685DBD" w:rsidRDefault="008F4499" w:rsidP="005E34F5">
                  <w:pPr>
                    <w:rPr>
                      <w:bCs/>
                    </w:rPr>
                  </w:pPr>
                  <w:r w:rsidRPr="00685DBD">
                    <w:rPr>
                      <w:bCs/>
                    </w:rPr>
                    <w:t>90 – 100 % - 4</w:t>
                  </w:r>
                </w:p>
                <w:p w:rsidR="008F4499" w:rsidRPr="00685DBD" w:rsidRDefault="008F4499" w:rsidP="005E34F5">
                  <w:pPr>
                    <w:rPr>
                      <w:bCs/>
                    </w:rPr>
                  </w:pPr>
                  <w:r w:rsidRPr="00685DBD">
                    <w:rPr>
                      <w:bCs/>
                    </w:rPr>
                    <w:t>70 – 89% - 3</w:t>
                  </w:r>
                </w:p>
                <w:p w:rsidR="008F4499" w:rsidRPr="00685DBD" w:rsidRDefault="008F4499" w:rsidP="005E34F5">
                  <w:pPr>
                    <w:rPr>
                      <w:bCs/>
                    </w:rPr>
                  </w:pPr>
                  <w:r w:rsidRPr="00685DBD">
                    <w:rPr>
                      <w:bCs/>
                    </w:rPr>
                    <w:t>60 – 69% - 2</w:t>
                  </w:r>
                </w:p>
                <w:p w:rsidR="008F4499" w:rsidRPr="00685DBD" w:rsidRDefault="008F4499" w:rsidP="005E34F5">
                  <w:pPr>
                    <w:rPr>
                      <w:bCs/>
                    </w:rPr>
                  </w:pPr>
                  <w:r w:rsidRPr="00685DBD">
                    <w:rPr>
                      <w:bCs/>
                    </w:rPr>
                    <w:t>50 -59% - 1</w:t>
                  </w:r>
                </w:p>
                <w:p w:rsidR="008F4499" w:rsidRPr="00685DBD" w:rsidRDefault="008F4499" w:rsidP="005E34F5">
                  <w:pPr>
                    <w:rPr>
                      <w:bCs/>
                    </w:rPr>
                  </w:pPr>
                  <w:r w:rsidRPr="00685DBD">
                    <w:rPr>
                      <w:bCs/>
                    </w:rPr>
                    <w:t xml:space="preserve"> 50%</w:t>
                  </w:r>
                  <w:r w:rsidRPr="00685DBD">
                    <w:rPr>
                      <w:bCs/>
                      <w:lang w:val="kk-KZ"/>
                    </w:rPr>
                    <w:t xml:space="preserve"> кем</w:t>
                  </w:r>
                  <w:r w:rsidRPr="00685DBD">
                    <w:rPr>
                      <w:bCs/>
                    </w:rPr>
                    <w:t>- 0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10</w:t>
                  </w:r>
                </w:p>
              </w:tc>
              <w:tc>
                <w:tcPr>
                  <w:tcW w:w="1276" w:type="dxa"/>
                  <w:shd w:val="clear" w:color="auto" w:fill="auto"/>
                </w:tcPr>
                <w:p w:rsidR="008F4499" w:rsidRPr="00685DBD" w:rsidRDefault="008F4499" w:rsidP="005E34F5">
                  <w:pPr>
                    <w:jc w:val="center"/>
                    <w:rPr>
                      <w:bCs/>
                    </w:rPr>
                  </w:pPr>
                </w:p>
                <w:p w:rsidR="008F4499" w:rsidRPr="00685DBD" w:rsidRDefault="008F4499" w:rsidP="005E34F5">
                  <w:pPr>
                    <w:jc w:val="center"/>
                    <w:rPr>
                      <w:bCs/>
                    </w:rPr>
                  </w:pPr>
                </w:p>
                <w:p w:rsidR="008F4499" w:rsidRPr="00685DBD" w:rsidRDefault="008F4499" w:rsidP="005E34F5">
                  <w:pPr>
                    <w:jc w:val="center"/>
                    <w:rPr>
                      <w:bCs/>
                    </w:rPr>
                  </w:pPr>
                  <w:r w:rsidRPr="00685DBD">
                    <w:rPr>
                      <w:bCs/>
                    </w:rPr>
                    <w:t>0-40</w:t>
                  </w:r>
                </w:p>
              </w:tc>
              <w:tc>
                <w:tcPr>
                  <w:tcW w:w="741" w:type="dxa"/>
                  <w:shd w:val="clear" w:color="auto" w:fill="auto"/>
                </w:tcPr>
                <w:p w:rsidR="008F4499" w:rsidRPr="00685DBD" w:rsidRDefault="008F4499" w:rsidP="005E34F5">
                  <w:pPr>
                    <w:jc w:val="both"/>
                    <w:rPr>
                      <w:b/>
                      <w:bCs/>
                    </w:rPr>
                  </w:pPr>
                </w:p>
              </w:tc>
            </w:tr>
            <w:tr w:rsidR="008F4499" w:rsidRPr="00685DBD" w:rsidTr="005E34F5">
              <w:tc>
                <w:tcPr>
                  <w:tcW w:w="426" w:type="dxa"/>
                  <w:shd w:val="clear" w:color="auto" w:fill="auto"/>
                </w:tcPr>
                <w:p w:rsidR="008F4499" w:rsidRPr="00685DBD" w:rsidRDefault="008F4499" w:rsidP="005E34F5">
                  <w:pPr>
                    <w:jc w:val="center"/>
                    <w:rPr>
                      <w:bCs/>
                    </w:rPr>
                  </w:pPr>
                  <w:r w:rsidRPr="00685DBD">
                    <w:rPr>
                      <w:bCs/>
                    </w:rPr>
                    <w:t>4</w:t>
                  </w:r>
                </w:p>
              </w:tc>
              <w:tc>
                <w:tcPr>
                  <w:tcW w:w="2126" w:type="dxa"/>
                  <w:shd w:val="clear" w:color="auto" w:fill="auto"/>
                </w:tcPr>
                <w:p w:rsidR="008F4499" w:rsidRPr="00685DBD" w:rsidRDefault="008F4499" w:rsidP="005E34F5">
                  <w:r w:rsidRPr="00685DBD">
                    <w:t>Мердігердің ЖҚҚ-ны нормалар мен ережелерге сәйкес қамтамасыз етуі және пайдалануы</w:t>
                  </w:r>
                </w:p>
              </w:tc>
              <w:tc>
                <w:tcPr>
                  <w:tcW w:w="2977" w:type="dxa"/>
                  <w:gridSpan w:val="2"/>
                  <w:shd w:val="clear" w:color="auto" w:fill="auto"/>
                </w:tcPr>
                <w:p w:rsidR="008F4499" w:rsidRPr="00685DBD" w:rsidRDefault="008F4499" w:rsidP="005E34F5">
                  <w:pPr>
                    <w:rPr>
                      <w:bCs/>
                    </w:rPr>
                  </w:pPr>
                  <w:r w:rsidRPr="00685DBD">
                    <w:rPr>
                      <w:bCs/>
                    </w:rPr>
                    <w:t>Толық көлемде-4</w:t>
                  </w:r>
                </w:p>
                <w:p w:rsidR="008F4499" w:rsidRPr="00685DBD" w:rsidRDefault="008F4499" w:rsidP="005E34F5">
                  <w:pPr>
                    <w:rPr>
                      <w:bCs/>
                    </w:rPr>
                  </w:pPr>
                  <w:r w:rsidRPr="00685DBD">
                    <w:rPr>
                      <w:bCs/>
                    </w:rPr>
                    <w:t>Шамалы бұзушылықтармен-3</w:t>
                  </w:r>
                </w:p>
                <w:p w:rsidR="008F4499" w:rsidRPr="00685DBD" w:rsidRDefault="008F4499" w:rsidP="005E34F5">
                  <w:pPr>
                    <w:rPr>
                      <w:bCs/>
                    </w:rPr>
                  </w:pPr>
                  <w:r w:rsidRPr="00685DBD">
                    <w:rPr>
                      <w:bCs/>
                    </w:rPr>
                    <w:t>Ұсақ бұзушылықтармен-2</w:t>
                  </w:r>
                </w:p>
                <w:p w:rsidR="008F4499" w:rsidRPr="00685DBD" w:rsidRDefault="008F4499" w:rsidP="005E34F5">
                  <w:pPr>
                    <w:rPr>
                      <w:bCs/>
                    </w:rPr>
                  </w:pPr>
                  <w:r w:rsidRPr="00685DBD">
                    <w:rPr>
                      <w:bCs/>
                    </w:rPr>
                    <w:t>Ірі бұзушылықтармен-1</w:t>
                  </w:r>
                </w:p>
                <w:p w:rsidR="008F4499" w:rsidRPr="00685DBD" w:rsidRDefault="008F4499" w:rsidP="005E34F5">
                  <w:pPr>
                    <w:rPr>
                      <w:bCs/>
                    </w:rPr>
                  </w:pPr>
                  <w:r w:rsidRPr="00685DBD">
                    <w:rPr>
                      <w:bCs/>
                    </w:rPr>
                    <w:t>Қамтамасыз етілмеген немесе пайдаланылмаған-0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10</w:t>
                  </w:r>
                </w:p>
              </w:tc>
              <w:tc>
                <w:tcPr>
                  <w:tcW w:w="1276" w:type="dxa"/>
                  <w:shd w:val="clear" w:color="auto" w:fill="auto"/>
                  <w:vAlign w:val="center"/>
                </w:tcPr>
                <w:p w:rsidR="008F4499" w:rsidRPr="00685DBD" w:rsidRDefault="008F4499" w:rsidP="005E34F5">
                  <w:pPr>
                    <w:jc w:val="center"/>
                    <w:rPr>
                      <w:bCs/>
                    </w:rPr>
                  </w:pPr>
                  <w:r w:rsidRPr="00685DBD">
                    <w:rPr>
                      <w:bCs/>
                    </w:rPr>
                    <w:t>0-40</w:t>
                  </w:r>
                </w:p>
              </w:tc>
              <w:tc>
                <w:tcPr>
                  <w:tcW w:w="741" w:type="dxa"/>
                  <w:shd w:val="clear" w:color="auto" w:fill="auto"/>
                </w:tcPr>
                <w:p w:rsidR="008F4499" w:rsidRPr="00685DBD" w:rsidRDefault="008F4499" w:rsidP="005E34F5">
                  <w:pPr>
                    <w:jc w:val="both"/>
                    <w:rPr>
                      <w:b/>
                      <w:bCs/>
                    </w:rPr>
                  </w:pPr>
                </w:p>
              </w:tc>
            </w:tr>
            <w:tr w:rsidR="008F4499" w:rsidRPr="00685DBD" w:rsidTr="005E34F5">
              <w:trPr>
                <w:trHeight w:val="101"/>
              </w:trPr>
              <w:tc>
                <w:tcPr>
                  <w:tcW w:w="426" w:type="dxa"/>
                  <w:shd w:val="clear" w:color="auto" w:fill="auto"/>
                  <w:vAlign w:val="center"/>
                </w:tcPr>
                <w:p w:rsidR="008F4499" w:rsidRPr="00685DBD" w:rsidRDefault="008F4499" w:rsidP="005E34F5">
                  <w:pPr>
                    <w:jc w:val="center"/>
                    <w:rPr>
                      <w:b/>
                      <w:bCs/>
                    </w:rPr>
                  </w:pPr>
                </w:p>
              </w:tc>
              <w:tc>
                <w:tcPr>
                  <w:tcW w:w="2126" w:type="dxa"/>
                  <w:shd w:val="clear" w:color="auto" w:fill="auto"/>
                  <w:vAlign w:val="center"/>
                </w:tcPr>
                <w:p w:rsidR="008F4499" w:rsidRPr="00685DBD" w:rsidRDefault="008F4499" w:rsidP="005E34F5">
                  <w:pPr>
                    <w:jc w:val="center"/>
                    <w:rPr>
                      <w:b/>
                      <w:bCs/>
                    </w:rPr>
                  </w:pPr>
                  <w:r w:rsidRPr="00685DBD">
                    <w:rPr>
                      <w:b/>
                      <w:bCs/>
                    </w:rPr>
                    <w:t>Барлығы</w:t>
                  </w:r>
                </w:p>
              </w:tc>
              <w:tc>
                <w:tcPr>
                  <w:tcW w:w="2977" w:type="dxa"/>
                  <w:gridSpan w:val="2"/>
                  <w:shd w:val="clear" w:color="auto" w:fill="auto"/>
                  <w:vAlign w:val="center"/>
                </w:tcPr>
                <w:p w:rsidR="008F4499" w:rsidRPr="00685DBD" w:rsidRDefault="008F4499" w:rsidP="005E34F5">
                  <w:pPr>
                    <w:jc w:val="center"/>
                    <w:rPr>
                      <w:b/>
                      <w:bCs/>
                    </w:rPr>
                  </w:pPr>
                </w:p>
              </w:tc>
              <w:tc>
                <w:tcPr>
                  <w:tcW w:w="992" w:type="dxa"/>
                  <w:shd w:val="clear" w:color="auto" w:fill="auto"/>
                  <w:vAlign w:val="center"/>
                </w:tcPr>
                <w:p w:rsidR="008F4499" w:rsidRPr="00685DBD" w:rsidRDefault="008F4499" w:rsidP="005E34F5">
                  <w:pPr>
                    <w:jc w:val="center"/>
                    <w:rPr>
                      <w:b/>
                      <w:bCs/>
                    </w:rPr>
                  </w:pPr>
                </w:p>
              </w:tc>
              <w:tc>
                <w:tcPr>
                  <w:tcW w:w="709" w:type="dxa"/>
                  <w:shd w:val="clear" w:color="auto" w:fill="auto"/>
                  <w:vAlign w:val="center"/>
                </w:tcPr>
                <w:p w:rsidR="008F4499" w:rsidRPr="00685DBD" w:rsidRDefault="008F4499" w:rsidP="005E34F5">
                  <w:pPr>
                    <w:jc w:val="center"/>
                    <w:rPr>
                      <w:b/>
                      <w:bCs/>
                    </w:rPr>
                  </w:pPr>
                </w:p>
              </w:tc>
              <w:tc>
                <w:tcPr>
                  <w:tcW w:w="1276" w:type="dxa"/>
                  <w:shd w:val="clear" w:color="auto" w:fill="auto"/>
                  <w:vAlign w:val="center"/>
                </w:tcPr>
                <w:p w:rsidR="008F4499" w:rsidRPr="00685DBD" w:rsidRDefault="008F4499" w:rsidP="005E34F5">
                  <w:pPr>
                    <w:jc w:val="center"/>
                    <w:rPr>
                      <w:b/>
                      <w:bCs/>
                      <w:lang w:val="en-US"/>
                    </w:rPr>
                  </w:pPr>
                  <w:r w:rsidRPr="00685DBD">
                    <w:rPr>
                      <w:b/>
                      <w:bCs/>
                    </w:rPr>
                    <w:t>0-</w:t>
                  </w:r>
                  <w:r w:rsidRPr="00685DBD">
                    <w:rPr>
                      <w:b/>
                      <w:bCs/>
                      <w:lang w:val="en-US"/>
                    </w:rPr>
                    <w:t>160</w:t>
                  </w:r>
                </w:p>
              </w:tc>
              <w:tc>
                <w:tcPr>
                  <w:tcW w:w="741" w:type="dxa"/>
                  <w:shd w:val="clear" w:color="auto" w:fill="auto"/>
                  <w:vAlign w:val="center"/>
                </w:tcPr>
                <w:p w:rsidR="008F4499" w:rsidRPr="00685DBD" w:rsidRDefault="008F4499" w:rsidP="005E34F5">
                  <w:pPr>
                    <w:jc w:val="center"/>
                    <w:rPr>
                      <w:b/>
                      <w:bCs/>
                    </w:rPr>
                  </w:pPr>
                </w:p>
              </w:tc>
            </w:tr>
            <w:tr w:rsidR="008F4499" w:rsidRPr="00685DBD" w:rsidTr="005E34F5">
              <w:tc>
                <w:tcPr>
                  <w:tcW w:w="426" w:type="dxa"/>
                  <w:shd w:val="clear" w:color="auto" w:fill="auto"/>
                  <w:vAlign w:val="center"/>
                </w:tcPr>
                <w:p w:rsidR="008F4499" w:rsidRPr="00685DBD" w:rsidRDefault="008F4499" w:rsidP="005E34F5">
                  <w:pPr>
                    <w:jc w:val="center"/>
                    <w:rPr>
                      <w:b/>
                      <w:bCs/>
                      <w:lang w:val="en-US"/>
                    </w:rPr>
                  </w:pPr>
                  <w:r w:rsidRPr="00685DBD">
                    <w:rPr>
                      <w:b/>
                      <w:bCs/>
                      <w:lang w:val="en-US"/>
                    </w:rPr>
                    <w:t>II</w:t>
                  </w:r>
                </w:p>
              </w:tc>
              <w:tc>
                <w:tcPr>
                  <w:tcW w:w="8821" w:type="dxa"/>
                  <w:gridSpan w:val="7"/>
                  <w:shd w:val="clear" w:color="auto" w:fill="auto"/>
                  <w:vAlign w:val="center"/>
                </w:tcPr>
                <w:p w:rsidR="008F4499" w:rsidRPr="00685DBD" w:rsidRDefault="008F4499" w:rsidP="005E34F5">
                  <w:pPr>
                    <w:jc w:val="center"/>
                    <w:rPr>
                      <w:b/>
                      <w:bCs/>
                      <w:caps/>
                    </w:rPr>
                  </w:pPr>
                  <w:r w:rsidRPr="00685DBD">
                    <w:rPr>
                      <w:b/>
                      <w:bCs/>
                    </w:rPr>
                    <w:t>Оқиғалар Статистикасы</w:t>
                  </w:r>
                </w:p>
              </w:tc>
            </w:tr>
            <w:tr w:rsidR="008F4499" w:rsidRPr="00685DBD" w:rsidTr="005E34F5">
              <w:tc>
                <w:tcPr>
                  <w:tcW w:w="426" w:type="dxa"/>
                  <w:shd w:val="clear" w:color="auto" w:fill="auto"/>
                  <w:vAlign w:val="center"/>
                </w:tcPr>
                <w:p w:rsidR="008F4499" w:rsidRPr="00685DBD" w:rsidRDefault="008F4499" w:rsidP="005E34F5">
                  <w:pPr>
                    <w:jc w:val="center"/>
                    <w:rPr>
                      <w:bCs/>
                      <w:lang w:val="en-US"/>
                    </w:rPr>
                  </w:pPr>
                  <w:r w:rsidRPr="00685DBD">
                    <w:rPr>
                      <w:bCs/>
                      <w:lang w:val="en-US"/>
                    </w:rPr>
                    <w:t>1</w:t>
                  </w:r>
                </w:p>
              </w:tc>
              <w:tc>
                <w:tcPr>
                  <w:tcW w:w="2268" w:type="dxa"/>
                  <w:gridSpan w:val="2"/>
                  <w:shd w:val="clear" w:color="auto" w:fill="auto"/>
                  <w:vAlign w:val="center"/>
                </w:tcPr>
                <w:p w:rsidR="008F4499" w:rsidRPr="00685DBD" w:rsidRDefault="008F4499" w:rsidP="005E34F5">
                  <w:pPr>
                    <w:rPr>
                      <w:bCs/>
                      <w:lang w:val="en-US"/>
                    </w:rPr>
                  </w:pPr>
                  <w:r w:rsidRPr="00685DBD">
                    <w:rPr>
                      <w:bCs/>
                    </w:rPr>
                    <w:t>Жарақат</w:t>
                  </w:r>
                  <w:r w:rsidRPr="00685DBD">
                    <w:rPr>
                      <w:bCs/>
                      <w:lang w:val="en-US"/>
                    </w:rPr>
                    <w:t xml:space="preserve"> </w:t>
                  </w:r>
                  <w:r w:rsidRPr="00685DBD">
                    <w:rPr>
                      <w:bCs/>
                    </w:rPr>
                    <w:t>деңгейі</w:t>
                  </w:r>
                  <w:r w:rsidRPr="00685DBD">
                    <w:rPr>
                      <w:bCs/>
                      <w:lang w:val="en-US"/>
                    </w:rPr>
                    <w:t xml:space="preserve"> * * (</w:t>
                  </w:r>
                  <w:r w:rsidRPr="00685DBD">
                    <w:rPr>
                      <w:bCs/>
                    </w:rPr>
                    <w:t>сағатына</w:t>
                  </w:r>
                  <w:r w:rsidRPr="00685DBD">
                    <w:rPr>
                      <w:bCs/>
                      <w:lang w:val="en-US"/>
                    </w:rPr>
                    <w:t xml:space="preserve"> 1,0 </w:t>
                  </w:r>
                  <w:r w:rsidRPr="00685DBD">
                    <w:rPr>
                      <w:bCs/>
                    </w:rPr>
                    <w:t>млн</w:t>
                  </w:r>
                  <w:r w:rsidRPr="00685DBD">
                    <w:rPr>
                      <w:bCs/>
                      <w:lang w:val="en-US"/>
                    </w:rPr>
                    <w:t xml:space="preserve">. </w:t>
                  </w:r>
                  <w:r w:rsidRPr="00685DBD">
                    <w:rPr>
                      <w:bCs/>
                    </w:rPr>
                    <w:t>адамға</w:t>
                  </w:r>
                  <w:r w:rsidRPr="00685DBD">
                    <w:rPr>
                      <w:bCs/>
                      <w:lang w:val="en-US"/>
                    </w:rPr>
                    <w:t>)</w:t>
                  </w:r>
                </w:p>
              </w:tc>
              <w:tc>
                <w:tcPr>
                  <w:tcW w:w="2835" w:type="dxa"/>
                  <w:shd w:val="clear" w:color="auto" w:fill="auto"/>
                  <w:vAlign w:val="center"/>
                </w:tcPr>
                <w:p w:rsidR="008F4499" w:rsidRPr="00685DBD" w:rsidRDefault="008F4499" w:rsidP="005E34F5">
                  <w:pPr>
                    <w:jc w:val="center"/>
                    <w:rPr>
                      <w:bCs/>
                    </w:rPr>
                  </w:pPr>
                  <w:r w:rsidRPr="00685DBD">
                    <w:rPr>
                      <w:bCs/>
                    </w:rPr>
                    <w:t>0 – 4</w:t>
                  </w:r>
                </w:p>
                <w:p w:rsidR="008F4499" w:rsidRPr="00685DBD" w:rsidRDefault="008F4499" w:rsidP="005E34F5">
                  <w:pPr>
                    <w:jc w:val="center"/>
                    <w:rPr>
                      <w:bCs/>
                    </w:rPr>
                  </w:pPr>
                  <w:r w:rsidRPr="00685DBD">
                    <w:rPr>
                      <w:bCs/>
                    </w:rPr>
                    <w:t>0-0,25 – 3</w:t>
                  </w:r>
                </w:p>
                <w:p w:rsidR="008F4499" w:rsidRPr="00685DBD" w:rsidRDefault="008F4499" w:rsidP="005E34F5">
                  <w:pPr>
                    <w:jc w:val="center"/>
                    <w:rPr>
                      <w:bCs/>
                    </w:rPr>
                  </w:pPr>
                  <w:r w:rsidRPr="00685DBD">
                    <w:rPr>
                      <w:bCs/>
                    </w:rPr>
                    <w:t>0,26 – 0,50 – 2</w:t>
                  </w:r>
                </w:p>
                <w:p w:rsidR="008F4499" w:rsidRPr="00685DBD" w:rsidRDefault="008F4499" w:rsidP="005E34F5">
                  <w:pPr>
                    <w:jc w:val="center"/>
                    <w:rPr>
                      <w:bCs/>
                    </w:rPr>
                  </w:pPr>
                  <w:r w:rsidRPr="00685DBD">
                    <w:rPr>
                      <w:bCs/>
                    </w:rPr>
                    <w:t>0,51 – 0,75 – 1</w:t>
                  </w:r>
                </w:p>
                <w:p w:rsidR="008F4499" w:rsidRPr="00685DBD" w:rsidRDefault="008F4499" w:rsidP="005E34F5">
                  <w:pPr>
                    <w:jc w:val="center"/>
                    <w:rPr>
                      <w:bCs/>
                    </w:rPr>
                  </w:pPr>
                  <w:r w:rsidRPr="00685DBD">
                    <w:rPr>
                      <w:bCs/>
                      <w:lang w:val="en-US"/>
                    </w:rPr>
                    <w:t>&gt;</w:t>
                  </w:r>
                  <w:r w:rsidRPr="00685DBD">
                    <w:rPr>
                      <w:bCs/>
                    </w:rPr>
                    <w:t xml:space="preserve"> </w:t>
                  </w:r>
                  <w:r w:rsidRPr="00685DBD">
                    <w:rPr>
                      <w:bCs/>
                      <w:lang w:val="en-US"/>
                    </w:rPr>
                    <w:t>0</w:t>
                  </w:r>
                  <w:r w:rsidRPr="00685DBD">
                    <w:rPr>
                      <w:bCs/>
                    </w:rPr>
                    <w:t>,75 - 0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20</w:t>
                  </w:r>
                </w:p>
              </w:tc>
              <w:tc>
                <w:tcPr>
                  <w:tcW w:w="1276" w:type="dxa"/>
                  <w:shd w:val="clear" w:color="auto" w:fill="auto"/>
                  <w:vAlign w:val="center"/>
                </w:tcPr>
                <w:p w:rsidR="008F4499" w:rsidRPr="00685DBD" w:rsidRDefault="008F4499" w:rsidP="005E34F5">
                  <w:pPr>
                    <w:jc w:val="center"/>
                    <w:rPr>
                      <w:bCs/>
                    </w:rPr>
                  </w:pPr>
                  <w:r w:rsidRPr="00685DBD">
                    <w:rPr>
                      <w:bCs/>
                    </w:rPr>
                    <w:t>0-80</w:t>
                  </w:r>
                </w:p>
              </w:tc>
              <w:tc>
                <w:tcPr>
                  <w:tcW w:w="741" w:type="dxa"/>
                  <w:shd w:val="clear" w:color="auto" w:fill="auto"/>
                </w:tcPr>
                <w:p w:rsidR="008F4499" w:rsidRPr="00685DBD" w:rsidRDefault="008F4499" w:rsidP="005E34F5">
                  <w:pPr>
                    <w:jc w:val="both"/>
                    <w:rPr>
                      <w:b/>
                      <w:bCs/>
                    </w:rPr>
                  </w:pPr>
                </w:p>
              </w:tc>
            </w:tr>
            <w:tr w:rsidR="008F4499" w:rsidRPr="00685DBD" w:rsidTr="005E34F5">
              <w:tc>
                <w:tcPr>
                  <w:tcW w:w="426" w:type="dxa"/>
                  <w:shd w:val="clear" w:color="auto" w:fill="auto"/>
                  <w:vAlign w:val="center"/>
                </w:tcPr>
                <w:p w:rsidR="008F4499" w:rsidRPr="00685DBD" w:rsidRDefault="008F4499" w:rsidP="005E34F5">
                  <w:pPr>
                    <w:jc w:val="center"/>
                    <w:rPr>
                      <w:bCs/>
                    </w:rPr>
                  </w:pPr>
                  <w:r w:rsidRPr="00685DBD">
                    <w:rPr>
                      <w:bCs/>
                    </w:rPr>
                    <w:t>2</w:t>
                  </w:r>
                </w:p>
              </w:tc>
              <w:tc>
                <w:tcPr>
                  <w:tcW w:w="2268" w:type="dxa"/>
                  <w:gridSpan w:val="2"/>
                  <w:shd w:val="clear" w:color="auto" w:fill="auto"/>
                  <w:vAlign w:val="center"/>
                </w:tcPr>
                <w:p w:rsidR="008F4499" w:rsidRPr="00685DBD" w:rsidRDefault="008F4499" w:rsidP="005E34F5">
                  <w:pPr>
                    <w:rPr>
                      <w:bCs/>
                    </w:rPr>
                  </w:pPr>
                  <w:r w:rsidRPr="00685DBD">
                    <w:rPr>
                      <w:bCs/>
                    </w:rPr>
                    <w:t>Апаттылық деңгейі * * * (сағатына 1,0 млн. адамға)</w:t>
                  </w:r>
                </w:p>
              </w:tc>
              <w:tc>
                <w:tcPr>
                  <w:tcW w:w="2835" w:type="dxa"/>
                  <w:shd w:val="clear" w:color="auto" w:fill="auto"/>
                  <w:vAlign w:val="center"/>
                </w:tcPr>
                <w:p w:rsidR="008F4499" w:rsidRPr="00685DBD" w:rsidRDefault="008F4499" w:rsidP="005E34F5">
                  <w:pPr>
                    <w:jc w:val="center"/>
                    <w:rPr>
                      <w:bCs/>
                    </w:rPr>
                  </w:pPr>
                  <w:r w:rsidRPr="00685DBD">
                    <w:rPr>
                      <w:bCs/>
                    </w:rPr>
                    <w:t>0 – 4</w:t>
                  </w:r>
                </w:p>
                <w:p w:rsidR="008F4499" w:rsidRPr="00685DBD" w:rsidRDefault="008F4499" w:rsidP="005E34F5">
                  <w:pPr>
                    <w:jc w:val="center"/>
                    <w:rPr>
                      <w:bCs/>
                    </w:rPr>
                  </w:pPr>
                  <w:r w:rsidRPr="00685DBD">
                    <w:rPr>
                      <w:bCs/>
                    </w:rPr>
                    <w:t>0-0,25 – 3</w:t>
                  </w:r>
                </w:p>
                <w:p w:rsidR="008F4499" w:rsidRPr="00685DBD" w:rsidRDefault="008F4499" w:rsidP="005E34F5">
                  <w:pPr>
                    <w:jc w:val="center"/>
                    <w:rPr>
                      <w:bCs/>
                    </w:rPr>
                  </w:pPr>
                  <w:r w:rsidRPr="00685DBD">
                    <w:rPr>
                      <w:bCs/>
                    </w:rPr>
                    <w:t>0,26 – 0,50 – 2</w:t>
                  </w:r>
                </w:p>
                <w:p w:rsidR="008F4499" w:rsidRPr="00685DBD" w:rsidRDefault="008F4499" w:rsidP="005E34F5">
                  <w:pPr>
                    <w:jc w:val="center"/>
                    <w:rPr>
                      <w:bCs/>
                    </w:rPr>
                  </w:pPr>
                  <w:r w:rsidRPr="00685DBD">
                    <w:rPr>
                      <w:bCs/>
                    </w:rPr>
                    <w:t>0,51 – 0,75 – 1</w:t>
                  </w:r>
                </w:p>
                <w:p w:rsidR="008F4499" w:rsidRPr="00685DBD" w:rsidRDefault="008F4499" w:rsidP="005E34F5">
                  <w:pPr>
                    <w:jc w:val="center"/>
                    <w:rPr>
                      <w:bCs/>
                    </w:rPr>
                  </w:pPr>
                  <w:r w:rsidRPr="00685DBD">
                    <w:rPr>
                      <w:bCs/>
                      <w:lang w:val="en-US"/>
                    </w:rPr>
                    <w:t>&gt;</w:t>
                  </w:r>
                  <w:r w:rsidRPr="00685DBD">
                    <w:rPr>
                      <w:bCs/>
                    </w:rPr>
                    <w:t xml:space="preserve"> </w:t>
                  </w:r>
                  <w:r w:rsidRPr="00685DBD">
                    <w:rPr>
                      <w:bCs/>
                      <w:lang w:val="en-US"/>
                    </w:rPr>
                    <w:t>0</w:t>
                  </w:r>
                  <w:r w:rsidRPr="00685DBD">
                    <w:rPr>
                      <w:bCs/>
                    </w:rPr>
                    <w:t>,75 - 0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20</w:t>
                  </w:r>
                </w:p>
              </w:tc>
              <w:tc>
                <w:tcPr>
                  <w:tcW w:w="1276" w:type="dxa"/>
                  <w:shd w:val="clear" w:color="auto" w:fill="auto"/>
                </w:tcPr>
                <w:p w:rsidR="008F4499" w:rsidRPr="00685DBD" w:rsidRDefault="008F4499" w:rsidP="005E34F5">
                  <w:pPr>
                    <w:jc w:val="center"/>
                    <w:rPr>
                      <w:bCs/>
                    </w:rPr>
                  </w:pPr>
                </w:p>
                <w:p w:rsidR="008F4499" w:rsidRPr="00685DBD" w:rsidRDefault="008F4499" w:rsidP="005E34F5">
                  <w:pPr>
                    <w:jc w:val="center"/>
                    <w:rPr>
                      <w:bCs/>
                    </w:rPr>
                  </w:pPr>
                </w:p>
                <w:p w:rsidR="008F4499" w:rsidRPr="00685DBD" w:rsidRDefault="008F4499" w:rsidP="005E34F5">
                  <w:pPr>
                    <w:jc w:val="center"/>
                    <w:rPr>
                      <w:bCs/>
                    </w:rPr>
                  </w:pPr>
                  <w:r w:rsidRPr="00685DBD">
                    <w:rPr>
                      <w:bCs/>
                    </w:rPr>
                    <w:t>0-80</w:t>
                  </w:r>
                </w:p>
              </w:tc>
              <w:tc>
                <w:tcPr>
                  <w:tcW w:w="741" w:type="dxa"/>
                  <w:shd w:val="clear" w:color="auto" w:fill="auto"/>
                </w:tcPr>
                <w:p w:rsidR="008F4499" w:rsidRPr="00685DBD" w:rsidRDefault="008F4499" w:rsidP="005E34F5">
                  <w:pPr>
                    <w:jc w:val="both"/>
                    <w:rPr>
                      <w:b/>
                      <w:bCs/>
                    </w:rPr>
                  </w:pPr>
                </w:p>
              </w:tc>
            </w:tr>
            <w:tr w:rsidR="008F4499" w:rsidRPr="00685DBD" w:rsidTr="005E34F5">
              <w:tc>
                <w:tcPr>
                  <w:tcW w:w="426" w:type="dxa"/>
                  <w:shd w:val="clear" w:color="auto" w:fill="auto"/>
                  <w:vAlign w:val="center"/>
                </w:tcPr>
                <w:p w:rsidR="008F4499" w:rsidRPr="00685DBD" w:rsidRDefault="008F4499" w:rsidP="005E34F5">
                  <w:pPr>
                    <w:jc w:val="center"/>
                    <w:rPr>
                      <w:bCs/>
                    </w:rPr>
                  </w:pPr>
                  <w:r w:rsidRPr="00685DBD">
                    <w:rPr>
                      <w:bCs/>
                    </w:rPr>
                    <w:t>3</w:t>
                  </w:r>
                </w:p>
              </w:tc>
              <w:tc>
                <w:tcPr>
                  <w:tcW w:w="2268" w:type="dxa"/>
                  <w:gridSpan w:val="2"/>
                  <w:shd w:val="clear" w:color="auto" w:fill="auto"/>
                  <w:vAlign w:val="center"/>
                </w:tcPr>
                <w:p w:rsidR="008F4499" w:rsidRPr="00685DBD" w:rsidRDefault="008F4499" w:rsidP="005E34F5">
                  <w:pPr>
                    <w:rPr>
                      <w:bCs/>
                    </w:rPr>
                  </w:pPr>
                  <w:r w:rsidRPr="00685DBD">
                    <w:rPr>
                      <w:bCs/>
                    </w:rPr>
                    <w:t>ЖКО деңгейі *** (өткен 1,0 млн. км)</w:t>
                  </w:r>
                </w:p>
              </w:tc>
              <w:tc>
                <w:tcPr>
                  <w:tcW w:w="2835" w:type="dxa"/>
                  <w:shd w:val="clear" w:color="auto" w:fill="auto"/>
                  <w:vAlign w:val="center"/>
                </w:tcPr>
                <w:p w:rsidR="008F4499" w:rsidRPr="00685DBD" w:rsidRDefault="008F4499" w:rsidP="005E34F5">
                  <w:pPr>
                    <w:jc w:val="center"/>
                    <w:rPr>
                      <w:bCs/>
                    </w:rPr>
                  </w:pPr>
                  <w:r w:rsidRPr="00685DBD">
                    <w:rPr>
                      <w:bCs/>
                    </w:rPr>
                    <w:t>0 – 4</w:t>
                  </w:r>
                </w:p>
                <w:p w:rsidR="008F4499" w:rsidRPr="00685DBD" w:rsidRDefault="008F4499" w:rsidP="005E34F5">
                  <w:pPr>
                    <w:jc w:val="center"/>
                    <w:rPr>
                      <w:bCs/>
                    </w:rPr>
                  </w:pPr>
                  <w:r w:rsidRPr="00685DBD">
                    <w:rPr>
                      <w:bCs/>
                    </w:rPr>
                    <w:t>0-0,25 – 3</w:t>
                  </w:r>
                </w:p>
                <w:p w:rsidR="008F4499" w:rsidRPr="00685DBD" w:rsidRDefault="008F4499" w:rsidP="005E34F5">
                  <w:pPr>
                    <w:jc w:val="center"/>
                    <w:rPr>
                      <w:bCs/>
                    </w:rPr>
                  </w:pPr>
                  <w:r w:rsidRPr="00685DBD">
                    <w:rPr>
                      <w:bCs/>
                    </w:rPr>
                    <w:t>0,26 – 0,50 – 2</w:t>
                  </w:r>
                </w:p>
                <w:p w:rsidR="008F4499" w:rsidRPr="00685DBD" w:rsidRDefault="008F4499" w:rsidP="005E34F5">
                  <w:pPr>
                    <w:jc w:val="center"/>
                    <w:rPr>
                      <w:bCs/>
                    </w:rPr>
                  </w:pPr>
                  <w:r w:rsidRPr="00685DBD">
                    <w:rPr>
                      <w:bCs/>
                    </w:rPr>
                    <w:t>0,51 – 0,75 – 1</w:t>
                  </w:r>
                </w:p>
                <w:p w:rsidR="008F4499" w:rsidRPr="00685DBD" w:rsidRDefault="008F4499" w:rsidP="005E34F5">
                  <w:pPr>
                    <w:jc w:val="center"/>
                    <w:rPr>
                      <w:bCs/>
                    </w:rPr>
                  </w:pPr>
                  <w:r w:rsidRPr="00685DBD">
                    <w:rPr>
                      <w:bCs/>
                    </w:rPr>
                    <w:t>&gt; 0,75 - 0</w:t>
                  </w:r>
                </w:p>
              </w:tc>
              <w:tc>
                <w:tcPr>
                  <w:tcW w:w="992" w:type="dxa"/>
                  <w:shd w:val="clear" w:color="auto" w:fill="auto"/>
                  <w:vAlign w:val="center"/>
                </w:tcPr>
                <w:p w:rsidR="008F4499" w:rsidRPr="00685DBD" w:rsidRDefault="008F4499" w:rsidP="005E34F5">
                  <w:pPr>
                    <w:jc w:val="center"/>
                    <w:rPr>
                      <w:bCs/>
                    </w:rPr>
                  </w:pPr>
                  <w:r w:rsidRPr="00685DBD">
                    <w:rPr>
                      <w:bCs/>
                    </w:rPr>
                    <w:t>0-4</w:t>
                  </w:r>
                </w:p>
              </w:tc>
              <w:tc>
                <w:tcPr>
                  <w:tcW w:w="709" w:type="dxa"/>
                  <w:shd w:val="clear" w:color="auto" w:fill="auto"/>
                  <w:vAlign w:val="center"/>
                </w:tcPr>
                <w:p w:rsidR="008F4499" w:rsidRPr="00685DBD" w:rsidRDefault="008F4499" w:rsidP="005E34F5">
                  <w:pPr>
                    <w:jc w:val="center"/>
                    <w:rPr>
                      <w:bCs/>
                    </w:rPr>
                  </w:pPr>
                  <w:r w:rsidRPr="00685DBD">
                    <w:rPr>
                      <w:bCs/>
                    </w:rPr>
                    <w:t>20</w:t>
                  </w:r>
                </w:p>
              </w:tc>
              <w:tc>
                <w:tcPr>
                  <w:tcW w:w="1276" w:type="dxa"/>
                  <w:shd w:val="clear" w:color="auto" w:fill="auto"/>
                </w:tcPr>
                <w:p w:rsidR="008F4499" w:rsidRPr="00685DBD" w:rsidRDefault="008F4499" w:rsidP="005E34F5">
                  <w:pPr>
                    <w:jc w:val="center"/>
                    <w:rPr>
                      <w:bCs/>
                    </w:rPr>
                  </w:pPr>
                </w:p>
                <w:p w:rsidR="008F4499" w:rsidRPr="00685DBD" w:rsidRDefault="008F4499" w:rsidP="005E34F5">
                  <w:pPr>
                    <w:jc w:val="center"/>
                    <w:rPr>
                      <w:bCs/>
                    </w:rPr>
                  </w:pPr>
                </w:p>
                <w:p w:rsidR="008F4499" w:rsidRPr="00685DBD" w:rsidRDefault="008F4499" w:rsidP="005E34F5">
                  <w:pPr>
                    <w:jc w:val="center"/>
                    <w:rPr>
                      <w:bCs/>
                    </w:rPr>
                  </w:pPr>
                  <w:r w:rsidRPr="00685DBD">
                    <w:rPr>
                      <w:bCs/>
                    </w:rPr>
                    <w:t>0-80</w:t>
                  </w:r>
                </w:p>
              </w:tc>
              <w:tc>
                <w:tcPr>
                  <w:tcW w:w="741" w:type="dxa"/>
                  <w:shd w:val="clear" w:color="auto" w:fill="auto"/>
                </w:tcPr>
                <w:p w:rsidR="008F4499" w:rsidRPr="00685DBD" w:rsidRDefault="008F4499" w:rsidP="005E34F5">
                  <w:pPr>
                    <w:jc w:val="both"/>
                    <w:rPr>
                      <w:b/>
                      <w:bCs/>
                    </w:rPr>
                  </w:pPr>
                </w:p>
              </w:tc>
            </w:tr>
            <w:tr w:rsidR="008F4499" w:rsidRPr="00685DBD" w:rsidTr="005E34F5">
              <w:tc>
                <w:tcPr>
                  <w:tcW w:w="426" w:type="dxa"/>
                  <w:shd w:val="clear" w:color="auto" w:fill="auto"/>
                  <w:vAlign w:val="center"/>
                </w:tcPr>
                <w:p w:rsidR="008F4499" w:rsidRPr="00685DBD" w:rsidRDefault="008F4499" w:rsidP="005E34F5">
                  <w:pPr>
                    <w:jc w:val="center"/>
                    <w:rPr>
                      <w:bCs/>
                    </w:rPr>
                  </w:pPr>
                </w:p>
              </w:tc>
              <w:tc>
                <w:tcPr>
                  <w:tcW w:w="5103" w:type="dxa"/>
                  <w:gridSpan w:val="3"/>
                  <w:shd w:val="clear" w:color="auto" w:fill="auto"/>
                  <w:vAlign w:val="center"/>
                </w:tcPr>
                <w:p w:rsidR="008F4499" w:rsidRPr="00685DBD" w:rsidRDefault="008F4499" w:rsidP="005E34F5">
                  <w:pPr>
                    <w:rPr>
                      <w:b/>
                      <w:bCs/>
                      <w:lang w:val="kk-KZ"/>
                    </w:rPr>
                  </w:pPr>
                  <w:r w:rsidRPr="00685DBD">
                    <w:rPr>
                      <w:b/>
                      <w:bCs/>
                    </w:rPr>
                    <w:t xml:space="preserve">        </w:t>
                  </w:r>
                  <w:r w:rsidRPr="00685DBD">
                    <w:rPr>
                      <w:b/>
                      <w:bCs/>
                      <w:lang w:val="kk-KZ"/>
                    </w:rPr>
                    <w:t>БАРЛЫҒЫ</w:t>
                  </w:r>
                </w:p>
              </w:tc>
              <w:tc>
                <w:tcPr>
                  <w:tcW w:w="992" w:type="dxa"/>
                  <w:shd w:val="clear" w:color="auto" w:fill="auto"/>
                  <w:vAlign w:val="center"/>
                </w:tcPr>
                <w:p w:rsidR="008F4499" w:rsidRPr="00685DBD" w:rsidRDefault="008F4499" w:rsidP="005E34F5">
                  <w:pPr>
                    <w:jc w:val="center"/>
                    <w:rPr>
                      <w:b/>
                      <w:bCs/>
                    </w:rPr>
                  </w:pPr>
                </w:p>
              </w:tc>
              <w:tc>
                <w:tcPr>
                  <w:tcW w:w="709" w:type="dxa"/>
                  <w:shd w:val="clear" w:color="auto" w:fill="auto"/>
                  <w:vAlign w:val="center"/>
                </w:tcPr>
                <w:p w:rsidR="008F4499" w:rsidRPr="00685DBD" w:rsidRDefault="008F4499" w:rsidP="005E34F5">
                  <w:pPr>
                    <w:jc w:val="center"/>
                    <w:rPr>
                      <w:b/>
                      <w:bCs/>
                    </w:rPr>
                  </w:pPr>
                </w:p>
              </w:tc>
              <w:tc>
                <w:tcPr>
                  <w:tcW w:w="1276" w:type="dxa"/>
                  <w:shd w:val="clear" w:color="auto" w:fill="auto"/>
                </w:tcPr>
                <w:p w:rsidR="008F4499" w:rsidRPr="00685DBD" w:rsidRDefault="008F4499" w:rsidP="005E34F5">
                  <w:pPr>
                    <w:jc w:val="center"/>
                    <w:rPr>
                      <w:b/>
                      <w:bCs/>
                      <w:lang w:val="en-US"/>
                    </w:rPr>
                  </w:pPr>
                  <w:r w:rsidRPr="00685DBD">
                    <w:rPr>
                      <w:b/>
                      <w:bCs/>
                    </w:rPr>
                    <w:t>0-24</w:t>
                  </w:r>
                  <w:r w:rsidRPr="00685DBD">
                    <w:rPr>
                      <w:b/>
                      <w:bCs/>
                      <w:lang w:val="en-US"/>
                    </w:rPr>
                    <w:t>0</w:t>
                  </w:r>
                </w:p>
              </w:tc>
              <w:tc>
                <w:tcPr>
                  <w:tcW w:w="741" w:type="dxa"/>
                  <w:shd w:val="clear" w:color="auto" w:fill="auto"/>
                  <w:vAlign w:val="center"/>
                </w:tcPr>
                <w:p w:rsidR="008F4499" w:rsidRPr="00685DBD" w:rsidRDefault="008F4499" w:rsidP="005E34F5">
                  <w:pPr>
                    <w:jc w:val="center"/>
                    <w:rPr>
                      <w:b/>
                      <w:bCs/>
                    </w:rPr>
                  </w:pPr>
                </w:p>
              </w:tc>
            </w:tr>
            <w:tr w:rsidR="008F4499" w:rsidRPr="00685DBD" w:rsidTr="005E34F5">
              <w:tc>
                <w:tcPr>
                  <w:tcW w:w="5529" w:type="dxa"/>
                  <w:gridSpan w:val="4"/>
                  <w:shd w:val="clear" w:color="auto" w:fill="auto"/>
                </w:tcPr>
                <w:p w:rsidR="008F4499" w:rsidRPr="00685DBD" w:rsidRDefault="008F4499" w:rsidP="005E34F5">
                  <w:pPr>
                    <w:jc w:val="both"/>
                    <w:rPr>
                      <w:b/>
                      <w:bCs/>
                    </w:rPr>
                  </w:pPr>
                  <w:r w:rsidRPr="00685DBD">
                    <w:rPr>
                      <w:b/>
                      <w:bCs/>
                    </w:rPr>
                    <w:t xml:space="preserve">Жалпы бағалау </w:t>
                  </w:r>
                  <w:r w:rsidRPr="00685DBD">
                    <w:rPr>
                      <w:bCs/>
                    </w:rPr>
                    <w:t>(егер сұрақ "қолданылмайды" деп бағаланса, онда ол есептеу кезінде ескерілмейді)</w:t>
                  </w:r>
                </w:p>
              </w:tc>
              <w:tc>
                <w:tcPr>
                  <w:tcW w:w="992" w:type="dxa"/>
                  <w:shd w:val="clear" w:color="auto" w:fill="auto"/>
                </w:tcPr>
                <w:p w:rsidR="008F4499" w:rsidRPr="00685DBD" w:rsidRDefault="008F4499" w:rsidP="005E34F5">
                  <w:pPr>
                    <w:jc w:val="both"/>
                    <w:rPr>
                      <w:b/>
                      <w:bCs/>
                    </w:rPr>
                  </w:pPr>
                </w:p>
              </w:tc>
              <w:tc>
                <w:tcPr>
                  <w:tcW w:w="709" w:type="dxa"/>
                  <w:shd w:val="clear" w:color="auto" w:fill="auto"/>
                  <w:vAlign w:val="center"/>
                </w:tcPr>
                <w:p w:rsidR="008F4499" w:rsidRPr="00685DBD" w:rsidRDefault="008F4499" w:rsidP="005E34F5">
                  <w:pPr>
                    <w:jc w:val="center"/>
                    <w:rPr>
                      <w:b/>
                      <w:bCs/>
                    </w:rPr>
                  </w:pPr>
                  <w:r w:rsidRPr="00685DBD">
                    <w:rPr>
                      <w:b/>
                      <w:bCs/>
                    </w:rPr>
                    <w:t>100</w:t>
                  </w:r>
                </w:p>
              </w:tc>
              <w:tc>
                <w:tcPr>
                  <w:tcW w:w="1276" w:type="dxa"/>
                  <w:shd w:val="clear" w:color="auto" w:fill="auto"/>
                  <w:vAlign w:val="center"/>
                </w:tcPr>
                <w:p w:rsidR="008F4499" w:rsidRPr="00685DBD" w:rsidRDefault="008F4499" w:rsidP="005E34F5">
                  <w:pPr>
                    <w:jc w:val="both"/>
                    <w:rPr>
                      <w:b/>
                      <w:bCs/>
                    </w:rPr>
                  </w:pPr>
                  <w:r w:rsidRPr="00685DBD">
                    <w:rPr>
                      <w:b/>
                      <w:bCs/>
                    </w:rPr>
                    <w:t>400-100%</w:t>
                  </w:r>
                </w:p>
              </w:tc>
              <w:tc>
                <w:tcPr>
                  <w:tcW w:w="741" w:type="dxa"/>
                  <w:shd w:val="clear" w:color="auto" w:fill="auto"/>
                </w:tcPr>
                <w:p w:rsidR="008F4499" w:rsidRPr="00685DBD" w:rsidRDefault="008F4499" w:rsidP="005E34F5">
                  <w:pPr>
                    <w:jc w:val="both"/>
                    <w:rPr>
                      <w:b/>
                      <w:bCs/>
                    </w:rPr>
                  </w:pPr>
                </w:p>
              </w:tc>
            </w:tr>
          </w:tbl>
          <w:p w:rsidR="008F4499" w:rsidRPr="00685DBD" w:rsidRDefault="008F4499" w:rsidP="005E34F5">
            <w:pPr>
              <w:jc w:val="both"/>
              <w:rPr>
                <w:b/>
                <w:bCs/>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8F4499" w:rsidRPr="00685DBD" w:rsidTr="005E34F5">
              <w:tc>
                <w:tcPr>
                  <w:tcW w:w="710" w:type="dxa"/>
                  <w:shd w:val="clear" w:color="auto" w:fill="auto"/>
                </w:tcPr>
                <w:p w:rsidR="008F4499" w:rsidRPr="00685DBD" w:rsidRDefault="008F4499" w:rsidP="005E34F5">
                  <w:pPr>
                    <w:jc w:val="center"/>
                    <w:rPr>
                      <w:b/>
                      <w:bCs/>
                      <w:lang w:val="en-US"/>
                    </w:rPr>
                  </w:pPr>
                  <w:r w:rsidRPr="00685DBD">
                    <w:rPr>
                      <w:b/>
                      <w:bCs/>
                      <w:lang w:val="en-US"/>
                    </w:rPr>
                    <w:t>III</w:t>
                  </w:r>
                </w:p>
              </w:tc>
              <w:tc>
                <w:tcPr>
                  <w:tcW w:w="8537" w:type="dxa"/>
                  <w:gridSpan w:val="3"/>
                  <w:shd w:val="clear" w:color="auto" w:fill="auto"/>
                </w:tcPr>
                <w:p w:rsidR="008F4499" w:rsidRPr="00685DBD" w:rsidRDefault="008F4499" w:rsidP="005E34F5">
                  <w:pPr>
                    <w:jc w:val="center"/>
                    <w:rPr>
                      <w:b/>
                      <w:bCs/>
                    </w:rPr>
                  </w:pPr>
                  <w:r w:rsidRPr="00685DBD">
                    <w:rPr>
                      <w:b/>
                      <w:bCs/>
                    </w:rPr>
                    <w:t>Тексерулер (аудиттер)бойынша анықтамалық ақпарат</w:t>
                  </w:r>
                </w:p>
                <w:p w:rsidR="008F4499" w:rsidRPr="00685DBD" w:rsidRDefault="008F4499" w:rsidP="005E34F5">
                  <w:pPr>
                    <w:jc w:val="center"/>
                    <w:rPr>
                      <w:b/>
                      <w:bCs/>
                      <w:caps/>
                    </w:rPr>
                  </w:pPr>
                </w:p>
              </w:tc>
            </w:tr>
            <w:tr w:rsidR="008F4499" w:rsidRPr="00685DBD" w:rsidTr="005E34F5">
              <w:tc>
                <w:tcPr>
                  <w:tcW w:w="710" w:type="dxa"/>
                  <w:shd w:val="clear" w:color="auto" w:fill="auto"/>
                  <w:vAlign w:val="center"/>
                </w:tcPr>
                <w:p w:rsidR="008F4499" w:rsidRPr="00685DBD" w:rsidRDefault="008F4499" w:rsidP="005E34F5">
                  <w:pPr>
                    <w:jc w:val="center"/>
                    <w:rPr>
                      <w:b/>
                      <w:bCs/>
                    </w:rPr>
                  </w:pPr>
                  <w:r w:rsidRPr="00685DBD">
                    <w:rPr>
                      <w:b/>
                      <w:bCs/>
                    </w:rPr>
                    <w:t>№</w:t>
                  </w:r>
                </w:p>
              </w:tc>
              <w:tc>
                <w:tcPr>
                  <w:tcW w:w="5065" w:type="dxa"/>
                  <w:shd w:val="clear" w:color="auto" w:fill="auto"/>
                  <w:vAlign w:val="center"/>
                </w:tcPr>
                <w:p w:rsidR="008F4499" w:rsidRPr="00685DBD" w:rsidRDefault="008F4499" w:rsidP="005E34F5">
                  <w:pPr>
                    <w:jc w:val="center"/>
                    <w:rPr>
                      <w:b/>
                      <w:bCs/>
                      <w:lang w:val="kk-KZ"/>
                    </w:rPr>
                  </w:pPr>
                  <w:r w:rsidRPr="00685DBD">
                    <w:rPr>
                      <w:b/>
                      <w:bCs/>
                      <w:lang w:val="kk-KZ"/>
                    </w:rPr>
                    <w:t>Көрсеткіш</w:t>
                  </w:r>
                </w:p>
              </w:tc>
              <w:tc>
                <w:tcPr>
                  <w:tcW w:w="2240" w:type="dxa"/>
                  <w:shd w:val="clear" w:color="auto" w:fill="auto"/>
                  <w:vAlign w:val="center"/>
                </w:tcPr>
                <w:p w:rsidR="008F4499" w:rsidRPr="00685DBD" w:rsidRDefault="008F4499" w:rsidP="005E34F5">
                  <w:pPr>
                    <w:jc w:val="center"/>
                    <w:rPr>
                      <w:b/>
                      <w:bCs/>
                    </w:rPr>
                  </w:pPr>
                  <w:r w:rsidRPr="00685DBD">
                    <w:rPr>
                      <w:b/>
                      <w:bCs/>
                    </w:rPr>
                    <w:t>Саны / сомасы</w:t>
                  </w:r>
                </w:p>
              </w:tc>
              <w:tc>
                <w:tcPr>
                  <w:tcW w:w="1232" w:type="dxa"/>
                  <w:shd w:val="clear" w:color="auto" w:fill="auto"/>
                  <w:vAlign w:val="center"/>
                </w:tcPr>
                <w:p w:rsidR="008F4499" w:rsidRPr="00685DBD" w:rsidRDefault="008F4499" w:rsidP="005E34F5">
                  <w:pPr>
                    <w:jc w:val="center"/>
                    <w:rPr>
                      <w:b/>
                      <w:bCs/>
                    </w:rPr>
                  </w:pPr>
                  <w:r w:rsidRPr="00685DBD">
                    <w:rPr>
                      <w:b/>
                      <w:bCs/>
                    </w:rPr>
                    <w:t>Түсіндірме</w:t>
                  </w:r>
                </w:p>
              </w:tc>
            </w:tr>
            <w:tr w:rsidR="008F4499" w:rsidRPr="004D7DE7" w:rsidTr="005E34F5">
              <w:tc>
                <w:tcPr>
                  <w:tcW w:w="710" w:type="dxa"/>
                  <w:shd w:val="clear" w:color="auto" w:fill="auto"/>
                  <w:vAlign w:val="center"/>
                </w:tcPr>
                <w:p w:rsidR="008F4499" w:rsidRPr="00685DBD" w:rsidRDefault="008F4499" w:rsidP="005E34F5">
                  <w:pPr>
                    <w:jc w:val="center"/>
                    <w:rPr>
                      <w:bCs/>
                      <w:lang w:val="en-US"/>
                    </w:rPr>
                  </w:pPr>
                  <w:r w:rsidRPr="00685DBD">
                    <w:rPr>
                      <w:bCs/>
                      <w:lang w:val="en-US"/>
                    </w:rPr>
                    <w:t>1</w:t>
                  </w:r>
                </w:p>
              </w:tc>
              <w:tc>
                <w:tcPr>
                  <w:tcW w:w="5065" w:type="dxa"/>
                  <w:shd w:val="clear" w:color="auto" w:fill="auto"/>
                </w:tcPr>
                <w:p w:rsidR="008F4499" w:rsidRPr="00685DBD" w:rsidRDefault="008F4499" w:rsidP="005E34F5">
                  <w:pPr>
                    <w:rPr>
                      <w:lang w:val="en-US"/>
                    </w:rPr>
                  </w:pPr>
                  <w:r w:rsidRPr="00685DBD">
                    <w:t>ЕҚ</w:t>
                  </w:r>
                  <w:r w:rsidRPr="00685DBD">
                    <w:rPr>
                      <w:lang w:val="en-US"/>
                    </w:rPr>
                    <w:t xml:space="preserve">, </w:t>
                  </w:r>
                  <w:r w:rsidRPr="00685DBD">
                    <w:t>ӨҚ</w:t>
                  </w:r>
                  <w:r w:rsidRPr="00685DBD">
                    <w:rPr>
                      <w:lang w:val="en-US"/>
                    </w:rPr>
                    <w:t xml:space="preserve"> </w:t>
                  </w:r>
                  <w:r w:rsidRPr="00685DBD">
                    <w:t>және</w:t>
                  </w:r>
                  <w:r w:rsidRPr="00685DBD">
                    <w:rPr>
                      <w:lang w:val="en-US"/>
                    </w:rPr>
                    <w:t xml:space="preserve"> </w:t>
                  </w:r>
                  <w:r w:rsidRPr="00685DBD">
                    <w:t>ҚОҚ</w:t>
                  </w:r>
                  <w:r w:rsidRPr="00685DBD">
                    <w:rPr>
                      <w:lang w:val="en-US"/>
                    </w:rPr>
                    <w:t xml:space="preserve"> </w:t>
                  </w:r>
                  <w:r w:rsidRPr="00685DBD">
                    <w:t>бойынша</w:t>
                  </w:r>
                  <w:r w:rsidRPr="00685DBD">
                    <w:rPr>
                      <w:lang w:val="en-US"/>
                    </w:rPr>
                    <w:t xml:space="preserve"> </w:t>
                  </w:r>
                  <w:r w:rsidRPr="00685DBD">
                    <w:t>тексерулер</w:t>
                  </w:r>
                  <w:r w:rsidRPr="00685DBD">
                    <w:rPr>
                      <w:lang w:val="en-US"/>
                    </w:rPr>
                    <w:t xml:space="preserve"> / </w:t>
                  </w:r>
                  <w:r w:rsidRPr="00685DBD">
                    <w:t>аудиттер</w:t>
                  </w:r>
                  <w:r w:rsidRPr="00685DBD">
                    <w:rPr>
                      <w:lang w:val="en-US"/>
                    </w:rPr>
                    <w:t xml:space="preserve"> </w:t>
                  </w:r>
                  <w:r w:rsidRPr="00685DBD">
                    <w:t>бойынша</w:t>
                  </w:r>
                  <w:r w:rsidRPr="00685DBD">
                    <w:rPr>
                      <w:lang w:val="en-US"/>
                    </w:rPr>
                    <w:t xml:space="preserve"> </w:t>
                  </w:r>
                  <w:r w:rsidRPr="00685DBD">
                    <w:t>орындалған</w:t>
                  </w:r>
                  <w:r w:rsidRPr="00685DBD">
                    <w:rPr>
                      <w:lang w:val="en-US"/>
                    </w:rPr>
                    <w:t xml:space="preserve"> </w:t>
                  </w:r>
                  <w:r w:rsidRPr="00685DBD">
                    <w:t>саны</w:t>
                  </w:r>
                </w:p>
              </w:tc>
              <w:tc>
                <w:tcPr>
                  <w:tcW w:w="2240" w:type="dxa"/>
                  <w:shd w:val="clear" w:color="auto" w:fill="auto"/>
                  <w:vAlign w:val="center"/>
                </w:tcPr>
                <w:p w:rsidR="008F4499" w:rsidRPr="00685DBD" w:rsidRDefault="008F4499" w:rsidP="005E34F5">
                  <w:pPr>
                    <w:jc w:val="center"/>
                    <w:rPr>
                      <w:b/>
                      <w:bCs/>
                      <w:lang w:val="en-US"/>
                    </w:rPr>
                  </w:pPr>
                </w:p>
              </w:tc>
              <w:tc>
                <w:tcPr>
                  <w:tcW w:w="1232" w:type="dxa"/>
                  <w:shd w:val="clear" w:color="auto" w:fill="auto"/>
                  <w:vAlign w:val="center"/>
                </w:tcPr>
                <w:p w:rsidR="008F4499" w:rsidRPr="00685DBD" w:rsidRDefault="008F4499" w:rsidP="005E34F5">
                  <w:pPr>
                    <w:jc w:val="center"/>
                    <w:rPr>
                      <w:b/>
                      <w:bCs/>
                      <w:lang w:val="en-US"/>
                    </w:rPr>
                  </w:pPr>
                </w:p>
              </w:tc>
            </w:tr>
            <w:tr w:rsidR="008F4499" w:rsidRPr="00685DBD" w:rsidTr="005E34F5">
              <w:trPr>
                <w:trHeight w:val="418"/>
              </w:trPr>
              <w:tc>
                <w:tcPr>
                  <w:tcW w:w="710" w:type="dxa"/>
                  <w:shd w:val="clear" w:color="auto" w:fill="auto"/>
                  <w:vAlign w:val="center"/>
                </w:tcPr>
                <w:p w:rsidR="008F4499" w:rsidRPr="00685DBD" w:rsidRDefault="008F4499" w:rsidP="005E34F5">
                  <w:pPr>
                    <w:jc w:val="center"/>
                    <w:rPr>
                      <w:bCs/>
                    </w:rPr>
                  </w:pPr>
                  <w:r w:rsidRPr="00685DBD">
                    <w:rPr>
                      <w:bCs/>
                    </w:rPr>
                    <w:t>2</w:t>
                  </w:r>
                </w:p>
              </w:tc>
              <w:tc>
                <w:tcPr>
                  <w:tcW w:w="5065" w:type="dxa"/>
                  <w:shd w:val="clear" w:color="auto" w:fill="auto"/>
                </w:tcPr>
                <w:p w:rsidR="008F4499" w:rsidRPr="00685DBD" w:rsidRDefault="008F4499" w:rsidP="005E34F5">
                  <w:r w:rsidRPr="00685DBD">
                    <w:t>Анықталған бұзушылықтар саны</w:t>
                  </w:r>
                </w:p>
              </w:tc>
              <w:tc>
                <w:tcPr>
                  <w:tcW w:w="2240" w:type="dxa"/>
                  <w:shd w:val="clear" w:color="auto" w:fill="auto"/>
                  <w:vAlign w:val="center"/>
                </w:tcPr>
                <w:p w:rsidR="008F4499" w:rsidRPr="00685DBD" w:rsidRDefault="008F4499" w:rsidP="005E34F5">
                  <w:pPr>
                    <w:jc w:val="center"/>
                    <w:rPr>
                      <w:b/>
                      <w:bCs/>
                    </w:rPr>
                  </w:pPr>
                </w:p>
              </w:tc>
              <w:tc>
                <w:tcPr>
                  <w:tcW w:w="1232" w:type="dxa"/>
                  <w:shd w:val="clear" w:color="auto" w:fill="auto"/>
                  <w:vAlign w:val="center"/>
                </w:tcPr>
                <w:p w:rsidR="008F4499" w:rsidRPr="00685DBD" w:rsidRDefault="008F4499" w:rsidP="005E34F5">
                  <w:pPr>
                    <w:jc w:val="center"/>
                    <w:rPr>
                      <w:b/>
                      <w:bCs/>
                    </w:rPr>
                  </w:pPr>
                </w:p>
              </w:tc>
            </w:tr>
            <w:tr w:rsidR="008F4499" w:rsidRPr="00685DBD" w:rsidTr="005E34F5">
              <w:trPr>
                <w:trHeight w:val="424"/>
              </w:trPr>
              <w:tc>
                <w:tcPr>
                  <w:tcW w:w="710" w:type="dxa"/>
                  <w:shd w:val="clear" w:color="auto" w:fill="auto"/>
                  <w:vAlign w:val="center"/>
                </w:tcPr>
                <w:p w:rsidR="008F4499" w:rsidRPr="00685DBD" w:rsidRDefault="008F4499" w:rsidP="005E34F5">
                  <w:pPr>
                    <w:jc w:val="center"/>
                    <w:rPr>
                      <w:bCs/>
                    </w:rPr>
                  </w:pPr>
                  <w:r w:rsidRPr="00685DBD">
                    <w:rPr>
                      <w:bCs/>
                    </w:rPr>
                    <w:t>3</w:t>
                  </w:r>
                </w:p>
              </w:tc>
              <w:tc>
                <w:tcPr>
                  <w:tcW w:w="5065" w:type="dxa"/>
                  <w:shd w:val="clear" w:color="auto" w:fill="auto"/>
                </w:tcPr>
                <w:p w:rsidR="008F4499" w:rsidRPr="00685DBD" w:rsidRDefault="008F4499" w:rsidP="005E34F5">
                  <w:r w:rsidRPr="00685DBD">
                    <w:t>Жойылған бұзушылықтар саны</w:t>
                  </w:r>
                </w:p>
              </w:tc>
              <w:tc>
                <w:tcPr>
                  <w:tcW w:w="2240" w:type="dxa"/>
                  <w:shd w:val="clear" w:color="auto" w:fill="auto"/>
                  <w:vAlign w:val="center"/>
                </w:tcPr>
                <w:p w:rsidR="008F4499" w:rsidRPr="00685DBD" w:rsidRDefault="008F4499" w:rsidP="005E34F5">
                  <w:pPr>
                    <w:jc w:val="center"/>
                    <w:rPr>
                      <w:b/>
                      <w:bCs/>
                    </w:rPr>
                  </w:pPr>
                </w:p>
              </w:tc>
              <w:tc>
                <w:tcPr>
                  <w:tcW w:w="1232" w:type="dxa"/>
                  <w:shd w:val="clear" w:color="auto" w:fill="auto"/>
                  <w:vAlign w:val="center"/>
                </w:tcPr>
                <w:p w:rsidR="008F4499" w:rsidRPr="00685DBD" w:rsidRDefault="008F4499" w:rsidP="005E34F5">
                  <w:pPr>
                    <w:jc w:val="center"/>
                    <w:rPr>
                      <w:b/>
                      <w:bCs/>
                    </w:rPr>
                  </w:pPr>
                </w:p>
              </w:tc>
            </w:tr>
            <w:tr w:rsidR="008F4499" w:rsidRPr="00685DBD" w:rsidTr="005E34F5">
              <w:tc>
                <w:tcPr>
                  <w:tcW w:w="710" w:type="dxa"/>
                  <w:shd w:val="clear" w:color="auto" w:fill="auto"/>
                  <w:vAlign w:val="center"/>
                </w:tcPr>
                <w:p w:rsidR="008F4499" w:rsidRPr="00685DBD" w:rsidRDefault="008F4499" w:rsidP="005E34F5">
                  <w:pPr>
                    <w:jc w:val="center"/>
                    <w:rPr>
                      <w:bCs/>
                    </w:rPr>
                  </w:pPr>
                  <w:r w:rsidRPr="00685DBD">
                    <w:rPr>
                      <w:bCs/>
                    </w:rPr>
                    <w:t>4</w:t>
                  </w:r>
                </w:p>
              </w:tc>
              <w:tc>
                <w:tcPr>
                  <w:tcW w:w="5065" w:type="dxa"/>
                  <w:shd w:val="clear" w:color="auto" w:fill="auto"/>
                </w:tcPr>
                <w:p w:rsidR="008F4499" w:rsidRPr="00685DBD" w:rsidRDefault="008F4499" w:rsidP="005E34F5">
                  <w:r w:rsidRPr="00685DBD">
                    <w:t>Анықталған бұзушылықтарға байланысты жұмыстарды тоқтата тұру саны</w:t>
                  </w:r>
                </w:p>
              </w:tc>
              <w:tc>
                <w:tcPr>
                  <w:tcW w:w="2240" w:type="dxa"/>
                  <w:shd w:val="clear" w:color="auto" w:fill="auto"/>
                  <w:vAlign w:val="center"/>
                </w:tcPr>
                <w:p w:rsidR="008F4499" w:rsidRPr="00685DBD" w:rsidRDefault="008F4499" w:rsidP="005E34F5">
                  <w:pPr>
                    <w:jc w:val="center"/>
                    <w:rPr>
                      <w:b/>
                      <w:bCs/>
                    </w:rPr>
                  </w:pPr>
                </w:p>
              </w:tc>
              <w:tc>
                <w:tcPr>
                  <w:tcW w:w="1232" w:type="dxa"/>
                  <w:shd w:val="clear" w:color="auto" w:fill="auto"/>
                  <w:vAlign w:val="center"/>
                </w:tcPr>
                <w:p w:rsidR="008F4499" w:rsidRPr="00685DBD" w:rsidRDefault="008F4499" w:rsidP="005E34F5">
                  <w:pPr>
                    <w:jc w:val="center"/>
                    <w:rPr>
                      <w:b/>
                      <w:bCs/>
                    </w:rPr>
                  </w:pPr>
                </w:p>
              </w:tc>
            </w:tr>
            <w:tr w:rsidR="008F4499" w:rsidRPr="00685DBD" w:rsidTr="005E34F5">
              <w:tc>
                <w:tcPr>
                  <w:tcW w:w="710" w:type="dxa"/>
                  <w:shd w:val="clear" w:color="auto" w:fill="auto"/>
                  <w:vAlign w:val="center"/>
                </w:tcPr>
                <w:p w:rsidR="008F4499" w:rsidRPr="00685DBD" w:rsidRDefault="008F4499" w:rsidP="005E34F5">
                  <w:pPr>
                    <w:jc w:val="center"/>
                    <w:rPr>
                      <w:bCs/>
                    </w:rPr>
                  </w:pPr>
                  <w:r w:rsidRPr="00685DBD">
                    <w:rPr>
                      <w:bCs/>
                    </w:rPr>
                    <w:t>5</w:t>
                  </w:r>
                </w:p>
              </w:tc>
              <w:tc>
                <w:tcPr>
                  <w:tcW w:w="5065" w:type="dxa"/>
                  <w:shd w:val="clear" w:color="auto" w:fill="auto"/>
                </w:tcPr>
                <w:p w:rsidR="008F4499" w:rsidRPr="00685DBD" w:rsidRDefault="008F4499" w:rsidP="005E34F5">
                  <w:r w:rsidRPr="00685DBD">
                    <w:t>ЕҚ, ӨҚ және ҚОҚ бұзушылықтары үшін Тапсырыс беруші қойған айыппұлдардың жалпы саны</w:t>
                  </w:r>
                </w:p>
              </w:tc>
              <w:tc>
                <w:tcPr>
                  <w:tcW w:w="2240" w:type="dxa"/>
                  <w:shd w:val="clear" w:color="auto" w:fill="auto"/>
                  <w:vAlign w:val="center"/>
                </w:tcPr>
                <w:p w:rsidR="008F4499" w:rsidRPr="00685DBD" w:rsidRDefault="008F4499" w:rsidP="005E34F5">
                  <w:pPr>
                    <w:jc w:val="center"/>
                    <w:rPr>
                      <w:b/>
                      <w:bCs/>
                    </w:rPr>
                  </w:pPr>
                </w:p>
              </w:tc>
              <w:tc>
                <w:tcPr>
                  <w:tcW w:w="1232" w:type="dxa"/>
                  <w:shd w:val="clear" w:color="auto" w:fill="auto"/>
                  <w:vAlign w:val="center"/>
                </w:tcPr>
                <w:p w:rsidR="008F4499" w:rsidRPr="00685DBD" w:rsidRDefault="008F4499" w:rsidP="005E34F5">
                  <w:pPr>
                    <w:jc w:val="center"/>
                    <w:rPr>
                      <w:b/>
                      <w:bCs/>
                    </w:rPr>
                  </w:pPr>
                </w:p>
              </w:tc>
            </w:tr>
            <w:tr w:rsidR="008F4499" w:rsidRPr="00685DBD" w:rsidTr="005E34F5">
              <w:tc>
                <w:tcPr>
                  <w:tcW w:w="710" w:type="dxa"/>
                  <w:shd w:val="clear" w:color="auto" w:fill="auto"/>
                  <w:vAlign w:val="center"/>
                </w:tcPr>
                <w:p w:rsidR="008F4499" w:rsidRPr="00685DBD" w:rsidRDefault="008F4499" w:rsidP="005E34F5">
                  <w:pPr>
                    <w:jc w:val="center"/>
                    <w:rPr>
                      <w:bCs/>
                    </w:rPr>
                  </w:pPr>
                  <w:r w:rsidRPr="00685DBD">
                    <w:rPr>
                      <w:bCs/>
                    </w:rPr>
                    <w:t>6</w:t>
                  </w:r>
                </w:p>
              </w:tc>
              <w:tc>
                <w:tcPr>
                  <w:tcW w:w="5065" w:type="dxa"/>
                  <w:shd w:val="clear" w:color="auto" w:fill="auto"/>
                </w:tcPr>
                <w:p w:rsidR="008F4499" w:rsidRPr="00685DBD" w:rsidRDefault="008F4499" w:rsidP="005E34F5">
                  <w:r w:rsidRPr="00685DBD">
                    <w:t>Қойылған айыппұлдардың жалпы сомасы, АЕК-те</w:t>
                  </w:r>
                </w:p>
              </w:tc>
              <w:tc>
                <w:tcPr>
                  <w:tcW w:w="2240" w:type="dxa"/>
                  <w:shd w:val="clear" w:color="auto" w:fill="auto"/>
                  <w:vAlign w:val="center"/>
                </w:tcPr>
                <w:p w:rsidR="008F4499" w:rsidRPr="00685DBD" w:rsidRDefault="008F4499" w:rsidP="005E34F5">
                  <w:pPr>
                    <w:jc w:val="center"/>
                    <w:rPr>
                      <w:b/>
                      <w:bCs/>
                    </w:rPr>
                  </w:pPr>
                </w:p>
              </w:tc>
              <w:tc>
                <w:tcPr>
                  <w:tcW w:w="1232" w:type="dxa"/>
                  <w:shd w:val="clear" w:color="auto" w:fill="auto"/>
                  <w:vAlign w:val="center"/>
                </w:tcPr>
                <w:p w:rsidR="008F4499" w:rsidRPr="00685DBD" w:rsidRDefault="008F4499" w:rsidP="005E34F5">
                  <w:pPr>
                    <w:jc w:val="center"/>
                    <w:rPr>
                      <w:b/>
                      <w:bCs/>
                    </w:rPr>
                  </w:pPr>
                </w:p>
              </w:tc>
            </w:tr>
          </w:tbl>
          <w:p w:rsidR="008F4499" w:rsidRPr="00685DBD" w:rsidRDefault="008F4499" w:rsidP="005E34F5">
            <w:pPr>
              <w:rPr>
                <w:b/>
                <w:szCs w:val="24"/>
              </w:rPr>
            </w:pPr>
          </w:p>
          <w:p w:rsidR="008F4499" w:rsidRPr="00685DBD" w:rsidRDefault="008F4499" w:rsidP="005E34F5">
            <w:pPr>
              <w:ind w:left="357"/>
              <w:jc w:val="both"/>
              <w:rPr>
                <w:szCs w:val="24"/>
              </w:rPr>
            </w:pPr>
            <w:r w:rsidRPr="00685DBD">
              <w:rPr>
                <w:szCs w:val="24"/>
              </w:rPr>
              <w:t>6.</w:t>
            </w:r>
            <w:r w:rsidRPr="00685DBD">
              <w:rPr>
                <w:szCs w:val="24"/>
              </w:rPr>
              <w:tab/>
              <w:t>Қорытынды</w:t>
            </w:r>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8F4499" w:rsidRPr="00685DBD" w:rsidTr="005E34F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499" w:rsidRPr="00685DBD" w:rsidRDefault="008F4499" w:rsidP="005E34F5">
                  <w:pPr>
                    <w:ind w:left="-57" w:right="-57"/>
                    <w:jc w:val="center"/>
                    <w:rPr>
                      <w:b/>
                      <w:bCs/>
                    </w:rPr>
                  </w:pPr>
                  <w:r w:rsidRPr="00685DBD">
                    <w:rPr>
                      <w:b/>
                      <w:bCs/>
                      <w:lang w:val="en-US"/>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rsidR="008F4499" w:rsidRPr="00685DBD" w:rsidRDefault="008F4499" w:rsidP="005E34F5">
                  <w:pPr>
                    <w:jc w:val="center"/>
                    <w:rPr>
                      <w:b/>
                      <w:bCs/>
                    </w:rPr>
                  </w:pPr>
                  <w:r w:rsidRPr="00685DBD">
                    <w:rPr>
                      <w:b/>
                      <w:bCs/>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F4499" w:rsidRPr="00685DBD" w:rsidRDefault="008F4499" w:rsidP="005E34F5">
                  <w:pPr>
                    <w:jc w:val="center"/>
                    <w:rPr>
                      <w:b/>
                      <w:bCs/>
                    </w:rPr>
                  </w:pPr>
                  <w:r w:rsidRPr="00685DBD">
                    <w:rPr>
                      <w:b/>
                      <w:bCs/>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8F4499" w:rsidRPr="00685DBD" w:rsidRDefault="008F4499" w:rsidP="005E34F5">
                  <w:pPr>
                    <w:jc w:val="center"/>
                    <w:rPr>
                      <w:b/>
                      <w:bCs/>
                    </w:rPr>
                  </w:pPr>
                  <w:r w:rsidRPr="00685DBD">
                    <w:rPr>
                      <w:b/>
                      <w:bCs/>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F4499" w:rsidRPr="00685DBD" w:rsidRDefault="008F4499" w:rsidP="005E34F5">
                  <w:pPr>
                    <w:jc w:val="center"/>
                    <w:rPr>
                      <w:b/>
                      <w:bCs/>
                    </w:rPr>
                  </w:pPr>
                  <w:r w:rsidRPr="00685DBD">
                    <w:rPr>
                      <w:b/>
                      <w:bCs/>
                    </w:rPr>
                    <w:t xml:space="preserve">Пікірлер </w:t>
                  </w:r>
                </w:p>
              </w:tc>
            </w:tr>
            <w:tr w:rsidR="008F4499" w:rsidRPr="00685DBD" w:rsidTr="005E34F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8F4499" w:rsidRPr="00685DBD" w:rsidRDefault="008F4499" w:rsidP="005E34F5">
                  <w:r w:rsidRPr="00685DBD">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F4499" w:rsidRPr="00685DBD" w:rsidRDefault="008F4499" w:rsidP="005E34F5">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rsidR="008F4499" w:rsidRPr="00685DBD" w:rsidRDefault="008F4499" w:rsidP="005E34F5">
                  <w:pPr>
                    <w:jc w:val="both"/>
                  </w:pPr>
                  <w:r w:rsidRPr="00685DBD">
                    <w:t> </w:t>
                  </w:r>
                </w:p>
              </w:tc>
            </w:tr>
            <w:tr w:rsidR="008F4499" w:rsidRPr="00685DBD" w:rsidTr="005E34F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8F4499" w:rsidRPr="00685DBD" w:rsidRDefault="008F4499" w:rsidP="005E34F5">
                  <w:r w:rsidRPr="00685DBD">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F4499" w:rsidRPr="00685DBD" w:rsidRDefault="008F4499" w:rsidP="005E34F5">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rsidR="008F4499" w:rsidRPr="00685DBD" w:rsidRDefault="008F4499" w:rsidP="005E34F5">
                  <w:pPr>
                    <w:jc w:val="both"/>
                  </w:pPr>
                  <w:r w:rsidRPr="00685DBD">
                    <w:t> </w:t>
                  </w:r>
                </w:p>
              </w:tc>
            </w:tr>
            <w:tr w:rsidR="008F4499" w:rsidRPr="00685DBD" w:rsidTr="005E34F5">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8F4499" w:rsidRPr="00685DBD" w:rsidRDefault="008F4499" w:rsidP="005E34F5">
                  <w:r w:rsidRPr="00685DBD">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F4499" w:rsidRPr="00685DBD" w:rsidRDefault="008F4499" w:rsidP="005E34F5">
                  <w:pPr>
                    <w:jc w:val="both"/>
                  </w:pPr>
                  <w:r w:rsidRPr="00685DBD">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rsidR="008F4499" w:rsidRPr="00685DBD" w:rsidRDefault="008F4499" w:rsidP="005E34F5">
                  <w:pPr>
                    <w:jc w:val="both"/>
                  </w:pPr>
                  <w:r w:rsidRPr="00685DBD">
                    <w:t> </w:t>
                  </w:r>
                </w:p>
              </w:tc>
            </w:tr>
            <w:tr w:rsidR="008F4499" w:rsidRPr="00685DBD" w:rsidTr="005E34F5">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8F4499" w:rsidRPr="00685DBD" w:rsidRDefault="008F4499" w:rsidP="005E34F5">
                  <w:r w:rsidRPr="00685DBD">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4499" w:rsidRPr="00685DBD" w:rsidRDefault="008F4499" w:rsidP="005E34F5">
                  <w:pPr>
                    <w:jc w:val="center"/>
                  </w:pPr>
                  <w:r w:rsidRPr="00685DBD">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rsidR="008F4499" w:rsidRPr="00685DBD" w:rsidRDefault="008F4499" w:rsidP="005E34F5">
                  <w:pPr>
                    <w:jc w:val="both"/>
                  </w:pPr>
                  <w:r w:rsidRPr="00685DBD">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rsidR="008F4499" w:rsidRPr="00685DBD" w:rsidRDefault="008F4499" w:rsidP="005E34F5">
                  <w:pPr>
                    <w:jc w:val="both"/>
                  </w:pPr>
                  <w:r w:rsidRPr="00685DBD">
                    <w:t> </w:t>
                  </w:r>
                </w:p>
              </w:tc>
            </w:tr>
            <w:tr w:rsidR="008F4499" w:rsidRPr="00685DBD" w:rsidTr="005E34F5">
              <w:trPr>
                <w:gridAfter w:val="1"/>
                <w:wAfter w:w="710" w:type="dxa"/>
                <w:trHeight w:val="255"/>
              </w:trPr>
              <w:tc>
                <w:tcPr>
                  <w:tcW w:w="3543" w:type="dxa"/>
                  <w:gridSpan w:val="2"/>
                  <w:tcBorders>
                    <w:top w:val="nil"/>
                    <w:left w:val="nil"/>
                    <w:bottom w:val="nil"/>
                    <w:right w:val="nil"/>
                  </w:tcBorders>
                  <w:shd w:val="clear" w:color="auto" w:fill="FFFFFF"/>
                  <w:noWrap/>
                </w:tcPr>
                <w:p w:rsidR="008F4499" w:rsidRPr="00685DBD" w:rsidRDefault="008F4499" w:rsidP="005E34F5">
                  <w:pPr>
                    <w:jc w:val="both"/>
                    <w:rPr>
                      <w:szCs w:val="24"/>
                    </w:rPr>
                  </w:pPr>
                  <w:r w:rsidRPr="00685DBD">
                    <w:rPr>
                      <w:szCs w:val="24"/>
                    </w:rPr>
                    <w:t> </w:t>
                  </w:r>
                </w:p>
              </w:tc>
              <w:tc>
                <w:tcPr>
                  <w:tcW w:w="2410" w:type="dxa"/>
                  <w:gridSpan w:val="2"/>
                  <w:tcBorders>
                    <w:top w:val="nil"/>
                    <w:left w:val="nil"/>
                    <w:bottom w:val="nil"/>
                    <w:right w:val="nil"/>
                  </w:tcBorders>
                  <w:shd w:val="clear" w:color="auto" w:fill="FFFFFF"/>
                  <w:noWrap/>
                </w:tcPr>
                <w:p w:rsidR="008F4499" w:rsidRPr="00685DBD" w:rsidRDefault="008F4499" w:rsidP="005E34F5">
                  <w:pPr>
                    <w:jc w:val="both"/>
                    <w:rPr>
                      <w:szCs w:val="24"/>
                    </w:rPr>
                  </w:pPr>
                  <w:r w:rsidRPr="00685DBD">
                    <w:rPr>
                      <w:szCs w:val="24"/>
                    </w:rPr>
                    <w:t> </w:t>
                  </w:r>
                </w:p>
              </w:tc>
              <w:tc>
                <w:tcPr>
                  <w:tcW w:w="940" w:type="dxa"/>
                  <w:gridSpan w:val="2"/>
                  <w:tcBorders>
                    <w:top w:val="nil"/>
                    <w:left w:val="nil"/>
                    <w:bottom w:val="nil"/>
                    <w:right w:val="nil"/>
                  </w:tcBorders>
                  <w:shd w:val="clear" w:color="auto" w:fill="FFFFFF"/>
                  <w:noWrap/>
                </w:tcPr>
                <w:p w:rsidR="008F4499" w:rsidRPr="00685DBD" w:rsidRDefault="008F4499" w:rsidP="005E34F5">
                  <w:pPr>
                    <w:jc w:val="both"/>
                    <w:rPr>
                      <w:szCs w:val="24"/>
                    </w:rPr>
                  </w:pPr>
                  <w:r w:rsidRPr="00685DBD">
                    <w:rPr>
                      <w:szCs w:val="24"/>
                    </w:rPr>
                    <w:t> </w:t>
                  </w:r>
                </w:p>
              </w:tc>
              <w:tc>
                <w:tcPr>
                  <w:tcW w:w="478" w:type="dxa"/>
                  <w:tcBorders>
                    <w:top w:val="nil"/>
                    <w:left w:val="nil"/>
                    <w:bottom w:val="nil"/>
                    <w:right w:val="nil"/>
                  </w:tcBorders>
                  <w:shd w:val="clear" w:color="auto" w:fill="FFFFFF"/>
                  <w:noWrap/>
                </w:tcPr>
                <w:p w:rsidR="008F4499" w:rsidRPr="00685DBD" w:rsidRDefault="008F4499" w:rsidP="005E34F5">
                  <w:pPr>
                    <w:jc w:val="both"/>
                    <w:rPr>
                      <w:szCs w:val="24"/>
                    </w:rPr>
                  </w:pPr>
                  <w:r w:rsidRPr="00685DBD">
                    <w:rPr>
                      <w:szCs w:val="24"/>
                    </w:rPr>
                    <w:t> </w:t>
                  </w:r>
                </w:p>
              </w:tc>
              <w:tc>
                <w:tcPr>
                  <w:tcW w:w="1984" w:type="dxa"/>
                  <w:gridSpan w:val="2"/>
                  <w:tcBorders>
                    <w:top w:val="nil"/>
                    <w:left w:val="nil"/>
                    <w:bottom w:val="nil"/>
                    <w:right w:val="nil"/>
                  </w:tcBorders>
                  <w:shd w:val="clear" w:color="auto" w:fill="FFFFFF"/>
                  <w:noWrap/>
                </w:tcPr>
                <w:p w:rsidR="008F4499" w:rsidRPr="00685DBD" w:rsidRDefault="008F4499" w:rsidP="005E34F5">
                  <w:pPr>
                    <w:jc w:val="both"/>
                    <w:rPr>
                      <w:szCs w:val="24"/>
                    </w:rPr>
                  </w:pPr>
                  <w:r w:rsidRPr="00685DBD">
                    <w:rPr>
                      <w:szCs w:val="24"/>
                    </w:rPr>
                    <w:t> </w:t>
                  </w:r>
                </w:p>
              </w:tc>
            </w:tr>
            <w:tr w:rsidR="008F4499" w:rsidRPr="00685DBD" w:rsidTr="005E34F5">
              <w:trPr>
                <w:trHeight w:val="255"/>
              </w:trPr>
              <w:tc>
                <w:tcPr>
                  <w:tcW w:w="10065" w:type="dxa"/>
                  <w:gridSpan w:val="10"/>
                  <w:tcBorders>
                    <w:top w:val="nil"/>
                    <w:left w:val="nil"/>
                    <w:bottom w:val="nil"/>
                    <w:right w:val="nil"/>
                  </w:tcBorders>
                  <w:shd w:val="clear" w:color="auto" w:fill="auto"/>
                </w:tcPr>
                <w:p w:rsidR="008F4499" w:rsidRPr="00685DBD" w:rsidRDefault="008F4499" w:rsidP="005E34F5">
                  <w:pPr>
                    <w:jc w:val="both"/>
                    <w:rPr>
                      <w:color w:val="000000"/>
                      <w:szCs w:val="24"/>
                    </w:rPr>
                  </w:pPr>
                  <w:r w:rsidRPr="00685DBD">
                    <w:rPr>
                      <w:color w:val="000000"/>
                      <w:szCs w:val="24"/>
                    </w:rPr>
                    <w:t>*</w:t>
                  </w:r>
                  <w:r w:rsidRPr="00685DBD">
                    <w:rPr>
                      <w:b/>
                      <w:bCs/>
                      <w:color w:val="000000"/>
                      <w:szCs w:val="24"/>
                    </w:rPr>
                    <w:t xml:space="preserve"> Кәсіби денсаулық пен қауіпсіздікті басқару жүйесінің элементтері</w:t>
                  </w:r>
                  <w:r w:rsidRPr="00685DBD">
                    <w:rPr>
                      <w:szCs w:val="24"/>
                    </w:rPr>
                    <w:t xml:space="preserve">: </w:t>
                  </w:r>
                </w:p>
                <w:p w:rsidR="008F4499" w:rsidRPr="00685DBD" w:rsidRDefault="008F4499" w:rsidP="005E34F5">
                  <w:pPr>
                    <w:jc w:val="both"/>
                    <w:rPr>
                      <w:bCs/>
                      <w:color w:val="000000"/>
                      <w:szCs w:val="24"/>
                    </w:rPr>
                  </w:pPr>
                  <w:r w:rsidRPr="00685DBD">
                    <w:rPr>
                      <w:color w:val="000000"/>
                      <w:szCs w:val="24"/>
                    </w:rPr>
                    <w:t xml:space="preserve">1. </w:t>
                  </w:r>
                  <w:r w:rsidRPr="00685DBD">
                    <w:rPr>
                      <w:bCs/>
                      <w:color w:val="000000"/>
                      <w:szCs w:val="24"/>
                    </w:rPr>
                    <w:t>* Кәсіпқой денсаулық пен қауіпсіздікті баскару жүйесінің элементтері:</w:t>
                  </w:r>
                </w:p>
                <w:p w:rsidR="008F4499" w:rsidRPr="00685DBD" w:rsidRDefault="008F4499" w:rsidP="005E34F5">
                  <w:pPr>
                    <w:jc w:val="both"/>
                    <w:rPr>
                      <w:color w:val="000000"/>
                      <w:szCs w:val="24"/>
                    </w:rPr>
                  </w:pPr>
                  <w:r w:rsidRPr="00685DBD">
                    <w:rPr>
                      <w:bCs/>
                      <w:color w:val="000000"/>
                      <w:szCs w:val="24"/>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685DBD">
                    <w:rPr>
                      <w:color w:val="000000"/>
                      <w:szCs w:val="24"/>
                    </w:rPr>
                    <w:t>.</w:t>
                  </w:r>
                </w:p>
              </w:tc>
            </w:tr>
            <w:tr w:rsidR="008F4499" w:rsidRPr="00685DBD" w:rsidTr="005E34F5">
              <w:trPr>
                <w:trHeight w:val="255"/>
              </w:trPr>
              <w:tc>
                <w:tcPr>
                  <w:tcW w:w="10065" w:type="dxa"/>
                  <w:gridSpan w:val="10"/>
                  <w:tcBorders>
                    <w:top w:val="nil"/>
                    <w:left w:val="nil"/>
                    <w:bottom w:val="nil"/>
                    <w:right w:val="nil"/>
                  </w:tcBorders>
                  <w:shd w:val="clear" w:color="auto" w:fill="auto"/>
                </w:tcPr>
                <w:p w:rsidR="008F4499" w:rsidRPr="00685DBD" w:rsidRDefault="008F4499" w:rsidP="005E34F5">
                  <w:pPr>
                    <w:rPr>
                      <w:szCs w:val="24"/>
                    </w:rPr>
                  </w:pPr>
                  <w:r w:rsidRPr="00685DBD">
                    <w:rPr>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8F4499" w:rsidRPr="00685DBD" w:rsidTr="005E34F5">
              <w:trPr>
                <w:trHeight w:val="255"/>
              </w:trPr>
              <w:tc>
                <w:tcPr>
                  <w:tcW w:w="10065" w:type="dxa"/>
                  <w:gridSpan w:val="10"/>
                  <w:tcBorders>
                    <w:top w:val="nil"/>
                    <w:left w:val="nil"/>
                    <w:bottom w:val="nil"/>
                    <w:right w:val="nil"/>
                  </w:tcBorders>
                  <w:shd w:val="clear" w:color="auto" w:fill="auto"/>
                </w:tcPr>
                <w:p w:rsidR="008F4499" w:rsidRPr="00685DBD" w:rsidRDefault="008F4499" w:rsidP="005E34F5">
                  <w:pPr>
                    <w:rPr>
                      <w:szCs w:val="24"/>
                    </w:rPr>
                  </w:pPr>
                  <w:r w:rsidRPr="00685DBD">
                    <w:rPr>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8F4499" w:rsidRPr="00685DBD" w:rsidTr="005E34F5">
              <w:trPr>
                <w:trHeight w:val="540"/>
              </w:trPr>
              <w:tc>
                <w:tcPr>
                  <w:tcW w:w="10065" w:type="dxa"/>
                  <w:gridSpan w:val="10"/>
                  <w:tcBorders>
                    <w:top w:val="nil"/>
                    <w:left w:val="nil"/>
                    <w:bottom w:val="nil"/>
                    <w:right w:val="nil"/>
                  </w:tcBorders>
                  <w:shd w:val="clear" w:color="auto" w:fill="auto"/>
                </w:tcPr>
                <w:p w:rsidR="008F4499" w:rsidRPr="00685DBD" w:rsidRDefault="008F4499" w:rsidP="005E34F5">
                  <w:pPr>
                    <w:rPr>
                      <w:szCs w:val="24"/>
                    </w:rPr>
                  </w:pPr>
                  <w:r w:rsidRPr="00685DBD">
                    <w:rPr>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rsidR="008F4499" w:rsidRPr="00685DBD" w:rsidRDefault="008F4499" w:rsidP="005E34F5">
            <w:pPr>
              <w:jc w:val="both"/>
              <w:rPr>
                <w:szCs w:val="24"/>
              </w:rPr>
            </w:pPr>
          </w:p>
          <w:tbl>
            <w:tblPr>
              <w:tblW w:w="0" w:type="auto"/>
              <w:tblLayout w:type="fixed"/>
              <w:tblLook w:val="01E0" w:firstRow="1" w:lastRow="1" w:firstColumn="1" w:lastColumn="1" w:noHBand="0" w:noVBand="0"/>
            </w:tblPr>
            <w:tblGrid>
              <w:gridCol w:w="4704"/>
              <w:gridCol w:w="4651"/>
            </w:tblGrid>
            <w:tr w:rsidR="008F4499" w:rsidRPr="00685DBD" w:rsidTr="005E34F5">
              <w:tc>
                <w:tcPr>
                  <w:tcW w:w="4704" w:type="dxa"/>
                </w:tcPr>
                <w:p w:rsidR="008F4499" w:rsidRPr="00685DBD" w:rsidRDefault="008F4499" w:rsidP="005E34F5">
                  <w:pPr>
                    <w:pBdr>
                      <w:bottom w:val="single" w:sz="12" w:space="1" w:color="auto"/>
                    </w:pBdr>
                    <w:jc w:val="both"/>
                    <w:rPr>
                      <w:b/>
                      <w:szCs w:val="24"/>
                      <w:lang w:val="kk-KZ"/>
                    </w:rPr>
                  </w:pPr>
                  <w:r w:rsidRPr="00685DBD">
                    <w:rPr>
                      <w:b/>
                      <w:szCs w:val="24"/>
                      <w:lang w:val="kk-KZ"/>
                    </w:rPr>
                    <w:t xml:space="preserve">Тапсырыс беруші               </w:t>
                  </w:r>
                </w:p>
                <w:p w:rsidR="008F4499" w:rsidRPr="00685DBD" w:rsidRDefault="008F4499" w:rsidP="005E34F5">
                  <w:pPr>
                    <w:jc w:val="both"/>
                    <w:rPr>
                      <w:b/>
                      <w:szCs w:val="24"/>
                      <w:lang w:val="kk-KZ"/>
                    </w:rPr>
                  </w:pPr>
                </w:p>
                <w:p w:rsidR="008F4499" w:rsidRPr="00CF162A" w:rsidRDefault="008F4499" w:rsidP="005E34F5">
                  <w:pPr>
                    <w:rPr>
                      <w:b/>
                      <w:bCs/>
                      <w:szCs w:val="24"/>
                      <w:lang w:val="kk-KZ"/>
                    </w:rPr>
                  </w:pPr>
                  <w:r w:rsidRPr="00CF162A">
                    <w:rPr>
                      <w:b/>
                      <w:bCs/>
                      <w:szCs w:val="24"/>
                      <w:lang w:val="kk-KZ"/>
                    </w:rPr>
                    <w:t>"Қазақойл Ақтөбе" ЖШС</w:t>
                  </w:r>
                </w:p>
                <w:p w:rsidR="008F4499" w:rsidRPr="00CF162A" w:rsidRDefault="008F4499" w:rsidP="005E34F5">
                  <w:pPr>
                    <w:rPr>
                      <w:b/>
                      <w:bCs/>
                      <w:szCs w:val="24"/>
                      <w:lang w:val="kk-KZ"/>
                    </w:rPr>
                  </w:pPr>
                  <w:r w:rsidRPr="00CF162A">
                    <w:rPr>
                      <w:b/>
                      <w:bCs/>
                      <w:szCs w:val="24"/>
                      <w:lang w:val="kk-KZ"/>
                    </w:rPr>
                    <w:t>бас директоры</w:t>
                  </w:r>
                </w:p>
                <w:p w:rsidR="008F4499" w:rsidRPr="00830C49" w:rsidRDefault="008F4499" w:rsidP="005E34F5">
                  <w:pPr>
                    <w:rPr>
                      <w:b/>
                      <w:szCs w:val="24"/>
                      <w:lang w:val="kk-KZ"/>
                    </w:rPr>
                  </w:pPr>
                  <w:r w:rsidRPr="00830C49">
                    <w:rPr>
                      <w:b/>
                      <w:szCs w:val="24"/>
                      <w:lang w:val="kk-KZ"/>
                    </w:rPr>
                    <w:t>Союнов Н.Д.</w:t>
                  </w:r>
                </w:p>
                <w:p w:rsidR="008F4499" w:rsidRPr="00CF162A" w:rsidRDefault="008F4499" w:rsidP="005E34F5">
                  <w:pPr>
                    <w:rPr>
                      <w:b/>
                      <w:bCs/>
                      <w:szCs w:val="24"/>
                      <w:lang w:val="kk-KZ"/>
                    </w:rPr>
                  </w:pPr>
                </w:p>
                <w:p w:rsidR="008F4499" w:rsidRPr="00CF162A" w:rsidRDefault="008F4499" w:rsidP="005E34F5">
                  <w:pPr>
                    <w:rPr>
                      <w:b/>
                      <w:bCs/>
                      <w:szCs w:val="24"/>
                      <w:lang w:val="kk-KZ"/>
                    </w:rPr>
                  </w:pPr>
                  <w:r w:rsidRPr="00CF162A">
                    <w:rPr>
                      <w:b/>
                      <w:bCs/>
                      <w:szCs w:val="24"/>
                      <w:lang w:val="kk-KZ"/>
                    </w:rPr>
                    <w:t xml:space="preserve">"Қазақойл Ақтөбе" ЖШС </w:t>
                  </w:r>
                </w:p>
                <w:p w:rsidR="008F4499" w:rsidRPr="00CF162A" w:rsidRDefault="008F4499" w:rsidP="005E34F5">
                  <w:pPr>
                    <w:rPr>
                      <w:b/>
                      <w:bCs/>
                      <w:szCs w:val="24"/>
                      <w:lang w:val="kk-KZ"/>
                    </w:rPr>
                  </w:pPr>
                  <w:r w:rsidRPr="00CF162A">
                    <w:rPr>
                      <w:b/>
                      <w:bCs/>
                      <w:szCs w:val="24"/>
                      <w:lang w:val="kk-KZ"/>
                    </w:rPr>
                    <w:t>Бас директордың</w:t>
                  </w:r>
                </w:p>
                <w:p w:rsidR="008F4499" w:rsidRPr="00CF162A" w:rsidRDefault="008F4499" w:rsidP="005E34F5">
                  <w:pPr>
                    <w:rPr>
                      <w:b/>
                      <w:bCs/>
                      <w:szCs w:val="24"/>
                      <w:lang w:val="kk-KZ"/>
                    </w:rPr>
                  </w:pPr>
                  <w:r w:rsidRPr="00CF162A">
                    <w:rPr>
                      <w:b/>
                      <w:bCs/>
                      <w:szCs w:val="24"/>
                      <w:lang w:val="kk-KZ"/>
                    </w:rPr>
                    <w:t>Бірінші орынбасары</w:t>
                  </w:r>
                </w:p>
                <w:p w:rsidR="008F4499" w:rsidRPr="00685DBD" w:rsidRDefault="008F4499" w:rsidP="005E34F5">
                  <w:pPr>
                    <w:pBdr>
                      <w:bottom w:val="single" w:sz="12" w:space="1" w:color="auto"/>
                    </w:pBd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8F4499" w:rsidRPr="00685DBD" w:rsidRDefault="008F4499" w:rsidP="005E34F5">
                  <w:pPr>
                    <w:rPr>
                      <w:b/>
                      <w:bCs/>
                      <w:szCs w:val="24"/>
                      <w:lang w:val="kk-KZ"/>
                    </w:rPr>
                  </w:pPr>
                </w:p>
              </w:tc>
              <w:tc>
                <w:tcPr>
                  <w:tcW w:w="4651" w:type="dxa"/>
                </w:tcPr>
                <w:p w:rsidR="008F4499" w:rsidRPr="00685DBD" w:rsidRDefault="008F4499" w:rsidP="005E34F5">
                  <w:pPr>
                    <w:jc w:val="both"/>
                    <w:rPr>
                      <w:b/>
                      <w:bCs/>
                      <w:szCs w:val="24"/>
                    </w:rPr>
                  </w:pPr>
                  <w:r w:rsidRPr="00685DBD">
                    <w:rPr>
                      <w:b/>
                      <w:bCs/>
                      <w:szCs w:val="24"/>
                      <w:lang w:val="kk-KZ"/>
                    </w:rPr>
                    <w:t xml:space="preserve">             </w:t>
                  </w:r>
                  <w:r w:rsidRPr="00685DBD">
                    <w:rPr>
                      <w:rFonts w:eastAsia="Calibri"/>
                      <w:b/>
                      <w:iCs/>
                      <w:szCs w:val="24"/>
                    </w:rPr>
                    <w:t>Орындаушы</w:t>
                  </w:r>
                </w:p>
                <w:p w:rsidR="008F4499" w:rsidRPr="00685DBD" w:rsidRDefault="008F4499" w:rsidP="005E34F5">
                  <w:pPr>
                    <w:jc w:val="both"/>
                    <w:rPr>
                      <w:b/>
                      <w:bCs/>
                      <w:szCs w:val="24"/>
                    </w:rPr>
                  </w:pPr>
                  <w:r w:rsidRPr="00685DBD">
                    <w:rPr>
                      <w:b/>
                      <w:bCs/>
                      <w:szCs w:val="24"/>
                      <w:lang w:val="kk-KZ"/>
                    </w:rPr>
                    <w:t xml:space="preserve">     </w:t>
                  </w:r>
                  <w:r w:rsidRPr="00685DBD">
                    <w:rPr>
                      <w:b/>
                      <w:bCs/>
                      <w:szCs w:val="24"/>
                    </w:rPr>
                    <w:t>______________________</w:t>
                  </w:r>
                </w:p>
                <w:p w:rsidR="008F4499" w:rsidRPr="00685DBD" w:rsidRDefault="008F4499" w:rsidP="005E34F5">
                  <w:pPr>
                    <w:rPr>
                      <w:b/>
                      <w:iCs/>
                      <w:szCs w:val="24"/>
                    </w:rPr>
                  </w:pPr>
                </w:p>
                <w:p w:rsidR="008F4499" w:rsidRPr="00685DBD" w:rsidRDefault="008F4499" w:rsidP="005E34F5">
                  <w:pPr>
                    <w:rPr>
                      <w:b/>
                      <w:iCs/>
                      <w:szCs w:val="24"/>
                    </w:rPr>
                  </w:pPr>
                </w:p>
                <w:p w:rsidR="008F4499" w:rsidRPr="00685DBD" w:rsidRDefault="008F4499" w:rsidP="005E34F5">
                  <w:pPr>
                    <w:rPr>
                      <w:b/>
                      <w:iCs/>
                      <w:szCs w:val="24"/>
                    </w:rPr>
                  </w:pPr>
                </w:p>
                <w:p w:rsidR="008F4499" w:rsidRPr="00685DBD" w:rsidRDefault="008F4499" w:rsidP="005E34F5">
                  <w:pPr>
                    <w:rPr>
                      <w:b/>
                      <w:iCs/>
                      <w:szCs w:val="24"/>
                    </w:rPr>
                  </w:pPr>
                </w:p>
                <w:p w:rsidR="008F4499" w:rsidRPr="00685DBD" w:rsidRDefault="008F4499" w:rsidP="005E34F5">
                  <w:pPr>
                    <w:rPr>
                      <w:b/>
                      <w:iCs/>
                      <w:szCs w:val="24"/>
                    </w:rPr>
                  </w:pPr>
                </w:p>
                <w:p w:rsidR="008F4499" w:rsidRPr="00685DBD" w:rsidRDefault="008F4499" w:rsidP="005E34F5">
                  <w:pPr>
                    <w:rPr>
                      <w:b/>
                      <w:iCs/>
                      <w:szCs w:val="24"/>
                    </w:rPr>
                  </w:pPr>
                </w:p>
              </w:tc>
            </w:tr>
          </w:tbl>
          <w:p w:rsidR="008F4499" w:rsidRPr="00685DBD" w:rsidRDefault="008F4499" w:rsidP="005E34F5"/>
          <w:p w:rsidR="008F4499" w:rsidRPr="00685DBD" w:rsidRDefault="008F4499" w:rsidP="005E34F5">
            <w:pPr>
              <w:keepNext/>
              <w:ind w:left="4320"/>
              <w:outlineLvl w:val="0"/>
              <w:rPr>
                <w:rFonts w:ascii="Arial" w:hAnsi="Arial" w:cs="Arial"/>
                <w:bCs/>
                <w:kern w:val="32"/>
                <w:sz w:val="32"/>
                <w:szCs w:val="24"/>
              </w:rPr>
            </w:pPr>
          </w:p>
        </w:tc>
      </w:tr>
    </w:tbl>
    <w:p w:rsidR="001E146B" w:rsidRPr="003D72D4" w:rsidRDefault="001E146B" w:rsidP="001E146B">
      <w:pPr>
        <w:rPr>
          <w:lang w:val="kk-KZ"/>
        </w:rPr>
      </w:pPr>
    </w:p>
    <w:p w:rsidR="009051B3" w:rsidRDefault="009051B3" w:rsidP="00892F00">
      <w:pPr>
        <w:jc w:val="right"/>
        <w:rPr>
          <w:b/>
          <w:lang w:val="kk-KZ"/>
        </w:rPr>
      </w:pPr>
    </w:p>
    <w:p w:rsidR="009051B3" w:rsidRDefault="009051B3" w:rsidP="00892F00">
      <w:pPr>
        <w:jc w:val="right"/>
        <w:rPr>
          <w:b/>
          <w:lang w:val="kk-KZ"/>
        </w:rPr>
      </w:pPr>
    </w:p>
    <w:p w:rsidR="00892F00" w:rsidRDefault="00892F00" w:rsidP="00892F00">
      <w:pPr>
        <w:jc w:val="right"/>
        <w:rPr>
          <w:b/>
          <w:lang w:val="kk-KZ"/>
        </w:rPr>
      </w:pPr>
      <w:r w:rsidRPr="003D72D4">
        <w:rPr>
          <w:b/>
          <w:lang w:val="kk-KZ"/>
        </w:rPr>
        <w:t xml:space="preserve">___________ж. бастап №___________________Шартқа </w:t>
      </w:r>
    </w:p>
    <w:p w:rsidR="00892F00" w:rsidRPr="003D72D4" w:rsidRDefault="00892F00" w:rsidP="00892F00">
      <w:pPr>
        <w:jc w:val="right"/>
        <w:rPr>
          <w:b/>
          <w:lang w:val="kk-KZ"/>
        </w:rPr>
      </w:pPr>
      <w:r w:rsidRPr="003D72D4">
        <w:rPr>
          <w:b/>
          <w:lang w:val="kk-KZ"/>
        </w:rPr>
        <w:t xml:space="preserve">№ </w:t>
      </w:r>
      <w:r w:rsidR="005E34F5">
        <w:rPr>
          <w:b/>
          <w:lang w:val="kk-KZ"/>
        </w:rPr>
        <w:t>8</w:t>
      </w:r>
      <w:r w:rsidRPr="003D72D4">
        <w:rPr>
          <w:b/>
          <w:lang w:val="kk-KZ"/>
        </w:rPr>
        <w:t xml:space="preserve"> ҚОСЫМША</w:t>
      </w:r>
    </w:p>
    <w:p w:rsidR="001E146B" w:rsidRPr="003D72D4" w:rsidRDefault="001E146B" w:rsidP="001E146B">
      <w:pPr>
        <w:rPr>
          <w:lang w:val="kk-KZ"/>
        </w:rPr>
      </w:pPr>
    </w:p>
    <w:p w:rsidR="001E146B" w:rsidRPr="00406366" w:rsidRDefault="00A419F6" w:rsidP="008E0EE3">
      <w:pPr>
        <w:jc w:val="center"/>
        <w:rPr>
          <w:b/>
          <w:lang w:val="kk-KZ"/>
        </w:rPr>
      </w:pPr>
      <w:r w:rsidRPr="00406366">
        <w:rPr>
          <w:b/>
          <w:lang w:val="kk-KZ"/>
        </w:rPr>
        <w:t>Жұмыстарды Қауіпсіз Жүргізу Әдістемесі.</w:t>
      </w:r>
    </w:p>
    <w:p w:rsidR="00A419F6" w:rsidRPr="00406366" w:rsidRDefault="001E146B" w:rsidP="00A419F6">
      <w:pPr>
        <w:jc w:val="both"/>
        <w:rPr>
          <w:lang w:val="kk-KZ"/>
        </w:rPr>
      </w:pPr>
      <w:r w:rsidRPr="00406366">
        <w:rPr>
          <w:lang w:val="kk-KZ"/>
        </w:rPr>
        <w:t>1</w:t>
      </w:r>
      <w:r w:rsidR="00A419F6" w:rsidRPr="00406366">
        <w:rPr>
          <w:lang w:val="kk-KZ"/>
        </w:rPr>
        <w:t>. Жұмыс кезінде қауіпсіздік техникасын сақтау қалай қамтамасыз етіледі.</w:t>
      </w:r>
    </w:p>
    <w:p w:rsidR="00A419F6" w:rsidRPr="00406366" w:rsidRDefault="00A419F6" w:rsidP="00A419F6">
      <w:pPr>
        <w:jc w:val="both"/>
        <w:rPr>
          <w:lang w:val="kk-KZ"/>
        </w:rPr>
      </w:pPr>
      <w:r w:rsidRPr="00406366">
        <w:rPr>
          <w:lang w:val="kk-KZ"/>
        </w:rPr>
        <w:t>Кәсіби қызметтің қауіпсіздігін қамтамасыз ету жүйесі өндірісті басқару жүйесіне органикалық түрде енгізілген.</w:t>
      </w:r>
    </w:p>
    <w:p w:rsidR="00A419F6" w:rsidRPr="00406366" w:rsidRDefault="00A419F6" w:rsidP="00A419F6">
      <w:pPr>
        <w:jc w:val="both"/>
        <w:rPr>
          <w:lang w:val="kk-KZ"/>
        </w:rPr>
      </w:pPr>
      <w:r w:rsidRPr="00406366">
        <w:rPr>
          <w:lang w:val="kk-KZ"/>
        </w:rPr>
        <w:t>Кәсіпорында еңбекті қорғауды басқару кезінде қызметкерлердің өндірістік қызметі процесінде олардың денсаулығы мен өмірін сақтау бойынша шешімдер қабылдау және іске асыру жүзеге асырылады. Еңбекті қорғауды басқару кәсіпорынды басқарудың жалпы жүйесінің бөлігі болып табылады. Еңбекті қорғауды басқару объектісі жұмыс орындарында, өндірістік учаскелерде, цехтарда және тұтастай алғанда кәсіпорында қауіпсіз және салауатты еңбек жағдайларын қамтамасыз ету бойынша кәсіпорынның функционалдық қызметтері мен құрылымдық бөлімшелерінің қызметі болып табылады.</w:t>
      </w:r>
    </w:p>
    <w:p w:rsidR="00A419F6" w:rsidRPr="00406366" w:rsidRDefault="00A419F6" w:rsidP="00A419F6">
      <w:pPr>
        <w:jc w:val="both"/>
        <w:rPr>
          <w:lang w:val="kk-KZ"/>
        </w:rPr>
      </w:pPr>
      <w:r w:rsidRPr="00406366">
        <w:rPr>
          <w:lang w:val="kk-KZ"/>
        </w:rPr>
        <w:t>Еңбекті қорғау талаптарының сақталуын қамтамасыз ету, олардың орындалуын бақылауды жүзеге асыру мақсатында кәсіпорында еңбекті қорғау қызметі құрылды.</w:t>
      </w:r>
    </w:p>
    <w:p w:rsidR="00A419F6" w:rsidRPr="00406366" w:rsidRDefault="00A419F6" w:rsidP="00A419F6">
      <w:pPr>
        <w:jc w:val="both"/>
        <w:rPr>
          <w:lang w:val="kk-KZ"/>
        </w:rPr>
      </w:pPr>
      <w:r w:rsidRPr="00406366">
        <w:rPr>
          <w:lang w:val="kk-KZ"/>
        </w:rPr>
        <w:t>Еңбекті қорғау саласындағы саясаттың стратегиялық бағыты өндірістік қызмет нәтижелеріне қатысты қызметкерлердің өмірі мен денсаулығының басымдығын қамтамасыз ету болып табылады. Осы стратегияны табысты іске асыру кәсіпорындағы еңбекті қорғау жөніндегі жұмысты ұйымдастырудың мынадай қағидаттарына сәйкес келеді:</w:t>
      </w:r>
    </w:p>
    <w:p w:rsidR="00A419F6" w:rsidRPr="00406366" w:rsidRDefault="00A419F6" w:rsidP="00A419F6">
      <w:pPr>
        <w:jc w:val="both"/>
        <w:rPr>
          <w:lang w:val="kk-KZ"/>
        </w:rPr>
      </w:pPr>
      <w:r w:rsidRPr="00406366">
        <w:rPr>
          <w:lang w:val="kk-KZ"/>
        </w:rPr>
        <w:t xml:space="preserve">    1) Өндірістің барлық мәселелерін шешу кезінде және басқарудың барлық деңгейлерінде еңбек қауіпсіздігі проблемаларын есепке алудың міндеттілігі. Бұл өндірістің барлық кезеңдерінде еңбекті қорғау ережелері мен нормалары сақталуы және орындалуы керек дегенді білдіреді.</w:t>
      </w:r>
    </w:p>
    <w:p w:rsidR="00A419F6" w:rsidRPr="001A54F5" w:rsidRDefault="00A419F6" w:rsidP="00A419F6">
      <w:pPr>
        <w:jc w:val="both"/>
        <w:rPr>
          <w:lang w:val="kk-KZ"/>
        </w:rPr>
      </w:pPr>
      <w:r w:rsidRPr="00406366">
        <w:rPr>
          <w:lang w:val="kk-KZ"/>
        </w:rPr>
        <w:t xml:space="preserve">    </w:t>
      </w:r>
      <w:r w:rsidRPr="001A54F5">
        <w:rPr>
          <w:lang w:val="kk-KZ"/>
        </w:rPr>
        <w:t>2) әр басшының, жұмыс берушіден шеберге дейін, кәсіпорындағы еңбек қауіпсіздігі үшін жауапкершілігі. Еңбекті қорғау мәселелері бойынша функционалдық міндеттер, әрбір басшының (лауазымды тұлғаның) құқықтары мен жауапкершілігі лауазымдық міндеттерде және өзге де құжаттарда (ережелерде, бұйрықтарда және т.б.) нақты белгіленген.</w:t>
      </w:r>
    </w:p>
    <w:p w:rsidR="00A419F6" w:rsidRPr="001A54F5" w:rsidRDefault="00A419F6" w:rsidP="00A419F6">
      <w:pPr>
        <w:jc w:val="both"/>
        <w:rPr>
          <w:lang w:val="kk-KZ"/>
        </w:rPr>
      </w:pPr>
      <w:r w:rsidRPr="001A54F5">
        <w:rPr>
          <w:lang w:val="kk-KZ"/>
        </w:rPr>
        <w:t xml:space="preserve">    3) Еңбекті қорғау қызметінің кәсіпорынның жоғары басшылығына тікелей бағыныстылығы.</w:t>
      </w:r>
    </w:p>
    <w:p w:rsidR="00A419F6" w:rsidRPr="001A54F5" w:rsidRDefault="00A419F6" w:rsidP="00A419F6">
      <w:pPr>
        <w:jc w:val="both"/>
        <w:rPr>
          <w:lang w:val="kk-KZ"/>
        </w:rPr>
      </w:pPr>
      <w:r w:rsidRPr="001A54F5">
        <w:rPr>
          <w:lang w:val="kk-KZ"/>
        </w:rPr>
        <w:t xml:space="preserve">    4) Еңбекті қорғау қызметінің қауіпсіз өндірісті ұйымдастырудағы басты рөлі кезінде еңбекті қорғау қызметі мен кәсіпорынның басқа да қызметтерінің алдында тұрған міндеттердің аражігін нақты ажырату болып табылады.</w:t>
      </w:r>
    </w:p>
    <w:p w:rsidR="00A419F6" w:rsidRPr="001A54F5" w:rsidRDefault="00A419F6" w:rsidP="00A419F6">
      <w:pPr>
        <w:jc w:val="both"/>
        <w:rPr>
          <w:lang w:val="kk-KZ"/>
        </w:rPr>
      </w:pPr>
      <w:r w:rsidRPr="001A54F5">
        <w:rPr>
          <w:lang w:val="kk-KZ"/>
        </w:rPr>
        <w:t xml:space="preserve">    5) еңбекті қорғау қызметінің іс-шараларында жұмыс орындарындағы еңбек жағдайларын инспекторлық тексерулердің басым болуы. </w:t>
      </w:r>
    </w:p>
    <w:p w:rsidR="00A419F6" w:rsidRPr="001A54F5" w:rsidRDefault="00A419F6" w:rsidP="00A419F6">
      <w:pPr>
        <w:jc w:val="both"/>
        <w:rPr>
          <w:lang w:val="kk-KZ"/>
        </w:rPr>
      </w:pPr>
      <w:r w:rsidRPr="001A54F5">
        <w:rPr>
          <w:lang w:val="kk-KZ"/>
        </w:rPr>
        <w:t xml:space="preserve">    6) еңбекті қорғау проблемаларын шешуге кәсіпорынның барлық қызметкерлерін тарту; еңбекті қорғау қызметінің еңбек ұжымының уәкілетті өкілдерімен тығыз өзара іс-қимылы.</w:t>
      </w:r>
    </w:p>
    <w:p w:rsidR="00A419F6" w:rsidRPr="001A54F5" w:rsidRDefault="00A419F6" w:rsidP="00A419F6">
      <w:pPr>
        <w:jc w:val="both"/>
        <w:rPr>
          <w:lang w:val="kk-KZ"/>
        </w:rPr>
      </w:pPr>
      <w:r w:rsidRPr="001A54F5">
        <w:rPr>
          <w:lang w:val="kk-KZ"/>
        </w:rPr>
        <w:t xml:space="preserve">    7) еңбекті рационализациялаудың Жалпы бағдарламасы шеңберінде өндірістегі еңбек қауіпсіздігі мен гигиенасын қамтамасыз ету жөніндегі іс-қимылдарды үйлестіру болып табылады.</w:t>
      </w:r>
    </w:p>
    <w:p w:rsidR="00A419F6" w:rsidRPr="001A54F5" w:rsidRDefault="00A419F6" w:rsidP="00A419F6">
      <w:pPr>
        <w:jc w:val="both"/>
        <w:rPr>
          <w:lang w:val="kk-KZ"/>
        </w:rPr>
      </w:pPr>
      <w:r w:rsidRPr="001A54F5">
        <w:rPr>
          <w:lang w:val="kk-KZ"/>
        </w:rPr>
        <w:t xml:space="preserve">    8) жұмыс орындарында қауіп-қатер мен қауіп-қатер туралы терең зерттеулер жүргізу. Мұндай зерттеулер тек бұрын болған жазатайым оқиғаларды талдаумен шектелмейді.</w:t>
      </w:r>
    </w:p>
    <w:p w:rsidR="00A419F6" w:rsidRPr="001A54F5" w:rsidRDefault="00A419F6" w:rsidP="00A419F6">
      <w:pPr>
        <w:jc w:val="both"/>
        <w:rPr>
          <w:lang w:val="kk-KZ"/>
        </w:rPr>
      </w:pPr>
      <w:r w:rsidRPr="001A54F5">
        <w:rPr>
          <w:lang w:val="kk-KZ"/>
        </w:rPr>
        <w:t xml:space="preserve">    9) еңбекті қорғау жөніндегі жұмысты ұйымдастырушылар мен қатысушылардың құзыреттілігі болып табылады. Басшылар мен мамандарды қоса алғанда, барлық жұмыскерлерді еңбек қауіпсіздігіне оқыту кәсіптік оқыту мен біліктілікті арттырудың ажырамас бөлігі болуға тиіс.</w:t>
      </w:r>
    </w:p>
    <w:p w:rsidR="00A419F6" w:rsidRPr="001A54F5" w:rsidRDefault="00A419F6" w:rsidP="00A419F6">
      <w:pPr>
        <w:jc w:val="both"/>
        <w:rPr>
          <w:lang w:val="kk-KZ"/>
        </w:rPr>
      </w:pPr>
      <w:r w:rsidRPr="001A54F5">
        <w:rPr>
          <w:lang w:val="kk-KZ"/>
        </w:rPr>
        <w:t>Кәсіпорындағы еңбек жағдайлары мен еңбекті қорғаудың жай-күйі үшін жалпы жауапкершілік жұмыс берушіге жүктеледі.</w:t>
      </w:r>
    </w:p>
    <w:p w:rsidR="00A419F6" w:rsidRPr="001A54F5" w:rsidRDefault="00A419F6" w:rsidP="00A419F6">
      <w:pPr>
        <w:jc w:val="both"/>
        <w:rPr>
          <w:lang w:val="kk-KZ"/>
        </w:rPr>
      </w:pPr>
      <w:r w:rsidRPr="001A54F5">
        <w:rPr>
          <w:lang w:val="kk-KZ"/>
        </w:rPr>
        <w:t>Еңбекті қорғау бойынша функционалдық міндеттерді басшылық құрам арасында бөлу кәсіпорын бойынша бұйрық шығарумен немесе тиісті ережені бекітумен бекітілуі тиіс.</w:t>
      </w:r>
    </w:p>
    <w:p w:rsidR="00A419F6" w:rsidRPr="001A54F5" w:rsidRDefault="00A419F6" w:rsidP="00A419F6">
      <w:pPr>
        <w:jc w:val="both"/>
        <w:rPr>
          <w:lang w:val="kk-KZ"/>
        </w:rPr>
      </w:pPr>
      <w:r w:rsidRPr="001A54F5">
        <w:rPr>
          <w:lang w:val="kk-KZ"/>
        </w:rPr>
        <w:t>2. Жобада жұмыс істейтін қызметкерлер саны.</w:t>
      </w:r>
    </w:p>
    <w:p w:rsidR="00A419F6" w:rsidRPr="00CE3293" w:rsidRDefault="00A419F6" w:rsidP="00A419F6">
      <w:pPr>
        <w:jc w:val="both"/>
        <w:rPr>
          <w:lang w:val="kk-KZ"/>
        </w:rPr>
      </w:pPr>
      <w:r w:rsidRPr="001A54F5">
        <w:rPr>
          <w:lang w:val="kk-KZ"/>
        </w:rPr>
        <w:t xml:space="preserve">Жобаға екі бұрғылау бригадасы қатысады. </w:t>
      </w:r>
      <w:r w:rsidRPr="00CE3293">
        <w:rPr>
          <w:lang w:val="kk-KZ"/>
        </w:rPr>
        <w:t>Негізгі өндірістік персонал - 96 адам. Қосалқы өндірістік (қызмет көрсететін) персонал – 38 адам.</w:t>
      </w:r>
    </w:p>
    <w:p w:rsidR="00A419F6" w:rsidRPr="00CE3293" w:rsidRDefault="00A419F6" w:rsidP="00A419F6">
      <w:pPr>
        <w:jc w:val="both"/>
        <w:rPr>
          <w:lang w:val="kk-KZ"/>
        </w:rPr>
      </w:pPr>
      <w:r w:rsidRPr="00CE3293">
        <w:rPr>
          <w:lang w:val="kk-KZ"/>
        </w:rPr>
        <w:t>3. Жұмыс тәртібі(вахта, т.</w:t>
      </w:r>
    </w:p>
    <w:p w:rsidR="00A419F6" w:rsidRPr="00CE3293" w:rsidRDefault="00A419F6" w:rsidP="00A419F6">
      <w:pPr>
        <w:jc w:val="both"/>
        <w:rPr>
          <w:lang w:val="kk-KZ"/>
        </w:rPr>
      </w:pPr>
      <w:r w:rsidRPr="00CE3293">
        <w:rPr>
          <w:lang w:val="kk-KZ"/>
        </w:rPr>
        <w:t xml:space="preserve">    Вахталық жұмыс әдісі, ауысымына 12 сағаттан 14 күн кіру.</w:t>
      </w:r>
    </w:p>
    <w:p w:rsidR="00A419F6" w:rsidRPr="00CE3293" w:rsidRDefault="00A419F6" w:rsidP="00A419F6">
      <w:pPr>
        <w:jc w:val="both"/>
        <w:rPr>
          <w:lang w:val="kk-KZ"/>
        </w:rPr>
      </w:pPr>
      <w:r w:rsidRPr="00CE3293">
        <w:rPr>
          <w:lang w:val="kk-KZ"/>
        </w:rPr>
        <w:t xml:space="preserve">4. Тұру және жұмыс жағдайлары. </w:t>
      </w:r>
    </w:p>
    <w:p w:rsidR="00A419F6" w:rsidRPr="00CE3293" w:rsidRDefault="00A419F6" w:rsidP="00A419F6">
      <w:pPr>
        <w:jc w:val="both"/>
        <w:rPr>
          <w:lang w:val="kk-KZ"/>
        </w:rPr>
      </w:pPr>
      <w:r w:rsidRPr="00CE3293">
        <w:rPr>
          <w:lang w:val="kk-KZ"/>
        </w:rPr>
        <w:t>Қолданыстағы санитарлық-гигиеналық нормалар мен ережелерге сәйкес жабдықталған далалық қалашық.</w:t>
      </w:r>
    </w:p>
    <w:p w:rsidR="00A419F6" w:rsidRPr="00CE3293" w:rsidRDefault="00A419F6" w:rsidP="00A419F6">
      <w:pPr>
        <w:jc w:val="both"/>
        <w:rPr>
          <w:lang w:val="kk-KZ"/>
        </w:rPr>
      </w:pPr>
      <w:r w:rsidRPr="00CE3293">
        <w:rPr>
          <w:lang w:val="kk-KZ"/>
        </w:rPr>
        <w:t>5. Қызметкерлердің біліктілігі.</w:t>
      </w:r>
    </w:p>
    <w:p w:rsidR="00A419F6" w:rsidRPr="00CE3293" w:rsidRDefault="00A419F6" w:rsidP="00A419F6">
      <w:pPr>
        <w:jc w:val="both"/>
        <w:rPr>
          <w:lang w:val="kk-KZ"/>
        </w:rPr>
      </w:pPr>
      <w:r w:rsidRPr="00CE3293">
        <w:rPr>
          <w:lang w:val="kk-KZ"/>
        </w:rPr>
        <w:t>Барлық қызметкерлер орындаған кәсібі бойынша оқудан және аттестаттаудан өтті.</w:t>
      </w:r>
    </w:p>
    <w:p w:rsidR="00A419F6" w:rsidRPr="00CE3293" w:rsidRDefault="00A419F6" w:rsidP="00A419F6">
      <w:pPr>
        <w:jc w:val="both"/>
        <w:rPr>
          <w:lang w:val="kk-KZ"/>
        </w:rPr>
      </w:pPr>
      <w:r w:rsidRPr="00CE3293">
        <w:rPr>
          <w:lang w:val="kk-KZ"/>
        </w:rPr>
        <w:t>6.Өткізу жоспарланған оқыту, оның ішінде біліктілікті арттыру және т. б., мамандандырылған курстар</w:t>
      </w:r>
    </w:p>
    <w:p w:rsidR="00A419F6" w:rsidRPr="00CE3293" w:rsidRDefault="00A419F6" w:rsidP="00A419F6">
      <w:pPr>
        <w:jc w:val="both"/>
        <w:rPr>
          <w:lang w:val="kk-KZ"/>
        </w:rPr>
      </w:pPr>
      <w:r w:rsidRPr="00CE3293">
        <w:rPr>
          <w:lang w:val="kk-KZ"/>
        </w:rPr>
        <w:t>Құрамында күкіртсутегі Жоғары Мұнай, газ және газ конденсатты кен орындарын барлау және игеру кезінде жұмыстарды қауіпсіз жүргізу бойынша курстар, ГМСК алдын алу және жою бойынша курстар. Рафтерлерге арналған біліктілікті арттыру курстары. Инженерлік-техникалық қызметкерлерге арналған мамандандырылған біліктілікті арттыру курстары. Қызмет қызметкерлеріне арналған курстар.</w:t>
      </w:r>
    </w:p>
    <w:p w:rsidR="00A419F6" w:rsidRPr="00CE3293" w:rsidRDefault="00A419F6" w:rsidP="00A419F6">
      <w:pPr>
        <w:jc w:val="both"/>
        <w:rPr>
          <w:lang w:val="kk-KZ"/>
        </w:rPr>
      </w:pPr>
      <w:r w:rsidRPr="00CE3293">
        <w:rPr>
          <w:lang w:val="kk-KZ"/>
        </w:rPr>
        <w:t>7. ЖҚҚ қамтамасыз етілуі.</w:t>
      </w:r>
    </w:p>
    <w:p w:rsidR="00A419F6" w:rsidRPr="00CE3293" w:rsidRDefault="00A419F6" w:rsidP="00A419F6">
      <w:pPr>
        <w:jc w:val="both"/>
        <w:rPr>
          <w:lang w:val="kk-KZ"/>
        </w:rPr>
      </w:pPr>
      <w:r w:rsidRPr="00CE3293">
        <w:rPr>
          <w:lang w:val="kk-KZ"/>
        </w:rPr>
        <w:t xml:space="preserve">Жобаға қатысатын қызметкерлер ЖҚҚ-мен </w:t>
      </w:r>
      <w:r w:rsidR="003B178E" w:rsidRPr="00CE3293">
        <w:rPr>
          <w:lang w:val="kk-KZ"/>
        </w:rPr>
        <w:t>«</w:t>
      </w:r>
      <w:r w:rsidRPr="00CE3293">
        <w:rPr>
          <w:lang w:val="kk-KZ"/>
        </w:rPr>
        <w:t>қызметкерлерге сертификатталған арнайы киім, арнайы аяқ киім және басқа да жеке қорғаныш құралдарын тегін берудің салалық нормаларына</w:t>
      </w:r>
      <w:r w:rsidR="003B178E" w:rsidRPr="00CE3293">
        <w:rPr>
          <w:lang w:val="kk-KZ"/>
        </w:rPr>
        <w:t>»</w:t>
      </w:r>
      <w:r w:rsidRPr="00CE3293">
        <w:rPr>
          <w:lang w:val="kk-KZ"/>
        </w:rPr>
        <w:t xml:space="preserve"> сәйкес қамтамасыз етілетін болады.</w:t>
      </w:r>
    </w:p>
    <w:p w:rsidR="00A419F6" w:rsidRPr="00CE3293" w:rsidRDefault="00A419F6" w:rsidP="00A419F6">
      <w:pPr>
        <w:jc w:val="both"/>
        <w:rPr>
          <w:lang w:val="kk-KZ"/>
        </w:rPr>
      </w:pPr>
      <w:r w:rsidRPr="00CE3293">
        <w:rPr>
          <w:lang w:val="kk-KZ"/>
        </w:rPr>
        <w:t>8. Құралдармен және жабдықтармен қамтамасыз етілуі. Пайдаланылатын жабдықтардың және басқа құралдардың техникалық жай-күйі.</w:t>
      </w:r>
    </w:p>
    <w:p w:rsidR="00A419F6" w:rsidRPr="00CE3293" w:rsidRDefault="00A419F6" w:rsidP="00A419F6">
      <w:pPr>
        <w:jc w:val="both"/>
        <w:rPr>
          <w:lang w:val="kk-KZ"/>
        </w:rPr>
      </w:pPr>
      <w:r w:rsidRPr="00CE3293">
        <w:rPr>
          <w:lang w:val="kk-KZ"/>
        </w:rPr>
        <w:t>Қолданылатын бұрғылау қондырғылары мен қолданылатын жабдық техникалық жарамды. Құралдармен, құрылғылармен және басқа да қосалқы тетіктермен толық көлемде қамтамасыз етілген.</w:t>
      </w:r>
    </w:p>
    <w:p w:rsidR="00A419F6" w:rsidRPr="00CE3293" w:rsidRDefault="00A419F6" w:rsidP="00A419F6">
      <w:pPr>
        <w:jc w:val="both"/>
        <w:rPr>
          <w:lang w:val="kk-KZ"/>
        </w:rPr>
      </w:pPr>
      <w:r w:rsidRPr="00CE3293">
        <w:rPr>
          <w:lang w:val="kk-KZ"/>
        </w:rPr>
        <w:t>9. Өткізілетін нұсқамалар (нұсқамалардың түрлері, қаншалықты жиі өткізіледі, жүргізілетін жұмыстардың тәуекелін бағалау, т. б.)</w:t>
      </w:r>
    </w:p>
    <w:p w:rsidR="00A419F6" w:rsidRPr="00CE3293" w:rsidRDefault="00A419F6" w:rsidP="00A419F6">
      <w:pPr>
        <w:jc w:val="both"/>
        <w:rPr>
          <w:lang w:val="kk-KZ"/>
        </w:rPr>
      </w:pPr>
      <w:r w:rsidRPr="00CE3293">
        <w:rPr>
          <w:lang w:val="kk-KZ"/>
        </w:rPr>
        <w:t>Нұсқамалардың барлық түрлері өткізіледі:</w:t>
      </w:r>
    </w:p>
    <w:p w:rsidR="00A419F6" w:rsidRPr="00CE3293" w:rsidRDefault="00A419F6" w:rsidP="00A419F6">
      <w:pPr>
        <w:jc w:val="both"/>
        <w:rPr>
          <w:lang w:val="kk-KZ"/>
        </w:rPr>
      </w:pPr>
      <w:r w:rsidRPr="00CE3293">
        <w:rPr>
          <w:lang w:val="kk-KZ"/>
        </w:rPr>
        <w:t>- кіріспе-жұмысқа, оқуға немесе өндірістік практикаға жаңадан келгендердің барлығымен;</w:t>
      </w:r>
    </w:p>
    <w:p w:rsidR="00A419F6" w:rsidRPr="00CE3293" w:rsidRDefault="00A419F6" w:rsidP="00A419F6">
      <w:pPr>
        <w:jc w:val="both"/>
        <w:rPr>
          <w:lang w:val="kk-KZ"/>
        </w:rPr>
      </w:pPr>
      <w:r w:rsidRPr="00CE3293">
        <w:rPr>
          <w:lang w:val="kk-KZ"/>
        </w:rPr>
        <w:t>- жұмыс орнындағы нұсқаулық (бастапқы) - барлық жаңадан келгендермен және басқа жұмысқа ауысқандармен;</w:t>
      </w:r>
    </w:p>
    <w:p w:rsidR="00A419F6" w:rsidRPr="00CE3293" w:rsidRDefault="00A419F6" w:rsidP="00A419F6">
      <w:pPr>
        <w:jc w:val="both"/>
        <w:rPr>
          <w:lang w:val="kk-KZ"/>
        </w:rPr>
      </w:pPr>
      <w:r w:rsidRPr="00CE3293">
        <w:rPr>
          <w:lang w:val="kk-KZ"/>
        </w:rPr>
        <w:t>- қайталама-кемінде жарты жылда бір рет, ал аса қауіпті жұмыстарда-үш айда;</w:t>
      </w:r>
    </w:p>
    <w:p w:rsidR="00A419F6" w:rsidRPr="00CE3293" w:rsidRDefault="00A419F6" w:rsidP="00A419F6">
      <w:pPr>
        <w:jc w:val="both"/>
        <w:rPr>
          <w:lang w:val="kk-KZ"/>
        </w:rPr>
      </w:pPr>
      <w:r w:rsidRPr="00CE3293">
        <w:rPr>
          <w:lang w:val="kk-KZ"/>
        </w:rPr>
        <w:t>- жоспардан тыс-әрбір жазатайым оқиғадан кейін, өндіріс технологиясы өзгерген кезде және жұмыстағы үлкен үзілістер кезінде;</w:t>
      </w:r>
    </w:p>
    <w:p w:rsidR="00A419F6" w:rsidRPr="00CE3293" w:rsidRDefault="00A419F6" w:rsidP="00A419F6">
      <w:pPr>
        <w:jc w:val="both"/>
        <w:rPr>
          <w:lang w:val="kk-KZ"/>
        </w:rPr>
      </w:pPr>
      <w:r w:rsidRPr="00CE3293">
        <w:rPr>
          <w:lang w:val="kk-KZ"/>
        </w:rPr>
        <w:t>- мақсатты-бір реттік жұмыстарды орындау кезінде.</w:t>
      </w:r>
    </w:p>
    <w:p w:rsidR="00A419F6" w:rsidRPr="00CE3293" w:rsidRDefault="00A419F6" w:rsidP="00A419F6">
      <w:pPr>
        <w:jc w:val="both"/>
        <w:rPr>
          <w:lang w:val="kk-KZ"/>
        </w:rPr>
      </w:pPr>
      <w:r w:rsidRPr="00CE3293">
        <w:rPr>
          <w:lang w:val="kk-KZ"/>
        </w:rPr>
        <w:t>Жұмыс орнындағы алғашқы, қайталама, жоспардан тыс және мақсатты нұсқаманы жұмыстардың тікелей басшысы жүргізеді. Нұсқаманы жүргізген адам нұсқаманы тіркеу журналына нұсқау беруші мен нұсқаушының міндетті түрде қол қоюымен нұсқама жүргізу туралы жазба жасайды. Нысаналы нұсқама рұқсат беру нарядында тіркеледі немесе хаттамамен ресімделеді.</w:t>
      </w:r>
    </w:p>
    <w:p w:rsidR="00A419F6" w:rsidRPr="00CE3293" w:rsidRDefault="00A419F6" w:rsidP="00A419F6">
      <w:pPr>
        <w:jc w:val="both"/>
        <w:rPr>
          <w:lang w:val="kk-KZ"/>
        </w:rPr>
      </w:pPr>
      <w:r w:rsidRPr="00CE3293">
        <w:rPr>
          <w:lang w:val="kk-KZ"/>
        </w:rPr>
        <w:t>10. ТБ бойынша жиналыстар (кім жиі өткізеді, күн тәртібінде не бар, қалай құжатталады, т.б.).</w:t>
      </w:r>
    </w:p>
    <w:p w:rsidR="001E146B" w:rsidRPr="00CE3293" w:rsidRDefault="00A419F6" w:rsidP="00A419F6">
      <w:pPr>
        <w:jc w:val="both"/>
        <w:rPr>
          <w:lang w:val="kk-KZ"/>
        </w:rPr>
      </w:pPr>
      <w:r w:rsidRPr="00CE3293">
        <w:rPr>
          <w:lang w:val="kk-KZ"/>
        </w:rPr>
        <w:t>Еңбекті қорғау бойынша кеңестер апта сайын ЕҚ және ҚТ жөніндегі инженердің басшылығымен, бас инженердің төрағалық етуімен өткізіледі. Күн тәртібінде тиісті шешімдерді әзірлеу үшін алқалық талқылауды талап ететін мәселелер қаралады. Бөлімшелердің басшылары еңбекті қорғауды қамтамасыз ету және өндірістік жарақаттануға жол бермеу бойынша өздері жүргізген жұмыс туралы тыңдалады</w:t>
      </w:r>
      <w:r w:rsidR="001E146B" w:rsidRPr="00CE3293">
        <w:rPr>
          <w:lang w:val="kk-KZ"/>
        </w:rPr>
        <w:t>.</w:t>
      </w:r>
    </w:p>
    <w:p w:rsidR="001E146B" w:rsidRDefault="001E146B" w:rsidP="001E146B">
      <w:pPr>
        <w:rPr>
          <w:lang w:val="kk-KZ"/>
        </w:rPr>
      </w:pPr>
    </w:p>
    <w:tbl>
      <w:tblPr>
        <w:tblW w:w="0" w:type="auto"/>
        <w:tblLook w:val="01E0" w:firstRow="1" w:lastRow="1" w:firstColumn="1" w:lastColumn="1" w:noHBand="0" w:noVBand="0"/>
      </w:tblPr>
      <w:tblGrid>
        <w:gridCol w:w="4704"/>
        <w:gridCol w:w="4651"/>
      </w:tblGrid>
      <w:tr w:rsidR="009051B3" w:rsidRPr="00CF162A" w:rsidTr="009051B3">
        <w:tc>
          <w:tcPr>
            <w:tcW w:w="4704" w:type="dxa"/>
          </w:tcPr>
          <w:p w:rsidR="009051B3" w:rsidRPr="00CF162A" w:rsidRDefault="009051B3" w:rsidP="009051B3">
            <w:pPr>
              <w:jc w:val="both"/>
              <w:rPr>
                <w:b/>
                <w:szCs w:val="24"/>
                <w:lang w:val="kk-KZ"/>
              </w:rPr>
            </w:pPr>
            <w:r w:rsidRPr="00CF162A">
              <w:rPr>
                <w:b/>
                <w:szCs w:val="24"/>
                <w:lang w:val="kk-KZ"/>
              </w:rPr>
              <w:t xml:space="preserve">Тапсырыс беруші               </w:t>
            </w:r>
          </w:p>
          <w:p w:rsidR="009051B3" w:rsidRPr="00CF162A" w:rsidRDefault="009051B3" w:rsidP="009051B3">
            <w:pPr>
              <w:jc w:val="both"/>
              <w:rPr>
                <w:b/>
                <w:szCs w:val="24"/>
                <w:lang w:val="kk-KZ"/>
              </w:rPr>
            </w:pPr>
            <w:r w:rsidRPr="00CF162A">
              <w:rPr>
                <w:b/>
                <w:szCs w:val="24"/>
                <w:lang w:val="kk-KZ"/>
              </w:rPr>
              <w:t>________________________</w:t>
            </w:r>
          </w:p>
          <w:p w:rsidR="009051B3" w:rsidRPr="00CF162A" w:rsidRDefault="009051B3" w:rsidP="009051B3">
            <w:pPr>
              <w:jc w:val="both"/>
              <w:rPr>
                <w:b/>
                <w:szCs w:val="24"/>
                <w:lang w:val="kk-KZ"/>
              </w:rPr>
            </w:pPr>
          </w:p>
          <w:p w:rsidR="009051B3" w:rsidRPr="00CF162A" w:rsidRDefault="009051B3" w:rsidP="009051B3">
            <w:pPr>
              <w:rPr>
                <w:b/>
                <w:bCs/>
                <w:szCs w:val="24"/>
                <w:lang w:val="kk-KZ"/>
              </w:rPr>
            </w:pPr>
            <w:r w:rsidRPr="00CF162A">
              <w:rPr>
                <w:b/>
                <w:bCs/>
                <w:szCs w:val="24"/>
                <w:lang w:val="kk-KZ"/>
              </w:rPr>
              <w:t>"Қазақойл Ақтөбе" ЖШС</w:t>
            </w:r>
          </w:p>
          <w:p w:rsidR="009051B3" w:rsidRPr="00CF162A" w:rsidRDefault="009051B3" w:rsidP="009051B3">
            <w:pPr>
              <w:rPr>
                <w:b/>
                <w:bCs/>
                <w:szCs w:val="24"/>
                <w:lang w:val="kk-KZ"/>
              </w:rPr>
            </w:pPr>
            <w:r w:rsidRPr="00CF162A">
              <w:rPr>
                <w:b/>
                <w:bCs/>
                <w:szCs w:val="24"/>
                <w:lang w:val="kk-KZ"/>
              </w:rPr>
              <w:t>бас директоры</w:t>
            </w:r>
          </w:p>
          <w:p w:rsidR="009051B3" w:rsidRPr="00830C49" w:rsidRDefault="009051B3" w:rsidP="009051B3">
            <w:pPr>
              <w:rPr>
                <w:b/>
                <w:szCs w:val="24"/>
                <w:lang w:val="kk-KZ"/>
              </w:rPr>
            </w:pPr>
            <w:r w:rsidRPr="00830C49">
              <w:rPr>
                <w:b/>
                <w:szCs w:val="24"/>
                <w:lang w:val="kk-KZ"/>
              </w:rPr>
              <w:t>Союнов Н.Д.</w:t>
            </w:r>
          </w:p>
          <w:p w:rsidR="009051B3" w:rsidRPr="00CF162A" w:rsidRDefault="009051B3" w:rsidP="009051B3">
            <w:pPr>
              <w:rPr>
                <w:b/>
                <w:bCs/>
                <w:szCs w:val="24"/>
                <w:lang w:val="kk-KZ"/>
              </w:rPr>
            </w:pPr>
          </w:p>
          <w:p w:rsidR="009051B3" w:rsidRPr="00CF162A" w:rsidRDefault="009051B3" w:rsidP="009051B3">
            <w:pPr>
              <w:rPr>
                <w:b/>
                <w:bCs/>
                <w:szCs w:val="24"/>
                <w:lang w:val="kk-KZ"/>
              </w:rPr>
            </w:pPr>
            <w:r w:rsidRPr="00CF162A">
              <w:rPr>
                <w:b/>
                <w:bCs/>
                <w:szCs w:val="24"/>
                <w:lang w:val="kk-KZ"/>
              </w:rPr>
              <w:t xml:space="preserve">"Қазақойл Ақтөбе" ЖШС </w:t>
            </w:r>
          </w:p>
          <w:p w:rsidR="009051B3" w:rsidRPr="00CF162A" w:rsidRDefault="009051B3" w:rsidP="009051B3">
            <w:pPr>
              <w:rPr>
                <w:b/>
                <w:bCs/>
                <w:szCs w:val="24"/>
                <w:lang w:val="kk-KZ"/>
              </w:rPr>
            </w:pPr>
            <w:r w:rsidRPr="00CF162A">
              <w:rPr>
                <w:b/>
                <w:bCs/>
                <w:szCs w:val="24"/>
                <w:lang w:val="kk-KZ"/>
              </w:rPr>
              <w:t>Бас директордың</w:t>
            </w:r>
          </w:p>
          <w:p w:rsidR="009051B3" w:rsidRPr="00CF162A" w:rsidRDefault="009051B3" w:rsidP="009051B3">
            <w:pPr>
              <w:rPr>
                <w:b/>
                <w:bCs/>
                <w:szCs w:val="24"/>
                <w:lang w:val="kk-KZ"/>
              </w:rPr>
            </w:pPr>
            <w:r w:rsidRPr="00CF162A">
              <w:rPr>
                <w:b/>
                <w:bCs/>
                <w:szCs w:val="24"/>
                <w:lang w:val="kk-KZ"/>
              </w:rPr>
              <w:t>Бірінші орынбасары</w:t>
            </w:r>
          </w:p>
          <w:p w:rsidR="009051B3" w:rsidRPr="00CF162A" w:rsidRDefault="009051B3" w:rsidP="009051B3">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9051B3" w:rsidRPr="00CF162A" w:rsidRDefault="009051B3" w:rsidP="009051B3">
            <w:pPr>
              <w:rPr>
                <w:b/>
                <w:bCs/>
                <w:szCs w:val="24"/>
              </w:rPr>
            </w:pPr>
            <w:r w:rsidRPr="00CF162A">
              <w:rPr>
                <w:b/>
                <w:bCs/>
                <w:color w:val="212529"/>
                <w:szCs w:val="24"/>
              </w:rPr>
              <w:t>________________________</w:t>
            </w:r>
          </w:p>
          <w:p w:rsidR="009051B3" w:rsidRPr="00CF162A" w:rsidRDefault="009051B3" w:rsidP="009051B3">
            <w:pPr>
              <w:rPr>
                <w:b/>
                <w:bCs/>
                <w:szCs w:val="24"/>
              </w:rPr>
            </w:pPr>
          </w:p>
        </w:tc>
        <w:tc>
          <w:tcPr>
            <w:tcW w:w="4651" w:type="dxa"/>
          </w:tcPr>
          <w:p w:rsidR="009051B3" w:rsidRPr="00CF162A" w:rsidRDefault="009051B3" w:rsidP="009051B3">
            <w:pPr>
              <w:jc w:val="both"/>
              <w:rPr>
                <w:b/>
                <w:bCs/>
                <w:szCs w:val="24"/>
              </w:rPr>
            </w:pPr>
            <w:r w:rsidRPr="00CF162A">
              <w:rPr>
                <w:b/>
                <w:bCs/>
                <w:szCs w:val="24"/>
                <w:lang w:val="kk-KZ"/>
              </w:rPr>
              <w:t xml:space="preserve">             </w:t>
            </w:r>
            <w:r w:rsidRPr="00CF162A">
              <w:rPr>
                <w:rFonts w:eastAsia="Calibri"/>
                <w:b/>
                <w:iCs/>
                <w:szCs w:val="24"/>
              </w:rPr>
              <w:t>Орындаушы</w:t>
            </w:r>
          </w:p>
          <w:p w:rsidR="009051B3" w:rsidRPr="00CF162A" w:rsidRDefault="009051B3" w:rsidP="009051B3">
            <w:pPr>
              <w:jc w:val="both"/>
              <w:rPr>
                <w:b/>
                <w:bCs/>
                <w:szCs w:val="24"/>
              </w:rPr>
            </w:pPr>
            <w:r w:rsidRPr="00CF162A">
              <w:rPr>
                <w:b/>
                <w:bCs/>
                <w:szCs w:val="24"/>
                <w:lang w:val="kk-KZ"/>
              </w:rPr>
              <w:t xml:space="preserve">     </w:t>
            </w:r>
            <w:r w:rsidRPr="00CF162A">
              <w:rPr>
                <w:b/>
                <w:bCs/>
                <w:szCs w:val="24"/>
              </w:rPr>
              <w:t>______________________</w:t>
            </w: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p w:rsidR="009051B3" w:rsidRPr="00CF162A" w:rsidRDefault="009051B3" w:rsidP="009051B3">
            <w:pPr>
              <w:rPr>
                <w:b/>
                <w:iCs/>
                <w:szCs w:val="24"/>
              </w:rPr>
            </w:pPr>
          </w:p>
        </w:tc>
      </w:tr>
    </w:tbl>
    <w:p w:rsidR="001E146B" w:rsidRDefault="001E146B" w:rsidP="001E146B"/>
    <w:p w:rsidR="009051B3" w:rsidRDefault="009051B3" w:rsidP="001E146B"/>
    <w:p w:rsidR="009051B3" w:rsidRPr="001E146B" w:rsidRDefault="009051B3" w:rsidP="001E146B"/>
    <w:p w:rsidR="001E146B" w:rsidRPr="001E146B" w:rsidRDefault="001E146B" w:rsidP="001E146B"/>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9</w:t>
      </w:r>
      <w:r w:rsidRPr="006047E9">
        <w:rPr>
          <w:b/>
        </w:rPr>
        <w:t xml:space="preserve"> ҚОСЫМША</w:t>
      </w:r>
    </w:p>
    <w:p w:rsidR="001E146B" w:rsidRPr="008E0EE3" w:rsidRDefault="001E146B" w:rsidP="008E0EE3">
      <w:pPr>
        <w:jc w:val="right"/>
        <w:rPr>
          <w:b/>
        </w:rPr>
      </w:pPr>
    </w:p>
    <w:p w:rsidR="001E146B" w:rsidRPr="001E146B" w:rsidRDefault="001E146B" w:rsidP="001E146B"/>
    <w:p w:rsidR="001E146B" w:rsidRPr="001E146B" w:rsidRDefault="001E146B" w:rsidP="001E146B"/>
    <w:p w:rsidR="001E146B" w:rsidRPr="008E0EE3" w:rsidRDefault="00A419F6" w:rsidP="001E146B">
      <w:pPr>
        <w:rPr>
          <w:b/>
        </w:rPr>
      </w:pPr>
      <w:r w:rsidRPr="00A419F6">
        <w:rPr>
          <w:b/>
        </w:rPr>
        <w:t>Ұңғыма ісіне енгізуге жататын құжаттар тізбесі:</w:t>
      </w:r>
    </w:p>
    <w:p w:rsidR="001E146B" w:rsidRPr="001E146B" w:rsidRDefault="001E146B" w:rsidP="001E146B"/>
    <w:p w:rsidR="00A419F6" w:rsidRDefault="00A419F6" w:rsidP="00A419F6">
      <w:pPr>
        <w:ind w:left="360"/>
      </w:pPr>
      <w:r>
        <w:t>1. ГТН</w:t>
      </w:r>
    </w:p>
    <w:p w:rsidR="00A419F6" w:rsidRDefault="00A419F6" w:rsidP="00A419F6">
      <w:pPr>
        <w:ind w:left="360"/>
      </w:pPr>
      <w:r>
        <w:t>2. Барлау ұңғымасын салу туралы Акт.</w:t>
      </w:r>
    </w:p>
    <w:p w:rsidR="00A419F6" w:rsidRDefault="00A419F6" w:rsidP="00A419F6">
      <w:pPr>
        <w:ind w:left="360"/>
      </w:pPr>
      <w:r>
        <w:t>3. Нүктені ұрып-соғу және оны табиғатқа беру туралы Акт.</w:t>
      </w:r>
    </w:p>
    <w:p w:rsidR="00A419F6" w:rsidRDefault="00A419F6" w:rsidP="00A419F6">
      <w:pPr>
        <w:ind w:left="360"/>
      </w:pPr>
      <w:r>
        <w:t>4. Ұңғыма құрылысына нүкте беру туралы Акт.</w:t>
      </w:r>
    </w:p>
    <w:p w:rsidR="00A419F6" w:rsidRDefault="00A419F6" w:rsidP="00A419F6">
      <w:pPr>
        <w:ind w:left="360"/>
      </w:pPr>
      <w:r>
        <w:t>5. Колоннаны түсіру және цементтеу актісі (шахталық бағыт).</w:t>
      </w:r>
    </w:p>
    <w:p w:rsidR="00A419F6" w:rsidRDefault="00A419F6" w:rsidP="00A419F6">
      <w:pPr>
        <w:ind w:left="360"/>
      </w:pPr>
      <w:r>
        <w:t>6. Бұрғылауды бастау туралы Акт.</w:t>
      </w:r>
    </w:p>
    <w:p w:rsidR="00A419F6" w:rsidRDefault="00A419F6" w:rsidP="00A419F6">
      <w:pPr>
        <w:ind w:left="360"/>
      </w:pPr>
      <w:r>
        <w:t>7. Ротор үстелінен жер бетіне дейінгі қашықтықты өлшеу туралы Акт.</w:t>
      </w:r>
    </w:p>
    <w:p w:rsidR="00A419F6" w:rsidRDefault="00A419F6" w:rsidP="00A419F6">
      <w:pPr>
        <w:ind w:left="360"/>
      </w:pPr>
      <w:r>
        <w:t xml:space="preserve">8. Шегендеу бағанасын түсіру және цементтеу жұмыстарының жоспары 339,7 </w:t>
      </w:r>
      <w:r w:rsidR="000A211D">
        <w:t>мм</w:t>
      </w:r>
      <w:r>
        <w:t>.</w:t>
      </w:r>
    </w:p>
    <w:p w:rsidR="00A419F6" w:rsidRDefault="00A419F6" w:rsidP="00A419F6">
      <w:pPr>
        <w:ind w:left="360"/>
      </w:pPr>
      <w:r>
        <w:t xml:space="preserve">9. Корпус сертификаты 339,7 </w:t>
      </w:r>
      <w:r w:rsidR="000A211D">
        <w:t>мм</w:t>
      </w:r>
      <w:r>
        <w:t>.</w:t>
      </w:r>
    </w:p>
    <w:p w:rsidR="00A419F6" w:rsidRDefault="00A419F6" w:rsidP="00A419F6">
      <w:pPr>
        <w:ind w:left="360"/>
      </w:pPr>
      <w:r>
        <w:t>10. Диаметрі 339,7 мм болатын корпустың өлшемі.</w:t>
      </w:r>
    </w:p>
    <w:p w:rsidR="00A419F6" w:rsidRDefault="00A419F6" w:rsidP="00A419F6">
      <w:pPr>
        <w:ind w:left="360"/>
      </w:pPr>
      <w:r>
        <w:t>11. 339,7 мм шегендеу бағанасын түсіру туралы Акт.</w:t>
      </w:r>
    </w:p>
    <w:p w:rsidR="00A419F6" w:rsidRDefault="00A419F6" w:rsidP="00A419F6">
      <w:pPr>
        <w:ind w:left="360"/>
      </w:pPr>
      <w:r>
        <w:t>12. Кондукторды цементтеуді есептеу.</w:t>
      </w:r>
    </w:p>
    <w:p w:rsidR="00A419F6" w:rsidRDefault="00A419F6" w:rsidP="00A419F6">
      <w:pPr>
        <w:ind w:left="360"/>
      </w:pPr>
      <w:r>
        <w:t>13. Цемент паспорты.</w:t>
      </w:r>
    </w:p>
    <w:p w:rsidR="00A419F6" w:rsidRDefault="00A419F6" w:rsidP="00A419F6">
      <w:pPr>
        <w:ind w:left="360"/>
      </w:pPr>
      <w:r>
        <w:t>14. Цементті талдау.</w:t>
      </w:r>
    </w:p>
    <w:p w:rsidR="00A419F6" w:rsidRDefault="00A419F6" w:rsidP="00A419F6">
      <w:pPr>
        <w:ind w:left="360"/>
      </w:pPr>
      <w:r>
        <w:t>15. Цемент ерітіндісінің үлес салмағын өлшеу туралы Акт.</w:t>
      </w:r>
    </w:p>
    <w:p w:rsidR="00A419F6" w:rsidRDefault="00A419F6" w:rsidP="00A419F6">
      <w:pPr>
        <w:ind w:left="360"/>
      </w:pPr>
      <w:r>
        <w:t>16. 339,7 мм корпусты цементтеу туралы Акт.</w:t>
      </w:r>
    </w:p>
    <w:p w:rsidR="00A419F6" w:rsidRDefault="00A419F6" w:rsidP="00A419F6">
      <w:pPr>
        <w:ind w:left="360"/>
      </w:pPr>
      <w:r>
        <w:t>17. Паспорт КГ.</w:t>
      </w:r>
    </w:p>
    <w:p w:rsidR="00A419F6" w:rsidRDefault="00A419F6" w:rsidP="00A419F6">
      <w:pPr>
        <w:ind w:left="360"/>
      </w:pPr>
      <w:r>
        <w:t>18. Сағаны колонна басымен жабдықтау туралы Акт.</w:t>
      </w:r>
    </w:p>
    <w:p w:rsidR="00A419F6" w:rsidRDefault="00A419F6" w:rsidP="00A419F6">
      <w:pPr>
        <w:ind w:left="360"/>
      </w:pPr>
      <w:r>
        <w:t>19. 339,7 мм бағананы ПВО-мен бірге престеу туралы Акт.</w:t>
      </w:r>
    </w:p>
    <w:p w:rsidR="00A419F6" w:rsidRDefault="00A419F6" w:rsidP="00A419F6">
      <w:pPr>
        <w:ind w:left="360"/>
      </w:pPr>
      <w:r>
        <w:t>20. Цемент сақинасын 339,7 мм корпустық бағанға сығымдау актісі.</w:t>
      </w:r>
    </w:p>
    <w:p w:rsidR="00A419F6" w:rsidRDefault="00A419F6" w:rsidP="00A419F6">
      <w:pPr>
        <w:ind w:left="360"/>
      </w:pPr>
      <w:r>
        <w:t xml:space="preserve">21. Корпус сертификаты 244,5 </w:t>
      </w:r>
      <w:proofErr w:type="gramStart"/>
      <w:r>
        <w:t>мм .</w:t>
      </w:r>
      <w:proofErr w:type="gramEnd"/>
    </w:p>
    <w:p w:rsidR="00A419F6" w:rsidRDefault="00A419F6" w:rsidP="00A419F6">
      <w:pPr>
        <w:ind w:left="360"/>
      </w:pPr>
      <w:r>
        <w:t xml:space="preserve">22. Шегендеу бағанасын түсіру және цементтеу жұмыстарының жоспары 244,5 </w:t>
      </w:r>
      <w:proofErr w:type="gramStart"/>
      <w:r>
        <w:t>мм .</w:t>
      </w:r>
      <w:proofErr w:type="gramEnd"/>
    </w:p>
    <w:p w:rsidR="00A419F6" w:rsidRDefault="00A419F6" w:rsidP="00A419F6">
      <w:pPr>
        <w:ind w:left="360"/>
      </w:pPr>
      <w:r>
        <w:t>23. Бұрғылау құралын бақылау өлшемі туралы Акт.</w:t>
      </w:r>
    </w:p>
    <w:p w:rsidR="00A419F6" w:rsidRDefault="00A419F6" w:rsidP="00A419F6">
      <w:pPr>
        <w:ind w:left="360"/>
      </w:pPr>
      <w:r>
        <w:t>24. Бұрғылау құралының өлшемі.</w:t>
      </w:r>
    </w:p>
    <w:p w:rsidR="00A419F6" w:rsidRDefault="00A419F6" w:rsidP="00A419F6">
      <w:pPr>
        <w:ind w:left="360"/>
      </w:pPr>
      <w:r>
        <w:t>25. Цемент паспорты.</w:t>
      </w:r>
    </w:p>
    <w:p w:rsidR="00A419F6" w:rsidRDefault="00A419F6" w:rsidP="00A419F6">
      <w:pPr>
        <w:ind w:left="360"/>
      </w:pPr>
      <w:r>
        <w:t>26. Цементті талдау.</w:t>
      </w:r>
    </w:p>
    <w:p w:rsidR="00A419F6" w:rsidRDefault="00A419F6" w:rsidP="00A419F6">
      <w:pPr>
        <w:ind w:left="360"/>
      </w:pPr>
      <w:r>
        <w:t>27. Шегендеу бағанасының өлшемі 244,5 мм</w:t>
      </w:r>
    </w:p>
    <w:p w:rsidR="00A419F6" w:rsidRDefault="00A419F6" w:rsidP="00A419F6">
      <w:pPr>
        <w:ind w:left="360"/>
      </w:pPr>
      <w:r>
        <w:t xml:space="preserve">28. Аралық бағанды түсіру актісі 244,5 </w:t>
      </w:r>
      <w:r w:rsidR="000A211D">
        <w:t>мм</w:t>
      </w:r>
      <w:r>
        <w:t>.</w:t>
      </w:r>
    </w:p>
    <w:p w:rsidR="00A419F6" w:rsidRPr="000A211D" w:rsidRDefault="00A419F6" w:rsidP="00A419F6">
      <w:pPr>
        <w:ind w:left="360"/>
        <w:rPr>
          <w:lang w:val="kk-KZ"/>
        </w:rPr>
      </w:pPr>
      <w:r>
        <w:t xml:space="preserve">29. Корпустың цементтелуін есептеу 244,5 </w:t>
      </w:r>
      <w:r w:rsidR="000A211D">
        <w:t>мм</w:t>
      </w:r>
      <w:r>
        <w:t>.</w:t>
      </w:r>
      <w:r w:rsidR="000A211D">
        <w:rPr>
          <w:lang w:val="kk-KZ"/>
        </w:rPr>
        <w:t xml:space="preserve"> </w:t>
      </w:r>
    </w:p>
    <w:p w:rsidR="00A419F6" w:rsidRPr="00406366" w:rsidRDefault="00A419F6" w:rsidP="00A419F6">
      <w:pPr>
        <w:ind w:left="360"/>
        <w:rPr>
          <w:lang w:val="kk-KZ"/>
        </w:rPr>
      </w:pPr>
      <w:r w:rsidRPr="00406366">
        <w:rPr>
          <w:lang w:val="kk-KZ"/>
        </w:rPr>
        <w:t>30. Цемент ерітіндісінің үлес салмағын өлшеу туралы Акт.</w:t>
      </w:r>
    </w:p>
    <w:p w:rsidR="00A419F6" w:rsidRDefault="00A419F6" w:rsidP="00A419F6">
      <w:pPr>
        <w:ind w:left="360"/>
      </w:pPr>
      <w:r>
        <w:t xml:space="preserve">31. Аралық бағанды цементтеу туралы Акт 244,5 </w:t>
      </w:r>
      <w:r w:rsidR="000A211D">
        <w:t>мм</w:t>
      </w:r>
      <w:r>
        <w:t>.</w:t>
      </w:r>
    </w:p>
    <w:p w:rsidR="00A419F6" w:rsidRDefault="00A419F6" w:rsidP="00A419F6">
      <w:pPr>
        <w:ind w:left="360"/>
      </w:pPr>
      <w:r>
        <w:t>32. ПВО-мен бірге колоннаны 244,5 мм престеу туралы Акт.</w:t>
      </w:r>
    </w:p>
    <w:p w:rsidR="00A419F6" w:rsidRDefault="00A419F6" w:rsidP="00A419F6">
      <w:pPr>
        <w:ind w:left="360"/>
      </w:pPr>
      <w:r>
        <w:t>33. 244,5 мм корпустық бағанға цемент сақинасын сығымдау актісі.</w:t>
      </w:r>
    </w:p>
    <w:p w:rsidR="00A419F6" w:rsidRDefault="00A419F6" w:rsidP="00A419F6">
      <w:pPr>
        <w:ind w:left="360"/>
      </w:pPr>
      <w:r>
        <w:t xml:space="preserve">34. Корпус сертификаты 177,8 </w:t>
      </w:r>
      <w:r w:rsidR="000A211D">
        <w:t>мм</w:t>
      </w:r>
      <w:r>
        <w:t>.</w:t>
      </w:r>
    </w:p>
    <w:p w:rsidR="00A419F6" w:rsidRDefault="00A419F6" w:rsidP="00A419F6">
      <w:pPr>
        <w:ind w:left="360"/>
      </w:pPr>
      <w:r>
        <w:t>35. Шегендеу бағанасын түсіру және цементтеу жұмыстарының жоспары 177,8 мм</w:t>
      </w:r>
    </w:p>
    <w:p w:rsidR="00A419F6" w:rsidRDefault="00A419F6" w:rsidP="00A419F6">
      <w:pPr>
        <w:ind w:left="360"/>
      </w:pPr>
      <w:r>
        <w:t>36. Бұрғылау құралын бақылау өлшемі туралы Акт.</w:t>
      </w:r>
    </w:p>
    <w:p w:rsidR="00A419F6" w:rsidRDefault="00A419F6" w:rsidP="00A419F6">
      <w:pPr>
        <w:ind w:left="360"/>
      </w:pPr>
      <w:r>
        <w:t>37. Бұрғылау құралының өлшемі.</w:t>
      </w:r>
    </w:p>
    <w:p w:rsidR="00A419F6" w:rsidRDefault="00A419F6" w:rsidP="00A419F6">
      <w:pPr>
        <w:ind w:left="360"/>
      </w:pPr>
      <w:r>
        <w:t>38. Цемент паспорты.</w:t>
      </w:r>
    </w:p>
    <w:p w:rsidR="00A419F6" w:rsidRDefault="00A419F6" w:rsidP="00A419F6">
      <w:pPr>
        <w:ind w:left="360"/>
      </w:pPr>
      <w:r>
        <w:t>39. Цементті талдау.</w:t>
      </w:r>
    </w:p>
    <w:p w:rsidR="00A419F6" w:rsidRDefault="00A419F6" w:rsidP="00A419F6">
      <w:pPr>
        <w:ind w:left="360"/>
      </w:pPr>
      <w:r>
        <w:t>40. Шегендеу бағанасының өлшемі 177,8 мм</w:t>
      </w:r>
    </w:p>
    <w:p w:rsidR="00A419F6" w:rsidRDefault="00A419F6" w:rsidP="00A419F6">
      <w:pPr>
        <w:ind w:left="360"/>
      </w:pPr>
      <w:r>
        <w:t xml:space="preserve">41. Пайдалану колоннасын түсіру актісі 177,8 </w:t>
      </w:r>
      <w:r w:rsidR="000A211D">
        <w:t>мм</w:t>
      </w:r>
      <w:r>
        <w:t>.</w:t>
      </w:r>
    </w:p>
    <w:p w:rsidR="00A419F6" w:rsidRDefault="00A419F6" w:rsidP="00A419F6">
      <w:pPr>
        <w:ind w:left="360"/>
      </w:pPr>
      <w:r>
        <w:t xml:space="preserve">42. Корпустың цементтелуін есептеу 177,8 </w:t>
      </w:r>
      <w:r w:rsidR="000A211D">
        <w:t>мм</w:t>
      </w:r>
      <w:r>
        <w:t>.</w:t>
      </w:r>
    </w:p>
    <w:p w:rsidR="00A419F6" w:rsidRDefault="00A419F6" w:rsidP="00A419F6">
      <w:pPr>
        <w:ind w:left="360"/>
      </w:pPr>
      <w:r>
        <w:t>43. Цемент ерітіндісінің үлес салмағын өлшеу туралы Акт.</w:t>
      </w:r>
    </w:p>
    <w:p w:rsidR="00A419F6" w:rsidRDefault="00A419F6" w:rsidP="00A419F6">
      <w:pPr>
        <w:ind w:left="360"/>
      </w:pPr>
      <w:r>
        <w:t xml:space="preserve">44. Пайдалану колоннасын цементтеу туралы Акт 177,8 </w:t>
      </w:r>
      <w:r w:rsidR="000A211D">
        <w:t>мм</w:t>
      </w:r>
      <w:r>
        <w:t>.</w:t>
      </w:r>
    </w:p>
    <w:p w:rsidR="00A419F6" w:rsidRDefault="00A419F6" w:rsidP="00A419F6">
      <w:pPr>
        <w:ind w:left="360"/>
      </w:pPr>
      <w:r>
        <w:t>45. ФА паспорты.</w:t>
      </w:r>
    </w:p>
    <w:p w:rsidR="00A419F6" w:rsidRDefault="00A419F6" w:rsidP="00A419F6">
      <w:pPr>
        <w:ind w:left="360"/>
      </w:pPr>
      <w:r>
        <w:t>46. ФА ұңғымасының сағасын жабдықтауға акті</w:t>
      </w:r>
    </w:p>
    <w:p w:rsidR="00A419F6" w:rsidRDefault="00A419F6" w:rsidP="00A419F6">
      <w:pPr>
        <w:ind w:left="360"/>
      </w:pPr>
      <w:r>
        <w:t>47. КГ және ФА-мен бірге 177,8 мм пайдалану колоннасын престеу туралы Акт</w:t>
      </w:r>
    </w:p>
    <w:p w:rsidR="00A419F6" w:rsidRDefault="00A419F6" w:rsidP="00A419F6">
      <w:pPr>
        <w:ind w:left="360"/>
      </w:pPr>
      <w:r>
        <w:t>48. Бұрғылауды аяқтау туралы Акт.</w:t>
      </w:r>
    </w:p>
    <w:p w:rsidR="00A419F6" w:rsidRDefault="00A419F6" w:rsidP="00A419F6">
      <w:pPr>
        <w:ind w:left="360"/>
      </w:pPr>
      <w:r>
        <w:t>49. Бұрғылау қалдықтары мен өзге де өндірістік және тұрмыстық қалдықтарды кәдеге жарату және көму орындарын көрсете отырып, олардың түзілу және кәдеге жарату көлемдері туралы Акт</w:t>
      </w:r>
    </w:p>
    <w:p w:rsidR="00A419F6" w:rsidRDefault="00A419F6" w:rsidP="00A419F6">
      <w:pPr>
        <w:ind w:left="360"/>
      </w:pPr>
      <w:r>
        <w:t>50. Бұрғылау процесінің сипаттамасы.</w:t>
      </w:r>
    </w:p>
    <w:p w:rsidR="00A419F6" w:rsidRDefault="00A419F6" w:rsidP="00A419F6">
      <w:pPr>
        <w:ind w:left="360"/>
      </w:pPr>
      <w:r>
        <w:t>51. Ұңғыманы геофизикалық зерттеу бойынша орындалған жұмыстардың актісі.</w:t>
      </w:r>
    </w:p>
    <w:p w:rsidR="00A419F6" w:rsidRDefault="00A419F6" w:rsidP="00A419F6">
      <w:pPr>
        <w:ind w:left="360"/>
      </w:pPr>
      <w:r>
        <w:t>52. Аумақты техникалық және биологиялық рекультивациялау және ұңғыманың сағасын беру бойынша орындалған жұмыстардың актісі.</w:t>
      </w:r>
    </w:p>
    <w:p w:rsidR="00A419F6" w:rsidRDefault="00A419F6" w:rsidP="00A419F6">
      <w:pPr>
        <w:ind w:left="360"/>
      </w:pPr>
      <w:r>
        <w:t>53. Ұңғыманы мердігерден Тапсырыс берушіге қабылдап алу-беру актісі</w:t>
      </w:r>
    </w:p>
    <w:p w:rsidR="00A419F6" w:rsidRDefault="00A419F6" w:rsidP="00A419F6">
      <w:pPr>
        <w:ind w:left="360"/>
      </w:pPr>
      <w:r>
        <w:t>54. Геологиялық журнал.</w:t>
      </w:r>
    </w:p>
    <w:p w:rsidR="00A419F6" w:rsidRDefault="00A419F6" w:rsidP="00A419F6">
      <w:pPr>
        <w:ind w:left="360"/>
      </w:pPr>
      <w:r>
        <w:t>55. Ұңғыма паспорты (ұңғыма пайдалануға берілген жағдайда толтырылады)</w:t>
      </w:r>
    </w:p>
    <w:p w:rsidR="001E146B" w:rsidRPr="001E146B" w:rsidRDefault="00A419F6" w:rsidP="00A419F6">
      <w:pPr>
        <w:ind w:left="360"/>
      </w:pPr>
      <w:r>
        <w:t>56. Электрондық нұсқа (CD-де)</w:t>
      </w:r>
    </w:p>
    <w:p w:rsidR="001E146B" w:rsidRPr="001E146B" w:rsidRDefault="001E146B" w:rsidP="001E146B"/>
    <w:p w:rsidR="001E146B" w:rsidRPr="001E146B" w:rsidRDefault="00A419F6" w:rsidP="001E146B">
      <w:r w:rsidRPr="00A419F6">
        <w:t>Ескерту. Ұңғыманы салу кезінде осы тізбеге кірмейтін қандай да бір жұмыстар орындалған жағдайда, осы жұмыстардың барлық түрлеріне қосымша актілер жасалады</w:t>
      </w:r>
      <w:r w:rsidR="001E146B" w:rsidRPr="001E146B">
        <w:t>.</w:t>
      </w:r>
    </w:p>
    <w:p w:rsidR="001E146B" w:rsidRPr="001E146B" w:rsidRDefault="001E146B" w:rsidP="001E146B"/>
    <w:p w:rsidR="001E146B" w:rsidRPr="001E146B" w:rsidRDefault="001E146B" w:rsidP="001E146B"/>
    <w:p w:rsidR="001E146B" w:rsidRPr="001E146B" w:rsidRDefault="001E146B" w:rsidP="001E146B"/>
    <w:tbl>
      <w:tblPr>
        <w:tblW w:w="0" w:type="auto"/>
        <w:tblLook w:val="01E0" w:firstRow="1" w:lastRow="1" w:firstColumn="1" w:lastColumn="1" w:noHBand="0" w:noVBand="0"/>
      </w:tblPr>
      <w:tblGrid>
        <w:gridCol w:w="4704"/>
        <w:gridCol w:w="4651"/>
      </w:tblGrid>
      <w:tr w:rsidR="008B20F1" w:rsidRPr="00CF162A" w:rsidTr="005E34F5">
        <w:tc>
          <w:tcPr>
            <w:tcW w:w="4704" w:type="dxa"/>
          </w:tcPr>
          <w:p w:rsidR="008B20F1" w:rsidRPr="00CF162A" w:rsidRDefault="008B20F1" w:rsidP="005E34F5">
            <w:pPr>
              <w:jc w:val="both"/>
              <w:rPr>
                <w:b/>
                <w:szCs w:val="24"/>
                <w:lang w:val="kk-KZ"/>
              </w:rPr>
            </w:pPr>
            <w:r w:rsidRPr="00CF162A">
              <w:rPr>
                <w:b/>
                <w:szCs w:val="24"/>
                <w:lang w:val="kk-KZ"/>
              </w:rPr>
              <w:t xml:space="preserve">Тапсырыс беруші               </w:t>
            </w:r>
          </w:p>
          <w:p w:rsidR="008B20F1" w:rsidRPr="00CF162A" w:rsidRDefault="008B20F1" w:rsidP="005E34F5">
            <w:pPr>
              <w:jc w:val="both"/>
              <w:rPr>
                <w:b/>
                <w:szCs w:val="24"/>
                <w:lang w:val="kk-KZ"/>
              </w:rPr>
            </w:pPr>
            <w:r w:rsidRPr="00CF162A">
              <w:rPr>
                <w:b/>
                <w:szCs w:val="24"/>
                <w:lang w:val="kk-KZ"/>
              </w:rPr>
              <w:t>________________________</w:t>
            </w:r>
          </w:p>
          <w:p w:rsidR="008B20F1" w:rsidRPr="00CF162A" w:rsidRDefault="008B20F1" w:rsidP="005E34F5">
            <w:pPr>
              <w:jc w:val="both"/>
              <w:rPr>
                <w:b/>
                <w:szCs w:val="24"/>
                <w:lang w:val="kk-KZ"/>
              </w:rPr>
            </w:pPr>
          </w:p>
          <w:p w:rsidR="008B20F1" w:rsidRPr="00CF162A" w:rsidRDefault="008B20F1" w:rsidP="005E34F5">
            <w:pPr>
              <w:rPr>
                <w:b/>
                <w:bCs/>
                <w:szCs w:val="24"/>
                <w:lang w:val="kk-KZ"/>
              </w:rPr>
            </w:pPr>
            <w:r w:rsidRPr="00CF162A">
              <w:rPr>
                <w:b/>
                <w:bCs/>
                <w:szCs w:val="24"/>
                <w:lang w:val="kk-KZ"/>
              </w:rPr>
              <w:t>"Қазақойл Ақтөбе" ЖШС</w:t>
            </w:r>
          </w:p>
          <w:p w:rsidR="008B20F1" w:rsidRPr="00CF162A" w:rsidRDefault="008B20F1" w:rsidP="005E34F5">
            <w:pPr>
              <w:rPr>
                <w:b/>
                <w:bCs/>
                <w:szCs w:val="24"/>
                <w:lang w:val="kk-KZ"/>
              </w:rPr>
            </w:pPr>
            <w:r w:rsidRPr="00CF162A">
              <w:rPr>
                <w:b/>
                <w:bCs/>
                <w:szCs w:val="24"/>
                <w:lang w:val="kk-KZ"/>
              </w:rPr>
              <w:t>бас директоры</w:t>
            </w:r>
          </w:p>
          <w:p w:rsidR="008B20F1" w:rsidRPr="00830C49" w:rsidRDefault="008B20F1" w:rsidP="005E34F5">
            <w:pPr>
              <w:rPr>
                <w:b/>
                <w:szCs w:val="24"/>
                <w:lang w:val="kk-KZ"/>
              </w:rPr>
            </w:pPr>
            <w:r w:rsidRPr="00830C49">
              <w:rPr>
                <w:b/>
                <w:szCs w:val="24"/>
                <w:lang w:val="kk-KZ"/>
              </w:rPr>
              <w:t>Союнов Н.Д.</w:t>
            </w:r>
          </w:p>
          <w:p w:rsidR="008B20F1" w:rsidRPr="00CF162A" w:rsidRDefault="008B20F1" w:rsidP="005E34F5">
            <w:pPr>
              <w:rPr>
                <w:b/>
                <w:bCs/>
                <w:szCs w:val="24"/>
                <w:lang w:val="kk-KZ"/>
              </w:rPr>
            </w:pPr>
          </w:p>
          <w:p w:rsidR="008B20F1" w:rsidRPr="00CF162A" w:rsidRDefault="008B20F1" w:rsidP="005E34F5">
            <w:pPr>
              <w:rPr>
                <w:b/>
                <w:bCs/>
                <w:szCs w:val="24"/>
                <w:lang w:val="kk-KZ"/>
              </w:rPr>
            </w:pPr>
            <w:r w:rsidRPr="00CF162A">
              <w:rPr>
                <w:b/>
                <w:bCs/>
                <w:szCs w:val="24"/>
                <w:lang w:val="kk-KZ"/>
              </w:rPr>
              <w:t xml:space="preserve">"Қазақойл Ақтөбе" ЖШС </w:t>
            </w:r>
          </w:p>
          <w:p w:rsidR="008B20F1" w:rsidRPr="00CF162A" w:rsidRDefault="008B20F1" w:rsidP="005E34F5">
            <w:pPr>
              <w:rPr>
                <w:b/>
                <w:bCs/>
                <w:szCs w:val="24"/>
                <w:lang w:val="kk-KZ"/>
              </w:rPr>
            </w:pPr>
            <w:r w:rsidRPr="00CF162A">
              <w:rPr>
                <w:b/>
                <w:bCs/>
                <w:szCs w:val="24"/>
                <w:lang w:val="kk-KZ"/>
              </w:rPr>
              <w:t>Бас директордың</w:t>
            </w:r>
          </w:p>
          <w:p w:rsidR="008B20F1" w:rsidRPr="00CF162A" w:rsidRDefault="008B20F1" w:rsidP="005E34F5">
            <w:pPr>
              <w:rPr>
                <w:b/>
                <w:bCs/>
                <w:szCs w:val="24"/>
                <w:lang w:val="kk-KZ"/>
              </w:rPr>
            </w:pPr>
            <w:r w:rsidRPr="00CF162A">
              <w:rPr>
                <w:b/>
                <w:bCs/>
                <w:szCs w:val="24"/>
                <w:lang w:val="kk-KZ"/>
              </w:rPr>
              <w:t>Бірінші орынбасары</w:t>
            </w:r>
          </w:p>
          <w:p w:rsidR="008B20F1" w:rsidRPr="00CF162A" w:rsidRDefault="008B20F1"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8B20F1" w:rsidRPr="00CF162A" w:rsidRDefault="008B20F1" w:rsidP="005E34F5">
            <w:pPr>
              <w:rPr>
                <w:b/>
                <w:bCs/>
                <w:szCs w:val="24"/>
              </w:rPr>
            </w:pPr>
            <w:r w:rsidRPr="00CF162A">
              <w:rPr>
                <w:b/>
                <w:bCs/>
                <w:color w:val="212529"/>
                <w:szCs w:val="24"/>
              </w:rPr>
              <w:t>________________________</w:t>
            </w:r>
          </w:p>
          <w:p w:rsidR="008B20F1" w:rsidRPr="00CF162A" w:rsidRDefault="008B20F1" w:rsidP="005E34F5">
            <w:pPr>
              <w:rPr>
                <w:b/>
                <w:bCs/>
                <w:szCs w:val="24"/>
              </w:rPr>
            </w:pPr>
          </w:p>
        </w:tc>
        <w:tc>
          <w:tcPr>
            <w:tcW w:w="4651" w:type="dxa"/>
          </w:tcPr>
          <w:p w:rsidR="008B20F1" w:rsidRPr="00CF162A" w:rsidRDefault="008B20F1" w:rsidP="005E34F5">
            <w:pPr>
              <w:jc w:val="both"/>
              <w:rPr>
                <w:b/>
                <w:bCs/>
                <w:szCs w:val="24"/>
              </w:rPr>
            </w:pPr>
            <w:r w:rsidRPr="00CF162A">
              <w:rPr>
                <w:b/>
                <w:bCs/>
                <w:szCs w:val="24"/>
                <w:lang w:val="kk-KZ"/>
              </w:rPr>
              <w:t xml:space="preserve">             </w:t>
            </w:r>
            <w:r w:rsidRPr="00CF162A">
              <w:rPr>
                <w:rFonts w:eastAsia="Calibri"/>
                <w:b/>
                <w:iCs/>
                <w:szCs w:val="24"/>
              </w:rPr>
              <w:t>Орындаушы</w:t>
            </w:r>
          </w:p>
          <w:p w:rsidR="008B20F1" w:rsidRPr="00CF162A" w:rsidRDefault="008B20F1" w:rsidP="005E34F5">
            <w:pPr>
              <w:jc w:val="both"/>
              <w:rPr>
                <w:b/>
                <w:bCs/>
                <w:szCs w:val="24"/>
              </w:rPr>
            </w:pPr>
            <w:r w:rsidRPr="00CF162A">
              <w:rPr>
                <w:b/>
                <w:bCs/>
                <w:szCs w:val="24"/>
                <w:lang w:val="kk-KZ"/>
              </w:rPr>
              <w:t xml:space="preserve">     </w:t>
            </w:r>
            <w:r w:rsidRPr="00CF162A">
              <w:rPr>
                <w:b/>
                <w:bCs/>
                <w:szCs w:val="24"/>
              </w:rPr>
              <w:t>______________________</w:t>
            </w: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tc>
      </w:tr>
    </w:tbl>
    <w:p w:rsidR="001E146B" w:rsidRPr="001E146B" w:rsidRDefault="001E146B" w:rsidP="001E146B"/>
    <w:p w:rsidR="006047E9" w:rsidRPr="003D72D4" w:rsidRDefault="006047E9" w:rsidP="006047E9">
      <w:pPr>
        <w:rPr>
          <w:b/>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1E146B" w:rsidRPr="003D72D4" w:rsidRDefault="001E146B" w:rsidP="001E146B">
      <w:pPr>
        <w:rPr>
          <w:lang w:val="kk-KZ"/>
        </w:rPr>
      </w:pPr>
    </w:p>
    <w:p w:rsidR="000C25FE" w:rsidRPr="003D72D4" w:rsidRDefault="000C25FE" w:rsidP="001E146B">
      <w:pPr>
        <w:rPr>
          <w:lang w:val="kk-KZ"/>
        </w:rPr>
      </w:pPr>
    </w:p>
    <w:p w:rsidR="00892F00" w:rsidRPr="003D72D4" w:rsidRDefault="00892F00" w:rsidP="00892F00">
      <w:pPr>
        <w:jc w:val="right"/>
        <w:rPr>
          <w:b/>
          <w:lang w:val="kk-KZ"/>
        </w:rPr>
      </w:pPr>
      <w:r w:rsidRPr="003D72D4">
        <w:rPr>
          <w:b/>
          <w:lang w:val="kk-KZ"/>
        </w:rPr>
        <w:t xml:space="preserve">___________ж. бастап №___________________Шартқа </w:t>
      </w:r>
    </w:p>
    <w:p w:rsidR="00892F00" w:rsidRPr="003D72D4" w:rsidRDefault="00892F00" w:rsidP="00892F00">
      <w:pPr>
        <w:jc w:val="right"/>
        <w:rPr>
          <w:b/>
          <w:lang w:val="kk-KZ"/>
        </w:rPr>
      </w:pPr>
      <w:r w:rsidRPr="003D72D4">
        <w:rPr>
          <w:b/>
          <w:lang w:val="kk-KZ"/>
        </w:rPr>
        <w:t xml:space="preserve">№ </w:t>
      </w:r>
      <w:r w:rsidR="005E34F5">
        <w:rPr>
          <w:b/>
          <w:lang w:val="kk-KZ"/>
        </w:rPr>
        <w:t>10</w:t>
      </w:r>
      <w:r w:rsidRPr="003D72D4">
        <w:rPr>
          <w:b/>
          <w:lang w:val="kk-KZ"/>
        </w:rPr>
        <w:t xml:space="preserve"> ҚОСЫМША</w:t>
      </w:r>
    </w:p>
    <w:p w:rsidR="001E146B" w:rsidRPr="003D72D4" w:rsidRDefault="001E146B" w:rsidP="001E146B">
      <w:pPr>
        <w:rPr>
          <w:lang w:val="kk-KZ"/>
        </w:rPr>
      </w:pPr>
    </w:p>
    <w:p w:rsidR="001E146B" w:rsidRPr="003D72D4" w:rsidRDefault="001E146B" w:rsidP="001E146B">
      <w:pPr>
        <w:rPr>
          <w:lang w:val="kk-KZ"/>
        </w:rPr>
      </w:pPr>
    </w:p>
    <w:p w:rsidR="001E146B" w:rsidRPr="00406366" w:rsidRDefault="00A419F6" w:rsidP="00711ADD">
      <w:pPr>
        <w:jc w:val="center"/>
        <w:rPr>
          <w:b/>
          <w:lang w:val="kk-KZ"/>
        </w:rPr>
      </w:pPr>
      <w:r w:rsidRPr="00406366">
        <w:rPr>
          <w:b/>
          <w:lang w:val="kk-KZ"/>
        </w:rPr>
        <w:t>Ұңғыманың аумағын бұрғылаудан және игеруден кейін қабылдау туралы актінің НЫСАНЫ.</w:t>
      </w:r>
    </w:p>
    <w:p w:rsidR="001E146B" w:rsidRPr="00406366" w:rsidRDefault="001E146B" w:rsidP="001E146B">
      <w:pPr>
        <w:rPr>
          <w:lang w:val="kk-KZ"/>
        </w:rPr>
      </w:pPr>
    </w:p>
    <w:p w:rsidR="00A419F6" w:rsidRPr="001A54F5" w:rsidRDefault="00A419F6" w:rsidP="00A419F6">
      <w:pPr>
        <w:rPr>
          <w:lang w:val="kk-KZ"/>
        </w:rPr>
      </w:pPr>
      <w:r w:rsidRPr="001A54F5">
        <w:rPr>
          <w:lang w:val="kk-KZ"/>
        </w:rPr>
        <w:t>АКТ</w:t>
      </w:r>
    </w:p>
    <w:p w:rsidR="001E146B" w:rsidRPr="001A54F5" w:rsidRDefault="00A419F6" w:rsidP="00A419F6">
      <w:pPr>
        <w:rPr>
          <w:lang w:val="kk-KZ"/>
        </w:rPr>
      </w:pPr>
      <w:r w:rsidRPr="001A54F5">
        <w:rPr>
          <w:lang w:val="kk-KZ"/>
        </w:rPr>
        <w:t>Кен орны</w:t>
      </w:r>
      <w:r w:rsidR="001E146B" w:rsidRPr="001A54F5">
        <w:rPr>
          <w:lang w:val="kk-KZ"/>
        </w:rPr>
        <w:t xml:space="preserve">                                                                            </w:t>
      </w:r>
      <w:r w:rsidRPr="001A54F5">
        <w:rPr>
          <w:lang w:val="kk-KZ"/>
        </w:rPr>
        <w:t xml:space="preserve"> </w:t>
      </w:r>
      <w:r w:rsidR="003B178E" w:rsidRPr="001A54F5">
        <w:rPr>
          <w:lang w:val="kk-KZ"/>
        </w:rPr>
        <w:t>«</w:t>
      </w:r>
      <w:r w:rsidRPr="001A54F5">
        <w:rPr>
          <w:lang w:val="kk-KZ"/>
        </w:rPr>
        <w:t>____</w:t>
      </w:r>
      <w:r w:rsidR="003B178E" w:rsidRPr="001A54F5">
        <w:rPr>
          <w:lang w:val="kk-KZ"/>
        </w:rPr>
        <w:t>»</w:t>
      </w:r>
      <w:r w:rsidRPr="001A54F5">
        <w:rPr>
          <w:lang w:val="kk-KZ"/>
        </w:rPr>
        <w:t xml:space="preserve"> ________________ 20___ </w:t>
      </w:r>
      <w:r>
        <w:rPr>
          <w:lang w:val="kk-KZ"/>
        </w:rPr>
        <w:t>ж</w:t>
      </w:r>
      <w:r w:rsidR="001E146B" w:rsidRPr="001A54F5">
        <w:rPr>
          <w:lang w:val="kk-KZ"/>
        </w:rPr>
        <w:t>.</w:t>
      </w:r>
    </w:p>
    <w:p w:rsidR="001E146B" w:rsidRPr="001A54F5" w:rsidRDefault="001E146B" w:rsidP="001E146B">
      <w:pPr>
        <w:rPr>
          <w:lang w:val="kk-KZ"/>
        </w:rPr>
      </w:pPr>
    </w:p>
    <w:p w:rsidR="001E146B" w:rsidRPr="001A54F5" w:rsidRDefault="001E146B" w:rsidP="001E146B">
      <w:pPr>
        <w:rPr>
          <w:lang w:val="kk-KZ"/>
        </w:rPr>
      </w:pPr>
    </w:p>
    <w:p w:rsidR="000A211D" w:rsidRPr="001A54F5" w:rsidRDefault="000A211D" w:rsidP="000A211D">
      <w:pPr>
        <w:jc w:val="both"/>
        <w:rPr>
          <w:lang w:val="kk-KZ"/>
        </w:rPr>
      </w:pPr>
      <w:r w:rsidRPr="001A54F5">
        <w:rPr>
          <w:lang w:val="kk-KZ"/>
        </w:rPr>
        <w:t xml:space="preserve">Біз </w:t>
      </w:r>
      <w:r>
        <w:rPr>
          <w:lang w:val="kk-KZ"/>
        </w:rPr>
        <w:t>қол қоюшылар</w:t>
      </w:r>
      <w:r w:rsidRPr="001A54F5">
        <w:rPr>
          <w:lang w:val="kk-KZ"/>
        </w:rPr>
        <w:t>, Тапсырыс берушінің өкілі ____________________</w:t>
      </w:r>
    </w:p>
    <w:p w:rsidR="000A211D" w:rsidRPr="00C800F3" w:rsidRDefault="000A211D" w:rsidP="000A211D">
      <w:pPr>
        <w:jc w:val="both"/>
        <w:rPr>
          <w:lang w:val="kk-KZ"/>
        </w:rPr>
      </w:pPr>
      <w:r w:rsidRPr="00C800F3">
        <w:rPr>
          <w:lang w:val="kk-KZ"/>
        </w:rPr>
        <w:t xml:space="preserve">және Мердігер өкілі ______________________________ басшысының қатысуымен </w:t>
      </w:r>
      <w:r>
        <w:rPr>
          <w:lang w:val="kk-KZ"/>
        </w:rPr>
        <w:t xml:space="preserve">ОИТҚ </w:t>
      </w:r>
      <w:r w:rsidRPr="00C800F3">
        <w:rPr>
          <w:lang w:val="kk-KZ"/>
        </w:rPr>
        <w:t xml:space="preserve">осы актіні құрды деп </w:t>
      </w:r>
      <w:r>
        <w:rPr>
          <w:lang w:val="kk-KZ"/>
        </w:rPr>
        <w:t>«</w:t>
      </w:r>
      <w:r w:rsidRPr="00C800F3">
        <w:rPr>
          <w:lang w:val="kk-KZ"/>
        </w:rPr>
        <w:t>____</w:t>
      </w:r>
      <w:r>
        <w:rPr>
          <w:lang w:val="kk-KZ"/>
        </w:rPr>
        <w:t>»</w:t>
      </w:r>
      <w:r w:rsidRPr="00C800F3">
        <w:rPr>
          <w:lang w:val="kk-KZ"/>
        </w:rPr>
        <w:t xml:space="preserve"> _____________ 20___жылы өндір</w:t>
      </w:r>
      <w:r>
        <w:rPr>
          <w:lang w:val="kk-KZ"/>
        </w:rPr>
        <w:t>у</w:t>
      </w:r>
      <w:r w:rsidRPr="00C800F3">
        <w:rPr>
          <w:lang w:val="kk-KZ"/>
        </w:rPr>
        <w:t xml:space="preserve"> аумағын тексеру №_________ ұңғыма  _______ кен орын</w:t>
      </w:r>
      <w:r>
        <w:rPr>
          <w:lang w:val="kk-KZ"/>
        </w:rPr>
        <w:t>ында</w:t>
      </w:r>
      <w:r w:rsidRPr="00C800F3">
        <w:rPr>
          <w:lang w:val="kk-KZ"/>
        </w:rPr>
        <w:t xml:space="preserve"> аяқталған бұрғылаумен және </w:t>
      </w:r>
      <w:r>
        <w:rPr>
          <w:lang w:val="kk-KZ"/>
        </w:rPr>
        <w:t>«</w:t>
      </w:r>
      <w:r w:rsidRPr="00C800F3">
        <w:rPr>
          <w:lang w:val="kk-KZ"/>
        </w:rPr>
        <w:t>____</w:t>
      </w:r>
      <w:r>
        <w:rPr>
          <w:lang w:val="kk-KZ"/>
        </w:rPr>
        <w:t>»</w:t>
      </w:r>
      <w:r w:rsidRPr="00C800F3">
        <w:rPr>
          <w:lang w:val="kk-KZ"/>
        </w:rPr>
        <w:t xml:space="preserve"> _____________ 20___ж.  ______ жергілікті уақыт бойынша орнатылды:</w:t>
      </w:r>
    </w:p>
    <w:p w:rsidR="000A211D" w:rsidRPr="00C800F3" w:rsidRDefault="000A211D" w:rsidP="000A211D">
      <w:pPr>
        <w:jc w:val="both"/>
        <w:rPr>
          <w:lang w:val="kk-KZ"/>
        </w:rPr>
      </w:pPr>
      <w:r w:rsidRPr="00C800F3">
        <w:rPr>
          <w:lang w:val="kk-KZ"/>
        </w:rPr>
        <w:t>бұрғылау кезінде мердігер атқарып отырған № _________ ұңғыманың аумағында мынадай жұмыстар орындалды: алаң мердігердің жабдықтарынан босатылды, қалдықтардың барлық түрлерінен тазартылды. Онда _______ га алаңда техникалық және биологиялық қалпына келтіру жүргізілді, бұрғылау процесінде пайда болған қосымша жолдар жойылды.</w:t>
      </w:r>
    </w:p>
    <w:p w:rsidR="001E146B" w:rsidRPr="00C800F3" w:rsidRDefault="000A211D" w:rsidP="000A211D">
      <w:pPr>
        <w:jc w:val="both"/>
        <w:rPr>
          <w:lang w:val="kk-KZ"/>
        </w:rPr>
      </w:pPr>
      <w:r w:rsidRPr="00C800F3">
        <w:rPr>
          <w:lang w:val="kk-KZ"/>
        </w:rPr>
        <w:t>Жүргізілген тексеру негізінде өкілдер: № ___________ бұрғылау алаңының қаралған аумағы Шарттың талаптарына жауап береді және Тапсырыс берушіге оның қалауы бойынша одан әрі пайдалану үшін беріледі деп есептейді.</w:t>
      </w:r>
      <w:r w:rsidR="001E146B" w:rsidRPr="00C800F3">
        <w:rPr>
          <w:lang w:val="kk-KZ"/>
        </w:rPr>
        <w:t xml:space="preserve"> </w:t>
      </w:r>
    </w:p>
    <w:p w:rsidR="001E146B" w:rsidRPr="00C800F3" w:rsidRDefault="001E146B" w:rsidP="001E146B">
      <w:pPr>
        <w:rPr>
          <w:lang w:val="kk-KZ"/>
        </w:rPr>
      </w:pPr>
    </w:p>
    <w:p w:rsidR="00A419F6" w:rsidRPr="00C800F3" w:rsidRDefault="00A419F6" w:rsidP="00A419F6">
      <w:pPr>
        <w:rPr>
          <w:lang w:val="kk-KZ"/>
        </w:rPr>
      </w:pPr>
      <w:r w:rsidRPr="00C800F3">
        <w:rPr>
          <w:lang w:val="kk-KZ"/>
        </w:rPr>
        <w:t>Тапсырыс Берушінің Өкілі</w:t>
      </w:r>
    </w:p>
    <w:p w:rsidR="00A419F6" w:rsidRPr="00C800F3" w:rsidRDefault="00A419F6" w:rsidP="00A419F6">
      <w:pPr>
        <w:rPr>
          <w:lang w:val="kk-KZ"/>
        </w:rPr>
      </w:pPr>
      <w:r w:rsidRPr="00C800F3">
        <w:rPr>
          <w:lang w:val="kk-KZ"/>
        </w:rPr>
        <w:t>Мердігердің Өкілі</w:t>
      </w:r>
    </w:p>
    <w:p w:rsidR="00A419F6" w:rsidRPr="00A419F6" w:rsidRDefault="00A419F6" w:rsidP="00A419F6">
      <w:pPr>
        <w:rPr>
          <w:lang w:val="kk-KZ"/>
        </w:rPr>
      </w:pPr>
      <w:r w:rsidRPr="00C800F3">
        <w:rPr>
          <w:lang w:val="kk-KZ"/>
        </w:rPr>
        <w:t>ЦИТС бас</w:t>
      </w:r>
      <w:r>
        <w:rPr>
          <w:lang w:val="kk-KZ"/>
        </w:rPr>
        <w:t>шысы</w:t>
      </w:r>
    </w:p>
    <w:p w:rsidR="00A419F6" w:rsidRPr="00C800F3" w:rsidRDefault="00A419F6" w:rsidP="00A419F6">
      <w:pPr>
        <w:rPr>
          <w:lang w:val="kk-KZ"/>
        </w:rPr>
      </w:pPr>
      <w:r w:rsidRPr="00C800F3">
        <w:rPr>
          <w:lang w:val="kk-KZ"/>
        </w:rPr>
        <w:t>ЦДНГ</w:t>
      </w:r>
      <w:r>
        <w:rPr>
          <w:lang w:val="kk-KZ"/>
        </w:rPr>
        <w:t xml:space="preserve"> </w:t>
      </w:r>
      <w:r w:rsidRPr="00C800F3">
        <w:rPr>
          <w:lang w:val="kk-KZ"/>
        </w:rPr>
        <w:t>бас</w:t>
      </w:r>
      <w:r>
        <w:rPr>
          <w:lang w:val="kk-KZ"/>
        </w:rPr>
        <w:t>шысы</w:t>
      </w:r>
    </w:p>
    <w:p w:rsidR="001E146B" w:rsidRPr="00C800F3" w:rsidRDefault="00A419F6" w:rsidP="00A419F6">
      <w:pPr>
        <w:rPr>
          <w:lang w:val="kk-KZ"/>
        </w:rPr>
      </w:pPr>
      <w:r w:rsidRPr="00C800F3">
        <w:rPr>
          <w:lang w:val="kk-KZ"/>
        </w:rPr>
        <w:t>Эколог</w:t>
      </w: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2C6928" w:rsidRPr="00C800F3" w:rsidRDefault="002C6928"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1E146B" w:rsidP="001E146B">
      <w:pPr>
        <w:rPr>
          <w:lang w:val="kk-KZ"/>
        </w:rPr>
      </w:pPr>
    </w:p>
    <w:p w:rsidR="001E146B" w:rsidRPr="00C800F3" w:rsidRDefault="00A419F6" w:rsidP="001E146B">
      <w:pPr>
        <w:rPr>
          <w:b/>
          <w:lang w:val="kk-KZ"/>
        </w:rPr>
      </w:pPr>
      <w:r w:rsidRPr="00C800F3">
        <w:rPr>
          <w:b/>
          <w:lang w:val="kk-KZ"/>
        </w:rPr>
        <w:t>Бұрғылаудан және игеруден кейін ұңғыманы беру туралы актінің НЫСАНЫ.</w:t>
      </w:r>
    </w:p>
    <w:p w:rsidR="001E146B" w:rsidRPr="00C800F3" w:rsidRDefault="001E146B" w:rsidP="001E146B">
      <w:pPr>
        <w:rPr>
          <w:lang w:val="kk-KZ"/>
        </w:rPr>
      </w:pPr>
    </w:p>
    <w:p w:rsidR="001E146B" w:rsidRPr="00C800F3" w:rsidRDefault="00A419F6" w:rsidP="001E146B">
      <w:pPr>
        <w:rPr>
          <w:lang w:val="kk-KZ"/>
        </w:rPr>
      </w:pPr>
      <w:r w:rsidRPr="00C800F3">
        <w:rPr>
          <w:lang w:val="kk-KZ"/>
        </w:rPr>
        <w:t>Қожасай Кен Орны</w:t>
      </w:r>
      <w:r w:rsidR="001E146B" w:rsidRPr="00C800F3">
        <w:rPr>
          <w:lang w:val="kk-KZ"/>
        </w:rPr>
        <w:t xml:space="preserve">                                                                                          _____________.</w:t>
      </w:r>
    </w:p>
    <w:p w:rsidR="001E146B" w:rsidRPr="00C800F3" w:rsidRDefault="00A419F6" w:rsidP="001E146B">
      <w:pPr>
        <w:rPr>
          <w:lang w:val="kk-KZ"/>
        </w:rPr>
      </w:pPr>
      <w:r w:rsidRPr="00C800F3">
        <w:rPr>
          <w:lang w:val="kk-KZ"/>
        </w:rPr>
        <w:t>Біз, төменде қол қоюшылар</w:t>
      </w:r>
      <w:r w:rsidR="001E146B" w:rsidRPr="00C800F3">
        <w:rPr>
          <w:lang w:val="kk-KZ"/>
        </w:rPr>
        <w:t xml:space="preserve">:  </w:t>
      </w:r>
    </w:p>
    <w:p w:rsidR="001E146B" w:rsidRPr="00C800F3" w:rsidRDefault="00A419F6" w:rsidP="001E146B">
      <w:pPr>
        <w:rPr>
          <w:b/>
          <w:lang w:val="kk-KZ"/>
        </w:rPr>
      </w:pPr>
      <w:r w:rsidRPr="00C800F3">
        <w:rPr>
          <w:b/>
          <w:lang w:val="kk-KZ"/>
        </w:rPr>
        <w:t>Тапсырыс беруші</w:t>
      </w:r>
      <w:r w:rsidR="001E146B" w:rsidRPr="00C800F3">
        <w:rPr>
          <w:b/>
          <w:lang w:val="kk-KZ"/>
        </w:rPr>
        <w:t>:</w:t>
      </w:r>
    </w:p>
    <w:p w:rsidR="005E4F70" w:rsidRPr="00C800F3" w:rsidRDefault="005E4F70" w:rsidP="005E4F70">
      <w:pPr>
        <w:jc w:val="both"/>
        <w:rPr>
          <w:lang w:val="kk-KZ"/>
        </w:rPr>
      </w:pPr>
      <w:r w:rsidRPr="00C800F3">
        <w:rPr>
          <w:lang w:val="kk-KZ"/>
        </w:rPr>
        <w:t xml:space="preserve">________КОА___________                      </w:t>
      </w:r>
      <w:r w:rsidRPr="00C800F3">
        <w:rPr>
          <w:u w:val="single"/>
          <w:lang w:val="kk-KZ"/>
        </w:rPr>
        <w:t xml:space="preserve">___                __  </w:t>
      </w:r>
      <w:r w:rsidRPr="00C800F3">
        <w:rPr>
          <w:lang w:val="kk-KZ"/>
        </w:rPr>
        <w:t xml:space="preserve">                    </w:t>
      </w:r>
      <w:r w:rsidRPr="00C800F3">
        <w:rPr>
          <w:u w:val="single"/>
          <w:lang w:val="kk-KZ"/>
        </w:rPr>
        <w:t xml:space="preserve">______________________                  </w:t>
      </w:r>
    </w:p>
    <w:p w:rsidR="005E4F70" w:rsidRPr="00C800F3" w:rsidRDefault="005E4F70" w:rsidP="005E4F70">
      <w:pPr>
        <w:jc w:val="both"/>
        <w:rPr>
          <w:lang w:val="kk-KZ"/>
        </w:rPr>
      </w:pPr>
      <w:r w:rsidRPr="00C800F3">
        <w:rPr>
          <w:lang w:val="kk-KZ"/>
        </w:rPr>
        <w:tab/>
      </w:r>
      <w:r w:rsidR="00A419F6">
        <w:rPr>
          <w:lang w:val="kk-KZ"/>
        </w:rPr>
        <w:t xml:space="preserve">  мекеме</w:t>
      </w:r>
      <w:r w:rsidRPr="00C800F3">
        <w:rPr>
          <w:lang w:val="kk-KZ"/>
        </w:rPr>
        <w:tab/>
      </w:r>
      <w:r w:rsidRPr="00C800F3">
        <w:rPr>
          <w:lang w:val="kk-KZ"/>
        </w:rPr>
        <w:tab/>
      </w:r>
      <w:r w:rsidRPr="00C800F3">
        <w:rPr>
          <w:lang w:val="kk-KZ"/>
        </w:rPr>
        <w:tab/>
      </w:r>
      <w:r w:rsidRPr="00C800F3">
        <w:rPr>
          <w:lang w:val="kk-KZ"/>
        </w:rPr>
        <w:tab/>
      </w:r>
      <w:r w:rsidR="00A419F6" w:rsidRPr="00C800F3">
        <w:rPr>
          <w:lang w:val="kk-KZ"/>
        </w:rPr>
        <w:t>Аты-Жөні, Тегі</w:t>
      </w:r>
      <w:r w:rsidRPr="00C800F3">
        <w:rPr>
          <w:lang w:val="kk-KZ"/>
        </w:rPr>
        <w:tab/>
      </w:r>
      <w:r w:rsidRPr="00C800F3">
        <w:rPr>
          <w:lang w:val="kk-KZ"/>
        </w:rPr>
        <w:tab/>
      </w:r>
      <w:r w:rsidRPr="00C800F3">
        <w:rPr>
          <w:lang w:val="kk-KZ"/>
        </w:rPr>
        <w:tab/>
      </w:r>
      <w:r w:rsidR="00A419F6" w:rsidRPr="00C800F3">
        <w:rPr>
          <w:lang w:val="kk-KZ"/>
        </w:rPr>
        <w:t>Лауазымы</w:t>
      </w:r>
    </w:p>
    <w:p w:rsidR="005E4F70" w:rsidRPr="00C800F3" w:rsidRDefault="005E4F70" w:rsidP="005E4F70">
      <w:pPr>
        <w:jc w:val="both"/>
        <w:rPr>
          <w:lang w:val="kk-KZ"/>
        </w:rPr>
      </w:pPr>
    </w:p>
    <w:p w:rsidR="005E4F70" w:rsidRPr="00C800F3" w:rsidRDefault="005E4F70" w:rsidP="005E4F70">
      <w:pPr>
        <w:jc w:val="both"/>
        <w:rPr>
          <w:lang w:val="kk-KZ"/>
        </w:rPr>
      </w:pPr>
      <w:r w:rsidRPr="00C800F3">
        <w:rPr>
          <w:u w:val="single"/>
          <w:lang w:val="kk-KZ"/>
        </w:rPr>
        <w:t>________</w:t>
      </w:r>
      <w:r w:rsidRPr="00C800F3">
        <w:rPr>
          <w:lang w:val="kk-KZ"/>
        </w:rPr>
        <w:t>КОА</w:t>
      </w:r>
      <w:r w:rsidRPr="00C800F3">
        <w:rPr>
          <w:u w:val="single"/>
          <w:lang w:val="kk-KZ"/>
        </w:rPr>
        <w:t xml:space="preserve"> _______       </w:t>
      </w:r>
      <w:r w:rsidRPr="00C800F3">
        <w:rPr>
          <w:lang w:val="kk-KZ"/>
        </w:rPr>
        <w:t xml:space="preserve">                      </w:t>
      </w:r>
      <w:r w:rsidRPr="00C800F3">
        <w:rPr>
          <w:u w:val="single"/>
          <w:lang w:val="kk-KZ"/>
        </w:rPr>
        <w:t xml:space="preserve">                    _      </w:t>
      </w:r>
      <w:r w:rsidRPr="00C800F3">
        <w:rPr>
          <w:lang w:val="kk-KZ"/>
        </w:rPr>
        <w:t xml:space="preserve">                   </w:t>
      </w:r>
      <w:r w:rsidRPr="00C800F3">
        <w:rPr>
          <w:u w:val="single"/>
          <w:lang w:val="kk-KZ"/>
        </w:rPr>
        <w:t xml:space="preserve">_______________________                   </w:t>
      </w:r>
    </w:p>
    <w:p w:rsidR="005E4F70" w:rsidRPr="00C800F3" w:rsidRDefault="005E4F70" w:rsidP="005E4F70">
      <w:pPr>
        <w:jc w:val="both"/>
        <w:rPr>
          <w:lang w:val="kk-KZ"/>
        </w:rPr>
      </w:pPr>
      <w:r w:rsidRPr="00C800F3">
        <w:rPr>
          <w:lang w:val="kk-KZ"/>
        </w:rPr>
        <w:tab/>
      </w:r>
      <w:r w:rsidR="00A419F6">
        <w:rPr>
          <w:lang w:val="kk-KZ"/>
        </w:rPr>
        <w:t>мекеме</w:t>
      </w:r>
      <w:r w:rsidRPr="00C800F3">
        <w:rPr>
          <w:lang w:val="kk-KZ"/>
        </w:rPr>
        <w:tab/>
      </w:r>
      <w:r w:rsidRPr="00C800F3">
        <w:rPr>
          <w:lang w:val="kk-KZ"/>
        </w:rPr>
        <w:tab/>
      </w:r>
      <w:r w:rsidRPr="00C800F3">
        <w:rPr>
          <w:lang w:val="kk-KZ"/>
        </w:rPr>
        <w:tab/>
      </w:r>
      <w:r w:rsidRPr="00C800F3">
        <w:rPr>
          <w:lang w:val="kk-KZ"/>
        </w:rPr>
        <w:tab/>
      </w:r>
      <w:r w:rsidR="00A419F6" w:rsidRPr="00C800F3">
        <w:rPr>
          <w:lang w:val="kk-KZ"/>
        </w:rPr>
        <w:t>Аты-Жөні, Тегі</w:t>
      </w:r>
      <w:r w:rsidRPr="00C800F3">
        <w:rPr>
          <w:lang w:val="kk-KZ"/>
        </w:rPr>
        <w:tab/>
      </w:r>
      <w:r w:rsidRPr="00C800F3">
        <w:rPr>
          <w:lang w:val="kk-KZ"/>
        </w:rPr>
        <w:tab/>
      </w:r>
      <w:r w:rsidRPr="00C800F3">
        <w:rPr>
          <w:lang w:val="kk-KZ"/>
        </w:rPr>
        <w:tab/>
      </w:r>
      <w:r w:rsidR="00A419F6" w:rsidRPr="00C800F3">
        <w:rPr>
          <w:lang w:val="kk-KZ"/>
        </w:rPr>
        <w:t>Лауазымы</w:t>
      </w:r>
    </w:p>
    <w:p w:rsidR="005E4F70" w:rsidRPr="00C800F3" w:rsidRDefault="005E4F70" w:rsidP="005E4F70">
      <w:pPr>
        <w:jc w:val="both"/>
        <w:rPr>
          <w:lang w:val="kk-KZ"/>
        </w:rPr>
      </w:pPr>
    </w:p>
    <w:p w:rsidR="005E4F70" w:rsidRPr="00C800F3" w:rsidRDefault="005E4F70" w:rsidP="005E4F70">
      <w:pPr>
        <w:jc w:val="both"/>
        <w:rPr>
          <w:u w:val="single"/>
          <w:lang w:val="kk-KZ"/>
        </w:rPr>
      </w:pPr>
      <w:r w:rsidRPr="00C800F3">
        <w:rPr>
          <w:lang w:val="kk-KZ"/>
        </w:rPr>
        <w:t>____</w:t>
      </w:r>
      <w:r w:rsidRPr="00C800F3">
        <w:rPr>
          <w:u w:val="single"/>
          <w:lang w:val="kk-KZ"/>
        </w:rPr>
        <w:t xml:space="preserve">       </w:t>
      </w:r>
      <w:r w:rsidRPr="00C800F3">
        <w:rPr>
          <w:lang w:val="kk-KZ"/>
        </w:rPr>
        <w:t>КОА</w:t>
      </w:r>
      <w:r w:rsidRPr="00C800F3">
        <w:rPr>
          <w:u w:val="single"/>
          <w:lang w:val="kk-KZ"/>
        </w:rPr>
        <w:t xml:space="preserve">      _________</w:t>
      </w:r>
      <w:r w:rsidRPr="00C800F3">
        <w:rPr>
          <w:lang w:val="kk-KZ"/>
        </w:rPr>
        <w:t xml:space="preserve">                     </w:t>
      </w:r>
      <w:r w:rsidRPr="00C800F3">
        <w:rPr>
          <w:u w:val="single"/>
          <w:lang w:val="kk-KZ"/>
        </w:rPr>
        <w:t>___                    _</w:t>
      </w:r>
      <w:r w:rsidRPr="00C800F3">
        <w:rPr>
          <w:lang w:val="kk-KZ"/>
        </w:rPr>
        <w:t xml:space="preserve">                   ______________________</w:t>
      </w:r>
      <w:r w:rsidRPr="00C800F3">
        <w:rPr>
          <w:u w:val="single"/>
          <w:lang w:val="kk-KZ"/>
        </w:rPr>
        <w:t>_</w:t>
      </w:r>
    </w:p>
    <w:p w:rsidR="005E4F70" w:rsidRPr="00C800F3" w:rsidRDefault="005E4F70" w:rsidP="005E4F70">
      <w:pPr>
        <w:jc w:val="both"/>
        <w:rPr>
          <w:lang w:val="kk-KZ"/>
        </w:rPr>
      </w:pPr>
      <w:r w:rsidRPr="00C800F3">
        <w:rPr>
          <w:lang w:val="kk-KZ"/>
        </w:rPr>
        <w:t xml:space="preserve">               </w:t>
      </w:r>
      <w:r w:rsidR="00A419F6">
        <w:rPr>
          <w:lang w:val="kk-KZ"/>
        </w:rPr>
        <w:t>мекеме</w:t>
      </w:r>
      <w:r w:rsidRPr="00C800F3">
        <w:rPr>
          <w:lang w:val="kk-KZ"/>
        </w:rPr>
        <w:tab/>
      </w:r>
      <w:r w:rsidRPr="00C800F3">
        <w:rPr>
          <w:lang w:val="kk-KZ"/>
        </w:rPr>
        <w:tab/>
        <w:t xml:space="preserve">            </w:t>
      </w:r>
      <w:r w:rsidR="00A419F6">
        <w:rPr>
          <w:lang w:val="kk-KZ"/>
        </w:rPr>
        <w:t xml:space="preserve">            </w:t>
      </w:r>
      <w:r w:rsidR="00A419F6" w:rsidRPr="00C800F3">
        <w:rPr>
          <w:lang w:val="kk-KZ"/>
        </w:rPr>
        <w:t>Аты-Жөні, Тегі</w:t>
      </w:r>
      <w:r w:rsidRPr="00C800F3">
        <w:rPr>
          <w:lang w:val="kk-KZ"/>
        </w:rPr>
        <w:tab/>
      </w:r>
      <w:r w:rsidRPr="00C800F3">
        <w:rPr>
          <w:lang w:val="kk-KZ"/>
        </w:rPr>
        <w:tab/>
        <w:t xml:space="preserve">            </w:t>
      </w:r>
      <w:r w:rsidR="00A419F6" w:rsidRPr="00C800F3">
        <w:rPr>
          <w:lang w:val="kk-KZ"/>
        </w:rPr>
        <w:t>Лауазымы</w:t>
      </w:r>
    </w:p>
    <w:p w:rsidR="005E4F70" w:rsidRPr="00C800F3" w:rsidRDefault="005E4F70" w:rsidP="005E4F70">
      <w:pPr>
        <w:jc w:val="both"/>
        <w:rPr>
          <w:u w:val="single"/>
          <w:lang w:val="kk-KZ"/>
        </w:rPr>
      </w:pPr>
    </w:p>
    <w:p w:rsidR="005E4F70" w:rsidRPr="00C800F3" w:rsidRDefault="005E4F70" w:rsidP="005E4F70">
      <w:pPr>
        <w:jc w:val="both"/>
        <w:rPr>
          <w:u w:val="single"/>
          <w:lang w:val="kk-KZ"/>
        </w:rPr>
      </w:pPr>
      <w:r w:rsidRPr="00C800F3">
        <w:rPr>
          <w:lang w:val="kk-KZ"/>
        </w:rPr>
        <w:t>____</w:t>
      </w:r>
      <w:r w:rsidRPr="00C800F3">
        <w:rPr>
          <w:u w:val="single"/>
          <w:lang w:val="kk-KZ"/>
        </w:rPr>
        <w:t xml:space="preserve">       _</w:t>
      </w:r>
      <w:r w:rsidRPr="00C800F3">
        <w:rPr>
          <w:lang w:val="kk-KZ"/>
        </w:rPr>
        <w:t>КОА</w:t>
      </w:r>
      <w:r w:rsidRPr="00C800F3">
        <w:rPr>
          <w:u w:val="single"/>
          <w:lang w:val="kk-KZ"/>
        </w:rPr>
        <w:t xml:space="preserve">      _________</w:t>
      </w:r>
      <w:r w:rsidRPr="00C800F3">
        <w:rPr>
          <w:lang w:val="kk-KZ"/>
        </w:rPr>
        <w:t xml:space="preserve">                   _</w:t>
      </w:r>
      <w:r w:rsidRPr="00C800F3">
        <w:rPr>
          <w:u w:val="single"/>
          <w:lang w:val="kk-KZ"/>
        </w:rPr>
        <w:t xml:space="preserve"> _                       </w:t>
      </w:r>
      <w:r w:rsidRPr="00C800F3">
        <w:rPr>
          <w:lang w:val="kk-KZ"/>
        </w:rPr>
        <w:t xml:space="preserve">                   _______________________</w:t>
      </w:r>
    </w:p>
    <w:p w:rsidR="005E4F70" w:rsidRPr="00C800F3" w:rsidRDefault="005E4F70" w:rsidP="005E4F70">
      <w:pPr>
        <w:jc w:val="both"/>
        <w:rPr>
          <w:lang w:val="kk-KZ"/>
        </w:rPr>
      </w:pPr>
      <w:r w:rsidRPr="00C800F3">
        <w:rPr>
          <w:lang w:val="kk-KZ"/>
        </w:rPr>
        <w:t xml:space="preserve">           </w:t>
      </w:r>
      <w:r w:rsidR="00A419F6">
        <w:rPr>
          <w:lang w:val="kk-KZ"/>
        </w:rPr>
        <w:t>мекеме</w:t>
      </w:r>
      <w:r w:rsidRPr="00C800F3">
        <w:rPr>
          <w:lang w:val="kk-KZ"/>
        </w:rPr>
        <w:tab/>
      </w:r>
      <w:r w:rsidRPr="00C800F3">
        <w:rPr>
          <w:lang w:val="kk-KZ"/>
        </w:rPr>
        <w:tab/>
      </w:r>
      <w:r w:rsidRPr="00C800F3">
        <w:rPr>
          <w:lang w:val="kk-KZ"/>
        </w:rPr>
        <w:tab/>
        <w:t xml:space="preserve"> </w:t>
      </w:r>
      <w:r w:rsidRPr="00C800F3">
        <w:rPr>
          <w:lang w:val="kk-KZ"/>
        </w:rPr>
        <w:tab/>
      </w:r>
      <w:r w:rsidR="00A419F6">
        <w:rPr>
          <w:lang w:val="kk-KZ"/>
        </w:rPr>
        <w:t xml:space="preserve">           </w:t>
      </w:r>
      <w:r w:rsidR="00A419F6" w:rsidRPr="00A419F6">
        <w:rPr>
          <w:lang w:val="kk-KZ"/>
        </w:rPr>
        <w:t>Аты-Жөні, Тегі</w:t>
      </w:r>
      <w:r w:rsidRPr="00C800F3">
        <w:rPr>
          <w:lang w:val="kk-KZ"/>
        </w:rPr>
        <w:tab/>
      </w:r>
      <w:r w:rsidRPr="00C800F3">
        <w:rPr>
          <w:lang w:val="kk-KZ"/>
        </w:rPr>
        <w:tab/>
      </w:r>
      <w:r w:rsidR="00A419F6">
        <w:rPr>
          <w:lang w:val="kk-KZ"/>
        </w:rPr>
        <w:t xml:space="preserve">             </w:t>
      </w:r>
      <w:r w:rsidR="00A419F6" w:rsidRPr="00C800F3">
        <w:rPr>
          <w:lang w:val="kk-KZ"/>
        </w:rPr>
        <w:t>Лауазымы</w:t>
      </w:r>
    </w:p>
    <w:p w:rsidR="005E4F70" w:rsidRPr="00C800F3" w:rsidRDefault="005E4F70" w:rsidP="005E4F70">
      <w:pPr>
        <w:jc w:val="both"/>
        <w:rPr>
          <w:lang w:val="kk-KZ"/>
        </w:rPr>
      </w:pPr>
    </w:p>
    <w:p w:rsidR="005E4F70" w:rsidRPr="00C800F3" w:rsidRDefault="00A419F6" w:rsidP="005E4F70">
      <w:pPr>
        <w:jc w:val="both"/>
        <w:rPr>
          <w:b/>
          <w:lang w:val="kk-KZ"/>
        </w:rPr>
      </w:pPr>
      <w:r w:rsidRPr="00C800F3">
        <w:rPr>
          <w:b/>
          <w:lang w:val="kk-KZ"/>
        </w:rPr>
        <w:t>Мердігер</w:t>
      </w:r>
      <w:r w:rsidR="005E4F70" w:rsidRPr="00C800F3">
        <w:rPr>
          <w:b/>
          <w:lang w:val="kk-KZ"/>
        </w:rPr>
        <w:t>:</w:t>
      </w:r>
    </w:p>
    <w:p w:rsidR="002C6928" w:rsidRPr="00C800F3" w:rsidRDefault="002C6928" w:rsidP="002C6928">
      <w:pPr>
        <w:jc w:val="both"/>
        <w:rPr>
          <w:lang w:val="kk-KZ"/>
        </w:rPr>
      </w:pPr>
      <w:r w:rsidRPr="00C800F3">
        <w:rPr>
          <w:u w:val="single"/>
          <w:lang w:val="kk-KZ"/>
        </w:rPr>
        <w:t xml:space="preserve">          _____________</w:t>
      </w:r>
      <w:r w:rsidRPr="00C800F3">
        <w:rPr>
          <w:lang w:val="kk-KZ"/>
        </w:rPr>
        <w:t xml:space="preserve">                                </w:t>
      </w:r>
      <w:r w:rsidRPr="00C800F3">
        <w:rPr>
          <w:u w:val="single"/>
          <w:lang w:val="kk-KZ"/>
        </w:rPr>
        <w:t xml:space="preserve">__                         </w:t>
      </w:r>
      <w:r w:rsidRPr="00C800F3">
        <w:rPr>
          <w:lang w:val="kk-KZ"/>
        </w:rPr>
        <w:t xml:space="preserve">                  _______________________</w:t>
      </w:r>
    </w:p>
    <w:p w:rsidR="002C6928" w:rsidRPr="00C800F3" w:rsidRDefault="002C6928" w:rsidP="002C6928">
      <w:pPr>
        <w:jc w:val="both"/>
        <w:rPr>
          <w:lang w:val="kk-KZ"/>
        </w:rPr>
      </w:pPr>
      <w:r w:rsidRPr="00C800F3">
        <w:rPr>
          <w:lang w:val="kk-KZ"/>
        </w:rPr>
        <w:t xml:space="preserve">           </w:t>
      </w:r>
      <w:r w:rsidR="00A419F6">
        <w:rPr>
          <w:lang w:val="kk-KZ"/>
        </w:rPr>
        <w:t>мекеме</w:t>
      </w:r>
      <w:r w:rsidRPr="00C800F3">
        <w:rPr>
          <w:lang w:val="kk-KZ"/>
        </w:rPr>
        <w:tab/>
      </w:r>
      <w:r w:rsidRPr="00C800F3">
        <w:rPr>
          <w:lang w:val="kk-KZ"/>
        </w:rPr>
        <w:tab/>
      </w:r>
      <w:r w:rsidRPr="00C800F3">
        <w:rPr>
          <w:lang w:val="kk-KZ"/>
        </w:rPr>
        <w:tab/>
      </w:r>
      <w:r w:rsidRPr="00C800F3">
        <w:rPr>
          <w:lang w:val="kk-KZ"/>
        </w:rPr>
        <w:tab/>
      </w:r>
      <w:r w:rsidR="00A419F6">
        <w:rPr>
          <w:lang w:val="kk-KZ"/>
        </w:rPr>
        <w:t xml:space="preserve">           </w:t>
      </w:r>
      <w:r w:rsidR="00A419F6" w:rsidRPr="00C800F3">
        <w:rPr>
          <w:lang w:val="kk-KZ"/>
        </w:rPr>
        <w:t>Аты-Жөні, Тегі</w:t>
      </w:r>
      <w:r w:rsidR="00A419F6" w:rsidRPr="00C800F3">
        <w:rPr>
          <w:lang w:val="kk-KZ"/>
        </w:rPr>
        <w:tab/>
      </w:r>
      <w:r w:rsidR="00A419F6" w:rsidRPr="00C800F3">
        <w:rPr>
          <w:lang w:val="kk-KZ"/>
        </w:rPr>
        <w:tab/>
      </w:r>
      <w:r w:rsidR="00A419F6">
        <w:rPr>
          <w:lang w:val="kk-KZ"/>
        </w:rPr>
        <w:t xml:space="preserve">              </w:t>
      </w:r>
      <w:r w:rsidR="00A419F6" w:rsidRPr="00C800F3">
        <w:rPr>
          <w:lang w:val="kk-KZ"/>
        </w:rPr>
        <w:t>Лауазымы</w:t>
      </w:r>
    </w:p>
    <w:p w:rsidR="005E4F70" w:rsidRPr="00C800F3" w:rsidRDefault="005E4F70" w:rsidP="005E4F70">
      <w:pPr>
        <w:rPr>
          <w:lang w:val="kk-KZ"/>
        </w:rPr>
      </w:pPr>
    </w:p>
    <w:p w:rsidR="002C6928" w:rsidRPr="00C800F3" w:rsidRDefault="002C6928" w:rsidP="002C6928">
      <w:pPr>
        <w:jc w:val="both"/>
        <w:rPr>
          <w:lang w:val="kk-KZ"/>
        </w:rPr>
      </w:pPr>
      <w:r w:rsidRPr="00C800F3">
        <w:rPr>
          <w:u w:val="single"/>
          <w:lang w:val="kk-KZ"/>
        </w:rPr>
        <w:t xml:space="preserve">          _____________</w:t>
      </w:r>
      <w:r w:rsidRPr="00C800F3">
        <w:rPr>
          <w:lang w:val="kk-KZ"/>
        </w:rPr>
        <w:t xml:space="preserve">                                </w:t>
      </w:r>
      <w:r w:rsidRPr="00C800F3">
        <w:rPr>
          <w:u w:val="single"/>
          <w:lang w:val="kk-KZ"/>
        </w:rPr>
        <w:t xml:space="preserve">__                         </w:t>
      </w:r>
      <w:r w:rsidRPr="00C800F3">
        <w:rPr>
          <w:lang w:val="kk-KZ"/>
        </w:rPr>
        <w:t xml:space="preserve">                  _______________________</w:t>
      </w:r>
    </w:p>
    <w:p w:rsidR="002C6928" w:rsidRPr="00C800F3" w:rsidRDefault="002C6928" w:rsidP="002C6928">
      <w:pPr>
        <w:jc w:val="both"/>
        <w:rPr>
          <w:lang w:val="kk-KZ"/>
        </w:rPr>
      </w:pPr>
      <w:r w:rsidRPr="00C800F3">
        <w:rPr>
          <w:lang w:val="kk-KZ"/>
        </w:rPr>
        <w:t xml:space="preserve">           </w:t>
      </w:r>
      <w:r w:rsidR="00A419F6">
        <w:rPr>
          <w:lang w:val="kk-KZ"/>
        </w:rPr>
        <w:t>мекеме</w:t>
      </w:r>
      <w:r w:rsidRPr="00C800F3">
        <w:rPr>
          <w:lang w:val="kk-KZ"/>
        </w:rPr>
        <w:tab/>
      </w:r>
      <w:r w:rsidRPr="00C800F3">
        <w:rPr>
          <w:lang w:val="kk-KZ"/>
        </w:rPr>
        <w:tab/>
      </w:r>
      <w:r w:rsidRPr="00C800F3">
        <w:rPr>
          <w:lang w:val="kk-KZ"/>
        </w:rPr>
        <w:tab/>
      </w:r>
      <w:r w:rsidRPr="00C800F3">
        <w:rPr>
          <w:lang w:val="kk-KZ"/>
        </w:rPr>
        <w:tab/>
      </w:r>
      <w:r w:rsidR="00A419F6">
        <w:rPr>
          <w:lang w:val="kk-KZ"/>
        </w:rPr>
        <w:t xml:space="preserve">          </w:t>
      </w:r>
      <w:r w:rsidR="00A419F6" w:rsidRPr="00C800F3">
        <w:rPr>
          <w:lang w:val="kk-KZ"/>
        </w:rPr>
        <w:t>Аты-Жөні, Тегі</w:t>
      </w:r>
      <w:r w:rsidRPr="00C800F3">
        <w:rPr>
          <w:lang w:val="kk-KZ"/>
        </w:rPr>
        <w:tab/>
      </w:r>
      <w:r w:rsidRPr="00C800F3">
        <w:rPr>
          <w:lang w:val="kk-KZ"/>
        </w:rPr>
        <w:tab/>
      </w:r>
      <w:r w:rsidRPr="00C800F3">
        <w:rPr>
          <w:lang w:val="kk-KZ"/>
        </w:rPr>
        <w:tab/>
      </w:r>
      <w:r w:rsidR="00A419F6">
        <w:rPr>
          <w:lang w:val="kk-KZ"/>
        </w:rPr>
        <w:t xml:space="preserve">   </w:t>
      </w:r>
      <w:r w:rsidR="00A419F6" w:rsidRPr="00C800F3">
        <w:rPr>
          <w:lang w:val="kk-KZ"/>
        </w:rPr>
        <w:t>Лауазымы</w:t>
      </w:r>
    </w:p>
    <w:p w:rsidR="005E4F70" w:rsidRPr="00C800F3" w:rsidRDefault="005E4F70" w:rsidP="005E4F70">
      <w:pPr>
        <w:rPr>
          <w:lang w:val="kk-KZ"/>
        </w:rPr>
      </w:pPr>
    </w:p>
    <w:p w:rsidR="005E4F70" w:rsidRPr="00C800F3" w:rsidRDefault="005E4F70" w:rsidP="005E4F70">
      <w:pPr>
        <w:jc w:val="both"/>
        <w:rPr>
          <w:lang w:val="kk-KZ"/>
        </w:rPr>
      </w:pPr>
      <w:r w:rsidRPr="00C800F3">
        <w:rPr>
          <w:u w:val="single"/>
          <w:lang w:val="kk-KZ"/>
        </w:rPr>
        <w:t xml:space="preserve">          _____________</w:t>
      </w:r>
      <w:r w:rsidRPr="00C800F3">
        <w:rPr>
          <w:lang w:val="kk-KZ"/>
        </w:rPr>
        <w:t xml:space="preserve">                                </w:t>
      </w:r>
      <w:r w:rsidRPr="00C800F3">
        <w:rPr>
          <w:u w:val="single"/>
          <w:lang w:val="kk-KZ"/>
        </w:rPr>
        <w:t xml:space="preserve">__                         </w:t>
      </w:r>
      <w:r w:rsidRPr="00C800F3">
        <w:rPr>
          <w:lang w:val="kk-KZ"/>
        </w:rPr>
        <w:t xml:space="preserve">                  _______________________</w:t>
      </w:r>
    </w:p>
    <w:p w:rsidR="005E4F70" w:rsidRPr="00C800F3" w:rsidRDefault="005E4F70" w:rsidP="005E4F70">
      <w:pPr>
        <w:jc w:val="both"/>
        <w:rPr>
          <w:lang w:val="kk-KZ"/>
        </w:rPr>
      </w:pPr>
      <w:r w:rsidRPr="00C800F3">
        <w:rPr>
          <w:lang w:val="kk-KZ"/>
        </w:rPr>
        <w:t xml:space="preserve">           </w:t>
      </w:r>
      <w:r w:rsidR="00A419F6">
        <w:rPr>
          <w:lang w:val="kk-KZ"/>
        </w:rPr>
        <w:t>мекеме</w:t>
      </w:r>
      <w:r w:rsidRPr="00C800F3">
        <w:rPr>
          <w:lang w:val="kk-KZ"/>
        </w:rPr>
        <w:tab/>
      </w:r>
      <w:r w:rsidRPr="00C800F3">
        <w:rPr>
          <w:lang w:val="kk-KZ"/>
        </w:rPr>
        <w:tab/>
      </w:r>
      <w:r w:rsidRPr="00C800F3">
        <w:rPr>
          <w:lang w:val="kk-KZ"/>
        </w:rPr>
        <w:tab/>
      </w:r>
      <w:r w:rsidRPr="00C800F3">
        <w:rPr>
          <w:lang w:val="kk-KZ"/>
        </w:rPr>
        <w:tab/>
      </w:r>
      <w:r w:rsidR="00A419F6">
        <w:rPr>
          <w:lang w:val="kk-KZ"/>
        </w:rPr>
        <w:t xml:space="preserve">          </w:t>
      </w:r>
      <w:r w:rsidR="00A419F6" w:rsidRPr="00C800F3">
        <w:rPr>
          <w:lang w:val="kk-KZ"/>
        </w:rPr>
        <w:t>Аты-Жөні, Тегі</w:t>
      </w:r>
      <w:r w:rsidRPr="00C800F3">
        <w:rPr>
          <w:lang w:val="kk-KZ"/>
        </w:rPr>
        <w:tab/>
      </w:r>
      <w:r w:rsidRPr="00C800F3">
        <w:rPr>
          <w:lang w:val="kk-KZ"/>
        </w:rPr>
        <w:tab/>
      </w:r>
      <w:r w:rsidRPr="00C800F3">
        <w:rPr>
          <w:lang w:val="kk-KZ"/>
        </w:rPr>
        <w:tab/>
      </w:r>
      <w:r w:rsidR="00A419F6">
        <w:rPr>
          <w:lang w:val="kk-KZ"/>
        </w:rPr>
        <w:t xml:space="preserve">   </w:t>
      </w:r>
      <w:r w:rsidR="00A419F6" w:rsidRPr="00C800F3">
        <w:rPr>
          <w:lang w:val="kk-KZ"/>
        </w:rPr>
        <w:t>Лауазымы</w:t>
      </w:r>
    </w:p>
    <w:p w:rsidR="001E146B" w:rsidRPr="00C800F3" w:rsidRDefault="001E146B" w:rsidP="001E146B">
      <w:pPr>
        <w:rPr>
          <w:lang w:val="kk-KZ"/>
        </w:rPr>
      </w:pPr>
    </w:p>
    <w:p w:rsidR="000A211D" w:rsidRPr="00C800F3" w:rsidRDefault="000A211D" w:rsidP="000A211D">
      <w:pPr>
        <w:jc w:val="both"/>
        <w:rPr>
          <w:lang w:val="kk-KZ"/>
        </w:rPr>
      </w:pPr>
      <w:r w:rsidRPr="00C800F3">
        <w:rPr>
          <w:lang w:val="kk-KZ"/>
        </w:rPr>
        <w:t>№ _______ ___________ кен орнының ұңғымасы бұрғылаумен және игерумен аяқталды деп Акт жасалды, Бұрғылау жабдығын бөлшектегеннен және шығарғаннан кейін бұрғылау шламынан, бұрғылау сарқынды суларынан, сыланған топырақтан, өнеркәсіптік қалдықтардан, металл сынықтарынан және ТБО-дан тазартылды "____" _____________ 20___</w:t>
      </w:r>
      <w:r w:rsidR="00711ADD" w:rsidRPr="00C800F3">
        <w:rPr>
          <w:lang w:val="kk-KZ"/>
        </w:rPr>
        <w:t>;</w:t>
      </w:r>
      <w:r w:rsidRPr="00C800F3">
        <w:rPr>
          <w:lang w:val="kk-KZ"/>
        </w:rPr>
        <w:t xml:space="preserve">. </w:t>
      </w:r>
      <w:r w:rsidR="00711ADD" w:rsidRPr="00C800F3">
        <w:rPr>
          <w:lang w:val="kk-KZ"/>
        </w:rPr>
        <w:t>_____</w:t>
      </w:r>
      <w:r w:rsidRPr="00C800F3">
        <w:rPr>
          <w:lang w:val="kk-KZ"/>
        </w:rPr>
        <w:t>жергілікті уақыт бойынша Тапсырыс берушіге игеруге берілді.</w:t>
      </w:r>
    </w:p>
    <w:p w:rsidR="001E146B" w:rsidRPr="00C800F3" w:rsidRDefault="000A211D" w:rsidP="000A211D">
      <w:pPr>
        <w:jc w:val="both"/>
        <w:rPr>
          <w:highlight w:val="yellow"/>
          <w:lang w:val="kk-KZ"/>
        </w:rPr>
      </w:pPr>
      <w:r w:rsidRPr="00C800F3">
        <w:rPr>
          <w:lang w:val="kk-KZ"/>
        </w:rPr>
        <w:t>Техникалық және биологиялық қалпына келтіру ұңғыманы игеру жұмыстары аяқталғаннан кейін жүргізіледі</w:t>
      </w:r>
      <w:r w:rsidR="001E146B" w:rsidRPr="00C800F3">
        <w:rPr>
          <w:highlight w:val="yellow"/>
          <w:lang w:val="kk-KZ"/>
        </w:rPr>
        <w:t>.</w:t>
      </w:r>
    </w:p>
    <w:p w:rsidR="001E146B" w:rsidRPr="001E146B" w:rsidRDefault="00711ADD" w:rsidP="008E0EE3">
      <w:pPr>
        <w:jc w:val="both"/>
      </w:pPr>
      <w:r w:rsidRPr="00711ADD">
        <w:t>Ескертулер</w:t>
      </w:r>
      <w:r w:rsidR="001E146B" w:rsidRPr="000A211D">
        <w:rPr>
          <w:highlight w:val="yellow"/>
        </w:rPr>
        <w:t>:</w:t>
      </w:r>
      <w:r w:rsidR="001E146B" w:rsidRPr="001E146B">
        <w:t xml:space="preserve"> ______________________________________________________________________________________________________________________________________________________________________</w:t>
      </w:r>
    </w:p>
    <w:p w:rsidR="001E146B" w:rsidRPr="001E146B" w:rsidRDefault="001E146B" w:rsidP="001E146B"/>
    <w:p w:rsidR="001E146B" w:rsidRDefault="00A419F6" w:rsidP="001E146B">
      <w:r>
        <w:t>Қол</w:t>
      </w:r>
      <w:r>
        <w:rPr>
          <w:lang w:val="kk-KZ"/>
        </w:rPr>
        <w:t>дары</w:t>
      </w:r>
      <w:r w:rsidR="001E146B" w:rsidRPr="001E146B">
        <w:t xml:space="preserve">: ____________________________ </w:t>
      </w:r>
    </w:p>
    <w:p w:rsidR="008B20F1" w:rsidRDefault="008B20F1" w:rsidP="001E146B"/>
    <w:tbl>
      <w:tblPr>
        <w:tblW w:w="0" w:type="auto"/>
        <w:tblLook w:val="01E0" w:firstRow="1" w:lastRow="1" w:firstColumn="1" w:lastColumn="1" w:noHBand="0" w:noVBand="0"/>
      </w:tblPr>
      <w:tblGrid>
        <w:gridCol w:w="4704"/>
        <w:gridCol w:w="4651"/>
      </w:tblGrid>
      <w:tr w:rsidR="008B20F1" w:rsidRPr="00CF162A" w:rsidTr="005E34F5">
        <w:tc>
          <w:tcPr>
            <w:tcW w:w="4704" w:type="dxa"/>
          </w:tcPr>
          <w:p w:rsidR="008B20F1" w:rsidRPr="00CF162A" w:rsidRDefault="008B20F1" w:rsidP="005E34F5">
            <w:pPr>
              <w:jc w:val="both"/>
              <w:rPr>
                <w:b/>
                <w:szCs w:val="24"/>
                <w:lang w:val="kk-KZ"/>
              </w:rPr>
            </w:pPr>
            <w:r w:rsidRPr="00CF162A">
              <w:rPr>
                <w:b/>
                <w:szCs w:val="24"/>
                <w:lang w:val="kk-KZ"/>
              </w:rPr>
              <w:t xml:space="preserve">Тапсырыс беруші               </w:t>
            </w:r>
          </w:p>
          <w:p w:rsidR="008B20F1" w:rsidRPr="00CF162A" w:rsidRDefault="008B20F1" w:rsidP="005E34F5">
            <w:pPr>
              <w:jc w:val="both"/>
              <w:rPr>
                <w:b/>
                <w:szCs w:val="24"/>
                <w:lang w:val="kk-KZ"/>
              </w:rPr>
            </w:pPr>
            <w:r w:rsidRPr="00CF162A">
              <w:rPr>
                <w:b/>
                <w:szCs w:val="24"/>
                <w:lang w:val="kk-KZ"/>
              </w:rPr>
              <w:t>________________________</w:t>
            </w:r>
          </w:p>
          <w:p w:rsidR="008B20F1" w:rsidRPr="00CF162A" w:rsidRDefault="008B20F1" w:rsidP="005E34F5">
            <w:pPr>
              <w:jc w:val="both"/>
              <w:rPr>
                <w:b/>
                <w:szCs w:val="24"/>
                <w:lang w:val="kk-KZ"/>
              </w:rPr>
            </w:pPr>
          </w:p>
          <w:p w:rsidR="008B20F1" w:rsidRPr="00CF162A" w:rsidRDefault="008B20F1" w:rsidP="005E34F5">
            <w:pPr>
              <w:rPr>
                <w:b/>
                <w:bCs/>
                <w:szCs w:val="24"/>
                <w:lang w:val="kk-KZ"/>
              </w:rPr>
            </w:pPr>
            <w:r w:rsidRPr="00CF162A">
              <w:rPr>
                <w:b/>
                <w:bCs/>
                <w:szCs w:val="24"/>
                <w:lang w:val="kk-KZ"/>
              </w:rPr>
              <w:t>"Қазақойл Ақтөбе" ЖШС</w:t>
            </w:r>
          </w:p>
          <w:p w:rsidR="008B20F1" w:rsidRPr="00CF162A" w:rsidRDefault="008B20F1" w:rsidP="005E34F5">
            <w:pPr>
              <w:rPr>
                <w:b/>
                <w:bCs/>
                <w:szCs w:val="24"/>
                <w:lang w:val="kk-KZ"/>
              </w:rPr>
            </w:pPr>
            <w:r w:rsidRPr="00CF162A">
              <w:rPr>
                <w:b/>
                <w:bCs/>
                <w:szCs w:val="24"/>
                <w:lang w:val="kk-KZ"/>
              </w:rPr>
              <w:t>бас директоры</w:t>
            </w:r>
          </w:p>
          <w:p w:rsidR="008B20F1" w:rsidRPr="00830C49" w:rsidRDefault="008B20F1" w:rsidP="005E34F5">
            <w:pPr>
              <w:rPr>
                <w:b/>
                <w:szCs w:val="24"/>
                <w:lang w:val="kk-KZ"/>
              </w:rPr>
            </w:pPr>
            <w:r w:rsidRPr="00830C49">
              <w:rPr>
                <w:b/>
                <w:szCs w:val="24"/>
                <w:lang w:val="kk-KZ"/>
              </w:rPr>
              <w:t>Союнов Н.Д.</w:t>
            </w:r>
          </w:p>
          <w:p w:rsidR="008B20F1" w:rsidRPr="00CF162A" w:rsidRDefault="008B20F1" w:rsidP="005E34F5">
            <w:pPr>
              <w:rPr>
                <w:b/>
                <w:bCs/>
                <w:szCs w:val="24"/>
                <w:lang w:val="kk-KZ"/>
              </w:rPr>
            </w:pPr>
          </w:p>
          <w:p w:rsidR="008B20F1" w:rsidRPr="00CF162A" w:rsidRDefault="008B20F1" w:rsidP="005E34F5">
            <w:pPr>
              <w:rPr>
                <w:b/>
                <w:bCs/>
                <w:szCs w:val="24"/>
                <w:lang w:val="kk-KZ"/>
              </w:rPr>
            </w:pPr>
            <w:r w:rsidRPr="00CF162A">
              <w:rPr>
                <w:b/>
                <w:bCs/>
                <w:szCs w:val="24"/>
                <w:lang w:val="kk-KZ"/>
              </w:rPr>
              <w:t xml:space="preserve">"Қазақойл Ақтөбе" ЖШС </w:t>
            </w:r>
          </w:p>
          <w:p w:rsidR="008B20F1" w:rsidRPr="00CF162A" w:rsidRDefault="008B20F1" w:rsidP="005E34F5">
            <w:pPr>
              <w:rPr>
                <w:b/>
                <w:bCs/>
                <w:szCs w:val="24"/>
                <w:lang w:val="kk-KZ"/>
              </w:rPr>
            </w:pPr>
            <w:r w:rsidRPr="00CF162A">
              <w:rPr>
                <w:b/>
                <w:bCs/>
                <w:szCs w:val="24"/>
                <w:lang w:val="kk-KZ"/>
              </w:rPr>
              <w:t>Бас директордың</w:t>
            </w:r>
          </w:p>
          <w:p w:rsidR="008B20F1" w:rsidRPr="00CF162A" w:rsidRDefault="008B20F1" w:rsidP="005E34F5">
            <w:pPr>
              <w:rPr>
                <w:b/>
                <w:bCs/>
                <w:szCs w:val="24"/>
                <w:lang w:val="kk-KZ"/>
              </w:rPr>
            </w:pPr>
            <w:r w:rsidRPr="00CF162A">
              <w:rPr>
                <w:b/>
                <w:bCs/>
                <w:szCs w:val="24"/>
                <w:lang w:val="kk-KZ"/>
              </w:rPr>
              <w:t>Бірінші орынбасары</w:t>
            </w:r>
          </w:p>
          <w:p w:rsidR="008B20F1" w:rsidRPr="00CF162A" w:rsidRDefault="008B20F1"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8B20F1" w:rsidRPr="00CF162A" w:rsidRDefault="008B20F1" w:rsidP="005E34F5">
            <w:pPr>
              <w:rPr>
                <w:b/>
                <w:bCs/>
                <w:szCs w:val="24"/>
              </w:rPr>
            </w:pPr>
            <w:r w:rsidRPr="00CF162A">
              <w:rPr>
                <w:b/>
                <w:bCs/>
                <w:color w:val="212529"/>
                <w:szCs w:val="24"/>
              </w:rPr>
              <w:t>________________________</w:t>
            </w:r>
          </w:p>
          <w:p w:rsidR="008B20F1" w:rsidRPr="00CF162A" w:rsidRDefault="008B20F1" w:rsidP="005E34F5">
            <w:pPr>
              <w:rPr>
                <w:b/>
                <w:bCs/>
                <w:szCs w:val="24"/>
              </w:rPr>
            </w:pPr>
          </w:p>
        </w:tc>
        <w:tc>
          <w:tcPr>
            <w:tcW w:w="4651" w:type="dxa"/>
          </w:tcPr>
          <w:p w:rsidR="008B20F1" w:rsidRPr="00CF162A" w:rsidRDefault="008B20F1" w:rsidP="005E34F5">
            <w:pPr>
              <w:jc w:val="both"/>
              <w:rPr>
                <w:b/>
                <w:bCs/>
                <w:szCs w:val="24"/>
              </w:rPr>
            </w:pPr>
            <w:r w:rsidRPr="00CF162A">
              <w:rPr>
                <w:b/>
                <w:bCs/>
                <w:szCs w:val="24"/>
                <w:lang w:val="kk-KZ"/>
              </w:rPr>
              <w:t xml:space="preserve">             </w:t>
            </w:r>
            <w:r w:rsidRPr="00CF162A">
              <w:rPr>
                <w:rFonts w:eastAsia="Calibri"/>
                <w:b/>
                <w:iCs/>
                <w:szCs w:val="24"/>
              </w:rPr>
              <w:t>Орындаушы</w:t>
            </w:r>
          </w:p>
          <w:p w:rsidR="008B20F1" w:rsidRPr="00CF162A" w:rsidRDefault="008B20F1" w:rsidP="005E34F5">
            <w:pPr>
              <w:jc w:val="both"/>
              <w:rPr>
                <w:b/>
                <w:bCs/>
                <w:szCs w:val="24"/>
              </w:rPr>
            </w:pPr>
            <w:r w:rsidRPr="00CF162A">
              <w:rPr>
                <w:b/>
                <w:bCs/>
                <w:szCs w:val="24"/>
                <w:lang w:val="kk-KZ"/>
              </w:rPr>
              <w:t xml:space="preserve">     </w:t>
            </w:r>
            <w:r w:rsidRPr="00CF162A">
              <w:rPr>
                <w:b/>
                <w:bCs/>
                <w:szCs w:val="24"/>
              </w:rPr>
              <w:t>______________________</w:t>
            </w: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tc>
      </w:tr>
    </w:tbl>
    <w:p w:rsidR="001E146B" w:rsidRPr="001E146B" w:rsidRDefault="001E146B" w:rsidP="001E146B">
      <w:r w:rsidRPr="001E146B">
        <w:t xml:space="preserve">    </w:t>
      </w:r>
    </w:p>
    <w:p w:rsidR="002C6928" w:rsidRPr="001E146B" w:rsidRDefault="001E146B" w:rsidP="001E146B">
      <w:r w:rsidRPr="001E146B">
        <w:tab/>
      </w:r>
    </w:p>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11</w:t>
      </w:r>
      <w:r w:rsidRPr="006047E9">
        <w:rPr>
          <w:b/>
        </w:rPr>
        <w:t xml:space="preserve"> ҚОСЫМША</w:t>
      </w:r>
    </w:p>
    <w:p w:rsidR="001E146B" w:rsidRPr="001E146B" w:rsidRDefault="001E146B" w:rsidP="001E146B"/>
    <w:p w:rsidR="001E146B" w:rsidRPr="001E146B" w:rsidRDefault="001E146B" w:rsidP="001E146B"/>
    <w:p w:rsidR="001E146B" w:rsidRPr="001E146B" w:rsidRDefault="001E146B" w:rsidP="001E146B"/>
    <w:p w:rsidR="001E146B" w:rsidRPr="00724996" w:rsidRDefault="00A419F6" w:rsidP="00724996">
      <w:pPr>
        <w:jc w:val="center"/>
        <w:rPr>
          <w:b/>
        </w:rPr>
      </w:pPr>
      <w:r w:rsidRPr="00A419F6">
        <w:rPr>
          <w:b/>
        </w:rPr>
        <w:t>Ұңғыманы консервациялауға немесе жоюға арналған актінің НЫСАНЫ</w:t>
      </w:r>
    </w:p>
    <w:p w:rsidR="001E146B" w:rsidRPr="001E146B" w:rsidRDefault="001E146B" w:rsidP="001E146B"/>
    <w:p w:rsidR="001E146B" w:rsidRPr="00724996" w:rsidRDefault="00A419F6" w:rsidP="001E146B">
      <w:pPr>
        <w:rPr>
          <w:b/>
        </w:rPr>
      </w:pPr>
      <w:r>
        <w:rPr>
          <w:b/>
        </w:rPr>
        <w:t>Қожасай кен орнындағы № __</w:t>
      </w:r>
      <w:r w:rsidRPr="00A419F6">
        <w:rPr>
          <w:b/>
        </w:rPr>
        <w:t>_ ұңғыманы жою (консервациялау) туралы №___ АКТ</w:t>
      </w:r>
    </w:p>
    <w:p w:rsidR="001E146B" w:rsidRPr="001E146B" w:rsidRDefault="001E146B" w:rsidP="001E146B"/>
    <w:p w:rsidR="001E146B" w:rsidRPr="001E146B" w:rsidRDefault="00724996" w:rsidP="001E146B">
      <w:r w:rsidRPr="001E146B">
        <w:t xml:space="preserve"> </w:t>
      </w:r>
      <w:r w:rsidR="003B178E">
        <w:t>«</w:t>
      </w:r>
      <w:r w:rsidR="00A419F6">
        <w:t>___</w:t>
      </w:r>
      <w:r w:rsidR="003B178E">
        <w:t>»</w:t>
      </w:r>
      <w:r w:rsidR="00A419F6">
        <w:t xml:space="preserve"> __________________20 ___ </w:t>
      </w:r>
      <w:r w:rsidR="00A419F6">
        <w:rPr>
          <w:lang w:val="kk-KZ"/>
        </w:rPr>
        <w:t>ж</w:t>
      </w:r>
      <w:r w:rsidR="001E146B" w:rsidRPr="001E146B">
        <w:t>.</w:t>
      </w:r>
    </w:p>
    <w:p w:rsidR="001E146B" w:rsidRPr="001E146B" w:rsidRDefault="001E146B" w:rsidP="001E146B"/>
    <w:p w:rsidR="001E146B" w:rsidRPr="001E146B" w:rsidRDefault="001E146B" w:rsidP="001E146B"/>
    <w:p w:rsidR="00711ADD" w:rsidRDefault="00711ADD" w:rsidP="00711ADD">
      <w:r>
        <w:t>Біз, төменде қол қоюшылар, төмендегілер туралы осы актіні жасадық:</w:t>
      </w:r>
    </w:p>
    <w:p w:rsidR="00711ADD" w:rsidRDefault="00711ADD" w:rsidP="00711ADD">
      <w:r>
        <w:t>Салынған № ___ ұңғыма ________________ 20 ___ жылы бекітілген геологиялық-техникалық жобаға сәйкес " ___" _______________ 20 _ ж. 03.09.2004 ж. мұнай, газ кен орындарында, жер асты газ қоймаларында (ПХГ) және термалды су кен орындарында ұңғымаларды жою ережелеріне сәйкес жойылды (консервацияланды).</w:t>
      </w:r>
    </w:p>
    <w:p w:rsidR="00711ADD" w:rsidRDefault="00711ADD" w:rsidP="00711ADD">
      <w:r>
        <w:t>Ұңғыма кенжары ________ м.</w:t>
      </w:r>
    </w:p>
    <w:p w:rsidR="00711ADD" w:rsidRDefault="00711ADD" w:rsidP="00711ADD">
      <w:r>
        <w:t>Ұңғымада тереңдіктегі цемент көпірлері орнатылған_________________ м, __________________м.</w:t>
      </w:r>
    </w:p>
    <w:p w:rsidR="00711ADD" w:rsidRDefault="00711ADD" w:rsidP="00711ADD">
      <w:r>
        <w:t>Ұңғыма сағасына орнатылған _____________________________________________________________________________________________________________________________________________________________________.</w:t>
      </w:r>
    </w:p>
    <w:p w:rsidR="00711ADD" w:rsidRDefault="00711ADD" w:rsidP="00711ADD">
      <w:r>
        <w:t>Ұңғымадан келесі Жабдықтар бөлшектелді және алынды:</w:t>
      </w:r>
    </w:p>
    <w:p w:rsidR="00711ADD" w:rsidRDefault="00711ADD" w:rsidP="00711ADD">
      <w:r>
        <w:t>________________________________________________________________________________________________________________________________________________________________________________________________________________________________________________________.</w:t>
      </w:r>
    </w:p>
    <w:p w:rsidR="001E146B" w:rsidRPr="001E146B" w:rsidRDefault="00711ADD" w:rsidP="00711ADD">
      <w:r>
        <w:t>№ ___ Ұңғыма бойынша барлық материалдар түптелген, мөрлермен, қолтаңбалармен расталған және сақтауға берілген_______________________________________________________.</w:t>
      </w:r>
    </w:p>
    <w:p w:rsidR="001E146B" w:rsidRPr="001E146B" w:rsidRDefault="001E146B" w:rsidP="001E146B"/>
    <w:p w:rsidR="001E146B" w:rsidRPr="001E146B" w:rsidRDefault="001E146B" w:rsidP="001E146B"/>
    <w:p w:rsidR="001E146B" w:rsidRPr="001E146B" w:rsidRDefault="001E146B" w:rsidP="001E146B"/>
    <w:tbl>
      <w:tblPr>
        <w:tblW w:w="0" w:type="auto"/>
        <w:tblLook w:val="01E0" w:firstRow="1" w:lastRow="1" w:firstColumn="1" w:lastColumn="1" w:noHBand="0" w:noVBand="0"/>
      </w:tblPr>
      <w:tblGrid>
        <w:gridCol w:w="4704"/>
        <w:gridCol w:w="4651"/>
      </w:tblGrid>
      <w:tr w:rsidR="008B20F1" w:rsidRPr="00CF162A" w:rsidTr="005E34F5">
        <w:tc>
          <w:tcPr>
            <w:tcW w:w="4704" w:type="dxa"/>
          </w:tcPr>
          <w:p w:rsidR="008B20F1" w:rsidRPr="00CF162A" w:rsidRDefault="008B20F1" w:rsidP="005E34F5">
            <w:pPr>
              <w:jc w:val="both"/>
              <w:rPr>
                <w:b/>
                <w:szCs w:val="24"/>
                <w:lang w:val="kk-KZ"/>
              </w:rPr>
            </w:pPr>
            <w:r w:rsidRPr="00CF162A">
              <w:rPr>
                <w:b/>
                <w:szCs w:val="24"/>
                <w:lang w:val="kk-KZ"/>
              </w:rPr>
              <w:t xml:space="preserve">Тапсырыс беруші               </w:t>
            </w:r>
          </w:p>
          <w:p w:rsidR="008B20F1" w:rsidRPr="00CF162A" w:rsidRDefault="008B20F1" w:rsidP="005E34F5">
            <w:pPr>
              <w:jc w:val="both"/>
              <w:rPr>
                <w:b/>
                <w:szCs w:val="24"/>
                <w:lang w:val="kk-KZ"/>
              </w:rPr>
            </w:pPr>
            <w:r w:rsidRPr="00CF162A">
              <w:rPr>
                <w:b/>
                <w:szCs w:val="24"/>
                <w:lang w:val="kk-KZ"/>
              </w:rPr>
              <w:t>________________________</w:t>
            </w:r>
          </w:p>
          <w:p w:rsidR="008B20F1" w:rsidRPr="00CF162A" w:rsidRDefault="008B20F1" w:rsidP="005E34F5">
            <w:pPr>
              <w:jc w:val="both"/>
              <w:rPr>
                <w:b/>
                <w:szCs w:val="24"/>
                <w:lang w:val="kk-KZ"/>
              </w:rPr>
            </w:pPr>
          </w:p>
          <w:p w:rsidR="008B20F1" w:rsidRPr="00CF162A" w:rsidRDefault="008B20F1" w:rsidP="005E34F5">
            <w:pPr>
              <w:rPr>
                <w:b/>
                <w:bCs/>
                <w:szCs w:val="24"/>
                <w:lang w:val="kk-KZ"/>
              </w:rPr>
            </w:pPr>
            <w:r w:rsidRPr="00CF162A">
              <w:rPr>
                <w:b/>
                <w:bCs/>
                <w:szCs w:val="24"/>
                <w:lang w:val="kk-KZ"/>
              </w:rPr>
              <w:t>"Қазақойл Ақтөбе" ЖШС</w:t>
            </w:r>
          </w:p>
          <w:p w:rsidR="008B20F1" w:rsidRPr="00CF162A" w:rsidRDefault="008B20F1" w:rsidP="005E34F5">
            <w:pPr>
              <w:rPr>
                <w:b/>
                <w:bCs/>
                <w:szCs w:val="24"/>
                <w:lang w:val="kk-KZ"/>
              </w:rPr>
            </w:pPr>
            <w:r w:rsidRPr="00CF162A">
              <w:rPr>
                <w:b/>
                <w:bCs/>
                <w:szCs w:val="24"/>
                <w:lang w:val="kk-KZ"/>
              </w:rPr>
              <w:t>бас директоры</w:t>
            </w:r>
          </w:p>
          <w:p w:rsidR="008B20F1" w:rsidRPr="00830C49" w:rsidRDefault="008B20F1" w:rsidP="005E34F5">
            <w:pPr>
              <w:rPr>
                <w:b/>
                <w:szCs w:val="24"/>
                <w:lang w:val="kk-KZ"/>
              </w:rPr>
            </w:pPr>
            <w:r w:rsidRPr="00830C49">
              <w:rPr>
                <w:b/>
                <w:szCs w:val="24"/>
                <w:lang w:val="kk-KZ"/>
              </w:rPr>
              <w:t>Союнов Н.Д.</w:t>
            </w:r>
          </w:p>
          <w:p w:rsidR="008B20F1" w:rsidRPr="00CF162A" w:rsidRDefault="008B20F1" w:rsidP="005E34F5">
            <w:pPr>
              <w:rPr>
                <w:b/>
                <w:bCs/>
                <w:szCs w:val="24"/>
                <w:lang w:val="kk-KZ"/>
              </w:rPr>
            </w:pPr>
          </w:p>
          <w:p w:rsidR="008B20F1" w:rsidRPr="00CF162A" w:rsidRDefault="008B20F1" w:rsidP="005E34F5">
            <w:pPr>
              <w:rPr>
                <w:b/>
                <w:bCs/>
                <w:szCs w:val="24"/>
                <w:lang w:val="kk-KZ"/>
              </w:rPr>
            </w:pPr>
            <w:r w:rsidRPr="00CF162A">
              <w:rPr>
                <w:b/>
                <w:bCs/>
                <w:szCs w:val="24"/>
                <w:lang w:val="kk-KZ"/>
              </w:rPr>
              <w:t xml:space="preserve">"Қазақойл Ақтөбе" ЖШС </w:t>
            </w:r>
          </w:p>
          <w:p w:rsidR="008B20F1" w:rsidRPr="00CF162A" w:rsidRDefault="008B20F1" w:rsidP="005E34F5">
            <w:pPr>
              <w:rPr>
                <w:b/>
                <w:bCs/>
                <w:szCs w:val="24"/>
                <w:lang w:val="kk-KZ"/>
              </w:rPr>
            </w:pPr>
            <w:r w:rsidRPr="00CF162A">
              <w:rPr>
                <w:b/>
                <w:bCs/>
                <w:szCs w:val="24"/>
                <w:lang w:val="kk-KZ"/>
              </w:rPr>
              <w:t>Бас директордың</w:t>
            </w:r>
          </w:p>
          <w:p w:rsidR="008B20F1" w:rsidRPr="00CF162A" w:rsidRDefault="008B20F1" w:rsidP="005E34F5">
            <w:pPr>
              <w:rPr>
                <w:b/>
                <w:bCs/>
                <w:szCs w:val="24"/>
                <w:lang w:val="kk-KZ"/>
              </w:rPr>
            </w:pPr>
            <w:r w:rsidRPr="00CF162A">
              <w:rPr>
                <w:b/>
                <w:bCs/>
                <w:szCs w:val="24"/>
                <w:lang w:val="kk-KZ"/>
              </w:rPr>
              <w:t>Бірінші орынбасары</w:t>
            </w:r>
          </w:p>
          <w:p w:rsidR="008B20F1" w:rsidRPr="00CF162A" w:rsidRDefault="008B20F1"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8B20F1" w:rsidRPr="00CF162A" w:rsidRDefault="008B20F1" w:rsidP="005E34F5">
            <w:pPr>
              <w:rPr>
                <w:b/>
                <w:bCs/>
                <w:szCs w:val="24"/>
              </w:rPr>
            </w:pPr>
            <w:r w:rsidRPr="00CF162A">
              <w:rPr>
                <w:b/>
                <w:bCs/>
                <w:color w:val="212529"/>
                <w:szCs w:val="24"/>
              </w:rPr>
              <w:t>________________________</w:t>
            </w:r>
          </w:p>
          <w:p w:rsidR="008B20F1" w:rsidRPr="00CF162A" w:rsidRDefault="008B20F1" w:rsidP="005E34F5">
            <w:pPr>
              <w:rPr>
                <w:b/>
                <w:bCs/>
                <w:szCs w:val="24"/>
              </w:rPr>
            </w:pPr>
          </w:p>
        </w:tc>
        <w:tc>
          <w:tcPr>
            <w:tcW w:w="4651" w:type="dxa"/>
          </w:tcPr>
          <w:p w:rsidR="008B20F1" w:rsidRPr="00CF162A" w:rsidRDefault="008B20F1" w:rsidP="005E34F5">
            <w:pPr>
              <w:jc w:val="both"/>
              <w:rPr>
                <w:b/>
                <w:bCs/>
                <w:szCs w:val="24"/>
              </w:rPr>
            </w:pPr>
            <w:r w:rsidRPr="00CF162A">
              <w:rPr>
                <w:b/>
                <w:bCs/>
                <w:szCs w:val="24"/>
                <w:lang w:val="kk-KZ"/>
              </w:rPr>
              <w:t xml:space="preserve">             </w:t>
            </w:r>
            <w:r w:rsidRPr="00CF162A">
              <w:rPr>
                <w:rFonts w:eastAsia="Calibri"/>
                <w:b/>
                <w:iCs/>
                <w:szCs w:val="24"/>
              </w:rPr>
              <w:t>Орындаушы</w:t>
            </w:r>
          </w:p>
          <w:p w:rsidR="008B20F1" w:rsidRPr="00CF162A" w:rsidRDefault="008B20F1" w:rsidP="005E34F5">
            <w:pPr>
              <w:jc w:val="both"/>
              <w:rPr>
                <w:b/>
                <w:bCs/>
                <w:szCs w:val="24"/>
              </w:rPr>
            </w:pPr>
            <w:r w:rsidRPr="00CF162A">
              <w:rPr>
                <w:b/>
                <w:bCs/>
                <w:szCs w:val="24"/>
                <w:lang w:val="kk-KZ"/>
              </w:rPr>
              <w:t xml:space="preserve">     </w:t>
            </w:r>
            <w:r w:rsidRPr="00CF162A">
              <w:rPr>
                <w:b/>
                <w:bCs/>
                <w:szCs w:val="24"/>
              </w:rPr>
              <w:t>______________________</w:t>
            </w: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tc>
      </w:tr>
    </w:tbl>
    <w:p w:rsidR="001E146B" w:rsidRPr="001E146B" w:rsidRDefault="001E146B" w:rsidP="001E146B"/>
    <w:p w:rsidR="001E146B" w:rsidRPr="001E146B" w:rsidRDefault="001E146B" w:rsidP="001E146B"/>
    <w:p w:rsidR="001E146B" w:rsidRDefault="001E146B" w:rsidP="001E146B"/>
    <w:p w:rsidR="005E34F5" w:rsidRDefault="005E34F5" w:rsidP="001E146B"/>
    <w:p w:rsidR="008B20F1" w:rsidRPr="001E146B" w:rsidRDefault="008B20F1" w:rsidP="001E146B"/>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12</w:t>
      </w:r>
      <w:r w:rsidRPr="006047E9">
        <w:rPr>
          <w:b/>
        </w:rPr>
        <w:t xml:space="preserve"> ҚОСЫМША</w:t>
      </w:r>
    </w:p>
    <w:p w:rsidR="001E146B" w:rsidRPr="00724996" w:rsidRDefault="001E146B" w:rsidP="00724996">
      <w:pPr>
        <w:jc w:val="right"/>
        <w:rPr>
          <w:b/>
        </w:rPr>
      </w:pPr>
    </w:p>
    <w:p w:rsidR="001E146B" w:rsidRPr="001E146B" w:rsidRDefault="001E146B" w:rsidP="001E146B"/>
    <w:p w:rsidR="001E146B" w:rsidRPr="001E146B" w:rsidRDefault="001E146B" w:rsidP="001E146B"/>
    <w:p w:rsidR="001E146B" w:rsidRPr="001E146B" w:rsidRDefault="001E146B" w:rsidP="001E146B"/>
    <w:p w:rsidR="001E146B" w:rsidRPr="00724996" w:rsidRDefault="00A419F6" w:rsidP="00724996">
      <w:pPr>
        <w:jc w:val="center"/>
        <w:rPr>
          <w:b/>
        </w:rPr>
      </w:pPr>
      <w:r w:rsidRPr="00A419F6">
        <w:rPr>
          <w:b/>
        </w:rPr>
        <w:t>Ұңғыма ісін беру актісінің НЫСАНЫ</w:t>
      </w:r>
    </w:p>
    <w:p w:rsidR="001E146B" w:rsidRDefault="001E146B" w:rsidP="001E146B"/>
    <w:p w:rsidR="00724996" w:rsidRDefault="00724996" w:rsidP="001E146B"/>
    <w:p w:rsidR="00724996" w:rsidRDefault="00724996" w:rsidP="001E146B"/>
    <w:p w:rsidR="00724996" w:rsidRDefault="00724996" w:rsidP="001E146B"/>
    <w:p w:rsidR="00724996" w:rsidRPr="001E146B" w:rsidRDefault="00724996" w:rsidP="001E146B"/>
    <w:p w:rsidR="001E146B" w:rsidRPr="00724996" w:rsidRDefault="001E146B" w:rsidP="00724996">
      <w:pPr>
        <w:jc w:val="center"/>
        <w:rPr>
          <w:b/>
        </w:rPr>
      </w:pPr>
      <w:r w:rsidRPr="00724996">
        <w:rPr>
          <w:b/>
        </w:rPr>
        <w:t>АКТ</w:t>
      </w:r>
    </w:p>
    <w:p w:rsidR="001E146B" w:rsidRPr="001E146B" w:rsidRDefault="001E146B" w:rsidP="001E146B"/>
    <w:p w:rsidR="001E146B" w:rsidRPr="001E146B" w:rsidRDefault="00A419F6" w:rsidP="001E146B">
      <w:r>
        <w:t xml:space="preserve">      </w:t>
      </w:r>
      <w:r w:rsidR="001E146B" w:rsidRPr="001E146B">
        <w:t xml:space="preserve">Актобе </w:t>
      </w:r>
      <w:r>
        <w:rPr>
          <w:lang w:val="kk-KZ"/>
        </w:rPr>
        <w:t>қ.</w:t>
      </w:r>
      <w:r w:rsidR="001E146B" w:rsidRPr="001E146B">
        <w:t xml:space="preserve">                                      </w:t>
      </w:r>
      <w:r>
        <w:rPr>
          <w:lang w:val="kk-KZ"/>
        </w:rPr>
        <w:t xml:space="preserve">                        </w:t>
      </w:r>
      <w:r w:rsidR="001E146B" w:rsidRPr="001E146B">
        <w:t xml:space="preserve">         </w:t>
      </w:r>
      <w:r w:rsidR="003B178E">
        <w:t>«</w:t>
      </w:r>
      <w:r w:rsidR="001E146B" w:rsidRPr="001E146B">
        <w:t>____</w:t>
      </w:r>
      <w:r w:rsidR="003B178E">
        <w:t>»</w:t>
      </w:r>
      <w:r w:rsidR="001E146B" w:rsidRPr="001E146B">
        <w:t xml:space="preserve"> ___</w:t>
      </w:r>
      <w:r>
        <w:t xml:space="preserve">_____________ 20___ </w:t>
      </w:r>
      <w:r>
        <w:rPr>
          <w:lang w:val="kk-KZ"/>
        </w:rPr>
        <w:t>ж</w:t>
      </w:r>
      <w:r w:rsidR="001E146B" w:rsidRPr="001E146B">
        <w:t>.</w:t>
      </w:r>
    </w:p>
    <w:p w:rsidR="001E146B" w:rsidRPr="001E146B" w:rsidRDefault="001E146B" w:rsidP="001E146B"/>
    <w:p w:rsidR="00A419F6" w:rsidRDefault="001E146B" w:rsidP="00A419F6">
      <w:r w:rsidRPr="001E146B">
        <w:t xml:space="preserve">    </w:t>
      </w:r>
      <w:r w:rsidR="00A419F6">
        <w:t>Біз. төменде қол қоюшылар, Тапсырыс берушінің өкілі ____________________</w:t>
      </w:r>
    </w:p>
    <w:p w:rsidR="001E146B" w:rsidRPr="001E146B" w:rsidRDefault="00A419F6" w:rsidP="00A419F6">
      <w:r>
        <w:t>және мердігердің өкілі _______________________________ осы актіні жасады</w:t>
      </w:r>
      <w:proofErr w:type="gramStart"/>
      <w:r>
        <w:t>:</w:t>
      </w:r>
      <w:r w:rsidR="003B178E">
        <w:t>»</w:t>
      </w:r>
      <w:r>
        <w:t>_</w:t>
      </w:r>
      <w:proofErr w:type="gramEnd"/>
      <w:r>
        <w:t>___</w:t>
      </w:r>
      <w:r w:rsidR="003B178E">
        <w:t>»</w:t>
      </w:r>
      <w:r>
        <w:t xml:space="preserve"> _____________ 20 __ жылы мердігер Қожасай кен орнының № ____ ұңғымасының ісін тапсырды және Тапсырыс беруші қабылдады.</w:t>
      </w:r>
    </w:p>
    <w:p w:rsidR="001E146B" w:rsidRPr="001E146B" w:rsidRDefault="001E146B" w:rsidP="001E146B"/>
    <w:p w:rsidR="001E146B" w:rsidRPr="001E146B" w:rsidRDefault="00A419F6" w:rsidP="001E146B">
      <w:r w:rsidRPr="00A419F6">
        <w:t>Тапсырыс Берушінің Өкілі</w:t>
      </w:r>
    </w:p>
    <w:p w:rsidR="001E146B" w:rsidRPr="001E146B" w:rsidRDefault="001E146B" w:rsidP="001E146B"/>
    <w:p w:rsidR="001E146B" w:rsidRPr="001E146B" w:rsidRDefault="00A419F6" w:rsidP="001E146B">
      <w:r w:rsidRPr="00A419F6">
        <w:t>Мердігердің Өкілі</w:t>
      </w:r>
    </w:p>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tbl>
      <w:tblPr>
        <w:tblW w:w="0" w:type="auto"/>
        <w:tblLook w:val="01E0" w:firstRow="1" w:lastRow="1" w:firstColumn="1" w:lastColumn="1" w:noHBand="0" w:noVBand="0"/>
      </w:tblPr>
      <w:tblGrid>
        <w:gridCol w:w="4704"/>
        <w:gridCol w:w="4651"/>
      </w:tblGrid>
      <w:tr w:rsidR="008B20F1" w:rsidRPr="00CF162A" w:rsidTr="005E34F5">
        <w:tc>
          <w:tcPr>
            <w:tcW w:w="4704" w:type="dxa"/>
          </w:tcPr>
          <w:p w:rsidR="008B20F1" w:rsidRPr="00CF162A" w:rsidRDefault="008B20F1" w:rsidP="005E34F5">
            <w:pPr>
              <w:jc w:val="both"/>
              <w:rPr>
                <w:b/>
                <w:szCs w:val="24"/>
                <w:lang w:val="kk-KZ"/>
              </w:rPr>
            </w:pPr>
            <w:r w:rsidRPr="00CF162A">
              <w:rPr>
                <w:b/>
                <w:szCs w:val="24"/>
                <w:lang w:val="kk-KZ"/>
              </w:rPr>
              <w:t xml:space="preserve">Тапсырыс беруші               </w:t>
            </w:r>
          </w:p>
          <w:p w:rsidR="008B20F1" w:rsidRPr="00CF162A" w:rsidRDefault="008B20F1" w:rsidP="005E34F5">
            <w:pPr>
              <w:jc w:val="both"/>
              <w:rPr>
                <w:b/>
                <w:szCs w:val="24"/>
                <w:lang w:val="kk-KZ"/>
              </w:rPr>
            </w:pPr>
            <w:r w:rsidRPr="00CF162A">
              <w:rPr>
                <w:b/>
                <w:szCs w:val="24"/>
                <w:lang w:val="kk-KZ"/>
              </w:rPr>
              <w:t>________________________</w:t>
            </w:r>
          </w:p>
          <w:p w:rsidR="008B20F1" w:rsidRPr="00CF162A" w:rsidRDefault="008B20F1" w:rsidP="005E34F5">
            <w:pPr>
              <w:jc w:val="both"/>
              <w:rPr>
                <w:b/>
                <w:szCs w:val="24"/>
                <w:lang w:val="kk-KZ"/>
              </w:rPr>
            </w:pPr>
          </w:p>
          <w:p w:rsidR="008B20F1" w:rsidRPr="00CF162A" w:rsidRDefault="008B20F1" w:rsidP="005E34F5">
            <w:pPr>
              <w:rPr>
                <w:b/>
                <w:bCs/>
                <w:szCs w:val="24"/>
                <w:lang w:val="kk-KZ"/>
              </w:rPr>
            </w:pPr>
            <w:r w:rsidRPr="00CF162A">
              <w:rPr>
                <w:b/>
                <w:bCs/>
                <w:szCs w:val="24"/>
                <w:lang w:val="kk-KZ"/>
              </w:rPr>
              <w:t>"Қазақойл Ақтөбе" ЖШС</w:t>
            </w:r>
          </w:p>
          <w:p w:rsidR="008B20F1" w:rsidRPr="00CF162A" w:rsidRDefault="008B20F1" w:rsidP="005E34F5">
            <w:pPr>
              <w:rPr>
                <w:b/>
                <w:bCs/>
                <w:szCs w:val="24"/>
                <w:lang w:val="kk-KZ"/>
              </w:rPr>
            </w:pPr>
            <w:r w:rsidRPr="00CF162A">
              <w:rPr>
                <w:b/>
                <w:bCs/>
                <w:szCs w:val="24"/>
                <w:lang w:val="kk-KZ"/>
              </w:rPr>
              <w:t>бас директоры</w:t>
            </w:r>
          </w:p>
          <w:p w:rsidR="008B20F1" w:rsidRPr="00830C49" w:rsidRDefault="008B20F1" w:rsidP="005E34F5">
            <w:pPr>
              <w:rPr>
                <w:b/>
                <w:szCs w:val="24"/>
                <w:lang w:val="kk-KZ"/>
              </w:rPr>
            </w:pPr>
            <w:r w:rsidRPr="00830C49">
              <w:rPr>
                <w:b/>
                <w:szCs w:val="24"/>
                <w:lang w:val="kk-KZ"/>
              </w:rPr>
              <w:t>Союнов Н.Д.</w:t>
            </w:r>
          </w:p>
          <w:p w:rsidR="008B20F1" w:rsidRPr="00CF162A" w:rsidRDefault="008B20F1" w:rsidP="005E34F5">
            <w:pPr>
              <w:rPr>
                <w:b/>
                <w:bCs/>
                <w:szCs w:val="24"/>
                <w:lang w:val="kk-KZ"/>
              </w:rPr>
            </w:pPr>
          </w:p>
          <w:p w:rsidR="008B20F1" w:rsidRPr="00CF162A" w:rsidRDefault="008B20F1" w:rsidP="005E34F5">
            <w:pPr>
              <w:rPr>
                <w:b/>
                <w:bCs/>
                <w:szCs w:val="24"/>
                <w:lang w:val="kk-KZ"/>
              </w:rPr>
            </w:pPr>
            <w:r w:rsidRPr="00CF162A">
              <w:rPr>
                <w:b/>
                <w:bCs/>
                <w:szCs w:val="24"/>
                <w:lang w:val="kk-KZ"/>
              </w:rPr>
              <w:t xml:space="preserve">"Қазақойл Ақтөбе" ЖШС </w:t>
            </w:r>
          </w:p>
          <w:p w:rsidR="008B20F1" w:rsidRPr="00CF162A" w:rsidRDefault="008B20F1" w:rsidP="005E34F5">
            <w:pPr>
              <w:rPr>
                <w:b/>
                <w:bCs/>
                <w:szCs w:val="24"/>
                <w:lang w:val="kk-KZ"/>
              </w:rPr>
            </w:pPr>
            <w:r w:rsidRPr="00CF162A">
              <w:rPr>
                <w:b/>
                <w:bCs/>
                <w:szCs w:val="24"/>
                <w:lang w:val="kk-KZ"/>
              </w:rPr>
              <w:t>Бас директордың</w:t>
            </w:r>
          </w:p>
          <w:p w:rsidR="008B20F1" w:rsidRPr="00CF162A" w:rsidRDefault="008B20F1" w:rsidP="005E34F5">
            <w:pPr>
              <w:rPr>
                <w:b/>
                <w:bCs/>
                <w:szCs w:val="24"/>
                <w:lang w:val="kk-KZ"/>
              </w:rPr>
            </w:pPr>
            <w:r w:rsidRPr="00CF162A">
              <w:rPr>
                <w:b/>
                <w:bCs/>
                <w:szCs w:val="24"/>
                <w:lang w:val="kk-KZ"/>
              </w:rPr>
              <w:t>Бірінші орынбасары</w:t>
            </w:r>
          </w:p>
          <w:p w:rsidR="008B20F1" w:rsidRPr="00CF162A" w:rsidRDefault="008B20F1"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8B20F1" w:rsidRPr="00CF162A" w:rsidRDefault="008B20F1" w:rsidP="005E34F5">
            <w:pPr>
              <w:rPr>
                <w:b/>
                <w:bCs/>
                <w:szCs w:val="24"/>
              </w:rPr>
            </w:pPr>
            <w:r w:rsidRPr="00CF162A">
              <w:rPr>
                <w:b/>
                <w:bCs/>
                <w:color w:val="212529"/>
                <w:szCs w:val="24"/>
              </w:rPr>
              <w:t>________________________</w:t>
            </w:r>
          </w:p>
          <w:p w:rsidR="008B20F1" w:rsidRPr="00CF162A" w:rsidRDefault="008B20F1" w:rsidP="005E34F5">
            <w:pPr>
              <w:rPr>
                <w:b/>
                <w:bCs/>
                <w:szCs w:val="24"/>
              </w:rPr>
            </w:pPr>
          </w:p>
        </w:tc>
        <w:tc>
          <w:tcPr>
            <w:tcW w:w="4651" w:type="dxa"/>
          </w:tcPr>
          <w:p w:rsidR="008B20F1" w:rsidRPr="00CF162A" w:rsidRDefault="008B20F1" w:rsidP="005E34F5">
            <w:pPr>
              <w:jc w:val="both"/>
              <w:rPr>
                <w:b/>
                <w:bCs/>
                <w:szCs w:val="24"/>
              </w:rPr>
            </w:pPr>
            <w:r w:rsidRPr="00CF162A">
              <w:rPr>
                <w:b/>
                <w:bCs/>
                <w:szCs w:val="24"/>
                <w:lang w:val="kk-KZ"/>
              </w:rPr>
              <w:t xml:space="preserve">             </w:t>
            </w:r>
            <w:r w:rsidRPr="00CF162A">
              <w:rPr>
                <w:rFonts w:eastAsia="Calibri"/>
                <w:b/>
                <w:iCs/>
                <w:szCs w:val="24"/>
              </w:rPr>
              <w:t>Орындаушы</w:t>
            </w:r>
          </w:p>
          <w:p w:rsidR="008B20F1" w:rsidRPr="00CF162A" w:rsidRDefault="008B20F1" w:rsidP="005E34F5">
            <w:pPr>
              <w:jc w:val="both"/>
              <w:rPr>
                <w:b/>
                <w:bCs/>
                <w:szCs w:val="24"/>
              </w:rPr>
            </w:pPr>
            <w:r w:rsidRPr="00CF162A">
              <w:rPr>
                <w:b/>
                <w:bCs/>
                <w:szCs w:val="24"/>
                <w:lang w:val="kk-KZ"/>
              </w:rPr>
              <w:t xml:space="preserve">     </w:t>
            </w:r>
            <w:r w:rsidRPr="00CF162A">
              <w:rPr>
                <w:b/>
                <w:bCs/>
                <w:szCs w:val="24"/>
              </w:rPr>
              <w:t>______________________</w:t>
            </w: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tc>
      </w:tr>
    </w:tbl>
    <w:p w:rsidR="001E146B" w:rsidRPr="001E146B" w:rsidRDefault="001E146B" w:rsidP="001E146B"/>
    <w:p w:rsidR="001E146B" w:rsidRDefault="001E146B" w:rsidP="001E146B"/>
    <w:p w:rsidR="008B20F1" w:rsidRDefault="008B20F1" w:rsidP="001E146B"/>
    <w:p w:rsidR="008B20F1" w:rsidRDefault="008B20F1" w:rsidP="001E146B"/>
    <w:p w:rsidR="008B20F1" w:rsidRDefault="008B20F1" w:rsidP="001E146B"/>
    <w:p w:rsidR="008B20F1" w:rsidRDefault="008B20F1" w:rsidP="001E146B"/>
    <w:p w:rsidR="008B20F1" w:rsidRDefault="008B20F1" w:rsidP="001E146B"/>
    <w:p w:rsidR="008B20F1" w:rsidRDefault="008B20F1" w:rsidP="001E146B"/>
    <w:p w:rsidR="008B20F1" w:rsidRDefault="008B20F1" w:rsidP="001E146B"/>
    <w:p w:rsidR="008B20F1" w:rsidRPr="001E146B" w:rsidRDefault="008B20F1" w:rsidP="001E146B"/>
    <w:p w:rsidR="001E146B" w:rsidRPr="001E146B" w:rsidRDefault="001E146B" w:rsidP="001E146B"/>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13</w:t>
      </w:r>
      <w:r w:rsidRPr="006047E9">
        <w:rPr>
          <w:b/>
        </w:rPr>
        <w:t xml:space="preserve"> ҚОСЫМША</w:t>
      </w:r>
    </w:p>
    <w:p w:rsidR="001E146B" w:rsidRPr="00724996" w:rsidRDefault="001E146B" w:rsidP="00724996">
      <w:pPr>
        <w:jc w:val="right"/>
        <w:rPr>
          <w:b/>
        </w:rPr>
      </w:pPr>
    </w:p>
    <w:p w:rsidR="001E146B" w:rsidRPr="001E146B" w:rsidRDefault="001E146B" w:rsidP="001E146B"/>
    <w:p w:rsidR="001E146B" w:rsidRPr="001E146B" w:rsidRDefault="001E146B" w:rsidP="001E146B"/>
    <w:p w:rsidR="001E146B" w:rsidRPr="00724996" w:rsidRDefault="00D116B8" w:rsidP="00724996">
      <w:pPr>
        <w:jc w:val="center"/>
        <w:rPr>
          <w:b/>
        </w:rPr>
      </w:pPr>
      <w:r w:rsidRPr="00D116B8">
        <w:rPr>
          <w:b/>
        </w:rPr>
        <w:t>Шарт аумағын бұрғылауға беру актісінің НЫСАНЫ</w:t>
      </w:r>
    </w:p>
    <w:p w:rsidR="001E146B" w:rsidRPr="001E146B" w:rsidRDefault="00D116B8" w:rsidP="00D116B8">
      <w:pPr>
        <w:tabs>
          <w:tab w:val="left" w:pos="2655"/>
        </w:tabs>
      </w:pPr>
      <w:r>
        <w:tab/>
      </w:r>
    </w:p>
    <w:p w:rsidR="001E146B" w:rsidRPr="001E146B" w:rsidRDefault="00D116B8" w:rsidP="001E146B">
      <w:r w:rsidRPr="00D116B8">
        <w:t>Қожасай Кен Орны</w:t>
      </w:r>
      <w:r w:rsidR="001E146B" w:rsidRPr="001E146B">
        <w:t xml:space="preserve">                                                        </w:t>
      </w:r>
      <w:r>
        <w:rPr>
          <w:lang w:val="kk-KZ"/>
        </w:rPr>
        <w:t xml:space="preserve">         </w:t>
      </w:r>
      <w:r w:rsidR="001E146B" w:rsidRPr="001E146B">
        <w:t xml:space="preserve">   </w:t>
      </w:r>
      <w:proofErr w:type="gramStart"/>
      <w:r w:rsidR="001E146B" w:rsidRPr="001E146B">
        <w:t xml:space="preserve">  </w:t>
      </w:r>
      <w:r>
        <w:t xml:space="preserve"> </w:t>
      </w:r>
      <w:r w:rsidR="003B178E">
        <w:t>«</w:t>
      </w:r>
      <w:proofErr w:type="gramEnd"/>
      <w:r>
        <w:t>____</w:t>
      </w:r>
      <w:r w:rsidR="003B178E">
        <w:t>»</w:t>
      </w:r>
      <w:r>
        <w:t xml:space="preserve"> ________________ 20___ </w:t>
      </w:r>
      <w:r>
        <w:rPr>
          <w:lang w:val="kk-KZ"/>
        </w:rPr>
        <w:t>ж</w:t>
      </w:r>
      <w:r w:rsidR="001E146B" w:rsidRPr="001E146B">
        <w:t>.</w:t>
      </w:r>
    </w:p>
    <w:p w:rsidR="001E146B" w:rsidRPr="001E146B" w:rsidRDefault="001E146B" w:rsidP="001E146B"/>
    <w:p w:rsidR="001E146B" w:rsidRPr="001E146B" w:rsidRDefault="001E146B" w:rsidP="001E146B"/>
    <w:p w:rsidR="00711ADD" w:rsidRDefault="001E146B" w:rsidP="00711ADD">
      <w:r w:rsidRPr="001E146B">
        <w:t xml:space="preserve">    </w:t>
      </w:r>
      <w:r w:rsidR="00711ADD">
        <w:t>Біз, төменде қол қоюшылар, Тапсырыс берушінің өкілі ____________________</w:t>
      </w:r>
    </w:p>
    <w:p w:rsidR="00711ADD" w:rsidRDefault="00711ADD" w:rsidP="00711ADD">
      <w:r>
        <w:t>және мердігердің өкілі _______________________________ ЦИТС басшысының қатысуымен____________________ құрады. Бұл акт "____" ___________20___ж. Қожасай кен орнының № ___ ұңғымасын салуға арналған аумақты қарап, келесіні орнатты:</w:t>
      </w:r>
    </w:p>
    <w:p w:rsidR="00711ADD" w:rsidRDefault="00711ADD" w:rsidP="00711ADD"/>
    <w:p w:rsidR="00711ADD" w:rsidRDefault="00711ADD" w:rsidP="00711ADD">
      <w:r>
        <w:t>ұңғыманы салуға арналған алаңы _________га аумақ ______________________________________________________________________________________________________________________________________________________________________</w:t>
      </w:r>
    </w:p>
    <w:p w:rsidR="00711ADD" w:rsidRDefault="00711ADD" w:rsidP="00711ADD"/>
    <w:p w:rsidR="00711ADD" w:rsidRDefault="00711ADD" w:rsidP="00711ADD">
      <w:r>
        <w:t>(учаскенің шамамен ауданы, жер бедері, жер түрі, топырақтың құнарлы қабатының жай-күйі, өсімдіктердің сипаттамасы, қалдықтармен ластануы және т.б. көрсетілсін).</w:t>
      </w:r>
    </w:p>
    <w:p w:rsidR="00711ADD" w:rsidRDefault="00711ADD" w:rsidP="00711ADD">
      <w:r>
        <w:t>Алаң аумағына автомобиль жолы(дары) салынған______________________________________________________________________________________________________________________________________________________________</w:t>
      </w:r>
    </w:p>
    <w:p w:rsidR="00711ADD" w:rsidRDefault="00711ADD" w:rsidP="00711ADD">
      <w:r>
        <w:t>(жолдардың түрін, санын, олардың енін және т.б. көрсету).</w:t>
      </w:r>
    </w:p>
    <w:p w:rsidR="00711ADD" w:rsidRDefault="00711ADD" w:rsidP="00711ADD"/>
    <w:p w:rsidR="00711ADD" w:rsidRDefault="00711ADD" w:rsidP="00711ADD">
      <w:r>
        <w:t>Қосымша мәліметтер: __________________________________________________________________</w:t>
      </w:r>
    </w:p>
    <w:p w:rsidR="00711ADD" w:rsidRDefault="00711ADD" w:rsidP="00711ADD">
      <w:r>
        <w:t>______________________________________________________________________________________________________________________________________________________________________</w:t>
      </w:r>
    </w:p>
    <w:p w:rsidR="00711ADD" w:rsidRDefault="00711ADD" w:rsidP="00711ADD"/>
    <w:p w:rsidR="001E146B" w:rsidRDefault="00711ADD" w:rsidP="00711ADD">
      <w:pPr>
        <w:rPr>
          <w:lang w:val="kk-KZ"/>
        </w:rPr>
      </w:pPr>
      <w:r>
        <w:t>Жүргізілген тексеру негізінде өкілдер: қаралған аумақ Шарттың талаптарына жауап береді және №_____ бұрғылау алаңын салу үшін пайдаланылуы мүмкін/мүмкін емес деп есептейді.</w:t>
      </w:r>
    </w:p>
    <w:p w:rsidR="000A211D" w:rsidRDefault="000A211D" w:rsidP="001E146B">
      <w:pPr>
        <w:rPr>
          <w:lang w:val="kk-KZ"/>
        </w:rPr>
      </w:pPr>
    </w:p>
    <w:p w:rsidR="000A211D" w:rsidRPr="000A211D" w:rsidRDefault="000A211D" w:rsidP="001E146B">
      <w:pPr>
        <w:rPr>
          <w:lang w:val="kk-KZ"/>
        </w:rPr>
      </w:pPr>
    </w:p>
    <w:p w:rsidR="00ED201C" w:rsidRDefault="001E146B" w:rsidP="00ED201C">
      <w:r w:rsidRPr="001E146B">
        <w:t xml:space="preserve">    </w:t>
      </w:r>
      <w:r w:rsidRPr="001E146B">
        <w:tab/>
      </w:r>
      <w:r w:rsidR="00ED201C">
        <w:t>Тапсырыс Берушінің Өкілі</w:t>
      </w:r>
    </w:p>
    <w:p w:rsidR="00ED201C" w:rsidRDefault="00ED201C" w:rsidP="00ED201C">
      <w:r>
        <w:t xml:space="preserve">   </w:t>
      </w:r>
      <w:r>
        <w:tab/>
        <w:t xml:space="preserve">Мердігердің Өкілі </w:t>
      </w:r>
    </w:p>
    <w:p w:rsidR="001E146B" w:rsidRPr="00ED201C" w:rsidRDefault="00ED201C" w:rsidP="00ED201C">
      <w:pPr>
        <w:rPr>
          <w:lang w:val="kk-KZ"/>
        </w:rPr>
      </w:pPr>
      <w:r>
        <w:rPr>
          <w:lang w:val="kk-KZ"/>
        </w:rPr>
        <w:t xml:space="preserve">            </w:t>
      </w:r>
      <w:r w:rsidRPr="00406366">
        <w:rPr>
          <w:lang w:val="kk-KZ"/>
        </w:rPr>
        <w:t xml:space="preserve">Келісілді </w:t>
      </w:r>
      <w:r>
        <w:rPr>
          <w:lang w:val="kk-KZ"/>
        </w:rPr>
        <w:t xml:space="preserve">ОИТҚ </w:t>
      </w:r>
      <w:r w:rsidRPr="00406366">
        <w:rPr>
          <w:lang w:val="kk-KZ"/>
        </w:rPr>
        <w:t>бас</w:t>
      </w:r>
      <w:r>
        <w:rPr>
          <w:lang w:val="kk-KZ"/>
        </w:rPr>
        <w:t>шысы</w:t>
      </w:r>
    </w:p>
    <w:p w:rsidR="001E146B" w:rsidRPr="00406366" w:rsidRDefault="001E146B" w:rsidP="001E146B">
      <w:pPr>
        <w:rPr>
          <w:lang w:val="kk-KZ"/>
        </w:rPr>
      </w:pPr>
    </w:p>
    <w:tbl>
      <w:tblPr>
        <w:tblW w:w="0" w:type="auto"/>
        <w:tblLook w:val="01E0" w:firstRow="1" w:lastRow="1" w:firstColumn="1" w:lastColumn="1" w:noHBand="0" w:noVBand="0"/>
      </w:tblPr>
      <w:tblGrid>
        <w:gridCol w:w="4704"/>
        <w:gridCol w:w="4651"/>
      </w:tblGrid>
      <w:tr w:rsidR="008B20F1" w:rsidRPr="00CF162A" w:rsidTr="005E34F5">
        <w:tc>
          <w:tcPr>
            <w:tcW w:w="4704" w:type="dxa"/>
          </w:tcPr>
          <w:p w:rsidR="008B20F1" w:rsidRPr="00CF162A" w:rsidRDefault="008B20F1" w:rsidP="005E34F5">
            <w:pPr>
              <w:jc w:val="both"/>
              <w:rPr>
                <w:b/>
                <w:szCs w:val="24"/>
                <w:lang w:val="kk-KZ"/>
              </w:rPr>
            </w:pPr>
            <w:r w:rsidRPr="00CF162A">
              <w:rPr>
                <w:b/>
                <w:szCs w:val="24"/>
                <w:lang w:val="kk-KZ"/>
              </w:rPr>
              <w:t xml:space="preserve">Тапсырыс беруші               </w:t>
            </w:r>
          </w:p>
          <w:p w:rsidR="008B20F1" w:rsidRPr="00CF162A" w:rsidRDefault="008B20F1" w:rsidP="005E34F5">
            <w:pPr>
              <w:jc w:val="both"/>
              <w:rPr>
                <w:b/>
                <w:szCs w:val="24"/>
                <w:lang w:val="kk-KZ"/>
              </w:rPr>
            </w:pPr>
            <w:r w:rsidRPr="00CF162A">
              <w:rPr>
                <w:b/>
                <w:szCs w:val="24"/>
                <w:lang w:val="kk-KZ"/>
              </w:rPr>
              <w:t>________________________</w:t>
            </w:r>
          </w:p>
          <w:p w:rsidR="008B20F1" w:rsidRPr="00CF162A" w:rsidRDefault="008B20F1" w:rsidP="005E34F5">
            <w:pPr>
              <w:jc w:val="both"/>
              <w:rPr>
                <w:b/>
                <w:szCs w:val="24"/>
                <w:lang w:val="kk-KZ"/>
              </w:rPr>
            </w:pPr>
          </w:p>
          <w:p w:rsidR="008B20F1" w:rsidRPr="00CF162A" w:rsidRDefault="008B20F1" w:rsidP="005E34F5">
            <w:pPr>
              <w:rPr>
                <w:b/>
                <w:bCs/>
                <w:szCs w:val="24"/>
                <w:lang w:val="kk-KZ"/>
              </w:rPr>
            </w:pPr>
            <w:r w:rsidRPr="00CF162A">
              <w:rPr>
                <w:b/>
                <w:bCs/>
                <w:szCs w:val="24"/>
                <w:lang w:val="kk-KZ"/>
              </w:rPr>
              <w:t>"Қазақойл Ақтөбе" ЖШС</w:t>
            </w:r>
          </w:p>
          <w:p w:rsidR="008B20F1" w:rsidRPr="00CF162A" w:rsidRDefault="008B20F1" w:rsidP="005E34F5">
            <w:pPr>
              <w:rPr>
                <w:b/>
                <w:bCs/>
                <w:szCs w:val="24"/>
                <w:lang w:val="kk-KZ"/>
              </w:rPr>
            </w:pPr>
            <w:r w:rsidRPr="00CF162A">
              <w:rPr>
                <w:b/>
                <w:bCs/>
                <w:szCs w:val="24"/>
                <w:lang w:val="kk-KZ"/>
              </w:rPr>
              <w:t>бас директоры</w:t>
            </w:r>
          </w:p>
          <w:p w:rsidR="008B20F1" w:rsidRPr="00830C49" w:rsidRDefault="008B20F1" w:rsidP="005E34F5">
            <w:pPr>
              <w:rPr>
                <w:b/>
                <w:szCs w:val="24"/>
                <w:lang w:val="kk-KZ"/>
              </w:rPr>
            </w:pPr>
            <w:r w:rsidRPr="00830C49">
              <w:rPr>
                <w:b/>
                <w:szCs w:val="24"/>
                <w:lang w:val="kk-KZ"/>
              </w:rPr>
              <w:t>Союнов Н.Д.</w:t>
            </w:r>
          </w:p>
          <w:p w:rsidR="008B20F1" w:rsidRPr="00CF162A" w:rsidRDefault="008B20F1" w:rsidP="005E34F5">
            <w:pPr>
              <w:rPr>
                <w:b/>
                <w:bCs/>
                <w:szCs w:val="24"/>
                <w:lang w:val="kk-KZ"/>
              </w:rPr>
            </w:pPr>
          </w:p>
          <w:p w:rsidR="008B20F1" w:rsidRPr="00CF162A" w:rsidRDefault="008B20F1" w:rsidP="005E34F5">
            <w:pPr>
              <w:rPr>
                <w:b/>
                <w:bCs/>
                <w:szCs w:val="24"/>
                <w:lang w:val="kk-KZ"/>
              </w:rPr>
            </w:pPr>
            <w:r w:rsidRPr="00CF162A">
              <w:rPr>
                <w:b/>
                <w:bCs/>
                <w:szCs w:val="24"/>
                <w:lang w:val="kk-KZ"/>
              </w:rPr>
              <w:t xml:space="preserve">"Қазақойл Ақтөбе" ЖШС </w:t>
            </w:r>
          </w:p>
          <w:p w:rsidR="008B20F1" w:rsidRPr="00CF162A" w:rsidRDefault="008B20F1" w:rsidP="005E34F5">
            <w:pPr>
              <w:rPr>
                <w:b/>
                <w:bCs/>
                <w:szCs w:val="24"/>
                <w:lang w:val="kk-KZ"/>
              </w:rPr>
            </w:pPr>
            <w:r w:rsidRPr="00CF162A">
              <w:rPr>
                <w:b/>
                <w:bCs/>
                <w:szCs w:val="24"/>
                <w:lang w:val="kk-KZ"/>
              </w:rPr>
              <w:t>Бас директордың</w:t>
            </w:r>
          </w:p>
          <w:p w:rsidR="008B20F1" w:rsidRPr="00CF162A" w:rsidRDefault="008B20F1" w:rsidP="005E34F5">
            <w:pPr>
              <w:rPr>
                <w:b/>
                <w:bCs/>
                <w:szCs w:val="24"/>
                <w:lang w:val="kk-KZ"/>
              </w:rPr>
            </w:pPr>
            <w:r w:rsidRPr="00CF162A">
              <w:rPr>
                <w:b/>
                <w:bCs/>
                <w:szCs w:val="24"/>
                <w:lang w:val="kk-KZ"/>
              </w:rPr>
              <w:t>Бірінші орынбасары</w:t>
            </w:r>
          </w:p>
          <w:p w:rsidR="008B20F1" w:rsidRPr="00CF162A" w:rsidRDefault="008B20F1"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8B20F1" w:rsidRPr="00CF162A" w:rsidRDefault="008B20F1" w:rsidP="005E34F5">
            <w:pPr>
              <w:rPr>
                <w:b/>
                <w:bCs/>
                <w:szCs w:val="24"/>
              </w:rPr>
            </w:pPr>
            <w:r w:rsidRPr="00CF162A">
              <w:rPr>
                <w:b/>
                <w:bCs/>
                <w:color w:val="212529"/>
                <w:szCs w:val="24"/>
              </w:rPr>
              <w:t>________________________</w:t>
            </w:r>
          </w:p>
          <w:p w:rsidR="008B20F1" w:rsidRPr="00CF162A" w:rsidRDefault="008B20F1" w:rsidP="005E34F5">
            <w:pPr>
              <w:rPr>
                <w:b/>
                <w:bCs/>
                <w:szCs w:val="24"/>
              </w:rPr>
            </w:pPr>
          </w:p>
        </w:tc>
        <w:tc>
          <w:tcPr>
            <w:tcW w:w="4651" w:type="dxa"/>
          </w:tcPr>
          <w:p w:rsidR="008B20F1" w:rsidRPr="00CF162A" w:rsidRDefault="008B20F1" w:rsidP="005E34F5">
            <w:pPr>
              <w:jc w:val="both"/>
              <w:rPr>
                <w:b/>
                <w:bCs/>
                <w:szCs w:val="24"/>
              </w:rPr>
            </w:pPr>
            <w:r w:rsidRPr="00CF162A">
              <w:rPr>
                <w:b/>
                <w:bCs/>
                <w:szCs w:val="24"/>
                <w:lang w:val="kk-KZ"/>
              </w:rPr>
              <w:t xml:space="preserve">             </w:t>
            </w:r>
            <w:r w:rsidRPr="00CF162A">
              <w:rPr>
                <w:rFonts w:eastAsia="Calibri"/>
                <w:b/>
                <w:iCs/>
                <w:szCs w:val="24"/>
              </w:rPr>
              <w:t>Орындаушы</w:t>
            </w:r>
          </w:p>
          <w:p w:rsidR="008B20F1" w:rsidRPr="00CF162A" w:rsidRDefault="008B20F1" w:rsidP="005E34F5">
            <w:pPr>
              <w:jc w:val="both"/>
              <w:rPr>
                <w:b/>
                <w:bCs/>
                <w:szCs w:val="24"/>
              </w:rPr>
            </w:pPr>
            <w:r w:rsidRPr="00CF162A">
              <w:rPr>
                <w:b/>
                <w:bCs/>
                <w:szCs w:val="24"/>
                <w:lang w:val="kk-KZ"/>
              </w:rPr>
              <w:t xml:space="preserve">     </w:t>
            </w:r>
            <w:r w:rsidRPr="00CF162A">
              <w:rPr>
                <w:b/>
                <w:bCs/>
                <w:szCs w:val="24"/>
              </w:rPr>
              <w:t>______________________</w:t>
            </w: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p w:rsidR="008B20F1" w:rsidRPr="00CF162A" w:rsidRDefault="008B20F1" w:rsidP="005E34F5">
            <w:pPr>
              <w:rPr>
                <w:b/>
                <w:iCs/>
                <w:szCs w:val="24"/>
              </w:rPr>
            </w:pPr>
          </w:p>
        </w:tc>
      </w:tr>
    </w:tbl>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14</w:t>
      </w:r>
      <w:r w:rsidRPr="006047E9">
        <w:rPr>
          <w:b/>
        </w:rPr>
        <w:t xml:space="preserve"> ҚОСЫМША</w:t>
      </w:r>
    </w:p>
    <w:p w:rsidR="001E146B" w:rsidRPr="00724996" w:rsidRDefault="001E146B" w:rsidP="00724996">
      <w:pPr>
        <w:jc w:val="right"/>
        <w:rPr>
          <w:b/>
        </w:rPr>
      </w:pPr>
    </w:p>
    <w:p w:rsidR="001E146B" w:rsidRPr="001E146B" w:rsidRDefault="001E146B" w:rsidP="001E146B"/>
    <w:p w:rsidR="001E146B" w:rsidRPr="001E146B" w:rsidRDefault="001E146B" w:rsidP="001E146B"/>
    <w:tbl>
      <w:tblPr>
        <w:tblpPr w:leftFromText="180" w:rightFromText="180" w:vertAnchor="text" w:horzAnchor="margin" w:tblpX="216" w:tblpY="33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394"/>
        <w:gridCol w:w="4820"/>
      </w:tblGrid>
      <w:tr w:rsidR="001E146B" w:rsidRPr="001E146B" w:rsidTr="001E146B">
        <w:tc>
          <w:tcPr>
            <w:tcW w:w="10173" w:type="dxa"/>
            <w:gridSpan w:val="3"/>
            <w:tcBorders>
              <w:top w:val="nil"/>
              <w:left w:val="nil"/>
              <w:bottom w:val="single" w:sz="4" w:space="0" w:color="auto"/>
              <w:right w:val="nil"/>
            </w:tcBorders>
            <w:shd w:val="clear" w:color="auto" w:fill="auto"/>
          </w:tcPr>
          <w:p w:rsidR="001E146B" w:rsidRPr="00724996" w:rsidRDefault="00ED201C" w:rsidP="00724996">
            <w:pPr>
              <w:jc w:val="center"/>
              <w:rPr>
                <w:rFonts w:eastAsia="Calibri"/>
                <w:b/>
              </w:rPr>
            </w:pPr>
            <w:r w:rsidRPr="00ED201C">
              <w:rPr>
                <w:rFonts w:eastAsia="Calibri"/>
                <w:b/>
              </w:rPr>
              <w:t>Ұңғымаларды салу бойынша жүргізілетін жұмыстардың ұңғымаларды салуға арналған жобаның, регламенттердің және ұңғымаларды салу кезіндегі өзге де нормативтік-техникалық құжаттардың талаптарына сәйкессіздіктерінің тізбесі.</w:t>
            </w:r>
          </w:p>
          <w:p w:rsidR="001E146B" w:rsidRPr="001E146B" w:rsidRDefault="001E146B" w:rsidP="001E146B">
            <w:pPr>
              <w:rPr>
                <w:rFonts w:eastAsia="Calibri"/>
              </w:rPr>
            </w:pPr>
          </w:p>
          <w:p w:rsidR="001E146B" w:rsidRPr="001E146B" w:rsidRDefault="001E146B" w:rsidP="001E146B">
            <w:pPr>
              <w:rPr>
                <w:rFonts w:eastAsia="Calibri"/>
              </w:rPr>
            </w:pPr>
            <w:r w:rsidRPr="001E146B">
              <w:rPr>
                <w:rFonts w:eastAsia="Calibri"/>
              </w:rPr>
              <w:t xml:space="preserve">КНБК - </w:t>
            </w:r>
            <w:r w:rsidR="00ED201C">
              <w:t xml:space="preserve"> </w:t>
            </w:r>
            <w:r w:rsidR="00ED201C" w:rsidRPr="00ED201C">
              <w:rPr>
                <w:rFonts w:eastAsia="Calibri"/>
              </w:rPr>
              <w:t xml:space="preserve">бұрғылау бағанының түбін </w:t>
            </w:r>
            <w:proofErr w:type="gramStart"/>
            <w:r w:rsidR="00ED201C" w:rsidRPr="00ED201C">
              <w:rPr>
                <w:rFonts w:eastAsia="Calibri"/>
              </w:rPr>
              <w:t xml:space="preserve">құрастыру </w:t>
            </w:r>
            <w:r w:rsidRPr="001E146B">
              <w:rPr>
                <w:rFonts w:eastAsia="Calibri"/>
              </w:rPr>
              <w:t>;</w:t>
            </w:r>
            <w:proofErr w:type="gramEnd"/>
          </w:p>
          <w:p w:rsidR="001E146B" w:rsidRPr="001E146B" w:rsidRDefault="001E146B" w:rsidP="001E146B">
            <w:pPr>
              <w:rPr>
                <w:rFonts w:eastAsia="Calibri"/>
              </w:rPr>
            </w:pPr>
            <w:r w:rsidRPr="001E146B">
              <w:rPr>
                <w:rFonts w:eastAsia="Calibri"/>
              </w:rPr>
              <w:t xml:space="preserve">ПЛА - </w:t>
            </w:r>
            <w:r w:rsidR="00ED201C">
              <w:t xml:space="preserve"> </w:t>
            </w:r>
            <w:r w:rsidR="00ED201C" w:rsidRPr="00ED201C">
              <w:rPr>
                <w:rFonts w:eastAsia="Calibri"/>
              </w:rPr>
              <w:t xml:space="preserve">аварияларды жою </w:t>
            </w:r>
            <w:proofErr w:type="gramStart"/>
            <w:r w:rsidR="00ED201C" w:rsidRPr="00ED201C">
              <w:rPr>
                <w:rFonts w:eastAsia="Calibri"/>
              </w:rPr>
              <w:t xml:space="preserve">жоспары </w:t>
            </w:r>
            <w:r w:rsidRPr="001E146B">
              <w:rPr>
                <w:rFonts w:eastAsia="Calibri"/>
              </w:rPr>
              <w:t>;</w:t>
            </w:r>
            <w:proofErr w:type="gramEnd"/>
          </w:p>
          <w:p w:rsidR="001E146B" w:rsidRPr="001E146B" w:rsidRDefault="001E146B" w:rsidP="001E146B">
            <w:pPr>
              <w:rPr>
                <w:rFonts w:eastAsia="Calibri"/>
              </w:rPr>
            </w:pPr>
            <w:r w:rsidRPr="001E146B">
              <w:rPr>
                <w:rFonts w:eastAsia="Calibri"/>
              </w:rPr>
              <w:t xml:space="preserve">СИКЗ - </w:t>
            </w:r>
            <w:r w:rsidR="00ED201C">
              <w:t xml:space="preserve"> </w:t>
            </w:r>
            <w:r w:rsidR="00ED201C" w:rsidRPr="00ED201C">
              <w:rPr>
                <w:rFonts w:eastAsia="Calibri"/>
              </w:rPr>
              <w:t xml:space="preserve">жеке және ұжымдық қорғану </w:t>
            </w:r>
            <w:proofErr w:type="gramStart"/>
            <w:r w:rsidR="00ED201C" w:rsidRPr="00ED201C">
              <w:rPr>
                <w:rFonts w:eastAsia="Calibri"/>
              </w:rPr>
              <w:t xml:space="preserve">құралдары </w:t>
            </w:r>
            <w:r w:rsidRPr="001E146B">
              <w:rPr>
                <w:rFonts w:eastAsia="Calibri"/>
              </w:rPr>
              <w:t>;</w:t>
            </w:r>
            <w:proofErr w:type="gramEnd"/>
          </w:p>
          <w:p w:rsidR="001E146B" w:rsidRPr="001E146B" w:rsidRDefault="00ED201C" w:rsidP="001E146B">
            <w:pPr>
              <w:rPr>
                <w:rFonts w:eastAsia="Calibri"/>
              </w:rPr>
            </w:pPr>
            <w:r w:rsidRPr="00ED201C">
              <w:rPr>
                <w:rFonts w:eastAsia="Calibri"/>
              </w:rPr>
              <w:t>Өнеркәсіптік қауіпсіздік қағидалары-өнеркәсіптің мұнай және газ салаларындағы қауіпті өндірістік объектілері үшін өнеркәсіптік қауіпсіздікті қамтамасыз ету қағидалары (Қазақстан Респуб</w:t>
            </w:r>
            <w:r>
              <w:rPr>
                <w:rFonts w:eastAsia="Calibri"/>
              </w:rPr>
              <w:t xml:space="preserve">ликасы Инвестициялар және даму </w:t>
            </w:r>
            <w:r>
              <w:rPr>
                <w:rFonts w:eastAsia="Calibri"/>
                <w:lang w:val="kk-KZ"/>
              </w:rPr>
              <w:t>М</w:t>
            </w:r>
            <w:r w:rsidRPr="00ED201C">
              <w:rPr>
                <w:rFonts w:eastAsia="Calibri"/>
              </w:rPr>
              <w:t>инистрінің 2014 жылғы 30 желтоқсандағы № 355 бұйрығымен бекітілген);</w:t>
            </w:r>
            <w:r w:rsidR="001E146B" w:rsidRPr="001E146B">
              <w:rPr>
                <w:rFonts w:eastAsia="Calibri"/>
              </w:rPr>
              <w:t xml:space="preserve"> </w:t>
            </w:r>
          </w:p>
          <w:p w:rsidR="001E146B" w:rsidRPr="001E146B" w:rsidRDefault="001E146B" w:rsidP="001E146B">
            <w:pPr>
              <w:rPr>
                <w:rFonts w:eastAsia="Calibri"/>
              </w:rPr>
            </w:pPr>
          </w:p>
        </w:tc>
      </w:tr>
      <w:tr w:rsidR="001E146B" w:rsidRPr="001E146B" w:rsidTr="001E146B">
        <w:tc>
          <w:tcPr>
            <w:tcW w:w="959" w:type="dxa"/>
            <w:tcBorders>
              <w:top w:val="single" w:sz="4" w:space="0" w:color="auto"/>
            </w:tcBorders>
            <w:shd w:val="clear" w:color="auto" w:fill="auto"/>
            <w:vAlign w:val="center"/>
          </w:tcPr>
          <w:p w:rsidR="001E146B" w:rsidRPr="001E146B" w:rsidRDefault="001E146B" w:rsidP="001E146B">
            <w:pPr>
              <w:rPr>
                <w:rFonts w:eastAsia="Calibri"/>
              </w:rPr>
            </w:pPr>
            <w:r w:rsidRPr="001E146B">
              <w:rPr>
                <w:rFonts w:eastAsia="Calibri"/>
              </w:rPr>
              <w:t>№</w:t>
            </w:r>
            <w:r w:rsidRPr="001E146B">
              <w:rPr>
                <w:rFonts w:eastAsia="Calibri"/>
              </w:rPr>
              <w:br/>
              <w:t>п\п</w:t>
            </w:r>
          </w:p>
        </w:tc>
        <w:tc>
          <w:tcPr>
            <w:tcW w:w="4394" w:type="dxa"/>
            <w:tcBorders>
              <w:top w:val="single" w:sz="4" w:space="0" w:color="auto"/>
            </w:tcBorders>
            <w:shd w:val="clear" w:color="auto" w:fill="auto"/>
            <w:vAlign w:val="center"/>
          </w:tcPr>
          <w:p w:rsidR="001E146B" w:rsidRPr="001E146B" w:rsidRDefault="00ED201C" w:rsidP="001E146B">
            <w:pPr>
              <w:rPr>
                <w:rFonts w:eastAsia="Calibri"/>
              </w:rPr>
            </w:pPr>
            <w:r w:rsidRPr="00ED201C">
              <w:rPr>
                <w:rFonts w:eastAsia="Calibri"/>
              </w:rPr>
              <w:t>Сәйкессіздік атауы</w:t>
            </w:r>
          </w:p>
        </w:tc>
        <w:tc>
          <w:tcPr>
            <w:tcW w:w="4820" w:type="dxa"/>
            <w:tcBorders>
              <w:top w:val="single" w:sz="4" w:space="0" w:color="auto"/>
            </w:tcBorders>
            <w:shd w:val="clear" w:color="auto" w:fill="auto"/>
            <w:vAlign w:val="center"/>
          </w:tcPr>
          <w:p w:rsidR="001E146B" w:rsidRPr="001E146B" w:rsidRDefault="00ED201C" w:rsidP="001E146B">
            <w:pPr>
              <w:rPr>
                <w:rFonts w:eastAsia="Calibri"/>
              </w:rPr>
            </w:pPr>
            <w:r w:rsidRPr="00ED201C">
              <w:rPr>
                <w:rFonts w:eastAsia="Calibri"/>
              </w:rPr>
              <w:t>Жауапкершілік</w:t>
            </w:r>
          </w:p>
        </w:tc>
      </w:tr>
      <w:tr w:rsidR="001E146B" w:rsidRPr="001E146B" w:rsidTr="001E146B">
        <w:trPr>
          <w:trHeight w:val="1583"/>
        </w:trPr>
        <w:tc>
          <w:tcPr>
            <w:tcW w:w="959" w:type="dxa"/>
            <w:shd w:val="clear" w:color="auto" w:fill="auto"/>
            <w:vAlign w:val="center"/>
          </w:tcPr>
          <w:p w:rsidR="001E146B" w:rsidRPr="001E146B" w:rsidRDefault="001E146B" w:rsidP="001E146B">
            <w:pPr>
              <w:rPr>
                <w:rFonts w:eastAsia="Calibri"/>
              </w:rPr>
            </w:pPr>
            <w:r w:rsidRPr="001E146B">
              <w:rPr>
                <w:rFonts w:eastAsia="Calibri"/>
              </w:rPr>
              <w:t>1.</w:t>
            </w:r>
          </w:p>
        </w:tc>
        <w:tc>
          <w:tcPr>
            <w:tcW w:w="4394" w:type="dxa"/>
            <w:shd w:val="clear" w:color="auto" w:fill="auto"/>
            <w:vAlign w:val="center"/>
          </w:tcPr>
          <w:p w:rsidR="001E146B" w:rsidRPr="001E146B" w:rsidRDefault="001E146B" w:rsidP="001E146B">
            <w:pPr>
              <w:rPr>
                <w:rFonts w:eastAsia="Calibri"/>
              </w:rPr>
            </w:pPr>
          </w:p>
          <w:p w:rsidR="001E146B" w:rsidRPr="001E146B" w:rsidRDefault="00ED201C" w:rsidP="001E146B">
            <w:pPr>
              <w:rPr>
                <w:rFonts w:eastAsia="Calibri"/>
              </w:rPr>
            </w:pPr>
            <w:r w:rsidRPr="00ED201C">
              <w:rPr>
                <w:rFonts w:eastAsia="Calibri"/>
              </w:rPr>
              <w:t>Тапсырыс берушінің жазбаша келісімінсіз Ұңғымаларды, регламенттерді, нормативтік-техникалық құжаттарды, жұмыс жоспарларын салу жобасында көзделген талаптардан ауытқу</w:t>
            </w:r>
          </w:p>
        </w:tc>
        <w:tc>
          <w:tcPr>
            <w:tcW w:w="4820" w:type="dxa"/>
            <w:shd w:val="clear" w:color="auto" w:fill="auto"/>
            <w:vAlign w:val="center"/>
          </w:tcPr>
          <w:p w:rsidR="001E146B" w:rsidRPr="001E146B" w:rsidRDefault="001E146B" w:rsidP="001E146B">
            <w:pPr>
              <w:rPr>
                <w:rFonts w:eastAsia="Calibri"/>
              </w:rPr>
            </w:pPr>
          </w:p>
          <w:p w:rsidR="001E146B" w:rsidRPr="00ED201C" w:rsidRDefault="00ED201C" w:rsidP="001E146B">
            <w:pPr>
              <w:rPr>
                <w:rFonts w:eastAsia="Calibri"/>
                <w:lang w:val="kk-KZ"/>
              </w:rPr>
            </w:pPr>
            <w:r w:rsidRPr="00ED201C">
              <w:rPr>
                <w:rFonts w:eastAsia="Calibri"/>
              </w:rPr>
              <w:t xml:space="preserve">Ұңғыма құрылысы бойынша жұмыстар кезеңінің құнынан 2% (бағыт, кондуктор, </w:t>
            </w:r>
            <w:proofErr w:type="gramStart"/>
            <w:r w:rsidRPr="00ED201C">
              <w:rPr>
                <w:rFonts w:eastAsia="Calibri"/>
              </w:rPr>
              <w:t>тех.колонна</w:t>
            </w:r>
            <w:proofErr w:type="gramEnd"/>
            <w:r w:rsidRPr="00ED201C">
              <w:rPr>
                <w:rFonts w:eastAsia="Calibri"/>
              </w:rPr>
              <w:t>, экс.  колонна ) ұңғыманы қабылдаған жағдайда</w:t>
            </w:r>
            <w:r>
              <w:rPr>
                <w:rFonts w:eastAsia="Calibri"/>
                <w:lang w:val="kk-KZ"/>
              </w:rPr>
              <w:t xml:space="preserve"> </w:t>
            </w:r>
          </w:p>
        </w:tc>
      </w:tr>
      <w:tr w:rsidR="001E146B" w:rsidRPr="001E146B" w:rsidTr="001E146B">
        <w:trPr>
          <w:trHeight w:val="521"/>
        </w:trPr>
        <w:tc>
          <w:tcPr>
            <w:tcW w:w="959" w:type="dxa"/>
            <w:shd w:val="clear" w:color="auto" w:fill="auto"/>
            <w:vAlign w:val="center"/>
          </w:tcPr>
          <w:p w:rsidR="001E146B" w:rsidRPr="001E146B" w:rsidRDefault="001E146B" w:rsidP="001E146B">
            <w:pPr>
              <w:rPr>
                <w:rFonts w:eastAsia="Calibri"/>
              </w:rPr>
            </w:pPr>
            <w:r w:rsidRPr="001E146B">
              <w:rPr>
                <w:rFonts w:eastAsia="Calibri"/>
              </w:rPr>
              <w:t>2.</w:t>
            </w:r>
          </w:p>
        </w:tc>
        <w:tc>
          <w:tcPr>
            <w:tcW w:w="9214" w:type="dxa"/>
            <w:gridSpan w:val="2"/>
            <w:shd w:val="clear" w:color="auto" w:fill="auto"/>
            <w:vAlign w:val="center"/>
          </w:tcPr>
          <w:p w:rsidR="001E146B" w:rsidRPr="001E146B" w:rsidRDefault="00ED201C" w:rsidP="001E146B">
            <w:pPr>
              <w:rPr>
                <w:rFonts w:eastAsia="Calibri"/>
              </w:rPr>
            </w:pPr>
            <w:r w:rsidRPr="00ED201C">
              <w:rPr>
                <w:rFonts w:eastAsia="Calibri"/>
              </w:rPr>
              <w:t>Ұңғыманы салу жобасынан бұрғылау ерітіндісі параметрлерінің ауытқуы:</w:t>
            </w:r>
          </w:p>
        </w:tc>
      </w:tr>
      <w:tr w:rsidR="001E146B" w:rsidRPr="001E146B" w:rsidTr="001E146B">
        <w:trPr>
          <w:trHeight w:val="1402"/>
        </w:trPr>
        <w:tc>
          <w:tcPr>
            <w:tcW w:w="959" w:type="dxa"/>
            <w:shd w:val="clear" w:color="auto" w:fill="auto"/>
            <w:vAlign w:val="center"/>
          </w:tcPr>
          <w:p w:rsidR="001E146B" w:rsidRPr="001E146B" w:rsidRDefault="001E146B" w:rsidP="001E146B">
            <w:pPr>
              <w:rPr>
                <w:rFonts w:eastAsia="Calibri"/>
              </w:rPr>
            </w:pPr>
            <w:r w:rsidRPr="001E146B">
              <w:rPr>
                <w:rFonts w:eastAsia="Calibri"/>
              </w:rPr>
              <w:t>2.1</w:t>
            </w:r>
          </w:p>
        </w:tc>
        <w:tc>
          <w:tcPr>
            <w:tcW w:w="4394" w:type="dxa"/>
            <w:shd w:val="clear" w:color="auto" w:fill="auto"/>
            <w:vAlign w:val="center"/>
          </w:tcPr>
          <w:p w:rsidR="001E146B" w:rsidRPr="001E146B" w:rsidRDefault="00ED201C" w:rsidP="001E146B">
            <w:pPr>
              <w:rPr>
                <w:rFonts w:eastAsia="Calibri"/>
              </w:rPr>
            </w:pPr>
            <w:r w:rsidRPr="00ED201C">
              <w:rPr>
                <w:rFonts w:eastAsia="Calibri"/>
              </w:rPr>
              <w:t>Ұңғыманы салуға арналған жобадан бұрғылау ерітіндісінің тығыздығының 0,02 г/см3-тен асуы, өнімді қыртысты ашу кезінде, Тапсырыс берушінің жазбаша келісімінсіз</w:t>
            </w:r>
          </w:p>
        </w:tc>
        <w:tc>
          <w:tcPr>
            <w:tcW w:w="4820" w:type="dxa"/>
            <w:shd w:val="clear" w:color="auto" w:fill="auto"/>
            <w:vAlign w:val="center"/>
          </w:tcPr>
          <w:p w:rsidR="001E146B" w:rsidRPr="001E146B" w:rsidRDefault="00ED201C" w:rsidP="001E146B">
            <w:pPr>
              <w:rPr>
                <w:rFonts w:eastAsia="Calibri"/>
              </w:rPr>
            </w:pPr>
            <w:r w:rsidRPr="00ED201C">
              <w:rPr>
                <w:rFonts w:eastAsia="Calibri"/>
              </w:rPr>
              <w:t>Ұңғыманы салу жобасынан бұрғылау ерітіндісінің параметрлерінің ауытқуы, өнімді қабат ашылған кезде, Тапсырыс берушінің жазбаша келісімінсіз - ұңғыманы салу бойынша жұмыстар құнының 2% - ы</w:t>
            </w:r>
          </w:p>
        </w:tc>
      </w:tr>
      <w:tr w:rsidR="001E146B" w:rsidRPr="001E146B" w:rsidTr="001E146B">
        <w:trPr>
          <w:trHeight w:val="1267"/>
        </w:trPr>
        <w:tc>
          <w:tcPr>
            <w:tcW w:w="959" w:type="dxa"/>
            <w:shd w:val="clear" w:color="auto" w:fill="auto"/>
            <w:vAlign w:val="center"/>
          </w:tcPr>
          <w:p w:rsidR="001E146B" w:rsidRPr="001E146B" w:rsidRDefault="001E146B" w:rsidP="001E146B">
            <w:pPr>
              <w:rPr>
                <w:rFonts w:eastAsia="Calibri"/>
              </w:rPr>
            </w:pPr>
            <w:r w:rsidRPr="001E146B">
              <w:rPr>
                <w:rFonts w:eastAsia="Calibri"/>
              </w:rPr>
              <w:t>2.2</w:t>
            </w:r>
          </w:p>
        </w:tc>
        <w:tc>
          <w:tcPr>
            <w:tcW w:w="4394" w:type="dxa"/>
            <w:shd w:val="clear" w:color="auto" w:fill="auto"/>
            <w:vAlign w:val="center"/>
          </w:tcPr>
          <w:p w:rsidR="001E146B" w:rsidRPr="001E146B" w:rsidRDefault="00ED201C" w:rsidP="001E146B">
            <w:pPr>
              <w:rPr>
                <w:rFonts w:eastAsia="Calibri"/>
              </w:rPr>
            </w:pPr>
            <w:r w:rsidRPr="00ED201C">
              <w:rPr>
                <w:rFonts w:eastAsia="Calibri"/>
              </w:rPr>
              <w:t>Өнімді қабатты бастапқы ашу кезінде ұңғыманы салуға арналған жобадан айдалатын ерітіндінің сүзілуінің асып кетуі</w:t>
            </w:r>
          </w:p>
        </w:tc>
        <w:tc>
          <w:tcPr>
            <w:tcW w:w="4820" w:type="dxa"/>
            <w:shd w:val="clear" w:color="auto" w:fill="auto"/>
            <w:vAlign w:val="center"/>
          </w:tcPr>
          <w:p w:rsidR="001E146B" w:rsidRPr="001E146B" w:rsidRDefault="00ED201C" w:rsidP="001E146B">
            <w:pPr>
              <w:rPr>
                <w:rFonts w:eastAsia="Calibri"/>
              </w:rPr>
            </w:pPr>
            <w:r w:rsidRPr="00ED201C">
              <w:rPr>
                <w:rFonts w:eastAsia="Calibri"/>
              </w:rPr>
              <w:t>Ұңғыманы салу жобасынан бұрғылау ерітіндісінің параметрлерінің ауытқуы, өнімді қабат ашылған кезде, Тапсырыс берушінің жазбаша келісімінсіз-ұңғыманы салу бойынша жұмыстар құнының 2% - ы</w:t>
            </w:r>
          </w:p>
        </w:tc>
      </w:tr>
      <w:tr w:rsidR="001E146B" w:rsidRPr="001E146B" w:rsidTr="001E146B">
        <w:trPr>
          <w:trHeight w:val="565"/>
        </w:trPr>
        <w:tc>
          <w:tcPr>
            <w:tcW w:w="959" w:type="dxa"/>
            <w:shd w:val="clear" w:color="auto" w:fill="auto"/>
            <w:vAlign w:val="center"/>
          </w:tcPr>
          <w:p w:rsidR="001E146B" w:rsidRPr="001E146B" w:rsidRDefault="001E146B" w:rsidP="001E146B">
            <w:pPr>
              <w:rPr>
                <w:rFonts w:eastAsia="Calibri"/>
              </w:rPr>
            </w:pPr>
            <w:r w:rsidRPr="001E146B">
              <w:rPr>
                <w:rFonts w:eastAsia="Calibri"/>
              </w:rPr>
              <w:t>3.</w:t>
            </w:r>
          </w:p>
        </w:tc>
        <w:tc>
          <w:tcPr>
            <w:tcW w:w="9214" w:type="dxa"/>
            <w:gridSpan w:val="2"/>
            <w:shd w:val="clear" w:color="auto" w:fill="auto"/>
            <w:vAlign w:val="center"/>
          </w:tcPr>
          <w:p w:rsidR="001E146B" w:rsidRPr="001E146B" w:rsidRDefault="00ED201C" w:rsidP="001E146B">
            <w:pPr>
              <w:rPr>
                <w:rFonts w:eastAsia="Calibri"/>
              </w:rPr>
            </w:pPr>
            <w:r w:rsidRPr="00ED201C">
              <w:rPr>
                <w:rFonts w:eastAsia="Calibri"/>
              </w:rPr>
              <w:t>Жабдықтарды, құралдарды, материалдар мен химиялық реагенттерді пайдалану:</w:t>
            </w:r>
          </w:p>
        </w:tc>
      </w:tr>
      <w:tr w:rsidR="001E146B" w:rsidRPr="001E146B" w:rsidTr="001E146B">
        <w:trPr>
          <w:trHeight w:val="1633"/>
        </w:trPr>
        <w:tc>
          <w:tcPr>
            <w:tcW w:w="959" w:type="dxa"/>
            <w:shd w:val="clear" w:color="auto" w:fill="auto"/>
            <w:vAlign w:val="center"/>
          </w:tcPr>
          <w:p w:rsidR="001E146B" w:rsidRPr="001E146B" w:rsidRDefault="001E146B" w:rsidP="001E146B">
            <w:pPr>
              <w:rPr>
                <w:rFonts w:eastAsia="Calibri"/>
              </w:rPr>
            </w:pPr>
            <w:r w:rsidRPr="001E146B">
              <w:rPr>
                <w:rFonts w:eastAsia="Calibri"/>
              </w:rPr>
              <w:t>3.1</w:t>
            </w:r>
          </w:p>
        </w:tc>
        <w:tc>
          <w:tcPr>
            <w:tcW w:w="4394" w:type="dxa"/>
            <w:shd w:val="clear" w:color="auto" w:fill="auto"/>
            <w:vAlign w:val="center"/>
          </w:tcPr>
          <w:p w:rsidR="001E146B" w:rsidRPr="001E146B" w:rsidRDefault="001E146B" w:rsidP="001E146B">
            <w:pPr>
              <w:rPr>
                <w:rFonts w:eastAsia="Calibri"/>
              </w:rPr>
            </w:pPr>
          </w:p>
          <w:p w:rsidR="001E146B" w:rsidRPr="001E146B" w:rsidRDefault="00ED201C" w:rsidP="001E146B">
            <w:pPr>
              <w:rPr>
                <w:rFonts w:eastAsia="Calibri"/>
              </w:rPr>
            </w:pPr>
            <w:r w:rsidRPr="00ED201C">
              <w:rPr>
                <w:rFonts w:eastAsia="Calibri"/>
              </w:rPr>
              <w:t>Бұрғылау тұтастыру элементтерінің, бұрғылау құбырларының, жүк көтергіш жабдықтар мен тәл жүйесінің, бұрғылау қондырғысының және/немесе көтеру қондырғысының жұмысын есепке алуды жүргізу жөніндегі құжат талабын орындамау*</w:t>
            </w:r>
          </w:p>
          <w:p w:rsidR="001E146B" w:rsidRPr="001E146B" w:rsidRDefault="001E146B" w:rsidP="001E146B">
            <w:pPr>
              <w:rPr>
                <w:rFonts w:eastAsia="Calibri"/>
              </w:rPr>
            </w:pPr>
          </w:p>
        </w:tc>
        <w:tc>
          <w:tcPr>
            <w:tcW w:w="4820" w:type="dxa"/>
            <w:shd w:val="clear" w:color="auto" w:fill="auto"/>
            <w:vAlign w:val="center"/>
          </w:tcPr>
          <w:p w:rsidR="001E146B" w:rsidRPr="001E146B" w:rsidRDefault="00ED201C" w:rsidP="001E146B">
            <w:pPr>
              <w:rPr>
                <w:rFonts w:eastAsia="Calibri"/>
              </w:rPr>
            </w:pPr>
            <w:r w:rsidRPr="00ED201C">
              <w:rPr>
                <w:rFonts w:eastAsia="Calibri"/>
              </w:rPr>
              <w:t>Ұңғыма құрылысы бойынша жұмыстар құнының 1%</w:t>
            </w:r>
          </w:p>
        </w:tc>
      </w:tr>
      <w:tr w:rsidR="004532BD" w:rsidRPr="001E146B" w:rsidTr="003B178E">
        <w:trPr>
          <w:trHeight w:val="978"/>
        </w:trPr>
        <w:tc>
          <w:tcPr>
            <w:tcW w:w="959" w:type="dxa"/>
            <w:shd w:val="clear" w:color="auto" w:fill="auto"/>
            <w:vAlign w:val="center"/>
          </w:tcPr>
          <w:p w:rsidR="004532BD" w:rsidRPr="001E146B" w:rsidRDefault="004532BD" w:rsidP="001E146B">
            <w:pPr>
              <w:rPr>
                <w:rFonts w:eastAsia="Calibri"/>
              </w:rPr>
            </w:pPr>
            <w:r w:rsidRPr="001E146B">
              <w:rPr>
                <w:rFonts w:eastAsia="Calibri"/>
              </w:rPr>
              <w:t>3.2</w:t>
            </w:r>
          </w:p>
        </w:tc>
        <w:tc>
          <w:tcPr>
            <w:tcW w:w="4394" w:type="dxa"/>
            <w:shd w:val="clear" w:color="auto" w:fill="auto"/>
            <w:vAlign w:val="center"/>
          </w:tcPr>
          <w:p w:rsidR="004532BD" w:rsidRPr="001E146B" w:rsidRDefault="004532BD" w:rsidP="001E146B">
            <w:pPr>
              <w:rPr>
                <w:rFonts w:eastAsia="Calibri"/>
              </w:rPr>
            </w:pPr>
            <w:r w:rsidRPr="001E146B">
              <w:rPr>
                <w:rFonts w:eastAsia="Calibri"/>
              </w:rPr>
              <w:t xml:space="preserve">КНБК </w:t>
            </w:r>
            <w:r w:rsidRPr="00ED201C">
              <w:rPr>
                <w:rFonts w:eastAsia="Calibri"/>
              </w:rPr>
              <w:t>-ны ұңғыманы салу жобасында, бұрғылау бағдарламасында Тапсырыс берушінің жазбаша келісімінсіз пайдалану</w:t>
            </w:r>
          </w:p>
        </w:tc>
        <w:tc>
          <w:tcPr>
            <w:tcW w:w="4820" w:type="dxa"/>
            <w:shd w:val="clear" w:color="auto" w:fill="auto"/>
          </w:tcPr>
          <w:p w:rsidR="004532BD" w:rsidRPr="005A1303" w:rsidRDefault="004532BD" w:rsidP="003B178E">
            <w:r w:rsidRPr="005A1303">
              <w:t>Ұңғыманы салу бойынша жұмыстар кезеңінің құнынан 1% (кондуктор, тех колонна, экс. колонна)</w:t>
            </w:r>
          </w:p>
        </w:tc>
      </w:tr>
      <w:tr w:rsidR="004532BD" w:rsidRPr="001E146B" w:rsidTr="003B178E">
        <w:trPr>
          <w:trHeight w:val="979"/>
        </w:trPr>
        <w:tc>
          <w:tcPr>
            <w:tcW w:w="959" w:type="dxa"/>
            <w:shd w:val="clear" w:color="auto" w:fill="auto"/>
            <w:vAlign w:val="center"/>
          </w:tcPr>
          <w:p w:rsidR="004532BD" w:rsidRPr="001E146B" w:rsidRDefault="004532BD" w:rsidP="001E146B">
            <w:pPr>
              <w:rPr>
                <w:rFonts w:eastAsia="Calibri"/>
              </w:rPr>
            </w:pPr>
            <w:r w:rsidRPr="001E146B">
              <w:rPr>
                <w:rFonts w:eastAsia="Calibri"/>
              </w:rPr>
              <w:t>3.3</w:t>
            </w:r>
          </w:p>
        </w:tc>
        <w:tc>
          <w:tcPr>
            <w:tcW w:w="4394" w:type="dxa"/>
            <w:shd w:val="clear" w:color="auto" w:fill="auto"/>
          </w:tcPr>
          <w:p w:rsidR="004532BD" w:rsidRPr="00C43DF6" w:rsidRDefault="004532BD" w:rsidP="003B178E">
            <w:r w:rsidRPr="00C43DF6">
              <w:t>Материалдарды, химиялық реагенттерді және бұрғылау жабдықтарын сақтау шарттарын орындамау</w:t>
            </w:r>
          </w:p>
        </w:tc>
        <w:tc>
          <w:tcPr>
            <w:tcW w:w="4820" w:type="dxa"/>
            <w:shd w:val="clear" w:color="auto" w:fill="auto"/>
          </w:tcPr>
          <w:p w:rsidR="004532BD" w:rsidRPr="005A1303" w:rsidRDefault="004532BD" w:rsidP="003B178E">
            <w:r w:rsidRPr="005A1303">
              <w:t>Ұңғыманы салу бойынша жұмыстар кезеңінің құнынан 1% (кондуктор, тех колонна, экс. колонна)</w:t>
            </w:r>
          </w:p>
        </w:tc>
      </w:tr>
      <w:tr w:rsidR="004532BD" w:rsidRPr="001E146B" w:rsidTr="003B178E">
        <w:trPr>
          <w:trHeight w:val="1276"/>
        </w:trPr>
        <w:tc>
          <w:tcPr>
            <w:tcW w:w="959" w:type="dxa"/>
            <w:shd w:val="clear" w:color="auto" w:fill="auto"/>
            <w:vAlign w:val="center"/>
          </w:tcPr>
          <w:p w:rsidR="004532BD" w:rsidRPr="001E146B" w:rsidRDefault="004532BD" w:rsidP="001E146B">
            <w:pPr>
              <w:rPr>
                <w:rFonts w:eastAsia="Calibri"/>
              </w:rPr>
            </w:pPr>
            <w:r w:rsidRPr="001E146B">
              <w:rPr>
                <w:rFonts w:eastAsia="Calibri"/>
              </w:rPr>
              <w:t>3.4</w:t>
            </w:r>
          </w:p>
        </w:tc>
        <w:tc>
          <w:tcPr>
            <w:tcW w:w="4394" w:type="dxa"/>
            <w:shd w:val="clear" w:color="auto" w:fill="auto"/>
          </w:tcPr>
          <w:p w:rsidR="004532BD" w:rsidRDefault="004532BD" w:rsidP="003B178E">
            <w:r w:rsidRPr="00C43DF6">
              <w:t>Химиялық реагенттерді бұрғылау ерітінділері мен тампонаж ерітінділері үшін сапаға сәйкестік сертификатынсыз пайдалану</w:t>
            </w:r>
          </w:p>
        </w:tc>
        <w:tc>
          <w:tcPr>
            <w:tcW w:w="4820" w:type="dxa"/>
            <w:shd w:val="clear" w:color="auto" w:fill="auto"/>
          </w:tcPr>
          <w:p w:rsidR="004532BD" w:rsidRDefault="004532BD" w:rsidP="003B178E">
            <w:r w:rsidRPr="005A1303">
              <w:t>Ұңғыма құрылысы бойынша жұмыстар кезеңінің құнынан 1% (кондуктор, тех. колонна, экс. колонна)</w:t>
            </w:r>
          </w:p>
        </w:tc>
      </w:tr>
      <w:tr w:rsidR="001E146B" w:rsidRPr="001E146B" w:rsidTr="001E146B">
        <w:trPr>
          <w:trHeight w:val="541"/>
        </w:trPr>
        <w:tc>
          <w:tcPr>
            <w:tcW w:w="959" w:type="dxa"/>
            <w:shd w:val="clear" w:color="auto" w:fill="auto"/>
            <w:vAlign w:val="center"/>
          </w:tcPr>
          <w:p w:rsidR="001E146B" w:rsidRPr="001E146B" w:rsidRDefault="001E146B" w:rsidP="001E146B">
            <w:pPr>
              <w:rPr>
                <w:rFonts w:eastAsia="Calibri"/>
              </w:rPr>
            </w:pPr>
            <w:r w:rsidRPr="001E146B">
              <w:rPr>
                <w:rFonts w:eastAsia="Calibri"/>
              </w:rPr>
              <w:t>4.</w:t>
            </w:r>
          </w:p>
        </w:tc>
        <w:tc>
          <w:tcPr>
            <w:tcW w:w="9214" w:type="dxa"/>
            <w:gridSpan w:val="2"/>
            <w:shd w:val="clear" w:color="auto" w:fill="auto"/>
            <w:vAlign w:val="center"/>
          </w:tcPr>
          <w:p w:rsidR="001E146B" w:rsidRPr="001E146B" w:rsidRDefault="00ED201C" w:rsidP="001E146B">
            <w:pPr>
              <w:rPr>
                <w:rFonts w:eastAsia="Calibri"/>
              </w:rPr>
            </w:pPr>
            <w:r w:rsidRPr="00ED201C">
              <w:rPr>
                <w:rFonts w:eastAsia="Calibri"/>
              </w:rPr>
              <w:t>Тік ұңғымалардың зениттік бұрышының ауытқуы:</w:t>
            </w:r>
          </w:p>
        </w:tc>
      </w:tr>
      <w:tr w:rsidR="001E146B" w:rsidRPr="001E146B" w:rsidTr="001E146B">
        <w:trPr>
          <w:trHeight w:val="985"/>
        </w:trPr>
        <w:tc>
          <w:tcPr>
            <w:tcW w:w="959" w:type="dxa"/>
            <w:shd w:val="clear" w:color="auto" w:fill="auto"/>
            <w:vAlign w:val="center"/>
          </w:tcPr>
          <w:p w:rsidR="001E146B" w:rsidRPr="001E146B" w:rsidRDefault="001E146B" w:rsidP="001E146B">
            <w:pPr>
              <w:rPr>
                <w:rFonts w:eastAsia="Calibri"/>
              </w:rPr>
            </w:pPr>
            <w:r w:rsidRPr="001E146B">
              <w:rPr>
                <w:rFonts w:eastAsia="Calibri"/>
              </w:rPr>
              <w:t>4.1.</w:t>
            </w:r>
          </w:p>
        </w:tc>
        <w:tc>
          <w:tcPr>
            <w:tcW w:w="4394" w:type="dxa"/>
            <w:shd w:val="clear" w:color="auto" w:fill="auto"/>
            <w:vAlign w:val="center"/>
          </w:tcPr>
          <w:p w:rsidR="001E146B" w:rsidRPr="001E146B" w:rsidRDefault="00ED201C" w:rsidP="001E146B">
            <w:pPr>
              <w:rPr>
                <w:rFonts w:eastAsia="Calibri"/>
              </w:rPr>
            </w:pPr>
            <w:r w:rsidRPr="00ED201C">
              <w:rPr>
                <w:rFonts w:eastAsia="Calibri"/>
              </w:rPr>
              <w:t xml:space="preserve">Ұңғыманы салу жобасында, бұрғылау бағдарламасында көзделген зениттік бұрыштың 2 градтан артық ауытқуы </w:t>
            </w:r>
            <w:r w:rsidR="001E146B" w:rsidRPr="001E146B">
              <w:rPr>
                <w:rFonts w:eastAsia="Calibri"/>
              </w:rPr>
              <w:t>.</w:t>
            </w:r>
          </w:p>
        </w:tc>
        <w:tc>
          <w:tcPr>
            <w:tcW w:w="4820" w:type="dxa"/>
            <w:shd w:val="clear" w:color="auto" w:fill="auto"/>
            <w:vAlign w:val="center"/>
          </w:tcPr>
          <w:p w:rsidR="001E146B" w:rsidRPr="001E146B" w:rsidRDefault="004532BD" w:rsidP="001E146B">
            <w:pPr>
              <w:rPr>
                <w:rFonts w:eastAsia="Calibri"/>
              </w:rPr>
            </w:pPr>
            <w:r w:rsidRPr="004532BD">
              <w:rPr>
                <w:rFonts w:eastAsia="Calibri"/>
              </w:rPr>
              <w:t>Тапсырыс беруші ұңғыманы қабылдауға келіскен жағдайда ұңғыманы салу бойынша жұмыстар құнының 1% - ы</w:t>
            </w:r>
          </w:p>
        </w:tc>
      </w:tr>
      <w:tr w:rsidR="001E146B" w:rsidRPr="001E146B" w:rsidTr="001E146B">
        <w:trPr>
          <w:trHeight w:val="411"/>
        </w:trPr>
        <w:tc>
          <w:tcPr>
            <w:tcW w:w="959" w:type="dxa"/>
            <w:shd w:val="clear" w:color="auto" w:fill="auto"/>
            <w:vAlign w:val="center"/>
          </w:tcPr>
          <w:p w:rsidR="001E146B" w:rsidRPr="001E146B" w:rsidRDefault="001E146B" w:rsidP="001E146B">
            <w:pPr>
              <w:rPr>
                <w:rFonts w:eastAsia="Calibri"/>
              </w:rPr>
            </w:pPr>
            <w:r w:rsidRPr="001E146B">
              <w:rPr>
                <w:rFonts w:eastAsia="Calibri"/>
              </w:rPr>
              <w:t>5.</w:t>
            </w:r>
          </w:p>
        </w:tc>
        <w:tc>
          <w:tcPr>
            <w:tcW w:w="9214" w:type="dxa"/>
            <w:gridSpan w:val="2"/>
            <w:shd w:val="clear" w:color="auto" w:fill="auto"/>
            <w:vAlign w:val="center"/>
          </w:tcPr>
          <w:p w:rsidR="001E146B" w:rsidRPr="001E146B" w:rsidRDefault="00ED201C" w:rsidP="001E146B">
            <w:pPr>
              <w:rPr>
                <w:rFonts w:eastAsia="Calibri"/>
              </w:rPr>
            </w:pPr>
            <w:r w:rsidRPr="00ED201C">
              <w:rPr>
                <w:rFonts w:eastAsia="Calibri"/>
              </w:rPr>
              <w:t>Шегендеу бағаналарын цементтеу кезінде ұңғыма құрылысына арналған жобадан ауытқу:</w:t>
            </w:r>
          </w:p>
        </w:tc>
      </w:tr>
      <w:tr w:rsidR="004532BD" w:rsidRPr="001E146B" w:rsidTr="003B178E">
        <w:trPr>
          <w:trHeight w:val="1132"/>
        </w:trPr>
        <w:tc>
          <w:tcPr>
            <w:tcW w:w="959" w:type="dxa"/>
            <w:shd w:val="clear" w:color="auto" w:fill="auto"/>
            <w:vAlign w:val="center"/>
          </w:tcPr>
          <w:p w:rsidR="004532BD" w:rsidRPr="001E146B" w:rsidRDefault="004532BD" w:rsidP="001E146B">
            <w:pPr>
              <w:rPr>
                <w:rFonts w:eastAsia="Calibri"/>
              </w:rPr>
            </w:pPr>
            <w:r w:rsidRPr="001E146B">
              <w:rPr>
                <w:rFonts w:eastAsia="Calibri"/>
              </w:rPr>
              <w:t>5.1</w:t>
            </w:r>
          </w:p>
        </w:tc>
        <w:tc>
          <w:tcPr>
            <w:tcW w:w="4394" w:type="dxa"/>
            <w:shd w:val="clear" w:color="auto" w:fill="auto"/>
          </w:tcPr>
          <w:p w:rsidR="004532BD" w:rsidRPr="008D74BD" w:rsidRDefault="004532BD" w:rsidP="003B178E">
            <w:r w:rsidRPr="008D74BD">
              <w:t>Шеген бағаналардың артына цементті жобалық биіктікке дейін толық көтермеу</w:t>
            </w:r>
          </w:p>
        </w:tc>
        <w:tc>
          <w:tcPr>
            <w:tcW w:w="4820" w:type="dxa"/>
            <w:shd w:val="clear" w:color="auto" w:fill="auto"/>
          </w:tcPr>
          <w:p w:rsidR="004532BD" w:rsidRPr="00173336" w:rsidRDefault="004532BD" w:rsidP="003B178E">
            <w:r w:rsidRPr="00173336">
              <w:t>Ұңғыма құрылысы бойынша жұмыстар кезеңінің құнынан 2% (кондуктор, тех. колонна, экс. колонна)</w:t>
            </w:r>
          </w:p>
        </w:tc>
      </w:tr>
      <w:tr w:rsidR="004532BD" w:rsidRPr="001E146B" w:rsidTr="003B178E">
        <w:trPr>
          <w:trHeight w:val="1120"/>
        </w:trPr>
        <w:tc>
          <w:tcPr>
            <w:tcW w:w="959" w:type="dxa"/>
            <w:shd w:val="clear" w:color="auto" w:fill="auto"/>
            <w:vAlign w:val="center"/>
          </w:tcPr>
          <w:p w:rsidR="004532BD" w:rsidRPr="001E146B" w:rsidRDefault="004532BD" w:rsidP="001E146B">
            <w:pPr>
              <w:rPr>
                <w:rFonts w:eastAsia="Calibri"/>
              </w:rPr>
            </w:pPr>
            <w:r w:rsidRPr="001E146B">
              <w:rPr>
                <w:rFonts w:eastAsia="Calibri"/>
              </w:rPr>
              <w:t>5.2</w:t>
            </w:r>
          </w:p>
        </w:tc>
        <w:tc>
          <w:tcPr>
            <w:tcW w:w="4394" w:type="dxa"/>
            <w:shd w:val="clear" w:color="auto" w:fill="auto"/>
          </w:tcPr>
          <w:p w:rsidR="004532BD" w:rsidRDefault="004532BD" w:rsidP="003B178E">
            <w:r w:rsidRPr="008D74BD">
              <w:t>Жобалау көлемдеріне қарағанда ұңғымаларды цементтеу жөніндегі жұмыстарды жүргізу кезінде буферлік сұйықтықтың аз көлемін пайдалану</w:t>
            </w:r>
          </w:p>
        </w:tc>
        <w:tc>
          <w:tcPr>
            <w:tcW w:w="4820" w:type="dxa"/>
            <w:shd w:val="clear" w:color="auto" w:fill="auto"/>
          </w:tcPr>
          <w:p w:rsidR="004532BD" w:rsidRDefault="004532BD" w:rsidP="003B178E">
            <w:r w:rsidRPr="00173336">
              <w:t>Ұңғыманы салу бойынша жұмыстар кезеңінің құнынан 1% (тех колонна, экс. колонна)</w:t>
            </w:r>
          </w:p>
        </w:tc>
      </w:tr>
      <w:tr w:rsidR="001E146B" w:rsidRPr="001E146B" w:rsidTr="001E146B">
        <w:trPr>
          <w:trHeight w:val="1120"/>
        </w:trPr>
        <w:tc>
          <w:tcPr>
            <w:tcW w:w="959" w:type="dxa"/>
            <w:shd w:val="clear" w:color="auto" w:fill="auto"/>
            <w:vAlign w:val="center"/>
          </w:tcPr>
          <w:p w:rsidR="001E146B" w:rsidRPr="001E146B" w:rsidRDefault="001E146B" w:rsidP="001E146B">
            <w:pPr>
              <w:rPr>
                <w:rFonts w:eastAsia="Calibri"/>
              </w:rPr>
            </w:pPr>
            <w:r w:rsidRPr="001E146B">
              <w:rPr>
                <w:rFonts w:eastAsia="Calibri"/>
              </w:rPr>
              <w:t>5.3.</w:t>
            </w:r>
          </w:p>
        </w:tc>
        <w:tc>
          <w:tcPr>
            <w:tcW w:w="4394" w:type="dxa"/>
            <w:shd w:val="clear" w:color="auto" w:fill="auto"/>
            <w:vAlign w:val="center"/>
          </w:tcPr>
          <w:p w:rsidR="00ED201C" w:rsidRPr="00ED201C" w:rsidRDefault="00ED201C" w:rsidP="00ED201C">
            <w:pPr>
              <w:rPr>
                <w:rFonts w:eastAsia="Calibri"/>
              </w:rPr>
            </w:pPr>
            <w:r w:rsidRPr="00ED201C">
              <w:rPr>
                <w:rFonts w:eastAsia="Calibri"/>
              </w:rPr>
              <w:t>Ұңғымаларды (Ұңғымаларды)бекіту бойынша сапасыз орындалған жұмыстар</w:t>
            </w:r>
          </w:p>
          <w:p w:rsidR="00ED201C" w:rsidRPr="00ED201C" w:rsidRDefault="00ED201C" w:rsidP="00ED201C">
            <w:pPr>
              <w:rPr>
                <w:rFonts w:eastAsia="Calibri"/>
              </w:rPr>
            </w:pPr>
          </w:p>
          <w:p w:rsidR="00ED201C" w:rsidRPr="00ED201C" w:rsidRDefault="00ED201C" w:rsidP="00ED201C">
            <w:pPr>
              <w:rPr>
                <w:rFonts w:eastAsia="Calibri"/>
              </w:rPr>
            </w:pPr>
            <w:r w:rsidRPr="00ED201C">
              <w:rPr>
                <w:rFonts w:eastAsia="Calibri"/>
              </w:rPr>
              <w:t>Осы тармақтың мақсаттары үшін ұңғыманы сапалы бекіту деп тұтас/жақсы іліністің 80% - ына жететін өнімді аралықтан 50 метрден жоғары және төмен өнімді аралықты ескере отырып, бүкіл оқпан бойынша және өнімді бөлігі бойынша кемінде 0,8 Кц мәні танылады</w:t>
            </w:r>
          </w:p>
          <w:p w:rsidR="00ED201C" w:rsidRPr="00ED201C" w:rsidRDefault="00ED201C" w:rsidP="00ED201C">
            <w:pPr>
              <w:rPr>
                <w:rFonts w:eastAsia="Calibri"/>
              </w:rPr>
            </w:pPr>
          </w:p>
          <w:p w:rsidR="001E146B" w:rsidRPr="001E146B" w:rsidRDefault="00ED201C" w:rsidP="00ED201C">
            <w:pPr>
              <w:rPr>
                <w:rFonts w:eastAsia="Calibri"/>
              </w:rPr>
            </w:pPr>
            <w:r w:rsidRPr="00ED201C">
              <w:rPr>
                <w:rFonts w:eastAsia="Calibri"/>
              </w:rPr>
              <w:t>(Кц-ілінісу сапасының коэффициенті)</w:t>
            </w:r>
          </w:p>
        </w:tc>
        <w:tc>
          <w:tcPr>
            <w:tcW w:w="4820" w:type="dxa"/>
            <w:shd w:val="clear" w:color="auto" w:fill="auto"/>
          </w:tcPr>
          <w:p w:rsidR="001E146B" w:rsidRPr="001E146B" w:rsidRDefault="004532BD" w:rsidP="001E146B">
            <w:pPr>
              <w:rPr>
                <w:rFonts w:eastAsia="Calibri"/>
              </w:rPr>
            </w:pPr>
            <w:r w:rsidRPr="004532BD">
              <w:rPr>
                <w:rFonts w:eastAsia="Calibri"/>
              </w:rPr>
              <w:t xml:space="preserve">Ұңғыманы бекіту жұмыстары кезеңінің құнынан 10% </w:t>
            </w:r>
          </w:p>
        </w:tc>
      </w:tr>
      <w:tr w:rsidR="001E146B" w:rsidRPr="001E146B" w:rsidTr="001E146B">
        <w:trPr>
          <w:trHeight w:val="703"/>
        </w:trPr>
        <w:tc>
          <w:tcPr>
            <w:tcW w:w="959" w:type="dxa"/>
            <w:shd w:val="clear" w:color="auto" w:fill="auto"/>
            <w:vAlign w:val="center"/>
          </w:tcPr>
          <w:p w:rsidR="001E146B" w:rsidRPr="001E146B" w:rsidRDefault="001E146B" w:rsidP="001E146B">
            <w:pPr>
              <w:rPr>
                <w:rFonts w:eastAsia="Calibri"/>
              </w:rPr>
            </w:pPr>
            <w:r w:rsidRPr="001E146B">
              <w:rPr>
                <w:rFonts w:eastAsia="Calibri"/>
              </w:rPr>
              <w:t>6.</w:t>
            </w:r>
          </w:p>
        </w:tc>
        <w:tc>
          <w:tcPr>
            <w:tcW w:w="4394" w:type="dxa"/>
            <w:shd w:val="clear" w:color="auto" w:fill="auto"/>
            <w:vAlign w:val="center"/>
          </w:tcPr>
          <w:p w:rsidR="001E146B" w:rsidRPr="001E146B" w:rsidRDefault="00ED201C" w:rsidP="001E146B">
            <w:pPr>
              <w:rPr>
                <w:rFonts w:eastAsia="Calibri"/>
              </w:rPr>
            </w:pPr>
            <w:r w:rsidRPr="00ED201C">
              <w:rPr>
                <w:rFonts w:eastAsia="Calibri"/>
              </w:rPr>
              <w:t>Мердігердің кінәсінен кез келген шегендеу бағанасының герметикалығы.</w:t>
            </w:r>
          </w:p>
        </w:tc>
        <w:tc>
          <w:tcPr>
            <w:tcW w:w="4820" w:type="dxa"/>
            <w:shd w:val="clear" w:color="auto" w:fill="auto"/>
            <w:vAlign w:val="center"/>
          </w:tcPr>
          <w:p w:rsidR="001E146B" w:rsidRPr="001E146B" w:rsidRDefault="004532BD" w:rsidP="001E146B">
            <w:pPr>
              <w:rPr>
                <w:rFonts w:eastAsia="Calibri"/>
              </w:rPr>
            </w:pPr>
            <w:r w:rsidRPr="004532BD">
              <w:rPr>
                <w:rFonts w:eastAsia="Calibri"/>
              </w:rPr>
              <w:t>Ұңғыманы (кондуктор, тех. колонна, экс-колонна) салу жөніндегі жұмыстар кезеңі құнының 10% - ы және мердігердің есебінен ақауды жою</w:t>
            </w:r>
          </w:p>
        </w:tc>
      </w:tr>
      <w:tr w:rsidR="001E146B" w:rsidRPr="001E146B" w:rsidTr="001E146B">
        <w:trPr>
          <w:trHeight w:val="410"/>
        </w:trPr>
        <w:tc>
          <w:tcPr>
            <w:tcW w:w="959" w:type="dxa"/>
            <w:shd w:val="clear" w:color="auto" w:fill="auto"/>
            <w:vAlign w:val="center"/>
          </w:tcPr>
          <w:p w:rsidR="001E146B" w:rsidRPr="001E146B" w:rsidRDefault="001E146B" w:rsidP="001E146B">
            <w:pPr>
              <w:rPr>
                <w:rFonts w:eastAsia="Calibri"/>
              </w:rPr>
            </w:pPr>
            <w:r w:rsidRPr="001E146B">
              <w:rPr>
                <w:rFonts w:eastAsia="Calibri"/>
              </w:rPr>
              <w:t>7.</w:t>
            </w:r>
          </w:p>
        </w:tc>
        <w:tc>
          <w:tcPr>
            <w:tcW w:w="9214" w:type="dxa"/>
            <w:gridSpan w:val="2"/>
            <w:shd w:val="clear" w:color="auto" w:fill="auto"/>
            <w:vAlign w:val="center"/>
          </w:tcPr>
          <w:p w:rsidR="001E146B" w:rsidRPr="001E146B" w:rsidRDefault="00ED201C" w:rsidP="001E146B">
            <w:pPr>
              <w:rPr>
                <w:rFonts w:eastAsia="Calibri"/>
              </w:rPr>
            </w:pPr>
            <w:r w:rsidRPr="00ED201C">
              <w:rPr>
                <w:rFonts w:eastAsia="Calibri"/>
              </w:rPr>
              <w:t>Шегендеу колонналарының түспей қалуы:</w:t>
            </w:r>
          </w:p>
        </w:tc>
      </w:tr>
      <w:tr w:rsidR="004532BD" w:rsidRPr="001E146B" w:rsidTr="003B178E">
        <w:trPr>
          <w:trHeight w:val="631"/>
        </w:trPr>
        <w:tc>
          <w:tcPr>
            <w:tcW w:w="959" w:type="dxa"/>
            <w:shd w:val="clear" w:color="auto" w:fill="auto"/>
            <w:vAlign w:val="center"/>
          </w:tcPr>
          <w:p w:rsidR="004532BD" w:rsidRPr="001E146B" w:rsidRDefault="004532BD" w:rsidP="001E146B">
            <w:pPr>
              <w:rPr>
                <w:rFonts w:eastAsia="Calibri"/>
              </w:rPr>
            </w:pPr>
            <w:r w:rsidRPr="001E146B">
              <w:rPr>
                <w:rFonts w:eastAsia="Calibri"/>
              </w:rPr>
              <w:t>7.1</w:t>
            </w:r>
          </w:p>
        </w:tc>
        <w:tc>
          <w:tcPr>
            <w:tcW w:w="4394" w:type="dxa"/>
            <w:shd w:val="clear" w:color="auto" w:fill="auto"/>
          </w:tcPr>
          <w:p w:rsidR="004532BD" w:rsidRPr="008A4376" w:rsidRDefault="004532BD" w:rsidP="003B178E">
            <w:r w:rsidRPr="008A4376">
              <w:t>10 метр және одан астам пайдалану колоннасын</w:t>
            </w:r>
          </w:p>
        </w:tc>
        <w:tc>
          <w:tcPr>
            <w:tcW w:w="4820" w:type="dxa"/>
            <w:shd w:val="clear" w:color="auto" w:fill="auto"/>
          </w:tcPr>
          <w:p w:rsidR="004532BD" w:rsidRPr="00FC6B07" w:rsidRDefault="004532BD" w:rsidP="003B178E">
            <w:r w:rsidRPr="00FC6B07">
              <w:t>Ұңғыманы салу бойынша жұмыстар құнының 5% (ұңғыманы қабылдаған жағдайда)</w:t>
            </w:r>
          </w:p>
        </w:tc>
      </w:tr>
      <w:tr w:rsidR="004532BD" w:rsidRPr="001E146B" w:rsidTr="003B178E">
        <w:trPr>
          <w:trHeight w:val="825"/>
        </w:trPr>
        <w:tc>
          <w:tcPr>
            <w:tcW w:w="959" w:type="dxa"/>
            <w:shd w:val="clear" w:color="auto" w:fill="auto"/>
            <w:vAlign w:val="center"/>
          </w:tcPr>
          <w:p w:rsidR="004532BD" w:rsidRPr="001E146B" w:rsidRDefault="004532BD" w:rsidP="001E146B">
            <w:pPr>
              <w:rPr>
                <w:rFonts w:eastAsia="Calibri"/>
              </w:rPr>
            </w:pPr>
            <w:r w:rsidRPr="001E146B">
              <w:rPr>
                <w:rFonts w:eastAsia="Calibri"/>
              </w:rPr>
              <w:t>7.2</w:t>
            </w:r>
          </w:p>
        </w:tc>
        <w:tc>
          <w:tcPr>
            <w:tcW w:w="4394" w:type="dxa"/>
            <w:shd w:val="clear" w:color="auto" w:fill="auto"/>
          </w:tcPr>
          <w:p w:rsidR="004532BD" w:rsidRPr="008A4376" w:rsidRDefault="004532BD" w:rsidP="003B178E">
            <w:r w:rsidRPr="008A4376">
              <w:t>10 метр және одан астам басқа да шегендеу колонналарының</w:t>
            </w:r>
          </w:p>
        </w:tc>
        <w:tc>
          <w:tcPr>
            <w:tcW w:w="4820" w:type="dxa"/>
            <w:shd w:val="clear" w:color="auto" w:fill="auto"/>
          </w:tcPr>
          <w:p w:rsidR="004532BD" w:rsidRPr="00FC6B07" w:rsidRDefault="004532BD" w:rsidP="003B178E">
            <w:r w:rsidRPr="00FC6B07">
              <w:t>Ұңғыманы салу бойынша жұмыстар кезеңінің құнынан 5% (кондуктор, тех колонна)</w:t>
            </w:r>
          </w:p>
        </w:tc>
      </w:tr>
      <w:tr w:rsidR="004532BD" w:rsidRPr="001E146B" w:rsidTr="003B178E">
        <w:trPr>
          <w:trHeight w:val="1118"/>
        </w:trPr>
        <w:tc>
          <w:tcPr>
            <w:tcW w:w="959" w:type="dxa"/>
            <w:shd w:val="clear" w:color="auto" w:fill="auto"/>
            <w:vAlign w:val="center"/>
          </w:tcPr>
          <w:p w:rsidR="004532BD" w:rsidRPr="001E146B" w:rsidRDefault="004532BD" w:rsidP="001E146B">
            <w:pPr>
              <w:rPr>
                <w:rFonts w:eastAsia="Calibri"/>
              </w:rPr>
            </w:pPr>
            <w:r w:rsidRPr="001E146B">
              <w:rPr>
                <w:rFonts w:eastAsia="Calibri"/>
              </w:rPr>
              <w:t>7.3</w:t>
            </w:r>
          </w:p>
        </w:tc>
        <w:tc>
          <w:tcPr>
            <w:tcW w:w="4394" w:type="dxa"/>
            <w:shd w:val="clear" w:color="auto" w:fill="auto"/>
          </w:tcPr>
          <w:p w:rsidR="004532BD" w:rsidRPr="008A4376" w:rsidRDefault="004532BD" w:rsidP="003B178E">
            <w:r w:rsidRPr="008A4376">
              <w:t>Диаметрі, қалыңдығы және маркасы бойынша ұңғыманы салу жобасынан ауытқулары бар ұңғымаларды шегендеу құбырларымен орнату</w:t>
            </w:r>
          </w:p>
        </w:tc>
        <w:tc>
          <w:tcPr>
            <w:tcW w:w="4820" w:type="dxa"/>
            <w:shd w:val="clear" w:color="auto" w:fill="auto"/>
          </w:tcPr>
          <w:p w:rsidR="004532BD" w:rsidRPr="00FC6B07" w:rsidRDefault="004532BD" w:rsidP="003B178E">
            <w:r w:rsidRPr="00FC6B07">
              <w:t>Ұңғыма құрылысы бойынша жұмыстар кезеңінің құнынан 3% (кондуктор, тех колонна, экс. колонна)</w:t>
            </w:r>
          </w:p>
        </w:tc>
      </w:tr>
      <w:tr w:rsidR="004532BD" w:rsidRPr="001E146B" w:rsidTr="003B178E">
        <w:trPr>
          <w:trHeight w:val="970"/>
        </w:trPr>
        <w:tc>
          <w:tcPr>
            <w:tcW w:w="959" w:type="dxa"/>
            <w:shd w:val="clear" w:color="auto" w:fill="auto"/>
            <w:vAlign w:val="center"/>
          </w:tcPr>
          <w:p w:rsidR="004532BD" w:rsidRPr="001E146B" w:rsidRDefault="004532BD" w:rsidP="001E146B">
            <w:pPr>
              <w:rPr>
                <w:rFonts w:eastAsia="Calibri"/>
              </w:rPr>
            </w:pPr>
            <w:r w:rsidRPr="001E146B">
              <w:rPr>
                <w:rFonts w:eastAsia="Calibri"/>
              </w:rPr>
              <w:t>8.</w:t>
            </w:r>
          </w:p>
        </w:tc>
        <w:tc>
          <w:tcPr>
            <w:tcW w:w="4394" w:type="dxa"/>
            <w:shd w:val="clear" w:color="auto" w:fill="auto"/>
          </w:tcPr>
          <w:p w:rsidR="004532BD" w:rsidRPr="008A4376" w:rsidRDefault="004532BD" w:rsidP="003B178E">
            <w:r w:rsidRPr="008A4376">
              <w:t xml:space="preserve">Ұңғымаларды салу процесін жедел тоқтатуды талап ететін бұзушылықтар </w:t>
            </w:r>
          </w:p>
        </w:tc>
        <w:tc>
          <w:tcPr>
            <w:tcW w:w="4820" w:type="dxa"/>
            <w:shd w:val="clear" w:color="auto" w:fill="auto"/>
          </w:tcPr>
          <w:p w:rsidR="004532BD" w:rsidRPr="00FC6B07" w:rsidRDefault="004532BD" w:rsidP="003B178E">
            <w:r w:rsidRPr="00FC6B07">
              <w:t>Ұңғыма құрылысы бойынша жұмыстар кезеңінің құнынан 1% (бағыт, кондуктор, тех.колонна, экс. колонна)</w:t>
            </w:r>
          </w:p>
        </w:tc>
      </w:tr>
      <w:tr w:rsidR="004532BD" w:rsidRPr="001E146B" w:rsidTr="003B178E">
        <w:trPr>
          <w:trHeight w:val="1256"/>
        </w:trPr>
        <w:tc>
          <w:tcPr>
            <w:tcW w:w="959" w:type="dxa"/>
            <w:shd w:val="clear" w:color="auto" w:fill="auto"/>
            <w:vAlign w:val="center"/>
          </w:tcPr>
          <w:p w:rsidR="004532BD" w:rsidRPr="001E146B" w:rsidRDefault="004532BD" w:rsidP="001E146B">
            <w:pPr>
              <w:rPr>
                <w:rFonts w:eastAsia="Calibri"/>
              </w:rPr>
            </w:pPr>
            <w:r w:rsidRPr="001E146B">
              <w:rPr>
                <w:rFonts w:eastAsia="Calibri"/>
              </w:rPr>
              <w:t>9.</w:t>
            </w:r>
          </w:p>
        </w:tc>
        <w:tc>
          <w:tcPr>
            <w:tcW w:w="4394" w:type="dxa"/>
            <w:shd w:val="clear" w:color="auto" w:fill="auto"/>
          </w:tcPr>
          <w:p w:rsidR="004532BD" w:rsidRPr="008A4376" w:rsidRDefault="004532BD" w:rsidP="003B178E">
            <w:r w:rsidRPr="008A4376">
              <w:t>Тапсырыс берушінің өкілі жұмысты тоқтатқаннан кейін, бұзушылықты жоймай, бригаданың жұмысты өз бетінше қайта бастауы</w:t>
            </w:r>
          </w:p>
        </w:tc>
        <w:tc>
          <w:tcPr>
            <w:tcW w:w="4820" w:type="dxa"/>
            <w:shd w:val="clear" w:color="auto" w:fill="auto"/>
          </w:tcPr>
          <w:p w:rsidR="004532BD" w:rsidRPr="00FC6B07" w:rsidRDefault="004532BD" w:rsidP="003B178E">
            <w:r w:rsidRPr="00FC6B07">
              <w:t>Ұңғыма құрылысы бойынша жұмыстар кезеңінің құнынан 10% (бағыт, кондуктор, тех.колонна, экс. колонна)</w:t>
            </w:r>
          </w:p>
        </w:tc>
      </w:tr>
      <w:tr w:rsidR="004532BD" w:rsidRPr="001E146B" w:rsidTr="003B178E">
        <w:trPr>
          <w:trHeight w:val="1571"/>
        </w:trPr>
        <w:tc>
          <w:tcPr>
            <w:tcW w:w="959" w:type="dxa"/>
            <w:shd w:val="clear" w:color="auto" w:fill="auto"/>
            <w:vAlign w:val="center"/>
          </w:tcPr>
          <w:p w:rsidR="004532BD" w:rsidRPr="001E146B" w:rsidRDefault="004532BD" w:rsidP="001E146B">
            <w:pPr>
              <w:rPr>
                <w:rFonts w:eastAsia="Calibri"/>
              </w:rPr>
            </w:pPr>
            <w:r w:rsidRPr="001E146B">
              <w:rPr>
                <w:rFonts w:eastAsia="Calibri"/>
              </w:rPr>
              <w:t>10.</w:t>
            </w:r>
          </w:p>
        </w:tc>
        <w:tc>
          <w:tcPr>
            <w:tcW w:w="4394" w:type="dxa"/>
            <w:shd w:val="clear" w:color="auto" w:fill="auto"/>
          </w:tcPr>
          <w:p w:rsidR="004532BD" w:rsidRPr="008A4376" w:rsidRDefault="004532BD" w:rsidP="003B178E">
            <w:r w:rsidRPr="008A4376">
              <w:t>Бұрғылау мердігерінің кінәсінен ұңғыманы салу жобасында және жұмыс жоспарында көзделген зерттеулер мен сынақтарды толық көлемде немесе Тапсырыс берушінің жазбаша келісімінсіз орындамау</w:t>
            </w:r>
          </w:p>
        </w:tc>
        <w:tc>
          <w:tcPr>
            <w:tcW w:w="4820" w:type="dxa"/>
            <w:shd w:val="clear" w:color="auto" w:fill="auto"/>
          </w:tcPr>
          <w:p w:rsidR="004532BD" w:rsidRPr="00FC6B07" w:rsidRDefault="004532BD" w:rsidP="003B178E">
            <w:r w:rsidRPr="00FC6B07">
              <w:t>Орындалған Геофизикалық жұмыстар құнының 10% (мердігер есебінен орындау)</w:t>
            </w:r>
          </w:p>
        </w:tc>
      </w:tr>
      <w:tr w:rsidR="004532BD" w:rsidRPr="001E146B" w:rsidTr="003B178E">
        <w:trPr>
          <w:trHeight w:val="840"/>
        </w:trPr>
        <w:tc>
          <w:tcPr>
            <w:tcW w:w="959" w:type="dxa"/>
            <w:shd w:val="clear" w:color="auto" w:fill="auto"/>
            <w:vAlign w:val="center"/>
          </w:tcPr>
          <w:p w:rsidR="004532BD" w:rsidRPr="001E146B" w:rsidRDefault="004532BD" w:rsidP="001E146B">
            <w:pPr>
              <w:rPr>
                <w:rFonts w:eastAsia="Calibri"/>
              </w:rPr>
            </w:pPr>
            <w:r w:rsidRPr="001E146B">
              <w:rPr>
                <w:rFonts w:eastAsia="Calibri"/>
              </w:rPr>
              <w:t>11.</w:t>
            </w:r>
          </w:p>
        </w:tc>
        <w:tc>
          <w:tcPr>
            <w:tcW w:w="4394" w:type="dxa"/>
            <w:shd w:val="clear" w:color="auto" w:fill="auto"/>
          </w:tcPr>
          <w:p w:rsidR="004532BD" w:rsidRPr="008A4376" w:rsidRDefault="004532BD" w:rsidP="003B178E">
            <w:r w:rsidRPr="008A4376">
              <w:t>Орындалған жұмыс туралы ақпаратты (мәліметтерді) бұрмалау не уақтылы бермеу</w:t>
            </w:r>
          </w:p>
        </w:tc>
        <w:tc>
          <w:tcPr>
            <w:tcW w:w="4820" w:type="dxa"/>
            <w:shd w:val="clear" w:color="auto" w:fill="auto"/>
          </w:tcPr>
          <w:p w:rsidR="004532BD" w:rsidRDefault="004532BD" w:rsidP="003B178E">
            <w:r w:rsidRPr="00FC6B07">
              <w:t>Ұңғыма құрылысы бойынша жұмыстар кезеңінің құнынан 1% (бағыт, кондуктор, тех.колонна, экс. колонна)</w:t>
            </w:r>
          </w:p>
        </w:tc>
      </w:tr>
      <w:tr w:rsidR="00ED201C" w:rsidRPr="001E146B" w:rsidTr="003B178E">
        <w:trPr>
          <w:trHeight w:val="559"/>
        </w:trPr>
        <w:tc>
          <w:tcPr>
            <w:tcW w:w="959" w:type="dxa"/>
            <w:shd w:val="clear" w:color="auto" w:fill="auto"/>
            <w:vAlign w:val="center"/>
          </w:tcPr>
          <w:p w:rsidR="00ED201C" w:rsidRPr="001E146B" w:rsidRDefault="00ED201C" w:rsidP="001E146B">
            <w:pPr>
              <w:rPr>
                <w:rFonts w:eastAsia="Calibri"/>
              </w:rPr>
            </w:pPr>
            <w:r w:rsidRPr="001E146B">
              <w:rPr>
                <w:rFonts w:eastAsia="Calibri"/>
              </w:rPr>
              <w:t>12.</w:t>
            </w:r>
          </w:p>
        </w:tc>
        <w:tc>
          <w:tcPr>
            <w:tcW w:w="4394" w:type="dxa"/>
            <w:shd w:val="clear" w:color="auto" w:fill="auto"/>
          </w:tcPr>
          <w:p w:rsidR="00ED201C" w:rsidRDefault="00ED201C" w:rsidP="003B178E">
            <w:r w:rsidRPr="008A4376">
              <w:t>Ұңғыманы салу жобасында көзделген рұқсат ету шеңберінен шығу:</w:t>
            </w:r>
          </w:p>
        </w:tc>
        <w:tc>
          <w:tcPr>
            <w:tcW w:w="4820" w:type="dxa"/>
            <w:shd w:val="clear" w:color="auto" w:fill="auto"/>
            <w:vAlign w:val="center"/>
          </w:tcPr>
          <w:p w:rsidR="00ED201C" w:rsidRPr="001E146B" w:rsidRDefault="00ED201C" w:rsidP="001E146B">
            <w:pPr>
              <w:rPr>
                <w:rFonts w:eastAsia="Calibri"/>
              </w:rPr>
            </w:pPr>
          </w:p>
        </w:tc>
      </w:tr>
      <w:tr w:rsidR="004532BD" w:rsidRPr="001E146B" w:rsidTr="003B178E">
        <w:trPr>
          <w:trHeight w:val="552"/>
        </w:trPr>
        <w:tc>
          <w:tcPr>
            <w:tcW w:w="959" w:type="dxa"/>
            <w:shd w:val="clear" w:color="auto" w:fill="auto"/>
            <w:vAlign w:val="center"/>
          </w:tcPr>
          <w:p w:rsidR="004532BD" w:rsidRPr="001E146B" w:rsidRDefault="004532BD" w:rsidP="001E146B">
            <w:pPr>
              <w:rPr>
                <w:rFonts w:eastAsia="Calibri"/>
              </w:rPr>
            </w:pPr>
            <w:r w:rsidRPr="001E146B">
              <w:rPr>
                <w:rFonts w:eastAsia="Calibri"/>
              </w:rPr>
              <w:t>12.1</w:t>
            </w:r>
          </w:p>
        </w:tc>
        <w:tc>
          <w:tcPr>
            <w:tcW w:w="4394" w:type="dxa"/>
            <w:shd w:val="clear" w:color="auto" w:fill="auto"/>
          </w:tcPr>
          <w:p w:rsidR="004532BD" w:rsidRPr="005A72E3" w:rsidRDefault="004532BD" w:rsidP="003B178E">
            <w:r w:rsidRPr="005A72E3">
              <w:t>10 метрге дейін</w:t>
            </w:r>
          </w:p>
        </w:tc>
        <w:tc>
          <w:tcPr>
            <w:tcW w:w="4820" w:type="dxa"/>
            <w:shd w:val="clear" w:color="auto" w:fill="auto"/>
          </w:tcPr>
          <w:p w:rsidR="004532BD" w:rsidRPr="00A013AE" w:rsidRDefault="004532BD" w:rsidP="003B178E">
            <w:r w:rsidRPr="00A013AE">
              <w:t>Тапсырыс беруші ұңғыманы қабылдауға келіскен жағдайда ұңғыманы салу бойынша жұмыстар құнының 3% - ы</w:t>
            </w:r>
          </w:p>
        </w:tc>
      </w:tr>
      <w:tr w:rsidR="004532BD" w:rsidRPr="001E146B" w:rsidTr="003B178E">
        <w:trPr>
          <w:trHeight w:val="840"/>
        </w:trPr>
        <w:tc>
          <w:tcPr>
            <w:tcW w:w="959" w:type="dxa"/>
            <w:shd w:val="clear" w:color="auto" w:fill="auto"/>
            <w:vAlign w:val="center"/>
          </w:tcPr>
          <w:p w:rsidR="004532BD" w:rsidRPr="001E146B" w:rsidRDefault="004532BD" w:rsidP="001E146B">
            <w:pPr>
              <w:rPr>
                <w:rFonts w:eastAsia="Calibri"/>
              </w:rPr>
            </w:pPr>
            <w:r w:rsidRPr="001E146B">
              <w:rPr>
                <w:rFonts w:eastAsia="Calibri"/>
              </w:rPr>
              <w:t>12.2</w:t>
            </w:r>
          </w:p>
        </w:tc>
        <w:tc>
          <w:tcPr>
            <w:tcW w:w="4394" w:type="dxa"/>
            <w:shd w:val="clear" w:color="auto" w:fill="auto"/>
          </w:tcPr>
          <w:p w:rsidR="004532BD" w:rsidRDefault="004532BD" w:rsidP="003B178E">
            <w:r w:rsidRPr="005A72E3">
              <w:t>10 метрден жоғары</w:t>
            </w:r>
          </w:p>
        </w:tc>
        <w:tc>
          <w:tcPr>
            <w:tcW w:w="4820" w:type="dxa"/>
            <w:shd w:val="clear" w:color="auto" w:fill="auto"/>
          </w:tcPr>
          <w:p w:rsidR="004532BD" w:rsidRDefault="004532BD" w:rsidP="003B178E">
            <w:r w:rsidRPr="00A013AE">
              <w:t>Тапсырыс беруші Шеген бағананы түсіруге, жобалық рұқсат шеңбері шегінде ұңғыма оқпанын қайта бұрғылауға және тегістеуге рұқсат бермейді</w:t>
            </w:r>
          </w:p>
        </w:tc>
      </w:tr>
      <w:tr w:rsidR="001E146B" w:rsidRPr="001E146B" w:rsidTr="001E146B">
        <w:trPr>
          <w:trHeight w:val="449"/>
        </w:trPr>
        <w:tc>
          <w:tcPr>
            <w:tcW w:w="959" w:type="dxa"/>
            <w:shd w:val="clear" w:color="auto" w:fill="auto"/>
            <w:vAlign w:val="center"/>
          </w:tcPr>
          <w:p w:rsidR="001E146B" w:rsidRPr="001E146B" w:rsidRDefault="001E146B" w:rsidP="001E146B">
            <w:pPr>
              <w:rPr>
                <w:rFonts w:eastAsia="Calibri"/>
              </w:rPr>
            </w:pPr>
            <w:r w:rsidRPr="001E146B">
              <w:rPr>
                <w:rFonts w:eastAsia="Calibri"/>
              </w:rPr>
              <w:t>13.</w:t>
            </w:r>
          </w:p>
        </w:tc>
        <w:tc>
          <w:tcPr>
            <w:tcW w:w="9214" w:type="dxa"/>
            <w:gridSpan w:val="2"/>
            <w:shd w:val="clear" w:color="auto" w:fill="auto"/>
            <w:vAlign w:val="center"/>
          </w:tcPr>
          <w:p w:rsidR="001E146B" w:rsidRPr="001E146B" w:rsidRDefault="004532BD" w:rsidP="001E146B">
            <w:pPr>
              <w:rPr>
                <w:rFonts w:eastAsia="Calibri"/>
              </w:rPr>
            </w:pPr>
            <w:r w:rsidRPr="004532BD">
              <w:rPr>
                <w:rFonts w:eastAsia="Calibri"/>
              </w:rPr>
              <w:t>Экологиялық бұзушылықтар:</w:t>
            </w:r>
          </w:p>
        </w:tc>
      </w:tr>
      <w:tr w:rsidR="004532BD" w:rsidRPr="001E146B" w:rsidTr="003B178E">
        <w:trPr>
          <w:trHeight w:val="1653"/>
        </w:trPr>
        <w:tc>
          <w:tcPr>
            <w:tcW w:w="959" w:type="dxa"/>
            <w:shd w:val="clear" w:color="auto" w:fill="auto"/>
            <w:vAlign w:val="center"/>
          </w:tcPr>
          <w:p w:rsidR="004532BD" w:rsidRPr="001E146B" w:rsidRDefault="004532BD" w:rsidP="001E146B">
            <w:pPr>
              <w:rPr>
                <w:rFonts w:eastAsia="Calibri"/>
              </w:rPr>
            </w:pPr>
            <w:r w:rsidRPr="001E146B">
              <w:rPr>
                <w:rFonts w:eastAsia="Calibri"/>
              </w:rPr>
              <w:t>13.1.</w:t>
            </w:r>
          </w:p>
        </w:tc>
        <w:tc>
          <w:tcPr>
            <w:tcW w:w="4394" w:type="dxa"/>
            <w:shd w:val="clear" w:color="auto" w:fill="auto"/>
            <w:vAlign w:val="center"/>
          </w:tcPr>
          <w:p w:rsidR="004532BD" w:rsidRPr="001E146B" w:rsidRDefault="004532BD" w:rsidP="001E146B">
            <w:pPr>
              <w:rPr>
                <w:rFonts w:eastAsia="Calibri"/>
              </w:rPr>
            </w:pPr>
            <w:r w:rsidRPr="004532BD">
              <w:rPr>
                <w:rFonts w:eastAsia="Calibri"/>
              </w:rPr>
              <w:t>Бұрғылау алаңы аумағының, сондай-ақ одан тыс жерлердің техникалық сұйықтықтармен, бұрғылау және тампонаждау ерітіндісімен, құрғақ химиялық реагенттермен, сұйық тұрмыстық ағындармен ластануы</w:t>
            </w:r>
          </w:p>
        </w:tc>
        <w:tc>
          <w:tcPr>
            <w:tcW w:w="4820" w:type="dxa"/>
            <w:shd w:val="clear" w:color="auto" w:fill="auto"/>
          </w:tcPr>
          <w:p w:rsidR="004532BD" w:rsidRPr="00ED10D9" w:rsidRDefault="004532BD" w:rsidP="003B178E">
            <w:r w:rsidRPr="00ED10D9">
              <w:t xml:space="preserve">Ұңғыманы салу кезеңі құнының 1% (айыппұл төлеу, ластануды жою), қоршаған ортаға келтірілген зиянды өтеу </w:t>
            </w:r>
          </w:p>
        </w:tc>
      </w:tr>
      <w:tr w:rsidR="004532BD" w:rsidRPr="001E146B" w:rsidTr="003B178E">
        <w:trPr>
          <w:trHeight w:val="1265"/>
        </w:trPr>
        <w:tc>
          <w:tcPr>
            <w:tcW w:w="959" w:type="dxa"/>
            <w:shd w:val="clear" w:color="auto" w:fill="auto"/>
            <w:vAlign w:val="center"/>
          </w:tcPr>
          <w:p w:rsidR="004532BD" w:rsidRPr="001E146B" w:rsidRDefault="004532BD" w:rsidP="001E146B">
            <w:pPr>
              <w:rPr>
                <w:rFonts w:eastAsia="Calibri"/>
              </w:rPr>
            </w:pPr>
            <w:r w:rsidRPr="001E146B">
              <w:rPr>
                <w:rFonts w:eastAsia="Calibri"/>
              </w:rPr>
              <w:t>13.2</w:t>
            </w:r>
          </w:p>
        </w:tc>
        <w:tc>
          <w:tcPr>
            <w:tcW w:w="4394" w:type="dxa"/>
            <w:shd w:val="clear" w:color="auto" w:fill="auto"/>
          </w:tcPr>
          <w:p w:rsidR="004532BD" w:rsidRPr="005B51D2" w:rsidRDefault="004532BD" w:rsidP="003B178E">
            <w:r w:rsidRPr="005B51D2">
              <w:t>Бұрғылау алаңы аумағының, сондай-ақ одан тыс жерлердің металл сынықтарымен, қатты техникалық және тұрмыстық қалдықтармен ластануы</w:t>
            </w:r>
          </w:p>
        </w:tc>
        <w:tc>
          <w:tcPr>
            <w:tcW w:w="4820" w:type="dxa"/>
            <w:shd w:val="clear" w:color="auto" w:fill="auto"/>
          </w:tcPr>
          <w:p w:rsidR="004532BD" w:rsidRDefault="004532BD" w:rsidP="003B178E">
            <w:r w:rsidRPr="00ED10D9">
              <w:t>Ұңғыманы салу кезеңі құнының 0,5% (айыппұл төлеу, ластануды жою), қоршаған ортаға келтірілген зиянды өтеу</w:t>
            </w:r>
          </w:p>
        </w:tc>
      </w:tr>
      <w:tr w:rsidR="004532BD" w:rsidRPr="001E146B" w:rsidTr="003B178E">
        <w:trPr>
          <w:trHeight w:val="1166"/>
        </w:trPr>
        <w:tc>
          <w:tcPr>
            <w:tcW w:w="959" w:type="dxa"/>
            <w:shd w:val="clear" w:color="auto" w:fill="auto"/>
            <w:vAlign w:val="center"/>
          </w:tcPr>
          <w:p w:rsidR="004532BD" w:rsidRPr="001E146B" w:rsidRDefault="004532BD" w:rsidP="001E146B">
            <w:pPr>
              <w:rPr>
                <w:rFonts w:eastAsia="Calibri"/>
              </w:rPr>
            </w:pPr>
            <w:r w:rsidRPr="001E146B">
              <w:rPr>
                <w:rFonts w:eastAsia="Calibri"/>
              </w:rPr>
              <w:t>13.3.</w:t>
            </w:r>
          </w:p>
        </w:tc>
        <w:tc>
          <w:tcPr>
            <w:tcW w:w="4394" w:type="dxa"/>
            <w:shd w:val="clear" w:color="auto" w:fill="auto"/>
          </w:tcPr>
          <w:p w:rsidR="004532BD" w:rsidRPr="005B51D2" w:rsidRDefault="004532BD" w:rsidP="003B178E">
            <w:r w:rsidRPr="005B51D2">
              <w:t>Жабдықталмаған техниканың өндірістік және тұрмыстық қалдықтарын тиеуге және әкетуге рұқсат беру</w:t>
            </w:r>
          </w:p>
        </w:tc>
        <w:tc>
          <w:tcPr>
            <w:tcW w:w="4820" w:type="dxa"/>
            <w:shd w:val="clear" w:color="auto" w:fill="auto"/>
          </w:tcPr>
          <w:p w:rsidR="004532BD" w:rsidRPr="001E146B" w:rsidRDefault="004532BD" w:rsidP="001E146B">
            <w:pPr>
              <w:rPr>
                <w:rFonts w:eastAsia="Calibri"/>
              </w:rPr>
            </w:pPr>
            <w:r w:rsidRPr="004532BD">
              <w:rPr>
                <w:rFonts w:eastAsia="Calibri"/>
              </w:rPr>
              <w:t>Ұңғыманы салу кезеңі құнының 1% (айыппұл төлеу, ластануды жою)</w:t>
            </w:r>
          </w:p>
        </w:tc>
      </w:tr>
      <w:tr w:rsidR="004532BD" w:rsidRPr="001E146B" w:rsidTr="003B178E">
        <w:trPr>
          <w:trHeight w:val="1121"/>
        </w:trPr>
        <w:tc>
          <w:tcPr>
            <w:tcW w:w="959" w:type="dxa"/>
            <w:shd w:val="clear" w:color="auto" w:fill="auto"/>
            <w:vAlign w:val="center"/>
          </w:tcPr>
          <w:p w:rsidR="004532BD" w:rsidRPr="001E146B" w:rsidRDefault="004532BD" w:rsidP="001E146B">
            <w:pPr>
              <w:rPr>
                <w:rFonts w:eastAsia="Calibri"/>
              </w:rPr>
            </w:pPr>
            <w:r w:rsidRPr="001E146B">
              <w:rPr>
                <w:rFonts w:eastAsia="Calibri"/>
              </w:rPr>
              <w:t>13.4.</w:t>
            </w:r>
          </w:p>
        </w:tc>
        <w:tc>
          <w:tcPr>
            <w:tcW w:w="4394" w:type="dxa"/>
            <w:shd w:val="clear" w:color="auto" w:fill="auto"/>
          </w:tcPr>
          <w:p w:rsidR="004532BD" w:rsidRDefault="004532BD" w:rsidP="003B178E">
            <w:r w:rsidRPr="005B51D2">
              <w:t>Ұңғымаларды бұрғылау, игеру (сынау) және жабдықтарды бөлшектеу аяқталғаннан кейін жобалық шешімдерге сәйкес жер учаскесін қалпына келтіру (рекультивациялау) жөніндегі жұмыстарды орындамау</w:t>
            </w:r>
          </w:p>
        </w:tc>
        <w:tc>
          <w:tcPr>
            <w:tcW w:w="4820" w:type="dxa"/>
            <w:shd w:val="clear" w:color="auto" w:fill="auto"/>
          </w:tcPr>
          <w:p w:rsidR="004532BD" w:rsidRPr="001E146B" w:rsidRDefault="004532BD" w:rsidP="001E146B">
            <w:pPr>
              <w:rPr>
                <w:rFonts w:eastAsia="Calibri"/>
              </w:rPr>
            </w:pPr>
            <w:r w:rsidRPr="004532BD">
              <w:rPr>
                <w:rFonts w:eastAsia="Calibri"/>
              </w:rPr>
              <w:t>Ұңғыманы</w:t>
            </w:r>
            <w:r>
              <w:rPr>
                <w:rFonts w:eastAsia="Calibri"/>
              </w:rPr>
              <w:t xml:space="preserve"> салу кезеңі құнының </w:t>
            </w:r>
            <w:r>
              <w:rPr>
                <w:rFonts w:eastAsia="Calibri"/>
                <w:lang w:val="kk-KZ"/>
              </w:rPr>
              <w:t>5</w:t>
            </w:r>
            <w:r w:rsidRPr="004532BD">
              <w:rPr>
                <w:rFonts w:eastAsia="Calibri"/>
              </w:rPr>
              <w:t>% (айыппұл төлеу, ластануды жою)</w:t>
            </w:r>
          </w:p>
        </w:tc>
      </w:tr>
      <w:tr w:rsidR="001E146B" w:rsidRPr="001E146B" w:rsidTr="001E146B">
        <w:trPr>
          <w:trHeight w:val="402"/>
        </w:trPr>
        <w:tc>
          <w:tcPr>
            <w:tcW w:w="959" w:type="dxa"/>
            <w:shd w:val="clear" w:color="auto" w:fill="auto"/>
            <w:vAlign w:val="center"/>
          </w:tcPr>
          <w:p w:rsidR="001E146B" w:rsidRPr="001E146B" w:rsidRDefault="001E146B" w:rsidP="001E146B">
            <w:pPr>
              <w:rPr>
                <w:rFonts w:eastAsia="Calibri"/>
              </w:rPr>
            </w:pPr>
            <w:r w:rsidRPr="001E146B">
              <w:rPr>
                <w:rFonts w:eastAsia="Calibri"/>
              </w:rPr>
              <w:t>14.</w:t>
            </w:r>
          </w:p>
        </w:tc>
        <w:tc>
          <w:tcPr>
            <w:tcW w:w="4394" w:type="dxa"/>
            <w:shd w:val="clear" w:color="auto" w:fill="auto"/>
            <w:vAlign w:val="center"/>
          </w:tcPr>
          <w:p w:rsidR="001E146B" w:rsidRPr="001E146B" w:rsidRDefault="004532BD" w:rsidP="001E146B">
            <w:pPr>
              <w:rPr>
                <w:rFonts w:eastAsia="Calibri"/>
              </w:rPr>
            </w:pPr>
            <w:r w:rsidRPr="004532BD">
              <w:rPr>
                <w:rFonts w:eastAsia="Calibri"/>
              </w:rPr>
              <w:t>Өзге де:</w:t>
            </w:r>
          </w:p>
        </w:tc>
        <w:tc>
          <w:tcPr>
            <w:tcW w:w="4820" w:type="dxa"/>
            <w:shd w:val="clear" w:color="auto" w:fill="auto"/>
          </w:tcPr>
          <w:p w:rsidR="001E146B" w:rsidRPr="001E146B" w:rsidRDefault="001E146B" w:rsidP="001E146B">
            <w:pPr>
              <w:rPr>
                <w:rFonts w:eastAsia="Calibri"/>
              </w:rPr>
            </w:pPr>
          </w:p>
        </w:tc>
      </w:tr>
      <w:tr w:rsidR="004532BD" w:rsidRPr="001E146B" w:rsidTr="003B178E">
        <w:trPr>
          <w:trHeight w:val="1433"/>
        </w:trPr>
        <w:tc>
          <w:tcPr>
            <w:tcW w:w="959" w:type="dxa"/>
            <w:shd w:val="clear" w:color="auto" w:fill="auto"/>
            <w:vAlign w:val="center"/>
          </w:tcPr>
          <w:p w:rsidR="004532BD" w:rsidRPr="001E146B" w:rsidRDefault="004532BD" w:rsidP="001E146B">
            <w:pPr>
              <w:rPr>
                <w:rFonts w:eastAsia="Calibri"/>
              </w:rPr>
            </w:pPr>
            <w:r w:rsidRPr="001E146B">
              <w:rPr>
                <w:rFonts w:eastAsia="Calibri"/>
              </w:rPr>
              <w:t>14.1</w:t>
            </w:r>
          </w:p>
        </w:tc>
        <w:tc>
          <w:tcPr>
            <w:tcW w:w="4394" w:type="dxa"/>
            <w:shd w:val="clear" w:color="auto" w:fill="auto"/>
          </w:tcPr>
          <w:p w:rsidR="004532BD" w:rsidRPr="003151F0" w:rsidRDefault="004532BD" w:rsidP="003B178E">
            <w:r w:rsidRPr="003151F0">
              <w:t>Ұңғыманы салу кестесіне сәйкес бұрғылау қондырғысын ұсыну мерзімінің кешіктірілуі</w:t>
            </w:r>
          </w:p>
        </w:tc>
        <w:tc>
          <w:tcPr>
            <w:tcW w:w="4820" w:type="dxa"/>
            <w:shd w:val="clear" w:color="auto" w:fill="auto"/>
          </w:tcPr>
          <w:p w:rsidR="004532BD" w:rsidRPr="00EC635F" w:rsidRDefault="004532BD" w:rsidP="003B178E">
            <w:r w:rsidRPr="00EC635F">
              <w:t>Шартқа сәйкес ұңғымаға жоспарланған жұмыстардың құнынан әрбір кешіктірілген күн үшін 0,2%, бірақ ұңғымаға жоспарланған жұмыстардың құнынан 10% артық емес.</w:t>
            </w:r>
          </w:p>
        </w:tc>
      </w:tr>
      <w:tr w:rsidR="004532BD" w:rsidRPr="001E146B" w:rsidTr="003B178E">
        <w:trPr>
          <w:trHeight w:val="972"/>
        </w:trPr>
        <w:tc>
          <w:tcPr>
            <w:tcW w:w="959" w:type="dxa"/>
            <w:shd w:val="clear" w:color="auto" w:fill="auto"/>
            <w:vAlign w:val="center"/>
          </w:tcPr>
          <w:p w:rsidR="004532BD" w:rsidRPr="001E146B" w:rsidRDefault="004532BD" w:rsidP="001E146B">
            <w:pPr>
              <w:rPr>
                <w:rFonts w:eastAsia="Calibri"/>
              </w:rPr>
            </w:pPr>
            <w:r w:rsidRPr="001E146B">
              <w:rPr>
                <w:rFonts w:eastAsia="Calibri"/>
              </w:rPr>
              <w:t>14.2</w:t>
            </w:r>
          </w:p>
        </w:tc>
        <w:tc>
          <w:tcPr>
            <w:tcW w:w="4394" w:type="dxa"/>
            <w:shd w:val="clear" w:color="auto" w:fill="auto"/>
          </w:tcPr>
          <w:p w:rsidR="004532BD" w:rsidRDefault="004532BD" w:rsidP="003B178E">
            <w:r w:rsidRPr="003151F0">
              <w:t>Қабаттардың жату аралықтарында ұңғымалардың сапасыз бекітілуіне байланысты қатаралық ағындар</w:t>
            </w:r>
          </w:p>
        </w:tc>
        <w:tc>
          <w:tcPr>
            <w:tcW w:w="4820" w:type="dxa"/>
            <w:shd w:val="clear" w:color="auto" w:fill="auto"/>
          </w:tcPr>
          <w:p w:rsidR="004532BD" w:rsidRPr="00EC635F" w:rsidRDefault="004532BD" w:rsidP="003B178E">
            <w:r w:rsidRPr="00EC635F">
              <w:t>Мердігердің есебінен таратылады (уақыт жоғалтқаны үшін айыппұл төлеу Тапсырыс берушімен келісім бойынша айқындалады).</w:t>
            </w:r>
          </w:p>
        </w:tc>
      </w:tr>
      <w:tr w:rsidR="004532BD" w:rsidRPr="001E146B" w:rsidTr="003B178E">
        <w:trPr>
          <w:trHeight w:val="1413"/>
        </w:trPr>
        <w:tc>
          <w:tcPr>
            <w:tcW w:w="959" w:type="dxa"/>
            <w:shd w:val="clear" w:color="auto" w:fill="auto"/>
            <w:vAlign w:val="center"/>
          </w:tcPr>
          <w:p w:rsidR="004532BD" w:rsidRPr="001E146B" w:rsidRDefault="004532BD" w:rsidP="001E146B">
            <w:pPr>
              <w:rPr>
                <w:rFonts w:eastAsia="Calibri"/>
              </w:rPr>
            </w:pPr>
            <w:r w:rsidRPr="001E146B">
              <w:rPr>
                <w:rFonts w:eastAsia="Calibri"/>
              </w:rPr>
              <w:t>14.3</w:t>
            </w:r>
          </w:p>
        </w:tc>
        <w:tc>
          <w:tcPr>
            <w:tcW w:w="4394" w:type="dxa"/>
            <w:shd w:val="clear" w:color="auto" w:fill="auto"/>
            <w:vAlign w:val="center"/>
          </w:tcPr>
          <w:p w:rsidR="004532BD" w:rsidRPr="001E146B" w:rsidRDefault="004532BD" w:rsidP="001E146B">
            <w:pPr>
              <w:rPr>
                <w:rFonts w:eastAsia="Calibri"/>
              </w:rPr>
            </w:pPr>
            <w:r w:rsidRPr="004532BD">
              <w:rPr>
                <w:rFonts w:eastAsia="Calibri"/>
              </w:rPr>
              <w:t>Жұмыстардағы анықталған ақаулар мен кемшіліктерді жоймау (оның ішінде шегендеу колонналарын түсіру және цементтеу, НКТтүсіру, ұңғымаларды сынау)</w:t>
            </w:r>
          </w:p>
        </w:tc>
        <w:tc>
          <w:tcPr>
            <w:tcW w:w="4820" w:type="dxa"/>
            <w:shd w:val="clear" w:color="auto" w:fill="auto"/>
          </w:tcPr>
          <w:p w:rsidR="004532BD" w:rsidRDefault="004532BD" w:rsidP="003B178E">
            <w:r w:rsidRPr="00EC635F">
              <w:t>Ұңғыманы салу құнының 10% және ақаулар мен кемшіліктерді жою бойынша шығындарды төлеу</w:t>
            </w:r>
          </w:p>
        </w:tc>
      </w:tr>
    </w:tbl>
    <w:p w:rsidR="001E146B" w:rsidRPr="001E146B" w:rsidRDefault="001E146B" w:rsidP="001E146B">
      <w:pPr>
        <w:rPr>
          <w:rFonts w:eastAsia="Calibri"/>
        </w:rPr>
      </w:pPr>
    </w:p>
    <w:p w:rsidR="004532BD" w:rsidRPr="004532BD" w:rsidRDefault="004532BD" w:rsidP="004532BD">
      <w:pPr>
        <w:jc w:val="both"/>
        <w:rPr>
          <w:rFonts w:eastAsia="Calibri"/>
        </w:rPr>
      </w:pPr>
      <w:r w:rsidRPr="004532BD">
        <w:rPr>
          <w:rFonts w:eastAsia="Calibri"/>
        </w:rPr>
        <w:t>Ұңғыманы салуды, қайта жаңартуды тоқтатуды талап ететін бұзушылықтар тізбесі**</w:t>
      </w:r>
    </w:p>
    <w:p w:rsidR="004532BD" w:rsidRPr="004532BD" w:rsidRDefault="004532BD" w:rsidP="004532BD">
      <w:pPr>
        <w:jc w:val="both"/>
        <w:rPr>
          <w:rFonts w:eastAsia="Calibri"/>
        </w:rPr>
      </w:pPr>
      <w:r w:rsidRPr="004532BD">
        <w:rPr>
          <w:rFonts w:eastAsia="Calibri"/>
        </w:rPr>
        <w:t>1. Құжаттама:</w:t>
      </w:r>
    </w:p>
    <w:p w:rsidR="004532BD" w:rsidRPr="004532BD" w:rsidRDefault="004532BD" w:rsidP="004532BD">
      <w:pPr>
        <w:jc w:val="both"/>
        <w:rPr>
          <w:rFonts w:eastAsia="Calibri"/>
        </w:rPr>
      </w:pPr>
      <w:r w:rsidRPr="004532BD">
        <w:rPr>
          <w:rFonts w:eastAsia="Calibri"/>
        </w:rPr>
        <w:t>1.1. Жоқ немесе толық емес жиынтық, дұрыс емес дизайн:</w:t>
      </w:r>
    </w:p>
    <w:p w:rsidR="004532BD" w:rsidRPr="004532BD" w:rsidRDefault="004532BD" w:rsidP="004532BD">
      <w:pPr>
        <w:jc w:val="both"/>
        <w:rPr>
          <w:rFonts w:eastAsia="Calibri"/>
        </w:rPr>
      </w:pPr>
      <w:r w:rsidRPr="004532BD">
        <w:rPr>
          <w:rFonts w:eastAsia="Calibri"/>
        </w:rPr>
        <w:t>- ұңғыманы салуға арналған бағдарламалар, жұмыс жоспарлары (</w:t>
      </w:r>
      <w:r w:rsidR="003B178E">
        <w:rPr>
          <w:rFonts w:eastAsia="Calibri"/>
        </w:rPr>
        <w:t>«</w:t>
      </w:r>
      <w:r w:rsidRPr="004532BD">
        <w:rPr>
          <w:rFonts w:eastAsia="Calibri"/>
        </w:rPr>
        <w:t>толық аяқталған</w:t>
      </w:r>
      <w:r w:rsidR="003B178E">
        <w:rPr>
          <w:rFonts w:eastAsia="Calibri"/>
        </w:rPr>
        <w:t>»</w:t>
      </w:r>
      <w:r w:rsidRPr="004532BD">
        <w:rPr>
          <w:rFonts w:eastAsia="Calibri"/>
        </w:rPr>
        <w:t xml:space="preserve"> шарт талаптарында);</w:t>
      </w:r>
    </w:p>
    <w:p w:rsidR="004532BD" w:rsidRPr="004532BD" w:rsidRDefault="004532BD" w:rsidP="004532BD">
      <w:pPr>
        <w:jc w:val="both"/>
        <w:rPr>
          <w:rFonts w:eastAsia="Calibri"/>
        </w:rPr>
      </w:pPr>
      <w:r w:rsidRPr="004532BD">
        <w:rPr>
          <w:rFonts w:eastAsia="Calibri"/>
        </w:rPr>
        <w:t>- бұрғылау қондырғысын іске қосуға арналған іске қосу құжаттамасы;</w:t>
      </w:r>
    </w:p>
    <w:p w:rsidR="004532BD" w:rsidRPr="004532BD" w:rsidRDefault="004532BD" w:rsidP="004532BD">
      <w:pPr>
        <w:jc w:val="both"/>
        <w:rPr>
          <w:rFonts w:eastAsia="Calibri"/>
        </w:rPr>
      </w:pPr>
      <w:r w:rsidRPr="004532BD">
        <w:rPr>
          <w:rFonts w:eastAsia="Calibri"/>
        </w:rPr>
        <w:t xml:space="preserve">- </w:t>
      </w:r>
      <w:r>
        <w:rPr>
          <w:rFonts w:eastAsia="Calibri"/>
          <w:lang w:val="kk-KZ"/>
        </w:rPr>
        <w:t xml:space="preserve">ПВО </w:t>
      </w:r>
      <w:r w:rsidRPr="004532BD">
        <w:rPr>
          <w:rFonts w:eastAsia="Calibri"/>
        </w:rPr>
        <w:t xml:space="preserve">құжаттамалары, </w:t>
      </w:r>
      <w:r>
        <w:rPr>
          <w:rFonts w:eastAsia="Calibri"/>
          <w:lang w:val="kk-KZ"/>
        </w:rPr>
        <w:t xml:space="preserve">ПВО </w:t>
      </w:r>
      <w:r w:rsidRPr="004532BD">
        <w:rPr>
          <w:rFonts w:eastAsia="Calibri"/>
        </w:rPr>
        <w:t>монтаждау схемалары;</w:t>
      </w:r>
    </w:p>
    <w:p w:rsidR="004532BD" w:rsidRPr="004532BD" w:rsidRDefault="004532BD" w:rsidP="004532BD">
      <w:pPr>
        <w:jc w:val="both"/>
        <w:rPr>
          <w:rFonts w:eastAsia="Calibri"/>
        </w:rPr>
      </w:pPr>
      <w:r w:rsidRPr="004532BD">
        <w:rPr>
          <w:rFonts w:eastAsia="Calibri"/>
        </w:rPr>
        <w:t>-қауіпті жұмыстарды жүргізуге рұқсат-наряд;</w:t>
      </w:r>
    </w:p>
    <w:p w:rsidR="004532BD" w:rsidRPr="004532BD" w:rsidRDefault="004532BD" w:rsidP="004532BD">
      <w:pPr>
        <w:jc w:val="both"/>
        <w:rPr>
          <w:rFonts w:eastAsia="Calibri"/>
        </w:rPr>
      </w:pPr>
      <w:r w:rsidRPr="004532BD">
        <w:rPr>
          <w:rFonts w:eastAsia="Calibri"/>
        </w:rPr>
        <w:t xml:space="preserve">-қолданылатын жүк көтергіш жабдыққа, бұрғылау құрастырудың элементтеріне, Бұрғылау құбырларына, жетекші құбыр мен вертлюгаға, топ-драйв (түсіруге дайындалған немесе ұңғымаға </w:t>
      </w:r>
      <w:proofErr w:type="gramStart"/>
      <w:r w:rsidRPr="004532BD">
        <w:rPr>
          <w:rFonts w:eastAsia="Calibri"/>
        </w:rPr>
        <w:t>түсірілген)паспорттары</w:t>
      </w:r>
      <w:proofErr w:type="gramEnd"/>
      <w:r w:rsidRPr="004532BD">
        <w:rPr>
          <w:rFonts w:eastAsia="Calibri"/>
        </w:rPr>
        <w:t xml:space="preserve"> мен Дефектоскопия актілері;</w:t>
      </w:r>
    </w:p>
    <w:p w:rsidR="004532BD" w:rsidRPr="004532BD" w:rsidRDefault="004532BD" w:rsidP="004532BD">
      <w:pPr>
        <w:jc w:val="both"/>
        <w:rPr>
          <w:rFonts w:eastAsia="Calibri"/>
        </w:rPr>
      </w:pPr>
      <w:r w:rsidRPr="004532BD">
        <w:rPr>
          <w:rFonts w:eastAsia="Calibri"/>
        </w:rPr>
        <w:t>- қолданылатын химиялық реагенттерге сапа сәйкестігінің сертификаттары (</w:t>
      </w:r>
      <w:r w:rsidR="003B178E">
        <w:rPr>
          <w:rFonts w:eastAsia="Calibri"/>
        </w:rPr>
        <w:t>«</w:t>
      </w:r>
      <w:r w:rsidRPr="004532BD">
        <w:rPr>
          <w:rFonts w:eastAsia="Calibri"/>
        </w:rPr>
        <w:t>толық аяқталған</w:t>
      </w:r>
      <w:r w:rsidR="003B178E">
        <w:rPr>
          <w:rFonts w:eastAsia="Calibri"/>
        </w:rPr>
        <w:t>»</w:t>
      </w:r>
      <w:r w:rsidRPr="004532BD">
        <w:rPr>
          <w:rFonts w:eastAsia="Calibri"/>
        </w:rPr>
        <w:t xml:space="preserve"> шарт талаптарында);</w:t>
      </w:r>
    </w:p>
    <w:p w:rsidR="004532BD" w:rsidRPr="004532BD" w:rsidRDefault="004532BD" w:rsidP="004532BD">
      <w:pPr>
        <w:jc w:val="both"/>
        <w:rPr>
          <w:rFonts w:eastAsia="Calibri"/>
        </w:rPr>
      </w:pPr>
      <w:r w:rsidRPr="004532BD">
        <w:rPr>
          <w:rFonts w:eastAsia="Calibri"/>
        </w:rPr>
        <w:t>- ұңғымаға түсірер алдында барлық элементтердің нөмірлері мен габариттік өлшемдері көрсетілген бұрғылау бағанасының эскизі;</w:t>
      </w:r>
    </w:p>
    <w:p w:rsidR="004532BD" w:rsidRPr="004532BD" w:rsidRDefault="004532BD" w:rsidP="004532BD">
      <w:pPr>
        <w:jc w:val="both"/>
        <w:rPr>
          <w:rFonts w:eastAsia="Calibri"/>
        </w:rPr>
      </w:pPr>
      <w:r w:rsidRPr="004532BD">
        <w:rPr>
          <w:rFonts w:eastAsia="Calibri"/>
        </w:rPr>
        <w:t>- ПЛА;</w:t>
      </w:r>
    </w:p>
    <w:p w:rsidR="001E146B" w:rsidRPr="001E146B" w:rsidRDefault="004532BD" w:rsidP="004532BD">
      <w:pPr>
        <w:jc w:val="both"/>
        <w:rPr>
          <w:rFonts w:eastAsia="Calibri"/>
        </w:rPr>
      </w:pPr>
      <w:r w:rsidRPr="004532BD">
        <w:rPr>
          <w:rFonts w:eastAsia="Calibri"/>
        </w:rPr>
        <w:t>- бұрғылау кезінде өндірістік және тұрмыстық қалдықтарды кәдеге жаратуға арналған шарт</w:t>
      </w:r>
      <w:r w:rsidR="001E146B" w:rsidRPr="001E146B">
        <w:rPr>
          <w:rFonts w:eastAsia="Calibri"/>
        </w:rPr>
        <w:t>.</w:t>
      </w:r>
    </w:p>
    <w:p w:rsidR="004532BD" w:rsidRPr="004532BD" w:rsidRDefault="001E146B" w:rsidP="004532BD">
      <w:pPr>
        <w:jc w:val="both"/>
        <w:rPr>
          <w:rFonts w:eastAsia="Calibri"/>
        </w:rPr>
      </w:pPr>
      <w:r w:rsidRPr="001E146B">
        <w:rPr>
          <w:rFonts w:eastAsia="Calibri"/>
        </w:rPr>
        <w:br/>
      </w:r>
      <w:r w:rsidR="004532BD" w:rsidRPr="004532BD">
        <w:rPr>
          <w:rFonts w:eastAsia="Calibri"/>
        </w:rPr>
        <w:t>2. Құрал-жабдықтар:</w:t>
      </w:r>
    </w:p>
    <w:p w:rsidR="004532BD" w:rsidRPr="004532BD" w:rsidRDefault="004532BD" w:rsidP="004532BD">
      <w:pPr>
        <w:jc w:val="both"/>
        <w:rPr>
          <w:rFonts w:eastAsia="Calibri"/>
        </w:rPr>
      </w:pPr>
      <w:r>
        <w:rPr>
          <w:rFonts w:eastAsia="Calibri"/>
        </w:rPr>
        <w:t xml:space="preserve">2.1. </w:t>
      </w:r>
      <w:r>
        <w:rPr>
          <w:rFonts w:eastAsia="Calibri"/>
          <w:lang w:val="kk-KZ"/>
        </w:rPr>
        <w:t xml:space="preserve"> </w:t>
      </w:r>
      <w:r w:rsidRPr="004532BD">
        <w:rPr>
          <w:rFonts w:eastAsia="Calibri"/>
        </w:rPr>
        <w:t>Жоқ, ақаулы, жиынтықталмаған, сыналмаған, монтаждау схемасы бұзыла отырып монтаждалған:</w:t>
      </w:r>
    </w:p>
    <w:p w:rsidR="004532BD" w:rsidRPr="004532BD" w:rsidRDefault="004532BD" w:rsidP="004532BD">
      <w:pPr>
        <w:jc w:val="both"/>
        <w:rPr>
          <w:rFonts w:eastAsia="Calibri"/>
        </w:rPr>
      </w:pPr>
      <w:r w:rsidRPr="004532BD">
        <w:rPr>
          <w:rFonts w:eastAsia="Calibri"/>
        </w:rPr>
        <w:t>- шығарындыға қарсы жабдық;</w:t>
      </w:r>
    </w:p>
    <w:p w:rsidR="004532BD" w:rsidRPr="004532BD" w:rsidRDefault="004532BD" w:rsidP="004532BD">
      <w:pPr>
        <w:jc w:val="both"/>
        <w:rPr>
          <w:rFonts w:eastAsia="Calibri"/>
        </w:rPr>
      </w:pPr>
      <w:r w:rsidRPr="004532BD">
        <w:rPr>
          <w:rFonts w:eastAsia="Calibri"/>
        </w:rPr>
        <w:t>- Түсіру-көтеру жабдығы мен құралы;</w:t>
      </w:r>
    </w:p>
    <w:p w:rsidR="004532BD" w:rsidRPr="004532BD" w:rsidRDefault="004532BD" w:rsidP="004532BD">
      <w:pPr>
        <w:jc w:val="both"/>
        <w:rPr>
          <w:rFonts w:eastAsia="Calibri"/>
        </w:rPr>
      </w:pPr>
      <w:r w:rsidRPr="004532BD">
        <w:rPr>
          <w:rFonts w:eastAsia="Calibri"/>
        </w:rPr>
        <w:t>- тәл блогын көтеру биіктігін шектегіш;</w:t>
      </w:r>
    </w:p>
    <w:p w:rsidR="004532BD" w:rsidRPr="004532BD" w:rsidRDefault="004532BD" w:rsidP="004532BD">
      <w:pPr>
        <w:jc w:val="both"/>
        <w:rPr>
          <w:rFonts w:eastAsia="Calibri"/>
        </w:rPr>
      </w:pPr>
      <w:r w:rsidRPr="004532BD">
        <w:rPr>
          <w:rFonts w:eastAsia="Calibri"/>
        </w:rPr>
        <w:t>- ілмекке рұқсат етілген жүктемені шектегіш;</w:t>
      </w:r>
    </w:p>
    <w:p w:rsidR="004532BD" w:rsidRPr="004532BD" w:rsidRDefault="004532BD" w:rsidP="004532BD">
      <w:pPr>
        <w:jc w:val="both"/>
        <w:rPr>
          <w:rFonts w:eastAsia="Calibri"/>
        </w:rPr>
      </w:pPr>
      <w:r w:rsidRPr="004532BD">
        <w:rPr>
          <w:rFonts w:eastAsia="Calibri"/>
        </w:rPr>
        <w:t>- бұрғылау сорғыларының жетегін ажырату бойынша блоктаушы құрылғылар;</w:t>
      </w:r>
    </w:p>
    <w:p w:rsidR="004532BD" w:rsidRPr="004532BD" w:rsidRDefault="004532BD" w:rsidP="004532BD">
      <w:pPr>
        <w:jc w:val="both"/>
        <w:rPr>
          <w:rFonts w:eastAsia="Calibri"/>
        </w:rPr>
      </w:pPr>
      <w:r w:rsidRPr="004532BD">
        <w:rPr>
          <w:rFonts w:eastAsia="Calibri"/>
        </w:rPr>
        <w:t>- бұрғылау параметрлерін бақылау станциясы (аспаптары);</w:t>
      </w:r>
    </w:p>
    <w:p w:rsidR="004532BD" w:rsidRPr="004532BD" w:rsidRDefault="004532BD" w:rsidP="004532BD">
      <w:pPr>
        <w:jc w:val="both"/>
        <w:rPr>
          <w:rFonts w:eastAsia="Calibri"/>
        </w:rPr>
      </w:pPr>
      <w:r w:rsidRPr="004532BD">
        <w:rPr>
          <w:rFonts w:eastAsia="Calibri"/>
        </w:rPr>
        <w:t>- бесік және мініс белбеуі;</w:t>
      </w:r>
    </w:p>
    <w:p w:rsidR="004532BD" w:rsidRPr="004532BD" w:rsidRDefault="004532BD" w:rsidP="004532BD">
      <w:pPr>
        <w:jc w:val="both"/>
        <w:rPr>
          <w:rFonts w:eastAsia="Calibri"/>
        </w:rPr>
      </w:pPr>
      <w:r w:rsidRPr="004532BD">
        <w:rPr>
          <w:rFonts w:eastAsia="Calibri"/>
        </w:rPr>
        <w:t>- ерітінді дайындауға, өңдеуге, ауырлатуға, тазалауға, газсыздандыруға және араластыруға, шлам мен пайдаланылған сұйықтықты жинауға арналған жүйе;</w:t>
      </w:r>
    </w:p>
    <w:p w:rsidR="004532BD" w:rsidRPr="004532BD" w:rsidRDefault="004532BD" w:rsidP="004532BD">
      <w:pPr>
        <w:jc w:val="both"/>
        <w:rPr>
          <w:rFonts w:eastAsia="Calibri"/>
        </w:rPr>
      </w:pPr>
      <w:r w:rsidRPr="004532BD">
        <w:rPr>
          <w:rFonts w:eastAsia="Calibri"/>
        </w:rPr>
        <w:t>- пневмосистеманың ресивері;</w:t>
      </w:r>
    </w:p>
    <w:p w:rsidR="004532BD" w:rsidRPr="004532BD" w:rsidRDefault="004532BD" w:rsidP="004532BD">
      <w:pPr>
        <w:jc w:val="both"/>
        <w:rPr>
          <w:rFonts w:eastAsia="Calibri"/>
        </w:rPr>
      </w:pPr>
      <w:r w:rsidRPr="004532BD">
        <w:rPr>
          <w:rFonts w:eastAsia="Calibri"/>
        </w:rPr>
        <w:t>- ротордың қосылуын блоктау құрылғысы;</w:t>
      </w:r>
    </w:p>
    <w:p w:rsidR="004532BD" w:rsidRPr="004532BD" w:rsidRDefault="004532BD" w:rsidP="004532BD">
      <w:pPr>
        <w:jc w:val="both"/>
        <w:rPr>
          <w:rFonts w:eastAsia="Calibri"/>
        </w:rPr>
      </w:pPr>
      <w:r w:rsidRPr="004532BD">
        <w:rPr>
          <w:rFonts w:eastAsia="Calibri"/>
        </w:rPr>
        <w:t>- деңгей өлшегішпен жабдықталған ұңғыманы толтыруға арналған градуирленген өлшеу ыдысы;</w:t>
      </w:r>
    </w:p>
    <w:p w:rsidR="004532BD" w:rsidRPr="004532BD" w:rsidRDefault="004532BD" w:rsidP="004532BD">
      <w:pPr>
        <w:jc w:val="both"/>
        <w:rPr>
          <w:rFonts w:eastAsia="Calibri"/>
        </w:rPr>
      </w:pPr>
      <w:r w:rsidRPr="004532BD">
        <w:rPr>
          <w:rFonts w:eastAsia="Calibri"/>
        </w:rPr>
        <w:t>- бұрғылау қондырғысы.</w:t>
      </w:r>
    </w:p>
    <w:p w:rsidR="004532BD" w:rsidRPr="004532BD" w:rsidRDefault="004532BD" w:rsidP="004532BD">
      <w:pPr>
        <w:jc w:val="both"/>
        <w:rPr>
          <w:rFonts w:eastAsia="Calibri"/>
        </w:rPr>
      </w:pPr>
      <w:r w:rsidRPr="004532BD">
        <w:rPr>
          <w:rFonts w:eastAsia="Calibri"/>
        </w:rPr>
        <w:t>2.2. Тальдік арқанның ақауын талап ететін ақауы бар.</w:t>
      </w:r>
    </w:p>
    <w:p w:rsidR="004532BD" w:rsidRPr="004532BD" w:rsidRDefault="004532BD" w:rsidP="004532BD">
      <w:pPr>
        <w:jc w:val="both"/>
        <w:rPr>
          <w:rFonts w:eastAsia="Calibri"/>
        </w:rPr>
      </w:pPr>
      <w:r w:rsidRPr="004532BD">
        <w:rPr>
          <w:rFonts w:eastAsia="Calibri"/>
        </w:rPr>
        <w:t>2.3. Бұрғылау бригадасының мердігердің немесе Тапсырыс берушінің диспетчерлік қызметтерімен екі жақты телефон немесе радиобайланысының болмауы.</w:t>
      </w:r>
    </w:p>
    <w:p w:rsidR="004532BD" w:rsidRPr="004532BD" w:rsidRDefault="004532BD" w:rsidP="004532BD">
      <w:pPr>
        <w:jc w:val="both"/>
        <w:rPr>
          <w:rFonts w:eastAsia="Calibri"/>
        </w:rPr>
      </w:pPr>
      <w:r w:rsidRPr="004532BD">
        <w:rPr>
          <w:rFonts w:eastAsia="Calibri"/>
        </w:rPr>
        <w:t>2 4. Өрт сөндіру құралдарымен қамтамасыз етілмеуі.</w:t>
      </w:r>
    </w:p>
    <w:p w:rsidR="004532BD" w:rsidRPr="004532BD" w:rsidRDefault="004532BD" w:rsidP="004532BD">
      <w:pPr>
        <w:jc w:val="both"/>
        <w:rPr>
          <w:rFonts w:eastAsia="Calibri"/>
        </w:rPr>
      </w:pPr>
      <w:r w:rsidRPr="004532BD">
        <w:rPr>
          <w:rFonts w:eastAsia="Calibri"/>
        </w:rPr>
        <w:t>2.5. Мердігерлік Шартқа қосымшаға сәйкес бригаданың жарақтандырылу тізбесі бойынша жабдықтар мен құралдардың болмауы немесе жинақталмауы.</w:t>
      </w:r>
    </w:p>
    <w:p w:rsidR="004532BD" w:rsidRPr="004532BD" w:rsidRDefault="004532BD" w:rsidP="004532BD">
      <w:pPr>
        <w:jc w:val="both"/>
        <w:rPr>
          <w:rFonts w:eastAsia="Calibri"/>
        </w:rPr>
      </w:pPr>
      <w:r w:rsidRPr="004532BD">
        <w:rPr>
          <w:rFonts w:eastAsia="Calibri"/>
        </w:rPr>
        <w:t>3. Персонал:</w:t>
      </w:r>
    </w:p>
    <w:p w:rsidR="004532BD" w:rsidRPr="004532BD" w:rsidRDefault="004532BD" w:rsidP="004532BD">
      <w:pPr>
        <w:jc w:val="both"/>
        <w:rPr>
          <w:rFonts w:eastAsia="Calibri"/>
        </w:rPr>
      </w:pPr>
      <w:r w:rsidRPr="004532BD">
        <w:rPr>
          <w:rFonts w:eastAsia="Calibri"/>
        </w:rPr>
        <w:t>3.1. Бұрғылау қондырғысында жұмыс істеу үшін вахталық әдіспен жұмыс істейтін қызметкерлердің толық емес құрамы;</w:t>
      </w:r>
    </w:p>
    <w:p w:rsidR="004532BD" w:rsidRPr="004532BD" w:rsidRDefault="004532BD" w:rsidP="004532BD">
      <w:pPr>
        <w:jc w:val="both"/>
        <w:rPr>
          <w:rFonts w:eastAsia="Calibri"/>
        </w:rPr>
      </w:pPr>
      <w:r w:rsidRPr="004532BD">
        <w:rPr>
          <w:rFonts w:eastAsia="Calibri"/>
        </w:rPr>
        <w:t>3.2. Жеке және ұжымдық қорғану құралдарының болмауы, жарамсыздығы. Вахталық әдіспен жұмыс істейтін қызметкерлерде бұрғылау қондырғысында арнайы киімнің болмауы;</w:t>
      </w:r>
    </w:p>
    <w:p w:rsidR="004532BD" w:rsidRPr="004532BD" w:rsidRDefault="004532BD" w:rsidP="004532BD">
      <w:pPr>
        <w:jc w:val="both"/>
        <w:rPr>
          <w:rFonts w:eastAsia="Calibri"/>
        </w:rPr>
      </w:pPr>
      <w:r w:rsidRPr="004532BD">
        <w:rPr>
          <w:rFonts w:eastAsia="Calibri"/>
        </w:rPr>
        <w:t>3.3. Бұрғылау персоналында білімін тексеру туралы құжаттардың болмауы;</w:t>
      </w:r>
    </w:p>
    <w:p w:rsidR="004532BD" w:rsidRPr="004532BD" w:rsidRDefault="004532BD" w:rsidP="004532BD">
      <w:pPr>
        <w:jc w:val="both"/>
        <w:rPr>
          <w:rFonts w:eastAsia="Calibri"/>
        </w:rPr>
      </w:pPr>
      <w:r w:rsidRPr="004532BD">
        <w:rPr>
          <w:rFonts w:eastAsia="Calibri"/>
        </w:rPr>
        <w:t>3 4. Бұрғылау персоналының білімін тексерудің өткен мерзімдері.</w:t>
      </w:r>
    </w:p>
    <w:p w:rsidR="004532BD" w:rsidRPr="004532BD" w:rsidRDefault="004532BD" w:rsidP="004532BD">
      <w:pPr>
        <w:jc w:val="both"/>
        <w:rPr>
          <w:rFonts w:eastAsia="Calibri"/>
        </w:rPr>
      </w:pPr>
      <w:r w:rsidRPr="004532BD">
        <w:rPr>
          <w:rFonts w:eastAsia="Calibri"/>
        </w:rPr>
        <w:t>4. Технологиясы:</w:t>
      </w:r>
    </w:p>
    <w:p w:rsidR="004532BD" w:rsidRPr="004532BD" w:rsidRDefault="004532BD" w:rsidP="004532BD">
      <w:pPr>
        <w:jc w:val="both"/>
        <w:rPr>
          <w:rFonts w:eastAsia="Calibri"/>
        </w:rPr>
      </w:pPr>
      <w:r w:rsidRPr="004532BD">
        <w:rPr>
          <w:rFonts w:eastAsia="Calibri"/>
        </w:rPr>
        <w:t xml:space="preserve">4.1. Бұрғылау режимі параметрлерінің жоспарлардың, бағдарламалардың талаптарына сәйкес келмеуі (Тапсырыс берушінің келісімінсіз) пайдалану колоннасына тығыздығы +/- 0,02 г/смЗ-ден астам, сүзілуі бойынша + 2 смЗ/30 минуттан астам бұрғылау кезінде нақты көлемі жобалық көлемнен асатын буферлік сұйықтықты пайдалану.  </w:t>
      </w:r>
    </w:p>
    <w:p w:rsidR="004532BD" w:rsidRPr="004532BD" w:rsidRDefault="004532BD" w:rsidP="004532BD">
      <w:pPr>
        <w:jc w:val="both"/>
        <w:rPr>
          <w:rFonts w:eastAsia="Calibri"/>
        </w:rPr>
      </w:pPr>
      <w:r w:rsidRPr="004532BD">
        <w:rPr>
          <w:rFonts w:eastAsia="Calibri"/>
        </w:rPr>
        <w:t>4.2. Ұңғыманы толтыруды, ұңғыманы жоспарға, бағдарламаға сәйкес келмейтін ерітіндімен толтыруды бақылаусыз аспапты көтеру.</w:t>
      </w:r>
    </w:p>
    <w:p w:rsidR="004532BD" w:rsidRPr="004532BD" w:rsidRDefault="004532BD" w:rsidP="004532BD">
      <w:pPr>
        <w:jc w:val="both"/>
        <w:rPr>
          <w:rFonts w:eastAsia="Calibri"/>
        </w:rPr>
      </w:pPr>
      <w:r w:rsidRPr="004532BD">
        <w:rPr>
          <w:rFonts w:eastAsia="Calibri"/>
        </w:rPr>
        <w:t>4.3. Тереңдету процесінде, ұңғыманы жуу және ТҚЖ жүргізу кезінде қабылдау ыдыстарындағы ерітіндінің деңгейін бақылаудың болмауы.</w:t>
      </w:r>
    </w:p>
    <w:p w:rsidR="004532BD" w:rsidRPr="004532BD" w:rsidRDefault="004532BD" w:rsidP="004532BD">
      <w:pPr>
        <w:jc w:val="both"/>
        <w:rPr>
          <w:rFonts w:eastAsia="Calibri"/>
        </w:rPr>
      </w:pPr>
      <w:r w:rsidRPr="004532BD">
        <w:rPr>
          <w:rFonts w:eastAsia="Calibri"/>
        </w:rPr>
        <w:t>4.4. Цемент пен химияның апаттық қорының болмауы. өнімді горизонтты ашқанға дейін 50 м бұрын пайдалану колоннасына бұрғылау кезеңі басталғанға дейін бұрғылауға реагенттер (Тапсырыс берушімен келісім бойынша).</w:t>
      </w:r>
    </w:p>
    <w:p w:rsidR="004532BD" w:rsidRPr="004532BD" w:rsidRDefault="004532BD" w:rsidP="004532BD">
      <w:pPr>
        <w:jc w:val="both"/>
        <w:rPr>
          <w:rFonts w:eastAsia="Calibri"/>
        </w:rPr>
      </w:pPr>
      <w:r w:rsidRPr="004532BD">
        <w:rPr>
          <w:rFonts w:eastAsia="Calibri"/>
        </w:rPr>
        <w:t>4.5. Өнімді горизонтты ашу алдында бұрғылау ерітіндісін тазалау жүйесінің ақаулығы, жиынтықталмауы.</w:t>
      </w:r>
    </w:p>
    <w:p w:rsidR="004532BD" w:rsidRPr="004532BD" w:rsidRDefault="004532BD" w:rsidP="004532BD">
      <w:pPr>
        <w:jc w:val="both"/>
        <w:rPr>
          <w:rFonts w:eastAsia="Calibri"/>
        </w:rPr>
      </w:pPr>
      <w:r w:rsidRPr="004532BD">
        <w:rPr>
          <w:rFonts w:eastAsia="Calibri"/>
        </w:rPr>
        <w:t>4.6. Бұрғылау мұнарасының тәл жүйесінің жүктемелерін қатты немесе электрондық тасымалдағышта тіркеу жүргізілмейді.</w:t>
      </w:r>
    </w:p>
    <w:p w:rsidR="004532BD" w:rsidRPr="004532BD" w:rsidRDefault="004532BD" w:rsidP="004532BD">
      <w:pPr>
        <w:jc w:val="both"/>
        <w:rPr>
          <w:rFonts w:eastAsia="Calibri"/>
        </w:rPr>
      </w:pPr>
      <w:r w:rsidRPr="004532BD">
        <w:rPr>
          <w:rFonts w:eastAsia="Calibri"/>
        </w:rPr>
        <w:t>4.7. Жуу сұйықтығының параметрлеріне бақылау жүргізілмейді.</w:t>
      </w:r>
    </w:p>
    <w:p w:rsidR="004532BD" w:rsidRPr="004532BD" w:rsidRDefault="004532BD" w:rsidP="004532BD">
      <w:pPr>
        <w:jc w:val="both"/>
        <w:rPr>
          <w:rFonts w:eastAsia="Calibri"/>
        </w:rPr>
      </w:pPr>
      <w:r w:rsidRPr="004532BD">
        <w:rPr>
          <w:rFonts w:eastAsia="Calibri"/>
        </w:rPr>
        <w:t>4 8. Тыйым салу ережелері болған кезде ЕБҚ жүргізу.</w:t>
      </w:r>
    </w:p>
    <w:p w:rsidR="004532BD" w:rsidRPr="004532BD" w:rsidRDefault="004532BD" w:rsidP="004532BD">
      <w:pPr>
        <w:jc w:val="both"/>
        <w:rPr>
          <w:rFonts w:eastAsia="Calibri"/>
        </w:rPr>
      </w:pPr>
      <w:r w:rsidRPr="004532BD">
        <w:rPr>
          <w:rFonts w:eastAsia="Calibri"/>
        </w:rPr>
        <w:t>5. Экология:</w:t>
      </w:r>
    </w:p>
    <w:p w:rsidR="004532BD" w:rsidRPr="004532BD" w:rsidRDefault="004532BD" w:rsidP="004532BD">
      <w:pPr>
        <w:jc w:val="both"/>
        <w:rPr>
          <w:rFonts w:eastAsia="Calibri"/>
        </w:rPr>
      </w:pPr>
      <w:r w:rsidRPr="004532BD">
        <w:rPr>
          <w:rFonts w:eastAsia="Calibri"/>
        </w:rPr>
        <w:t>5.1. Бұрғылау алаңы аумағының, сондай-ақ одан тыс жерлердің техникалық сұйықтықтармен, бұрғылау және тампонаждау ерітіндісімен, құрғақ химиямен ластануы. реагенттермен, сұйық тұрмыстық ағындармен.</w:t>
      </w:r>
    </w:p>
    <w:p w:rsidR="004532BD" w:rsidRPr="004532BD" w:rsidRDefault="004532BD" w:rsidP="004532BD">
      <w:pPr>
        <w:jc w:val="both"/>
        <w:rPr>
          <w:rFonts w:eastAsia="Calibri"/>
        </w:rPr>
      </w:pPr>
      <w:r w:rsidRPr="004532BD">
        <w:rPr>
          <w:rFonts w:eastAsia="Calibri"/>
        </w:rPr>
        <w:t>5.2. Қалдықтарды (сұйық, улы, қышқыл және т.б.) тасымалдаудың осы санатына арналмаған жабдықталмаған техникаға тиеу.</w:t>
      </w:r>
    </w:p>
    <w:p w:rsidR="004532BD" w:rsidRPr="004532BD" w:rsidRDefault="004532BD" w:rsidP="004532BD">
      <w:pPr>
        <w:jc w:val="both"/>
        <w:rPr>
          <w:rFonts w:eastAsia="Calibri"/>
        </w:rPr>
      </w:pPr>
      <w:r w:rsidRPr="004532BD">
        <w:rPr>
          <w:rFonts w:eastAsia="Calibri"/>
        </w:rPr>
        <w:t>6. Өзгелері:</w:t>
      </w:r>
    </w:p>
    <w:p w:rsidR="004532BD" w:rsidRPr="004532BD" w:rsidRDefault="004532BD" w:rsidP="004532BD">
      <w:pPr>
        <w:jc w:val="both"/>
        <w:rPr>
          <w:rFonts w:eastAsia="Calibri"/>
        </w:rPr>
      </w:pPr>
      <w:r w:rsidRPr="004532BD">
        <w:rPr>
          <w:rFonts w:eastAsia="Calibri"/>
        </w:rPr>
        <w:t>6.1. Тізбеге ұңғыманы бекіту сапасын айқындайтын Қазақстан Республикасының уәкілетті органының нормативтік-техникалық құжаты қолданысқа енгізілген жағдайда өзгерістер және (немесе) толықтырулар енгізілуі мүмкін.</w:t>
      </w:r>
    </w:p>
    <w:p w:rsidR="004532BD" w:rsidRPr="004532BD" w:rsidRDefault="004532BD" w:rsidP="004532BD">
      <w:pPr>
        <w:jc w:val="both"/>
        <w:rPr>
          <w:rFonts w:eastAsia="Calibri"/>
        </w:rPr>
      </w:pPr>
      <w:r w:rsidRPr="004532BD">
        <w:rPr>
          <w:rFonts w:eastAsia="Calibri"/>
        </w:rPr>
        <w:t>6.2. Тапсырыс беруші жұмыстарды орындау ерекшелігін негізге ала отырып, Тізбеде жауапкершілік дәрежесін толықтыруға және (немесе) өзгертуге, бірақ осы тізбеде көзделген дәрежеден төмен болмауға құқылы.</w:t>
      </w:r>
    </w:p>
    <w:p w:rsidR="004532BD" w:rsidRPr="004532BD" w:rsidRDefault="004532BD" w:rsidP="004532BD">
      <w:pPr>
        <w:jc w:val="both"/>
        <w:rPr>
          <w:rFonts w:eastAsia="Calibri"/>
        </w:rPr>
      </w:pPr>
      <w:r w:rsidRPr="004532BD">
        <w:rPr>
          <w:rFonts w:eastAsia="Calibri"/>
        </w:rPr>
        <w:t>Ескертпелер:</w:t>
      </w:r>
    </w:p>
    <w:p w:rsidR="004532BD" w:rsidRPr="004532BD" w:rsidRDefault="004532BD" w:rsidP="004532BD">
      <w:pPr>
        <w:jc w:val="both"/>
        <w:rPr>
          <w:rFonts w:eastAsia="Calibri"/>
        </w:rPr>
      </w:pPr>
      <w:r w:rsidRPr="004532BD">
        <w:rPr>
          <w:rFonts w:eastAsia="Calibri"/>
        </w:rPr>
        <w:t>жұмыстарды тоқтатқаны үшін айыппұл, егер бұзушылық үшін айыппұл көзделген болса, қолданылмайды;</w:t>
      </w:r>
    </w:p>
    <w:p w:rsidR="004532BD" w:rsidRPr="004532BD" w:rsidRDefault="004532BD" w:rsidP="004532BD">
      <w:pPr>
        <w:jc w:val="both"/>
        <w:rPr>
          <w:rFonts w:eastAsia="Calibri"/>
        </w:rPr>
      </w:pPr>
      <w:r w:rsidRPr="004532BD">
        <w:rPr>
          <w:rFonts w:eastAsia="Calibri"/>
        </w:rPr>
        <w:t xml:space="preserve">егер жол берілген бұзушылықтарды жою үшін ұңғыманы тереңдету жөніндегі жұмысты мердігердің өзі тоқтатса - тоқтатқаны және бұзғаны үшін айыппұл қолданылмайды (2.1 </w:t>
      </w:r>
      <w:proofErr w:type="gramStart"/>
      <w:r w:rsidRPr="004532BD">
        <w:rPr>
          <w:rFonts w:eastAsia="Calibri"/>
        </w:rPr>
        <w:t>Т.және</w:t>
      </w:r>
      <w:proofErr w:type="gramEnd"/>
      <w:r w:rsidRPr="004532BD">
        <w:rPr>
          <w:rFonts w:eastAsia="Calibri"/>
        </w:rPr>
        <w:t xml:space="preserve"> 2.2 т.бойынша бұзғаны үшін айыппұлдан басқа).);</w:t>
      </w:r>
    </w:p>
    <w:p w:rsidR="004532BD" w:rsidRPr="004532BD" w:rsidRDefault="004532BD" w:rsidP="004532BD">
      <w:pPr>
        <w:jc w:val="both"/>
        <w:rPr>
          <w:rFonts w:eastAsia="Calibri"/>
        </w:rPr>
      </w:pPr>
      <w:r w:rsidRPr="004532BD">
        <w:rPr>
          <w:rFonts w:eastAsia="Calibri"/>
        </w:rPr>
        <w:t>2.1, 2.2-тармақтар бойынша қайталап айыппұл бұзушылық анықталғаннан кейін ұңғыманы шаюдың 2 циклының уақыты ішінде қолданылмайды;</w:t>
      </w:r>
    </w:p>
    <w:p w:rsidR="004532BD" w:rsidRPr="004532BD" w:rsidRDefault="004532BD" w:rsidP="004532BD">
      <w:pPr>
        <w:jc w:val="both"/>
        <w:rPr>
          <w:rFonts w:eastAsia="Calibri"/>
        </w:rPr>
      </w:pPr>
      <w:r w:rsidRPr="004532BD">
        <w:rPr>
          <w:rFonts w:eastAsia="Calibri"/>
        </w:rPr>
        <w:t>* ұңғыманы салу кезіндегі жобаның талаптары, регламенттер және өзге де нормативтік-техникалық құжаттар;</w:t>
      </w:r>
    </w:p>
    <w:p w:rsidR="001E146B" w:rsidRPr="001E146B" w:rsidRDefault="004532BD" w:rsidP="004532BD">
      <w:pPr>
        <w:jc w:val="both"/>
        <w:rPr>
          <w:rFonts w:eastAsia="Calibri"/>
        </w:rPr>
      </w:pPr>
      <w:r w:rsidRPr="004532BD">
        <w:rPr>
          <w:rFonts w:eastAsia="Calibri"/>
        </w:rPr>
        <w:t>** бұзушылық анықталған кезде Тапсырыс беруші (Тапсырыс берушінің өкілі) тиісті нұсқама (акт) жазып береді. Тәртіп бұзушылық белгіленген мерзімде жойылмаған жағдайда, Тапсырыс беруші ұңғыма құрылысы бойынша жұмыстарды тоқтатуға құқылы</w:t>
      </w:r>
      <w:r w:rsidR="001E146B" w:rsidRPr="001E146B">
        <w:rPr>
          <w:rFonts w:eastAsia="Calibri"/>
        </w:rPr>
        <w:t>.</w:t>
      </w:r>
    </w:p>
    <w:p w:rsidR="001E146B" w:rsidRDefault="001E146B" w:rsidP="001E146B">
      <w:pPr>
        <w:rPr>
          <w:rFonts w:eastAsia="Calibri"/>
        </w:rPr>
      </w:pPr>
    </w:p>
    <w:p w:rsidR="000D2DFA" w:rsidRDefault="000D2DFA" w:rsidP="001E146B">
      <w:pPr>
        <w:rPr>
          <w:rFonts w:eastAsia="Calibri"/>
        </w:rPr>
      </w:pPr>
    </w:p>
    <w:p w:rsidR="000D2DFA" w:rsidRPr="001E146B" w:rsidRDefault="000D2DFA" w:rsidP="001E146B">
      <w:pPr>
        <w:rPr>
          <w:rFonts w:eastAsia="Calibri"/>
        </w:rPr>
      </w:pPr>
    </w:p>
    <w:p w:rsidR="001E146B" w:rsidRPr="001E146B" w:rsidRDefault="001E146B" w:rsidP="001E146B"/>
    <w:tbl>
      <w:tblPr>
        <w:tblW w:w="0" w:type="auto"/>
        <w:tblLook w:val="01E0" w:firstRow="1" w:lastRow="1" w:firstColumn="1" w:lastColumn="1" w:noHBand="0" w:noVBand="0"/>
      </w:tblPr>
      <w:tblGrid>
        <w:gridCol w:w="4704"/>
        <w:gridCol w:w="4651"/>
      </w:tblGrid>
      <w:tr w:rsidR="003E0B37" w:rsidRPr="00CF162A" w:rsidTr="005E34F5">
        <w:tc>
          <w:tcPr>
            <w:tcW w:w="4704" w:type="dxa"/>
          </w:tcPr>
          <w:p w:rsidR="003E0B37" w:rsidRPr="00CF162A" w:rsidRDefault="003E0B37" w:rsidP="005E34F5">
            <w:pPr>
              <w:jc w:val="both"/>
              <w:rPr>
                <w:b/>
                <w:szCs w:val="24"/>
                <w:lang w:val="kk-KZ"/>
              </w:rPr>
            </w:pPr>
            <w:r w:rsidRPr="00CF162A">
              <w:rPr>
                <w:b/>
                <w:szCs w:val="24"/>
                <w:lang w:val="kk-KZ"/>
              </w:rPr>
              <w:t xml:space="preserve">Тапсырыс беруші               </w:t>
            </w:r>
          </w:p>
          <w:p w:rsidR="003E0B37" w:rsidRPr="00CF162A" w:rsidRDefault="003E0B37" w:rsidP="005E34F5">
            <w:pPr>
              <w:jc w:val="both"/>
              <w:rPr>
                <w:b/>
                <w:szCs w:val="24"/>
                <w:lang w:val="kk-KZ"/>
              </w:rPr>
            </w:pPr>
            <w:r w:rsidRPr="00CF162A">
              <w:rPr>
                <w:b/>
                <w:szCs w:val="24"/>
                <w:lang w:val="kk-KZ"/>
              </w:rPr>
              <w:t>________________________</w:t>
            </w:r>
          </w:p>
          <w:p w:rsidR="003E0B37" w:rsidRPr="00CF162A" w:rsidRDefault="003E0B37" w:rsidP="005E34F5">
            <w:pPr>
              <w:jc w:val="both"/>
              <w:rPr>
                <w:b/>
                <w:szCs w:val="24"/>
                <w:lang w:val="kk-KZ"/>
              </w:rPr>
            </w:pPr>
          </w:p>
          <w:p w:rsidR="003E0B37" w:rsidRPr="00CF162A" w:rsidRDefault="003E0B37" w:rsidP="005E34F5">
            <w:pPr>
              <w:rPr>
                <w:b/>
                <w:bCs/>
                <w:szCs w:val="24"/>
                <w:lang w:val="kk-KZ"/>
              </w:rPr>
            </w:pPr>
            <w:r w:rsidRPr="00CF162A">
              <w:rPr>
                <w:b/>
                <w:bCs/>
                <w:szCs w:val="24"/>
                <w:lang w:val="kk-KZ"/>
              </w:rPr>
              <w:t>"Қазақойл Ақтөбе" ЖШС</w:t>
            </w:r>
          </w:p>
          <w:p w:rsidR="003E0B37" w:rsidRPr="00CF162A" w:rsidRDefault="003E0B37" w:rsidP="005E34F5">
            <w:pPr>
              <w:rPr>
                <w:b/>
                <w:bCs/>
                <w:szCs w:val="24"/>
                <w:lang w:val="kk-KZ"/>
              </w:rPr>
            </w:pPr>
            <w:r w:rsidRPr="00CF162A">
              <w:rPr>
                <w:b/>
                <w:bCs/>
                <w:szCs w:val="24"/>
                <w:lang w:val="kk-KZ"/>
              </w:rPr>
              <w:t>бас директоры</w:t>
            </w:r>
          </w:p>
          <w:p w:rsidR="003E0B37" w:rsidRPr="00830C49" w:rsidRDefault="003E0B37" w:rsidP="005E34F5">
            <w:pPr>
              <w:rPr>
                <w:b/>
                <w:szCs w:val="24"/>
                <w:lang w:val="kk-KZ"/>
              </w:rPr>
            </w:pPr>
            <w:r w:rsidRPr="00830C49">
              <w:rPr>
                <w:b/>
                <w:szCs w:val="24"/>
                <w:lang w:val="kk-KZ"/>
              </w:rPr>
              <w:t>Союнов Н.Д.</w:t>
            </w:r>
          </w:p>
          <w:p w:rsidR="003E0B37" w:rsidRPr="00CF162A" w:rsidRDefault="003E0B37" w:rsidP="005E34F5">
            <w:pPr>
              <w:rPr>
                <w:b/>
                <w:bCs/>
                <w:szCs w:val="24"/>
                <w:lang w:val="kk-KZ"/>
              </w:rPr>
            </w:pPr>
          </w:p>
          <w:p w:rsidR="003E0B37" w:rsidRPr="00CF162A" w:rsidRDefault="003E0B37" w:rsidP="005E34F5">
            <w:pPr>
              <w:rPr>
                <w:b/>
                <w:bCs/>
                <w:szCs w:val="24"/>
                <w:lang w:val="kk-KZ"/>
              </w:rPr>
            </w:pPr>
            <w:r w:rsidRPr="00CF162A">
              <w:rPr>
                <w:b/>
                <w:bCs/>
                <w:szCs w:val="24"/>
                <w:lang w:val="kk-KZ"/>
              </w:rPr>
              <w:t xml:space="preserve">"Қазақойл Ақтөбе" ЖШС </w:t>
            </w:r>
          </w:p>
          <w:p w:rsidR="003E0B37" w:rsidRPr="00CF162A" w:rsidRDefault="003E0B37" w:rsidP="005E34F5">
            <w:pPr>
              <w:rPr>
                <w:b/>
                <w:bCs/>
                <w:szCs w:val="24"/>
                <w:lang w:val="kk-KZ"/>
              </w:rPr>
            </w:pPr>
            <w:r w:rsidRPr="00CF162A">
              <w:rPr>
                <w:b/>
                <w:bCs/>
                <w:szCs w:val="24"/>
                <w:lang w:val="kk-KZ"/>
              </w:rPr>
              <w:t>Бас директордың</w:t>
            </w:r>
          </w:p>
          <w:p w:rsidR="003E0B37" w:rsidRPr="00CF162A" w:rsidRDefault="003E0B37" w:rsidP="005E34F5">
            <w:pPr>
              <w:rPr>
                <w:b/>
                <w:bCs/>
                <w:szCs w:val="24"/>
                <w:lang w:val="kk-KZ"/>
              </w:rPr>
            </w:pPr>
            <w:r w:rsidRPr="00CF162A">
              <w:rPr>
                <w:b/>
                <w:bCs/>
                <w:szCs w:val="24"/>
                <w:lang w:val="kk-KZ"/>
              </w:rPr>
              <w:t>Бірінші орынбасары</w:t>
            </w:r>
          </w:p>
          <w:p w:rsidR="003E0B37" w:rsidRPr="00CF162A" w:rsidRDefault="003E0B37"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3E0B37" w:rsidRPr="00CF162A" w:rsidRDefault="003E0B37" w:rsidP="005E34F5">
            <w:pPr>
              <w:rPr>
                <w:b/>
                <w:bCs/>
                <w:szCs w:val="24"/>
              </w:rPr>
            </w:pPr>
            <w:r w:rsidRPr="00CF162A">
              <w:rPr>
                <w:b/>
                <w:bCs/>
                <w:color w:val="212529"/>
                <w:szCs w:val="24"/>
              </w:rPr>
              <w:t>________________________</w:t>
            </w:r>
          </w:p>
          <w:p w:rsidR="003E0B37" w:rsidRPr="00CF162A" w:rsidRDefault="003E0B37" w:rsidP="005E34F5">
            <w:pPr>
              <w:rPr>
                <w:b/>
                <w:bCs/>
                <w:szCs w:val="24"/>
              </w:rPr>
            </w:pPr>
          </w:p>
        </w:tc>
        <w:tc>
          <w:tcPr>
            <w:tcW w:w="4651" w:type="dxa"/>
          </w:tcPr>
          <w:p w:rsidR="003E0B37" w:rsidRPr="00CF162A" w:rsidRDefault="003E0B37" w:rsidP="005E34F5">
            <w:pPr>
              <w:jc w:val="both"/>
              <w:rPr>
                <w:b/>
                <w:bCs/>
                <w:szCs w:val="24"/>
              </w:rPr>
            </w:pPr>
            <w:r w:rsidRPr="00CF162A">
              <w:rPr>
                <w:b/>
                <w:bCs/>
                <w:szCs w:val="24"/>
                <w:lang w:val="kk-KZ"/>
              </w:rPr>
              <w:t xml:space="preserve">             </w:t>
            </w:r>
            <w:r w:rsidRPr="00CF162A">
              <w:rPr>
                <w:rFonts w:eastAsia="Calibri"/>
                <w:b/>
                <w:iCs/>
                <w:szCs w:val="24"/>
              </w:rPr>
              <w:t>Орындаушы</w:t>
            </w:r>
          </w:p>
          <w:p w:rsidR="003E0B37" w:rsidRPr="00CF162A" w:rsidRDefault="003E0B37" w:rsidP="005E34F5">
            <w:pPr>
              <w:jc w:val="both"/>
              <w:rPr>
                <w:b/>
                <w:bCs/>
                <w:szCs w:val="24"/>
              </w:rPr>
            </w:pPr>
            <w:r w:rsidRPr="00CF162A">
              <w:rPr>
                <w:b/>
                <w:bCs/>
                <w:szCs w:val="24"/>
                <w:lang w:val="kk-KZ"/>
              </w:rPr>
              <w:t xml:space="preserve">     </w:t>
            </w:r>
            <w:r w:rsidRPr="00CF162A">
              <w:rPr>
                <w:b/>
                <w:bCs/>
                <w:szCs w:val="24"/>
              </w:rPr>
              <w:t>______________________</w:t>
            </w: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tc>
      </w:tr>
    </w:tbl>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p w:rsidR="001E146B" w:rsidRPr="001E146B" w:rsidRDefault="001E146B" w:rsidP="001E146B"/>
    <w:p w:rsidR="001E146B" w:rsidRDefault="001E146B" w:rsidP="001E146B"/>
    <w:p w:rsidR="00494DB6" w:rsidRDefault="00494DB6" w:rsidP="001E146B"/>
    <w:p w:rsidR="00494DB6" w:rsidRDefault="00494DB6" w:rsidP="001E146B"/>
    <w:p w:rsidR="00494DB6" w:rsidRDefault="00494DB6" w:rsidP="001E146B"/>
    <w:p w:rsidR="00494DB6" w:rsidRDefault="00494DB6" w:rsidP="001E146B"/>
    <w:p w:rsidR="00494DB6" w:rsidRDefault="00494DB6" w:rsidP="001E146B"/>
    <w:p w:rsidR="00494DB6" w:rsidRDefault="00494DB6" w:rsidP="001E146B"/>
    <w:p w:rsidR="00494DB6" w:rsidRDefault="00494DB6" w:rsidP="001E146B"/>
    <w:p w:rsidR="00494DB6" w:rsidRDefault="00494DB6" w:rsidP="001E146B"/>
    <w:p w:rsidR="00494DB6" w:rsidRDefault="00494DB6" w:rsidP="001E146B"/>
    <w:p w:rsidR="00683D5C" w:rsidRDefault="00683D5C" w:rsidP="001E146B"/>
    <w:p w:rsidR="00683D5C" w:rsidRDefault="00683D5C" w:rsidP="001E146B"/>
    <w:p w:rsidR="00683D5C" w:rsidRDefault="00683D5C" w:rsidP="001E146B"/>
    <w:p w:rsidR="000C25FE" w:rsidRDefault="000C25FE" w:rsidP="001E146B"/>
    <w:p w:rsidR="00683D5C" w:rsidRDefault="00683D5C" w:rsidP="001E146B"/>
    <w:p w:rsidR="00683D5C" w:rsidRDefault="00683D5C" w:rsidP="001E146B"/>
    <w:p w:rsidR="00683D5C" w:rsidRDefault="00683D5C" w:rsidP="001E146B"/>
    <w:p w:rsidR="00683D5C" w:rsidRDefault="00683D5C" w:rsidP="001E146B"/>
    <w:p w:rsidR="00683D5C" w:rsidRDefault="00683D5C" w:rsidP="001E146B"/>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5E34F5">
        <w:rPr>
          <w:b/>
          <w:lang w:val="kk-KZ"/>
        </w:rPr>
        <w:t>15</w:t>
      </w:r>
      <w:r w:rsidRPr="006047E9">
        <w:rPr>
          <w:b/>
        </w:rPr>
        <w:t xml:space="preserve"> ҚОСЫМША</w:t>
      </w:r>
    </w:p>
    <w:p w:rsidR="001E146B" w:rsidRPr="00494DB6" w:rsidRDefault="001E146B" w:rsidP="00494DB6">
      <w:pPr>
        <w:jc w:val="right"/>
        <w:rPr>
          <w:b/>
        </w:rPr>
      </w:pPr>
    </w:p>
    <w:p w:rsidR="001E146B" w:rsidRPr="001E146B" w:rsidRDefault="001E146B" w:rsidP="001E146B"/>
    <w:p w:rsidR="001E146B" w:rsidRPr="001E146B" w:rsidRDefault="001E146B" w:rsidP="001E146B"/>
    <w:p w:rsidR="001E146B" w:rsidRDefault="004532BD" w:rsidP="004532BD">
      <w:pPr>
        <w:jc w:val="center"/>
        <w:rPr>
          <w:b/>
          <w:lang w:val="kk-KZ"/>
        </w:rPr>
      </w:pPr>
      <w:r>
        <w:rPr>
          <w:b/>
        </w:rPr>
        <w:t xml:space="preserve">Орындалған </w:t>
      </w:r>
      <w:r>
        <w:rPr>
          <w:b/>
          <w:lang w:val="kk-KZ"/>
        </w:rPr>
        <w:t>Ж</w:t>
      </w:r>
      <w:r>
        <w:rPr>
          <w:b/>
        </w:rPr>
        <w:t xml:space="preserve">ұмыстардың аралық </w:t>
      </w:r>
      <w:r>
        <w:rPr>
          <w:b/>
          <w:lang w:val="kk-KZ"/>
        </w:rPr>
        <w:t>А</w:t>
      </w:r>
      <w:r>
        <w:rPr>
          <w:b/>
        </w:rPr>
        <w:t xml:space="preserve">ктісінің </w:t>
      </w:r>
      <w:r>
        <w:rPr>
          <w:b/>
          <w:lang w:val="kk-KZ"/>
        </w:rPr>
        <w:t>Н</w:t>
      </w:r>
      <w:r w:rsidRPr="004532BD">
        <w:rPr>
          <w:b/>
        </w:rPr>
        <w:t>ысаны</w:t>
      </w:r>
    </w:p>
    <w:p w:rsidR="004532BD" w:rsidRPr="004532BD" w:rsidRDefault="004532BD" w:rsidP="004532BD">
      <w:pPr>
        <w:jc w:val="center"/>
        <w:rPr>
          <w:lang w:val="kk-KZ"/>
        </w:rPr>
      </w:pPr>
    </w:p>
    <w:p w:rsidR="001E146B" w:rsidRPr="00CE3293" w:rsidRDefault="003B178E" w:rsidP="001E146B">
      <w:pPr>
        <w:rPr>
          <w:lang w:val="kk-KZ"/>
        </w:rPr>
      </w:pPr>
      <w:r w:rsidRPr="00CE3293">
        <w:rPr>
          <w:lang w:val="kk-KZ"/>
        </w:rPr>
        <w:t>«</w:t>
      </w:r>
      <w:r w:rsidR="004532BD" w:rsidRPr="00CE3293">
        <w:rPr>
          <w:lang w:val="kk-KZ"/>
        </w:rPr>
        <w:t>Қожасай</w:t>
      </w:r>
      <w:r w:rsidRPr="00CE3293">
        <w:rPr>
          <w:lang w:val="kk-KZ"/>
        </w:rPr>
        <w:t>»</w:t>
      </w:r>
      <w:r w:rsidR="004532BD" w:rsidRPr="00CE3293">
        <w:rPr>
          <w:lang w:val="kk-KZ"/>
        </w:rPr>
        <w:t xml:space="preserve"> Кен Орны</w:t>
      </w:r>
      <w:r w:rsidR="001E146B" w:rsidRPr="00CE3293">
        <w:rPr>
          <w:lang w:val="kk-KZ"/>
        </w:rPr>
        <w:tab/>
      </w:r>
      <w:r w:rsidR="001E146B" w:rsidRPr="00CE3293">
        <w:rPr>
          <w:lang w:val="kk-KZ"/>
        </w:rPr>
        <w:tab/>
      </w:r>
      <w:r w:rsidR="001E146B" w:rsidRPr="00CE3293">
        <w:rPr>
          <w:lang w:val="kk-KZ"/>
        </w:rPr>
        <w:tab/>
      </w:r>
      <w:r w:rsidR="001E146B" w:rsidRPr="00CE3293">
        <w:rPr>
          <w:lang w:val="kk-KZ"/>
        </w:rPr>
        <w:tab/>
      </w:r>
      <w:r w:rsidR="001E146B" w:rsidRPr="00CE3293">
        <w:rPr>
          <w:lang w:val="kk-KZ"/>
        </w:rPr>
        <w:tab/>
      </w:r>
      <w:r w:rsidR="001E146B" w:rsidRPr="00CE3293">
        <w:rPr>
          <w:lang w:val="kk-KZ"/>
        </w:rPr>
        <w:tab/>
      </w:r>
      <w:r w:rsidR="001E146B" w:rsidRPr="00CE3293">
        <w:rPr>
          <w:lang w:val="kk-KZ"/>
        </w:rPr>
        <w:tab/>
      </w:r>
      <w:r w:rsidR="001E146B" w:rsidRPr="00CE3293">
        <w:rPr>
          <w:lang w:val="kk-KZ"/>
        </w:rPr>
        <w:tab/>
      </w:r>
      <w:r w:rsidR="004532BD" w:rsidRPr="00CE3293">
        <w:rPr>
          <w:lang w:val="kk-KZ"/>
        </w:rPr>
        <w:t>Күні</w:t>
      </w:r>
    </w:p>
    <w:p w:rsidR="001E146B" w:rsidRPr="00CE3293" w:rsidRDefault="001E146B" w:rsidP="001E146B">
      <w:pPr>
        <w:rPr>
          <w:lang w:val="kk-KZ"/>
        </w:rPr>
      </w:pPr>
    </w:p>
    <w:p w:rsidR="001E146B" w:rsidRPr="00CE3293" w:rsidRDefault="001E146B" w:rsidP="001E146B">
      <w:pPr>
        <w:rPr>
          <w:lang w:val="kk-KZ"/>
        </w:rPr>
      </w:pPr>
    </w:p>
    <w:p w:rsidR="004532BD" w:rsidRPr="00CE3293" w:rsidRDefault="004532BD" w:rsidP="004532BD">
      <w:pPr>
        <w:jc w:val="center"/>
        <w:rPr>
          <w:b/>
          <w:lang w:val="kk-KZ"/>
        </w:rPr>
      </w:pPr>
      <w:r w:rsidRPr="00CE3293">
        <w:rPr>
          <w:b/>
          <w:lang w:val="kk-KZ"/>
        </w:rPr>
        <w:t>Акт</w:t>
      </w:r>
    </w:p>
    <w:p w:rsidR="001E146B" w:rsidRPr="00CE3293" w:rsidRDefault="004532BD" w:rsidP="004532BD">
      <w:pPr>
        <w:jc w:val="center"/>
        <w:rPr>
          <w:b/>
          <w:lang w:val="kk-KZ"/>
        </w:rPr>
      </w:pPr>
      <w:r w:rsidRPr="00CE3293">
        <w:rPr>
          <w:b/>
          <w:lang w:val="kk-KZ"/>
        </w:rPr>
        <w:t>ұңғыма құрылысы бойынша жұмыстардың кезеңін орындау туралы</w:t>
      </w:r>
    </w:p>
    <w:p w:rsidR="001E146B" w:rsidRPr="00CE3293" w:rsidRDefault="001E146B" w:rsidP="001E146B">
      <w:pPr>
        <w:rPr>
          <w:lang w:val="kk-KZ"/>
        </w:rPr>
      </w:pPr>
    </w:p>
    <w:p w:rsidR="00711ADD" w:rsidRPr="00711ADD" w:rsidRDefault="00711ADD" w:rsidP="00711ADD">
      <w:pPr>
        <w:rPr>
          <w:lang w:val="kk-KZ"/>
        </w:rPr>
      </w:pPr>
      <w:r w:rsidRPr="00CE3293">
        <w:rPr>
          <w:lang w:val="kk-KZ"/>
        </w:rPr>
        <w:t xml:space="preserve">№ ..... "Бұрғылау жұмыстарын орындауға мердігерлік шарты" негізінде "Қазақойл Ақтөбе " ЖШС мен </w:t>
      </w:r>
      <w:r>
        <w:rPr>
          <w:lang w:val="kk-KZ"/>
        </w:rPr>
        <w:t>«</w:t>
      </w:r>
      <w:r w:rsidRPr="00CE3293">
        <w:rPr>
          <w:lang w:val="kk-KZ"/>
        </w:rPr>
        <w:t>ЖШС</w:t>
      </w:r>
      <w:r>
        <w:rPr>
          <w:lang w:val="kk-KZ"/>
        </w:rPr>
        <w:t>»</w:t>
      </w:r>
      <w:r w:rsidRPr="00CE3293">
        <w:rPr>
          <w:lang w:val="kk-KZ"/>
        </w:rPr>
        <w:t xml:space="preserve"> арасында осы акт жасалды</w:t>
      </w:r>
      <w:r>
        <w:rPr>
          <w:lang w:val="kk-KZ"/>
        </w:rPr>
        <w:t>.</w:t>
      </w:r>
    </w:p>
    <w:p w:rsidR="00711ADD" w:rsidRPr="00711ADD" w:rsidRDefault="00711ADD" w:rsidP="00711ADD">
      <w:pPr>
        <w:rPr>
          <w:lang w:val="kk-KZ"/>
        </w:rPr>
      </w:pPr>
      <w:r>
        <w:rPr>
          <w:lang w:val="kk-KZ"/>
        </w:rPr>
        <w:t xml:space="preserve"> </w:t>
      </w:r>
    </w:p>
    <w:p w:rsidR="00711ADD" w:rsidRPr="00406366" w:rsidRDefault="00711ADD" w:rsidP="00711ADD">
      <w:pPr>
        <w:rPr>
          <w:lang w:val="kk-KZ"/>
        </w:rPr>
      </w:pPr>
      <w:r w:rsidRPr="003D72D4">
        <w:rPr>
          <w:lang w:val="kk-KZ"/>
        </w:rPr>
        <w:t xml:space="preserve">Біз, төменде қол қоюшылар, осы актіні ..... бойынша ..... "Қазақойл Ақтөбе" ЖШС "Тапсырыс берушіге" ЖШС "мердігер" ЖШС жасады ,№.... ұңғыма.. </w:t>
      </w:r>
      <w:r w:rsidRPr="00406366">
        <w:rPr>
          <w:lang w:val="kk-KZ"/>
        </w:rPr>
        <w:t>Шарттың №6 қосымшасына сәйкес ... кезеңнің жұмыстары мынадай көлемде орындалды:</w:t>
      </w:r>
    </w:p>
    <w:p w:rsidR="00711ADD" w:rsidRPr="00406366" w:rsidRDefault="00711ADD" w:rsidP="00711ADD">
      <w:pPr>
        <w:rPr>
          <w:lang w:val="kk-KZ"/>
        </w:rPr>
      </w:pPr>
    </w:p>
    <w:p w:rsidR="001E146B" w:rsidRPr="00CE3293" w:rsidRDefault="00711ADD" w:rsidP="00711ADD">
      <w:pPr>
        <w:rPr>
          <w:lang w:val="kk-KZ"/>
        </w:rPr>
      </w:pPr>
      <w:r w:rsidRPr="00CE3293">
        <w:rPr>
          <w:lang w:val="kk-KZ"/>
        </w:rPr>
        <w:t>Астында бұрғылау ....- интервалдағы м баған ....-….. м.</w:t>
      </w:r>
    </w:p>
    <w:p w:rsidR="001E146B" w:rsidRPr="00CE3293" w:rsidRDefault="001E146B" w:rsidP="001E146B">
      <w:pPr>
        <w:rPr>
          <w:lang w:val="kk-KZ"/>
        </w:rPr>
      </w:pPr>
    </w:p>
    <w:p w:rsidR="004532BD" w:rsidRPr="00CE3293" w:rsidRDefault="003B178E" w:rsidP="004532BD">
      <w:pPr>
        <w:rPr>
          <w:lang w:val="kk-KZ"/>
        </w:rPr>
      </w:pPr>
      <w:r w:rsidRPr="00CE3293">
        <w:rPr>
          <w:lang w:val="kk-KZ"/>
        </w:rPr>
        <w:t>«</w:t>
      </w:r>
      <w:r w:rsidR="004532BD" w:rsidRPr="00CE3293">
        <w:rPr>
          <w:lang w:val="kk-KZ"/>
        </w:rPr>
        <w:t>Қазақойл Ақтөбе</w:t>
      </w:r>
      <w:r w:rsidRPr="00CE3293">
        <w:rPr>
          <w:lang w:val="kk-KZ"/>
        </w:rPr>
        <w:t>»</w:t>
      </w:r>
      <w:r w:rsidR="009223B9">
        <w:rPr>
          <w:lang w:val="kk-KZ"/>
        </w:rPr>
        <w:t xml:space="preserve"> </w:t>
      </w:r>
      <w:r w:rsidR="004532BD" w:rsidRPr="00CE3293">
        <w:rPr>
          <w:lang w:val="kk-KZ"/>
        </w:rPr>
        <w:t>ЖШС супервайзері</w:t>
      </w:r>
    </w:p>
    <w:p w:rsidR="004532BD" w:rsidRPr="004532BD" w:rsidRDefault="003B178E" w:rsidP="004532BD">
      <w:pPr>
        <w:rPr>
          <w:lang w:val="kk-KZ"/>
        </w:rPr>
      </w:pPr>
      <w:r w:rsidRPr="00CE3293">
        <w:rPr>
          <w:lang w:val="kk-KZ"/>
        </w:rPr>
        <w:t>«</w:t>
      </w:r>
      <w:r w:rsidR="004532BD" w:rsidRPr="00CE3293">
        <w:rPr>
          <w:lang w:val="kk-KZ"/>
        </w:rPr>
        <w:t>Қазақойл Ақтөбе</w:t>
      </w:r>
      <w:r w:rsidRPr="00CE3293">
        <w:rPr>
          <w:lang w:val="kk-KZ"/>
        </w:rPr>
        <w:t>»</w:t>
      </w:r>
      <w:r w:rsidR="004532BD" w:rsidRPr="00CE3293">
        <w:rPr>
          <w:lang w:val="kk-KZ"/>
        </w:rPr>
        <w:t xml:space="preserve"> ЖШС ЦИТС </w:t>
      </w:r>
      <w:r w:rsidR="004532BD">
        <w:rPr>
          <w:lang w:val="kk-KZ"/>
        </w:rPr>
        <w:t>басшысы</w:t>
      </w:r>
    </w:p>
    <w:p w:rsidR="004532BD" w:rsidRPr="003B178E" w:rsidRDefault="003B178E" w:rsidP="004532BD">
      <w:pPr>
        <w:rPr>
          <w:lang w:val="kk-KZ"/>
        </w:rPr>
      </w:pPr>
      <w:r w:rsidRPr="003B178E">
        <w:rPr>
          <w:lang w:val="kk-KZ"/>
        </w:rPr>
        <w:t>«</w:t>
      </w:r>
      <w:r w:rsidR="004532BD" w:rsidRPr="003B178E">
        <w:rPr>
          <w:lang w:val="kk-KZ"/>
        </w:rPr>
        <w:t>Қазақойл Ақтөбе</w:t>
      </w:r>
      <w:r w:rsidRPr="003B178E">
        <w:rPr>
          <w:lang w:val="kk-KZ"/>
        </w:rPr>
        <w:t>»</w:t>
      </w:r>
      <w:r w:rsidR="009223B9">
        <w:rPr>
          <w:lang w:val="kk-KZ"/>
        </w:rPr>
        <w:t xml:space="preserve"> </w:t>
      </w:r>
      <w:r w:rsidR="004532BD" w:rsidRPr="003B178E">
        <w:rPr>
          <w:lang w:val="kk-KZ"/>
        </w:rPr>
        <w:t>ЖШС геологы</w:t>
      </w:r>
    </w:p>
    <w:p w:rsidR="004532BD" w:rsidRPr="003B178E" w:rsidRDefault="003B178E" w:rsidP="004532BD">
      <w:pPr>
        <w:rPr>
          <w:lang w:val="kk-KZ"/>
        </w:rPr>
      </w:pPr>
      <w:r w:rsidRPr="003B178E">
        <w:rPr>
          <w:lang w:val="kk-KZ"/>
        </w:rPr>
        <w:t>«</w:t>
      </w:r>
      <w:r w:rsidR="004532BD" w:rsidRPr="003B178E">
        <w:rPr>
          <w:lang w:val="kk-KZ"/>
        </w:rPr>
        <w:t>Қазақойл Ақтөбе</w:t>
      </w:r>
      <w:r w:rsidRPr="003B178E">
        <w:rPr>
          <w:lang w:val="kk-KZ"/>
        </w:rPr>
        <w:t>»</w:t>
      </w:r>
      <w:r w:rsidR="009223B9">
        <w:rPr>
          <w:lang w:val="kk-KZ"/>
        </w:rPr>
        <w:t xml:space="preserve"> </w:t>
      </w:r>
      <w:r w:rsidR="004532BD" w:rsidRPr="003B178E">
        <w:rPr>
          <w:lang w:val="kk-KZ"/>
        </w:rPr>
        <w:t>ЖШС супервайзері</w:t>
      </w:r>
    </w:p>
    <w:p w:rsidR="001E146B" w:rsidRPr="003B178E" w:rsidRDefault="003B178E" w:rsidP="004532BD">
      <w:pPr>
        <w:rPr>
          <w:lang w:val="kk-KZ"/>
        </w:rPr>
      </w:pPr>
      <w:r w:rsidRPr="003B178E">
        <w:rPr>
          <w:lang w:val="kk-KZ"/>
        </w:rPr>
        <w:t>«</w:t>
      </w:r>
      <w:r w:rsidR="004532BD" w:rsidRPr="003B178E">
        <w:rPr>
          <w:lang w:val="kk-KZ"/>
        </w:rPr>
        <w:t>Қазақойл Ақтөбе</w:t>
      </w:r>
      <w:r w:rsidRPr="003B178E">
        <w:rPr>
          <w:lang w:val="kk-KZ"/>
        </w:rPr>
        <w:t>»</w:t>
      </w:r>
      <w:r w:rsidR="009223B9">
        <w:rPr>
          <w:lang w:val="kk-KZ"/>
        </w:rPr>
        <w:t xml:space="preserve"> </w:t>
      </w:r>
      <w:r w:rsidR="004532BD" w:rsidRPr="003B178E">
        <w:rPr>
          <w:lang w:val="kk-KZ"/>
        </w:rPr>
        <w:t xml:space="preserve">ЖШС бұрғылау бөлімінің </w:t>
      </w:r>
      <w:r w:rsidR="004532BD">
        <w:rPr>
          <w:lang w:val="kk-KZ"/>
        </w:rPr>
        <w:t>басшысы</w:t>
      </w:r>
    </w:p>
    <w:p w:rsidR="001E146B" w:rsidRDefault="001E146B" w:rsidP="001E146B">
      <w:pPr>
        <w:rPr>
          <w:lang w:val="kk-KZ"/>
        </w:rPr>
      </w:pPr>
    </w:p>
    <w:tbl>
      <w:tblPr>
        <w:tblW w:w="0" w:type="auto"/>
        <w:tblLook w:val="01E0" w:firstRow="1" w:lastRow="1" w:firstColumn="1" w:lastColumn="1" w:noHBand="0" w:noVBand="0"/>
      </w:tblPr>
      <w:tblGrid>
        <w:gridCol w:w="4704"/>
        <w:gridCol w:w="4651"/>
      </w:tblGrid>
      <w:tr w:rsidR="003E0B37" w:rsidRPr="00CF162A" w:rsidTr="005E34F5">
        <w:tc>
          <w:tcPr>
            <w:tcW w:w="4704" w:type="dxa"/>
          </w:tcPr>
          <w:p w:rsidR="003E0B37" w:rsidRPr="00CF162A" w:rsidRDefault="003E0B37" w:rsidP="005E34F5">
            <w:pPr>
              <w:jc w:val="both"/>
              <w:rPr>
                <w:b/>
                <w:szCs w:val="24"/>
                <w:lang w:val="kk-KZ"/>
              </w:rPr>
            </w:pPr>
            <w:r w:rsidRPr="00CF162A">
              <w:rPr>
                <w:b/>
                <w:szCs w:val="24"/>
                <w:lang w:val="kk-KZ"/>
              </w:rPr>
              <w:t xml:space="preserve">Тапсырыс беруші               </w:t>
            </w:r>
          </w:p>
          <w:p w:rsidR="003E0B37" w:rsidRPr="00CF162A" w:rsidRDefault="003E0B37" w:rsidP="005E34F5">
            <w:pPr>
              <w:jc w:val="both"/>
              <w:rPr>
                <w:b/>
                <w:szCs w:val="24"/>
                <w:lang w:val="kk-KZ"/>
              </w:rPr>
            </w:pPr>
            <w:r w:rsidRPr="00CF162A">
              <w:rPr>
                <w:b/>
                <w:szCs w:val="24"/>
                <w:lang w:val="kk-KZ"/>
              </w:rPr>
              <w:t>________________________</w:t>
            </w:r>
          </w:p>
          <w:p w:rsidR="003E0B37" w:rsidRPr="00CF162A" w:rsidRDefault="003E0B37" w:rsidP="005E34F5">
            <w:pPr>
              <w:jc w:val="both"/>
              <w:rPr>
                <w:b/>
                <w:szCs w:val="24"/>
                <w:lang w:val="kk-KZ"/>
              </w:rPr>
            </w:pPr>
          </w:p>
          <w:p w:rsidR="003E0B37" w:rsidRPr="00CF162A" w:rsidRDefault="003E0B37" w:rsidP="005E34F5">
            <w:pPr>
              <w:rPr>
                <w:b/>
                <w:bCs/>
                <w:szCs w:val="24"/>
                <w:lang w:val="kk-KZ"/>
              </w:rPr>
            </w:pPr>
            <w:r w:rsidRPr="00CF162A">
              <w:rPr>
                <w:b/>
                <w:bCs/>
                <w:szCs w:val="24"/>
                <w:lang w:val="kk-KZ"/>
              </w:rPr>
              <w:t>"Қазақойл Ақтөбе" ЖШС</w:t>
            </w:r>
          </w:p>
          <w:p w:rsidR="003E0B37" w:rsidRPr="00CF162A" w:rsidRDefault="003E0B37" w:rsidP="005E34F5">
            <w:pPr>
              <w:rPr>
                <w:b/>
                <w:bCs/>
                <w:szCs w:val="24"/>
                <w:lang w:val="kk-KZ"/>
              </w:rPr>
            </w:pPr>
            <w:r w:rsidRPr="00CF162A">
              <w:rPr>
                <w:b/>
                <w:bCs/>
                <w:szCs w:val="24"/>
                <w:lang w:val="kk-KZ"/>
              </w:rPr>
              <w:t>бас директоры</w:t>
            </w:r>
          </w:p>
          <w:p w:rsidR="003E0B37" w:rsidRPr="00830C49" w:rsidRDefault="003E0B37" w:rsidP="005E34F5">
            <w:pPr>
              <w:rPr>
                <w:b/>
                <w:szCs w:val="24"/>
                <w:lang w:val="kk-KZ"/>
              </w:rPr>
            </w:pPr>
            <w:r w:rsidRPr="00830C49">
              <w:rPr>
                <w:b/>
                <w:szCs w:val="24"/>
                <w:lang w:val="kk-KZ"/>
              </w:rPr>
              <w:t>Союнов Н.Д.</w:t>
            </w:r>
          </w:p>
          <w:p w:rsidR="003E0B37" w:rsidRPr="00CF162A" w:rsidRDefault="003E0B37" w:rsidP="005E34F5">
            <w:pPr>
              <w:rPr>
                <w:b/>
                <w:bCs/>
                <w:szCs w:val="24"/>
                <w:lang w:val="kk-KZ"/>
              </w:rPr>
            </w:pPr>
          </w:p>
          <w:p w:rsidR="003E0B37" w:rsidRPr="00CF162A" w:rsidRDefault="003E0B37" w:rsidP="005E34F5">
            <w:pPr>
              <w:rPr>
                <w:b/>
                <w:bCs/>
                <w:szCs w:val="24"/>
                <w:lang w:val="kk-KZ"/>
              </w:rPr>
            </w:pPr>
            <w:r w:rsidRPr="00CF162A">
              <w:rPr>
                <w:b/>
                <w:bCs/>
                <w:szCs w:val="24"/>
                <w:lang w:val="kk-KZ"/>
              </w:rPr>
              <w:t xml:space="preserve">"Қазақойл Ақтөбе" ЖШС </w:t>
            </w:r>
          </w:p>
          <w:p w:rsidR="003E0B37" w:rsidRPr="00CF162A" w:rsidRDefault="003E0B37" w:rsidP="005E34F5">
            <w:pPr>
              <w:rPr>
                <w:b/>
                <w:bCs/>
                <w:szCs w:val="24"/>
                <w:lang w:val="kk-KZ"/>
              </w:rPr>
            </w:pPr>
            <w:r w:rsidRPr="00CF162A">
              <w:rPr>
                <w:b/>
                <w:bCs/>
                <w:szCs w:val="24"/>
                <w:lang w:val="kk-KZ"/>
              </w:rPr>
              <w:t>Бас директордың</w:t>
            </w:r>
          </w:p>
          <w:p w:rsidR="003E0B37" w:rsidRPr="00CF162A" w:rsidRDefault="003E0B37" w:rsidP="005E34F5">
            <w:pPr>
              <w:rPr>
                <w:b/>
                <w:bCs/>
                <w:szCs w:val="24"/>
                <w:lang w:val="kk-KZ"/>
              </w:rPr>
            </w:pPr>
            <w:r w:rsidRPr="00CF162A">
              <w:rPr>
                <w:b/>
                <w:bCs/>
                <w:szCs w:val="24"/>
                <w:lang w:val="kk-KZ"/>
              </w:rPr>
              <w:t>Бірінші орынбасары</w:t>
            </w:r>
          </w:p>
          <w:p w:rsidR="003E0B37" w:rsidRPr="00CF162A" w:rsidRDefault="003E0B37"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3E0B37" w:rsidRPr="00CF162A" w:rsidRDefault="003E0B37" w:rsidP="005E34F5">
            <w:pPr>
              <w:rPr>
                <w:b/>
                <w:bCs/>
                <w:szCs w:val="24"/>
              </w:rPr>
            </w:pPr>
            <w:r w:rsidRPr="00CF162A">
              <w:rPr>
                <w:b/>
                <w:bCs/>
                <w:color w:val="212529"/>
                <w:szCs w:val="24"/>
              </w:rPr>
              <w:t>________________________</w:t>
            </w:r>
          </w:p>
          <w:p w:rsidR="003E0B37" w:rsidRPr="00CF162A" w:rsidRDefault="003E0B37" w:rsidP="005E34F5">
            <w:pPr>
              <w:rPr>
                <w:b/>
                <w:bCs/>
                <w:szCs w:val="24"/>
              </w:rPr>
            </w:pPr>
          </w:p>
        </w:tc>
        <w:tc>
          <w:tcPr>
            <w:tcW w:w="4651" w:type="dxa"/>
          </w:tcPr>
          <w:p w:rsidR="003E0B37" w:rsidRPr="00CF162A" w:rsidRDefault="003E0B37" w:rsidP="005E34F5">
            <w:pPr>
              <w:jc w:val="both"/>
              <w:rPr>
                <w:b/>
                <w:bCs/>
                <w:szCs w:val="24"/>
              </w:rPr>
            </w:pPr>
            <w:r w:rsidRPr="00CF162A">
              <w:rPr>
                <w:b/>
                <w:bCs/>
                <w:szCs w:val="24"/>
                <w:lang w:val="kk-KZ"/>
              </w:rPr>
              <w:t xml:space="preserve">             </w:t>
            </w:r>
            <w:r w:rsidRPr="00CF162A">
              <w:rPr>
                <w:rFonts w:eastAsia="Calibri"/>
                <w:b/>
                <w:iCs/>
                <w:szCs w:val="24"/>
              </w:rPr>
              <w:t>Орындаушы</w:t>
            </w:r>
          </w:p>
          <w:p w:rsidR="003E0B37" w:rsidRPr="00CF162A" w:rsidRDefault="003E0B37" w:rsidP="005E34F5">
            <w:pPr>
              <w:jc w:val="both"/>
              <w:rPr>
                <w:b/>
                <w:bCs/>
                <w:szCs w:val="24"/>
              </w:rPr>
            </w:pPr>
            <w:r w:rsidRPr="00CF162A">
              <w:rPr>
                <w:b/>
                <w:bCs/>
                <w:szCs w:val="24"/>
                <w:lang w:val="kk-KZ"/>
              </w:rPr>
              <w:t xml:space="preserve">     </w:t>
            </w:r>
            <w:r w:rsidRPr="00CF162A">
              <w:rPr>
                <w:b/>
                <w:bCs/>
                <w:szCs w:val="24"/>
              </w:rPr>
              <w:t>______________________</w:t>
            </w: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tc>
      </w:tr>
    </w:tbl>
    <w:p w:rsidR="000D2DFA" w:rsidRPr="003B178E" w:rsidRDefault="000D2DFA" w:rsidP="001E146B">
      <w:pPr>
        <w:rPr>
          <w:lang w:val="kk-KZ"/>
        </w:rPr>
      </w:pPr>
    </w:p>
    <w:p w:rsidR="001E146B" w:rsidRPr="003B178E" w:rsidRDefault="001E146B" w:rsidP="001E146B">
      <w:pPr>
        <w:rPr>
          <w:lang w:val="kk-KZ"/>
        </w:rPr>
      </w:pPr>
    </w:p>
    <w:p w:rsidR="001E146B" w:rsidRPr="003B178E" w:rsidRDefault="001E146B" w:rsidP="001E146B">
      <w:pPr>
        <w:rPr>
          <w:lang w:val="kk-KZ"/>
        </w:rPr>
      </w:pPr>
    </w:p>
    <w:p w:rsidR="001E146B" w:rsidRPr="003D72D4" w:rsidRDefault="001E146B" w:rsidP="001E146B">
      <w:pPr>
        <w:rPr>
          <w:lang w:val="kk-KZ"/>
        </w:rPr>
      </w:pPr>
    </w:p>
    <w:p w:rsidR="00255837" w:rsidRPr="003D72D4" w:rsidRDefault="00255837" w:rsidP="001E146B">
      <w:pPr>
        <w:rPr>
          <w:lang w:val="kk-KZ"/>
        </w:rPr>
      </w:pPr>
    </w:p>
    <w:p w:rsidR="001E146B" w:rsidRPr="003D72D4" w:rsidRDefault="001E146B" w:rsidP="001E146B">
      <w:pPr>
        <w:rPr>
          <w:lang w:val="kk-KZ"/>
        </w:rPr>
      </w:pPr>
    </w:p>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363F35">
        <w:rPr>
          <w:b/>
          <w:lang w:val="kk-KZ"/>
        </w:rPr>
        <w:t>16</w:t>
      </w:r>
      <w:r w:rsidRPr="006047E9">
        <w:rPr>
          <w:b/>
        </w:rPr>
        <w:t xml:space="preserve"> ҚОСЫМША</w:t>
      </w:r>
    </w:p>
    <w:p w:rsidR="001E146B" w:rsidRPr="00494DB6" w:rsidRDefault="001E146B" w:rsidP="00494DB6">
      <w:pPr>
        <w:jc w:val="right"/>
        <w:rPr>
          <w:b/>
        </w:rPr>
      </w:pPr>
    </w:p>
    <w:p w:rsidR="001E146B" w:rsidRPr="001E146B" w:rsidRDefault="001E146B" w:rsidP="001E146B"/>
    <w:p w:rsidR="001E146B" w:rsidRPr="001E146B" w:rsidRDefault="001E146B" w:rsidP="001E146B"/>
    <w:p w:rsidR="001E146B" w:rsidRPr="00494DB6" w:rsidRDefault="00AA56C0" w:rsidP="00494DB6">
      <w:pPr>
        <w:jc w:val="center"/>
        <w:rPr>
          <w:b/>
        </w:rPr>
      </w:pPr>
      <w:r w:rsidRPr="00AA56C0">
        <w:rPr>
          <w:b/>
        </w:rPr>
        <w:t>Мердігер қызметінің тиімділігін басқару</w:t>
      </w:r>
    </w:p>
    <w:p w:rsidR="001E146B" w:rsidRPr="001E146B" w:rsidRDefault="001E146B" w:rsidP="00494DB6">
      <w:pPr>
        <w:jc w:val="both"/>
      </w:pPr>
    </w:p>
    <w:p w:rsidR="00AA56C0" w:rsidRPr="00AA56C0" w:rsidRDefault="00AA56C0" w:rsidP="00AA56C0">
      <w:pPr>
        <w:jc w:val="both"/>
        <w:rPr>
          <w:rFonts w:eastAsia="Calibri"/>
        </w:rPr>
      </w:pPr>
      <w:r w:rsidRPr="00AA56C0">
        <w:rPr>
          <w:rFonts w:eastAsia="Calibri"/>
        </w:rPr>
        <w:t xml:space="preserve">1.1. Мердігер мен Тапсырыс беруші осы Шартты орындау процесінде тиімділіктің негізгі көрсеткіштері (ТНК) жүйесі қолданылатынына уағдаласты. </w:t>
      </w:r>
    </w:p>
    <w:p w:rsidR="00AA56C0" w:rsidRPr="00AA56C0" w:rsidRDefault="00AA56C0" w:rsidP="00AA56C0">
      <w:pPr>
        <w:jc w:val="both"/>
        <w:rPr>
          <w:rFonts w:eastAsia="Calibri"/>
        </w:rPr>
      </w:pPr>
      <w:r w:rsidRPr="00AA56C0">
        <w:rPr>
          <w:rFonts w:eastAsia="Calibri"/>
        </w:rPr>
        <w:t xml:space="preserve">1.2. Мердігер мониторинг жүргізуге, шарттың қолданылу мерзімі ішінде әрбір пайдаланылған ұңғымаға ҚНК-ның жоспарлы және нақты көрсеткіштерін есептеуге, сондай-ақ нақты орындалуы бойынша ай сайынғы есептілікті ұсынуға міндеттенеді. Есеп Тапсырыс берушімен келісілген күнге, бірақ есепті кезеңнен кейінгі айдың соңынан кешіктірілмей ұсынылуға тиіс. </w:t>
      </w:r>
    </w:p>
    <w:p w:rsidR="00AA56C0" w:rsidRPr="00AA56C0" w:rsidRDefault="00AA56C0" w:rsidP="00AA56C0">
      <w:pPr>
        <w:jc w:val="both"/>
        <w:rPr>
          <w:rFonts w:eastAsia="Calibri"/>
        </w:rPr>
      </w:pPr>
      <w:r w:rsidRPr="00AA56C0">
        <w:rPr>
          <w:rFonts w:eastAsia="Calibri"/>
        </w:rPr>
        <w:t>1.3. Тапсырыс беруші ұсынылған деректердің дұрыстығын тексеруге міндеттенеді, бұл ретте Тапсырыс беруші мердігерден кез келген қосымша ақпаратты немесе өзге де нақты деректерді сұратуға не мердігерден тоқсандық есепті алған күннен бастап күнтізбелік 7 (жеті) күн ішінде ұсынылған деректердің дұрыстығын тексеру үшін қажетті тәуелсіз көздерден деректерді тартуға құқылы.</w:t>
      </w:r>
    </w:p>
    <w:p w:rsidR="00AA56C0" w:rsidRPr="00AA56C0" w:rsidRDefault="00AA56C0" w:rsidP="00AA56C0">
      <w:pPr>
        <w:jc w:val="both"/>
        <w:rPr>
          <w:rFonts w:eastAsia="Calibri"/>
        </w:rPr>
      </w:pPr>
      <w:r w:rsidRPr="00AA56C0">
        <w:rPr>
          <w:rFonts w:eastAsia="Calibri"/>
        </w:rPr>
        <w:t xml:space="preserve">1.4. Мердігерден ай сайынғы есепті алған күннен бастап күнтізбелік 14 (он төрт) күн ішінде Тапсырыс берушінің өкілі мен мердігердің өкілі алдыңғы айдағы іс жүзіндегі ТНК-ны талқылау және қызметті жақсартудың кез келген кемшіліктері мен мүмкіндіктерін айқындау үшін ресми кеңес өткізеді. Бұл ретте ақпарат алмасуға және басты тәуекелдерді анықтауға басты назар аударылуға тиіс, содан кейін тараптар тәуекелдерді басқару схемасын және кеңестің хаттамасында тіркелетін келесі кезеңге арналған іс-қимыл жоспарын келіседі. </w:t>
      </w:r>
    </w:p>
    <w:p w:rsidR="00AA56C0" w:rsidRPr="00AA56C0" w:rsidRDefault="00AA56C0" w:rsidP="00AA56C0">
      <w:pPr>
        <w:jc w:val="both"/>
        <w:rPr>
          <w:rFonts w:eastAsia="Calibri"/>
        </w:rPr>
      </w:pPr>
      <w:r w:rsidRPr="00AA56C0">
        <w:rPr>
          <w:rFonts w:eastAsia="Calibri"/>
        </w:rPr>
        <w:t xml:space="preserve">1.5. Егер мердігердің келісім – шарт берілгенге дейін немесе берілгеннен кейін басқару жүйелері (Сапа, өндірістік процесс, ЕҚ, ӨҚ және ҚОҚ және т. б.) бойынша жүргізілген кез келген тексерулерінің қорытындылары бойынша жоюды талап ететін кемшіліктер анықталатын болса, олар сондай-ақ түзету іс-шаралары жоспарында (бұдан әрі-ЖКМ) тіркелуі және оларды түзету бақылау жүргізілетін болады. Тапсырыс беруші. </w:t>
      </w:r>
    </w:p>
    <w:p w:rsidR="00AA56C0" w:rsidRPr="00AA56C0" w:rsidRDefault="00AA56C0" w:rsidP="00AA56C0">
      <w:pPr>
        <w:jc w:val="both"/>
        <w:rPr>
          <w:rFonts w:eastAsia="Calibri"/>
        </w:rPr>
      </w:pPr>
      <w:r w:rsidRPr="00AA56C0">
        <w:rPr>
          <w:rFonts w:eastAsia="Calibri"/>
        </w:rPr>
        <w:t xml:space="preserve">1.6. ТНК орындалуы (осы Қосымшаның 3-тармағында көрсетілген) шарттың қолданылу мерзімі ішінде ай сайын қадағаланады. Ай сайынғы бағалау нәтижелері бойынша келесі нұсқалар болуы мүмкін: </w:t>
      </w:r>
    </w:p>
    <w:p w:rsidR="00AA56C0" w:rsidRPr="00AA56C0" w:rsidRDefault="00AA56C0" w:rsidP="00AA56C0">
      <w:pPr>
        <w:jc w:val="both"/>
        <w:rPr>
          <w:rFonts w:eastAsia="Calibri"/>
        </w:rPr>
      </w:pPr>
      <w:r w:rsidRPr="00AA56C0">
        <w:rPr>
          <w:rFonts w:eastAsia="Calibri"/>
        </w:rPr>
        <w:t xml:space="preserve">- Егер Мердігер ең болмағанда бір көрсеткішті шекті көрсеткіштен төмен орындаса – Тараптар ЖКМ қалыптастырады және бекітеді. </w:t>
      </w:r>
    </w:p>
    <w:p w:rsidR="00AA56C0" w:rsidRPr="00AA56C0" w:rsidRDefault="00AA56C0" w:rsidP="00AA56C0">
      <w:pPr>
        <w:jc w:val="both"/>
        <w:rPr>
          <w:rFonts w:eastAsia="Calibri"/>
        </w:rPr>
      </w:pPr>
      <w:r w:rsidRPr="00AA56C0">
        <w:rPr>
          <w:rFonts w:eastAsia="Calibri"/>
        </w:rPr>
        <w:t>– Егер барлық көрсеткіштер шекті деңгейден төмен орындалса немесе ЖКМ орындалмаса, алдыңғы кезеңді бағалау қорытындылары бойынша жасалған-Тапсырыс беруші Шартты бұзуға құқылы.</w:t>
      </w:r>
    </w:p>
    <w:p w:rsidR="00AA56C0" w:rsidRPr="00AA56C0" w:rsidRDefault="00AA56C0" w:rsidP="00AA56C0">
      <w:pPr>
        <w:jc w:val="both"/>
        <w:rPr>
          <w:rFonts w:eastAsia="Calibri"/>
        </w:rPr>
      </w:pPr>
      <w:r w:rsidRPr="00AA56C0">
        <w:rPr>
          <w:rFonts w:eastAsia="Calibri"/>
        </w:rPr>
        <w:t xml:space="preserve">1.7. ҚНК орындалмауы шарттың маңызды талаптарын бұзу болып саналады. </w:t>
      </w:r>
    </w:p>
    <w:p w:rsidR="00AA56C0" w:rsidRPr="00AA56C0" w:rsidRDefault="00AA56C0" w:rsidP="00AA56C0">
      <w:pPr>
        <w:jc w:val="both"/>
        <w:rPr>
          <w:rFonts w:eastAsia="Calibri"/>
        </w:rPr>
      </w:pPr>
      <w:r w:rsidRPr="00AA56C0">
        <w:rPr>
          <w:rFonts w:eastAsia="Calibri"/>
        </w:rPr>
        <w:t xml:space="preserve">1.8. Мердігер негізді жүйелі түрде орындамаған жағдайда, Тапсырыс беруші ТНК-ны мердігердің міндеттемелерін азайту жағына қарай ТНК-ны қайта қарау міндеттемесін емес, айрықша құқықты өзіне қалдырады. </w:t>
      </w:r>
    </w:p>
    <w:p w:rsidR="00AA56C0" w:rsidRPr="00AA56C0" w:rsidRDefault="00AA56C0" w:rsidP="00AA56C0">
      <w:pPr>
        <w:jc w:val="both"/>
        <w:rPr>
          <w:rFonts w:eastAsia="Calibri"/>
        </w:rPr>
      </w:pPr>
      <w:r w:rsidRPr="00AA56C0">
        <w:rPr>
          <w:rFonts w:eastAsia="Calibri"/>
        </w:rPr>
        <w:t>1.9. Тапсырыс беруші жұмыс көлемін ұлғайту/азайту туралы шешім қабылдаған кезде Мердігер қызметінің тиімділігін бағалау нәтижелерін ескеруге құқылы.</w:t>
      </w:r>
    </w:p>
    <w:p w:rsidR="00AA56C0" w:rsidRPr="00AA56C0" w:rsidRDefault="00AA56C0" w:rsidP="00AA56C0">
      <w:pPr>
        <w:jc w:val="both"/>
        <w:rPr>
          <w:rFonts w:eastAsia="Calibri"/>
        </w:rPr>
      </w:pPr>
    </w:p>
    <w:p w:rsidR="00AA56C0" w:rsidRPr="00AA56C0" w:rsidRDefault="00AA56C0" w:rsidP="00AA56C0">
      <w:pPr>
        <w:jc w:val="both"/>
        <w:rPr>
          <w:rFonts w:eastAsia="Calibri"/>
        </w:rPr>
      </w:pPr>
      <w:r w:rsidRPr="00AA56C0">
        <w:rPr>
          <w:rFonts w:eastAsia="Calibri"/>
        </w:rPr>
        <w:t>2. Шартты басқару тобы</w:t>
      </w:r>
    </w:p>
    <w:p w:rsidR="00AA56C0" w:rsidRPr="00AA56C0" w:rsidRDefault="00AA56C0" w:rsidP="00AA56C0">
      <w:pPr>
        <w:jc w:val="both"/>
        <w:rPr>
          <w:rFonts w:eastAsia="Calibri"/>
        </w:rPr>
      </w:pPr>
      <w:r w:rsidRPr="00AA56C0">
        <w:rPr>
          <w:rFonts w:eastAsia="Calibri"/>
        </w:rPr>
        <w:t xml:space="preserve">2.1 Тараптар Шартқа қол қойылған күннен бастап 10 (он) жұмыс күні ішінде Тапсырыс берушінің және мердігер қызметінің тиімділігін басқаратын мердігердің қызметкерлерінен тұратын АҚБ қалыптастыруға міндеттенді. </w:t>
      </w:r>
    </w:p>
    <w:p w:rsidR="00AA56C0" w:rsidRPr="00AA56C0" w:rsidRDefault="00AA56C0" w:rsidP="00AA56C0">
      <w:pPr>
        <w:jc w:val="both"/>
        <w:rPr>
          <w:rFonts w:eastAsia="Calibri"/>
        </w:rPr>
      </w:pPr>
      <w:r w:rsidRPr="00AA56C0">
        <w:rPr>
          <w:rFonts w:eastAsia="Calibri"/>
        </w:rPr>
        <w:t xml:space="preserve">2.2 мердігерлер қызметінің тиімділігін Басқару Жөніндегі Кеңестер (УЭДП) ай сайын өткізіледі. ҚБА өткен кезеңдегі жұмыстарды орындау нәтижелері қаралатын және талданатын, өндірістік кемшіліктер анықталатын және өндірістік көрсеткіштерді жақсарту жөніндегі іс-шаралар жоспарлары айқындалатын кеңестер өткізеді. Жоспарлы УЭДП барысында ТНК орындау туралы ұсынылған есептердің негізінде мердігердің тиімділігін бағалау жүргізіледі және тараптар арасында ТНК-дағы өзгерістер, егер олар қажет болса (ТНК қосу/Алып тастау/түзетуді қоса алғанда) талқыланады және келісіледі.  </w:t>
      </w:r>
    </w:p>
    <w:p w:rsidR="001E146B" w:rsidRPr="001E146B" w:rsidRDefault="00AA56C0" w:rsidP="00AA56C0">
      <w:pPr>
        <w:jc w:val="both"/>
        <w:rPr>
          <w:rFonts w:eastAsia="Calibri"/>
        </w:rPr>
      </w:pPr>
      <w:r w:rsidRPr="00AA56C0">
        <w:rPr>
          <w:rFonts w:eastAsia="Calibri"/>
        </w:rPr>
        <w:t>2.3 алдыңғы кезеңдегі өндірістік көрсеткіштер ресми түрде осындай жиналыста бекітіледі және келесі кезеңдердің УЭДП-ға сілтеме жасау мақсатында пайдаланылады. Тараптар УЭДП нәтижелері бойынша Тараптар келіскен мерзімде мердігер орындауға міндетті өндірістік көрсеткіштерді жақсарту жөніндегі іс – қимыл жоспарын (бұдан әрі-іс-шаралар) толық көлемде жасайды және қол қояды. Іс-шараны іске асыру мәртебесі Тапсырыс беруші жүргізетін аудит хаттамасында көрсетіледі.  Іс-шаралар орындалмаған кезде Тапсырыс беруші шарт талаптарында көзделген шараларды қолдану құқығын өзіне қалдырады</w:t>
      </w:r>
      <w:r w:rsidR="001E146B" w:rsidRPr="001E146B">
        <w:rPr>
          <w:rFonts w:eastAsia="Calibri"/>
        </w:rPr>
        <w:t>.</w:t>
      </w:r>
    </w:p>
    <w:p w:rsidR="001E146B" w:rsidRPr="001E146B" w:rsidRDefault="001E146B" w:rsidP="001E146B">
      <w:pPr>
        <w:rPr>
          <w:rFonts w:eastAsia="Calibri"/>
        </w:rPr>
      </w:pPr>
    </w:p>
    <w:p w:rsidR="001E146B" w:rsidRPr="001E146B" w:rsidRDefault="001E146B" w:rsidP="001E146B">
      <w:pPr>
        <w:rPr>
          <w:rFonts w:eastAsia="Calibri"/>
        </w:rPr>
      </w:pPr>
      <w:r w:rsidRPr="001E146B">
        <w:rPr>
          <w:rFonts w:eastAsia="Calibri"/>
        </w:rPr>
        <w:t xml:space="preserve">3. </w:t>
      </w:r>
      <w:r w:rsidR="00AA56C0" w:rsidRPr="00AA56C0">
        <w:rPr>
          <w:rFonts w:eastAsia="Calibri"/>
        </w:rPr>
        <w:t>Тиімділіктің негізгі көрсеткіштері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1697"/>
        <w:gridCol w:w="2266"/>
      </w:tblGrid>
      <w:tr w:rsidR="001E146B" w:rsidRPr="001E146B" w:rsidTr="001E146B">
        <w:tc>
          <w:tcPr>
            <w:tcW w:w="3397" w:type="dxa"/>
            <w:shd w:val="clear" w:color="auto" w:fill="auto"/>
          </w:tcPr>
          <w:p w:rsidR="001E146B" w:rsidRPr="001E146B" w:rsidRDefault="00AA56C0" w:rsidP="001E146B">
            <w:pPr>
              <w:rPr>
                <w:rFonts w:eastAsia="Calibri"/>
              </w:rPr>
            </w:pPr>
            <w:r w:rsidRPr="00AA56C0">
              <w:rPr>
                <w:rFonts w:eastAsia="Calibri"/>
              </w:rPr>
              <w:t>ТНК көрсеткіші</w:t>
            </w:r>
          </w:p>
        </w:tc>
        <w:tc>
          <w:tcPr>
            <w:tcW w:w="1985" w:type="dxa"/>
            <w:shd w:val="clear" w:color="auto" w:fill="auto"/>
          </w:tcPr>
          <w:p w:rsidR="001E146B" w:rsidRPr="001E146B" w:rsidRDefault="00AA56C0" w:rsidP="001E146B">
            <w:pPr>
              <w:rPr>
                <w:rFonts w:eastAsia="Calibri"/>
              </w:rPr>
            </w:pPr>
            <w:r w:rsidRPr="00AA56C0">
              <w:rPr>
                <w:rFonts w:eastAsia="Calibri"/>
              </w:rPr>
              <w:t>Рұқсат етілген</w:t>
            </w:r>
          </w:p>
        </w:tc>
        <w:tc>
          <w:tcPr>
            <w:tcW w:w="1697" w:type="dxa"/>
            <w:shd w:val="clear" w:color="auto" w:fill="auto"/>
          </w:tcPr>
          <w:p w:rsidR="001E146B" w:rsidRPr="001E146B" w:rsidRDefault="00AA56C0" w:rsidP="001E146B">
            <w:pPr>
              <w:rPr>
                <w:rFonts w:eastAsia="Calibri"/>
              </w:rPr>
            </w:pPr>
            <w:r w:rsidRPr="00AA56C0">
              <w:rPr>
                <w:rFonts w:eastAsia="Calibri"/>
              </w:rPr>
              <w:t>Мақсаты</w:t>
            </w:r>
          </w:p>
        </w:tc>
        <w:tc>
          <w:tcPr>
            <w:tcW w:w="2266" w:type="dxa"/>
            <w:shd w:val="clear" w:color="auto" w:fill="auto"/>
          </w:tcPr>
          <w:p w:rsidR="001E146B" w:rsidRPr="001E146B" w:rsidRDefault="00AA56C0" w:rsidP="001E146B">
            <w:pPr>
              <w:rPr>
                <w:rFonts w:eastAsia="Calibri"/>
              </w:rPr>
            </w:pPr>
            <w:r w:rsidRPr="00AA56C0">
              <w:rPr>
                <w:rFonts w:eastAsia="Calibri"/>
              </w:rPr>
              <w:t>Шақыру</w:t>
            </w:r>
          </w:p>
        </w:tc>
      </w:tr>
      <w:tr w:rsidR="00AA56C0" w:rsidRPr="001E146B" w:rsidTr="001E146B">
        <w:tc>
          <w:tcPr>
            <w:tcW w:w="3397" w:type="dxa"/>
            <w:shd w:val="clear" w:color="auto" w:fill="auto"/>
          </w:tcPr>
          <w:p w:rsidR="00AA56C0" w:rsidRPr="00383F7F" w:rsidRDefault="00AA56C0" w:rsidP="003B178E">
            <w:r w:rsidRPr="00383F7F">
              <w:t>Мердігердің осы Шарт бойынша өз міндеттемелерін орындамауы немесе тиісінше орындамауы себебінен өнімсіз уақыт</w:t>
            </w:r>
          </w:p>
        </w:tc>
        <w:tc>
          <w:tcPr>
            <w:tcW w:w="1985" w:type="dxa"/>
            <w:shd w:val="clear" w:color="auto" w:fill="auto"/>
          </w:tcPr>
          <w:p w:rsidR="00AA56C0" w:rsidRPr="001E146B" w:rsidRDefault="00AA56C0" w:rsidP="001E146B">
            <w:pPr>
              <w:rPr>
                <w:rFonts w:eastAsia="Calibri"/>
              </w:rPr>
            </w:pPr>
            <w:r w:rsidRPr="001E146B">
              <w:rPr>
                <w:rFonts w:eastAsia="Calibri"/>
              </w:rPr>
              <w:t>5%</w:t>
            </w:r>
          </w:p>
        </w:tc>
        <w:tc>
          <w:tcPr>
            <w:tcW w:w="1697" w:type="dxa"/>
            <w:shd w:val="clear" w:color="auto" w:fill="auto"/>
          </w:tcPr>
          <w:p w:rsidR="00AA56C0" w:rsidRPr="001E146B" w:rsidRDefault="00AA56C0" w:rsidP="001E146B">
            <w:pPr>
              <w:rPr>
                <w:rFonts w:eastAsia="Calibri"/>
              </w:rPr>
            </w:pPr>
            <w:r w:rsidRPr="001E146B">
              <w:rPr>
                <w:rFonts w:eastAsia="Calibri"/>
              </w:rPr>
              <w:t xml:space="preserve">2% </w:t>
            </w:r>
            <w:proofErr w:type="gramStart"/>
            <w:r w:rsidRPr="001E146B">
              <w:rPr>
                <w:rFonts w:eastAsia="Calibri"/>
              </w:rPr>
              <w:t>&lt; x</w:t>
            </w:r>
            <w:proofErr w:type="gramEnd"/>
            <w:r w:rsidRPr="001E146B">
              <w:rPr>
                <w:rFonts w:eastAsia="Calibri"/>
              </w:rPr>
              <w:t xml:space="preserve"> &lt; 5%</w:t>
            </w:r>
          </w:p>
          <w:p w:rsidR="00AA56C0" w:rsidRPr="001E146B" w:rsidRDefault="00AA56C0" w:rsidP="001E146B">
            <w:pPr>
              <w:rPr>
                <w:rFonts w:eastAsia="Calibri"/>
              </w:rPr>
            </w:pPr>
          </w:p>
        </w:tc>
        <w:tc>
          <w:tcPr>
            <w:tcW w:w="2266" w:type="dxa"/>
            <w:shd w:val="clear" w:color="auto" w:fill="auto"/>
          </w:tcPr>
          <w:p w:rsidR="00AA56C0" w:rsidRPr="001E146B" w:rsidRDefault="00AA56C0" w:rsidP="001E146B">
            <w:pPr>
              <w:rPr>
                <w:rFonts w:eastAsia="Calibri"/>
              </w:rPr>
            </w:pPr>
            <w:r w:rsidRPr="001E146B">
              <w:rPr>
                <w:rFonts w:eastAsia="Calibri"/>
              </w:rPr>
              <w:t xml:space="preserve">0% </w:t>
            </w:r>
            <w:proofErr w:type="gramStart"/>
            <w:r w:rsidRPr="001E146B">
              <w:rPr>
                <w:rFonts w:eastAsia="Calibri"/>
              </w:rPr>
              <w:t>&lt; x</w:t>
            </w:r>
            <w:proofErr w:type="gramEnd"/>
            <w:r w:rsidRPr="001E146B">
              <w:rPr>
                <w:rFonts w:eastAsia="Calibri"/>
              </w:rPr>
              <w:t xml:space="preserve"> &lt; 2%</w:t>
            </w:r>
          </w:p>
          <w:p w:rsidR="00AA56C0" w:rsidRPr="001E146B" w:rsidRDefault="00AA56C0" w:rsidP="001E146B">
            <w:pPr>
              <w:rPr>
                <w:rFonts w:eastAsia="Calibri"/>
              </w:rPr>
            </w:pPr>
          </w:p>
        </w:tc>
      </w:tr>
      <w:tr w:rsidR="00AA56C0" w:rsidRPr="001E146B" w:rsidTr="001E146B">
        <w:tc>
          <w:tcPr>
            <w:tcW w:w="3397" w:type="dxa"/>
            <w:shd w:val="clear" w:color="auto" w:fill="auto"/>
          </w:tcPr>
          <w:p w:rsidR="00AA56C0" w:rsidRPr="00383F7F" w:rsidRDefault="00AA56C0" w:rsidP="003B178E">
            <w:r w:rsidRPr="00383F7F">
              <w:t>Мердігердің осы Шарт бойынша өз міндеттемелерін белгілі бір кезеңде орындамауы немесе тиісінше орындамауы себебінен жабдықтың істен шығуының саны,</w:t>
            </w:r>
            <w:r>
              <w:t xml:space="preserve"> __</w:t>
            </w:r>
            <w:r w:rsidRPr="00383F7F">
              <w:t>_ сағат</w:t>
            </w:r>
          </w:p>
        </w:tc>
        <w:tc>
          <w:tcPr>
            <w:tcW w:w="1985" w:type="dxa"/>
            <w:shd w:val="clear" w:color="auto" w:fill="auto"/>
          </w:tcPr>
          <w:p w:rsidR="00AA56C0" w:rsidRPr="001E146B" w:rsidRDefault="00AA56C0" w:rsidP="001E146B">
            <w:pPr>
              <w:rPr>
                <w:rFonts w:eastAsia="Calibri"/>
              </w:rPr>
            </w:pPr>
            <w:r w:rsidRPr="001E146B">
              <w:rPr>
                <w:rFonts w:eastAsia="Calibri"/>
              </w:rPr>
              <w:t>X≤1</w:t>
            </w:r>
          </w:p>
          <w:p w:rsidR="00AA56C0" w:rsidRPr="001E146B" w:rsidRDefault="00AA56C0" w:rsidP="001E146B">
            <w:pPr>
              <w:rPr>
                <w:rFonts w:eastAsia="Calibri"/>
              </w:rPr>
            </w:pPr>
          </w:p>
        </w:tc>
        <w:tc>
          <w:tcPr>
            <w:tcW w:w="1697" w:type="dxa"/>
            <w:shd w:val="clear" w:color="auto" w:fill="auto"/>
          </w:tcPr>
          <w:p w:rsidR="00AA56C0" w:rsidRPr="001E146B" w:rsidRDefault="00AA56C0" w:rsidP="001E146B">
            <w:pPr>
              <w:rPr>
                <w:rFonts w:eastAsia="Calibri"/>
              </w:rPr>
            </w:pPr>
            <w:r w:rsidRPr="001E146B">
              <w:rPr>
                <w:rFonts w:eastAsia="Calibri"/>
              </w:rPr>
              <w:t>0</w:t>
            </w:r>
          </w:p>
        </w:tc>
        <w:tc>
          <w:tcPr>
            <w:tcW w:w="2266" w:type="dxa"/>
            <w:shd w:val="clear" w:color="auto" w:fill="auto"/>
          </w:tcPr>
          <w:p w:rsidR="00AA56C0" w:rsidRPr="001E146B" w:rsidRDefault="00AA56C0" w:rsidP="001E146B">
            <w:pPr>
              <w:rPr>
                <w:rFonts w:eastAsia="Calibri"/>
              </w:rPr>
            </w:pPr>
            <w:r w:rsidRPr="00AA56C0">
              <w:rPr>
                <w:rFonts w:eastAsia="Calibri"/>
              </w:rPr>
              <w:t>Нысаналы көрсеткішті екі және одан да көп ай бойы ұстап тұру</w:t>
            </w:r>
          </w:p>
        </w:tc>
      </w:tr>
      <w:tr w:rsidR="00AA56C0" w:rsidRPr="001E146B" w:rsidTr="001E146B">
        <w:trPr>
          <w:trHeight w:val="1202"/>
        </w:trPr>
        <w:tc>
          <w:tcPr>
            <w:tcW w:w="3397" w:type="dxa"/>
            <w:shd w:val="clear" w:color="auto" w:fill="auto"/>
          </w:tcPr>
          <w:p w:rsidR="00AA56C0" w:rsidRPr="00383F7F" w:rsidRDefault="00AA56C0" w:rsidP="003B178E">
            <w:r w:rsidRPr="00383F7F">
              <w:t>ЕҚ, ӨҚ және ҚОҚ елеулі бұзушылықтардың саны (айыппұл санкциялары көзделген бұзушылықтар ескеріледі)</w:t>
            </w:r>
          </w:p>
        </w:tc>
        <w:tc>
          <w:tcPr>
            <w:tcW w:w="1985" w:type="dxa"/>
            <w:shd w:val="clear" w:color="auto" w:fill="auto"/>
          </w:tcPr>
          <w:p w:rsidR="00AA56C0" w:rsidRPr="001E146B" w:rsidRDefault="00AA56C0" w:rsidP="001E146B">
            <w:pPr>
              <w:rPr>
                <w:rFonts w:eastAsia="Calibri"/>
              </w:rPr>
            </w:pPr>
            <w:r w:rsidRPr="001E146B">
              <w:rPr>
                <w:rFonts w:eastAsia="Calibri"/>
              </w:rPr>
              <w:t>X≤1</w:t>
            </w:r>
          </w:p>
          <w:p w:rsidR="00AA56C0" w:rsidRPr="001E146B" w:rsidRDefault="00AA56C0" w:rsidP="001E146B">
            <w:pPr>
              <w:rPr>
                <w:rFonts w:eastAsia="Calibri"/>
              </w:rPr>
            </w:pPr>
          </w:p>
        </w:tc>
        <w:tc>
          <w:tcPr>
            <w:tcW w:w="1697" w:type="dxa"/>
            <w:shd w:val="clear" w:color="auto" w:fill="auto"/>
          </w:tcPr>
          <w:p w:rsidR="00AA56C0" w:rsidRPr="001E146B" w:rsidRDefault="00AA56C0" w:rsidP="001E146B">
            <w:pPr>
              <w:rPr>
                <w:rFonts w:eastAsia="Calibri"/>
              </w:rPr>
            </w:pPr>
            <w:r w:rsidRPr="001E146B">
              <w:rPr>
                <w:rFonts w:eastAsia="Calibri"/>
              </w:rPr>
              <w:t>0</w:t>
            </w:r>
          </w:p>
        </w:tc>
        <w:tc>
          <w:tcPr>
            <w:tcW w:w="2266" w:type="dxa"/>
            <w:shd w:val="clear" w:color="auto" w:fill="auto"/>
          </w:tcPr>
          <w:p w:rsidR="00AA56C0" w:rsidRPr="001E146B" w:rsidRDefault="00AA56C0" w:rsidP="001E146B">
            <w:pPr>
              <w:rPr>
                <w:rFonts w:eastAsia="Calibri"/>
              </w:rPr>
            </w:pPr>
            <w:r w:rsidRPr="00AA56C0">
              <w:rPr>
                <w:rFonts w:eastAsia="Calibri"/>
              </w:rPr>
              <w:t>Нысаналы көрсеткішті екі және одан да көп ай бойы ұстап тұру</w:t>
            </w:r>
          </w:p>
        </w:tc>
      </w:tr>
      <w:tr w:rsidR="00AA56C0" w:rsidRPr="001E146B" w:rsidTr="001E146B">
        <w:tc>
          <w:tcPr>
            <w:tcW w:w="3397" w:type="dxa"/>
            <w:shd w:val="clear" w:color="auto" w:fill="auto"/>
          </w:tcPr>
          <w:p w:rsidR="00AA56C0" w:rsidRDefault="00AA56C0" w:rsidP="003B178E">
            <w:r w:rsidRPr="00383F7F">
              <w:t>Мердігердің осы Шарт бойынша өз міндеттемелерін орындамауы немесе тиісінше орындамауы себебі бойынша Тараптар келіскен тізімге және мерзімдерге сәйкес мердігердің материалдарын және/немесе жабдығын ұсынуды кешіктіру жағдайлары</w:t>
            </w:r>
          </w:p>
        </w:tc>
        <w:tc>
          <w:tcPr>
            <w:tcW w:w="1985" w:type="dxa"/>
            <w:shd w:val="clear" w:color="auto" w:fill="auto"/>
          </w:tcPr>
          <w:p w:rsidR="00AA56C0" w:rsidRPr="001E146B" w:rsidRDefault="00AA56C0" w:rsidP="001E146B">
            <w:pPr>
              <w:rPr>
                <w:rFonts w:eastAsia="Calibri"/>
              </w:rPr>
            </w:pPr>
            <w:r w:rsidRPr="001E146B">
              <w:rPr>
                <w:rFonts w:eastAsia="Calibri"/>
              </w:rPr>
              <w:t>X≤1</w:t>
            </w:r>
          </w:p>
          <w:p w:rsidR="00AA56C0" w:rsidRPr="001E146B" w:rsidRDefault="00AA56C0" w:rsidP="001E146B">
            <w:pPr>
              <w:rPr>
                <w:rFonts w:eastAsia="Calibri"/>
              </w:rPr>
            </w:pPr>
          </w:p>
        </w:tc>
        <w:tc>
          <w:tcPr>
            <w:tcW w:w="1697" w:type="dxa"/>
            <w:shd w:val="clear" w:color="auto" w:fill="auto"/>
          </w:tcPr>
          <w:p w:rsidR="00AA56C0" w:rsidRPr="001E146B" w:rsidRDefault="00AA56C0" w:rsidP="001E146B">
            <w:pPr>
              <w:rPr>
                <w:rFonts w:eastAsia="Calibri"/>
              </w:rPr>
            </w:pPr>
            <w:r w:rsidRPr="001E146B">
              <w:rPr>
                <w:rFonts w:eastAsia="Calibri"/>
              </w:rPr>
              <w:t>0</w:t>
            </w:r>
          </w:p>
        </w:tc>
        <w:tc>
          <w:tcPr>
            <w:tcW w:w="2266" w:type="dxa"/>
            <w:shd w:val="clear" w:color="auto" w:fill="auto"/>
          </w:tcPr>
          <w:p w:rsidR="00AA56C0" w:rsidRPr="001E146B" w:rsidRDefault="00AA56C0" w:rsidP="001E146B">
            <w:pPr>
              <w:rPr>
                <w:rFonts w:eastAsia="Calibri"/>
              </w:rPr>
            </w:pPr>
            <w:r w:rsidRPr="00AA56C0">
              <w:rPr>
                <w:rFonts w:eastAsia="Calibri"/>
              </w:rPr>
              <w:t>Нысаналы көрсеткішті екі және одан да көп ай бойы ұстап тұру</w:t>
            </w:r>
          </w:p>
        </w:tc>
      </w:tr>
    </w:tbl>
    <w:p w:rsidR="001E146B" w:rsidRPr="001E146B" w:rsidRDefault="001E146B" w:rsidP="001E146B">
      <w:pPr>
        <w:rPr>
          <w:rFonts w:eastAsia="Calibri"/>
        </w:rPr>
      </w:pPr>
    </w:p>
    <w:p w:rsidR="001E146B" w:rsidRPr="001E146B" w:rsidRDefault="001E146B" w:rsidP="001E146B">
      <w:pPr>
        <w:rPr>
          <w:rFonts w:eastAsia="Calibri"/>
        </w:rPr>
      </w:pPr>
      <w:r w:rsidRPr="001E146B">
        <w:rPr>
          <w:rFonts w:eastAsia="Calibri"/>
        </w:rPr>
        <w:t xml:space="preserve">4. </w:t>
      </w:r>
      <w:r w:rsidR="00AA56C0" w:rsidRPr="00AA56C0">
        <w:rPr>
          <w:rFonts w:eastAsia="Calibri"/>
        </w:rPr>
        <w:t>Тиімділіктің негізгі көрсеткіштерін есептеу әдістемесі</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850"/>
        <w:gridCol w:w="2097"/>
        <w:gridCol w:w="1049"/>
        <w:gridCol w:w="1833"/>
        <w:gridCol w:w="1463"/>
      </w:tblGrid>
      <w:tr w:rsidR="001E146B" w:rsidRPr="001E146B" w:rsidTr="00AA56C0">
        <w:trPr>
          <w:trHeight w:val="541"/>
        </w:trPr>
        <w:tc>
          <w:tcPr>
            <w:tcW w:w="507" w:type="dxa"/>
            <w:shd w:val="clear" w:color="auto" w:fill="auto"/>
            <w:vAlign w:val="center"/>
            <w:hideMark/>
          </w:tcPr>
          <w:p w:rsidR="001E146B" w:rsidRPr="001E146B" w:rsidRDefault="001E146B" w:rsidP="001E146B">
            <w:pPr>
              <w:rPr>
                <w:rFonts w:eastAsia="Calibri"/>
              </w:rPr>
            </w:pPr>
            <w:r w:rsidRPr="001E146B">
              <w:rPr>
                <w:rFonts w:eastAsia="Calibri"/>
              </w:rPr>
              <w:t>№</w:t>
            </w:r>
          </w:p>
        </w:tc>
        <w:tc>
          <w:tcPr>
            <w:tcW w:w="2850" w:type="dxa"/>
            <w:shd w:val="clear" w:color="auto" w:fill="auto"/>
            <w:vAlign w:val="center"/>
            <w:hideMark/>
          </w:tcPr>
          <w:p w:rsidR="001E146B" w:rsidRPr="001E146B" w:rsidRDefault="00AA56C0" w:rsidP="001E146B">
            <w:pPr>
              <w:rPr>
                <w:rFonts w:eastAsia="Calibri"/>
              </w:rPr>
            </w:pPr>
            <w:r w:rsidRPr="00AA56C0">
              <w:rPr>
                <w:rFonts w:eastAsia="Calibri"/>
              </w:rPr>
              <w:t>Көрсеткіші</w:t>
            </w:r>
          </w:p>
        </w:tc>
        <w:tc>
          <w:tcPr>
            <w:tcW w:w="2097" w:type="dxa"/>
            <w:shd w:val="clear" w:color="auto" w:fill="auto"/>
            <w:vAlign w:val="center"/>
            <w:hideMark/>
          </w:tcPr>
          <w:p w:rsidR="001E146B" w:rsidRPr="001E146B" w:rsidRDefault="00AA56C0" w:rsidP="001E146B">
            <w:pPr>
              <w:rPr>
                <w:rFonts w:eastAsia="Calibri"/>
              </w:rPr>
            </w:pPr>
            <w:r w:rsidRPr="00AA56C0">
              <w:rPr>
                <w:rFonts w:eastAsia="Calibri"/>
              </w:rPr>
              <w:t>Бағалау әдістемесі</w:t>
            </w:r>
          </w:p>
        </w:tc>
        <w:tc>
          <w:tcPr>
            <w:tcW w:w="1049" w:type="dxa"/>
            <w:shd w:val="clear" w:color="auto" w:fill="auto"/>
            <w:vAlign w:val="center"/>
            <w:hideMark/>
          </w:tcPr>
          <w:p w:rsidR="001E146B" w:rsidRPr="001E146B" w:rsidRDefault="00AA56C0" w:rsidP="001E146B">
            <w:pPr>
              <w:rPr>
                <w:rFonts w:eastAsia="Calibri"/>
              </w:rPr>
            </w:pPr>
            <w:r w:rsidRPr="00AA56C0">
              <w:rPr>
                <w:rFonts w:eastAsia="Calibri"/>
              </w:rPr>
              <w:t>Бал</w:t>
            </w:r>
            <w:r>
              <w:rPr>
                <w:rFonts w:eastAsia="Calibri"/>
                <w:lang w:val="kk-KZ"/>
              </w:rPr>
              <w:t>л</w:t>
            </w:r>
            <w:r w:rsidRPr="00AA56C0">
              <w:rPr>
                <w:rFonts w:eastAsia="Calibri"/>
              </w:rPr>
              <w:t>дар</w:t>
            </w:r>
          </w:p>
        </w:tc>
        <w:tc>
          <w:tcPr>
            <w:tcW w:w="1833" w:type="dxa"/>
            <w:shd w:val="clear" w:color="auto" w:fill="auto"/>
            <w:vAlign w:val="center"/>
            <w:hideMark/>
          </w:tcPr>
          <w:p w:rsidR="001E146B" w:rsidRPr="001E146B" w:rsidRDefault="00AA56C0" w:rsidP="001E146B">
            <w:pPr>
              <w:rPr>
                <w:rFonts w:eastAsia="Calibri"/>
              </w:rPr>
            </w:pPr>
            <w:r w:rsidRPr="00AA56C0">
              <w:rPr>
                <w:rFonts w:eastAsia="Calibri"/>
              </w:rPr>
              <w:t>Көрсеткіштің үлес салмағы</w:t>
            </w:r>
          </w:p>
        </w:tc>
        <w:tc>
          <w:tcPr>
            <w:tcW w:w="1463" w:type="dxa"/>
            <w:shd w:val="clear" w:color="auto" w:fill="auto"/>
          </w:tcPr>
          <w:p w:rsidR="001E146B" w:rsidRPr="001E146B" w:rsidRDefault="00AA56C0" w:rsidP="001E146B">
            <w:pPr>
              <w:rPr>
                <w:rFonts w:eastAsia="Calibri"/>
              </w:rPr>
            </w:pPr>
            <w:r w:rsidRPr="00AA56C0">
              <w:rPr>
                <w:rFonts w:eastAsia="Calibri"/>
              </w:rPr>
              <w:t>Көрсеткіш үшін баллдарды есептеу</w:t>
            </w:r>
          </w:p>
        </w:tc>
      </w:tr>
      <w:tr w:rsidR="001E146B" w:rsidRPr="001E146B" w:rsidTr="00AA56C0">
        <w:trPr>
          <w:trHeight w:val="112"/>
        </w:trPr>
        <w:tc>
          <w:tcPr>
            <w:tcW w:w="507" w:type="dxa"/>
            <w:shd w:val="clear" w:color="auto" w:fill="auto"/>
            <w:vAlign w:val="center"/>
          </w:tcPr>
          <w:p w:rsidR="001E146B" w:rsidRPr="001E146B" w:rsidRDefault="001E146B" w:rsidP="001E146B">
            <w:pPr>
              <w:rPr>
                <w:rFonts w:eastAsia="Calibri"/>
              </w:rPr>
            </w:pPr>
          </w:p>
        </w:tc>
        <w:tc>
          <w:tcPr>
            <w:tcW w:w="2850" w:type="dxa"/>
            <w:shd w:val="clear" w:color="auto" w:fill="auto"/>
            <w:vAlign w:val="center"/>
          </w:tcPr>
          <w:p w:rsidR="001E146B" w:rsidRPr="001E146B" w:rsidRDefault="001E146B" w:rsidP="001E146B">
            <w:pPr>
              <w:rPr>
                <w:rFonts w:eastAsia="Calibri"/>
              </w:rPr>
            </w:pPr>
            <w:r w:rsidRPr="001E146B">
              <w:rPr>
                <w:rFonts w:eastAsia="Calibri"/>
              </w:rPr>
              <w:t>1</w:t>
            </w:r>
          </w:p>
        </w:tc>
        <w:tc>
          <w:tcPr>
            <w:tcW w:w="2097" w:type="dxa"/>
            <w:shd w:val="clear" w:color="auto" w:fill="auto"/>
            <w:vAlign w:val="center"/>
          </w:tcPr>
          <w:p w:rsidR="001E146B" w:rsidRPr="001E146B" w:rsidRDefault="001E146B" w:rsidP="001E146B">
            <w:pPr>
              <w:rPr>
                <w:rFonts w:eastAsia="Calibri"/>
              </w:rPr>
            </w:pPr>
            <w:r w:rsidRPr="001E146B">
              <w:rPr>
                <w:rFonts w:eastAsia="Calibri"/>
              </w:rPr>
              <w:t>2</w:t>
            </w:r>
          </w:p>
        </w:tc>
        <w:tc>
          <w:tcPr>
            <w:tcW w:w="1049" w:type="dxa"/>
            <w:shd w:val="clear" w:color="auto" w:fill="auto"/>
            <w:vAlign w:val="center"/>
          </w:tcPr>
          <w:p w:rsidR="001E146B" w:rsidRPr="001E146B" w:rsidRDefault="001E146B" w:rsidP="001E146B">
            <w:pPr>
              <w:rPr>
                <w:rFonts w:eastAsia="Calibri"/>
              </w:rPr>
            </w:pPr>
            <w:r w:rsidRPr="001E146B">
              <w:rPr>
                <w:rFonts w:eastAsia="Calibri"/>
              </w:rPr>
              <w:t>3</w:t>
            </w:r>
          </w:p>
        </w:tc>
        <w:tc>
          <w:tcPr>
            <w:tcW w:w="1833" w:type="dxa"/>
            <w:shd w:val="clear" w:color="auto" w:fill="auto"/>
            <w:vAlign w:val="center"/>
          </w:tcPr>
          <w:p w:rsidR="001E146B" w:rsidRPr="001E146B" w:rsidRDefault="001E146B" w:rsidP="001E146B">
            <w:pPr>
              <w:rPr>
                <w:rFonts w:eastAsia="Calibri"/>
              </w:rPr>
            </w:pPr>
            <w:r w:rsidRPr="001E146B">
              <w:rPr>
                <w:rFonts w:eastAsia="Calibri"/>
              </w:rPr>
              <w:t>4</w:t>
            </w:r>
          </w:p>
        </w:tc>
        <w:tc>
          <w:tcPr>
            <w:tcW w:w="1463" w:type="dxa"/>
            <w:shd w:val="clear" w:color="auto" w:fill="auto"/>
          </w:tcPr>
          <w:p w:rsidR="001E146B" w:rsidRPr="001E146B" w:rsidRDefault="001E146B" w:rsidP="001E146B">
            <w:pPr>
              <w:rPr>
                <w:rFonts w:eastAsia="Calibri"/>
              </w:rPr>
            </w:pPr>
            <w:r w:rsidRPr="001E146B">
              <w:rPr>
                <w:rFonts w:eastAsia="Calibri"/>
              </w:rPr>
              <w:t>3х4</w:t>
            </w:r>
          </w:p>
        </w:tc>
      </w:tr>
      <w:tr w:rsidR="00AA56C0" w:rsidRPr="001E146B" w:rsidTr="00AA56C0">
        <w:trPr>
          <w:trHeight w:val="314"/>
        </w:trPr>
        <w:tc>
          <w:tcPr>
            <w:tcW w:w="507" w:type="dxa"/>
            <w:vMerge w:val="restart"/>
            <w:shd w:val="clear" w:color="auto" w:fill="auto"/>
            <w:vAlign w:val="center"/>
            <w:hideMark/>
          </w:tcPr>
          <w:p w:rsidR="00AA56C0" w:rsidRPr="001E146B" w:rsidRDefault="00AA56C0" w:rsidP="001E146B">
            <w:pPr>
              <w:rPr>
                <w:rFonts w:eastAsia="Calibri"/>
              </w:rPr>
            </w:pPr>
            <w:r w:rsidRPr="001E146B">
              <w:rPr>
                <w:rFonts w:eastAsia="Calibri"/>
              </w:rPr>
              <w:t>1</w:t>
            </w:r>
          </w:p>
        </w:tc>
        <w:tc>
          <w:tcPr>
            <w:tcW w:w="2850" w:type="dxa"/>
            <w:vMerge w:val="restart"/>
            <w:shd w:val="clear" w:color="auto" w:fill="auto"/>
            <w:hideMark/>
          </w:tcPr>
          <w:p w:rsidR="00AA56C0" w:rsidRPr="007211CB" w:rsidRDefault="00AA56C0" w:rsidP="003B178E">
            <w:r w:rsidRPr="007211CB">
              <w:t>Мердігердің осы Шарт бойынша өз міндеттемелерін орындамауы немесе тиісінше орындамауы себебінен өнімсіз уақыт</w:t>
            </w:r>
          </w:p>
          <w:p w:rsidR="00AA56C0" w:rsidRPr="007211CB" w:rsidRDefault="00AA56C0" w:rsidP="003B178E"/>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КНПВ &gt; 5%</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0</w:t>
            </w:r>
          </w:p>
        </w:tc>
        <w:tc>
          <w:tcPr>
            <w:tcW w:w="1833" w:type="dxa"/>
            <w:vMerge w:val="restart"/>
            <w:shd w:val="clear" w:color="auto" w:fill="auto"/>
            <w:vAlign w:val="center"/>
            <w:hideMark/>
          </w:tcPr>
          <w:p w:rsidR="00AA56C0" w:rsidRPr="001E146B" w:rsidRDefault="00AA56C0" w:rsidP="001E146B">
            <w:pPr>
              <w:rPr>
                <w:rFonts w:eastAsia="Calibri"/>
              </w:rPr>
            </w:pPr>
            <w:r w:rsidRPr="001E146B">
              <w:rPr>
                <w:rFonts w:eastAsia="Calibri"/>
              </w:rPr>
              <w:t>0,3</w:t>
            </w:r>
          </w:p>
        </w:tc>
        <w:tc>
          <w:tcPr>
            <w:tcW w:w="1463" w:type="dxa"/>
            <w:vMerge w:val="restart"/>
            <w:shd w:val="clear" w:color="auto" w:fill="auto"/>
            <w:vAlign w:val="center"/>
          </w:tcPr>
          <w:p w:rsidR="00AA56C0" w:rsidRPr="001E146B" w:rsidRDefault="00AA56C0" w:rsidP="001E146B">
            <w:pPr>
              <w:rPr>
                <w:rFonts w:eastAsia="Calibri"/>
              </w:rPr>
            </w:pPr>
          </w:p>
        </w:tc>
      </w:tr>
      <w:tr w:rsidR="00AA56C0" w:rsidRPr="001E146B" w:rsidTr="00AA56C0">
        <w:trPr>
          <w:trHeight w:val="401"/>
        </w:trPr>
        <w:tc>
          <w:tcPr>
            <w:tcW w:w="507" w:type="dxa"/>
            <w:vMerge/>
            <w:vAlign w:val="center"/>
            <w:hideMark/>
          </w:tcPr>
          <w:p w:rsidR="00AA56C0" w:rsidRPr="001E146B" w:rsidRDefault="00AA56C0" w:rsidP="001E146B">
            <w:pPr>
              <w:rPr>
                <w:rFonts w:eastAsia="Calibri"/>
              </w:rPr>
            </w:pPr>
          </w:p>
        </w:tc>
        <w:tc>
          <w:tcPr>
            <w:tcW w:w="2850" w:type="dxa"/>
            <w:vMerge/>
            <w:hideMark/>
          </w:tcPr>
          <w:p w:rsidR="00AA56C0" w:rsidRPr="001E146B" w:rsidRDefault="00AA56C0" w:rsidP="001E146B">
            <w:pPr>
              <w:rPr>
                <w:rFonts w:eastAsia="Calibri"/>
              </w:rPr>
            </w:pPr>
          </w:p>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КНПВ = 5%</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0,5</w:t>
            </w:r>
          </w:p>
        </w:tc>
        <w:tc>
          <w:tcPr>
            <w:tcW w:w="1833" w:type="dxa"/>
            <w:vMerge/>
            <w:shd w:val="clear" w:color="auto" w:fill="auto"/>
            <w:vAlign w:val="center"/>
            <w:hideMark/>
          </w:tcPr>
          <w:p w:rsidR="00AA56C0" w:rsidRPr="001E146B" w:rsidRDefault="00AA56C0" w:rsidP="001E146B">
            <w:pPr>
              <w:rPr>
                <w:rFonts w:eastAsia="Calibri"/>
              </w:rPr>
            </w:pPr>
          </w:p>
        </w:tc>
        <w:tc>
          <w:tcPr>
            <w:tcW w:w="1463" w:type="dxa"/>
            <w:vMerge/>
            <w:shd w:val="clear" w:color="auto" w:fill="auto"/>
          </w:tcPr>
          <w:p w:rsidR="00AA56C0" w:rsidRPr="001E146B" w:rsidRDefault="00AA56C0" w:rsidP="001E146B">
            <w:pPr>
              <w:rPr>
                <w:rFonts w:eastAsia="Calibri"/>
              </w:rPr>
            </w:pPr>
          </w:p>
        </w:tc>
      </w:tr>
      <w:tr w:rsidR="00AA56C0" w:rsidRPr="001E146B" w:rsidTr="00AA56C0">
        <w:trPr>
          <w:trHeight w:val="549"/>
        </w:trPr>
        <w:tc>
          <w:tcPr>
            <w:tcW w:w="507" w:type="dxa"/>
            <w:vMerge/>
            <w:vAlign w:val="center"/>
            <w:hideMark/>
          </w:tcPr>
          <w:p w:rsidR="00AA56C0" w:rsidRPr="001E146B" w:rsidRDefault="00AA56C0" w:rsidP="001E146B">
            <w:pPr>
              <w:rPr>
                <w:rFonts w:eastAsia="Calibri"/>
              </w:rPr>
            </w:pPr>
          </w:p>
        </w:tc>
        <w:tc>
          <w:tcPr>
            <w:tcW w:w="2850" w:type="dxa"/>
            <w:vMerge/>
            <w:hideMark/>
          </w:tcPr>
          <w:p w:rsidR="00AA56C0" w:rsidRPr="001E146B" w:rsidRDefault="00AA56C0" w:rsidP="001E146B">
            <w:pPr>
              <w:rPr>
                <w:rFonts w:eastAsia="Calibri"/>
              </w:rPr>
            </w:pPr>
          </w:p>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2% ≤ КНПВ &lt; 5%</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0,75</w:t>
            </w:r>
          </w:p>
        </w:tc>
        <w:tc>
          <w:tcPr>
            <w:tcW w:w="1833" w:type="dxa"/>
            <w:vMerge/>
            <w:shd w:val="clear" w:color="auto" w:fill="auto"/>
            <w:vAlign w:val="center"/>
            <w:hideMark/>
          </w:tcPr>
          <w:p w:rsidR="00AA56C0" w:rsidRPr="001E146B" w:rsidRDefault="00AA56C0" w:rsidP="001E146B">
            <w:pPr>
              <w:rPr>
                <w:rFonts w:eastAsia="Calibri"/>
              </w:rPr>
            </w:pPr>
          </w:p>
        </w:tc>
        <w:tc>
          <w:tcPr>
            <w:tcW w:w="1463" w:type="dxa"/>
            <w:vMerge/>
            <w:shd w:val="clear" w:color="auto" w:fill="auto"/>
          </w:tcPr>
          <w:p w:rsidR="00AA56C0" w:rsidRPr="001E146B" w:rsidRDefault="00AA56C0" w:rsidP="001E146B">
            <w:pPr>
              <w:rPr>
                <w:rFonts w:eastAsia="Calibri"/>
              </w:rPr>
            </w:pPr>
          </w:p>
        </w:tc>
      </w:tr>
      <w:tr w:rsidR="00AA56C0" w:rsidRPr="001E146B" w:rsidTr="00AA56C0">
        <w:trPr>
          <w:trHeight w:val="416"/>
        </w:trPr>
        <w:tc>
          <w:tcPr>
            <w:tcW w:w="507" w:type="dxa"/>
            <w:vMerge/>
            <w:vAlign w:val="center"/>
            <w:hideMark/>
          </w:tcPr>
          <w:p w:rsidR="00AA56C0" w:rsidRPr="001E146B" w:rsidRDefault="00AA56C0" w:rsidP="001E146B">
            <w:pPr>
              <w:rPr>
                <w:rFonts w:eastAsia="Calibri"/>
              </w:rPr>
            </w:pPr>
          </w:p>
        </w:tc>
        <w:tc>
          <w:tcPr>
            <w:tcW w:w="2850" w:type="dxa"/>
            <w:vMerge/>
            <w:hideMark/>
          </w:tcPr>
          <w:p w:rsidR="00AA56C0" w:rsidRPr="001E146B" w:rsidRDefault="00AA56C0" w:rsidP="001E146B">
            <w:pPr>
              <w:rPr>
                <w:rFonts w:eastAsia="Calibri"/>
              </w:rPr>
            </w:pPr>
          </w:p>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0% ≤ КНПВ &lt;2%</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1</w:t>
            </w:r>
          </w:p>
        </w:tc>
        <w:tc>
          <w:tcPr>
            <w:tcW w:w="1833" w:type="dxa"/>
            <w:vMerge/>
            <w:shd w:val="clear" w:color="auto" w:fill="auto"/>
            <w:vAlign w:val="center"/>
            <w:hideMark/>
          </w:tcPr>
          <w:p w:rsidR="00AA56C0" w:rsidRPr="001E146B" w:rsidRDefault="00AA56C0" w:rsidP="001E146B">
            <w:pPr>
              <w:rPr>
                <w:rFonts w:eastAsia="Calibri"/>
              </w:rPr>
            </w:pPr>
          </w:p>
        </w:tc>
        <w:tc>
          <w:tcPr>
            <w:tcW w:w="1463" w:type="dxa"/>
            <w:vMerge/>
            <w:shd w:val="clear" w:color="auto" w:fill="auto"/>
          </w:tcPr>
          <w:p w:rsidR="00AA56C0" w:rsidRPr="001E146B" w:rsidRDefault="00AA56C0" w:rsidP="001E146B">
            <w:pPr>
              <w:rPr>
                <w:rFonts w:eastAsia="Calibri"/>
              </w:rPr>
            </w:pPr>
          </w:p>
        </w:tc>
      </w:tr>
      <w:tr w:rsidR="00AA56C0" w:rsidRPr="001E146B" w:rsidTr="00AA56C0">
        <w:trPr>
          <w:trHeight w:val="218"/>
        </w:trPr>
        <w:tc>
          <w:tcPr>
            <w:tcW w:w="507" w:type="dxa"/>
            <w:vMerge/>
            <w:vAlign w:val="center"/>
            <w:hideMark/>
          </w:tcPr>
          <w:p w:rsidR="00AA56C0" w:rsidRPr="001E146B" w:rsidRDefault="00AA56C0" w:rsidP="001E146B">
            <w:pPr>
              <w:rPr>
                <w:rFonts w:eastAsia="Calibri"/>
              </w:rPr>
            </w:pPr>
          </w:p>
        </w:tc>
        <w:tc>
          <w:tcPr>
            <w:tcW w:w="2850" w:type="dxa"/>
            <w:vMerge/>
            <w:hideMark/>
          </w:tcPr>
          <w:p w:rsidR="00AA56C0" w:rsidRPr="001E146B" w:rsidRDefault="00AA56C0" w:rsidP="001E146B">
            <w:pPr>
              <w:rPr>
                <w:rFonts w:eastAsia="Calibri"/>
              </w:rPr>
            </w:pPr>
          </w:p>
        </w:tc>
        <w:tc>
          <w:tcPr>
            <w:tcW w:w="2097" w:type="dxa"/>
            <w:shd w:val="clear" w:color="auto" w:fill="auto"/>
            <w:vAlign w:val="center"/>
            <w:hideMark/>
          </w:tcPr>
          <w:p w:rsidR="00AA56C0" w:rsidRPr="001E146B" w:rsidRDefault="00AA56C0" w:rsidP="001E146B">
            <w:pPr>
              <w:rPr>
                <w:rFonts w:eastAsia="Calibri"/>
              </w:rPr>
            </w:pPr>
          </w:p>
        </w:tc>
        <w:tc>
          <w:tcPr>
            <w:tcW w:w="1049" w:type="dxa"/>
            <w:shd w:val="clear" w:color="auto" w:fill="auto"/>
            <w:vAlign w:val="center"/>
            <w:hideMark/>
          </w:tcPr>
          <w:p w:rsidR="00AA56C0" w:rsidRPr="001E146B" w:rsidRDefault="00AA56C0" w:rsidP="001E146B">
            <w:pPr>
              <w:rPr>
                <w:rFonts w:eastAsia="Calibri"/>
              </w:rPr>
            </w:pPr>
          </w:p>
        </w:tc>
        <w:tc>
          <w:tcPr>
            <w:tcW w:w="1833" w:type="dxa"/>
            <w:vMerge/>
            <w:shd w:val="clear" w:color="auto" w:fill="auto"/>
            <w:vAlign w:val="center"/>
            <w:hideMark/>
          </w:tcPr>
          <w:p w:rsidR="00AA56C0" w:rsidRPr="001E146B" w:rsidRDefault="00AA56C0" w:rsidP="001E146B">
            <w:pPr>
              <w:rPr>
                <w:rFonts w:eastAsia="Calibri"/>
              </w:rPr>
            </w:pPr>
          </w:p>
        </w:tc>
        <w:tc>
          <w:tcPr>
            <w:tcW w:w="1463" w:type="dxa"/>
            <w:vMerge/>
            <w:shd w:val="clear" w:color="auto" w:fill="auto"/>
          </w:tcPr>
          <w:p w:rsidR="00AA56C0" w:rsidRPr="001E146B" w:rsidRDefault="00AA56C0" w:rsidP="001E146B">
            <w:pPr>
              <w:rPr>
                <w:rFonts w:eastAsia="Calibri"/>
              </w:rPr>
            </w:pPr>
          </w:p>
        </w:tc>
      </w:tr>
      <w:tr w:rsidR="00AA56C0" w:rsidRPr="001E146B" w:rsidTr="00AA56C0">
        <w:trPr>
          <w:trHeight w:val="309"/>
        </w:trPr>
        <w:tc>
          <w:tcPr>
            <w:tcW w:w="507" w:type="dxa"/>
            <w:vMerge w:val="restart"/>
            <w:shd w:val="clear" w:color="auto" w:fill="auto"/>
            <w:vAlign w:val="center"/>
            <w:hideMark/>
          </w:tcPr>
          <w:p w:rsidR="00AA56C0" w:rsidRPr="001E146B" w:rsidRDefault="00AA56C0" w:rsidP="001E146B">
            <w:pPr>
              <w:rPr>
                <w:rFonts w:eastAsia="Calibri"/>
              </w:rPr>
            </w:pPr>
            <w:r w:rsidRPr="001E146B">
              <w:rPr>
                <w:rFonts w:eastAsia="Calibri"/>
              </w:rPr>
              <w:t>2</w:t>
            </w:r>
          </w:p>
        </w:tc>
        <w:tc>
          <w:tcPr>
            <w:tcW w:w="2850" w:type="dxa"/>
            <w:vMerge w:val="restart"/>
            <w:shd w:val="clear" w:color="auto" w:fill="auto"/>
            <w:hideMark/>
          </w:tcPr>
          <w:p w:rsidR="00AA56C0" w:rsidRPr="007211CB" w:rsidRDefault="00AA56C0" w:rsidP="003B178E">
            <w:r w:rsidRPr="007211CB">
              <w:t>Мердігердің осы Шарт бойынша өз міндеттемелерін белгілі бір кезеңде орындамауы немесе тиісінше орындамауы себебінен жабдықтың істен шығуының саны, _ _ _ сағат</w:t>
            </w:r>
          </w:p>
          <w:p w:rsidR="00AA56C0" w:rsidRPr="007211CB" w:rsidRDefault="00AA56C0" w:rsidP="003B178E"/>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ККОО &gt; 1</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0</w:t>
            </w:r>
          </w:p>
        </w:tc>
        <w:tc>
          <w:tcPr>
            <w:tcW w:w="1833" w:type="dxa"/>
            <w:vMerge w:val="restart"/>
            <w:shd w:val="clear" w:color="auto" w:fill="auto"/>
            <w:vAlign w:val="center"/>
            <w:hideMark/>
          </w:tcPr>
          <w:p w:rsidR="00AA56C0" w:rsidRPr="001E146B" w:rsidRDefault="00AA56C0" w:rsidP="001E146B">
            <w:pPr>
              <w:rPr>
                <w:rFonts w:eastAsia="Calibri"/>
              </w:rPr>
            </w:pPr>
            <w:r w:rsidRPr="001E146B">
              <w:rPr>
                <w:rFonts w:eastAsia="Calibri"/>
              </w:rPr>
              <w:t>0,3</w:t>
            </w:r>
          </w:p>
        </w:tc>
        <w:tc>
          <w:tcPr>
            <w:tcW w:w="1463" w:type="dxa"/>
            <w:vMerge w:val="restart"/>
            <w:shd w:val="clear" w:color="auto" w:fill="auto"/>
            <w:vAlign w:val="center"/>
          </w:tcPr>
          <w:p w:rsidR="00AA56C0" w:rsidRPr="001E146B" w:rsidRDefault="00AA56C0" w:rsidP="001E146B">
            <w:pPr>
              <w:rPr>
                <w:rFonts w:eastAsia="Calibri"/>
              </w:rPr>
            </w:pPr>
          </w:p>
        </w:tc>
      </w:tr>
      <w:tr w:rsidR="00AA56C0" w:rsidRPr="001E146B" w:rsidTr="00AA56C0">
        <w:trPr>
          <w:trHeight w:val="400"/>
        </w:trPr>
        <w:tc>
          <w:tcPr>
            <w:tcW w:w="507" w:type="dxa"/>
            <w:vMerge/>
            <w:vAlign w:val="center"/>
            <w:hideMark/>
          </w:tcPr>
          <w:p w:rsidR="00AA56C0" w:rsidRPr="001E146B" w:rsidRDefault="00AA56C0" w:rsidP="001E146B">
            <w:pPr>
              <w:rPr>
                <w:rFonts w:eastAsia="Calibri"/>
              </w:rPr>
            </w:pPr>
          </w:p>
        </w:tc>
        <w:tc>
          <w:tcPr>
            <w:tcW w:w="2850" w:type="dxa"/>
            <w:vMerge/>
            <w:hideMark/>
          </w:tcPr>
          <w:p w:rsidR="00AA56C0" w:rsidRPr="001E146B" w:rsidRDefault="00AA56C0" w:rsidP="001E146B">
            <w:pPr>
              <w:rPr>
                <w:rFonts w:eastAsia="Calibri"/>
              </w:rPr>
            </w:pPr>
          </w:p>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ККОО = 1</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0,75</w:t>
            </w:r>
          </w:p>
        </w:tc>
        <w:tc>
          <w:tcPr>
            <w:tcW w:w="1833" w:type="dxa"/>
            <w:vMerge/>
            <w:shd w:val="clear" w:color="auto" w:fill="auto"/>
            <w:vAlign w:val="center"/>
            <w:hideMark/>
          </w:tcPr>
          <w:p w:rsidR="00AA56C0" w:rsidRPr="001E146B" w:rsidRDefault="00AA56C0" w:rsidP="001E146B">
            <w:pPr>
              <w:rPr>
                <w:rFonts w:eastAsia="Calibri"/>
              </w:rPr>
            </w:pPr>
          </w:p>
        </w:tc>
        <w:tc>
          <w:tcPr>
            <w:tcW w:w="1463" w:type="dxa"/>
            <w:vMerge/>
            <w:shd w:val="clear" w:color="auto" w:fill="auto"/>
          </w:tcPr>
          <w:p w:rsidR="00AA56C0" w:rsidRPr="001E146B" w:rsidRDefault="00AA56C0" w:rsidP="001E146B">
            <w:pPr>
              <w:rPr>
                <w:rFonts w:eastAsia="Calibri"/>
              </w:rPr>
            </w:pPr>
          </w:p>
        </w:tc>
      </w:tr>
      <w:tr w:rsidR="00AA56C0" w:rsidRPr="001E146B" w:rsidTr="00AA56C0">
        <w:trPr>
          <w:trHeight w:val="1448"/>
        </w:trPr>
        <w:tc>
          <w:tcPr>
            <w:tcW w:w="507" w:type="dxa"/>
            <w:vMerge/>
            <w:vAlign w:val="center"/>
            <w:hideMark/>
          </w:tcPr>
          <w:p w:rsidR="00AA56C0" w:rsidRPr="001E146B" w:rsidRDefault="00AA56C0" w:rsidP="001E146B">
            <w:pPr>
              <w:rPr>
                <w:rFonts w:eastAsia="Calibri"/>
              </w:rPr>
            </w:pPr>
          </w:p>
        </w:tc>
        <w:tc>
          <w:tcPr>
            <w:tcW w:w="2850" w:type="dxa"/>
            <w:vMerge/>
            <w:hideMark/>
          </w:tcPr>
          <w:p w:rsidR="00AA56C0" w:rsidRPr="001E146B" w:rsidRDefault="00AA56C0" w:rsidP="001E146B">
            <w:pPr>
              <w:rPr>
                <w:rFonts w:eastAsia="Calibri"/>
              </w:rPr>
            </w:pPr>
          </w:p>
        </w:tc>
        <w:tc>
          <w:tcPr>
            <w:tcW w:w="2097" w:type="dxa"/>
            <w:shd w:val="clear" w:color="auto" w:fill="auto"/>
            <w:vAlign w:val="center"/>
            <w:hideMark/>
          </w:tcPr>
          <w:p w:rsidR="00AA56C0" w:rsidRPr="001E146B" w:rsidRDefault="00AA56C0" w:rsidP="001E146B">
            <w:pPr>
              <w:rPr>
                <w:rFonts w:eastAsia="Calibri"/>
              </w:rPr>
            </w:pPr>
            <w:r w:rsidRPr="001E146B">
              <w:rPr>
                <w:rFonts w:eastAsia="Calibri"/>
              </w:rPr>
              <w:t>ККОО &lt; 1</w:t>
            </w:r>
          </w:p>
        </w:tc>
        <w:tc>
          <w:tcPr>
            <w:tcW w:w="1049" w:type="dxa"/>
            <w:shd w:val="clear" w:color="auto" w:fill="auto"/>
            <w:vAlign w:val="center"/>
            <w:hideMark/>
          </w:tcPr>
          <w:p w:rsidR="00AA56C0" w:rsidRPr="001E146B" w:rsidRDefault="00AA56C0" w:rsidP="001E146B">
            <w:pPr>
              <w:rPr>
                <w:rFonts w:eastAsia="Calibri"/>
              </w:rPr>
            </w:pPr>
            <w:r w:rsidRPr="001E146B">
              <w:rPr>
                <w:rFonts w:eastAsia="Calibri"/>
              </w:rPr>
              <w:t>1</w:t>
            </w:r>
          </w:p>
        </w:tc>
        <w:tc>
          <w:tcPr>
            <w:tcW w:w="1833" w:type="dxa"/>
            <w:vMerge/>
            <w:shd w:val="clear" w:color="auto" w:fill="auto"/>
            <w:vAlign w:val="center"/>
            <w:hideMark/>
          </w:tcPr>
          <w:p w:rsidR="00AA56C0" w:rsidRPr="001E146B" w:rsidRDefault="00AA56C0" w:rsidP="001E146B">
            <w:pPr>
              <w:rPr>
                <w:rFonts w:eastAsia="Calibri"/>
              </w:rPr>
            </w:pPr>
          </w:p>
        </w:tc>
        <w:tc>
          <w:tcPr>
            <w:tcW w:w="1463" w:type="dxa"/>
            <w:vMerge/>
            <w:shd w:val="clear" w:color="auto" w:fill="auto"/>
          </w:tcPr>
          <w:p w:rsidR="00AA56C0" w:rsidRPr="001E146B" w:rsidRDefault="00AA56C0" w:rsidP="001E146B">
            <w:pPr>
              <w:rPr>
                <w:rFonts w:eastAsia="Calibri"/>
              </w:rPr>
            </w:pPr>
          </w:p>
        </w:tc>
      </w:tr>
      <w:tr w:rsidR="00AA56C0" w:rsidRPr="001E146B" w:rsidTr="00AA56C0">
        <w:trPr>
          <w:trHeight w:val="241"/>
        </w:trPr>
        <w:tc>
          <w:tcPr>
            <w:tcW w:w="507" w:type="dxa"/>
            <w:vAlign w:val="center"/>
          </w:tcPr>
          <w:p w:rsidR="00AA56C0" w:rsidRPr="001E146B" w:rsidRDefault="00AA56C0" w:rsidP="001E146B">
            <w:pPr>
              <w:rPr>
                <w:rFonts w:eastAsia="Calibri"/>
              </w:rPr>
            </w:pPr>
            <w:r w:rsidRPr="001E146B">
              <w:rPr>
                <w:rFonts w:eastAsia="Calibri"/>
              </w:rPr>
              <w:t>3</w:t>
            </w:r>
          </w:p>
        </w:tc>
        <w:tc>
          <w:tcPr>
            <w:tcW w:w="2850" w:type="dxa"/>
          </w:tcPr>
          <w:p w:rsidR="00AA56C0" w:rsidRPr="007211CB" w:rsidRDefault="00AA56C0" w:rsidP="003B178E">
            <w:r w:rsidRPr="007211CB">
              <w:t>ЕҚ, ӨҚ және ҚОҚ елеулі бұзушылықтардың саны (айыппұл санкциялары көзделген бұзушылықтар ескеріледі)</w:t>
            </w:r>
          </w:p>
        </w:tc>
        <w:tc>
          <w:tcPr>
            <w:tcW w:w="2097" w:type="dxa"/>
            <w:shd w:val="clear" w:color="auto" w:fill="auto"/>
            <w:vAlign w:val="center"/>
          </w:tcPr>
          <w:p w:rsidR="00AA56C0" w:rsidRPr="001E146B" w:rsidRDefault="00AA56C0" w:rsidP="001E146B">
            <w:pPr>
              <w:rPr>
                <w:rFonts w:eastAsia="Calibri"/>
              </w:rPr>
            </w:pPr>
            <w:proofErr w:type="gramStart"/>
            <w:r w:rsidRPr="001E146B">
              <w:rPr>
                <w:rFonts w:eastAsia="Calibri"/>
              </w:rPr>
              <w:t>ККЗН &gt;</w:t>
            </w:r>
            <w:proofErr w:type="gramEnd"/>
            <w:r w:rsidRPr="001E146B">
              <w:rPr>
                <w:rFonts w:eastAsia="Calibri"/>
              </w:rPr>
              <w:t xml:space="preserve"> 1</w:t>
            </w:r>
          </w:p>
          <w:p w:rsidR="00AA56C0" w:rsidRPr="001E146B" w:rsidRDefault="00AA56C0" w:rsidP="001E146B">
            <w:pPr>
              <w:rPr>
                <w:rFonts w:eastAsia="Calibri"/>
              </w:rPr>
            </w:pPr>
            <w:r w:rsidRPr="001E146B">
              <w:rPr>
                <w:rFonts w:eastAsia="Calibri"/>
              </w:rPr>
              <w:t>ККЗН = 1</w:t>
            </w:r>
          </w:p>
          <w:p w:rsidR="00AA56C0" w:rsidRPr="001E146B" w:rsidRDefault="00AA56C0" w:rsidP="001E146B">
            <w:pPr>
              <w:rPr>
                <w:rFonts w:eastAsia="Calibri"/>
              </w:rPr>
            </w:pPr>
            <w:r w:rsidRPr="001E146B">
              <w:rPr>
                <w:rFonts w:eastAsia="Calibri"/>
              </w:rPr>
              <w:t>ККЗН &lt; 1</w:t>
            </w:r>
          </w:p>
        </w:tc>
        <w:tc>
          <w:tcPr>
            <w:tcW w:w="1049" w:type="dxa"/>
            <w:shd w:val="clear" w:color="auto" w:fill="auto"/>
            <w:vAlign w:val="center"/>
          </w:tcPr>
          <w:p w:rsidR="00AA56C0" w:rsidRPr="001E146B" w:rsidRDefault="00AA56C0" w:rsidP="001E146B">
            <w:pPr>
              <w:rPr>
                <w:rFonts w:eastAsia="Calibri"/>
              </w:rPr>
            </w:pPr>
            <w:r w:rsidRPr="001E146B">
              <w:rPr>
                <w:rFonts w:eastAsia="Calibri"/>
              </w:rPr>
              <w:t>0</w:t>
            </w:r>
          </w:p>
          <w:p w:rsidR="00AA56C0" w:rsidRPr="001E146B" w:rsidRDefault="00AA56C0" w:rsidP="001E146B">
            <w:pPr>
              <w:rPr>
                <w:rFonts w:eastAsia="Calibri"/>
              </w:rPr>
            </w:pPr>
            <w:r w:rsidRPr="001E146B">
              <w:rPr>
                <w:rFonts w:eastAsia="Calibri"/>
              </w:rPr>
              <w:t>0,5</w:t>
            </w:r>
          </w:p>
          <w:p w:rsidR="00AA56C0" w:rsidRPr="001E146B" w:rsidRDefault="00AA56C0" w:rsidP="001E146B">
            <w:pPr>
              <w:rPr>
                <w:rFonts w:eastAsia="Calibri"/>
              </w:rPr>
            </w:pPr>
            <w:r w:rsidRPr="001E146B">
              <w:rPr>
                <w:rFonts w:eastAsia="Calibri"/>
              </w:rPr>
              <w:t>1</w:t>
            </w:r>
          </w:p>
        </w:tc>
        <w:tc>
          <w:tcPr>
            <w:tcW w:w="1833" w:type="dxa"/>
            <w:shd w:val="clear" w:color="auto" w:fill="auto"/>
            <w:vAlign w:val="center"/>
          </w:tcPr>
          <w:p w:rsidR="00AA56C0" w:rsidRPr="001E146B" w:rsidRDefault="00AA56C0" w:rsidP="001E146B">
            <w:pPr>
              <w:rPr>
                <w:rFonts w:eastAsia="Calibri"/>
              </w:rPr>
            </w:pPr>
            <w:r w:rsidRPr="001E146B">
              <w:rPr>
                <w:rFonts w:eastAsia="Calibri"/>
              </w:rPr>
              <w:t>0,2</w:t>
            </w:r>
          </w:p>
        </w:tc>
        <w:tc>
          <w:tcPr>
            <w:tcW w:w="1463" w:type="dxa"/>
            <w:shd w:val="clear" w:color="auto" w:fill="auto"/>
          </w:tcPr>
          <w:p w:rsidR="00AA56C0" w:rsidRPr="001E146B" w:rsidRDefault="00AA56C0" w:rsidP="001E146B">
            <w:pPr>
              <w:rPr>
                <w:rFonts w:eastAsia="Calibri"/>
              </w:rPr>
            </w:pPr>
          </w:p>
        </w:tc>
      </w:tr>
      <w:tr w:rsidR="00AA56C0" w:rsidRPr="001E146B" w:rsidTr="00AA56C0">
        <w:trPr>
          <w:trHeight w:val="241"/>
        </w:trPr>
        <w:tc>
          <w:tcPr>
            <w:tcW w:w="507" w:type="dxa"/>
            <w:vAlign w:val="center"/>
          </w:tcPr>
          <w:p w:rsidR="00AA56C0" w:rsidRPr="001E146B" w:rsidRDefault="00AA56C0" w:rsidP="001E146B">
            <w:pPr>
              <w:rPr>
                <w:rFonts w:eastAsia="Calibri"/>
              </w:rPr>
            </w:pPr>
            <w:r w:rsidRPr="001E146B">
              <w:rPr>
                <w:rFonts w:eastAsia="Calibri"/>
              </w:rPr>
              <w:t>4</w:t>
            </w:r>
          </w:p>
        </w:tc>
        <w:tc>
          <w:tcPr>
            <w:tcW w:w="2850" w:type="dxa"/>
          </w:tcPr>
          <w:p w:rsidR="00AA56C0" w:rsidRDefault="00AA56C0" w:rsidP="003B178E">
            <w:r w:rsidRPr="007211CB">
              <w:t>Мердігердің осы Шарт бойынша өз міндеттемелерін орындамауы немесе тиісінше орындамауы себебі бойынша Тараптар келіскен тізімге және мерзімдерге сәйкес мердігердің материалдарын және/немесе жабдығын ұсынуды кешіктіру жағдайы</w:t>
            </w:r>
          </w:p>
        </w:tc>
        <w:tc>
          <w:tcPr>
            <w:tcW w:w="2097" w:type="dxa"/>
            <w:shd w:val="clear" w:color="auto" w:fill="auto"/>
            <w:vAlign w:val="center"/>
          </w:tcPr>
          <w:p w:rsidR="00AA56C0" w:rsidRPr="001E146B" w:rsidRDefault="00AA56C0" w:rsidP="001E146B">
            <w:pPr>
              <w:rPr>
                <w:rFonts w:eastAsia="Calibri"/>
              </w:rPr>
            </w:pPr>
            <w:proofErr w:type="gramStart"/>
            <w:r w:rsidRPr="001E146B">
              <w:rPr>
                <w:rFonts w:eastAsia="Calibri"/>
              </w:rPr>
              <w:t>КЗПМО &gt;</w:t>
            </w:r>
            <w:proofErr w:type="gramEnd"/>
            <w:r w:rsidRPr="001E146B">
              <w:rPr>
                <w:rFonts w:eastAsia="Calibri"/>
              </w:rPr>
              <w:t xml:space="preserve"> 1</w:t>
            </w:r>
          </w:p>
          <w:p w:rsidR="00AA56C0" w:rsidRPr="001E146B" w:rsidRDefault="00AA56C0" w:rsidP="001E146B">
            <w:pPr>
              <w:rPr>
                <w:rFonts w:eastAsia="Calibri"/>
              </w:rPr>
            </w:pPr>
            <w:r w:rsidRPr="001E146B">
              <w:rPr>
                <w:rFonts w:eastAsia="Calibri"/>
              </w:rPr>
              <w:t>КЗПМО = 1</w:t>
            </w:r>
          </w:p>
          <w:p w:rsidR="00AA56C0" w:rsidRPr="001E146B" w:rsidRDefault="00AA56C0" w:rsidP="001E146B">
            <w:pPr>
              <w:rPr>
                <w:rFonts w:eastAsia="Calibri"/>
              </w:rPr>
            </w:pPr>
            <w:r w:rsidRPr="001E146B">
              <w:rPr>
                <w:rFonts w:eastAsia="Calibri"/>
              </w:rPr>
              <w:t>КЗПМО = 0</w:t>
            </w:r>
          </w:p>
        </w:tc>
        <w:tc>
          <w:tcPr>
            <w:tcW w:w="1049" w:type="dxa"/>
            <w:shd w:val="clear" w:color="auto" w:fill="auto"/>
            <w:vAlign w:val="center"/>
          </w:tcPr>
          <w:p w:rsidR="00AA56C0" w:rsidRPr="001E146B" w:rsidRDefault="00AA56C0" w:rsidP="001E146B">
            <w:pPr>
              <w:rPr>
                <w:rFonts w:eastAsia="Calibri"/>
              </w:rPr>
            </w:pPr>
            <w:r w:rsidRPr="001E146B">
              <w:rPr>
                <w:rFonts w:eastAsia="Calibri"/>
              </w:rPr>
              <w:t>0</w:t>
            </w:r>
          </w:p>
          <w:p w:rsidR="00AA56C0" w:rsidRPr="001E146B" w:rsidRDefault="00AA56C0" w:rsidP="001E146B">
            <w:pPr>
              <w:rPr>
                <w:rFonts w:eastAsia="Calibri"/>
              </w:rPr>
            </w:pPr>
            <w:r w:rsidRPr="001E146B">
              <w:rPr>
                <w:rFonts w:eastAsia="Calibri"/>
              </w:rPr>
              <w:t>0,5</w:t>
            </w:r>
          </w:p>
          <w:p w:rsidR="00AA56C0" w:rsidRPr="001E146B" w:rsidRDefault="00AA56C0" w:rsidP="001E146B">
            <w:pPr>
              <w:rPr>
                <w:rFonts w:eastAsia="Calibri"/>
              </w:rPr>
            </w:pPr>
            <w:r w:rsidRPr="001E146B">
              <w:rPr>
                <w:rFonts w:eastAsia="Calibri"/>
              </w:rPr>
              <w:t>1</w:t>
            </w:r>
          </w:p>
        </w:tc>
        <w:tc>
          <w:tcPr>
            <w:tcW w:w="1833" w:type="dxa"/>
            <w:shd w:val="clear" w:color="auto" w:fill="auto"/>
            <w:vAlign w:val="center"/>
          </w:tcPr>
          <w:p w:rsidR="00AA56C0" w:rsidRPr="001E146B" w:rsidRDefault="00AA56C0" w:rsidP="001E146B">
            <w:pPr>
              <w:rPr>
                <w:rFonts w:eastAsia="Calibri"/>
              </w:rPr>
            </w:pPr>
            <w:r w:rsidRPr="001E146B">
              <w:rPr>
                <w:rFonts w:eastAsia="Calibri"/>
              </w:rPr>
              <w:t>0,2</w:t>
            </w:r>
          </w:p>
        </w:tc>
        <w:tc>
          <w:tcPr>
            <w:tcW w:w="1463" w:type="dxa"/>
            <w:shd w:val="clear" w:color="auto" w:fill="auto"/>
          </w:tcPr>
          <w:p w:rsidR="00AA56C0" w:rsidRPr="001E146B" w:rsidRDefault="00AA56C0" w:rsidP="001E146B">
            <w:pPr>
              <w:rPr>
                <w:rFonts w:eastAsia="Calibri"/>
              </w:rPr>
            </w:pPr>
          </w:p>
        </w:tc>
      </w:tr>
      <w:tr w:rsidR="001E146B" w:rsidRPr="001E146B" w:rsidTr="00AA56C0">
        <w:trPr>
          <w:trHeight w:val="330"/>
        </w:trPr>
        <w:tc>
          <w:tcPr>
            <w:tcW w:w="507" w:type="dxa"/>
            <w:shd w:val="clear" w:color="auto" w:fill="auto"/>
            <w:vAlign w:val="center"/>
            <w:hideMark/>
          </w:tcPr>
          <w:p w:rsidR="001E146B" w:rsidRPr="001E146B" w:rsidRDefault="001E146B" w:rsidP="001E146B">
            <w:pPr>
              <w:rPr>
                <w:rFonts w:eastAsia="Calibri"/>
              </w:rPr>
            </w:pPr>
          </w:p>
        </w:tc>
        <w:tc>
          <w:tcPr>
            <w:tcW w:w="4947" w:type="dxa"/>
            <w:gridSpan w:val="2"/>
            <w:shd w:val="clear" w:color="auto" w:fill="auto"/>
            <w:vAlign w:val="center"/>
            <w:hideMark/>
          </w:tcPr>
          <w:p w:rsidR="001E146B" w:rsidRPr="00AA56C0" w:rsidRDefault="00AA56C0" w:rsidP="001E146B">
            <w:pPr>
              <w:rPr>
                <w:rFonts w:eastAsia="Calibri"/>
                <w:lang w:val="kk-KZ"/>
              </w:rPr>
            </w:pPr>
            <w:r>
              <w:rPr>
                <w:rFonts w:eastAsia="Calibri"/>
                <w:lang w:val="kk-KZ"/>
              </w:rPr>
              <w:t>ЖИЫНЫ</w:t>
            </w:r>
          </w:p>
        </w:tc>
        <w:tc>
          <w:tcPr>
            <w:tcW w:w="1049" w:type="dxa"/>
            <w:shd w:val="clear" w:color="auto" w:fill="auto"/>
            <w:vAlign w:val="center"/>
            <w:hideMark/>
          </w:tcPr>
          <w:p w:rsidR="001E146B" w:rsidRPr="001E146B" w:rsidRDefault="001E146B" w:rsidP="001E146B">
            <w:pPr>
              <w:rPr>
                <w:rFonts w:eastAsia="Calibri"/>
              </w:rPr>
            </w:pPr>
          </w:p>
        </w:tc>
        <w:tc>
          <w:tcPr>
            <w:tcW w:w="1833" w:type="dxa"/>
            <w:shd w:val="clear" w:color="auto" w:fill="auto"/>
            <w:vAlign w:val="center"/>
            <w:hideMark/>
          </w:tcPr>
          <w:p w:rsidR="001E146B" w:rsidRPr="001E146B" w:rsidRDefault="001E146B" w:rsidP="001E146B">
            <w:pPr>
              <w:rPr>
                <w:rFonts w:eastAsia="Calibri"/>
              </w:rPr>
            </w:pPr>
            <w:r w:rsidRPr="001E146B">
              <w:rPr>
                <w:rFonts w:eastAsia="Calibri"/>
              </w:rPr>
              <w:t>1,00</w:t>
            </w:r>
          </w:p>
        </w:tc>
        <w:tc>
          <w:tcPr>
            <w:tcW w:w="1463" w:type="dxa"/>
          </w:tcPr>
          <w:p w:rsidR="001E146B" w:rsidRPr="001E146B" w:rsidRDefault="001E146B" w:rsidP="001E146B">
            <w:pPr>
              <w:rPr>
                <w:rFonts w:eastAsia="Calibri"/>
              </w:rPr>
            </w:pPr>
          </w:p>
        </w:tc>
      </w:tr>
    </w:tbl>
    <w:p w:rsidR="001E146B" w:rsidRPr="001E146B" w:rsidRDefault="001E146B" w:rsidP="001E146B">
      <w:pPr>
        <w:rPr>
          <w:rFonts w:eastAsia="Calibri"/>
        </w:rPr>
      </w:pPr>
    </w:p>
    <w:p w:rsidR="00AA56C0" w:rsidRPr="00AA56C0" w:rsidRDefault="00AA56C0" w:rsidP="00AA56C0">
      <w:pPr>
        <w:jc w:val="both"/>
        <w:rPr>
          <w:rFonts w:eastAsia="Calibri"/>
        </w:rPr>
      </w:pPr>
      <w:r w:rsidRPr="00AA56C0">
        <w:rPr>
          <w:rFonts w:eastAsia="Calibri"/>
        </w:rPr>
        <w:t xml:space="preserve">Көрсеткіштер </w:t>
      </w:r>
      <w:r w:rsidR="003B178E">
        <w:rPr>
          <w:rFonts w:eastAsia="Calibri"/>
        </w:rPr>
        <w:t>«</w:t>
      </w:r>
      <w:r w:rsidRPr="00AA56C0">
        <w:rPr>
          <w:rFonts w:eastAsia="Calibri"/>
        </w:rPr>
        <w:t>ұпайлар</w:t>
      </w:r>
      <w:r w:rsidR="003B178E">
        <w:rPr>
          <w:rFonts w:eastAsia="Calibri"/>
        </w:rPr>
        <w:t>»</w:t>
      </w:r>
      <w:r w:rsidRPr="00AA56C0">
        <w:rPr>
          <w:rFonts w:eastAsia="Calibri"/>
        </w:rPr>
        <w:t xml:space="preserve"> бағанында көрсетілгендей өлшемсіз көбейткішке аударылады. Бұдан әрі әрбір ТНК (кестеде көрсетілген) бойынша берілетін балдарды айқындау мақсатында салмақ үлесін өлшемсіз көбейткішке көбейту қажет (</w:t>
      </w:r>
      <w:r w:rsidR="003B178E">
        <w:rPr>
          <w:rFonts w:eastAsia="Calibri"/>
        </w:rPr>
        <w:t>«</w:t>
      </w:r>
      <w:proofErr w:type="gramStart"/>
      <w:r w:rsidRPr="00AA56C0">
        <w:rPr>
          <w:rFonts w:eastAsia="Calibri"/>
        </w:rPr>
        <w:t>баллдар</w:t>
      </w:r>
      <w:r w:rsidR="003B178E">
        <w:rPr>
          <w:rFonts w:eastAsia="Calibri"/>
        </w:rPr>
        <w:t>»</w:t>
      </w:r>
      <w:r w:rsidRPr="00AA56C0">
        <w:rPr>
          <w:rFonts w:eastAsia="Calibri"/>
        </w:rPr>
        <w:t>бағанынан</w:t>
      </w:r>
      <w:proofErr w:type="gramEnd"/>
      <w:r w:rsidRPr="00AA56C0">
        <w:rPr>
          <w:rFonts w:eastAsia="Calibri"/>
        </w:rPr>
        <w:t>). Қорытынды алу үшін әрбір КПД алынған салмақтық үлестер қосылады (кестенің 1-4 тармақтары).</w:t>
      </w:r>
    </w:p>
    <w:p w:rsidR="00AA56C0" w:rsidRPr="00AA56C0" w:rsidRDefault="00AA56C0" w:rsidP="00AA56C0">
      <w:pPr>
        <w:jc w:val="both"/>
        <w:rPr>
          <w:rFonts w:eastAsia="Calibri"/>
        </w:rPr>
      </w:pPr>
      <w:r w:rsidRPr="00AA56C0">
        <w:rPr>
          <w:rFonts w:eastAsia="Calibri"/>
        </w:rPr>
        <w:t>Егер Өнім берушіні бағалау нәтижелері бойынша қорытынды балдар мынадай көрсеткіштерге баламалы болған жағдайда:</w:t>
      </w:r>
    </w:p>
    <w:p w:rsidR="00AA56C0" w:rsidRPr="00AA56C0" w:rsidRDefault="00AA56C0" w:rsidP="00AA56C0">
      <w:pPr>
        <w:jc w:val="both"/>
        <w:rPr>
          <w:rFonts w:eastAsia="Calibri"/>
        </w:rPr>
      </w:pPr>
      <w:r w:rsidRPr="00AA56C0">
        <w:rPr>
          <w:rFonts w:eastAsia="Calibri"/>
        </w:rPr>
        <w:t>0,7 ≤ баллдарды есептеу бойынша қорытынды &lt;1,0 – Тапсырыс беруші мердігер шарттың қолданылу мерзімі ішінде жоғары бағалауды сақтаған кезде мердігерді ынталандыру туралы шешім қабылдауға құқылы;</w:t>
      </w:r>
    </w:p>
    <w:p w:rsidR="00AA56C0" w:rsidRPr="00AA56C0" w:rsidRDefault="00AA56C0" w:rsidP="00AA56C0">
      <w:pPr>
        <w:jc w:val="both"/>
        <w:rPr>
          <w:rFonts w:eastAsia="Calibri"/>
        </w:rPr>
      </w:pPr>
      <w:r w:rsidRPr="00AA56C0">
        <w:rPr>
          <w:rFonts w:eastAsia="Calibri"/>
        </w:rPr>
        <w:t>0,4 ≤ баллдарды есептеу бойынша қорытынды &lt;0,7 - мердігер есепті кезеңде көрсетілген қызметтер және/немесе орындалған жұмыстар сомасының 1% мөлшерінде біржолғы айыппұл төлейді;</w:t>
      </w:r>
    </w:p>
    <w:p w:rsidR="00AA56C0" w:rsidRPr="00AA56C0" w:rsidRDefault="00AA56C0" w:rsidP="00AA56C0">
      <w:pPr>
        <w:jc w:val="both"/>
        <w:rPr>
          <w:rFonts w:eastAsia="Calibri"/>
        </w:rPr>
      </w:pPr>
      <w:r w:rsidRPr="00AA56C0">
        <w:rPr>
          <w:rFonts w:eastAsia="Calibri"/>
        </w:rPr>
        <w:t>0,3≤ баллдарды есептеу бойынша қорытынды &lt;0,4 - мердігер есепті кезеңде көрсетілген қызметтер және/немесе орындалған жұмыстар сомасының 2% мөлшерінде біржолғы айыппұл төлейді;</w:t>
      </w:r>
    </w:p>
    <w:p w:rsidR="00AA56C0" w:rsidRPr="00AA56C0" w:rsidRDefault="00AA56C0" w:rsidP="00AA56C0">
      <w:pPr>
        <w:jc w:val="both"/>
        <w:rPr>
          <w:rFonts w:eastAsia="Calibri"/>
        </w:rPr>
      </w:pPr>
      <w:r w:rsidRPr="00AA56C0">
        <w:rPr>
          <w:rFonts w:eastAsia="Calibri"/>
        </w:rPr>
        <w:t>Баллдарды есептеу бойынша қорытынды &lt;0,3-мердігер есепті кезеңде көрсетілген қызметтер және/немесе орындалған жұмыстар сомасының 3% мөлшерінде біржолғы айыппұл төлейді;</w:t>
      </w:r>
    </w:p>
    <w:p w:rsidR="00AA56C0" w:rsidRPr="00AA56C0" w:rsidRDefault="00AA56C0" w:rsidP="00AA56C0">
      <w:pPr>
        <w:jc w:val="both"/>
        <w:rPr>
          <w:rFonts w:eastAsia="Calibri"/>
        </w:rPr>
      </w:pPr>
    </w:p>
    <w:p w:rsidR="00AA56C0" w:rsidRPr="00AA56C0" w:rsidRDefault="00AA56C0" w:rsidP="00AA56C0">
      <w:pPr>
        <w:jc w:val="both"/>
        <w:rPr>
          <w:rFonts w:eastAsia="Calibri"/>
        </w:rPr>
      </w:pPr>
      <w:r w:rsidRPr="00AA56C0">
        <w:rPr>
          <w:rFonts w:eastAsia="Calibri"/>
        </w:rPr>
        <w:t>Мердігердің осы Шарт бойынша өз міндеттемелерін орындамауы немесе тиісінше орындамауы себебінен нәтижесіз уақыт.</w:t>
      </w:r>
    </w:p>
    <w:p w:rsidR="00AA56C0" w:rsidRPr="00AA56C0" w:rsidRDefault="00AA56C0" w:rsidP="00AA56C0">
      <w:pPr>
        <w:jc w:val="both"/>
        <w:rPr>
          <w:rFonts w:eastAsia="Calibri"/>
        </w:rPr>
      </w:pPr>
      <w:r w:rsidRPr="00AA56C0">
        <w:rPr>
          <w:rFonts w:eastAsia="Calibri"/>
        </w:rPr>
        <w:t>Коэффициент (ТНПВ) жоғарыда көрсетілген қызметтерді көрсету және/немесе жұмыстарды орындау үшін бөлінген ББ және/немесе үшінші мердігерлік ұйымдардың бос тұрған уақытына Шартта көзделген қызметтерді көрсету және/немесе мердігер жұмыстарды орындау кезіндегі өндірістік емес уақыттың пайыздық арақатынасын сипаттайды. Келесі формула бойынша есептеледі:</w:t>
      </w:r>
    </w:p>
    <w:p w:rsidR="00AA56C0" w:rsidRPr="00AA56C0" w:rsidRDefault="00AA56C0" w:rsidP="00AA56C0">
      <w:pPr>
        <w:jc w:val="both"/>
        <w:rPr>
          <w:rFonts w:eastAsia="Calibri"/>
        </w:rPr>
      </w:pPr>
      <w:r w:rsidRPr="00AA56C0">
        <w:rPr>
          <w:rFonts w:eastAsia="Calibri"/>
        </w:rPr>
        <w:t>ТНПВ = (Тф - Тп) / Тп х 100%,</w:t>
      </w:r>
    </w:p>
    <w:p w:rsidR="00AA56C0" w:rsidRPr="00AA56C0" w:rsidRDefault="00AA56C0" w:rsidP="00AA56C0">
      <w:pPr>
        <w:jc w:val="both"/>
        <w:rPr>
          <w:rFonts w:eastAsia="Calibri"/>
        </w:rPr>
      </w:pPr>
      <w:r w:rsidRPr="00AA56C0">
        <w:rPr>
          <w:rFonts w:eastAsia="Calibri"/>
        </w:rPr>
        <w:t>онда:</w:t>
      </w:r>
    </w:p>
    <w:p w:rsidR="00AA56C0" w:rsidRPr="00AA56C0" w:rsidRDefault="00AA56C0" w:rsidP="00AA56C0">
      <w:pPr>
        <w:jc w:val="both"/>
        <w:rPr>
          <w:rFonts w:eastAsia="Calibri"/>
        </w:rPr>
      </w:pPr>
      <w:r w:rsidRPr="00AA56C0">
        <w:rPr>
          <w:rFonts w:eastAsia="Calibri"/>
        </w:rPr>
        <w:t>Тф-мердігердің қызметтер көрсетуге және/немесе жұмыстарды орындауға жұмсаған нақты уақыты.</w:t>
      </w:r>
    </w:p>
    <w:p w:rsidR="00AA56C0" w:rsidRPr="00AA56C0" w:rsidRDefault="00A97AAE" w:rsidP="00AA56C0">
      <w:pPr>
        <w:jc w:val="both"/>
        <w:rPr>
          <w:rFonts w:eastAsia="Calibri"/>
        </w:rPr>
      </w:pPr>
      <w:r>
        <w:rPr>
          <w:rFonts w:eastAsia="Calibri"/>
        </w:rPr>
        <w:t>Т</w:t>
      </w:r>
      <w:r>
        <w:rPr>
          <w:rFonts w:eastAsia="Calibri"/>
          <w:lang w:val="kk-KZ"/>
        </w:rPr>
        <w:t>п</w:t>
      </w:r>
      <w:r w:rsidR="00AA56C0" w:rsidRPr="00AA56C0">
        <w:rPr>
          <w:rFonts w:eastAsia="Calibri"/>
        </w:rPr>
        <w:t>-мердігердің қызметтер көрсетуі және/немесе жұмыстарды орындауы үшін бөлінген ББ және/немесе үшінші мердігерлік ұйымдардың бос тұрып қалу уақыты.</w:t>
      </w:r>
    </w:p>
    <w:p w:rsidR="00AA56C0" w:rsidRPr="00AA56C0" w:rsidRDefault="00AA56C0" w:rsidP="00AA56C0">
      <w:pPr>
        <w:jc w:val="both"/>
        <w:rPr>
          <w:rFonts w:eastAsia="Calibri"/>
        </w:rPr>
      </w:pPr>
      <w:r w:rsidRPr="00AA56C0">
        <w:rPr>
          <w:rFonts w:eastAsia="Calibri"/>
        </w:rPr>
        <w:t xml:space="preserve">Осы көрсеткіш бойынша 0% </w:t>
      </w:r>
      <w:proofErr w:type="gramStart"/>
      <w:r w:rsidRPr="00AA56C0">
        <w:rPr>
          <w:rFonts w:eastAsia="Calibri"/>
        </w:rPr>
        <w:t>&lt; КНПВ</w:t>
      </w:r>
      <w:proofErr w:type="gramEnd"/>
      <w:r w:rsidRPr="00AA56C0">
        <w:rPr>
          <w:rFonts w:eastAsia="Calibri"/>
        </w:rPr>
        <w:t xml:space="preserve"> &lt; 2% диапазонында НПВ мәндері қамтамасыз етілген жағдайда ең жоғары балл қолданылады.</w:t>
      </w:r>
    </w:p>
    <w:p w:rsidR="00AA56C0" w:rsidRPr="00AA56C0" w:rsidRDefault="00AA56C0" w:rsidP="00AA56C0">
      <w:pPr>
        <w:jc w:val="both"/>
        <w:rPr>
          <w:rFonts w:eastAsia="Calibri"/>
        </w:rPr>
      </w:pPr>
    </w:p>
    <w:p w:rsidR="00AA56C0" w:rsidRPr="00AA56C0" w:rsidRDefault="00AA56C0" w:rsidP="00AA56C0">
      <w:pPr>
        <w:jc w:val="both"/>
        <w:rPr>
          <w:rFonts w:eastAsia="Calibri"/>
        </w:rPr>
      </w:pPr>
      <w:r w:rsidRPr="00AA56C0">
        <w:rPr>
          <w:rFonts w:eastAsia="Calibri"/>
        </w:rPr>
        <w:t>Мердігердің осы Шарт бойынша өз міндеттемелерін белгілі бір кезеңде орындамауы немесе тиісінше орындамауы себебінен ж</w:t>
      </w:r>
      <w:r>
        <w:rPr>
          <w:rFonts w:eastAsia="Calibri"/>
        </w:rPr>
        <w:t>абдықтың істен шығуының саны, _</w:t>
      </w:r>
      <w:r w:rsidRPr="00AA56C0">
        <w:rPr>
          <w:rFonts w:eastAsia="Calibri"/>
        </w:rPr>
        <w:t>_ сағат;</w:t>
      </w:r>
    </w:p>
    <w:p w:rsidR="00AA56C0" w:rsidRPr="00AA56C0" w:rsidRDefault="00AA56C0" w:rsidP="00AA56C0">
      <w:pPr>
        <w:jc w:val="both"/>
        <w:rPr>
          <w:rFonts w:eastAsia="Calibri"/>
        </w:rPr>
      </w:pPr>
      <w:r w:rsidRPr="00AA56C0">
        <w:rPr>
          <w:rFonts w:eastAsia="Calibri"/>
        </w:rPr>
        <w:t>ЕҚ, ӨҚ және ҚОҚ елеулі бұзушылықтардың саны (айыппұл санкциялары көзделген бұзушылықтар ескеріледі);</w:t>
      </w:r>
    </w:p>
    <w:p w:rsidR="001E146B" w:rsidRPr="001E146B" w:rsidRDefault="00AA56C0" w:rsidP="00AA56C0">
      <w:pPr>
        <w:jc w:val="both"/>
        <w:rPr>
          <w:rFonts w:eastAsia="Calibri"/>
        </w:rPr>
      </w:pPr>
      <w:r w:rsidRPr="00AA56C0">
        <w:rPr>
          <w:rFonts w:eastAsia="Calibri"/>
        </w:rPr>
        <w:t>Мердігердің осы Шарт бойынша өз міндеттемелерін орындамауы немесе тиісінше орындамауы себебі бойынша Тараптар келіскен тізімге және мерзімдерге сәйкес мердігердің материалдарын және/немесе жабдығын ұсынуды кешіктіру жағдайлары</w:t>
      </w:r>
      <w:r w:rsidR="001E146B" w:rsidRPr="001E146B">
        <w:rPr>
          <w:rFonts w:eastAsia="Calibri"/>
        </w:rPr>
        <w:t>.</w:t>
      </w:r>
    </w:p>
    <w:p w:rsidR="001E146B" w:rsidRDefault="001E146B" w:rsidP="001E146B">
      <w:pPr>
        <w:rPr>
          <w:rFonts w:eastAsia="Calibri"/>
        </w:rPr>
      </w:pPr>
    </w:p>
    <w:p w:rsidR="00074FFD" w:rsidRDefault="00074FFD" w:rsidP="001E146B">
      <w:pPr>
        <w:rPr>
          <w:rFonts w:eastAsia="Calibri"/>
        </w:rPr>
      </w:pPr>
    </w:p>
    <w:p w:rsidR="007A7BDD" w:rsidRDefault="007A7BDD"/>
    <w:p w:rsidR="007A7BDD" w:rsidRDefault="007A7BDD"/>
    <w:tbl>
      <w:tblPr>
        <w:tblW w:w="0" w:type="auto"/>
        <w:tblLook w:val="01E0" w:firstRow="1" w:lastRow="1" w:firstColumn="1" w:lastColumn="1" w:noHBand="0" w:noVBand="0"/>
      </w:tblPr>
      <w:tblGrid>
        <w:gridCol w:w="4704"/>
        <w:gridCol w:w="4651"/>
      </w:tblGrid>
      <w:tr w:rsidR="003E0B37" w:rsidRPr="00CF162A" w:rsidTr="005E34F5">
        <w:tc>
          <w:tcPr>
            <w:tcW w:w="4704" w:type="dxa"/>
          </w:tcPr>
          <w:p w:rsidR="003E0B37" w:rsidRPr="00CF162A" w:rsidRDefault="003E0B37" w:rsidP="005E34F5">
            <w:pPr>
              <w:jc w:val="both"/>
              <w:rPr>
                <w:b/>
                <w:szCs w:val="24"/>
                <w:lang w:val="kk-KZ"/>
              </w:rPr>
            </w:pPr>
            <w:r w:rsidRPr="00CF162A">
              <w:rPr>
                <w:b/>
                <w:szCs w:val="24"/>
                <w:lang w:val="kk-KZ"/>
              </w:rPr>
              <w:t xml:space="preserve">Тапсырыс беруші               </w:t>
            </w:r>
          </w:p>
          <w:p w:rsidR="003E0B37" w:rsidRPr="00CF162A" w:rsidRDefault="003E0B37" w:rsidP="005E34F5">
            <w:pPr>
              <w:jc w:val="both"/>
              <w:rPr>
                <w:b/>
                <w:szCs w:val="24"/>
                <w:lang w:val="kk-KZ"/>
              </w:rPr>
            </w:pPr>
            <w:r w:rsidRPr="00CF162A">
              <w:rPr>
                <w:b/>
                <w:szCs w:val="24"/>
                <w:lang w:val="kk-KZ"/>
              </w:rPr>
              <w:t>________________________</w:t>
            </w:r>
          </w:p>
          <w:p w:rsidR="003E0B37" w:rsidRPr="00CF162A" w:rsidRDefault="003E0B37" w:rsidP="005E34F5">
            <w:pPr>
              <w:jc w:val="both"/>
              <w:rPr>
                <w:b/>
                <w:szCs w:val="24"/>
                <w:lang w:val="kk-KZ"/>
              </w:rPr>
            </w:pPr>
          </w:p>
          <w:p w:rsidR="003E0B37" w:rsidRPr="00CF162A" w:rsidRDefault="003E0B37" w:rsidP="005E34F5">
            <w:pPr>
              <w:rPr>
                <w:b/>
                <w:bCs/>
                <w:szCs w:val="24"/>
                <w:lang w:val="kk-KZ"/>
              </w:rPr>
            </w:pPr>
            <w:r w:rsidRPr="00CF162A">
              <w:rPr>
                <w:b/>
                <w:bCs/>
                <w:szCs w:val="24"/>
                <w:lang w:val="kk-KZ"/>
              </w:rPr>
              <w:t>"Қазақойл Ақтөбе" ЖШС</w:t>
            </w:r>
          </w:p>
          <w:p w:rsidR="003E0B37" w:rsidRPr="00CF162A" w:rsidRDefault="003E0B37" w:rsidP="005E34F5">
            <w:pPr>
              <w:rPr>
                <w:b/>
                <w:bCs/>
                <w:szCs w:val="24"/>
                <w:lang w:val="kk-KZ"/>
              </w:rPr>
            </w:pPr>
            <w:r w:rsidRPr="00CF162A">
              <w:rPr>
                <w:b/>
                <w:bCs/>
                <w:szCs w:val="24"/>
                <w:lang w:val="kk-KZ"/>
              </w:rPr>
              <w:t>бас директоры</w:t>
            </w:r>
          </w:p>
          <w:p w:rsidR="003E0B37" w:rsidRPr="00830C49" w:rsidRDefault="003E0B37" w:rsidP="005E34F5">
            <w:pPr>
              <w:rPr>
                <w:b/>
                <w:szCs w:val="24"/>
                <w:lang w:val="kk-KZ"/>
              </w:rPr>
            </w:pPr>
            <w:r w:rsidRPr="00830C49">
              <w:rPr>
                <w:b/>
                <w:szCs w:val="24"/>
                <w:lang w:val="kk-KZ"/>
              </w:rPr>
              <w:t>Союнов Н.Д.</w:t>
            </w:r>
          </w:p>
          <w:p w:rsidR="003E0B37" w:rsidRPr="00CF162A" w:rsidRDefault="003E0B37" w:rsidP="005E34F5">
            <w:pPr>
              <w:rPr>
                <w:b/>
                <w:bCs/>
                <w:szCs w:val="24"/>
                <w:lang w:val="kk-KZ"/>
              </w:rPr>
            </w:pPr>
          </w:p>
          <w:p w:rsidR="003E0B37" w:rsidRPr="00CF162A" w:rsidRDefault="003E0B37" w:rsidP="005E34F5">
            <w:pPr>
              <w:rPr>
                <w:b/>
                <w:bCs/>
                <w:szCs w:val="24"/>
                <w:lang w:val="kk-KZ"/>
              </w:rPr>
            </w:pPr>
            <w:r w:rsidRPr="00CF162A">
              <w:rPr>
                <w:b/>
                <w:bCs/>
                <w:szCs w:val="24"/>
                <w:lang w:val="kk-KZ"/>
              </w:rPr>
              <w:t xml:space="preserve">"Қазақойл Ақтөбе" ЖШС </w:t>
            </w:r>
          </w:p>
          <w:p w:rsidR="003E0B37" w:rsidRPr="00CF162A" w:rsidRDefault="003E0B37" w:rsidP="005E34F5">
            <w:pPr>
              <w:rPr>
                <w:b/>
                <w:bCs/>
                <w:szCs w:val="24"/>
                <w:lang w:val="kk-KZ"/>
              </w:rPr>
            </w:pPr>
            <w:r w:rsidRPr="00CF162A">
              <w:rPr>
                <w:b/>
                <w:bCs/>
                <w:szCs w:val="24"/>
                <w:lang w:val="kk-KZ"/>
              </w:rPr>
              <w:t>Бас директордың</w:t>
            </w:r>
          </w:p>
          <w:p w:rsidR="003E0B37" w:rsidRPr="00CF162A" w:rsidRDefault="003E0B37" w:rsidP="005E34F5">
            <w:pPr>
              <w:rPr>
                <w:b/>
                <w:bCs/>
                <w:szCs w:val="24"/>
                <w:lang w:val="kk-KZ"/>
              </w:rPr>
            </w:pPr>
            <w:r w:rsidRPr="00CF162A">
              <w:rPr>
                <w:b/>
                <w:bCs/>
                <w:szCs w:val="24"/>
                <w:lang w:val="kk-KZ"/>
              </w:rPr>
              <w:t>Бірінші орынбасары</w:t>
            </w:r>
          </w:p>
          <w:p w:rsidR="003E0B37" w:rsidRPr="00CF162A" w:rsidRDefault="003E0B37"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3E0B37" w:rsidRPr="00CF162A" w:rsidRDefault="003E0B37" w:rsidP="005E34F5">
            <w:pPr>
              <w:rPr>
                <w:b/>
                <w:bCs/>
                <w:szCs w:val="24"/>
              </w:rPr>
            </w:pPr>
            <w:r w:rsidRPr="00CF162A">
              <w:rPr>
                <w:b/>
                <w:bCs/>
                <w:color w:val="212529"/>
                <w:szCs w:val="24"/>
              </w:rPr>
              <w:t>________________________</w:t>
            </w:r>
          </w:p>
          <w:p w:rsidR="003E0B37" w:rsidRPr="00CF162A" w:rsidRDefault="003E0B37" w:rsidP="005E34F5">
            <w:pPr>
              <w:rPr>
                <w:b/>
                <w:bCs/>
                <w:szCs w:val="24"/>
              </w:rPr>
            </w:pPr>
          </w:p>
        </w:tc>
        <w:tc>
          <w:tcPr>
            <w:tcW w:w="4651" w:type="dxa"/>
          </w:tcPr>
          <w:p w:rsidR="003E0B37" w:rsidRPr="00CF162A" w:rsidRDefault="003E0B37" w:rsidP="005E34F5">
            <w:pPr>
              <w:jc w:val="both"/>
              <w:rPr>
                <w:b/>
                <w:bCs/>
                <w:szCs w:val="24"/>
              </w:rPr>
            </w:pPr>
            <w:r w:rsidRPr="00CF162A">
              <w:rPr>
                <w:b/>
                <w:bCs/>
                <w:szCs w:val="24"/>
                <w:lang w:val="kk-KZ"/>
              </w:rPr>
              <w:t xml:space="preserve">             </w:t>
            </w:r>
            <w:r w:rsidRPr="00CF162A">
              <w:rPr>
                <w:rFonts w:eastAsia="Calibri"/>
                <w:b/>
                <w:iCs/>
                <w:szCs w:val="24"/>
              </w:rPr>
              <w:t>Орындаушы</w:t>
            </w:r>
          </w:p>
          <w:p w:rsidR="003E0B37" w:rsidRPr="00CF162A" w:rsidRDefault="003E0B37" w:rsidP="005E34F5">
            <w:pPr>
              <w:jc w:val="both"/>
              <w:rPr>
                <w:b/>
                <w:bCs/>
                <w:szCs w:val="24"/>
              </w:rPr>
            </w:pPr>
            <w:r w:rsidRPr="00CF162A">
              <w:rPr>
                <w:b/>
                <w:bCs/>
                <w:szCs w:val="24"/>
                <w:lang w:val="kk-KZ"/>
              </w:rPr>
              <w:t xml:space="preserve">     </w:t>
            </w:r>
            <w:r w:rsidRPr="00CF162A">
              <w:rPr>
                <w:b/>
                <w:bCs/>
                <w:szCs w:val="24"/>
              </w:rPr>
              <w:t>______________________</w:t>
            </w: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tc>
      </w:tr>
    </w:tbl>
    <w:p w:rsidR="007A7BDD" w:rsidRDefault="007A7BDD"/>
    <w:p w:rsidR="007A7BDD" w:rsidRDefault="007A7BDD"/>
    <w:p w:rsidR="007A7BDD" w:rsidRDefault="007A7BDD"/>
    <w:p w:rsidR="007A7BDD" w:rsidRDefault="007A7BDD"/>
    <w:p w:rsidR="007A7BDD" w:rsidRDefault="007A7BDD"/>
    <w:p w:rsidR="003E0B37" w:rsidRDefault="003E0B37"/>
    <w:p w:rsidR="007A7BDD" w:rsidRDefault="007A7BDD"/>
    <w:p w:rsidR="00363F35" w:rsidRDefault="00363F35"/>
    <w:p w:rsidR="00363F35" w:rsidRDefault="00363F35"/>
    <w:p w:rsidR="00363F35" w:rsidRDefault="00363F35"/>
    <w:p w:rsidR="007A7BDD" w:rsidRDefault="007A7BDD"/>
    <w:p w:rsidR="007A7BDD" w:rsidRDefault="007A7BDD"/>
    <w:p w:rsidR="00892F00" w:rsidRDefault="00892F00" w:rsidP="00892F00">
      <w:pPr>
        <w:jc w:val="right"/>
        <w:rPr>
          <w:b/>
        </w:rPr>
      </w:pPr>
      <w:r>
        <w:rPr>
          <w:b/>
        </w:rPr>
        <w:t>___________ж</w:t>
      </w:r>
      <w:r w:rsidRPr="006047E9">
        <w:rPr>
          <w:b/>
        </w:rPr>
        <w:t xml:space="preserve">. бастап №___________________Шартқа </w:t>
      </w:r>
    </w:p>
    <w:p w:rsidR="00892F00" w:rsidRPr="00E34C4D" w:rsidRDefault="00892F00" w:rsidP="00892F00">
      <w:pPr>
        <w:jc w:val="right"/>
        <w:rPr>
          <w:b/>
        </w:rPr>
      </w:pPr>
      <w:r>
        <w:rPr>
          <w:b/>
        </w:rPr>
        <w:t xml:space="preserve">№ </w:t>
      </w:r>
      <w:r w:rsidR="00363F35">
        <w:rPr>
          <w:b/>
          <w:lang w:val="kk-KZ"/>
        </w:rPr>
        <w:t>17</w:t>
      </w:r>
      <w:r w:rsidRPr="006047E9">
        <w:rPr>
          <w:b/>
        </w:rPr>
        <w:t xml:space="preserve"> ҚОСЫМША</w:t>
      </w:r>
    </w:p>
    <w:p w:rsidR="007A7BDD" w:rsidRPr="00494DB6" w:rsidRDefault="007A7BDD" w:rsidP="007A7BDD">
      <w:pPr>
        <w:jc w:val="right"/>
        <w:rPr>
          <w:b/>
        </w:rPr>
      </w:pPr>
    </w:p>
    <w:p w:rsidR="007A7BDD" w:rsidRDefault="007A7BDD"/>
    <w:p w:rsidR="008F4499" w:rsidRPr="00CB63BC" w:rsidRDefault="008F4499" w:rsidP="008F4499">
      <w:pPr>
        <w:tabs>
          <w:tab w:val="left" w:pos="360"/>
          <w:tab w:val="left" w:pos="709"/>
          <w:tab w:val="left" w:pos="851"/>
        </w:tabs>
        <w:spacing w:after="200"/>
        <w:ind w:right="142"/>
        <w:jc w:val="center"/>
        <w:rPr>
          <w:rFonts w:eastAsia="Calibri"/>
          <w:b/>
          <w:iCs/>
          <w:szCs w:val="24"/>
        </w:rPr>
      </w:pPr>
    </w:p>
    <w:p w:rsidR="008F4499" w:rsidRPr="00932948" w:rsidRDefault="008F4499" w:rsidP="008F4499">
      <w:pPr>
        <w:spacing w:after="200"/>
        <w:ind w:firstLine="567"/>
        <w:jc w:val="center"/>
        <w:rPr>
          <w:rFonts w:eastAsia="Calibri"/>
          <w:b/>
          <w:iCs/>
          <w:szCs w:val="24"/>
        </w:rPr>
      </w:pPr>
      <w:r w:rsidRPr="00932948">
        <w:rPr>
          <w:rFonts w:eastAsia="Calibri"/>
          <w:b/>
          <w:iCs/>
          <w:szCs w:val="24"/>
        </w:rPr>
        <w:t>Облыстағы мердігерлік ұйымдарға қойылатын талаптар</w:t>
      </w:r>
    </w:p>
    <w:p w:rsidR="008F4499" w:rsidRPr="00932948" w:rsidRDefault="008F4499" w:rsidP="008F4499">
      <w:pPr>
        <w:spacing w:after="200"/>
        <w:ind w:firstLine="567"/>
        <w:jc w:val="center"/>
        <w:rPr>
          <w:rFonts w:eastAsia="Calibri"/>
          <w:b/>
          <w:iCs/>
          <w:szCs w:val="24"/>
        </w:rPr>
      </w:pPr>
      <w:r>
        <w:rPr>
          <w:rFonts w:eastAsia="Calibri"/>
          <w:b/>
          <w:iCs/>
          <w:szCs w:val="24"/>
          <w:lang w:val="kk-KZ"/>
        </w:rPr>
        <w:t>Е</w:t>
      </w:r>
      <w:r w:rsidRPr="00932948">
        <w:rPr>
          <w:rFonts w:eastAsia="Calibri"/>
          <w:b/>
          <w:iCs/>
          <w:szCs w:val="24"/>
        </w:rPr>
        <w:t>ңбек қатынастары</w:t>
      </w:r>
    </w:p>
    <w:p w:rsidR="008F4499" w:rsidRPr="00CB63BC" w:rsidRDefault="008F4499" w:rsidP="008F4499">
      <w:pPr>
        <w:spacing w:after="200"/>
        <w:ind w:firstLine="567"/>
        <w:jc w:val="center"/>
        <w:rPr>
          <w:rFonts w:eastAsia="Calibri"/>
          <w:b/>
          <w:i/>
          <w:szCs w:val="24"/>
        </w:rPr>
      </w:pPr>
      <w:r>
        <w:rPr>
          <w:rFonts w:eastAsia="Calibri"/>
          <w:b/>
          <w:iCs/>
          <w:szCs w:val="24"/>
        </w:rPr>
        <w:t xml:space="preserve">I. </w:t>
      </w:r>
      <w:r>
        <w:rPr>
          <w:rFonts w:eastAsia="Calibri"/>
          <w:b/>
          <w:iCs/>
          <w:szCs w:val="24"/>
          <w:lang w:val="kk-KZ"/>
        </w:rPr>
        <w:t>М</w:t>
      </w:r>
      <w:r>
        <w:rPr>
          <w:rFonts w:eastAsia="Calibri"/>
          <w:b/>
          <w:iCs/>
          <w:szCs w:val="24"/>
        </w:rPr>
        <w:t xml:space="preserve">ердігердің (Орындаушының) </w:t>
      </w:r>
      <w:r>
        <w:rPr>
          <w:rFonts w:eastAsia="Calibri"/>
          <w:b/>
          <w:iCs/>
          <w:szCs w:val="24"/>
          <w:lang w:val="kk-KZ"/>
        </w:rPr>
        <w:t>Ш</w:t>
      </w:r>
      <w:r w:rsidRPr="00932948">
        <w:rPr>
          <w:rFonts w:eastAsia="Calibri"/>
          <w:b/>
          <w:iCs/>
          <w:szCs w:val="24"/>
        </w:rPr>
        <w:t>арт бойынша жұмыстарды орындау (қызметтерді көрсету) барысындағы міндеттемелері.</w:t>
      </w:r>
    </w:p>
    <w:p w:rsidR="008F4499" w:rsidRPr="00CB63BC" w:rsidRDefault="008F4499" w:rsidP="008F4499">
      <w:pPr>
        <w:spacing w:after="200"/>
        <w:ind w:firstLine="567"/>
        <w:jc w:val="both"/>
        <w:rPr>
          <w:rFonts w:eastAsia="Calibri"/>
          <w:szCs w:val="24"/>
        </w:rPr>
      </w:pPr>
      <w:r w:rsidRPr="00CB63BC">
        <w:rPr>
          <w:rFonts w:eastAsia="Calibri"/>
          <w:szCs w:val="24"/>
        </w:rPr>
        <w:t xml:space="preserve">1. </w:t>
      </w:r>
      <w:r w:rsidRPr="00932948">
        <w:rPr>
          <w:rFonts w:eastAsia="Calibri"/>
          <w:szCs w:val="24"/>
        </w:rPr>
        <w:t>Шарт бойынша жұмыстарды орындау (қызметтерді</w:t>
      </w:r>
      <w:r>
        <w:rPr>
          <w:rFonts w:eastAsia="Calibri"/>
          <w:szCs w:val="24"/>
        </w:rPr>
        <w:t xml:space="preserve"> көрсету) барысында </w:t>
      </w:r>
      <w:r>
        <w:rPr>
          <w:rFonts w:eastAsia="Calibri"/>
          <w:szCs w:val="24"/>
          <w:lang w:val="kk-KZ"/>
        </w:rPr>
        <w:t>М</w:t>
      </w:r>
      <w:r w:rsidRPr="00932948">
        <w:rPr>
          <w:rFonts w:eastAsia="Calibri"/>
          <w:szCs w:val="24"/>
        </w:rPr>
        <w:t xml:space="preserve">ердігер (Орындаушы) Қазақстан Республикасы Еңбек заңнамасының талаптарын, оның </w:t>
      </w:r>
      <w:proofErr w:type="gramStart"/>
      <w:r w:rsidRPr="00932948">
        <w:rPr>
          <w:rFonts w:eastAsia="Calibri"/>
          <w:szCs w:val="24"/>
        </w:rPr>
        <w:t>ішінде:</w:t>
      </w:r>
      <w:r w:rsidRPr="00CB63BC">
        <w:rPr>
          <w:rFonts w:eastAsia="Calibri"/>
          <w:szCs w:val="24"/>
        </w:rPr>
        <w:t>:</w:t>
      </w:r>
      <w:proofErr w:type="gramEnd"/>
      <w:r w:rsidRPr="00CB63BC">
        <w:rPr>
          <w:rFonts w:eastAsia="Calibri"/>
          <w:szCs w:val="24"/>
        </w:rPr>
        <w:t xml:space="preserve"> </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1) еңбек шарттарын жасасу тәртібін, олардың мазмұны мен нысанына қойылатын талаптарды</w:t>
      </w:r>
      <w:proofErr w:type="gramStart"/>
      <w:r w:rsidRPr="00932948">
        <w:rPr>
          <w:rFonts w:eastAsia="Calibri"/>
          <w:szCs w:val="24"/>
        </w:rPr>
        <w:t>; ;</w:t>
      </w:r>
      <w:proofErr w:type="gramEnd"/>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2) адам еңбек шарты жасалғаннан кейін ғана жұмысқа жіберілген жағдайларда тоқтатылады;</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3) жұмыс уақытының ұзақтығы мен режимін;</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4) ауысымдық жұмыс және еңбекті ұйымдастырудың вахталық әдісі;</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5) түнгі уақыттағы жұмыс және үстеме жұмыс;</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6) жұмыскерлердің демалысы;</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7) еңбекке ақы төлеудің ең төмен мөлшері және еңбекке ақы төлеу саласындағы кепілдіктер;</w:t>
      </w:r>
    </w:p>
    <w:p w:rsidR="008F4499" w:rsidRPr="00932948" w:rsidRDefault="008F4499" w:rsidP="008F4499">
      <w:pPr>
        <w:shd w:val="clear" w:color="auto" w:fill="FFFFFF"/>
        <w:tabs>
          <w:tab w:val="left" w:pos="709"/>
          <w:tab w:val="left" w:pos="851"/>
        </w:tabs>
        <w:ind w:firstLine="567"/>
        <w:jc w:val="both"/>
        <w:rPr>
          <w:rFonts w:eastAsia="Calibri"/>
          <w:szCs w:val="24"/>
        </w:rPr>
      </w:pPr>
      <w:r w:rsidRPr="00932948">
        <w:rPr>
          <w:rFonts w:eastAsia="Calibri"/>
          <w:szCs w:val="24"/>
        </w:rPr>
        <w:t>8) жалақы төлеу тәртібі мен мерзімдерін айқындайды.</w:t>
      </w:r>
    </w:p>
    <w:p w:rsidR="008F4499" w:rsidRPr="00CB63BC" w:rsidRDefault="008F4499" w:rsidP="008F4499">
      <w:pPr>
        <w:shd w:val="clear" w:color="auto" w:fill="FFFFFF"/>
        <w:tabs>
          <w:tab w:val="left" w:pos="709"/>
          <w:tab w:val="left" w:pos="851"/>
        </w:tabs>
        <w:ind w:firstLine="567"/>
        <w:jc w:val="both"/>
        <w:rPr>
          <w:szCs w:val="24"/>
        </w:rPr>
      </w:pPr>
      <w:r w:rsidRPr="00932948">
        <w:rPr>
          <w:rFonts w:eastAsia="Calibri"/>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eastAsia="Calibri"/>
          <w:b/>
          <w:szCs w:val="24"/>
        </w:rPr>
        <w:t>мынадай әлеуметтік-тұрмыстық жағдайларды қамтамасыз ету</w:t>
      </w:r>
      <w:r w:rsidRPr="00CB63BC">
        <w:rPr>
          <w:rFonts w:eastAsia="Calibri"/>
          <w:szCs w:val="24"/>
        </w:rPr>
        <w:t>:</w:t>
      </w:r>
    </w:p>
    <w:p w:rsidR="008F4499" w:rsidRPr="00932948" w:rsidRDefault="008F4499" w:rsidP="008F4499">
      <w:pPr>
        <w:shd w:val="clear" w:color="auto" w:fill="FFFFFF"/>
        <w:tabs>
          <w:tab w:val="left" w:pos="709"/>
          <w:tab w:val="left" w:pos="851"/>
        </w:tabs>
        <w:spacing w:after="200"/>
        <w:ind w:right="142"/>
        <w:jc w:val="both"/>
        <w:rPr>
          <w:rFonts w:eastAsia="Calibri"/>
          <w:szCs w:val="24"/>
        </w:rPr>
      </w:pPr>
      <w:r w:rsidRPr="00CB63BC">
        <w:rPr>
          <w:rFonts w:eastAsia="Calibri"/>
          <w:szCs w:val="24"/>
        </w:rPr>
        <w:tab/>
        <w:t xml:space="preserve"> 1) </w:t>
      </w:r>
      <w:r w:rsidRPr="00932948">
        <w:rPr>
          <w:rFonts w:eastAsia="Calibri"/>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rsidR="008F4499" w:rsidRPr="00932948" w:rsidRDefault="008F4499" w:rsidP="008F4499">
      <w:pPr>
        <w:shd w:val="clear" w:color="auto" w:fill="FFFFFF"/>
        <w:tabs>
          <w:tab w:val="left" w:pos="709"/>
          <w:tab w:val="left" w:pos="851"/>
        </w:tabs>
        <w:spacing w:after="200"/>
        <w:ind w:right="142"/>
        <w:jc w:val="both"/>
        <w:rPr>
          <w:rFonts w:eastAsia="Calibri"/>
          <w:szCs w:val="24"/>
        </w:rPr>
      </w:pPr>
      <w:r w:rsidRPr="00932948">
        <w:rPr>
          <w:rFonts w:eastAsia="Calibri"/>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rsidR="008F4499" w:rsidRPr="00932948" w:rsidRDefault="008F4499" w:rsidP="008F4499">
      <w:pPr>
        <w:shd w:val="clear" w:color="auto" w:fill="FFFFFF"/>
        <w:tabs>
          <w:tab w:val="left" w:pos="709"/>
          <w:tab w:val="left" w:pos="851"/>
        </w:tabs>
        <w:spacing w:after="200"/>
        <w:ind w:right="142"/>
        <w:jc w:val="both"/>
        <w:rPr>
          <w:rFonts w:eastAsia="Calibri"/>
          <w:szCs w:val="24"/>
        </w:rPr>
      </w:pPr>
      <w:r w:rsidRPr="00932948">
        <w:rPr>
          <w:rFonts w:eastAsia="Calibri"/>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rsidR="008F4499" w:rsidRPr="00CB63BC" w:rsidRDefault="008F4499" w:rsidP="008F4499">
      <w:pPr>
        <w:shd w:val="clear" w:color="auto" w:fill="FFFFFF"/>
        <w:tabs>
          <w:tab w:val="left" w:pos="709"/>
          <w:tab w:val="left" w:pos="851"/>
        </w:tabs>
        <w:spacing w:after="200"/>
        <w:ind w:right="142"/>
        <w:jc w:val="both"/>
        <w:rPr>
          <w:rFonts w:eastAsia="Calibri"/>
          <w:bCs/>
          <w:szCs w:val="24"/>
        </w:rPr>
      </w:pPr>
      <w:r w:rsidRPr="00932948">
        <w:rPr>
          <w:rFonts w:eastAsia="Calibri"/>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Pr="00CB63BC">
        <w:rPr>
          <w:rFonts w:eastAsia="Calibri"/>
          <w:bCs/>
          <w:szCs w:val="24"/>
        </w:rPr>
        <w:t>.</w:t>
      </w:r>
    </w:p>
    <w:p w:rsidR="008F4499" w:rsidRPr="00932948" w:rsidRDefault="008F4499" w:rsidP="008F4499">
      <w:pPr>
        <w:shd w:val="clear" w:color="auto" w:fill="FFFFFF"/>
        <w:tabs>
          <w:tab w:val="left" w:pos="709"/>
          <w:tab w:val="left" w:pos="851"/>
        </w:tabs>
        <w:spacing w:after="200"/>
        <w:ind w:right="142" w:firstLine="567"/>
        <w:jc w:val="both"/>
        <w:rPr>
          <w:rFonts w:eastAsia="Calibri"/>
          <w:szCs w:val="24"/>
        </w:rPr>
      </w:pPr>
      <w:r w:rsidRPr="00CB63BC">
        <w:rPr>
          <w:rFonts w:eastAsia="Calibri"/>
          <w:szCs w:val="24"/>
        </w:rPr>
        <w:t xml:space="preserve">2) </w:t>
      </w:r>
      <w:r w:rsidRPr="00932948">
        <w:rPr>
          <w:rFonts w:eastAsia="Calibri"/>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8F4499" w:rsidRPr="00932948" w:rsidRDefault="008F4499" w:rsidP="008F4499">
      <w:pPr>
        <w:shd w:val="clear" w:color="auto" w:fill="FFFFFF"/>
        <w:tabs>
          <w:tab w:val="left" w:pos="709"/>
          <w:tab w:val="left" w:pos="851"/>
        </w:tabs>
        <w:spacing w:after="200"/>
        <w:ind w:right="142" w:firstLine="567"/>
        <w:jc w:val="both"/>
        <w:rPr>
          <w:rFonts w:eastAsia="Calibri"/>
          <w:szCs w:val="24"/>
        </w:rPr>
      </w:pPr>
      <w:r w:rsidRPr="00932948">
        <w:rPr>
          <w:rFonts w:eastAsia="Calibri"/>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8F4499" w:rsidRPr="00932948" w:rsidRDefault="008F4499" w:rsidP="008F4499">
      <w:pPr>
        <w:shd w:val="clear" w:color="auto" w:fill="FFFFFF"/>
        <w:tabs>
          <w:tab w:val="left" w:pos="709"/>
          <w:tab w:val="left" w:pos="851"/>
        </w:tabs>
        <w:spacing w:after="200"/>
        <w:ind w:right="142" w:firstLine="567"/>
        <w:jc w:val="both"/>
        <w:rPr>
          <w:rFonts w:eastAsia="Calibri"/>
          <w:szCs w:val="24"/>
        </w:rPr>
      </w:pPr>
      <w:r w:rsidRPr="00932948">
        <w:rPr>
          <w:rFonts w:eastAsia="Calibri"/>
          <w:szCs w:val="24"/>
        </w:rPr>
        <w:t>- төсек жабдықтарын, сүлгілерді және басқа жұмсақ мүкәммалды аптасына кемінде 1 рет ауыстыруды жүзеге асыру;</w:t>
      </w:r>
    </w:p>
    <w:p w:rsidR="008F4499" w:rsidRPr="00932948" w:rsidRDefault="008F4499" w:rsidP="008F4499">
      <w:pPr>
        <w:shd w:val="clear" w:color="auto" w:fill="FFFFFF"/>
        <w:tabs>
          <w:tab w:val="left" w:pos="709"/>
          <w:tab w:val="left" w:pos="851"/>
        </w:tabs>
        <w:spacing w:after="200"/>
        <w:ind w:right="142" w:firstLine="567"/>
        <w:jc w:val="both"/>
        <w:rPr>
          <w:rFonts w:eastAsia="Calibri"/>
          <w:szCs w:val="24"/>
        </w:rPr>
      </w:pPr>
      <w:r w:rsidRPr="00932948">
        <w:rPr>
          <w:rFonts w:eastAsia="Calibri"/>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rsidR="008F4499" w:rsidRPr="00932948" w:rsidRDefault="008F4499" w:rsidP="008F4499">
      <w:pPr>
        <w:shd w:val="clear" w:color="auto" w:fill="FFFFFF"/>
        <w:tabs>
          <w:tab w:val="left" w:pos="709"/>
          <w:tab w:val="left" w:pos="851"/>
        </w:tabs>
        <w:spacing w:after="200"/>
        <w:ind w:right="142" w:firstLine="567"/>
        <w:jc w:val="both"/>
        <w:rPr>
          <w:rFonts w:eastAsia="Calibri"/>
          <w:szCs w:val="24"/>
        </w:rPr>
      </w:pPr>
      <w:r w:rsidRPr="00932948">
        <w:rPr>
          <w:rFonts w:eastAsia="Calibri"/>
          <w:szCs w:val="24"/>
        </w:rPr>
        <w:t>- ішкі өртке қарсы қорғау жүйесімен өрт қауіпсіздігі шараларын, өрт дабылы мен түтін датчиктерінің үздіксіз жұмысын қамтамасыз ету;</w:t>
      </w:r>
    </w:p>
    <w:p w:rsidR="008F4499" w:rsidRPr="00932948" w:rsidRDefault="008F4499" w:rsidP="008F4499">
      <w:pPr>
        <w:shd w:val="clear" w:color="auto" w:fill="FFFFFF"/>
        <w:tabs>
          <w:tab w:val="left" w:pos="709"/>
          <w:tab w:val="left" w:pos="851"/>
        </w:tabs>
        <w:spacing w:after="200"/>
        <w:ind w:right="142" w:firstLine="567"/>
        <w:jc w:val="both"/>
        <w:rPr>
          <w:rFonts w:eastAsia="Calibri"/>
          <w:szCs w:val="24"/>
        </w:rPr>
      </w:pPr>
      <w:r w:rsidRPr="00932948">
        <w:rPr>
          <w:rFonts w:eastAsia="Calibri"/>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rsidR="008F4499" w:rsidRPr="00CB63BC" w:rsidRDefault="008F4499" w:rsidP="008F4499">
      <w:pPr>
        <w:shd w:val="clear" w:color="auto" w:fill="FFFFFF"/>
        <w:tabs>
          <w:tab w:val="left" w:pos="709"/>
          <w:tab w:val="left" w:pos="851"/>
        </w:tabs>
        <w:spacing w:after="200"/>
        <w:ind w:right="142" w:firstLine="567"/>
        <w:jc w:val="both"/>
        <w:rPr>
          <w:rFonts w:eastAsia="Calibri"/>
          <w:bCs/>
          <w:szCs w:val="24"/>
        </w:rPr>
      </w:pPr>
      <w:r w:rsidRPr="00932948">
        <w:rPr>
          <w:rFonts w:eastAsia="Calibri"/>
          <w:szCs w:val="24"/>
        </w:rPr>
        <w:t xml:space="preserve">-жатақханаларды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w:t>
      </w:r>
      <w:proofErr w:type="gramStart"/>
      <w:r w:rsidRPr="00932948">
        <w:rPr>
          <w:rFonts w:eastAsia="Calibri"/>
          <w:szCs w:val="24"/>
        </w:rPr>
        <w:t>ету;</w:t>
      </w:r>
      <w:r w:rsidRPr="00CB63BC">
        <w:rPr>
          <w:rFonts w:eastAsia="Calibri"/>
          <w:bCs/>
          <w:szCs w:val="24"/>
        </w:rPr>
        <w:t>.</w:t>
      </w:r>
      <w:proofErr w:type="gramEnd"/>
    </w:p>
    <w:p w:rsidR="008F4499" w:rsidRPr="00932948" w:rsidRDefault="008F4499" w:rsidP="008F4499">
      <w:pPr>
        <w:shd w:val="clear" w:color="auto" w:fill="FFFFFF"/>
        <w:tabs>
          <w:tab w:val="left" w:pos="709"/>
          <w:tab w:val="left" w:pos="851"/>
        </w:tabs>
        <w:spacing w:after="200"/>
        <w:ind w:right="142" w:firstLine="567"/>
        <w:jc w:val="both"/>
        <w:rPr>
          <w:rFonts w:eastAsia="Calibri"/>
          <w:bCs/>
          <w:szCs w:val="24"/>
        </w:rPr>
      </w:pPr>
      <w:r w:rsidRPr="00932948">
        <w:rPr>
          <w:rFonts w:eastAsia="Calibri"/>
          <w:bCs/>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rsidR="008F4499" w:rsidRPr="00932948" w:rsidRDefault="008F4499" w:rsidP="008F4499">
      <w:pPr>
        <w:shd w:val="clear" w:color="auto" w:fill="FFFFFF"/>
        <w:tabs>
          <w:tab w:val="left" w:pos="709"/>
          <w:tab w:val="left" w:pos="851"/>
        </w:tabs>
        <w:spacing w:after="200"/>
        <w:ind w:right="142" w:firstLine="567"/>
        <w:jc w:val="both"/>
        <w:rPr>
          <w:rFonts w:eastAsia="Calibri"/>
          <w:bCs/>
          <w:szCs w:val="24"/>
        </w:rPr>
      </w:pPr>
      <w:r w:rsidRPr="00932948">
        <w:rPr>
          <w:rFonts w:eastAsia="Calibri"/>
          <w:bCs/>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rsidR="008F4499" w:rsidRPr="00932948" w:rsidRDefault="008F4499" w:rsidP="008F4499">
      <w:pPr>
        <w:shd w:val="clear" w:color="auto" w:fill="FFFFFF"/>
        <w:tabs>
          <w:tab w:val="left" w:pos="709"/>
          <w:tab w:val="left" w:pos="851"/>
        </w:tabs>
        <w:spacing w:after="200"/>
        <w:ind w:right="142" w:firstLine="567"/>
        <w:jc w:val="both"/>
        <w:rPr>
          <w:rFonts w:eastAsia="Calibri"/>
          <w:bCs/>
          <w:szCs w:val="24"/>
        </w:rPr>
      </w:pPr>
      <w:r w:rsidRPr="00932948">
        <w:rPr>
          <w:rFonts w:eastAsia="Calibri"/>
          <w:bCs/>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rsidR="008F4499" w:rsidRPr="00932948" w:rsidRDefault="008F4499" w:rsidP="008F4499">
      <w:pPr>
        <w:shd w:val="clear" w:color="auto" w:fill="FFFFFF"/>
        <w:tabs>
          <w:tab w:val="left" w:pos="709"/>
          <w:tab w:val="left" w:pos="851"/>
        </w:tabs>
        <w:spacing w:after="200"/>
        <w:ind w:right="142" w:firstLine="567"/>
        <w:jc w:val="both"/>
        <w:rPr>
          <w:rFonts w:eastAsia="Calibri"/>
          <w:bCs/>
          <w:szCs w:val="24"/>
        </w:rPr>
      </w:pPr>
      <w:r w:rsidRPr="00932948">
        <w:rPr>
          <w:rFonts w:eastAsia="Calibri"/>
          <w:bCs/>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8F4499" w:rsidRPr="00932948" w:rsidRDefault="008F4499" w:rsidP="008F4499">
      <w:pPr>
        <w:shd w:val="clear" w:color="auto" w:fill="FFFFFF"/>
        <w:tabs>
          <w:tab w:val="left" w:pos="709"/>
          <w:tab w:val="left" w:pos="851"/>
        </w:tabs>
        <w:spacing w:after="200"/>
        <w:ind w:right="142" w:firstLine="567"/>
        <w:jc w:val="both"/>
        <w:rPr>
          <w:rFonts w:eastAsia="Calibri"/>
          <w:bCs/>
          <w:szCs w:val="24"/>
        </w:rPr>
      </w:pPr>
      <w:r w:rsidRPr="00932948">
        <w:rPr>
          <w:rFonts w:eastAsia="Calibri"/>
          <w:bCs/>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8F4499" w:rsidRPr="00CB63BC" w:rsidRDefault="008F4499" w:rsidP="008F4499">
      <w:pPr>
        <w:shd w:val="clear" w:color="auto" w:fill="FFFFFF"/>
        <w:tabs>
          <w:tab w:val="left" w:pos="709"/>
          <w:tab w:val="left" w:pos="851"/>
        </w:tabs>
        <w:spacing w:after="200"/>
        <w:ind w:right="142" w:firstLine="567"/>
        <w:jc w:val="both"/>
        <w:rPr>
          <w:rFonts w:eastAsia="Calibri"/>
          <w:szCs w:val="24"/>
        </w:rPr>
      </w:pPr>
      <w:r w:rsidRPr="00932948">
        <w:rPr>
          <w:rFonts w:eastAsia="Calibri"/>
          <w:bCs/>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Pr="00CB63BC">
        <w:rPr>
          <w:rFonts w:eastAsia="Calibri"/>
          <w:szCs w:val="24"/>
        </w:rPr>
        <w:t>.</w:t>
      </w:r>
    </w:p>
    <w:p w:rsidR="008F4499" w:rsidRPr="00CB63BC" w:rsidRDefault="008F4499" w:rsidP="008F4499">
      <w:pPr>
        <w:shd w:val="clear" w:color="auto" w:fill="FFFFFF"/>
        <w:tabs>
          <w:tab w:val="left" w:pos="709"/>
          <w:tab w:val="left" w:pos="851"/>
        </w:tabs>
        <w:spacing w:after="200"/>
        <w:ind w:right="142" w:firstLine="567"/>
        <w:jc w:val="both"/>
        <w:rPr>
          <w:rFonts w:eastAsia="Calibri"/>
          <w:szCs w:val="24"/>
        </w:rPr>
      </w:pPr>
    </w:p>
    <w:p w:rsidR="008F4499" w:rsidRPr="000F558E" w:rsidRDefault="008F4499" w:rsidP="008F4499">
      <w:pPr>
        <w:shd w:val="clear" w:color="auto" w:fill="FFFFFF"/>
        <w:tabs>
          <w:tab w:val="left" w:pos="709"/>
          <w:tab w:val="left" w:pos="851"/>
        </w:tabs>
        <w:spacing w:after="200"/>
        <w:ind w:right="142" w:firstLine="567"/>
        <w:jc w:val="center"/>
        <w:rPr>
          <w:rFonts w:eastAsia="Calibri"/>
          <w:b/>
          <w:szCs w:val="24"/>
        </w:rPr>
      </w:pPr>
      <w:r w:rsidRPr="000F558E">
        <w:rPr>
          <w:rFonts w:eastAsia="Calibri"/>
          <w:b/>
          <w:szCs w:val="24"/>
          <w:lang w:val="en-US"/>
        </w:rPr>
        <w:t>II</w:t>
      </w:r>
      <w:r w:rsidRPr="000F558E">
        <w:rPr>
          <w:rFonts w:eastAsia="Calibri"/>
          <w:b/>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rsidR="008F4499" w:rsidRPr="00932948" w:rsidRDefault="008F4499" w:rsidP="008F4499">
      <w:pPr>
        <w:tabs>
          <w:tab w:val="left" w:pos="0"/>
          <w:tab w:val="left" w:pos="360"/>
          <w:tab w:val="left" w:pos="851"/>
        </w:tabs>
        <w:spacing w:after="200"/>
        <w:ind w:right="142" w:firstLine="709"/>
        <w:jc w:val="both"/>
        <w:rPr>
          <w:rFonts w:eastAsia="Calibri"/>
          <w:szCs w:val="24"/>
        </w:rPr>
      </w:pPr>
      <w:r w:rsidRPr="00932948">
        <w:rPr>
          <w:rFonts w:eastAsia="Calibri"/>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rsidR="008F4499" w:rsidRPr="00932948" w:rsidRDefault="008F4499" w:rsidP="008F4499">
      <w:pPr>
        <w:tabs>
          <w:tab w:val="left" w:pos="0"/>
          <w:tab w:val="left" w:pos="360"/>
          <w:tab w:val="left" w:pos="851"/>
        </w:tabs>
        <w:spacing w:after="200"/>
        <w:ind w:right="142" w:firstLine="709"/>
        <w:jc w:val="both"/>
        <w:rPr>
          <w:rFonts w:eastAsia="Calibri"/>
          <w:szCs w:val="24"/>
        </w:rPr>
      </w:pPr>
      <w:r w:rsidRPr="00932948">
        <w:rPr>
          <w:rFonts w:eastAsia="Calibri"/>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rsidR="008F4499" w:rsidRPr="00CB63BC" w:rsidRDefault="008F4499" w:rsidP="008F4499">
      <w:pPr>
        <w:tabs>
          <w:tab w:val="left" w:pos="0"/>
          <w:tab w:val="left" w:pos="360"/>
          <w:tab w:val="left" w:pos="851"/>
        </w:tabs>
        <w:spacing w:after="200"/>
        <w:ind w:right="142" w:firstLine="709"/>
        <w:jc w:val="both"/>
        <w:rPr>
          <w:rFonts w:eastAsia="Calibri"/>
          <w:szCs w:val="24"/>
        </w:rPr>
      </w:pPr>
      <w:r w:rsidRPr="00932948">
        <w:rPr>
          <w:rFonts w:eastAsia="Calibri"/>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Pr="00CB63BC">
        <w:rPr>
          <w:rFonts w:eastAsia="Calibri"/>
          <w:szCs w:val="24"/>
        </w:rPr>
        <w:t>.</w:t>
      </w:r>
    </w:p>
    <w:p w:rsidR="008F4499" w:rsidRPr="00CB63BC" w:rsidRDefault="008F4499" w:rsidP="008F4499">
      <w:pPr>
        <w:tabs>
          <w:tab w:val="left" w:pos="360"/>
          <w:tab w:val="left" w:pos="709"/>
          <w:tab w:val="left" w:pos="851"/>
        </w:tabs>
        <w:spacing w:after="200"/>
        <w:ind w:left="720" w:right="142"/>
        <w:contextualSpacing/>
        <w:jc w:val="both"/>
        <w:rPr>
          <w:rFonts w:eastAsia="Calibri"/>
          <w:b/>
          <w:iCs/>
          <w:szCs w:val="24"/>
        </w:rPr>
      </w:pPr>
    </w:p>
    <w:p w:rsidR="008F4499" w:rsidRDefault="008F4499" w:rsidP="008F4499">
      <w:pPr>
        <w:spacing w:after="200"/>
        <w:ind w:left="709"/>
        <w:contextualSpacing/>
        <w:jc w:val="center"/>
        <w:rPr>
          <w:rFonts w:eastAsia="Calibri"/>
          <w:b/>
          <w:szCs w:val="24"/>
          <w:lang w:val="kk-KZ"/>
        </w:rPr>
      </w:pPr>
      <w:bookmarkStart w:id="17" w:name="SUB220119"/>
      <w:bookmarkEnd w:id="17"/>
      <w:r w:rsidRPr="000F558E">
        <w:rPr>
          <w:rFonts w:eastAsia="Calibri"/>
          <w:b/>
          <w:szCs w:val="24"/>
          <w:lang w:val="en-US"/>
        </w:rPr>
        <w:t>III</w:t>
      </w:r>
      <w:r w:rsidRPr="000F558E">
        <w:rPr>
          <w:rFonts w:eastAsia="Calibri"/>
          <w:b/>
          <w:szCs w:val="24"/>
        </w:rPr>
        <w:t>. Тапсырыс берушінің мердігердің (Орындаушының) осы Талаптардың ережелерін сақтауы тұрғысынан тексерулер жүргізу тәртібі</w:t>
      </w:r>
    </w:p>
    <w:p w:rsidR="008F4499" w:rsidRPr="000F558E" w:rsidRDefault="008F4499" w:rsidP="008F4499">
      <w:pPr>
        <w:spacing w:after="200"/>
        <w:ind w:left="709"/>
        <w:contextualSpacing/>
        <w:jc w:val="both"/>
        <w:rPr>
          <w:rFonts w:eastAsia="Calibri"/>
          <w:szCs w:val="24"/>
          <w:lang w:val="kk-KZ"/>
        </w:rPr>
      </w:pPr>
    </w:p>
    <w:p w:rsidR="008F4499" w:rsidRPr="003C2782" w:rsidRDefault="008F4499" w:rsidP="008F4499">
      <w:pPr>
        <w:spacing w:after="200"/>
        <w:ind w:right="142" w:firstLine="709"/>
        <w:contextualSpacing/>
        <w:jc w:val="both"/>
        <w:rPr>
          <w:rFonts w:eastAsia="Calibri"/>
          <w:szCs w:val="24"/>
          <w:lang w:val="kk-KZ"/>
        </w:rPr>
      </w:pPr>
      <w:r w:rsidRPr="003C2782">
        <w:rPr>
          <w:rFonts w:eastAsia="Calibri"/>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rsidR="008F4499" w:rsidRPr="003C2782" w:rsidRDefault="008F4499" w:rsidP="008F4499">
      <w:pPr>
        <w:spacing w:after="200"/>
        <w:ind w:right="142" w:firstLine="709"/>
        <w:contextualSpacing/>
        <w:jc w:val="both"/>
        <w:rPr>
          <w:rFonts w:eastAsia="Calibri"/>
          <w:szCs w:val="24"/>
          <w:lang w:val="kk-KZ"/>
        </w:rPr>
      </w:pPr>
      <w:r w:rsidRPr="003C2782">
        <w:rPr>
          <w:rFonts w:eastAsia="Calibri"/>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8F4499" w:rsidRPr="003C2782" w:rsidRDefault="008F4499" w:rsidP="008F4499">
      <w:pPr>
        <w:spacing w:after="200"/>
        <w:ind w:right="142" w:firstLine="709"/>
        <w:contextualSpacing/>
        <w:jc w:val="both"/>
        <w:rPr>
          <w:rFonts w:eastAsia="Calibri"/>
          <w:szCs w:val="24"/>
          <w:lang w:val="kk-KZ"/>
        </w:rPr>
      </w:pPr>
      <w:r w:rsidRPr="003C2782">
        <w:rPr>
          <w:rFonts w:eastAsia="Calibri"/>
          <w:szCs w:val="24"/>
          <w:lang w:val="kk-KZ"/>
        </w:rPr>
        <w:t xml:space="preserve">  Тапсырысшының тексерулер жүргізуі барысында мердігер (Орындаушы) :</w:t>
      </w:r>
    </w:p>
    <w:p w:rsidR="008F4499" w:rsidRPr="003C2782" w:rsidRDefault="008F4499" w:rsidP="008F4499">
      <w:pPr>
        <w:spacing w:after="200"/>
        <w:ind w:right="142" w:firstLine="709"/>
        <w:contextualSpacing/>
        <w:jc w:val="both"/>
        <w:rPr>
          <w:rFonts w:eastAsia="Calibri"/>
          <w:szCs w:val="24"/>
          <w:lang w:val="kk-KZ"/>
        </w:rPr>
      </w:pPr>
      <w:r w:rsidRPr="003C2782">
        <w:rPr>
          <w:rFonts w:eastAsia="Calibri"/>
          <w:szCs w:val="24"/>
          <w:lang w:val="kk-KZ"/>
        </w:rPr>
        <w:t>- Тапсырыс берушіге өзекті және объективті деректерді ұсыну;</w:t>
      </w:r>
    </w:p>
    <w:p w:rsidR="008F4499" w:rsidRPr="00B00A9B" w:rsidRDefault="008F4499" w:rsidP="008F4499">
      <w:pPr>
        <w:spacing w:after="200"/>
        <w:ind w:right="142" w:firstLine="709"/>
        <w:contextualSpacing/>
        <w:jc w:val="both"/>
        <w:rPr>
          <w:rFonts w:eastAsia="Calibri"/>
          <w:szCs w:val="24"/>
          <w:lang w:val="kk-KZ"/>
        </w:rPr>
      </w:pPr>
      <w:r w:rsidRPr="00B00A9B">
        <w:rPr>
          <w:rFonts w:eastAsia="Calibri"/>
          <w:szCs w:val="24"/>
          <w:lang w:val="kk-KZ"/>
        </w:rPr>
        <w:t>-Тапсырыс берушінің әлеуметтік-тұрмыстық және өндірістік сипаттағы барлық объектілерге қолжетімділігін қамтамасыз ету.</w:t>
      </w:r>
    </w:p>
    <w:p w:rsidR="008F4499" w:rsidRPr="00B00A9B" w:rsidRDefault="008F4499" w:rsidP="008F4499">
      <w:pPr>
        <w:spacing w:after="200"/>
        <w:ind w:right="142" w:firstLine="709"/>
        <w:contextualSpacing/>
        <w:jc w:val="both"/>
        <w:rPr>
          <w:rFonts w:eastAsia="Calibri"/>
          <w:szCs w:val="24"/>
          <w:lang w:val="kk-KZ"/>
        </w:rPr>
      </w:pPr>
    </w:p>
    <w:p w:rsidR="008F4499" w:rsidRPr="00F15D1F" w:rsidRDefault="008F4499" w:rsidP="008F4499">
      <w:pPr>
        <w:spacing w:after="200"/>
        <w:ind w:right="142" w:firstLine="709"/>
        <w:contextualSpacing/>
        <w:jc w:val="center"/>
        <w:rPr>
          <w:rFonts w:eastAsia="Calibri"/>
          <w:b/>
          <w:szCs w:val="24"/>
          <w:lang w:val="kk-KZ"/>
        </w:rPr>
      </w:pPr>
      <w:r w:rsidRPr="00F15D1F">
        <w:rPr>
          <w:rFonts w:eastAsia="Calibri"/>
          <w:b/>
          <w:szCs w:val="24"/>
          <w:lang w:val="kk-KZ"/>
        </w:rPr>
        <w:t>IV. Мердігердің (Орындаушының) еңбек қатынастары саласындағы ілеспе міндеттемелері</w:t>
      </w:r>
    </w:p>
    <w:p w:rsidR="008F4499" w:rsidRPr="00F15D1F" w:rsidRDefault="008F4499" w:rsidP="008F4499">
      <w:pPr>
        <w:spacing w:after="200"/>
        <w:ind w:right="142" w:firstLine="709"/>
        <w:contextualSpacing/>
        <w:jc w:val="center"/>
        <w:rPr>
          <w:rFonts w:eastAsia="Calibri"/>
          <w:b/>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r w:rsidRPr="004F7D20">
        <w:rPr>
          <w:rFonts w:eastAsia="Calibri"/>
          <w:szCs w:val="24"/>
          <w:lang w:val="kk-KZ"/>
        </w:rPr>
        <w:t>Мердігер (Орындаушы) міндеттенеді:</w:t>
      </w: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r w:rsidRPr="004F7D20">
        <w:rPr>
          <w:rFonts w:eastAsia="Calibri"/>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r w:rsidRPr="004F7D20">
        <w:rPr>
          <w:rFonts w:eastAsia="Calibri"/>
          <w:szCs w:val="24"/>
          <w:lang w:val="kk-KZ"/>
        </w:rPr>
        <w:t>- еңбек ұжымында әлеуметтік наразылықтардың туындауының нақты және ықтимал тәуекелдерін зерделеу, бағалау және болжау;</w:t>
      </w: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r w:rsidRPr="004F7D20">
        <w:rPr>
          <w:rFonts w:eastAsia="Calibri"/>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r w:rsidRPr="004F7D20">
        <w:rPr>
          <w:rFonts w:eastAsia="Calibri"/>
          <w:szCs w:val="24"/>
          <w:lang w:val="kk-KZ"/>
        </w:rPr>
        <w:t xml:space="preserve">- Тапсырыс берушінің объектілеріне жұмысқа тартылатын қосалқы мердігер ұйымдарға ұқсас талаптарды белгілеу. </w:t>
      </w: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r w:rsidRPr="004F7D20">
        <w:rPr>
          <w:rFonts w:eastAsia="Calibri"/>
          <w:szCs w:val="24"/>
          <w:lang w:val="kk-KZ"/>
        </w:rPr>
        <w:t xml:space="preserve"> </w:t>
      </w: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szCs w:val="24"/>
          <w:lang w:val="kk-KZ"/>
        </w:rPr>
      </w:pPr>
    </w:p>
    <w:p w:rsidR="008F4499" w:rsidRPr="004F7D20" w:rsidRDefault="008F4499" w:rsidP="008F4499">
      <w:pPr>
        <w:tabs>
          <w:tab w:val="left" w:pos="0"/>
          <w:tab w:val="left" w:pos="360"/>
          <w:tab w:val="left" w:pos="851"/>
        </w:tabs>
        <w:spacing w:after="200"/>
        <w:ind w:right="142" w:firstLine="709"/>
        <w:jc w:val="both"/>
        <w:rPr>
          <w:rFonts w:eastAsia="Calibri"/>
          <w:b/>
          <w:szCs w:val="24"/>
          <w:lang w:val="kk-KZ"/>
        </w:rPr>
      </w:pPr>
    </w:p>
    <w:p w:rsidR="008F4499" w:rsidRPr="004F7D20" w:rsidRDefault="008F4499" w:rsidP="008F4499">
      <w:pPr>
        <w:spacing w:after="200"/>
        <w:jc w:val="right"/>
        <w:rPr>
          <w:b/>
          <w:szCs w:val="24"/>
          <w:lang w:val="kk-KZ"/>
        </w:rPr>
      </w:pPr>
      <w:r w:rsidRPr="004F7D20">
        <w:rPr>
          <w:b/>
          <w:szCs w:val="24"/>
          <w:lang w:val="kk-KZ"/>
        </w:rPr>
        <w:t xml:space="preserve">Қосымша </w:t>
      </w:r>
    </w:p>
    <w:p w:rsidR="008F4499" w:rsidRPr="0085277B" w:rsidRDefault="008F4499" w:rsidP="008F4499">
      <w:pPr>
        <w:spacing w:after="200"/>
        <w:jc w:val="right"/>
        <w:rPr>
          <w:b/>
          <w:szCs w:val="24"/>
          <w:lang w:val="kk-KZ"/>
        </w:rPr>
      </w:pPr>
      <w:r w:rsidRPr="0085277B">
        <w:rPr>
          <w:b/>
          <w:szCs w:val="24"/>
          <w:lang w:val="kk-KZ"/>
        </w:rPr>
        <w:t>«Е</w:t>
      </w:r>
      <w:r w:rsidRPr="004F7D20">
        <w:rPr>
          <w:b/>
          <w:szCs w:val="24"/>
          <w:lang w:val="kk-KZ"/>
        </w:rPr>
        <w:t>ңбек қатынастары саласында</w:t>
      </w:r>
    </w:p>
    <w:p w:rsidR="008F4499" w:rsidRPr="004F7D20" w:rsidRDefault="008F4499" w:rsidP="008F4499">
      <w:pPr>
        <w:spacing w:after="200"/>
        <w:jc w:val="right"/>
        <w:rPr>
          <w:b/>
          <w:szCs w:val="24"/>
          <w:lang w:val="kk-KZ"/>
        </w:rPr>
      </w:pPr>
      <w:r w:rsidRPr="0085277B">
        <w:rPr>
          <w:b/>
          <w:szCs w:val="24"/>
          <w:lang w:val="kk-KZ"/>
        </w:rPr>
        <w:t xml:space="preserve"> М</w:t>
      </w:r>
      <w:r w:rsidRPr="004F7D20">
        <w:rPr>
          <w:b/>
          <w:szCs w:val="24"/>
          <w:lang w:val="kk-KZ"/>
        </w:rPr>
        <w:t>ердігерлік ұйымдарға қойылатын талаптарға</w:t>
      </w:r>
      <w:r w:rsidRPr="0085277B">
        <w:rPr>
          <w:b/>
          <w:szCs w:val="24"/>
          <w:lang w:val="kk-KZ"/>
        </w:rPr>
        <w:t>»</w:t>
      </w:r>
      <w:r w:rsidRPr="004F7D20">
        <w:rPr>
          <w:b/>
          <w:szCs w:val="24"/>
          <w:lang w:val="kk-KZ"/>
        </w:rPr>
        <w:t xml:space="preserve"> </w:t>
      </w:r>
    </w:p>
    <w:p w:rsidR="008F4499" w:rsidRPr="004F7D20" w:rsidRDefault="008F4499" w:rsidP="008F4499">
      <w:pPr>
        <w:spacing w:after="200"/>
        <w:jc w:val="center"/>
        <w:rPr>
          <w:rFonts w:eastAsia="Calibri"/>
          <w:b/>
          <w:szCs w:val="24"/>
          <w:lang w:val="kk-KZ"/>
        </w:rPr>
      </w:pPr>
      <w:r w:rsidRPr="004F7D20">
        <w:rPr>
          <w:rFonts w:eastAsia="Calibri"/>
          <w:b/>
          <w:szCs w:val="24"/>
          <w:lang w:val="kk-KZ"/>
        </w:rPr>
        <w:t xml:space="preserve">ТЕКСЕРУ ПАРАҒЫ </w:t>
      </w:r>
    </w:p>
    <w:p w:rsidR="008F4499" w:rsidRPr="000F558E" w:rsidRDefault="008F4499" w:rsidP="008F4499">
      <w:pPr>
        <w:spacing w:after="200"/>
        <w:jc w:val="center"/>
        <w:rPr>
          <w:rFonts w:eastAsia="Calibri"/>
          <w:b/>
          <w:szCs w:val="24"/>
          <w:lang w:val="kk-KZ"/>
        </w:rPr>
      </w:pPr>
      <w:r w:rsidRPr="004F7D20">
        <w:rPr>
          <w:rFonts w:eastAsia="Calibri"/>
          <w:b/>
          <w:szCs w:val="24"/>
          <w:lang w:val="kk-KZ"/>
        </w:rPr>
        <w:t xml:space="preserve">Тапсырыс беруші </w:t>
      </w:r>
      <w:r>
        <w:rPr>
          <w:rFonts w:eastAsia="Calibri"/>
          <w:b/>
          <w:szCs w:val="24"/>
          <w:lang w:val="kk-KZ"/>
        </w:rPr>
        <w:t>М</w:t>
      </w:r>
      <w:r w:rsidRPr="004F7D20">
        <w:rPr>
          <w:rFonts w:eastAsia="Calibri"/>
          <w:b/>
          <w:szCs w:val="24"/>
          <w:lang w:val="kk-KZ"/>
        </w:rPr>
        <w:t>ердігерді/Орындаушыны___________</w:t>
      </w:r>
      <w:r>
        <w:rPr>
          <w:rFonts w:eastAsia="Calibri"/>
          <w:b/>
          <w:szCs w:val="24"/>
          <w:lang w:val="kk-KZ"/>
        </w:rPr>
        <w:t xml:space="preserve"> </w:t>
      </w:r>
      <w:r w:rsidRPr="000F558E">
        <w:rPr>
          <w:rFonts w:eastAsia="Calibri"/>
          <w:b/>
          <w:szCs w:val="24"/>
          <w:lang w:val="kk-KZ"/>
        </w:rPr>
        <w:t>Шарт бойынша міндеттемелерді орындау кезіндегі еңбек</w:t>
      </w:r>
      <w:r w:rsidRPr="004F7D20">
        <w:rPr>
          <w:rFonts w:eastAsia="Calibri"/>
          <w:b/>
          <w:szCs w:val="24"/>
          <w:lang w:val="kk-KZ"/>
        </w:rPr>
        <w:t xml:space="preserve">  </w:t>
      </w:r>
      <w:r>
        <w:rPr>
          <w:rFonts w:eastAsia="Calibri"/>
          <w:b/>
          <w:szCs w:val="24"/>
          <w:lang w:val="kk-KZ"/>
        </w:rPr>
        <w:t>қатынастары саласында міндеттемелерінің</w:t>
      </w:r>
      <w:r w:rsidRPr="004F7D20">
        <w:rPr>
          <w:rFonts w:eastAsia="Calibri"/>
          <w:b/>
          <w:szCs w:val="24"/>
          <w:lang w:val="kk-KZ"/>
        </w:rPr>
        <w:t xml:space="preserve"> сақталуы мәніне тексеру жүргізу үшін </w:t>
      </w:r>
    </w:p>
    <w:p w:rsidR="008F4499" w:rsidRPr="004F7D20" w:rsidRDefault="008F4499" w:rsidP="008F4499">
      <w:pPr>
        <w:spacing w:after="200"/>
        <w:jc w:val="center"/>
        <w:rPr>
          <w:rFonts w:eastAsia="Calibri"/>
          <w:b/>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165"/>
        <w:gridCol w:w="696"/>
        <w:gridCol w:w="645"/>
        <w:gridCol w:w="3349"/>
      </w:tblGrid>
      <w:tr w:rsidR="008F4499" w:rsidRPr="004D7DE7" w:rsidTr="005E34F5">
        <w:tc>
          <w:tcPr>
            <w:tcW w:w="9571" w:type="dxa"/>
            <w:gridSpan w:val="5"/>
            <w:tcBorders>
              <w:top w:val="single" w:sz="4" w:space="0" w:color="auto"/>
              <w:left w:val="single" w:sz="4" w:space="0" w:color="auto"/>
              <w:bottom w:val="single" w:sz="4" w:space="0" w:color="auto"/>
              <w:right w:val="single" w:sz="4" w:space="0" w:color="auto"/>
            </w:tcBorders>
            <w:hideMark/>
          </w:tcPr>
          <w:p w:rsidR="008F4499" w:rsidRPr="004F7D20" w:rsidRDefault="008F4499" w:rsidP="005E34F5">
            <w:pPr>
              <w:spacing w:after="200"/>
              <w:rPr>
                <w:rFonts w:eastAsia="Calibri"/>
                <w:i/>
                <w:szCs w:val="24"/>
                <w:lang w:val="kk-KZ"/>
              </w:rPr>
            </w:pPr>
            <w:r w:rsidRPr="004F7D20">
              <w:rPr>
                <w:rFonts w:eastAsia="Calibri"/>
                <w:i/>
                <w:szCs w:val="24"/>
                <w:lang w:val="kk-KZ"/>
              </w:rPr>
              <w:t>Бұл тексеру парағы мердігер</w:t>
            </w:r>
            <w:r>
              <w:rPr>
                <w:rFonts w:eastAsia="Calibri"/>
                <w:i/>
                <w:szCs w:val="24"/>
                <w:lang w:val="kk-KZ"/>
              </w:rPr>
              <w:t>лік</w:t>
            </w:r>
            <w:r w:rsidRPr="004F7D20">
              <w:rPr>
                <w:rFonts w:eastAsia="Calibri"/>
                <w:i/>
                <w:szCs w:val="24"/>
                <w:lang w:val="kk-KZ"/>
              </w:rPr>
              <w:t xml:space="preserve"> ұйымда жүргізілетін тексеру жүргізу кезінде жазба нысаны ретінде қызмет етеді</w:t>
            </w:r>
          </w:p>
        </w:tc>
      </w:tr>
      <w:tr w:rsidR="008F4499" w:rsidRPr="004D7DE7" w:rsidTr="005E34F5">
        <w:tc>
          <w:tcPr>
            <w:tcW w:w="9571" w:type="dxa"/>
            <w:gridSpan w:val="5"/>
            <w:tcBorders>
              <w:top w:val="single" w:sz="4" w:space="0" w:color="auto"/>
              <w:left w:val="single" w:sz="4" w:space="0" w:color="auto"/>
              <w:bottom w:val="single" w:sz="4" w:space="0" w:color="auto"/>
              <w:right w:val="single" w:sz="4" w:space="0" w:color="auto"/>
            </w:tcBorders>
            <w:hideMark/>
          </w:tcPr>
          <w:p w:rsidR="008F4499" w:rsidRPr="004F7D20" w:rsidRDefault="008F4499" w:rsidP="005E34F5">
            <w:pPr>
              <w:spacing w:after="200"/>
              <w:rPr>
                <w:rFonts w:eastAsia="Calibri"/>
                <w:i/>
                <w:szCs w:val="24"/>
                <w:lang w:val="kk-KZ"/>
              </w:rPr>
            </w:pPr>
            <w:r w:rsidRPr="004F7D20">
              <w:rPr>
                <w:rFonts w:eastAsia="Calibri"/>
                <w:i/>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8F4499" w:rsidRPr="004D7DE7" w:rsidTr="005E34F5">
        <w:tc>
          <w:tcPr>
            <w:tcW w:w="9571" w:type="dxa"/>
            <w:gridSpan w:val="5"/>
            <w:tcBorders>
              <w:top w:val="single" w:sz="4" w:space="0" w:color="auto"/>
              <w:left w:val="single" w:sz="4" w:space="0" w:color="auto"/>
              <w:bottom w:val="single" w:sz="4" w:space="0" w:color="auto"/>
              <w:right w:val="single" w:sz="4" w:space="0" w:color="auto"/>
            </w:tcBorders>
            <w:hideMark/>
          </w:tcPr>
          <w:p w:rsidR="008F4499" w:rsidRPr="004F7D20" w:rsidRDefault="008F4499" w:rsidP="005E34F5">
            <w:pPr>
              <w:spacing w:after="200"/>
              <w:rPr>
                <w:rFonts w:eastAsia="Calibri"/>
                <w:i/>
                <w:szCs w:val="24"/>
                <w:lang w:val="kk-KZ"/>
              </w:rPr>
            </w:pPr>
            <w:r w:rsidRPr="004F7D20">
              <w:rPr>
                <w:rFonts w:eastAsia="Calibri"/>
                <w:i/>
                <w:szCs w:val="24"/>
                <w:lang w:val="kk-KZ"/>
              </w:rPr>
              <w:t>Бұл тексеру еңбек қауіпсіздігі мен еңбекті қорғау жағдайын қамтымайды</w:t>
            </w:r>
          </w:p>
        </w:tc>
      </w:tr>
      <w:tr w:rsidR="008F4499" w:rsidRPr="00CB63BC" w:rsidTr="005E34F5">
        <w:tc>
          <w:tcPr>
            <w:tcW w:w="6222" w:type="dxa"/>
            <w:gridSpan w:val="4"/>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rPr>
                <w:rFonts w:eastAsia="Calibri"/>
                <w:i/>
                <w:szCs w:val="24"/>
              </w:rPr>
            </w:pPr>
            <w:r w:rsidRPr="000F558E">
              <w:rPr>
                <w:rFonts w:eastAsia="Calibri"/>
                <w:i/>
                <w:szCs w:val="24"/>
              </w:rPr>
              <w:t>Тексеру кезеңі</w:t>
            </w: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B13E2C">
              <w:rPr>
                <w:rFonts w:eastAsia="Calibri"/>
                <w:b/>
                <w:szCs w:val="24"/>
              </w:rPr>
              <w:t>ЖАЛПЫ МӘЛІМЕТТЕР</w:t>
            </w:r>
          </w:p>
        </w:tc>
      </w:tr>
      <w:tr w:rsidR="008F4499" w:rsidRPr="00CB63BC" w:rsidTr="005E34F5">
        <w:tc>
          <w:tcPr>
            <w:tcW w:w="6222" w:type="dxa"/>
            <w:gridSpan w:val="4"/>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rPr>
                <w:szCs w:val="24"/>
              </w:rPr>
            </w:pPr>
            <w:r w:rsidRPr="00B13E2C">
              <w:rPr>
                <w:szCs w:val="24"/>
              </w:rPr>
              <w:t>Тексеруге қатысушылар</w:t>
            </w: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6222" w:type="dxa"/>
            <w:gridSpan w:val="4"/>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rPr>
                <w:szCs w:val="24"/>
              </w:rPr>
            </w:pPr>
            <w:r w:rsidRPr="00B13E2C">
              <w:rPr>
                <w:szCs w:val="24"/>
              </w:rPr>
              <w:t>Өткізу орны</w:t>
            </w: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6222" w:type="dxa"/>
            <w:gridSpan w:val="4"/>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rPr>
                <w:szCs w:val="24"/>
              </w:rPr>
            </w:pPr>
            <w:r w:rsidRPr="00B13E2C">
              <w:rPr>
                <w:szCs w:val="24"/>
              </w:rPr>
              <w:t>Өткізу күні</w:t>
            </w: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B13E2C">
              <w:rPr>
                <w:rFonts w:eastAsia="Calibri"/>
                <w:b/>
                <w:szCs w:val="24"/>
              </w:rPr>
              <w:t>МЕРДІГЕР ҰЙЫМ ТУРАЛЫ АҚПАРАТ</w:t>
            </w:r>
          </w:p>
        </w:tc>
      </w:tr>
      <w:tr w:rsidR="008F4499" w:rsidRPr="00CB63BC" w:rsidTr="005E34F5">
        <w:tc>
          <w:tcPr>
            <w:tcW w:w="6222" w:type="dxa"/>
            <w:gridSpan w:val="4"/>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jc w:val="center"/>
              <w:rPr>
                <w:szCs w:val="24"/>
              </w:rPr>
            </w:pPr>
            <w:r w:rsidRPr="00B13E2C">
              <w:rPr>
                <w:szCs w:val="24"/>
              </w:rPr>
              <w:t>Компанияның атауы</w:t>
            </w: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6222" w:type="dxa"/>
            <w:gridSpan w:val="4"/>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jc w:val="center"/>
              <w:rPr>
                <w:szCs w:val="24"/>
              </w:rPr>
            </w:pPr>
            <w:r w:rsidRPr="00B13E2C">
              <w:rPr>
                <w:szCs w:val="24"/>
              </w:rPr>
              <w:t>Қызметкерлердің жалпы саны</w:t>
            </w: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B13E2C">
              <w:rPr>
                <w:rFonts w:eastAsia="Calibri"/>
                <w:b/>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690B4B" w:rsidRDefault="008F4499" w:rsidP="005E34F5">
            <w:r w:rsidRPr="00690B4B">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690B4B">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0F558E">
              <w:rPr>
                <w:rFonts w:eastAsia="Calibri"/>
                <w:b/>
                <w:szCs w:val="24"/>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w:t>
            </w:r>
          </w:p>
        </w:tc>
        <w:tc>
          <w:tcPr>
            <w:tcW w:w="4165" w:type="dxa"/>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rPr>
                <w:szCs w:val="24"/>
              </w:rPr>
            </w:pPr>
            <w:r w:rsidRPr="00B13E2C">
              <w:rPr>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rPr>
          <w:trHeight w:val="750"/>
        </w:trPr>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w:t>
            </w:r>
          </w:p>
        </w:tc>
        <w:tc>
          <w:tcPr>
            <w:tcW w:w="4165" w:type="dxa"/>
            <w:tcBorders>
              <w:top w:val="single" w:sz="4" w:space="0" w:color="auto"/>
              <w:left w:val="single" w:sz="4" w:space="0" w:color="auto"/>
              <w:bottom w:val="single" w:sz="4" w:space="0" w:color="auto"/>
              <w:right w:val="single" w:sz="4" w:space="0" w:color="auto"/>
            </w:tcBorders>
            <w:hideMark/>
          </w:tcPr>
          <w:p w:rsidR="008F4499" w:rsidRPr="00B13E2C" w:rsidRDefault="008F4499" w:rsidP="005E34F5">
            <w:pPr>
              <w:rPr>
                <w:szCs w:val="24"/>
              </w:rPr>
            </w:pPr>
            <w:r w:rsidRPr="00B13E2C">
              <w:rPr>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F56191">
              <w:rPr>
                <w:rFonts w:eastAsia="Calibri"/>
                <w:b/>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2A7444" w:rsidRDefault="008F4499" w:rsidP="005E34F5">
            <w:r w:rsidRPr="002A744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2A744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0F558E">
              <w:rPr>
                <w:rFonts w:eastAsia="Calibri"/>
                <w:b/>
                <w:szCs w:val="24"/>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4</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5</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6</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7</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8</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9</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10</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11</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12</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13</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14</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F56191">
              <w:rPr>
                <w:rFonts w:eastAsia="Calibri"/>
                <w:b/>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7B72B7" w:rsidRDefault="008F4499" w:rsidP="005E34F5">
            <w:r w:rsidRPr="007B72B7">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7B72B7">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lang w:val="kk-KZ"/>
              </w:rPr>
            </w:pPr>
            <w:r w:rsidRPr="000F558E">
              <w:rPr>
                <w:rFonts w:eastAsia="Calibri"/>
                <w:b/>
                <w:szCs w:val="24"/>
                <w:lang w:val="kk-KZ"/>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15</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16</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17</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18</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19</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F56191" w:rsidRDefault="008F4499" w:rsidP="005E34F5">
            <w:pPr>
              <w:spacing w:after="200"/>
              <w:jc w:val="center"/>
              <w:rPr>
                <w:rFonts w:eastAsia="Calibri"/>
                <w:b/>
                <w:szCs w:val="24"/>
              </w:rPr>
            </w:pPr>
            <w:r w:rsidRPr="00F56191">
              <w:rPr>
                <w:b/>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547254" w:rsidRDefault="008F4499" w:rsidP="005E34F5">
            <w:r w:rsidRPr="00547254">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547254">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lang w:val="kk-KZ"/>
              </w:rPr>
            </w:pPr>
            <w:r w:rsidRPr="000F558E">
              <w:rPr>
                <w:rFonts w:eastAsia="Calibri"/>
                <w:b/>
                <w:szCs w:val="24"/>
                <w:lang w:val="kk-KZ"/>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20</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21</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F56191" w:rsidRDefault="008F4499" w:rsidP="005E34F5">
            <w:pPr>
              <w:spacing w:after="200"/>
              <w:jc w:val="center"/>
              <w:rPr>
                <w:rFonts w:eastAsia="Calibri"/>
                <w:b/>
                <w:szCs w:val="24"/>
              </w:rPr>
            </w:pPr>
            <w:r w:rsidRPr="00F56191">
              <w:rPr>
                <w:b/>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D170B6" w:rsidRDefault="008F4499" w:rsidP="005E34F5">
            <w:r w:rsidRPr="00D170B6">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D170B6">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lang w:val="kk-KZ"/>
              </w:rPr>
            </w:pPr>
            <w:r w:rsidRPr="000F558E">
              <w:rPr>
                <w:rFonts w:eastAsia="Calibri"/>
                <w:b/>
                <w:szCs w:val="24"/>
                <w:lang w:val="kk-KZ"/>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22</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23</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F56191" w:rsidRDefault="008F4499" w:rsidP="005E34F5">
            <w:pPr>
              <w:spacing w:after="200"/>
              <w:jc w:val="center"/>
              <w:rPr>
                <w:rFonts w:eastAsia="Calibri"/>
                <w:b/>
              </w:rPr>
            </w:pPr>
            <w:r w:rsidRPr="00F56191">
              <w:rPr>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BA4F49" w:rsidRDefault="008F4499" w:rsidP="005E34F5">
            <w:r w:rsidRPr="00BA4F49">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BA4F49">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lang w:val="kk-KZ"/>
              </w:rPr>
            </w:pPr>
            <w:r w:rsidRPr="000F558E">
              <w:rPr>
                <w:rFonts w:eastAsia="Calibri"/>
                <w:b/>
                <w:szCs w:val="24"/>
                <w:lang w:val="kk-KZ"/>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24</w:t>
            </w:r>
          </w:p>
        </w:tc>
        <w:tc>
          <w:tcPr>
            <w:tcW w:w="4165" w:type="dxa"/>
            <w:tcBorders>
              <w:top w:val="single" w:sz="4" w:space="0" w:color="auto"/>
              <w:left w:val="single" w:sz="4" w:space="0" w:color="auto"/>
              <w:bottom w:val="single" w:sz="4" w:space="0" w:color="auto"/>
              <w:right w:val="single" w:sz="4" w:space="0" w:color="auto"/>
            </w:tcBorders>
            <w:hideMark/>
          </w:tcPr>
          <w:p w:rsidR="008F4499" w:rsidRPr="000F558E" w:rsidRDefault="008F4499" w:rsidP="005E34F5">
            <w:pPr>
              <w:rPr>
                <w:szCs w:val="24"/>
              </w:rPr>
            </w:pPr>
            <w:r w:rsidRPr="000F558E">
              <w:rPr>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25</w:t>
            </w:r>
          </w:p>
        </w:tc>
        <w:tc>
          <w:tcPr>
            <w:tcW w:w="4165" w:type="dxa"/>
            <w:tcBorders>
              <w:top w:val="single" w:sz="4" w:space="0" w:color="auto"/>
              <w:left w:val="single" w:sz="4" w:space="0" w:color="auto"/>
              <w:bottom w:val="single" w:sz="4" w:space="0" w:color="auto"/>
              <w:right w:val="single" w:sz="4" w:space="0" w:color="auto"/>
            </w:tcBorders>
            <w:hideMark/>
          </w:tcPr>
          <w:p w:rsidR="008F4499" w:rsidRPr="000F558E" w:rsidRDefault="008F4499" w:rsidP="005E34F5">
            <w:pPr>
              <w:rPr>
                <w:szCs w:val="24"/>
              </w:rPr>
            </w:pPr>
            <w:r w:rsidRPr="000F558E">
              <w:rPr>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26</w:t>
            </w:r>
          </w:p>
        </w:tc>
        <w:tc>
          <w:tcPr>
            <w:tcW w:w="4165" w:type="dxa"/>
            <w:tcBorders>
              <w:top w:val="single" w:sz="4" w:space="0" w:color="auto"/>
              <w:left w:val="single" w:sz="4" w:space="0" w:color="auto"/>
              <w:bottom w:val="single" w:sz="4" w:space="0" w:color="auto"/>
              <w:right w:val="single" w:sz="4" w:space="0" w:color="auto"/>
            </w:tcBorders>
            <w:hideMark/>
          </w:tcPr>
          <w:p w:rsidR="008F4499" w:rsidRPr="000F558E" w:rsidRDefault="008F4499" w:rsidP="005E34F5">
            <w:pPr>
              <w:rPr>
                <w:szCs w:val="24"/>
              </w:rPr>
            </w:pPr>
            <w:r w:rsidRPr="000F558E">
              <w:rPr>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27</w:t>
            </w:r>
          </w:p>
        </w:tc>
        <w:tc>
          <w:tcPr>
            <w:tcW w:w="4165" w:type="dxa"/>
            <w:tcBorders>
              <w:top w:val="single" w:sz="4" w:space="0" w:color="auto"/>
              <w:left w:val="single" w:sz="4" w:space="0" w:color="auto"/>
              <w:bottom w:val="single" w:sz="4" w:space="0" w:color="auto"/>
              <w:right w:val="single" w:sz="4" w:space="0" w:color="auto"/>
            </w:tcBorders>
            <w:hideMark/>
          </w:tcPr>
          <w:p w:rsidR="008F4499" w:rsidRPr="000F558E" w:rsidRDefault="008F4499" w:rsidP="005E34F5">
            <w:pPr>
              <w:rPr>
                <w:szCs w:val="24"/>
              </w:rPr>
            </w:pPr>
            <w:r w:rsidRPr="000F558E">
              <w:rPr>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28</w:t>
            </w:r>
          </w:p>
        </w:tc>
        <w:tc>
          <w:tcPr>
            <w:tcW w:w="4165" w:type="dxa"/>
            <w:tcBorders>
              <w:top w:val="single" w:sz="4" w:space="0" w:color="auto"/>
              <w:left w:val="single" w:sz="4" w:space="0" w:color="auto"/>
              <w:bottom w:val="single" w:sz="4" w:space="0" w:color="auto"/>
              <w:right w:val="single" w:sz="4" w:space="0" w:color="auto"/>
            </w:tcBorders>
            <w:hideMark/>
          </w:tcPr>
          <w:p w:rsidR="008F4499" w:rsidRPr="000F558E" w:rsidRDefault="008F4499" w:rsidP="005E34F5">
            <w:pPr>
              <w:rPr>
                <w:szCs w:val="24"/>
              </w:rPr>
            </w:pPr>
            <w:r w:rsidRPr="000F558E">
              <w:rPr>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29</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30</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rPr>
          <w:trHeight w:val="2204"/>
        </w:trPr>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31</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rPr>
          <w:trHeight w:val="1669"/>
        </w:trPr>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32</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r w:rsidRPr="00F56191">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trike/>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rPr>
          <w:trHeight w:val="1826"/>
        </w:trPr>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33</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r w:rsidRPr="00F56191">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rPr>
            </w:pPr>
            <w:r w:rsidRPr="00FD59CF">
              <w:rPr>
                <w:rFonts w:eastAsia="Calibri"/>
                <w:b/>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1010C5">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rsidR="008F4499" w:rsidRDefault="008F4499" w:rsidP="005E34F5">
            <w:r w:rsidRPr="001010C5">
              <w:t>жоқ</w:t>
            </w:r>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rsidR="008F4499" w:rsidRPr="00CB63BC" w:rsidRDefault="008F4499" w:rsidP="005E34F5">
            <w:pPr>
              <w:spacing w:after="200"/>
              <w:jc w:val="center"/>
              <w:rPr>
                <w:rFonts w:eastAsia="Calibri"/>
                <w:b/>
                <w:szCs w:val="24"/>
                <w:lang w:val="kk-KZ"/>
              </w:rPr>
            </w:pPr>
            <w:r w:rsidRPr="000F558E">
              <w:rPr>
                <w:rFonts w:eastAsia="Calibri"/>
                <w:b/>
                <w:szCs w:val="24"/>
                <w:lang w:val="kk-KZ"/>
              </w:rPr>
              <w:t>пікір</w:t>
            </w: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34</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35</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36</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p w:rsidR="008F4499" w:rsidRPr="00CB63BC" w:rsidRDefault="008F4499" w:rsidP="005E34F5">
            <w:pPr>
              <w:spacing w:after="200"/>
              <w:jc w:val="center"/>
              <w:rPr>
                <w:rFonts w:eastAsia="Calibri"/>
                <w:szCs w:val="24"/>
              </w:rPr>
            </w:pPr>
          </w:p>
        </w:tc>
      </w:tr>
      <w:tr w:rsidR="008F4499" w:rsidRPr="00CB63BC" w:rsidTr="005E34F5">
        <w:tc>
          <w:tcPr>
            <w:tcW w:w="716" w:type="dxa"/>
            <w:tcBorders>
              <w:top w:val="single" w:sz="4" w:space="0" w:color="auto"/>
              <w:left w:val="single" w:sz="4" w:space="0" w:color="auto"/>
              <w:bottom w:val="single" w:sz="4" w:space="0" w:color="auto"/>
              <w:right w:val="single" w:sz="4" w:space="0" w:color="auto"/>
            </w:tcBorders>
            <w:hideMark/>
          </w:tcPr>
          <w:p w:rsidR="008F4499" w:rsidRPr="00CB63BC" w:rsidRDefault="008F4499" w:rsidP="005E34F5">
            <w:pPr>
              <w:spacing w:after="200"/>
              <w:jc w:val="center"/>
              <w:rPr>
                <w:rFonts w:eastAsia="Calibri"/>
                <w:szCs w:val="24"/>
              </w:rPr>
            </w:pPr>
            <w:r w:rsidRPr="00CB63BC">
              <w:rPr>
                <w:rFonts w:eastAsia="Calibri"/>
                <w:szCs w:val="24"/>
              </w:rPr>
              <w:t>37</w:t>
            </w:r>
          </w:p>
        </w:tc>
        <w:tc>
          <w:tcPr>
            <w:tcW w:w="4165" w:type="dxa"/>
            <w:tcBorders>
              <w:top w:val="single" w:sz="4" w:space="0" w:color="auto"/>
              <w:left w:val="single" w:sz="4" w:space="0" w:color="auto"/>
              <w:bottom w:val="single" w:sz="4" w:space="0" w:color="auto"/>
              <w:right w:val="single" w:sz="4" w:space="0" w:color="auto"/>
            </w:tcBorders>
            <w:hideMark/>
          </w:tcPr>
          <w:p w:rsidR="008F4499" w:rsidRPr="00F56191" w:rsidRDefault="008F4499" w:rsidP="005E34F5">
            <w:pPr>
              <w:rPr>
                <w:szCs w:val="24"/>
              </w:rPr>
            </w:pPr>
            <w:r w:rsidRPr="00F56191">
              <w:rPr>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645"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c>
          <w:tcPr>
            <w:tcW w:w="3349" w:type="dxa"/>
            <w:tcBorders>
              <w:top w:val="single" w:sz="4" w:space="0" w:color="auto"/>
              <w:left w:val="single" w:sz="4" w:space="0" w:color="auto"/>
              <w:bottom w:val="single" w:sz="4" w:space="0" w:color="auto"/>
              <w:right w:val="single" w:sz="4" w:space="0" w:color="auto"/>
            </w:tcBorders>
          </w:tcPr>
          <w:p w:rsidR="008F4499" w:rsidRPr="00CB63BC" w:rsidRDefault="008F4499" w:rsidP="005E34F5">
            <w:pPr>
              <w:spacing w:after="200"/>
              <w:jc w:val="center"/>
              <w:rPr>
                <w:rFonts w:eastAsia="Calibri"/>
                <w:szCs w:val="24"/>
              </w:rPr>
            </w:pPr>
          </w:p>
        </w:tc>
      </w:tr>
    </w:tbl>
    <w:p w:rsidR="00074FFD" w:rsidRDefault="00074FFD" w:rsidP="006047E9">
      <w:pPr>
        <w:rPr>
          <w:b/>
        </w:rPr>
      </w:pPr>
    </w:p>
    <w:tbl>
      <w:tblPr>
        <w:tblW w:w="0" w:type="auto"/>
        <w:tblLook w:val="01E0" w:firstRow="1" w:lastRow="1" w:firstColumn="1" w:lastColumn="1" w:noHBand="0" w:noVBand="0"/>
      </w:tblPr>
      <w:tblGrid>
        <w:gridCol w:w="4653"/>
        <w:gridCol w:w="4600"/>
      </w:tblGrid>
      <w:tr w:rsidR="003E0B37" w:rsidRPr="00CF162A" w:rsidTr="003E0B37">
        <w:trPr>
          <w:trHeight w:val="3095"/>
        </w:trPr>
        <w:tc>
          <w:tcPr>
            <w:tcW w:w="4653" w:type="dxa"/>
          </w:tcPr>
          <w:p w:rsidR="003E0B37" w:rsidRPr="00CF162A" w:rsidRDefault="003E0B37" w:rsidP="005E34F5">
            <w:pPr>
              <w:jc w:val="both"/>
              <w:rPr>
                <w:b/>
                <w:szCs w:val="24"/>
                <w:lang w:val="kk-KZ"/>
              </w:rPr>
            </w:pPr>
            <w:r w:rsidRPr="00CF162A">
              <w:rPr>
                <w:b/>
                <w:szCs w:val="24"/>
                <w:lang w:val="kk-KZ"/>
              </w:rPr>
              <w:t xml:space="preserve">Тапсырыс беруші               </w:t>
            </w:r>
          </w:p>
          <w:p w:rsidR="003E0B37" w:rsidRPr="00CF162A" w:rsidRDefault="003E0B37" w:rsidP="005E34F5">
            <w:pPr>
              <w:jc w:val="both"/>
              <w:rPr>
                <w:b/>
                <w:szCs w:val="24"/>
                <w:lang w:val="kk-KZ"/>
              </w:rPr>
            </w:pPr>
            <w:r w:rsidRPr="00CF162A">
              <w:rPr>
                <w:b/>
                <w:szCs w:val="24"/>
                <w:lang w:val="kk-KZ"/>
              </w:rPr>
              <w:t>________________________</w:t>
            </w:r>
          </w:p>
          <w:p w:rsidR="003E0B37" w:rsidRPr="00CF162A" w:rsidRDefault="003E0B37" w:rsidP="005E34F5">
            <w:pPr>
              <w:jc w:val="both"/>
              <w:rPr>
                <w:b/>
                <w:szCs w:val="24"/>
                <w:lang w:val="kk-KZ"/>
              </w:rPr>
            </w:pPr>
          </w:p>
          <w:p w:rsidR="003E0B37" w:rsidRPr="00CF162A" w:rsidRDefault="003E0B37" w:rsidP="005E34F5">
            <w:pPr>
              <w:rPr>
                <w:b/>
                <w:bCs/>
                <w:szCs w:val="24"/>
                <w:lang w:val="kk-KZ"/>
              </w:rPr>
            </w:pPr>
            <w:r w:rsidRPr="00CF162A">
              <w:rPr>
                <w:b/>
                <w:bCs/>
                <w:szCs w:val="24"/>
                <w:lang w:val="kk-KZ"/>
              </w:rPr>
              <w:t>"Қазақойл Ақтөбе" ЖШС</w:t>
            </w:r>
          </w:p>
          <w:p w:rsidR="003E0B37" w:rsidRPr="00CF162A" w:rsidRDefault="003E0B37" w:rsidP="005E34F5">
            <w:pPr>
              <w:rPr>
                <w:b/>
                <w:bCs/>
                <w:szCs w:val="24"/>
                <w:lang w:val="kk-KZ"/>
              </w:rPr>
            </w:pPr>
            <w:r w:rsidRPr="00CF162A">
              <w:rPr>
                <w:b/>
                <w:bCs/>
                <w:szCs w:val="24"/>
                <w:lang w:val="kk-KZ"/>
              </w:rPr>
              <w:t>бас директоры</w:t>
            </w:r>
          </w:p>
          <w:p w:rsidR="003E0B37" w:rsidRPr="00830C49" w:rsidRDefault="003E0B37" w:rsidP="005E34F5">
            <w:pPr>
              <w:rPr>
                <w:b/>
                <w:szCs w:val="24"/>
                <w:lang w:val="kk-KZ"/>
              </w:rPr>
            </w:pPr>
            <w:r w:rsidRPr="00830C49">
              <w:rPr>
                <w:b/>
                <w:szCs w:val="24"/>
                <w:lang w:val="kk-KZ"/>
              </w:rPr>
              <w:t>Союнов Н.Д.</w:t>
            </w:r>
          </w:p>
          <w:p w:rsidR="003E0B37" w:rsidRPr="00CF162A" w:rsidRDefault="003E0B37" w:rsidP="005E34F5">
            <w:pPr>
              <w:rPr>
                <w:b/>
                <w:bCs/>
                <w:szCs w:val="24"/>
                <w:lang w:val="kk-KZ"/>
              </w:rPr>
            </w:pPr>
          </w:p>
          <w:p w:rsidR="003E0B37" w:rsidRPr="00CF162A" w:rsidRDefault="003E0B37" w:rsidP="005E34F5">
            <w:pPr>
              <w:rPr>
                <w:b/>
                <w:bCs/>
                <w:szCs w:val="24"/>
                <w:lang w:val="kk-KZ"/>
              </w:rPr>
            </w:pPr>
            <w:r w:rsidRPr="00CF162A">
              <w:rPr>
                <w:b/>
                <w:bCs/>
                <w:szCs w:val="24"/>
                <w:lang w:val="kk-KZ"/>
              </w:rPr>
              <w:t xml:space="preserve">"Қазақойл Ақтөбе" ЖШС </w:t>
            </w:r>
          </w:p>
          <w:p w:rsidR="003E0B37" w:rsidRPr="00CF162A" w:rsidRDefault="003E0B37" w:rsidP="005E34F5">
            <w:pPr>
              <w:rPr>
                <w:b/>
                <w:bCs/>
                <w:szCs w:val="24"/>
                <w:lang w:val="kk-KZ"/>
              </w:rPr>
            </w:pPr>
            <w:r w:rsidRPr="00CF162A">
              <w:rPr>
                <w:b/>
                <w:bCs/>
                <w:szCs w:val="24"/>
                <w:lang w:val="kk-KZ"/>
              </w:rPr>
              <w:t>Бас директордың</w:t>
            </w:r>
          </w:p>
          <w:p w:rsidR="003E0B37" w:rsidRPr="00CF162A" w:rsidRDefault="003E0B37" w:rsidP="005E34F5">
            <w:pPr>
              <w:rPr>
                <w:b/>
                <w:bCs/>
                <w:szCs w:val="24"/>
                <w:lang w:val="kk-KZ"/>
              </w:rPr>
            </w:pPr>
            <w:r w:rsidRPr="00CF162A">
              <w:rPr>
                <w:b/>
                <w:bCs/>
                <w:szCs w:val="24"/>
                <w:lang w:val="kk-KZ"/>
              </w:rPr>
              <w:t>Бірінші орынбасары</w:t>
            </w:r>
          </w:p>
          <w:p w:rsidR="003E0B37" w:rsidRPr="00CF162A" w:rsidRDefault="003E0B37" w:rsidP="005E34F5">
            <w:pPr>
              <w:rPr>
                <w:b/>
                <w:bCs/>
                <w:color w:val="212529"/>
                <w:szCs w:val="24"/>
                <w:lang w:val="kk-KZ"/>
              </w:rPr>
            </w:pPr>
            <w:r w:rsidRPr="00830C49">
              <w:rPr>
                <w:b/>
                <w:color w:val="212529"/>
                <w:szCs w:val="24"/>
                <w:lang w:val="kk-KZ"/>
              </w:rPr>
              <w:t>Ван Цзяньнин(Wang Jianning)</w:t>
            </w:r>
            <w:r w:rsidRPr="00830C49">
              <w:rPr>
                <w:color w:val="212529"/>
                <w:szCs w:val="24"/>
                <w:lang w:val="kk-KZ"/>
              </w:rPr>
              <w:t xml:space="preserve"> </w:t>
            </w:r>
          </w:p>
          <w:p w:rsidR="003E0B37" w:rsidRPr="00CF162A" w:rsidRDefault="003E0B37" w:rsidP="005E34F5">
            <w:pPr>
              <w:rPr>
                <w:b/>
                <w:bCs/>
                <w:szCs w:val="24"/>
              </w:rPr>
            </w:pPr>
            <w:r w:rsidRPr="00CF162A">
              <w:rPr>
                <w:b/>
                <w:bCs/>
                <w:color w:val="212529"/>
                <w:szCs w:val="24"/>
              </w:rPr>
              <w:t>________________________</w:t>
            </w:r>
          </w:p>
          <w:p w:rsidR="003E0B37" w:rsidRPr="00CF162A" w:rsidRDefault="003E0B37" w:rsidP="005E34F5">
            <w:pPr>
              <w:rPr>
                <w:b/>
                <w:bCs/>
                <w:szCs w:val="24"/>
              </w:rPr>
            </w:pPr>
          </w:p>
        </w:tc>
        <w:tc>
          <w:tcPr>
            <w:tcW w:w="4600" w:type="dxa"/>
          </w:tcPr>
          <w:p w:rsidR="003E0B37" w:rsidRPr="00CF162A" w:rsidRDefault="003E0B37" w:rsidP="005E34F5">
            <w:pPr>
              <w:jc w:val="both"/>
              <w:rPr>
                <w:b/>
                <w:bCs/>
                <w:szCs w:val="24"/>
              </w:rPr>
            </w:pPr>
            <w:r w:rsidRPr="00CF162A">
              <w:rPr>
                <w:b/>
                <w:bCs/>
                <w:szCs w:val="24"/>
                <w:lang w:val="kk-KZ"/>
              </w:rPr>
              <w:t xml:space="preserve">             </w:t>
            </w:r>
            <w:r w:rsidRPr="00CF162A">
              <w:rPr>
                <w:rFonts w:eastAsia="Calibri"/>
                <w:b/>
                <w:iCs/>
                <w:szCs w:val="24"/>
              </w:rPr>
              <w:t>Орындаушы</w:t>
            </w:r>
          </w:p>
          <w:p w:rsidR="003E0B37" w:rsidRPr="00CF162A" w:rsidRDefault="003E0B37" w:rsidP="005E34F5">
            <w:pPr>
              <w:jc w:val="both"/>
              <w:rPr>
                <w:b/>
                <w:bCs/>
                <w:szCs w:val="24"/>
              </w:rPr>
            </w:pPr>
            <w:r w:rsidRPr="00CF162A">
              <w:rPr>
                <w:b/>
                <w:bCs/>
                <w:szCs w:val="24"/>
                <w:lang w:val="kk-KZ"/>
              </w:rPr>
              <w:t xml:space="preserve">     </w:t>
            </w:r>
            <w:r w:rsidRPr="00CF162A">
              <w:rPr>
                <w:b/>
                <w:bCs/>
                <w:szCs w:val="24"/>
              </w:rPr>
              <w:t>______________________</w:t>
            </w: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p w:rsidR="003E0B37" w:rsidRPr="00CF162A" w:rsidRDefault="003E0B37" w:rsidP="005E34F5">
            <w:pPr>
              <w:rPr>
                <w:b/>
                <w:iCs/>
                <w:szCs w:val="24"/>
              </w:rPr>
            </w:pPr>
          </w:p>
        </w:tc>
      </w:tr>
    </w:tbl>
    <w:p w:rsidR="007A7BDD" w:rsidRDefault="007A7BDD" w:rsidP="003E0B37"/>
    <w:sectPr w:rsidR="007A7BDD" w:rsidSect="00E34C4D">
      <w:footerReference w:type="default" r:id="rId10"/>
      <w:pgSz w:w="11906" w:h="16838"/>
      <w:pgMar w:top="1134" w:right="851"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F5" w:rsidRDefault="005E34F5" w:rsidP="001E146B">
      <w:r>
        <w:separator/>
      </w:r>
    </w:p>
  </w:endnote>
  <w:endnote w:type="continuationSeparator" w:id="0">
    <w:p w:rsidR="005E34F5" w:rsidRDefault="005E34F5" w:rsidP="001E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F5" w:rsidRPr="001E146B" w:rsidRDefault="005E34F5" w:rsidP="001E146B">
    <w:r w:rsidRPr="001E146B">
      <w:fldChar w:fldCharType="begin"/>
    </w:r>
    <w:r w:rsidRPr="001E146B">
      <w:instrText xml:space="preserve">PAGE  </w:instrText>
    </w:r>
    <w:r w:rsidRPr="001E146B">
      <w:fldChar w:fldCharType="separate"/>
    </w:r>
    <w:r w:rsidRPr="001E146B">
      <w:t>18</w:t>
    </w:r>
    <w:r w:rsidRPr="001E146B">
      <w:fldChar w:fldCharType="end"/>
    </w:r>
  </w:p>
  <w:p w:rsidR="005E34F5" w:rsidRPr="001E146B" w:rsidRDefault="005E34F5" w:rsidP="001E146B"/>
  <w:p w:rsidR="005E34F5" w:rsidRPr="001E146B" w:rsidRDefault="005E34F5" w:rsidP="001E146B">
    <w:r w:rsidRPr="001E146B">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F5" w:rsidRPr="001E146B" w:rsidRDefault="005E34F5" w:rsidP="001E146B">
    <w:r>
      <w:rPr>
        <w:noProof/>
      </w:rPr>
      <mc:AlternateContent>
        <mc:Choice Requires="wps">
          <w:drawing>
            <wp:anchor distT="0" distB="0" distL="114300" distR="114300" simplePos="0" relativeHeight="251657216" behindDoc="0" locked="0" layoutInCell="1" allowOverlap="1" wp14:anchorId="782489FF" wp14:editId="2CCEF0C0">
              <wp:simplePos x="0" y="0"/>
              <wp:positionH relativeFrom="page">
                <wp:posOffset>6879590</wp:posOffset>
              </wp:positionH>
              <wp:positionV relativeFrom="page">
                <wp:posOffset>9943465</wp:posOffset>
              </wp:positionV>
              <wp:extent cx="372745" cy="266700"/>
              <wp:effectExtent l="2540" t="0"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34F5" w:rsidRPr="001E146B" w:rsidRDefault="005E34F5" w:rsidP="001E146B"/>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782489FF" id="_x0000_t202" coordsize="21600,21600" o:spt="202" path="m,l,21600r21600,l21600,xe">
              <v:stroke joinstyle="miter"/>
              <v:path gradientshapeok="t" o:connecttype="rect"/>
            </v:shapetype>
            <v:shape id="Поле 1" o:spid="_x0000_s1026" type="#_x0000_t202" style="position:absolute;margin-left:541.7pt;margin-top:782.95pt;width:29.35pt;height:21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" stroked="f" strokeweight=".5pt">
              <v:textbox style="mso-fit-shape-to-text:t" inset="0,,0">
                <w:txbxContent>
                  <w:p w:rsidR="005E34F5" w:rsidRPr="001E146B" w:rsidRDefault="005E34F5" w:rsidP="001E146B"/>
                </w:txbxContent>
              </v:textbox>
              <w10:wrap anchorx="page" anchory="page"/>
            </v:shape>
          </w:pict>
        </mc:Fallback>
      </mc:AlternateContent>
    </w:r>
  </w:p>
  <w:p w:rsidR="005E34F5" w:rsidRPr="001E146B" w:rsidRDefault="005E34F5" w:rsidP="001E146B">
    <w:r w:rsidRPr="001E146B">
      <w:t xml:space="preserve">стр. </w:t>
    </w:r>
    <w:r w:rsidRPr="001E146B">
      <w:fldChar w:fldCharType="begin"/>
    </w:r>
    <w:r w:rsidRPr="001E146B">
      <w:instrText xml:space="preserve"> PAGE </w:instrText>
    </w:r>
    <w:r w:rsidRPr="001E146B">
      <w:fldChar w:fldCharType="separate"/>
    </w:r>
    <w:r w:rsidR="004D7DE7">
      <w:rPr>
        <w:noProof/>
      </w:rPr>
      <w:t>1</w:t>
    </w:r>
    <w:r w:rsidRPr="001E146B">
      <w:fldChar w:fldCharType="end"/>
    </w:r>
    <w:r w:rsidRPr="001E146B">
      <w:t xml:space="preserve"> из </w:t>
    </w:r>
    <w:r w:rsidR="004D7DE7">
      <w:fldChar w:fldCharType="begin"/>
    </w:r>
    <w:r w:rsidR="004D7DE7">
      <w:instrText xml:space="preserve"> NUMPAGES </w:instrText>
    </w:r>
    <w:r w:rsidR="004D7DE7">
      <w:fldChar w:fldCharType="separate"/>
    </w:r>
    <w:r w:rsidR="004D7DE7">
      <w:rPr>
        <w:noProof/>
      </w:rPr>
      <w:t>78</w:t>
    </w:r>
    <w:r w:rsidR="004D7DE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45817"/>
      <w:docPartObj>
        <w:docPartGallery w:val="Page Numbers (Bottom of Page)"/>
        <w:docPartUnique/>
      </w:docPartObj>
    </w:sdtPr>
    <w:sdtEndPr/>
    <w:sdtContent>
      <w:sdt>
        <w:sdtPr>
          <w:id w:val="1724710428"/>
          <w:docPartObj>
            <w:docPartGallery w:val="Page Numbers (Top of Page)"/>
            <w:docPartUnique/>
          </w:docPartObj>
        </w:sdtPr>
        <w:sdtEndPr/>
        <w:sdtContent>
          <w:p w:rsidR="005E34F5" w:rsidRDefault="005E34F5">
            <w:pPr>
              <w:pStyle w:val="a6"/>
              <w:jc w:val="right"/>
            </w:pPr>
            <w:r>
              <w:t xml:space="preserve">Стр. </w:t>
            </w:r>
            <w:r>
              <w:rPr>
                <w:b/>
                <w:bCs/>
                <w:szCs w:val="24"/>
              </w:rPr>
              <w:fldChar w:fldCharType="begin"/>
            </w:r>
            <w:r>
              <w:rPr>
                <w:b/>
                <w:bCs/>
              </w:rPr>
              <w:instrText>PAGE</w:instrText>
            </w:r>
            <w:r>
              <w:rPr>
                <w:b/>
                <w:bCs/>
                <w:szCs w:val="24"/>
              </w:rPr>
              <w:fldChar w:fldCharType="separate"/>
            </w:r>
            <w:r w:rsidR="004D7DE7">
              <w:rPr>
                <w:b/>
                <w:bCs/>
                <w:noProof/>
              </w:rPr>
              <w:t>36</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4D7DE7">
              <w:rPr>
                <w:b/>
                <w:bCs/>
                <w:noProof/>
              </w:rPr>
              <w:t>78</w:t>
            </w:r>
            <w:r>
              <w:rPr>
                <w:b/>
                <w:bCs/>
                <w:szCs w:val="24"/>
              </w:rPr>
              <w:fldChar w:fldCharType="end"/>
            </w:r>
          </w:p>
        </w:sdtContent>
      </w:sdt>
    </w:sdtContent>
  </w:sdt>
  <w:p w:rsidR="005E34F5" w:rsidRDefault="005E34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F5" w:rsidRDefault="005E34F5" w:rsidP="001E146B">
      <w:r>
        <w:separator/>
      </w:r>
    </w:p>
  </w:footnote>
  <w:footnote w:type="continuationSeparator" w:id="0">
    <w:p w:rsidR="005E34F5" w:rsidRDefault="005E34F5" w:rsidP="001E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827E0"/>
    <w:multiLevelType w:val="hybridMultilevel"/>
    <w:tmpl w:val="09404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2D255F5"/>
    <w:multiLevelType w:val="multilevel"/>
    <w:tmpl w:val="BC90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1"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2" w15:restartNumberingAfterBreak="0">
    <w:nsid w:val="3D4114A0"/>
    <w:multiLevelType w:val="hybridMultilevel"/>
    <w:tmpl w:val="C54EF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A3616C"/>
    <w:multiLevelType w:val="multilevel"/>
    <w:tmpl w:val="F79EF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1100AD0"/>
    <w:multiLevelType w:val="hybridMultilevel"/>
    <w:tmpl w:val="12BE4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5"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584A84"/>
    <w:multiLevelType w:val="multilevel"/>
    <w:tmpl w:val="F79EF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4"/>
  </w:num>
  <w:num w:numId="6">
    <w:abstractNumId w:val="9"/>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36"/>
  </w:num>
  <w:num w:numId="18">
    <w:abstractNumId w:val="18"/>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
  </w:num>
  <w:num w:numId="23">
    <w:abstractNumId w:val="20"/>
  </w:num>
  <w:num w:numId="24">
    <w:abstractNumId w:val="19"/>
  </w:num>
  <w:num w:numId="25">
    <w:abstractNumId w:val="35"/>
  </w:num>
  <w:num w:numId="26">
    <w:abstractNumId w:val="8"/>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3"/>
  </w:num>
  <w:num w:numId="31">
    <w:abstractNumId w:val="12"/>
  </w:num>
  <w:num w:numId="32">
    <w:abstractNumId w:val="25"/>
  </w:num>
  <w:num w:numId="33">
    <w:abstractNumId w:val="7"/>
  </w:num>
  <w:num w:numId="34">
    <w:abstractNumId w:val="33"/>
  </w:num>
  <w:num w:numId="35">
    <w:abstractNumId w:val="17"/>
  </w:num>
  <w:num w:numId="36">
    <w:abstractNumId w:val="38"/>
  </w:num>
  <w:num w:numId="37">
    <w:abstractNumId w:val="39"/>
  </w:num>
  <w:num w:numId="38">
    <w:abstractNumId w:val="32"/>
  </w:num>
  <w:num w:numId="39">
    <w:abstractNumId w:val="0"/>
  </w:num>
  <w:num w:numId="40">
    <w:abstractNumId w:val="15"/>
  </w:num>
  <w:num w:numId="41">
    <w:abstractNumId w:val="34"/>
  </w:num>
  <w:num w:numId="42">
    <w:abstractNumId w:val="21"/>
  </w:num>
  <w:num w:numId="43">
    <w:abstractNumId w:val="10"/>
  </w:num>
  <w:num w:numId="44">
    <w:abstractNumId w:val="6"/>
  </w:num>
  <w:num w:numId="45">
    <w:abstractNumId w:val="1"/>
  </w:num>
  <w:num w:numId="46">
    <w:abstractNumId w:val="3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D5"/>
    <w:rsid w:val="000073AC"/>
    <w:rsid w:val="00074FFD"/>
    <w:rsid w:val="000A211D"/>
    <w:rsid w:val="000C25FE"/>
    <w:rsid w:val="000C6CF3"/>
    <w:rsid w:val="000D2DFA"/>
    <w:rsid w:val="001A54F5"/>
    <w:rsid w:val="001E146B"/>
    <w:rsid w:val="00201F96"/>
    <w:rsid w:val="00237A5C"/>
    <w:rsid w:val="00255837"/>
    <w:rsid w:val="002C6928"/>
    <w:rsid w:val="002F697D"/>
    <w:rsid w:val="002F7A99"/>
    <w:rsid w:val="003529C1"/>
    <w:rsid w:val="0036389E"/>
    <w:rsid w:val="00363F35"/>
    <w:rsid w:val="003B178E"/>
    <w:rsid w:val="003C501B"/>
    <w:rsid w:val="003D72D4"/>
    <w:rsid w:val="003E0B37"/>
    <w:rsid w:val="00406366"/>
    <w:rsid w:val="0044026D"/>
    <w:rsid w:val="004532BD"/>
    <w:rsid w:val="00485D69"/>
    <w:rsid w:val="00494DB6"/>
    <w:rsid w:val="00496131"/>
    <w:rsid w:val="004C0CB1"/>
    <w:rsid w:val="004D7DE7"/>
    <w:rsid w:val="00516C36"/>
    <w:rsid w:val="005C786B"/>
    <w:rsid w:val="005E34F5"/>
    <w:rsid w:val="005E4F70"/>
    <w:rsid w:val="006047E9"/>
    <w:rsid w:val="0067673E"/>
    <w:rsid w:val="00677D0E"/>
    <w:rsid w:val="00683D5C"/>
    <w:rsid w:val="006F6BA2"/>
    <w:rsid w:val="00711ADD"/>
    <w:rsid w:val="00724996"/>
    <w:rsid w:val="007753BA"/>
    <w:rsid w:val="007A7BDD"/>
    <w:rsid w:val="00814E06"/>
    <w:rsid w:val="00827DAE"/>
    <w:rsid w:val="00891DD5"/>
    <w:rsid w:val="00892F00"/>
    <w:rsid w:val="008A394D"/>
    <w:rsid w:val="008B20F1"/>
    <w:rsid w:val="008C3241"/>
    <w:rsid w:val="008E0EE3"/>
    <w:rsid w:val="008F4499"/>
    <w:rsid w:val="009051B3"/>
    <w:rsid w:val="00907D08"/>
    <w:rsid w:val="009223B9"/>
    <w:rsid w:val="00957AE8"/>
    <w:rsid w:val="0097072A"/>
    <w:rsid w:val="00982B7A"/>
    <w:rsid w:val="0098437A"/>
    <w:rsid w:val="009A7590"/>
    <w:rsid w:val="009B3CA0"/>
    <w:rsid w:val="009C35A6"/>
    <w:rsid w:val="009D16B2"/>
    <w:rsid w:val="009E6779"/>
    <w:rsid w:val="00A419F6"/>
    <w:rsid w:val="00A4513E"/>
    <w:rsid w:val="00A50017"/>
    <w:rsid w:val="00A97AAE"/>
    <w:rsid w:val="00AA56C0"/>
    <w:rsid w:val="00AE5AC3"/>
    <w:rsid w:val="00AE6B23"/>
    <w:rsid w:val="00B067B6"/>
    <w:rsid w:val="00B63C61"/>
    <w:rsid w:val="00B9246E"/>
    <w:rsid w:val="00BD0D90"/>
    <w:rsid w:val="00C23890"/>
    <w:rsid w:val="00C52D3A"/>
    <w:rsid w:val="00C800F3"/>
    <w:rsid w:val="00C873DF"/>
    <w:rsid w:val="00CE3293"/>
    <w:rsid w:val="00CF6D04"/>
    <w:rsid w:val="00D05F6D"/>
    <w:rsid w:val="00D116B8"/>
    <w:rsid w:val="00D17ABD"/>
    <w:rsid w:val="00D429CE"/>
    <w:rsid w:val="00D57DF6"/>
    <w:rsid w:val="00E34C4D"/>
    <w:rsid w:val="00E44822"/>
    <w:rsid w:val="00E9000A"/>
    <w:rsid w:val="00E97042"/>
    <w:rsid w:val="00ED201C"/>
    <w:rsid w:val="00EF4E9C"/>
    <w:rsid w:val="00F72E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66976"/>
  <w15:docId w15:val="{51AA4AD6-F6A1-446A-B5C5-6E12CC1B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46B"/>
    <w:pPr>
      <w:spacing w:after="0" w:line="240" w:lineRule="auto"/>
    </w:pPr>
    <w:rPr>
      <w:rFonts w:ascii="Times New Roman" w:eastAsia="Times New Roman" w:hAnsi="Times New Roman" w:cs="Times New Roman"/>
      <w:sz w:val="24"/>
      <w:szCs w:val="20"/>
      <w:lang w:eastAsia="ru-RU"/>
    </w:rPr>
  </w:style>
  <w:style w:type="paragraph" w:styleId="10">
    <w:name w:val="heading 1"/>
    <w:basedOn w:val="a0"/>
    <w:next w:val="a0"/>
    <w:link w:val="12"/>
    <w:uiPriority w:val="99"/>
    <w:qFormat/>
    <w:rsid w:val="008F4499"/>
    <w:pPr>
      <w:keepNext/>
      <w:numPr>
        <w:numId w:val="26"/>
      </w:numPr>
      <w:spacing w:before="240" w:after="60"/>
      <w:outlineLvl w:val="0"/>
    </w:pPr>
    <w:rPr>
      <w:rFonts w:ascii="Arial" w:hAnsi="Arial" w:cs="Arial"/>
      <w:b/>
      <w:bCs/>
      <w:kern w:val="32"/>
      <w:sz w:val="32"/>
      <w:szCs w:val="32"/>
    </w:rPr>
  </w:style>
  <w:style w:type="paragraph" w:styleId="2">
    <w:name w:val="heading 2"/>
    <w:basedOn w:val="a0"/>
    <w:next w:val="a0"/>
    <w:link w:val="22"/>
    <w:uiPriority w:val="99"/>
    <w:qFormat/>
    <w:rsid w:val="008F4499"/>
    <w:pPr>
      <w:keepNext/>
      <w:numPr>
        <w:ilvl w:val="1"/>
        <w:numId w:val="26"/>
      </w:numPr>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0"/>
    <w:next w:val="a0"/>
    <w:link w:val="30"/>
    <w:uiPriority w:val="99"/>
    <w:qFormat/>
    <w:rsid w:val="008F4499"/>
    <w:pPr>
      <w:keepNext/>
      <w:numPr>
        <w:ilvl w:val="2"/>
        <w:numId w:val="26"/>
      </w:numPr>
      <w:spacing w:before="240" w:after="60"/>
      <w:outlineLvl w:val="2"/>
    </w:pPr>
    <w:rPr>
      <w:rFonts w:ascii="Arial" w:hAnsi="Arial" w:cs="Arial"/>
      <w:b/>
      <w:bCs/>
      <w:sz w:val="26"/>
      <w:szCs w:val="26"/>
    </w:rPr>
  </w:style>
  <w:style w:type="paragraph" w:styleId="4">
    <w:name w:val="heading 4"/>
    <w:basedOn w:val="a0"/>
    <w:next w:val="a0"/>
    <w:link w:val="40"/>
    <w:uiPriority w:val="99"/>
    <w:qFormat/>
    <w:rsid w:val="008F4499"/>
    <w:pPr>
      <w:keepNext/>
      <w:numPr>
        <w:ilvl w:val="3"/>
        <w:numId w:val="26"/>
      </w:numPr>
      <w:spacing w:before="240" w:after="60"/>
      <w:outlineLvl w:val="3"/>
    </w:pPr>
    <w:rPr>
      <w:b/>
      <w:bCs/>
      <w:sz w:val="28"/>
      <w:szCs w:val="28"/>
    </w:rPr>
  </w:style>
  <w:style w:type="paragraph" w:styleId="5">
    <w:name w:val="heading 5"/>
    <w:basedOn w:val="a0"/>
    <w:next w:val="a0"/>
    <w:link w:val="50"/>
    <w:uiPriority w:val="99"/>
    <w:qFormat/>
    <w:rsid w:val="008F4499"/>
    <w:pPr>
      <w:numPr>
        <w:ilvl w:val="4"/>
        <w:numId w:val="26"/>
      </w:numPr>
      <w:spacing w:before="240" w:after="60"/>
      <w:outlineLvl w:val="4"/>
    </w:pPr>
    <w:rPr>
      <w:b/>
      <w:bCs/>
      <w:i/>
      <w:iCs/>
      <w:sz w:val="26"/>
      <w:szCs w:val="26"/>
    </w:rPr>
  </w:style>
  <w:style w:type="paragraph" w:styleId="6">
    <w:name w:val="heading 6"/>
    <w:basedOn w:val="a0"/>
    <w:next w:val="a0"/>
    <w:link w:val="60"/>
    <w:uiPriority w:val="99"/>
    <w:qFormat/>
    <w:rsid w:val="008F4499"/>
    <w:pPr>
      <w:numPr>
        <w:ilvl w:val="5"/>
        <w:numId w:val="26"/>
      </w:numPr>
      <w:spacing w:before="240" w:after="60"/>
      <w:outlineLvl w:val="5"/>
    </w:pPr>
    <w:rPr>
      <w:b/>
      <w:bCs/>
      <w:sz w:val="22"/>
      <w:szCs w:val="22"/>
    </w:rPr>
  </w:style>
  <w:style w:type="paragraph" w:styleId="7">
    <w:name w:val="heading 7"/>
    <w:basedOn w:val="a0"/>
    <w:next w:val="a0"/>
    <w:link w:val="70"/>
    <w:uiPriority w:val="99"/>
    <w:qFormat/>
    <w:rsid w:val="008F4499"/>
    <w:pPr>
      <w:numPr>
        <w:ilvl w:val="6"/>
        <w:numId w:val="26"/>
      </w:numPr>
      <w:spacing w:before="240" w:after="60"/>
      <w:outlineLvl w:val="6"/>
    </w:pPr>
    <w:rPr>
      <w:szCs w:val="24"/>
    </w:rPr>
  </w:style>
  <w:style w:type="paragraph" w:styleId="8">
    <w:name w:val="heading 8"/>
    <w:basedOn w:val="a0"/>
    <w:next w:val="a0"/>
    <w:link w:val="80"/>
    <w:uiPriority w:val="99"/>
    <w:qFormat/>
    <w:rsid w:val="008F4499"/>
    <w:pPr>
      <w:numPr>
        <w:ilvl w:val="7"/>
        <w:numId w:val="26"/>
      </w:numPr>
      <w:spacing w:before="240" w:after="60"/>
      <w:outlineLvl w:val="7"/>
    </w:pPr>
    <w:rPr>
      <w:i/>
      <w:iCs/>
      <w:szCs w:val="24"/>
    </w:rPr>
  </w:style>
  <w:style w:type="paragraph" w:styleId="9">
    <w:name w:val="heading 9"/>
    <w:basedOn w:val="a0"/>
    <w:next w:val="a0"/>
    <w:link w:val="90"/>
    <w:uiPriority w:val="99"/>
    <w:qFormat/>
    <w:rsid w:val="008F4499"/>
    <w:pPr>
      <w:numPr>
        <w:ilvl w:val="8"/>
        <w:numId w:val="26"/>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 Знак,h,Знак Знак"/>
    <w:basedOn w:val="a0"/>
    <w:link w:val="a5"/>
    <w:uiPriority w:val="99"/>
    <w:unhideWhenUsed/>
    <w:rsid w:val="001E146B"/>
    <w:pPr>
      <w:tabs>
        <w:tab w:val="center" w:pos="4677"/>
        <w:tab w:val="right" w:pos="9355"/>
      </w:tabs>
    </w:pPr>
  </w:style>
  <w:style w:type="character" w:customStyle="1" w:styleId="a5">
    <w:name w:val="Верхний колонтитул Знак"/>
    <w:aliases w:val=" Знак Знак Знак,h Знак,Знак Знак Знак"/>
    <w:basedOn w:val="a1"/>
    <w:link w:val="a4"/>
    <w:uiPriority w:val="99"/>
    <w:rsid w:val="001E146B"/>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E146B"/>
    <w:pPr>
      <w:tabs>
        <w:tab w:val="center" w:pos="4677"/>
        <w:tab w:val="right" w:pos="9355"/>
      </w:tabs>
    </w:pPr>
  </w:style>
  <w:style w:type="character" w:customStyle="1" w:styleId="a7">
    <w:name w:val="Нижний колонтитул Знак"/>
    <w:basedOn w:val="a1"/>
    <w:link w:val="a6"/>
    <w:uiPriority w:val="99"/>
    <w:rsid w:val="001E146B"/>
    <w:rPr>
      <w:rFonts w:ascii="Times New Roman" w:eastAsia="Times New Roman" w:hAnsi="Times New Roman" w:cs="Times New Roman"/>
      <w:sz w:val="24"/>
      <w:szCs w:val="20"/>
      <w:lang w:eastAsia="ru-RU"/>
    </w:rPr>
  </w:style>
  <w:style w:type="paragraph" w:styleId="a8">
    <w:name w:val="Balloon Text"/>
    <w:basedOn w:val="a0"/>
    <w:link w:val="a9"/>
    <w:uiPriority w:val="99"/>
    <w:semiHidden/>
    <w:unhideWhenUsed/>
    <w:rsid w:val="001E146B"/>
    <w:rPr>
      <w:rFonts w:ascii="Tahoma" w:hAnsi="Tahoma" w:cs="Tahoma"/>
      <w:sz w:val="16"/>
      <w:szCs w:val="16"/>
    </w:rPr>
  </w:style>
  <w:style w:type="character" w:customStyle="1" w:styleId="a9">
    <w:name w:val="Текст выноски Знак"/>
    <w:basedOn w:val="a1"/>
    <w:link w:val="a8"/>
    <w:uiPriority w:val="99"/>
    <w:semiHidden/>
    <w:rsid w:val="001E146B"/>
    <w:rPr>
      <w:rFonts w:ascii="Tahoma" w:eastAsia="Times New Roman" w:hAnsi="Tahoma" w:cs="Tahoma"/>
      <w:sz w:val="16"/>
      <w:szCs w:val="16"/>
      <w:lang w:eastAsia="ru-RU"/>
    </w:rPr>
  </w:style>
  <w:style w:type="paragraph" w:customStyle="1" w:styleId="31">
    <w:name w:val="Стиль3"/>
    <w:basedOn w:val="23"/>
    <w:uiPriority w:val="99"/>
    <w:rsid w:val="002F7A99"/>
    <w:pPr>
      <w:widowControl w:val="0"/>
      <w:tabs>
        <w:tab w:val="num" w:pos="1127"/>
      </w:tabs>
      <w:adjustRightInd w:val="0"/>
      <w:spacing w:after="0" w:line="240" w:lineRule="auto"/>
      <w:ind w:left="900"/>
      <w:jc w:val="both"/>
      <w:textAlignment w:val="baseline"/>
    </w:pPr>
  </w:style>
  <w:style w:type="paragraph" w:styleId="23">
    <w:name w:val="Body Text Indent 2"/>
    <w:basedOn w:val="a0"/>
    <w:link w:val="24"/>
    <w:uiPriority w:val="99"/>
    <w:unhideWhenUsed/>
    <w:rsid w:val="002F7A99"/>
    <w:pPr>
      <w:spacing w:after="120" w:line="480" w:lineRule="auto"/>
      <w:ind w:left="283"/>
    </w:pPr>
  </w:style>
  <w:style w:type="character" w:customStyle="1" w:styleId="24">
    <w:name w:val="Основной текст с отступом 2 Знак"/>
    <w:basedOn w:val="a1"/>
    <w:link w:val="23"/>
    <w:uiPriority w:val="99"/>
    <w:rsid w:val="002F7A99"/>
    <w:rPr>
      <w:rFonts w:ascii="Times New Roman" w:eastAsia="Times New Roman" w:hAnsi="Times New Roman" w:cs="Times New Roman"/>
      <w:sz w:val="24"/>
      <w:szCs w:val="20"/>
      <w:lang w:eastAsia="ru-RU"/>
    </w:rPr>
  </w:style>
  <w:style w:type="paragraph" w:styleId="aa">
    <w:name w:val="List Paragraph"/>
    <w:aliases w:val="Список_Заголовок_2,Мой Список"/>
    <w:basedOn w:val="a0"/>
    <w:link w:val="ab"/>
    <w:uiPriority w:val="99"/>
    <w:qFormat/>
    <w:rsid w:val="008E0EE3"/>
    <w:pPr>
      <w:ind w:left="720"/>
      <w:contextualSpacing/>
    </w:pPr>
  </w:style>
  <w:style w:type="table" w:styleId="ac">
    <w:name w:val="Table Grid"/>
    <w:basedOn w:val="a2"/>
    <w:rsid w:val="0081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e"/>
    <w:uiPriority w:val="99"/>
    <w:unhideWhenUsed/>
    <w:rsid w:val="003529C1"/>
    <w:pPr>
      <w:spacing w:after="120"/>
    </w:pPr>
  </w:style>
  <w:style w:type="character" w:customStyle="1" w:styleId="ae">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d"/>
    <w:uiPriority w:val="99"/>
    <w:rsid w:val="003529C1"/>
    <w:rPr>
      <w:rFonts w:ascii="Times New Roman" w:eastAsia="Times New Roman" w:hAnsi="Times New Roman" w:cs="Times New Roman"/>
      <w:sz w:val="24"/>
      <w:szCs w:val="20"/>
      <w:lang w:eastAsia="ru-RU"/>
    </w:rPr>
  </w:style>
  <w:style w:type="table" w:styleId="41">
    <w:name w:val="Plain Table 4"/>
    <w:basedOn w:val="a2"/>
    <w:uiPriority w:val="44"/>
    <w:rsid w:val="004063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2">
    <w:name w:val="Заголовок 1 Знак"/>
    <w:basedOn w:val="a1"/>
    <w:link w:val="10"/>
    <w:uiPriority w:val="99"/>
    <w:rsid w:val="008F4499"/>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8F4499"/>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8F4499"/>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8F449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8F449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8F4499"/>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8F4499"/>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8F449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8F4499"/>
    <w:rPr>
      <w:rFonts w:ascii="Arial" w:eastAsia="Times New Roman" w:hAnsi="Arial" w:cs="Arial"/>
      <w:lang w:eastAsia="ru-RU"/>
    </w:rPr>
  </w:style>
  <w:style w:type="table" w:customStyle="1" w:styleId="13">
    <w:name w:val="Сетка таблицы1"/>
    <w:basedOn w:val="a2"/>
    <w:next w:val="ac"/>
    <w:uiPriority w:val="59"/>
    <w:rsid w:val="008F44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8F4499"/>
  </w:style>
  <w:style w:type="table" w:customStyle="1" w:styleId="25">
    <w:name w:val="Сетка таблицы2"/>
    <w:basedOn w:val="a2"/>
    <w:next w:val="ac"/>
    <w:uiPriority w:val="39"/>
    <w:rsid w:val="008F44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8F4499"/>
  </w:style>
  <w:style w:type="table" w:customStyle="1" w:styleId="32">
    <w:name w:val="Сетка таблицы3"/>
    <w:basedOn w:val="a2"/>
    <w:next w:val="ac"/>
    <w:rsid w:val="008F44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8F4499"/>
    <w:pPr>
      <w:numPr>
        <w:numId w:val="28"/>
      </w:numPr>
    </w:pPr>
    <w:rPr>
      <w:b/>
      <w:bCs/>
      <w:szCs w:val="24"/>
    </w:rPr>
  </w:style>
  <w:style w:type="paragraph" w:customStyle="1" w:styleId="Default">
    <w:name w:val="Default"/>
    <w:uiPriority w:val="99"/>
    <w:rsid w:val="008F4499"/>
    <w:pPr>
      <w:autoSpaceDE w:val="0"/>
      <w:autoSpaceDN w:val="0"/>
      <w:adjustRightInd w:val="0"/>
      <w:spacing w:after="0" w:line="240" w:lineRule="auto"/>
    </w:pPr>
    <w:rPr>
      <w:rFonts w:ascii="ArialMT" w:eastAsia="Times New Roman" w:hAnsi="ArialMT" w:cs="Times New Roman"/>
      <w:sz w:val="20"/>
      <w:szCs w:val="20"/>
      <w:lang w:val="en-US"/>
    </w:rPr>
  </w:style>
  <w:style w:type="paragraph" w:styleId="33">
    <w:name w:val="Body Text Indent 3"/>
    <w:basedOn w:val="a0"/>
    <w:link w:val="34"/>
    <w:uiPriority w:val="99"/>
    <w:unhideWhenUsed/>
    <w:rsid w:val="008F4499"/>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rsid w:val="008F4499"/>
    <w:rPr>
      <w:rFonts w:ascii="Arial" w:eastAsia="Times New Roman" w:hAnsi="Arial" w:cs="Arial"/>
      <w:sz w:val="16"/>
      <w:szCs w:val="16"/>
      <w:lang w:eastAsia="ru-RU"/>
    </w:rPr>
  </w:style>
  <w:style w:type="paragraph" w:styleId="af">
    <w:name w:val="No Spacing"/>
    <w:qFormat/>
    <w:rsid w:val="008F4499"/>
    <w:pPr>
      <w:spacing w:after="0" w:line="240" w:lineRule="auto"/>
    </w:pPr>
    <w:rPr>
      <w:rFonts w:ascii="Arial" w:eastAsia="Times New Roman" w:hAnsi="Arial" w:cs="Arial"/>
      <w:sz w:val="24"/>
      <w:szCs w:val="24"/>
      <w:lang w:eastAsia="ru-RU"/>
    </w:rPr>
  </w:style>
  <w:style w:type="character" w:customStyle="1" w:styleId="ab">
    <w:name w:val="Абзац списка Знак"/>
    <w:aliases w:val="Список_Заголовок_2 Знак,Мой Список Знак"/>
    <w:link w:val="aa"/>
    <w:uiPriority w:val="99"/>
    <w:locked/>
    <w:rsid w:val="008F4499"/>
    <w:rPr>
      <w:rFonts w:ascii="Times New Roman" w:eastAsia="Times New Roman" w:hAnsi="Times New Roman" w:cs="Times New Roman"/>
      <w:sz w:val="24"/>
      <w:szCs w:val="20"/>
      <w:lang w:eastAsia="ru-RU"/>
    </w:rPr>
  </w:style>
  <w:style w:type="table" w:customStyle="1" w:styleId="210">
    <w:name w:val="Сетка таблицы21"/>
    <w:basedOn w:val="a2"/>
    <w:next w:val="ac"/>
    <w:rsid w:val="008F44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uiPriority w:val="99"/>
    <w:semiHidden/>
    <w:rsid w:val="008F4499"/>
    <w:rPr>
      <w:sz w:val="20"/>
    </w:rPr>
  </w:style>
  <w:style w:type="character" w:customStyle="1" w:styleId="af1">
    <w:name w:val="Текст сноски Знак"/>
    <w:basedOn w:val="a1"/>
    <w:link w:val="af0"/>
    <w:uiPriority w:val="99"/>
    <w:semiHidden/>
    <w:rsid w:val="008F4499"/>
    <w:rPr>
      <w:rFonts w:ascii="Times New Roman" w:eastAsia="Times New Roman" w:hAnsi="Times New Roman" w:cs="Times New Roman"/>
      <w:sz w:val="20"/>
      <w:szCs w:val="20"/>
      <w:lang w:eastAsia="ru-RU"/>
    </w:rPr>
  </w:style>
  <w:style w:type="character" w:styleId="af2">
    <w:name w:val="footnote reference"/>
    <w:uiPriority w:val="99"/>
    <w:semiHidden/>
    <w:rsid w:val="008F4499"/>
    <w:rPr>
      <w:vertAlign w:val="superscript"/>
    </w:rPr>
  </w:style>
  <w:style w:type="numbering" w:customStyle="1" w:styleId="110">
    <w:name w:val="Нет списка11"/>
    <w:next w:val="a3"/>
    <w:semiHidden/>
    <w:rsid w:val="008F4499"/>
  </w:style>
  <w:style w:type="paragraph" w:styleId="26">
    <w:name w:val="Body Text 2"/>
    <w:basedOn w:val="a0"/>
    <w:link w:val="27"/>
    <w:uiPriority w:val="99"/>
    <w:rsid w:val="008F4499"/>
    <w:rPr>
      <w:b/>
      <w:sz w:val="20"/>
    </w:rPr>
  </w:style>
  <w:style w:type="character" w:customStyle="1" w:styleId="27">
    <w:name w:val="Основной текст 2 Знак"/>
    <w:basedOn w:val="a1"/>
    <w:link w:val="26"/>
    <w:uiPriority w:val="99"/>
    <w:rsid w:val="008F4499"/>
    <w:rPr>
      <w:rFonts w:ascii="Times New Roman" w:eastAsia="Times New Roman" w:hAnsi="Times New Roman" w:cs="Times New Roman"/>
      <w:b/>
      <w:sz w:val="20"/>
      <w:szCs w:val="20"/>
      <w:lang w:eastAsia="ru-RU"/>
    </w:rPr>
  </w:style>
  <w:style w:type="paragraph" w:styleId="35">
    <w:name w:val="Body Text 3"/>
    <w:basedOn w:val="a0"/>
    <w:link w:val="36"/>
    <w:rsid w:val="008F4499"/>
    <w:pPr>
      <w:jc w:val="both"/>
    </w:pPr>
  </w:style>
  <w:style w:type="character" w:customStyle="1" w:styleId="36">
    <w:name w:val="Основной текст 3 Знак"/>
    <w:basedOn w:val="a1"/>
    <w:link w:val="35"/>
    <w:rsid w:val="008F4499"/>
    <w:rPr>
      <w:rFonts w:ascii="Times New Roman" w:eastAsia="Times New Roman" w:hAnsi="Times New Roman" w:cs="Times New Roman"/>
      <w:sz w:val="24"/>
      <w:szCs w:val="20"/>
      <w:lang w:eastAsia="ru-RU"/>
    </w:rPr>
  </w:style>
  <w:style w:type="paragraph" w:styleId="af3">
    <w:name w:val="Body Text Indent"/>
    <w:basedOn w:val="a0"/>
    <w:link w:val="af4"/>
    <w:uiPriority w:val="99"/>
    <w:rsid w:val="008F4499"/>
    <w:pPr>
      <w:ind w:firstLine="360"/>
      <w:jc w:val="both"/>
    </w:pPr>
  </w:style>
  <w:style w:type="character" w:customStyle="1" w:styleId="af4">
    <w:name w:val="Основной текст с отступом Знак"/>
    <w:basedOn w:val="a1"/>
    <w:link w:val="af3"/>
    <w:uiPriority w:val="99"/>
    <w:rsid w:val="008F4499"/>
    <w:rPr>
      <w:rFonts w:ascii="Times New Roman" w:eastAsia="Times New Roman" w:hAnsi="Times New Roman" w:cs="Times New Roman"/>
      <w:sz w:val="24"/>
      <w:szCs w:val="20"/>
      <w:lang w:eastAsia="ru-RU"/>
    </w:rPr>
  </w:style>
  <w:style w:type="paragraph" w:styleId="af5">
    <w:name w:val="Normal (Web)"/>
    <w:basedOn w:val="a0"/>
    <w:uiPriority w:val="99"/>
    <w:rsid w:val="008F4499"/>
    <w:pPr>
      <w:spacing w:before="100" w:beforeAutospacing="1" w:after="100" w:afterAutospacing="1"/>
    </w:pPr>
    <w:rPr>
      <w:rFonts w:ascii="Arial Unicode MS" w:eastAsia="Arial Unicode MS" w:hAnsi="Arial Unicode MS" w:cs="Arial Unicode MS"/>
      <w:color w:val="000000"/>
      <w:szCs w:val="24"/>
    </w:rPr>
  </w:style>
  <w:style w:type="paragraph" w:customStyle="1" w:styleId="16">
    <w:name w:val="Обычный1"/>
    <w:rsid w:val="008F4499"/>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caption"/>
    <w:basedOn w:val="a0"/>
    <w:next w:val="a0"/>
    <w:qFormat/>
    <w:rsid w:val="008F4499"/>
    <w:pPr>
      <w:ind w:left="360"/>
      <w:jc w:val="right"/>
    </w:pPr>
    <w:rPr>
      <w:b/>
      <w:bCs/>
    </w:rPr>
  </w:style>
  <w:style w:type="paragraph" w:styleId="42">
    <w:name w:val="toc 4"/>
    <w:basedOn w:val="a0"/>
    <w:next w:val="a0"/>
    <w:autoRedefine/>
    <w:semiHidden/>
    <w:rsid w:val="008F4499"/>
    <w:pPr>
      <w:ind w:firstLine="720"/>
      <w:jc w:val="both"/>
    </w:pPr>
    <w:rPr>
      <w:szCs w:val="24"/>
    </w:rPr>
  </w:style>
  <w:style w:type="paragraph" w:customStyle="1" w:styleId="xl38">
    <w:name w:val="xl38"/>
    <w:basedOn w:val="a0"/>
    <w:rsid w:val="008F4499"/>
    <w:pPr>
      <w:spacing w:before="100" w:beforeAutospacing="1" w:after="100" w:afterAutospacing="1"/>
      <w:jc w:val="center"/>
    </w:pPr>
    <w:rPr>
      <w:rFonts w:ascii="Arial Unicode MS" w:eastAsia="Arial Unicode MS" w:hAnsi="Arial Unicode MS" w:cs="Arial Unicode MS"/>
      <w:szCs w:val="24"/>
    </w:rPr>
  </w:style>
  <w:style w:type="paragraph" w:customStyle="1" w:styleId="xl39">
    <w:name w:val="xl39"/>
    <w:basedOn w:val="a0"/>
    <w:rsid w:val="008F4499"/>
    <w:pPr>
      <w:spacing w:before="100" w:beforeAutospacing="1" w:after="100" w:afterAutospacing="1"/>
      <w:jc w:val="right"/>
    </w:pPr>
    <w:rPr>
      <w:rFonts w:ascii="Arial Unicode MS" w:eastAsia="Arial Unicode MS" w:hAnsi="Arial Unicode MS" w:cs="Arial Unicode MS"/>
      <w:szCs w:val="24"/>
    </w:rPr>
  </w:style>
  <w:style w:type="paragraph" w:customStyle="1" w:styleId="xl40">
    <w:name w:val="xl40"/>
    <w:basedOn w:val="a0"/>
    <w:rsid w:val="008F4499"/>
    <w:pPr>
      <w:spacing w:before="100" w:beforeAutospacing="1" w:after="100" w:afterAutospacing="1"/>
      <w:jc w:val="center"/>
    </w:pPr>
    <w:rPr>
      <w:rFonts w:ascii="Arial" w:eastAsia="Arial Unicode MS" w:hAnsi="Arial" w:cs="Arial Unicode MS"/>
      <w:b/>
      <w:bCs/>
      <w:sz w:val="32"/>
      <w:szCs w:val="32"/>
    </w:rPr>
  </w:style>
  <w:style w:type="paragraph" w:customStyle="1" w:styleId="xl41">
    <w:name w:val="xl41"/>
    <w:basedOn w:val="a0"/>
    <w:rsid w:val="008F4499"/>
    <w:pPr>
      <w:spacing w:before="100" w:beforeAutospacing="1" w:after="100" w:afterAutospacing="1"/>
      <w:jc w:val="center"/>
    </w:pPr>
    <w:rPr>
      <w:rFonts w:ascii="Arial" w:eastAsia="Arial Unicode MS" w:hAnsi="Arial" w:cs="Arial Unicode MS"/>
      <w:b/>
      <w:bCs/>
      <w:szCs w:val="24"/>
    </w:rPr>
  </w:style>
  <w:style w:type="paragraph" w:customStyle="1" w:styleId="xl42">
    <w:name w:val="xl42"/>
    <w:basedOn w:val="a0"/>
    <w:rsid w:val="008F4499"/>
    <w:pPr>
      <w:spacing w:before="100" w:beforeAutospacing="1" w:after="100" w:afterAutospacing="1"/>
    </w:pPr>
    <w:rPr>
      <w:rFonts w:ascii="Arial Unicode MS" w:eastAsia="Arial Unicode MS" w:hAnsi="Arial Unicode MS" w:cs="Arial Unicode MS"/>
      <w:szCs w:val="24"/>
    </w:rPr>
  </w:style>
  <w:style w:type="paragraph" w:customStyle="1" w:styleId="xl43">
    <w:name w:val="xl43"/>
    <w:basedOn w:val="a0"/>
    <w:rsid w:val="008F4499"/>
    <w:pPr>
      <w:spacing w:before="100" w:beforeAutospacing="1" w:after="100" w:afterAutospacing="1"/>
      <w:jc w:val="center"/>
    </w:pPr>
    <w:rPr>
      <w:rFonts w:eastAsia="Arial Unicode MS"/>
      <w:szCs w:val="24"/>
    </w:rPr>
  </w:style>
  <w:style w:type="paragraph" w:customStyle="1" w:styleId="xl46">
    <w:name w:val="xl46"/>
    <w:basedOn w:val="a0"/>
    <w:rsid w:val="008F4499"/>
    <w:pPr>
      <w:spacing w:before="100" w:beforeAutospacing="1" w:after="100" w:afterAutospacing="1"/>
    </w:pPr>
    <w:rPr>
      <w:rFonts w:eastAsia="Arial Unicode MS"/>
      <w:b/>
      <w:bCs/>
      <w:szCs w:val="24"/>
    </w:rPr>
  </w:style>
  <w:style w:type="paragraph" w:customStyle="1" w:styleId="xl33">
    <w:name w:val="xl33"/>
    <w:basedOn w:val="a0"/>
    <w:rsid w:val="008F44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4">
    <w:name w:val="xl34"/>
    <w:basedOn w:val="a0"/>
    <w:rsid w:val="008F4499"/>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5">
    <w:name w:val="xl35"/>
    <w:basedOn w:val="a0"/>
    <w:rsid w:val="008F4499"/>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6">
    <w:name w:val="xl36"/>
    <w:basedOn w:val="a0"/>
    <w:rsid w:val="008F44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37">
    <w:name w:val="xl37"/>
    <w:basedOn w:val="a0"/>
    <w:rsid w:val="008F44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b/>
      <w:bCs/>
      <w:szCs w:val="24"/>
    </w:rPr>
  </w:style>
  <w:style w:type="paragraph" w:customStyle="1" w:styleId="xl44">
    <w:name w:val="xl44"/>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color w:val="0000FF"/>
      <w:szCs w:val="24"/>
    </w:rPr>
  </w:style>
  <w:style w:type="paragraph" w:customStyle="1" w:styleId="xl45">
    <w:name w:val="xl45"/>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color w:val="0000FF"/>
      <w:szCs w:val="24"/>
    </w:rPr>
  </w:style>
  <w:style w:type="paragraph" w:customStyle="1" w:styleId="xl47">
    <w:name w:val="xl47"/>
    <w:basedOn w:val="a0"/>
    <w:rsid w:val="008F44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color w:val="0000FF"/>
      <w:szCs w:val="24"/>
    </w:rPr>
  </w:style>
  <w:style w:type="paragraph" w:customStyle="1" w:styleId="xl48">
    <w:name w:val="xl48"/>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color w:val="0000FF"/>
      <w:szCs w:val="24"/>
    </w:rPr>
  </w:style>
  <w:style w:type="paragraph" w:customStyle="1" w:styleId="xl49">
    <w:name w:val="xl49"/>
    <w:basedOn w:val="a0"/>
    <w:rsid w:val="008F4499"/>
    <w:pPr>
      <w:pBdr>
        <w:top w:val="single" w:sz="4" w:space="0" w:color="auto"/>
        <w:bottom w:val="single" w:sz="4" w:space="0" w:color="auto"/>
        <w:right w:val="single" w:sz="4" w:space="0" w:color="auto"/>
      </w:pBdr>
      <w:spacing w:before="100" w:beforeAutospacing="1" w:after="100" w:afterAutospacing="1"/>
      <w:ind w:firstLineChars="200" w:firstLine="200"/>
      <w:textAlignment w:val="center"/>
    </w:pPr>
    <w:rPr>
      <w:rFonts w:ascii="Arial" w:eastAsia="Arial Unicode MS" w:hAnsi="Arial" w:cs="Arial Unicode MS"/>
      <w:color w:val="0000FF"/>
      <w:szCs w:val="24"/>
    </w:rPr>
  </w:style>
  <w:style w:type="paragraph" w:customStyle="1" w:styleId="xl50">
    <w:name w:val="xl50"/>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color w:val="0000FF"/>
      <w:szCs w:val="24"/>
    </w:rPr>
  </w:style>
  <w:style w:type="paragraph" w:customStyle="1" w:styleId="xl51">
    <w:name w:val="xl51"/>
    <w:basedOn w:val="a0"/>
    <w:rsid w:val="008F449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Unicode MS"/>
      <w:b/>
      <w:bCs/>
      <w:color w:val="0000FF"/>
      <w:szCs w:val="24"/>
    </w:rPr>
  </w:style>
  <w:style w:type="paragraph" w:customStyle="1" w:styleId="xl52">
    <w:name w:val="xl52"/>
    <w:basedOn w:val="a0"/>
    <w:rsid w:val="008F4499"/>
    <w:pPr>
      <w:pBdr>
        <w:top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b/>
      <w:bCs/>
      <w:color w:val="0000FF"/>
      <w:szCs w:val="24"/>
    </w:rPr>
  </w:style>
  <w:style w:type="paragraph" w:customStyle="1" w:styleId="xl53">
    <w:name w:val="xl53"/>
    <w:basedOn w:val="a0"/>
    <w:rsid w:val="008F449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color w:val="0000FF"/>
      <w:szCs w:val="24"/>
    </w:rPr>
  </w:style>
  <w:style w:type="paragraph" w:customStyle="1" w:styleId="xl54">
    <w:name w:val="xl54"/>
    <w:basedOn w:val="a0"/>
    <w:rsid w:val="008F449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color w:val="0000FF"/>
      <w:szCs w:val="24"/>
    </w:rPr>
  </w:style>
  <w:style w:type="paragraph" w:customStyle="1" w:styleId="xl55">
    <w:name w:val="xl55"/>
    <w:basedOn w:val="a0"/>
    <w:rsid w:val="008F4499"/>
    <w:pPr>
      <w:pBdr>
        <w:top w:val="single" w:sz="8"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w:eastAsia="Arial Unicode MS" w:hAnsi="Arial" w:cs="Arial Unicode MS"/>
      <w:b/>
      <w:bCs/>
      <w:szCs w:val="24"/>
    </w:rPr>
  </w:style>
  <w:style w:type="paragraph" w:customStyle="1" w:styleId="xl56">
    <w:name w:val="xl56"/>
    <w:basedOn w:val="a0"/>
    <w:rsid w:val="008F4499"/>
    <w:pPr>
      <w:pBdr>
        <w:top w:val="single" w:sz="8" w:space="0" w:color="auto"/>
        <w:left w:val="single" w:sz="4" w:space="0" w:color="auto"/>
      </w:pBdr>
      <w:shd w:val="clear" w:color="auto" w:fill="CCFFCC"/>
      <w:spacing w:before="100" w:beforeAutospacing="1" w:after="100" w:afterAutospacing="1"/>
      <w:jc w:val="center"/>
      <w:textAlignment w:val="center"/>
    </w:pPr>
    <w:rPr>
      <w:rFonts w:ascii="Arial" w:eastAsia="Arial Unicode MS" w:hAnsi="Arial" w:cs="Arial Unicode MS"/>
      <w:b/>
      <w:bCs/>
      <w:szCs w:val="24"/>
    </w:rPr>
  </w:style>
  <w:style w:type="paragraph" w:customStyle="1" w:styleId="xl57">
    <w:name w:val="xl57"/>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Cs w:val="24"/>
    </w:rPr>
  </w:style>
  <w:style w:type="paragraph" w:customStyle="1" w:styleId="xl58">
    <w:name w:val="xl58"/>
    <w:basedOn w:val="a0"/>
    <w:rsid w:val="008F4499"/>
    <w:pPr>
      <w:pBdr>
        <w:right w:val="single" w:sz="4" w:space="0" w:color="auto"/>
      </w:pBdr>
      <w:spacing w:before="100" w:beforeAutospacing="1" w:after="100" w:afterAutospacing="1"/>
      <w:textAlignment w:val="center"/>
    </w:pPr>
    <w:rPr>
      <w:rFonts w:ascii="Arial" w:eastAsia="Arial Unicode MS" w:hAnsi="Arial" w:cs="Arial Unicode MS"/>
      <w:b/>
      <w:bCs/>
      <w:szCs w:val="24"/>
    </w:rPr>
  </w:style>
  <w:style w:type="paragraph" w:customStyle="1" w:styleId="xl59">
    <w:name w:val="xl59"/>
    <w:basedOn w:val="a0"/>
    <w:rsid w:val="008F449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Cs w:val="24"/>
    </w:rPr>
  </w:style>
  <w:style w:type="paragraph" w:customStyle="1" w:styleId="xl60">
    <w:name w:val="xl60"/>
    <w:basedOn w:val="a0"/>
    <w:rsid w:val="008F449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Cs w:val="24"/>
    </w:rPr>
  </w:style>
  <w:style w:type="paragraph" w:customStyle="1" w:styleId="xl61">
    <w:name w:val="xl61"/>
    <w:basedOn w:val="a0"/>
    <w:rsid w:val="008F44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Cs w:val="24"/>
    </w:rPr>
  </w:style>
  <w:style w:type="paragraph" w:customStyle="1" w:styleId="xl62">
    <w:name w:val="xl62"/>
    <w:basedOn w:val="a0"/>
    <w:rsid w:val="008F449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Cs w:val="24"/>
    </w:rPr>
  </w:style>
  <w:style w:type="paragraph" w:customStyle="1" w:styleId="xl63">
    <w:name w:val="xl63"/>
    <w:basedOn w:val="a0"/>
    <w:rsid w:val="008F4499"/>
    <w:pPr>
      <w:pBdr>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rFonts w:ascii="Arial" w:eastAsia="Arial Unicode MS" w:hAnsi="Arial" w:cs="Arial Unicode MS"/>
      <w:szCs w:val="24"/>
    </w:rPr>
  </w:style>
  <w:style w:type="paragraph" w:customStyle="1" w:styleId="xl64">
    <w:name w:val="xl64"/>
    <w:basedOn w:val="a0"/>
    <w:rsid w:val="008F4499"/>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Cs w:val="24"/>
    </w:rPr>
  </w:style>
  <w:style w:type="paragraph" w:customStyle="1" w:styleId="xl65">
    <w:name w:val="xl65"/>
    <w:basedOn w:val="a0"/>
    <w:rsid w:val="008F4499"/>
    <w:pPr>
      <w:pBdr>
        <w:top w:val="single" w:sz="4" w:space="0" w:color="auto"/>
        <w:bottom w:val="single" w:sz="4" w:space="0" w:color="auto"/>
        <w:right w:val="single" w:sz="4" w:space="0" w:color="auto"/>
      </w:pBdr>
      <w:shd w:val="clear" w:color="auto" w:fill="FFFF99"/>
      <w:spacing w:before="100" w:beforeAutospacing="1" w:after="100" w:afterAutospacing="1"/>
      <w:ind w:firstLineChars="200" w:firstLine="200"/>
      <w:textAlignment w:val="center"/>
    </w:pPr>
    <w:rPr>
      <w:rFonts w:ascii="Arial" w:eastAsia="Arial Unicode MS" w:hAnsi="Arial" w:cs="Arial Unicode MS"/>
      <w:szCs w:val="24"/>
    </w:rPr>
  </w:style>
  <w:style w:type="paragraph" w:customStyle="1" w:styleId="font5">
    <w:name w:val="font5"/>
    <w:basedOn w:val="a0"/>
    <w:rsid w:val="008F4499"/>
    <w:pPr>
      <w:spacing w:before="100" w:beforeAutospacing="1" w:after="100" w:afterAutospacing="1"/>
    </w:pPr>
    <w:rPr>
      <w:rFonts w:ascii="Arial" w:eastAsia="Arial Unicode MS" w:hAnsi="Arial" w:cs="Arial Unicode MS"/>
      <w:b/>
      <w:bCs/>
      <w:sz w:val="20"/>
    </w:rPr>
  </w:style>
  <w:style w:type="paragraph" w:customStyle="1" w:styleId="xl25">
    <w:name w:val="xl25"/>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36"/>
      <w:szCs w:val="36"/>
    </w:rPr>
  </w:style>
  <w:style w:type="paragraph" w:customStyle="1" w:styleId="xl26">
    <w:name w:val="xl26"/>
    <w:basedOn w:val="a0"/>
    <w:rsid w:val="008F4499"/>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7">
    <w:name w:val="xl27"/>
    <w:basedOn w:val="a0"/>
    <w:rsid w:val="008F4499"/>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8">
    <w:name w:val="xl28"/>
    <w:basedOn w:val="a0"/>
    <w:rsid w:val="008F449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29">
    <w:name w:val="xl29"/>
    <w:basedOn w:val="a0"/>
    <w:rsid w:val="008F4499"/>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30">
    <w:name w:val="xl30"/>
    <w:basedOn w:val="a0"/>
    <w:rsid w:val="008F4499"/>
    <w:pPr>
      <w:pBdr>
        <w:top w:val="single" w:sz="8" w:space="0" w:color="auto"/>
        <w:bottom w:val="single" w:sz="8"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31">
    <w:name w:val="xl31"/>
    <w:basedOn w:val="a0"/>
    <w:rsid w:val="008F4499"/>
    <w:pPr>
      <w:pBdr>
        <w:top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32">
    <w:name w:val="xl32"/>
    <w:basedOn w:val="a0"/>
    <w:rsid w:val="008F44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66">
    <w:name w:val="xl66"/>
    <w:basedOn w:val="a0"/>
    <w:rsid w:val="008F449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67">
    <w:name w:val="xl67"/>
    <w:basedOn w:val="a0"/>
    <w:rsid w:val="008F4499"/>
    <w:pPr>
      <w:pBdr>
        <w:left w:val="single" w:sz="4"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68">
    <w:name w:val="xl68"/>
    <w:basedOn w:val="a0"/>
    <w:rsid w:val="008F4499"/>
    <w:pPr>
      <w:pBdr>
        <w:left w:val="single" w:sz="8" w:space="0" w:color="auto"/>
        <w:bottom w:val="single" w:sz="4" w:space="0" w:color="auto"/>
      </w:pBdr>
      <w:spacing w:before="100" w:beforeAutospacing="1" w:after="100" w:afterAutospacing="1"/>
      <w:jc w:val="right"/>
      <w:textAlignment w:val="center"/>
    </w:pPr>
    <w:rPr>
      <w:rFonts w:ascii="Arial" w:eastAsia="Arial Unicode MS" w:hAnsi="Arial" w:cs="Arial Unicode MS"/>
      <w:sz w:val="36"/>
      <w:szCs w:val="36"/>
    </w:rPr>
  </w:style>
  <w:style w:type="paragraph" w:customStyle="1" w:styleId="xl69">
    <w:name w:val="xl69"/>
    <w:basedOn w:val="a0"/>
    <w:rsid w:val="008F4499"/>
    <w:pPr>
      <w:pBdr>
        <w:bottom w:val="single" w:sz="4" w:space="0" w:color="auto"/>
      </w:pBdr>
      <w:spacing w:before="100" w:beforeAutospacing="1" w:after="100" w:afterAutospacing="1"/>
      <w:jc w:val="right"/>
      <w:textAlignment w:val="center"/>
    </w:pPr>
    <w:rPr>
      <w:rFonts w:ascii="Arial" w:eastAsia="Arial Unicode MS" w:hAnsi="Arial" w:cs="Arial Unicode MS"/>
      <w:sz w:val="36"/>
      <w:szCs w:val="36"/>
    </w:rPr>
  </w:style>
  <w:style w:type="paragraph" w:customStyle="1" w:styleId="xl70">
    <w:name w:val="xl70"/>
    <w:basedOn w:val="a0"/>
    <w:rsid w:val="008F4499"/>
    <w:pPr>
      <w:pBdr>
        <w:top w:val="single" w:sz="4" w:space="0" w:color="auto"/>
        <w:left w:val="single" w:sz="8" w:space="0" w:color="auto"/>
        <w:bottom w:val="single" w:sz="4" w:space="0" w:color="auto"/>
      </w:pBdr>
      <w:shd w:val="clear" w:color="auto" w:fill="CC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71">
    <w:name w:val="xl71"/>
    <w:basedOn w:val="a0"/>
    <w:rsid w:val="008F4499"/>
    <w:pPr>
      <w:pBdr>
        <w:top w:val="single" w:sz="4" w:space="0" w:color="auto"/>
        <w:left w:val="single" w:sz="8" w:space="0" w:color="auto"/>
        <w:bottom w:val="single" w:sz="4" w:space="0" w:color="auto"/>
      </w:pBdr>
      <w:shd w:val="clear" w:color="auto" w:fill="CCFFFF"/>
      <w:spacing w:before="100" w:beforeAutospacing="1" w:after="100" w:afterAutospacing="1"/>
      <w:textAlignment w:val="center"/>
    </w:pPr>
    <w:rPr>
      <w:rFonts w:ascii="Arial" w:eastAsia="Arial Unicode MS" w:hAnsi="Arial" w:cs="Arial Unicode MS"/>
      <w:b/>
      <w:bCs/>
      <w:sz w:val="36"/>
      <w:szCs w:val="36"/>
    </w:rPr>
  </w:style>
  <w:style w:type="paragraph" w:customStyle="1" w:styleId="xl72">
    <w:name w:val="xl72"/>
    <w:basedOn w:val="a0"/>
    <w:rsid w:val="008F4499"/>
    <w:pPr>
      <w:pBdr>
        <w:bottom w:val="single" w:sz="4" w:space="0" w:color="auto"/>
      </w:pBdr>
      <w:shd w:val="clear" w:color="auto" w:fill="CCFFFF"/>
      <w:spacing w:before="100" w:beforeAutospacing="1" w:after="100" w:afterAutospacing="1"/>
      <w:textAlignment w:val="center"/>
    </w:pPr>
    <w:rPr>
      <w:rFonts w:ascii="Arial" w:eastAsia="Arial Unicode MS" w:hAnsi="Arial" w:cs="Arial Unicode MS"/>
      <w:b/>
      <w:bCs/>
      <w:sz w:val="36"/>
      <w:szCs w:val="36"/>
    </w:rPr>
  </w:style>
  <w:style w:type="paragraph" w:customStyle="1" w:styleId="xl73">
    <w:name w:val="xl73"/>
    <w:basedOn w:val="a0"/>
    <w:rsid w:val="008F449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74">
    <w:name w:val="xl74"/>
    <w:basedOn w:val="a0"/>
    <w:rsid w:val="008F449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75">
    <w:name w:val="xl75"/>
    <w:basedOn w:val="a0"/>
    <w:rsid w:val="008F4499"/>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w:eastAsia="Arial Unicode MS" w:hAnsi="Arial" w:cs="Arial Unicode MS"/>
      <w:sz w:val="36"/>
      <w:szCs w:val="36"/>
    </w:rPr>
  </w:style>
  <w:style w:type="paragraph" w:customStyle="1" w:styleId="xl76">
    <w:name w:val="xl76"/>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77">
    <w:name w:val="xl77"/>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paragraph" w:customStyle="1" w:styleId="xl78">
    <w:name w:val="xl78"/>
    <w:basedOn w:val="a0"/>
    <w:rsid w:val="008F44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paragraph" w:customStyle="1" w:styleId="xl79">
    <w:name w:val="xl79"/>
    <w:basedOn w:val="a0"/>
    <w:rsid w:val="008F44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paragraph" w:customStyle="1" w:styleId="xl80">
    <w:name w:val="xl80"/>
    <w:basedOn w:val="a0"/>
    <w:rsid w:val="008F4499"/>
    <w:pPr>
      <w:pBdr>
        <w:top w:val="single" w:sz="4" w:space="0" w:color="auto"/>
        <w:left w:val="single" w:sz="8" w:space="0" w:color="auto"/>
      </w:pBdr>
      <w:shd w:val="clear" w:color="auto" w:fill="CCFFFF"/>
      <w:spacing w:before="100" w:beforeAutospacing="1" w:after="100" w:afterAutospacing="1"/>
      <w:textAlignment w:val="center"/>
    </w:pPr>
    <w:rPr>
      <w:rFonts w:ascii="Arial" w:eastAsia="Arial Unicode MS" w:hAnsi="Arial" w:cs="Arial Unicode MS"/>
      <w:b/>
      <w:bCs/>
      <w:sz w:val="36"/>
      <w:szCs w:val="36"/>
    </w:rPr>
  </w:style>
  <w:style w:type="paragraph" w:customStyle="1" w:styleId="xl81">
    <w:name w:val="xl81"/>
    <w:basedOn w:val="a0"/>
    <w:rsid w:val="008F4499"/>
    <w:pPr>
      <w:shd w:val="clear" w:color="auto" w:fill="CCFFFF"/>
      <w:spacing w:before="100" w:beforeAutospacing="1" w:after="100" w:afterAutospacing="1"/>
      <w:textAlignment w:val="center"/>
    </w:pPr>
    <w:rPr>
      <w:rFonts w:ascii="Arial" w:eastAsia="Arial Unicode MS" w:hAnsi="Arial" w:cs="Arial Unicode MS"/>
      <w:b/>
      <w:bCs/>
      <w:sz w:val="36"/>
      <w:szCs w:val="36"/>
    </w:rPr>
  </w:style>
  <w:style w:type="paragraph" w:customStyle="1" w:styleId="xl82">
    <w:name w:val="xl82"/>
    <w:basedOn w:val="a0"/>
    <w:rsid w:val="008F4499"/>
    <w:pPr>
      <w:pBdr>
        <w:top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83">
    <w:name w:val="xl83"/>
    <w:basedOn w:val="a0"/>
    <w:rsid w:val="008F4499"/>
    <w:pPr>
      <w:pBdr>
        <w:top w:val="single" w:sz="4" w:space="0" w:color="auto"/>
        <w:left w:val="single" w:sz="4" w:space="0" w:color="auto"/>
        <w:bottom w:val="single" w:sz="4" w:space="0" w:color="auto"/>
      </w:pBdr>
      <w:shd w:val="clear" w:color="auto" w:fill="CC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84">
    <w:name w:val="xl84"/>
    <w:basedOn w:val="a0"/>
    <w:rsid w:val="008F4499"/>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Unicode MS"/>
      <w:sz w:val="36"/>
      <w:szCs w:val="36"/>
    </w:rPr>
  </w:style>
  <w:style w:type="paragraph" w:customStyle="1" w:styleId="xl85">
    <w:name w:val="xl85"/>
    <w:basedOn w:val="a0"/>
    <w:rsid w:val="008F44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86">
    <w:name w:val="xl86"/>
    <w:basedOn w:val="a0"/>
    <w:rsid w:val="008F449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87">
    <w:name w:val="xl87"/>
    <w:basedOn w:val="a0"/>
    <w:rsid w:val="008F449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88">
    <w:name w:val="xl88"/>
    <w:basedOn w:val="a0"/>
    <w:rsid w:val="008F4499"/>
    <w:pPr>
      <w:pBdr>
        <w:top w:val="single" w:sz="4" w:space="0" w:color="auto"/>
        <w:left w:val="single" w:sz="8" w:space="0" w:color="auto"/>
      </w:pBdr>
      <w:shd w:val="clear" w:color="auto" w:fill="FFFFFF"/>
      <w:spacing w:before="100" w:beforeAutospacing="1" w:after="100" w:afterAutospacing="1"/>
      <w:jc w:val="center"/>
      <w:textAlignment w:val="center"/>
    </w:pPr>
    <w:rPr>
      <w:rFonts w:ascii="Arial" w:eastAsia="Arial Unicode MS" w:hAnsi="Arial" w:cs="Arial Unicode MS"/>
      <w:sz w:val="36"/>
      <w:szCs w:val="36"/>
    </w:rPr>
  </w:style>
  <w:style w:type="paragraph" w:customStyle="1" w:styleId="xl89">
    <w:name w:val="xl89"/>
    <w:basedOn w:val="a0"/>
    <w:rsid w:val="008F449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90">
    <w:name w:val="xl90"/>
    <w:basedOn w:val="a0"/>
    <w:rsid w:val="008F449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91">
    <w:name w:val="xl91"/>
    <w:basedOn w:val="a0"/>
    <w:rsid w:val="008F449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92">
    <w:name w:val="xl92"/>
    <w:basedOn w:val="a0"/>
    <w:rsid w:val="008F44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93">
    <w:name w:val="xl93"/>
    <w:basedOn w:val="a0"/>
    <w:rsid w:val="008F449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94">
    <w:name w:val="xl94"/>
    <w:basedOn w:val="a0"/>
    <w:rsid w:val="008F449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95">
    <w:name w:val="xl95"/>
    <w:basedOn w:val="a0"/>
    <w:rsid w:val="008F4499"/>
    <w:pPr>
      <w:pBdr>
        <w:left w:val="single" w:sz="8" w:space="0" w:color="auto"/>
      </w:pBdr>
      <w:shd w:val="clear" w:color="auto" w:fill="FFFFFF"/>
      <w:spacing w:before="100" w:beforeAutospacing="1" w:after="100" w:afterAutospacing="1"/>
      <w:jc w:val="center"/>
      <w:textAlignment w:val="center"/>
    </w:pPr>
    <w:rPr>
      <w:rFonts w:ascii="Arial" w:eastAsia="Arial Unicode MS" w:hAnsi="Arial" w:cs="Arial Unicode MS"/>
      <w:sz w:val="36"/>
      <w:szCs w:val="36"/>
    </w:rPr>
  </w:style>
  <w:style w:type="paragraph" w:customStyle="1" w:styleId="xl96">
    <w:name w:val="xl96"/>
    <w:basedOn w:val="a0"/>
    <w:rsid w:val="008F44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97">
    <w:name w:val="xl97"/>
    <w:basedOn w:val="a0"/>
    <w:rsid w:val="008F4499"/>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98">
    <w:name w:val="xl98"/>
    <w:basedOn w:val="a0"/>
    <w:rsid w:val="008F449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99">
    <w:name w:val="xl99"/>
    <w:basedOn w:val="a0"/>
    <w:rsid w:val="008F449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100">
    <w:name w:val="xl100"/>
    <w:basedOn w:val="a0"/>
    <w:rsid w:val="008F4499"/>
    <w:pPr>
      <w:pBdr>
        <w:top w:val="single" w:sz="4" w:space="0" w:color="auto"/>
        <w:left w:val="single" w:sz="8"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101">
    <w:name w:val="xl101"/>
    <w:basedOn w:val="a0"/>
    <w:rsid w:val="008F4499"/>
    <w:pPr>
      <w:pBdr>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102">
    <w:name w:val="xl102"/>
    <w:basedOn w:val="a0"/>
    <w:rsid w:val="008F4499"/>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103">
    <w:name w:val="xl103"/>
    <w:basedOn w:val="a0"/>
    <w:rsid w:val="008F44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04">
    <w:name w:val="xl104"/>
    <w:basedOn w:val="a0"/>
    <w:rsid w:val="008F44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05">
    <w:name w:val="xl105"/>
    <w:basedOn w:val="a0"/>
    <w:rsid w:val="008F4499"/>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Unicode MS"/>
      <w:sz w:val="36"/>
      <w:szCs w:val="36"/>
    </w:rPr>
  </w:style>
  <w:style w:type="paragraph" w:customStyle="1" w:styleId="xl106">
    <w:name w:val="xl106"/>
    <w:basedOn w:val="a0"/>
    <w:rsid w:val="008F4499"/>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107">
    <w:name w:val="xl107"/>
    <w:basedOn w:val="a0"/>
    <w:rsid w:val="008F4499"/>
    <w:pPr>
      <w:pBdr>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08">
    <w:name w:val="xl108"/>
    <w:basedOn w:val="a0"/>
    <w:rsid w:val="008F4499"/>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09">
    <w:name w:val="xl109"/>
    <w:basedOn w:val="a0"/>
    <w:rsid w:val="008F4499"/>
    <w:pPr>
      <w:pBdr>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10">
    <w:name w:val="xl110"/>
    <w:basedOn w:val="a0"/>
    <w:rsid w:val="008F4499"/>
    <w:pPr>
      <w:pBdr>
        <w:left w:val="single" w:sz="8"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11">
    <w:name w:val="xl111"/>
    <w:basedOn w:val="a0"/>
    <w:rsid w:val="008F4499"/>
    <w:pPr>
      <w:pBdr>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112">
    <w:name w:val="xl112"/>
    <w:basedOn w:val="a0"/>
    <w:rsid w:val="008F4499"/>
    <w:pPr>
      <w:pBdr>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Unicode MS"/>
      <w:sz w:val="36"/>
      <w:szCs w:val="36"/>
    </w:rPr>
  </w:style>
  <w:style w:type="paragraph" w:customStyle="1" w:styleId="xl113">
    <w:name w:val="xl113"/>
    <w:basedOn w:val="a0"/>
    <w:rsid w:val="008F4499"/>
    <w:pPr>
      <w:pBdr>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14">
    <w:name w:val="xl114"/>
    <w:basedOn w:val="a0"/>
    <w:rsid w:val="008F4499"/>
    <w:pPr>
      <w:pBdr>
        <w:top w:val="single" w:sz="4" w:space="0" w:color="auto"/>
        <w:left w:val="single" w:sz="8" w:space="0" w:color="auto"/>
        <w:bottom w:val="single" w:sz="4" w:space="0" w:color="auto"/>
      </w:pBdr>
      <w:shd w:val="clear" w:color="auto" w:fill="CCFFFF"/>
      <w:spacing w:before="100" w:beforeAutospacing="1" w:after="100" w:afterAutospacing="1"/>
      <w:textAlignment w:val="center"/>
    </w:pPr>
    <w:rPr>
      <w:rFonts w:ascii="Arial" w:eastAsia="Arial Unicode MS" w:hAnsi="Arial" w:cs="Arial Unicode MS"/>
      <w:b/>
      <w:bCs/>
      <w:sz w:val="36"/>
      <w:szCs w:val="36"/>
    </w:rPr>
  </w:style>
  <w:style w:type="paragraph" w:customStyle="1" w:styleId="xl115">
    <w:name w:val="xl115"/>
    <w:basedOn w:val="a0"/>
    <w:rsid w:val="008F4499"/>
    <w:pPr>
      <w:pBdr>
        <w:top w:val="single" w:sz="4" w:space="0" w:color="auto"/>
        <w:bottom w:val="single" w:sz="4" w:space="0" w:color="auto"/>
      </w:pBdr>
      <w:shd w:val="clear" w:color="auto" w:fill="CCFFFF"/>
      <w:spacing w:before="100" w:beforeAutospacing="1" w:after="100" w:afterAutospacing="1"/>
      <w:textAlignment w:val="center"/>
    </w:pPr>
    <w:rPr>
      <w:rFonts w:ascii="Arial" w:eastAsia="Arial Unicode MS" w:hAnsi="Arial" w:cs="Arial Unicode MS"/>
      <w:b/>
      <w:bCs/>
      <w:sz w:val="36"/>
      <w:szCs w:val="36"/>
    </w:rPr>
  </w:style>
  <w:style w:type="paragraph" w:customStyle="1" w:styleId="xl116">
    <w:name w:val="xl116"/>
    <w:basedOn w:val="a0"/>
    <w:rsid w:val="008F4499"/>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17">
    <w:name w:val="xl117"/>
    <w:basedOn w:val="a0"/>
    <w:rsid w:val="008F4499"/>
    <w:pPr>
      <w:pBdr>
        <w:top w:val="single" w:sz="4" w:space="0" w:color="auto"/>
        <w:bottom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18">
    <w:name w:val="xl118"/>
    <w:basedOn w:val="a0"/>
    <w:rsid w:val="008F4499"/>
    <w:pPr>
      <w:pBdr>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19">
    <w:name w:val="xl119"/>
    <w:basedOn w:val="a0"/>
    <w:rsid w:val="008F4499"/>
    <w:pPr>
      <w:pBdr>
        <w:bottom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paragraph" w:customStyle="1" w:styleId="xl120">
    <w:name w:val="xl120"/>
    <w:basedOn w:val="a0"/>
    <w:rsid w:val="008F4499"/>
    <w:pPr>
      <w:pBdr>
        <w:left w:val="single" w:sz="4" w:space="0" w:color="auto"/>
        <w:bottom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paragraph" w:customStyle="1" w:styleId="xl121">
    <w:name w:val="xl121"/>
    <w:basedOn w:val="a0"/>
    <w:rsid w:val="008F4499"/>
    <w:pPr>
      <w:pBdr>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22">
    <w:name w:val="xl122"/>
    <w:basedOn w:val="a0"/>
    <w:rsid w:val="008F4499"/>
    <w:pPr>
      <w:pBdr>
        <w:left w:val="single" w:sz="8" w:space="0" w:color="auto"/>
      </w:pBdr>
      <w:spacing w:before="100" w:beforeAutospacing="1" w:after="100" w:afterAutospacing="1"/>
      <w:jc w:val="right"/>
      <w:textAlignment w:val="center"/>
    </w:pPr>
    <w:rPr>
      <w:rFonts w:ascii="Arial" w:eastAsia="Arial Unicode MS" w:hAnsi="Arial" w:cs="Arial Unicode MS"/>
      <w:sz w:val="36"/>
      <w:szCs w:val="36"/>
    </w:rPr>
  </w:style>
  <w:style w:type="paragraph" w:customStyle="1" w:styleId="xl123">
    <w:name w:val="xl123"/>
    <w:basedOn w:val="a0"/>
    <w:rsid w:val="008F4499"/>
    <w:pPr>
      <w:spacing w:before="100" w:beforeAutospacing="1" w:after="100" w:afterAutospacing="1"/>
      <w:jc w:val="right"/>
      <w:textAlignment w:val="center"/>
    </w:pPr>
    <w:rPr>
      <w:rFonts w:ascii="Arial" w:eastAsia="Arial Unicode MS" w:hAnsi="Arial" w:cs="Arial Unicode MS"/>
      <w:sz w:val="36"/>
      <w:szCs w:val="36"/>
    </w:rPr>
  </w:style>
  <w:style w:type="paragraph" w:customStyle="1" w:styleId="xl124">
    <w:name w:val="xl124"/>
    <w:basedOn w:val="a0"/>
    <w:rsid w:val="008F4499"/>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25">
    <w:name w:val="xl125"/>
    <w:basedOn w:val="a0"/>
    <w:rsid w:val="008F4499"/>
    <w:pPr>
      <w:pBdr>
        <w:top w:val="single" w:sz="4" w:space="0" w:color="auto"/>
        <w:bottom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26">
    <w:name w:val="xl126"/>
    <w:basedOn w:val="a0"/>
    <w:rsid w:val="008F44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27">
    <w:name w:val="xl127"/>
    <w:basedOn w:val="a0"/>
    <w:rsid w:val="008F44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28">
    <w:name w:val="xl128"/>
    <w:basedOn w:val="a0"/>
    <w:rsid w:val="008F449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29">
    <w:name w:val="xl129"/>
    <w:basedOn w:val="a0"/>
    <w:rsid w:val="008F4499"/>
    <w:pPr>
      <w:pBdr>
        <w:top w:val="single" w:sz="4" w:space="0" w:color="auto"/>
        <w:left w:val="single" w:sz="8"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30">
    <w:name w:val="xl130"/>
    <w:basedOn w:val="a0"/>
    <w:rsid w:val="008F4499"/>
    <w:pPr>
      <w:pBdr>
        <w:top w:val="single" w:sz="4"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31">
    <w:name w:val="xl131"/>
    <w:basedOn w:val="a0"/>
    <w:rsid w:val="008F44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32">
    <w:name w:val="xl132"/>
    <w:basedOn w:val="a0"/>
    <w:rsid w:val="008F44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33">
    <w:name w:val="xl133"/>
    <w:basedOn w:val="a0"/>
    <w:rsid w:val="008F4499"/>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34">
    <w:name w:val="xl134"/>
    <w:basedOn w:val="a0"/>
    <w:rsid w:val="008F449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35">
    <w:name w:val="xl135"/>
    <w:basedOn w:val="a0"/>
    <w:rsid w:val="008F4499"/>
    <w:pPr>
      <w:pBdr>
        <w:left w:val="single" w:sz="8" w:space="0" w:color="auto"/>
        <w:bottom w:val="single" w:sz="8"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36">
    <w:name w:val="xl136"/>
    <w:basedOn w:val="a0"/>
    <w:rsid w:val="008F4499"/>
    <w:pPr>
      <w:pBdr>
        <w:bottom w:val="single" w:sz="8" w:space="0" w:color="auto"/>
      </w:pBdr>
      <w:spacing w:before="100" w:beforeAutospacing="1" w:after="100" w:afterAutospacing="1"/>
      <w:jc w:val="right"/>
      <w:textAlignment w:val="center"/>
    </w:pPr>
    <w:rPr>
      <w:rFonts w:ascii="Arial" w:eastAsia="Arial Unicode MS" w:hAnsi="Arial" w:cs="Arial Unicode MS"/>
      <w:sz w:val="36"/>
      <w:szCs w:val="36"/>
    </w:rPr>
  </w:style>
  <w:style w:type="paragraph" w:customStyle="1" w:styleId="xl137">
    <w:name w:val="xl137"/>
    <w:basedOn w:val="a0"/>
    <w:rsid w:val="008F449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paragraph" w:customStyle="1" w:styleId="xl138">
    <w:name w:val="xl138"/>
    <w:basedOn w:val="a0"/>
    <w:rsid w:val="008F4499"/>
    <w:pPr>
      <w:pBdr>
        <w:top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39">
    <w:name w:val="xl139"/>
    <w:basedOn w:val="a0"/>
    <w:rsid w:val="008F4499"/>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40">
    <w:name w:val="xl140"/>
    <w:basedOn w:val="a0"/>
    <w:rsid w:val="008F4499"/>
    <w:pPr>
      <w:pBdr>
        <w:top w:val="single" w:sz="4" w:space="0" w:color="auto"/>
        <w:lef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41">
    <w:name w:val="xl141"/>
    <w:basedOn w:val="a0"/>
    <w:rsid w:val="008F4499"/>
    <w:pPr>
      <w:pBdr>
        <w:top w:val="single" w:sz="4" w:space="0" w:color="auto"/>
        <w:left w:val="single" w:sz="8"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42">
    <w:name w:val="xl142"/>
    <w:basedOn w:val="a0"/>
    <w:rsid w:val="008F449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36"/>
      <w:szCs w:val="36"/>
    </w:rPr>
  </w:style>
  <w:style w:type="paragraph" w:customStyle="1" w:styleId="xl143">
    <w:name w:val="xl143"/>
    <w:basedOn w:val="a0"/>
    <w:rsid w:val="008F44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Unicode MS"/>
      <w:b/>
      <w:bCs/>
      <w:sz w:val="36"/>
      <w:szCs w:val="36"/>
    </w:rPr>
  </w:style>
  <w:style w:type="paragraph" w:customStyle="1" w:styleId="xl144">
    <w:name w:val="xl144"/>
    <w:basedOn w:val="a0"/>
    <w:rsid w:val="008F4499"/>
    <w:pPr>
      <w:pBdr>
        <w:left w:val="single" w:sz="8" w:space="0" w:color="auto"/>
      </w:pBdr>
      <w:spacing w:before="100" w:beforeAutospacing="1" w:after="100" w:afterAutospacing="1"/>
      <w:textAlignment w:val="center"/>
    </w:pPr>
    <w:rPr>
      <w:rFonts w:ascii="Arial" w:eastAsia="Arial Unicode MS" w:hAnsi="Arial" w:cs="Arial Unicode MS"/>
      <w:b/>
      <w:bCs/>
      <w:color w:val="FF0000"/>
      <w:sz w:val="36"/>
      <w:szCs w:val="36"/>
    </w:rPr>
  </w:style>
  <w:style w:type="paragraph" w:customStyle="1" w:styleId="xl145">
    <w:name w:val="xl145"/>
    <w:basedOn w:val="a0"/>
    <w:rsid w:val="008F4499"/>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46">
    <w:name w:val="xl146"/>
    <w:basedOn w:val="a0"/>
    <w:rsid w:val="008F4499"/>
    <w:pPr>
      <w:pBdr>
        <w:top w:val="single" w:sz="8" w:space="0" w:color="auto"/>
        <w:bottom w:val="single" w:sz="8"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47">
    <w:name w:val="xl147"/>
    <w:basedOn w:val="a0"/>
    <w:rsid w:val="008F4499"/>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Unicode MS"/>
      <w:b/>
      <w:bCs/>
      <w:sz w:val="36"/>
      <w:szCs w:val="36"/>
    </w:rPr>
  </w:style>
  <w:style w:type="paragraph" w:customStyle="1" w:styleId="xl148">
    <w:name w:val="xl148"/>
    <w:basedOn w:val="a0"/>
    <w:rsid w:val="008F449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FF0000"/>
      <w:sz w:val="36"/>
      <w:szCs w:val="36"/>
    </w:rPr>
  </w:style>
  <w:style w:type="character" w:customStyle="1" w:styleId="bodyplaingrey1">
    <w:name w:val="bodyplaingrey1"/>
    <w:rsid w:val="008F4499"/>
    <w:rPr>
      <w:rFonts w:ascii="Verdana" w:hAnsi="Verdana" w:hint="default"/>
      <w:b w:val="0"/>
      <w:bCs w:val="0"/>
      <w:i w:val="0"/>
      <w:iCs w:val="0"/>
      <w:color w:val="000000"/>
      <w:sz w:val="18"/>
      <w:szCs w:val="18"/>
    </w:rPr>
  </w:style>
  <w:style w:type="character" w:styleId="af7">
    <w:name w:val="Hyperlink"/>
    <w:uiPriority w:val="99"/>
    <w:rsid w:val="008F4499"/>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8F4499"/>
    <w:pPr>
      <w:spacing w:after="160" w:line="240" w:lineRule="exact"/>
    </w:pPr>
    <w:rPr>
      <w:rFonts w:eastAsia="SimSun"/>
      <w:b/>
      <w:sz w:val="28"/>
      <w:szCs w:val="24"/>
      <w:lang w:val="en-US" w:eastAsia="en-US"/>
    </w:rPr>
  </w:style>
  <w:style w:type="paragraph" w:customStyle="1" w:styleId="af8">
    <w:name w:val="Знак Знак Знак Знак"/>
    <w:basedOn w:val="a0"/>
    <w:autoRedefine/>
    <w:rsid w:val="008F4499"/>
    <w:pPr>
      <w:spacing w:after="160" w:line="240" w:lineRule="exact"/>
    </w:pPr>
    <w:rPr>
      <w:rFonts w:eastAsia="SimSun"/>
      <w:b/>
      <w:sz w:val="28"/>
      <w:szCs w:val="24"/>
      <w:lang w:val="en-US" w:eastAsia="en-US"/>
    </w:rPr>
  </w:style>
  <w:style w:type="character" w:styleId="af9">
    <w:name w:val="annotation reference"/>
    <w:uiPriority w:val="99"/>
    <w:semiHidden/>
    <w:rsid w:val="008F4499"/>
    <w:rPr>
      <w:sz w:val="16"/>
      <w:szCs w:val="16"/>
    </w:rPr>
  </w:style>
  <w:style w:type="paragraph" w:styleId="afa">
    <w:name w:val="annotation text"/>
    <w:basedOn w:val="a0"/>
    <w:link w:val="afb"/>
    <w:rsid w:val="008F4499"/>
    <w:rPr>
      <w:sz w:val="20"/>
    </w:rPr>
  </w:style>
  <w:style w:type="character" w:customStyle="1" w:styleId="afb">
    <w:name w:val="Текст примечания Знак"/>
    <w:basedOn w:val="a1"/>
    <w:link w:val="afa"/>
    <w:rsid w:val="008F449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8F4499"/>
    <w:rPr>
      <w:b/>
      <w:bCs/>
    </w:rPr>
  </w:style>
  <w:style w:type="character" w:customStyle="1" w:styleId="afd">
    <w:name w:val="Тема примечания Знак"/>
    <w:basedOn w:val="afb"/>
    <w:link w:val="afc"/>
    <w:uiPriority w:val="99"/>
    <w:semiHidden/>
    <w:rsid w:val="008F4499"/>
    <w:rPr>
      <w:rFonts w:ascii="Times New Roman" w:eastAsia="Times New Roman" w:hAnsi="Times New Roman" w:cs="Times New Roman"/>
      <w:b/>
      <w:bCs/>
      <w:sz w:val="20"/>
      <w:szCs w:val="20"/>
      <w:lang w:eastAsia="ru-RU"/>
    </w:rPr>
  </w:style>
  <w:style w:type="paragraph" w:customStyle="1" w:styleId="afe">
    <w:name w:val="Знак"/>
    <w:basedOn w:val="a0"/>
    <w:autoRedefine/>
    <w:rsid w:val="008F4499"/>
    <w:pPr>
      <w:spacing w:after="160" w:line="240" w:lineRule="exact"/>
    </w:pPr>
    <w:rPr>
      <w:rFonts w:eastAsia="SimSun"/>
      <w:b/>
      <w:sz w:val="28"/>
      <w:szCs w:val="24"/>
      <w:lang w:val="en-US" w:eastAsia="en-US"/>
    </w:rPr>
  </w:style>
  <w:style w:type="paragraph" w:customStyle="1" w:styleId="CharChar">
    <w:name w:val="Char Знак Знак Char"/>
    <w:basedOn w:val="a0"/>
    <w:autoRedefine/>
    <w:rsid w:val="008F4499"/>
    <w:pPr>
      <w:spacing w:after="160" w:line="240" w:lineRule="exact"/>
    </w:pPr>
    <w:rPr>
      <w:rFonts w:eastAsia="SimSun"/>
      <w:b/>
      <w:sz w:val="28"/>
      <w:szCs w:val="24"/>
      <w:lang w:val="en-US" w:eastAsia="en-US"/>
    </w:rPr>
  </w:style>
  <w:style w:type="paragraph" w:customStyle="1" w:styleId="17">
    <w:name w:val="Знак1"/>
    <w:basedOn w:val="a0"/>
    <w:autoRedefine/>
    <w:rsid w:val="008F4499"/>
    <w:pPr>
      <w:spacing w:after="160" w:line="240" w:lineRule="exact"/>
    </w:pPr>
    <w:rPr>
      <w:rFonts w:eastAsia="SimSun"/>
      <w:b/>
      <w:bCs/>
      <w:sz w:val="28"/>
      <w:szCs w:val="28"/>
      <w:lang w:val="en-US" w:eastAsia="en-US"/>
    </w:rPr>
  </w:style>
  <w:style w:type="paragraph" w:customStyle="1" w:styleId="aff">
    <w:name w:val="Список_(а)"/>
    <w:basedOn w:val="a0"/>
    <w:rsid w:val="008F4499"/>
    <w:pPr>
      <w:spacing w:after="200"/>
      <w:ind w:left="850" w:hanging="425"/>
      <w:jc w:val="both"/>
    </w:pPr>
    <w:rPr>
      <w:sz w:val="20"/>
      <w:lang w:eastAsia="en-US"/>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8F4499"/>
    <w:pPr>
      <w:spacing w:after="160" w:line="240" w:lineRule="exact"/>
    </w:pPr>
    <w:rPr>
      <w:rFonts w:ascii="Verdana" w:hAnsi="Verdana"/>
      <w:sz w:val="20"/>
      <w:lang w:val="en-US" w:eastAsia="en-US"/>
    </w:rPr>
  </w:style>
  <w:style w:type="character" w:styleId="aff0">
    <w:name w:val="FollowedHyperlink"/>
    <w:basedOn w:val="a1"/>
    <w:uiPriority w:val="99"/>
    <w:unhideWhenUsed/>
    <w:rsid w:val="008F4499"/>
    <w:rPr>
      <w:color w:val="800080" w:themeColor="followedHyperlink"/>
      <w:u w:val="single"/>
    </w:rPr>
  </w:style>
  <w:style w:type="paragraph" w:styleId="aff1">
    <w:name w:val="Revision"/>
    <w:hidden/>
    <w:uiPriority w:val="99"/>
    <w:semiHidden/>
    <w:rsid w:val="008F4499"/>
    <w:pPr>
      <w:spacing w:after="0" w:line="240" w:lineRule="auto"/>
    </w:pPr>
    <w:rPr>
      <w:rFonts w:eastAsiaTheme="minorHAnsi"/>
    </w:rPr>
  </w:style>
  <w:style w:type="paragraph" w:customStyle="1" w:styleId="S0">
    <w:name w:val="S_Обычный"/>
    <w:basedOn w:val="a0"/>
    <w:link w:val="S4"/>
    <w:rsid w:val="008F4499"/>
    <w:pPr>
      <w:widowControl w:val="0"/>
      <w:jc w:val="both"/>
    </w:pPr>
    <w:rPr>
      <w:szCs w:val="24"/>
    </w:rPr>
  </w:style>
  <w:style w:type="character" w:customStyle="1" w:styleId="S4">
    <w:name w:val="S_Обычный Знак"/>
    <w:link w:val="S0"/>
    <w:locked/>
    <w:rsid w:val="008F4499"/>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8F4499"/>
  </w:style>
  <w:style w:type="paragraph" w:customStyle="1" w:styleId="S">
    <w:name w:val="S_СписокМ_Обычный"/>
    <w:basedOn w:val="a0"/>
    <w:next w:val="S0"/>
    <w:link w:val="S5"/>
    <w:rsid w:val="008F4499"/>
    <w:pPr>
      <w:numPr>
        <w:numId w:val="41"/>
      </w:numPr>
      <w:tabs>
        <w:tab w:val="left" w:pos="720"/>
      </w:tabs>
      <w:spacing w:before="120"/>
      <w:jc w:val="both"/>
    </w:pPr>
    <w:rPr>
      <w:szCs w:val="24"/>
    </w:rPr>
  </w:style>
  <w:style w:type="character" w:customStyle="1" w:styleId="S5">
    <w:name w:val="S_СписокМ_Обычный Знак"/>
    <w:link w:val="S"/>
    <w:rsid w:val="008F4499"/>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8F4499"/>
    <w:pPr>
      <w:tabs>
        <w:tab w:val="num" w:pos="576"/>
      </w:tabs>
      <w:ind w:left="576" w:hanging="576"/>
    </w:pPr>
  </w:style>
  <w:style w:type="paragraph" w:customStyle="1" w:styleId="S30">
    <w:name w:val="S_Заголовок3_СписокН"/>
    <w:basedOn w:val="a0"/>
    <w:next w:val="S0"/>
    <w:rsid w:val="008F4499"/>
    <w:pPr>
      <w:keepNext/>
      <w:tabs>
        <w:tab w:val="num" w:pos="720"/>
      </w:tabs>
      <w:ind w:left="720" w:hanging="720"/>
      <w:jc w:val="both"/>
    </w:pPr>
    <w:rPr>
      <w:rFonts w:ascii="Arial" w:hAnsi="Arial"/>
      <w:b/>
      <w:i/>
      <w:caps/>
      <w:sz w:val="20"/>
    </w:rPr>
  </w:style>
  <w:style w:type="paragraph" w:customStyle="1" w:styleId="S11">
    <w:name w:val="S_Заголовок1_СписокН"/>
    <w:basedOn w:val="S12"/>
    <w:next w:val="S0"/>
    <w:rsid w:val="008F4499"/>
    <w:pPr>
      <w:ind w:left="360" w:hanging="360"/>
    </w:pPr>
  </w:style>
  <w:style w:type="paragraph" w:customStyle="1" w:styleId="20">
    <w:name w:val="м_Заголовок2"/>
    <w:basedOn w:val="a0"/>
    <w:qFormat/>
    <w:rsid w:val="008F4499"/>
    <w:pPr>
      <w:keepNext/>
      <w:numPr>
        <w:ilvl w:val="1"/>
        <w:numId w:val="32"/>
      </w:numPr>
      <w:tabs>
        <w:tab w:val="left" w:pos="425"/>
      </w:tabs>
      <w:outlineLvl w:val="1"/>
    </w:pPr>
    <w:rPr>
      <w:rFonts w:ascii="Arial" w:hAnsi="Arial" w:cs="Arial"/>
      <w:b/>
      <w:caps/>
      <w:szCs w:val="32"/>
    </w:rPr>
  </w:style>
  <w:style w:type="paragraph" w:customStyle="1" w:styleId="1">
    <w:name w:val="м_Заголовок 1"/>
    <w:basedOn w:val="aa"/>
    <w:qFormat/>
    <w:rsid w:val="008F4499"/>
    <w:pPr>
      <w:numPr>
        <w:numId w:val="33"/>
      </w:numPr>
      <w:tabs>
        <w:tab w:val="left" w:pos="425"/>
      </w:tabs>
      <w:contextualSpacing w:val="0"/>
      <w:outlineLvl w:val="0"/>
    </w:pPr>
    <w:rPr>
      <w:rFonts w:ascii="Arial" w:hAnsi="Arial" w:cs="Arial"/>
      <w:b/>
      <w:caps/>
      <w:sz w:val="32"/>
      <w:szCs w:val="32"/>
    </w:rPr>
  </w:style>
  <w:style w:type="paragraph" w:customStyle="1" w:styleId="18">
    <w:name w:val="Название1"/>
    <w:basedOn w:val="a0"/>
    <w:next w:val="a0"/>
    <w:qFormat/>
    <w:rsid w:val="008F4499"/>
    <w:pPr>
      <w:jc w:val="center"/>
    </w:pPr>
    <w:rPr>
      <w:rFonts w:ascii="Arial" w:hAnsi="Arial"/>
      <w:b/>
      <w:spacing w:val="5"/>
      <w:kern w:val="28"/>
      <w:sz w:val="20"/>
      <w:szCs w:val="52"/>
    </w:rPr>
  </w:style>
  <w:style w:type="character" w:customStyle="1" w:styleId="aff2">
    <w:name w:val="Заголовок Знак"/>
    <w:basedOn w:val="a1"/>
    <w:link w:val="aff3"/>
    <w:rsid w:val="008F4499"/>
    <w:rPr>
      <w:rFonts w:ascii="Arial" w:eastAsia="Times New Roman" w:hAnsi="Arial" w:cs="Times New Roman"/>
      <w:b/>
      <w:spacing w:val="5"/>
      <w:kern w:val="28"/>
      <w:sz w:val="20"/>
      <w:szCs w:val="52"/>
      <w:lang w:eastAsia="ru-RU"/>
    </w:rPr>
  </w:style>
  <w:style w:type="paragraph" w:customStyle="1" w:styleId="aff4">
    <w:name w:val="ФИО"/>
    <w:basedOn w:val="a0"/>
    <w:rsid w:val="008F4499"/>
    <w:pPr>
      <w:spacing w:after="180"/>
      <w:ind w:left="5670"/>
      <w:jc w:val="both"/>
    </w:pPr>
  </w:style>
  <w:style w:type="paragraph" w:styleId="19">
    <w:name w:val="index 1"/>
    <w:basedOn w:val="a0"/>
    <w:next w:val="a0"/>
    <w:autoRedefine/>
    <w:semiHidden/>
    <w:rsid w:val="008F4499"/>
    <w:pPr>
      <w:spacing w:before="40"/>
      <w:jc w:val="both"/>
    </w:pPr>
    <w:rPr>
      <w:szCs w:val="24"/>
    </w:rPr>
  </w:style>
  <w:style w:type="paragraph" w:styleId="aff5">
    <w:name w:val="index heading"/>
    <w:basedOn w:val="a0"/>
    <w:next w:val="19"/>
    <w:semiHidden/>
    <w:rsid w:val="008F4499"/>
    <w:rPr>
      <w:szCs w:val="24"/>
    </w:rPr>
  </w:style>
  <w:style w:type="paragraph" w:styleId="21">
    <w:name w:val="List 2"/>
    <w:basedOn w:val="a0"/>
    <w:rsid w:val="008F4499"/>
    <w:pPr>
      <w:widowControl w:val="0"/>
      <w:numPr>
        <w:numId w:val="34"/>
      </w:numPr>
      <w:overflowPunct w:val="0"/>
      <w:autoSpaceDE w:val="0"/>
      <w:autoSpaceDN w:val="0"/>
      <w:adjustRightInd w:val="0"/>
      <w:spacing w:before="60"/>
      <w:jc w:val="both"/>
      <w:textAlignment w:val="baseline"/>
    </w:pPr>
  </w:style>
  <w:style w:type="paragraph" w:styleId="1a">
    <w:name w:val="toc 1"/>
    <w:basedOn w:val="a0"/>
    <w:next w:val="a0"/>
    <w:autoRedefine/>
    <w:uiPriority w:val="39"/>
    <w:rsid w:val="008F4499"/>
    <w:pPr>
      <w:tabs>
        <w:tab w:val="right" w:leader="dot" w:pos="9639"/>
      </w:tabs>
      <w:spacing w:before="240"/>
      <w:ind w:left="284" w:hanging="284"/>
    </w:pPr>
    <w:rPr>
      <w:rFonts w:ascii="Arial" w:hAnsi="Arial" w:cs="Arial"/>
      <w:b/>
      <w:bCs/>
      <w:caps/>
      <w:noProof/>
      <w:sz w:val="20"/>
    </w:rPr>
  </w:style>
  <w:style w:type="paragraph" w:styleId="29">
    <w:name w:val="toc 2"/>
    <w:basedOn w:val="a0"/>
    <w:next w:val="a0"/>
    <w:autoRedefine/>
    <w:uiPriority w:val="39"/>
    <w:rsid w:val="008F4499"/>
    <w:pPr>
      <w:tabs>
        <w:tab w:val="right" w:leader="dot" w:pos="9639"/>
      </w:tabs>
      <w:spacing w:before="240"/>
      <w:ind w:left="426"/>
    </w:pPr>
    <w:rPr>
      <w:b/>
      <w:bCs/>
      <w:sz w:val="20"/>
    </w:rPr>
  </w:style>
  <w:style w:type="character" w:styleId="aff6">
    <w:name w:val="page number"/>
    <w:basedOn w:val="a1"/>
    <w:rsid w:val="008F4499"/>
  </w:style>
  <w:style w:type="paragraph" w:customStyle="1" w:styleId="ConsNormal">
    <w:name w:val="ConsNormal"/>
    <w:rsid w:val="008F44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8F4499"/>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8F4499"/>
    <w:pPr>
      <w:tabs>
        <w:tab w:val="num" w:pos="720"/>
      </w:tabs>
      <w:ind w:left="720" w:hanging="360"/>
    </w:pPr>
    <w:rPr>
      <w:szCs w:val="24"/>
    </w:rPr>
  </w:style>
  <w:style w:type="paragraph" w:customStyle="1" w:styleId="aff8">
    <w:name w:val="Текст таблица"/>
    <w:basedOn w:val="a0"/>
    <w:rsid w:val="008F4499"/>
    <w:pPr>
      <w:numPr>
        <w:ilvl w:val="12"/>
      </w:numPr>
      <w:spacing w:before="60"/>
    </w:pPr>
    <w:rPr>
      <w:iCs/>
      <w:sz w:val="22"/>
    </w:rPr>
  </w:style>
  <w:style w:type="paragraph" w:styleId="aff9">
    <w:name w:val="Block Text"/>
    <w:basedOn w:val="a0"/>
    <w:rsid w:val="008F4499"/>
    <w:pPr>
      <w:autoSpaceDE w:val="0"/>
      <w:autoSpaceDN w:val="0"/>
      <w:adjustRightInd w:val="0"/>
      <w:ind w:left="540" w:right="-82"/>
      <w:jc w:val="both"/>
    </w:pPr>
    <w:rPr>
      <w:i/>
      <w:szCs w:val="24"/>
    </w:rPr>
  </w:style>
  <w:style w:type="paragraph" w:customStyle="1" w:styleId="affa">
    <w:name w:val="текст"/>
    <w:basedOn w:val="a0"/>
    <w:rsid w:val="008F4499"/>
    <w:pPr>
      <w:widowControl w:val="0"/>
      <w:overflowPunct w:val="0"/>
      <w:autoSpaceDE w:val="0"/>
      <w:autoSpaceDN w:val="0"/>
      <w:adjustRightInd w:val="0"/>
      <w:spacing w:before="60" w:after="3000"/>
      <w:textAlignment w:val="baseline"/>
    </w:pPr>
    <w:rPr>
      <w:b/>
    </w:rPr>
  </w:style>
  <w:style w:type="paragraph" w:styleId="37">
    <w:name w:val="toc 3"/>
    <w:basedOn w:val="a0"/>
    <w:next w:val="a0"/>
    <w:autoRedefine/>
    <w:uiPriority w:val="39"/>
    <w:rsid w:val="008F4499"/>
    <w:pPr>
      <w:tabs>
        <w:tab w:val="left" w:pos="1080"/>
        <w:tab w:val="right" w:leader="dot" w:pos="9855"/>
      </w:tabs>
      <w:ind w:left="240" w:firstLine="300"/>
    </w:pPr>
    <w:rPr>
      <w:rFonts w:ascii="Arial" w:hAnsi="Arial" w:cs="Arial"/>
      <w:i/>
      <w:noProof/>
      <w:sz w:val="16"/>
      <w:szCs w:val="16"/>
    </w:rPr>
  </w:style>
  <w:style w:type="table" w:customStyle="1" w:styleId="112">
    <w:name w:val="Сетка таблицы11"/>
    <w:basedOn w:val="a2"/>
    <w:next w:val="ac"/>
    <w:uiPriority w:val="99"/>
    <w:rsid w:val="008F44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8F4499"/>
    <w:rPr>
      <w:i/>
      <w:iCs/>
    </w:rPr>
  </w:style>
  <w:style w:type="paragraph" w:customStyle="1" w:styleId="affc">
    <w:name w:val="Словарная статья"/>
    <w:basedOn w:val="a0"/>
    <w:next w:val="a0"/>
    <w:rsid w:val="008F4499"/>
    <w:pPr>
      <w:autoSpaceDE w:val="0"/>
      <w:autoSpaceDN w:val="0"/>
      <w:adjustRightInd w:val="0"/>
      <w:ind w:right="118"/>
      <w:jc w:val="both"/>
    </w:pPr>
    <w:rPr>
      <w:rFonts w:ascii="Arial" w:hAnsi="Arial"/>
      <w:sz w:val="20"/>
    </w:rPr>
  </w:style>
  <w:style w:type="paragraph" w:styleId="affd">
    <w:name w:val="Plain Text"/>
    <w:basedOn w:val="a0"/>
    <w:link w:val="affe"/>
    <w:uiPriority w:val="99"/>
    <w:rsid w:val="008F4499"/>
    <w:rPr>
      <w:rFonts w:ascii="Courier New" w:hAnsi="Courier New"/>
      <w:sz w:val="20"/>
    </w:rPr>
  </w:style>
  <w:style w:type="character" w:customStyle="1" w:styleId="affe">
    <w:name w:val="Текст Знак"/>
    <w:basedOn w:val="a1"/>
    <w:link w:val="affd"/>
    <w:uiPriority w:val="99"/>
    <w:rsid w:val="008F4499"/>
    <w:rPr>
      <w:rFonts w:ascii="Courier New" w:eastAsia="Times New Roman" w:hAnsi="Courier New" w:cs="Times New Roman"/>
      <w:sz w:val="20"/>
      <w:szCs w:val="20"/>
      <w:lang w:eastAsia="ru-RU"/>
    </w:rPr>
  </w:style>
  <w:style w:type="character" w:customStyle="1" w:styleId="urtxtstd">
    <w:name w:val="urtxtstd"/>
    <w:basedOn w:val="a1"/>
    <w:rsid w:val="008F4499"/>
  </w:style>
  <w:style w:type="paragraph" w:styleId="51">
    <w:name w:val="toc 5"/>
    <w:basedOn w:val="a0"/>
    <w:next w:val="a0"/>
    <w:autoRedefine/>
    <w:semiHidden/>
    <w:rsid w:val="008F4499"/>
    <w:pPr>
      <w:ind w:left="720"/>
    </w:pPr>
    <w:rPr>
      <w:sz w:val="20"/>
    </w:rPr>
  </w:style>
  <w:style w:type="paragraph" w:styleId="61">
    <w:name w:val="toc 6"/>
    <w:basedOn w:val="a0"/>
    <w:next w:val="a0"/>
    <w:autoRedefine/>
    <w:semiHidden/>
    <w:rsid w:val="008F4499"/>
    <w:pPr>
      <w:ind w:left="960"/>
    </w:pPr>
    <w:rPr>
      <w:sz w:val="20"/>
    </w:rPr>
  </w:style>
  <w:style w:type="paragraph" w:styleId="71">
    <w:name w:val="toc 7"/>
    <w:basedOn w:val="a0"/>
    <w:next w:val="a0"/>
    <w:autoRedefine/>
    <w:semiHidden/>
    <w:rsid w:val="008F4499"/>
    <w:pPr>
      <w:ind w:left="1200"/>
    </w:pPr>
    <w:rPr>
      <w:sz w:val="20"/>
    </w:rPr>
  </w:style>
  <w:style w:type="paragraph" w:styleId="81">
    <w:name w:val="toc 8"/>
    <w:basedOn w:val="a0"/>
    <w:next w:val="a0"/>
    <w:autoRedefine/>
    <w:semiHidden/>
    <w:rsid w:val="008F4499"/>
    <w:pPr>
      <w:ind w:left="1440"/>
    </w:pPr>
    <w:rPr>
      <w:sz w:val="20"/>
    </w:rPr>
  </w:style>
  <w:style w:type="paragraph" w:styleId="91">
    <w:name w:val="toc 9"/>
    <w:basedOn w:val="a0"/>
    <w:next w:val="a0"/>
    <w:autoRedefine/>
    <w:semiHidden/>
    <w:rsid w:val="008F4499"/>
    <w:pPr>
      <w:ind w:left="1680"/>
    </w:pPr>
    <w:rPr>
      <w:sz w:val="20"/>
    </w:rPr>
  </w:style>
  <w:style w:type="paragraph" w:customStyle="1" w:styleId="u">
    <w:name w:val="u"/>
    <w:basedOn w:val="a0"/>
    <w:rsid w:val="008F4499"/>
    <w:pPr>
      <w:spacing w:before="100" w:beforeAutospacing="1" w:after="100" w:afterAutospacing="1"/>
    </w:pPr>
    <w:rPr>
      <w:szCs w:val="24"/>
    </w:rPr>
  </w:style>
  <w:style w:type="paragraph" w:customStyle="1" w:styleId="ConsPlusNonformat">
    <w:name w:val="ConsPlusNonformat"/>
    <w:uiPriority w:val="99"/>
    <w:rsid w:val="008F449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8F4499"/>
    <w:rPr>
      <w:rFonts w:ascii="Arial" w:hAnsi="Arial" w:cs="Arial" w:hint="default"/>
      <w:b w:val="0"/>
      <w:bCs w:val="0"/>
      <w:i w:val="0"/>
      <w:iCs w:val="0"/>
      <w:sz w:val="15"/>
      <w:szCs w:val="15"/>
    </w:rPr>
  </w:style>
  <w:style w:type="character" w:customStyle="1" w:styleId="211">
    <w:name w:val="Заголовок 2 Знак1"/>
    <w:uiPriority w:val="99"/>
    <w:rsid w:val="008F4499"/>
    <w:rPr>
      <w:rFonts w:ascii="Arial" w:eastAsia="Times New Roman" w:hAnsi="Arial" w:cs="Arial"/>
      <w:b/>
      <w:bCs/>
      <w:iCs/>
      <w:caps/>
      <w:sz w:val="24"/>
      <w:szCs w:val="28"/>
      <w:lang w:eastAsia="ru-RU"/>
    </w:rPr>
  </w:style>
  <w:style w:type="paragraph" w:customStyle="1" w:styleId="afff">
    <w:name w:val="a"/>
    <w:basedOn w:val="a0"/>
    <w:rsid w:val="008F4499"/>
    <w:pPr>
      <w:spacing w:after="180"/>
      <w:ind w:left="5670"/>
      <w:jc w:val="both"/>
    </w:pPr>
    <w:rPr>
      <w:szCs w:val="24"/>
    </w:rPr>
  </w:style>
  <w:style w:type="paragraph" w:customStyle="1" w:styleId="afff0">
    <w:name w:val="Текст МУ"/>
    <w:basedOn w:val="a0"/>
    <w:rsid w:val="008F4499"/>
    <w:pPr>
      <w:suppressAutoHyphens/>
      <w:spacing w:before="180" w:after="120"/>
      <w:jc w:val="both"/>
    </w:pPr>
    <w:rPr>
      <w:lang w:eastAsia="ar-SA"/>
    </w:rPr>
  </w:style>
  <w:style w:type="character" w:customStyle="1" w:styleId="urtxtemph">
    <w:name w:val="urtxtemph"/>
    <w:basedOn w:val="a1"/>
    <w:rsid w:val="008F4499"/>
  </w:style>
  <w:style w:type="character" w:customStyle="1" w:styleId="S01">
    <w:name w:val="S_Термин01"/>
    <w:rsid w:val="008F4499"/>
    <w:rPr>
      <w:rFonts w:ascii="Arial" w:hAnsi="Arial" w:cs="Arial"/>
      <w:b/>
      <w:i/>
      <w:caps/>
      <w:sz w:val="20"/>
      <w:szCs w:val="20"/>
      <w:lang w:val="ru-RU" w:eastAsia="ru-RU" w:bidi="ar-SA"/>
    </w:rPr>
  </w:style>
  <w:style w:type="character" w:customStyle="1" w:styleId="1c">
    <w:name w:val="Список 1 Знак"/>
    <w:link w:val="1b"/>
    <w:rsid w:val="008F4499"/>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8F4499"/>
    <w:pPr>
      <w:suppressAutoHyphens/>
      <w:autoSpaceDE w:val="0"/>
    </w:pPr>
    <w:rPr>
      <w:rFonts w:ascii="Arial" w:hAnsi="Arial" w:cs="Arial"/>
      <w:sz w:val="20"/>
      <w:lang w:eastAsia="ar-SA"/>
    </w:rPr>
  </w:style>
  <w:style w:type="paragraph" w:customStyle="1" w:styleId="npb">
    <w:name w:val="npb"/>
    <w:basedOn w:val="a0"/>
    <w:rsid w:val="008F4499"/>
    <w:pPr>
      <w:suppressAutoHyphens/>
      <w:spacing w:before="15" w:after="15"/>
      <w:jc w:val="center"/>
    </w:pPr>
    <w:rPr>
      <w:b/>
      <w:bCs/>
      <w:color w:val="800000"/>
      <w:sz w:val="28"/>
      <w:szCs w:val="28"/>
      <w:lang w:eastAsia="ar-SA"/>
    </w:rPr>
  </w:style>
  <w:style w:type="paragraph" w:customStyle="1" w:styleId="1d">
    <w:name w:val="Название объекта1"/>
    <w:basedOn w:val="a0"/>
    <w:next w:val="a0"/>
    <w:rsid w:val="008F4499"/>
    <w:pPr>
      <w:suppressAutoHyphens/>
      <w:jc w:val="center"/>
    </w:pPr>
    <w:rPr>
      <w:rFonts w:ascii="Arial Narrow" w:hAnsi="Arial Narrow" w:cs="Arial Narrow"/>
      <w:b/>
      <w:bCs/>
      <w:color w:val="000080"/>
      <w:sz w:val="20"/>
      <w:szCs w:val="24"/>
      <w:lang w:eastAsia="ar-SA"/>
    </w:rPr>
  </w:style>
  <w:style w:type="paragraph" w:customStyle="1" w:styleId="afff2">
    <w:name w:val="Заголовок приложения"/>
    <w:basedOn w:val="a0"/>
    <w:next w:val="a0"/>
    <w:rsid w:val="008F4499"/>
    <w:pPr>
      <w:widowControl w:val="0"/>
      <w:overflowPunct w:val="0"/>
      <w:autoSpaceDE w:val="0"/>
      <w:autoSpaceDN w:val="0"/>
      <w:adjustRightInd w:val="0"/>
      <w:spacing w:before="60"/>
      <w:jc w:val="center"/>
      <w:textAlignment w:val="baseline"/>
    </w:pPr>
    <w:rPr>
      <w:b/>
      <w:sz w:val="28"/>
    </w:rPr>
  </w:style>
  <w:style w:type="paragraph" w:customStyle="1" w:styleId="2a">
    <w:name w:val="Название объекта2"/>
    <w:basedOn w:val="a0"/>
    <w:next w:val="a0"/>
    <w:rsid w:val="008F4499"/>
    <w:pPr>
      <w:suppressAutoHyphens/>
    </w:pPr>
    <w:rPr>
      <w:b/>
      <w:bCs/>
      <w:sz w:val="20"/>
      <w:lang w:eastAsia="ar-SA"/>
    </w:rPr>
  </w:style>
  <w:style w:type="character" w:customStyle="1" w:styleId="S6">
    <w:name w:val="S_СписокМ_Обычный Знак Знак"/>
    <w:locked/>
    <w:rsid w:val="008F4499"/>
    <w:rPr>
      <w:sz w:val="24"/>
      <w:szCs w:val="24"/>
    </w:rPr>
  </w:style>
  <w:style w:type="paragraph" w:styleId="afff3">
    <w:name w:val="endnote text"/>
    <w:basedOn w:val="a0"/>
    <w:link w:val="afff4"/>
    <w:uiPriority w:val="99"/>
    <w:rsid w:val="008F4499"/>
    <w:rPr>
      <w:sz w:val="20"/>
    </w:rPr>
  </w:style>
  <w:style w:type="character" w:customStyle="1" w:styleId="afff4">
    <w:name w:val="Текст концевой сноски Знак"/>
    <w:basedOn w:val="a1"/>
    <w:link w:val="afff3"/>
    <w:uiPriority w:val="99"/>
    <w:rsid w:val="008F4499"/>
    <w:rPr>
      <w:rFonts w:ascii="Times New Roman" w:eastAsia="Times New Roman" w:hAnsi="Times New Roman" w:cs="Times New Roman"/>
      <w:sz w:val="20"/>
      <w:szCs w:val="20"/>
      <w:lang w:eastAsia="ru-RU"/>
    </w:rPr>
  </w:style>
  <w:style w:type="character" w:styleId="afff5">
    <w:name w:val="endnote reference"/>
    <w:uiPriority w:val="99"/>
    <w:rsid w:val="008F4499"/>
    <w:rPr>
      <w:vertAlign w:val="superscript"/>
    </w:rPr>
  </w:style>
  <w:style w:type="character" w:customStyle="1" w:styleId="52">
    <w:name w:val="Знак Знак5"/>
    <w:basedOn w:val="a1"/>
    <w:rsid w:val="008F4499"/>
  </w:style>
  <w:style w:type="character" w:customStyle="1" w:styleId="43">
    <w:name w:val="Знак Знак4"/>
    <w:basedOn w:val="a1"/>
    <w:semiHidden/>
    <w:rsid w:val="008F4499"/>
  </w:style>
  <w:style w:type="paragraph" w:customStyle="1" w:styleId="afff6">
    <w:name w:val="М_Обычный"/>
    <w:basedOn w:val="a0"/>
    <w:uiPriority w:val="99"/>
    <w:rsid w:val="008F4499"/>
    <w:pPr>
      <w:jc w:val="both"/>
    </w:pPr>
    <w:rPr>
      <w:rFonts w:eastAsia="Calibri"/>
      <w:szCs w:val="22"/>
    </w:rPr>
  </w:style>
  <w:style w:type="paragraph" w:customStyle="1" w:styleId="afff7">
    <w:name w:val="Мой текст"/>
    <w:basedOn w:val="a0"/>
    <w:link w:val="afff8"/>
    <w:qFormat/>
    <w:rsid w:val="008F4499"/>
    <w:pPr>
      <w:ind w:firstLine="720"/>
      <w:jc w:val="both"/>
    </w:pPr>
    <w:rPr>
      <w:szCs w:val="24"/>
      <w:lang w:eastAsia="en-US"/>
    </w:rPr>
  </w:style>
  <w:style w:type="character" w:customStyle="1" w:styleId="afff8">
    <w:name w:val="Мой текст Знак"/>
    <w:link w:val="afff7"/>
    <w:rsid w:val="008F4499"/>
    <w:rPr>
      <w:rFonts w:ascii="Times New Roman" w:eastAsia="Times New Roman" w:hAnsi="Times New Roman" w:cs="Times New Roman"/>
      <w:sz w:val="24"/>
      <w:szCs w:val="24"/>
    </w:rPr>
  </w:style>
  <w:style w:type="paragraph" w:styleId="afff9">
    <w:name w:val="Bibliography"/>
    <w:basedOn w:val="a0"/>
    <w:next w:val="a0"/>
    <w:uiPriority w:val="99"/>
    <w:unhideWhenUsed/>
    <w:rsid w:val="008F4499"/>
    <w:rPr>
      <w:szCs w:val="24"/>
    </w:rPr>
  </w:style>
  <w:style w:type="paragraph" w:customStyle="1" w:styleId="ConsPlusNormalTimesNewRoman12pt">
    <w:name w:val="Стиль ConsPlusNormal + Times New Roman 12 pt по ширине Первая ст..."/>
    <w:basedOn w:val="a0"/>
    <w:rsid w:val="008F4499"/>
    <w:pPr>
      <w:widowControl w:val="0"/>
      <w:autoSpaceDE w:val="0"/>
      <w:autoSpaceDN w:val="0"/>
      <w:adjustRightInd w:val="0"/>
      <w:ind w:firstLine="567"/>
    </w:pPr>
    <w:rPr>
      <w:szCs w:val="24"/>
    </w:rPr>
  </w:style>
  <w:style w:type="paragraph" w:customStyle="1" w:styleId="-11">
    <w:name w:val="Цветной список - Акцент 11"/>
    <w:basedOn w:val="a0"/>
    <w:uiPriority w:val="34"/>
    <w:qFormat/>
    <w:rsid w:val="008F4499"/>
    <w:pPr>
      <w:ind w:left="708"/>
    </w:pPr>
    <w:rPr>
      <w:szCs w:val="24"/>
    </w:rPr>
  </w:style>
  <w:style w:type="paragraph" w:customStyle="1" w:styleId="western">
    <w:name w:val="western"/>
    <w:basedOn w:val="a0"/>
    <w:rsid w:val="008F4499"/>
    <w:pPr>
      <w:spacing w:before="100" w:beforeAutospacing="1" w:after="100" w:afterAutospacing="1"/>
    </w:pPr>
    <w:rPr>
      <w:rFonts w:ascii="Times" w:hAnsi="Times"/>
      <w:sz w:val="20"/>
      <w:lang w:eastAsia="en-US"/>
    </w:rPr>
  </w:style>
  <w:style w:type="character" w:styleId="afffa">
    <w:name w:val="Strong"/>
    <w:uiPriority w:val="99"/>
    <w:qFormat/>
    <w:rsid w:val="008F4499"/>
    <w:rPr>
      <w:b/>
      <w:bCs/>
    </w:rPr>
  </w:style>
  <w:style w:type="paragraph" w:customStyle="1" w:styleId="1e">
    <w:name w:val="Заголовок 1 без оглавл"/>
    <w:rsid w:val="008F4499"/>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8F4499"/>
    <w:pPr>
      <w:jc w:val="both"/>
    </w:pPr>
    <w:rPr>
      <w:szCs w:val="24"/>
    </w:rPr>
  </w:style>
  <w:style w:type="character" w:customStyle="1" w:styleId="FooterChar">
    <w:name w:val="Footer Char"/>
    <w:semiHidden/>
    <w:locked/>
    <w:rsid w:val="008F4499"/>
    <w:rPr>
      <w:sz w:val="24"/>
      <w:szCs w:val="24"/>
      <w:lang w:val="ru-RU" w:eastAsia="ru-RU" w:bidi="ar-SA"/>
    </w:rPr>
  </w:style>
  <w:style w:type="paragraph" w:customStyle="1" w:styleId="2b">
    <w:name w:val="Шапка 2"/>
    <w:rsid w:val="008F4499"/>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8F4499"/>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8F44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F44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8F4499"/>
    <w:pPr>
      <w:spacing w:after="240"/>
    </w:pPr>
    <w:rPr>
      <w:lang w:val="en-US" w:eastAsia="en-US"/>
    </w:rPr>
  </w:style>
  <w:style w:type="paragraph" w:customStyle="1" w:styleId="1f">
    <w:name w:val="Без интервала1"/>
    <w:rsid w:val="008F4499"/>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8F4499"/>
    <w:pPr>
      <w:ind w:left="708"/>
    </w:pPr>
    <w:rPr>
      <w:szCs w:val="24"/>
    </w:rPr>
  </w:style>
  <w:style w:type="paragraph" w:customStyle="1" w:styleId="220">
    <w:name w:val="Основной текст 22"/>
    <w:basedOn w:val="a0"/>
    <w:rsid w:val="008F4499"/>
    <w:pPr>
      <w:suppressAutoHyphens/>
      <w:ind w:firstLine="709"/>
      <w:jc w:val="both"/>
    </w:pPr>
  </w:style>
  <w:style w:type="paragraph" w:styleId="afffb">
    <w:name w:val="TOC Heading"/>
    <w:basedOn w:val="10"/>
    <w:next w:val="a0"/>
    <w:uiPriority w:val="99"/>
    <w:unhideWhenUsed/>
    <w:qFormat/>
    <w:rsid w:val="008F4499"/>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8F4499"/>
  </w:style>
  <w:style w:type="paragraph" w:customStyle="1" w:styleId="Char">
    <w:name w:val="Char"/>
    <w:basedOn w:val="a0"/>
    <w:uiPriority w:val="99"/>
    <w:rsid w:val="008F4499"/>
    <w:pPr>
      <w:keepLines/>
      <w:spacing w:after="160" w:line="240" w:lineRule="exact"/>
      <w:jc w:val="both"/>
    </w:pPr>
    <w:rPr>
      <w:rFonts w:ascii="Verdana" w:eastAsia="MS Mincho" w:hAnsi="Verdana" w:cs="Franklin Gothic Book"/>
      <w:sz w:val="20"/>
      <w:lang w:val="en-US" w:eastAsia="en-US"/>
    </w:rPr>
  </w:style>
  <w:style w:type="paragraph" w:customStyle="1" w:styleId="82">
    <w:name w:val="заголовок 8"/>
    <w:basedOn w:val="a0"/>
    <w:next w:val="a0"/>
    <w:uiPriority w:val="99"/>
    <w:rsid w:val="008F4499"/>
    <w:pPr>
      <w:keepNext/>
      <w:ind w:firstLine="720"/>
      <w:jc w:val="center"/>
    </w:pPr>
    <w:rPr>
      <w:rFonts w:ascii="TimesET" w:hAnsi="TimesET"/>
      <w:sz w:val="28"/>
    </w:rPr>
  </w:style>
  <w:style w:type="paragraph" w:customStyle="1" w:styleId="TIMainBodyTextBold">
    <w:name w:val="TI Main Body Text Bold"/>
    <w:basedOn w:val="a0"/>
    <w:uiPriority w:val="99"/>
    <w:rsid w:val="008F4499"/>
    <w:pPr>
      <w:ind w:left="720"/>
      <w:jc w:val="both"/>
    </w:pPr>
    <w:rPr>
      <w:rFonts w:ascii="Arial" w:hAnsi="Arial" w:cs="Arial"/>
      <w:b/>
      <w:bCs/>
      <w:sz w:val="20"/>
      <w:szCs w:val="24"/>
      <w:lang w:val="en-GB" w:eastAsia="en-US"/>
    </w:rPr>
  </w:style>
  <w:style w:type="paragraph" w:customStyle="1" w:styleId="THKfullname">
    <w:name w:val="THKfullname"/>
    <w:basedOn w:val="a0"/>
    <w:next w:val="THKaddress"/>
    <w:uiPriority w:val="99"/>
    <w:rsid w:val="008F4499"/>
    <w:pPr>
      <w:spacing w:before="70" w:line="180" w:lineRule="exact"/>
      <w:jc w:val="both"/>
    </w:pPr>
    <w:rPr>
      <w:rFonts w:ascii="Arial" w:hAnsi="Arial"/>
      <w:b/>
      <w:sz w:val="14"/>
      <w:szCs w:val="24"/>
      <w:lang w:eastAsia="en-US"/>
    </w:rPr>
  </w:style>
  <w:style w:type="paragraph" w:customStyle="1" w:styleId="THKaddress">
    <w:name w:val="THKaddress"/>
    <w:basedOn w:val="THKfullname"/>
    <w:uiPriority w:val="99"/>
    <w:rsid w:val="008F4499"/>
    <w:pPr>
      <w:spacing w:before="0"/>
    </w:pPr>
    <w:rPr>
      <w:b w:val="0"/>
    </w:rPr>
  </w:style>
  <w:style w:type="paragraph" w:styleId="HTML">
    <w:name w:val="HTML Preformatted"/>
    <w:basedOn w:val="a0"/>
    <w:link w:val="HTML0"/>
    <w:uiPriority w:val="99"/>
    <w:rsid w:val="008F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olor w:val="000000"/>
      <w:sz w:val="20"/>
    </w:rPr>
  </w:style>
  <w:style w:type="character" w:customStyle="1" w:styleId="HTML0">
    <w:name w:val="Стандартный HTML Знак"/>
    <w:basedOn w:val="a1"/>
    <w:link w:val="HTML"/>
    <w:uiPriority w:val="99"/>
    <w:rsid w:val="008F4499"/>
    <w:rPr>
      <w:rFonts w:ascii="Courier New" w:eastAsia="Times New Roman" w:hAnsi="Courier New" w:cs="Times New Roman"/>
      <w:color w:val="000000"/>
      <w:sz w:val="20"/>
      <w:szCs w:val="20"/>
      <w:lang w:eastAsia="ru-RU"/>
    </w:rPr>
  </w:style>
  <w:style w:type="numbering" w:customStyle="1" w:styleId="11">
    <w:name w:val="Стиль1"/>
    <w:rsid w:val="008F4499"/>
    <w:pPr>
      <w:numPr>
        <w:numId w:val="35"/>
      </w:numPr>
    </w:pPr>
  </w:style>
  <w:style w:type="paragraph" w:customStyle="1" w:styleId="1f1">
    <w:name w:val="Заголовок таблицы ссылок1"/>
    <w:basedOn w:val="a0"/>
    <w:next w:val="a0"/>
    <w:uiPriority w:val="99"/>
    <w:semiHidden/>
    <w:unhideWhenUsed/>
    <w:rsid w:val="008F4499"/>
    <w:pPr>
      <w:spacing w:before="120"/>
      <w:jc w:val="both"/>
    </w:pPr>
    <w:rPr>
      <w:rFonts w:ascii="Cambria" w:hAnsi="Cambria"/>
      <w:b/>
      <w:bCs/>
      <w:szCs w:val="24"/>
    </w:rPr>
  </w:style>
  <w:style w:type="paragraph" w:customStyle="1" w:styleId="1f2">
    <w:name w:val="М_Заголовок 1"/>
    <w:basedOn w:val="10"/>
    <w:qFormat/>
    <w:rsid w:val="008F4499"/>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8F4499"/>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8F4499"/>
    <w:pPr>
      <w:keepNext/>
      <w:jc w:val="center"/>
    </w:pPr>
    <w:rPr>
      <w:rFonts w:ascii="Arial" w:hAnsi="Arial"/>
      <w:b/>
      <w:caps/>
      <w:sz w:val="16"/>
      <w:szCs w:val="16"/>
    </w:rPr>
  </w:style>
  <w:style w:type="paragraph" w:customStyle="1" w:styleId="S7">
    <w:name w:val="S_НазваниеТаблицы"/>
    <w:basedOn w:val="S0"/>
    <w:next w:val="S0"/>
    <w:rsid w:val="008F4499"/>
    <w:pPr>
      <w:keepNext/>
      <w:jc w:val="right"/>
    </w:pPr>
    <w:rPr>
      <w:rFonts w:ascii="Arial" w:hAnsi="Arial"/>
      <w:b/>
      <w:sz w:val="20"/>
    </w:rPr>
  </w:style>
  <w:style w:type="paragraph" w:customStyle="1" w:styleId="m">
    <w:name w:val="m_ПростойТекст"/>
    <w:basedOn w:val="a0"/>
    <w:rsid w:val="008F4499"/>
    <w:pPr>
      <w:jc w:val="both"/>
    </w:pPr>
    <w:rPr>
      <w:szCs w:val="24"/>
    </w:rPr>
  </w:style>
  <w:style w:type="paragraph" w:customStyle="1" w:styleId="m1">
    <w:name w:val="m_1_Пункт"/>
    <w:basedOn w:val="m"/>
    <w:next w:val="m"/>
    <w:rsid w:val="008F4499"/>
    <w:pPr>
      <w:keepNext/>
      <w:numPr>
        <w:numId w:val="36"/>
      </w:numPr>
    </w:pPr>
    <w:rPr>
      <w:b/>
      <w:caps/>
    </w:rPr>
  </w:style>
  <w:style w:type="paragraph" w:customStyle="1" w:styleId="m2">
    <w:name w:val="m_2_Пункт"/>
    <w:basedOn w:val="m"/>
    <w:next w:val="m"/>
    <w:rsid w:val="008F4499"/>
    <w:pPr>
      <w:keepNext/>
      <w:numPr>
        <w:ilvl w:val="1"/>
        <w:numId w:val="36"/>
      </w:numPr>
      <w:tabs>
        <w:tab w:val="left" w:pos="510"/>
      </w:tabs>
    </w:pPr>
    <w:rPr>
      <w:b/>
    </w:rPr>
  </w:style>
  <w:style w:type="paragraph" w:customStyle="1" w:styleId="m3">
    <w:name w:val="m_3_Пункт"/>
    <w:basedOn w:val="m"/>
    <w:next w:val="m"/>
    <w:rsid w:val="008F4499"/>
    <w:pPr>
      <w:numPr>
        <w:ilvl w:val="2"/>
        <w:numId w:val="36"/>
      </w:numPr>
    </w:pPr>
    <w:rPr>
      <w:b/>
      <w:lang w:val="en-US"/>
    </w:rPr>
  </w:style>
  <w:style w:type="paragraph" w:customStyle="1" w:styleId="S8">
    <w:name w:val="S_Версия"/>
    <w:basedOn w:val="S0"/>
    <w:next w:val="S0"/>
    <w:autoRedefine/>
    <w:rsid w:val="008F4499"/>
    <w:pPr>
      <w:spacing w:before="120" w:after="120"/>
      <w:jc w:val="center"/>
    </w:pPr>
    <w:rPr>
      <w:rFonts w:ascii="Arial" w:hAnsi="Arial"/>
      <w:b/>
      <w:caps/>
      <w:sz w:val="20"/>
      <w:szCs w:val="20"/>
    </w:rPr>
  </w:style>
  <w:style w:type="paragraph" w:customStyle="1" w:styleId="S9">
    <w:name w:val="S_ВерхКолонтитулТекст"/>
    <w:basedOn w:val="S0"/>
    <w:next w:val="S0"/>
    <w:rsid w:val="008F4499"/>
    <w:pPr>
      <w:spacing w:before="120"/>
      <w:jc w:val="right"/>
    </w:pPr>
    <w:rPr>
      <w:rFonts w:ascii="Arial" w:hAnsi="Arial"/>
      <w:b/>
      <w:caps/>
      <w:sz w:val="10"/>
      <w:szCs w:val="10"/>
    </w:rPr>
  </w:style>
  <w:style w:type="paragraph" w:customStyle="1" w:styleId="Sa">
    <w:name w:val="S_ВидДокумента"/>
    <w:basedOn w:val="ad"/>
    <w:next w:val="S0"/>
    <w:link w:val="Sb"/>
    <w:rsid w:val="008F4499"/>
    <w:pPr>
      <w:spacing w:before="120" w:after="0"/>
      <w:jc w:val="right"/>
    </w:pPr>
    <w:rPr>
      <w:rFonts w:ascii="EuropeDemiC" w:hAnsi="EuropeDemiC" w:cs="Arial"/>
      <w:b/>
      <w:caps/>
      <w:sz w:val="36"/>
      <w:szCs w:val="36"/>
    </w:rPr>
  </w:style>
  <w:style w:type="character" w:customStyle="1" w:styleId="Sb">
    <w:name w:val="S_ВидДокумента Знак"/>
    <w:link w:val="Sa"/>
    <w:rsid w:val="008F4499"/>
    <w:rPr>
      <w:rFonts w:ascii="EuropeDemiC" w:eastAsia="Times New Roman" w:hAnsi="EuropeDemiC" w:cs="Arial"/>
      <w:b/>
      <w:caps/>
      <w:sz w:val="36"/>
      <w:szCs w:val="36"/>
      <w:lang w:eastAsia="ru-RU"/>
    </w:rPr>
  </w:style>
  <w:style w:type="paragraph" w:customStyle="1" w:styleId="Sc">
    <w:name w:val="S_Гиперссылка"/>
    <w:basedOn w:val="S0"/>
    <w:rsid w:val="008F4499"/>
    <w:rPr>
      <w:color w:val="0000FF"/>
      <w:u w:val="single"/>
    </w:rPr>
  </w:style>
  <w:style w:type="paragraph" w:customStyle="1" w:styleId="Sd">
    <w:name w:val="S_Гриф"/>
    <w:basedOn w:val="S0"/>
    <w:rsid w:val="008F4499"/>
    <w:pPr>
      <w:widowControl/>
      <w:spacing w:line="360" w:lineRule="auto"/>
      <w:ind w:left="5392"/>
      <w:jc w:val="left"/>
    </w:pPr>
    <w:rPr>
      <w:rFonts w:ascii="Arial" w:hAnsi="Arial"/>
      <w:b/>
      <w:sz w:val="20"/>
    </w:rPr>
  </w:style>
  <w:style w:type="paragraph" w:customStyle="1" w:styleId="S23">
    <w:name w:val="S_ЗаголовкиТаблицы2"/>
    <w:basedOn w:val="S0"/>
    <w:rsid w:val="008F4499"/>
    <w:pPr>
      <w:jc w:val="center"/>
    </w:pPr>
    <w:rPr>
      <w:rFonts w:ascii="Arial" w:hAnsi="Arial"/>
      <w:b/>
      <w:sz w:val="14"/>
    </w:rPr>
  </w:style>
  <w:style w:type="paragraph" w:customStyle="1" w:styleId="S12">
    <w:name w:val="S_Заголовок1"/>
    <w:basedOn w:val="a0"/>
    <w:next w:val="S0"/>
    <w:rsid w:val="008F4499"/>
    <w:pPr>
      <w:keepNext/>
      <w:pageBreakBefore/>
      <w:jc w:val="both"/>
      <w:outlineLvl w:val="0"/>
    </w:pPr>
    <w:rPr>
      <w:rFonts w:ascii="Arial" w:hAnsi="Arial"/>
      <w:b/>
      <w:caps/>
      <w:sz w:val="32"/>
      <w:szCs w:val="32"/>
    </w:rPr>
  </w:style>
  <w:style w:type="paragraph" w:customStyle="1" w:styleId="S10">
    <w:name w:val="S_Заголовок1_Прил_СписокН"/>
    <w:basedOn w:val="S0"/>
    <w:next w:val="S0"/>
    <w:rsid w:val="008F4499"/>
    <w:pPr>
      <w:keepNext/>
      <w:pageBreakBefore/>
      <w:widowControl/>
      <w:numPr>
        <w:numId w:val="37"/>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8F4499"/>
    <w:pPr>
      <w:keepNext/>
      <w:jc w:val="both"/>
      <w:outlineLvl w:val="1"/>
    </w:pPr>
    <w:rPr>
      <w:rFonts w:ascii="Arial" w:hAnsi="Arial"/>
      <w:b/>
      <w:caps/>
      <w:szCs w:val="24"/>
    </w:rPr>
  </w:style>
  <w:style w:type="paragraph" w:customStyle="1" w:styleId="S20">
    <w:name w:val="S_Заголовок2_Прил_СписокН"/>
    <w:basedOn w:val="S0"/>
    <w:next w:val="S0"/>
    <w:rsid w:val="008F4499"/>
    <w:pPr>
      <w:keepNext/>
      <w:keepLines/>
      <w:numPr>
        <w:ilvl w:val="2"/>
        <w:numId w:val="37"/>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8F4499"/>
    <w:pPr>
      <w:spacing w:before="120"/>
      <w:jc w:val="center"/>
    </w:pPr>
    <w:rPr>
      <w:rFonts w:ascii="Arial" w:hAnsi="Arial"/>
      <w:b/>
      <w:caps/>
      <w:sz w:val="18"/>
      <w:szCs w:val="18"/>
    </w:rPr>
  </w:style>
  <w:style w:type="paragraph" w:customStyle="1" w:styleId="Sf">
    <w:name w:val="S_НазваниеРисунка"/>
    <w:basedOn w:val="a0"/>
    <w:next w:val="S0"/>
    <w:rsid w:val="008F4499"/>
    <w:pPr>
      <w:spacing w:before="60"/>
      <w:jc w:val="center"/>
    </w:pPr>
    <w:rPr>
      <w:rFonts w:ascii="Arial" w:hAnsi="Arial"/>
      <w:b/>
      <w:sz w:val="20"/>
      <w:szCs w:val="24"/>
    </w:rPr>
  </w:style>
  <w:style w:type="paragraph" w:customStyle="1" w:styleId="Sf0">
    <w:name w:val="S_НаименованиеДокумента"/>
    <w:basedOn w:val="S0"/>
    <w:next w:val="S0"/>
    <w:rsid w:val="008F4499"/>
    <w:pPr>
      <w:widowControl/>
      <w:ind w:right="641"/>
      <w:jc w:val="left"/>
    </w:pPr>
    <w:rPr>
      <w:rFonts w:ascii="Arial" w:hAnsi="Arial"/>
      <w:b/>
      <w:caps/>
    </w:rPr>
  </w:style>
  <w:style w:type="paragraph" w:customStyle="1" w:styleId="Sf1">
    <w:name w:val="S_НижнКолонтЛев"/>
    <w:basedOn w:val="S0"/>
    <w:next w:val="S0"/>
    <w:rsid w:val="008F4499"/>
    <w:pPr>
      <w:jc w:val="left"/>
    </w:pPr>
    <w:rPr>
      <w:rFonts w:ascii="Arial" w:hAnsi="Arial"/>
      <w:b/>
      <w:caps/>
      <w:sz w:val="10"/>
      <w:szCs w:val="10"/>
    </w:rPr>
  </w:style>
  <w:style w:type="paragraph" w:customStyle="1" w:styleId="Sf2">
    <w:name w:val="S_НижнКолонтПрав"/>
    <w:basedOn w:val="S0"/>
    <w:next w:val="S0"/>
    <w:rsid w:val="008F4499"/>
    <w:pPr>
      <w:widowControl/>
      <w:ind w:hanging="181"/>
      <w:jc w:val="right"/>
    </w:pPr>
    <w:rPr>
      <w:rFonts w:ascii="Arial" w:hAnsi="Arial"/>
      <w:b/>
      <w:caps/>
      <w:sz w:val="12"/>
      <w:szCs w:val="12"/>
    </w:rPr>
  </w:style>
  <w:style w:type="paragraph" w:customStyle="1" w:styleId="Sf3">
    <w:name w:val="S_НомерДокумента"/>
    <w:basedOn w:val="S0"/>
    <w:next w:val="S0"/>
    <w:rsid w:val="008F4499"/>
    <w:pPr>
      <w:spacing w:before="120" w:after="120"/>
      <w:jc w:val="center"/>
    </w:pPr>
    <w:rPr>
      <w:rFonts w:ascii="Arial" w:hAnsi="Arial"/>
      <w:b/>
      <w:caps/>
    </w:rPr>
  </w:style>
  <w:style w:type="paragraph" w:customStyle="1" w:styleId="S14">
    <w:name w:val="S_ТекстВТаблице1"/>
    <w:basedOn w:val="S0"/>
    <w:next w:val="S0"/>
    <w:rsid w:val="008F4499"/>
    <w:pPr>
      <w:spacing w:before="120"/>
      <w:jc w:val="left"/>
    </w:pPr>
    <w:rPr>
      <w:szCs w:val="28"/>
    </w:rPr>
  </w:style>
  <w:style w:type="paragraph" w:customStyle="1" w:styleId="S1">
    <w:name w:val="S_НумСписВ Таблице1"/>
    <w:basedOn w:val="S14"/>
    <w:next w:val="S0"/>
    <w:rsid w:val="008F4499"/>
    <w:pPr>
      <w:numPr>
        <w:numId w:val="38"/>
      </w:numPr>
      <w:tabs>
        <w:tab w:val="clear" w:pos="360"/>
        <w:tab w:val="num" w:pos="510"/>
        <w:tab w:val="num" w:pos="690"/>
      </w:tabs>
      <w:ind w:left="0" w:firstLine="0"/>
    </w:pPr>
  </w:style>
  <w:style w:type="paragraph" w:customStyle="1" w:styleId="S24">
    <w:name w:val="S_ТекстВТаблице2"/>
    <w:basedOn w:val="S0"/>
    <w:next w:val="S0"/>
    <w:rsid w:val="008F4499"/>
    <w:pPr>
      <w:spacing w:before="120"/>
      <w:jc w:val="left"/>
    </w:pPr>
    <w:rPr>
      <w:sz w:val="20"/>
    </w:rPr>
  </w:style>
  <w:style w:type="paragraph" w:customStyle="1" w:styleId="S2">
    <w:name w:val="S_НумСписВТаблице2"/>
    <w:basedOn w:val="S24"/>
    <w:next w:val="S0"/>
    <w:rsid w:val="008F4499"/>
    <w:pPr>
      <w:numPr>
        <w:numId w:val="39"/>
      </w:numPr>
      <w:tabs>
        <w:tab w:val="clear" w:pos="360"/>
        <w:tab w:val="num" w:pos="720"/>
      </w:tabs>
      <w:ind w:left="0" w:firstLine="0"/>
    </w:pPr>
  </w:style>
  <w:style w:type="paragraph" w:customStyle="1" w:styleId="S31">
    <w:name w:val="S_ТекстВТаблице3"/>
    <w:basedOn w:val="S0"/>
    <w:next w:val="S0"/>
    <w:rsid w:val="008F4499"/>
    <w:pPr>
      <w:spacing w:before="120"/>
      <w:jc w:val="left"/>
    </w:pPr>
    <w:rPr>
      <w:sz w:val="16"/>
    </w:rPr>
  </w:style>
  <w:style w:type="paragraph" w:customStyle="1" w:styleId="S3">
    <w:name w:val="S_НумСписВТаблице3"/>
    <w:basedOn w:val="S31"/>
    <w:next w:val="S0"/>
    <w:rsid w:val="008F4499"/>
    <w:pPr>
      <w:numPr>
        <w:numId w:val="40"/>
      </w:numPr>
      <w:tabs>
        <w:tab w:val="clear" w:pos="432"/>
        <w:tab w:val="num" w:pos="360"/>
        <w:tab w:val="num" w:pos="4752"/>
      </w:tabs>
      <w:ind w:left="0" w:firstLine="0"/>
    </w:pPr>
  </w:style>
  <w:style w:type="paragraph" w:customStyle="1" w:styleId="Sf4">
    <w:name w:val="S_Примечание"/>
    <w:basedOn w:val="S0"/>
    <w:next w:val="S0"/>
    <w:rsid w:val="008F4499"/>
    <w:pPr>
      <w:ind w:left="567"/>
    </w:pPr>
    <w:rPr>
      <w:i/>
      <w:u w:val="single"/>
    </w:rPr>
  </w:style>
  <w:style w:type="paragraph" w:customStyle="1" w:styleId="Sf5">
    <w:name w:val="S_ПримечаниеТекст"/>
    <w:basedOn w:val="S0"/>
    <w:next w:val="S0"/>
    <w:rsid w:val="008F4499"/>
    <w:pPr>
      <w:spacing w:before="120"/>
      <w:ind w:left="567"/>
    </w:pPr>
    <w:rPr>
      <w:i/>
    </w:rPr>
  </w:style>
  <w:style w:type="paragraph" w:customStyle="1" w:styleId="Sf6">
    <w:name w:val="S_Рисунок"/>
    <w:basedOn w:val="S0"/>
    <w:rsid w:val="008F4499"/>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8F4499"/>
    <w:rPr>
      <w:rFonts w:ascii="Arial" w:hAnsi="Arial"/>
      <w:sz w:val="16"/>
    </w:rPr>
  </w:style>
  <w:style w:type="paragraph" w:customStyle="1" w:styleId="Sf8">
    <w:name w:val="S_Содержание"/>
    <w:basedOn w:val="S0"/>
    <w:next w:val="S0"/>
    <w:rsid w:val="008F4499"/>
    <w:rPr>
      <w:rFonts w:ascii="Arial" w:hAnsi="Arial"/>
      <w:b/>
      <w:caps/>
      <w:sz w:val="32"/>
      <w:szCs w:val="32"/>
    </w:rPr>
  </w:style>
  <w:style w:type="table" w:customStyle="1" w:styleId="Sf9">
    <w:name w:val="S_Таблица"/>
    <w:basedOn w:val="a2"/>
    <w:rsid w:val="008F4499"/>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8F4499"/>
    <w:pPr>
      <w:ind w:left="431"/>
    </w:pPr>
    <w:rPr>
      <w:rFonts w:ascii="EuropeExt" w:hAnsi="EuropeExt" w:cs="Tahoma"/>
      <w:bCs/>
      <w:spacing w:val="18"/>
      <w:sz w:val="12"/>
      <w:szCs w:val="12"/>
    </w:rPr>
  </w:style>
  <w:style w:type="paragraph" w:customStyle="1" w:styleId="S15">
    <w:name w:val="S_ТекстЛоготипа1"/>
    <w:basedOn w:val="S0"/>
    <w:next w:val="S0"/>
    <w:rsid w:val="008F4499"/>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8F4499"/>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8F4499"/>
    <w:pPr>
      <w:spacing w:before="120"/>
    </w:pPr>
    <w:rPr>
      <w:rFonts w:ascii="Arial" w:hAnsi="Arial"/>
      <w:b/>
      <w:caps/>
      <w:sz w:val="20"/>
      <w:szCs w:val="20"/>
    </w:rPr>
  </w:style>
  <w:style w:type="character" w:customStyle="1" w:styleId="S17">
    <w:name w:val="S_ТекстСодержания1 Знак"/>
    <w:link w:val="S16"/>
    <w:rsid w:val="008F4499"/>
    <w:rPr>
      <w:rFonts w:ascii="Arial" w:eastAsia="Times New Roman" w:hAnsi="Arial" w:cs="Times New Roman"/>
      <w:b/>
      <w:caps/>
      <w:sz w:val="20"/>
      <w:szCs w:val="20"/>
      <w:lang w:eastAsia="ru-RU"/>
    </w:rPr>
  </w:style>
  <w:style w:type="paragraph" w:customStyle="1" w:styleId="Sfb">
    <w:name w:val="S_Термин"/>
    <w:basedOn w:val="a0"/>
    <w:next w:val="S0"/>
    <w:link w:val="Sfc"/>
    <w:rsid w:val="008F4499"/>
    <w:pPr>
      <w:jc w:val="both"/>
    </w:pPr>
    <w:rPr>
      <w:rFonts w:ascii="Arial" w:hAnsi="Arial"/>
      <w:b/>
      <w:i/>
      <w:caps/>
      <w:sz w:val="20"/>
    </w:rPr>
  </w:style>
  <w:style w:type="character" w:customStyle="1" w:styleId="Sfc">
    <w:name w:val="S_Термин Знак"/>
    <w:link w:val="Sfb"/>
    <w:rsid w:val="008F4499"/>
    <w:rPr>
      <w:rFonts w:ascii="Arial" w:eastAsia="Times New Roman" w:hAnsi="Arial" w:cs="Times New Roman"/>
      <w:b/>
      <w:i/>
      <w:caps/>
      <w:sz w:val="20"/>
      <w:szCs w:val="20"/>
      <w:lang w:eastAsia="ru-RU"/>
    </w:rPr>
  </w:style>
  <w:style w:type="character" w:customStyle="1" w:styleId="apple-style-span">
    <w:name w:val="apple-style-span"/>
    <w:basedOn w:val="a1"/>
    <w:rsid w:val="008F4499"/>
  </w:style>
  <w:style w:type="paragraph" w:customStyle="1" w:styleId="afffc">
    <w:name w:val="РН Обычный текст без отступа"/>
    <w:rsid w:val="008F4499"/>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8F4499"/>
  </w:style>
  <w:style w:type="character" w:customStyle="1" w:styleId="afffd">
    <w:name w:val="М_Термин"/>
    <w:basedOn w:val="affb"/>
    <w:uiPriority w:val="1"/>
    <w:rsid w:val="008F4499"/>
    <w:rPr>
      <w:rFonts w:ascii="Arial" w:hAnsi="Arial" w:cs="Arial"/>
      <w:b/>
      <w:i/>
      <w:iCs/>
      <w:caps/>
      <w:smallCaps w:val="0"/>
      <w:strike w:val="0"/>
      <w:dstrike w:val="0"/>
      <w:vanish w:val="0"/>
      <w:sz w:val="20"/>
      <w:szCs w:val="20"/>
      <w:vertAlign w:val="baseline"/>
    </w:rPr>
  </w:style>
  <w:style w:type="paragraph" w:customStyle="1" w:styleId="44">
    <w:name w:val="табл колонка 4"/>
    <w:basedOn w:val="a0"/>
    <w:rsid w:val="008F4499"/>
    <w:pPr>
      <w:widowControl w:val="0"/>
      <w:tabs>
        <w:tab w:val="num" w:pos="360"/>
      </w:tabs>
      <w:overflowPunct w:val="0"/>
      <w:autoSpaceDE w:val="0"/>
      <w:autoSpaceDN w:val="0"/>
      <w:adjustRightInd w:val="0"/>
      <w:spacing w:before="60"/>
      <w:ind w:left="360" w:right="34" w:hanging="360"/>
      <w:jc w:val="center"/>
    </w:pPr>
    <w:rPr>
      <w:sz w:val="22"/>
    </w:rPr>
  </w:style>
  <w:style w:type="paragraph" w:customStyle="1" w:styleId="38">
    <w:name w:val="табл колонка3"/>
    <w:basedOn w:val="a0"/>
    <w:rsid w:val="008F4499"/>
    <w:pPr>
      <w:widowControl w:val="0"/>
      <w:numPr>
        <w:ilvl w:val="12"/>
      </w:numPr>
      <w:overflowPunct w:val="0"/>
      <w:autoSpaceDE w:val="0"/>
      <w:autoSpaceDN w:val="0"/>
      <w:adjustRightInd w:val="0"/>
      <w:spacing w:before="60"/>
      <w:ind w:right="34"/>
      <w:jc w:val="both"/>
    </w:pPr>
    <w:rPr>
      <w:sz w:val="22"/>
    </w:rPr>
  </w:style>
  <w:style w:type="paragraph" w:styleId="aff3">
    <w:name w:val="Title"/>
    <w:basedOn w:val="a0"/>
    <w:next w:val="a0"/>
    <w:link w:val="aff2"/>
    <w:qFormat/>
    <w:rsid w:val="008F4499"/>
    <w:pPr>
      <w:pBdr>
        <w:bottom w:val="single" w:sz="8" w:space="4" w:color="4F81BD" w:themeColor="accent1"/>
      </w:pBdr>
      <w:spacing w:after="300"/>
      <w:contextualSpacing/>
    </w:pPr>
    <w:rPr>
      <w:rFonts w:ascii="Arial" w:hAnsi="Arial"/>
      <w:b/>
      <w:spacing w:val="5"/>
      <w:kern w:val="28"/>
      <w:sz w:val="20"/>
      <w:szCs w:val="52"/>
    </w:rPr>
  </w:style>
  <w:style w:type="character" w:customStyle="1" w:styleId="1f3">
    <w:name w:val="Заголовок Знак1"/>
    <w:basedOn w:val="a1"/>
    <w:uiPriority w:val="10"/>
    <w:rsid w:val="008F4499"/>
    <w:rPr>
      <w:rFonts w:asciiTheme="majorHAnsi" w:eastAsiaTheme="majorEastAsia" w:hAnsiTheme="majorHAnsi" w:cstheme="majorBidi"/>
      <w:spacing w:val="-10"/>
      <w:kern w:val="28"/>
      <w:sz w:val="56"/>
      <w:szCs w:val="56"/>
      <w:lang w:eastAsia="ru-RU"/>
    </w:rPr>
  </w:style>
  <w:style w:type="character" w:customStyle="1" w:styleId="1f4">
    <w:name w:val="Название Знак1"/>
    <w:basedOn w:val="a1"/>
    <w:uiPriority w:val="10"/>
    <w:rsid w:val="008F4499"/>
    <w:rPr>
      <w:rFonts w:asciiTheme="majorHAnsi" w:eastAsiaTheme="majorEastAsia" w:hAnsiTheme="majorHAnsi" w:cstheme="majorBidi"/>
      <w:color w:val="17365D" w:themeColor="text2" w:themeShade="BF"/>
      <w:spacing w:val="5"/>
      <w:kern w:val="28"/>
      <w:sz w:val="52"/>
      <w:szCs w:val="52"/>
    </w:rPr>
  </w:style>
  <w:style w:type="paragraph" w:customStyle="1" w:styleId="xl149">
    <w:name w:val="xl149"/>
    <w:basedOn w:val="a0"/>
    <w:rsid w:val="008F4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4"/>
    </w:rPr>
  </w:style>
  <w:style w:type="paragraph" w:customStyle="1" w:styleId="xl150">
    <w:name w:val="xl150"/>
    <w:basedOn w:val="a0"/>
    <w:rsid w:val="008F4499"/>
    <w:pPr>
      <w:pBdr>
        <w:top w:val="single" w:sz="4" w:space="0" w:color="auto"/>
        <w:bottom w:val="single" w:sz="4" w:space="0" w:color="auto"/>
      </w:pBdr>
      <w:shd w:val="clear" w:color="000000" w:fill="D6DCE4"/>
      <w:spacing w:before="100" w:beforeAutospacing="1" w:after="100" w:afterAutospacing="1"/>
      <w:jc w:val="center"/>
    </w:pPr>
    <w:rPr>
      <w:szCs w:val="24"/>
    </w:rPr>
  </w:style>
  <w:style w:type="paragraph" w:customStyle="1" w:styleId="xl151">
    <w:name w:val="xl151"/>
    <w:basedOn w:val="a0"/>
    <w:rsid w:val="008F4499"/>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szCs w:val="24"/>
    </w:rPr>
  </w:style>
  <w:style w:type="paragraph" w:customStyle="1" w:styleId="xl152">
    <w:name w:val="xl152"/>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53">
    <w:name w:val="xl153"/>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4">
    <w:name w:val="xl154"/>
    <w:basedOn w:val="a0"/>
    <w:rsid w:val="008F4499"/>
    <w:pPr>
      <w:pBdr>
        <w:top w:val="single" w:sz="4" w:space="0" w:color="auto"/>
      </w:pBdr>
      <w:spacing w:before="100" w:beforeAutospacing="1" w:after="100" w:afterAutospacing="1"/>
    </w:pPr>
    <w:rPr>
      <w:szCs w:val="24"/>
    </w:rPr>
  </w:style>
  <w:style w:type="paragraph" w:customStyle="1" w:styleId="xl155">
    <w:name w:val="xl155"/>
    <w:basedOn w:val="a0"/>
    <w:rsid w:val="008F4499"/>
    <w:pPr>
      <w:pBdr>
        <w:top w:val="single" w:sz="4" w:space="0" w:color="auto"/>
      </w:pBdr>
      <w:spacing w:before="100" w:beforeAutospacing="1" w:after="100" w:afterAutospacing="1"/>
      <w:jc w:val="center"/>
    </w:pPr>
    <w:rPr>
      <w:szCs w:val="24"/>
    </w:rPr>
  </w:style>
  <w:style w:type="paragraph" w:customStyle="1" w:styleId="xl156">
    <w:name w:val="xl156"/>
    <w:basedOn w:val="a0"/>
    <w:rsid w:val="008F4499"/>
    <w:pPr>
      <w:pBdr>
        <w:top w:val="single" w:sz="4" w:space="0" w:color="auto"/>
        <w:left w:val="single" w:sz="4" w:space="0" w:color="auto"/>
      </w:pBdr>
      <w:spacing w:before="100" w:beforeAutospacing="1" w:after="100" w:afterAutospacing="1"/>
      <w:jc w:val="center"/>
    </w:pPr>
    <w:rPr>
      <w:szCs w:val="24"/>
    </w:rPr>
  </w:style>
  <w:style w:type="paragraph" w:customStyle="1" w:styleId="xl157">
    <w:name w:val="xl157"/>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58">
    <w:name w:val="xl158"/>
    <w:basedOn w:val="a0"/>
    <w:rsid w:val="008F4499"/>
    <w:pPr>
      <w:pBdr>
        <w:top w:val="single" w:sz="4" w:space="0" w:color="auto"/>
        <w:bottom w:val="single" w:sz="4" w:space="0" w:color="auto"/>
      </w:pBdr>
      <w:shd w:val="clear" w:color="000000" w:fill="D6DCE4"/>
      <w:spacing w:before="100" w:beforeAutospacing="1" w:after="100" w:afterAutospacing="1"/>
    </w:pPr>
    <w:rPr>
      <w:b/>
      <w:bCs/>
      <w:szCs w:val="24"/>
    </w:rPr>
  </w:style>
  <w:style w:type="paragraph" w:customStyle="1" w:styleId="xl159">
    <w:name w:val="xl159"/>
    <w:basedOn w:val="a0"/>
    <w:rsid w:val="008F4499"/>
    <w:pPr>
      <w:pBdr>
        <w:top w:val="single" w:sz="4" w:space="0" w:color="auto"/>
        <w:bottom w:val="single" w:sz="4" w:space="0" w:color="auto"/>
      </w:pBdr>
      <w:shd w:val="clear" w:color="000000" w:fill="D6DCE4"/>
      <w:spacing w:before="100" w:beforeAutospacing="1" w:after="100" w:afterAutospacing="1"/>
    </w:pPr>
    <w:rPr>
      <w:szCs w:val="24"/>
    </w:rPr>
  </w:style>
  <w:style w:type="paragraph" w:customStyle="1" w:styleId="xl160">
    <w:name w:val="xl160"/>
    <w:basedOn w:val="a0"/>
    <w:rsid w:val="008F4499"/>
    <w:pPr>
      <w:pBdr>
        <w:top w:val="single" w:sz="4" w:space="0" w:color="auto"/>
        <w:bottom w:val="single" w:sz="4" w:space="0" w:color="auto"/>
        <w:right w:val="single" w:sz="4" w:space="0" w:color="auto"/>
      </w:pBdr>
      <w:shd w:val="clear" w:color="000000" w:fill="D6DCE4"/>
      <w:spacing w:before="100" w:beforeAutospacing="1" w:after="100" w:afterAutospacing="1"/>
    </w:pPr>
    <w:rPr>
      <w:szCs w:val="24"/>
    </w:rPr>
  </w:style>
  <w:style w:type="paragraph" w:customStyle="1" w:styleId="xl161">
    <w:name w:val="xl161"/>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rPr>
  </w:style>
  <w:style w:type="paragraph" w:customStyle="1" w:styleId="xl162">
    <w:name w:val="xl162"/>
    <w:basedOn w:val="a0"/>
    <w:rsid w:val="008F44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3">
    <w:name w:val="xl163"/>
    <w:basedOn w:val="a0"/>
    <w:rsid w:val="008F4499"/>
    <w:pPr>
      <w:pBdr>
        <w:bottom w:val="single" w:sz="4" w:space="0" w:color="auto"/>
      </w:pBdr>
      <w:spacing w:before="100" w:beforeAutospacing="1" w:after="100" w:afterAutospacing="1"/>
      <w:jc w:val="center"/>
      <w:textAlignment w:val="center"/>
    </w:pPr>
    <w:rPr>
      <w:b/>
      <w:bCs/>
      <w:sz w:val="28"/>
      <w:szCs w:val="28"/>
    </w:rPr>
  </w:style>
  <w:style w:type="paragraph" w:customStyle="1" w:styleId="xl164">
    <w:name w:val="xl164"/>
    <w:basedOn w:val="a0"/>
    <w:rsid w:val="008F4499"/>
    <w:pPr>
      <w:pBdr>
        <w:bottom w:val="single" w:sz="4" w:space="0" w:color="auto"/>
      </w:pBdr>
      <w:spacing w:before="100" w:beforeAutospacing="1" w:after="100" w:afterAutospacing="1"/>
    </w:pPr>
    <w:rPr>
      <w:sz w:val="28"/>
      <w:szCs w:val="28"/>
    </w:rPr>
  </w:style>
  <w:style w:type="character" w:customStyle="1" w:styleId="s00">
    <w:name w:val="s0"/>
    <w:basedOn w:val="a1"/>
    <w:rsid w:val="008F4499"/>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40439">
      <w:bodyDiv w:val="1"/>
      <w:marLeft w:val="0"/>
      <w:marRight w:val="0"/>
      <w:marTop w:val="0"/>
      <w:marBottom w:val="0"/>
      <w:divBdr>
        <w:top w:val="none" w:sz="0" w:space="0" w:color="auto"/>
        <w:left w:val="none" w:sz="0" w:space="0" w:color="auto"/>
        <w:bottom w:val="none" w:sz="0" w:space="0" w:color="auto"/>
        <w:right w:val="none" w:sz="0" w:space="0" w:color="auto"/>
      </w:divBdr>
    </w:div>
    <w:div w:id="15723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BFDF-8CFE-4E75-8FF9-502EE79F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27625</Words>
  <Characters>157469</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Jalkibayev Talgat</dc:creator>
  <cp:lastModifiedBy>Umarov Nursultan</cp:lastModifiedBy>
  <cp:revision>6</cp:revision>
  <dcterms:created xsi:type="dcterms:W3CDTF">2024-11-11T12:52:00Z</dcterms:created>
  <dcterms:modified xsi:type="dcterms:W3CDTF">2024-11-12T04:33:00Z</dcterms:modified>
</cp:coreProperties>
</file>