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DBD3" w14:textId="77777777" w:rsidR="000F6973" w:rsidRPr="00D018FC" w:rsidRDefault="000F6973" w:rsidP="000F6973">
      <w:pPr>
        <w:pStyle w:val="a3"/>
        <w:widowControl w:val="0"/>
        <w:rPr>
          <w:sz w:val="24"/>
          <w:szCs w:val="24"/>
        </w:rPr>
      </w:pPr>
      <w:r w:rsidRPr="00D018FC">
        <w:rPr>
          <w:sz w:val="24"/>
          <w:szCs w:val="24"/>
        </w:rPr>
        <w:t>СОГЛАШЕНИЕ О КОНФИДЕНЦИАЛЬНОСТИ</w:t>
      </w:r>
      <w:r w:rsidRPr="00D018FC">
        <w:rPr>
          <w:b w:val="0"/>
          <w:noProof/>
          <w:sz w:val="24"/>
          <w:szCs w:val="24"/>
        </w:rPr>
        <mc:AlternateContent>
          <mc:Choice Requires="wps">
            <w:drawing>
              <wp:anchor distT="0" distB="0" distL="114300" distR="114300" simplePos="0" relativeHeight="251659264" behindDoc="0" locked="0" layoutInCell="1" allowOverlap="1" wp14:anchorId="3F884EC4" wp14:editId="6B427989">
                <wp:simplePos x="0" y="0"/>
                <wp:positionH relativeFrom="column">
                  <wp:posOffset>2787015</wp:posOffset>
                </wp:positionH>
                <wp:positionV relativeFrom="paragraph">
                  <wp:posOffset>44450</wp:posOffset>
                </wp:positionV>
                <wp:extent cx="470535" cy="180975"/>
                <wp:effectExtent l="0" t="0" r="571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1A44" w14:textId="77777777" w:rsidR="000F6973" w:rsidRPr="0010211E" w:rsidRDefault="000F6973" w:rsidP="000F69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84EC4" id="_x0000_t202" coordsize="21600,21600" o:spt="202" path="m,l,21600r21600,l21600,xe">
                <v:stroke joinstyle="miter"/>
                <v:path gradientshapeok="t" o:connecttype="rect"/>
              </v:shapetype>
              <v:shape id="Поле 3" o:spid="_x0000_s1026" type="#_x0000_t202" style="position:absolute;left:0;text-align:left;margin-left:219.45pt;margin-top:3.5pt;width:37.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" filled="f" stroked="f">
                <v:textbox inset="0,0,0,0">
                  <w:txbxContent>
                    <w:p w14:paraId="0D3A1A44" w14:textId="77777777" w:rsidR="000F6973" w:rsidRPr="0010211E" w:rsidRDefault="000F6973" w:rsidP="000F6973"/>
                  </w:txbxContent>
                </v:textbox>
              </v:shape>
            </w:pict>
          </mc:Fallback>
        </mc:AlternateContent>
      </w:r>
      <w:r w:rsidRPr="00D018FC">
        <w:rPr>
          <w:sz w:val="24"/>
          <w:szCs w:val="24"/>
        </w:rPr>
        <w:t xml:space="preserve"> № </w:t>
      </w:r>
      <w:permStart w:id="219483143" w:edGrp="everyone"/>
      <w:r w:rsidRPr="00D018FC">
        <w:rPr>
          <w:sz w:val="24"/>
          <w:szCs w:val="24"/>
        </w:rPr>
        <w:t>_____________</w:t>
      </w:r>
      <w:permEnd w:id="219483143"/>
    </w:p>
    <w:p w14:paraId="57EFFA87" w14:textId="77777777" w:rsidR="000F6973" w:rsidRPr="00D018FC" w:rsidRDefault="000F6973" w:rsidP="000F6973">
      <w:pPr>
        <w:pStyle w:val="a3"/>
        <w:widowControl w:val="0"/>
        <w:tabs>
          <w:tab w:val="left" w:pos="6237"/>
        </w:tabs>
        <w:jc w:val="left"/>
        <w:rPr>
          <w:b w:val="0"/>
          <w:sz w:val="24"/>
          <w:szCs w:val="24"/>
        </w:rPr>
      </w:pPr>
    </w:p>
    <w:p w14:paraId="2C6AF4D2" w14:textId="048EC1CD" w:rsidR="000F6973" w:rsidRPr="00D018FC" w:rsidRDefault="000F5857" w:rsidP="000F6973">
      <w:pPr>
        <w:pStyle w:val="a3"/>
        <w:widowControl w:val="0"/>
        <w:tabs>
          <w:tab w:val="left" w:pos="6237"/>
        </w:tabs>
        <w:rPr>
          <w:b w:val="0"/>
          <w:sz w:val="24"/>
          <w:szCs w:val="24"/>
        </w:rPr>
      </w:pPr>
      <w:r>
        <w:rPr>
          <w:b w:val="0"/>
          <w:sz w:val="24"/>
          <w:szCs w:val="24"/>
        </w:rPr>
        <w:t>г. Актау</w:t>
      </w:r>
      <w:r w:rsidR="000F6973" w:rsidRPr="00D018FC">
        <w:rPr>
          <w:b w:val="0"/>
          <w:sz w:val="24"/>
          <w:szCs w:val="24"/>
        </w:rPr>
        <w:t xml:space="preserve">                              </w:t>
      </w:r>
      <w:r>
        <w:rPr>
          <w:b w:val="0"/>
          <w:sz w:val="24"/>
          <w:szCs w:val="24"/>
        </w:rPr>
        <w:t xml:space="preserve">                                </w:t>
      </w:r>
      <w:r w:rsidR="000F6973" w:rsidRPr="00D018FC">
        <w:rPr>
          <w:b w:val="0"/>
          <w:sz w:val="24"/>
          <w:szCs w:val="24"/>
        </w:rPr>
        <w:t xml:space="preserve">                                 «______»____________ 20</w:t>
      </w:r>
      <w:r>
        <w:rPr>
          <w:b w:val="0"/>
          <w:sz w:val="24"/>
          <w:szCs w:val="24"/>
        </w:rPr>
        <w:t>19</w:t>
      </w:r>
      <w:r w:rsidR="000F6973" w:rsidRPr="00D018FC">
        <w:rPr>
          <w:b w:val="0"/>
          <w:sz w:val="24"/>
          <w:szCs w:val="24"/>
        </w:rPr>
        <w:t>г.</w:t>
      </w:r>
    </w:p>
    <w:p w14:paraId="1E3EE5B9" w14:textId="77777777" w:rsidR="000F6973" w:rsidRPr="00D018FC" w:rsidRDefault="000F6973" w:rsidP="000F6973">
      <w:pPr>
        <w:pStyle w:val="a5"/>
        <w:widowControl w:val="0"/>
        <w:ind w:firstLine="567"/>
        <w:rPr>
          <w:sz w:val="24"/>
          <w:szCs w:val="24"/>
        </w:rPr>
      </w:pPr>
    </w:p>
    <w:p w14:paraId="6DFF9DFB" w14:textId="5C49BD66" w:rsidR="000F6973" w:rsidRPr="00D018FC" w:rsidRDefault="00FB2B89" w:rsidP="000F6973">
      <w:pPr>
        <w:pStyle w:val="a5"/>
        <w:widowControl w:val="0"/>
        <w:ind w:firstLine="709"/>
        <w:rPr>
          <w:sz w:val="24"/>
          <w:szCs w:val="24"/>
        </w:rPr>
      </w:pPr>
      <w:r w:rsidRPr="008E6342">
        <w:rPr>
          <w:b/>
          <w:bCs/>
          <w:sz w:val="24"/>
          <w:szCs w:val="24"/>
        </w:rPr>
        <w:t xml:space="preserve">Товарищество с ограниченной ответственностью </w:t>
      </w:r>
      <w:r>
        <w:rPr>
          <w:b/>
          <w:bCs/>
          <w:sz w:val="24"/>
          <w:szCs w:val="24"/>
        </w:rPr>
        <w:t>«КМГ Инжиниринг</w:t>
      </w:r>
      <w:proofErr w:type="gramStart"/>
      <w:r>
        <w:rPr>
          <w:b/>
          <w:bCs/>
          <w:sz w:val="24"/>
          <w:szCs w:val="24"/>
        </w:rPr>
        <w:t>»</w:t>
      </w:r>
      <w:r w:rsidR="000F6973">
        <w:rPr>
          <w:b/>
          <w:sz w:val="24"/>
          <w:szCs w:val="24"/>
        </w:rPr>
        <w:t>,</w:t>
      </w:r>
      <w:r w:rsidR="000F6973" w:rsidRPr="00D018FC">
        <w:rPr>
          <w:sz w:val="24"/>
          <w:szCs w:val="24"/>
        </w:rPr>
        <w:t xml:space="preserve">  </w:t>
      </w:r>
      <w:r w:rsidR="00056FF2" w:rsidRPr="00FE6F09">
        <w:rPr>
          <w:sz w:val="24"/>
          <w:szCs w:val="24"/>
        </w:rPr>
        <w:t>действующее</w:t>
      </w:r>
      <w:proofErr w:type="gramEnd"/>
      <w:r w:rsidR="00056FF2" w:rsidRPr="00FE6F09">
        <w:rPr>
          <w:sz w:val="24"/>
          <w:szCs w:val="24"/>
        </w:rPr>
        <w:t xml:space="preserve"> через</w:t>
      </w:r>
      <w:r w:rsidR="00056FF2" w:rsidRPr="00FE6F09">
        <w:rPr>
          <w:b/>
          <w:sz w:val="24"/>
          <w:szCs w:val="24"/>
        </w:rPr>
        <w:t xml:space="preserve"> </w:t>
      </w:r>
      <w:r w:rsidR="00056FF2">
        <w:rPr>
          <w:sz w:val="24"/>
          <w:szCs w:val="24"/>
        </w:rPr>
        <w:t xml:space="preserve">свой </w:t>
      </w:r>
      <w:r w:rsidR="00056FF2" w:rsidRPr="00FE6F09">
        <w:rPr>
          <w:sz w:val="24"/>
          <w:szCs w:val="24"/>
        </w:rPr>
        <w:t xml:space="preserve">филиал ТОО </w:t>
      </w:r>
      <w:r w:rsidR="00056FF2" w:rsidRPr="00E825F6">
        <w:rPr>
          <w:bCs/>
          <w:sz w:val="24"/>
          <w:szCs w:val="24"/>
        </w:rPr>
        <w:t>«</w:t>
      </w:r>
      <w:r w:rsidR="00C076B4">
        <w:rPr>
          <w:bCs/>
          <w:sz w:val="24"/>
          <w:szCs w:val="24"/>
        </w:rPr>
        <w:t>НИИ ТДБ КМГ</w:t>
      </w:r>
      <w:r w:rsidR="00056FF2" w:rsidRPr="00E825F6">
        <w:rPr>
          <w:bCs/>
          <w:sz w:val="24"/>
          <w:szCs w:val="24"/>
        </w:rPr>
        <w:t>»</w:t>
      </w:r>
      <w:r w:rsidR="00056FF2" w:rsidRPr="00E825F6">
        <w:rPr>
          <w:sz w:val="24"/>
          <w:szCs w:val="24"/>
        </w:rPr>
        <w:t xml:space="preserve"> </w:t>
      </w:r>
      <w:r w:rsidR="00056FF2" w:rsidRPr="00FE6F09">
        <w:rPr>
          <w:sz w:val="24"/>
          <w:szCs w:val="24"/>
        </w:rPr>
        <w:t>«КазНИПИмунайгаз» в городе Актау</w:t>
      </w:r>
      <w:r w:rsidR="00056FF2">
        <w:rPr>
          <w:sz w:val="24"/>
          <w:szCs w:val="24"/>
        </w:rPr>
        <w:t xml:space="preserve">, </w:t>
      </w:r>
      <w:r w:rsidR="00056FF2" w:rsidRPr="00D018FC">
        <w:rPr>
          <w:sz w:val="24"/>
          <w:szCs w:val="24"/>
        </w:rPr>
        <w:t xml:space="preserve"> </w:t>
      </w:r>
      <w:r w:rsidR="000F6973" w:rsidRPr="00D018FC">
        <w:rPr>
          <w:sz w:val="24"/>
          <w:szCs w:val="24"/>
        </w:rPr>
        <w:t xml:space="preserve">зарегистрированное в соответствии с законодательством Республики Казахстан, расположенное по адресу: Республика Казахстан, г. </w:t>
      </w:r>
      <w:r w:rsidR="00056FF2">
        <w:rPr>
          <w:sz w:val="24"/>
          <w:szCs w:val="24"/>
        </w:rPr>
        <w:t>Актау</w:t>
      </w:r>
      <w:r w:rsidR="000F6973" w:rsidRPr="00D018FC">
        <w:rPr>
          <w:sz w:val="24"/>
          <w:szCs w:val="24"/>
        </w:rPr>
        <w:t>,</w:t>
      </w:r>
      <w:r w:rsidR="00056FF2">
        <w:rPr>
          <w:sz w:val="24"/>
          <w:szCs w:val="24"/>
        </w:rPr>
        <w:t xml:space="preserve"> 6 микрорайон, 2 дом,</w:t>
      </w:r>
      <w:r w:rsidR="000F6973" w:rsidRPr="00D018FC">
        <w:rPr>
          <w:sz w:val="24"/>
          <w:szCs w:val="24"/>
        </w:rPr>
        <w:t xml:space="preserve"> в лице</w:t>
      </w:r>
      <w:permStart w:id="973870072" w:edGrp="everyone"/>
      <w:r w:rsidR="000F6973" w:rsidRPr="00D018FC">
        <w:rPr>
          <w:sz w:val="24"/>
          <w:szCs w:val="24"/>
        </w:rPr>
        <w:t>_____________________</w:t>
      </w:r>
      <w:permEnd w:id="973870072"/>
      <w:r w:rsidR="000F6973" w:rsidRPr="00D018FC">
        <w:rPr>
          <w:sz w:val="24"/>
          <w:szCs w:val="24"/>
        </w:rPr>
        <w:t xml:space="preserve">, действующего на основании </w:t>
      </w:r>
      <w:permStart w:id="1448087060" w:edGrp="everyone"/>
      <w:r w:rsidR="000F6973">
        <w:rPr>
          <w:sz w:val="24"/>
          <w:szCs w:val="24"/>
        </w:rPr>
        <w:t>_______</w:t>
      </w:r>
      <w:permEnd w:id="1448087060"/>
      <w:r w:rsidR="000F6973" w:rsidRPr="00D018FC">
        <w:rPr>
          <w:sz w:val="24"/>
          <w:szCs w:val="24"/>
        </w:rPr>
        <w:t xml:space="preserve">, с </w:t>
      </w:r>
      <w:r w:rsidR="000F6973">
        <w:rPr>
          <w:sz w:val="24"/>
          <w:szCs w:val="24"/>
        </w:rPr>
        <w:t>одн</w:t>
      </w:r>
      <w:r w:rsidR="000F6973" w:rsidRPr="00D018FC">
        <w:rPr>
          <w:sz w:val="24"/>
          <w:szCs w:val="24"/>
        </w:rPr>
        <w:t>ой стороны,</w:t>
      </w:r>
    </w:p>
    <w:p w14:paraId="025C93BC" w14:textId="77777777" w:rsidR="000F6973" w:rsidRPr="00D018FC" w:rsidRDefault="000F6973" w:rsidP="000F6973">
      <w:pPr>
        <w:pStyle w:val="a5"/>
        <w:widowControl w:val="0"/>
        <w:ind w:firstLine="567"/>
        <w:rPr>
          <w:sz w:val="24"/>
          <w:szCs w:val="24"/>
        </w:rPr>
      </w:pPr>
      <w:r w:rsidRPr="00D018FC">
        <w:rPr>
          <w:b/>
          <w:sz w:val="24"/>
          <w:szCs w:val="24"/>
        </w:rPr>
        <w:t xml:space="preserve">            </w:t>
      </w:r>
      <w:r w:rsidRPr="00D018FC">
        <w:rPr>
          <w:sz w:val="24"/>
          <w:szCs w:val="24"/>
        </w:rPr>
        <w:t>и</w:t>
      </w:r>
      <w:r w:rsidRPr="00D018FC">
        <w:rPr>
          <w:b/>
          <w:sz w:val="24"/>
          <w:szCs w:val="24"/>
        </w:rPr>
        <w:t xml:space="preserve"> </w:t>
      </w:r>
      <w:permStart w:id="2072410393" w:edGrp="everyone"/>
      <w:r w:rsidRPr="00D018FC">
        <w:rPr>
          <w:sz w:val="24"/>
          <w:szCs w:val="24"/>
        </w:rPr>
        <w:t>___________________________</w:t>
      </w:r>
      <w:proofErr w:type="gramStart"/>
      <w:r w:rsidRPr="00D018FC">
        <w:rPr>
          <w:sz w:val="24"/>
          <w:szCs w:val="24"/>
        </w:rPr>
        <w:t>_</w:t>
      </w:r>
      <w:r w:rsidRPr="00D018FC">
        <w:rPr>
          <w:bCs/>
          <w:i/>
          <w:spacing w:val="-4"/>
          <w:sz w:val="24"/>
          <w:szCs w:val="24"/>
        </w:rPr>
        <w:t>(</w:t>
      </w:r>
      <w:proofErr w:type="gramEnd"/>
      <w:r w:rsidRPr="00D018FC">
        <w:rPr>
          <w:bCs/>
          <w:i/>
          <w:spacing w:val="-4"/>
          <w:sz w:val="24"/>
          <w:szCs w:val="24"/>
        </w:rPr>
        <w:t>необходимо указать наименование юридического лица)</w:t>
      </w:r>
      <w:permEnd w:id="2072410393"/>
      <w:r w:rsidRPr="00D018FC">
        <w:rPr>
          <w:bCs/>
          <w:i/>
          <w:spacing w:val="-4"/>
          <w:sz w:val="24"/>
          <w:szCs w:val="24"/>
        </w:rPr>
        <w:t xml:space="preserve">, </w:t>
      </w:r>
      <w:r w:rsidRPr="00D018FC">
        <w:rPr>
          <w:sz w:val="24"/>
          <w:szCs w:val="24"/>
        </w:rPr>
        <w:t>именуемое в дальнейшем</w:t>
      </w:r>
      <w:permStart w:id="476847146" w:edGrp="everyone"/>
      <w:r w:rsidRPr="00D018FC">
        <w:rPr>
          <w:sz w:val="24"/>
          <w:szCs w:val="24"/>
        </w:rPr>
        <w:t>___________________</w:t>
      </w:r>
      <w:permEnd w:id="476847146"/>
      <w:r w:rsidRPr="00D018FC">
        <w:rPr>
          <w:sz w:val="24"/>
          <w:szCs w:val="24"/>
        </w:rPr>
        <w:t>, созданное в соответствии с законодательством</w:t>
      </w:r>
      <w:permStart w:id="703207923" w:edGrp="everyone"/>
      <w:r w:rsidRPr="00D018FC">
        <w:rPr>
          <w:sz w:val="24"/>
          <w:szCs w:val="24"/>
        </w:rPr>
        <w:t>_____________________________</w:t>
      </w:r>
      <w:permEnd w:id="703207923"/>
      <w:r w:rsidRPr="00D018FC">
        <w:rPr>
          <w:sz w:val="24"/>
          <w:szCs w:val="24"/>
        </w:rPr>
        <w:t xml:space="preserve">, расположенное по адресу: </w:t>
      </w:r>
      <w:permStart w:id="2043363088" w:edGrp="everyone"/>
      <w:r w:rsidRPr="00D018FC">
        <w:rPr>
          <w:sz w:val="24"/>
          <w:szCs w:val="24"/>
        </w:rPr>
        <w:t>_________________________</w:t>
      </w:r>
      <w:permEnd w:id="2043363088"/>
      <w:r w:rsidRPr="00D018FC">
        <w:rPr>
          <w:sz w:val="24"/>
          <w:szCs w:val="24"/>
        </w:rPr>
        <w:t>,  в лице</w:t>
      </w:r>
      <w:permStart w:id="1181098087" w:edGrp="everyone"/>
      <w:r w:rsidRPr="00D018FC">
        <w:rPr>
          <w:sz w:val="24"/>
          <w:szCs w:val="24"/>
        </w:rPr>
        <w:t>______________________</w:t>
      </w:r>
      <w:permEnd w:id="1181098087"/>
      <w:r w:rsidRPr="00D018FC">
        <w:rPr>
          <w:sz w:val="24"/>
          <w:szCs w:val="24"/>
        </w:rPr>
        <w:t>, действующего на основании</w:t>
      </w:r>
      <w:permStart w:id="2086436698" w:edGrp="everyone"/>
      <w:r w:rsidRPr="00D018FC">
        <w:rPr>
          <w:sz w:val="24"/>
          <w:szCs w:val="24"/>
        </w:rPr>
        <w:t>___________________________</w:t>
      </w:r>
      <w:permEnd w:id="2086436698"/>
      <w:r w:rsidRPr="00D018FC">
        <w:rPr>
          <w:sz w:val="24"/>
          <w:szCs w:val="24"/>
        </w:rPr>
        <w:t xml:space="preserve">, с </w:t>
      </w:r>
      <w:r>
        <w:rPr>
          <w:sz w:val="24"/>
          <w:szCs w:val="24"/>
        </w:rPr>
        <w:t>друг</w:t>
      </w:r>
      <w:r w:rsidRPr="00D018FC">
        <w:rPr>
          <w:sz w:val="24"/>
          <w:szCs w:val="24"/>
        </w:rPr>
        <w:t>ой стороны, далее совместно именуемые «Стороны»</w:t>
      </w:r>
      <w:r>
        <w:rPr>
          <w:sz w:val="24"/>
          <w:szCs w:val="24"/>
        </w:rPr>
        <w:t>,</w:t>
      </w:r>
    </w:p>
    <w:p w14:paraId="349C35FD" w14:textId="77777777" w:rsidR="000F6973" w:rsidRPr="00D018FC" w:rsidRDefault="000F6973" w:rsidP="000F6973">
      <w:pPr>
        <w:pStyle w:val="a5"/>
        <w:widowControl w:val="0"/>
        <w:ind w:firstLine="567"/>
        <w:rPr>
          <w:b/>
          <w:sz w:val="24"/>
          <w:szCs w:val="24"/>
        </w:rPr>
      </w:pPr>
    </w:p>
    <w:p w14:paraId="67D00892" w14:textId="5846FFCF" w:rsidR="000F6973" w:rsidRPr="00F55B61" w:rsidRDefault="000F6973" w:rsidP="000F6973">
      <w:pPr>
        <w:ind w:firstLine="709"/>
        <w:jc w:val="both"/>
        <w:rPr>
          <w:color w:val="000000"/>
          <w:spacing w:val="-1"/>
        </w:rPr>
      </w:pPr>
      <w:r>
        <w:t>п</w:t>
      </w:r>
      <w:r w:rsidRPr="00F55B61">
        <w:t xml:space="preserve">ринимая во внимание, что </w:t>
      </w:r>
      <w:r w:rsidRPr="00F55B61">
        <w:rPr>
          <w:bCs/>
        </w:rPr>
        <w:t>между ТОО "</w:t>
      </w:r>
      <w:r w:rsidR="00FB2B89" w:rsidRPr="00FB2B89">
        <w:rPr>
          <w:b/>
          <w:bCs/>
          <w:lang w:eastAsia="ru-RU"/>
        </w:rPr>
        <w:t xml:space="preserve"> </w:t>
      </w:r>
      <w:r w:rsidR="00FB2B89" w:rsidRPr="00FB2B89">
        <w:rPr>
          <w:bCs/>
          <w:lang w:eastAsia="ru-RU"/>
        </w:rPr>
        <w:t>КМГ Инжиниринг</w:t>
      </w:r>
      <w:r w:rsidRPr="00F55B61">
        <w:rPr>
          <w:bCs/>
        </w:rPr>
        <w:t>"</w:t>
      </w:r>
      <w:r w:rsidR="00C076B4">
        <w:t xml:space="preserve">, </w:t>
      </w:r>
      <w:r w:rsidR="00C076B4" w:rsidRPr="00FE6F09">
        <w:t>действующее через</w:t>
      </w:r>
      <w:r w:rsidR="00C076B4" w:rsidRPr="00FE6F09">
        <w:rPr>
          <w:b/>
        </w:rPr>
        <w:t xml:space="preserve"> </w:t>
      </w:r>
      <w:r w:rsidR="00C076B4">
        <w:t xml:space="preserve">свой </w:t>
      </w:r>
      <w:r w:rsidR="00C076B4" w:rsidRPr="00FE6F09">
        <w:t xml:space="preserve">филиал ТОО </w:t>
      </w:r>
      <w:r w:rsidR="00C076B4" w:rsidRPr="00E825F6">
        <w:rPr>
          <w:bCs/>
          <w:lang w:eastAsia="ru-RU"/>
        </w:rPr>
        <w:t>«</w:t>
      </w:r>
      <w:r w:rsidR="00C076B4">
        <w:rPr>
          <w:bCs/>
        </w:rPr>
        <w:t>НИИ ТДБ КМГ</w:t>
      </w:r>
      <w:r w:rsidR="00C076B4" w:rsidRPr="00E825F6">
        <w:rPr>
          <w:bCs/>
          <w:lang w:eastAsia="ru-RU"/>
        </w:rPr>
        <w:t>»</w:t>
      </w:r>
      <w:r w:rsidR="00C076B4" w:rsidRPr="00E825F6">
        <w:t xml:space="preserve"> </w:t>
      </w:r>
      <w:r w:rsidR="00C076B4" w:rsidRPr="00FE6F09">
        <w:t>«КазНИПИмунайгаз» в городе Актау</w:t>
      </w:r>
      <w:r w:rsidRPr="00F55B61">
        <w:rPr>
          <w:bCs/>
        </w:rPr>
        <w:t xml:space="preserve"> и </w:t>
      </w:r>
      <w:permStart w:id="1265048058" w:edGrp="everyone"/>
      <w:r w:rsidRPr="00F55B61">
        <w:rPr>
          <w:bCs/>
        </w:rPr>
        <w:t>___________</w:t>
      </w:r>
      <w:permEnd w:id="1265048058"/>
      <w:r w:rsidRPr="00F55B61">
        <w:rPr>
          <w:bCs/>
        </w:rPr>
        <w:t xml:space="preserve"> заключен договор </w:t>
      </w:r>
      <w:permStart w:id="1515979711" w:edGrp="everyone"/>
      <w:r>
        <w:rPr>
          <w:color w:val="000000"/>
        </w:rPr>
        <w:t>_________________</w:t>
      </w:r>
      <w:permEnd w:id="1515979711"/>
      <w:r>
        <w:rPr>
          <w:color w:val="000000"/>
        </w:rPr>
        <w:t xml:space="preserve"> от </w:t>
      </w:r>
      <w:permStart w:id="1443514114" w:edGrp="everyone"/>
      <w:r w:rsidR="00227EFC">
        <w:rPr>
          <w:color w:val="000000"/>
        </w:rPr>
        <w:t>«_____</w:t>
      </w:r>
      <w:proofErr w:type="gramStart"/>
      <w:r w:rsidR="00227EFC">
        <w:rPr>
          <w:color w:val="000000"/>
        </w:rPr>
        <w:t>_»</w:t>
      </w:r>
      <w:r>
        <w:rPr>
          <w:color w:val="000000"/>
        </w:rPr>
        <w:t>_</w:t>
      </w:r>
      <w:proofErr w:type="gramEnd"/>
      <w:r>
        <w:rPr>
          <w:color w:val="000000"/>
        </w:rPr>
        <w:t>_________</w:t>
      </w:r>
      <w:permEnd w:id="1443514114"/>
      <w:r w:rsidR="00227EFC">
        <w:rPr>
          <w:color w:val="000000"/>
        </w:rPr>
        <w:t xml:space="preserve"> 2019</w:t>
      </w:r>
      <w:r>
        <w:rPr>
          <w:color w:val="000000"/>
        </w:rPr>
        <w:t xml:space="preserve"> года № </w:t>
      </w:r>
      <w:permStart w:id="524307304" w:edGrp="everyone"/>
      <w:r>
        <w:rPr>
          <w:color w:val="000000"/>
        </w:rPr>
        <w:t>___________</w:t>
      </w:r>
      <w:permEnd w:id="524307304"/>
      <w:r>
        <w:rPr>
          <w:color w:val="000000"/>
        </w:rPr>
        <w:t>,</w:t>
      </w:r>
      <w:r w:rsidRPr="00F55B61">
        <w:rPr>
          <w:color w:val="000000"/>
          <w:spacing w:val="-1"/>
        </w:rPr>
        <w:t xml:space="preserve"> </w:t>
      </w:r>
    </w:p>
    <w:p w14:paraId="32E5BBD5" w14:textId="77777777" w:rsidR="000F6973" w:rsidRPr="00D018FC" w:rsidRDefault="000F6973" w:rsidP="000F6973">
      <w:pPr>
        <w:pStyle w:val="a5"/>
        <w:widowControl w:val="0"/>
        <w:ind w:firstLine="567"/>
        <w:rPr>
          <w:sz w:val="24"/>
          <w:szCs w:val="24"/>
        </w:rPr>
      </w:pPr>
      <w:r w:rsidRPr="00D018FC">
        <w:rPr>
          <w:b/>
          <w:sz w:val="24"/>
          <w:szCs w:val="24"/>
        </w:rPr>
        <w:t xml:space="preserve">  </w:t>
      </w:r>
      <w:r w:rsidRPr="00D018FC">
        <w:rPr>
          <w:sz w:val="24"/>
          <w:szCs w:val="24"/>
        </w:rPr>
        <w:t>Стороны заключили настоящее соглашение о конфиденциальности (по всему тексту – Соглашение) о нижеследующем.</w:t>
      </w:r>
    </w:p>
    <w:p w14:paraId="32639859" w14:textId="77777777" w:rsidR="000F6973" w:rsidRPr="00D018FC" w:rsidRDefault="000F6973" w:rsidP="000F6973">
      <w:pPr>
        <w:pStyle w:val="a5"/>
        <w:widowControl w:val="0"/>
        <w:ind w:firstLine="567"/>
        <w:rPr>
          <w:sz w:val="24"/>
          <w:szCs w:val="24"/>
        </w:rPr>
      </w:pPr>
    </w:p>
    <w:p w14:paraId="31D84A20" w14:textId="77777777" w:rsidR="000F6973" w:rsidRPr="00D018FC" w:rsidRDefault="000F6973" w:rsidP="000F6973">
      <w:pPr>
        <w:pStyle w:val="a3"/>
        <w:widowControl w:val="0"/>
        <w:numPr>
          <w:ilvl w:val="0"/>
          <w:numId w:val="1"/>
        </w:numPr>
        <w:rPr>
          <w:sz w:val="24"/>
          <w:szCs w:val="24"/>
        </w:rPr>
      </w:pPr>
      <w:r w:rsidRPr="00D018FC">
        <w:rPr>
          <w:sz w:val="24"/>
          <w:szCs w:val="24"/>
        </w:rPr>
        <w:t xml:space="preserve"> Определения</w:t>
      </w:r>
    </w:p>
    <w:p w14:paraId="51A08584" w14:textId="7341108F" w:rsidR="000F6973" w:rsidRPr="00D018FC" w:rsidRDefault="000F6973" w:rsidP="000F6973">
      <w:pPr>
        <w:widowControl w:val="0"/>
        <w:numPr>
          <w:ilvl w:val="1"/>
          <w:numId w:val="1"/>
        </w:numPr>
        <w:tabs>
          <w:tab w:val="left" w:pos="0"/>
        </w:tabs>
        <w:ind w:left="0" w:firstLine="709"/>
        <w:jc w:val="both"/>
      </w:pPr>
      <w:r w:rsidRPr="00D018FC">
        <w:t>Конфиденциальная информация обозначает</w:t>
      </w:r>
      <w:r w:rsidRPr="00D018FC">
        <w:rPr>
          <w:color w:val="000000"/>
          <w:lang w:eastAsia="ru-RU"/>
        </w:rPr>
        <w:t xml:space="preserve"> не относящиеся к государственным секретам Республики Казахстан любые и все документы, информацию, данные, образцы, материалы и отчеты любого рода на любом носителе, переданные </w:t>
      </w:r>
      <w:r w:rsidRPr="00A8219A">
        <w:rPr>
          <w:color w:val="000000"/>
          <w:lang w:eastAsia="ru-RU"/>
        </w:rPr>
        <w:t>ТОО «</w:t>
      </w:r>
      <w:r w:rsidR="00FB2B89" w:rsidRPr="00FB2B89">
        <w:rPr>
          <w:bCs/>
          <w:lang w:eastAsia="ru-RU"/>
        </w:rPr>
        <w:t xml:space="preserve">КМГ </w:t>
      </w:r>
      <w:proofErr w:type="gramStart"/>
      <w:r w:rsidR="00FB2B89" w:rsidRPr="00FB2B89">
        <w:rPr>
          <w:bCs/>
          <w:lang w:eastAsia="ru-RU"/>
        </w:rPr>
        <w:t>Инжиниринг</w:t>
      </w:r>
      <w:r w:rsidRPr="00A8219A">
        <w:rPr>
          <w:color w:val="000000"/>
          <w:lang w:eastAsia="ru-RU"/>
        </w:rPr>
        <w:t>»</w:t>
      </w:r>
      <w:r w:rsidRPr="00D018FC">
        <w:rPr>
          <w:color w:val="000000"/>
          <w:lang w:eastAsia="ru-RU"/>
        </w:rPr>
        <w:t xml:space="preserve">  в</w:t>
      </w:r>
      <w:proofErr w:type="gramEnd"/>
      <w:r w:rsidRPr="00D018FC">
        <w:rPr>
          <w:color w:val="000000"/>
          <w:lang w:eastAsia="ru-RU"/>
        </w:rPr>
        <w:t xml:space="preserve"> адрес </w:t>
      </w:r>
      <w:r w:rsidR="00227EFC" w:rsidRPr="00D018FC">
        <w:t xml:space="preserve">Республика Казахстан, г. </w:t>
      </w:r>
      <w:r w:rsidR="00227EFC">
        <w:t>Актау</w:t>
      </w:r>
      <w:r w:rsidR="00227EFC" w:rsidRPr="00D018FC">
        <w:t>,</w:t>
      </w:r>
      <w:r w:rsidR="00227EFC">
        <w:t xml:space="preserve"> 6 микрорайон, 2 дом</w:t>
      </w:r>
      <w:r w:rsidR="00227EFC" w:rsidRPr="00D018FC">
        <w:rPr>
          <w:color w:val="000000"/>
          <w:lang w:eastAsia="ru-RU"/>
        </w:rPr>
        <w:t xml:space="preserve"> </w:t>
      </w:r>
      <w:r w:rsidRPr="00D018FC">
        <w:rPr>
          <w:color w:val="000000"/>
          <w:lang w:eastAsia="ru-RU"/>
        </w:rPr>
        <w:t xml:space="preserve">в соответствии с пунктом 3.2 настоящего Соглашения, относящиеся к: </w:t>
      </w:r>
    </w:p>
    <w:p w14:paraId="162EF545" w14:textId="77777777" w:rsidR="000F6973" w:rsidRPr="00D018FC" w:rsidRDefault="000F6973" w:rsidP="000F6973">
      <w:pPr>
        <w:widowControl w:val="0"/>
        <w:tabs>
          <w:tab w:val="left" w:pos="0"/>
        </w:tabs>
        <w:ind w:firstLine="709"/>
        <w:jc w:val="both"/>
        <w:rPr>
          <w:color w:val="000000"/>
          <w:lang w:eastAsia="ru-RU"/>
        </w:rPr>
      </w:pPr>
      <w:r w:rsidRPr="00D018FC">
        <w:rPr>
          <w:color w:val="000000"/>
          <w:lang w:eastAsia="ru-RU"/>
        </w:rPr>
        <w:t xml:space="preserve"> a) первичным геолого-геофизическим материалам;</w:t>
      </w:r>
    </w:p>
    <w:p w14:paraId="22840327" w14:textId="77777777" w:rsidR="000F6973" w:rsidRPr="00D018FC" w:rsidRDefault="000F6973" w:rsidP="000F6973">
      <w:pPr>
        <w:widowControl w:val="0"/>
        <w:tabs>
          <w:tab w:val="left" w:pos="0"/>
        </w:tabs>
        <w:ind w:firstLine="709"/>
        <w:jc w:val="both"/>
        <w:rPr>
          <w:color w:val="000000"/>
          <w:lang w:eastAsia="ru-RU"/>
        </w:rPr>
      </w:pPr>
      <w:r w:rsidRPr="00D018FC">
        <w:rPr>
          <w:color w:val="000000"/>
          <w:lang w:eastAsia="ru-RU"/>
        </w:rPr>
        <w:t xml:space="preserve"> </w:t>
      </w:r>
      <w:r w:rsidRPr="00D018FC">
        <w:rPr>
          <w:color w:val="000000"/>
          <w:lang w:val="en-US" w:eastAsia="ru-RU"/>
        </w:rPr>
        <w:t>b</w:t>
      </w:r>
      <w:r w:rsidRPr="00D018FC">
        <w:rPr>
          <w:color w:val="000000"/>
          <w:lang w:eastAsia="ru-RU"/>
        </w:rPr>
        <w:t>) результатам геологоразведочных и геолого-промысловых работ;</w:t>
      </w:r>
    </w:p>
    <w:p w14:paraId="3D79B3A7" w14:textId="77777777" w:rsidR="000F6973" w:rsidRPr="00D018FC" w:rsidRDefault="000F6973" w:rsidP="000F6973">
      <w:pPr>
        <w:widowControl w:val="0"/>
        <w:tabs>
          <w:tab w:val="left" w:pos="0"/>
        </w:tabs>
        <w:ind w:firstLine="709"/>
        <w:jc w:val="both"/>
        <w:rPr>
          <w:color w:val="000000"/>
          <w:lang w:eastAsia="ru-RU"/>
        </w:rPr>
      </w:pPr>
      <w:r w:rsidRPr="00D018FC">
        <w:rPr>
          <w:color w:val="000000"/>
          <w:lang w:eastAsia="ru-RU"/>
        </w:rPr>
        <w:t xml:space="preserve"> </w:t>
      </w:r>
      <w:r w:rsidRPr="00D018FC">
        <w:rPr>
          <w:color w:val="000000"/>
          <w:lang w:val="en-US" w:eastAsia="ru-RU"/>
        </w:rPr>
        <w:t>c</w:t>
      </w:r>
      <w:r w:rsidRPr="00D018FC">
        <w:rPr>
          <w:color w:val="000000"/>
          <w:lang w:eastAsia="ru-RU"/>
        </w:rPr>
        <w:t>) технико-технологическим данным по разработке, добыче, обустройству, сбору, подготовке, транспортировке, технологическому и техническому проектированию;</w:t>
      </w:r>
    </w:p>
    <w:p w14:paraId="3CC2D294" w14:textId="07E2A5F5" w:rsidR="002840C6" w:rsidRDefault="000F6973" w:rsidP="000F6973">
      <w:pPr>
        <w:widowControl w:val="0"/>
        <w:tabs>
          <w:tab w:val="left" w:pos="0"/>
        </w:tabs>
        <w:ind w:firstLine="709"/>
        <w:jc w:val="both"/>
        <w:rPr>
          <w:color w:val="000000"/>
          <w:lang w:eastAsia="ru-RU"/>
        </w:rPr>
      </w:pPr>
      <w:r w:rsidRPr="00D018FC">
        <w:rPr>
          <w:color w:val="000000"/>
          <w:lang w:eastAsia="ru-RU"/>
        </w:rPr>
        <w:t xml:space="preserve"> </w:t>
      </w:r>
      <w:r w:rsidRPr="00D018FC">
        <w:rPr>
          <w:color w:val="000000"/>
          <w:lang w:val="en-US" w:eastAsia="ru-RU"/>
        </w:rPr>
        <w:t>d</w:t>
      </w:r>
      <w:r w:rsidRPr="00D018FC">
        <w:rPr>
          <w:color w:val="000000"/>
          <w:lang w:eastAsia="ru-RU"/>
        </w:rPr>
        <w:t xml:space="preserve">) </w:t>
      </w:r>
      <w:proofErr w:type="gramStart"/>
      <w:r w:rsidRPr="00D018FC">
        <w:rPr>
          <w:color w:val="000000"/>
          <w:lang w:eastAsia="ru-RU"/>
        </w:rPr>
        <w:t>данным</w:t>
      </w:r>
      <w:proofErr w:type="gramEnd"/>
      <w:r w:rsidRPr="00D018FC">
        <w:rPr>
          <w:color w:val="000000"/>
          <w:lang w:eastAsia="ru-RU"/>
        </w:rPr>
        <w:t xml:space="preserve"> по добыче и связанным с ними, а также любую другую информацию в указанном контексте полученные от </w:t>
      </w:r>
      <w:r w:rsidRPr="00A8219A">
        <w:rPr>
          <w:color w:val="000000"/>
          <w:lang w:eastAsia="ru-RU"/>
        </w:rPr>
        <w:t>ТОО «</w:t>
      </w:r>
      <w:r w:rsidR="00FB2B89" w:rsidRPr="00FB2B89">
        <w:rPr>
          <w:bCs/>
          <w:lang w:eastAsia="ru-RU"/>
        </w:rPr>
        <w:t>КМГ Инжиниринг</w:t>
      </w:r>
      <w:r w:rsidRPr="00A8219A">
        <w:rPr>
          <w:color w:val="000000"/>
          <w:lang w:eastAsia="ru-RU"/>
        </w:rPr>
        <w:t>»</w:t>
      </w:r>
      <w:r w:rsidRPr="00D018FC">
        <w:rPr>
          <w:b/>
          <w:color w:val="000000"/>
          <w:lang w:eastAsia="ru-RU"/>
        </w:rPr>
        <w:t xml:space="preserve"> </w:t>
      </w:r>
      <w:r w:rsidRPr="00D018FC">
        <w:rPr>
          <w:color w:val="000000"/>
          <w:lang w:eastAsia="ru-RU"/>
        </w:rPr>
        <w:t>в рамках настоящего Соглашения</w:t>
      </w:r>
      <w:r w:rsidR="002840C6">
        <w:rPr>
          <w:color w:val="000000"/>
          <w:lang w:eastAsia="ru-RU"/>
        </w:rPr>
        <w:t>;</w:t>
      </w:r>
    </w:p>
    <w:p w14:paraId="19301D0D" w14:textId="77777777" w:rsidR="002840C6" w:rsidRDefault="002840C6" w:rsidP="000F6973">
      <w:pPr>
        <w:widowControl w:val="0"/>
        <w:tabs>
          <w:tab w:val="left" w:pos="0"/>
        </w:tabs>
        <w:ind w:firstLine="709"/>
        <w:jc w:val="both"/>
        <w:rPr>
          <w:color w:val="000000"/>
          <w:lang w:eastAsia="ru-RU"/>
        </w:rPr>
      </w:pPr>
      <w:r>
        <w:rPr>
          <w:color w:val="000000"/>
          <w:lang w:eastAsia="ru-RU"/>
        </w:rPr>
        <w:t>е) персональные данные работников Сторон</w:t>
      </w:r>
      <w:r w:rsidR="000F6973" w:rsidRPr="00D018FC">
        <w:rPr>
          <w:color w:val="000000"/>
          <w:lang w:eastAsia="ru-RU"/>
        </w:rPr>
        <w:t>.</w:t>
      </w:r>
    </w:p>
    <w:p w14:paraId="00EDE843" w14:textId="0B2C29D9" w:rsidR="000F6973" w:rsidRPr="00D018FC" w:rsidRDefault="000F6973" w:rsidP="000F6973">
      <w:pPr>
        <w:widowControl w:val="0"/>
        <w:tabs>
          <w:tab w:val="left" w:pos="0"/>
        </w:tabs>
        <w:ind w:firstLine="709"/>
        <w:jc w:val="both"/>
        <w:rPr>
          <w:color w:val="000000"/>
          <w:lang w:eastAsia="ru-RU"/>
        </w:rPr>
      </w:pPr>
      <w:r w:rsidRPr="00D018FC">
        <w:t>Конфиденциальной является также вся информация, полученная путем выписки, обработки, обобщения или аналитических выкладок Конфиденциальной информации.</w:t>
      </w:r>
    </w:p>
    <w:p w14:paraId="41F3F69B" w14:textId="77777777" w:rsidR="000F6973" w:rsidRPr="00D018FC" w:rsidRDefault="000F6973" w:rsidP="000F6973">
      <w:pPr>
        <w:widowControl w:val="0"/>
        <w:numPr>
          <w:ilvl w:val="1"/>
          <w:numId w:val="1"/>
        </w:numPr>
        <w:tabs>
          <w:tab w:val="left" w:pos="0"/>
        </w:tabs>
        <w:ind w:left="0" w:firstLine="709"/>
        <w:jc w:val="both"/>
      </w:pPr>
      <w:r w:rsidRPr="00D018FC">
        <w:rPr>
          <w:b/>
        </w:rPr>
        <w:t xml:space="preserve"> Разглашение Конфиденциальной информации</w:t>
      </w:r>
      <w:r w:rsidRPr="00D018FC">
        <w:t xml:space="preserve"> Третьим лицам обозначает любое умышленное или непредумышленное ознакомление, продажа, обмен, передача, опубликование или любое иное раскрытие любым способом, в том числе путем копирования, выписок из них, обобщения или раскрытия в электронном виде </w:t>
      </w:r>
      <w:permStart w:id="1309941540" w:edGrp="everyone"/>
      <w:r w:rsidRPr="00D018FC">
        <w:rPr>
          <w:b/>
        </w:rPr>
        <w:t>____________________</w:t>
      </w:r>
      <w:r w:rsidRPr="00D018FC">
        <w:t xml:space="preserve"> (его должностными лицами, работниками)</w:t>
      </w:r>
      <w:permEnd w:id="1309941540"/>
      <w:r w:rsidRPr="00D018FC">
        <w:t xml:space="preserve"> Третьим лицам Конфиденциальной информации в нарушение условий настоящего Соглашения.</w:t>
      </w:r>
    </w:p>
    <w:p w14:paraId="47486EDA" w14:textId="77777777" w:rsidR="000F6973" w:rsidRPr="00D018FC" w:rsidRDefault="000F6973" w:rsidP="000F6973">
      <w:pPr>
        <w:widowControl w:val="0"/>
        <w:numPr>
          <w:ilvl w:val="1"/>
          <w:numId w:val="1"/>
        </w:numPr>
        <w:tabs>
          <w:tab w:val="left" w:pos="0"/>
        </w:tabs>
        <w:ind w:left="0" w:firstLine="709"/>
        <w:jc w:val="both"/>
      </w:pPr>
      <w:r w:rsidRPr="00D018FC">
        <w:rPr>
          <w:b/>
        </w:rPr>
        <w:t>Третьими лицами</w:t>
      </w:r>
      <w:r w:rsidRPr="00D018FC">
        <w:t xml:space="preserve"> признаются любые лица, не являющиеся Сторонами настоящего Соглашения, за исключением должностных лиц, работников </w:t>
      </w:r>
      <w:permStart w:id="1894918686" w:edGrp="everyone"/>
      <w:r w:rsidRPr="00D018FC">
        <w:rPr>
          <w:b/>
        </w:rPr>
        <w:t>_________________________</w:t>
      </w:r>
      <w:permEnd w:id="1894918686"/>
      <w:r w:rsidRPr="00D018FC">
        <w:t xml:space="preserve">. </w:t>
      </w:r>
    </w:p>
    <w:p w14:paraId="40D17EA2" w14:textId="77777777" w:rsidR="000F6973" w:rsidRPr="00D018FC" w:rsidRDefault="000F6973" w:rsidP="000F6973">
      <w:pPr>
        <w:widowControl w:val="0"/>
        <w:tabs>
          <w:tab w:val="left" w:pos="0"/>
        </w:tabs>
        <w:jc w:val="both"/>
      </w:pPr>
    </w:p>
    <w:p w14:paraId="3FF3D3BC" w14:textId="77777777" w:rsidR="000F6973" w:rsidRPr="00D018FC" w:rsidRDefault="000F6973" w:rsidP="000F6973">
      <w:pPr>
        <w:numPr>
          <w:ilvl w:val="0"/>
          <w:numId w:val="1"/>
        </w:numPr>
        <w:shd w:val="clear" w:color="auto" w:fill="FFFFFF"/>
        <w:ind w:left="0" w:firstLine="709"/>
        <w:jc w:val="center"/>
        <w:rPr>
          <w:b/>
        </w:rPr>
      </w:pPr>
      <w:r w:rsidRPr="00D018FC">
        <w:rPr>
          <w:b/>
        </w:rPr>
        <w:t xml:space="preserve">Предмет Соглашения </w:t>
      </w:r>
    </w:p>
    <w:p w14:paraId="080EA6B2" w14:textId="73A157B0" w:rsidR="000F6973" w:rsidRPr="00986F6C" w:rsidRDefault="000F6973" w:rsidP="000F6973">
      <w:pPr>
        <w:numPr>
          <w:ilvl w:val="1"/>
          <w:numId w:val="1"/>
        </w:numPr>
        <w:shd w:val="clear" w:color="auto" w:fill="FFFFFF"/>
        <w:ind w:left="0" w:firstLine="709"/>
        <w:jc w:val="both"/>
      </w:pPr>
      <w:r w:rsidRPr="00986F6C">
        <w:t xml:space="preserve">Настоящее Соглашение определяет права и обязанности Сторон, возникающие при раскрытии </w:t>
      </w:r>
      <w:r w:rsidRPr="00986F6C">
        <w:rPr>
          <w:color w:val="000000"/>
          <w:lang w:eastAsia="ru-RU"/>
        </w:rPr>
        <w:t>ТОО «</w:t>
      </w:r>
      <w:r w:rsidR="00FB2B89" w:rsidRPr="00FB2B89">
        <w:rPr>
          <w:bCs/>
          <w:lang w:eastAsia="ru-RU"/>
        </w:rPr>
        <w:t>КМГ Инжиниринг</w:t>
      </w:r>
      <w:r w:rsidRPr="00986F6C">
        <w:rPr>
          <w:color w:val="000000"/>
          <w:lang w:eastAsia="ru-RU"/>
        </w:rPr>
        <w:t>»</w:t>
      </w:r>
      <w:r w:rsidRPr="00986F6C">
        <w:t xml:space="preserve"> Конфиденциальной информации </w:t>
      </w:r>
      <w:permStart w:id="788217484" w:edGrp="everyone"/>
      <w:r w:rsidRPr="00986F6C">
        <w:t>___________________</w:t>
      </w:r>
      <w:permEnd w:id="788217484"/>
      <w:r w:rsidRPr="00986F6C">
        <w:t xml:space="preserve">      вне зависимости от формы ее представления и способа передачи, предусмотренного п. 3.2. настоящего Соглашения.</w:t>
      </w:r>
    </w:p>
    <w:p w14:paraId="351DB482" w14:textId="77777777" w:rsidR="000F6973" w:rsidRPr="00986F6C" w:rsidRDefault="000F6973" w:rsidP="000F6973">
      <w:pPr>
        <w:numPr>
          <w:ilvl w:val="1"/>
          <w:numId w:val="1"/>
        </w:numPr>
        <w:shd w:val="clear" w:color="auto" w:fill="FFFFFF"/>
        <w:ind w:left="0" w:firstLine="709"/>
        <w:jc w:val="both"/>
      </w:pPr>
      <w:r w:rsidRPr="00986F6C">
        <w:lastRenderedPageBreak/>
        <w:t>Обязательства Сторон по настоящему Соглашению распространяются на отношения Сторон в рамках настоящего Соглашения с момента его подписания.</w:t>
      </w:r>
    </w:p>
    <w:p w14:paraId="4FA2C1C2" w14:textId="1CAE721C" w:rsidR="000F6973" w:rsidRPr="00986F6C" w:rsidRDefault="000F6973" w:rsidP="000F6973">
      <w:pPr>
        <w:numPr>
          <w:ilvl w:val="1"/>
          <w:numId w:val="1"/>
        </w:numPr>
        <w:shd w:val="clear" w:color="auto" w:fill="FFFFFF"/>
        <w:ind w:left="0" w:firstLine="709"/>
        <w:jc w:val="both"/>
      </w:pPr>
      <w:r w:rsidRPr="00986F6C">
        <w:t xml:space="preserve">В рамках настоящего Соглашения </w:t>
      </w:r>
      <w:r w:rsidRPr="00986F6C">
        <w:rPr>
          <w:color w:val="000000"/>
          <w:lang w:eastAsia="ru-RU"/>
        </w:rPr>
        <w:t>ТОО «</w:t>
      </w:r>
      <w:r w:rsidR="00FB2B89" w:rsidRPr="00FB2B89">
        <w:rPr>
          <w:bCs/>
          <w:lang w:eastAsia="ru-RU"/>
        </w:rPr>
        <w:t>КМГ Инжиниринг</w:t>
      </w:r>
      <w:r w:rsidRPr="00986F6C">
        <w:rPr>
          <w:color w:val="000000"/>
          <w:lang w:eastAsia="ru-RU"/>
        </w:rPr>
        <w:t>»</w:t>
      </w:r>
      <w:r w:rsidRPr="00986F6C">
        <w:t xml:space="preserve"> предоставляет доступ </w:t>
      </w:r>
      <w:permStart w:id="2009407325" w:edGrp="everyone"/>
      <w:r w:rsidRPr="00986F6C">
        <w:t>__________________________________</w:t>
      </w:r>
      <w:permEnd w:id="2009407325"/>
      <w:r w:rsidRPr="00986F6C">
        <w:t xml:space="preserve">к конфиденциальной информации, имеющейся у </w:t>
      </w:r>
      <w:r w:rsidRPr="00986F6C">
        <w:rPr>
          <w:color w:val="000000"/>
          <w:lang w:eastAsia="ru-RU"/>
        </w:rPr>
        <w:t>ТОО «НИИ ТДБ КМГ»</w:t>
      </w:r>
      <w:r w:rsidRPr="00986F6C">
        <w:t>.</w:t>
      </w:r>
    </w:p>
    <w:p w14:paraId="31F003D9" w14:textId="77777777" w:rsidR="000F6973" w:rsidRPr="00986F6C" w:rsidRDefault="000F6973" w:rsidP="000F6973">
      <w:pPr>
        <w:shd w:val="clear" w:color="auto" w:fill="FFFFFF"/>
        <w:ind w:firstLine="709"/>
        <w:jc w:val="both"/>
      </w:pPr>
    </w:p>
    <w:p w14:paraId="5FD06389" w14:textId="77777777" w:rsidR="000F6973" w:rsidRPr="00D018FC" w:rsidRDefault="000F6973" w:rsidP="000F6973">
      <w:pPr>
        <w:pStyle w:val="a3"/>
        <w:widowControl w:val="0"/>
        <w:numPr>
          <w:ilvl w:val="0"/>
          <w:numId w:val="1"/>
        </w:numPr>
        <w:ind w:left="0" w:firstLine="709"/>
        <w:rPr>
          <w:sz w:val="24"/>
          <w:szCs w:val="24"/>
        </w:rPr>
      </w:pPr>
      <w:r w:rsidRPr="00D018FC">
        <w:rPr>
          <w:sz w:val="24"/>
          <w:szCs w:val="24"/>
        </w:rPr>
        <w:t xml:space="preserve">Цель </w:t>
      </w:r>
      <w:r w:rsidRPr="00D018FC">
        <w:rPr>
          <w:iCs/>
          <w:sz w:val="24"/>
          <w:szCs w:val="24"/>
        </w:rPr>
        <w:t>Соглашения и порядок раскрытия</w:t>
      </w:r>
    </w:p>
    <w:p w14:paraId="58877874" w14:textId="5433CDC1" w:rsidR="000F6973" w:rsidRPr="00986F6C" w:rsidRDefault="000F6973" w:rsidP="000F6973">
      <w:pPr>
        <w:numPr>
          <w:ilvl w:val="1"/>
          <w:numId w:val="1"/>
        </w:numPr>
        <w:shd w:val="clear" w:color="auto" w:fill="FFFFFF"/>
        <w:ind w:left="0" w:firstLine="709"/>
        <w:jc w:val="both"/>
      </w:pPr>
      <w:r w:rsidRPr="00986F6C">
        <w:t xml:space="preserve">Целью настоящего Соглашения является защита Конфиденциальной информации, которую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будет предоставлять </w:t>
      </w:r>
      <w:permStart w:id="418977143" w:edGrp="everyone"/>
      <w:r w:rsidRPr="00986F6C">
        <w:t>________________________</w:t>
      </w:r>
      <w:permEnd w:id="418977143"/>
      <w:r w:rsidRPr="00986F6C">
        <w:t xml:space="preserve">в период действия настоящего Соглашения.  </w:t>
      </w:r>
    </w:p>
    <w:p w14:paraId="6024D361" w14:textId="7B53204A" w:rsidR="000F6973" w:rsidRPr="00986F6C" w:rsidRDefault="000F6973" w:rsidP="000F6973">
      <w:pPr>
        <w:numPr>
          <w:ilvl w:val="1"/>
          <w:numId w:val="1"/>
        </w:numPr>
        <w:shd w:val="clear" w:color="auto" w:fill="FFFFFF"/>
        <w:ind w:left="0" w:firstLine="709"/>
        <w:jc w:val="both"/>
      </w:pPr>
      <w:r w:rsidRPr="00986F6C">
        <w:t xml:space="preserve">Передача Конфиденциальной информации в соответствии с Соглашением в адрес </w:t>
      </w:r>
      <w:permStart w:id="1576874489" w:edGrp="everyone"/>
      <w:r w:rsidRPr="00986F6C">
        <w:t>____________________________</w:t>
      </w:r>
      <w:permEnd w:id="1576874489"/>
      <w:r w:rsidRPr="00986F6C">
        <w:t xml:space="preserve">от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будет осуществляться путем направления Конфиденциальной информации письмами, либо в рабочем порядке с оформлением соответствующих протоколов (актов приема-передачи), подписываемых Сторонами, которые будут являться неотъемлемыми частями Соглашения: путем направления информации на физических, магнитных и цифровых носителях или посредством предоставления доступа к электронным базам данных (при наличии). </w:t>
      </w:r>
    </w:p>
    <w:p w14:paraId="7FCE16E3" w14:textId="77E90AFB" w:rsidR="000F6973" w:rsidRPr="00986F6C" w:rsidRDefault="000F6973" w:rsidP="000F6973">
      <w:pPr>
        <w:numPr>
          <w:ilvl w:val="1"/>
          <w:numId w:val="1"/>
        </w:numPr>
        <w:shd w:val="clear" w:color="auto" w:fill="FFFFFF"/>
        <w:ind w:left="0" w:firstLine="709"/>
        <w:jc w:val="both"/>
      </w:pP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не делает никаких заверений или гарантий, явных или подразумеваемых, в отношении качества, достоверности и полноты Конфиденциальной информации, раскрытой по настоящему Соглашению, и </w:t>
      </w:r>
      <w:permStart w:id="706219729" w:edGrp="everyone"/>
      <w:r w:rsidRPr="00986F6C">
        <w:t>_____________________________</w:t>
      </w:r>
      <w:permEnd w:id="706219729"/>
      <w:r w:rsidRPr="00986F6C">
        <w:t xml:space="preserve">прямо признают присущий этому риск.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не несет никакой ответственности за то, что </w:t>
      </w:r>
      <w:permStart w:id="1416701225" w:edGrp="everyone"/>
      <w:r w:rsidRPr="00986F6C">
        <w:t>_______________________________</w:t>
      </w:r>
      <w:permEnd w:id="1416701225"/>
      <w:r w:rsidRPr="00986F6C">
        <w:t xml:space="preserve"> и лица, которым </w:t>
      </w:r>
      <w:permStart w:id="1899044144" w:edGrp="everyone"/>
      <w:r w:rsidRPr="00986F6C">
        <w:t>__________________________</w:t>
      </w:r>
      <w:permEnd w:id="1899044144"/>
      <w:r w:rsidRPr="00986F6C">
        <w:t xml:space="preserve"> раскрыли Конфиденциальную информацию в соответствии с настоящим Соглашением, использовали или полагались на такую Конфиденциальную информацию.</w:t>
      </w:r>
    </w:p>
    <w:p w14:paraId="5DFFF5F4" w14:textId="296C5C06" w:rsidR="000F6973" w:rsidRPr="00986F6C" w:rsidRDefault="000F6973" w:rsidP="000F6973">
      <w:pPr>
        <w:numPr>
          <w:ilvl w:val="1"/>
          <w:numId w:val="1"/>
        </w:numPr>
        <w:shd w:val="clear" w:color="auto" w:fill="FFFFFF"/>
        <w:ind w:left="0" w:firstLine="709"/>
        <w:jc w:val="both"/>
      </w:pPr>
      <w:r w:rsidRPr="00986F6C">
        <w:t xml:space="preserve">Раскрытие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Конфиденциальной информации </w:t>
      </w:r>
      <w:permStart w:id="1445938219" w:edGrp="everyone"/>
      <w:r w:rsidRPr="00986F6C">
        <w:t>________________________________</w:t>
      </w:r>
      <w:permEnd w:id="1445938219"/>
      <w:r w:rsidRPr="00986F6C">
        <w:t xml:space="preserve">не влечет передачу им права собственности или иного права распоряжения Конфиденциальной информацией, за исключением прав распоряжения, предусмотренных настоящим Соглашением. </w:t>
      </w:r>
    </w:p>
    <w:p w14:paraId="3F8B8089" w14:textId="77777777" w:rsidR="000F6973" w:rsidRPr="00D018FC" w:rsidRDefault="000F6973" w:rsidP="000F6973">
      <w:pPr>
        <w:shd w:val="clear" w:color="auto" w:fill="FFFFFF"/>
        <w:ind w:firstLine="709"/>
        <w:jc w:val="both"/>
      </w:pPr>
    </w:p>
    <w:p w14:paraId="65CEDB03" w14:textId="77777777" w:rsidR="000F6973" w:rsidRPr="00D018FC" w:rsidRDefault="000F6973" w:rsidP="000F6973">
      <w:pPr>
        <w:pStyle w:val="a3"/>
        <w:widowControl w:val="0"/>
        <w:numPr>
          <w:ilvl w:val="0"/>
          <w:numId w:val="1"/>
        </w:numPr>
        <w:ind w:left="0" w:firstLine="709"/>
        <w:rPr>
          <w:sz w:val="24"/>
          <w:szCs w:val="24"/>
        </w:rPr>
      </w:pPr>
      <w:r w:rsidRPr="00D018FC">
        <w:rPr>
          <w:sz w:val="24"/>
          <w:szCs w:val="24"/>
        </w:rPr>
        <w:t xml:space="preserve">Исключения из режима конфиденциальности </w:t>
      </w:r>
    </w:p>
    <w:p w14:paraId="4BB4FAB9" w14:textId="22AF3773" w:rsidR="000F6973" w:rsidRPr="00986F6C" w:rsidRDefault="000F6973" w:rsidP="000F6973">
      <w:pPr>
        <w:numPr>
          <w:ilvl w:val="1"/>
          <w:numId w:val="1"/>
        </w:numPr>
        <w:shd w:val="clear" w:color="auto" w:fill="FFFFFF"/>
        <w:ind w:left="0" w:firstLine="709"/>
        <w:jc w:val="both"/>
      </w:pPr>
      <w:r w:rsidRPr="00986F6C">
        <w:t xml:space="preserve">Сведения, раскрытые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в рамках настоящего Соглашения, не считаются Конфиденциальной информацией в следующих случаях: </w:t>
      </w:r>
    </w:p>
    <w:p w14:paraId="790375FA" w14:textId="77777777" w:rsidR="000F6973" w:rsidRPr="00986F6C" w:rsidRDefault="000F6973" w:rsidP="000F6973">
      <w:pPr>
        <w:widowControl w:val="0"/>
        <w:numPr>
          <w:ilvl w:val="2"/>
          <w:numId w:val="1"/>
        </w:numPr>
        <w:tabs>
          <w:tab w:val="left" w:pos="0"/>
          <w:tab w:val="left" w:pos="851"/>
        </w:tabs>
        <w:ind w:left="0" w:firstLine="709"/>
        <w:jc w:val="both"/>
      </w:pPr>
      <w:r w:rsidRPr="00986F6C">
        <w:t xml:space="preserve">если они были широко известны уже в момент их раскрытия в рамках настоящего Соглашения или стали широко известны впоследствии, но не по причине умысла или небрежности </w:t>
      </w:r>
      <w:permStart w:id="1651905739" w:edGrp="everyone"/>
      <w:r w:rsidRPr="00986F6C">
        <w:t>_______________________________</w:t>
      </w:r>
      <w:permEnd w:id="1651905739"/>
      <w:r w:rsidRPr="00986F6C">
        <w:t>;</w:t>
      </w:r>
    </w:p>
    <w:p w14:paraId="14D1F1CE" w14:textId="77777777" w:rsidR="000F6973" w:rsidRPr="00986F6C" w:rsidRDefault="000F6973" w:rsidP="000F6973">
      <w:pPr>
        <w:widowControl w:val="0"/>
        <w:numPr>
          <w:ilvl w:val="2"/>
          <w:numId w:val="1"/>
        </w:numPr>
        <w:tabs>
          <w:tab w:val="left" w:pos="0"/>
          <w:tab w:val="left" w:pos="851"/>
        </w:tabs>
        <w:ind w:left="0" w:firstLine="709"/>
        <w:jc w:val="both"/>
      </w:pPr>
      <w:r w:rsidRPr="00986F6C">
        <w:t xml:space="preserve">если они были должным образом получены </w:t>
      </w:r>
      <w:permStart w:id="372511685" w:edGrp="everyone"/>
      <w:r w:rsidRPr="00986F6C">
        <w:t>___________________________</w:t>
      </w:r>
      <w:permEnd w:id="372511685"/>
      <w:r w:rsidRPr="00986F6C">
        <w:t xml:space="preserve">от Третьих лиц без ограничений в отношении раскрытия или использования. </w:t>
      </w:r>
    </w:p>
    <w:p w14:paraId="55363A96" w14:textId="77777777" w:rsidR="000F6973" w:rsidRPr="00D018FC" w:rsidRDefault="000F6973" w:rsidP="000F6973">
      <w:pPr>
        <w:widowControl w:val="0"/>
        <w:ind w:firstLine="709"/>
        <w:jc w:val="both"/>
        <w:rPr>
          <w:b/>
        </w:rPr>
      </w:pPr>
      <w:r w:rsidRPr="00D018FC">
        <w:rPr>
          <w:b/>
        </w:rPr>
        <w:t xml:space="preserve"> </w:t>
      </w:r>
    </w:p>
    <w:p w14:paraId="1C7262AA" w14:textId="77777777" w:rsidR="000F6973" w:rsidRPr="00D018FC" w:rsidRDefault="000F6973" w:rsidP="000F6973">
      <w:pPr>
        <w:pStyle w:val="a3"/>
        <w:widowControl w:val="0"/>
        <w:numPr>
          <w:ilvl w:val="0"/>
          <w:numId w:val="1"/>
        </w:numPr>
        <w:ind w:left="0" w:firstLine="709"/>
        <w:rPr>
          <w:sz w:val="24"/>
          <w:szCs w:val="24"/>
        </w:rPr>
      </w:pPr>
      <w:r w:rsidRPr="00D018FC">
        <w:rPr>
          <w:sz w:val="24"/>
          <w:szCs w:val="24"/>
        </w:rPr>
        <w:t xml:space="preserve">Обязанности </w:t>
      </w:r>
      <w:permStart w:id="1567499548" w:edGrp="everyone"/>
      <w:r w:rsidRPr="00D018FC">
        <w:rPr>
          <w:sz w:val="24"/>
          <w:szCs w:val="24"/>
        </w:rPr>
        <w:t>___________________</w:t>
      </w:r>
      <w:permEnd w:id="1567499548"/>
    </w:p>
    <w:p w14:paraId="6B3FC2E3" w14:textId="77777777" w:rsidR="000F6973" w:rsidRPr="00986F6C" w:rsidRDefault="000F6973" w:rsidP="000F6973">
      <w:pPr>
        <w:numPr>
          <w:ilvl w:val="1"/>
          <w:numId w:val="1"/>
        </w:numPr>
        <w:shd w:val="clear" w:color="auto" w:fill="FFFFFF"/>
        <w:ind w:left="0" w:firstLine="709"/>
        <w:jc w:val="both"/>
      </w:pPr>
      <w:permStart w:id="553857474" w:edGrp="everyone"/>
      <w:r w:rsidRPr="00986F6C">
        <w:t>_____________________________</w:t>
      </w:r>
      <w:permEnd w:id="553857474"/>
      <w:r w:rsidRPr="00986F6C">
        <w:t xml:space="preserve"> вправе раскрывать или передавать Конфиденциальную информацию Третьему лицу только для целей ее использования, согласно настоящему Соглашению, и вправе распространять ее среди своих должностных лиц и работников только в той степени, в которой это будет необходимо для исполнения взаимных обязательств С</w:t>
      </w:r>
      <w:r w:rsidRPr="00986F6C">
        <w:rPr>
          <w:iCs/>
        </w:rPr>
        <w:t xml:space="preserve">торон.  </w:t>
      </w:r>
    </w:p>
    <w:p w14:paraId="082461F9" w14:textId="661341D6" w:rsidR="000F6973" w:rsidRPr="00986F6C" w:rsidRDefault="000F6973" w:rsidP="000F6973">
      <w:pPr>
        <w:numPr>
          <w:ilvl w:val="1"/>
          <w:numId w:val="1"/>
        </w:numPr>
        <w:shd w:val="clear" w:color="auto" w:fill="FFFFFF"/>
        <w:ind w:left="0" w:firstLine="709"/>
        <w:jc w:val="both"/>
      </w:pPr>
      <w:permStart w:id="1121083573" w:edGrp="everyone"/>
      <w:r w:rsidRPr="00986F6C">
        <w:t>_____________________________</w:t>
      </w:r>
      <w:permEnd w:id="1121083573"/>
      <w:r w:rsidRPr="00986F6C">
        <w:t xml:space="preserve">вправе раскрывать или передавать Конфиденциальную информацию Третьим лицам, только с предварительного письменного согласия </w:t>
      </w:r>
      <w:r w:rsidRPr="00986F6C">
        <w:rPr>
          <w:color w:val="000000"/>
          <w:lang w:eastAsia="ru-RU"/>
        </w:rPr>
        <w:t>ТОО «</w:t>
      </w:r>
      <w:r w:rsidR="00FB2B89" w:rsidRPr="00FB2B89">
        <w:rPr>
          <w:bCs/>
          <w:lang w:eastAsia="ru-RU"/>
        </w:rPr>
        <w:t>КМГ Инжиниринг</w:t>
      </w:r>
      <w:r w:rsidRPr="00986F6C">
        <w:rPr>
          <w:color w:val="000000"/>
          <w:lang w:eastAsia="ru-RU"/>
        </w:rPr>
        <w:t>»</w:t>
      </w:r>
      <w:r w:rsidRPr="00986F6C">
        <w:t>.</w:t>
      </w:r>
      <w:r w:rsidRPr="00986F6C">
        <w:rPr>
          <w:iCs/>
        </w:rPr>
        <w:t xml:space="preserve"> В случае предоставления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rPr>
          <w:iCs/>
        </w:rPr>
        <w:t xml:space="preserve">письменного согласия на раскрытие </w:t>
      </w:r>
      <w:r w:rsidRPr="00986F6C">
        <w:t xml:space="preserve">Конфиденциальной информации, </w:t>
      </w:r>
      <w:permStart w:id="1494174126" w:edGrp="everyone"/>
      <w:r w:rsidRPr="00986F6C">
        <w:t>_____________________________</w:t>
      </w:r>
      <w:permEnd w:id="1494174126"/>
      <w:r w:rsidRPr="00986F6C">
        <w:t xml:space="preserve">обязаны заключить с Третьими лицами соглашение о конфиденциальности на тех же условиях и в том же объеме, как указано в настоящем Соглашении.  </w:t>
      </w:r>
    </w:p>
    <w:p w14:paraId="76CF4952" w14:textId="02E151BE" w:rsidR="000F6973" w:rsidRPr="00986F6C" w:rsidRDefault="000F6973" w:rsidP="000F6973">
      <w:pPr>
        <w:numPr>
          <w:ilvl w:val="1"/>
          <w:numId w:val="1"/>
        </w:numPr>
        <w:shd w:val="clear" w:color="auto" w:fill="FFFFFF"/>
        <w:ind w:left="0" w:firstLine="709"/>
        <w:jc w:val="both"/>
      </w:pPr>
      <w:r w:rsidRPr="00986F6C">
        <w:t xml:space="preserve">Несмотря на положения пункта 5.2 настоящего Соглашения, </w:t>
      </w:r>
      <w:permStart w:id="1722422211" w:edGrp="everyone"/>
      <w:r w:rsidRPr="00986F6C">
        <w:t>____________________________________</w:t>
      </w:r>
      <w:permEnd w:id="1722422211"/>
      <w:r w:rsidRPr="00986F6C">
        <w:t xml:space="preserve">могут раскрывать Конфиденциальную информацию без предварительного письменного разрешения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в той степени, в какой </w:t>
      </w:r>
      <w:r w:rsidRPr="00986F6C">
        <w:lastRenderedPageBreak/>
        <w:t xml:space="preserve">такая информация должна быть раскрыта на основании законного требования государственного органа Республики Казахстан, которому предоставлено право требовать раскрытия такой информации. В этом случае, до такого раскрытия </w:t>
      </w:r>
      <w:permStart w:id="1128468038" w:edGrp="everyone"/>
      <w:r w:rsidRPr="00986F6C">
        <w:t>____________________________</w:t>
      </w:r>
      <w:permEnd w:id="1128468038"/>
      <w:r w:rsidRPr="00986F6C">
        <w:t xml:space="preserve">должны: </w:t>
      </w:r>
    </w:p>
    <w:p w14:paraId="093CD404" w14:textId="1E784A84" w:rsidR="000F6973" w:rsidRPr="00986F6C" w:rsidRDefault="000F6973" w:rsidP="000F6973">
      <w:pPr>
        <w:spacing w:before="120" w:after="120"/>
        <w:ind w:firstLine="709"/>
        <w:jc w:val="both"/>
      </w:pPr>
      <w:r w:rsidRPr="00986F6C">
        <w:t xml:space="preserve">1) незамедлительно уведомить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 xml:space="preserve">о существовании, условиях и обстоятельствах такого требования, за исключением случаев, когда законодательство Республики Казахстан требует иного; </w:t>
      </w:r>
    </w:p>
    <w:p w14:paraId="7D9E4F6D" w14:textId="77777777" w:rsidR="000F6973" w:rsidRPr="00986F6C" w:rsidRDefault="000F6973" w:rsidP="000F6973">
      <w:pPr>
        <w:spacing w:before="120" w:after="120"/>
        <w:ind w:firstLine="709"/>
        <w:jc w:val="both"/>
      </w:pPr>
      <w:r w:rsidRPr="00986F6C">
        <w:t>2) предпринять все возможные действия для предотвращения раскрытия информации;</w:t>
      </w:r>
    </w:p>
    <w:p w14:paraId="3D5A0EB8" w14:textId="3B0C01F1" w:rsidR="000F6973" w:rsidRPr="00986F6C" w:rsidRDefault="000F6973" w:rsidP="000F6973">
      <w:pPr>
        <w:spacing w:before="120" w:after="120"/>
        <w:ind w:firstLine="709"/>
        <w:jc w:val="both"/>
      </w:pPr>
      <w:r w:rsidRPr="00986F6C">
        <w:t xml:space="preserve">3) использовать все разумные усилия, чтобы содействовать </w:t>
      </w:r>
      <w:r w:rsidRPr="00986F6C">
        <w:rPr>
          <w:color w:val="000000"/>
          <w:lang w:eastAsia="ru-RU"/>
        </w:rPr>
        <w:t>ТОО «</w:t>
      </w:r>
      <w:r w:rsidR="00FB2B89" w:rsidRPr="00FB2B89">
        <w:rPr>
          <w:bCs/>
          <w:lang w:eastAsia="ru-RU"/>
        </w:rPr>
        <w:t>КМГ Инжиниринг</w:t>
      </w:r>
      <w:r w:rsidRPr="00986F6C">
        <w:rPr>
          <w:color w:val="000000"/>
          <w:lang w:eastAsia="ru-RU"/>
        </w:rPr>
        <w:t xml:space="preserve">» </w:t>
      </w:r>
      <w:r w:rsidRPr="00986F6C">
        <w:t>в принятии мер, необходимых для недопущения или ограничения раскрытия информации, а также предпринять все необходимые действия, чтобы к раскрываемой Конфиденциальной информации применялся режим о конфиденциальности.</w:t>
      </w:r>
    </w:p>
    <w:p w14:paraId="42F38814" w14:textId="37941F31" w:rsidR="000F6973" w:rsidRDefault="000F6973" w:rsidP="000F6973">
      <w:pPr>
        <w:numPr>
          <w:ilvl w:val="1"/>
          <w:numId w:val="1"/>
        </w:numPr>
        <w:shd w:val="clear" w:color="auto" w:fill="FFFFFF"/>
        <w:ind w:left="0" w:firstLine="709"/>
        <w:jc w:val="both"/>
      </w:pPr>
      <w:permStart w:id="232596615" w:edGrp="everyone"/>
      <w:r w:rsidRPr="00986F6C">
        <w:t>____________________________________</w:t>
      </w:r>
      <w:permEnd w:id="232596615"/>
      <w:r w:rsidRPr="00986F6C">
        <w:t xml:space="preserve">обязуется по требованию </w:t>
      </w:r>
      <w:r w:rsidRPr="00986F6C">
        <w:rPr>
          <w:color w:val="000000"/>
          <w:lang w:eastAsia="ru-RU"/>
        </w:rPr>
        <w:t>ТОО «</w:t>
      </w:r>
      <w:r w:rsidR="00FB2B89" w:rsidRPr="00FB2B89">
        <w:rPr>
          <w:bCs/>
          <w:lang w:eastAsia="ru-RU"/>
        </w:rPr>
        <w:t>КМГ Инжиниринг</w:t>
      </w:r>
      <w:r w:rsidRPr="00986F6C">
        <w:rPr>
          <w:color w:val="000000"/>
          <w:lang w:eastAsia="ru-RU"/>
        </w:rPr>
        <w:t>»</w:t>
      </w:r>
      <w:r w:rsidRPr="00986F6C">
        <w:t>, за исключением случаев, когда законодательство Республики Казахстан требует иного, н</w:t>
      </w:r>
      <w:r w:rsidRPr="00986F6C">
        <w:rPr>
          <w:iCs/>
        </w:rPr>
        <w:t>е</w:t>
      </w:r>
      <w:r w:rsidRPr="00986F6C">
        <w:t xml:space="preserve">замедлительно возвратить или уничтожить всю полученную Конфиденциальную информацию, хранящуюся в материальной форме (включая, без ограничений, Конфиденциальную информацию, хранящуюся в компьютере, а также на любых других материальных носителях), вместе со всеми копиями и выдержками из нее, в каждом случае, насколько это разумно возможно, и хранить такую невозвращенную или неуничтоженную информацию с соблюдением режима конфиденциальности в течение срока, предусмотренного настоящим Соглашением. </w:t>
      </w:r>
    </w:p>
    <w:p w14:paraId="13B83BF0" w14:textId="1AC7A00C" w:rsidR="000F6973" w:rsidRDefault="000F6973" w:rsidP="000F6973">
      <w:pPr>
        <w:numPr>
          <w:ilvl w:val="1"/>
          <w:numId w:val="1"/>
        </w:numPr>
        <w:shd w:val="clear" w:color="auto" w:fill="FFFFFF"/>
        <w:ind w:left="0" w:firstLine="709"/>
        <w:jc w:val="both"/>
      </w:pPr>
      <w:permStart w:id="1450312799" w:edGrp="everyone"/>
      <w:r>
        <w:t>_________________________</w:t>
      </w:r>
      <w:permEnd w:id="1450312799"/>
      <w:r>
        <w:t xml:space="preserve"> обязуется ежеквартально предоставлять информацию о работниках и иных физических и юридических лицах, задействованных в </w:t>
      </w:r>
      <w:r w:rsidR="00155AA1">
        <w:t xml:space="preserve">поставке товаров, </w:t>
      </w:r>
      <w:r>
        <w:t>оказании услуг, выполнении работ.</w:t>
      </w:r>
    </w:p>
    <w:p w14:paraId="1DE02368" w14:textId="183B3300" w:rsidR="000F6973" w:rsidRDefault="000F6973" w:rsidP="000F6973">
      <w:pPr>
        <w:numPr>
          <w:ilvl w:val="1"/>
          <w:numId w:val="1"/>
        </w:numPr>
        <w:shd w:val="clear" w:color="auto" w:fill="FFFFFF"/>
        <w:ind w:left="0" w:firstLine="709"/>
        <w:jc w:val="both"/>
      </w:pPr>
      <w:permStart w:id="1153390559" w:edGrp="everyone"/>
      <w:r>
        <w:t>______________________</w:t>
      </w:r>
      <w:permEnd w:id="1153390559"/>
      <w:r>
        <w:t xml:space="preserve"> может раскрыть Конфиденциальную информацию без </w:t>
      </w:r>
      <w:r>
        <w:rPr>
          <w:lang w:val="kk-KZ"/>
        </w:rPr>
        <w:t xml:space="preserve">предворительного </w:t>
      </w:r>
      <w:r>
        <w:t>письменного согласия Раскрывающей стороны следующим лицам, которым необходимо иметь такую Конфиденциальную информацию, в той степени и в том объёме, насколько это необходимо для оказания услуг</w:t>
      </w:r>
      <w:r w:rsidR="000C43E2">
        <w:t>/выполнения работ/поставки товаров</w:t>
      </w:r>
      <w:r>
        <w:t>:</w:t>
      </w:r>
    </w:p>
    <w:p w14:paraId="3ABB0F9E" w14:textId="77777777" w:rsidR="000F6973" w:rsidRDefault="000F6973" w:rsidP="000F6973">
      <w:pPr>
        <w:shd w:val="clear" w:color="auto" w:fill="FFFFFF"/>
        <w:jc w:val="both"/>
      </w:pPr>
      <w:r>
        <w:t>5.6.1.</w:t>
      </w:r>
      <w:r>
        <w:tab/>
        <w:t xml:space="preserve">служащим, должностным лицам и руководителям </w:t>
      </w:r>
      <w:permStart w:id="603150626" w:edGrp="everyone"/>
      <w:r>
        <w:t>________________</w:t>
      </w:r>
      <w:permEnd w:id="603150626"/>
      <w:r>
        <w:t>;</w:t>
      </w:r>
    </w:p>
    <w:p w14:paraId="3552FB23" w14:textId="77777777" w:rsidR="000F6973" w:rsidRDefault="000F6973" w:rsidP="000F6973">
      <w:pPr>
        <w:shd w:val="clear" w:color="auto" w:fill="FFFFFF"/>
        <w:jc w:val="both"/>
      </w:pPr>
      <w:r>
        <w:t>5.6.2.</w:t>
      </w:r>
      <w:r>
        <w:tab/>
        <w:t>служащим, должностным лицам и руководителям своей Аффилированной компании.</w:t>
      </w:r>
    </w:p>
    <w:p w14:paraId="4B794648" w14:textId="0FA00CE0" w:rsidR="000F6973" w:rsidRDefault="000F6973" w:rsidP="000744A7">
      <w:pPr>
        <w:shd w:val="clear" w:color="auto" w:fill="FFFFFF"/>
        <w:ind w:firstLine="709"/>
        <w:jc w:val="both"/>
      </w:pPr>
      <w:r>
        <w:t xml:space="preserve">5.7. </w:t>
      </w:r>
      <w:r>
        <w:rPr>
          <w:lang w:val="kk-KZ"/>
        </w:rPr>
        <w:t>Д</w:t>
      </w:r>
      <w:r>
        <w:t xml:space="preserve">о раскрытия Конфиденциальной информации лицам, указанным в пункте 5.6. Соглашения, </w:t>
      </w:r>
      <w:permStart w:id="1669925620" w:edGrp="everyone"/>
      <w:r>
        <w:t>_____________________</w:t>
      </w:r>
      <w:permEnd w:id="1669925620"/>
      <w:r>
        <w:t xml:space="preserve"> информирует об этом ТОО «</w:t>
      </w:r>
      <w:r w:rsidR="00FB2B89" w:rsidRPr="00FB2B89">
        <w:rPr>
          <w:bCs/>
          <w:lang w:eastAsia="ru-RU"/>
        </w:rPr>
        <w:t>КМГ Инжиниринг</w:t>
      </w:r>
      <w:r>
        <w:t>», гарантирует соблюдение этими лицами условий Соглашения и получит от них обязательства по сохранению конфиденциальности в том же объёме, как указано в Соглашение</w:t>
      </w:r>
      <w:r w:rsidRPr="00386F42">
        <w:t xml:space="preserve"> по форме приложения № 1 к настоящему Соглашению</w:t>
      </w:r>
      <w:r>
        <w:t xml:space="preserve"> (Обязательство о неразглашении конфиденциальной информации (персональных данных), не содержащих сведений, составляющих государственную тайну.</w:t>
      </w:r>
    </w:p>
    <w:p w14:paraId="068A0676" w14:textId="77777777" w:rsidR="000F6973" w:rsidRPr="00986F6C" w:rsidRDefault="000F6973" w:rsidP="000F6973">
      <w:pPr>
        <w:shd w:val="clear" w:color="auto" w:fill="FFFFFF"/>
        <w:jc w:val="both"/>
      </w:pPr>
    </w:p>
    <w:p w14:paraId="78268939" w14:textId="77777777" w:rsidR="000F6973" w:rsidRPr="00D018FC" w:rsidRDefault="000F6973" w:rsidP="000F6973">
      <w:pPr>
        <w:widowControl w:val="0"/>
        <w:ind w:firstLine="709"/>
        <w:jc w:val="center"/>
        <w:rPr>
          <w:b/>
        </w:rPr>
      </w:pPr>
    </w:p>
    <w:p w14:paraId="796B3DEC" w14:textId="77777777" w:rsidR="000F6973" w:rsidRPr="00D018FC" w:rsidRDefault="000F6973" w:rsidP="000F6973">
      <w:pPr>
        <w:pStyle w:val="a3"/>
        <w:widowControl w:val="0"/>
        <w:numPr>
          <w:ilvl w:val="0"/>
          <w:numId w:val="1"/>
        </w:numPr>
        <w:ind w:left="0" w:firstLine="709"/>
        <w:rPr>
          <w:sz w:val="24"/>
          <w:szCs w:val="24"/>
        </w:rPr>
      </w:pPr>
      <w:r w:rsidRPr="00D018FC">
        <w:rPr>
          <w:sz w:val="24"/>
          <w:szCs w:val="24"/>
        </w:rPr>
        <w:t xml:space="preserve">Ответственность </w:t>
      </w:r>
      <w:r w:rsidRPr="00D018FC">
        <w:rPr>
          <w:iCs/>
          <w:sz w:val="24"/>
          <w:szCs w:val="24"/>
        </w:rPr>
        <w:t>Сторон</w:t>
      </w:r>
    </w:p>
    <w:p w14:paraId="22338E6F" w14:textId="3A93DD20" w:rsidR="000F6973" w:rsidRPr="00986F6C" w:rsidRDefault="000F6973" w:rsidP="000F6973">
      <w:pPr>
        <w:numPr>
          <w:ilvl w:val="1"/>
          <w:numId w:val="1"/>
        </w:numPr>
        <w:shd w:val="clear" w:color="auto" w:fill="FFFFFF"/>
        <w:ind w:left="0" w:firstLine="709"/>
        <w:jc w:val="both"/>
      </w:pPr>
      <w:permStart w:id="730219321" w:edGrp="everyone"/>
      <w:r w:rsidRPr="00986F6C">
        <w:t>__________________________________</w:t>
      </w:r>
      <w:permEnd w:id="730219321"/>
      <w:r w:rsidRPr="00986F6C">
        <w:t xml:space="preserve">несет ответственность за нарушение режима конфиденциальности по настоящему Соглашению перед </w:t>
      </w:r>
      <w:r w:rsidRPr="00986F6C">
        <w:rPr>
          <w:color w:val="000000"/>
          <w:lang w:eastAsia="ru-RU"/>
        </w:rPr>
        <w:t>ТОО «</w:t>
      </w:r>
      <w:r w:rsidR="00FB2B89" w:rsidRPr="00FB2B89">
        <w:rPr>
          <w:bCs/>
          <w:lang w:eastAsia="ru-RU"/>
        </w:rPr>
        <w:t>КМГ Инжиниринг</w:t>
      </w:r>
      <w:r w:rsidRPr="00986F6C">
        <w:rPr>
          <w:color w:val="000000"/>
          <w:lang w:eastAsia="ru-RU"/>
        </w:rPr>
        <w:t>»</w:t>
      </w:r>
      <w:r w:rsidRPr="00986F6C">
        <w:t xml:space="preserve">, в соответствии с законодательством Республики Казахстан. </w:t>
      </w:r>
    </w:p>
    <w:p w14:paraId="2EEBEA01" w14:textId="77777777" w:rsidR="000F6973" w:rsidRPr="00986F6C" w:rsidRDefault="000F6973" w:rsidP="000F6973">
      <w:pPr>
        <w:numPr>
          <w:ilvl w:val="1"/>
          <w:numId w:val="1"/>
        </w:numPr>
        <w:shd w:val="clear" w:color="auto" w:fill="FFFFFF"/>
        <w:ind w:left="0" w:firstLine="709"/>
        <w:jc w:val="both"/>
      </w:pPr>
      <w:r w:rsidRPr="00986F6C">
        <w:t xml:space="preserve">Ни одна из Сторон не вправе передавать права или обязательства, возникающие по настоящему Соглашению, без предварительного письменного согласия другой Стороны. Сторона, нарушившая обязательства, взятые на себя по Соглашению, обязана возместить убытки в полном объеме, причиненные таким нарушением своих обязательств.   </w:t>
      </w:r>
    </w:p>
    <w:p w14:paraId="2B7CEC40" w14:textId="77777777" w:rsidR="000F6973" w:rsidRPr="00986F6C" w:rsidRDefault="000F6973" w:rsidP="000F6973">
      <w:pPr>
        <w:numPr>
          <w:ilvl w:val="1"/>
          <w:numId w:val="1"/>
        </w:numPr>
        <w:shd w:val="clear" w:color="auto" w:fill="FFFFFF"/>
        <w:ind w:left="0" w:firstLine="709"/>
        <w:jc w:val="both"/>
      </w:pPr>
      <w:r w:rsidRPr="00986F6C">
        <w:t>Ответственность за несоблюдение целей раскрытия Конфиденциальной информации несет соответствующая Сторона, допустившая нарушение условий настоящего Соглашения.</w:t>
      </w:r>
    </w:p>
    <w:p w14:paraId="72801C74" w14:textId="77777777" w:rsidR="000F6973" w:rsidRPr="00986F6C" w:rsidRDefault="000F6973" w:rsidP="000F6973">
      <w:pPr>
        <w:numPr>
          <w:ilvl w:val="1"/>
          <w:numId w:val="1"/>
        </w:numPr>
        <w:shd w:val="clear" w:color="auto" w:fill="FFFFFF"/>
        <w:ind w:left="0" w:firstLine="709"/>
        <w:jc w:val="both"/>
      </w:pPr>
      <w:r w:rsidRPr="00986F6C">
        <w:t>Ответственность за несоблюдение требований по конфиденциальности Третьим лицом, которому раскрыта Конфиденциальная информация согласно настоящему Соглашению, несет соответствующая Сторона настоящего Соглашения, раскрывшая Конфиденциальную информацию такому Третьему лицу.</w:t>
      </w:r>
    </w:p>
    <w:p w14:paraId="37D079BD" w14:textId="77777777" w:rsidR="000F6973" w:rsidRPr="00D018FC" w:rsidRDefault="000F6973" w:rsidP="000F6973">
      <w:pPr>
        <w:jc w:val="center"/>
        <w:rPr>
          <w:b/>
        </w:rPr>
      </w:pPr>
    </w:p>
    <w:p w14:paraId="53DB1B34" w14:textId="77777777" w:rsidR="000F6973" w:rsidRPr="00D018FC" w:rsidRDefault="000F6973" w:rsidP="000F6973">
      <w:pPr>
        <w:pStyle w:val="a3"/>
        <w:widowControl w:val="0"/>
        <w:numPr>
          <w:ilvl w:val="0"/>
          <w:numId w:val="1"/>
        </w:numPr>
        <w:rPr>
          <w:sz w:val="24"/>
          <w:szCs w:val="24"/>
        </w:rPr>
      </w:pPr>
      <w:r w:rsidRPr="00D018FC">
        <w:rPr>
          <w:sz w:val="24"/>
          <w:szCs w:val="24"/>
        </w:rPr>
        <w:t>Споры</w:t>
      </w:r>
    </w:p>
    <w:p w14:paraId="17AF880A" w14:textId="77777777" w:rsidR="000F6973" w:rsidRPr="00D018FC" w:rsidRDefault="000F6973" w:rsidP="000F6973">
      <w:pPr>
        <w:numPr>
          <w:ilvl w:val="1"/>
          <w:numId w:val="1"/>
        </w:numPr>
        <w:shd w:val="clear" w:color="auto" w:fill="FFFFFF"/>
        <w:ind w:left="0" w:firstLine="709"/>
        <w:jc w:val="both"/>
      </w:pPr>
      <w:r w:rsidRPr="00D018FC">
        <w:t>Все споры, которые могут возникнуть между Сторонами в ходе исполнения настоящего Соглашения</w:t>
      </w:r>
      <w:r w:rsidRPr="00D018FC">
        <w:rPr>
          <w:iCs/>
        </w:rPr>
        <w:t xml:space="preserve">, </w:t>
      </w:r>
      <w:r w:rsidRPr="00D018FC">
        <w:t>Стороны обязуются разрешить путем переговоров.</w:t>
      </w:r>
    </w:p>
    <w:p w14:paraId="44029B8F" w14:textId="77777777" w:rsidR="000F6973" w:rsidRPr="00D018FC" w:rsidRDefault="000F6973" w:rsidP="000F6973">
      <w:pPr>
        <w:numPr>
          <w:ilvl w:val="1"/>
          <w:numId w:val="1"/>
        </w:numPr>
        <w:shd w:val="clear" w:color="auto" w:fill="FFFFFF"/>
        <w:ind w:left="0" w:firstLine="709"/>
        <w:jc w:val="both"/>
      </w:pPr>
      <w:r w:rsidRPr="00D018FC">
        <w:t>В случае если Сторонам не удастся разрешить путем переговоров споры, возникшие в ходе исполнения настоящего Соглашения, такие споры подлежат рассмотрению в суде Республики Казахстан.</w:t>
      </w:r>
    </w:p>
    <w:p w14:paraId="33169212" w14:textId="77777777" w:rsidR="000F6973" w:rsidRPr="00D018FC" w:rsidRDefault="000F6973" w:rsidP="000F6973">
      <w:pPr>
        <w:widowControl w:val="0"/>
        <w:jc w:val="center"/>
        <w:outlineLvl w:val="1"/>
        <w:rPr>
          <w:b/>
        </w:rPr>
      </w:pPr>
    </w:p>
    <w:p w14:paraId="03EE7D35" w14:textId="77777777" w:rsidR="000F6973" w:rsidRPr="00D018FC" w:rsidRDefault="000F6973" w:rsidP="000F6973">
      <w:pPr>
        <w:pStyle w:val="a3"/>
        <w:widowControl w:val="0"/>
        <w:numPr>
          <w:ilvl w:val="0"/>
          <w:numId w:val="1"/>
        </w:numPr>
        <w:rPr>
          <w:sz w:val="24"/>
          <w:szCs w:val="24"/>
        </w:rPr>
      </w:pPr>
      <w:r w:rsidRPr="00D018FC">
        <w:rPr>
          <w:sz w:val="24"/>
          <w:szCs w:val="24"/>
        </w:rPr>
        <w:t>Прочие условия</w:t>
      </w:r>
    </w:p>
    <w:p w14:paraId="6F46045C" w14:textId="77777777" w:rsidR="000F6973" w:rsidRPr="00D018FC" w:rsidRDefault="000F6973" w:rsidP="000F6973">
      <w:pPr>
        <w:numPr>
          <w:ilvl w:val="1"/>
          <w:numId w:val="1"/>
        </w:numPr>
        <w:shd w:val="clear" w:color="auto" w:fill="FFFFFF"/>
        <w:ind w:left="0" w:firstLine="709"/>
        <w:jc w:val="both"/>
      </w:pPr>
      <w:r w:rsidRPr="00D018FC">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6C2240C5" w14:textId="77777777" w:rsidR="000F6973" w:rsidRPr="00D018FC" w:rsidRDefault="000F6973" w:rsidP="000F6973">
      <w:pPr>
        <w:numPr>
          <w:ilvl w:val="1"/>
          <w:numId w:val="1"/>
        </w:numPr>
        <w:shd w:val="clear" w:color="auto" w:fill="FFFFFF"/>
        <w:ind w:left="0" w:firstLine="709"/>
        <w:jc w:val="both"/>
      </w:pPr>
      <w:r w:rsidRPr="00D018FC">
        <w:t>Если одно или несколько положений (условий) настоящего Соглашения являются либо становятся недействительными, то это не влияет на действительность и юридическую силу других положений (условий) Соглашения.</w:t>
      </w:r>
    </w:p>
    <w:p w14:paraId="791BAF70" w14:textId="28B2DCD8" w:rsidR="000F6973" w:rsidRPr="00D018FC" w:rsidRDefault="000F6973" w:rsidP="000F6973">
      <w:pPr>
        <w:numPr>
          <w:ilvl w:val="1"/>
          <w:numId w:val="1"/>
        </w:numPr>
        <w:shd w:val="clear" w:color="auto" w:fill="FFFFFF"/>
        <w:ind w:left="0" w:firstLine="709"/>
        <w:jc w:val="both"/>
      </w:pPr>
      <w:r w:rsidRPr="00D018FC">
        <w:t xml:space="preserve">Настоящее Соглашение регулируется и толкуется в соответствии </w:t>
      </w:r>
      <w:r w:rsidR="00071BAC">
        <w:t>с</w:t>
      </w:r>
      <w:r w:rsidRPr="00D018FC">
        <w:t xml:space="preserve"> законодательством Республики Казахстан.</w:t>
      </w:r>
    </w:p>
    <w:p w14:paraId="36264EDA" w14:textId="77777777" w:rsidR="000F6973" w:rsidRPr="00D018FC" w:rsidDel="00725EFB" w:rsidRDefault="000F6973" w:rsidP="000F6973">
      <w:pPr>
        <w:numPr>
          <w:ilvl w:val="1"/>
          <w:numId w:val="1"/>
        </w:numPr>
        <w:shd w:val="clear" w:color="auto" w:fill="FFFFFF"/>
        <w:ind w:left="0" w:firstLine="709"/>
        <w:jc w:val="both"/>
      </w:pPr>
      <w:r w:rsidRPr="00D018FC">
        <w:t>Стороны не несут ответственности за неисполнение или ненадлежащее исполнение обязательств по Соглашению, если это явилось следствием воздействия обстоятельств непреодолимой силы, не зависящих от воли Сторон, которые Стороны не могли предотвратить или контролировать. Сторона, ссылающаяся на обстоятельства непреодолимой силы, освобождается от ответственности, если в течение 7 (семи) календарных дней с момента наступления таких обстоятельств уведомит о них другую Сторону с приложением соответствующих документов, подтверждённых уполномоченными на выдачу таких документов организациями.</w:t>
      </w:r>
    </w:p>
    <w:p w14:paraId="76ABE213" w14:textId="77777777" w:rsidR="000F6973" w:rsidRPr="00D018FC" w:rsidRDefault="000F6973" w:rsidP="000F6973">
      <w:pPr>
        <w:numPr>
          <w:ilvl w:val="1"/>
          <w:numId w:val="1"/>
        </w:numPr>
        <w:shd w:val="clear" w:color="auto" w:fill="FFFFFF"/>
        <w:ind w:left="0" w:firstLine="709"/>
        <w:jc w:val="both"/>
        <w:rPr>
          <w:iCs/>
        </w:rPr>
      </w:pPr>
      <w:r w:rsidRPr="00D018FC">
        <w:t xml:space="preserve">Настоящее Соглашение вступает в силу с даты подписания Сторонами и действует в течение </w:t>
      </w:r>
      <w:permStart w:id="657549973" w:edGrp="everyone"/>
      <w:r w:rsidRPr="00D018FC">
        <w:t xml:space="preserve">________ (_____________) </w:t>
      </w:r>
      <w:permEnd w:id="657549973"/>
      <w:r w:rsidRPr="00D018FC">
        <w:t>лет.</w:t>
      </w:r>
    </w:p>
    <w:p w14:paraId="3B0CEDC9" w14:textId="77777777" w:rsidR="000F6973" w:rsidRPr="00D018FC" w:rsidRDefault="000F6973" w:rsidP="000F6973">
      <w:pPr>
        <w:numPr>
          <w:ilvl w:val="1"/>
          <w:numId w:val="1"/>
        </w:numPr>
        <w:shd w:val="clear" w:color="auto" w:fill="FFFFFF"/>
        <w:ind w:left="0" w:firstLine="709"/>
        <w:jc w:val="both"/>
        <w:rPr>
          <w:iCs/>
        </w:rPr>
      </w:pPr>
      <w:r w:rsidRPr="00D018FC">
        <w:t>Настоящее Соглашение подписано на русском языке, в двух идентичных экземплярах, имеющих равную юридическую силу, по одному оригинальному экземпляру для каждой из Сторон</w:t>
      </w:r>
      <w:r w:rsidRPr="00D018FC">
        <w:rPr>
          <w:iCs/>
        </w:rPr>
        <w:t>.</w:t>
      </w:r>
    </w:p>
    <w:p w14:paraId="7A0B0DA9" w14:textId="77777777" w:rsidR="000F6973" w:rsidRPr="00D018FC" w:rsidRDefault="000F6973" w:rsidP="000F6973"/>
    <w:p w14:paraId="1517FDD7" w14:textId="77777777" w:rsidR="000F6973" w:rsidRPr="00D018FC" w:rsidRDefault="000F6973" w:rsidP="000F6973">
      <w:pPr>
        <w:pStyle w:val="a3"/>
        <w:widowControl w:val="0"/>
        <w:numPr>
          <w:ilvl w:val="0"/>
          <w:numId w:val="1"/>
        </w:numPr>
        <w:rPr>
          <w:sz w:val="24"/>
          <w:szCs w:val="24"/>
        </w:rPr>
      </w:pPr>
      <w:r w:rsidRPr="00D018FC">
        <w:rPr>
          <w:sz w:val="24"/>
          <w:szCs w:val="24"/>
        </w:rPr>
        <w:t xml:space="preserve"> Юридические адреса и реквизиты Сторон</w:t>
      </w:r>
    </w:p>
    <w:p w14:paraId="5471D4E1" w14:textId="77777777" w:rsidR="000F6973" w:rsidRPr="00D018FC" w:rsidRDefault="000F6973" w:rsidP="000F6973">
      <w:pPr>
        <w:ind w:right="33"/>
        <w:rPr>
          <w:b/>
        </w:rPr>
      </w:pPr>
    </w:p>
    <w:tbl>
      <w:tblPr>
        <w:tblStyle w:val="ae"/>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D2841" w:rsidRPr="00FB2B89" w14:paraId="44E6562C" w14:textId="77777777" w:rsidTr="006F5D57">
        <w:tc>
          <w:tcPr>
            <w:tcW w:w="4672" w:type="dxa"/>
          </w:tcPr>
          <w:p w14:paraId="6AB234EB" w14:textId="2320E82B" w:rsidR="00CD2841" w:rsidRPr="00FB2B89" w:rsidRDefault="00FB2B89" w:rsidP="00FB2B89">
            <w:pPr>
              <w:rPr>
                <w:sz w:val="20"/>
                <w:szCs w:val="20"/>
              </w:rPr>
            </w:pPr>
            <w:r w:rsidRPr="00FB2B89">
              <w:rPr>
                <w:b/>
                <w:sz w:val="20"/>
                <w:szCs w:val="20"/>
              </w:rPr>
              <w:t xml:space="preserve">Филиал ТОО </w:t>
            </w:r>
            <w:r w:rsidRPr="00FB2B89">
              <w:rPr>
                <w:b/>
                <w:bCs/>
                <w:sz w:val="20"/>
                <w:szCs w:val="20"/>
                <w:lang w:eastAsia="ru-RU"/>
              </w:rPr>
              <w:t>«Научно-исследовательский институт технологий добычи и бурения «КазМунайГаз»</w:t>
            </w:r>
            <w:r w:rsidRPr="00FB2B89">
              <w:rPr>
                <w:sz w:val="20"/>
                <w:szCs w:val="20"/>
                <w:lang w:eastAsia="ru-RU"/>
              </w:rPr>
              <w:t xml:space="preserve"> </w:t>
            </w:r>
            <w:r w:rsidRPr="00FB2B89">
              <w:rPr>
                <w:b/>
                <w:sz w:val="20"/>
                <w:szCs w:val="20"/>
              </w:rPr>
              <w:t>«</w:t>
            </w:r>
            <w:proofErr w:type="spellStart"/>
            <w:r w:rsidRPr="00FB2B89">
              <w:rPr>
                <w:b/>
                <w:sz w:val="20"/>
                <w:szCs w:val="20"/>
              </w:rPr>
              <w:t>КазНИПИмунайгаз</w:t>
            </w:r>
            <w:proofErr w:type="spellEnd"/>
            <w:r w:rsidRPr="00FB2B89">
              <w:rPr>
                <w:b/>
                <w:sz w:val="20"/>
                <w:szCs w:val="20"/>
              </w:rPr>
              <w:t>» в городе Актау</w:t>
            </w:r>
          </w:p>
        </w:tc>
        <w:tc>
          <w:tcPr>
            <w:tcW w:w="4673" w:type="dxa"/>
          </w:tcPr>
          <w:p w14:paraId="51A51368" w14:textId="38A1DC23" w:rsidR="00CD2841" w:rsidRPr="00FB2B89" w:rsidRDefault="00CD2841" w:rsidP="007958EA">
            <w:pPr>
              <w:rPr>
                <w:b/>
                <w:sz w:val="20"/>
                <w:szCs w:val="20"/>
                <w:lang w:val="en-US"/>
              </w:rPr>
            </w:pPr>
            <w:permStart w:id="947991686" w:edGrp="everyone"/>
            <w:r w:rsidRPr="00FB2B89">
              <w:rPr>
                <w:b/>
                <w:sz w:val="20"/>
                <w:szCs w:val="20"/>
                <w:lang w:val="en-US"/>
              </w:rPr>
              <w:t>_______________</w:t>
            </w:r>
            <w:permEnd w:id="947991686"/>
          </w:p>
        </w:tc>
      </w:tr>
      <w:tr w:rsidR="00CD2841" w:rsidRPr="00FB2B89" w14:paraId="70D5F34A" w14:textId="77777777" w:rsidTr="006F5D57">
        <w:tc>
          <w:tcPr>
            <w:tcW w:w="4672" w:type="dxa"/>
          </w:tcPr>
          <w:p w14:paraId="229C775F" w14:textId="7037F579" w:rsidR="00CD2841" w:rsidRPr="00FB2B89" w:rsidRDefault="00CD2841" w:rsidP="007958EA">
            <w:pPr>
              <w:rPr>
                <w:b/>
                <w:bCs/>
                <w:color w:val="000000"/>
                <w:spacing w:val="-13"/>
                <w:sz w:val="20"/>
                <w:szCs w:val="20"/>
              </w:rPr>
            </w:pPr>
            <w:permStart w:id="1605047202" w:edGrp="everyone" w:colFirst="1" w:colLast="1"/>
          </w:p>
        </w:tc>
        <w:tc>
          <w:tcPr>
            <w:tcW w:w="4673" w:type="dxa"/>
          </w:tcPr>
          <w:p w14:paraId="679C437D" w14:textId="77777777" w:rsidR="00CD2841" w:rsidRPr="00FB2B89" w:rsidRDefault="00CD2841" w:rsidP="007958EA">
            <w:pPr>
              <w:rPr>
                <w:sz w:val="20"/>
                <w:szCs w:val="20"/>
              </w:rPr>
            </w:pPr>
            <w:r w:rsidRPr="00FB2B89">
              <w:rPr>
                <w:sz w:val="20"/>
                <w:szCs w:val="20"/>
              </w:rPr>
              <w:t>______________________</w:t>
            </w:r>
          </w:p>
        </w:tc>
      </w:tr>
      <w:tr w:rsidR="00CD2841" w:rsidRPr="00FB2B89" w14:paraId="23B973F6" w14:textId="77777777" w:rsidTr="006F5D57">
        <w:tc>
          <w:tcPr>
            <w:tcW w:w="4672" w:type="dxa"/>
          </w:tcPr>
          <w:p w14:paraId="5AE358C4" w14:textId="77777777" w:rsidR="00CD2841" w:rsidRPr="00FB2B89" w:rsidRDefault="00CD2841" w:rsidP="007958EA">
            <w:pPr>
              <w:rPr>
                <w:color w:val="000000"/>
                <w:sz w:val="20"/>
                <w:szCs w:val="20"/>
              </w:rPr>
            </w:pPr>
            <w:permStart w:id="1431665353" w:edGrp="everyone" w:colFirst="1" w:colLast="1"/>
            <w:permEnd w:id="1605047202"/>
          </w:p>
          <w:p w14:paraId="5ED12CD8" w14:textId="77777777" w:rsidR="00CD2841" w:rsidRPr="00FB2B89" w:rsidRDefault="00CD2841" w:rsidP="007958EA">
            <w:pPr>
              <w:rPr>
                <w:color w:val="000000"/>
                <w:sz w:val="20"/>
                <w:szCs w:val="20"/>
              </w:rPr>
            </w:pPr>
            <w:r w:rsidRPr="00FB2B89">
              <w:rPr>
                <w:color w:val="000000"/>
                <w:sz w:val="20"/>
                <w:szCs w:val="20"/>
              </w:rPr>
              <w:t>Республика Казахстан, Мангистауская область, 130000, город Актау, 6 мкр., дом 2</w:t>
            </w:r>
          </w:p>
          <w:p w14:paraId="19B24BEA" w14:textId="77777777" w:rsidR="00CD2841" w:rsidRPr="00FB2B89" w:rsidRDefault="00CD2841" w:rsidP="007958EA">
            <w:pPr>
              <w:rPr>
                <w:sz w:val="20"/>
                <w:szCs w:val="20"/>
              </w:rPr>
            </w:pPr>
            <w:r w:rsidRPr="00FB2B89">
              <w:rPr>
                <w:sz w:val="20"/>
                <w:szCs w:val="20"/>
              </w:rPr>
              <w:t>БИН 180541009170, Кбе 17</w:t>
            </w:r>
          </w:p>
          <w:p w14:paraId="681703A2" w14:textId="77777777" w:rsidR="00CD2841" w:rsidRPr="00FB2B89" w:rsidRDefault="00CD2841" w:rsidP="007958EA">
            <w:pPr>
              <w:rPr>
                <w:i/>
                <w:sz w:val="20"/>
                <w:szCs w:val="20"/>
              </w:rPr>
            </w:pPr>
            <w:r w:rsidRPr="00FB2B89">
              <w:rPr>
                <w:color w:val="000000"/>
                <w:sz w:val="20"/>
                <w:szCs w:val="20"/>
              </w:rPr>
              <w:t>ИИК:</w:t>
            </w:r>
            <w:r w:rsidRPr="00FB2B89">
              <w:rPr>
                <w:i/>
                <w:sz w:val="20"/>
                <w:szCs w:val="20"/>
              </w:rPr>
              <w:t xml:space="preserve"> </w:t>
            </w:r>
            <w:r w:rsidRPr="00FB2B89">
              <w:rPr>
                <w:sz w:val="20"/>
                <w:szCs w:val="20"/>
                <w:lang w:val="en-US"/>
              </w:rPr>
              <w:t>KZ</w:t>
            </w:r>
            <w:r w:rsidRPr="00FB2B89">
              <w:rPr>
                <w:sz w:val="20"/>
                <w:szCs w:val="20"/>
              </w:rPr>
              <w:t>656010231000046010 (в тенге)</w:t>
            </w:r>
          </w:p>
          <w:p w14:paraId="55F33D76" w14:textId="77777777" w:rsidR="00CD2841" w:rsidRPr="00FB2B89" w:rsidRDefault="00CD2841" w:rsidP="007958EA">
            <w:pPr>
              <w:rPr>
                <w:sz w:val="20"/>
                <w:szCs w:val="20"/>
              </w:rPr>
            </w:pPr>
            <w:r w:rsidRPr="00FB2B89">
              <w:rPr>
                <w:sz w:val="20"/>
                <w:szCs w:val="20"/>
              </w:rPr>
              <w:t xml:space="preserve">МОФ АО «Народный банк Казахстан» </w:t>
            </w:r>
          </w:p>
          <w:p w14:paraId="6F89A903" w14:textId="77777777" w:rsidR="00CD2841" w:rsidRPr="00FB2B89" w:rsidRDefault="00CD2841" w:rsidP="007958EA">
            <w:pPr>
              <w:rPr>
                <w:sz w:val="20"/>
                <w:szCs w:val="20"/>
              </w:rPr>
            </w:pPr>
            <w:r w:rsidRPr="00FB2B89">
              <w:rPr>
                <w:sz w:val="20"/>
                <w:szCs w:val="20"/>
              </w:rPr>
              <w:t xml:space="preserve">г. Актау  </w:t>
            </w:r>
          </w:p>
          <w:p w14:paraId="0F25CD6E" w14:textId="77777777" w:rsidR="00CD2841" w:rsidRPr="00FB2B89" w:rsidRDefault="00CD2841" w:rsidP="007958EA">
            <w:pPr>
              <w:rPr>
                <w:sz w:val="20"/>
                <w:szCs w:val="20"/>
              </w:rPr>
            </w:pPr>
            <w:r w:rsidRPr="00FB2B89">
              <w:rPr>
                <w:sz w:val="20"/>
                <w:szCs w:val="20"/>
              </w:rPr>
              <w:t xml:space="preserve">БИК </w:t>
            </w:r>
            <w:r w:rsidRPr="00FB2B89">
              <w:rPr>
                <w:sz w:val="20"/>
                <w:szCs w:val="20"/>
                <w:lang w:val="en-US" w:bidi="en-US"/>
              </w:rPr>
              <w:t>HSBKKZKX</w:t>
            </w:r>
            <w:r w:rsidRPr="00FB2B89">
              <w:rPr>
                <w:sz w:val="20"/>
                <w:szCs w:val="20"/>
              </w:rPr>
              <w:t xml:space="preserve"> </w:t>
            </w:r>
          </w:p>
          <w:p w14:paraId="3846B9D2" w14:textId="77777777" w:rsidR="00CD2841" w:rsidRPr="00FB2B89" w:rsidRDefault="00CD2841" w:rsidP="007958EA">
            <w:pPr>
              <w:rPr>
                <w:sz w:val="20"/>
                <w:szCs w:val="20"/>
              </w:rPr>
            </w:pPr>
            <w:r w:rsidRPr="00FB2B89">
              <w:rPr>
                <w:sz w:val="20"/>
                <w:szCs w:val="20"/>
              </w:rPr>
              <w:t>Регистрационный номер 626-1943-01-Ф-л от 10.05.2018 г.</w:t>
            </w:r>
          </w:p>
          <w:p w14:paraId="0C53845C" w14:textId="77777777" w:rsidR="00CD2841" w:rsidRPr="00FB2B89" w:rsidRDefault="00CD2841" w:rsidP="007958EA">
            <w:pPr>
              <w:rPr>
                <w:sz w:val="20"/>
                <w:szCs w:val="20"/>
              </w:rPr>
            </w:pPr>
            <w:r w:rsidRPr="00FB2B89">
              <w:rPr>
                <w:sz w:val="20"/>
                <w:szCs w:val="20"/>
              </w:rPr>
              <w:t>Свидетельство о постановке на регистрационный учёт по НДС: серия 62001 № 0029366 от 08.04.2014 г.</w:t>
            </w:r>
          </w:p>
          <w:p w14:paraId="7B097371" w14:textId="77777777" w:rsidR="00CD2841" w:rsidRPr="00FB2B89" w:rsidRDefault="00CD2841" w:rsidP="007958EA">
            <w:pPr>
              <w:rPr>
                <w:color w:val="000000"/>
                <w:sz w:val="20"/>
                <w:szCs w:val="20"/>
              </w:rPr>
            </w:pPr>
            <w:r w:rsidRPr="00FB2B89">
              <w:rPr>
                <w:color w:val="000000"/>
                <w:sz w:val="20"/>
                <w:szCs w:val="20"/>
              </w:rPr>
              <w:t>Тел. 8 (7292) 470-222, факс: 8 (7292) 470-280</w:t>
            </w:r>
          </w:p>
          <w:p w14:paraId="349EB4D5" w14:textId="77777777" w:rsidR="00CD2841" w:rsidRPr="00FB2B89" w:rsidRDefault="00CD2841" w:rsidP="007958EA">
            <w:pPr>
              <w:rPr>
                <w:sz w:val="20"/>
                <w:szCs w:val="20"/>
              </w:rPr>
            </w:pPr>
            <w:r w:rsidRPr="00FB2B89">
              <w:rPr>
                <w:sz w:val="20"/>
                <w:szCs w:val="20"/>
                <w:lang w:val="en-US"/>
              </w:rPr>
              <w:t>E</w:t>
            </w:r>
            <w:r w:rsidRPr="00FB2B89">
              <w:rPr>
                <w:sz w:val="20"/>
                <w:szCs w:val="20"/>
              </w:rPr>
              <w:t>-</w:t>
            </w:r>
            <w:r w:rsidRPr="00FB2B89">
              <w:rPr>
                <w:sz w:val="20"/>
                <w:szCs w:val="20"/>
                <w:lang w:val="en-US"/>
              </w:rPr>
              <w:t>mail</w:t>
            </w:r>
            <w:r w:rsidRPr="00FB2B89">
              <w:rPr>
                <w:sz w:val="20"/>
                <w:szCs w:val="20"/>
              </w:rPr>
              <w:t xml:space="preserve">: </w:t>
            </w:r>
            <w:hyperlink r:id="rId8" w:history="1">
              <w:r w:rsidRPr="00FB2B89">
                <w:rPr>
                  <w:rStyle w:val="af"/>
                  <w:sz w:val="20"/>
                  <w:szCs w:val="20"/>
                  <w:lang w:val="en-US"/>
                </w:rPr>
                <w:t>info</w:t>
              </w:r>
              <w:r w:rsidRPr="00FB2B89">
                <w:rPr>
                  <w:rStyle w:val="af"/>
                  <w:sz w:val="20"/>
                  <w:szCs w:val="20"/>
                </w:rPr>
                <w:t>@</w:t>
              </w:r>
              <w:r w:rsidRPr="00FB2B89">
                <w:rPr>
                  <w:rStyle w:val="af"/>
                  <w:sz w:val="20"/>
                  <w:szCs w:val="20"/>
                  <w:lang w:val="en-US"/>
                </w:rPr>
                <w:t>kaznipi</w:t>
              </w:r>
              <w:r w:rsidRPr="00FB2B89">
                <w:rPr>
                  <w:rStyle w:val="af"/>
                  <w:sz w:val="20"/>
                  <w:szCs w:val="20"/>
                </w:rPr>
                <w:t>.</w:t>
              </w:r>
              <w:r w:rsidRPr="00FB2B89">
                <w:rPr>
                  <w:rStyle w:val="af"/>
                  <w:sz w:val="20"/>
                  <w:szCs w:val="20"/>
                  <w:lang w:val="en-US"/>
                </w:rPr>
                <w:t>kz</w:t>
              </w:r>
            </w:hyperlink>
            <w:r w:rsidRPr="00FB2B89">
              <w:rPr>
                <w:sz w:val="20"/>
                <w:szCs w:val="20"/>
              </w:rPr>
              <w:t xml:space="preserve"> </w:t>
            </w:r>
          </w:p>
          <w:p w14:paraId="478C0FBE" w14:textId="77777777" w:rsidR="00CD2841" w:rsidRPr="00FB2B89" w:rsidRDefault="00CD2841" w:rsidP="007958EA">
            <w:pPr>
              <w:rPr>
                <w:color w:val="000000"/>
                <w:sz w:val="20"/>
                <w:szCs w:val="20"/>
              </w:rPr>
            </w:pPr>
          </w:p>
          <w:p w14:paraId="6344C6FC" w14:textId="25814140" w:rsidR="00CD2841" w:rsidRPr="00FB2B89" w:rsidRDefault="0074781C" w:rsidP="007958EA">
            <w:pPr>
              <w:rPr>
                <w:b/>
                <w:bCs/>
                <w:color w:val="000000"/>
                <w:sz w:val="20"/>
                <w:szCs w:val="20"/>
                <w:lang w:val="en-US"/>
              </w:rPr>
            </w:pPr>
            <w:permStart w:id="1004170615" w:edGrp="everyone"/>
            <w:r w:rsidRPr="00FB2B89">
              <w:rPr>
                <w:b/>
                <w:bCs/>
                <w:sz w:val="20"/>
                <w:szCs w:val="20"/>
                <w:lang w:val="en-US" w:eastAsia="ru-RU"/>
              </w:rPr>
              <w:t>_______________</w:t>
            </w:r>
          </w:p>
          <w:permEnd w:id="1004170615"/>
          <w:p w14:paraId="60929F04" w14:textId="54E6C6CF" w:rsidR="00CD2841" w:rsidRPr="00FB2B89" w:rsidRDefault="00CD2841" w:rsidP="00111D41">
            <w:pPr>
              <w:rPr>
                <w:b/>
                <w:sz w:val="20"/>
                <w:szCs w:val="20"/>
                <w:lang w:val="en-US"/>
              </w:rPr>
            </w:pPr>
            <w:r w:rsidRPr="00FB2B89">
              <w:rPr>
                <w:b/>
                <w:bCs/>
                <w:color w:val="000000"/>
                <w:sz w:val="20"/>
                <w:szCs w:val="20"/>
              </w:rPr>
              <w:t>___________________</w:t>
            </w:r>
            <w:permStart w:id="1152070757" w:edGrp="everyone"/>
            <w:r w:rsidR="00111D41" w:rsidRPr="00FB2B89">
              <w:rPr>
                <w:b/>
                <w:bCs/>
                <w:color w:val="000000"/>
                <w:sz w:val="20"/>
                <w:szCs w:val="20"/>
                <w:lang w:val="en-US"/>
              </w:rPr>
              <w:t>/______________</w:t>
            </w:r>
            <w:permEnd w:id="1152070757"/>
          </w:p>
        </w:tc>
        <w:tc>
          <w:tcPr>
            <w:tcW w:w="4673" w:type="dxa"/>
          </w:tcPr>
          <w:p w14:paraId="73EB44C0" w14:textId="77777777" w:rsidR="00CD2841" w:rsidRPr="00FB2B89" w:rsidRDefault="00CD2841" w:rsidP="007958EA">
            <w:pPr>
              <w:rPr>
                <w:sz w:val="20"/>
                <w:szCs w:val="20"/>
              </w:rPr>
            </w:pPr>
            <w:r w:rsidRPr="00FB2B89">
              <w:rPr>
                <w:sz w:val="20"/>
                <w:szCs w:val="20"/>
              </w:rPr>
              <w:t>______________________________</w:t>
            </w:r>
          </w:p>
        </w:tc>
      </w:tr>
    </w:tbl>
    <w:permEnd w:id="1431665353"/>
    <w:p w14:paraId="07ED9A75" w14:textId="5C81F58D" w:rsidR="000F6973" w:rsidRPr="00DB611E" w:rsidRDefault="000F6973" w:rsidP="000F6973">
      <w:pPr>
        <w:pStyle w:val="2"/>
        <w:spacing w:before="0" w:beforeAutospacing="0" w:after="0" w:afterAutospacing="0"/>
        <w:jc w:val="right"/>
        <w:rPr>
          <w:sz w:val="24"/>
        </w:rPr>
      </w:pPr>
      <w:r w:rsidRPr="00DB611E">
        <w:rPr>
          <w:sz w:val="24"/>
        </w:rPr>
        <w:t>Приложение №1 к Соглашению о конфиденциальности</w:t>
      </w:r>
    </w:p>
    <w:p w14:paraId="414B3480" w14:textId="77777777" w:rsidR="000F6973" w:rsidRPr="00DB611E" w:rsidRDefault="000F6973" w:rsidP="000F6973">
      <w:pPr>
        <w:pStyle w:val="2"/>
        <w:spacing w:before="0" w:beforeAutospacing="0" w:after="0" w:afterAutospacing="0"/>
        <w:jc w:val="right"/>
        <w:rPr>
          <w:sz w:val="24"/>
        </w:rPr>
      </w:pPr>
      <w:r w:rsidRPr="00DB611E">
        <w:rPr>
          <w:sz w:val="24"/>
        </w:rPr>
        <w:t>№_________ от «___» ___________ 201__ г.</w:t>
      </w:r>
    </w:p>
    <w:p w14:paraId="7D29DC9A" w14:textId="77777777" w:rsidR="000F6973" w:rsidRDefault="000F6973" w:rsidP="000F6973">
      <w:pPr>
        <w:pStyle w:val="2"/>
        <w:spacing w:before="0" w:beforeAutospacing="0" w:after="0" w:afterAutospacing="0"/>
        <w:jc w:val="right"/>
        <w:rPr>
          <w:b w:val="0"/>
          <w:sz w:val="24"/>
        </w:rPr>
      </w:pPr>
    </w:p>
    <w:p w14:paraId="21617B25" w14:textId="798EF4F5" w:rsidR="000F6973" w:rsidRDefault="000744A7" w:rsidP="000F6973">
      <w:pPr>
        <w:shd w:val="clear" w:color="auto" w:fill="FFFFFF"/>
        <w:spacing w:line="274" w:lineRule="atLeast"/>
        <w:ind w:left="278"/>
        <w:jc w:val="center"/>
      </w:pPr>
      <w:r>
        <w:rPr>
          <w:b/>
          <w:bCs/>
          <w:color w:val="000000"/>
          <w:spacing w:val="-7"/>
          <w:sz w:val="25"/>
          <w:szCs w:val="25"/>
        </w:rPr>
        <w:t>ОБЯЗАТЕЛЬСТВО</w:t>
      </w:r>
    </w:p>
    <w:p w14:paraId="33BE06B8" w14:textId="77777777" w:rsidR="000F6973" w:rsidRDefault="000F6973" w:rsidP="000F6973">
      <w:pPr>
        <w:shd w:val="clear" w:color="auto" w:fill="FFFFFF"/>
        <w:spacing w:line="274" w:lineRule="atLeast"/>
        <w:ind w:left="288"/>
        <w:jc w:val="center"/>
      </w:pPr>
      <w:r>
        <w:rPr>
          <w:b/>
          <w:bCs/>
          <w:color w:val="000000"/>
          <w:spacing w:val="-1"/>
        </w:rPr>
        <w:t>о неразглашении конфиденциальной информации</w:t>
      </w:r>
    </w:p>
    <w:p w14:paraId="1B1F2C4F" w14:textId="77777777" w:rsidR="000F6973" w:rsidRDefault="000F6973" w:rsidP="000F6973"/>
    <w:p w14:paraId="7317197D" w14:textId="77777777" w:rsidR="00F1170B" w:rsidRPr="00F1170B" w:rsidRDefault="00F1170B" w:rsidP="00F1170B">
      <w:pPr>
        <w:widowControl w:val="0"/>
        <w:shd w:val="clear" w:color="auto" w:fill="FFFFFF"/>
        <w:autoSpaceDE w:val="0"/>
        <w:autoSpaceDN w:val="0"/>
        <w:adjustRightInd w:val="0"/>
        <w:ind w:firstLine="720"/>
        <w:jc w:val="both"/>
        <w:rPr>
          <w:rFonts w:eastAsiaTheme="minorEastAsia" w:cs="Arial"/>
          <w:szCs w:val="20"/>
          <w:lang w:eastAsia="ru-RU"/>
        </w:rPr>
      </w:pPr>
      <w:r w:rsidRPr="00F1170B">
        <w:rPr>
          <w:rFonts w:eastAsiaTheme="minorEastAsia" w:cs="Arial"/>
          <w:color w:val="000000"/>
          <w:szCs w:val="20"/>
          <w:lang w:eastAsia="ru-RU"/>
        </w:rPr>
        <w:t>Я</w:t>
      </w:r>
      <w:permStart w:id="1498709602" w:edGrp="everyone"/>
      <w:r w:rsidRPr="00F1170B">
        <w:rPr>
          <w:rFonts w:eastAsiaTheme="minorEastAsia" w:cs="Arial"/>
          <w:color w:val="000000"/>
          <w:szCs w:val="20"/>
          <w:lang w:eastAsia="ru-RU"/>
        </w:rPr>
        <w:t>,_____________________________________________________________________</w:t>
      </w:r>
    </w:p>
    <w:p w14:paraId="5839C00D" w14:textId="77777777" w:rsidR="00F1170B" w:rsidRPr="00F1170B" w:rsidRDefault="00F1170B" w:rsidP="00F1170B">
      <w:pPr>
        <w:widowControl w:val="0"/>
        <w:autoSpaceDE w:val="0"/>
        <w:autoSpaceDN w:val="0"/>
        <w:adjustRightInd w:val="0"/>
        <w:ind w:right="-34" w:firstLine="720"/>
        <w:jc w:val="center"/>
        <w:rPr>
          <w:rFonts w:eastAsiaTheme="minorEastAsia" w:cs="Arial"/>
          <w:szCs w:val="20"/>
          <w:lang w:eastAsia="ru-RU"/>
        </w:rPr>
      </w:pPr>
      <w:r w:rsidRPr="00F1170B">
        <w:rPr>
          <w:rFonts w:eastAsiaTheme="minorEastAsia" w:cs="Arial"/>
          <w:sz w:val="18"/>
          <w:szCs w:val="18"/>
          <w:lang w:eastAsia="ru-RU"/>
        </w:rPr>
        <w:t>(Ф.И.О.)</w:t>
      </w:r>
    </w:p>
    <w:p w14:paraId="3A89A570" w14:textId="77777777" w:rsidR="00F1170B" w:rsidRPr="00F1170B" w:rsidRDefault="00F1170B" w:rsidP="00F1170B">
      <w:pPr>
        <w:widowControl w:val="0"/>
        <w:shd w:val="clear" w:color="auto" w:fill="FFFFFF"/>
        <w:autoSpaceDE w:val="0"/>
        <w:autoSpaceDN w:val="0"/>
        <w:adjustRightInd w:val="0"/>
        <w:ind w:firstLine="720"/>
        <w:jc w:val="both"/>
        <w:rPr>
          <w:rFonts w:eastAsiaTheme="minorEastAsia" w:cs="Arial"/>
          <w:szCs w:val="20"/>
          <w:lang w:eastAsia="ru-RU"/>
        </w:rPr>
      </w:pPr>
      <w:r w:rsidRPr="00F1170B">
        <w:rPr>
          <w:rFonts w:eastAsiaTheme="minorEastAsia" w:cs="Arial"/>
          <w:szCs w:val="20"/>
          <w:lang w:eastAsia="ru-RU"/>
        </w:rPr>
        <w:t>______________________________________________________________________</w:t>
      </w:r>
      <w:permEnd w:id="1498709602"/>
    </w:p>
    <w:p w14:paraId="4D9C970C" w14:textId="77777777" w:rsidR="00F1170B" w:rsidRPr="00F1170B" w:rsidRDefault="00F1170B" w:rsidP="00F1170B">
      <w:pPr>
        <w:widowControl w:val="0"/>
        <w:shd w:val="clear" w:color="auto" w:fill="FFFFFF"/>
        <w:autoSpaceDE w:val="0"/>
        <w:autoSpaceDN w:val="0"/>
        <w:adjustRightInd w:val="0"/>
        <w:ind w:firstLine="720"/>
        <w:jc w:val="both"/>
        <w:rPr>
          <w:rFonts w:eastAsiaTheme="minorEastAsia" w:cs="Arial"/>
          <w:szCs w:val="20"/>
          <w:lang w:eastAsia="ru-RU"/>
        </w:rPr>
      </w:pPr>
      <w:r w:rsidRPr="00F1170B">
        <w:rPr>
          <w:rFonts w:eastAsiaTheme="minorEastAsia" w:cs="Arial"/>
          <w:sz w:val="18"/>
          <w:szCs w:val="18"/>
          <w:lang w:eastAsia="ru-RU"/>
        </w:rPr>
        <w:t>(должность, наименование структурного подразделения и организации)</w:t>
      </w:r>
    </w:p>
    <w:p w14:paraId="0B5B8DA4" w14:textId="6CC00AD5" w:rsidR="00F1170B" w:rsidRPr="00CD2841" w:rsidRDefault="00F1170B" w:rsidP="00F1170B">
      <w:pPr>
        <w:widowControl w:val="0"/>
        <w:shd w:val="clear" w:color="auto" w:fill="FFFFFF"/>
        <w:autoSpaceDE w:val="0"/>
        <w:autoSpaceDN w:val="0"/>
        <w:adjustRightInd w:val="0"/>
        <w:ind w:left="17" w:firstLine="720"/>
        <w:jc w:val="both"/>
        <w:rPr>
          <w:rFonts w:eastAsiaTheme="minorEastAsia" w:cs="Arial"/>
          <w:color w:val="000000"/>
          <w:spacing w:val="2"/>
          <w:szCs w:val="20"/>
          <w:lang w:eastAsia="ru-RU"/>
        </w:rPr>
      </w:pPr>
      <w:r w:rsidRPr="00F1170B">
        <w:rPr>
          <w:rFonts w:eastAsiaTheme="minorEastAsia" w:cs="Arial"/>
          <w:color w:val="000000"/>
          <w:spacing w:val="-3"/>
          <w:szCs w:val="20"/>
          <w:lang w:eastAsia="ru-RU"/>
        </w:rPr>
        <w:t>предупрежден(а), что на период</w:t>
      </w:r>
      <w:r w:rsidRPr="00F1170B">
        <w:rPr>
          <w:rFonts w:eastAsiaTheme="minorEastAsia" w:cs="Arial"/>
          <w:szCs w:val="20"/>
          <w:lang w:eastAsia="ru-RU"/>
        </w:rPr>
        <w:t xml:space="preserve"> </w:t>
      </w:r>
      <w:r w:rsidRPr="00F1170B">
        <w:rPr>
          <w:rFonts w:eastAsiaTheme="minorEastAsia" w:cs="Arial"/>
          <w:color w:val="000000"/>
          <w:spacing w:val="2"/>
          <w:szCs w:val="20"/>
          <w:lang w:eastAsia="ru-RU"/>
        </w:rPr>
        <w:t xml:space="preserve">исполнения своих должностных обязанностей, связанных с исполнением </w:t>
      </w:r>
      <w:permStart w:id="749420368" w:edGrp="everyone"/>
      <w:r w:rsidRPr="00F1170B">
        <w:rPr>
          <w:rFonts w:eastAsiaTheme="minorEastAsia" w:cs="Arial"/>
          <w:color w:val="000000"/>
          <w:spacing w:val="2"/>
          <w:szCs w:val="20"/>
          <w:lang w:eastAsia="ru-RU"/>
        </w:rPr>
        <w:t>__________________</w:t>
      </w:r>
      <w:permEnd w:id="749420368"/>
      <w:r w:rsidRPr="00F1170B">
        <w:rPr>
          <w:rFonts w:eastAsiaTheme="minorEastAsia" w:cs="Arial"/>
          <w:color w:val="000000"/>
          <w:spacing w:val="2"/>
          <w:szCs w:val="20"/>
          <w:lang w:eastAsia="ru-RU"/>
        </w:rPr>
        <w:t xml:space="preserve"> с ТОО «</w:t>
      </w:r>
      <w:r w:rsidR="00FB2B89" w:rsidRPr="00FB2B89">
        <w:rPr>
          <w:bCs/>
          <w:lang w:eastAsia="ru-RU"/>
        </w:rPr>
        <w:t>КМГ Инжиниринг</w:t>
      </w:r>
      <w:r w:rsidRPr="00F1170B">
        <w:rPr>
          <w:rFonts w:eastAsiaTheme="minorEastAsia" w:cs="Arial"/>
          <w:color w:val="000000"/>
          <w:spacing w:val="2"/>
          <w:szCs w:val="20"/>
          <w:lang w:eastAsia="ru-RU"/>
        </w:rPr>
        <w:t>»</w:t>
      </w:r>
      <w:r w:rsidR="00CD2841">
        <w:rPr>
          <w:rFonts w:eastAsiaTheme="minorEastAsia" w:cs="Arial"/>
          <w:color w:val="000000"/>
          <w:spacing w:val="2"/>
          <w:szCs w:val="20"/>
          <w:lang w:eastAsia="ru-RU"/>
        </w:rPr>
        <w:t>,</w:t>
      </w:r>
      <w:r w:rsidR="00CD2841" w:rsidRPr="00CD2841">
        <w:t xml:space="preserve"> </w:t>
      </w:r>
      <w:r w:rsidR="00CD2841" w:rsidRPr="00FE6F09">
        <w:t>действующее через</w:t>
      </w:r>
      <w:r w:rsidR="00CD2841" w:rsidRPr="00FE6F09">
        <w:rPr>
          <w:b/>
        </w:rPr>
        <w:t xml:space="preserve"> </w:t>
      </w:r>
      <w:r w:rsidR="00CD2841">
        <w:t xml:space="preserve">свой </w:t>
      </w:r>
      <w:r w:rsidR="00CD2841" w:rsidRPr="00FE6F09">
        <w:t xml:space="preserve">филиал ТОО </w:t>
      </w:r>
      <w:r w:rsidR="00CD2841" w:rsidRPr="00E825F6">
        <w:rPr>
          <w:bCs/>
          <w:lang w:eastAsia="ru-RU"/>
        </w:rPr>
        <w:t>«</w:t>
      </w:r>
      <w:r w:rsidR="00CD2841">
        <w:rPr>
          <w:bCs/>
        </w:rPr>
        <w:t>НИИ ТДБ КМГ</w:t>
      </w:r>
      <w:r w:rsidR="00CD2841" w:rsidRPr="00E825F6">
        <w:rPr>
          <w:bCs/>
          <w:lang w:eastAsia="ru-RU"/>
        </w:rPr>
        <w:t>»</w:t>
      </w:r>
      <w:r w:rsidR="00CD2841" w:rsidRPr="00E825F6">
        <w:t xml:space="preserve"> </w:t>
      </w:r>
      <w:r w:rsidR="00CD2841" w:rsidRPr="00FE6F09">
        <w:t>«КазНИПИмунайгаз» в городе Актау</w:t>
      </w:r>
      <w:r w:rsidR="00CD2841">
        <w:t>.</w:t>
      </w:r>
    </w:p>
    <w:p w14:paraId="52557DBB" w14:textId="77777777" w:rsidR="00F1170B" w:rsidRPr="00F1170B" w:rsidRDefault="00F1170B" w:rsidP="00F1170B">
      <w:pPr>
        <w:widowControl w:val="0"/>
        <w:shd w:val="clear" w:color="auto" w:fill="FFFFFF"/>
        <w:autoSpaceDE w:val="0"/>
        <w:autoSpaceDN w:val="0"/>
        <w:adjustRightInd w:val="0"/>
        <w:ind w:left="17" w:firstLine="720"/>
        <w:jc w:val="both"/>
        <w:rPr>
          <w:rFonts w:eastAsiaTheme="minorEastAsia" w:cs="Arial"/>
          <w:color w:val="000000"/>
          <w:spacing w:val="8"/>
          <w:szCs w:val="20"/>
          <w:lang w:eastAsia="ru-RU"/>
        </w:rPr>
      </w:pPr>
      <w:r w:rsidRPr="00F1170B">
        <w:rPr>
          <w:rFonts w:eastAsiaTheme="minorEastAsia" w:cs="Arial"/>
          <w:color w:val="000000"/>
          <w:spacing w:val="2"/>
          <w:sz w:val="18"/>
          <w:szCs w:val="20"/>
          <w:lang w:eastAsia="ru-RU"/>
        </w:rPr>
        <w:t xml:space="preserve">                 (название договора с ТОО «НИИ ТДБ КМГ»)</w:t>
      </w:r>
      <w:r w:rsidRPr="00F1170B">
        <w:rPr>
          <w:rFonts w:eastAsiaTheme="minorEastAsia" w:cs="Arial"/>
          <w:color w:val="000000"/>
          <w:spacing w:val="8"/>
          <w:sz w:val="18"/>
          <w:szCs w:val="20"/>
          <w:lang w:eastAsia="ru-RU"/>
        </w:rPr>
        <w:t>,</w:t>
      </w:r>
      <w:r w:rsidRPr="00F1170B">
        <w:rPr>
          <w:rFonts w:eastAsiaTheme="minorEastAsia" w:cs="Arial"/>
          <w:color w:val="000000"/>
          <w:spacing w:val="8"/>
          <w:szCs w:val="20"/>
          <w:lang w:eastAsia="ru-RU"/>
        </w:rPr>
        <w:t xml:space="preserve"> </w:t>
      </w:r>
    </w:p>
    <w:p w14:paraId="34C54EC5" w14:textId="422205AC" w:rsidR="00F1170B" w:rsidRPr="00F1170B" w:rsidRDefault="00F1170B" w:rsidP="00F1170B">
      <w:pPr>
        <w:widowControl w:val="0"/>
        <w:shd w:val="clear" w:color="auto" w:fill="FFFFFF"/>
        <w:autoSpaceDE w:val="0"/>
        <w:autoSpaceDN w:val="0"/>
        <w:adjustRightInd w:val="0"/>
        <w:ind w:left="17" w:firstLine="720"/>
        <w:jc w:val="both"/>
        <w:rPr>
          <w:rFonts w:eastAsiaTheme="minorEastAsia" w:cs="Arial"/>
          <w:color w:val="000000"/>
          <w:spacing w:val="1"/>
          <w:szCs w:val="20"/>
          <w:lang w:eastAsia="ru-RU"/>
        </w:rPr>
      </w:pPr>
      <w:r w:rsidRPr="00F1170B">
        <w:rPr>
          <w:rFonts w:eastAsiaTheme="minorEastAsia" w:cs="Arial"/>
          <w:color w:val="000000"/>
          <w:spacing w:val="8"/>
          <w:szCs w:val="20"/>
          <w:lang w:eastAsia="ru-RU"/>
        </w:rPr>
        <w:t xml:space="preserve">мне будет предоставлен допуск к конфиденциальной </w:t>
      </w:r>
      <w:r w:rsidRPr="00F1170B">
        <w:rPr>
          <w:rFonts w:eastAsiaTheme="minorEastAsia" w:cs="Arial"/>
          <w:color w:val="000000"/>
          <w:spacing w:val="10"/>
          <w:szCs w:val="20"/>
          <w:lang w:eastAsia="ru-RU"/>
        </w:rPr>
        <w:t>информации ТОО «</w:t>
      </w:r>
      <w:r w:rsidR="00FB2B89" w:rsidRPr="00FB2B89">
        <w:rPr>
          <w:bCs/>
          <w:lang w:eastAsia="ru-RU"/>
        </w:rPr>
        <w:t>КМГ Инжиниринг</w:t>
      </w:r>
      <w:r w:rsidRPr="00F1170B">
        <w:rPr>
          <w:rFonts w:eastAsiaTheme="minorEastAsia" w:cs="Arial"/>
          <w:color w:val="000000"/>
          <w:spacing w:val="10"/>
          <w:szCs w:val="20"/>
          <w:lang w:eastAsia="ru-RU"/>
        </w:rPr>
        <w:t>»,</w:t>
      </w:r>
      <w:r w:rsidR="00CD2841" w:rsidRPr="00CD2841">
        <w:t xml:space="preserve"> </w:t>
      </w:r>
      <w:r w:rsidR="00CD2841" w:rsidRPr="00FE6F09">
        <w:t>действующее через</w:t>
      </w:r>
      <w:r w:rsidR="00CD2841" w:rsidRPr="00FE6F09">
        <w:rPr>
          <w:b/>
        </w:rPr>
        <w:t xml:space="preserve"> </w:t>
      </w:r>
      <w:r w:rsidR="00CD2841">
        <w:t xml:space="preserve">свой </w:t>
      </w:r>
      <w:r w:rsidR="00CD2841" w:rsidRPr="00FE6F09">
        <w:t xml:space="preserve">филиал ТОО </w:t>
      </w:r>
      <w:r w:rsidR="00CD2841" w:rsidRPr="00E825F6">
        <w:rPr>
          <w:bCs/>
          <w:lang w:eastAsia="ru-RU"/>
        </w:rPr>
        <w:t>«</w:t>
      </w:r>
      <w:r w:rsidR="00CD2841">
        <w:rPr>
          <w:bCs/>
        </w:rPr>
        <w:t>НИИ ТДБ КМГ</w:t>
      </w:r>
      <w:r w:rsidR="00CD2841" w:rsidRPr="00E825F6">
        <w:rPr>
          <w:bCs/>
          <w:lang w:eastAsia="ru-RU"/>
        </w:rPr>
        <w:t>»</w:t>
      </w:r>
      <w:r w:rsidR="00CD2841" w:rsidRPr="00E825F6">
        <w:t xml:space="preserve"> </w:t>
      </w:r>
      <w:r w:rsidR="00CD2841" w:rsidRPr="00FE6F09">
        <w:t>«КазНИПИмунайгаз» в городе Актау</w:t>
      </w:r>
      <w:r w:rsidR="00CD2841">
        <w:t>,</w:t>
      </w:r>
      <w:r w:rsidRPr="00F1170B">
        <w:rPr>
          <w:rFonts w:eastAsiaTheme="minorEastAsia" w:cs="Arial"/>
          <w:color w:val="000000"/>
          <w:spacing w:val="10"/>
          <w:szCs w:val="20"/>
          <w:lang w:eastAsia="ru-RU"/>
        </w:rPr>
        <w:t xml:space="preserve"> в том числе персональным данным, не содержащей сведений, составляющих </w:t>
      </w:r>
      <w:r w:rsidRPr="00F1170B">
        <w:rPr>
          <w:rFonts w:eastAsiaTheme="minorEastAsia" w:cs="Arial"/>
          <w:color w:val="000000"/>
          <w:spacing w:val="1"/>
          <w:szCs w:val="20"/>
          <w:lang w:eastAsia="ru-RU"/>
        </w:rPr>
        <w:t xml:space="preserve">государственную тайну. </w:t>
      </w:r>
    </w:p>
    <w:p w14:paraId="106B9B42" w14:textId="77777777" w:rsidR="00F1170B" w:rsidRPr="00F1170B" w:rsidRDefault="00F1170B" w:rsidP="00F1170B">
      <w:pPr>
        <w:widowControl w:val="0"/>
        <w:shd w:val="clear" w:color="auto" w:fill="FFFFFF"/>
        <w:autoSpaceDE w:val="0"/>
        <w:autoSpaceDN w:val="0"/>
        <w:adjustRightInd w:val="0"/>
        <w:ind w:left="17" w:firstLine="720"/>
        <w:jc w:val="both"/>
        <w:rPr>
          <w:rFonts w:eastAsiaTheme="minorEastAsia" w:cs="Arial"/>
          <w:szCs w:val="20"/>
          <w:lang w:eastAsia="ru-RU"/>
        </w:rPr>
      </w:pPr>
      <w:r w:rsidRPr="00F1170B">
        <w:rPr>
          <w:rFonts w:eastAsiaTheme="minorEastAsia" w:cs="Arial"/>
          <w:color w:val="000000"/>
          <w:spacing w:val="1"/>
          <w:szCs w:val="20"/>
          <w:lang w:eastAsia="ru-RU"/>
        </w:rPr>
        <w:t>Настоящим принимаю на себя обязательства:</w:t>
      </w:r>
    </w:p>
    <w:p w14:paraId="0B2FF597" w14:textId="7B8FD491" w:rsidR="00F1170B" w:rsidRPr="00F1170B" w:rsidRDefault="00F1170B" w:rsidP="00F1170B">
      <w:pPr>
        <w:widowControl w:val="0"/>
        <w:shd w:val="clear" w:color="auto" w:fill="FFFFFF"/>
        <w:autoSpaceDE w:val="0"/>
        <w:autoSpaceDN w:val="0"/>
        <w:adjustRightInd w:val="0"/>
        <w:spacing w:before="5" w:line="269" w:lineRule="atLeast"/>
        <w:ind w:left="34" w:right="29" w:firstLine="675"/>
        <w:jc w:val="both"/>
        <w:rPr>
          <w:rFonts w:eastAsiaTheme="minorEastAsia" w:cs="Arial"/>
          <w:szCs w:val="20"/>
          <w:lang w:eastAsia="ru-RU"/>
        </w:rPr>
      </w:pPr>
      <w:r w:rsidRPr="00F1170B">
        <w:rPr>
          <w:rFonts w:eastAsiaTheme="minorEastAsia" w:cs="Arial"/>
          <w:color w:val="000000"/>
          <w:spacing w:val="4"/>
          <w:szCs w:val="20"/>
          <w:lang w:eastAsia="ru-RU"/>
        </w:rPr>
        <w:t>1. Не разглашать, не передавать и не раскрывать третьим лицам конфиденциальную информацию ТОО «</w:t>
      </w:r>
      <w:r w:rsidR="00FB2B89" w:rsidRPr="00FB2B89">
        <w:rPr>
          <w:bCs/>
          <w:lang w:eastAsia="ru-RU"/>
        </w:rPr>
        <w:t>КМГ Инжиниринг</w:t>
      </w:r>
      <w:r w:rsidRPr="00F1170B">
        <w:rPr>
          <w:rFonts w:eastAsiaTheme="minorEastAsia" w:cs="Arial"/>
          <w:color w:val="000000"/>
          <w:spacing w:val="4"/>
          <w:szCs w:val="20"/>
          <w:lang w:eastAsia="ru-RU"/>
        </w:rPr>
        <w:t xml:space="preserve">», которая мне доверена </w:t>
      </w:r>
      <w:r w:rsidRPr="00F1170B">
        <w:rPr>
          <w:rFonts w:eastAsiaTheme="minorEastAsia" w:cs="Arial"/>
          <w:color w:val="000000"/>
          <w:spacing w:val="1"/>
          <w:szCs w:val="20"/>
          <w:lang w:eastAsia="ru-RU"/>
        </w:rPr>
        <w:t>(будет доверена) или станет известной в связи с выполнением должностных обязанностей.</w:t>
      </w:r>
    </w:p>
    <w:p w14:paraId="49ED67B0" w14:textId="7EE4E361" w:rsidR="00F1170B" w:rsidRPr="00F1170B" w:rsidRDefault="00F1170B" w:rsidP="00F1170B">
      <w:pPr>
        <w:widowControl w:val="0"/>
        <w:shd w:val="clear" w:color="auto" w:fill="FFFFFF"/>
        <w:autoSpaceDE w:val="0"/>
        <w:autoSpaceDN w:val="0"/>
        <w:adjustRightInd w:val="0"/>
        <w:spacing w:line="269" w:lineRule="atLeast"/>
        <w:ind w:left="43" w:right="10" w:firstLine="675"/>
        <w:jc w:val="both"/>
        <w:rPr>
          <w:rFonts w:eastAsiaTheme="minorEastAsia" w:cs="Arial"/>
          <w:szCs w:val="20"/>
          <w:lang w:eastAsia="ru-RU"/>
        </w:rPr>
      </w:pPr>
      <w:r w:rsidRPr="00F1170B">
        <w:rPr>
          <w:rFonts w:eastAsiaTheme="minorEastAsia" w:cs="Arial"/>
          <w:color w:val="000000"/>
          <w:spacing w:val="1"/>
          <w:szCs w:val="20"/>
          <w:lang w:eastAsia="ru-RU"/>
        </w:rPr>
        <w:t>2. В случае попытки третьих лиц получить от меня конфиденциальную информацию ТОО «</w:t>
      </w:r>
      <w:r w:rsidR="00FB2B89" w:rsidRPr="00FB2B89">
        <w:rPr>
          <w:bCs/>
          <w:lang w:eastAsia="ru-RU"/>
        </w:rPr>
        <w:t>КМГ Инжиниринг</w:t>
      </w:r>
      <w:r w:rsidRPr="00F1170B">
        <w:rPr>
          <w:rFonts w:eastAsiaTheme="minorEastAsia" w:cs="Arial"/>
          <w:color w:val="000000"/>
          <w:spacing w:val="1"/>
          <w:szCs w:val="20"/>
          <w:lang w:eastAsia="ru-RU"/>
        </w:rPr>
        <w:t xml:space="preserve">» сообщать непосредственному руководителю. </w:t>
      </w:r>
    </w:p>
    <w:p w14:paraId="33AFAFDE" w14:textId="5EAD0962" w:rsidR="00F1170B" w:rsidRPr="00F1170B" w:rsidRDefault="00F1170B" w:rsidP="00F1170B">
      <w:pPr>
        <w:widowControl w:val="0"/>
        <w:shd w:val="clear" w:color="auto" w:fill="FFFFFF"/>
        <w:tabs>
          <w:tab w:val="left" w:pos="0"/>
        </w:tabs>
        <w:autoSpaceDE w:val="0"/>
        <w:autoSpaceDN w:val="0"/>
        <w:adjustRightInd w:val="0"/>
        <w:spacing w:before="10" w:line="269" w:lineRule="atLeast"/>
        <w:ind w:firstLine="709"/>
        <w:jc w:val="both"/>
        <w:rPr>
          <w:rFonts w:eastAsiaTheme="minorEastAsia" w:cs="Arial"/>
          <w:color w:val="000000"/>
          <w:spacing w:val="1"/>
          <w:szCs w:val="20"/>
          <w:lang w:eastAsia="ru-RU"/>
        </w:rPr>
      </w:pPr>
      <w:r w:rsidRPr="00F1170B">
        <w:rPr>
          <w:rFonts w:eastAsiaTheme="minorEastAsia" w:cs="Arial"/>
          <w:color w:val="000000"/>
          <w:spacing w:val="1"/>
          <w:szCs w:val="20"/>
          <w:lang w:eastAsia="ru-RU"/>
        </w:rPr>
        <w:t>3. Незамедлительно сообщать непосредственному руководителю об утрате или недостаче носителей конфиденциальной информации ТОО «</w:t>
      </w:r>
      <w:r w:rsidR="00FB2B89" w:rsidRPr="00FB2B89">
        <w:rPr>
          <w:bCs/>
          <w:lang w:eastAsia="ru-RU"/>
        </w:rPr>
        <w:t>КМГ Инжиниринг</w:t>
      </w:r>
      <w:r w:rsidRPr="00F1170B">
        <w:rPr>
          <w:rFonts w:eastAsiaTheme="minorEastAsia" w:cs="Arial"/>
          <w:color w:val="000000"/>
          <w:spacing w:val="1"/>
          <w:szCs w:val="20"/>
          <w:lang w:eastAsia="ru-RU"/>
        </w:rPr>
        <w:t>», и о других фактах, которые могут привести к разглашению конфиденциальной информации ТОО «</w:t>
      </w:r>
      <w:r w:rsidR="00FB2B89" w:rsidRPr="00FB2B89">
        <w:rPr>
          <w:bCs/>
          <w:lang w:eastAsia="ru-RU"/>
        </w:rPr>
        <w:t>КМГ Инжиниринг</w:t>
      </w:r>
      <w:r w:rsidRPr="00F1170B">
        <w:rPr>
          <w:rFonts w:eastAsiaTheme="minorEastAsia" w:cs="Arial"/>
          <w:color w:val="000000"/>
          <w:spacing w:val="1"/>
          <w:szCs w:val="20"/>
          <w:lang w:eastAsia="ru-RU"/>
        </w:rPr>
        <w:t>».</w:t>
      </w:r>
    </w:p>
    <w:p w14:paraId="75FAA4D2" w14:textId="5B3CC573" w:rsidR="00F1170B" w:rsidRPr="00F1170B" w:rsidRDefault="00F1170B" w:rsidP="00F1170B">
      <w:pPr>
        <w:widowControl w:val="0"/>
        <w:shd w:val="clear" w:color="auto" w:fill="FFFFFF"/>
        <w:tabs>
          <w:tab w:val="left" w:pos="0"/>
        </w:tabs>
        <w:autoSpaceDE w:val="0"/>
        <w:autoSpaceDN w:val="0"/>
        <w:adjustRightInd w:val="0"/>
        <w:spacing w:before="10" w:line="269" w:lineRule="atLeast"/>
        <w:ind w:firstLine="709"/>
        <w:jc w:val="both"/>
        <w:rPr>
          <w:rFonts w:eastAsiaTheme="minorEastAsia" w:cs="Arial"/>
          <w:szCs w:val="20"/>
          <w:lang w:eastAsia="ru-RU"/>
        </w:rPr>
      </w:pPr>
      <w:r w:rsidRPr="00F1170B">
        <w:rPr>
          <w:rFonts w:eastAsiaTheme="minorEastAsia" w:cs="Arial"/>
          <w:color w:val="000000"/>
          <w:spacing w:val="1"/>
          <w:szCs w:val="20"/>
          <w:lang w:eastAsia="ru-RU"/>
        </w:rPr>
        <w:t>4. Не использовать конфиденциальную информацию ТОО «</w:t>
      </w:r>
      <w:r w:rsidR="00FB2B89" w:rsidRPr="00FB2B89">
        <w:rPr>
          <w:bCs/>
          <w:lang w:eastAsia="ru-RU"/>
        </w:rPr>
        <w:t>КМГ Инжиниринг</w:t>
      </w:r>
      <w:r w:rsidRPr="00F1170B">
        <w:rPr>
          <w:rFonts w:eastAsiaTheme="minorEastAsia" w:cs="Arial"/>
          <w:color w:val="000000"/>
          <w:spacing w:val="1"/>
          <w:szCs w:val="20"/>
          <w:lang w:eastAsia="ru-RU"/>
        </w:rPr>
        <w:t>» с целью получения выгоды.</w:t>
      </w:r>
    </w:p>
    <w:p w14:paraId="2B920FF1" w14:textId="0DFEA2FA" w:rsidR="00F1170B" w:rsidRPr="00F1170B" w:rsidRDefault="00F1170B" w:rsidP="00F1170B">
      <w:pPr>
        <w:widowControl w:val="0"/>
        <w:shd w:val="clear" w:color="auto" w:fill="FFFFFF"/>
        <w:autoSpaceDE w:val="0"/>
        <w:autoSpaceDN w:val="0"/>
        <w:adjustRightInd w:val="0"/>
        <w:spacing w:line="269" w:lineRule="atLeast"/>
        <w:ind w:left="53" w:right="5" w:firstLine="656"/>
        <w:jc w:val="both"/>
        <w:rPr>
          <w:rFonts w:eastAsiaTheme="minorEastAsia" w:cs="Arial"/>
          <w:color w:val="000000"/>
          <w:spacing w:val="4"/>
          <w:szCs w:val="20"/>
          <w:lang w:eastAsia="ru-RU"/>
        </w:rPr>
      </w:pPr>
      <w:r w:rsidRPr="00F1170B">
        <w:rPr>
          <w:rFonts w:eastAsiaTheme="minorEastAsia" w:cs="Arial"/>
          <w:color w:val="000000"/>
          <w:spacing w:val="4"/>
          <w:szCs w:val="20"/>
          <w:lang w:eastAsia="ru-RU"/>
        </w:rPr>
        <w:t>5. Не использовать конфиденциальную информацию ТОО «</w:t>
      </w:r>
      <w:r w:rsidR="00FB2B89" w:rsidRPr="00FB2B89">
        <w:rPr>
          <w:bCs/>
          <w:lang w:eastAsia="ru-RU"/>
        </w:rPr>
        <w:t>КМГ Инжиниринг</w:t>
      </w:r>
      <w:r w:rsidRPr="00F1170B">
        <w:rPr>
          <w:rFonts w:eastAsiaTheme="minorEastAsia" w:cs="Arial"/>
          <w:color w:val="000000"/>
          <w:spacing w:val="4"/>
          <w:szCs w:val="20"/>
          <w:lang w:eastAsia="ru-RU"/>
        </w:rPr>
        <w:t>» для занятия другой деятельностью, которая в качестве конкурентного действия может нанести ущерб ТОО «</w:t>
      </w:r>
      <w:r w:rsidR="00FB2B89" w:rsidRPr="00FB2B89">
        <w:rPr>
          <w:bCs/>
          <w:lang w:eastAsia="ru-RU"/>
        </w:rPr>
        <w:t>КМГ Инжиниринг</w:t>
      </w:r>
      <w:r w:rsidRPr="00F1170B">
        <w:rPr>
          <w:rFonts w:eastAsiaTheme="minorEastAsia" w:cs="Arial"/>
          <w:color w:val="000000"/>
          <w:spacing w:val="4"/>
          <w:szCs w:val="20"/>
          <w:lang w:eastAsia="ru-RU"/>
        </w:rPr>
        <w:t>».</w:t>
      </w:r>
    </w:p>
    <w:p w14:paraId="1D7A4993" w14:textId="77777777" w:rsidR="00F1170B" w:rsidRPr="00F1170B" w:rsidRDefault="00F1170B" w:rsidP="00F1170B">
      <w:pPr>
        <w:widowControl w:val="0"/>
        <w:shd w:val="clear" w:color="auto" w:fill="FFFFFF"/>
        <w:autoSpaceDE w:val="0"/>
        <w:autoSpaceDN w:val="0"/>
        <w:adjustRightInd w:val="0"/>
        <w:spacing w:line="269" w:lineRule="atLeast"/>
        <w:ind w:left="53" w:right="5" w:firstLine="656"/>
        <w:jc w:val="both"/>
        <w:rPr>
          <w:rFonts w:eastAsiaTheme="minorEastAsia" w:cs="Arial"/>
          <w:color w:val="000000"/>
          <w:spacing w:val="1"/>
          <w:szCs w:val="20"/>
          <w:lang w:eastAsia="ru-RU"/>
        </w:rPr>
      </w:pPr>
      <w:r w:rsidRPr="00F1170B">
        <w:rPr>
          <w:rFonts w:eastAsiaTheme="minorEastAsia" w:cs="Arial"/>
          <w:color w:val="000000"/>
          <w:spacing w:val="4"/>
          <w:szCs w:val="20"/>
          <w:lang w:eastAsia="ru-RU"/>
        </w:rPr>
        <w:t xml:space="preserve">6. Выполнять требования нормативных актов, регламентирующих вопросы </w:t>
      </w:r>
      <w:r w:rsidRPr="00F1170B">
        <w:rPr>
          <w:rFonts w:eastAsiaTheme="minorEastAsia" w:cs="Arial"/>
          <w:color w:val="000000"/>
          <w:spacing w:val="1"/>
          <w:szCs w:val="20"/>
          <w:lang w:eastAsia="ru-RU"/>
        </w:rPr>
        <w:t>защиты конфиденциальной информации.</w:t>
      </w:r>
    </w:p>
    <w:p w14:paraId="776548A4" w14:textId="45DB5761" w:rsidR="00F1170B" w:rsidRPr="00F1170B" w:rsidRDefault="00F1170B" w:rsidP="00F1170B">
      <w:pPr>
        <w:widowControl w:val="0"/>
        <w:shd w:val="clear" w:color="auto" w:fill="FFFFFF"/>
        <w:autoSpaceDE w:val="0"/>
        <w:autoSpaceDN w:val="0"/>
        <w:adjustRightInd w:val="0"/>
        <w:spacing w:line="269" w:lineRule="atLeast"/>
        <w:ind w:left="53" w:right="5" w:firstLine="656"/>
        <w:jc w:val="both"/>
        <w:rPr>
          <w:rFonts w:eastAsiaTheme="minorEastAsia" w:cs="Arial"/>
          <w:szCs w:val="20"/>
          <w:lang w:eastAsia="ru-RU"/>
        </w:rPr>
      </w:pPr>
      <w:r w:rsidRPr="00F1170B">
        <w:rPr>
          <w:rFonts w:eastAsiaTheme="minorEastAsia" w:cs="Arial"/>
          <w:color w:val="000000"/>
          <w:spacing w:val="1"/>
          <w:szCs w:val="20"/>
          <w:lang w:eastAsia="ru-RU"/>
        </w:rPr>
        <w:t>7. В случае увольнения передать непосредственному руководителю все носители конфиденциальной информации ТОО «</w:t>
      </w:r>
      <w:r w:rsidR="00FB2B89" w:rsidRPr="00FB2B89">
        <w:rPr>
          <w:bCs/>
          <w:lang w:eastAsia="ru-RU"/>
        </w:rPr>
        <w:t>КМГ Инжиниринг</w:t>
      </w:r>
      <w:r w:rsidRPr="00F1170B">
        <w:rPr>
          <w:rFonts w:eastAsiaTheme="minorEastAsia" w:cs="Arial"/>
          <w:color w:val="000000"/>
          <w:spacing w:val="1"/>
          <w:szCs w:val="20"/>
          <w:lang w:eastAsia="ru-RU"/>
        </w:rPr>
        <w:t>» (документы, чертежи, рукописи, магнитные ленты, перфокарты, перфоленты, диски, дискеты, распечатки, кино и фотоматериалы, изделия и др.), которые находились в моем распоряжении в связи с выполнением должностных обязанностей во время работы.</w:t>
      </w:r>
    </w:p>
    <w:p w14:paraId="03A0BD48" w14:textId="346C6ADB" w:rsidR="00F1170B" w:rsidRPr="00F1170B" w:rsidRDefault="00F1170B" w:rsidP="00F1170B">
      <w:pPr>
        <w:widowControl w:val="0"/>
        <w:shd w:val="clear" w:color="auto" w:fill="FFFFFF"/>
        <w:autoSpaceDE w:val="0"/>
        <w:autoSpaceDN w:val="0"/>
        <w:adjustRightInd w:val="0"/>
        <w:spacing w:line="269" w:lineRule="atLeast"/>
        <w:ind w:left="53" w:right="5" w:firstLine="675"/>
        <w:jc w:val="both"/>
        <w:rPr>
          <w:rFonts w:eastAsiaTheme="minorEastAsia" w:cs="Arial"/>
          <w:szCs w:val="20"/>
          <w:lang w:eastAsia="ru-RU"/>
        </w:rPr>
      </w:pPr>
      <w:r>
        <w:rPr>
          <w:rFonts w:eastAsiaTheme="minorEastAsia" w:cs="Arial"/>
          <w:color w:val="000000"/>
          <w:spacing w:val="2"/>
          <w:szCs w:val="20"/>
          <w:lang w:eastAsia="ru-RU"/>
        </w:rPr>
        <w:t>8</w:t>
      </w:r>
      <w:r w:rsidRPr="00F1170B">
        <w:rPr>
          <w:rFonts w:eastAsiaTheme="minorEastAsia" w:cs="Arial"/>
          <w:color w:val="000000"/>
          <w:spacing w:val="2"/>
          <w:szCs w:val="20"/>
          <w:lang w:eastAsia="ru-RU"/>
        </w:rPr>
        <w:t xml:space="preserve">. В случае увольнения в течение срока действия </w:t>
      </w:r>
      <w:permStart w:id="98924718" w:edGrp="everyone"/>
      <w:r w:rsidRPr="00F1170B">
        <w:rPr>
          <w:rFonts w:eastAsiaTheme="minorEastAsia" w:cs="Arial"/>
          <w:color w:val="000000"/>
          <w:spacing w:val="2"/>
          <w:szCs w:val="20"/>
          <w:lang w:eastAsia="ru-RU"/>
        </w:rPr>
        <w:t>________________</w:t>
      </w:r>
      <w:permEnd w:id="98924718"/>
      <w:r w:rsidRPr="00F1170B">
        <w:rPr>
          <w:rFonts w:eastAsiaTheme="minorEastAsia" w:cs="Arial"/>
          <w:color w:val="000000"/>
          <w:spacing w:val="2"/>
          <w:szCs w:val="20"/>
          <w:lang w:eastAsia="ru-RU"/>
        </w:rPr>
        <w:t xml:space="preserve"> с ТОО «</w:t>
      </w:r>
      <w:r w:rsidR="00FB2B89" w:rsidRPr="00FB2B89">
        <w:rPr>
          <w:bCs/>
          <w:lang w:eastAsia="ru-RU"/>
        </w:rPr>
        <w:t>КМГ Инжиниринг</w:t>
      </w:r>
      <w:r w:rsidRPr="00F1170B">
        <w:rPr>
          <w:rFonts w:eastAsiaTheme="minorEastAsia" w:cs="Arial"/>
          <w:color w:val="000000"/>
          <w:spacing w:val="2"/>
          <w:szCs w:val="20"/>
          <w:lang w:eastAsia="ru-RU"/>
        </w:rPr>
        <w:t>»</w:t>
      </w:r>
      <w:r w:rsidR="00CD2841" w:rsidRPr="00CD2841">
        <w:t xml:space="preserve"> </w:t>
      </w:r>
      <w:r w:rsidR="00CD2841" w:rsidRPr="00FE6F09">
        <w:t>действующее через</w:t>
      </w:r>
      <w:r w:rsidR="00CD2841" w:rsidRPr="00FE6F09">
        <w:rPr>
          <w:b/>
        </w:rPr>
        <w:t xml:space="preserve"> </w:t>
      </w:r>
      <w:r w:rsidR="00CD2841">
        <w:t xml:space="preserve">свой </w:t>
      </w:r>
      <w:r w:rsidR="00CD2841" w:rsidRPr="00FE6F09">
        <w:t xml:space="preserve">филиал ТОО </w:t>
      </w:r>
      <w:r w:rsidR="00CD2841" w:rsidRPr="00E825F6">
        <w:rPr>
          <w:bCs/>
          <w:lang w:eastAsia="ru-RU"/>
        </w:rPr>
        <w:t>«</w:t>
      </w:r>
      <w:bookmarkStart w:id="0" w:name="_GoBack"/>
      <w:r w:rsidR="00CD2841">
        <w:rPr>
          <w:bCs/>
        </w:rPr>
        <w:t>НИ</w:t>
      </w:r>
      <w:bookmarkEnd w:id="0"/>
      <w:r w:rsidR="00CD2841">
        <w:rPr>
          <w:bCs/>
        </w:rPr>
        <w:t>И ТДБ КМГ</w:t>
      </w:r>
      <w:r w:rsidR="00CD2841" w:rsidRPr="00E825F6">
        <w:rPr>
          <w:bCs/>
          <w:lang w:eastAsia="ru-RU"/>
        </w:rPr>
        <w:t>»</w:t>
      </w:r>
      <w:r w:rsidR="00CD2841" w:rsidRPr="00E825F6">
        <w:t xml:space="preserve"> </w:t>
      </w:r>
      <w:r w:rsidR="00CD2841" w:rsidRPr="00FE6F09">
        <w:t>«КазНИПИмунайгаз» в городе Актау</w:t>
      </w:r>
      <w:r w:rsidRPr="00F1170B">
        <w:rPr>
          <w:rFonts w:eastAsiaTheme="minorEastAsia" w:cs="Arial"/>
          <w:color w:val="000000"/>
          <w:spacing w:val="2"/>
          <w:szCs w:val="20"/>
          <w:lang w:eastAsia="ru-RU"/>
        </w:rPr>
        <w:t xml:space="preserve"> и последующих </w:t>
      </w:r>
      <w:permStart w:id="909400347" w:edGrp="everyone"/>
      <w:r w:rsidR="00655D12">
        <w:rPr>
          <w:rFonts w:eastAsiaTheme="minorEastAsia" w:cs="Arial"/>
          <w:color w:val="000000"/>
          <w:spacing w:val="2"/>
          <w:szCs w:val="20"/>
          <w:lang w:eastAsia="ru-RU"/>
        </w:rPr>
        <w:t>____</w:t>
      </w:r>
      <w:permEnd w:id="909400347"/>
      <w:r w:rsidRPr="00F1170B">
        <w:rPr>
          <w:rFonts w:eastAsiaTheme="minorEastAsia" w:cs="Arial"/>
          <w:color w:val="000000"/>
          <w:spacing w:val="2"/>
          <w:szCs w:val="20"/>
          <w:lang w:eastAsia="ru-RU"/>
        </w:rPr>
        <w:t xml:space="preserve"> лет после увольнения не разглашать и не использовать для себя или других лиц конфиденциальные сведения</w:t>
      </w:r>
      <w:r w:rsidRPr="00F1170B">
        <w:rPr>
          <w:rFonts w:eastAsiaTheme="minorEastAsia" w:cs="Arial"/>
          <w:color w:val="000000"/>
          <w:spacing w:val="1"/>
          <w:szCs w:val="20"/>
          <w:lang w:eastAsia="ru-RU"/>
        </w:rPr>
        <w:t>.</w:t>
      </w:r>
    </w:p>
    <w:p w14:paraId="488A36D1" w14:textId="77777777" w:rsidR="00F1170B" w:rsidRPr="00F1170B" w:rsidRDefault="00F1170B" w:rsidP="00F1170B">
      <w:pPr>
        <w:widowControl w:val="0"/>
        <w:shd w:val="clear" w:color="auto" w:fill="FFFFFF"/>
        <w:autoSpaceDE w:val="0"/>
        <w:autoSpaceDN w:val="0"/>
        <w:adjustRightInd w:val="0"/>
        <w:spacing w:line="269" w:lineRule="atLeast"/>
        <w:ind w:left="53" w:firstLine="675"/>
        <w:jc w:val="both"/>
        <w:rPr>
          <w:rFonts w:eastAsiaTheme="minorEastAsia" w:cs="Arial"/>
          <w:szCs w:val="20"/>
          <w:lang w:eastAsia="ru-RU"/>
        </w:rPr>
      </w:pPr>
      <w:r w:rsidRPr="00F1170B">
        <w:rPr>
          <w:rFonts w:eastAsiaTheme="minorEastAsia" w:cs="Arial"/>
          <w:color w:val="000000"/>
          <w:szCs w:val="20"/>
          <w:lang w:eastAsia="ru-RU"/>
        </w:rPr>
        <w:t xml:space="preserve">Я предупрежден (а), что в случае нарушения данного обязательства буду привлечен (а) к </w:t>
      </w:r>
      <w:r w:rsidRPr="00F1170B">
        <w:rPr>
          <w:rFonts w:eastAsiaTheme="minorEastAsia" w:cs="Arial"/>
          <w:color w:val="000000"/>
          <w:spacing w:val="9"/>
          <w:szCs w:val="20"/>
          <w:lang w:eastAsia="ru-RU"/>
        </w:rPr>
        <w:t xml:space="preserve">ответственности в соответствии с </w:t>
      </w:r>
      <w:r w:rsidRPr="00F1170B">
        <w:rPr>
          <w:rFonts w:eastAsiaTheme="minorEastAsia" w:cs="Arial"/>
          <w:color w:val="000000"/>
          <w:spacing w:val="1"/>
          <w:szCs w:val="20"/>
          <w:lang w:eastAsia="ru-RU"/>
        </w:rPr>
        <w:t>законодательством Республики Казахстан.</w:t>
      </w:r>
    </w:p>
    <w:p w14:paraId="7965CA96" w14:textId="77777777" w:rsidR="00F1170B" w:rsidRPr="00F1170B" w:rsidRDefault="00F1170B" w:rsidP="00F1170B">
      <w:pPr>
        <w:widowControl w:val="0"/>
        <w:shd w:val="clear" w:color="auto" w:fill="FFFFFF"/>
        <w:autoSpaceDE w:val="0"/>
        <w:autoSpaceDN w:val="0"/>
        <w:adjustRightInd w:val="0"/>
        <w:spacing w:line="269" w:lineRule="atLeast"/>
        <w:ind w:firstLine="720"/>
        <w:jc w:val="both"/>
        <w:rPr>
          <w:rFonts w:eastAsiaTheme="minorEastAsia" w:cs="Arial"/>
          <w:color w:val="000000"/>
          <w:spacing w:val="1"/>
          <w:szCs w:val="20"/>
          <w:lang w:eastAsia="ru-RU"/>
        </w:rPr>
      </w:pPr>
    </w:p>
    <w:p w14:paraId="5119D474" w14:textId="14FDAA98" w:rsidR="00F1170B" w:rsidRPr="00F1170B" w:rsidRDefault="00F1170B" w:rsidP="00F1170B">
      <w:pPr>
        <w:widowControl w:val="0"/>
        <w:shd w:val="clear" w:color="auto" w:fill="FFFFFF"/>
        <w:autoSpaceDE w:val="0"/>
        <w:autoSpaceDN w:val="0"/>
        <w:adjustRightInd w:val="0"/>
        <w:spacing w:line="269" w:lineRule="atLeast"/>
        <w:ind w:firstLine="720"/>
        <w:jc w:val="both"/>
        <w:rPr>
          <w:rFonts w:eastAsiaTheme="minorEastAsia" w:cs="Arial"/>
          <w:szCs w:val="20"/>
          <w:lang w:eastAsia="ru-RU"/>
        </w:rPr>
      </w:pPr>
      <w:r w:rsidRPr="00F1170B">
        <w:rPr>
          <w:rFonts w:eastAsiaTheme="minorEastAsia" w:cs="Arial"/>
          <w:color w:val="000000"/>
          <w:spacing w:val="1"/>
          <w:szCs w:val="20"/>
          <w:lang w:eastAsia="ru-RU"/>
        </w:rPr>
        <w:t>____________________</w:t>
      </w:r>
    </w:p>
    <w:p w14:paraId="66F838A2" w14:textId="77777777" w:rsidR="00F1170B" w:rsidRPr="00F1170B" w:rsidRDefault="00F1170B" w:rsidP="00F1170B">
      <w:pPr>
        <w:widowControl w:val="0"/>
        <w:shd w:val="clear" w:color="auto" w:fill="FFFFFF"/>
        <w:autoSpaceDE w:val="0"/>
        <w:autoSpaceDN w:val="0"/>
        <w:adjustRightInd w:val="0"/>
        <w:spacing w:line="269" w:lineRule="atLeast"/>
        <w:ind w:firstLine="708"/>
        <w:jc w:val="both"/>
        <w:rPr>
          <w:rFonts w:eastAsiaTheme="minorEastAsia" w:cs="Arial"/>
          <w:szCs w:val="20"/>
          <w:lang w:eastAsia="ru-RU"/>
        </w:rPr>
      </w:pPr>
      <w:r w:rsidRPr="00F1170B">
        <w:rPr>
          <w:rFonts w:eastAsiaTheme="minorEastAsia" w:cs="Arial"/>
          <w:color w:val="000000"/>
          <w:spacing w:val="1"/>
          <w:sz w:val="18"/>
          <w:szCs w:val="18"/>
          <w:lang w:eastAsia="ru-RU"/>
        </w:rPr>
        <w:t>(фамилия, инициалы)</w:t>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r>
      <w:r w:rsidRPr="00F1170B">
        <w:rPr>
          <w:rFonts w:eastAsiaTheme="minorEastAsia" w:cs="Arial"/>
          <w:color w:val="000000"/>
          <w:spacing w:val="1"/>
          <w:sz w:val="18"/>
          <w:szCs w:val="18"/>
          <w:lang w:eastAsia="ru-RU"/>
        </w:rPr>
        <w:tab/>
        <w:t>(подпись)</w:t>
      </w:r>
    </w:p>
    <w:p w14:paraId="5BA19E87" w14:textId="77777777" w:rsidR="00F1170B" w:rsidRPr="00F1170B" w:rsidRDefault="00F1170B" w:rsidP="00F1170B">
      <w:pPr>
        <w:widowControl w:val="0"/>
        <w:shd w:val="clear" w:color="auto" w:fill="FFFFFF"/>
        <w:autoSpaceDE w:val="0"/>
        <w:autoSpaceDN w:val="0"/>
        <w:adjustRightInd w:val="0"/>
        <w:spacing w:line="269" w:lineRule="atLeast"/>
        <w:ind w:firstLine="720"/>
        <w:jc w:val="both"/>
        <w:rPr>
          <w:rFonts w:eastAsiaTheme="minorEastAsia" w:cs="Arial"/>
          <w:color w:val="000000"/>
          <w:spacing w:val="1"/>
          <w:sz w:val="18"/>
          <w:szCs w:val="18"/>
          <w:lang w:eastAsia="ru-RU"/>
        </w:rPr>
      </w:pPr>
    </w:p>
    <w:p w14:paraId="624B8EA9" w14:textId="77777777" w:rsidR="00F1170B" w:rsidRPr="00F1170B" w:rsidRDefault="00F1170B" w:rsidP="00F1170B">
      <w:pPr>
        <w:widowControl w:val="0"/>
        <w:shd w:val="clear" w:color="auto" w:fill="FFFFFF"/>
        <w:autoSpaceDE w:val="0"/>
        <w:autoSpaceDN w:val="0"/>
        <w:adjustRightInd w:val="0"/>
        <w:spacing w:line="269" w:lineRule="atLeast"/>
        <w:ind w:firstLine="720"/>
        <w:jc w:val="both"/>
        <w:rPr>
          <w:rFonts w:eastAsiaTheme="minorEastAsia" w:cs="Arial"/>
          <w:szCs w:val="20"/>
          <w:lang w:eastAsia="ru-RU"/>
        </w:rPr>
      </w:pPr>
      <w:r w:rsidRPr="00F1170B">
        <w:rPr>
          <w:rFonts w:eastAsiaTheme="minorEastAsia" w:cs="Arial"/>
          <w:color w:val="000000"/>
          <w:spacing w:val="1"/>
          <w:sz w:val="18"/>
          <w:szCs w:val="18"/>
          <w:lang w:eastAsia="ru-RU"/>
        </w:rPr>
        <w:t>«_________»______________201__г.</w:t>
      </w:r>
    </w:p>
    <w:p w14:paraId="263AF9A7" w14:textId="77777777" w:rsidR="000F6973" w:rsidRPr="00D018FC" w:rsidRDefault="000F6973" w:rsidP="000F6973">
      <w:pPr>
        <w:jc w:val="both"/>
        <w:rPr>
          <w:b/>
        </w:rPr>
      </w:pPr>
    </w:p>
    <w:p w14:paraId="0444C150" w14:textId="77777777" w:rsidR="0067409B" w:rsidRDefault="00FB2B89"/>
    <w:sectPr w:rsidR="0067409B" w:rsidSect="007A11B1">
      <w:pgSz w:w="11906" w:h="16838"/>
      <w:pgMar w:top="993"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E7"/>
    <w:multiLevelType w:val="multilevel"/>
    <w:tmpl w:val="8C6EFBF0"/>
    <w:lvl w:ilvl="0">
      <w:start w:val="1"/>
      <w:numFmt w:val="decimal"/>
      <w:lvlText w:val="%1."/>
      <w:lvlJc w:val="left"/>
      <w:pPr>
        <w:ind w:left="720" w:hanging="360"/>
      </w:pPr>
      <w:rPr>
        <w:rFonts w:hint="default"/>
      </w:rPr>
    </w:lvl>
    <w:lvl w:ilvl="1">
      <w:start w:val="1"/>
      <w:numFmt w:val="decimal"/>
      <w:isLgl/>
      <w:lvlText w:val="%1.%2."/>
      <w:lvlJc w:val="left"/>
      <w:pPr>
        <w:ind w:left="712" w:hanging="570"/>
      </w:pPr>
      <w:rPr>
        <w:rFonts w:hint="default"/>
        <w:i w:val="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phCy55lyS0o90xus+/D0M40HnW/zMsrrbLWINxrIg8ANOt1pdJv5jNVLi6Gs21gIuUfYhQDxpNvgmW2LHgNyQ==" w:salt="lSlE2Bm4Kt7b4VMCxXRB3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31"/>
    <w:rsid w:val="00056FF2"/>
    <w:rsid w:val="00071BAC"/>
    <w:rsid w:val="000744A7"/>
    <w:rsid w:val="000C43E2"/>
    <w:rsid w:val="000E385A"/>
    <w:rsid w:val="000F2D69"/>
    <w:rsid w:val="000F5857"/>
    <w:rsid w:val="000F6973"/>
    <w:rsid w:val="00111D41"/>
    <w:rsid w:val="00155AA1"/>
    <w:rsid w:val="001F3624"/>
    <w:rsid w:val="00227EFC"/>
    <w:rsid w:val="002840C6"/>
    <w:rsid w:val="002D7E50"/>
    <w:rsid w:val="004158BB"/>
    <w:rsid w:val="0042688B"/>
    <w:rsid w:val="005B58B5"/>
    <w:rsid w:val="00611033"/>
    <w:rsid w:val="00655D12"/>
    <w:rsid w:val="006F5831"/>
    <w:rsid w:val="006F5D57"/>
    <w:rsid w:val="0074781C"/>
    <w:rsid w:val="00783D3E"/>
    <w:rsid w:val="007C1BCB"/>
    <w:rsid w:val="008162A1"/>
    <w:rsid w:val="00A8219A"/>
    <w:rsid w:val="00AA43D0"/>
    <w:rsid w:val="00C076B4"/>
    <w:rsid w:val="00C3175C"/>
    <w:rsid w:val="00CD2841"/>
    <w:rsid w:val="00D4600B"/>
    <w:rsid w:val="00D47276"/>
    <w:rsid w:val="00F1170B"/>
    <w:rsid w:val="00FB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1408"/>
  <w15:chartTrackingRefBased/>
  <w15:docId w15:val="{E7C05906-1402-469F-B41F-1BC7405C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73"/>
    <w:pPr>
      <w:spacing w:after="0" w:line="240" w:lineRule="auto"/>
    </w:pPr>
    <w:rPr>
      <w:rFonts w:ascii="Times New Roman" w:eastAsia="Times New Roman" w:hAnsi="Times New Roman" w:cs="Times New Roman"/>
      <w:sz w:val="24"/>
      <w:szCs w:val="24"/>
    </w:rPr>
  </w:style>
  <w:style w:type="paragraph" w:styleId="2">
    <w:name w:val="heading 2"/>
    <w:basedOn w:val="a"/>
    <w:link w:val="20"/>
    <w:qFormat/>
    <w:rsid w:val="000F6973"/>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6973"/>
    <w:rPr>
      <w:rFonts w:ascii="Times New Roman" w:eastAsia="Times New Roman" w:hAnsi="Times New Roman" w:cs="Times New Roman"/>
      <w:b/>
      <w:bCs/>
      <w:sz w:val="36"/>
      <w:szCs w:val="36"/>
      <w:lang w:eastAsia="ru-RU"/>
    </w:rPr>
  </w:style>
  <w:style w:type="paragraph" w:styleId="a3">
    <w:name w:val="Title"/>
    <w:basedOn w:val="a"/>
    <w:link w:val="a4"/>
    <w:qFormat/>
    <w:rsid w:val="000F6973"/>
    <w:pPr>
      <w:jc w:val="center"/>
    </w:pPr>
    <w:rPr>
      <w:b/>
      <w:sz w:val="26"/>
      <w:szCs w:val="20"/>
      <w:lang w:eastAsia="ru-RU"/>
    </w:rPr>
  </w:style>
  <w:style w:type="character" w:customStyle="1" w:styleId="a4">
    <w:name w:val="Заголовок Знак"/>
    <w:basedOn w:val="a0"/>
    <w:link w:val="a3"/>
    <w:rsid w:val="000F6973"/>
    <w:rPr>
      <w:rFonts w:ascii="Times New Roman" w:eastAsia="Times New Roman" w:hAnsi="Times New Roman" w:cs="Times New Roman"/>
      <w:b/>
      <w:sz w:val="26"/>
      <w:szCs w:val="20"/>
      <w:lang w:eastAsia="ru-RU"/>
    </w:rPr>
  </w:style>
  <w:style w:type="paragraph" w:styleId="a5">
    <w:name w:val="Body Text"/>
    <w:basedOn w:val="a"/>
    <w:link w:val="a6"/>
    <w:rsid w:val="000F6973"/>
    <w:pPr>
      <w:jc w:val="both"/>
    </w:pPr>
    <w:rPr>
      <w:sz w:val="26"/>
      <w:szCs w:val="20"/>
      <w:lang w:eastAsia="ru-RU"/>
    </w:rPr>
  </w:style>
  <w:style w:type="character" w:customStyle="1" w:styleId="a6">
    <w:name w:val="Основной текст Знак"/>
    <w:basedOn w:val="a0"/>
    <w:link w:val="a5"/>
    <w:rsid w:val="000F6973"/>
    <w:rPr>
      <w:rFonts w:ascii="Times New Roman" w:eastAsia="Times New Roman" w:hAnsi="Times New Roman" w:cs="Times New Roman"/>
      <w:sz w:val="26"/>
      <w:szCs w:val="20"/>
      <w:lang w:eastAsia="ru-RU"/>
    </w:rPr>
  </w:style>
  <w:style w:type="character" w:styleId="a7">
    <w:name w:val="annotation reference"/>
    <w:basedOn w:val="a0"/>
    <w:uiPriority w:val="99"/>
    <w:semiHidden/>
    <w:unhideWhenUsed/>
    <w:rsid w:val="00D47276"/>
    <w:rPr>
      <w:sz w:val="16"/>
      <w:szCs w:val="16"/>
    </w:rPr>
  </w:style>
  <w:style w:type="paragraph" w:styleId="a8">
    <w:name w:val="annotation text"/>
    <w:basedOn w:val="a"/>
    <w:link w:val="a9"/>
    <w:uiPriority w:val="99"/>
    <w:semiHidden/>
    <w:unhideWhenUsed/>
    <w:rsid w:val="00D47276"/>
    <w:rPr>
      <w:sz w:val="20"/>
      <w:szCs w:val="20"/>
    </w:rPr>
  </w:style>
  <w:style w:type="character" w:customStyle="1" w:styleId="a9">
    <w:name w:val="Текст примечания Знак"/>
    <w:basedOn w:val="a0"/>
    <w:link w:val="a8"/>
    <w:uiPriority w:val="99"/>
    <w:semiHidden/>
    <w:rsid w:val="00D47276"/>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D47276"/>
    <w:rPr>
      <w:b/>
      <w:bCs/>
    </w:rPr>
  </w:style>
  <w:style w:type="character" w:customStyle="1" w:styleId="ab">
    <w:name w:val="Тема примечания Знак"/>
    <w:basedOn w:val="a9"/>
    <w:link w:val="aa"/>
    <w:uiPriority w:val="99"/>
    <w:semiHidden/>
    <w:rsid w:val="00D47276"/>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D47276"/>
    <w:rPr>
      <w:rFonts w:ascii="Segoe UI" w:hAnsi="Segoe UI" w:cs="Segoe UI"/>
      <w:sz w:val="18"/>
      <w:szCs w:val="18"/>
    </w:rPr>
  </w:style>
  <w:style w:type="character" w:customStyle="1" w:styleId="ad">
    <w:name w:val="Текст выноски Знак"/>
    <w:basedOn w:val="a0"/>
    <w:link w:val="ac"/>
    <w:uiPriority w:val="99"/>
    <w:semiHidden/>
    <w:rsid w:val="00D47276"/>
    <w:rPr>
      <w:rFonts w:ascii="Segoe UI" w:eastAsia="Times New Roman" w:hAnsi="Segoe UI" w:cs="Segoe UI"/>
      <w:sz w:val="18"/>
      <w:szCs w:val="18"/>
    </w:rPr>
  </w:style>
  <w:style w:type="table" w:styleId="ae">
    <w:name w:val="Table Grid"/>
    <w:basedOn w:val="a1"/>
    <w:uiPriority w:val="39"/>
    <w:rsid w:val="00CD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nhideWhenUsed/>
    <w:rsid w:val="00CD2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znipi.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orary0 xmlns="68ae1283-e50e-457f-a100-7645ef31140c" xsi:nil="true"/>
    <TranslateFor xmlns="68ae1283-e50e-457f-a100-7645ef31140c" xsi:nil="true"/>
    <Temporary xmlns="68ae1283-e50e-457f-a100-7645ef31140c" xsi:nil="true"/>
    <LanguageId xmlns="68ae1283-e50e-457f-a100-7645ef3114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174A7AE4E0684681F60DC8FB697538" ma:contentTypeVersion="4" ma:contentTypeDescription="Create a new document." ma:contentTypeScope="" ma:versionID="9b23672f30ffe198e12db28bcfa0942e">
  <xsd:schema xmlns:xsd="http://www.w3.org/2001/XMLSchema" xmlns:xs="http://www.w3.org/2001/XMLSchema" xmlns:p="http://schemas.microsoft.com/office/2006/metadata/properties" xmlns:ns2="68ae1283-e50e-457f-a100-7645ef31140c" targetNamespace="http://schemas.microsoft.com/office/2006/metadata/properties" ma:root="true" ma:fieldsID="e779e7bca905f1c008c614849c4f17db" ns2:_="">
    <xsd:import namespace="68ae1283-e50e-457f-a100-7645ef31140c"/>
    <xsd:element name="properties">
      <xsd:complexType>
        <xsd:sequence>
          <xsd:element name="documentManagement">
            <xsd:complexType>
              <xsd:all>
                <xsd:element ref="ns2:TranslateFor" minOccurs="0"/>
                <xsd:element ref="ns2:LanguageId" minOccurs="0"/>
                <xsd:element ref="ns2:Temporary" minOccurs="0"/>
                <xsd:element ref="ns2:Tempora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1283-e50e-457f-a100-7645ef31140c" elementFormDefault="qualified">
    <xsd:import namespace="http://schemas.microsoft.com/office/2006/documentManagement/types"/>
    <xsd:import namespace="http://schemas.microsoft.com/office/infopath/2007/PartnerControls"/>
    <xsd:element name="TranslateFor" ma:index="8" nillable="true" ma:displayName="TranslateFor" ma:internalName="TranslateFor">
      <xsd:simpleType>
        <xsd:restriction base="dms:Number"/>
      </xsd:simpleType>
    </xsd:element>
    <xsd:element name="LanguageId" ma:index="9" nillable="true" ma:displayName="LanguageId" ma:internalName="LanguageId">
      <xsd:simpleType>
        <xsd:restriction base="dms:Number"/>
      </xsd:simpleType>
    </xsd:element>
    <xsd:element name="Temporary" ma:index="10" nillable="true" ma:displayName="Temporary" ma:internalName="Temporary">
      <xsd:simpleType>
        <xsd:restriction base="dms:Boolean"/>
      </xsd:simpleType>
    </xsd:element>
    <xsd:element name="Temporary0" ma:index="11" nillable="true" ma:displayName="Temporary" ma:internalName="Temporary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3226E-FB08-4124-9440-F96A345CE65C}">
  <ds:schemaRefs>
    <ds:schemaRef ds:uri="http://schemas.microsoft.com/sharepoint/v3/contenttype/forms"/>
  </ds:schemaRefs>
</ds:datastoreItem>
</file>

<file path=customXml/itemProps2.xml><?xml version="1.0" encoding="utf-8"?>
<ds:datastoreItem xmlns:ds="http://schemas.openxmlformats.org/officeDocument/2006/customXml" ds:itemID="{50560691-1D81-4103-BC3F-AC3489798B2F}">
  <ds:schemaRefs>
    <ds:schemaRef ds:uri="http://schemas.microsoft.com/office/2006/metadata/properties"/>
    <ds:schemaRef ds:uri="http://schemas.microsoft.com/office/infopath/2007/PartnerControls"/>
    <ds:schemaRef ds:uri="68ae1283-e50e-457f-a100-7645ef31140c"/>
  </ds:schemaRefs>
</ds:datastoreItem>
</file>

<file path=customXml/itemProps3.xml><?xml version="1.0" encoding="utf-8"?>
<ds:datastoreItem xmlns:ds="http://schemas.openxmlformats.org/officeDocument/2006/customXml" ds:itemID="{40424A46-5535-4803-A312-2ABDE351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e1283-e50e-457f-a100-7645ef311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2334</Words>
  <Characters>13304</Characters>
  <Application>Microsoft Office Word</Application>
  <DocSecurity>8</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 Филин</dc:creator>
  <cp:keywords/>
  <dc:description/>
  <cp:lastModifiedBy>Нұрғалиев Қожа-Ахмет Сенбайұлы</cp:lastModifiedBy>
  <cp:revision>7</cp:revision>
  <dcterms:created xsi:type="dcterms:W3CDTF">2019-04-17T09:45:00Z</dcterms:created>
  <dcterms:modified xsi:type="dcterms:W3CDTF">2019-05-20T11:31:00Z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0x01010069174A7AE4E0684681F60DC8FB697538</vt:lpwstr>
  </property>
  <property fmtid="{D5CDD505-2E9C-101B-9397-08002B2CF9AE}" pid="3" name="Main">
    <vt:bool>true</vt:bool>
  </property>
</Properties>
</file>