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5F" w:rsidRPr="00782EAE" w:rsidRDefault="00522B5F" w:rsidP="005949C5">
      <w:pPr>
        <w:shd w:val="clear" w:color="auto" w:fill="FFFFFF"/>
        <w:spacing w:after="0" w:line="240" w:lineRule="auto"/>
        <w:jc w:val="right"/>
        <w:rPr>
          <w:rFonts w:ascii="Times New Roman" w:hAnsi="Times New Roman"/>
          <w:b/>
          <w:bCs/>
          <w:color w:val="000000"/>
          <w:lang w:val="kk-KZ"/>
        </w:rPr>
      </w:pPr>
    </w:p>
    <w:p w:rsidR="00C73F40" w:rsidRPr="000F7BB7" w:rsidRDefault="00C73F40" w:rsidP="002D0C1B">
      <w:pPr>
        <w:shd w:val="clear" w:color="auto" w:fill="FFFFFF"/>
        <w:spacing w:after="0" w:line="240" w:lineRule="auto"/>
        <w:jc w:val="right"/>
        <w:rPr>
          <w:rFonts w:ascii="Times New Roman" w:hAnsi="Times New Roman"/>
          <w:bCs/>
          <w:i/>
          <w:color w:val="000000"/>
        </w:rPr>
      </w:pPr>
    </w:p>
    <w:p w:rsidR="00C73F40" w:rsidRPr="000F7BB7" w:rsidRDefault="00C73F40" w:rsidP="002D0C1B">
      <w:pPr>
        <w:shd w:val="clear" w:color="auto" w:fill="FFFFFF"/>
        <w:spacing w:after="0" w:line="240" w:lineRule="auto"/>
        <w:jc w:val="right"/>
        <w:rPr>
          <w:rFonts w:ascii="Times New Roman" w:hAnsi="Times New Roman"/>
          <w:bCs/>
          <w:i/>
          <w:color w:val="000000"/>
        </w:rPr>
      </w:pPr>
    </w:p>
    <w:p w:rsidR="0073192B" w:rsidRDefault="0073192B" w:rsidP="002D0C1B">
      <w:pPr>
        <w:shd w:val="clear" w:color="auto" w:fill="FFFFFF"/>
        <w:spacing w:after="0" w:line="240" w:lineRule="auto"/>
        <w:jc w:val="right"/>
        <w:rPr>
          <w:rFonts w:ascii="Times New Roman" w:hAnsi="Times New Roman"/>
          <w:bCs/>
          <w:i/>
          <w:color w:val="000000"/>
          <w:lang w:val="en-US"/>
        </w:rPr>
      </w:pPr>
    </w:p>
    <w:p w:rsidR="00B92AFE" w:rsidRDefault="00B92AFE" w:rsidP="001C59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шартка </w:t>
      </w:r>
    </w:p>
    <w:p w:rsidR="001C596D" w:rsidRPr="00F06391" w:rsidRDefault="00856C6D" w:rsidP="001C59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№1</w:t>
      </w:r>
      <w:r w:rsidR="001C596D" w:rsidRPr="00F06391">
        <w:rPr>
          <w:rFonts w:ascii="Times New Roman" w:hAnsi="Times New Roman"/>
          <w:i/>
          <w:sz w:val="24"/>
          <w:szCs w:val="24"/>
          <w:lang w:val="kk-KZ"/>
        </w:rPr>
        <w:t xml:space="preserve"> қосымша   </w:t>
      </w:r>
    </w:p>
    <w:p w:rsidR="00B91068" w:rsidRPr="006C3D26" w:rsidRDefault="00B91068" w:rsidP="00B91068">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B91068" w:rsidRPr="006C3D26" w:rsidRDefault="00B91068" w:rsidP="00B91068">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7B579B" w:rsidRPr="006C3D26" w:rsidRDefault="007B579B" w:rsidP="007B579B">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sidRPr="006C3D26">
        <w:rPr>
          <w:rFonts w:ascii="Times New Roman" w:eastAsia="SimSun" w:hAnsi="Times New Roman"/>
          <w:b/>
          <w:sz w:val="24"/>
          <w:szCs w:val="24"/>
          <w:lang w:val="kk-KZ"/>
        </w:rPr>
        <w:t>Бригаданың қажетті құрамы және персонал саны</w:t>
      </w:r>
      <w:r>
        <w:rPr>
          <w:rFonts w:ascii="Times New Roman" w:eastAsia="SimSun" w:hAnsi="Times New Roman"/>
          <w:b/>
          <w:sz w:val="24"/>
          <w:szCs w:val="24"/>
          <w:lang w:val="kk-KZ"/>
        </w:rPr>
        <w:t xml:space="preserve"> </w:t>
      </w:r>
      <w:r w:rsidRPr="006C3D26">
        <w:rPr>
          <w:rFonts w:ascii="Times New Roman" w:eastAsia="SimSun" w:hAnsi="Times New Roman"/>
          <w:b/>
          <w:sz w:val="24"/>
          <w:szCs w:val="24"/>
          <w:lang w:val="kk-KZ"/>
        </w:rPr>
        <w:t xml:space="preserve">ұңғымаларды </w:t>
      </w:r>
      <w:r w:rsidR="003928A6">
        <w:rPr>
          <w:rFonts w:ascii="Times New Roman" w:eastAsia="SimSun" w:hAnsi="Times New Roman"/>
          <w:b/>
          <w:sz w:val="24"/>
          <w:szCs w:val="24"/>
          <w:lang w:val="kk-KZ"/>
        </w:rPr>
        <w:t>күрделі</w:t>
      </w:r>
      <w:r w:rsidRPr="006C3D26">
        <w:rPr>
          <w:rFonts w:ascii="Times New Roman" w:eastAsia="SimSun" w:hAnsi="Times New Roman"/>
          <w:b/>
          <w:sz w:val="24"/>
          <w:szCs w:val="24"/>
          <w:lang w:val="kk-KZ"/>
        </w:rPr>
        <w:t xml:space="preserve"> жөндеу бойынша көтергіш қондырғыда жұмыс істеу үшін</w:t>
      </w:r>
    </w:p>
    <w:p w:rsidR="00B91068" w:rsidRPr="006C3D26" w:rsidRDefault="00B91068" w:rsidP="00B91068">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4"/>
        <w:gridCol w:w="1048"/>
        <w:gridCol w:w="1745"/>
        <w:gridCol w:w="2270"/>
      </w:tblGrid>
      <w:tr w:rsidR="00C2287E" w:rsidRPr="007A68B9" w:rsidTr="00C2287E">
        <w:trPr>
          <w:trHeight w:val="1267"/>
        </w:trPr>
        <w:tc>
          <w:tcPr>
            <w:tcW w:w="4594" w:type="dxa"/>
            <w:shd w:val="clear" w:color="auto" w:fill="auto"/>
            <w:vAlign w:val="center"/>
          </w:tcPr>
          <w:p w:rsidR="00B91068" w:rsidRPr="00C2287E" w:rsidRDefault="007B579B" w:rsidP="00BE4004">
            <w:pPr>
              <w:spacing w:after="0"/>
              <w:jc w:val="center"/>
              <w:rPr>
                <w:rFonts w:ascii="Times New Roman" w:eastAsia="Times New Roman" w:hAnsi="Times New Roman"/>
                <w:b/>
              </w:rPr>
            </w:pPr>
            <w:r w:rsidRPr="00C93E64">
              <w:rPr>
                <w:rFonts w:ascii="Times New Roman" w:hAnsi="Times New Roman"/>
                <w:b/>
              </w:rPr>
              <w:t>Лауазымның / кәсіптің атауы</w:t>
            </w:r>
          </w:p>
        </w:tc>
        <w:tc>
          <w:tcPr>
            <w:tcW w:w="1048" w:type="dxa"/>
            <w:shd w:val="clear" w:color="auto" w:fill="auto"/>
            <w:vAlign w:val="center"/>
          </w:tcPr>
          <w:p w:rsidR="00B91068" w:rsidRPr="00C2287E" w:rsidRDefault="007B579B" w:rsidP="00C2287E">
            <w:pPr>
              <w:jc w:val="center"/>
              <w:rPr>
                <w:rFonts w:ascii="Times New Roman" w:eastAsia="Times New Roman" w:hAnsi="Times New Roman"/>
                <w:b/>
              </w:rPr>
            </w:pPr>
            <w:r w:rsidRPr="00D41CB2">
              <w:rPr>
                <w:rFonts w:ascii="Times New Roman" w:hAnsi="Times New Roman"/>
                <w:b/>
              </w:rPr>
              <w:t>Разряд</w:t>
            </w:r>
          </w:p>
        </w:tc>
        <w:tc>
          <w:tcPr>
            <w:tcW w:w="1745" w:type="dxa"/>
            <w:shd w:val="clear" w:color="auto" w:fill="auto"/>
            <w:vAlign w:val="center"/>
          </w:tcPr>
          <w:p w:rsidR="00B91068" w:rsidRPr="00C2287E" w:rsidRDefault="007B579B" w:rsidP="007B579B">
            <w:pPr>
              <w:spacing w:after="0"/>
              <w:jc w:val="center"/>
              <w:rPr>
                <w:rFonts w:ascii="Times New Roman" w:eastAsia="Times New Roman" w:hAnsi="Times New Roman"/>
                <w:b/>
              </w:rPr>
            </w:pPr>
            <w:r w:rsidRPr="00C93E64">
              <w:rPr>
                <w:rFonts w:ascii="Times New Roman" w:hAnsi="Times New Roman"/>
                <w:b/>
              </w:rPr>
              <w:t>24 сағатқа арналған вахтаның құрамы</w:t>
            </w:r>
          </w:p>
        </w:tc>
        <w:tc>
          <w:tcPr>
            <w:tcW w:w="2270" w:type="dxa"/>
            <w:shd w:val="clear" w:color="auto" w:fill="auto"/>
            <w:vAlign w:val="center"/>
          </w:tcPr>
          <w:p w:rsidR="00B91068" w:rsidRPr="00C2287E" w:rsidRDefault="007B579B" w:rsidP="007B579B">
            <w:pPr>
              <w:spacing w:after="0"/>
              <w:jc w:val="center"/>
              <w:rPr>
                <w:rFonts w:ascii="Times New Roman" w:eastAsia="Times New Roman" w:hAnsi="Times New Roman"/>
                <w:b/>
              </w:rPr>
            </w:pPr>
            <w:r w:rsidRPr="00C93E64">
              <w:rPr>
                <w:rFonts w:ascii="Times New Roman" w:hAnsi="Times New Roman"/>
                <w:b/>
              </w:rPr>
              <w:t>1 көтергіш Қондырғыға қызмет көрсетуге арналған вахтаның құрамы</w:t>
            </w:r>
          </w:p>
        </w:tc>
      </w:tr>
      <w:tr w:rsidR="00C2287E" w:rsidRPr="007A68B9" w:rsidTr="00C2287E">
        <w:trPr>
          <w:trHeight w:val="474"/>
        </w:trPr>
        <w:tc>
          <w:tcPr>
            <w:tcW w:w="4594" w:type="dxa"/>
            <w:shd w:val="clear" w:color="auto" w:fill="auto"/>
            <w:vAlign w:val="center"/>
          </w:tcPr>
          <w:p w:rsidR="00B91068" w:rsidRPr="00C2287E" w:rsidRDefault="00BE4004" w:rsidP="003928A6">
            <w:pPr>
              <w:spacing w:after="0"/>
              <w:rPr>
                <w:rFonts w:ascii="Times New Roman" w:eastAsia="Times New Roman" w:hAnsi="Times New Roman"/>
                <w:lang w:val="en-US"/>
              </w:rPr>
            </w:pPr>
            <w:r w:rsidRPr="00C93E64">
              <w:rPr>
                <w:rFonts w:ascii="Times New Roman" w:hAnsi="Times New Roman"/>
              </w:rPr>
              <w:t>Ұңғымаларды жөндеу шебері</w:t>
            </w:r>
          </w:p>
        </w:tc>
        <w:tc>
          <w:tcPr>
            <w:tcW w:w="1048" w:type="dxa"/>
            <w:shd w:val="clear" w:color="auto" w:fill="auto"/>
            <w:vAlign w:val="center"/>
          </w:tcPr>
          <w:p w:rsidR="00B91068" w:rsidRPr="00C2287E" w:rsidRDefault="00B91068" w:rsidP="003928A6">
            <w:pPr>
              <w:spacing w:after="0"/>
              <w:jc w:val="center"/>
              <w:rPr>
                <w:rFonts w:ascii="Times New Roman" w:eastAsia="SimSun" w:hAnsi="Times New Roman"/>
              </w:rPr>
            </w:pPr>
          </w:p>
        </w:tc>
        <w:tc>
          <w:tcPr>
            <w:tcW w:w="1745" w:type="dxa"/>
            <w:shd w:val="clear" w:color="auto" w:fill="auto"/>
            <w:vAlign w:val="center"/>
          </w:tcPr>
          <w:p w:rsidR="00B91068" w:rsidRPr="003928A6" w:rsidRDefault="003928A6" w:rsidP="003928A6">
            <w:pPr>
              <w:spacing w:after="0"/>
              <w:jc w:val="center"/>
              <w:rPr>
                <w:rFonts w:ascii="Times New Roman" w:eastAsia="SimSun" w:hAnsi="Times New Roman"/>
                <w:lang w:val="kk-KZ"/>
              </w:rPr>
            </w:pPr>
            <w:r>
              <w:rPr>
                <w:rFonts w:ascii="Times New Roman" w:eastAsia="SimSun" w:hAnsi="Times New Roman"/>
                <w:lang w:val="kk-KZ"/>
              </w:rPr>
              <w:t>1</w:t>
            </w:r>
          </w:p>
        </w:tc>
        <w:tc>
          <w:tcPr>
            <w:tcW w:w="2270" w:type="dxa"/>
            <w:shd w:val="clear" w:color="auto" w:fill="auto"/>
            <w:vAlign w:val="center"/>
          </w:tcPr>
          <w:p w:rsidR="00B91068" w:rsidRPr="003928A6" w:rsidRDefault="003928A6" w:rsidP="003928A6">
            <w:pPr>
              <w:spacing w:after="0"/>
              <w:jc w:val="center"/>
              <w:rPr>
                <w:rFonts w:ascii="Times New Roman" w:eastAsia="SimSun" w:hAnsi="Times New Roman"/>
                <w:lang w:val="kk-KZ"/>
              </w:rPr>
            </w:pPr>
            <w:r>
              <w:rPr>
                <w:rFonts w:ascii="Times New Roman" w:eastAsia="SimSun" w:hAnsi="Times New Roman"/>
                <w:lang w:val="kk-KZ"/>
              </w:rPr>
              <w:t>1</w:t>
            </w:r>
          </w:p>
        </w:tc>
      </w:tr>
      <w:tr w:rsidR="00C2287E" w:rsidRPr="007A68B9" w:rsidTr="00C2287E">
        <w:trPr>
          <w:trHeight w:val="504"/>
        </w:trPr>
        <w:tc>
          <w:tcPr>
            <w:tcW w:w="4594" w:type="dxa"/>
            <w:shd w:val="clear" w:color="auto" w:fill="auto"/>
            <w:vAlign w:val="center"/>
          </w:tcPr>
          <w:p w:rsidR="00B91068" w:rsidRPr="00BE4004" w:rsidRDefault="00BE4004" w:rsidP="003928A6">
            <w:pPr>
              <w:spacing w:after="0"/>
              <w:rPr>
                <w:rFonts w:ascii="Times New Roman" w:eastAsia="Times New Roman" w:hAnsi="Times New Roman"/>
                <w:lang w:val="kk-KZ"/>
              </w:rPr>
            </w:pPr>
            <w:r w:rsidRPr="00C93E64">
              <w:rPr>
                <w:rFonts w:ascii="Times New Roman" w:hAnsi="Times New Roman"/>
              </w:rPr>
              <w:t>Ұңғымаларды жөндеу</w:t>
            </w:r>
            <w:r>
              <w:rPr>
                <w:rFonts w:ascii="Times New Roman" w:hAnsi="Times New Roman"/>
                <w:lang w:val="kk-KZ"/>
              </w:rPr>
              <w:t xml:space="preserve"> бұрғышысы</w:t>
            </w:r>
          </w:p>
        </w:tc>
        <w:tc>
          <w:tcPr>
            <w:tcW w:w="1048" w:type="dxa"/>
            <w:shd w:val="clear" w:color="auto" w:fill="auto"/>
            <w:vAlign w:val="center"/>
          </w:tcPr>
          <w:p w:rsidR="00B91068" w:rsidRPr="00C2287E" w:rsidRDefault="00F25720" w:rsidP="003928A6">
            <w:pPr>
              <w:spacing w:after="0"/>
              <w:jc w:val="center"/>
              <w:rPr>
                <w:rFonts w:ascii="Times New Roman" w:eastAsia="SimSun" w:hAnsi="Times New Roman"/>
                <w:color w:val="000000"/>
              </w:rPr>
            </w:pPr>
            <w:r>
              <w:rPr>
                <w:rFonts w:ascii="Times New Roman" w:eastAsia="SimSun" w:hAnsi="Times New Roman"/>
                <w:color w:val="000000"/>
              </w:rPr>
              <w:t>5</w:t>
            </w:r>
          </w:p>
        </w:tc>
        <w:tc>
          <w:tcPr>
            <w:tcW w:w="1745" w:type="dxa"/>
            <w:shd w:val="clear" w:color="auto" w:fill="auto"/>
            <w:vAlign w:val="center"/>
          </w:tcPr>
          <w:p w:rsidR="00B91068" w:rsidRPr="00C2287E"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B91068" w:rsidRPr="003928A6"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4</w:t>
            </w:r>
          </w:p>
        </w:tc>
      </w:tr>
      <w:tr w:rsidR="00C2287E" w:rsidRPr="007A68B9" w:rsidTr="00C2287E">
        <w:trPr>
          <w:trHeight w:val="504"/>
        </w:trPr>
        <w:tc>
          <w:tcPr>
            <w:tcW w:w="4594" w:type="dxa"/>
            <w:shd w:val="clear" w:color="auto" w:fill="auto"/>
            <w:vAlign w:val="center"/>
          </w:tcPr>
          <w:p w:rsidR="00B91068" w:rsidRPr="00C2287E" w:rsidRDefault="00BE4004" w:rsidP="003928A6">
            <w:pPr>
              <w:spacing w:after="0"/>
              <w:rPr>
                <w:rFonts w:ascii="Times New Roman" w:eastAsia="Times New Roman" w:hAnsi="Times New Roman"/>
                <w:lang w:val="kk-KZ"/>
              </w:rPr>
            </w:pPr>
            <w:r>
              <w:rPr>
                <w:rFonts w:ascii="Times New Roman" w:eastAsia="Times New Roman" w:hAnsi="Times New Roman"/>
                <w:lang w:val="kk-KZ"/>
              </w:rPr>
              <w:t>Бұрғышы көмекшісі</w:t>
            </w:r>
          </w:p>
        </w:tc>
        <w:tc>
          <w:tcPr>
            <w:tcW w:w="1048" w:type="dxa"/>
            <w:shd w:val="clear" w:color="auto" w:fill="auto"/>
            <w:vAlign w:val="center"/>
          </w:tcPr>
          <w:p w:rsidR="00B91068" w:rsidRPr="00C2287E" w:rsidRDefault="00F25720"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4</w:t>
            </w:r>
            <w:r w:rsidR="003928A6">
              <w:rPr>
                <w:rFonts w:ascii="Times New Roman" w:eastAsia="SimSun" w:hAnsi="Times New Roman"/>
                <w:color w:val="000000"/>
                <w:lang w:val="kk-KZ"/>
              </w:rPr>
              <w:t>-1</w:t>
            </w:r>
          </w:p>
        </w:tc>
        <w:tc>
          <w:tcPr>
            <w:tcW w:w="1745" w:type="dxa"/>
            <w:shd w:val="clear" w:color="auto" w:fill="auto"/>
            <w:vAlign w:val="center"/>
          </w:tcPr>
          <w:p w:rsidR="00B91068" w:rsidRPr="00C2287E"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B91068" w:rsidRPr="00C2287E"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4</w:t>
            </w:r>
          </w:p>
        </w:tc>
      </w:tr>
      <w:tr w:rsidR="00C2287E" w:rsidRPr="007A68B9" w:rsidTr="00C2287E">
        <w:trPr>
          <w:trHeight w:val="504"/>
        </w:trPr>
        <w:tc>
          <w:tcPr>
            <w:tcW w:w="4594" w:type="dxa"/>
            <w:shd w:val="clear" w:color="auto" w:fill="auto"/>
            <w:vAlign w:val="center"/>
          </w:tcPr>
          <w:p w:rsidR="00B91068" w:rsidRPr="00C2287E" w:rsidRDefault="00BE4004" w:rsidP="003928A6">
            <w:pPr>
              <w:spacing w:after="0"/>
              <w:rPr>
                <w:rFonts w:ascii="Times New Roman" w:eastAsia="Times New Roman" w:hAnsi="Times New Roman"/>
                <w:lang w:val="kk-KZ"/>
              </w:rPr>
            </w:pPr>
            <w:r>
              <w:rPr>
                <w:rFonts w:ascii="Times New Roman" w:eastAsia="Times New Roman" w:hAnsi="Times New Roman"/>
                <w:lang w:val="kk-KZ"/>
              </w:rPr>
              <w:t>Бұрғышы көмекшісі</w:t>
            </w:r>
          </w:p>
        </w:tc>
        <w:tc>
          <w:tcPr>
            <w:tcW w:w="1048" w:type="dxa"/>
            <w:shd w:val="clear" w:color="auto" w:fill="auto"/>
            <w:vAlign w:val="center"/>
          </w:tcPr>
          <w:p w:rsidR="00B91068" w:rsidRPr="003928A6"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4-2</w:t>
            </w:r>
          </w:p>
        </w:tc>
        <w:tc>
          <w:tcPr>
            <w:tcW w:w="1745" w:type="dxa"/>
            <w:shd w:val="clear" w:color="auto" w:fill="auto"/>
            <w:vAlign w:val="center"/>
          </w:tcPr>
          <w:p w:rsidR="00B91068" w:rsidRPr="00C2287E"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B91068" w:rsidRPr="003928A6"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4</w:t>
            </w:r>
          </w:p>
        </w:tc>
      </w:tr>
      <w:tr w:rsidR="003928A6" w:rsidRPr="007A68B9" w:rsidTr="00C2287E">
        <w:trPr>
          <w:trHeight w:val="504"/>
        </w:trPr>
        <w:tc>
          <w:tcPr>
            <w:tcW w:w="4594" w:type="dxa"/>
            <w:shd w:val="clear" w:color="auto" w:fill="auto"/>
            <w:vAlign w:val="center"/>
          </w:tcPr>
          <w:p w:rsidR="003928A6" w:rsidRDefault="003928A6" w:rsidP="003928A6">
            <w:pPr>
              <w:spacing w:after="0"/>
              <w:rPr>
                <w:rFonts w:ascii="Times New Roman" w:eastAsia="Times New Roman" w:hAnsi="Times New Roman"/>
                <w:lang w:val="kk-KZ"/>
              </w:rPr>
            </w:pPr>
            <w:r>
              <w:rPr>
                <w:rFonts w:ascii="Times New Roman" w:eastAsia="Times New Roman" w:hAnsi="Times New Roman"/>
                <w:lang w:val="kk-KZ"/>
              </w:rPr>
              <w:t>Бұрғышы көмекшісі</w:t>
            </w:r>
          </w:p>
        </w:tc>
        <w:tc>
          <w:tcPr>
            <w:tcW w:w="1048" w:type="dxa"/>
            <w:shd w:val="clear" w:color="auto" w:fill="auto"/>
            <w:vAlign w:val="center"/>
          </w:tcPr>
          <w:p w:rsidR="003928A6"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3</w:t>
            </w:r>
          </w:p>
        </w:tc>
        <w:tc>
          <w:tcPr>
            <w:tcW w:w="1745" w:type="dxa"/>
            <w:shd w:val="clear" w:color="auto" w:fill="auto"/>
            <w:vAlign w:val="center"/>
          </w:tcPr>
          <w:p w:rsidR="003928A6"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3928A6" w:rsidRPr="003928A6"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4</w:t>
            </w:r>
          </w:p>
        </w:tc>
      </w:tr>
      <w:tr w:rsidR="00C2287E" w:rsidRPr="007A68B9" w:rsidTr="00C2287E">
        <w:trPr>
          <w:trHeight w:val="504"/>
        </w:trPr>
        <w:tc>
          <w:tcPr>
            <w:tcW w:w="4594" w:type="dxa"/>
            <w:shd w:val="clear" w:color="auto" w:fill="auto"/>
            <w:vAlign w:val="center"/>
          </w:tcPr>
          <w:p w:rsidR="00B91068" w:rsidRPr="00C2287E" w:rsidRDefault="00BE4004" w:rsidP="003928A6">
            <w:pPr>
              <w:spacing w:after="0"/>
              <w:rPr>
                <w:rFonts w:ascii="Times New Roman" w:eastAsia="Times New Roman" w:hAnsi="Times New Roman"/>
              </w:rPr>
            </w:pPr>
            <w:r w:rsidRPr="00C93E64">
              <w:rPr>
                <w:rFonts w:ascii="Times New Roman" w:hAnsi="Times New Roman"/>
              </w:rPr>
              <w:t>Көтергіш машинисі</w:t>
            </w:r>
          </w:p>
        </w:tc>
        <w:tc>
          <w:tcPr>
            <w:tcW w:w="1048" w:type="dxa"/>
            <w:shd w:val="clear" w:color="auto" w:fill="auto"/>
            <w:vAlign w:val="center"/>
          </w:tcPr>
          <w:p w:rsidR="00B91068" w:rsidRPr="00F25720" w:rsidRDefault="00F25720" w:rsidP="003928A6">
            <w:pPr>
              <w:spacing w:after="0"/>
              <w:jc w:val="center"/>
              <w:rPr>
                <w:rFonts w:ascii="Times New Roman" w:eastAsia="SimSun" w:hAnsi="Times New Roman"/>
                <w:color w:val="000000"/>
              </w:rPr>
            </w:pPr>
            <w:r>
              <w:rPr>
                <w:rFonts w:ascii="Times New Roman" w:eastAsia="SimSun" w:hAnsi="Times New Roman"/>
                <w:color w:val="000000"/>
              </w:rPr>
              <w:t>5</w:t>
            </w:r>
          </w:p>
        </w:tc>
        <w:tc>
          <w:tcPr>
            <w:tcW w:w="1745" w:type="dxa"/>
            <w:shd w:val="clear" w:color="auto" w:fill="auto"/>
            <w:vAlign w:val="center"/>
          </w:tcPr>
          <w:p w:rsidR="00B91068" w:rsidRPr="00C2287E"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B91068" w:rsidRPr="003928A6" w:rsidRDefault="003928A6" w:rsidP="003928A6">
            <w:pPr>
              <w:spacing w:after="0"/>
              <w:jc w:val="center"/>
              <w:rPr>
                <w:rFonts w:ascii="Times New Roman" w:eastAsia="SimSun" w:hAnsi="Times New Roman"/>
                <w:color w:val="000000"/>
                <w:lang w:val="kk-KZ"/>
              </w:rPr>
            </w:pPr>
            <w:r>
              <w:rPr>
                <w:rFonts w:ascii="Times New Roman" w:eastAsia="SimSun" w:hAnsi="Times New Roman"/>
                <w:color w:val="000000"/>
                <w:lang w:val="kk-KZ"/>
              </w:rPr>
              <w:t>4</w:t>
            </w:r>
          </w:p>
        </w:tc>
      </w:tr>
      <w:tr w:rsidR="00C2287E" w:rsidRPr="00D41CB2" w:rsidTr="00C2287E">
        <w:trPr>
          <w:trHeight w:val="504"/>
        </w:trPr>
        <w:tc>
          <w:tcPr>
            <w:tcW w:w="4594" w:type="dxa"/>
            <w:shd w:val="clear" w:color="auto" w:fill="auto"/>
            <w:vAlign w:val="center"/>
          </w:tcPr>
          <w:p w:rsidR="00B91068" w:rsidRPr="007B579B" w:rsidRDefault="007B579B" w:rsidP="003928A6">
            <w:pPr>
              <w:spacing w:after="0"/>
              <w:jc w:val="center"/>
              <w:rPr>
                <w:rFonts w:ascii="Times New Roman" w:eastAsia="SimSun" w:hAnsi="Times New Roman"/>
                <w:lang w:val="kk-KZ"/>
              </w:rPr>
            </w:pPr>
            <w:r>
              <w:rPr>
                <w:rFonts w:ascii="Times New Roman" w:eastAsia="SimSun" w:hAnsi="Times New Roman"/>
                <w:b/>
                <w:i/>
                <w:lang w:val="kk-KZ"/>
              </w:rPr>
              <w:t>Барлығы</w:t>
            </w:r>
          </w:p>
        </w:tc>
        <w:tc>
          <w:tcPr>
            <w:tcW w:w="1048" w:type="dxa"/>
            <w:shd w:val="clear" w:color="auto" w:fill="auto"/>
            <w:vAlign w:val="center"/>
          </w:tcPr>
          <w:p w:rsidR="00B91068" w:rsidRPr="00C2287E" w:rsidRDefault="00B91068" w:rsidP="003928A6">
            <w:pPr>
              <w:spacing w:after="0"/>
              <w:jc w:val="center"/>
              <w:rPr>
                <w:rFonts w:ascii="Times New Roman" w:eastAsia="SimSun" w:hAnsi="Times New Roman"/>
                <w:b/>
                <w:i/>
              </w:rPr>
            </w:pPr>
          </w:p>
        </w:tc>
        <w:tc>
          <w:tcPr>
            <w:tcW w:w="1745" w:type="dxa"/>
            <w:shd w:val="clear" w:color="auto" w:fill="auto"/>
            <w:vAlign w:val="center"/>
          </w:tcPr>
          <w:p w:rsidR="00B91068" w:rsidRPr="003928A6" w:rsidRDefault="003928A6" w:rsidP="003928A6">
            <w:pPr>
              <w:spacing w:after="0"/>
              <w:jc w:val="center"/>
              <w:rPr>
                <w:rFonts w:ascii="Times New Roman" w:eastAsia="SimSun" w:hAnsi="Times New Roman"/>
                <w:b/>
                <w:lang w:val="kk-KZ"/>
              </w:rPr>
            </w:pPr>
            <w:r w:rsidRPr="003928A6">
              <w:rPr>
                <w:rFonts w:ascii="Times New Roman" w:eastAsia="SimSun" w:hAnsi="Times New Roman"/>
                <w:b/>
                <w:lang w:val="kk-KZ"/>
              </w:rPr>
              <w:t>11</w:t>
            </w:r>
          </w:p>
        </w:tc>
        <w:tc>
          <w:tcPr>
            <w:tcW w:w="2270" w:type="dxa"/>
            <w:shd w:val="clear" w:color="auto" w:fill="auto"/>
            <w:vAlign w:val="center"/>
          </w:tcPr>
          <w:p w:rsidR="00B91068" w:rsidRPr="003928A6" w:rsidRDefault="003928A6" w:rsidP="003928A6">
            <w:pPr>
              <w:spacing w:after="0"/>
              <w:jc w:val="center"/>
              <w:rPr>
                <w:rFonts w:ascii="Times New Roman" w:eastAsia="SimSun" w:hAnsi="Times New Roman"/>
                <w:b/>
                <w:lang w:val="kk-KZ"/>
              </w:rPr>
            </w:pPr>
            <w:r w:rsidRPr="003928A6">
              <w:rPr>
                <w:rFonts w:ascii="Times New Roman" w:eastAsia="SimSun" w:hAnsi="Times New Roman"/>
                <w:b/>
                <w:lang w:val="kk-KZ"/>
              </w:rPr>
              <w:t>21</w:t>
            </w:r>
          </w:p>
        </w:tc>
      </w:tr>
    </w:tbl>
    <w:p w:rsidR="00B91068" w:rsidRPr="00D41CB2" w:rsidRDefault="00B91068" w:rsidP="00B91068">
      <w:pPr>
        <w:tabs>
          <w:tab w:val="left" w:pos="567"/>
          <w:tab w:val="left" w:pos="851"/>
          <w:tab w:val="left" w:pos="993"/>
        </w:tabs>
        <w:spacing w:after="0" w:line="240" w:lineRule="auto"/>
        <w:ind w:left="567"/>
        <w:jc w:val="cente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0B1A39">
      <w:pPr>
        <w:shd w:val="clear" w:color="auto" w:fill="FFFFFF"/>
        <w:spacing w:after="0" w:line="240" w:lineRule="auto"/>
        <w:jc w:val="right"/>
        <w:rPr>
          <w:rFonts w:ascii="Times New Roman" w:hAnsi="Times New Roman"/>
          <w:bCs/>
          <w:i/>
          <w:color w:val="000000"/>
        </w:rPr>
      </w:pPr>
      <w:r w:rsidRPr="00D41CB2">
        <w:rPr>
          <w:rFonts w:ascii="Times New Roman" w:eastAsia="SimSun" w:hAnsi="Times New Roman"/>
          <w:b/>
          <w:sz w:val="24"/>
          <w:szCs w:val="24"/>
        </w:rPr>
        <w:br w:type="page"/>
      </w: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шартка </w:t>
      </w:r>
    </w:p>
    <w:p w:rsidR="00856C6D" w:rsidRPr="00F06391"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№2</w:t>
      </w:r>
      <w:r w:rsidRPr="00F06391">
        <w:rPr>
          <w:rFonts w:ascii="Times New Roman" w:hAnsi="Times New Roman"/>
          <w:i/>
          <w:sz w:val="24"/>
          <w:szCs w:val="24"/>
          <w:lang w:val="kk-KZ"/>
        </w:rPr>
        <w:t xml:space="preserve"> қосымша   </w:t>
      </w:r>
    </w:p>
    <w:p w:rsidR="007D6C8E" w:rsidRPr="006C3D26"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rPr>
      </w:pPr>
    </w:p>
    <w:p w:rsidR="0083620E" w:rsidRPr="00D41CB2" w:rsidRDefault="0083620E" w:rsidP="0083620E">
      <w:pPr>
        <w:rPr>
          <w:rFonts w:ascii="Times New Roman" w:eastAsia="SimSun" w:hAnsi="Times New Roman"/>
          <w:b/>
          <w:sz w:val="24"/>
          <w:szCs w:val="24"/>
        </w:rPr>
      </w:pPr>
    </w:p>
    <w:p w:rsidR="00BE4004" w:rsidRDefault="00BE4004" w:rsidP="00BE4004">
      <w:pPr>
        <w:spacing w:after="0" w:line="240" w:lineRule="auto"/>
        <w:jc w:val="center"/>
        <w:rPr>
          <w:rFonts w:ascii="Times New Roman" w:eastAsia="SimSun" w:hAnsi="Times New Roman"/>
          <w:b/>
          <w:sz w:val="24"/>
          <w:szCs w:val="24"/>
        </w:rPr>
      </w:pPr>
      <w:r w:rsidRPr="00C93E64">
        <w:rPr>
          <w:rFonts w:ascii="Times New Roman" w:eastAsia="SimSun" w:hAnsi="Times New Roman"/>
          <w:b/>
          <w:sz w:val="24"/>
          <w:szCs w:val="24"/>
        </w:rPr>
        <w:t xml:space="preserve">Жұмыстарды орындау шеңберіндегі міндетті шығыстар кестесі </w:t>
      </w:r>
    </w:p>
    <w:p w:rsidR="00BE4004" w:rsidRDefault="00BE4004" w:rsidP="00BE4004">
      <w:pPr>
        <w:spacing w:after="0" w:line="240" w:lineRule="auto"/>
        <w:jc w:val="center"/>
        <w:rPr>
          <w:rFonts w:ascii="Times New Roman" w:eastAsia="SimSun" w:hAnsi="Times New Roman"/>
          <w:sz w:val="24"/>
          <w:szCs w:val="24"/>
        </w:rPr>
      </w:pPr>
      <w:r w:rsidRPr="00D41CB2">
        <w:rPr>
          <w:rFonts w:ascii="Times New Roman" w:eastAsia="SimSun" w:hAnsi="Times New Roman"/>
          <w:sz w:val="24"/>
          <w:szCs w:val="24"/>
        </w:rPr>
        <w:t>(</w:t>
      </w:r>
      <w:r w:rsidRPr="00C93E64">
        <w:rPr>
          <w:rFonts w:ascii="Times New Roman" w:eastAsia="SimSun" w:hAnsi="Times New Roman"/>
          <w:sz w:val="24"/>
          <w:szCs w:val="24"/>
        </w:rPr>
        <w:t>жеткізушімен толтыруға жатады</w:t>
      </w:r>
      <w:r w:rsidRPr="00D41CB2">
        <w:rPr>
          <w:rFonts w:ascii="Times New Roman" w:eastAsia="SimSun" w:hAnsi="Times New Roman"/>
          <w:sz w:val="24"/>
          <w:szCs w:val="24"/>
        </w:rPr>
        <w:t>)</w:t>
      </w:r>
    </w:p>
    <w:p w:rsidR="00BE4004" w:rsidRPr="00D41CB2" w:rsidRDefault="00BE4004" w:rsidP="00BE4004">
      <w:pPr>
        <w:spacing w:after="0" w:line="240" w:lineRule="auto"/>
        <w:jc w:val="center"/>
        <w:rPr>
          <w:rFonts w:ascii="Times New Roman" w:eastAsia="SimSun" w:hAnsi="Times New Roman"/>
          <w:sz w:val="24"/>
          <w:szCs w:val="24"/>
          <w:lang w:val="en-US"/>
        </w:rPr>
      </w:pPr>
    </w:p>
    <w:p w:rsidR="0083620E" w:rsidRPr="00D41CB2" w:rsidRDefault="0083620E" w:rsidP="0083620E">
      <w:pPr>
        <w:spacing w:after="0" w:line="240" w:lineRule="auto"/>
        <w:jc w:val="center"/>
        <w:rPr>
          <w:rFonts w:ascii="Times New Roman" w:eastAsia="SimSun" w:hAnsi="Times New Roman"/>
          <w:sz w:val="24"/>
          <w:szCs w:val="24"/>
          <w:lang w:val="en-US"/>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40"/>
      </w:tblGrid>
      <w:tr w:rsidR="00BE4004" w:rsidRPr="00D41CB2" w:rsidTr="001047D6">
        <w:trPr>
          <w:trHeight w:val="975"/>
        </w:trPr>
        <w:tc>
          <w:tcPr>
            <w:tcW w:w="4219" w:type="dxa"/>
            <w:vAlign w:val="center"/>
          </w:tcPr>
          <w:p w:rsidR="00BE4004" w:rsidRPr="00D41CB2" w:rsidRDefault="00BE4004" w:rsidP="001047D6">
            <w:pPr>
              <w:spacing w:after="0"/>
              <w:jc w:val="center"/>
              <w:rPr>
                <w:rFonts w:ascii="Times New Roman" w:eastAsia="SimSun" w:hAnsi="Times New Roman"/>
                <w:b/>
              </w:rPr>
            </w:pPr>
            <w:r w:rsidRPr="00C93E64">
              <w:rPr>
                <w:rFonts w:ascii="Times New Roman" w:eastAsia="SimSun" w:hAnsi="Times New Roman"/>
                <w:b/>
              </w:rPr>
              <w:t>Міндетті шығындар</w:t>
            </w:r>
          </w:p>
        </w:tc>
        <w:tc>
          <w:tcPr>
            <w:tcW w:w="5640" w:type="dxa"/>
            <w:vAlign w:val="center"/>
          </w:tcPr>
          <w:p w:rsidR="00BE4004" w:rsidRPr="00D41CB2" w:rsidRDefault="00BE4004" w:rsidP="001047D6">
            <w:pPr>
              <w:spacing w:after="0"/>
              <w:jc w:val="center"/>
              <w:rPr>
                <w:rFonts w:ascii="Times New Roman" w:eastAsia="SimSun" w:hAnsi="Times New Roman"/>
                <w:b/>
              </w:rPr>
            </w:pPr>
            <w:r w:rsidRPr="00C93E64">
              <w:rPr>
                <w:rFonts w:ascii="Times New Roman" w:eastAsia="SimSun" w:hAnsi="Times New Roman"/>
                <w:b/>
              </w:rPr>
              <w:t>Міндетті шығыстардың мөлшері</w:t>
            </w:r>
          </w:p>
        </w:tc>
      </w:tr>
      <w:tr w:rsidR="00BE4004" w:rsidRPr="00D41CB2" w:rsidTr="001047D6">
        <w:trPr>
          <w:trHeight w:val="1571"/>
        </w:trPr>
        <w:tc>
          <w:tcPr>
            <w:tcW w:w="4219" w:type="dxa"/>
            <w:vAlign w:val="center"/>
          </w:tcPr>
          <w:p w:rsidR="00BE4004" w:rsidRPr="00D41CB2" w:rsidRDefault="00BE4004" w:rsidP="001047D6">
            <w:pPr>
              <w:spacing w:after="0"/>
              <w:rPr>
                <w:rFonts w:ascii="Times New Roman" w:eastAsia="SimSun" w:hAnsi="Times New Roman"/>
              </w:rPr>
            </w:pPr>
            <w:r w:rsidRPr="00C93E64">
              <w:rPr>
                <w:rFonts w:ascii="Times New Roman" w:eastAsia="SimSun" w:hAnsi="Times New Roman"/>
              </w:rPr>
              <w:t>Еңбек демалысындағы персоналдың жалақысы және шығыстары (міндетті зейнетақы жарналарын, жеке табыс салығын қоса алғанда)</w:t>
            </w:r>
          </w:p>
        </w:tc>
        <w:tc>
          <w:tcPr>
            <w:tcW w:w="5640" w:type="dxa"/>
            <w:vAlign w:val="center"/>
          </w:tcPr>
          <w:p w:rsidR="00856C6D" w:rsidRPr="00F007BF" w:rsidRDefault="00856C6D" w:rsidP="00856C6D">
            <w:pPr>
              <w:spacing w:after="0"/>
              <w:jc w:val="center"/>
              <w:rPr>
                <w:rFonts w:ascii="Times New Roman" w:eastAsia="SimSun" w:hAnsi="Times New Roman"/>
                <w:b/>
              </w:rPr>
            </w:pPr>
            <w:r w:rsidRPr="00F007BF">
              <w:rPr>
                <w:rFonts w:ascii="Times New Roman" w:eastAsia="SimSun" w:hAnsi="Times New Roman"/>
                <w:b/>
              </w:rPr>
              <w:t>6 588 503 900,16 тенге</w:t>
            </w:r>
          </w:p>
          <w:p w:rsidR="00BE4004" w:rsidRPr="00D41CB2" w:rsidRDefault="00856C6D" w:rsidP="00856C6D">
            <w:pPr>
              <w:spacing w:after="0"/>
              <w:jc w:val="center"/>
              <w:rPr>
                <w:rFonts w:ascii="Times New Roman" w:eastAsia="SimSun" w:hAnsi="Times New Roman"/>
                <w:highlight w:val="yellow"/>
              </w:rPr>
            </w:pPr>
            <w:r w:rsidRPr="00D41CB2">
              <w:rPr>
                <w:rFonts w:ascii="Times New Roman" w:eastAsia="SimSun" w:hAnsi="Times New Roman"/>
              </w:rPr>
              <w:t xml:space="preserve"> </w:t>
            </w:r>
            <w:r w:rsidR="00BE4004" w:rsidRPr="00D41CB2">
              <w:rPr>
                <w:rFonts w:ascii="Times New Roman" w:eastAsia="SimSun" w:hAnsi="Times New Roman"/>
              </w:rPr>
              <w:t>(</w:t>
            </w:r>
            <w:r w:rsidR="00BE4004" w:rsidRPr="00C93E64">
              <w:rPr>
                <w:rFonts w:ascii="Times New Roman" w:eastAsia="SimSun" w:hAnsi="Times New Roman"/>
              </w:rPr>
              <w:t>сатып алу үшін бөлінген сомадан кем емес</w:t>
            </w:r>
            <w:r w:rsidR="00BE4004" w:rsidRPr="00D41CB2">
              <w:rPr>
                <w:rFonts w:ascii="Times New Roman" w:eastAsia="SimSun" w:hAnsi="Times New Roman"/>
              </w:rPr>
              <w:t>)</w:t>
            </w:r>
          </w:p>
        </w:tc>
      </w:tr>
    </w:tbl>
    <w:p w:rsidR="00BE4004" w:rsidRDefault="00BE4004" w:rsidP="00BE4004">
      <w:pPr>
        <w:ind w:firstLine="709"/>
        <w:rPr>
          <w:rFonts w:ascii="Times New Roman" w:eastAsia="Times New Roman" w:hAnsi="Times New Roman"/>
        </w:rPr>
      </w:pPr>
    </w:p>
    <w:p w:rsidR="0083620E" w:rsidRPr="00BE4004" w:rsidRDefault="00BE4004" w:rsidP="00BE4004">
      <w:pPr>
        <w:tabs>
          <w:tab w:val="left" w:pos="691"/>
        </w:tabs>
        <w:rPr>
          <w:rFonts w:ascii="Times New Roman" w:eastAsia="Times New Roman" w:hAnsi="Times New Roman"/>
        </w:rPr>
        <w:sectPr w:rsidR="0083620E" w:rsidRPr="00BE4004" w:rsidSect="00B91068">
          <w:footerReference w:type="default" r:id="rId8"/>
          <w:pgSz w:w="11906" w:h="16838"/>
          <w:pgMar w:top="539" w:right="567" w:bottom="851" w:left="992" w:header="709" w:footer="709" w:gutter="0"/>
          <w:cols w:space="708"/>
          <w:docGrid w:linePitch="360"/>
        </w:sectPr>
      </w:pPr>
      <w:r>
        <w:rPr>
          <w:rFonts w:ascii="Times New Roman" w:eastAsia="Times New Roman" w:hAnsi="Times New Roman"/>
        </w:rPr>
        <w:tab/>
      </w:r>
    </w:p>
    <w:p w:rsidR="003108B0" w:rsidRDefault="003108B0" w:rsidP="003108B0">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lastRenderedPageBreak/>
        <w:t xml:space="preserve">Келісім шартка </w:t>
      </w:r>
    </w:p>
    <w:p w:rsidR="003108B0" w:rsidRPr="00F06391" w:rsidRDefault="003108B0" w:rsidP="003108B0">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№3</w:t>
      </w:r>
      <w:r w:rsidRPr="00F06391">
        <w:rPr>
          <w:rFonts w:ascii="Times New Roman" w:hAnsi="Times New Roman"/>
          <w:i/>
          <w:sz w:val="24"/>
          <w:szCs w:val="24"/>
          <w:lang w:val="kk-KZ"/>
        </w:rPr>
        <w:t xml:space="preserve"> қосымша   </w:t>
      </w:r>
    </w:p>
    <w:p w:rsidR="003108B0" w:rsidRDefault="003108B0" w:rsidP="00856C6D">
      <w:pPr>
        <w:keepNext/>
        <w:spacing w:after="0" w:line="240" w:lineRule="auto"/>
        <w:ind w:left="-158"/>
        <w:jc w:val="right"/>
        <w:rPr>
          <w:rFonts w:ascii="Times New Roman" w:hAnsi="Times New Roman"/>
          <w:i/>
          <w:sz w:val="24"/>
          <w:szCs w:val="24"/>
          <w:lang w:val="kk-KZ"/>
        </w:rPr>
      </w:pPr>
    </w:p>
    <w:p w:rsidR="003108B0" w:rsidRPr="004A3E37" w:rsidRDefault="004A3E37" w:rsidP="004A3E37">
      <w:pPr>
        <w:keepNext/>
        <w:spacing w:after="0" w:line="240" w:lineRule="auto"/>
        <w:ind w:left="-158"/>
        <w:jc w:val="center"/>
        <w:rPr>
          <w:rFonts w:ascii="Times New Roman" w:hAnsi="Times New Roman"/>
          <w:i/>
          <w:sz w:val="24"/>
          <w:szCs w:val="24"/>
          <w:lang w:val="kk-KZ"/>
        </w:rPr>
      </w:pPr>
      <w:r w:rsidRPr="004A3E37">
        <w:rPr>
          <w:rFonts w:ascii="Times New Roman" w:hAnsi="Times New Roman"/>
          <w:b/>
          <w:bCs/>
          <w:sz w:val="24"/>
          <w:szCs w:val="24"/>
          <w:lang w:val="kk-KZ"/>
        </w:rPr>
        <w:t>Жеке табыс салығы мен міндетті зейнетақы жарнасын есепке алғандағы жалақысы</w:t>
      </w:r>
    </w:p>
    <w:tbl>
      <w:tblPr>
        <w:tblpPr w:leftFromText="180" w:rightFromText="180" w:vertAnchor="text" w:horzAnchor="margin" w:tblpY="172"/>
        <w:tblW w:w="15601" w:type="dxa"/>
        <w:tblLook w:val="04A0" w:firstRow="1" w:lastRow="0" w:firstColumn="1" w:lastColumn="0" w:noHBand="0" w:noVBand="1"/>
      </w:tblPr>
      <w:tblGrid>
        <w:gridCol w:w="573"/>
        <w:gridCol w:w="6240"/>
        <w:gridCol w:w="1490"/>
        <w:gridCol w:w="1192"/>
        <w:gridCol w:w="1192"/>
        <w:gridCol w:w="1194"/>
        <w:gridCol w:w="2431"/>
        <w:gridCol w:w="1289"/>
      </w:tblGrid>
      <w:tr w:rsidR="003108B0" w:rsidRPr="006E7E63" w:rsidTr="003108B0">
        <w:trPr>
          <w:trHeight w:val="1210"/>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8B0" w:rsidRPr="004A3E37" w:rsidRDefault="003108B0" w:rsidP="003108B0">
            <w:pPr>
              <w:spacing w:after="0" w:line="240" w:lineRule="auto"/>
              <w:jc w:val="center"/>
              <w:rPr>
                <w:rFonts w:ascii="Times New Roman" w:eastAsia="Times New Roman" w:hAnsi="Times New Roman"/>
                <w:b/>
                <w:bCs/>
                <w:color w:val="000000"/>
                <w:sz w:val="22"/>
                <w:szCs w:val="22"/>
              </w:rPr>
            </w:pPr>
            <w:r w:rsidRPr="004A3E37">
              <w:rPr>
                <w:rFonts w:ascii="Times New Roman" w:eastAsia="Times New Roman" w:hAnsi="Times New Roman"/>
                <w:b/>
                <w:bCs/>
                <w:color w:val="000000"/>
                <w:sz w:val="22"/>
                <w:szCs w:val="22"/>
              </w:rPr>
              <w:t>№</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E37" w:rsidRPr="004A3E37" w:rsidRDefault="004A3E37" w:rsidP="004A3E37">
            <w:pPr>
              <w:autoSpaceDE w:val="0"/>
              <w:autoSpaceDN w:val="0"/>
              <w:adjustRightInd w:val="0"/>
              <w:spacing w:after="0" w:line="240" w:lineRule="auto"/>
              <w:jc w:val="center"/>
              <w:rPr>
                <w:rFonts w:ascii="Times New Roman" w:hAnsi="Times New Roman"/>
                <w:b/>
                <w:bCs/>
                <w:sz w:val="22"/>
                <w:szCs w:val="22"/>
              </w:rPr>
            </w:pPr>
            <w:r w:rsidRPr="004A3E37">
              <w:rPr>
                <w:rFonts w:ascii="Times New Roman" w:hAnsi="Times New Roman"/>
                <w:b/>
                <w:bCs/>
                <w:sz w:val="22"/>
                <w:szCs w:val="22"/>
              </w:rPr>
              <w:t>Жұмыс</w:t>
            </w:r>
          </w:p>
          <w:p w:rsidR="003108B0" w:rsidRPr="004A3E37" w:rsidRDefault="004A3E37" w:rsidP="004A3E37">
            <w:pPr>
              <w:spacing w:after="0" w:line="240" w:lineRule="auto"/>
              <w:jc w:val="center"/>
              <w:rPr>
                <w:rFonts w:ascii="Times New Roman" w:eastAsia="Times New Roman" w:hAnsi="Times New Roman"/>
                <w:b/>
                <w:bCs/>
                <w:color w:val="000000"/>
                <w:sz w:val="22"/>
                <w:szCs w:val="22"/>
              </w:rPr>
            </w:pPr>
            <w:r w:rsidRPr="004A3E37">
              <w:rPr>
                <w:rFonts w:ascii="Times New Roman" w:hAnsi="Times New Roman"/>
                <w:b/>
                <w:bCs/>
                <w:sz w:val="22"/>
                <w:szCs w:val="22"/>
              </w:rPr>
              <w:t>кәсіптерінің атауы</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8B0" w:rsidRPr="004A3E37" w:rsidRDefault="003108B0" w:rsidP="003108B0">
            <w:pPr>
              <w:spacing w:after="0" w:line="240" w:lineRule="auto"/>
              <w:jc w:val="center"/>
              <w:rPr>
                <w:rFonts w:ascii="Times New Roman" w:eastAsia="Times New Roman" w:hAnsi="Times New Roman"/>
                <w:b/>
                <w:bCs/>
                <w:color w:val="000000"/>
                <w:sz w:val="22"/>
                <w:szCs w:val="22"/>
              </w:rPr>
            </w:pPr>
            <w:r w:rsidRPr="004A3E37">
              <w:rPr>
                <w:rFonts w:ascii="Times New Roman" w:eastAsia="Times New Roman" w:hAnsi="Times New Roman"/>
                <w:b/>
                <w:bCs/>
                <w:color w:val="000000"/>
                <w:sz w:val="22"/>
                <w:szCs w:val="22"/>
              </w:rPr>
              <w:t>Тарифный</w:t>
            </w:r>
            <w:r w:rsidRPr="004A3E37">
              <w:rPr>
                <w:rFonts w:ascii="Times New Roman" w:eastAsia="Times New Roman" w:hAnsi="Times New Roman"/>
                <w:b/>
                <w:bCs/>
                <w:color w:val="000000"/>
                <w:sz w:val="22"/>
                <w:szCs w:val="22"/>
              </w:rPr>
              <w:br/>
              <w:t>разряд</w:t>
            </w:r>
          </w:p>
        </w:tc>
        <w:tc>
          <w:tcPr>
            <w:tcW w:w="3578" w:type="dxa"/>
            <w:gridSpan w:val="3"/>
            <w:tcBorders>
              <w:top w:val="single" w:sz="4" w:space="0" w:color="auto"/>
              <w:left w:val="nil"/>
              <w:bottom w:val="single" w:sz="4" w:space="0" w:color="auto"/>
              <w:right w:val="single" w:sz="4" w:space="0" w:color="auto"/>
            </w:tcBorders>
            <w:shd w:val="clear" w:color="auto" w:fill="auto"/>
            <w:vAlign w:val="center"/>
            <w:hideMark/>
          </w:tcPr>
          <w:p w:rsidR="004A3E37" w:rsidRPr="004A3E37" w:rsidRDefault="004A3E37" w:rsidP="004A3E37">
            <w:pPr>
              <w:autoSpaceDE w:val="0"/>
              <w:autoSpaceDN w:val="0"/>
              <w:adjustRightInd w:val="0"/>
              <w:spacing w:after="0" w:line="240" w:lineRule="auto"/>
              <w:jc w:val="center"/>
              <w:rPr>
                <w:rFonts w:ascii="Times New Roman" w:hAnsi="Times New Roman"/>
                <w:b/>
                <w:bCs/>
                <w:sz w:val="22"/>
                <w:szCs w:val="22"/>
              </w:rPr>
            </w:pPr>
            <w:r w:rsidRPr="004A3E37">
              <w:rPr>
                <w:rFonts w:ascii="Times New Roman" w:hAnsi="Times New Roman"/>
                <w:b/>
                <w:bCs/>
                <w:sz w:val="22"/>
                <w:szCs w:val="22"/>
              </w:rPr>
              <w:t>МЗЖ және</w:t>
            </w:r>
          </w:p>
          <w:p w:rsidR="004A3E37" w:rsidRPr="004A3E37" w:rsidRDefault="004A3E37" w:rsidP="004A3E37">
            <w:pPr>
              <w:autoSpaceDE w:val="0"/>
              <w:autoSpaceDN w:val="0"/>
              <w:adjustRightInd w:val="0"/>
              <w:spacing w:after="0" w:line="240" w:lineRule="auto"/>
              <w:jc w:val="center"/>
              <w:rPr>
                <w:rFonts w:ascii="Times New Roman" w:hAnsi="Times New Roman"/>
                <w:b/>
                <w:bCs/>
                <w:sz w:val="22"/>
                <w:szCs w:val="22"/>
              </w:rPr>
            </w:pPr>
            <w:r w:rsidRPr="004A3E37">
              <w:rPr>
                <w:rFonts w:ascii="Times New Roman" w:hAnsi="Times New Roman"/>
                <w:b/>
                <w:bCs/>
                <w:sz w:val="22"/>
                <w:szCs w:val="22"/>
              </w:rPr>
              <w:t>ЖТС</w:t>
            </w:r>
            <w:r w:rsidRPr="004A3E37">
              <w:rPr>
                <w:rFonts w:ascii="Times New Roman" w:hAnsi="Times New Roman"/>
                <w:b/>
                <w:bCs/>
                <w:sz w:val="22"/>
                <w:szCs w:val="22"/>
                <w:lang w:val="kk-KZ"/>
              </w:rPr>
              <w:t xml:space="preserve"> </w:t>
            </w:r>
            <w:r w:rsidRPr="004A3E37">
              <w:rPr>
                <w:rFonts w:ascii="Times New Roman" w:hAnsi="Times New Roman"/>
                <w:b/>
                <w:bCs/>
                <w:sz w:val="22"/>
                <w:szCs w:val="22"/>
              </w:rPr>
              <w:t>ескерілген</w:t>
            </w:r>
          </w:p>
          <w:p w:rsidR="004A3E37" w:rsidRPr="004A3E37" w:rsidRDefault="004A3E37" w:rsidP="004A3E37">
            <w:pPr>
              <w:autoSpaceDE w:val="0"/>
              <w:autoSpaceDN w:val="0"/>
              <w:adjustRightInd w:val="0"/>
              <w:spacing w:after="0" w:line="240" w:lineRule="auto"/>
              <w:jc w:val="center"/>
              <w:rPr>
                <w:rFonts w:ascii="Times New Roman" w:hAnsi="Times New Roman"/>
                <w:b/>
                <w:bCs/>
                <w:sz w:val="22"/>
                <w:szCs w:val="22"/>
              </w:rPr>
            </w:pPr>
            <w:r w:rsidRPr="004A3E37">
              <w:rPr>
                <w:rFonts w:ascii="Times New Roman" w:hAnsi="Times New Roman"/>
                <w:b/>
                <w:bCs/>
                <w:sz w:val="22"/>
                <w:szCs w:val="22"/>
              </w:rPr>
              <w:t>сағаттықтарифтік</w:t>
            </w:r>
          </w:p>
          <w:p w:rsidR="003108B0" w:rsidRPr="004A3E37" w:rsidRDefault="004A3E37" w:rsidP="004A3E37">
            <w:pPr>
              <w:autoSpaceDE w:val="0"/>
              <w:autoSpaceDN w:val="0"/>
              <w:adjustRightInd w:val="0"/>
              <w:spacing w:after="0" w:line="240" w:lineRule="auto"/>
              <w:jc w:val="center"/>
              <w:rPr>
                <w:rFonts w:ascii="Times New Roman" w:hAnsi="Times New Roman"/>
                <w:b/>
                <w:bCs/>
                <w:sz w:val="22"/>
                <w:szCs w:val="22"/>
              </w:rPr>
            </w:pPr>
            <w:r w:rsidRPr="004A3E37">
              <w:rPr>
                <w:rFonts w:ascii="Times New Roman" w:hAnsi="Times New Roman"/>
                <w:b/>
                <w:bCs/>
                <w:sz w:val="22"/>
                <w:szCs w:val="22"/>
              </w:rPr>
              <w:t>мөлшерлеме, теңге</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E37" w:rsidRPr="004A3E37" w:rsidRDefault="004A3E37" w:rsidP="004A3E37">
            <w:pPr>
              <w:autoSpaceDE w:val="0"/>
              <w:autoSpaceDN w:val="0"/>
              <w:adjustRightInd w:val="0"/>
              <w:spacing w:after="0" w:line="240" w:lineRule="auto"/>
              <w:jc w:val="center"/>
              <w:rPr>
                <w:rFonts w:ascii="Times New Roman" w:hAnsi="Times New Roman"/>
                <w:b/>
                <w:bCs/>
                <w:sz w:val="22"/>
                <w:szCs w:val="22"/>
              </w:rPr>
            </w:pPr>
            <w:r w:rsidRPr="004A3E37">
              <w:rPr>
                <w:rFonts w:ascii="Times New Roman" w:hAnsi="Times New Roman"/>
                <w:b/>
                <w:bCs/>
                <w:sz w:val="22"/>
                <w:szCs w:val="22"/>
              </w:rPr>
              <w:t>Өндірістік</w:t>
            </w:r>
          </w:p>
          <w:p w:rsidR="004A3E37" w:rsidRPr="004A3E37" w:rsidRDefault="004A3E37" w:rsidP="004A3E37">
            <w:pPr>
              <w:autoSpaceDE w:val="0"/>
              <w:autoSpaceDN w:val="0"/>
              <w:adjustRightInd w:val="0"/>
              <w:spacing w:after="0" w:line="240" w:lineRule="auto"/>
              <w:jc w:val="center"/>
              <w:rPr>
                <w:rFonts w:ascii="Times New Roman" w:hAnsi="Times New Roman"/>
                <w:b/>
                <w:bCs/>
                <w:sz w:val="22"/>
                <w:szCs w:val="22"/>
              </w:rPr>
            </w:pPr>
            <w:r w:rsidRPr="004A3E37">
              <w:rPr>
                <w:rFonts w:ascii="Times New Roman" w:hAnsi="Times New Roman"/>
                <w:b/>
                <w:bCs/>
                <w:sz w:val="22"/>
                <w:szCs w:val="22"/>
              </w:rPr>
              <w:t>сыйлықақының</w:t>
            </w:r>
          </w:p>
          <w:p w:rsidR="004A3E37" w:rsidRPr="004A3E37" w:rsidRDefault="004A3E37" w:rsidP="004A3E37">
            <w:pPr>
              <w:autoSpaceDE w:val="0"/>
              <w:autoSpaceDN w:val="0"/>
              <w:adjustRightInd w:val="0"/>
              <w:spacing w:after="0" w:line="240" w:lineRule="auto"/>
              <w:jc w:val="center"/>
              <w:rPr>
                <w:rFonts w:ascii="Times New Roman" w:hAnsi="Times New Roman"/>
                <w:b/>
                <w:bCs/>
                <w:sz w:val="22"/>
                <w:szCs w:val="22"/>
              </w:rPr>
            </w:pPr>
            <w:r w:rsidRPr="004A3E37">
              <w:rPr>
                <w:rFonts w:ascii="Times New Roman" w:hAnsi="Times New Roman"/>
                <w:b/>
                <w:bCs/>
                <w:sz w:val="22"/>
                <w:szCs w:val="22"/>
              </w:rPr>
              <w:t>ең жоғары</w:t>
            </w:r>
          </w:p>
          <w:p w:rsidR="003108B0" w:rsidRPr="004A3E37" w:rsidRDefault="004A3E37" w:rsidP="004A3E37">
            <w:pPr>
              <w:spacing w:after="0" w:line="240" w:lineRule="auto"/>
              <w:jc w:val="center"/>
              <w:rPr>
                <w:rFonts w:ascii="Times New Roman" w:eastAsia="Times New Roman" w:hAnsi="Times New Roman"/>
                <w:b/>
                <w:bCs/>
                <w:color w:val="000000"/>
                <w:sz w:val="22"/>
                <w:szCs w:val="22"/>
              </w:rPr>
            </w:pPr>
            <w:r w:rsidRPr="004A3E37">
              <w:rPr>
                <w:rFonts w:ascii="Times New Roman" w:hAnsi="Times New Roman"/>
                <w:b/>
                <w:bCs/>
                <w:sz w:val="22"/>
                <w:szCs w:val="22"/>
              </w:rPr>
              <w:t>мөлшері</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E37" w:rsidRPr="004A3E37" w:rsidRDefault="004A3E37" w:rsidP="004A3E37">
            <w:pPr>
              <w:autoSpaceDE w:val="0"/>
              <w:autoSpaceDN w:val="0"/>
              <w:adjustRightInd w:val="0"/>
              <w:spacing w:after="0" w:line="240" w:lineRule="auto"/>
              <w:rPr>
                <w:rFonts w:ascii="Times New Roman" w:hAnsi="Times New Roman"/>
                <w:b/>
                <w:bCs/>
                <w:sz w:val="22"/>
                <w:szCs w:val="22"/>
              </w:rPr>
            </w:pPr>
            <w:r w:rsidRPr="004A3E37">
              <w:rPr>
                <w:rFonts w:ascii="Times New Roman" w:hAnsi="Times New Roman"/>
                <w:b/>
                <w:bCs/>
                <w:sz w:val="22"/>
                <w:szCs w:val="22"/>
              </w:rPr>
              <w:t>Жұмыс</w:t>
            </w:r>
          </w:p>
          <w:p w:rsidR="003108B0" w:rsidRPr="004A3E37" w:rsidRDefault="004A3E37" w:rsidP="004A3E37">
            <w:pPr>
              <w:spacing w:after="0" w:line="240" w:lineRule="auto"/>
              <w:jc w:val="center"/>
              <w:rPr>
                <w:rFonts w:ascii="Times New Roman" w:eastAsia="Times New Roman" w:hAnsi="Times New Roman"/>
                <w:b/>
                <w:bCs/>
                <w:color w:val="000000"/>
                <w:sz w:val="22"/>
                <w:szCs w:val="22"/>
              </w:rPr>
            </w:pPr>
            <w:r w:rsidRPr="004A3E37">
              <w:rPr>
                <w:rFonts w:ascii="Times New Roman" w:hAnsi="Times New Roman"/>
                <w:b/>
                <w:bCs/>
                <w:sz w:val="22"/>
                <w:szCs w:val="22"/>
              </w:rPr>
              <w:t>тәртібі</w:t>
            </w:r>
          </w:p>
        </w:tc>
      </w:tr>
      <w:tr w:rsidR="003108B0" w:rsidRPr="006E7E63" w:rsidTr="003108B0">
        <w:trPr>
          <w:trHeight w:val="478"/>
        </w:trPr>
        <w:tc>
          <w:tcPr>
            <w:tcW w:w="573" w:type="dxa"/>
            <w:vMerge/>
            <w:tcBorders>
              <w:top w:val="single" w:sz="4" w:space="0" w:color="auto"/>
              <w:left w:val="single" w:sz="4" w:space="0" w:color="auto"/>
              <w:bottom w:val="single" w:sz="4" w:space="0" w:color="auto"/>
              <w:right w:val="single" w:sz="4" w:space="0" w:color="auto"/>
            </w:tcBorders>
            <w:vAlign w:val="center"/>
            <w:hideMark/>
          </w:tcPr>
          <w:p w:rsidR="003108B0" w:rsidRPr="006E7E63" w:rsidRDefault="003108B0" w:rsidP="003108B0">
            <w:pPr>
              <w:spacing w:after="0" w:line="240" w:lineRule="auto"/>
              <w:rPr>
                <w:rFonts w:ascii="Times New Roman" w:eastAsia="Times New Roman" w:hAnsi="Times New Roman"/>
                <w:b/>
                <w:bCs/>
                <w:color w:val="000000"/>
                <w:sz w:val="22"/>
                <w:szCs w:val="22"/>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3108B0" w:rsidRPr="006E7E63" w:rsidRDefault="003108B0" w:rsidP="003108B0">
            <w:pPr>
              <w:spacing w:after="0" w:line="240" w:lineRule="auto"/>
              <w:rPr>
                <w:rFonts w:ascii="Times New Roman" w:eastAsia="Times New Roman" w:hAnsi="Times New Roman"/>
                <w:b/>
                <w:bCs/>
                <w:color w:val="000000"/>
                <w:sz w:val="22"/>
                <w:szCs w:val="22"/>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3108B0" w:rsidRPr="006E7E63" w:rsidRDefault="003108B0" w:rsidP="003108B0">
            <w:pPr>
              <w:spacing w:after="0" w:line="240" w:lineRule="auto"/>
              <w:rPr>
                <w:rFonts w:ascii="Times New Roman" w:eastAsia="Times New Roman" w:hAnsi="Times New Roman"/>
                <w:b/>
                <w:bCs/>
                <w:color w:val="000000"/>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3108B0" w:rsidRPr="006E7E63" w:rsidRDefault="004A3E37" w:rsidP="003108B0">
            <w:pPr>
              <w:spacing w:after="0" w:line="240" w:lineRule="auto"/>
              <w:jc w:val="center"/>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2024ж</w:t>
            </w:r>
          </w:p>
        </w:tc>
        <w:tc>
          <w:tcPr>
            <w:tcW w:w="1192" w:type="dxa"/>
            <w:tcBorders>
              <w:top w:val="nil"/>
              <w:left w:val="nil"/>
              <w:bottom w:val="single" w:sz="4" w:space="0" w:color="auto"/>
              <w:right w:val="single" w:sz="4" w:space="0" w:color="auto"/>
            </w:tcBorders>
            <w:shd w:val="clear" w:color="auto" w:fill="auto"/>
            <w:vAlign w:val="center"/>
            <w:hideMark/>
          </w:tcPr>
          <w:p w:rsidR="003108B0" w:rsidRPr="004A3E37" w:rsidRDefault="003108B0" w:rsidP="004A3E37">
            <w:pPr>
              <w:spacing w:after="0" w:line="240" w:lineRule="auto"/>
              <w:jc w:val="center"/>
              <w:rPr>
                <w:rFonts w:ascii="Times New Roman" w:eastAsia="Times New Roman" w:hAnsi="Times New Roman"/>
                <w:b/>
                <w:bCs/>
                <w:color w:val="000000"/>
                <w:sz w:val="22"/>
                <w:szCs w:val="22"/>
                <w:lang w:val="kk-KZ"/>
              </w:rPr>
            </w:pPr>
            <w:r w:rsidRPr="006E7E63">
              <w:rPr>
                <w:rFonts w:ascii="Times New Roman" w:eastAsia="Times New Roman" w:hAnsi="Times New Roman"/>
                <w:b/>
                <w:bCs/>
                <w:color w:val="000000"/>
                <w:sz w:val="22"/>
                <w:szCs w:val="22"/>
              </w:rPr>
              <w:t>2025</w:t>
            </w:r>
            <w:r w:rsidR="004A3E37">
              <w:rPr>
                <w:rFonts w:ascii="Times New Roman" w:eastAsia="Times New Roman" w:hAnsi="Times New Roman"/>
                <w:b/>
                <w:bCs/>
                <w:color w:val="000000"/>
                <w:sz w:val="22"/>
                <w:szCs w:val="22"/>
                <w:lang w:val="kk-KZ"/>
              </w:rPr>
              <w:t>ж</w:t>
            </w:r>
          </w:p>
        </w:tc>
        <w:tc>
          <w:tcPr>
            <w:tcW w:w="1192" w:type="dxa"/>
            <w:tcBorders>
              <w:top w:val="nil"/>
              <w:left w:val="nil"/>
              <w:bottom w:val="single" w:sz="4" w:space="0" w:color="auto"/>
              <w:right w:val="single" w:sz="4" w:space="0" w:color="auto"/>
            </w:tcBorders>
            <w:shd w:val="clear" w:color="auto" w:fill="auto"/>
            <w:vAlign w:val="center"/>
            <w:hideMark/>
          </w:tcPr>
          <w:p w:rsidR="003108B0" w:rsidRPr="004A3E37" w:rsidRDefault="003108B0" w:rsidP="004A3E37">
            <w:pPr>
              <w:spacing w:after="0" w:line="240" w:lineRule="auto"/>
              <w:jc w:val="center"/>
              <w:rPr>
                <w:rFonts w:ascii="Times New Roman" w:eastAsia="Times New Roman" w:hAnsi="Times New Roman"/>
                <w:b/>
                <w:bCs/>
                <w:color w:val="000000"/>
                <w:sz w:val="22"/>
                <w:szCs w:val="22"/>
                <w:lang w:val="kk-KZ"/>
              </w:rPr>
            </w:pPr>
            <w:r w:rsidRPr="006E7E63">
              <w:rPr>
                <w:rFonts w:ascii="Times New Roman" w:eastAsia="Times New Roman" w:hAnsi="Times New Roman"/>
                <w:b/>
                <w:bCs/>
                <w:color w:val="000000"/>
                <w:sz w:val="22"/>
                <w:szCs w:val="22"/>
              </w:rPr>
              <w:t>2026</w:t>
            </w:r>
            <w:r w:rsidR="004A3E37">
              <w:rPr>
                <w:rFonts w:ascii="Times New Roman" w:eastAsia="Times New Roman" w:hAnsi="Times New Roman"/>
                <w:b/>
                <w:bCs/>
                <w:color w:val="000000"/>
                <w:sz w:val="22"/>
                <w:szCs w:val="22"/>
                <w:lang w:val="kk-KZ"/>
              </w:rPr>
              <w:t>ж</w:t>
            </w: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3108B0" w:rsidRPr="006E7E63" w:rsidRDefault="003108B0" w:rsidP="003108B0">
            <w:pPr>
              <w:spacing w:after="0" w:line="240" w:lineRule="auto"/>
              <w:rPr>
                <w:rFonts w:ascii="Times New Roman" w:eastAsia="Times New Roman" w:hAnsi="Times New Roman"/>
                <w:b/>
                <w:bCs/>
                <w:color w:val="000000"/>
                <w:sz w:val="22"/>
                <w:szCs w:val="22"/>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3108B0" w:rsidRPr="006E7E63" w:rsidRDefault="003108B0" w:rsidP="003108B0">
            <w:pPr>
              <w:spacing w:after="0" w:line="240" w:lineRule="auto"/>
              <w:rPr>
                <w:rFonts w:ascii="Times New Roman" w:eastAsia="Times New Roman" w:hAnsi="Times New Roman"/>
                <w:b/>
                <w:bCs/>
                <w:color w:val="000000"/>
                <w:sz w:val="22"/>
                <w:szCs w:val="22"/>
              </w:rPr>
            </w:pPr>
          </w:p>
        </w:tc>
      </w:tr>
      <w:tr w:rsidR="003108B0" w:rsidRPr="006E7E63" w:rsidTr="003108B0">
        <w:trPr>
          <w:trHeight w:val="393"/>
        </w:trPr>
        <w:tc>
          <w:tcPr>
            <w:tcW w:w="156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108B0" w:rsidRPr="004A3E37" w:rsidRDefault="004A3E37" w:rsidP="003108B0">
            <w:pPr>
              <w:spacing w:after="0" w:line="240" w:lineRule="auto"/>
              <w:jc w:val="center"/>
              <w:rPr>
                <w:rFonts w:ascii="Times New Roman" w:eastAsia="Times New Roman" w:hAnsi="Times New Roman"/>
                <w:b/>
                <w:bCs/>
                <w:color w:val="000000"/>
                <w:sz w:val="22"/>
                <w:szCs w:val="22"/>
                <w:lang w:val="kk-KZ"/>
              </w:rPr>
            </w:pPr>
            <w:r>
              <w:rPr>
                <w:rFonts w:ascii="Times New Roman" w:eastAsia="Times New Roman" w:hAnsi="Times New Roman"/>
                <w:b/>
                <w:bCs/>
                <w:color w:val="000000"/>
                <w:sz w:val="22"/>
                <w:szCs w:val="22"/>
                <w:lang w:val="kk-KZ"/>
              </w:rPr>
              <w:t>КЖЖ бригадасы</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1</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3108B0">
            <w:pPr>
              <w:spacing w:after="0" w:line="240" w:lineRule="auto"/>
              <w:rPr>
                <w:rFonts w:ascii="Times New Roman" w:eastAsia="Times New Roman" w:hAnsi="Times New Roman"/>
                <w:color w:val="000000"/>
                <w:sz w:val="22"/>
                <w:szCs w:val="22"/>
              </w:rPr>
            </w:pPr>
            <w:r>
              <w:rPr>
                <w:rFonts w:ascii="Times New Roman" w:eastAsia="Times New Roman" w:hAnsi="Times New Roman"/>
                <w:color w:val="000000"/>
                <w:sz w:val="22"/>
                <w:szCs w:val="22"/>
                <w:lang w:val="kk-KZ"/>
              </w:rPr>
              <w:t>КЖЖ бұрғышысы</w:t>
            </w:r>
            <w:r w:rsidR="003108B0" w:rsidRPr="006E7E63">
              <w:rPr>
                <w:rFonts w:ascii="Times New Roman" w:eastAsia="Times New Roman" w:hAnsi="Times New Roman"/>
                <w:color w:val="000000"/>
                <w:sz w:val="22"/>
                <w:szCs w:val="22"/>
              </w:rPr>
              <w:t xml:space="preserve"> </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2 976</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3 125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3 281</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4A3E37" w:rsidRDefault="004A3E37" w:rsidP="003108B0">
            <w:pPr>
              <w:spacing w:after="0" w:line="240" w:lineRule="auto"/>
              <w:rPr>
                <w:rFonts w:ascii="Times New Roman" w:eastAsia="Times New Roman" w:hAnsi="Times New Roman"/>
                <w:color w:val="000000"/>
                <w:sz w:val="22"/>
                <w:szCs w:val="22"/>
                <w:lang w:val="kk-KZ"/>
              </w:rPr>
            </w:pPr>
            <w:r>
              <w:rPr>
                <w:rFonts w:ascii="Times New Roman" w:eastAsia="Times New Roman" w:hAnsi="Times New Roman"/>
                <w:color w:val="000000"/>
                <w:sz w:val="22"/>
                <w:szCs w:val="22"/>
                <w:lang w:val="kk-KZ"/>
              </w:rPr>
              <w:t>КЖЖ бұрғышысының көмекшісі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4</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2 489</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2 613</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2 744</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3108B0">
            <w:pPr>
              <w:spacing w:after="0" w:line="240" w:lineRule="auto"/>
              <w:rPr>
                <w:rFonts w:ascii="Times New Roman" w:eastAsia="Times New Roman" w:hAnsi="Times New Roman"/>
                <w:color w:val="000000"/>
                <w:sz w:val="22"/>
                <w:szCs w:val="22"/>
              </w:rPr>
            </w:pPr>
            <w:r>
              <w:rPr>
                <w:rFonts w:ascii="Times New Roman" w:eastAsia="Times New Roman" w:hAnsi="Times New Roman"/>
                <w:color w:val="000000"/>
                <w:sz w:val="22"/>
                <w:szCs w:val="22"/>
                <w:lang w:val="kk-KZ"/>
              </w:rPr>
              <w:t>КЖЖ бұрғышысының көмекшісі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4</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2 271</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2 385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2 504</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4</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3108B0">
            <w:pPr>
              <w:spacing w:after="0" w:line="240" w:lineRule="auto"/>
              <w:rPr>
                <w:rFonts w:ascii="Times New Roman" w:eastAsia="Times New Roman" w:hAnsi="Times New Roman"/>
                <w:color w:val="000000"/>
                <w:sz w:val="22"/>
                <w:szCs w:val="22"/>
              </w:rPr>
            </w:pPr>
            <w:r>
              <w:rPr>
                <w:rFonts w:ascii="Times New Roman" w:eastAsia="Times New Roman" w:hAnsi="Times New Roman"/>
                <w:color w:val="000000"/>
                <w:sz w:val="22"/>
                <w:szCs w:val="22"/>
                <w:lang w:val="kk-KZ"/>
              </w:rPr>
              <w:t>КЖЖ бұрғышысының көмекшісі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1 702</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1 787</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1 876</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3108B0">
            <w:pPr>
              <w:spacing w:after="0" w:line="240" w:lineRule="auto"/>
              <w:rPr>
                <w:rFonts w:ascii="Times New Roman" w:eastAsia="Times New Roman" w:hAnsi="Times New Roman"/>
                <w:color w:val="000000"/>
                <w:sz w:val="22"/>
                <w:szCs w:val="22"/>
              </w:rPr>
            </w:pPr>
            <w:r w:rsidRPr="004A3E37">
              <w:rPr>
                <w:rFonts w:ascii="Times New Roman" w:eastAsia="Times New Roman" w:hAnsi="Times New Roman"/>
                <w:color w:val="000000"/>
                <w:sz w:val="22"/>
                <w:szCs w:val="22"/>
              </w:rPr>
              <w:t>Көтергіш машинисі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2 976</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3 125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3 281</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156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108B0" w:rsidRPr="004A3E37" w:rsidRDefault="004A3E37" w:rsidP="003108B0">
            <w:pPr>
              <w:spacing w:after="0" w:line="240" w:lineRule="auto"/>
              <w:jc w:val="center"/>
              <w:rPr>
                <w:rFonts w:ascii="Times New Roman" w:eastAsia="Times New Roman" w:hAnsi="Times New Roman"/>
                <w:b/>
                <w:bCs/>
                <w:color w:val="000000"/>
                <w:sz w:val="22"/>
                <w:szCs w:val="22"/>
              </w:rPr>
            </w:pPr>
            <w:r w:rsidRPr="004A3E37">
              <w:rPr>
                <w:rFonts w:ascii="Times New Roman" w:hAnsi="Times New Roman"/>
                <w:b/>
                <w:bCs/>
                <w:sz w:val="22"/>
                <w:szCs w:val="22"/>
              </w:rPr>
              <w:t>Көлік қызметінің қызметкерлері</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1</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4A3E37">
            <w:pPr>
              <w:spacing w:after="0" w:line="240" w:lineRule="auto"/>
              <w:rPr>
                <w:rFonts w:ascii="Times New Roman" w:eastAsia="Times New Roman" w:hAnsi="Times New Roman"/>
                <w:color w:val="000000"/>
                <w:sz w:val="22"/>
                <w:szCs w:val="22"/>
              </w:rPr>
            </w:pPr>
            <w:r w:rsidRPr="004A3E37">
              <w:rPr>
                <w:rFonts w:ascii="Times New Roman" w:eastAsia="Times New Roman" w:hAnsi="Times New Roman"/>
                <w:color w:val="000000"/>
                <w:sz w:val="22"/>
                <w:szCs w:val="22"/>
              </w:rPr>
              <w:t>Цементтеу</w:t>
            </w:r>
            <w:r>
              <w:rPr>
                <w:rFonts w:ascii="Times New Roman" w:eastAsia="Times New Roman" w:hAnsi="Times New Roman"/>
                <w:color w:val="000000"/>
                <w:sz w:val="22"/>
                <w:szCs w:val="22"/>
                <w:lang w:val="kk-KZ"/>
              </w:rPr>
              <w:t xml:space="preserve"> </w:t>
            </w:r>
            <w:r w:rsidRPr="004A3E37">
              <w:rPr>
                <w:rFonts w:ascii="Times New Roman" w:eastAsia="Times New Roman" w:hAnsi="Times New Roman"/>
                <w:color w:val="000000"/>
                <w:sz w:val="22"/>
                <w:szCs w:val="22"/>
              </w:rPr>
              <w:t>агрегатының</w:t>
            </w:r>
            <w:r>
              <w:rPr>
                <w:rFonts w:ascii="Times New Roman" w:eastAsia="Times New Roman" w:hAnsi="Times New Roman"/>
                <w:color w:val="000000"/>
                <w:sz w:val="22"/>
                <w:szCs w:val="22"/>
                <w:lang w:val="kk-KZ"/>
              </w:rPr>
              <w:t xml:space="preserve"> </w:t>
            </w:r>
            <w:r w:rsidRPr="004A3E37">
              <w:rPr>
                <w:rFonts w:ascii="Times New Roman" w:eastAsia="Times New Roman" w:hAnsi="Times New Roman"/>
                <w:color w:val="000000"/>
                <w:sz w:val="22"/>
                <w:szCs w:val="22"/>
              </w:rPr>
              <w:t>машинисі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2 706</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2 841</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2 983</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4A3E37" w:rsidRDefault="004A3E37" w:rsidP="004A3E37">
            <w:pPr>
              <w:spacing w:after="0" w:line="240" w:lineRule="auto"/>
              <w:rPr>
                <w:rFonts w:ascii="Times New Roman" w:eastAsia="Times New Roman" w:hAnsi="Times New Roman"/>
                <w:color w:val="000000"/>
                <w:sz w:val="22"/>
                <w:szCs w:val="22"/>
                <w:lang w:val="kk-KZ"/>
              </w:rPr>
            </w:pPr>
            <w:r w:rsidRPr="004A3E37">
              <w:rPr>
                <w:rFonts w:ascii="Times New Roman" w:eastAsia="Times New Roman" w:hAnsi="Times New Roman"/>
                <w:color w:val="000000"/>
                <w:sz w:val="22"/>
                <w:szCs w:val="22"/>
              </w:rPr>
              <w:t>Цементтеу</w:t>
            </w:r>
            <w:r>
              <w:rPr>
                <w:rFonts w:ascii="Times New Roman" w:eastAsia="Times New Roman" w:hAnsi="Times New Roman"/>
                <w:color w:val="000000"/>
                <w:sz w:val="22"/>
                <w:szCs w:val="22"/>
                <w:lang w:val="kk-KZ"/>
              </w:rPr>
              <w:t xml:space="preserve"> </w:t>
            </w:r>
            <w:r w:rsidRPr="004A3E37">
              <w:rPr>
                <w:rFonts w:ascii="Times New Roman" w:eastAsia="Times New Roman" w:hAnsi="Times New Roman"/>
                <w:color w:val="000000"/>
                <w:sz w:val="22"/>
                <w:szCs w:val="22"/>
              </w:rPr>
              <w:t>агрегатының</w:t>
            </w:r>
            <w:r>
              <w:rPr>
                <w:rFonts w:ascii="Times New Roman" w:eastAsia="Times New Roman" w:hAnsi="Times New Roman"/>
                <w:color w:val="000000"/>
                <w:sz w:val="22"/>
                <w:szCs w:val="22"/>
                <w:lang w:val="kk-KZ"/>
              </w:rPr>
              <w:t xml:space="preserve"> моторисі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2 706</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2 841</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2 983</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4A3E37">
            <w:pPr>
              <w:spacing w:after="0" w:line="240" w:lineRule="auto"/>
              <w:rPr>
                <w:rFonts w:ascii="Times New Roman" w:eastAsia="Times New Roman" w:hAnsi="Times New Roman"/>
                <w:color w:val="000000"/>
                <w:sz w:val="22"/>
                <w:szCs w:val="22"/>
              </w:rPr>
            </w:pPr>
            <w:r>
              <w:rPr>
                <w:rFonts w:ascii="Times New Roman" w:eastAsia="Times New Roman" w:hAnsi="Times New Roman"/>
                <w:color w:val="000000"/>
                <w:sz w:val="22"/>
                <w:szCs w:val="22"/>
                <w:lang w:val="kk-KZ"/>
              </w:rPr>
              <w:t>К</w:t>
            </w:r>
            <w:r w:rsidRPr="004A3E37">
              <w:rPr>
                <w:rFonts w:ascii="Times New Roman" w:eastAsia="Times New Roman" w:hAnsi="Times New Roman"/>
                <w:color w:val="000000"/>
                <w:sz w:val="22"/>
                <w:szCs w:val="22"/>
              </w:rPr>
              <w:t>ран</w:t>
            </w:r>
            <w:r>
              <w:rPr>
                <w:rFonts w:ascii="Times New Roman" w:eastAsia="Times New Roman" w:hAnsi="Times New Roman"/>
                <w:color w:val="000000"/>
                <w:sz w:val="22"/>
                <w:szCs w:val="22"/>
                <w:lang w:val="kk-KZ"/>
              </w:rPr>
              <w:t xml:space="preserve"> автокөлігінің </w:t>
            </w:r>
            <w:r w:rsidRPr="004A3E37">
              <w:rPr>
                <w:rFonts w:ascii="Times New Roman" w:eastAsia="Times New Roman" w:hAnsi="Times New Roman"/>
                <w:color w:val="000000"/>
                <w:sz w:val="22"/>
                <w:szCs w:val="22"/>
              </w:rPr>
              <w:t>машинисі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3 246</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3 408</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3 578</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4</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4A3E37">
            <w:pPr>
              <w:spacing w:after="0" w:line="240" w:lineRule="auto"/>
              <w:rPr>
                <w:rFonts w:ascii="Times New Roman" w:eastAsia="Times New Roman" w:hAnsi="Times New Roman"/>
                <w:color w:val="000000"/>
                <w:sz w:val="22"/>
                <w:szCs w:val="22"/>
              </w:rPr>
            </w:pPr>
            <w:r w:rsidRPr="004A3E37">
              <w:rPr>
                <w:rFonts w:ascii="Times New Roman" w:eastAsia="Times New Roman" w:hAnsi="Times New Roman"/>
                <w:color w:val="000000"/>
                <w:sz w:val="22"/>
                <w:szCs w:val="22"/>
              </w:rPr>
              <w:t>Кран-манипулятор</w:t>
            </w:r>
            <w:r>
              <w:rPr>
                <w:rFonts w:ascii="Times New Roman" w:eastAsia="Times New Roman" w:hAnsi="Times New Roman"/>
                <w:color w:val="000000"/>
                <w:sz w:val="22"/>
                <w:szCs w:val="22"/>
                <w:lang w:val="kk-KZ"/>
              </w:rPr>
              <w:t xml:space="preserve"> </w:t>
            </w:r>
            <w:r w:rsidRPr="004A3E37">
              <w:rPr>
                <w:rFonts w:ascii="Times New Roman" w:eastAsia="Times New Roman" w:hAnsi="Times New Roman"/>
                <w:color w:val="000000"/>
                <w:sz w:val="22"/>
                <w:szCs w:val="22"/>
              </w:rPr>
              <w:t>машинисі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3 246</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3 408</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3 578</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4A3E37">
            <w:pPr>
              <w:spacing w:after="0" w:line="240" w:lineRule="auto"/>
              <w:rPr>
                <w:rFonts w:ascii="Times New Roman" w:eastAsia="Times New Roman" w:hAnsi="Times New Roman"/>
                <w:color w:val="000000"/>
                <w:sz w:val="22"/>
                <w:szCs w:val="22"/>
              </w:rPr>
            </w:pPr>
            <w:r w:rsidRPr="004A3E37">
              <w:rPr>
                <w:rFonts w:ascii="Times New Roman" w:eastAsia="Times New Roman" w:hAnsi="Times New Roman"/>
                <w:color w:val="000000"/>
                <w:sz w:val="22"/>
                <w:szCs w:val="22"/>
              </w:rPr>
              <w:t>Бу генератор</w:t>
            </w:r>
            <w:r>
              <w:rPr>
                <w:rFonts w:ascii="Times New Roman" w:eastAsia="Times New Roman" w:hAnsi="Times New Roman"/>
                <w:color w:val="000000"/>
                <w:sz w:val="22"/>
                <w:szCs w:val="22"/>
                <w:lang w:val="kk-KZ"/>
              </w:rPr>
              <w:t xml:space="preserve"> </w:t>
            </w:r>
            <w:r w:rsidRPr="004A3E37">
              <w:rPr>
                <w:rFonts w:ascii="Times New Roman" w:eastAsia="Times New Roman" w:hAnsi="Times New Roman"/>
                <w:color w:val="000000"/>
                <w:sz w:val="22"/>
                <w:szCs w:val="22"/>
              </w:rPr>
              <w:t>машинисі. бу айдау</w:t>
            </w:r>
            <w:r>
              <w:rPr>
                <w:rFonts w:ascii="Times New Roman" w:eastAsia="Times New Roman" w:hAnsi="Times New Roman"/>
                <w:color w:val="000000"/>
                <w:sz w:val="22"/>
                <w:szCs w:val="22"/>
                <w:lang w:val="kk-KZ"/>
              </w:rPr>
              <w:t xml:space="preserve"> </w:t>
            </w:r>
            <w:r w:rsidRPr="004A3E37">
              <w:rPr>
                <w:rFonts w:ascii="Times New Roman" w:eastAsia="Times New Roman" w:hAnsi="Times New Roman"/>
                <w:color w:val="000000"/>
                <w:sz w:val="22"/>
                <w:szCs w:val="22"/>
              </w:rPr>
              <w:t>қондырғысы (ППУ)</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2 706</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2 841</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2 983</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6</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4A3E37" w:rsidP="003108B0">
            <w:pPr>
              <w:spacing w:after="0" w:line="240" w:lineRule="auto"/>
              <w:rPr>
                <w:rFonts w:ascii="Times New Roman" w:eastAsia="Times New Roman" w:hAnsi="Times New Roman"/>
                <w:color w:val="000000"/>
                <w:sz w:val="22"/>
                <w:szCs w:val="22"/>
              </w:rPr>
            </w:pPr>
            <w:r w:rsidRPr="004A3E37">
              <w:rPr>
                <w:rFonts w:ascii="Times New Roman" w:eastAsia="Times New Roman" w:hAnsi="Times New Roman"/>
                <w:color w:val="000000"/>
                <w:sz w:val="22"/>
                <w:szCs w:val="22"/>
              </w:rPr>
              <w:t>К-701 машинисі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2 706</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2 841</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2 983</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7</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1252E0" w:rsidP="003108B0">
            <w:pPr>
              <w:spacing w:after="0" w:line="240" w:lineRule="auto"/>
              <w:rPr>
                <w:rFonts w:ascii="Times New Roman" w:eastAsia="Times New Roman" w:hAnsi="Times New Roman"/>
                <w:color w:val="000000"/>
                <w:sz w:val="22"/>
                <w:szCs w:val="22"/>
              </w:rPr>
            </w:pPr>
            <w:r w:rsidRPr="001252E0">
              <w:rPr>
                <w:rFonts w:ascii="Times New Roman" w:eastAsia="Times New Roman" w:hAnsi="Times New Roman"/>
                <w:color w:val="000000"/>
                <w:sz w:val="22"/>
                <w:szCs w:val="22"/>
              </w:rPr>
              <w:t>Аз-30 машинисі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5</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2 848</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2 991</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3 140</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p>
        </w:tc>
      </w:tr>
      <w:tr w:rsidR="003108B0" w:rsidRPr="006E7E63" w:rsidTr="003108B0">
        <w:trPr>
          <w:trHeight w:val="35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8</w:t>
            </w:r>
          </w:p>
        </w:tc>
        <w:tc>
          <w:tcPr>
            <w:tcW w:w="6240" w:type="dxa"/>
            <w:tcBorders>
              <w:top w:val="nil"/>
              <w:left w:val="nil"/>
              <w:bottom w:val="single" w:sz="4" w:space="0" w:color="auto"/>
              <w:right w:val="single" w:sz="4" w:space="0" w:color="auto"/>
            </w:tcBorders>
            <w:shd w:val="clear" w:color="auto" w:fill="auto"/>
            <w:noWrap/>
            <w:vAlign w:val="center"/>
            <w:hideMark/>
          </w:tcPr>
          <w:p w:rsidR="003108B0" w:rsidRPr="006E7E63" w:rsidRDefault="001252E0" w:rsidP="003108B0">
            <w:pPr>
              <w:spacing w:after="0" w:line="240" w:lineRule="auto"/>
              <w:rPr>
                <w:rFonts w:ascii="Times New Roman" w:eastAsia="Times New Roman" w:hAnsi="Times New Roman"/>
                <w:color w:val="000000"/>
                <w:sz w:val="22"/>
                <w:szCs w:val="22"/>
              </w:rPr>
            </w:pPr>
            <w:r w:rsidRPr="001252E0">
              <w:rPr>
                <w:rFonts w:ascii="Times New Roman" w:eastAsia="Times New Roman" w:hAnsi="Times New Roman"/>
                <w:color w:val="000000"/>
                <w:sz w:val="22"/>
                <w:szCs w:val="22"/>
              </w:rPr>
              <w:t>Аз-8 машинисі</w:t>
            </w:r>
          </w:p>
        </w:tc>
        <w:tc>
          <w:tcPr>
            <w:tcW w:w="1490"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4</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2 384</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2 503</w:t>
            </w:r>
          </w:p>
        </w:tc>
        <w:tc>
          <w:tcPr>
            <w:tcW w:w="1192"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2 628</w:t>
            </w:r>
          </w:p>
        </w:tc>
        <w:tc>
          <w:tcPr>
            <w:tcW w:w="2431" w:type="dxa"/>
            <w:tcBorders>
              <w:top w:val="nil"/>
              <w:left w:val="nil"/>
              <w:bottom w:val="single" w:sz="4" w:space="0" w:color="auto"/>
              <w:right w:val="single" w:sz="4" w:space="0" w:color="auto"/>
            </w:tcBorders>
            <w:shd w:val="clear" w:color="auto" w:fill="auto"/>
            <w:noWrap/>
            <w:vAlign w:val="center"/>
            <w:hideMark/>
          </w:tcPr>
          <w:p w:rsidR="003108B0" w:rsidRPr="006E7E63" w:rsidRDefault="003108B0" w:rsidP="003108B0">
            <w:pPr>
              <w:spacing w:after="0" w:line="240" w:lineRule="auto"/>
              <w:jc w:val="center"/>
              <w:rPr>
                <w:rFonts w:ascii="Times New Roman" w:eastAsia="Times New Roman" w:hAnsi="Times New Roman"/>
                <w:color w:val="000000"/>
                <w:sz w:val="22"/>
                <w:szCs w:val="22"/>
              </w:rPr>
            </w:pPr>
            <w:r w:rsidRPr="006E7E63">
              <w:rPr>
                <w:rFonts w:ascii="Times New Roman" w:eastAsia="Times New Roman" w:hAnsi="Times New Roman"/>
                <w:color w:val="000000"/>
                <w:sz w:val="22"/>
                <w:szCs w:val="22"/>
              </w:rPr>
              <w:t>33,3%</w:t>
            </w:r>
          </w:p>
        </w:tc>
        <w:tc>
          <w:tcPr>
            <w:tcW w:w="1287" w:type="dxa"/>
            <w:tcBorders>
              <w:top w:val="nil"/>
              <w:left w:val="nil"/>
              <w:bottom w:val="single" w:sz="4" w:space="0" w:color="auto"/>
              <w:right w:val="single" w:sz="4" w:space="0" w:color="auto"/>
            </w:tcBorders>
            <w:shd w:val="clear" w:color="auto" w:fill="auto"/>
            <w:noWrap/>
            <w:vAlign w:val="center"/>
            <w:hideMark/>
          </w:tcPr>
          <w:p w:rsidR="003108B0" w:rsidRPr="001252E0" w:rsidRDefault="003108B0" w:rsidP="001252E0">
            <w:pPr>
              <w:spacing w:after="0" w:line="240" w:lineRule="auto"/>
              <w:jc w:val="center"/>
              <w:rPr>
                <w:rFonts w:ascii="Times New Roman" w:eastAsia="Times New Roman" w:hAnsi="Times New Roman"/>
                <w:color w:val="000000"/>
                <w:sz w:val="22"/>
                <w:szCs w:val="22"/>
                <w:lang w:val="kk-KZ"/>
              </w:rPr>
            </w:pPr>
            <w:r w:rsidRPr="006E7E63">
              <w:rPr>
                <w:rFonts w:ascii="Times New Roman" w:eastAsia="Times New Roman" w:hAnsi="Times New Roman"/>
                <w:color w:val="000000"/>
                <w:sz w:val="22"/>
                <w:szCs w:val="22"/>
              </w:rPr>
              <w:t>12</w:t>
            </w:r>
            <w:r w:rsidR="001252E0">
              <w:rPr>
                <w:rFonts w:ascii="Times New Roman" w:eastAsia="Times New Roman" w:hAnsi="Times New Roman"/>
                <w:color w:val="000000"/>
                <w:sz w:val="22"/>
                <w:szCs w:val="22"/>
                <w:lang w:val="kk-KZ"/>
              </w:rPr>
              <w:t>с</w:t>
            </w:r>
            <w:bookmarkStart w:id="0" w:name="_GoBack"/>
            <w:bookmarkEnd w:id="0"/>
          </w:p>
        </w:tc>
      </w:tr>
    </w:tbl>
    <w:p w:rsidR="003108B0" w:rsidRDefault="003108B0" w:rsidP="00856C6D">
      <w:pPr>
        <w:keepNext/>
        <w:spacing w:after="0" w:line="240" w:lineRule="auto"/>
        <w:ind w:left="-158"/>
        <w:jc w:val="right"/>
        <w:rPr>
          <w:rFonts w:ascii="Times New Roman" w:hAnsi="Times New Roman"/>
          <w:i/>
          <w:sz w:val="24"/>
          <w:szCs w:val="24"/>
          <w:lang w:val="kk-KZ"/>
        </w:rPr>
      </w:pPr>
    </w:p>
    <w:p w:rsidR="003108B0" w:rsidRDefault="003108B0" w:rsidP="00856C6D">
      <w:pPr>
        <w:keepNext/>
        <w:spacing w:after="0" w:line="240" w:lineRule="auto"/>
        <w:ind w:left="-158"/>
        <w:jc w:val="right"/>
        <w:rPr>
          <w:rFonts w:ascii="Times New Roman" w:hAnsi="Times New Roman"/>
          <w:i/>
          <w:sz w:val="24"/>
          <w:szCs w:val="24"/>
          <w:lang w:val="kk-KZ"/>
        </w:rPr>
      </w:pPr>
    </w:p>
    <w:p w:rsidR="003108B0" w:rsidRDefault="003108B0" w:rsidP="00856C6D">
      <w:pPr>
        <w:keepNext/>
        <w:spacing w:after="0" w:line="240" w:lineRule="auto"/>
        <w:ind w:left="-158"/>
        <w:jc w:val="right"/>
        <w:rPr>
          <w:rFonts w:ascii="Times New Roman" w:hAnsi="Times New Roman"/>
          <w:i/>
          <w:sz w:val="24"/>
          <w:szCs w:val="24"/>
          <w:lang w:val="kk-KZ"/>
        </w:rPr>
      </w:pPr>
    </w:p>
    <w:p w:rsidR="003108B0" w:rsidRDefault="003108B0" w:rsidP="00856C6D">
      <w:pPr>
        <w:keepNext/>
        <w:spacing w:after="0" w:line="240" w:lineRule="auto"/>
        <w:ind w:left="-158"/>
        <w:jc w:val="right"/>
        <w:rPr>
          <w:rFonts w:ascii="Times New Roman" w:hAnsi="Times New Roman"/>
          <w:i/>
          <w:sz w:val="24"/>
          <w:szCs w:val="24"/>
          <w:lang w:val="kk-KZ"/>
        </w:rPr>
        <w:sectPr w:rsidR="003108B0" w:rsidSect="003108B0">
          <w:pgSz w:w="16838" w:h="11906" w:orient="landscape"/>
          <w:pgMar w:top="992" w:right="709" w:bottom="567" w:left="851" w:header="709" w:footer="709" w:gutter="0"/>
          <w:cols w:space="708"/>
          <w:docGrid w:linePitch="360"/>
        </w:sectPr>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lastRenderedPageBreak/>
        <w:t xml:space="preserve">Келісім шартка </w:t>
      </w:r>
    </w:p>
    <w:p w:rsidR="00856C6D" w:rsidRPr="00F06391" w:rsidRDefault="003108B0"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№4</w:t>
      </w:r>
      <w:r w:rsidR="00856C6D" w:rsidRPr="00F06391">
        <w:rPr>
          <w:rFonts w:ascii="Times New Roman" w:hAnsi="Times New Roman"/>
          <w:i/>
          <w:sz w:val="24"/>
          <w:szCs w:val="24"/>
          <w:lang w:val="kk-KZ"/>
        </w:rPr>
        <w:t xml:space="preserve"> қосымша   </w:t>
      </w:r>
    </w:p>
    <w:p w:rsidR="007D6C8E" w:rsidRPr="003928A6"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83620E" w:rsidRPr="003928A6" w:rsidRDefault="0083620E" w:rsidP="0083620E">
      <w:pPr>
        <w:tabs>
          <w:tab w:val="left" w:pos="567"/>
          <w:tab w:val="left" w:pos="851"/>
          <w:tab w:val="left" w:pos="993"/>
        </w:tabs>
        <w:spacing w:after="0" w:line="240" w:lineRule="auto"/>
        <w:ind w:left="567"/>
        <w:jc w:val="right"/>
        <w:rPr>
          <w:rFonts w:ascii="Times New Roman" w:eastAsia="SimSun" w:hAnsi="Times New Roman"/>
          <w:sz w:val="24"/>
          <w:szCs w:val="24"/>
          <w:lang w:val="kk-KZ"/>
        </w:rPr>
      </w:pPr>
    </w:p>
    <w:p w:rsidR="00BE4004" w:rsidRPr="003928A6" w:rsidRDefault="00BE4004" w:rsidP="00BE4004">
      <w:pPr>
        <w:widowControl w:val="0"/>
        <w:autoSpaceDE w:val="0"/>
        <w:autoSpaceDN w:val="0"/>
        <w:adjustRightInd w:val="0"/>
        <w:spacing w:after="0" w:line="240" w:lineRule="auto"/>
        <w:jc w:val="center"/>
        <w:rPr>
          <w:rFonts w:ascii="Times New Roman" w:hAnsi="Times New Roman"/>
          <w:b/>
          <w:sz w:val="24"/>
          <w:szCs w:val="24"/>
          <w:lang w:val="kk-KZ" w:eastAsia="zh-CN"/>
        </w:rPr>
      </w:pPr>
      <w:r w:rsidRPr="003928A6">
        <w:rPr>
          <w:rFonts w:ascii="Times New Roman" w:hAnsi="Times New Roman"/>
          <w:b/>
          <w:sz w:val="24"/>
          <w:szCs w:val="24"/>
          <w:lang w:val="kk-KZ" w:eastAsia="zh-CN"/>
        </w:rPr>
        <w:t>Тартылатын қызметкерлер үшін әлеуметтік қолдаудың тізбесі мен мөлшері</w:t>
      </w:r>
    </w:p>
    <w:p w:rsidR="0083620E" w:rsidRPr="003928A6" w:rsidRDefault="0083620E" w:rsidP="0083620E">
      <w:pPr>
        <w:widowControl w:val="0"/>
        <w:autoSpaceDE w:val="0"/>
        <w:autoSpaceDN w:val="0"/>
        <w:adjustRightInd w:val="0"/>
        <w:spacing w:after="0" w:line="240" w:lineRule="auto"/>
        <w:jc w:val="center"/>
        <w:rPr>
          <w:rFonts w:ascii="Times New Roman" w:hAnsi="Times New Roman"/>
          <w:b/>
          <w:sz w:val="24"/>
          <w:szCs w:val="24"/>
          <w:lang w:val="kk-KZ"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342"/>
        <w:gridCol w:w="3480"/>
      </w:tblGrid>
      <w:tr w:rsidR="0083620E" w:rsidRPr="00DC6B5F" w:rsidTr="00433A14">
        <w:trPr>
          <w:trHeight w:val="1134"/>
        </w:trPr>
        <w:tc>
          <w:tcPr>
            <w:tcW w:w="628" w:type="dxa"/>
            <w:shd w:val="clear" w:color="auto" w:fill="auto"/>
            <w:vAlign w:val="center"/>
          </w:tcPr>
          <w:p w:rsidR="0083620E" w:rsidRPr="00C2287E" w:rsidRDefault="00BE4004" w:rsidP="003E3D78">
            <w:pPr>
              <w:widowControl w:val="0"/>
              <w:autoSpaceDE w:val="0"/>
              <w:autoSpaceDN w:val="0"/>
              <w:adjustRightInd w:val="0"/>
              <w:jc w:val="center"/>
              <w:rPr>
                <w:rFonts w:ascii="Times New Roman" w:eastAsia="SimSun" w:hAnsi="Times New Roman"/>
                <w:b/>
                <w:sz w:val="24"/>
                <w:szCs w:val="24"/>
              </w:rPr>
            </w:pPr>
            <w:r w:rsidRPr="00DC6B5F">
              <w:rPr>
                <w:rFonts w:ascii="Times New Roman" w:eastAsia="SimSun" w:hAnsi="Times New Roman"/>
                <w:b/>
                <w:sz w:val="24"/>
                <w:szCs w:val="24"/>
              </w:rPr>
              <w:t xml:space="preserve">№ </w:t>
            </w:r>
            <w:r>
              <w:rPr>
                <w:rFonts w:ascii="Times New Roman" w:eastAsia="SimSun" w:hAnsi="Times New Roman"/>
                <w:b/>
                <w:sz w:val="24"/>
                <w:szCs w:val="24"/>
                <w:lang w:val="kk-KZ"/>
              </w:rPr>
              <w:t>р</w:t>
            </w:r>
            <w:r w:rsidRPr="00DC6B5F">
              <w:rPr>
                <w:rFonts w:ascii="Times New Roman" w:eastAsia="SimSun" w:hAnsi="Times New Roman"/>
                <w:b/>
                <w:sz w:val="24"/>
                <w:szCs w:val="24"/>
              </w:rPr>
              <w:t>/</w:t>
            </w:r>
            <w:r>
              <w:rPr>
                <w:rFonts w:ascii="Times New Roman" w:eastAsia="SimSun" w:hAnsi="Times New Roman"/>
                <w:b/>
                <w:sz w:val="24"/>
                <w:szCs w:val="24"/>
                <w:lang w:val="kk-KZ"/>
              </w:rPr>
              <w:t>р</w:t>
            </w:r>
          </w:p>
        </w:tc>
        <w:tc>
          <w:tcPr>
            <w:tcW w:w="6342" w:type="dxa"/>
            <w:shd w:val="clear" w:color="auto" w:fill="auto"/>
            <w:vAlign w:val="center"/>
          </w:tcPr>
          <w:p w:rsidR="0083620E" w:rsidRPr="00C2287E" w:rsidRDefault="00BE4004" w:rsidP="003E3D78">
            <w:pPr>
              <w:widowControl w:val="0"/>
              <w:autoSpaceDE w:val="0"/>
              <w:autoSpaceDN w:val="0"/>
              <w:adjustRightInd w:val="0"/>
              <w:jc w:val="center"/>
              <w:rPr>
                <w:rFonts w:ascii="Times New Roman" w:eastAsia="SimSun" w:hAnsi="Times New Roman"/>
                <w:b/>
                <w:sz w:val="24"/>
                <w:szCs w:val="24"/>
              </w:rPr>
            </w:pPr>
            <w:r w:rsidRPr="004D0005">
              <w:rPr>
                <w:rFonts w:ascii="Times New Roman" w:eastAsia="SimSun" w:hAnsi="Times New Roman"/>
                <w:b/>
                <w:sz w:val="24"/>
                <w:szCs w:val="24"/>
              </w:rPr>
              <w:t>Төлем түрлері</w:t>
            </w:r>
          </w:p>
        </w:tc>
        <w:tc>
          <w:tcPr>
            <w:tcW w:w="3480" w:type="dxa"/>
            <w:shd w:val="clear" w:color="auto" w:fill="auto"/>
            <w:vAlign w:val="center"/>
          </w:tcPr>
          <w:p w:rsidR="00BE4004" w:rsidRPr="004D0005" w:rsidRDefault="00BE4004" w:rsidP="00BE4004">
            <w:pPr>
              <w:widowControl w:val="0"/>
              <w:autoSpaceDE w:val="0"/>
              <w:autoSpaceDN w:val="0"/>
              <w:adjustRightInd w:val="0"/>
              <w:spacing w:after="0"/>
              <w:jc w:val="center"/>
              <w:rPr>
                <w:rFonts w:ascii="Times New Roman" w:eastAsia="SimSun" w:hAnsi="Times New Roman"/>
                <w:b/>
                <w:sz w:val="24"/>
                <w:szCs w:val="24"/>
              </w:rPr>
            </w:pPr>
            <w:r w:rsidRPr="004D0005">
              <w:rPr>
                <w:rFonts w:ascii="Times New Roman" w:eastAsia="SimSun" w:hAnsi="Times New Roman"/>
                <w:b/>
                <w:sz w:val="24"/>
                <w:szCs w:val="24"/>
              </w:rPr>
              <w:t>Мөлшері</w:t>
            </w:r>
          </w:p>
          <w:p w:rsidR="0083620E" w:rsidRPr="00C2287E" w:rsidRDefault="00BE4004" w:rsidP="00BE4004">
            <w:pPr>
              <w:widowControl w:val="0"/>
              <w:autoSpaceDE w:val="0"/>
              <w:autoSpaceDN w:val="0"/>
              <w:adjustRightInd w:val="0"/>
              <w:spacing w:after="0"/>
              <w:jc w:val="center"/>
              <w:rPr>
                <w:rFonts w:ascii="Times New Roman" w:eastAsia="SimSun" w:hAnsi="Times New Roman"/>
                <w:b/>
                <w:sz w:val="24"/>
                <w:szCs w:val="24"/>
              </w:rPr>
            </w:pPr>
            <w:r w:rsidRPr="004D0005">
              <w:rPr>
                <w:rFonts w:ascii="Times New Roman" w:eastAsia="SimSun" w:hAnsi="Times New Roman"/>
                <w:b/>
                <w:sz w:val="24"/>
                <w:szCs w:val="24"/>
              </w:rPr>
              <w:t>(АЕК, сомасы)</w:t>
            </w:r>
          </w:p>
        </w:tc>
      </w:tr>
      <w:tr w:rsidR="0083620E" w:rsidRPr="00DC6B5F" w:rsidTr="00433A14">
        <w:trPr>
          <w:trHeight w:val="599"/>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1</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Баланың тууы</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30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2</w:t>
            </w:r>
          </w:p>
        </w:tc>
        <w:tc>
          <w:tcPr>
            <w:tcW w:w="6342" w:type="dxa"/>
            <w:shd w:val="clear" w:color="auto" w:fill="auto"/>
            <w:vAlign w:val="center"/>
          </w:tcPr>
          <w:p w:rsidR="0083620E" w:rsidRPr="00F25720" w:rsidRDefault="00BE4004" w:rsidP="009E532F">
            <w:pPr>
              <w:widowControl w:val="0"/>
              <w:autoSpaceDE w:val="0"/>
              <w:autoSpaceDN w:val="0"/>
              <w:adjustRightInd w:val="0"/>
              <w:spacing w:after="0"/>
              <w:rPr>
                <w:rFonts w:ascii="Times New Roman" w:eastAsia="SimSun" w:hAnsi="Times New Roman"/>
                <w:sz w:val="24"/>
                <w:szCs w:val="24"/>
                <w:lang w:val="kk-KZ"/>
              </w:rPr>
            </w:pPr>
            <w:r w:rsidRPr="00F25720">
              <w:rPr>
                <w:rFonts w:ascii="Times New Roman" w:eastAsia="SimSun" w:hAnsi="Times New Roman"/>
                <w:sz w:val="24"/>
                <w:szCs w:val="24"/>
                <w:lang w:val="kk-KZ"/>
              </w:rPr>
              <w:t>Қызметкердің 1 қыркүйектегі Білім күніне орай әр балаға 6-17 жас аралығындағы төрт және одан да көп баласы болған кезде</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10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3</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Мүгедек балаларға-1 маусымға төлем</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30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4</w:t>
            </w:r>
          </w:p>
        </w:tc>
        <w:tc>
          <w:tcPr>
            <w:tcW w:w="6342" w:type="dxa"/>
            <w:shd w:val="clear" w:color="auto" w:fill="auto"/>
            <w:vAlign w:val="center"/>
          </w:tcPr>
          <w:p w:rsidR="0083620E" w:rsidRPr="00F25720" w:rsidRDefault="00BE4004" w:rsidP="009E532F">
            <w:pPr>
              <w:widowControl w:val="0"/>
              <w:autoSpaceDE w:val="0"/>
              <w:autoSpaceDN w:val="0"/>
              <w:adjustRightInd w:val="0"/>
              <w:spacing w:after="0"/>
              <w:rPr>
                <w:rFonts w:ascii="Times New Roman" w:eastAsia="SimSun" w:hAnsi="Times New Roman"/>
                <w:sz w:val="24"/>
                <w:szCs w:val="24"/>
                <w:lang w:val="kk-KZ"/>
              </w:rPr>
            </w:pPr>
            <w:r w:rsidRPr="00F25720">
              <w:rPr>
                <w:rFonts w:ascii="Times New Roman" w:eastAsia="SimSun" w:hAnsi="Times New Roman"/>
                <w:sz w:val="24"/>
                <w:szCs w:val="24"/>
                <w:lang w:val="kk-KZ"/>
              </w:rPr>
              <w:t>7 жастан 13 жасқа дейінгі балалар лагері, егер қызметкерде 7 жастан 13 жасқа дейінгі үш балаға дейін бір төлемнен аспайтын болса. Егер қызметкердің 7 жастан 13 жасқа дейінгі үш және одан да көп баласы болса, сондай-ақ егіздер мен егіздерге екі төлемнен артық болмайды.</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180 000 тенге</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5</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Әйелдер</w:t>
            </w:r>
            <w:r>
              <w:rPr>
                <w:rFonts w:ascii="Times New Roman" w:eastAsia="SimSun" w:hAnsi="Times New Roman"/>
                <w:sz w:val="24"/>
                <w:szCs w:val="24"/>
                <w:lang w:val="kk-KZ"/>
              </w:rPr>
              <w:t xml:space="preserve"> жұмысшыларына</w:t>
            </w:r>
            <w:r w:rsidRPr="004D0005">
              <w:rPr>
                <w:rFonts w:ascii="Times New Roman" w:eastAsia="SimSun" w:hAnsi="Times New Roman"/>
                <w:sz w:val="24"/>
                <w:szCs w:val="24"/>
              </w:rPr>
              <w:t xml:space="preserve"> 8 наурызға</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10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6</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DC6B5F">
              <w:rPr>
                <w:rFonts w:ascii="Times New Roman" w:eastAsia="SimSun" w:hAnsi="Times New Roman"/>
                <w:sz w:val="24"/>
                <w:szCs w:val="24"/>
              </w:rPr>
              <w:t>Наурыз</w:t>
            </w:r>
            <w:r>
              <w:rPr>
                <w:rFonts w:ascii="Times New Roman" w:eastAsia="SimSun" w:hAnsi="Times New Roman"/>
                <w:sz w:val="24"/>
                <w:szCs w:val="24"/>
                <w:lang w:val="kk-KZ"/>
              </w:rPr>
              <w:t xml:space="preserve"> мерекесіне</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20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7</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Мұнайшылар күніне</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20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8</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Тәуелсіздік күніне орай</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20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9</w:t>
            </w:r>
          </w:p>
        </w:tc>
        <w:tc>
          <w:tcPr>
            <w:tcW w:w="6342" w:type="dxa"/>
            <w:shd w:val="clear" w:color="auto" w:fill="auto"/>
            <w:vAlign w:val="center"/>
          </w:tcPr>
          <w:p w:rsidR="0083620E" w:rsidRPr="00C2287E" w:rsidRDefault="009E532F"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Демалысқа (жылына 1 рет)</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50 </w:t>
            </w:r>
            <w:r w:rsidRPr="004D0005">
              <w:rPr>
                <w:rFonts w:ascii="Times New Roman" w:eastAsia="SimSun" w:hAnsi="Times New Roman"/>
                <w:sz w:val="24"/>
                <w:szCs w:val="24"/>
              </w:rPr>
              <w:t>АЕК</w:t>
            </w:r>
          </w:p>
        </w:tc>
      </w:tr>
      <w:tr w:rsidR="0083620E" w:rsidRPr="00DC6B5F" w:rsidTr="00433A14">
        <w:trPr>
          <w:trHeight w:val="1166"/>
        </w:trPr>
        <w:tc>
          <w:tcPr>
            <w:tcW w:w="628" w:type="dxa"/>
            <w:shd w:val="clear" w:color="auto" w:fill="auto"/>
            <w:vAlign w:val="center"/>
          </w:tcPr>
          <w:p w:rsidR="0083620E" w:rsidRPr="009E532F" w:rsidRDefault="009E532F" w:rsidP="003E3D78">
            <w:pPr>
              <w:widowControl w:val="0"/>
              <w:autoSpaceDE w:val="0"/>
              <w:autoSpaceDN w:val="0"/>
              <w:adjustRightInd w:val="0"/>
              <w:jc w:val="center"/>
              <w:rPr>
                <w:rFonts w:ascii="Times New Roman" w:eastAsia="SimSun" w:hAnsi="Times New Roman"/>
                <w:sz w:val="24"/>
                <w:szCs w:val="24"/>
                <w:lang w:val="kk-KZ"/>
              </w:rPr>
            </w:pPr>
            <w:r>
              <w:rPr>
                <w:rFonts w:ascii="Times New Roman" w:eastAsia="SimSun" w:hAnsi="Times New Roman"/>
                <w:sz w:val="24"/>
                <w:szCs w:val="24"/>
                <w:lang w:val="kk-KZ"/>
              </w:rPr>
              <w:t>10</w:t>
            </w:r>
          </w:p>
        </w:tc>
        <w:tc>
          <w:tcPr>
            <w:tcW w:w="6342" w:type="dxa"/>
            <w:shd w:val="clear" w:color="auto" w:fill="auto"/>
            <w:vAlign w:val="center"/>
          </w:tcPr>
          <w:p w:rsidR="0083620E" w:rsidRPr="00F25720" w:rsidRDefault="009E532F" w:rsidP="009E532F">
            <w:pPr>
              <w:widowControl w:val="0"/>
              <w:autoSpaceDE w:val="0"/>
              <w:autoSpaceDN w:val="0"/>
              <w:adjustRightInd w:val="0"/>
              <w:spacing w:after="0"/>
              <w:rPr>
                <w:rFonts w:ascii="Times New Roman" w:eastAsia="SimSun" w:hAnsi="Times New Roman"/>
                <w:sz w:val="24"/>
                <w:szCs w:val="24"/>
                <w:lang w:val="kk-KZ"/>
              </w:rPr>
            </w:pPr>
            <w:r w:rsidRPr="00F25720">
              <w:rPr>
                <w:rFonts w:ascii="Times New Roman" w:eastAsia="SimSun" w:hAnsi="Times New Roman"/>
                <w:sz w:val="24"/>
                <w:szCs w:val="24"/>
                <w:lang w:val="kk-KZ"/>
              </w:rPr>
              <w:t>Жаңа жылға қызметкерлердің балаларына - 12 жасқа дейінгі әр балаға сыйлықтар</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3 000 тенге</w:t>
            </w:r>
          </w:p>
        </w:tc>
      </w:tr>
    </w:tbl>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9E532F" w:rsidRDefault="009E532F" w:rsidP="000B1A39">
      <w:pPr>
        <w:shd w:val="clear" w:color="auto" w:fill="FFFFFF"/>
        <w:spacing w:after="0" w:line="240" w:lineRule="auto"/>
        <w:jc w:val="right"/>
        <w:rPr>
          <w:rFonts w:ascii="Times New Roman" w:hAnsi="Times New Roman"/>
          <w:bCs/>
          <w:i/>
          <w:color w:val="000000"/>
        </w:rPr>
      </w:pPr>
    </w:p>
    <w:p w:rsidR="006C3D26" w:rsidRDefault="006C3D26" w:rsidP="007D6C8E">
      <w:pPr>
        <w:keepNext/>
        <w:spacing w:after="0" w:line="240" w:lineRule="auto"/>
        <w:ind w:left="-158"/>
        <w:jc w:val="right"/>
        <w:rPr>
          <w:rFonts w:ascii="Times New Roman" w:hAnsi="Times New Roman"/>
          <w:i/>
          <w:sz w:val="24"/>
          <w:szCs w:val="24"/>
          <w:lang w:val="kk-KZ"/>
        </w:rPr>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шартка </w:t>
      </w:r>
    </w:p>
    <w:p w:rsidR="00856C6D" w:rsidRPr="00F06391" w:rsidRDefault="003108B0"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№5</w:t>
      </w:r>
      <w:r w:rsidR="00856C6D" w:rsidRPr="00F06391">
        <w:rPr>
          <w:rFonts w:ascii="Times New Roman" w:hAnsi="Times New Roman"/>
          <w:i/>
          <w:sz w:val="24"/>
          <w:szCs w:val="24"/>
          <w:lang w:val="kk-KZ"/>
        </w:rPr>
        <w:t xml:space="preserve"> қосымша   </w:t>
      </w:r>
    </w:p>
    <w:p w:rsidR="007D6C8E" w:rsidRPr="006C3D26"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83620E" w:rsidRPr="006C3D26" w:rsidRDefault="0083620E" w:rsidP="000B1A39">
      <w:pPr>
        <w:shd w:val="clear" w:color="auto" w:fill="FFFFFF"/>
        <w:spacing w:after="0" w:line="240" w:lineRule="auto"/>
        <w:jc w:val="right"/>
        <w:rPr>
          <w:rFonts w:ascii="Times New Roman" w:hAnsi="Times New Roman"/>
          <w:bCs/>
          <w:i/>
          <w:color w:val="000000"/>
          <w:lang w:val="kk-KZ"/>
        </w:rPr>
      </w:pPr>
    </w:p>
    <w:p w:rsidR="0083620E" w:rsidRPr="006C3D26" w:rsidRDefault="0083620E" w:rsidP="000B1A39">
      <w:pPr>
        <w:shd w:val="clear" w:color="auto" w:fill="FFFFFF"/>
        <w:spacing w:after="0" w:line="240" w:lineRule="auto"/>
        <w:jc w:val="right"/>
        <w:rPr>
          <w:rFonts w:ascii="Times New Roman" w:hAnsi="Times New Roman"/>
          <w:bCs/>
          <w:i/>
          <w:color w:val="000000"/>
          <w:lang w:val="kk-KZ"/>
        </w:rPr>
      </w:pPr>
    </w:p>
    <w:p w:rsidR="009E532F" w:rsidRDefault="009E532F" w:rsidP="009E532F">
      <w:pPr>
        <w:tabs>
          <w:tab w:val="left" w:pos="8640"/>
        </w:tabs>
        <w:spacing w:after="0" w:line="240" w:lineRule="auto"/>
        <w:jc w:val="center"/>
        <w:outlineLvl w:val="0"/>
        <w:rPr>
          <w:rFonts w:ascii="Times New Roman" w:hAnsi="Times New Roman"/>
          <w:b/>
          <w:sz w:val="24"/>
          <w:szCs w:val="24"/>
          <w:lang w:val="kk-KZ" w:eastAsia="zh-CN"/>
        </w:rPr>
      </w:pPr>
      <w:r w:rsidRPr="00F234FC">
        <w:rPr>
          <w:rFonts w:ascii="Times New Roman" w:hAnsi="Times New Roman"/>
          <w:b/>
          <w:sz w:val="24"/>
          <w:szCs w:val="24"/>
          <w:lang w:val="kk-KZ" w:eastAsia="zh-CN"/>
        </w:rPr>
        <w:t>Орындалған жұмыс көлеміне ақы төлеу тетігі және еңбекке ақы төлеу жүйесін келісу бойынша талаптар</w:t>
      </w:r>
    </w:p>
    <w:p w:rsidR="0083620E" w:rsidRPr="003928A6" w:rsidRDefault="0083620E" w:rsidP="0083620E">
      <w:pPr>
        <w:tabs>
          <w:tab w:val="left" w:pos="8640"/>
        </w:tabs>
        <w:spacing w:after="0" w:line="240" w:lineRule="auto"/>
        <w:jc w:val="both"/>
        <w:outlineLvl w:val="0"/>
        <w:rPr>
          <w:rFonts w:ascii="Times New Roman" w:hAnsi="Times New Roman"/>
          <w:sz w:val="24"/>
          <w:szCs w:val="24"/>
          <w:lang w:val="kk-KZ" w:eastAsia="zh-CN"/>
        </w:rPr>
      </w:pPr>
      <w:r w:rsidRPr="003928A6">
        <w:rPr>
          <w:rFonts w:ascii="Times New Roman" w:hAnsi="Times New Roman"/>
          <w:sz w:val="24"/>
          <w:szCs w:val="24"/>
          <w:lang w:val="kk-KZ" w:eastAsia="zh-CN"/>
        </w:rPr>
        <w:tab/>
      </w:r>
    </w:p>
    <w:p w:rsidR="009E532F" w:rsidRPr="003928A6" w:rsidRDefault="009E532F" w:rsidP="009E532F">
      <w:pPr>
        <w:widowControl w:val="0"/>
        <w:autoSpaceDE w:val="0"/>
        <w:autoSpaceDN w:val="0"/>
        <w:adjustRightInd w:val="0"/>
        <w:spacing w:after="0" w:line="240" w:lineRule="auto"/>
        <w:ind w:firstLine="567"/>
        <w:jc w:val="both"/>
        <w:rPr>
          <w:rFonts w:ascii="Times New Roman" w:eastAsia="Times New Roman" w:hAnsi="Times New Roman"/>
          <w:bCs/>
          <w:iCs/>
          <w:sz w:val="24"/>
          <w:szCs w:val="24"/>
          <w:lang w:val="kk-KZ"/>
        </w:rPr>
      </w:pPr>
      <w:r w:rsidRPr="003928A6">
        <w:rPr>
          <w:rFonts w:ascii="Times New Roman" w:eastAsia="Times New Roman" w:hAnsi="Times New Roman"/>
          <w:bCs/>
          <w:iCs/>
          <w:sz w:val="24"/>
          <w:szCs w:val="24"/>
          <w:lang w:val="kk-KZ"/>
        </w:rPr>
        <w:t>Орындалған жұмыстарға ақы төлеу мынадай тәртіппен жүргізіледі:</w:t>
      </w:r>
    </w:p>
    <w:p w:rsidR="0083620E" w:rsidRPr="003928A6" w:rsidRDefault="009E532F" w:rsidP="006C3D26">
      <w:pPr>
        <w:widowControl w:val="0"/>
        <w:autoSpaceDE w:val="0"/>
        <w:autoSpaceDN w:val="0"/>
        <w:adjustRightInd w:val="0"/>
        <w:spacing w:after="0" w:line="240" w:lineRule="auto"/>
        <w:ind w:firstLine="567"/>
        <w:jc w:val="both"/>
        <w:rPr>
          <w:rFonts w:ascii="Times New Roman" w:hAnsi="Times New Roman"/>
          <w:bCs/>
          <w:i/>
          <w:color w:val="000000"/>
          <w:lang w:val="kk-KZ"/>
        </w:rPr>
      </w:pPr>
      <w:r>
        <w:rPr>
          <w:rFonts w:ascii="Times New Roman" w:eastAsia="Times New Roman" w:hAnsi="Times New Roman"/>
          <w:bCs/>
          <w:iCs/>
          <w:sz w:val="24"/>
          <w:szCs w:val="24"/>
          <w:lang w:val="kk-KZ"/>
        </w:rPr>
        <w:t>Жеткізу</w:t>
      </w:r>
      <w:r w:rsidRPr="003928A6">
        <w:rPr>
          <w:rFonts w:ascii="Times New Roman" w:eastAsia="Times New Roman" w:hAnsi="Times New Roman"/>
          <w:bCs/>
          <w:iCs/>
          <w:sz w:val="24"/>
          <w:szCs w:val="24"/>
          <w:lang w:val="kk-KZ"/>
        </w:rPr>
        <w:t>ші міндеттемелерді өзіне қабылдайды, шартқа қол қойылған күннен бастап күнтізбелік 30 (отыз) күн ішінде Тапсырыс берушімен міндетті алдын ала келісе отырып, еңбекке ақы төлеудің, оның ішінде жыл қорытындылары бойынша өндірістік сыйлықақы мен сыйақы төлеудің шарттары мен тәртібін айқындайтын және реттейтін ішкі құжатты (тартылған персоналға қатысты) қабылдауға (бекітуге) міндетті шарт бойынша қызмет көрсетуге).</w:t>
      </w: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83620E" w:rsidRPr="003928A6" w:rsidRDefault="0083620E" w:rsidP="000B1A39">
      <w:pPr>
        <w:shd w:val="clear" w:color="auto" w:fill="FFFFFF"/>
        <w:spacing w:after="0" w:line="240" w:lineRule="auto"/>
        <w:jc w:val="right"/>
        <w:rPr>
          <w:rFonts w:ascii="Times New Roman" w:hAnsi="Times New Roman"/>
          <w:bCs/>
          <w:i/>
          <w:color w:val="000000"/>
          <w:lang w:val="kk-KZ"/>
        </w:rPr>
      </w:pPr>
    </w:p>
    <w:p w:rsidR="006C3D26" w:rsidRPr="003928A6" w:rsidRDefault="006C3D26" w:rsidP="000B1A39">
      <w:pPr>
        <w:shd w:val="clear" w:color="auto" w:fill="FFFFFF"/>
        <w:spacing w:after="0" w:line="240" w:lineRule="auto"/>
        <w:jc w:val="right"/>
        <w:rPr>
          <w:rFonts w:ascii="Times New Roman" w:hAnsi="Times New Roman"/>
          <w:bCs/>
          <w:i/>
          <w:color w:val="000000"/>
          <w:lang w:val="kk-KZ"/>
        </w:rPr>
      </w:pPr>
    </w:p>
    <w:p w:rsidR="006C3D26" w:rsidRDefault="006C3D26" w:rsidP="006C3D26">
      <w:pPr>
        <w:keepNext/>
        <w:spacing w:after="0" w:line="240" w:lineRule="auto"/>
        <w:ind w:left="-158"/>
        <w:jc w:val="right"/>
        <w:rPr>
          <w:rFonts w:ascii="Times New Roman" w:hAnsi="Times New Roman"/>
          <w:i/>
          <w:sz w:val="24"/>
          <w:szCs w:val="24"/>
          <w:lang w:val="kk-KZ"/>
        </w:rPr>
        <w:sectPr w:rsidR="006C3D26" w:rsidSect="00CB01B9">
          <w:pgSz w:w="11906" w:h="16838"/>
          <w:pgMar w:top="709" w:right="567" w:bottom="851" w:left="992" w:header="709" w:footer="709" w:gutter="0"/>
          <w:cols w:space="708"/>
          <w:docGrid w:linePitch="360"/>
        </w:sectPr>
      </w:pPr>
    </w:p>
    <w:p w:rsidR="006C3D26" w:rsidRDefault="006C3D26" w:rsidP="007D6C8E">
      <w:pPr>
        <w:keepNext/>
        <w:spacing w:after="0" w:line="240" w:lineRule="auto"/>
        <w:ind w:left="-158"/>
        <w:jc w:val="right"/>
        <w:rPr>
          <w:rFonts w:ascii="Times New Roman" w:hAnsi="Times New Roman"/>
          <w:i/>
          <w:sz w:val="24"/>
          <w:szCs w:val="24"/>
          <w:lang w:val="kk-KZ"/>
        </w:rPr>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шартка </w:t>
      </w:r>
    </w:p>
    <w:p w:rsidR="00856C6D" w:rsidRPr="00F06391" w:rsidRDefault="003108B0"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№6</w:t>
      </w:r>
      <w:r w:rsidR="00856C6D" w:rsidRPr="00F06391">
        <w:rPr>
          <w:rFonts w:ascii="Times New Roman" w:hAnsi="Times New Roman"/>
          <w:i/>
          <w:sz w:val="24"/>
          <w:szCs w:val="24"/>
          <w:lang w:val="kk-KZ"/>
        </w:rPr>
        <w:t xml:space="preserve"> қосымша   </w:t>
      </w:r>
    </w:p>
    <w:p w:rsidR="003928A6" w:rsidRPr="007D6C8E" w:rsidRDefault="003928A6" w:rsidP="003928A6">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3928A6" w:rsidRPr="001047D6" w:rsidRDefault="003928A6" w:rsidP="003928A6">
      <w:pPr>
        <w:rPr>
          <w:rFonts w:ascii="Times New Roman" w:hAnsi="Times New Roman"/>
          <w:sz w:val="22"/>
          <w:szCs w:val="22"/>
          <w:lang w:val="kk-KZ"/>
        </w:rPr>
      </w:pPr>
    </w:p>
    <w:p w:rsidR="003928A6" w:rsidRPr="000F7BB7" w:rsidRDefault="003928A6" w:rsidP="003928A6">
      <w:pPr>
        <w:shd w:val="clear" w:color="auto" w:fill="FFFFFF"/>
        <w:spacing w:after="0" w:line="240" w:lineRule="auto"/>
        <w:jc w:val="right"/>
        <w:rPr>
          <w:rFonts w:ascii="Times New Roman" w:hAnsi="Times New Roman"/>
          <w:b/>
          <w:bCs/>
          <w:color w:val="000000"/>
          <w:lang w:val="kk-KZ"/>
        </w:rPr>
      </w:pPr>
    </w:p>
    <w:p w:rsidR="003928A6" w:rsidRPr="0069509B" w:rsidRDefault="003928A6" w:rsidP="003928A6">
      <w:pPr>
        <w:widowControl w:val="0"/>
        <w:autoSpaceDE w:val="0"/>
        <w:autoSpaceDN w:val="0"/>
        <w:adjustRightInd w:val="0"/>
        <w:spacing w:after="0"/>
        <w:jc w:val="center"/>
        <w:rPr>
          <w:rFonts w:ascii="Times New Roman" w:eastAsia="SimSun" w:hAnsi="Times New Roman"/>
          <w:b/>
          <w:sz w:val="24"/>
          <w:szCs w:val="24"/>
          <w:lang w:val="kk-KZ"/>
        </w:rPr>
      </w:pPr>
      <w:r w:rsidRPr="0069509B">
        <w:rPr>
          <w:rFonts w:ascii="Times New Roman" w:eastAsia="SimSun" w:hAnsi="Times New Roman"/>
          <w:b/>
          <w:sz w:val="24"/>
          <w:szCs w:val="24"/>
          <w:lang w:val="kk-KZ"/>
        </w:rPr>
        <w:t>Тамақтану, тұру және кір жуу қызметтеріне қойылатын жалпы талаптар</w:t>
      </w:r>
    </w:p>
    <w:p w:rsidR="003928A6" w:rsidRPr="0069509B" w:rsidRDefault="003928A6" w:rsidP="003928A6">
      <w:pPr>
        <w:widowControl w:val="0"/>
        <w:autoSpaceDE w:val="0"/>
        <w:autoSpaceDN w:val="0"/>
        <w:adjustRightInd w:val="0"/>
        <w:spacing w:after="0"/>
        <w:jc w:val="both"/>
        <w:rPr>
          <w:rFonts w:ascii="Times New Roman" w:eastAsia="SimSun" w:hAnsi="Times New Roman"/>
          <w:b/>
          <w:sz w:val="24"/>
          <w:szCs w:val="24"/>
          <w:lang w:val="kk-KZ"/>
        </w:rPr>
      </w:pPr>
    </w:p>
    <w:p w:rsidR="003928A6" w:rsidRPr="0069509B" w:rsidRDefault="003928A6" w:rsidP="003928A6">
      <w:pPr>
        <w:widowControl w:val="0"/>
        <w:autoSpaceDE w:val="0"/>
        <w:autoSpaceDN w:val="0"/>
        <w:adjustRightInd w:val="0"/>
        <w:spacing w:after="0"/>
        <w:jc w:val="both"/>
        <w:rPr>
          <w:rFonts w:ascii="Times New Roman" w:eastAsia="SimSun" w:hAnsi="Times New Roman"/>
          <w:sz w:val="24"/>
          <w:szCs w:val="24"/>
          <w:lang w:val="kk-KZ"/>
        </w:rPr>
      </w:pPr>
      <w:r w:rsidRPr="0069509B">
        <w:rPr>
          <w:rFonts w:ascii="Times New Roman" w:eastAsia="SimSun" w:hAnsi="Times New Roman"/>
          <w:sz w:val="24"/>
          <w:szCs w:val="24"/>
          <w:lang w:val="kk-KZ"/>
        </w:rPr>
        <w:t xml:space="preserve">Жабдықтаушы өз қызметкерлерін тамақпен және тұрумен қамтамасыз етеді:: </w:t>
      </w:r>
    </w:p>
    <w:p w:rsidR="003928A6" w:rsidRPr="0069509B" w:rsidRDefault="003928A6" w:rsidP="003928A6">
      <w:pPr>
        <w:widowControl w:val="0"/>
        <w:autoSpaceDE w:val="0"/>
        <w:autoSpaceDN w:val="0"/>
        <w:adjustRightInd w:val="0"/>
        <w:spacing w:after="0"/>
        <w:jc w:val="both"/>
        <w:rPr>
          <w:rFonts w:ascii="Times New Roman" w:eastAsia="SimSun" w:hAnsi="Times New Roman"/>
          <w:sz w:val="24"/>
          <w:szCs w:val="24"/>
          <w:lang w:val="kk-KZ"/>
        </w:rPr>
      </w:pPr>
      <w:r w:rsidRPr="0069509B">
        <w:rPr>
          <w:rFonts w:ascii="Times New Roman" w:eastAsia="SimSun" w:hAnsi="Times New Roman"/>
          <w:b/>
          <w:sz w:val="24"/>
          <w:szCs w:val="24"/>
          <w:lang w:val="kk-KZ"/>
        </w:rPr>
        <w:t>Қоғамдық тамақтандыру қызметтерін ұйымдастыру:</w:t>
      </w:r>
    </w:p>
    <w:p w:rsidR="003928A6" w:rsidRPr="0069509B" w:rsidRDefault="003928A6" w:rsidP="003928A6">
      <w:pPr>
        <w:widowControl w:val="0"/>
        <w:autoSpaceDE w:val="0"/>
        <w:autoSpaceDN w:val="0"/>
        <w:adjustRightInd w:val="0"/>
        <w:spacing w:after="0"/>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дала жұмысшыларын бөтелкедегі 5 литрлік сумен қамтамасыз ету;</w:t>
      </w:r>
    </w:p>
    <w:p w:rsidR="003928A6" w:rsidRPr="0069509B" w:rsidRDefault="003928A6" w:rsidP="003928A6">
      <w:pPr>
        <w:widowControl w:val="0"/>
        <w:autoSpaceDE w:val="0"/>
        <w:autoSpaceDN w:val="0"/>
        <w:adjustRightInd w:val="0"/>
        <w:spacing w:after="0"/>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кен орнында жұмыс істейтін қызметкерлерді бөтелкедегі айранмен қамтамасыз ету;</w:t>
      </w:r>
    </w:p>
    <w:p w:rsidR="003928A6" w:rsidRPr="0069509B" w:rsidRDefault="003928A6" w:rsidP="003928A6">
      <w:pPr>
        <w:widowControl w:val="0"/>
        <w:autoSpaceDE w:val="0"/>
        <w:autoSpaceDN w:val="0"/>
        <w:adjustRightInd w:val="0"/>
        <w:spacing w:after="0"/>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кен орнында жұмыс істейтін жұмысшыларды сүтпен қамтамасыз ету.</w:t>
      </w:r>
    </w:p>
    <w:p w:rsidR="003928A6" w:rsidRPr="0069509B" w:rsidRDefault="003928A6" w:rsidP="003928A6">
      <w:pPr>
        <w:widowControl w:val="0"/>
        <w:autoSpaceDE w:val="0"/>
        <w:autoSpaceDN w:val="0"/>
        <w:adjustRightInd w:val="0"/>
        <w:spacing w:after="0"/>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rPr>
        <w:t>Қоғамдық тамақтандыру қызметтерін көрсетуге қойылатын негізгі талаптар:</w:t>
      </w:r>
    </w:p>
    <w:p w:rsidR="003928A6" w:rsidRPr="0069509B" w:rsidRDefault="003928A6" w:rsidP="003928A6">
      <w:pPr>
        <w:widowControl w:val="0"/>
        <w:autoSpaceDE w:val="0"/>
        <w:autoSpaceDN w:val="0"/>
        <w:adjustRightInd w:val="0"/>
        <w:spacing w:after="0"/>
        <w:jc w:val="both"/>
        <w:rPr>
          <w:rFonts w:ascii="Times New Roman" w:eastAsia="SimSun" w:hAnsi="Times New Roman"/>
          <w:sz w:val="24"/>
          <w:szCs w:val="24"/>
          <w:lang w:val="kk-KZ" w:eastAsia="ko-KR"/>
        </w:rPr>
      </w:pPr>
    </w:p>
    <w:p w:rsidR="003928A6" w:rsidRPr="0069509B" w:rsidRDefault="003928A6" w:rsidP="003928A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Қазақстан Республикасындағы нормативтік талаптарға сәйкес қызмет көрсету сапасын қамтамасыз ету;</w:t>
      </w:r>
    </w:p>
    <w:p w:rsidR="003928A6" w:rsidRPr="0069509B" w:rsidRDefault="003928A6" w:rsidP="003928A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қолданыстағы Заңнамалық актілерге, Мемлекеттік стандарттарға, Технологиялық стандарттарға, Техникалық шарттарға, Өрт қауіпсіздігі және өндірістік санитарияның қолданыстағы ережелері мен нормаларына сәйкес талаптарға сәйкес қызметкерлерді тамақтандыруды ұйымдастыру.</w:t>
      </w:r>
    </w:p>
    <w:p w:rsidR="003928A6" w:rsidRPr="0069509B" w:rsidRDefault="003928A6" w:rsidP="003928A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2012 жылғы 30 желтоқсандағы № 1665 «Қоғамдық тамақтандыру объектілеріне қойылатын санитарлық-эпидемиологиялық талаптар» санитарлық ережелері;</w:t>
      </w:r>
    </w:p>
    <w:p w:rsidR="003928A6" w:rsidRPr="0069509B" w:rsidRDefault="003928A6" w:rsidP="003928A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11.03.2012 ж. № 309 «Жолаушылар мен жүктерді тасымалдауға арналған көлік құралдарына қойылатын санитарлық-эпидемиологиялық талаптар» санитарлық ережелері;</w:t>
      </w:r>
    </w:p>
    <w:p w:rsidR="003928A6" w:rsidRPr="0069509B" w:rsidRDefault="003928A6" w:rsidP="003928A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«Техникалық реттеу туралы» Қазақстан Республикасының Заңы № 603-</w:t>
      </w:r>
      <w:r w:rsidRPr="00E40335">
        <w:rPr>
          <w:rFonts w:ascii="Times New Roman" w:eastAsia="SimSun" w:hAnsi="Times New Roman"/>
          <w:sz w:val="24"/>
          <w:szCs w:val="24"/>
          <w:lang w:eastAsia="ko-KR"/>
        </w:rPr>
        <w:t>Ι</w:t>
      </w:r>
      <w:r w:rsidRPr="0069509B">
        <w:rPr>
          <w:rFonts w:ascii="Times New Roman" w:eastAsia="SimSun" w:hAnsi="Times New Roman"/>
          <w:sz w:val="24"/>
          <w:szCs w:val="24"/>
          <w:lang w:val="kk-KZ" w:eastAsia="ko-KR"/>
        </w:rPr>
        <w:t xml:space="preserve"> 09.11.2004 ж. (10.07.2012 жылғы өзгерістер мен толықтырулармен);</w:t>
      </w:r>
    </w:p>
    <w:p w:rsidR="003928A6" w:rsidRPr="0069509B" w:rsidRDefault="003928A6" w:rsidP="003928A6">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Қазақстан Республикасының Еңбек кодексі және қоғамдық тамақтандыруды ұйымдастыруға қолданылатын басқа да ережелер мен нормалар;</w:t>
      </w:r>
    </w:p>
    <w:p w:rsidR="003928A6" w:rsidRPr="0069509B" w:rsidRDefault="003928A6" w:rsidP="003928A6">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қызмет көрсету үшін тиісті медициналық тексеруден өткен білікті мамандарды тарту;</w:t>
      </w:r>
    </w:p>
    <w:p w:rsidR="003928A6" w:rsidRPr="0069509B" w:rsidRDefault="003928A6" w:rsidP="003928A6">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Қызмет көрсететін персоналдың кәсіби даярлық деңгейіне және атқаратын лауазымына біліктілігіне сәйкестігі.</w:t>
      </w:r>
    </w:p>
    <w:p w:rsidR="003928A6" w:rsidRPr="0069509B" w:rsidRDefault="003928A6" w:rsidP="003928A6">
      <w:pPr>
        <w:widowControl w:val="0"/>
        <w:autoSpaceDE w:val="0"/>
        <w:autoSpaceDN w:val="0"/>
        <w:adjustRightInd w:val="0"/>
        <w:spacing w:after="0"/>
        <w:jc w:val="both"/>
        <w:rPr>
          <w:rFonts w:ascii="Times New Roman" w:eastAsia="SimSun" w:hAnsi="Times New Roman"/>
          <w:b/>
          <w:sz w:val="24"/>
          <w:szCs w:val="24"/>
          <w:lang w:val="kk-KZ"/>
        </w:rPr>
      </w:pPr>
      <w:r>
        <w:rPr>
          <w:rFonts w:ascii="Times New Roman" w:eastAsia="SimSun" w:hAnsi="Times New Roman"/>
          <w:b/>
          <w:sz w:val="24"/>
          <w:szCs w:val="24"/>
          <w:lang w:val="kk-KZ"/>
        </w:rPr>
        <w:t>Кен орындарында тамақтандыруды ұйымдастыру</w:t>
      </w:r>
      <w:r w:rsidRPr="0069509B">
        <w:rPr>
          <w:rFonts w:ascii="Times New Roman" w:eastAsia="SimSun" w:hAnsi="Times New Roman"/>
          <w:b/>
          <w:sz w:val="24"/>
          <w:szCs w:val="24"/>
          <w:lang w:val="kk-KZ"/>
        </w:rPr>
        <w:t>:</w:t>
      </w:r>
    </w:p>
    <w:p w:rsidR="003928A6" w:rsidRPr="0069509B"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Жұмысшыларды ыстық тамақпен қамтамасыз ету адам ағзасының энергия мен қоректік заттарға физиологиялық қажеттіліктерін ескере отырып жүзеге асырылуы керек. Күнделікті диеталар адамға жұмсалған энергияны қалпына келтіруді қамтамасыз ететін мөлшерде қажетті барлық қоректік заттармен қамтамасыз етуі керек. Ауыр дене еңбегімен жұмыс істейтін ересек тұрғындар үшін ұсынылатын энергияны, ақуыздарды, майларды және көмірсуларды тұтыну тәулігіне 3450-ден 3600 ккал-ға дейін болуы керек. Осыған байланысты жұмысшылардың диетасы жұмсалған энергияны толықтырып, бір түскі асқа (кешкі ас) кемінде 1500 ккал болуы керек.</w:t>
      </w:r>
    </w:p>
    <w:p w:rsidR="003928A6" w:rsidRPr="0069509B" w:rsidRDefault="003928A6" w:rsidP="003928A6">
      <w:pPr>
        <w:widowControl w:val="0"/>
        <w:autoSpaceDE w:val="0"/>
        <w:autoSpaceDN w:val="0"/>
        <w:adjustRightInd w:val="0"/>
        <w:spacing w:after="0" w:line="240" w:lineRule="auto"/>
        <w:ind w:firstLine="708"/>
        <w:jc w:val="both"/>
        <w:rPr>
          <w:rFonts w:ascii="Times New Roman" w:eastAsia="SimSun" w:hAnsi="Times New Roman"/>
          <w:sz w:val="24"/>
          <w:szCs w:val="24"/>
          <w:lang w:val="kk-KZ"/>
        </w:rPr>
      </w:pPr>
      <w:r w:rsidRPr="0069509B">
        <w:rPr>
          <w:rFonts w:ascii="Times New Roman" w:eastAsia="SimSun" w:hAnsi="Times New Roman"/>
          <w:sz w:val="24"/>
          <w:szCs w:val="24"/>
          <w:lang w:val="kk-KZ"/>
        </w:rPr>
        <w:t>Диета тағамдардың (ет, балық, көкөністер, жарма, сүт және т.б.) құрамы бойынша да, өнімдердің ассортименті бойынша да әртүрлі болуы керек. Тамақтануда ақуыздың жеткілікті мөлшері болуы керек, яғни. ет, балық, бұршақ, бұршақ және т.б., кешкі асқа сүт өнімдері.</w:t>
      </w:r>
    </w:p>
    <w:p w:rsidR="003928A6" w:rsidRPr="0069509B"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Күнделікті мәзір жоспарында қарастырылған тағамдардың екі түрін беріңіз. Әрбір өнім түрінің сәйкестік сертификаты мен сапа паспорты болуы керек. Жазғы кезеңде 10 күндік, ал қысқы кезеңде кемінде 14 күндік азық-түлікпен қамтамасыз ету.</w:t>
      </w:r>
    </w:p>
    <w:p w:rsidR="003928A6" w:rsidRPr="0069509B" w:rsidRDefault="003928A6" w:rsidP="003928A6">
      <w:pPr>
        <w:widowControl w:val="0"/>
        <w:autoSpaceDE w:val="0"/>
        <w:autoSpaceDN w:val="0"/>
        <w:adjustRightInd w:val="0"/>
        <w:spacing w:after="0" w:line="240" w:lineRule="auto"/>
        <w:ind w:firstLine="709"/>
        <w:jc w:val="both"/>
        <w:rPr>
          <w:rFonts w:ascii="Times New Roman" w:eastAsia="SimSun" w:hAnsi="Times New Roman"/>
          <w:sz w:val="24"/>
          <w:szCs w:val="24"/>
          <w:lang w:val="kk-KZ"/>
        </w:rPr>
      </w:pPr>
      <w:r w:rsidRPr="0069509B">
        <w:rPr>
          <w:rFonts w:ascii="Times New Roman" w:eastAsia="SimSun" w:hAnsi="Times New Roman"/>
          <w:sz w:val="24"/>
          <w:szCs w:val="24"/>
          <w:lang w:val="kk-KZ"/>
        </w:rPr>
        <w:t>Сатып алынатын өнім сапасының Қазақстан Республикасының белгіленген стандарттарына сәйкестігін анықтау бойынша Тапсырыс беруші және мемлекеттік бақылаушы органдар өкілдерінің комиссияларға қолжетімділігін қамтамасыз ету.</w:t>
      </w:r>
    </w:p>
    <w:p w:rsidR="003928A6" w:rsidRPr="00E40335" w:rsidRDefault="003928A6" w:rsidP="003928A6">
      <w:pPr>
        <w:widowControl w:val="0"/>
        <w:autoSpaceDE w:val="0"/>
        <w:autoSpaceDN w:val="0"/>
        <w:adjustRightInd w:val="0"/>
        <w:spacing w:after="0" w:line="240" w:lineRule="auto"/>
        <w:ind w:firstLine="709"/>
        <w:jc w:val="both"/>
        <w:rPr>
          <w:rFonts w:ascii="Times New Roman" w:eastAsia="SimSun" w:hAnsi="Times New Roman"/>
          <w:sz w:val="24"/>
          <w:szCs w:val="24"/>
          <w:lang w:val="kk-KZ"/>
        </w:rPr>
      </w:pPr>
      <w:r w:rsidRPr="0069509B">
        <w:rPr>
          <w:rFonts w:ascii="Times New Roman" w:eastAsia="SimSun" w:hAnsi="Times New Roman"/>
          <w:sz w:val="24"/>
          <w:szCs w:val="24"/>
          <w:lang w:val="kk-KZ"/>
        </w:rPr>
        <w:t xml:space="preserve">Термиялық контейнерге толтырылған тағамдарды (ыдыс бөліктерін) тамақ алдында 2 сағаттан аспайтын уақыт ішінде пісіру температурасын сақтауды ескере отырып, алдын ала </w:t>
      </w:r>
      <w:r w:rsidRPr="0069509B">
        <w:rPr>
          <w:rFonts w:ascii="Times New Roman" w:eastAsia="SimSun" w:hAnsi="Times New Roman"/>
          <w:sz w:val="24"/>
          <w:szCs w:val="24"/>
          <w:lang w:val="kk-KZ"/>
        </w:rPr>
        <w:lastRenderedPageBreak/>
        <w:t xml:space="preserve">дайындау керек, яғни. ыстық (жылы). Термиялық контейнерге толтырылған тағамдар мәзірінің диетасы олардың калориялық мазмұнын, дайындалу сапасын және балғындықты сақтауға негізделуі керек. Мемлекеттік санитарлық-эпидемиологиялық қадағалау органдарымен келісілген тәуліктік калория мөлшері 3500 ккал кем емес жұмысшыларды тамақпен қамтамасыз ету. Түнгі ауысымдағы жұмысшыларды, сондай-ақ қажет болған жағдайда басқа жұмысшыларды құрғақ рационмен қамтамасыз ету. Құрғақ дәнекерлеу жинағы санитарлық ережелерге сәйкес оралуы керек. Құрғақ рациондарды орау үшін азық-түлік қаптамасын қамтамасыз </w:t>
      </w:r>
      <w:r>
        <w:rPr>
          <w:rFonts w:ascii="Times New Roman" w:eastAsia="SimSun" w:hAnsi="Times New Roman"/>
          <w:sz w:val="24"/>
          <w:szCs w:val="24"/>
          <w:lang w:val="kk-KZ"/>
        </w:rPr>
        <w:t>ету.</w:t>
      </w:r>
    </w:p>
    <w:p w:rsidR="003928A6" w:rsidRPr="00E40335" w:rsidRDefault="003928A6" w:rsidP="003928A6">
      <w:pPr>
        <w:shd w:val="clear" w:color="auto" w:fill="FFFFFF"/>
        <w:spacing w:after="0" w:line="240" w:lineRule="auto"/>
        <w:rPr>
          <w:rFonts w:ascii="Times New Roman" w:hAnsi="Times New Roman"/>
          <w:b/>
          <w:bCs/>
          <w:color w:val="000000"/>
          <w:lang w:val="kk-KZ"/>
        </w:rPr>
      </w:pPr>
      <w:r w:rsidRPr="00E40335">
        <w:rPr>
          <w:rFonts w:ascii="Times New Roman" w:eastAsia="SimSun" w:hAnsi="Times New Roman"/>
          <w:sz w:val="24"/>
          <w:szCs w:val="24"/>
          <w:lang w:val="kk-KZ"/>
        </w:rPr>
        <w:t>Тамақтанғаннан кейін барлық қалдықтарды жоюды ұйымдастыр</w:t>
      </w:r>
      <w:r>
        <w:rPr>
          <w:rFonts w:ascii="Times New Roman" w:eastAsia="SimSun" w:hAnsi="Times New Roman"/>
          <w:sz w:val="24"/>
          <w:szCs w:val="24"/>
          <w:lang w:val="kk-KZ"/>
        </w:rPr>
        <w:t>у.</w:t>
      </w: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3928A6" w:rsidRPr="001047D6" w:rsidRDefault="003928A6" w:rsidP="003928A6">
      <w:pPr>
        <w:shd w:val="clear" w:color="auto" w:fill="FFFFFF"/>
        <w:spacing w:after="0" w:line="240" w:lineRule="auto"/>
        <w:jc w:val="center"/>
        <w:rPr>
          <w:rFonts w:ascii="Times New Roman" w:hAnsi="Times New Roman"/>
          <w:b/>
          <w:bCs/>
          <w:color w:val="000000"/>
          <w:lang w:val="kk-KZ"/>
        </w:rPr>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шартка </w:t>
      </w:r>
    </w:p>
    <w:p w:rsidR="00856C6D" w:rsidRPr="00F06391"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w:t>
      </w:r>
      <w:r w:rsidR="003108B0">
        <w:rPr>
          <w:rFonts w:ascii="Times New Roman" w:hAnsi="Times New Roman"/>
          <w:i/>
          <w:sz w:val="24"/>
          <w:szCs w:val="24"/>
          <w:lang w:val="kk-KZ"/>
        </w:rPr>
        <w:t>7</w:t>
      </w:r>
      <w:r w:rsidRPr="00F06391">
        <w:rPr>
          <w:rFonts w:ascii="Times New Roman" w:hAnsi="Times New Roman"/>
          <w:i/>
          <w:sz w:val="24"/>
          <w:szCs w:val="24"/>
          <w:lang w:val="kk-KZ"/>
        </w:rPr>
        <w:t xml:space="preserve"> қосымша   </w:t>
      </w:r>
    </w:p>
    <w:p w:rsidR="003928A6" w:rsidRPr="006C3D26" w:rsidRDefault="003928A6" w:rsidP="003928A6">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3928A6" w:rsidRPr="00F25720" w:rsidRDefault="003928A6" w:rsidP="003928A6">
      <w:pPr>
        <w:shd w:val="clear" w:color="auto" w:fill="FFFFFF"/>
        <w:spacing w:after="0" w:line="240" w:lineRule="auto"/>
        <w:jc w:val="center"/>
        <w:rPr>
          <w:rFonts w:ascii="Times New Roman" w:hAnsi="Times New Roman"/>
          <w:b/>
          <w:bCs/>
          <w:color w:val="000000"/>
          <w:lang w:val="kk-KZ"/>
        </w:rPr>
      </w:pPr>
    </w:p>
    <w:p w:rsidR="003928A6" w:rsidRPr="00F25720" w:rsidRDefault="003928A6" w:rsidP="003928A6">
      <w:pPr>
        <w:shd w:val="clear" w:color="auto" w:fill="FFFFFF"/>
        <w:spacing w:after="0" w:line="240" w:lineRule="auto"/>
        <w:jc w:val="center"/>
        <w:rPr>
          <w:rFonts w:ascii="Times New Roman" w:hAnsi="Times New Roman"/>
          <w:b/>
          <w:bCs/>
          <w:color w:val="000000"/>
          <w:lang w:val="kk-KZ"/>
        </w:rPr>
      </w:pPr>
    </w:p>
    <w:p w:rsidR="003928A6" w:rsidRPr="00E40335" w:rsidRDefault="003928A6" w:rsidP="003928A6">
      <w:pPr>
        <w:widowControl w:val="0"/>
        <w:autoSpaceDE w:val="0"/>
        <w:autoSpaceDN w:val="0"/>
        <w:adjustRightInd w:val="0"/>
        <w:ind w:firstLine="567"/>
        <w:jc w:val="center"/>
        <w:rPr>
          <w:rFonts w:ascii="Times New Roman" w:eastAsia="SimSun" w:hAnsi="Times New Roman"/>
          <w:b/>
          <w:sz w:val="24"/>
          <w:szCs w:val="24"/>
          <w:lang w:val="kk-KZ"/>
        </w:rPr>
      </w:pPr>
      <w:r w:rsidRPr="00E40335">
        <w:rPr>
          <w:rFonts w:ascii="Times New Roman" w:eastAsia="SimSun" w:hAnsi="Times New Roman"/>
          <w:b/>
          <w:sz w:val="24"/>
          <w:szCs w:val="24"/>
          <w:lang w:val="kk-KZ"/>
        </w:rPr>
        <w:t>Жеке қорған</w:t>
      </w:r>
      <w:r>
        <w:rPr>
          <w:rFonts w:ascii="Times New Roman" w:eastAsia="SimSun" w:hAnsi="Times New Roman"/>
          <w:b/>
          <w:sz w:val="24"/>
          <w:szCs w:val="24"/>
          <w:lang w:val="kk-KZ"/>
        </w:rPr>
        <w:t xml:space="preserve">у </w:t>
      </w:r>
      <w:r w:rsidRPr="00E40335">
        <w:rPr>
          <w:rFonts w:ascii="Times New Roman" w:eastAsia="SimSun" w:hAnsi="Times New Roman"/>
          <w:b/>
          <w:sz w:val="24"/>
          <w:szCs w:val="24"/>
          <w:lang w:val="kk-KZ"/>
        </w:rPr>
        <w:t>құралдарына қойылатын жалпы талаптар</w:t>
      </w:r>
    </w:p>
    <w:p w:rsidR="003928A6" w:rsidRPr="00E40335" w:rsidRDefault="003928A6" w:rsidP="003928A6">
      <w:pPr>
        <w:widowControl w:val="0"/>
        <w:autoSpaceDE w:val="0"/>
        <w:autoSpaceDN w:val="0"/>
        <w:adjustRightInd w:val="0"/>
        <w:ind w:firstLine="567"/>
        <w:jc w:val="both"/>
        <w:rPr>
          <w:rFonts w:ascii="Times New Roman" w:eastAsia="SimSun" w:hAnsi="Times New Roman"/>
          <w:sz w:val="24"/>
          <w:szCs w:val="24"/>
          <w:lang w:val="kk-KZ"/>
        </w:rPr>
      </w:pPr>
      <w:r w:rsidRPr="00E40335">
        <w:rPr>
          <w:rFonts w:ascii="Times New Roman" w:eastAsia="SimSun" w:hAnsi="Times New Roman"/>
          <w:sz w:val="24"/>
          <w:szCs w:val="24"/>
          <w:lang w:val="kk-KZ"/>
        </w:rPr>
        <w:tab/>
        <w:t>Өзен және Қарамандыбас кен орындарының аумағында Жеткізушінің қызметкерлері келесі жеке қорғаныс құралдарымен қамтамасыз етілуі тиіс:</w:t>
      </w:r>
    </w:p>
    <w:p w:rsidR="003928A6" w:rsidRPr="00884732" w:rsidRDefault="003928A6" w:rsidP="003928A6">
      <w:pPr>
        <w:widowControl w:val="0"/>
        <w:autoSpaceDE w:val="0"/>
        <w:autoSpaceDN w:val="0"/>
        <w:adjustRightInd w:val="0"/>
        <w:spacing w:after="0" w:line="240" w:lineRule="auto"/>
        <w:jc w:val="both"/>
        <w:rPr>
          <w:rFonts w:ascii="Times New Roman" w:eastAsia="SimSun" w:hAnsi="Times New Roman"/>
          <w:sz w:val="24"/>
          <w:szCs w:val="24"/>
        </w:rPr>
      </w:pPr>
      <w:r>
        <w:rPr>
          <w:rFonts w:ascii="Times New Roman" w:eastAsia="SimSun" w:hAnsi="Times New Roman"/>
          <w:sz w:val="24"/>
          <w:szCs w:val="24"/>
        </w:rPr>
        <w:t>Каска - 1 дана</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Касканың ішінен киетін телпек (қысқы)</w:t>
      </w:r>
      <w:r>
        <w:rPr>
          <w:rFonts w:ascii="Times New Roman" w:eastAsia="SimSun" w:hAnsi="Times New Roman"/>
          <w:sz w:val="24"/>
          <w:szCs w:val="24"/>
        </w:rPr>
        <w:t xml:space="preserve"> – 1 </w:t>
      </w:r>
      <w:r>
        <w:rPr>
          <w:rFonts w:ascii="Times New Roman" w:eastAsia="SimSun" w:hAnsi="Times New Roman"/>
          <w:sz w:val="24"/>
          <w:szCs w:val="24"/>
          <w:lang w:val="kk-KZ"/>
        </w:rPr>
        <w:t>дана</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Жазғы маска</w:t>
      </w:r>
      <w:r w:rsidRPr="00E40335">
        <w:rPr>
          <w:rFonts w:ascii="Times New Roman" w:eastAsia="SimSun" w:hAnsi="Times New Roman"/>
          <w:sz w:val="24"/>
          <w:szCs w:val="24"/>
          <w:lang w:val="kk-KZ"/>
        </w:rPr>
        <w:t xml:space="preserve"> – 1 шт.</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 xml:space="preserve">Қауіпсіздік көзілдірігі (мөлдір, сары және күңгірт) - 3 </w:t>
      </w:r>
      <w:r>
        <w:rPr>
          <w:rFonts w:ascii="Times New Roman" w:eastAsia="SimSun" w:hAnsi="Times New Roman"/>
          <w:sz w:val="24"/>
          <w:szCs w:val="24"/>
          <w:lang w:val="kk-KZ"/>
        </w:rPr>
        <w:t>дана</w:t>
      </w:r>
    </w:p>
    <w:p w:rsidR="003928A6" w:rsidRPr="00884732" w:rsidRDefault="003928A6" w:rsidP="003928A6">
      <w:pPr>
        <w:widowControl w:val="0"/>
        <w:autoSpaceDE w:val="0"/>
        <w:autoSpaceDN w:val="0"/>
        <w:adjustRightInd w:val="0"/>
        <w:spacing w:after="0" w:line="240" w:lineRule="auto"/>
        <w:jc w:val="both"/>
        <w:rPr>
          <w:rFonts w:ascii="Times New Roman" w:eastAsia="SimSun" w:hAnsi="Times New Roman"/>
          <w:sz w:val="24"/>
          <w:szCs w:val="24"/>
        </w:rPr>
      </w:pPr>
      <w:r w:rsidRPr="00884732">
        <w:rPr>
          <w:rFonts w:ascii="Times New Roman" w:eastAsia="SimSun" w:hAnsi="Times New Roman"/>
          <w:sz w:val="24"/>
          <w:szCs w:val="24"/>
        </w:rPr>
        <w:t>Беруши - 20 шт.</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rPr>
        <w:t xml:space="preserve">Компания логотипі бар майлы және су өткізбейтін жазғы комбинезон </w:t>
      </w:r>
      <w:r w:rsidRPr="00884732">
        <w:rPr>
          <w:rFonts w:ascii="Times New Roman" w:eastAsia="SimSun" w:hAnsi="Times New Roman"/>
          <w:sz w:val="24"/>
          <w:szCs w:val="24"/>
        </w:rPr>
        <w:t xml:space="preserve">-1 </w:t>
      </w:r>
      <w:r>
        <w:rPr>
          <w:rFonts w:ascii="Times New Roman" w:eastAsia="SimSun" w:hAnsi="Times New Roman"/>
          <w:sz w:val="24"/>
          <w:szCs w:val="24"/>
          <w:lang w:val="kk-KZ"/>
        </w:rPr>
        <w:t>дана</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rPr>
        <w:t xml:space="preserve">Компания логотипі бар майлы және су өткізбейтін </w:t>
      </w:r>
      <w:r>
        <w:rPr>
          <w:rFonts w:ascii="Times New Roman" w:eastAsia="SimSun" w:hAnsi="Times New Roman"/>
          <w:sz w:val="24"/>
          <w:szCs w:val="24"/>
          <w:lang w:val="kk-KZ"/>
        </w:rPr>
        <w:t>қысқы</w:t>
      </w:r>
      <w:r w:rsidRPr="00E40335">
        <w:rPr>
          <w:rFonts w:ascii="Times New Roman" w:eastAsia="SimSun" w:hAnsi="Times New Roman"/>
          <w:sz w:val="24"/>
          <w:szCs w:val="24"/>
        </w:rPr>
        <w:t xml:space="preserve"> комбинезон </w:t>
      </w:r>
      <w:r w:rsidRPr="00884732">
        <w:rPr>
          <w:rFonts w:ascii="Times New Roman" w:eastAsia="SimSun" w:hAnsi="Times New Roman"/>
          <w:sz w:val="24"/>
          <w:szCs w:val="24"/>
        </w:rPr>
        <w:t xml:space="preserve">-1 </w:t>
      </w:r>
      <w:r>
        <w:rPr>
          <w:rFonts w:ascii="Times New Roman" w:eastAsia="SimSun" w:hAnsi="Times New Roman"/>
          <w:sz w:val="24"/>
          <w:szCs w:val="24"/>
          <w:lang w:val="kk-KZ"/>
        </w:rPr>
        <w:t>дана</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Жазғы етік</w:t>
      </w:r>
      <w:r w:rsidRPr="00E40335">
        <w:rPr>
          <w:rFonts w:ascii="Times New Roman" w:eastAsia="SimSun" w:hAnsi="Times New Roman"/>
          <w:sz w:val="24"/>
          <w:szCs w:val="24"/>
          <w:lang w:val="kk-KZ"/>
        </w:rPr>
        <w:t xml:space="preserve"> - 1 </w:t>
      </w:r>
      <w:r>
        <w:rPr>
          <w:rFonts w:ascii="Times New Roman" w:eastAsia="SimSun" w:hAnsi="Times New Roman"/>
          <w:sz w:val="24"/>
          <w:szCs w:val="24"/>
          <w:lang w:val="kk-KZ"/>
        </w:rPr>
        <w:t>жұп</w:t>
      </w:r>
      <w:r w:rsidRPr="00E40335">
        <w:rPr>
          <w:rFonts w:ascii="Times New Roman" w:eastAsia="SimSun" w:hAnsi="Times New Roman"/>
          <w:sz w:val="24"/>
          <w:szCs w:val="24"/>
          <w:lang w:val="kk-KZ"/>
        </w:rPr>
        <w:t xml:space="preserve"> </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Қысқы етік</w:t>
      </w:r>
      <w:r w:rsidRPr="00E40335">
        <w:rPr>
          <w:rFonts w:ascii="Times New Roman" w:eastAsia="SimSun" w:hAnsi="Times New Roman"/>
          <w:sz w:val="24"/>
          <w:szCs w:val="24"/>
          <w:lang w:val="kk-KZ"/>
        </w:rPr>
        <w:t xml:space="preserve"> – 1 </w:t>
      </w:r>
      <w:r>
        <w:rPr>
          <w:rFonts w:ascii="Times New Roman" w:eastAsia="SimSun" w:hAnsi="Times New Roman"/>
          <w:sz w:val="24"/>
          <w:szCs w:val="24"/>
          <w:lang w:val="kk-KZ"/>
        </w:rPr>
        <w:t>жұп</w:t>
      </w:r>
      <w:r w:rsidRPr="00E40335">
        <w:rPr>
          <w:rFonts w:ascii="Times New Roman" w:eastAsia="SimSun" w:hAnsi="Times New Roman"/>
          <w:sz w:val="24"/>
          <w:szCs w:val="24"/>
          <w:lang w:val="kk-KZ"/>
        </w:rPr>
        <w:t xml:space="preserve"> </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Майға және бензинге төзімді жазғы қолғап</w:t>
      </w:r>
      <w:r>
        <w:rPr>
          <w:rFonts w:ascii="Times New Roman" w:eastAsia="SimSun" w:hAnsi="Times New Roman"/>
          <w:sz w:val="24"/>
          <w:szCs w:val="24"/>
          <w:lang w:val="kk-KZ"/>
        </w:rPr>
        <w:t xml:space="preserve">  – 18 дана</w:t>
      </w:r>
      <w:r w:rsidRPr="00E40335">
        <w:rPr>
          <w:rFonts w:ascii="Times New Roman" w:eastAsia="SimSun" w:hAnsi="Times New Roman"/>
          <w:sz w:val="24"/>
          <w:szCs w:val="24"/>
          <w:lang w:val="kk-KZ"/>
        </w:rPr>
        <w:t xml:space="preserve"> </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 xml:space="preserve">Майға және бензинге төзімді </w:t>
      </w:r>
      <w:r>
        <w:rPr>
          <w:rFonts w:ascii="Times New Roman" w:eastAsia="SimSun" w:hAnsi="Times New Roman"/>
          <w:sz w:val="24"/>
          <w:szCs w:val="24"/>
          <w:lang w:val="kk-KZ"/>
        </w:rPr>
        <w:t>қысқы</w:t>
      </w:r>
      <w:r w:rsidRPr="00E40335">
        <w:rPr>
          <w:rFonts w:ascii="Times New Roman" w:eastAsia="SimSun" w:hAnsi="Times New Roman"/>
          <w:sz w:val="24"/>
          <w:szCs w:val="24"/>
          <w:lang w:val="kk-KZ"/>
        </w:rPr>
        <w:t xml:space="preserve"> қолғап </w:t>
      </w:r>
      <w:r>
        <w:rPr>
          <w:rFonts w:ascii="Times New Roman" w:eastAsia="SimSun" w:hAnsi="Times New Roman"/>
          <w:sz w:val="24"/>
          <w:szCs w:val="24"/>
          <w:lang w:val="kk-KZ"/>
        </w:rPr>
        <w:t>– 18 дана</w:t>
      </w:r>
      <w:r w:rsidRPr="00E40335">
        <w:rPr>
          <w:rFonts w:ascii="Times New Roman" w:eastAsia="SimSun" w:hAnsi="Times New Roman"/>
          <w:sz w:val="24"/>
          <w:szCs w:val="24"/>
          <w:lang w:val="kk-KZ"/>
        </w:rPr>
        <w:t xml:space="preserve"> </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Жауын өткізбейтін сулыұ – 1 дана</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Су өткізбейтін алжапқыш - 1 дана.</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Оқшауланған іш киім - 2 жиынтық.</w:t>
      </w:r>
    </w:p>
    <w:p w:rsidR="003928A6" w:rsidRPr="00E40335"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Avisent мақта қолғаптары су өткізбейтін сіңдіру - 1 жылға 36 жұп.</w:t>
      </w:r>
    </w:p>
    <w:p w:rsidR="003928A6" w:rsidRPr="005A29CB"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 xml:space="preserve">Комбинезон барлық </w:t>
      </w:r>
      <w:r>
        <w:rPr>
          <w:rFonts w:ascii="Times New Roman" w:eastAsia="SimSun" w:hAnsi="Times New Roman"/>
          <w:sz w:val="24"/>
          <w:szCs w:val="24"/>
          <w:lang w:val="kk-KZ"/>
        </w:rPr>
        <w:t>МемСТ</w:t>
      </w:r>
      <w:r w:rsidRPr="005A29CB">
        <w:rPr>
          <w:rFonts w:ascii="Times New Roman" w:eastAsia="SimSun" w:hAnsi="Times New Roman"/>
          <w:sz w:val="24"/>
          <w:szCs w:val="24"/>
          <w:lang w:val="kk-KZ"/>
        </w:rPr>
        <w:t>стандарттарына сәйкес болуы керек, атап айтқанда:</w:t>
      </w:r>
    </w:p>
    <w:p w:rsidR="003928A6" w:rsidRPr="005A29CB"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p>
    <w:p w:rsidR="003928A6" w:rsidRPr="005A29CB" w:rsidRDefault="003928A6" w:rsidP="003928A6">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Жазғы арнайы киім</w:t>
      </w:r>
      <w:r w:rsidRPr="005A29CB">
        <w:rPr>
          <w:rFonts w:ascii="Times New Roman" w:eastAsia="SimSun" w:hAnsi="Times New Roman"/>
          <w:b/>
          <w:sz w:val="24"/>
          <w:szCs w:val="24"/>
          <w:lang w:val="kk-KZ"/>
        </w:rPr>
        <w:t>:</w:t>
      </w:r>
    </w:p>
    <w:p w:rsidR="003928A6" w:rsidRPr="005A29CB"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Мұнай өнеркәсібіндегі жұмысшыларды өнеркәсіптік ластанудан қорғауға арналған бір бөлікті комбинезоннан тұрады. Комбинезондар нормативтік құжаттарға сәйкес болуы керек ГОСТ Р 12.4.218-99 «Арнайы киім. Жалпы техникалық талаптар».</w:t>
      </w:r>
    </w:p>
    <w:p w:rsidR="003928A6" w:rsidRPr="005A29CB" w:rsidRDefault="003928A6" w:rsidP="003928A6">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Қысқы арнайы киім</w:t>
      </w:r>
      <w:r w:rsidRPr="005A29CB">
        <w:rPr>
          <w:rFonts w:ascii="Times New Roman" w:eastAsia="SimSun" w:hAnsi="Times New Roman"/>
          <w:b/>
          <w:sz w:val="24"/>
          <w:szCs w:val="24"/>
          <w:lang w:val="kk-KZ"/>
        </w:rPr>
        <w:t>:</w:t>
      </w:r>
    </w:p>
    <w:p w:rsidR="003928A6" w:rsidRPr="0069509B"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 xml:space="preserve">Мұнай өнеркәсібіндегі жұмысшыларды өнеркәсіптік ластанудан қорғауға арналған бір бөлікті комбинезоннан тұрады. Комбинезондар нормативтік құжаттарға сәйкес болуы керек ГОСТ Р 12.4.218-99 «Төмен температурадан қорғауға арналған арнайы киім. </w:t>
      </w:r>
      <w:r w:rsidRPr="0069509B">
        <w:rPr>
          <w:rFonts w:ascii="Times New Roman" w:eastAsia="SimSun" w:hAnsi="Times New Roman"/>
          <w:sz w:val="24"/>
          <w:szCs w:val="24"/>
          <w:lang w:val="kk-KZ"/>
        </w:rPr>
        <w:t>Техникалық талаптар» қорғау сыныбы «4».</w:t>
      </w:r>
    </w:p>
    <w:p w:rsidR="003928A6" w:rsidRPr="0069509B" w:rsidRDefault="003928A6" w:rsidP="003928A6">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Жазғы арнайы аяқ киім</w:t>
      </w:r>
      <w:r w:rsidRPr="0069509B">
        <w:rPr>
          <w:rFonts w:ascii="Times New Roman" w:eastAsia="SimSun" w:hAnsi="Times New Roman"/>
          <w:b/>
          <w:sz w:val="24"/>
          <w:szCs w:val="24"/>
          <w:lang w:val="kk-KZ"/>
        </w:rPr>
        <w:t xml:space="preserve">: </w:t>
      </w:r>
    </w:p>
    <w:p w:rsidR="003928A6" w:rsidRPr="0069509B"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Сырғыма төзімді. Үй ішінде немесе сыртында поливалентті қолдануға арналған қатты беттің барлық түрлері. Аяқ киімнің сапасы ГОСТ 12.4.137-84 «Мұнайдан, мұнай өнімдерінен, қышқылдардан, сілтілерден, улы емес және жарылғыш шаңнан қорғауға арналған арнайы былғары аяқ киім» көрсетілген стандарттарға сәйкес болуы керек. Техникалық шарттар ГОСТ 28507-99 «Механикалық әсерлерден қорғауға арналған үстіңгі былғарыдан жасалған арнайы аяқ киім».</w:t>
      </w:r>
    </w:p>
    <w:p w:rsidR="003928A6" w:rsidRPr="0069509B" w:rsidRDefault="003928A6" w:rsidP="003928A6">
      <w:pPr>
        <w:widowControl w:val="0"/>
        <w:autoSpaceDE w:val="0"/>
        <w:autoSpaceDN w:val="0"/>
        <w:adjustRightInd w:val="0"/>
        <w:spacing w:after="0" w:line="240" w:lineRule="auto"/>
        <w:jc w:val="both"/>
        <w:rPr>
          <w:rFonts w:ascii="Times New Roman" w:eastAsia="SimSun" w:hAnsi="Times New Roman"/>
          <w:b/>
          <w:sz w:val="24"/>
          <w:szCs w:val="24"/>
          <w:lang w:val="kk-KZ"/>
        </w:rPr>
      </w:pPr>
      <w:r w:rsidRPr="0069509B">
        <w:rPr>
          <w:rFonts w:ascii="Times New Roman" w:eastAsia="SimSun" w:hAnsi="Times New Roman"/>
          <w:sz w:val="24"/>
          <w:szCs w:val="24"/>
          <w:lang w:val="kk-KZ"/>
        </w:rPr>
        <w:t xml:space="preserve"> </w:t>
      </w:r>
      <w:r>
        <w:rPr>
          <w:rFonts w:ascii="Times New Roman" w:eastAsia="SimSun" w:hAnsi="Times New Roman"/>
          <w:b/>
          <w:sz w:val="24"/>
          <w:szCs w:val="24"/>
          <w:lang w:val="kk-KZ"/>
        </w:rPr>
        <w:t>Қысқы арнайы аяқ киім</w:t>
      </w:r>
      <w:r w:rsidRPr="0069509B">
        <w:rPr>
          <w:rFonts w:ascii="Times New Roman" w:eastAsia="SimSun" w:hAnsi="Times New Roman"/>
          <w:b/>
          <w:sz w:val="24"/>
          <w:szCs w:val="24"/>
          <w:lang w:val="kk-KZ"/>
        </w:rPr>
        <w:t>:</w:t>
      </w:r>
    </w:p>
    <w:p w:rsidR="003928A6" w:rsidRPr="0069509B" w:rsidRDefault="003928A6" w:rsidP="003928A6">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Сырғыма төзімді. Үй ішінде немесе сыртында поливалентті қолдануға арналған қатты беттің барлық түрлері. Арнайы аяқ киімнің сапасы ГОСТ 12.4.137-84 «Мұнайдан, мұнай өнімдерінен, қышқылдардан, сілтілерден, улы емес және жарылғыш шаңнан қорғауға арналған арнайы былғары аяқ киім» көрсетілген стандарттарға сәйкес болуы керек. Техникалық шарттар ГОСТ 28507-99 «Механикалық әсерлерден қорғауға арналған үстіңгі былғарыдан жасалған арнайы аяқ киім»</w:t>
      </w:r>
    </w:p>
    <w:p w:rsidR="003928A6" w:rsidRPr="00F25720" w:rsidRDefault="003928A6" w:rsidP="003928A6">
      <w:pPr>
        <w:shd w:val="clear" w:color="auto" w:fill="FFFFFF"/>
        <w:spacing w:after="0" w:line="240" w:lineRule="auto"/>
        <w:jc w:val="center"/>
        <w:rPr>
          <w:rFonts w:ascii="Times New Roman" w:hAnsi="Times New Roman"/>
          <w:b/>
          <w:bCs/>
          <w:color w:val="000000"/>
          <w:lang w:val="kk-KZ"/>
        </w:rPr>
        <w:sectPr w:rsidR="003928A6" w:rsidRPr="00F25720" w:rsidSect="00884732">
          <w:pgSz w:w="11906" w:h="16838"/>
          <w:pgMar w:top="539" w:right="707" w:bottom="425" w:left="1134" w:header="709" w:footer="709" w:gutter="0"/>
          <w:cols w:space="708"/>
          <w:docGrid w:linePitch="360"/>
        </w:sectPr>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lastRenderedPageBreak/>
        <w:t xml:space="preserve">Келісім шартка </w:t>
      </w:r>
    </w:p>
    <w:p w:rsidR="00856C6D" w:rsidRPr="00F06391" w:rsidRDefault="003108B0"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№8</w:t>
      </w:r>
      <w:r w:rsidR="00856C6D" w:rsidRPr="00F06391">
        <w:rPr>
          <w:rFonts w:ascii="Times New Roman" w:hAnsi="Times New Roman"/>
          <w:i/>
          <w:sz w:val="24"/>
          <w:szCs w:val="24"/>
          <w:lang w:val="kk-KZ"/>
        </w:rPr>
        <w:t xml:space="preserve"> қосымша   </w:t>
      </w:r>
    </w:p>
    <w:p w:rsidR="007D6C8E" w:rsidRPr="00F25720"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en-US"/>
        </w:rPr>
      </w:pPr>
    </w:p>
    <w:p w:rsidR="0083620E" w:rsidRDefault="0083620E" w:rsidP="000B1A39">
      <w:pPr>
        <w:shd w:val="clear" w:color="auto" w:fill="FFFFFF"/>
        <w:spacing w:after="0" w:line="240" w:lineRule="auto"/>
        <w:jc w:val="right"/>
        <w:rPr>
          <w:rFonts w:ascii="Times New Roman" w:hAnsi="Times New Roman"/>
          <w:bCs/>
          <w:i/>
          <w:color w:val="000000"/>
        </w:rPr>
      </w:pPr>
    </w:p>
    <w:p w:rsidR="000B1A39" w:rsidRPr="000F7BB7" w:rsidRDefault="000B1A39" w:rsidP="00F5549E">
      <w:pPr>
        <w:tabs>
          <w:tab w:val="left" w:pos="4040"/>
        </w:tabs>
        <w:spacing w:after="0" w:line="240" w:lineRule="auto"/>
        <w:jc w:val="center"/>
        <w:rPr>
          <w:rFonts w:ascii="Times New Roman" w:hAnsi="Times New Roman"/>
          <w:b/>
          <w:sz w:val="22"/>
          <w:szCs w:val="22"/>
        </w:rPr>
      </w:pPr>
    </w:p>
    <w:tbl>
      <w:tblPr>
        <w:tblW w:w="10007" w:type="dxa"/>
        <w:tblLook w:val="00A0" w:firstRow="1" w:lastRow="0" w:firstColumn="1" w:lastColumn="0" w:noHBand="0" w:noVBand="0"/>
      </w:tblPr>
      <w:tblGrid>
        <w:gridCol w:w="1373"/>
        <w:gridCol w:w="641"/>
        <w:gridCol w:w="2716"/>
        <w:gridCol w:w="1166"/>
        <w:gridCol w:w="925"/>
        <w:gridCol w:w="1355"/>
        <w:gridCol w:w="925"/>
        <w:gridCol w:w="925"/>
      </w:tblGrid>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4730" w:type="dxa"/>
            <w:gridSpan w:val="3"/>
            <w:noWrap/>
          </w:tcPr>
          <w:p w:rsidR="00A577F3" w:rsidRPr="00A577F3" w:rsidRDefault="00A577F3" w:rsidP="00A577F3">
            <w:pPr>
              <w:widowControl w:val="0"/>
              <w:tabs>
                <w:tab w:val="left" w:pos="567"/>
              </w:tabs>
              <w:spacing w:after="0" w:line="240" w:lineRule="auto"/>
              <w:rPr>
                <w:rFonts w:ascii="Times New Roman" w:hAnsi="Times New Roman"/>
                <w:lang w:val="kk-KZ"/>
              </w:rPr>
            </w:pPr>
            <w:r w:rsidRPr="00A577F3">
              <w:rPr>
                <w:rFonts w:ascii="Times New Roman" w:hAnsi="Times New Roman"/>
              </w:rPr>
              <w:t xml:space="preserve">         </w:t>
            </w:r>
            <w:r w:rsidRPr="00A577F3">
              <w:rPr>
                <w:rFonts w:ascii="Times New Roman" w:hAnsi="Times New Roman"/>
                <w:lang w:val="kk-KZ"/>
              </w:rPr>
              <w:t>Кәсіпорын, ұйым</w:t>
            </w:r>
          </w:p>
        </w:tc>
        <w:tc>
          <w:tcPr>
            <w:tcW w:w="5277" w:type="dxa"/>
            <w:gridSpan w:val="5"/>
            <w:noWrap/>
          </w:tcPr>
          <w:p w:rsidR="00A577F3" w:rsidRPr="00A577F3" w:rsidRDefault="00A577F3" w:rsidP="00A577F3">
            <w:pPr>
              <w:widowControl w:val="0"/>
              <w:spacing w:after="0" w:line="240" w:lineRule="auto"/>
              <w:jc w:val="right"/>
              <w:rPr>
                <w:rFonts w:ascii="Times New Roman" w:hAnsi="Times New Roman"/>
                <w:lang w:val="kk-KZ"/>
              </w:rPr>
            </w:pPr>
            <w:r w:rsidRPr="00A577F3">
              <w:rPr>
                <w:rFonts w:ascii="Times New Roman" w:hAnsi="Times New Roman"/>
                <w:lang w:val="kk-KZ"/>
              </w:rPr>
              <w:t>Бөлім</w:t>
            </w:r>
          </w:p>
        </w:tc>
      </w:tr>
      <w:tr w:rsidR="00A577F3" w:rsidRPr="00A577F3" w:rsidTr="001047D6">
        <w:trPr>
          <w:trHeight w:val="20"/>
        </w:trPr>
        <w:tc>
          <w:tcPr>
            <w:tcW w:w="4730" w:type="dxa"/>
            <w:gridSpan w:val="3"/>
            <w:noWrap/>
          </w:tcPr>
          <w:p w:rsidR="00A577F3" w:rsidRPr="00A577F3" w:rsidRDefault="00A577F3" w:rsidP="00A577F3">
            <w:pPr>
              <w:widowControl w:val="0"/>
              <w:tabs>
                <w:tab w:val="left" w:pos="567"/>
              </w:tabs>
              <w:spacing w:after="0" w:line="240" w:lineRule="auto"/>
              <w:jc w:val="center"/>
              <w:rPr>
                <w:rFonts w:ascii="Times New Roman" w:hAnsi="Times New Roman"/>
                <w:b/>
                <w:bCs/>
                <w:i/>
              </w:rPr>
            </w:pPr>
            <w:r w:rsidRPr="00A577F3">
              <w:rPr>
                <w:rFonts w:ascii="Times New Roman" w:hAnsi="Times New Roman"/>
                <w:b/>
                <w:bCs/>
                <w:i/>
              </w:rPr>
              <w:t xml:space="preserve">     </w:t>
            </w:r>
            <w:r w:rsidRPr="00A577F3">
              <w:rPr>
                <w:rFonts w:ascii="Times New Roman" w:hAnsi="Times New Roman"/>
                <w:b/>
                <w:bCs/>
                <w:i/>
                <w:lang w:val="en-US"/>
              </w:rPr>
              <w:t>____________________</w:t>
            </w:r>
            <w:r w:rsidRPr="00A577F3">
              <w:rPr>
                <w:rFonts w:ascii="Times New Roman" w:hAnsi="Times New Roman"/>
                <w:b/>
                <w:bCs/>
                <w:i/>
              </w:rPr>
              <w:t xml:space="preserve"> (</w:t>
            </w:r>
            <w:r w:rsidRPr="00A577F3">
              <w:rPr>
                <w:rFonts w:ascii="Times New Roman" w:hAnsi="Times New Roman"/>
                <w:b/>
                <w:bCs/>
                <w:i/>
                <w:lang w:val="kk-KZ"/>
              </w:rPr>
              <w:t>Тапсырыс беруші туралы мәлімет</w:t>
            </w:r>
            <w:r w:rsidRPr="00A577F3">
              <w:rPr>
                <w:rFonts w:ascii="Times New Roman" w:hAnsi="Times New Roman"/>
                <w:b/>
                <w:bCs/>
                <w:i/>
              </w:rPr>
              <w:t xml:space="preserve">)                                       </w:t>
            </w:r>
          </w:p>
        </w:tc>
        <w:tc>
          <w:tcPr>
            <w:tcW w:w="5277" w:type="dxa"/>
            <w:gridSpan w:val="5"/>
            <w:noWrap/>
          </w:tcPr>
          <w:p w:rsidR="00A577F3" w:rsidRPr="00A577F3" w:rsidRDefault="00A577F3" w:rsidP="00A577F3">
            <w:pPr>
              <w:widowControl w:val="0"/>
              <w:tabs>
                <w:tab w:val="left" w:pos="567"/>
              </w:tabs>
              <w:spacing w:after="0" w:line="240" w:lineRule="auto"/>
              <w:jc w:val="right"/>
              <w:rPr>
                <w:rFonts w:ascii="Times New Roman" w:hAnsi="Times New Roman"/>
                <w:lang w:val="kk-KZ"/>
              </w:rPr>
            </w:pPr>
            <w:r w:rsidRPr="00A577F3">
              <w:rPr>
                <w:rFonts w:ascii="Times New Roman" w:hAnsi="Times New Roman"/>
              </w:rPr>
              <w:t xml:space="preserve"> </w:t>
            </w:r>
            <w:r w:rsidRPr="00A577F3">
              <w:rPr>
                <w:rFonts w:ascii="Times New Roman" w:hAnsi="Times New Roman"/>
                <w:lang w:val="kk-KZ"/>
              </w:rPr>
              <w:t>Негізгі бөлім</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072" w:type="dxa"/>
            <w:gridSpan w:val="2"/>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Құжат нөмірі</w:t>
            </w:r>
          </w:p>
        </w:tc>
        <w:tc>
          <w:tcPr>
            <w:tcW w:w="3205" w:type="dxa"/>
            <w:gridSpan w:val="3"/>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Жасалған күні</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072" w:type="dxa"/>
            <w:gridSpan w:val="2"/>
            <w:noWrap/>
          </w:tcPr>
          <w:p w:rsidR="00A577F3" w:rsidRPr="00A577F3" w:rsidRDefault="00A577F3" w:rsidP="00A577F3">
            <w:pPr>
              <w:widowControl w:val="0"/>
              <w:tabs>
                <w:tab w:val="left" w:pos="567"/>
              </w:tabs>
              <w:spacing w:after="0" w:line="240" w:lineRule="auto"/>
              <w:rPr>
                <w:rFonts w:ascii="Times New Roman" w:hAnsi="Times New Roman"/>
                <w:b/>
                <w:bCs/>
              </w:rPr>
            </w:pPr>
            <w:r w:rsidRPr="00A577F3">
              <w:rPr>
                <w:rFonts w:ascii="Times New Roman" w:hAnsi="Times New Roman"/>
                <w:b/>
                <w:bCs/>
                <w:lang w:val="en-US"/>
              </w:rPr>
              <w:t xml:space="preserve">   </w:t>
            </w:r>
            <w:r w:rsidRPr="00A577F3">
              <w:rPr>
                <w:rFonts w:ascii="Times New Roman" w:hAnsi="Times New Roman"/>
                <w:b/>
                <w:bCs/>
              </w:rPr>
              <w:t>___</w:t>
            </w:r>
            <w:r w:rsidRPr="00A577F3">
              <w:rPr>
                <w:rFonts w:ascii="Times New Roman" w:hAnsi="Times New Roman"/>
                <w:b/>
                <w:bCs/>
                <w:lang w:val="en-US"/>
              </w:rPr>
              <w:t>___________</w:t>
            </w:r>
            <w:r w:rsidRPr="00A577F3">
              <w:rPr>
                <w:rFonts w:ascii="Times New Roman" w:hAnsi="Times New Roman"/>
                <w:b/>
                <w:bCs/>
              </w:rPr>
              <w:t>_</w:t>
            </w:r>
          </w:p>
        </w:tc>
        <w:tc>
          <w:tcPr>
            <w:tcW w:w="3205" w:type="dxa"/>
            <w:gridSpan w:val="3"/>
          </w:tcPr>
          <w:p w:rsidR="00A577F3" w:rsidRPr="00A577F3" w:rsidRDefault="00A577F3" w:rsidP="00A577F3">
            <w:pPr>
              <w:widowControl w:val="0"/>
              <w:tabs>
                <w:tab w:val="left" w:pos="567"/>
              </w:tabs>
              <w:spacing w:after="0" w:line="240" w:lineRule="auto"/>
              <w:jc w:val="center"/>
              <w:rPr>
                <w:rFonts w:ascii="Times New Roman" w:hAnsi="Times New Roman"/>
                <w:b/>
                <w:bCs/>
                <w:lang w:val="en-US"/>
              </w:rPr>
            </w:pPr>
            <w:r w:rsidRPr="00A577F3">
              <w:rPr>
                <w:rFonts w:ascii="Times New Roman" w:hAnsi="Times New Roman"/>
                <w:b/>
                <w:bCs/>
                <w:lang w:val="en-US"/>
              </w:rPr>
              <w:t xml:space="preserve">    </w:t>
            </w:r>
            <w:r w:rsidRPr="00A577F3">
              <w:rPr>
                <w:rFonts w:ascii="Times New Roman" w:hAnsi="Times New Roman"/>
                <w:b/>
                <w:bCs/>
              </w:rPr>
              <w:t>__</w:t>
            </w:r>
            <w:r w:rsidRPr="00A577F3">
              <w:rPr>
                <w:rFonts w:ascii="Times New Roman" w:hAnsi="Times New Roman"/>
                <w:b/>
                <w:bCs/>
                <w:lang w:val="en-US"/>
              </w:rPr>
              <w:t>__</w:t>
            </w:r>
            <w:r w:rsidRPr="00A577F3">
              <w:rPr>
                <w:rFonts w:ascii="Times New Roman" w:hAnsi="Times New Roman"/>
                <w:b/>
                <w:bCs/>
              </w:rPr>
              <w:t>._</w:t>
            </w:r>
            <w:r w:rsidRPr="00A577F3">
              <w:rPr>
                <w:rFonts w:ascii="Times New Roman" w:hAnsi="Times New Roman"/>
                <w:b/>
                <w:bCs/>
                <w:lang w:val="en-US"/>
              </w:rPr>
              <w:t>__</w:t>
            </w:r>
            <w:r w:rsidRPr="00A577F3">
              <w:rPr>
                <w:rFonts w:ascii="Times New Roman" w:hAnsi="Times New Roman"/>
                <w:b/>
                <w:bCs/>
              </w:rPr>
              <w:t>_.20__</w:t>
            </w:r>
            <w:r w:rsidRPr="00A577F3">
              <w:rPr>
                <w:rFonts w:ascii="Times New Roman" w:hAnsi="Times New Roman"/>
                <w:b/>
                <w:bCs/>
                <w:lang w:val="en-US"/>
              </w:rPr>
              <w:t>____</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0007" w:type="dxa"/>
            <w:gridSpan w:val="8"/>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b/>
                <w:bCs/>
                <w:lang w:val="kk-KZ"/>
              </w:rPr>
              <w:t>Орындалған жұмыстар актісі</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lang w:val="kk-KZ"/>
              </w:rPr>
              <w:t>Тапсырыс беруші</w:t>
            </w:r>
            <w:r w:rsidRPr="00A577F3">
              <w:rPr>
                <w:rFonts w:ascii="Times New Roman" w:hAnsi="Times New Roman"/>
              </w:rPr>
              <w:t>:</w:t>
            </w:r>
          </w:p>
        </w:tc>
        <w:tc>
          <w:tcPr>
            <w:tcW w:w="8634" w:type="dxa"/>
            <w:gridSpan w:val="7"/>
          </w:tcPr>
          <w:p w:rsidR="00A577F3" w:rsidRPr="00A577F3" w:rsidRDefault="00A577F3" w:rsidP="00A577F3">
            <w:pPr>
              <w:widowControl w:val="0"/>
              <w:tabs>
                <w:tab w:val="left" w:pos="567"/>
              </w:tabs>
              <w:spacing w:after="0" w:line="240" w:lineRule="auto"/>
              <w:jc w:val="center"/>
              <w:rPr>
                <w:rFonts w:ascii="Times New Roman" w:hAnsi="Times New Roman"/>
                <w:lang w:val="en-US"/>
              </w:rPr>
            </w:pPr>
            <w:r w:rsidRPr="00A577F3">
              <w:rPr>
                <w:rFonts w:ascii="Times New Roman" w:hAnsi="Times New Roman"/>
              </w:rPr>
              <w:t>_________________________________________________________________</w:t>
            </w:r>
          </w:p>
          <w:p w:rsidR="00A577F3" w:rsidRPr="00A577F3" w:rsidRDefault="00A577F3" w:rsidP="00A577F3">
            <w:pPr>
              <w:widowControl w:val="0"/>
              <w:tabs>
                <w:tab w:val="left" w:pos="567"/>
              </w:tabs>
              <w:spacing w:after="0" w:line="240" w:lineRule="auto"/>
              <w:jc w:val="center"/>
              <w:rPr>
                <w:rFonts w:ascii="Times New Roman" w:hAnsi="Times New Roman"/>
                <w:lang w:val="en-US"/>
              </w:rPr>
            </w:pPr>
          </w:p>
        </w:tc>
      </w:tr>
      <w:tr w:rsidR="00A577F3" w:rsidRPr="00A577F3" w:rsidTr="001047D6">
        <w:trPr>
          <w:trHeight w:val="20"/>
        </w:trPr>
        <w:tc>
          <w:tcPr>
            <w:tcW w:w="1373" w:type="dxa"/>
            <w:noWrap/>
          </w:tcPr>
          <w:p w:rsidR="00A577F3" w:rsidRPr="00A577F3" w:rsidRDefault="00A577F3" w:rsidP="00A577F3">
            <w:pPr>
              <w:widowControl w:val="0"/>
              <w:tabs>
                <w:tab w:val="left" w:pos="1276"/>
              </w:tabs>
              <w:spacing w:after="0" w:line="240" w:lineRule="auto"/>
              <w:jc w:val="center"/>
              <w:rPr>
                <w:rFonts w:ascii="Times New Roman" w:hAnsi="Times New Roman"/>
              </w:rPr>
            </w:pPr>
            <w:r w:rsidRPr="00A577F3">
              <w:rPr>
                <w:rFonts w:ascii="Times New Roman" w:hAnsi="Times New Roman"/>
                <w:lang w:val="en-US"/>
              </w:rPr>
              <w:t xml:space="preserve">   </w:t>
            </w:r>
            <w:r w:rsidRPr="00A577F3">
              <w:rPr>
                <w:rFonts w:ascii="Times New Roman" w:hAnsi="Times New Roman"/>
                <w:lang w:val="kk-KZ"/>
              </w:rPr>
              <w:t>Негіздеме</w:t>
            </w:r>
            <w:r w:rsidRPr="00A577F3">
              <w:rPr>
                <w:rFonts w:ascii="Times New Roman" w:hAnsi="Times New Roman"/>
              </w:rPr>
              <w:t xml:space="preserve">: </w:t>
            </w:r>
          </w:p>
        </w:tc>
        <w:tc>
          <w:tcPr>
            <w:tcW w:w="8634" w:type="dxa"/>
            <w:gridSpan w:val="7"/>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_________________________________________________________________</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w:t>
            </w:r>
          </w:p>
        </w:tc>
        <w:tc>
          <w:tcPr>
            <w:tcW w:w="4504" w:type="dxa"/>
            <w:gridSpan w:val="3"/>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 xml:space="preserve">Атауы </w:t>
            </w:r>
          </w:p>
        </w:tc>
        <w:tc>
          <w:tcPr>
            <w:tcW w:w="925" w:type="dxa"/>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Өлш бірл</w:t>
            </w: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саны</w:t>
            </w: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құны</w:t>
            </w: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сомасы</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4504" w:type="dxa"/>
            <w:gridSpan w:val="3"/>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w:t>
            </w: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280" w:type="dxa"/>
            <w:gridSpan w:val="2"/>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 xml:space="preserve">сомаға жалпы жұмыс: </w:t>
            </w: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2014" w:type="dxa"/>
            <w:gridSpan w:val="2"/>
            <w:noWrap/>
          </w:tcPr>
          <w:p w:rsidR="00A577F3" w:rsidRPr="00A577F3" w:rsidRDefault="00A577F3" w:rsidP="00A577F3">
            <w:pPr>
              <w:widowControl w:val="0"/>
              <w:spacing w:after="0" w:line="240" w:lineRule="auto"/>
              <w:rPr>
                <w:rFonts w:ascii="Times New Roman" w:hAnsi="Times New Roman"/>
              </w:rPr>
            </w:pPr>
            <w:r w:rsidRPr="00A577F3">
              <w:rPr>
                <w:rFonts w:ascii="Times New Roman" w:hAnsi="Times New Roman"/>
                <w:lang w:val="kk-KZ"/>
              </w:rPr>
              <w:t>Барлығы құны, жазумен</w:t>
            </w:r>
            <w:r w:rsidRPr="00A577F3">
              <w:rPr>
                <w:rFonts w:ascii="Times New Roman" w:hAnsi="Times New Roman"/>
              </w:rPr>
              <w:t xml:space="preserve">: </w:t>
            </w:r>
          </w:p>
        </w:tc>
        <w:tc>
          <w:tcPr>
            <w:tcW w:w="7993" w:type="dxa"/>
            <w:gridSpan w:val="6"/>
            <w:noWrap/>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en-US"/>
              </w:rPr>
              <w:t xml:space="preserve">        </w:t>
            </w:r>
            <w:r w:rsidRPr="00A577F3">
              <w:rPr>
                <w:rFonts w:ascii="Times New Roman" w:hAnsi="Times New Roman"/>
              </w:rPr>
              <w:t>______________________________________</w:t>
            </w:r>
            <w:r w:rsidRPr="00A577F3">
              <w:rPr>
                <w:rFonts w:ascii="Times New Roman" w:hAnsi="Times New Roman"/>
                <w:lang w:val="en-US"/>
              </w:rPr>
              <w:t>_</w:t>
            </w:r>
            <w:r w:rsidRPr="00A577F3">
              <w:rPr>
                <w:rFonts w:ascii="Times New Roman" w:hAnsi="Times New Roman"/>
              </w:rPr>
              <w:t>_________________________</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30"/>
        </w:trPr>
        <w:tc>
          <w:tcPr>
            <w:tcW w:w="10007" w:type="dxa"/>
            <w:gridSpan w:val="8"/>
            <w:vMerge w:val="restart"/>
          </w:tcPr>
          <w:p w:rsidR="00A577F3" w:rsidRPr="00A577F3" w:rsidRDefault="00A577F3" w:rsidP="00A577F3">
            <w:pPr>
              <w:widowControl w:val="0"/>
              <w:spacing w:after="0" w:line="240" w:lineRule="auto"/>
              <w:jc w:val="center"/>
              <w:rPr>
                <w:rFonts w:ascii="Times New Roman" w:hAnsi="Times New Roman"/>
              </w:rPr>
            </w:pPr>
            <w:r w:rsidRPr="00A577F3">
              <w:rPr>
                <w:rFonts w:ascii="Times New Roman" w:hAnsi="Times New Roman"/>
              </w:rPr>
              <w:t>Көрсетілген жұмыстар толық көлемде, талап етілетін сапамен орындалды, Тапсырыс беруші тексеріп, қабылдады. Акт екі данада жасалады, заңды күші бірдей, тараптардың әрқайсысы үшін бір-бірден</w:t>
            </w:r>
          </w:p>
        </w:tc>
      </w:tr>
      <w:tr w:rsidR="00A577F3" w:rsidRPr="00A577F3" w:rsidTr="001047D6">
        <w:trPr>
          <w:trHeight w:val="230"/>
        </w:trPr>
        <w:tc>
          <w:tcPr>
            <w:tcW w:w="10007" w:type="dxa"/>
            <w:gridSpan w:val="8"/>
            <w:vMerge/>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30"/>
        </w:trPr>
        <w:tc>
          <w:tcPr>
            <w:tcW w:w="10007" w:type="dxa"/>
            <w:gridSpan w:val="8"/>
            <w:vMerge/>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4730" w:type="dxa"/>
            <w:gridSpan w:val="3"/>
            <w:vMerge w:val="restart"/>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kk-KZ"/>
              </w:rPr>
              <w:t>Орындаушы</w:t>
            </w:r>
            <w:r w:rsidRPr="00A577F3">
              <w:rPr>
                <w:rFonts w:ascii="Times New Roman" w:hAnsi="Times New Roman"/>
              </w:rPr>
              <w:t>: _________________________</w:t>
            </w: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br/>
            </w:r>
            <w:r w:rsidRPr="00A577F3">
              <w:rPr>
                <w:rFonts w:ascii="Times New Roman" w:hAnsi="Times New Roman"/>
                <w:lang w:val="kk-KZ"/>
              </w:rPr>
              <w:t>СТН</w:t>
            </w:r>
            <w:r w:rsidRPr="00A577F3">
              <w:rPr>
                <w:rFonts w:ascii="Times New Roman" w:hAnsi="Times New Roman"/>
              </w:rPr>
              <w:t>: ________________________________</w:t>
            </w: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br/>
            </w:r>
            <w:r w:rsidRPr="00A577F3">
              <w:rPr>
                <w:rFonts w:ascii="Times New Roman" w:hAnsi="Times New Roman"/>
                <w:lang w:val="kk-KZ"/>
              </w:rPr>
              <w:t>Мекенжай</w:t>
            </w:r>
            <w:r w:rsidRPr="00A577F3">
              <w:rPr>
                <w:rFonts w:ascii="Times New Roman" w:hAnsi="Times New Roman"/>
              </w:rPr>
              <w:t>: _______________________________</w:t>
            </w: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br/>
            </w:r>
            <w:r w:rsidRPr="00A577F3">
              <w:rPr>
                <w:rFonts w:ascii="Times New Roman" w:hAnsi="Times New Roman"/>
                <w:lang w:val="kk-KZ"/>
              </w:rPr>
              <w:t>Банк реквизиттері</w:t>
            </w:r>
            <w:r w:rsidRPr="00A577F3">
              <w:rPr>
                <w:rFonts w:ascii="Times New Roman" w:hAnsi="Times New Roman"/>
              </w:rPr>
              <w:t>: ________________</w:t>
            </w:r>
          </w:p>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rPr>
              <w:t>_____________________________________</w:t>
            </w:r>
          </w:p>
          <w:p w:rsidR="00A577F3" w:rsidRPr="00A577F3" w:rsidRDefault="00A577F3" w:rsidP="00A577F3">
            <w:pPr>
              <w:widowControl w:val="0"/>
              <w:tabs>
                <w:tab w:val="left" w:pos="567"/>
              </w:tabs>
              <w:spacing w:after="0" w:line="240" w:lineRule="auto"/>
              <w:rPr>
                <w:rFonts w:ascii="Times New Roman" w:hAnsi="Times New Roman"/>
                <w:lang w:val="en-US"/>
              </w:rPr>
            </w:pPr>
          </w:p>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rPr>
              <w:t>_____________________________________</w:t>
            </w:r>
          </w:p>
          <w:p w:rsidR="00A577F3" w:rsidRPr="00A577F3" w:rsidRDefault="00A577F3" w:rsidP="00A577F3">
            <w:pPr>
              <w:widowControl w:val="0"/>
              <w:tabs>
                <w:tab w:val="left" w:pos="567"/>
              </w:tabs>
              <w:spacing w:after="0" w:line="240" w:lineRule="auto"/>
              <w:rPr>
                <w:rFonts w:ascii="Times New Roman" w:hAnsi="Times New Roman"/>
                <w:lang w:val="en-US"/>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_____________________________________</w:t>
            </w:r>
          </w:p>
        </w:tc>
        <w:tc>
          <w:tcPr>
            <w:tcW w:w="1147" w:type="dxa"/>
            <w:noWrap/>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kk-KZ"/>
              </w:rPr>
              <w:t xml:space="preserve">Тапсырыс беруші </w:t>
            </w:r>
            <w:r w:rsidRPr="00A577F3">
              <w:rPr>
                <w:rFonts w:ascii="Times New Roman" w:hAnsi="Times New Roman"/>
              </w:rPr>
              <w:t>:</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w:t>
            </w: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lang w:val="kk-KZ"/>
              </w:rPr>
            </w:pPr>
            <w:r w:rsidRPr="00A577F3">
              <w:rPr>
                <w:rFonts w:ascii="Times New Roman" w:hAnsi="Times New Roman"/>
                <w:lang w:val="kk-KZ"/>
              </w:rPr>
              <w:t>СТН</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w:t>
            </w: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kk-KZ"/>
              </w:rPr>
              <w:t>Мекенжай</w:t>
            </w:r>
            <w:r w:rsidRPr="00A577F3">
              <w:rPr>
                <w:rFonts w:ascii="Times New Roman" w:hAnsi="Times New Roman"/>
              </w:rPr>
              <w:t>:</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w:t>
            </w: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5277" w:type="dxa"/>
            <w:gridSpan w:val="5"/>
            <w:noWrap/>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lang w:val="kk-KZ"/>
              </w:rPr>
              <w:t>Банк реквизиттері</w:t>
            </w:r>
            <w:r w:rsidRPr="00A577F3">
              <w:rPr>
                <w:rFonts w:ascii="Times New Roman" w:hAnsi="Times New Roman"/>
              </w:rPr>
              <w:t>:</w:t>
            </w:r>
          </w:p>
          <w:p w:rsidR="00A577F3" w:rsidRPr="00A577F3" w:rsidRDefault="00A577F3" w:rsidP="00A577F3">
            <w:pPr>
              <w:widowControl w:val="0"/>
              <w:tabs>
                <w:tab w:val="left" w:pos="567"/>
              </w:tabs>
              <w:spacing w:after="0" w:line="240" w:lineRule="auto"/>
              <w:rPr>
                <w:rFonts w:ascii="Times New Roman" w:hAnsi="Times New Roman"/>
                <w:lang w:val="en-US"/>
              </w:rPr>
            </w:pP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kk-KZ"/>
              </w:rPr>
              <w:t>ЖС</w:t>
            </w:r>
            <w:r w:rsidRPr="00A577F3">
              <w:rPr>
                <w:rFonts w:ascii="Times New Roman" w:hAnsi="Times New Roman"/>
              </w:rPr>
              <w:t>К</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rPr>
              <w:t>________________________________</w:t>
            </w:r>
          </w:p>
          <w:p w:rsidR="00A577F3" w:rsidRPr="00A577F3" w:rsidRDefault="00A577F3" w:rsidP="00A577F3">
            <w:pPr>
              <w:widowControl w:val="0"/>
              <w:tabs>
                <w:tab w:val="left" w:pos="567"/>
              </w:tabs>
              <w:spacing w:after="0" w:line="240" w:lineRule="auto"/>
              <w:rPr>
                <w:rFonts w:ascii="Times New Roman" w:hAnsi="Times New Roman"/>
                <w:lang w:val="en-US"/>
              </w:rPr>
            </w:pP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 xml:space="preserve">Банк </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rPr>
              <w:t>________________________________</w:t>
            </w:r>
          </w:p>
          <w:p w:rsidR="00A577F3" w:rsidRPr="00A577F3" w:rsidRDefault="00A577F3" w:rsidP="00A577F3">
            <w:pPr>
              <w:widowControl w:val="0"/>
              <w:tabs>
                <w:tab w:val="left" w:pos="567"/>
              </w:tabs>
              <w:spacing w:after="0" w:line="240" w:lineRule="auto"/>
              <w:rPr>
                <w:rFonts w:ascii="Times New Roman" w:hAnsi="Times New Roman"/>
                <w:lang w:val="en-US"/>
              </w:rPr>
            </w:pP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Б</w:t>
            </w:r>
            <w:r w:rsidRPr="00A577F3">
              <w:rPr>
                <w:rFonts w:ascii="Times New Roman" w:hAnsi="Times New Roman"/>
                <w:lang w:val="kk-KZ"/>
              </w:rPr>
              <w:t>С</w:t>
            </w:r>
            <w:r w:rsidRPr="00A577F3">
              <w:rPr>
                <w:rFonts w:ascii="Times New Roman" w:hAnsi="Times New Roman"/>
              </w:rPr>
              <w:t>К</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w:t>
            </w: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c>
          <w:tcPr>
            <w:tcW w:w="1355"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c>
          <w:tcPr>
            <w:tcW w:w="1355"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rPr>
                <w:rFonts w:ascii="Times New Roman" w:hAnsi="Times New Roman"/>
              </w:rPr>
            </w:pPr>
          </w:p>
        </w:tc>
      </w:tr>
      <w:tr w:rsidR="00A577F3" w:rsidRPr="00A577F3" w:rsidTr="001047D6">
        <w:trPr>
          <w:trHeight w:val="230"/>
        </w:trPr>
        <w:tc>
          <w:tcPr>
            <w:tcW w:w="4730" w:type="dxa"/>
            <w:gridSpan w:val="3"/>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____________________________________</w:t>
            </w:r>
            <w:r w:rsidRPr="00A577F3">
              <w:rPr>
                <w:rFonts w:ascii="Times New Roman" w:hAnsi="Times New Roman"/>
              </w:rPr>
              <w:br/>
              <w:t xml:space="preserve">                        </w:t>
            </w:r>
            <w:proofErr w:type="gramStart"/>
            <w:r w:rsidRPr="00A577F3">
              <w:rPr>
                <w:rFonts w:ascii="Times New Roman" w:hAnsi="Times New Roman"/>
              </w:rPr>
              <w:t xml:space="preserve">   (</w:t>
            </w:r>
            <w:proofErr w:type="gramEnd"/>
            <w:r w:rsidRPr="00A577F3">
              <w:rPr>
                <w:rFonts w:ascii="Times New Roman" w:hAnsi="Times New Roman"/>
                <w:lang w:val="kk-KZ"/>
              </w:rPr>
              <w:t>ТАӘ, қолы</w:t>
            </w:r>
            <w:r w:rsidRPr="00A577F3">
              <w:rPr>
                <w:rFonts w:ascii="Times New Roman" w:hAnsi="Times New Roman"/>
              </w:rPr>
              <w:t>)</w:t>
            </w:r>
          </w:p>
        </w:tc>
        <w:tc>
          <w:tcPr>
            <w:tcW w:w="5277" w:type="dxa"/>
            <w:gridSpan w:val="5"/>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 xml:space="preserve">           </w:t>
            </w: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___________________________________________</w:t>
            </w:r>
            <w:r w:rsidRPr="00A577F3">
              <w:rPr>
                <w:rFonts w:ascii="Times New Roman" w:hAnsi="Times New Roman"/>
              </w:rPr>
              <w:br/>
              <w:t xml:space="preserve">                                      (лауазымы)</w:t>
            </w:r>
            <w:r w:rsidRPr="00A577F3">
              <w:rPr>
                <w:rFonts w:ascii="Times New Roman" w:hAnsi="Times New Roman"/>
              </w:rPr>
              <w:br/>
              <w:t xml:space="preserve">                                                                                     ___________________________________________</w:t>
            </w:r>
            <w:r w:rsidRPr="00A577F3">
              <w:rPr>
                <w:rFonts w:ascii="Times New Roman" w:hAnsi="Times New Roman"/>
              </w:rPr>
              <w:br/>
              <w:t xml:space="preserve">                     (</w:t>
            </w:r>
            <w:r w:rsidRPr="00A577F3">
              <w:rPr>
                <w:rFonts w:ascii="Times New Roman" w:hAnsi="Times New Roman"/>
                <w:lang w:val="kk-KZ"/>
              </w:rPr>
              <w:t>ТАӘ, қолы</w:t>
            </w:r>
            <w:r w:rsidRPr="00A577F3">
              <w:rPr>
                <w:rFonts w:ascii="Times New Roman" w:hAnsi="Times New Roman"/>
              </w:rPr>
              <w:t xml:space="preserve">) </w:t>
            </w:r>
          </w:p>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lang w:val="kk-KZ"/>
              </w:rPr>
            </w:pPr>
          </w:p>
        </w:tc>
      </w:tr>
    </w:tbl>
    <w:p w:rsidR="00A577F3" w:rsidRDefault="00A577F3" w:rsidP="00A577F3">
      <w:pPr>
        <w:shd w:val="clear" w:color="auto" w:fill="FFFFFF"/>
        <w:spacing w:after="0" w:line="240" w:lineRule="auto"/>
        <w:rPr>
          <w:rFonts w:ascii="Times New Roman" w:hAnsi="Times New Roman"/>
          <w:bCs/>
          <w:i/>
          <w:color w:val="000000"/>
        </w:rPr>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шартка </w:t>
      </w:r>
    </w:p>
    <w:p w:rsidR="00856C6D" w:rsidRPr="00F06391"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w:t>
      </w:r>
      <w:r w:rsidR="003108B0">
        <w:rPr>
          <w:rFonts w:ascii="Times New Roman" w:hAnsi="Times New Roman"/>
          <w:i/>
          <w:sz w:val="24"/>
          <w:szCs w:val="24"/>
          <w:lang w:val="kk-KZ"/>
        </w:rPr>
        <w:t>9</w:t>
      </w:r>
      <w:r w:rsidRPr="00F06391">
        <w:rPr>
          <w:rFonts w:ascii="Times New Roman" w:hAnsi="Times New Roman"/>
          <w:i/>
          <w:sz w:val="24"/>
          <w:szCs w:val="24"/>
          <w:lang w:val="kk-KZ"/>
        </w:rPr>
        <w:t xml:space="preserve"> қосымша   </w:t>
      </w:r>
    </w:p>
    <w:p w:rsidR="007D6C8E" w:rsidRPr="00F25720"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en-US"/>
        </w:rPr>
      </w:pPr>
    </w:p>
    <w:p w:rsidR="00680C47" w:rsidRPr="000F7BB7" w:rsidRDefault="00680C47" w:rsidP="00680C47">
      <w:pPr>
        <w:widowControl w:val="0"/>
        <w:spacing w:after="0" w:line="240" w:lineRule="auto"/>
        <w:jc w:val="both"/>
        <w:rPr>
          <w:rFonts w:ascii="Times New Roman" w:hAnsi="Times New Roman"/>
        </w:rPr>
      </w:pPr>
    </w:p>
    <w:p w:rsidR="00680C47" w:rsidRPr="000F7BB7" w:rsidRDefault="00680C47" w:rsidP="00680C47">
      <w:pPr>
        <w:widowControl w:val="0"/>
        <w:spacing w:after="0" w:line="240" w:lineRule="auto"/>
        <w:jc w:val="both"/>
        <w:rPr>
          <w:rFonts w:ascii="Times New Roman" w:hAnsi="Times New Roman"/>
        </w:rPr>
      </w:pPr>
    </w:p>
    <w:p w:rsidR="00A577F3" w:rsidRPr="00056E08" w:rsidRDefault="00A577F3" w:rsidP="00A577F3">
      <w:pPr>
        <w:widowControl w:val="0"/>
        <w:spacing w:after="0" w:line="240" w:lineRule="auto"/>
        <w:jc w:val="center"/>
        <w:rPr>
          <w:rFonts w:ascii="Times New Roman" w:hAnsi="Times New Roman"/>
          <w:lang w:val="kk-KZ"/>
        </w:rPr>
      </w:pPr>
      <w:r w:rsidRPr="00056E08">
        <w:rPr>
          <w:rFonts w:ascii="Times New Roman" w:hAnsi="Times New Roman"/>
          <w:lang w:val="kk-KZ"/>
        </w:rPr>
        <w:t>АҚАУ АКТ</w:t>
      </w:r>
      <w:r>
        <w:rPr>
          <w:rFonts w:ascii="Times New Roman" w:hAnsi="Times New Roman"/>
          <w:lang w:val="kk-KZ"/>
        </w:rPr>
        <w:t xml:space="preserve">ІСІ </w:t>
      </w:r>
      <w:r w:rsidRPr="00056E08">
        <w:rPr>
          <w:rFonts w:ascii="Times New Roman" w:hAnsi="Times New Roman"/>
          <w:lang w:val="kk-KZ"/>
        </w:rPr>
        <w:t xml:space="preserve"> №_______ ________</w:t>
      </w:r>
    </w:p>
    <w:p w:rsidR="00A577F3" w:rsidRPr="00056E08" w:rsidRDefault="00A577F3" w:rsidP="00A577F3">
      <w:pPr>
        <w:widowControl w:val="0"/>
        <w:spacing w:after="0" w:line="240" w:lineRule="auto"/>
        <w:jc w:val="center"/>
        <w:rPr>
          <w:rFonts w:ascii="Times New Roman" w:hAnsi="Times New Roman"/>
          <w:lang w:val="kk-KZ"/>
        </w:rPr>
      </w:pPr>
    </w:p>
    <w:p w:rsidR="00A577F3" w:rsidRPr="00822A6A" w:rsidRDefault="00A577F3" w:rsidP="00A577F3">
      <w:pPr>
        <w:widowControl w:val="0"/>
        <w:spacing w:after="0" w:line="240" w:lineRule="auto"/>
        <w:jc w:val="both"/>
        <w:rPr>
          <w:rFonts w:ascii="Times New Roman" w:hAnsi="Times New Roman"/>
          <w:lang w:val="kk-KZ"/>
        </w:rPr>
      </w:pPr>
      <w:r w:rsidRPr="00822A6A">
        <w:rPr>
          <w:rFonts w:ascii="Times New Roman" w:hAnsi="Times New Roman"/>
          <w:lang w:val="kk-KZ"/>
        </w:rPr>
        <w:t xml:space="preserve">Нысан:______________________________________________________________________________________ </w:t>
      </w:r>
    </w:p>
    <w:p w:rsidR="00A577F3" w:rsidRPr="00822A6A" w:rsidRDefault="00A577F3" w:rsidP="00A577F3">
      <w:pPr>
        <w:widowControl w:val="0"/>
        <w:spacing w:after="0" w:line="240" w:lineRule="auto"/>
        <w:jc w:val="both"/>
        <w:rPr>
          <w:rFonts w:ascii="Times New Roman" w:hAnsi="Times New Roman"/>
          <w:lang w:val="kk-KZ"/>
        </w:rPr>
      </w:pPr>
    </w:p>
    <w:p w:rsidR="00A577F3" w:rsidRPr="00822A6A" w:rsidRDefault="00A577F3" w:rsidP="00A577F3">
      <w:pPr>
        <w:widowControl w:val="0"/>
        <w:spacing w:after="0" w:line="240" w:lineRule="auto"/>
        <w:jc w:val="both"/>
        <w:rPr>
          <w:rFonts w:ascii="Times New Roman" w:hAnsi="Times New Roman"/>
          <w:lang w:val="kk-KZ"/>
        </w:rPr>
      </w:pPr>
      <w:r w:rsidRPr="00822A6A">
        <w:rPr>
          <w:rFonts w:ascii="Times New Roman" w:hAnsi="Times New Roman"/>
          <w:lang w:val="kk-KZ"/>
        </w:rPr>
        <w:t>Тараптардың Өкілдері:</w:t>
      </w:r>
    </w:p>
    <w:p w:rsidR="00A577F3" w:rsidRPr="00822A6A" w:rsidRDefault="00A577F3" w:rsidP="00A577F3">
      <w:pPr>
        <w:widowControl w:val="0"/>
        <w:spacing w:after="0" w:line="240" w:lineRule="auto"/>
        <w:jc w:val="both"/>
        <w:rPr>
          <w:rFonts w:ascii="Times New Roman" w:hAnsi="Times New Roman"/>
          <w:lang w:val="kk-KZ"/>
        </w:rPr>
      </w:pPr>
      <w:r w:rsidRPr="00822A6A">
        <w:rPr>
          <w:rFonts w:ascii="Times New Roman" w:hAnsi="Times New Roman"/>
          <w:lang w:val="kk-KZ"/>
        </w:rPr>
        <w:t>Тапсырыс берушінің:</w:t>
      </w:r>
    </w:p>
    <w:p w:rsidR="00A577F3" w:rsidRPr="000F7BB7" w:rsidRDefault="00A577F3" w:rsidP="00A577F3">
      <w:pPr>
        <w:widowControl w:val="0"/>
        <w:numPr>
          <w:ilvl w:val="0"/>
          <w:numId w:val="3"/>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A577F3" w:rsidRPr="000F7BB7" w:rsidRDefault="00A577F3" w:rsidP="00A577F3">
      <w:pPr>
        <w:widowControl w:val="0"/>
        <w:numPr>
          <w:ilvl w:val="0"/>
          <w:numId w:val="3"/>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A577F3" w:rsidRPr="000F7BB7" w:rsidRDefault="00A577F3" w:rsidP="00A577F3">
      <w:pPr>
        <w:widowControl w:val="0"/>
        <w:spacing w:after="0" w:line="240" w:lineRule="auto"/>
        <w:jc w:val="both"/>
        <w:rPr>
          <w:rFonts w:ascii="Times New Roman" w:hAnsi="Times New Roman"/>
        </w:rPr>
      </w:pPr>
      <w:r>
        <w:rPr>
          <w:rFonts w:ascii="Times New Roman" w:hAnsi="Times New Roman"/>
          <w:lang w:val="kk-KZ"/>
        </w:rPr>
        <w:t>Мердігер</w:t>
      </w:r>
      <w:r w:rsidRPr="000F7BB7">
        <w:rPr>
          <w:rFonts w:ascii="Times New Roman" w:hAnsi="Times New Roman"/>
        </w:rPr>
        <w:t>:</w:t>
      </w:r>
    </w:p>
    <w:p w:rsidR="00A577F3" w:rsidRPr="000F7BB7" w:rsidRDefault="00A577F3" w:rsidP="00A577F3">
      <w:pPr>
        <w:widowControl w:val="0"/>
        <w:numPr>
          <w:ilvl w:val="0"/>
          <w:numId w:val="4"/>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A577F3" w:rsidRPr="000F7BB7" w:rsidRDefault="00A577F3" w:rsidP="00A577F3">
      <w:pPr>
        <w:widowControl w:val="0"/>
        <w:numPr>
          <w:ilvl w:val="0"/>
          <w:numId w:val="4"/>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A577F3" w:rsidRPr="000F7BB7" w:rsidRDefault="00A577F3" w:rsidP="00A577F3">
      <w:pPr>
        <w:widowControl w:val="0"/>
        <w:spacing w:after="0" w:line="360" w:lineRule="auto"/>
        <w:jc w:val="both"/>
        <w:rPr>
          <w:rFonts w:ascii="Times New Roman" w:hAnsi="Times New Roman"/>
        </w:rPr>
      </w:pPr>
      <w:r w:rsidRPr="00056E08">
        <w:rPr>
          <w:rFonts w:ascii="Times New Roman" w:hAnsi="Times New Roman"/>
        </w:rPr>
        <w:t xml:space="preserve">осы актіні тараптардың өкілдері объектіге тексеру </w:t>
      </w:r>
      <w:proofErr w:type="gramStart"/>
      <w:r w:rsidRPr="00056E08">
        <w:rPr>
          <w:rFonts w:ascii="Times New Roman" w:hAnsi="Times New Roman"/>
        </w:rPr>
        <w:t xml:space="preserve">жүргізген </w:t>
      </w:r>
      <w:r w:rsidRPr="000F7BB7">
        <w:rPr>
          <w:rFonts w:ascii="Times New Roman" w:hAnsi="Times New Roman"/>
        </w:rPr>
        <w:t xml:space="preserve"> _</w:t>
      </w:r>
      <w:proofErr w:type="gramEnd"/>
      <w:r w:rsidRPr="000F7BB7">
        <w:rPr>
          <w:rFonts w:ascii="Times New Roman" w:hAnsi="Times New Roman"/>
        </w:rPr>
        <w:t xml:space="preserve">_______________________________________ </w:t>
      </w:r>
      <w:r w:rsidRPr="00056E08">
        <w:rPr>
          <w:rFonts w:ascii="Times New Roman" w:hAnsi="Times New Roman"/>
        </w:rPr>
        <w:t>жұмыстарды орындаудың шарт талаптарына сәйкестігі тұрғысынан.</w:t>
      </w:r>
    </w:p>
    <w:p w:rsidR="00A577F3" w:rsidRPr="000F7BB7" w:rsidRDefault="00A577F3" w:rsidP="00A577F3">
      <w:pPr>
        <w:widowControl w:val="0"/>
        <w:spacing w:after="0" w:line="360" w:lineRule="auto"/>
        <w:jc w:val="both"/>
        <w:rPr>
          <w:rFonts w:ascii="Times New Roman" w:hAnsi="Times New Roman"/>
        </w:rPr>
      </w:pPr>
      <w:r w:rsidRPr="00056E08">
        <w:rPr>
          <w:rFonts w:ascii="Times New Roman" w:hAnsi="Times New Roman"/>
        </w:rPr>
        <w:t>Зерттеу барысында келесі кемшіліктер мен ақаулар анықталды:</w:t>
      </w:r>
      <w:r w:rsidRPr="000F7BB7">
        <w:rPr>
          <w:rFonts w:ascii="Times New Roman" w:hAnsi="Times New Roman"/>
        </w:rPr>
        <w:t xml:space="preserve"> </w:t>
      </w:r>
    </w:p>
    <w:p w:rsidR="00A577F3" w:rsidRPr="000F7BB7" w:rsidRDefault="00A577F3" w:rsidP="00A577F3">
      <w:pPr>
        <w:widowControl w:val="0"/>
        <w:numPr>
          <w:ilvl w:val="0"/>
          <w:numId w:val="5"/>
        </w:numPr>
        <w:spacing w:after="160" w:line="480" w:lineRule="auto"/>
        <w:contextualSpacing/>
        <w:jc w:val="both"/>
        <w:rPr>
          <w:rFonts w:ascii="Times New Roman" w:hAnsi="Times New Roman"/>
        </w:rPr>
      </w:pPr>
      <w:r w:rsidRPr="000F7BB7">
        <w:rPr>
          <w:rFonts w:ascii="Times New Roman" w:hAnsi="Times New Roman"/>
        </w:rPr>
        <w:t>_______________________________________________________________________.</w:t>
      </w:r>
    </w:p>
    <w:p w:rsidR="00A577F3" w:rsidRPr="000F7BB7" w:rsidRDefault="00A577F3" w:rsidP="00A577F3">
      <w:pPr>
        <w:widowControl w:val="0"/>
        <w:numPr>
          <w:ilvl w:val="0"/>
          <w:numId w:val="5"/>
        </w:numPr>
        <w:spacing w:after="160" w:line="480" w:lineRule="auto"/>
        <w:contextualSpacing/>
        <w:jc w:val="both"/>
        <w:rPr>
          <w:rFonts w:ascii="Times New Roman" w:hAnsi="Times New Roman"/>
        </w:rPr>
      </w:pPr>
      <w:r w:rsidRPr="000F7BB7">
        <w:rPr>
          <w:rFonts w:ascii="Times New Roman" w:hAnsi="Times New Roman"/>
        </w:rPr>
        <w:t>_______________________________________________________________________</w:t>
      </w:r>
    </w:p>
    <w:p w:rsidR="00A577F3" w:rsidRPr="000F7BB7" w:rsidRDefault="00A577F3" w:rsidP="00A577F3">
      <w:pPr>
        <w:widowControl w:val="0"/>
        <w:spacing w:after="0" w:line="240" w:lineRule="auto"/>
        <w:jc w:val="both"/>
        <w:rPr>
          <w:rFonts w:ascii="Times New Roman" w:hAnsi="Times New Roman"/>
        </w:rPr>
      </w:pPr>
      <w:r>
        <w:rPr>
          <w:rFonts w:ascii="Times New Roman" w:hAnsi="Times New Roman"/>
          <w:lang w:val="kk-KZ"/>
        </w:rPr>
        <w:t>ШЕШІМ</w:t>
      </w:r>
      <w:r w:rsidRPr="000F7BB7">
        <w:rPr>
          <w:rFonts w:ascii="Times New Roman" w:hAnsi="Times New Roman"/>
        </w:rPr>
        <w:t>: _____________________________________________________________________</w:t>
      </w:r>
    </w:p>
    <w:p w:rsidR="00A577F3" w:rsidRPr="00056E08" w:rsidRDefault="00A577F3" w:rsidP="00A577F3">
      <w:pPr>
        <w:widowControl w:val="0"/>
        <w:spacing w:after="0" w:line="240" w:lineRule="auto"/>
        <w:jc w:val="both"/>
        <w:rPr>
          <w:rFonts w:ascii="Times New Roman" w:hAnsi="Times New Roman"/>
        </w:rPr>
      </w:pPr>
      <w:r w:rsidRPr="000F7BB7">
        <w:rPr>
          <w:rFonts w:ascii="Times New Roman" w:hAnsi="Times New Roman"/>
        </w:rPr>
        <w:br/>
      </w:r>
      <w:r w:rsidRPr="00056E08">
        <w:rPr>
          <w:rFonts w:ascii="Times New Roman" w:hAnsi="Times New Roman"/>
        </w:rPr>
        <w:t>Тараптардың Өкілдері:</w:t>
      </w:r>
    </w:p>
    <w:p w:rsidR="00A577F3" w:rsidRPr="000F7BB7" w:rsidRDefault="00A577F3" w:rsidP="00A577F3">
      <w:pPr>
        <w:widowControl w:val="0"/>
        <w:spacing w:after="0" w:line="240" w:lineRule="auto"/>
        <w:jc w:val="both"/>
        <w:rPr>
          <w:rFonts w:ascii="Times New Roman" w:hAnsi="Times New Roman"/>
        </w:rPr>
      </w:pPr>
    </w:p>
    <w:p w:rsidR="00A577F3" w:rsidRPr="000F7BB7" w:rsidRDefault="00A577F3" w:rsidP="00A577F3">
      <w:pPr>
        <w:widowControl w:val="0"/>
        <w:spacing w:after="0" w:line="240" w:lineRule="auto"/>
        <w:jc w:val="both"/>
        <w:rPr>
          <w:rFonts w:ascii="Times New Roman" w:hAnsi="Times New Roman"/>
        </w:rPr>
      </w:pPr>
    </w:p>
    <w:p w:rsidR="00A577F3" w:rsidRPr="000F7BB7" w:rsidRDefault="00A577F3" w:rsidP="00A577F3">
      <w:pPr>
        <w:widowControl w:val="0"/>
        <w:spacing w:after="0" w:line="240" w:lineRule="auto"/>
        <w:jc w:val="both"/>
        <w:rPr>
          <w:rFonts w:ascii="Times New Roman" w:hAnsi="Times New Roman"/>
        </w:rPr>
      </w:pPr>
      <w:r>
        <w:rPr>
          <w:rFonts w:ascii="Times New Roman" w:hAnsi="Times New Roman"/>
          <w:lang w:val="kk-KZ"/>
        </w:rPr>
        <w:t>Тапсырысшы</w:t>
      </w:r>
      <w:r w:rsidRPr="000F7BB7">
        <w:rPr>
          <w:rFonts w:ascii="Times New Roman" w:hAnsi="Times New Roman"/>
        </w:rPr>
        <w:t>: __________________</w:t>
      </w:r>
      <w:r w:rsidRPr="000F7BB7">
        <w:rPr>
          <w:rFonts w:ascii="Times New Roman" w:hAnsi="Times New Roman"/>
        </w:rPr>
        <w:tab/>
      </w:r>
      <w:r w:rsidRPr="000F7BB7">
        <w:rPr>
          <w:rFonts w:ascii="Times New Roman" w:hAnsi="Times New Roman"/>
        </w:rPr>
        <w:tab/>
      </w:r>
      <w:r w:rsidRPr="000F7BB7">
        <w:rPr>
          <w:rFonts w:ascii="Times New Roman" w:hAnsi="Times New Roman"/>
        </w:rPr>
        <w:tab/>
      </w:r>
      <w:r>
        <w:rPr>
          <w:rFonts w:ascii="Times New Roman" w:hAnsi="Times New Roman"/>
          <w:lang w:val="kk-KZ"/>
        </w:rPr>
        <w:t>Мердігер</w:t>
      </w:r>
      <w:r w:rsidRPr="000F7BB7">
        <w:rPr>
          <w:rFonts w:ascii="Times New Roman" w:hAnsi="Times New Roman"/>
        </w:rPr>
        <w:t>: ____________________</w:t>
      </w:r>
    </w:p>
    <w:p w:rsidR="00A577F3" w:rsidRPr="000F7BB7" w:rsidRDefault="00A577F3" w:rsidP="00A577F3">
      <w:pPr>
        <w:widowControl w:val="0"/>
        <w:spacing w:after="0" w:line="240" w:lineRule="auto"/>
        <w:jc w:val="both"/>
        <w:rPr>
          <w:rFonts w:ascii="Times New Roman" w:hAnsi="Times New Roman"/>
          <w:lang w:val="en-US"/>
        </w:rPr>
      </w:pPr>
    </w:p>
    <w:p w:rsidR="00A577F3" w:rsidRPr="00A577F3" w:rsidRDefault="00A577F3" w:rsidP="00A577F3">
      <w:pPr>
        <w:widowControl w:val="0"/>
        <w:spacing w:after="0" w:line="240" w:lineRule="auto"/>
        <w:jc w:val="both"/>
        <w:rPr>
          <w:rFonts w:ascii="Times New Roman" w:hAnsi="Times New Roman"/>
          <w:lang w:val="en-US"/>
        </w:rPr>
      </w:pPr>
      <w:r w:rsidRPr="00056E08">
        <w:rPr>
          <w:rFonts w:ascii="Times New Roman" w:hAnsi="Times New Roman"/>
        </w:rPr>
        <w:t>Артқы</w:t>
      </w:r>
      <w:r w:rsidRPr="00A577F3">
        <w:rPr>
          <w:rFonts w:ascii="Times New Roman" w:hAnsi="Times New Roman"/>
          <w:lang w:val="en-US"/>
        </w:rPr>
        <w:t xml:space="preserve"> </w:t>
      </w:r>
      <w:r w:rsidRPr="00056E08">
        <w:rPr>
          <w:rFonts w:ascii="Times New Roman" w:hAnsi="Times New Roman"/>
        </w:rPr>
        <w:t>жағында</w:t>
      </w:r>
      <w:r w:rsidRPr="00A577F3">
        <w:rPr>
          <w:rFonts w:ascii="Times New Roman" w:hAnsi="Times New Roman"/>
          <w:lang w:val="en-US"/>
        </w:rPr>
        <w:t xml:space="preserve">: </w:t>
      </w:r>
    </w:p>
    <w:p w:rsidR="00A577F3" w:rsidRPr="00A577F3" w:rsidRDefault="00A577F3" w:rsidP="00A577F3">
      <w:pPr>
        <w:widowControl w:val="0"/>
        <w:spacing w:after="0" w:line="240" w:lineRule="auto"/>
        <w:jc w:val="center"/>
        <w:rPr>
          <w:rFonts w:ascii="Times New Roman" w:hAnsi="Times New Roman"/>
          <w:lang w:val="en-US"/>
        </w:rPr>
      </w:pPr>
      <w:r w:rsidRPr="00056E08">
        <w:rPr>
          <w:rFonts w:ascii="Times New Roman" w:hAnsi="Times New Roman"/>
        </w:rPr>
        <w:t>Жөндеу</w:t>
      </w:r>
      <w:r w:rsidRPr="00A577F3">
        <w:rPr>
          <w:rFonts w:ascii="Times New Roman" w:hAnsi="Times New Roman"/>
          <w:lang w:val="en-US"/>
        </w:rPr>
        <w:t xml:space="preserve"> </w:t>
      </w:r>
      <w:r w:rsidRPr="00056E08">
        <w:rPr>
          <w:rFonts w:ascii="Times New Roman" w:hAnsi="Times New Roman"/>
        </w:rPr>
        <w:t>жұмыстарына</w:t>
      </w:r>
      <w:r w:rsidRPr="00A577F3">
        <w:rPr>
          <w:rFonts w:ascii="Times New Roman" w:hAnsi="Times New Roman"/>
          <w:lang w:val="en-US"/>
        </w:rPr>
        <w:t xml:space="preserve"> </w:t>
      </w:r>
      <w:r w:rsidRPr="00056E08">
        <w:rPr>
          <w:rFonts w:ascii="Times New Roman" w:hAnsi="Times New Roman"/>
        </w:rPr>
        <w:t>қажетті</w:t>
      </w:r>
      <w:r w:rsidRPr="00A577F3">
        <w:rPr>
          <w:rFonts w:ascii="Times New Roman" w:hAnsi="Times New Roman"/>
          <w:lang w:val="en-US"/>
        </w:rPr>
        <w:t xml:space="preserve"> </w:t>
      </w:r>
      <w:r w:rsidRPr="00056E08">
        <w:rPr>
          <w:rFonts w:ascii="Times New Roman" w:hAnsi="Times New Roman"/>
        </w:rPr>
        <w:t>материалдар</w:t>
      </w:r>
      <w:r w:rsidRPr="00A577F3">
        <w:rPr>
          <w:rFonts w:ascii="Times New Roman" w:hAnsi="Times New Roman"/>
          <w:lang w:val="en-US"/>
        </w:rPr>
        <w:t xml:space="preserve"> </w:t>
      </w:r>
      <w:r w:rsidRPr="00056E08">
        <w:rPr>
          <w:rFonts w:ascii="Times New Roman" w:hAnsi="Times New Roman"/>
        </w:rPr>
        <w:t>тізімі</w:t>
      </w:r>
    </w:p>
    <w:p w:rsidR="00A577F3" w:rsidRPr="00A577F3" w:rsidRDefault="00A577F3" w:rsidP="00A577F3">
      <w:pPr>
        <w:widowControl w:val="0"/>
        <w:spacing w:after="0" w:line="240" w:lineRule="auto"/>
        <w:jc w:val="center"/>
        <w:rPr>
          <w:rFonts w:ascii="Times New Roman" w:hAnsi="Times New Roman"/>
          <w:lang w:val="en-U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5067"/>
        <w:gridCol w:w="1509"/>
        <w:gridCol w:w="1288"/>
        <w:gridCol w:w="1275"/>
      </w:tblGrid>
      <w:tr w:rsidR="00A577F3" w:rsidRPr="00F8400F" w:rsidTr="001047D6">
        <w:trPr>
          <w:trHeight w:val="780"/>
        </w:trPr>
        <w:tc>
          <w:tcPr>
            <w:tcW w:w="570" w:type="dxa"/>
            <w:vAlign w:val="center"/>
          </w:tcPr>
          <w:p w:rsidR="00A577F3" w:rsidRPr="00F8400F" w:rsidRDefault="00A577F3" w:rsidP="001047D6">
            <w:pPr>
              <w:widowControl w:val="0"/>
              <w:spacing w:after="0" w:line="240" w:lineRule="auto"/>
              <w:jc w:val="center"/>
              <w:rPr>
                <w:rFonts w:ascii="Times New Roman" w:hAnsi="Times New Roman"/>
                <w:sz w:val="24"/>
                <w:szCs w:val="24"/>
                <w:lang w:val="kk-KZ"/>
              </w:rPr>
            </w:pPr>
            <w:r w:rsidRPr="00F8400F">
              <w:rPr>
                <w:rFonts w:ascii="Times New Roman" w:hAnsi="Times New Roman"/>
              </w:rPr>
              <w:t xml:space="preserve">№ </w:t>
            </w:r>
            <w:r w:rsidRPr="00F8400F">
              <w:rPr>
                <w:rFonts w:ascii="Times New Roman" w:hAnsi="Times New Roman"/>
                <w:lang w:val="kk-KZ"/>
              </w:rPr>
              <w:t>р/с</w:t>
            </w:r>
          </w:p>
        </w:tc>
        <w:tc>
          <w:tcPr>
            <w:tcW w:w="5067" w:type="dxa"/>
            <w:vAlign w:val="center"/>
          </w:tcPr>
          <w:p w:rsidR="00A577F3" w:rsidRPr="00822A6A" w:rsidRDefault="00A577F3" w:rsidP="001047D6">
            <w:pPr>
              <w:widowControl w:val="0"/>
              <w:spacing w:after="0" w:line="240" w:lineRule="auto"/>
              <w:jc w:val="center"/>
              <w:rPr>
                <w:rFonts w:ascii="Times New Roman" w:hAnsi="Times New Roman"/>
                <w:sz w:val="24"/>
                <w:szCs w:val="24"/>
                <w:lang w:val="kk-KZ"/>
              </w:rPr>
            </w:pPr>
            <w:r w:rsidRPr="00822A6A">
              <w:rPr>
                <w:rFonts w:ascii="Times New Roman" w:hAnsi="Times New Roman"/>
                <w:lang w:val="kk-KZ"/>
              </w:rPr>
              <w:t>Жөндеу жұмыстарына қажетті материалдардың атауы</w:t>
            </w:r>
          </w:p>
        </w:tc>
        <w:tc>
          <w:tcPr>
            <w:tcW w:w="1509" w:type="dxa"/>
            <w:vAlign w:val="center"/>
          </w:tcPr>
          <w:p w:rsidR="00A577F3" w:rsidRPr="00F8400F" w:rsidRDefault="00A577F3" w:rsidP="001047D6">
            <w:pPr>
              <w:widowControl w:val="0"/>
              <w:spacing w:after="0" w:line="240" w:lineRule="auto"/>
              <w:jc w:val="center"/>
              <w:rPr>
                <w:rFonts w:ascii="Times New Roman" w:hAnsi="Times New Roman"/>
                <w:sz w:val="24"/>
                <w:szCs w:val="24"/>
              </w:rPr>
            </w:pPr>
            <w:r w:rsidRPr="00F8400F">
              <w:rPr>
                <w:rFonts w:ascii="Times New Roman" w:hAnsi="Times New Roman"/>
              </w:rPr>
              <w:t>Өлшем бірлігі</w:t>
            </w:r>
          </w:p>
        </w:tc>
        <w:tc>
          <w:tcPr>
            <w:tcW w:w="1288" w:type="dxa"/>
            <w:vAlign w:val="center"/>
          </w:tcPr>
          <w:p w:rsidR="00A577F3" w:rsidRPr="00F8400F" w:rsidRDefault="00A577F3" w:rsidP="001047D6">
            <w:pPr>
              <w:widowControl w:val="0"/>
              <w:spacing w:after="0" w:line="240" w:lineRule="auto"/>
              <w:jc w:val="center"/>
              <w:rPr>
                <w:rFonts w:ascii="Times New Roman" w:hAnsi="Times New Roman"/>
                <w:sz w:val="24"/>
                <w:szCs w:val="24"/>
                <w:lang w:val="kk-KZ"/>
              </w:rPr>
            </w:pPr>
            <w:r w:rsidRPr="00F8400F">
              <w:rPr>
                <w:rFonts w:ascii="Times New Roman" w:hAnsi="Times New Roman"/>
                <w:lang w:val="kk-KZ"/>
              </w:rPr>
              <w:t>Саны</w:t>
            </w:r>
          </w:p>
        </w:tc>
        <w:tc>
          <w:tcPr>
            <w:tcW w:w="1275" w:type="dxa"/>
            <w:vAlign w:val="center"/>
          </w:tcPr>
          <w:p w:rsidR="00A577F3" w:rsidRPr="00F8400F" w:rsidRDefault="00A577F3" w:rsidP="001047D6">
            <w:pPr>
              <w:widowControl w:val="0"/>
              <w:spacing w:after="0" w:line="240" w:lineRule="auto"/>
              <w:rPr>
                <w:rFonts w:ascii="Times New Roman" w:hAnsi="Times New Roman"/>
                <w:sz w:val="24"/>
                <w:szCs w:val="24"/>
                <w:lang w:val="kk-KZ"/>
              </w:rPr>
            </w:pPr>
            <w:r w:rsidRPr="00F8400F">
              <w:rPr>
                <w:rFonts w:ascii="Times New Roman" w:hAnsi="Times New Roman"/>
                <w:lang w:val="kk-KZ"/>
              </w:rPr>
              <w:t>Ескерту</w:t>
            </w:r>
          </w:p>
        </w:tc>
      </w:tr>
      <w:tr w:rsidR="00A577F3" w:rsidRPr="00F8400F" w:rsidTr="001047D6">
        <w:trPr>
          <w:trHeight w:val="428"/>
        </w:trPr>
        <w:tc>
          <w:tcPr>
            <w:tcW w:w="570"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5067"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509"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288"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275"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r>
      <w:tr w:rsidR="00A577F3" w:rsidRPr="00F8400F" w:rsidTr="001047D6">
        <w:trPr>
          <w:trHeight w:val="428"/>
        </w:trPr>
        <w:tc>
          <w:tcPr>
            <w:tcW w:w="570"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5067"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509"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288"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275"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r>
    </w:tbl>
    <w:p w:rsidR="00A577F3" w:rsidRPr="000F7BB7" w:rsidRDefault="00A577F3" w:rsidP="00A577F3">
      <w:pPr>
        <w:widowControl w:val="0"/>
        <w:spacing w:after="0" w:line="240" w:lineRule="auto"/>
        <w:rPr>
          <w:rFonts w:ascii="Times New Roman" w:hAnsi="Times New Roman"/>
          <w:b/>
        </w:rPr>
      </w:pPr>
      <w:r w:rsidRPr="000F7BB7">
        <w:rPr>
          <w:rFonts w:ascii="Times New Roman" w:hAnsi="Times New Roman"/>
        </w:rPr>
        <w:br/>
      </w:r>
    </w:p>
    <w:p w:rsidR="00A577F3" w:rsidRPr="000F7BB7" w:rsidRDefault="00A577F3" w:rsidP="00A577F3">
      <w:pPr>
        <w:widowControl w:val="0"/>
        <w:spacing w:after="0" w:line="240" w:lineRule="auto"/>
        <w:rPr>
          <w:rFonts w:ascii="Times New Roman" w:hAnsi="Times New Roman"/>
          <w:b/>
        </w:rPr>
      </w:pPr>
      <w:r>
        <w:rPr>
          <w:rFonts w:ascii="Times New Roman" w:hAnsi="Times New Roman"/>
        </w:rPr>
        <w:t>Құрастырушы</w:t>
      </w:r>
      <w:r w:rsidRPr="000F7BB7">
        <w:rPr>
          <w:rFonts w:ascii="Times New Roman" w:hAnsi="Times New Roman"/>
        </w:rPr>
        <w:t>: _____________________________________</w:t>
      </w:r>
    </w:p>
    <w:p w:rsidR="00A577F3" w:rsidRDefault="00A577F3" w:rsidP="00A577F3">
      <w:pPr>
        <w:shd w:val="clear" w:color="auto" w:fill="FFFFFF"/>
        <w:spacing w:after="0" w:line="240" w:lineRule="auto"/>
        <w:rPr>
          <w:rFonts w:ascii="Times New Roman" w:hAnsi="Times New Roman"/>
          <w:b/>
          <w:bCs/>
          <w:color w:val="000000"/>
          <w:lang w:val="kk-KZ"/>
        </w:rPr>
      </w:pPr>
    </w:p>
    <w:p w:rsidR="00680C47" w:rsidRPr="000F7BB7" w:rsidRDefault="00680C47" w:rsidP="00680C47">
      <w:pPr>
        <w:widowControl w:val="0"/>
        <w:spacing w:after="0" w:line="240" w:lineRule="auto"/>
        <w:rPr>
          <w:rFonts w:ascii="Times New Roman" w:hAnsi="Times New Roman"/>
          <w:b/>
        </w:rPr>
      </w:pPr>
      <w:r w:rsidRPr="000F7BB7">
        <w:rPr>
          <w:rFonts w:ascii="Times New Roman" w:hAnsi="Times New Roman"/>
        </w:rPr>
        <w:br/>
      </w:r>
    </w:p>
    <w:p w:rsidR="00680C47" w:rsidRPr="000F7BB7" w:rsidRDefault="00680C47" w:rsidP="00680C47">
      <w:pPr>
        <w:widowControl w:val="0"/>
        <w:spacing w:after="0" w:line="240" w:lineRule="auto"/>
        <w:rPr>
          <w:rFonts w:ascii="Times New Roman" w:hAnsi="Times New Roman"/>
          <w:b/>
        </w:rPr>
      </w:pPr>
      <w:r w:rsidRPr="000F7BB7">
        <w:rPr>
          <w:rFonts w:ascii="Times New Roman" w:hAnsi="Times New Roman"/>
        </w:rPr>
        <w:t>Составил: _____________________________________</w:t>
      </w:r>
    </w:p>
    <w:p w:rsidR="00680C47" w:rsidRPr="00A577F3" w:rsidRDefault="00680C47" w:rsidP="00AB6A2D">
      <w:pPr>
        <w:rPr>
          <w:rFonts w:ascii="Times New Roman" w:hAnsi="Times New Roman"/>
          <w:sz w:val="22"/>
          <w:szCs w:val="22"/>
        </w:rPr>
      </w:pPr>
    </w:p>
    <w:p w:rsidR="00680C47" w:rsidRPr="00A577F3" w:rsidRDefault="00680C47" w:rsidP="00AB6A2D">
      <w:pPr>
        <w:rPr>
          <w:rFonts w:ascii="Times New Roman" w:hAnsi="Times New Roman"/>
          <w:sz w:val="22"/>
          <w:szCs w:val="22"/>
        </w:rPr>
        <w:sectPr w:rsidR="00680C47" w:rsidRPr="00A577F3" w:rsidSect="00CB01B9">
          <w:pgSz w:w="11906" w:h="16838"/>
          <w:pgMar w:top="709" w:right="567" w:bottom="851" w:left="992" w:header="709" w:footer="709" w:gutter="0"/>
          <w:cols w:space="708"/>
          <w:docGrid w:linePitch="360"/>
        </w:sectPr>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lastRenderedPageBreak/>
        <w:t xml:space="preserve">Келісім шартка </w:t>
      </w:r>
    </w:p>
    <w:p w:rsidR="00856C6D" w:rsidRPr="00F06391"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w:t>
      </w:r>
      <w:r w:rsidR="003108B0">
        <w:rPr>
          <w:rFonts w:ascii="Times New Roman" w:hAnsi="Times New Roman"/>
          <w:i/>
          <w:sz w:val="24"/>
          <w:szCs w:val="24"/>
          <w:lang w:val="kk-KZ"/>
        </w:rPr>
        <w:t>10</w:t>
      </w:r>
      <w:r w:rsidRPr="00F06391">
        <w:rPr>
          <w:rFonts w:ascii="Times New Roman" w:hAnsi="Times New Roman"/>
          <w:i/>
          <w:sz w:val="24"/>
          <w:szCs w:val="24"/>
          <w:lang w:val="kk-KZ"/>
        </w:rPr>
        <w:t xml:space="preserve"> қосымша   </w:t>
      </w:r>
    </w:p>
    <w:p w:rsidR="007D6C8E" w:rsidRPr="00F25720"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en-US"/>
        </w:rPr>
      </w:pPr>
    </w:p>
    <w:p w:rsidR="00E559C2" w:rsidRPr="000F7BB7" w:rsidRDefault="00E559C2" w:rsidP="00E559C2">
      <w:pPr>
        <w:rPr>
          <w:rFonts w:ascii="Times New Roman" w:hAnsi="Times New Roman"/>
          <w:sz w:val="22"/>
          <w:szCs w:val="22"/>
          <w:lang w:val="kk-KZ"/>
        </w:rPr>
      </w:pPr>
    </w:p>
    <w:p w:rsidR="00A577F3" w:rsidRPr="00C12304" w:rsidRDefault="00A577F3" w:rsidP="00C05947">
      <w:pPr>
        <w:spacing w:after="0" w:line="240" w:lineRule="auto"/>
        <w:ind w:left="709"/>
        <w:jc w:val="center"/>
        <w:rPr>
          <w:rFonts w:ascii="Times New Roman" w:hAnsi="Times New Roman"/>
          <w:b/>
          <w:bCs/>
          <w:color w:val="000000"/>
          <w:lang w:val="kk-KZ"/>
        </w:rPr>
      </w:pPr>
      <w:r w:rsidRPr="00C12304">
        <w:rPr>
          <w:rFonts w:ascii="Times New Roman" w:hAnsi="Times New Roman"/>
          <w:b/>
          <w:bCs/>
          <w:color w:val="000000"/>
          <w:lang w:val="kk-KZ"/>
        </w:rPr>
        <w:t>Хабар</w:t>
      </w:r>
    </w:p>
    <w:p w:rsidR="00A577F3" w:rsidRPr="00C12304" w:rsidRDefault="00A577F3" w:rsidP="00C05947">
      <w:pPr>
        <w:spacing w:after="0" w:line="240" w:lineRule="auto"/>
        <w:ind w:left="709"/>
        <w:jc w:val="center"/>
        <w:rPr>
          <w:rFonts w:ascii="Times New Roman" w:hAnsi="Times New Roman"/>
          <w:color w:val="000000"/>
          <w:lang w:val="kk-KZ"/>
        </w:rPr>
      </w:pPr>
      <w:r w:rsidRPr="00C12304">
        <w:rPr>
          <w:rFonts w:ascii="Times New Roman" w:hAnsi="Times New Roman"/>
          <w:b/>
          <w:bCs/>
          <w:color w:val="000000"/>
          <w:lang w:val="kk-KZ"/>
        </w:rPr>
        <w:t>өндірістегі жазатайым оқиға туралы</w:t>
      </w:r>
    </w:p>
    <w:p w:rsidR="00A577F3" w:rsidRPr="00C12304" w:rsidRDefault="00A577F3" w:rsidP="00C05947">
      <w:pPr>
        <w:spacing w:after="0" w:line="240" w:lineRule="auto"/>
        <w:ind w:left="709"/>
        <w:jc w:val="center"/>
        <w:rPr>
          <w:rFonts w:ascii="Times New Roman" w:hAnsi="Times New Roman"/>
          <w:color w:val="000000"/>
          <w:lang w:val="kk-KZ"/>
        </w:rPr>
      </w:pPr>
      <w:r w:rsidRPr="00C12304">
        <w:rPr>
          <w:rFonts w:ascii="Times New Roman" w:hAnsi="Times New Roman"/>
          <w:b/>
          <w:bCs/>
          <w:color w:val="000000"/>
          <w:lang w:val="kk-KZ"/>
        </w:rPr>
        <w:t> </w:t>
      </w:r>
    </w:p>
    <w:p w:rsidR="00A577F3" w:rsidRPr="00C12304" w:rsidRDefault="00A577F3" w:rsidP="00C05947">
      <w:pPr>
        <w:spacing w:after="0" w:line="240" w:lineRule="auto"/>
        <w:ind w:left="709"/>
        <w:rPr>
          <w:rFonts w:ascii="Times New Roman" w:hAnsi="Times New Roman"/>
          <w:color w:val="000000"/>
          <w:lang w:val="kk-KZ"/>
        </w:rPr>
      </w:pPr>
      <w:r w:rsidRPr="00C12304">
        <w:rPr>
          <w:rFonts w:ascii="Times New Roman" w:hAnsi="Times New Roman"/>
          <w:color w:val="000000"/>
          <w:lang w:val="kk-KZ"/>
        </w:rPr>
        <w:t>1.</w:t>
      </w:r>
      <w:r w:rsidRPr="00C12304">
        <w:rPr>
          <w:lang w:val="kk-KZ"/>
        </w:rPr>
        <w:t xml:space="preserve"> </w:t>
      </w:r>
      <w:r w:rsidRPr="00C12304">
        <w:rPr>
          <w:rFonts w:ascii="Times New Roman" w:hAnsi="Times New Roman"/>
          <w:color w:val="000000"/>
          <w:lang w:val="kk-KZ"/>
        </w:rPr>
        <w:t xml:space="preserve">Ұйымның атауы </w:t>
      </w:r>
    </w:p>
    <w:p w:rsidR="00A577F3" w:rsidRPr="00C05947" w:rsidRDefault="00A577F3" w:rsidP="00C05947">
      <w:pPr>
        <w:spacing w:after="0" w:line="240" w:lineRule="auto"/>
        <w:ind w:left="709"/>
        <w:rPr>
          <w:rFonts w:ascii="Times New Roman" w:hAnsi="Times New Roman"/>
          <w:color w:val="000000"/>
        </w:rPr>
      </w:pPr>
      <w:r w:rsidRPr="00C12304">
        <w:rPr>
          <w:rFonts w:ascii="Times New Roman" w:hAnsi="Times New Roman"/>
          <w:color w:val="000000"/>
          <w:lang w:val="kk-KZ"/>
        </w:rPr>
        <w:t>_________________________________________________________________________________________________________________________</w:t>
      </w:r>
      <w:r w:rsidR="00C05947">
        <w:rPr>
          <w:rFonts w:ascii="Times New Roman" w:hAnsi="Times New Roman"/>
          <w:color w:val="000000"/>
        </w:rPr>
        <w:t>______________________</w:t>
      </w:r>
    </w:p>
    <w:p w:rsidR="00A577F3" w:rsidRPr="00C12304" w:rsidRDefault="00A577F3" w:rsidP="00C05947">
      <w:pPr>
        <w:spacing w:after="0" w:line="240" w:lineRule="auto"/>
        <w:ind w:left="709" w:firstLine="400"/>
        <w:jc w:val="both"/>
        <w:rPr>
          <w:rFonts w:ascii="Times New Roman" w:hAnsi="Times New Roman"/>
          <w:color w:val="000000"/>
          <w:lang w:val="kk-KZ"/>
        </w:rPr>
      </w:pPr>
      <w:r w:rsidRPr="00C12304">
        <w:rPr>
          <w:rFonts w:ascii="Times New Roman" w:hAnsi="Times New Roman"/>
          <w:color w:val="000000"/>
          <w:lang w:val="kk-KZ"/>
        </w:rPr>
        <w:t xml:space="preserve">                                                                    (ұйымның мекенжайы мен деректемелері)</w:t>
      </w: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w:t>
      </w:r>
    </w:p>
    <w:p w:rsidR="00A577F3" w:rsidRPr="00C12304" w:rsidRDefault="00A577F3" w:rsidP="00C05947">
      <w:pPr>
        <w:spacing w:after="0" w:line="240" w:lineRule="auto"/>
        <w:ind w:left="709" w:firstLine="400"/>
        <w:rPr>
          <w:rFonts w:ascii="Times New Roman" w:hAnsi="Times New Roman"/>
          <w:color w:val="000000"/>
          <w:lang w:val="kk-KZ"/>
        </w:rPr>
      </w:pPr>
    </w:p>
    <w:p w:rsidR="00A577F3" w:rsidRPr="00C12304" w:rsidRDefault="00A577F3" w:rsidP="00C05947">
      <w:pPr>
        <w:spacing w:after="0" w:line="240" w:lineRule="auto"/>
        <w:ind w:left="709"/>
        <w:rPr>
          <w:rFonts w:ascii="Times New Roman" w:hAnsi="Times New Roman"/>
          <w:color w:val="000000"/>
          <w:lang w:val="kk-KZ"/>
        </w:rPr>
      </w:pPr>
      <w:r w:rsidRPr="00C12304">
        <w:rPr>
          <w:rFonts w:ascii="Times New Roman" w:hAnsi="Times New Roman"/>
          <w:color w:val="000000"/>
          <w:lang w:val="kk-KZ"/>
        </w:rPr>
        <w:t>2.</w:t>
      </w:r>
      <w:r w:rsidRPr="00C12304">
        <w:rPr>
          <w:lang w:val="kk-KZ"/>
        </w:rPr>
        <w:t xml:space="preserve"> </w:t>
      </w:r>
      <w:r w:rsidRPr="00C12304">
        <w:rPr>
          <w:rFonts w:ascii="Times New Roman" w:hAnsi="Times New Roman"/>
          <w:color w:val="000000"/>
          <w:lang w:val="kk-KZ"/>
        </w:rPr>
        <w:t>Апат орын алды ______________________________________________________________________________________________________________________</w:t>
      </w:r>
      <w:r w:rsidR="00C05947">
        <w:rPr>
          <w:rFonts w:ascii="Times New Roman" w:hAnsi="Times New Roman"/>
          <w:color w:val="000000"/>
          <w:lang w:val="kk-KZ"/>
        </w:rPr>
        <w:t>_________</w:t>
      </w:r>
    </w:p>
    <w:p w:rsidR="00A577F3" w:rsidRPr="00C12304" w:rsidRDefault="00A577F3" w:rsidP="00C05947">
      <w:pPr>
        <w:spacing w:after="0" w:line="240" w:lineRule="auto"/>
        <w:ind w:left="709" w:firstLine="400"/>
        <w:jc w:val="both"/>
        <w:rPr>
          <w:rFonts w:ascii="Times New Roman" w:hAnsi="Times New Roman"/>
          <w:color w:val="000000"/>
          <w:lang w:val="kk-KZ"/>
        </w:rPr>
      </w:pPr>
      <w:r w:rsidRPr="00C12304">
        <w:rPr>
          <w:rFonts w:ascii="Times New Roman" w:hAnsi="Times New Roman"/>
          <w:color w:val="000000"/>
          <w:lang w:val="kk-KZ"/>
        </w:rPr>
        <w:t>                                                        (оқиға уақыты, күні және орны)</w:t>
      </w: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w:t>
      </w:r>
    </w:p>
    <w:p w:rsidR="00A577F3" w:rsidRPr="00C12304" w:rsidRDefault="00A577F3" w:rsidP="00C05947">
      <w:pPr>
        <w:spacing w:after="0" w:line="240" w:lineRule="auto"/>
        <w:ind w:left="709"/>
        <w:jc w:val="both"/>
        <w:rPr>
          <w:rFonts w:ascii="Times New Roman" w:hAnsi="Times New Roman"/>
          <w:color w:val="000000"/>
          <w:lang w:val="kk-KZ"/>
        </w:rPr>
      </w:pP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3. Жәбірленушінің т. а. ә (ших), Кәсібі, лауазымы және жарақаттың ауырлығы:</w:t>
      </w: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C05947">
      <w:pPr>
        <w:spacing w:after="0" w:line="240" w:lineRule="auto"/>
        <w:ind w:left="709"/>
        <w:jc w:val="both"/>
        <w:rPr>
          <w:rFonts w:ascii="Times New Roman" w:hAnsi="Times New Roman"/>
          <w:color w:val="000000"/>
          <w:lang w:val="kk-KZ"/>
        </w:rPr>
      </w:pP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C05947">
      <w:pPr>
        <w:spacing w:after="0" w:line="240" w:lineRule="auto"/>
        <w:ind w:left="709"/>
        <w:jc w:val="both"/>
        <w:rPr>
          <w:rFonts w:ascii="Times New Roman" w:hAnsi="Times New Roman"/>
          <w:color w:val="000000"/>
          <w:lang w:val="kk-KZ"/>
        </w:rPr>
      </w:pP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C05947">
      <w:pPr>
        <w:spacing w:after="0" w:line="240" w:lineRule="auto"/>
        <w:ind w:left="709"/>
        <w:jc w:val="both"/>
        <w:rPr>
          <w:rFonts w:ascii="Times New Roman" w:hAnsi="Times New Roman"/>
          <w:color w:val="000000"/>
          <w:lang w:val="kk-KZ"/>
        </w:rPr>
      </w:pP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4. Жазатайым оқиғаның қысқаша сипаттамасы:</w:t>
      </w: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C05947">
      <w:pPr>
        <w:spacing w:after="0" w:line="240" w:lineRule="auto"/>
        <w:ind w:left="709"/>
        <w:jc w:val="both"/>
        <w:rPr>
          <w:rFonts w:ascii="Times New Roman" w:hAnsi="Times New Roman"/>
          <w:color w:val="000000"/>
          <w:lang w:val="kk-KZ"/>
        </w:rPr>
      </w:pP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C05947">
      <w:pPr>
        <w:spacing w:after="0" w:line="240" w:lineRule="auto"/>
        <w:ind w:left="709"/>
        <w:jc w:val="both"/>
        <w:rPr>
          <w:rFonts w:ascii="Times New Roman" w:hAnsi="Times New Roman"/>
          <w:color w:val="000000"/>
          <w:lang w:val="kk-KZ"/>
        </w:rPr>
      </w:pPr>
    </w:p>
    <w:p w:rsidR="00A577F3" w:rsidRPr="00C12304"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5.</w:t>
      </w:r>
      <w:r w:rsidRPr="00C12304">
        <w:rPr>
          <w:lang w:val="kk-KZ"/>
        </w:rPr>
        <w:t xml:space="preserve"> </w:t>
      </w:r>
      <w:r w:rsidRPr="00C12304">
        <w:rPr>
          <w:rFonts w:ascii="Times New Roman" w:hAnsi="Times New Roman"/>
          <w:color w:val="000000"/>
          <w:lang w:val="kk-KZ"/>
        </w:rPr>
        <w:t>Тапсырды _____________________________________________________________________________________</w:t>
      </w:r>
    </w:p>
    <w:p w:rsidR="00A577F3" w:rsidRPr="00F251F5" w:rsidRDefault="00A577F3" w:rsidP="00C05947">
      <w:pPr>
        <w:spacing w:after="0" w:line="240" w:lineRule="auto"/>
        <w:ind w:left="709"/>
        <w:jc w:val="both"/>
        <w:rPr>
          <w:rFonts w:ascii="Times New Roman" w:hAnsi="Times New Roman"/>
          <w:color w:val="000000"/>
          <w:lang w:val="kk-KZ"/>
        </w:rPr>
      </w:pPr>
      <w:r w:rsidRPr="00C12304">
        <w:rPr>
          <w:rFonts w:ascii="Times New Roman" w:hAnsi="Times New Roman"/>
          <w:color w:val="000000"/>
          <w:lang w:val="kk-KZ"/>
        </w:rPr>
        <w:t xml:space="preserve">                                                                                                         </w:t>
      </w:r>
      <w:r w:rsidRPr="00F251F5">
        <w:rPr>
          <w:rFonts w:ascii="Times New Roman" w:hAnsi="Times New Roman"/>
          <w:color w:val="000000"/>
          <w:lang w:val="kk-KZ"/>
        </w:rPr>
        <w:t>(ұйымның мекенжайы мен деректемелері)</w:t>
      </w:r>
    </w:p>
    <w:p w:rsidR="00A577F3" w:rsidRPr="00F251F5" w:rsidRDefault="00A577F3" w:rsidP="00C05947">
      <w:pPr>
        <w:spacing w:after="0" w:line="240" w:lineRule="auto"/>
        <w:ind w:left="709"/>
        <w:jc w:val="both"/>
        <w:rPr>
          <w:rFonts w:ascii="Times New Roman" w:hAnsi="Times New Roman"/>
          <w:color w:val="000000"/>
          <w:lang w:val="kk-KZ"/>
        </w:rPr>
      </w:pPr>
    </w:p>
    <w:p w:rsidR="00A577F3" w:rsidRPr="00F251F5" w:rsidRDefault="00A577F3" w:rsidP="00C05947">
      <w:pPr>
        <w:spacing w:after="0" w:line="240" w:lineRule="auto"/>
        <w:ind w:left="709"/>
        <w:jc w:val="both"/>
        <w:rPr>
          <w:rFonts w:ascii="Times New Roman" w:hAnsi="Times New Roman"/>
          <w:color w:val="000000"/>
          <w:lang w:val="kk-KZ"/>
        </w:rPr>
      </w:pPr>
      <w:r w:rsidRPr="00F251F5">
        <w:rPr>
          <w:rFonts w:ascii="Times New Roman" w:hAnsi="Times New Roman"/>
          <w:color w:val="000000"/>
          <w:lang w:val="kk-KZ"/>
        </w:rPr>
        <w:t>6.</w:t>
      </w:r>
      <w:r w:rsidRPr="00F251F5">
        <w:rPr>
          <w:lang w:val="kk-KZ"/>
        </w:rPr>
        <w:t xml:space="preserve"> </w:t>
      </w:r>
      <w:r w:rsidRPr="00F251F5">
        <w:rPr>
          <w:rFonts w:ascii="Times New Roman" w:hAnsi="Times New Roman"/>
          <w:color w:val="000000"/>
          <w:lang w:val="kk-KZ"/>
        </w:rPr>
        <w:t>Қабылдады _____________________________________________________________________________________</w:t>
      </w:r>
    </w:p>
    <w:p w:rsidR="00A577F3" w:rsidRPr="00F251F5" w:rsidRDefault="00A577F3" w:rsidP="00C05947">
      <w:pPr>
        <w:spacing w:after="0" w:line="240" w:lineRule="auto"/>
        <w:ind w:left="709"/>
        <w:jc w:val="both"/>
        <w:rPr>
          <w:rFonts w:ascii="Times New Roman" w:hAnsi="Times New Roman"/>
          <w:color w:val="000000"/>
          <w:lang w:val="kk-KZ"/>
        </w:rPr>
      </w:pPr>
      <w:r w:rsidRPr="00F251F5">
        <w:rPr>
          <w:rFonts w:ascii="Times New Roman" w:hAnsi="Times New Roman"/>
          <w:color w:val="000000"/>
          <w:lang w:val="kk-KZ"/>
        </w:rPr>
        <w:t>                                                                                                      (ұйымның мекенжайы мен деректемелері)</w:t>
      </w:r>
    </w:p>
    <w:p w:rsidR="00E559C2" w:rsidRPr="000F7BB7" w:rsidRDefault="00E559C2" w:rsidP="008F2B3F">
      <w:pPr>
        <w:rPr>
          <w:rFonts w:ascii="Times New Roman" w:hAnsi="Times New Roman"/>
          <w:sz w:val="22"/>
          <w:szCs w:val="22"/>
          <w:lang w:val="kk-KZ"/>
        </w:rPr>
      </w:pPr>
    </w:p>
    <w:p w:rsidR="00B91068" w:rsidRPr="001047D6" w:rsidRDefault="00B91068" w:rsidP="008F2B3F">
      <w:pPr>
        <w:rPr>
          <w:rFonts w:ascii="Times New Roman" w:hAnsi="Times New Roman"/>
          <w:sz w:val="22"/>
          <w:szCs w:val="22"/>
          <w:lang w:val="kk-KZ"/>
        </w:rPr>
        <w:sectPr w:rsidR="00B91068" w:rsidRPr="001047D6" w:rsidSect="00B91068">
          <w:pgSz w:w="16838" w:h="11906" w:orient="landscape"/>
          <w:pgMar w:top="1134" w:right="539" w:bottom="709" w:left="425" w:header="709" w:footer="709" w:gutter="0"/>
          <w:cols w:space="708"/>
          <w:docGrid w:linePitch="360"/>
        </w:sectPr>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lastRenderedPageBreak/>
        <w:t xml:space="preserve">Келісім шартка </w:t>
      </w:r>
    </w:p>
    <w:p w:rsidR="00856C6D" w:rsidRPr="00F06391"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№1</w:t>
      </w:r>
      <w:r w:rsidR="003108B0">
        <w:rPr>
          <w:rFonts w:ascii="Times New Roman" w:hAnsi="Times New Roman"/>
          <w:i/>
          <w:sz w:val="24"/>
          <w:szCs w:val="24"/>
          <w:lang w:val="kk-KZ"/>
        </w:rPr>
        <w:t>1</w:t>
      </w:r>
      <w:r w:rsidRPr="00F06391">
        <w:rPr>
          <w:rFonts w:ascii="Times New Roman" w:hAnsi="Times New Roman"/>
          <w:i/>
          <w:sz w:val="24"/>
          <w:szCs w:val="24"/>
          <w:lang w:val="kk-KZ"/>
        </w:rPr>
        <w:t xml:space="preserve"> қосымша   </w:t>
      </w:r>
    </w:p>
    <w:p w:rsidR="00CB01B9" w:rsidRPr="00F25720" w:rsidRDefault="001A5035" w:rsidP="001A5035">
      <w:pPr>
        <w:keepNext/>
        <w:spacing w:after="0" w:line="240" w:lineRule="auto"/>
        <w:jc w:val="right"/>
        <w:rPr>
          <w:rFonts w:ascii="Times New Roman" w:hAnsi="Times New Roman"/>
          <w:b/>
          <w:bCs/>
          <w:color w:val="000000"/>
          <w:sz w:val="24"/>
          <w:szCs w:val="24"/>
          <w:lang w:val="kk-KZ"/>
        </w:rPr>
      </w:pPr>
      <w:r w:rsidRPr="00F06391">
        <w:rPr>
          <w:rFonts w:ascii="Times New Roman" w:hAnsi="Times New Roman"/>
          <w:i/>
          <w:sz w:val="24"/>
          <w:szCs w:val="24"/>
          <w:lang w:val="kk-KZ"/>
        </w:rPr>
        <w:t xml:space="preserve"> </w:t>
      </w:r>
    </w:p>
    <w:p w:rsidR="005C3558" w:rsidRPr="001A5035" w:rsidRDefault="005C3558" w:rsidP="005C3558">
      <w:pPr>
        <w:keepNext/>
        <w:spacing w:after="0" w:line="240" w:lineRule="auto"/>
        <w:jc w:val="center"/>
        <w:rPr>
          <w:rFonts w:ascii="Times New Roman" w:hAnsi="Times New Roman"/>
          <w:b/>
          <w:bCs/>
          <w:sz w:val="24"/>
          <w:szCs w:val="24"/>
          <w:lang w:val="kk-KZ"/>
        </w:rPr>
      </w:pPr>
      <w:r w:rsidRPr="001A5035">
        <w:rPr>
          <w:rFonts w:ascii="Times New Roman" w:hAnsi="Times New Roman"/>
          <w:b/>
          <w:bCs/>
          <w:sz w:val="24"/>
          <w:szCs w:val="24"/>
          <w:lang w:val="kk-KZ"/>
        </w:rPr>
        <w:t xml:space="preserve">Еңбек қауіпсіздігі және еңбекті қорғау, өнеркәсіптік және өрт қауіпсіздігі, </w:t>
      </w:r>
    </w:p>
    <w:p w:rsidR="005C3558" w:rsidRPr="001A5035" w:rsidRDefault="005C3558" w:rsidP="005C3558">
      <w:pPr>
        <w:keepNext/>
        <w:spacing w:after="0" w:line="240" w:lineRule="auto"/>
        <w:jc w:val="center"/>
        <w:rPr>
          <w:rFonts w:ascii="Times New Roman" w:hAnsi="Times New Roman"/>
          <w:b/>
          <w:bCs/>
          <w:sz w:val="24"/>
          <w:szCs w:val="24"/>
          <w:lang w:val="kk-KZ"/>
        </w:rPr>
      </w:pPr>
      <w:r w:rsidRPr="001A5035">
        <w:rPr>
          <w:rFonts w:ascii="Times New Roman" w:hAnsi="Times New Roman"/>
          <w:b/>
          <w:bCs/>
          <w:sz w:val="24"/>
          <w:szCs w:val="24"/>
          <w:lang w:val="kk-KZ"/>
        </w:rPr>
        <w:t xml:space="preserve">қоршаған ортаны қорғау саласындағы </w:t>
      </w:r>
    </w:p>
    <w:p w:rsidR="005C3558" w:rsidRPr="001A5035" w:rsidRDefault="005C3558" w:rsidP="005C3558">
      <w:pPr>
        <w:keepNext/>
        <w:spacing w:after="0" w:line="240" w:lineRule="auto"/>
        <w:jc w:val="center"/>
        <w:rPr>
          <w:rFonts w:ascii="Times New Roman" w:hAnsi="Times New Roman"/>
          <w:b/>
          <w:bCs/>
          <w:sz w:val="24"/>
          <w:szCs w:val="24"/>
          <w:lang w:val="kk-KZ"/>
        </w:rPr>
      </w:pPr>
      <w:r w:rsidRPr="001A5035">
        <w:rPr>
          <w:rFonts w:ascii="Times New Roman" w:hAnsi="Times New Roman"/>
          <w:b/>
          <w:bCs/>
          <w:sz w:val="24"/>
          <w:szCs w:val="24"/>
          <w:lang w:val="kk-KZ"/>
        </w:rPr>
        <w:t xml:space="preserve">КЕЛІСІМ </w:t>
      </w:r>
    </w:p>
    <w:p w:rsidR="005C3558" w:rsidRPr="001A5035" w:rsidRDefault="005C3558" w:rsidP="005C3558">
      <w:pPr>
        <w:keepNext/>
        <w:spacing w:after="0" w:line="240" w:lineRule="auto"/>
        <w:jc w:val="center"/>
        <w:rPr>
          <w:rFonts w:ascii="Times New Roman" w:hAnsi="Times New Roman"/>
          <w:bCs/>
          <w:sz w:val="24"/>
          <w:szCs w:val="24"/>
          <w:lang w:val="kk-KZ"/>
        </w:rPr>
      </w:pPr>
    </w:p>
    <w:p w:rsidR="005C3558" w:rsidRPr="001A5035" w:rsidRDefault="005C3558" w:rsidP="005C3558">
      <w:pPr>
        <w:keepNext/>
        <w:widowControl w:val="0"/>
        <w:spacing w:after="0" w:line="240" w:lineRule="auto"/>
        <w:ind w:firstLine="567"/>
        <w:jc w:val="both"/>
        <w:outlineLvl w:val="0"/>
        <w:rPr>
          <w:rFonts w:ascii="Times New Roman" w:hAnsi="Times New Roman"/>
          <w:sz w:val="24"/>
          <w:szCs w:val="24"/>
          <w:lang w:val="kk-KZ" w:eastAsia="ko-KR"/>
        </w:rPr>
      </w:pPr>
      <w:r w:rsidRPr="001A5035">
        <w:rPr>
          <w:rFonts w:ascii="Times New Roman" w:hAnsi="Times New Roman"/>
          <w:sz w:val="24"/>
          <w:szCs w:val="24"/>
          <w:lang w:val="kk-KZ" w:eastAsia="ko-KR"/>
        </w:rPr>
        <w:t>1. АНЫҚТАМАЛАР МЕН ҚЫСҚАРТУЛАР:</w:t>
      </w:r>
    </w:p>
    <w:p w:rsidR="005C3558" w:rsidRPr="001A5035" w:rsidRDefault="005C3558" w:rsidP="005C3558">
      <w:pPr>
        <w:keepNext/>
        <w:widowControl w:val="0"/>
        <w:spacing w:after="0" w:line="240" w:lineRule="auto"/>
        <w:ind w:firstLine="567"/>
        <w:jc w:val="both"/>
        <w:outlineLvl w:val="0"/>
        <w:rPr>
          <w:rFonts w:ascii="Times New Roman" w:hAnsi="Times New Roman"/>
          <w:sz w:val="24"/>
          <w:szCs w:val="24"/>
          <w:lang w:val="kk-KZ" w:eastAsia="ko-KR"/>
        </w:rPr>
      </w:pPr>
    </w:p>
    <w:p w:rsidR="005C3558" w:rsidRPr="001A5035" w:rsidRDefault="005C3558" w:rsidP="005C3558">
      <w:pPr>
        <w:keepNext/>
        <w:widowControl w:val="0"/>
        <w:tabs>
          <w:tab w:val="left" w:pos="1418"/>
          <w:tab w:val="left" w:pos="3809"/>
        </w:tabs>
        <w:spacing w:after="0" w:line="240" w:lineRule="auto"/>
        <w:ind w:firstLine="567"/>
        <w:jc w:val="both"/>
        <w:rPr>
          <w:rFonts w:ascii="Times New Roman" w:hAnsi="Times New Roman"/>
          <w:sz w:val="24"/>
          <w:szCs w:val="24"/>
          <w:lang w:val="kk-KZ" w:eastAsia="ko-KR"/>
        </w:rPr>
      </w:pPr>
      <w:r w:rsidRPr="001A5035">
        <w:rPr>
          <w:rFonts w:ascii="Times New Roman" w:hAnsi="Times New Roman"/>
          <w:b/>
          <w:bCs/>
          <w:color w:val="000000"/>
          <w:sz w:val="24"/>
          <w:szCs w:val="24"/>
          <w:shd w:val="clear" w:color="auto" w:fill="FFFFFF"/>
          <w:lang w:val="kk-KZ"/>
        </w:rPr>
        <w:t xml:space="preserve">Тапсырыс беруші </w:t>
      </w:r>
      <w:r w:rsidRPr="001A5035">
        <w:rPr>
          <w:rFonts w:ascii="Times New Roman" w:hAnsi="Times New Roman"/>
          <w:sz w:val="24"/>
          <w:szCs w:val="24"/>
          <w:lang w:val="kk-KZ" w:eastAsia="ko-KR"/>
        </w:rPr>
        <w:t>- «Өзенмұнайгаз» акционерлік қоғамы.</w:t>
      </w:r>
    </w:p>
    <w:p w:rsidR="005C3558" w:rsidRPr="001A5035" w:rsidRDefault="005C3558" w:rsidP="005C3558">
      <w:pPr>
        <w:keepNext/>
        <w:widowControl w:val="0"/>
        <w:tabs>
          <w:tab w:val="left" w:pos="1701"/>
          <w:tab w:val="left" w:pos="3809"/>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Мердігер – Тапсырыс берушінің аумағында шарттық міндеттемелерге сәйкес жұмыстарды/көрсетілетін қызметтерді орындайтын ұйым, оның ішінде қосалқы мердігер ұйым.</w:t>
      </w:r>
    </w:p>
    <w:p w:rsidR="005C3558" w:rsidRPr="001A5035" w:rsidRDefault="005C3558" w:rsidP="005C3558">
      <w:pPr>
        <w:keepNext/>
        <w:widowControl w:val="0"/>
        <w:tabs>
          <w:tab w:val="left" w:pos="1701"/>
          <w:tab w:val="left" w:pos="3809"/>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Қосалқы мердігер ұйым – жұмыстардың жекелеген түрлерін орындау үшін шарттық талаптармен Мердігер тартатын мамандандырылған мердігер ұйым.</w:t>
      </w:r>
    </w:p>
    <w:p w:rsidR="005C3558" w:rsidRPr="001A5035" w:rsidRDefault="005C3558" w:rsidP="005C3558">
      <w:pPr>
        <w:keepNext/>
        <w:widowControl w:val="0"/>
        <w:tabs>
          <w:tab w:val="left" w:pos="1701"/>
          <w:tab w:val="left" w:pos="3809"/>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Мердігердің персоналы – Мердігер жұмыскерлері, қосалқы мердігер ұйымның персоналы.</w:t>
      </w:r>
    </w:p>
    <w:p w:rsidR="005C3558" w:rsidRPr="001A5035" w:rsidRDefault="005C3558" w:rsidP="005C3558">
      <w:pPr>
        <w:keepNext/>
        <w:widowControl w:val="0"/>
        <w:tabs>
          <w:tab w:val="left" w:pos="1701"/>
          <w:tab w:val="left" w:pos="3809"/>
        </w:tabs>
        <w:spacing w:after="0" w:line="240" w:lineRule="auto"/>
        <w:ind w:firstLine="567"/>
        <w:jc w:val="both"/>
        <w:rPr>
          <w:rFonts w:ascii="Times New Roman" w:hAnsi="Times New Roman"/>
          <w:b/>
          <w:bCs/>
          <w:color w:val="000000"/>
          <w:sz w:val="24"/>
          <w:szCs w:val="24"/>
          <w:lang w:val="kk-KZ" w:eastAsia="ko-KR"/>
        </w:rPr>
      </w:pPr>
      <w:r w:rsidRPr="001A5035">
        <w:rPr>
          <w:rFonts w:ascii="Times New Roman" w:hAnsi="Times New Roman"/>
          <w:b/>
          <w:bCs/>
          <w:color w:val="000000"/>
          <w:sz w:val="24"/>
          <w:szCs w:val="24"/>
          <w:shd w:val="clear" w:color="auto" w:fill="FFFFFF"/>
          <w:lang w:val="kk-KZ"/>
        </w:rPr>
        <w:t>Наряд-рұқсаттама – белгіленген нысандағы арнайы бланкіде ресімделген және жұмыстың мазмұнын, орнын, жұмыс орнын дұрыс дайындауды қамтамасыз ететін іс-шараларды, оның басталған және аяқталған уақытын, жұмысты қауіпсіз жүргізу жағдайын, бригада құрамын және жұмысты қауіпсіз орындауға жауапты тұлғаларды айқындайтын жұмысты жүргізуге арналған тапсырма.</w:t>
      </w:r>
    </w:p>
    <w:p w:rsidR="005C3558" w:rsidRPr="001A5035" w:rsidRDefault="005C3558" w:rsidP="005C3558">
      <w:pPr>
        <w:keepNext/>
        <w:widowControl w:val="0"/>
        <w:tabs>
          <w:tab w:val="left" w:pos="1701"/>
          <w:tab w:val="left" w:pos="3809"/>
        </w:tabs>
        <w:spacing w:after="0" w:line="240" w:lineRule="auto"/>
        <w:ind w:firstLine="567"/>
        <w:jc w:val="both"/>
        <w:rPr>
          <w:rFonts w:ascii="Times New Roman" w:hAnsi="Times New Roman"/>
          <w:b/>
          <w:bCs/>
          <w:color w:val="000000"/>
          <w:sz w:val="24"/>
          <w:szCs w:val="24"/>
          <w:lang w:val="kk-KZ" w:eastAsia="ko-KR"/>
        </w:rPr>
      </w:pPr>
      <w:r w:rsidRPr="001A5035">
        <w:rPr>
          <w:rFonts w:ascii="Times New Roman" w:hAnsi="Times New Roman"/>
          <w:bCs/>
          <w:color w:val="000000"/>
          <w:sz w:val="24"/>
          <w:szCs w:val="24"/>
          <w:lang w:val="kk-KZ" w:eastAsia="ko-KR"/>
        </w:rPr>
        <w:t>Рұқсат – Тапсырыс беруші белгілеген нысандағы арнайы бланкіде ресімделген жұмысты жүргізуге арналған тапсырма.</w:t>
      </w:r>
    </w:p>
    <w:p w:rsidR="005C3558" w:rsidRPr="001A5035" w:rsidRDefault="005C3558" w:rsidP="005C3558">
      <w:pPr>
        <w:keepNext/>
        <w:widowControl w:val="0"/>
        <w:tabs>
          <w:tab w:val="left" w:pos="1701"/>
          <w:tab w:val="left" w:pos="3809"/>
        </w:tabs>
        <w:spacing w:after="0" w:line="240" w:lineRule="auto"/>
        <w:ind w:firstLine="567"/>
        <w:jc w:val="both"/>
        <w:rPr>
          <w:rFonts w:ascii="Times New Roman" w:hAnsi="Times New Roman"/>
          <w:b/>
          <w:bCs/>
          <w:color w:val="000000"/>
          <w:sz w:val="24"/>
          <w:szCs w:val="24"/>
          <w:lang w:val="kk-KZ" w:eastAsia="ko-KR"/>
        </w:rPr>
      </w:pPr>
      <w:r w:rsidRPr="001A5035">
        <w:rPr>
          <w:rFonts w:ascii="Times New Roman" w:hAnsi="Times New Roman"/>
          <w:bCs/>
          <w:color w:val="000000"/>
          <w:sz w:val="24"/>
          <w:szCs w:val="24"/>
          <w:lang w:val="kk-KZ" w:eastAsia="ko-KR"/>
        </w:rPr>
        <w:t xml:space="preserve">Анықталған бұзушылық туралы акт – анықталған сәйкессіздіктер көрсетілетін құжат. </w:t>
      </w:r>
    </w:p>
    <w:p w:rsidR="005C3558" w:rsidRPr="001A5035" w:rsidRDefault="005C3558" w:rsidP="005C3558">
      <w:pPr>
        <w:keepNext/>
        <w:widowControl w:val="0"/>
        <w:tabs>
          <w:tab w:val="left" w:pos="3809"/>
        </w:tabs>
        <w:spacing w:after="0" w:line="240" w:lineRule="auto"/>
        <w:ind w:firstLine="567"/>
        <w:jc w:val="both"/>
        <w:outlineLvl w:val="0"/>
        <w:rPr>
          <w:rFonts w:ascii="Times New Roman" w:hAnsi="Times New Roman"/>
          <w:sz w:val="24"/>
          <w:szCs w:val="24"/>
          <w:lang w:val="kk-KZ" w:eastAsia="ko-KR"/>
        </w:rPr>
      </w:pPr>
      <w:r w:rsidRPr="001A5035">
        <w:rPr>
          <w:rFonts w:ascii="Times New Roman" w:hAnsi="Times New Roman"/>
          <w:b/>
          <w:bCs/>
          <w:color w:val="000000"/>
          <w:sz w:val="24"/>
          <w:szCs w:val="24"/>
          <w:lang w:val="kk-KZ" w:eastAsia="ko-KR"/>
        </w:rPr>
        <w:t>Қауіптілігі жоғары жұмыстар – орындау кезінде тәуекел бар немесе өндірістік қауіп, соның ішінде жұмысты орындау сипатына байланысты емес қауіп туындауы мүмкін жұмыстар.</w:t>
      </w:r>
    </w:p>
    <w:p w:rsidR="005C3558" w:rsidRPr="001A5035" w:rsidRDefault="005C3558" w:rsidP="005C3558">
      <w:pPr>
        <w:keepNext/>
        <w:tabs>
          <w:tab w:val="left" w:pos="2552"/>
        </w:tabs>
        <w:spacing w:line="240" w:lineRule="auto"/>
        <w:ind w:firstLine="567"/>
        <w:jc w:val="both"/>
        <w:rPr>
          <w:rFonts w:ascii="Times New Roman" w:hAnsi="Times New Roman"/>
          <w:b/>
          <w:bCs/>
          <w:color w:val="000000"/>
          <w:sz w:val="24"/>
          <w:szCs w:val="24"/>
          <w:lang w:val="kk-KZ"/>
        </w:rPr>
      </w:pPr>
      <w:r w:rsidRPr="001A5035">
        <w:rPr>
          <w:rFonts w:ascii="Times New Roman" w:hAnsi="Times New Roman"/>
          <w:bCs/>
          <w:color w:val="000000"/>
          <w:sz w:val="24"/>
          <w:szCs w:val="24"/>
          <w:lang w:val="kk-KZ"/>
        </w:rPr>
        <w:t>Жер жұмыстары – топырақты қазуды (игеруді), оның орнын ауыстыруды және топырақты тегістей және тығыздай отырып төсеуді қамтитын құрылыс жұмыстарының кешені. Жер қазу жұмыстарын жүргізудің мақсаты, топырақтан инженерлік құрылыстар (бөгеттер, жолдар, арналар, орлар және т.б.) жасау, ғимараттар мен құрылыстардың негіздерін орнату, аумақтарды құрылыс салуға жоспарлау. Сондай-ақ жер қазу жұмыстарына жаңа ғимараттар, құрылыстар мен коммуникациялар салу, сондай-ақ оларды жөндеу мақсатында қазба жұмыстарымен байланысты барлық жұмыстар жатады.</w:t>
      </w:r>
    </w:p>
    <w:p w:rsidR="005C3558" w:rsidRPr="001A5035" w:rsidRDefault="005C3558" w:rsidP="005C3558">
      <w:pPr>
        <w:keepNext/>
        <w:tabs>
          <w:tab w:val="left" w:pos="2552"/>
        </w:tabs>
        <w:spacing w:line="240" w:lineRule="auto"/>
        <w:ind w:firstLine="567"/>
        <w:jc w:val="both"/>
        <w:rPr>
          <w:rFonts w:ascii="Times New Roman" w:hAnsi="Times New Roman"/>
          <w:b/>
          <w:bCs/>
          <w:color w:val="000000"/>
          <w:sz w:val="24"/>
          <w:szCs w:val="24"/>
          <w:lang w:val="kk-KZ"/>
        </w:rPr>
      </w:pPr>
      <w:r w:rsidRPr="001A5035">
        <w:rPr>
          <w:rFonts w:ascii="Times New Roman" w:hAnsi="Times New Roman"/>
          <w:b/>
          <w:bCs/>
          <w:color w:val="000000"/>
          <w:sz w:val="24"/>
          <w:szCs w:val="24"/>
          <w:shd w:val="clear" w:color="auto" w:fill="FFFFFF"/>
          <w:lang w:val="kk-KZ"/>
        </w:rPr>
        <w:t>Отпен жүргізілетін жұмыстар – ашық отты қолдануға, ұшқын шығаруға және конструкция материалдарының тұтануын туындатуға қабілетті температураларға дейін қыздыруға байланысты өндірістік операциялар (электрмен дәнекерлеу, газбен дәнекерлеу, бензинмен керосинмен кесу, битумдар мен шайырларды қыздыру, дәнекерлеу жұмыстары, ұшқын бөле отырып металды механикалық өңдеу және басқалар).</w:t>
      </w:r>
    </w:p>
    <w:p w:rsidR="005C3558" w:rsidRPr="001A5035" w:rsidRDefault="005C3558" w:rsidP="005C3558">
      <w:pPr>
        <w:keepNext/>
        <w:tabs>
          <w:tab w:val="left" w:pos="3119"/>
        </w:tabs>
        <w:spacing w:line="240" w:lineRule="auto"/>
        <w:ind w:firstLine="567"/>
        <w:jc w:val="both"/>
        <w:rPr>
          <w:rFonts w:ascii="Times New Roman" w:hAnsi="Times New Roman"/>
          <w:b/>
          <w:bCs/>
          <w:color w:val="000000"/>
          <w:sz w:val="24"/>
          <w:szCs w:val="24"/>
          <w:lang w:val="kk-KZ"/>
        </w:rPr>
      </w:pPr>
      <w:r w:rsidRPr="001A5035">
        <w:rPr>
          <w:rFonts w:ascii="Times New Roman" w:hAnsi="Times New Roman"/>
          <w:b/>
          <w:bCs/>
          <w:color w:val="000000"/>
          <w:sz w:val="24"/>
          <w:szCs w:val="24"/>
          <w:shd w:val="clear" w:color="auto" w:fill="FFFFFF"/>
          <w:lang w:val="kk-KZ"/>
        </w:rPr>
        <w:t xml:space="preserve">Газ қауіпті жұмыстар – бұл технологиялық жабдықты, коммуникацияларды, соның ішінде ыдыстардың ішіндегі (аппараттар, кептіру барабандары, кептіру пештері, реакторлар, резервуарлар, цистерналар және басқа да ұқсас жабдықтар, коллекторлар, тоннельдер, </w:t>
      </w:r>
      <w:r w:rsidRPr="001A5035">
        <w:rPr>
          <w:rFonts w:ascii="Times New Roman" w:hAnsi="Times New Roman"/>
          <w:b/>
          <w:bCs/>
          <w:color w:val="000000"/>
          <w:sz w:val="24"/>
          <w:szCs w:val="24"/>
          <w:shd w:val="clear" w:color="auto" w:fill="FFFFFF"/>
          <w:lang w:val="kk-KZ"/>
        </w:rPr>
        <w:lastRenderedPageBreak/>
        <w:t>құдықтар, жанасшұңқырлар және басқа да ұқсас орындар) қарап тексерумен, тазалаумен, жөндеумен, қымтаумен байланысты жұмыстар, оларды жүргізу кезінде жұмыс аймағына жарылыс және өрт қауіпті немесе зиянды буларды, газдарды және жарылыс, жану тудыруға, адам ағзасына зиянды әсер тигізуге қабілетті басқа да заттарды бөлу мүмкіндігі бар немесе жоққа шығарылмаған, оттегі жеткіліксіз болған кездегі (көлемдік үлесі 20% - дан төмен) жұмыстар.</w:t>
      </w:r>
    </w:p>
    <w:p w:rsidR="005C3558" w:rsidRPr="001A5035" w:rsidRDefault="005C3558" w:rsidP="005C3558">
      <w:pPr>
        <w:keepNext/>
        <w:tabs>
          <w:tab w:val="left" w:pos="3119"/>
        </w:tabs>
        <w:spacing w:line="240" w:lineRule="auto"/>
        <w:ind w:firstLine="567"/>
        <w:jc w:val="both"/>
        <w:rPr>
          <w:rFonts w:ascii="Times New Roman" w:hAnsi="Times New Roman"/>
          <w:b/>
          <w:bCs/>
          <w:color w:val="000000"/>
          <w:sz w:val="24"/>
          <w:szCs w:val="24"/>
          <w:lang w:val="kk-KZ"/>
        </w:rPr>
      </w:pPr>
      <w:r w:rsidRPr="001A5035">
        <w:rPr>
          <w:rFonts w:ascii="Times New Roman" w:hAnsi="Times New Roman"/>
          <w:bCs/>
          <w:color w:val="000000"/>
          <w:sz w:val="24"/>
          <w:szCs w:val="24"/>
          <w:lang w:val="kk-KZ"/>
        </w:rPr>
        <w:t>Жөндеу жұмыстары – бұл жабдыққа жөндеудің барлық түрлерін (күрделі, орташа, ағымдағы) жүргізуді, сондай-ақ жабдықты бояуды орындауды, технологиялық жабдықтың бетіне жылу оқшаулағышы мен қорғаныш жабынын салуды, дезактивация жүргізуді немесе шаңнан, жабдық бетінің ластануынан жууды, сылау, қаптау, сырлау және басқа да жұмыстарды қамтитын жұмыстар.</w:t>
      </w:r>
    </w:p>
    <w:p w:rsidR="005C3558" w:rsidRPr="001A5035" w:rsidRDefault="005C3558" w:rsidP="005C3558">
      <w:pPr>
        <w:keepNext/>
        <w:widowControl w:val="0"/>
        <w:tabs>
          <w:tab w:val="left" w:pos="3809"/>
        </w:tabs>
        <w:spacing w:after="0" w:line="240" w:lineRule="auto"/>
        <w:ind w:firstLine="567"/>
        <w:jc w:val="both"/>
        <w:rPr>
          <w:rFonts w:ascii="Times New Roman" w:hAnsi="Times New Roman"/>
          <w:b/>
          <w:bCs/>
          <w:color w:val="000000"/>
          <w:sz w:val="24"/>
          <w:szCs w:val="24"/>
          <w:lang w:val="kk-KZ" w:eastAsia="ko-KR"/>
        </w:rPr>
      </w:pPr>
      <w:r w:rsidRPr="001A5035">
        <w:rPr>
          <w:rFonts w:ascii="Times New Roman" w:hAnsi="Times New Roman"/>
          <w:b/>
          <w:bCs/>
          <w:color w:val="000000"/>
          <w:sz w:val="24"/>
          <w:szCs w:val="24"/>
          <w:shd w:val="clear" w:color="auto" w:fill="FFFFFF"/>
          <w:lang w:val="kk-KZ"/>
        </w:rPr>
        <w:t xml:space="preserve">ЖҚҚ – </w:t>
      </w:r>
      <w:r w:rsidRPr="001A5035">
        <w:rPr>
          <w:rFonts w:ascii="Times New Roman" w:hAnsi="Times New Roman"/>
          <w:sz w:val="24"/>
          <w:szCs w:val="24"/>
          <w:lang w:val="kk-KZ" w:eastAsia="ko-KR"/>
        </w:rPr>
        <w:t xml:space="preserve">жеке қорғаныс құралдары.  </w:t>
      </w:r>
      <w:r w:rsidRPr="001A5035">
        <w:rPr>
          <w:rFonts w:ascii="Times New Roman" w:hAnsi="Times New Roman"/>
          <w:b/>
          <w:bCs/>
          <w:color w:val="000000"/>
          <w:sz w:val="24"/>
          <w:szCs w:val="24"/>
          <w:shd w:val="clear" w:color="auto" w:fill="FFFFFF"/>
          <w:lang w:val="kk-KZ"/>
        </w:rPr>
        <w:t>Жұмыскерді зиянды және (немесе) қауіпті өндірістік факторлардың әсерінен қорғауға арналған құралдар, оның ішінде арнайы киім мен аяқ киім.</w:t>
      </w:r>
    </w:p>
    <w:p w:rsidR="005C3558" w:rsidRPr="001A5035" w:rsidRDefault="005C3558" w:rsidP="005C3558">
      <w:pPr>
        <w:keepNext/>
        <w:widowControl w:val="0"/>
        <w:tabs>
          <w:tab w:val="left" w:pos="3809"/>
        </w:tabs>
        <w:spacing w:after="0" w:line="240" w:lineRule="auto"/>
        <w:ind w:firstLine="567"/>
        <w:jc w:val="both"/>
        <w:rPr>
          <w:rFonts w:ascii="Times New Roman" w:hAnsi="Times New Roman"/>
          <w:bCs/>
          <w:color w:val="000000"/>
          <w:sz w:val="24"/>
          <w:szCs w:val="24"/>
          <w:shd w:val="clear" w:color="auto" w:fill="FFFFFF"/>
          <w:lang w:val="kk-KZ"/>
        </w:rPr>
      </w:pPr>
      <w:r w:rsidRPr="001A5035">
        <w:rPr>
          <w:rFonts w:ascii="Times New Roman" w:hAnsi="Times New Roman"/>
          <w:b/>
          <w:bCs/>
          <w:color w:val="000000"/>
          <w:sz w:val="24"/>
          <w:szCs w:val="24"/>
          <w:shd w:val="clear" w:color="auto" w:fill="FFFFFF"/>
          <w:lang w:val="kk-KZ"/>
        </w:rPr>
        <w:t xml:space="preserve">Еңбекті қорғауды, өнеркәсіптік қауіпсіздікті және қоршаған ортаны қорғауды басқарудың бірыңғай жүйесі (бұдан әрі - ЕҚББЖ)-  еңбекті қорғауға, өнеркәсіптік қауіпсіздік пен қоршаған ортаны қорғауға әсер етудің үздіксіз және мақсатты процесін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және қоршаған ортаға теріс әсерден қорғауға бағытталған құқықтық, ұйымдастырушылық-техникалық, экономикалық, білім беру және әлеуметтік сипаттағы шаралар кешенін қамтитын механизм.  </w:t>
      </w:r>
    </w:p>
    <w:p w:rsidR="005C3558" w:rsidRPr="001A5035" w:rsidRDefault="005C3558" w:rsidP="005C3558">
      <w:pPr>
        <w:keepNext/>
        <w:widowControl w:val="0"/>
        <w:tabs>
          <w:tab w:val="left" w:pos="3809"/>
        </w:tabs>
        <w:spacing w:after="0" w:line="240" w:lineRule="auto"/>
        <w:ind w:firstLine="567"/>
        <w:jc w:val="both"/>
        <w:rPr>
          <w:rFonts w:ascii="Times New Roman" w:hAnsi="Times New Roman"/>
          <w:bCs/>
          <w:color w:val="000000"/>
          <w:sz w:val="24"/>
          <w:szCs w:val="24"/>
          <w:shd w:val="clear" w:color="auto" w:fill="FFFFFF"/>
          <w:lang w:val="kk-KZ"/>
        </w:rPr>
      </w:pPr>
      <w:r w:rsidRPr="001A5035">
        <w:rPr>
          <w:rFonts w:ascii="Times New Roman" w:hAnsi="Times New Roman"/>
          <w:b/>
          <w:bCs/>
          <w:color w:val="000000"/>
          <w:sz w:val="24"/>
          <w:szCs w:val="24"/>
          <w:shd w:val="clear" w:color="auto" w:fill="FFFFFF"/>
          <w:lang w:val="kk-KZ"/>
        </w:rPr>
        <w:t xml:space="preserve">Қоғамдық тамақтандыру объектісі – тамақ өнімдерін өндірумен, қайта өңдеумен және өткізумен, сондай-ақ оларды тұтыну үшін орындар берумен айналысатын жеке және (немесе) заңды тұлға. </w:t>
      </w:r>
    </w:p>
    <w:p w:rsidR="005C3558" w:rsidRPr="001A5035" w:rsidRDefault="005C3558" w:rsidP="005C3558">
      <w:pPr>
        <w:keepNext/>
        <w:widowControl w:val="0"/>
        <w:tabs>
          <w:tab w:val="left" w:pos="3809"/>
        </w:tabs>
        <w:spacing w:after="0" w:line="240" w:lineRule="auto"/>
        <w:ind w:firstLine="567"/>
        <w:jc w:val="both"/>
        <w:rPr>
          <w:rFonts w:ascii="Times New Roman" w:hAnsi="Times New Roman"/>
          <w:bCs/>
          <w:color w:val="000000"/>
          <w:sz w:val="24"/>
          <w:szCs w:val="24"/>
          <w:shd w:val="clear" w:color="auto" w:fill="FFFFFF"/>
          <w:lang w:val="kk-KZ"/>
        </w:rPr>
      </w:pPr>
      <w:r w:rsidRPr="001A5035">
        <w:rPr>
          <w:rFonts w:ascii="Times New Roman" w:hAnsi="Times New Roman"/>
          <w:b/>
          <w:bCs/>
          <w:color w:val="000000"/>
          <w:sz w:val="24"/>
          <w:szCs w:val="24"/>
          <w:shd w:val="clear" w:color="auto" w:fill="FFFFFF"/>
          <w:lang w:val="kk-KZ"/>
        </w:rPr>
        <w:t>ЕҚБ − Тапсырыс берушінің еңбекті қорғау бөлімі</w:t>
      </w:r>
    </w:p>
    <w:p w:rsidR="005C3558" w:rsidRPr="001A5035" w:rsidRDefault="005C3558" w:rsidP="005C3558">
      <w:pPr>
        <w:keepNext/>
        <w:widowControl w:val="0"/>
        <w:tabs>
          <w:tab w:val="left" w:pos="3809"/>
        </w:tabs>
        <w:spacing w:after="0" w:line="240" w:lineRule="auto"/>
        <w:ind w:firstLine="567"/>
        <w:jc w:val="both"/>
        <w:outlineLvl w:val="0"/>
        <w:rPr>
          <w:rFonts w:ascii="Times New Roman" w:hAnsi="Times New Roman"/>
          <w:bCs/>
          <w:color w:val="000000"/>
          <w:sz w:val="24"/>
          <w:szCs w:val="24"/>
          <w:shd w:val="clear" w:color="auto" w:fill="FFFFFF"/>
          <w:lang w:val="kk-KZ"/>
        </w:rPr>
      </w:pPr>
      <w:r w:rsidRPr="001A5035">
        <w:rPr>
          <w:rFonts w:ascii="Times New Roman" w:hAnsi="Times New Roman"/>
          <w:bCs/>
          <w:color w:val="000000"/>
          <w:sz w:val="24"/>
          <w:szCs w:val="24"/>
          <w:shd w:val="clear" w:color="auto" w:fill="FFFFFF"/>
          <w:lang w:val="kk-KZ"/>
        </w:rPr>
        <w:t>ҚОҚБ – Тапсырыс берушінің қоршаған ортаны қорғау бөлімі</w:t>
      </w:r>
    </w:p>
    <w:p w:rsidR="005C3558" w:rsidRPr="001A5035" w:rsidRDefault="005C3558" w:rsidP="005C3558">
      <w:pPr>
        <w:keepNext/>
        <w:widowControl w:val="0"/>
        <w:tabs>
          <w:tab w:val="left" w:pos="3809"/>
        </w:tabs>
        <w:spacing w:after="0" w:line="240" w:lineRule="auto"/>
        <w:ind w:firstLine="567"/>
        <w:jc w:val="both"/>
        <w:outlineLvl w:val="0"/>
        <w:rPr>
          <w:rFonts w:ascii="Times New Roman" w:hAnsi="Times New Roman"/>
          <w:bCs/>
          <w:color w:val="000000"/>
          <w:sz w:val="24"/>
          <w:szCs w:val="24"/>
          <w:shd w:val="clear" w:color="auto" w:fill="FFFFFF"/>
          <w:lang w:val="kk-KZ"/>
        </w:rPr>
      </w:pPr>
      <w:r w:rsidRPr="001A5035">
        <w:rPr>
          <w:rFonts w:ascii="Times New Roman" w:hAnsi="Times New Roman"/>
          <w:bCs/>
          <w:color w:val="000000"/>
          <w:sz w:val="24"/>
          <w:szCs w:val="24"/>
          <w:shd w:val="clear" w:color="auto" w:fill="FFFFFF"/>
          <w:lang w:val="kk-KZ"/>
        </w:rPr>
        <w:t>ЕҚжәнеӨҚД – Тапсырыс берушінің еңбекті қорғау және өнеркәсіптік қауіпсіздік департаменті.</w:t>
      </w:r>
    </w:p>
    <w:p w:rsidR="005C3558" w:rsidRPr="001A5035" w:rsidRDefault="005C3558" w:rsidP="005C3558">
      <w:pPr>
        <w:keepNext/>
        <w:widowControl w:val="0"/>
        <w:tabs>
          <w:tab w:val="left" w:pos="3809"/>
        </w:tabs>
        <w:spacing w:after="0" w:line="240" w:lineRule="auto"/>
        <w:ind w:firstLine="567"/>
        <w:jc w:val="both"/>
        <w:outlineLvl w:val="0"/>
        <w:rPr>
          <w:rFonts w:ascii="Times New Roman" w:hAnsi="Times New Roman"/>
          <w:bCs/>
          <w:color w:val="000000"/>
          <w:sz w:val="24"/>
          <w:szCs w:val="24"/>
          <w:shd w:val="clear" w:color="auto" w:fill="FFFFFF"/>
          <w:lang w:val="kk-KZ"/>
        </w:rPr>
      </w:pPr>
      <w:r w:rsidRPr="001A5035">
        <w:rPr>
          <w:rFonts w:ascii="Times New Roman" w:hAnsi="Times New Roman"/>
          <w:bCs/>
          <w:color w:val="000000"/>
          <w:sz w:val="24"/>
          <w:szCs w:val="24"/>
          <w:shd w:val="clear" w:color="auto" w:fill="FFFFFF"/>
          <w:lang w:val="kk-KZ"/>
        </w:rPr>
        <w:t>ҚОҚжәнеРҚД – Тапсырыс берушінің қоршаған ортаны қорғау және радиациялық қауіпсіздік департаменті.</w:t>
      </w:r>
    </w:p>
    <w:p w:rsidR="005C3558" w:rsidRPr="001A5035" w:rsidRDefault="005C3558" w:rsidP="005C3558">
      <w:pPr>
        <w:keepNext/>
        <w:widowControl w:val="0"/>
        <w:tabs>
          <w:tab w:val="left" w:pos="3809"/>
        </w:tabs>
        <w:spacing w:after="0" w:line="240" w:lineRule="auto"/>
        <w:ind w:firstLine="567"/>
        <w:jc w:val="both"/>
        <w:outlineLvl w:val="0"/>
        <w:rPr>
          <w:rFonts w:ascii="Times New Roman" w:hAnsi="Times New Roman"/>
          <w:bCs/>
          <w:color w:val="000000"/>
          <w:sz w:val="24"/>
          <w:szCs w:val="24"/>
          <w:shd w:val="clear" w:color="auto" w:fill="FFFFFF"/>
          <w:lang w:val="kk-KZ"/>
        </w:rPr>
      </w:pPr>
      <w:r w:rsidRPr="001A5035">
        <w:rPr>
          <w:rFonts w:ascii="Times New Roman" w:hAnsi="Times New Roman"/>
          <w:bCs/>
          <w:color w:val="000000"/>
          <w:sz w:val="24"/>
          <w:szCs w:val="24"/>
          <w:shd w:val="clear" w:color="auto" w:fill="FFFFFF"/>
          <w:lang w:val="kk-KZ"/>
        </w:rPr>
        <w:t>ӨЖБД – Тапсырыс берушінің Өндірісті жедел басқару департаменті.</w:t>
      </w:r>
    </w:p>
    <w:p w:rsidR="005C3558" w:rsidRPr="001A5035" w:rsidRDefault="005C3558" w:rsidP="005C3558">
      <w:pPr>
        <w:keepNext/>
        <w:widowControl w:val="0"/>
        <w:tabs>
          <w:tab w:val="left" w:pos="3809"/>
        </w:tabs>
        <w:spacing w:after="0" w:line="240" w:lineRule="auto"/>
        <w:ind w:firstLine="567"/>
        <w:jc w:val="both"/>
        <w:rPr>
          <w:rFonts w:ascii="Times New Roman" w:hAnsi="Times New Roman"/>
          <w:sz w:val="24"/>
          <w:szCs w:val="24"/>
          <w:lang w:val="kk-KZ" w:eastAsia="ko-KR"/>
        </w:rPr>
      </w:pPr>
      <w:r w:rsidRPr="001A5035">
        <w:rPr>
          <w:rFonts w:ascii="Times New Roman" w:hAnsi="Times New Roman"/>
          <w:b/>
          <w:bCs/>
          <w:color w:val="000000"/>
          <w:sz w:val="24"/>
          <w:szCs w:val="24"/>
          <w:shd w:val="clear" w:color="auto" w:fill="FFFFFF"/>
          <w:lang w:val="kk-KZ"/>
        </w:rPr>
        <w:t>Тапсырыс берушінің бөлімшесі</w:t>
      </w:r>
      <w:r w:rsidRPr="001A5035">
        <w:rPr>
          <w:rFonts w:ascii="Times New Roman" w:hAnsi="Times New Roman"/>
          <w:sz w:val="24"/>
          <w:szCs w:val="24"/>
          <w:lang w:val="kk-KZ" w:eastAsia="ko-KR"/>
        </w:rPr>
        <w:t xml:space="preserve"> – </w:t>
      </w:r>
      <w:r w:rsidRPr="001A5035">
        <w:rPr>
          <w:rFonts w:ascii="Times New Roman" w:hAnsi="Times New Roman"/>
          <w:b/>
          <w:bCs/>
          <w:color w:val="000000"/>
          <w:sz w:val="24"/>
          <w:szCs w:val="24"/>
          <w:shd w:val="clear" w:color="auto" w:fill="FFFFFF"/>
          <w:lang w:val="kk-KZ"/>
        </w:rPr>
        <w:t>Тапсырыс берушінің</w:t>
      </w:r>
      <w:r w:rsidRPr="001A5035">
        <w:rPr>
          <w:rFonts w:ascii="Times New Roman" w:hAnsi="Times New Roman"/>
          <w:sz w:val="24"/>
          <w:szCs w:val="24"/>
          <w:lang w:val="kk-KZ" w:eastAsia="ko-KR"/>
        </w:rPr>
        <w:t xml:space="preserve"> қызметі, цехы, учаскесі, бөлімі, басқармасы.</w:t>
      </w:r>
    </w:p>
    <w:p w:rsidR="005C3558" w:rsidRPr="001A5035" w:rsidRDefault="005C3558" w:rsidP="005C3558">
      <w:pPr>
        <w:keepNext/>
        <w:widowControl w:val="0"/>
        <w:tabs>
          <w:tab w:val="left" w:pos="3809"/>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xml:space="preserve">Тапсырыс берушінің уәкілетті өкілі – ҚР нормативтік-құқықтық актілерінде, санитарлық нормалар мен ережелерде, ішкі ережелерде, нұсқаулықтарда және </w:t>
      </w:r>
      <w:r w:rsidRPr="001A5035">
        <w:rPr>
          <w:rFonts w:ascii="Times New Roman" w:hAnsi="Times New Roman"/>
          <w:b/>
          <w:bCs/>
          <w:color w:val="000000"/>
          <w:sz w:val="24"/>
          <w:szCs w:val="24"/>
          <w:shd w:val="clear" w:color="auto" w:fill="FFFFFF"/>
          <w:lang w:val="kk-KZ"/>
        </w:rPr>
        <w:t>еңбек қауіпсіздігі мен еңбекті қорғау, өнеркәсіптік және өрт, сондай-ақ газ қауіпсіздігі мен қоршаған ортаны қорғау</w:t>
      </w:r>
      <w:r w:rsidRPr="001A5035">
        <w:rPr>
          <w:rFonts w:ascii="Times New Roman" w:hAnsi="Times New Roman"/>
          <w:sz w:val="24"/>
          <w:szCs w:val="24"/>
          <w:lang w:val="kk-KZ" w:eastAsia="ko-KR"/>
        </w:rPr>
        <w:t xml:space="preserve"> жөніндегі өзге де құжаттарда баяндалған талаптардың сақталуын бақылауды жүзеге асыратын тұлға. </w:t>
      </w:r>
    </w:p>
    <w:p w:rsidR="005C3558" w:rsidRPr="001A5035" w:rsidRDefault="005C3558" w:rsidP="005C3558">
      <w:pPr>
        <w:keepNext/>
        <w:widowControl w:val="0"/>
        <w:tabs>
          <w:tab w:val="left" w:pos="3809"/>
        </w:tabs>
        <w:spacing w:after="0" w:line="240" w:lineRule="auto"/>
        <w:jc w:val="both"/>
        <w:rPr>
          <w:rFonts w:ascii="Times New Roman" w:hAnsi="Times New Roman"/>
          <w:sz w:val="24"/>
          <w:szCs w:val="24"/>
          <w:lang w:val="kk-KZ" w:eastAsia="ko-KR"/>
        </w:rPr>
      </w:pPr>
    </w:p>
    <w:p w:rsidR="005C3558" w:rsidRPr="001A5035" w:rsidRDefault="005C3558" w:rsidP="005C3558">
      <w:pPr>
        <w:keepNext/>
        <w:widowControl w:val="0"/>
        <w:tabs>
          <w:tab w:val="left" w:pos="3809"/>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2. ЖАЛПЫ ЕРЕЖЕЛЕР</w:t>
      </w:r>
    </w:p>
    <w:p w:rsidR="005C3558" w:rsidRPr="001A5035" w:rsidRDefault="005C3558" w:rsidP="005C3558">
      <w:pPr>
        <w:keepNext/>
        <w:widowControl w:val="0"/>
        <w:tabs>
          <w:tab w:val="left" w:pos="3809"/>
        </w:tabs>
        <w:spacing w:after="0" w:line="240" w:lineRule="auto"/>
        <w:ind w:firstLine="567"/>
        <w:jc w:val="both"/>
        <w:rPr>
          <w:rFonts w:ascii="Times New Roman" w:hAnsi="Times New Roman"/>
          <w:sz w:val="24"/>
          <w:szCs w:val="24"/>
          <w:lang w:val="kk-KZ" w:eastAsia="ko-KR"/>
        </w:rPr>
      </w:pPr>
    </w:p>
    <w:p w:rsidR="005C3558" w:rsidRPr="001A5035"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2.1. Бұл құжат Мердігердің/Қосалқы мердігер ұйымның Тапсырыс берушінің аумағында жұмыстарды орындау/қызметтерді көрсету кезінде қауіпсіз және салауатты еңбек жағдайларын қамтамасыз ету тәртібі мен талаптарын айқындайды.</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1A5035">
        <w:rPr>
          <w:rFonts w:ascii="Times New Roman" w:hAnsi="Times New Roman"/>
          <w:b/>
          <w:bCs/>
          <w:color w:val="000000"/>
          <w:sz w:val="24"/>
          <w:szCs w:val="24"/>
          <w:shd w:val="clear" w:color="auto" w:fill="FFFFFF"/>
          <w:lang w:val="kk-KZ"/>
        </w:rPr>
        <w:t xml:space="preserve">2.2. Мердігер </w:t>
      </w:r>
      <w:r w:rsidRPr="001A5035">
        <w:rPr>
          <w:rFonts w:ascii="Times New Roman" w:hAnsi="Times New Roman"/>
          <w:sz w:val="24"/>
          <w:szCs w:val="24"/>
          <w:lang w:val="kk-KZ" w:eastAsia="ko-KR"/>
        </w:rPr>
        <w:t xml:space="preserve">өз персоналы мен қосалқы мердігер ұйымдардың персоналы үшін Тапсырыс беруші мен бақылаушы мемлекеттік органдардың алдында Орындаушы мен қосалқы мердігер ұйымдар өкілдерінің ҚР заңнамасында және Тапсырыс берушінің ішкі құжаттарында белгіленген еңбек қауіпсіздігі және еңбекті қорғау, өнеркәсіптік және өрт қауіпсіздігі, қоршаған ортаны қорғау жөніндегі талаптарды сақтамауы нәтижесінде </w:t>
      </w:r>
      <w:r w:rsidRPr="001A5035">
        <w:rPr>
          <w:rFonts w:ascii="Times New Roman" w:hAnsi="Times New Roman"/>
          <w:sz w:val="24"/>
          <w:szCs w:val="24"/>
          <w:lang w:val="kk-KZ" w:eastAsia="ko-KR"/>
        </w:rPr>
        <w:lastRenderedPageBreak/>
        <w:t>туындайтын ықтимал оқиғалар, оның ішінде Мердігер мен қосалқы мердігер ұйымдар қызметкерлерінің еңбек жағдайларының қауіпсіздігі, еңбек және орындаушылық тәртіп үшін толық жауапты болады.</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2.3. Осы Шарт бойынша жұмыстарды орындау/қызметтерді көрсету барысында Мердігер/Қосалқы мердігер ұйым Қазақстан Республикасының еңбек заңнамасын, қоршаған ортаны қорғау туралы, өнеркәсіптік және өрт қауіпсіздігі туралы заңнаманы, санитариялық нормалар мен қағидаларды, өзге де заңдар мен нормативтік актілерді, оның ішінде орындалуы Тапсырыс берушінің объектілерінде міндетті болып табылатын ішкі регламенттер мен нұсқаулықтарды қоса алғанда, Қазақстан Республикасының қолданыстағы заңнамасы нормаларының сақталуын қамтамасыз етуге міндеттенеді.</w:t>
      </w:r>
    </w:p>
    <w:p w:rsidR="005C3558" w:rsidRPr="001A5035" w:rsidRDefault="005C3558" w:rsidP="005C3558">
      <w:pPr>
        <w:keepNext/>
        <w:widowControl w:val="0"/>
        <w:tabs>
          <w:tab w:val="left" w:pos="567"/>
          <w:tab w:val="left" w:pos="851"/>
          <w:tab w:val="left" w:pos="993"/>
          <w:tab w:val="left" w:pos="1134"/>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xml:space="preserve">2.4. Тапсырыс беруші Мердігердің/Қосалқы мердігер ұйымның заңнамалық, санитариялық нормалар мен қағидаларды, нормативтік талаптарды және еңбек қауіпсіздігі және еңбекті қорғау, өнеркәсіптік және өрт қауіпсіздігі, қоршаған ортаны қорғау саласындағы Тапсырыс берушінің жергілікті актілерінде баяндалған талаптарды сақтауын бақылауды жүзеге асыру үшін  Мердігер/Қосалқы мердігер ұйым Тапсырыс берушінің уәкілетті өкілдерінің жұмыстарды жүргізу/қызметтер көрсету орындарына кедергісіз кіруін қамтамасыз етуге тиіс.  </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b/>
          <w:bCs/>
          <w:color w:val="000000"/>
          <w:sz w:val="24"/>
          <w:szCs w:val="24"/>
          <w:lang w:val="kk-KZ" w:eastAsia="ko-KR"/>
        </w:rPr>
      </w:pPr>
      <w:r w:rsidRPr="001A5035">
        <w:rPr>
          <w:rFonts w:ascii="Times New Roman" w:hAnsi="Times New Roman"/>
          <w:sz w:val="24"/>
          <w:szCs w:val="24"/>
          <w:lang w:val="kk-KZ" w:eastAsia="ko-KR"/>
        </w:rPr>
        <w:t xml:space="preserve">Тапсырыс беруші «Өзенмұнайгаз» АҚ-ның еңбекті қорғау, өнеркәсіптік қауіпсіздік және қоршаған ортаны қорғау саласындағы саясатын» бекітті. Денсаулық сақтау және өндірістегі қауіпсіздік, </w:t>
      </w:r>
      <w:r w:rsidRPr="001A5035">
        <w:rPr>
          <w:rFonts w:ascii="Times New Roman" w:hAnsi="Times New Roman"/>
          <w:bCs/>
          <w:color w:val="000000"/>
          <w:sz w:val="24"/>
          <w:szCs w:val="24"/>
          <w:lang w:val="kk-KZ" w:eastAsia="ko-KR"/>
        </w:rPr>
        <w:t>қоршаған ортаны қорғау</w:t>
      </w:r>
      <w:r w:rsidRPr="001A5035">
        <w:rPr>
          <w:rFonts w:ascii="Times New Roman" w:hAnsi="Times New Roman"/>
          <w:sz w:val="24"/>
          <w:szCs w:val="24"/>
          <w:lang w:val="kk-KZ" w:eastAsia="ko-KR"/>
        </w:rPr>
        <w:t xml:space="preserve"> саласындағы </w:t>
      </w:r>
      <w:r w:rsidRPr="001A5035">
        <w:rPr>
          <w:rFonts w:ascii="Times New Roman" w:hAnsi="Times New Roman"/>
          <w:bCs/>
          <w:color w:val="000000"/>
          <w:sz w:val="24"/>
          <w:szCs w:val="24"/>
          <w:lang w:val="kk-KZ" w:eastAsia="ko-KR"/>
        </w:rPr>
        <w:t>стратегиялық мақсаттар</w:t>
      </w:r>
      <w:r w:rsidRPr="001A5035">
        <w:rPr>
          <w:rFonts w:ascii="Times New Roman" w:hAnsi="Times New Roman"/>
          <w:sz w:val="24"/>
          <w:szCs w:val="24"/>
          <w:lang w:val="kk-KZ" w:eastAsia="ko-KR"/>
        </w:rPr>
        <w:t>:</w:t>
      </w:r>
    </w:p>
    <w:p w:rsidR="005C3558" w:rsidRPr="001A5035" w:rsidRDefault="005C3558" w:rsidP="005C3558">
      <w:pPr>
        <w:keepNext/>
        <w:widowControl w:val="0"/>
        <w:spacing w:after="0" w:line="240" w:lineRule="auto"/>
        <w:ind w:firstLine="567"/>
        <w:jc w:val="both"/>
        <w:rPr>
          <w:rFonts w:ascii="Times New Roman" w:hAnsi="Times New Roman"/>
          <w:b/>
          <w:color w:val="000000"/>
          <w:sz w:val="24"/>
          <w:szCs w:val="24"/>
          <w:lang w:val="kk-KZ" w:eastAsia="ko-KR"/>
        </w:rPr>
      </w:pPr>
      <w:r w:rsidRPr="001A5035">
        <w:rPr>
          <w:rFonts w:ascii="Times New Roman" w:hAnsi="Times New Roman"/>
          <w:bCs/>
          <w:color w:val="000000"/>
          <w:sz w:val="24"/>
          <w:szCs w:val="24"/>
          <w:lang w:val="kk-KZ" w:eastAsia="ko-KR"/>
        </w:rPr>
        <w:t>1) Қызметкерлердің жарақаттануын және денсаулық жағдайының нашарлауын болдырмау;</w:t>
      </w:r>
    </w:p>
    <w:p w:rsidR="005C3558" w:rsidRPr="001A5035" w:rsidRDefault="005C3558" w:rsidP="005C3558">
      <w:pPr>
        <w:keepNext/>
        <w:widowControl w:val="0"/>
        <w:spacing w:after="0" w:line="240" w:lineRule="auto"/>
        <w:ind w:firstLine="567"/>
        <w:jc w:val="both"/>
        <w:rPr>
          <w:rFonts w:ascii="Times New Roman" w:hAnsi="Times New Roman"/>
          <w:b/>
          <w:color w:val="000000"/>
          <w:sz w:val="24"/>
          <w:szCs w:val="24"/>
          <w:lang w:val="kk-KZ" w:eastAsia="ko-KR"/>
        </w:rPr>
      </w:pPr>
      <w:r w:rsidRPr="001A5035">
        <w:rPr>
          <w:rFonts w:ascii="Times New Roman" w:hAnsi="Times New Roman"/>
          <w:bCs/>
          <w:color w:val="000000"/>
          <w:sz w:val="24"/>
          <w:szCs w:val="24"/>
          <w:lang w:val="kk-KZ" w:eastAsia="ko-KR"/>
        </w:rPr>
        <w:t>2) Қоршаған ортаның ластануын болдырмау.</w:t>
      </w:r>
    </w:p>
    <w:p w:rsidR="005C3558" w:rsidRPr="001A5035" w:rsidRDefault="005C3558" w:rsidP="005C3558">
      <w:pPr>
        <w:keepNext/>
        <w:widowControl w:val="0"/>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Қойылған мақсаттарға қол жеткізу сапа, денсаулықты қорғау және өндірістегі еңбек қауіпсіздігін қамтамасыз ету, қоршаған ортаны қорғау саласындағы халықаралық стандарттардың талаптарына сәйкес міндеттер кешенін шешумен жүзеге асырылады.</w:t>
      </w:r>
    </w:p>
    <w:p w:rsidR="005C3558" w:rsidRPr="001A5035" w:rsidRDefault="005C3558" w:rsidP="005C3558">
      <w:pPr>
        <w:keepNext/>
        <w:widowControl w:val="0"/>
        <w:tabs>
          <w:tab w:val="left" w:pos="993"/>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xml:space="preserve">Осыған сәйкес Тапсырыс беруші </w:t>
      </w:r>
      <w:r w:rsidRPr="001A5035">
        <w:rPr>
          <w:rFonts w:ascii="Times New Roman" w:hAnsi="Times New Roman"/>
          <w:b/>
          <w:bCs/>
          <w:color w:val="000000"/>
          <w:sz w:val="24"/>
          <w:szCs w:val="24"/>
          <w:shd w:val="clear" w:color="auto" w:fill="FFFFFF"/>
          <w:lang w:val="kk-KZ"/>
        </w:rPr>
        <w:t>Мердігер</w:t>
      </w:r>
      <w:r w:rsidRPr="001A5035">
        <w:rPr>
          <w:rFonts w:ascii="Times New Roman" w:hAnsi="Times New Roman"/>
          <w:sz w:val="24"/>
          <w:szCs w:val="24"/>
          <w:lang w:val="kk-KZ" w:eastAsia="ko-KR"/>
        </w:rPr>
        <w:t>/Қосалқы мердігер персоналынан ұйымнан мынаны талап етеді</w:t>
      </w:r>
      <w:r w:rsidRPr="001A5035">
        <w:rPr>
          <w:rFonts w:ascii="Times New Roman" w:hAnsi="Times New Roman"/>
          <w:b/>
          <w:bCs/>
          <w:color w:val="000000"/>
          <w:sz w:val="24"/>
          <w:szCs w:val="24"/>
          <w:shd w:val="clear" w:color="auto" w:fill="FFFFFF"/>
          <w:lang w:val="kk-KZ"/>
        </w:rPr>
        <w:t>:</w:t>
      </w:r>
    </w:p>
    <w:p w:rsidR="005C3558" w:rsidRPr="001A5035" w:rsidRDefault="005C3558" w:rsidP="005C3558">
      <w:pPr>
        <w:keepNext/>
        <w:widowControl w:val="0"/>
        <w:tabs>
          <w:tab w:val="left" w:pos="284"/>
          <w:tab w:val="left" w:pos="993"/>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Тапсырыс берушінің аумағында қызметтің барлық түрлерін орындау кезінде заңнамалық актілерде және нормативтік-техникалық құжаттамада баяндалған талаптарды сақтау.</w:t>
      </w:r>
    </w:p>
    <w:p w:rsidR="005C3558" w:rsidRPr="001A5035" w:rsidRDefault="005C3558" w:rsidP="005C3558">
      <w:pPr>
        <w:keepNext/>
        <w:widowControl w:val="0"/>
        <w:tabs>
          <w:tab w:val="left" w:pos="284"/>
          <w:tab w:val="left" w:pos="993"/>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Персоналдың қауіпсіздігін және еңбегін қорғауды қамтамасыз ету.</w:t>
      </w:r>
    </w:p>
    <w:p w:rsidR="005C3558" w:rsidRPr="001A5035" w:rsidRDefault="005C3558" w:rsidP="005C3558">
      <w:pPr>
        <w:keepNext/>
        <w:widowControl w:val="0"/>
        <w:tabs>
          <w:tab w:val="left" w:pos="284"/>
          <w:tab w:val="left" w:pos="664"/>
          <w:tab w:val="left" w:pos="993"/>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Жұмыс барысында аумақтың ластануын болдырмау және күтіп-ұсталуын бақылау.</w:t>
      </w:r>
    </w:p>
    <w:p w:rsidR="005C3558" w:rsidRPr="001A5035" w:rsidRDefault="005C3558" w:rsidP="005C3558">
      <w:pPr>
        <w:keepNext/>
        <w:widowControl w:val="0"/>
        <w:tabs>
          <w:tab w:val="left" w:pos="284"/>
          <w:tab w:val="left" w:pos="664"/>
          <w:tab w:val="left" w:pos="993"/>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Қызметкерлердің денсаулығына қауіпті және зиянды өндірістік факторлардың әсер ету қаупін барынша азайту және мүмкін болатын апаттық жағдайлардың, өндірістік жарақаттанудың және айналасындағылардың денсаулығына теріс әсер етуі мүмкін кәсіптік аурулардың туындауының алдын алу.</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xml:space="preserve">2.5. </w:t>
      </w:r>
      <w:r w:rsidRPr="001A5035">
        <w:rPr>
          <w:rFonts w:ascii="Times New Roman" w:hAnsi="Times New Roman"/>
          <w:b/>
          <w:bCs/>
          <w:color w:val="000000"/>
          <w:sz w:val="24"/>
          <w:szCs w:val="24"/>
          <w:shd w:val="clear" w:color="auto" w:fill="FFFFFF"/>
          <w:lang w:val="kk-KZ"/>
        </w:rPr>
        <w:t>Тапсырыс берушінің</w:t>
      </w:r>
      <w:r w:rsidRPr="001A5035">
        <w:rPr>
          <w:rFonts w:ascii="Times New Roman" w:hAnsi="Times New Roman"/>
          <w:sz w:val="24"/>
          <w:szCs w:val="24"/>
          <w:lang w:val="kk-KZ" w:eastAsia="ko-KR"/>
        </w:rPr>
        <w:t xml:space="preserve"> объектілерінде жұмыстарды орындауға/қызметтер көрсетуге </w:t>
      </w:r>
      <w:r w:rsidRPr="001A5035">
        <w:rPr>
          <w:rFonts w:ascii="Times New Roman" w:hAnsi="Times New Roman"/>
          <w:b/>
          <w:bCs/>
          <w:color w:val="000000"/>
          <w:sz w:val="24"/>
          <w:szCs w:val="24"/>
          <w:shd w:val="clear" w:color="auto" w:fill="FFFFFF"/>
          <w:lang w:val="kk-KZ"/>
        </w:rPr>
        <w:t>еңбек қауіпсіздігі және еңбекті қорғау, өнеркәсіптік және өрт қауіпсіздігі, электр қауіпсіздігі бойынша білімін тексеруден өткен және белгіленген үлгідегі</w:t>
      </w:r>
      <w:r w:rsidRPr="001A5035">
        <w:rPr>
          <w:rFonts w:ascii="Times New Roman" w:hAnsi="Times New Roman"/>
          <w:sz w:val="24"/>
          <w:szCs w:val="24"/>
          <w:lang w:val="kk-KZ" w:eastAsia="ko-KR"/>
        </w:rPr>
        <w:t xml:space="preserve"> тиісті куәліктері, көрсетілген кәсіп бойынша оқуды және жұмысқа жіберілуді растайтын біліктілік куәліктері бар, мерзімді және ауысым алдындағы (қажет болған жағдайда) медициналық тексеруден өткен Мердігер/Қосалқы мердігер ұйымның персоналы жіберіледі.</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 xml:space="preserve">2.6. Мердігер ұйым бойынша бұйрықпен қауіпсіз жолмен жұмыстардың орындалуына/қызметтер көрсетуге және </w:t>
      </w:r>
      <w:r w:rsidRPr="001A5035">
        <w:rPr>
          <w:rFonts w:ascii="Times New Roman" w:hAnsi="Times New Roman"/>
          <w:b/>
          <w:bCs/>
          <w:color w:val="000000"/>
          <w:sz w:val="24"/>
          <w:szCs w:val="24"/>
          <w:shd w:val="clear" w:color="auto" w:fill="FFFFFF"/>
          <w:lang w:val="kk-KZ"/>
        </w:rPr>
        <w:t>Тапсырыс берушінің</w:t>
      </w:r>
      <w:r w:rsidRPr="001A5035">
        <w:rPr>
          <w:rFonts w:ascii="Times New Roman" w:hAnsi="Times New Roman"/>
          <w:sz w:val="24"/>
          <w:szCs w:val="24"/>
          <w:lang w:val="kk-KZ" w:eastAsia="ko-KR"/>
        </w:rPr>
        <w:t xml:space="preserve"> ішкі қағидаларының, нұсқаулықтарының және еңбек қауіпсіздігі мен еңбекті қорғау, өнеркәсіптік және өрт қауіпсіздігі, қоршаған ортаны қорғау саласындағы заңнаманың талаптарын сақтауға жауапты адамды тағайындайды және Тапсырыс берушінің аумағында жұмыстарды орындау кезінде тұрақты бақылауды қамтамасыз етеді.</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1A5035">
        <w:rPr>
          <w:rFonts w:ascii="Times New Roman" w:hAnsi="Times New Roman"/>
          <w:b/>
          <w:bCs/>
          <w:color w:val="000000"/>
          <w:sz w:val="24"/>
          <w:szCs w:val="24"/>
          <w:shd w:val="clear" w:color="auto" w:fill="FFFFFF"/>
          <w:lang w:val="kk-KZ"/>
        </w:rPr>
        <w:t xml:space="preserve">2.7. Мердігер </w:t>
      </w:r>
      <w:r w:rsidRPr="001A5035">
        <w:rPr>
          <w:rFonts w:ascii="Times New Roman" w:hAnsi="Times New Roman"/>
          <w:sz w:val="24"/>
          <w:szCs w:val="24"/>
          <w:lang w:val="kk-KZ" w:eastAsia="ko-KR"/>
        </w:rPr>
        <w:t>Тапсырыс берушінің аумағында орындалатын іс-әрекеттерге қатысты олардың толық хабардар болуын және бақылануын қоса алғанда, өз персоналы мен қосалқы мердігер ұйымдардың персоналы үшін толық жауапты болады.</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2.8. Мердігер</w:t>
      </w:r>
      <w:r w:rsidRPr="001A5035">
        <w:rPr>
          <w:rFonts w:ascii="Times New Roman" w:hAnsi="Times New Roman"/>
          <w:b/>
          <w:bCs/>
          <w:color w:val="000000"/>
          <w:sz w:val="24"/>
          <w:szCs w:val="24"/>
          <w:shd w:val="clear" w:color="auto" w:fill="FFFFFF"/>
          <w:lang w:val="kk-KZ"/>
        </w:rPr>
        <w:t xml:space="preserve"> Тапсырыс берушінің бас мамандарына (жетекшілік ететін қызмет бағыттары бойынша) </w:t>
      </w:r>
      <w:r w:rsidRPr="001A5035">
        <w:rPr>
          <w:rFonts w:ascii="Times New Roman" w:hAnsi="Times New Roman"/>
          <w:sz w:val="24"/>
          <w:szCs w:val="24"/>
          <w:lang w:val="kk-KZ" w:eastAsia="ko-KR"/>
        </w:rPr>
        <w:t xml:space="preserve">жұмыстарды ұйымдастыру </w:t>
      </w:r>
      <w:r w:rsidRPr="001A5035">
        <w:rPr>
          <w:rFonts w:ascii="Times New Roman" w:hAnsi="Times New Roman"/>
          <w:sz w:val="24"/>
          <w:szCs w:val="24"/>
          <w:lang w:val="kk-KZ" w:eastAsia="ko-KR"/>
        </w:rPr>
        <w:lastRenderedPageBreak/>
        <w:t>жоспарын және/немесе жұмыстарды жүргізу жобасын келісуге ұсынады.</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color w:val="000000"/>
          <w:sz w:val="24"/>
          <w:szCs w:val="24"/>
          <w:shd w:val="clear" w:color="auto" w:fill="FFFFFF"/>
          <w:lang w:val="kk-KZ"/>
        </w:rPr>
      </w:pPr>
      <w:r w:rsidRPr="001A5035">
        <w:rPr>
          <w:rFonts w:ascii="Times New Roman" w:hAnsi="Times New Roman"/>
          <w:b/>
          <w:bCs/>
          <w:color w:val="000000"/>
          <w:sz w:val="24"/>
          <w:szCs w:val="24"/>
          <w:shd w:val="clear" w:color="auto" w:fill="FFFFFF"/>
          <w:lang w:val="kk-KZ"/>
        </w:rPr>
        <w:t xml:space="preserve">2.9. Мердігер </w:t>
      </w:r>
      <w:r w:rsidRPr="001A5035">
        <w:rPr>
          <w:rFonts w:ascii="Times New Roman" w:hAnsi="Times New Roman"/>
          <w:sz w:val="24"/>
          <w:szCs w:val="24"/>
          <w:lang w:val="kk-KZ" w:eastAsia="ko-KR"/>
        </w:rPr>
        <w:t xml:space="preserve">заңнамалық және өзге де нормативтік талаптарға сәйкес </w:t>
      </w:r>
      <w:r w:rsidRPr="001A5035">
        <w:rPr>
          <w:rFonts w:ascii="Times New Roman" w:hAnsi="Times New Roman"/>
          <w:b/>
          <w:bCs/>
          <w:color w:val="000000"/>
          <w:sz w:val="24"/>
          <w:szCs w:val="24"/>
          <w:shd w:val="clear" w:color="auto" w:fill="FFFFFF"/>
          <w:lang w:val="kk-KZ"/>
        </w:rPr>
        <w:t>Тапсырыс беруші</w:t>
      </w:r>
      <w:r w:rsidRPr="001A5035">
        <w:rPr>
          <w:rFonts w:ascii="Times New Roman" w:hAnsi="Times New Roman"/>
          <w:sz w:val="24"/>
          <w:szCs w:val="24"/>
          <w:lang w:val="kk-KZ" w:eastAsia="ko-KR"/>
        </w:rPr>
        <w:t xml:space="preserve"> қоятын</w:t>
      </w:r>
      <w:r w:rsidRPr="001A5035">
        <w:rPr>
          <w:rFonts w:ascii="Times New Roman" w:hAnsi="Times New Roman"/>
          <w:b/>
          <w:bCs/>
          <w:color w:val="000000"/>
          <w:sz w:val="24"/>
          <w:szCs w:val="24"/>
          <w:shd w:val="clear" w:color="auto" w:fill="FFFFFF"/>
          <w:lang w:val="kk-KZ"/>
        </w:rPr>
        <w:t xml:space="preserve"> еңбек қауіпсіздігі мен еңбекті қорғау, өнеркәсіптік және өрт қауіпсіздігі, қоршаған ортаны қорғау</w:t>
      </w:r>
      <w:r w:rsidRPr="001A5035">
        <w:rPr>
          <w:rFonts w:ascii="Times New Roman" w:hAnsi="Times New Roman"/>
          <w:sz w:val="24"/>
          <w:szCs w:val="24"/>
          <w:lang w:val="kk-KZ" w:eastAsia="ko-KR"/>
        </w:rPr>
        <w:t xml:space="preserve"> саласындағы талаптарды сақтай отырып, жасалған шарттың талаптарына сәйкес жұмыстарды қатаң орындауға міндетті</w:t>
      </w:r>
      <w:r w:rsidRPr="001A5035">
        <w:rPr>
          <w:rFonts w:ascii="Times New Roman" w:hAnsi="Times New Roman"/>
          <w:b/>
          <w:bCs/>
          <w:color w:val="000000"/>
          <w:sz w:val="24"/>
          <w:szCs w:val="24"/>
          <w:shd w:val="clear" w:color="auto" w:fill="FFFFFF"/>
          <w:lang w:val="kk-KZ"/>
        </w:rPr>
        <w:t>.</w:t>
      </w:r>
    </w:p>
    <w:p w:rsidR="005C3558" w:rsidRPr="001A5035" w:rsidRDefault="005C3558" w:rsidP="005C3558">
      <w:pPr>
        <w:keepNext/>
        <w:widowControl w:val="0"/>
        <w:tabs>
          <w:tab w:val="left" w:pos="567"/>
        </w:tabs>
        <w:spacing w:after="0" w:line="240" w:lineRule="auto"/>
        <w:ind w:firstLine="567"/>
        <w:jc w:val="both"/>
        <w:rPr>
          <w:rFonts w:ascii="Times New Roman" w:hAnsi="Times New Roman"/>
          <w:color w:val="000000"/>
          <w:sz w:val="24"/>
          <w:szCs w:val="24"/>
          <w:shd w:val="clear" w:color="auto" w:fill="FFFFFF"/>
          <w:lang w:val="kk-KZ"/>
        </w:rPr>
      </w:pPr>
      <w:r w:rsidRPr="001A5035">
        <w:rPr>
          <w:rFonts w:ascii="Times New Roman" w:hAnsi="Times New Roman"/>
          <w:sz w:val="24"/>
          <w:szCs w:val="24"/>
          <w:lang w:val="kk-KZ" w:eastAsia="ko-KR"/>
        </w:rPr>
        <w:t>2.10. Мердігер/</w:t>
      </w:r>
      <w:r w:rsidRPr="001A5035">
        <w:rPr>
          <w:rFonts w:ascii="Times New Roman" w:hAnsi="Times New Roman"/>
          <w:b/>
          <w:bCs/>
          <w:color w:val="000000"/>
          <w:sz w:val="24"/>
          <w:szCs w:val="24"/>
          <w:shd w:val="clear" w:color="auto" w:fill="FFFFFF"/>
          <w:lang w:val="kk-KZ"/>
        </w:rPr>
        <w:t>Қосалқы мердігер ұйым</w:t>
      </w:r>
      <w:r w:rsidRPr="001A5035">
        <w:rPr>
          <w:rFonts w:ascii="Times New Roman" w:hAnsi="Times New Roman"/>
          <w:sz w:val="24"/>
          <w:szCs w:val="24"/>
          <w:lang w:val="kk-KZ" w:eastAsia="ko-KR"/>
        </w:rPr>
        <w:t xml:space="preserve"> Т</w:t>
      </w:r>
      <w:r w:rsidRPr="001A5035">
        <w:rPr>
          <w:rFonts w:ascii="Times New Roman" w:hAnsi="Times New Roman"/>
          <w:b/>
          <w:bCs/>
          <w:color w:val="000000"/>
          <w:sz w:val="24"/>
          <w:szCs w:val="24"/>
          <w:shd w:val="clear" w:color="auto" w:fill="FFFFFF"/>
          <w:lang w:val="kk-KZ"/>
        </w:rPr>
        <w:t>апсырыс берушінің</w:t>
      </w:r>
      <w:r w:rsidRPr="001A5035">
        <w:rPr>
          <w:rFonts w:ascii="Times New Roman" w:hAnsi="Times New Roman"/>
          <w:sz w:val="24"/>
          <w:szCs w:val="24"/>
          <w:lang w:val="kk-KZ" w:eastAsia="ko-KR"/>
        </w:rPr>
        <w:t xml:space="preserve"> аумағындағы барлық электр монтаждау жұмыстарын электр шаруашылығына жауапты тұлға берген рұқсат бойынша жүзеге асыруға тиіс</w:t>
      </w:r>
      <w:r w:rsidRPr="001A5035">
        <w:rPr>
          <w:rFonts w:ascii="Times New Roman" w:hAnsi="Times New Roman"/>
          <w:b/>
          <w:bCs/>
          <w:color w:val="000000"/>
          <w:sz w:val="24"/>
          <w:szCs w:val="24"/>
          <w:shd w:val="clear" w:color="auto" w:fill="FFFFFF"/>
          <w:lang w:val="kk-KZ"/>
        </w:rPr>
        <w:t>.</w:t>
      </w:r>
    </w:p>
    <w:p w:rsidR="005C3558" w:rsidRPr="001A5035" w:rsidRDefault="005C3558" w:rsidP="005C3558">
      <w:pPr>
        <w:keepNext/>
        <w:widowControl w:val="0"/>
        <w:tabs>
          <w:tab w:val="left" w:pos="0"/>
        </w:tabs>
        <w:spacing w:after="0" w:line="240" w:lineRule="auto"/>
        <w:ind w:firstLine="567"/>
        <w:jc w:val="both"/>
        <w:rPr>
          <w:rFonts w:ascii="Times New Roman" w:hAnsi="Times New Roman"/>
          <w:sz w:val="24"/>
          <w:szCs w:val="24"/>
          <w:lang w:val="kk-KZ" w:eastAsia="ko-KR"/>
        </w:rPr>
      </w:pPr>
      <w:r w:rsidRPr="001A5035">
        <w:rPr>
          <w:rFonts w:ascii="Times New Roman" w:hAnsi="Times New Roman"/>
          <w:b/>
          <w:bCs/>
          <w:color w:val="000000"/>
          <w:sz w:val="24"/>
          <w:szCs w:val="24"/>
          <w:shd w:val="clear" w:color="auto" w:fill="FFFFFF"/>
          <w:lang w:val="kk-KZ"/>
        </w:rPr>
        <w:t>2.11. Тапсырыс беруші</w:t>
      </w:r>
      <w:r w:rsidRPr="001A5035">
        <w:rPr>
          <w:rFonts w:ascii="Times New Roman" w:hAnsi="Times New Roman"/>
          <w:sz w:val="24"/>
          <w:szCs w:val="24"/>
          <w:lang w:val="kk-KZ" w:eastAsia="ko-KR"/>
        </w:rPr>
        <w:t xml:space="preserve"> апаттық жағдайларды оқшаулау және олардың салдарын жою кезінде Мердігердің/</w:t>
      </w:r>
      <w:r w:rsidRPr="001A5035">
        <w:rPr>
          <w:rFonts w:ascii="Times New Roman" w:hAnsi="Times New Roman"/>
          <w:b/>
          <w:bCs/>
          <w:color w:val="000000"/>
          <w:sz w:val="24"/>
          <w:szCs w:val="24"/>
          <w:shd w:val="clear" w:color="auto" w:fill="FFFFFF"/>
          <w:lang w:val="kk-KZ"/>
        </w:rPr>
        <w:t>Қосалқы мердігер ұйымның</w:t>
      </w:r>
      <w:r w:rsidRPr="001A5035">
        <w:rPr>
          <w:rFonts w:ascii="Times New Roman" w:hAnsi="Times New Roman"/>
          <w:sz w:val="24"/>
          <w:szCs w:val="24"/>
          <w:lang w:val="kk-KZ" w:eastAsia="ko-KR"/>
        </w:rPr>
        <w:t xml:space="preserve"> жұмысын үйлестіруге құқылы.</w:t>
      </w:r>
    </w:p>
    <w:p w:rsidR="005C3558" w:rsidRPr="001A5035" w:rsidRDefault="005C3558" w:rsidP="005C3558">
      <w:pPr>
        <w:keepNext/>
        <w:widowControl w:val="0"/>
        <w:tabs>
          <w:tab w:val="left" w:pos="0"/>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2.12. Мердігер</w:t>
      </w:r>
      <w:r w:rsidRPr="001A5035">
        <w:rPr>
          <w:rFonts w:ascii="Times New Roman" w:hAnsi="Times New Roman"/>
          <w:b/>
          <w:bCs/>
          <w:color w:val="000000"/>
          <w:sz w:val="24"/>
          <w:szCs w:val="24"/>
          <w:shd w:val="clear" w:color="auto" w:fill="FFFFFF"/>
          <w:lang w:val="kk-KZ"/>
        </w:rPr>
        <w:t>/Қосалқы мердігер ұйым</w:t>
      </w:r>
      <w:r w:rsidRPr="001A5035">
        <w:rPr>
          <w:rFonts w:ascii="Times New Roman" w:hAnsi="Times New Roman"/>
          <w:sz w:val="24"/>
          <w:szCs w:val="24"/>
          <w:lang w:val="kk-KZ" w:eastAsia="ko-KR"/>
        </w:rPr>
        <w:t xml:space="preserve"> ҚР нормативтік-құқықтық құжаттарының талаптары мен белгіленген нысандарына сәйкес Тапсырыс берушіге әрбір жазатайым оқиға, апат, жол-көлік оқиғалары, өрт, қатты улану жағдайы және өзге де оқиғалар туралы жазбаша түрде дереу хабарлауға міндетті.</w:t>
      </w:r>
    </w:p>
    <w:p w:rsidR="005C3558" w:rsidRPr="001A5035" w:rsidRDefault="005C3558" w:rsidP="005C3558">
      <w:pPr>
        <w:keepNext/>
        <w:widowControl w:val="0"/>
        <w:tabs>
          <w:tab w:val="left" w:pos="0"/>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2.13. Мердігер</w:t>
      </w:r>
      <w:r w:rsidRPr="001A5035">
        <w:rPr>
          <w:rFonts w:ascii="Times New Roman" w:hAnsi="Times New Roman"/>
          <w:b/>
          <w:bCs/>
          <w:color w:val="000000"/>
          <w:sz w:val="24"/>
          <w:szCs w:val="24"/>
          <w:shd w:val="clear" w:color="auto" w:fill="FFFFFF"/>
          <w:lang w:val="kk-KZ"/>
        </w:rPr>
        <w:t>/Қосалқы мердігер ұйым</w:t>
      </w:r>
      <w:r w:rsidRPr="001A5035">
        <w:rPr>
          <w:rFonts w:ascii="Times New Roman" w:hAnsi="Times New Roman"/>
          <w:sz w:val="24"/>
          <w:szCs w:val="24"/>
          <w:lang w:val="kk-KZ" w:eastAsia="ko-KR"/>
        </w:rPr>
        <w:t xml:space="preserve"> шарт жасалған сәттен бастап  30 күнтізбелік күн ішінде Тапсырыс берушінің ЕҚжәнеӨҚД-не осы Келісімге №2 қосымшаға сәйкес соңғы үш жылдағы еңбек қауіпсіздігі және еңбекті қорғау көрсеткіштері бойынша ақпарат беруге міндетті.</w:t>
      </w:r>
    </w:p>
    <w:p w:rsidR="005C3558" w:rsidRPr="001A5035" w:rsidRDefault="005C3558" w:rsidP="005C3558">
      <w:pPr>
        <w:keepNext/>
        <w:widowControl w:val="0"/>
        <w:tabs>
          <w:tab w:val="left" w:pos="0"/>
        </w:tabs>
        <w:spacing w:after="0" w:line="240" w:lineRule="auto"/>
        <w:ind w:firstLine="567"/>
        <w:jc w:val="both"/>
        <w:rPr>
          <w:rFonts w:ascii="Times New Roman" w:hAnsi="Times New Roman"/>
          <w:sz w:val="24"/>
          <w:szCs w:val="24"/>
          <w:lang w:val="kk-KZ" w:eastAsia="ko-KR"/>
        </w:rPr>
      </w:pPr>
      <w:r w:rsidRPr="001A5035">
        <w:rPr>
          <w:rFonts w:ascii="Times New Roman" w:hAnsi="Times New Roman"/>
          <w:sz w:val="24"/>
          <w:szCs w:val="24"/>
          <w:lang w:val="kk-KZ" w:eastAsia="ko-KR"/>
        </w:rPr>
        <w:t>2.14. Мердігер</w:t>
      </w:r>
      <w:r w:rsidRPr="001A5035">
        <w:rPr>
          <w:rFonts w:ascii="Times New Roman" w:hAnsi="Times New Roman"/>
          <w:b/>
          <w:bCs/>
          <w:color w:val="000000"/>
          <w:sz w:val="24"/>
          <w:szCs w:val="24"/>
          <w:shd w:val="clear" w:color="auto" w:fill="FFFFFF"/>
          <w:lang w:val="kk-KZ"/>
        </w:rPr>
        <w:t>/Қосалқы мердігер ұйым</w:t>
      </w:r>
      <w:r w:rsidRPr="001A5035">
        <w:rPr>
          <w:rFonts w:ascii="Times New Roman" w:hAnsi="Times New Roman"/>
          <w:sz w:val="24"/>
          <w:szCs w:val="24"/>
          <w:lang w:val="kk-KZ" w:eastAsia="ko-KR"/>
        </w:rPr>
        <w:t xml:space="preserve"> осы Келісімге №3 қосымшаға сәйкес тоқсанына бір рет келесі айдың 5 жұлдызынан кешіктірмей Тапсырыс берушінің ЕҚжәнеӨҚД-не өткен тоқсандағы еңбек қауіпсіздігі және еңбекті қорғау көрсеткіштері бойынша ақпарат беруге міндетті.</w:t>
      </w:r>
    </w:p>
    <w:p w:rsidR="005C3558" w:rsidRPr="001A5035" w:rsidRDefault="005C3558" w:rsidP="005C3558">
      <w:pPr>
        <w:keepNext/>
        <w:widowControl w:val="0"/>
        <w:tabs>
          <w:tab w:val="left" w:pos="567"/>
          <w:tab w:val="left" w:pos="2717"/>
        </w:tabs>
        <w:spacing w:after="0" w:line="240" w:lineRule="auto"/>
        <w:ind w:firstLine="567"/>
        <w:jc w:val="both"/>
        <w:rPr>
          <w:rFonts w:ascii="Times New Roman" w:eastAsia="Times New Roman" w:hAnsi="Times New Roman"/>
          <w:sz w:val="24"/>
          <w:szCs w:val="24"/>
          <w:lang w:val="kk-KZ"/>
        </w:rPr>
      </w:pPr>
      <w:r w:rsidRPr="001A5035">
        <w:rPr>
          <w:rFonts w:ascii="Times New Roman" w:eastAsia="Times New Roman" w:hAnsi="Times New Roman"/>
          <w:sz w:val="24"/>
          <w:szCs w:val="24"/>
          <w:lang w:val="kk-KZ"/>
        </w:rPr>
        <w:t>3. Мердігер/Қосалқы мердігер ұйым персоналының кәсіби құзыретіне қойылатын талаптар</w:t>
      </w:r>
    </w:p>
    <w:p w:rsidR="005C3558" w:rsidRPr="001A5035" w:rsidRDefault="005C3558" w:rsidP="005C3558">
      <w:pPr>
        <w:keepNext/>
        <w:widowControl w:val="0"/>
        <w:tabs>
          <w:tab w:val="left" w:pos="567"/>
          <w:tab w:val="left" w:pos="2717"/>
        </w:tabs>
        <w:spacing w:after="0" w:line="240" w:lineRule="auto"/>
        <w:ind w:firstLine="567"/>
        <w:jc w:val="both"/>
        <w:rPr>
          <w:rFonts w:ascii="Times New Roman" w:eastAsia="Times New Roman" w:hAnsi="Times New Roman"/>
          <w:sz w:val="24"/>
          <w:szCs w:val="24"/>
          <w:lang w:val="kk-KZ"/>
        </w:rPr>
      </w:pPr>
      <w:r w:rsidRPr="001A5035">
        <w:rPr>
          <w:rFonts w:ascii="Times New Roman" w:eastAsia="Times New Roman" w:hAnsi="Times New Roman"/>
          <w:sz w:val="24"/>
          <w:szCs w:val="24"/>
          <w:lang w:val="kk-KZ"/>
        </w:rPr>
        <w:t xml:space="preserve">3.1. </w:t>
      </w:r>
      <w:r w:rsidRPr="001A5035">
        <w:rPr>
          <w:rFonts w:ascii="Times New Roman" w:eastAsia="Times New Roman" w:hAnsi="Times New Roman"/>
          <w:b/>
          <w:bCs/>
          <w:color w:val="000000"/>
          <w:sz w:val="24"/>
          <w:szCs w:val="24"/>
          <w:shd w:val="clear" w:color="auto" w:fill="FFFFFF"/>
          <w:lang w:val="kk-KZ"/>
        </w:rPr>
        <w:t>Тапсырыс берушінің</w:t>
      </w:r>
      <w:r w:rsidRPr="001A5035">
        <w:rPr>
          <w:rFonts w:ascii="Times New Roman" w:eastAsia="Times New Roman" w:hAnsi="Times New Roman"/>
          <w:sz w:val="24"/>
          <w:szCs w:val="24"/>
          <w:lang w:val="kk-KZ"/>
        </w:rPr>
        <w:t xml:space="preserve"> аумағына жұмыстарды жүргізу/қызметтерді көрсету үшін жіберілетін Мердігердің/Қосалқы мердігер ұйымның персоналында мыналар болуы тиіс:</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val="kk-KZ" w:eastAsia="ko-KR"/>
        </w:rPr>
      </w:pPr>
      <w:r w:rsidRPr="001A5035">
        <w:rPr>
          <w:rFonts w:ascii="Times New Roman" w:hAnsi="Times New Roman"/>
          <w:sz w:val="24"/>
          <w:szCs w:val="24"/>
          <w:lang w:val="kk-KZ" w:eastAsia="ko-KR"/>
        </w:rPr>
        <w:t>- көрсетілген мамандық бойынша оқуды және жұмысқа рұқсатты растайтын біліктілік куәлігі;</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val="kk-KZ" w:eastAsia="ko-KR"/>
        </w:rPr>
      </w:pPr>
      <w:r w:rsidRPr="001A5035">
        <w:rPr>
          <w:rFonts w:ascii="Times New Roman" w:hAnsi="Times New Roman"/>
          <w:sz w:val="24"/>
          <w:szCs w:val="24"/>
          <w:lang w:val="kk-KZ" w:eastAsia="ko-KR"/>
        </w:rPr>
        <w:t>- еңбек қауіпсіздігі және еңбекті қорғау мәселелері бойынша білімін тексеру туралы куәлік;</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val="kk-KZ" w:eastAsia="ko-KR"/>
        </w:rPr>
      </w:pPr>
      <w:r w:rsidRPr="001A5035">
        <w:rPr>
          <w:rFonts w:ascii="Times New Roman" w:hAnsi="Times New Roman"/>
          <w:sz w:val="24"/>
          <w:szCs w:val="24"/>
          <w:lang w:val="kk-KZ" w:eastAsia="ko-KR"/>
        </w:rPr>
        <w:t>- өнеркәсіптік қауіпсіздік мәселелері бойынша білімін тексеру туралы куәлік;</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өрт-техникалық минимум бойынша білімін тексеру туралы куәлік;</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электр қауіпсіздігі бойынша білімін тексеру туралы куәлік.</w:t>
      </w:r>
    </w:p>
    <w:p w:rsidR="005C3558" w:rsidRPr="001A5035"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xml:space="preserve">Куәліктердің нысаны ҚР қолданыстағы нормативтік актілерінде баяндалған талаптарға сәйкес келуі тиіс.  </w:t>
      </w:r>
    </w:p>
    <w:p w:rsidR="005C3558" w:rsidRPr="001A5035"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3.2. Мердігер өзінің жұмыскерлерімен, Қосалқы мердігер ұйымның жұмыскерлерімен белгіленген тәртіппен еңбек қауіпсіздігі және еңбекті қорғау бойынша кіріспе, бастапқы, қайталама, жоспардан тыс және нысаналы нұсқама өткізуге міндетті. Нұсқаулық жүргізу кезінде персоналға мыналар айтылуы тиіс:</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қызметкерлердің негізгі еңбек міндеттері, жұмыс орнындағы жүріс-тұрыс ережелері;</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сол учаскеде орнатылған технологиялық процесс және жабдық туралы жалпы мәліметтер;</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жұмыс істеуге тура келетін жабдықтың құрылысы, жабдықтың қауіпті аймақтары, сақтандырғыш құрылғылар мен қоршаулар, бұғаттау, жерге тұйықтау және басқа да қорғаныс құралдары;</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жұмыс өндірісі кезіндегі негізгі қауіпті және зиянды факторлар;</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жұмыс орындарын таза ұстау және қауіпсіз ұйымдастыруды дайындаудың белгіленген тәртібі;</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жұмыстарды қауіпсіз жүргізу жөніндегі нұсқаулықтардың мазмұны;</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еңбек қауіпсіздігі және еңбекті қорғау, өнеркәсіптік және өрт қауіпсіздігі, қоршаған ортаны қорғау талаптары;</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lastRenderedPageBreak/>
        <w:t>- өрт сөндіру және дабыл құралдарының орналасу орындары;</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өрт сөндіру және байланыс құралдарының орналасқан жерін көрсете отырып, персонал мен мүлікті эвакуациялау жоспары;</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xml:space="preserve">- қызметкерлердің </w:t>
      </w:r>
      <w:r w:rsidRPr="001A5035">
        <w:rPr>
          <w:rFonts w:ascii="Times New Roman" w:hAnsi="Times New Roman"/>
          <w:sz w:val="24"/>
          <w:szCs w:val="24"/>
          <w:lang w:val="kk-KZ" w:eastAsia="ko-KR"/>
        </w:rPr>
        <w:t>апаттық</w:t>
      </w:r>
      <w:r w:rsidRPr="001A5035">
        <w:rPr>
          <w:rFonts w:ascii="Times New Roman" w:hAnsi="Times New Roman"/>
          <w:sz w:val="24"/>
          <w:szCs w:val="24"/>
          <w:lang w:eastAsia="ko-KR"/>
        </w:rPr>
        <w:t xml:space="preserve"> жағдайлардағы іс-әрекеттері;</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xml:space="preserve">- зардап шеккендерге алғашқы көмек көрсету тәсілдері және штаттан тыс жағдайлар, жазатайым оқиғалар туындаған кездегі қызметкерлердің іс-әрекеттері. </w:t>
      </w:r>
    </w:p>
    <w:p w:rsidR="005C3558" w:rsidRPr="001A5035"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3.3. Нұсқамалардың уақтылы жүргізілуі үшін жауапкершілік Орындаушыға жүктеледі.</w:t>
      </w:r>
    </w:p>
    <w:p w:rsidR="005C3558" w:rsidRPr="001A5035"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3.4. Мердігердің/Қосалқы мердігер ұйымның қызметкерлері зардап шеккендерге алғашқы көмек көрсету тәсілдерін меңгеруі тиіс.</w:t>
      </w:r>
    </w:p>
    <w:p w:rsidR="005C3558" w:rsidRPr="001A5035"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3.5. Мердігер орындайтын жұмысы мен кәсібін ескере отырып, өз персоналын, қосалқы мердігер ұйым персоналын мерзімді медициналық қарап тексеруді/ауысым алдындағы медициналық куәландыруды жүргізуге және бұл туралы Тапсырыс берушіге хабарлауға міндетті.</w:t>
      </w:r>
    </w:p>
    <w:p w:rsidR="005C3558" w:rsidRPr="001A5035" w:rsidRDefault="005C3558" w:rsidP="005C3558">
      <w:pPr>
        <w:keepNext/>
        <w:widowControl w:val="0"/>
        <w:tabs>
          <w:tab w:val="left" w:pos="34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4. Мердігер/Қосалқы мердігер ұйым қызметкерлерінің ЖҚҚ-мен қамтамасыз етілуіне қойылатын талаптар</w:t>
      </w:r>
    </w:p>
    <w:p w:rsidR="005C3558" w:rsidRPr="001A5035" w:rsidRDefault="005C3558" w:rsidP="005C3558">
      <w:pPr>
        <w:keepNext/>
        <w:widowControl w:val="0"/>
        <w:tabs>
          <w:tab w:val="left" w:pos="567"/>
        </w:tabs>
        <w:spacing w:after="0" w:line="240" w:lineRule="auto"/>
        <w:ind w:firstLine="567"/>
        <w:jc w:val="both"/>
        <w:rPr>
          <w:rFonts w:ascii="Times New Roman" w:eastAsia="Times New Roman" w:hAnsi="Times New Roman"/>
          <w:bCs/>
          <w:sz w:val="24"/>
          <w:szCs w:val="24"/>
        </w:rPr>
      </w:pPr>
      <w:r w:rsidRPr="001A5035">
        <w:rPr>
          <w:rFonts w:ascii="Times New Roman" w:eastAsia="Times New Roman" w:hAnsi="Times New Roman"/>
          <w:sz w:val="24"/>
          <w:szCs w:val="24"/>
        </w:rPr>
        <w:t>4.1. Мердігер/Қосалқы мердігер ұйым міндетті:</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Тапсырыс берушінің аумағында жұмыс істейтін өз қызметкерлерін барлық қажетті жеке қорғаныс құралдарымен, арнайы киіммен және арнайы аяқ киіммен қамтамасыз етуге;</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қызметкерлерге оларға берілуі тиіс жеке қорғаныс құралдарын дұрыс пайдалану бойынша алдын ала оқыту жүргізуге;</w:t>
      </w:r>
    </w:p>
    <w:p w:rsidR="005C3558" w:rsidRPr="001A5035"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өз қызметкерлерін жеке қорғаныс құралдарынсыз, сондай-ақ ақауы бар, ластанған арнайы киіммен немесе арнайы аяқ киіммен жұмысқа жібермеуге.</w:t>
      </w:r>
    </w:p>
    <w:p w:rsidR="005C3558" w:rsidRPr="001A5035" w:rsidRDefault="005C3558" w:rsidP="005C3558">
      <w:pPr>
        <w:keepNext/>
        <w:tabs>
          <w:tab w:val="left" w:pos="284"/>
        </w:tabs>
        <w:spacing w:line="240" w:lineRule="auto"/>
        <w:ind w:firstLine="567"/>
        <w:jc w:val="both"/>
        <w:rPr>
          <w:rFonts w:ascii="Times New Roman" w:hAnsi="Times New Roman"/>
          <w:sz w:val="24"/>
          <w:szCs w:val="24"/>
        </w:rPr>
      </w:pPr>
      <w:r w:rsidRPr="001A5035">
        <w:rPr>
          <w:rFonts w:ascii="Times New Roman" w:hAnsi="Times New Roman"/>
          <w:sz w:val="24"/>
          <w:szCs w:val="24"/>
        </w:rPr>
        <w:t>4.2. Барлық персонал жеке қорғаныс құралдарымен қамтамасыз етілуі және оларды жұмыс жүргізілетін жерде пайдалануы тиіс:</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1A5035">
        <w:rPr>
          <w:rFonts w:ascii="Times New Roman" w:hAnsi="Times New Roman"/>
          <w:sz w:val="24"/>
          <w:szCs w:val="24"/>
        </w:rPr>
        <w:t>- металл немесе композиттік тұмсығы бар арнайы аяқ киім;</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1A5035">
        <w:rPr>
          <w:rFonts w:ascii="Times New Roman" w:hAnsi="Times New Roman"/>
          <w:sz w:val="24"/>
          <w:szCs w:val="24"/>
        </w:rPr>
        <w:t xml:space="preserve">- арнайы киім; </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көзді, бетті, бас пен қолды қорғау құралдары.</w:t>
      </w:r>
    </w:p>
    <w:p w:rsidR="005C3558" w:rsidRPr="001A5035" w:rsidRDefault="005C3558" w:rsidP="005C3558">
      <w:pPr>
        <w:keepNext/>
        <w:tabs>
          <w:tab w:val="left" w:pos="284"/>
        </w:tabs>
        <w:spacing w:after="0" w:line="240" w:lineRule="auto"/>
        <w:ind w:firstLine="567"/>
        <w:jc w:val="both"/>
        <w:rPr>
          <w:rFonts w:ascii="Times New Roman" w:hAnsi="Times New Roman"/>
          <w:sz w:val="24"/>
          <w:szCs w:val="24"/>
        </w:rPr>
      </w:pPr>
      <w:r w:rsidRPr="001A5035">
        <w:rPr>
          <w:rFonts w:ascii="Times New Roman" w:hAnsi="Times New Roman"/>
          <w:sz w:val="24"/>
          <w:szCs w:val="24"/>
        </w:rPr>
        <w:t xml:space="preserve"> Қауіпті жұмыстарды орындайтын персонал тиісті ЖҚҚ-мен қосымша қамтамасыз етілуі тиіс, мысалы, бірақ мыналармен шектелмеуі тиіс: </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1A5035">
        <w:rPr>
          <w:rFonts w:ascii="Times New Roman" w:hAnsi="Times New Roman"/>
          <w:sz w:val="24"/>
          <w:szCs w:val="24"/>
        </w:rPr>
        <w:t>- ажарлау және қайрау аспабымен жұмыс істеу кезіндегі бет қалқаны;</w:t>
      </w:r>
    </w:p>
    <w:p w:rsidR="005C3558" w:rsidRPr="001A5035" w:rsidRDefault="005C3558" w:rsidP="005C3558">
      <w:pPr>
        <w:keepNext/>
        <w:widowControl w:val="0"/>
        <w:tabs>
          <w:tab w:val="left" w:pos="284"/>
        </w:tabs>
        <w:spacing w:line="240" w:lineRule="auto"/>
        <w:ind w:firstLine="567"/>
        <w:jc w:val="both"/>
        <w:rPr>
          <w:rFonts w:ascii="Times New Roman" w:hAnsi="Times New Roman"/>
          <w:sz w:val="24"/>
          <w:szCs w:val="24"/>
        </w:rPr>
      </w:pPr>
      <w:r w:rsidRPr="001A5035">
        <w:rPr>
          <w:rFonts w:ascii="Times New Roman" w:hAnsi="Times New Roman"/>
          <w:sz w:val="24"/>
          <w:szCs w:val="24"/>
        </w:rPr>
        <w:t>- дәнекерлеу жұмыстарына арналған жабық қорғаныс көзілдірігі, қорғаныс маскалары және ыстыққа төзімді қолғап;</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1A5035">
        <w:rPr>
          <w:rFonts w:ascii="Times New Roman" w:hAnsi="Times New Roman"/>
          <w:sz w:val="24"/>
          <w:szCs w:val="24"/>
        </w:rPr>
        <w:t>- қауіпті заттармен жұмыс істеу кезінде тыныс алу органдарын қорғау құралдары;</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1A5035">
        <w:rPr>
          <w:rFonts w:ascii="Times New Roman" w:hAnsi="Times New Roman"/>
          <w:sz w:val="24"/>
          <w:szCs w:val="24"/>
        </w:rPr>
        <w:t>- биіктікте жұмыс істеу кезінде құлаудан қорғау құралдары;</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электр қондырғыларында жұмыс істеу кезінде электр доғасының әсерінен қорғау құралдары;</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жеке сүзгілеу газтұмшалары және т.б.</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bCs/>
          <w:sz w:val="24"/>
          <w:szCs w:val="24"/>
        </w:rPr>
      </w:pPr>
      <w:r w:rsidRPr="001A5035">
        <w:rPr>
          <w:rFonts w:ascii="Times New Roman" w:eastAsia="Times New Roman" w:hAnsi="Times New Roman"/>
          <w:sz w:val="24"/>
          <w:szCs w:val="24"/>
        </w:rPr>
        <w:t>Мердігер/Қосалқы мердігер ұйым Тапсырыс берушінің объектілерінде жұмыстарды орындау кезінде оның қызметкерлерімен мыналардың пайдаланылуын қамтамасыз етуге міндетті:</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bCs/>
          <w:sz w:val="24"/>
          <w:szCs w:val="24"/>
        </w:rPr>
      </w:pPr>
      <w:r w:rsidRPr="001A5035">
        <w:rPr>
          <w:rFonts w:ascii="Times New Roman" w:eastAsia="Times New Roman" w:hAnsi="Times New Roman"/>
          <w:bCs/>
          <w:sz w:val="24"/>
          <w:szCs w:val="24"/>
        </w:rPr>
        <w:t>- арнайы киім, арнайы аяқ киім және басқа ЖҚҚ;</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bCs/>
          <w:sz w:val="24"/>
          <w:szCs w:val="24"/>
        </w:rPr>
      </w:pPr>
      <w:r w:rsidRPr="001A5035">
        <w:rPr>
          <w:rFonts w:ascii="Times New Roman" w:eastAsia="Times New Roman" w:hAnsi="Times New Roman"/>
          <w:bCs/>
          <w:sz w:val="24"/>
          <w:szCs w:val="24"/>
        </w:rPr>
        <w:t>- тексерілген жеке қорғаныс құралдарын қолдану;</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bCs/>
          <w:sz w:val="24"/>
          <w:szCs w:val="24"/>
        </w:rPr>
      </w:pPr>
      <w:r w:rsidRPr="001A5035">
        <w:rPr>
          <w:rFonts w:ascii="Times New Roman" w:eastAsia="Times New Roman" w:hAnsi="Times New Roman"/>
          <w:bCs/>
          <w:sz w:val="24"/>
          <w:szCs w:val="24"/>
        </w:rPr>
        <w:t>- тексеру мерзімі өткен және/немесе жай-күйі орындалатын функцияларға сәйкес келмейтін ЖҚҚ-ны қолданбау.</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xml:space="preserve">4.3. Орындаушының/Қосалқы мердігер ұйымның қызметкерлері қажетті жеке қорғаныс құралдарымен қамтамасыз етілмеген және қолданбаған </w:t>
      </w:r>
      <w:r w:rsidRPr="001A5035">
        <w:rPr>
          <w:rFonts w:ascii="Times New Roman" w:eastAsia="Times New Roman" w:hAnsi="Times New Roman"/>
          <w:sz w:val="24"/>
          <w:szCs w:val="24"/>
        </w:rPr>
        <w:lastRenderedPageBreak/>
        <w:t>жағдайда, Тапсырыс берушінің өкілдері нұсқау бере отырып, Мердігердің/Қосалқы мердігер ұйымның жұмыстарын жүргізуді тоқтатуға құқылы.</w:t>
      </w:r>
    </w:p>
    <w:p w:rsidR="005C3558" w:rsidRPr="001A5035" w:rsidRDefault="005C3558" w:rsidP="005C3558">
      <w:pPr>
        <w:keepNext/>
        <w:tabs>
          <w:tab w:val="left" w:pos="284"/>
        </w:tabs>
        <w:spacing w:after="0" w:line="240" w:lineRule="auto"/>
        <w:ind w:firstLine="567"/>
        <w:contextualSpacing/>
        <w:jc w:val="both"/>
        <w:rPr>
          <w:rFonts w:ascii="Times New Roman" w:hAnsi="Times New Roman"/>
          <w:bCs/>
          <w:sz w:val="24"/>
          <w:szCs w:val="24"/>
        </w:rPr>
      </w:pPr>
      <w:r w:rsidRPr="001A5035">
        <w:rPr>
          <w:rFonts w:ascii="Times New Roman" w:hAnsi="Times New Roman"/>
          <w:bCs/>
          <w:sz w:val="24"/>
          <w:szCs w:val="24"/>
        </w:rPr>
        <w:t xml:space="preserve">5. Оқыс оқиғаларды, </w:t>
      </w:r>
      <w:r w:rsidRPr="001A5035">
        <w:rPr>
          <w:rFonts w:ascii="Times New Roman" w:hAnsi="Times New Roman"/>
          <w:bCs/>
          <w:sz w:val="24"/>
          <w:szCs w:val="24"/>
          <w:lang w:val="kk-KZ"/>
        </w:rPr>
        <w:t>апаттарды</w:t>
      </w:r>
      <w:r w:rsidRPr="001A5035">
        <w:rPr>
          <w:rFonts w:ascii="Times New Roman" w:hAnsi="Times New Roman"/>
          <w:bCs/>
          <w:sz w:val="24"/>
          <w:szCs w:val="24"/>
        </w:rPr>
        <w:t>, жазатайым оқиғаларды, қатты улану жағдайларын және т. б. тергеп-тексеру бойынша Мердігерге қойылатын талаптар.</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xml:space="preserve">5.1. Мердігер Тапсырыс берушінің объектілерінде жұмыстарды орындау уақытында болған оқыс оқиға, </w:t>
      </w:r>
      <w:r w:rsidRPr="001A5035">
        <w:rPr>
          <w:rFonts w:ascii="Times New Roman" w:eastAsia="Times New Roman" w:hAnsi="Times New Roman"/>
          <w:sz w:val="24"/>
          <w:szCs w:val="24"/>
          <w:lang w:val="kk-KZ"/>
        </w:rPr>
        <w:t>апат</w:t>
      </w:r>
      <w:r w:rsidRPr="001A5035">
        <w:rPr>
          <w:rFonts w:ascii="Times New Roman" w:eastAsia="Times New Roman" w:hAnsi="Times New Roman"/>
          <w:sz w:val="24"/>
          <w:szCs w:val="24"/>
        </w:rPr>
        <w:t xml:space="preserve">, жарақаттану, қатты улану жағдайлары, жол-көлік оқиғалары және т.б. туралы ақпаратты телефон байланысы арқылы немесе басқа тәсілмен Тапсырыс берушінің ӨЖБД ауысым бастығына дереу ұсынады, сондай-ақ бір тәулік ішінде Тапсырыс берушінің ЕҚжәнеӨҚД-не жазбаша нысанда хабарлама ұсынады.   </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xml:space="preserve">5.2. Мердігер Қазақстан Республикасының заңнамасында және еңбекті қорғауды басқару жүйесінде белгіленген талаптарға сәйкес Тапсырыс берушінің объектілерінде жұмыстарды орындау уақытында болған оқыс оқиғаларға, </w:t>
      </w:r>
      <w:r w:rsidRPr="001A5035">
        <w:rPr>
          <w:rFonts w:ascii="Times New Roman" w:eastAsia="Times New Roman" w:hAnsi="Times New Roman"/>
          <w:sz w:val="24"/>
          <w:szCs w:val="24"/>
          <w:lang w:val="kk-KZ"/>
        </w:rPr>
        <w:t>апаттарға</w:t>
      </w:r>
      <w:r w:rsidRPr="001A5035">
        <w:rPr>
          <w:rFonts w:ascii="Times New Roman" w:eastAsia="Times New Roman" w:hAnsi="Times New Roman"/>
          <w:sz w:val="24"/>
          <w:szCs w:val="24"/>
        </w:rPr>
        <w:t>, жарақаттану, қатты улану жағдайларына және т.б. тергеп-тексеру жүргізеді.</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xml:space="preserve">5.3. Тапсырыс берушінің аумағында жұмыс жүргізетін Мердігердің қызметкерімен болған жазатайым оқиғаны тергеп-тексеруді Мердігер ҚР еңбек заңнамасының талаптарына сәйкес жүргізеді.  </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xml:space="preserve">5.4. Жүргізілген арнайы/қызметтік тергеулердің қорытындылары бойынша Мердігер Тапсырыс берушінің ЕҚжәнеӨҚД-не арнайы/қызметтік тергеу актісінің көшірмесін ұсынуға міндетті </w:t>
      </w:r>
      <w:r w:rsidRPr="001A5035">
        <w:rPr>
          <w:rFonts w:ascii="Times New Roman" w:eastAsia="Times New Roman" w:hAnsi="Times New Roman"/>
          <w:i/>
          <w:sz w:val="24"/>
          <w:szCs w:val="24"/>
        </w:rPr>
        <w:t>(қажет болған жағдайда Тапсырыс беруші жазатайым оқиғаның қосымша материалдарын сұратуға құқылы)</w:t>
      </w:r>
      <w:r w:rsidRPr="001A5035">
        <w:rPr>
          <w:rFonts w:ascii="Times New Roman" w:eastAsia="Times New Roman" w:hAnsi="Times New Roman"/>
          <w:sz w:val="24"/>
          <w:szCs w:val="24"/>
        </w:rPr>
        <w:t>.</w:t>
      </w:r>
    </w:p>
    <w:p w:rsidR="005C3558" w:rsidRPr="001A5035" w:rsidRDefault="005C3558" w:rsidP="005C3558">
      <w:pPr>
        <w:keepNext/>
        <w:tabs>
          <w:tab w:val="left" w:pos="284"/>
        </w:tabs>
        <w:spacing w:after="0" w:line="240" w:lineRule="auto"/>
        <w:ind w:firstLine="567"/>
        <w:contextualSpacing/>
        <w:jc w:val="both"/>
        <w:rPr>
          <w:rFonts w:ascii="Times New Roman" w:hAnsi="Times New Roman"/>
          <w:bCs/>
          <w:sz w:val="24"/>
          <w:szCs w:val="24"/>
        </w:rPr>
      </w:pPr>
      <w:r w:rsidRPr="001A5035">
        <w:rPr>
          <w:rFonts w:ascii="Times New Roman" w:hAnsi="Times New Roman"/>
          <w:bCs/>
          <w:sz w:val="24"/>
          <w:szCs w:val="24"/>
        </w:rPr>
        <w:t>6. Еңбекті қорғауды басқару саласындағы Мердігерге/Қосалқы мердігер ұйымға қойылатын талаптар.</w:t>
      </w:r>
    </w:p>
    <w:p w:rsidR="005C3558" w:rsidRPr="001A5035" w:rsidRDefault="005C3558" w:rsidP="005C3558">
      <w:pPr>
        <w:keepNext/>
        <w:widowControl w:val="0"/>
        <w:tabs>
          <w:tab w:val="left" w:pos="426"/>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6.1. Мердігердің өз қызметі немесе еңбек қауіпсіздігі және еңбекті қорғау жөніндегі маманы болуға міндетті.</w:t>
      </w:r>
    </w:p>
    <w:p w:rsidR="005C3558" w:rsidRPr="001A5035" w:rsidRDefault="005C3558" w:rsidP="005C3558">
      <w:pPr>
        <w:keepNext/>
        <w:widowControl w:val="0"/>
        <w:tabs>
          <w:tab w:val="left" w:pos="426"/>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6.2. Мердігердің жұмыс орнында бірінші басшының қолымен және Мердігердің мөрімен куәландырылған, ұйымда еңбек қауіпсіздігі және еңбекті қорғау жөніндегі мынадай деректердің болуын растайтын құжаттар болуы тиіс:</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 персоналдың біліктілігін растайтын құжаттар;</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 қолданылатын жабдық және оның қауіпсіздігі туралы ақпарат;</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 пайдаланылатын материалдар мен химиялық заттардың қауіпсіздігі жөніндегі ақпарат;</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 персоналды ЖҚҚ-мен қамтамасыз ету туралы.</w:t>
      </w:r>
    </w:p>
    <w:p w:rsidR="005C3558" w:rsidRPr="001A5035" w:rsidRDefault="005C3558" w:rsidP="005C3558">
      <w:pPr>
        <w:keepNext/>
        <w:widowControl w:val="0"/>
        <w:tabs>
          <w:tab w:val="left" w:pos="426"/>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6.3. Мердігердің мынадай құжаттамасы болуға және оны жүргізуге тиіс:</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жұмыскерлердің еңбек қауіпсіздігі және еңбекті қорғау, өнеркәсіптік және өрт қауіпсіздігі, электр қауіпсіздігі мәселелері бойынша білімдерін тексеру хаттамалары;</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жұмыс түрлері мен кәсіптер бойынша еңбек қауіпсіздігі және еңбекті қорғау жөніндегі нұсқаулықтар;</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еңбек қауіпсіздігі және еңбекті қорғау бойынша нұсқаулықтарды тіркеу журналдары;</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еңбек жағдайларының жай-күйін тексеру журналдары;</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бөлімшелерді тексеру кестелері;</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берілген наряд-рұқсаттамаларды тіркеу журналы;</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 қауіптілігі жоғары жұмыстарды жүргізуге наряд-рұқсаттамалар.</w:t>
      </w:r>
    </w:p>
    <w:p w:rsidR="005C3558" w:rsidRPr="001A5035" w:rsidRDefault="005C3558" w:rsidP="005C3558">
      <w:pPr>
        <w:keepNext/>
        <w:tabs>
          <w:tab w:val="left" w:pos="284"/>
        </w:tabs>
        <w:spacing w:after="0" w:line="240" w:lineRule="auto"/>
        <w:ind w:firstLine="567"/>
        <w:contextualSpacing/>
        <w:jc w:val="both"/>
        <w:rPr>
          <w:rFonts w:ascii="Times New Roman" w:hAnsi="Times New Roman"/>
          <w:bCs/>
          <w:sz w:val="24"/>
          <w:szCs w:val="24"/>
        </w:rPr>
      </w:pPr>
      <w:r w:rsidRPr="001A5035">
        <w:rPr>
          <w:rFonts w:ascii="Times New Roman" w:hAnsi="Times New Roman"/>
          <w:bCs/>
          <w:sz w:val="24"/>
          <w:szCs w:val="24"/>
        </w:rPr>
        <w:t>7. Мердігер/Қосалқы мердігер ұйым персоналының Тапсырыс берушінің объектілеріндегі мінез-құлқына қойылатын талаптар.</w:t>
      </w:r>
    </w:p>
    <w:p w:rsidR="005C3558" w:rsidRPr="001A5035"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1A5035">
        <w:rPr>
          <w:rFonts w:ascii="Times New Roman" w:eastAsia="Times New Roman" w:hAnsi="Times New Roman"/>
          <w:sz w:val="24"/>
          <w:szCs w:val="24"/>
        </w:rPr>
        <w:t>7.1. Тапсырыс берушінің аумағында жұмыс жүргізуге рұқсат берілген Мердігердің әрбір қызметкері, қосалқы мердігер ұйымның қызметкері еңбек тәртібін сақтауға, оның жұмыс берушісі белгілеген еңбек міндеттерін орындауға және Тапсырыс берушінің талаптарын орындауға тиіс.</w:t>
      </w:r>
    </w:p>
    <w:p w:rsidR="005C3558" w:rsidRPr="001A5035" w:rsidRDefault="005C3558" w:rsidP="005C3558">
      <w:pPr>
        <w:keepNext/>
        <w:spacing w:after="0" w:line="240" w:lineRule="auto"/>
        <w:ind w:firstLine="567"/>
        <w:jc w:val="both"/>
        <w:rPr>
          <w:rFonts w:ascii="Times New Roman" w:hAnsi="Times New Roman"/>
          <w:sz w:val="24"/>
          <w:szCs w:val="24"/>
        </w:rPr>
      </w:pPr>
      <w:r w:rsidRPr="001A5035">
        <w:rPr>
          <w:rFonts w:ascii="Times New Roman" w:hAnsi="Times New Roman"/>
          <w:sz w:val="24"/>
          <w:szCs w:val="24"/>
        </w:rPr>
        <w:t>7.2. Мердігер/Қосалқы мердігер ұйым міндетті:</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1A5035">
        <w:rPr>
          <w:rFonts w:ascii="Times New Roman" w:hAnsi="Times New Roman"/>
          <w:sz w:val="24"/>
          <w:szCs w:val="24"/>
        </w:rPr>
        <w:lastRenderedPageBreak/>
        <w:t>- персоналды алкогольдік, есірткілік немесе уытқұмарлық масаң күйде немесе жұмыс күні ішінде осындай масаңдық туғызатын заттарды пайдаланған жағдайда жұмысқа жібермеуге (жұмыстан шеттетуге);</w:t>
      </w:r>
    </w:p>
    <w:p w:rsidR="005C3558" w:rsidRPr="001A5035"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1A5035">
        <w:rPr>
          <w:rFonts w:ascii="Times New Roman" w:hAnsi="Times New Roman"/>
          <w:sz w:val="24"/>
          <w:szCs w:val="24"/>
        </w:rPr>
        <w:t xml:space="preserve">- өндірістік қызметті жүзеге асыру үшін қажетті заттарды қоспағанда, алкоголь, есірткі немесе уытты заттарды жұмыс өндірісі орнында және персонал тұратын жерлерде болуына және алып өтуге жол бермеуге. </w:t>
      </w:r>
    </w:p>
    <w:p w:rsidR="005C3558" w:rsidRPr="001A5035" w:rsidRDefault="005C3558" w:rsidP="005C3558">
      <w:pPr>
        <w:keepNext/>
        <w:spacing w:after="0" w:line="240" w:lineRule="auto"/>
        <w:ind w:firstLine="567"/>
        <w:jc w:val="both"/>
        <w:rPr>
          <w:rFonts w:ascii="Times New Roman" w:hAnsi="Times New Roman"/>
          <w:sz w:val="24"/>
          <w:szCs w:val="24"/>
        </w:rPr>
      </w:pPr>
      <w:r w:rsidRPr="001A5035">
        <w:rPr>
          <w:rFonts w:ascii="Times New Roman" w:hAnsi="Times New Roman"/>
          <w:sz w:val="24"/>
          <w:szCs w:val="24"/>
        </w:rPr>
        <w:t xml:space="preserve">7.2.1. Көрсетілген шектеулерді бақылауды қамтамасыз ету мақсатында Тапсырыс беруші жұмыс жүргізілетін жерге жеткізілетін барлық көлік құралдарына, заттар мен материалдарға тексеру және қарау жүргізуге құқылы. </w:t>
      </w:r>
    </w:p>
    <w:p w:rsidR="005C3558" w:rsidRPr="001A5035" w:rsidRDefault="005C3558" w:rsidP="005C3558">
      <w:pPr>
        <w:keepNext/>
        <w:spacing w:after="0" w:line="240" w:lineRule="auto"/>
        <w:ind w:firstLine="567"/>
        <w:jc w:val="both"/>
        <w:rPr>
          <w:rFonts w:ascii="Times New Roman" w:hAnsi="Times New Roman"/>
          <w:sz w:val="24"/>
          <w:szCs w:val="24"/>
        </w:rPr>
      </w:pPr>
      <w:r w:rsidRPr="001A5035">
        <w:rPr>
          <w:rFonts w:ascii="Times New Roman" w:hAnsi="Times New Roman"/>
          <w:sz w:val="24"/>
          <w:szCs w:val="24"/>
        </w:rPr>
        <w:t>7.2.2. Егер осындай қарау нәтижесінде көрсетілген тыйым салынған заттар немесе мас күйіндегі персонал анықталса, онда олар жұмыс жүргізілетін жерге жіберілмейді.</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7.3. Мердігердің/Қосалқы мердігер ұйымның қызметкерлері міндетті:</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өз лауазымдық міндеттерін орындау үшін жұмыс уақытын пайдалануға, басқа қызметкерлерге олардың еңбек міндеттерін орындауға кедергі келтіретін іс-әрекеттерден сақтануға;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жұмыстарды уақтылы және сапалы орындауға;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еңбек және орындаушылық тәртіпті сақтауға;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xml:space="preserve">- жұмыс істеушілердің өмірі мен денсаулығына қауіп төндіретін жұмыстың қалыпты жүргізілуіне кедергі келтіретін немесе қиындататын (бос тұрып қалу, </w:t>
      </w:r>
      <w:r w:rsidRPr="001A5035">
        <w:rPr>
          <w:sz w:val="24"/>
          <w:szCs w:val="24"/>
          <w:lang w:val="kk-KZ"/>
        </w:rPr>
        <w:t>апаттар</w:t>
      </w:r>
      <w:r w:rsidRPr="001A5035">
        <w:rPr>
          <w:sz w:val="24"/>
          <w:szCs w:val="24"/>
        </w:rPr>
        <w:t>) себептер мен жағдайларды дереу жою шараларын қабылдауға және барлық оқиғалар туралы тікелей жұмыс басшысына дереу хабарлауға;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өз жұмыс орындарын, жабдықтар мен құрал-саймандарды тәртіпте, таза және жарамды күйде ұстауға, сондай-ақ учаскеде және объектілер аумағында тазалықты сақтауға, жұмыс процесінің және күнінің соңында жұмыс жүргізілген аумақты жинауға;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өндірістік жабдықты тиімді пайдалануға, Тапсырыс беруші Мердігердің пайдалануына берген құралдарға, өлшеу құралдарына және басқа да заттарға ұқыпты қарауға, шикізатты, материалдарды, энергияны, отынды және басқа да материалдық ресурстарды үнемді және ұтымды жұмсауға;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өрт сөндіру құралдарын жарамды күйде ұстауға, оларды мақсатсыз пайдалануға жол бермеуге;</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7.4. Мердігердің/Қосалқы мердігер ұйымның қызметкерлері еңбек қауіпсіздігі мен еңбекті қорғаудың, өнеркәсіптік, өрт, газ қауіпсіздігінің, қоршаған ортаны қорғаудың белгіленген барлық талаптарын сақтауға, нұсқаулықтарда және технологиялық регламенттерде жазылған талаптарды сақтай отырып жұмыс істеуге, жұмыстарды қауіпсіз жүргізуден ауытқу жөнінде ешқандай іс-қимыл жасамауға міндетті.</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7.5. Мердігердің/Қосалқы мердігер ұйымның қызметкерлеріне тыйым салынады:</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көзделмеген жұмыстарды орындауға;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жұмыс орындарына бөгде адамдарды өткізуге және жіберуге;</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Тапсырыс берушінің өндірістік объектілері мен аумағына атыс қаруын әкелуге және сақтауға;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тыйым салынған және осы мақсаттар үшін жабдықталмаған орындарда темекі шегуге;</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Тапсырыс берушіге тиесілі мүлікті, заттар мен материалдарды өзімен бірге алып кетуге;</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xml:space="preserve">- оқыс оқиғалар, </w:t>
      </w:r>
      <w:r w:rsidRPr="001A5035">
        <w:rPr>
          <w:sz w:val="24"/>
          <w:szCs w:val="24"/>
          <w:lang w:val="kk-KZ"/>
        </w:rPr>
        <w:t>апаттар</w:t>
      </w:r>
      <w:r w:rsidRPr="001A5035">
        <w:rPr>
          <w:sz w:val="24"/>
          <w:szCs w:val="24"/>
        </w:rPr>
        <w:t xml:space="preserve"> немесе алынған жарақаттар туралы ақпаратты жұмыстардың тікелей басшысы мен Тапсырыс берушіден жасыруға;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өзімен бірге алкогольді ішімдіктерді, есірткілерді, токсиндерді әкелуге және/немесе тұтынуға;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алкогольдік, есірткілік, уытқұмарлық масаң күйде Тапсырыс берушінің объектілеріне келуге және/немесе олардың аумағында болуына;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өндірісте жазатайым оқиғаларға әкеп соқтыруы мүмкін іс-әрекеттер жасауға.</w:t>
      </w:r>
    </w:p>
    <w:p w:rsidR="005C3558" w:rsidRPr="001A5035" w:rsidRDefault="005C3558" w:rsidP="005C3558">
      <w:pPr>
        <w:pStyle w:val="31"/>
        <w:keepNext/>
        <w:shd w:val="clear" w:color="auto" w:fill="auto"/>
        <w:tabs>
          <w:tab w:val="left" w:pos="284"/>
          <w:tab w:val="left" w:pos="426"/>
        </w:tabs>
        <w:spacing w:line="240" w:lineRule="auto"/>
        <w:ind w:firstLine="567"/>
        <w:rPr>
          <w:sz w:val="24"/>
          <w:szCs w:val="24"/>
        </w:rPr>
      </w:pPr>
      <w:r w:rsidRPr="001A5035">
        <w:rPr>
          <w:sz w:val="24"/>
          <w:szCs w:val="24"/>
        </w:rPr>
        <w:t xml:space="preserve">7.6. Мердігерге </w:t>
      </w:r>
      <w:r w:rsidRPr="001A5035">
        <w:rPr>
          <w:rStyle w:val="af9"/>
          <w:bCs/>
          <w:sz w:val="24"/>
          <w:szCs w:val="24"/>
        </w:rPr>
        <w:t>Тапсырыс берушіні</w:t>
      </w:r>
      <w:r w:rsidRPr="001A5035">
        <w:rPr>
          <w:sz w:val="24"/>
          <w:szCs w:val="24"/>
        </w:rPr>
        <w:t xml:space="preserve"> жазбаша хабардар етпей жолдарды, өтпе жолдарды бөгеуге тыйым салынады.</w:t>
      </w:r>
    </w:p>
    <w:p w:rsidR="005C3558" w:rsidRPr="001A5035" w:rsidRDefault="005C3558" w:rsidP="005C3558">
      <w:pPr>
        <w:pStyle w:val="a5"/>
        <w:keepNext/>
        <w:tabs>
          <w:tab w:val="left" w:pos="284"/>
        </w:tabs>
        <w:spacing w:after="0" w:line="240" w:lineRule="auto"/>
        <w:ind w:left="0" w:firstLine="567"/>
        <w:jc w:val="both"/>
        <w:rPr>
          <w:rFonts w:ascii="Times New Roman" w:hAnsi="Times New Roman"/>
          <w:sz w:val="24"/>
          <w:szCs w:val="24"/>
        </w:rPr>
      </w:pPr>
      <w:r w:rsidRPr="001A5035">
        <w:rPr>
          <w:rFonts w:ascii="Times New Roman" w:hAnsi="Times New Roman"/>
          <w:sz w:val="24"/>
          <w:szCs w:val="24"/>
        </w:rPr>
        <w:lastRenderedPageBreak/>
        <w:t>8. Қауіпсіз жолмен жұмыстарды орындауға/қызметтер көрсетуге қойылатын жалпы талаптар.</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8.1. Өндірістік учаскелер, технологиялық желілер немесе жеке тұрған жабдықтар, ғимараттар мен құрылыстар, сондай-ақ оларда Мердігердің күшімен жұмыстарды орындау үшін бөлінген басқа да объектілер белгіленген нысан бойынша актіге сәйкес Орындаушыға беріледі. Бұл жағдайда жұмыс жүргізуге наряд-рұқсаттама беруді Мердігер жүзеге асырады.</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xml:space="preserve"> Егер жұмыс жүргізу үшін бөлінген учаске арқылы жұмыс істеп тұрған газ құбырлары, жылу құбырлары, мұнай құбырлары немесе басқа да жұмыс істеп тұрған коммуникациялар өтетін болса, сондай-ақ онда технологиялық машиналар мен механизмдер жұмыс істейтін болса, Тапсырыс берушінің өндірістік объектісін Мердігердің күшімен жұмыс жүргізу үшін рұқсат беру актісі бойынша Мердігерге беруге болмайды.</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8.2. Өндірістік қызметті өз бағыты бойынша бақылауды қамтамасыз ететін Тапсырыс берушінің лауазымды адамдарының рұқсаты бар:</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Мердігердің жұмыс объектілеріндегі еңбекті және қоршаған ортаны қорғаудың, өндіріс қауіпсіздігінің жай-күйін тексеруге:</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өндірістік, қызметтік, тұрмыстық үй-жайларды кедергісіз қарауға, еңбек қауіпсіздігі, еңбекті және қоршаған ортаны қорғау мәселелері жөніндегі құжаттармен және өзге де құжаттармен танысуға;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xml:space="preserve">- жұмыскерлердің өмірі мен денсаулығына қауіп төндіретін, сондай-ақ оқыс оқиғаға немесе </w:t>
      </w:r>
      <w:r w:rsidRPr="001A5035">
        <w:rPr>
          <w:sz w:val="24"/>
          <w:szCs w:val="24"/>
          <w:lang w:val="kk-KZ"/>
        </w:rPr>
        <w:t>апатқа</w:t>
      </w:r>
      <w:r w:rsidRPr="001A5035">
        <w:rPr>
          <w:sz w:val="24"/>
          <w:szCs w:val="24"/>
        </w:rPr>
        <w:t xml:space="preserve"> әкеп соғуы мүмкін еңбекті қорғау талаптарының бұзылуы анықталған кезде жабдықты пайдалануға және жұмыстар жүргізуге тыйым салуға;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Мердігердің басшыларынан еңбек қауіпсіздігі және еңбекті қорғау мәселелері бойынша материалдар сұратуға, қауіпсіздік, еңбек және қоршаған ортаны қорғау талаптарын және кәсіпорындағы белгіленген тәртіпті бұзуға жол берген олардың жұмыскерлерінің жазбаша түсініктемелерін талап етуге;</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Мердігер басшыларынан өз міндеттерін орындамаған немесе жұмыстарды қауіпсіз жүргізу жөніндегі ережелерді, нормалар мен нұсқаулықтарды және еңбек қауіпсіздігі мен еңбекті қорғау талаптарын өрескел бұзған қызметкерлерді ауыстыруды талап етуге;</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Мердігер қызметкерлерінің, қосалқы мердігер ұйым қызметкерлерінің денсаулығы мен өміріне зиян келтіруі мүмкін бұзушылықтар анықталған кезде жұмысты тоқтатуға;</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w:t>
      </w:r>
      <w:r w:rsidRPr="001A5035">
        <w:rPr>
          <w:sz w:val="24"/>
          <w:szCs w:val="24"/>
          <w:lang w:val="kk-KZ"/>
        </w:rPr>
        <w:t>апаттарды</w:t>
      </w:r>
      <w:r w:rsidRPr="001A5035">
        <w:rPr>
          <w:sz w:val="24"/>
          <w:szCs w:val="24"/>
        </w:rPr>
        <w:t xml:space="preserve"> оқшаулау және олардың салдарын жою кезінде Мердігердің іс-қимылын үйлестіруге.</w:t>
      </w:r>
    </w:p>
    <w:p w:rsidR="005C3558" w:rsidRPr="001A5035" w:rsidRDefault="005C3558" w:rsidP="005C3558">
      <w:pPr>
        <w:pStyle w:val="31"/>
        <w:keepNext/>
        <w:shd w:val="clear" w:color="auto" w:fill="auto"/>
        <w:tabs>
          <w:tab w:val="left" w:pos="426"/>
        </w:tabs>
        <w:spacing w:line="240" w:lineRule="auto"/>
        <w:ind w:firstLine="567"/>
        <w:rPr>
          <w:sz w:val="24"/>
          <w:szCs w:val="24"/>
        </w:rPr>
      </w:pPr>
      <w:r w:rsidRPr="001A5035">
        <w:rPr>
          <w:sz w:val="24"/>
          <w:szCs w:val="24"/>
        </w:rPr>
        <w:t>8.3. Мердігер/Қосалқы мердігер ұйым мыналарды қамтамасыз етуге міндетті:</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еңбек және атқарушылық тәртіп талаптарының сақталуын және өндірістік процестердің қолданыстағы нормалар мен ережелерге сәйкестігін бақылау;</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xml:space="preserve">- Тапсырыс берушінің </w:t>
      </w:r>
      <w:proofErr w:type="gramStart"/>
      <w:r w:rsidRPr="001A5035">
        <w:rPr>
          <w:sz w:val="24"/>
          <w:szCs w:val="24"/>
        </w:rPr>
        <w:t>аумағында  алкогольдік</w:t>
      </w:r>
      <w:proofErr w:type="gramEnd"/>
      <w:r w:rsidRPr="001A5035">
        <w:rPr>
          <w:sz w:val="24"/>
          <w:szCs w:val="24"/>
        </w:rPr>
        <w:t xml:space="preserve"> немесе есірткілік масаң күйдегі не өзге түрдегі уыттану күйіндегі Мердігердің/Қосалқы мердігер ұйымның қызметкерлерінің болуын болдырмау;</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-наряд-рұқсаттаманы, жұмыс жүргізуге рұқсатты ресімдеу.  Қауіптілігі жоғары жұмыстардың жүргізілуін бақылау;</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жұмыс алаңында еңбек қауіпсіздігі мен еңбекті қорғау және жұмыстарды қауіпсіз жүргізу мәселелерінде кәсіби құзыретті, жұмыстарды қауіпсіз жүргізуге жауапты Мердігердің/Қосалқы мердігер ұйымның лауазымды тұлғасының қатысуы;</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 жарылыс, өрт қауіпті объектілерде тек белгіленген тәртіппен аттестатталған білікті электргазбен дәнекерлеушілердің күшімен электргазбен дәнекерлеу жұмыстарын жүргізу.</w:t>
      </w:r>
    </w:p>
    <w:p w:rsidR="005C3558" w:rsidRPr="001A5035" w:rsidRDefault="005C3558" w:rsidP="005C3558">
      <w:pPr>
        <w:pStyle w:val="31"/>
        <w:keepNext/>
        <w:shd w:val="clear" w:color="auto" w:fill="auto"/>
        <w:tabs>
          <w:tab w:val="left" w:pos="284"/>
        </w:tabs>
        <w:spacing w:line="240" w:lineRule="auto"/>
        <w:ind w:firstLine="567"/>
        <w:rPr>
          <w:sz w:val="24"/>
          <w:szCs w:val="24"/>
        </w:rPr>
      </w:pPr>
      <w:r w:rsidRPr="001A5035">
        <w:rPr>
          <w:sz w:val="24"/>
          <w:szCs w:val="24"/>
        </w:rPr>
        <w:t>8.4. Мердігер/Қосалқы мердігер ұйым қолданатын құрал-саймандар, керек-жарақтар, жабдықтар және басқалары жарамды, сыналған, тексерілген болуы және мақсаты бойынша қолданылуы тиіс.</w:t>
      </w:r>
    </w:p>
    <w:p w:rsidR="005C3558" w:rsidRPr="001A5035" w:rsidRDefault="005C3558" w:rsidP="005C3558">
      <w:pPr>
        <w:pStyle w:val="31"/>
        <w:keepNext/>
        <w:shd w:val="clear" w:color="auto" w:fill="auto"/>
        <w:tabs>
          <w:tab w:val="left" w:pos="426"/>
        </w:tabs>
        <w:spacing w:line="240" w:lineRule="auto"/>
        <w:ind w:firstLine="567"/>
        <w:rPr>
          <w:sz w:val="24"/>
          <w:szCs w:val="24"/>
        </w:rPr>
      </w:pPr>
      <w:r w:rsidRPr="001A5035">
        <w:rPr>
          <w:sz w:val="24"/>
          <w:szCs w:val="24"/>
        </w:rPr>
        <w:t xml:space="preserve">8.5. </w:t>
      </w:r>
      <w:r w:rsidRPr="001A5035">
        <w:rPr>
          <w:rStyle w:val="af9"/>
          <w:bCs/>
          <w:sz w:val="24"/>
          <w:szCs w:val="24"/>
        </w:rPr>
        <w:t xml:space="preserve">Тапсырыс беруші </w:t>
      </w:r>
      <w:r w:rsidRPr="001A5035">
        <w:rPr>
          <w:sz w:val="24"/>
          <w:szCs w:val="24"/>
        </w:rPr>
        <w:t>өкілі Мердігердің/Қосалқы мердігер ұйымның құрал- саймандарының, айлабұйымдарының, жабдықтарының және т.б. НТҚ талаптарына сәйкестігін бақылауға құқы</w:t>
      </w:r>
      <w:r w:rsidRPr="001A5035">
        <w:rPr>
          <w:sz w:val="24"/>
          <w:szCs w:val="24"/>
          <w:lang w:val="kk-KZ"/>
        </w:rPr>
        <w:t>лы</w:t>
      </w:r>
      <w:r w:rsidRPr="001A5035">
        <w:rPr>
          <w:b/>
          <w:bCs/>
          <w:color w:val="000000"/>
          <w:sz w:val="24"/>
          <w:szCs w:val="24"/>
          <w:shd w:val="clear" w:color="auto" w:fill="FFFFFF"/>
        </w:rPr>
        <w:t xml:space="preserve">.  </w:t>
      </w:r>
      <w:r w:rsidRPr="001A5035">
        <w:rPr>
          <w:sz w:val="24"/>
          <w:szCs w:val="24"/>
        </w:rPr>
        <w:t xml:space="preserve">Егер </w:t>
      </w:r>
      <w:r w:rsidRPr="001A5035">
        <w:rPr>
          <w:b/>
          <w:bCs/>
          <w:color w:val="000000"/>
          <w:sz w:val="24"/>
          <w:szCs w:val="24"/>
          <w:shd w:val="clear" w:color="auto" w:fill="FFFFFF"/>
        </w:rPr>
        <w:t>Тапсырыс берушіде</w:t>
      </w:r>
      <w:r w:rsidRPr="001A5035">
        <w:rPr>
          <w:sz w:val="24"/>
          <w:szCs w:val="24"/>
        </w:rPr>
        <w:t xml:space="preserve"> Мердігер/</w:t>
      </w:r>
      <w:r w:rsidRPr="001A5035">
        <w:rPr>
          <w:b/>
          <w:bCs/>
          <w:color w:val="000000"/>
          <w:sz w:val="24"/>
          <w:szCs w:val="24"/>
          <w:shd w:val="clear" w:color="auto" w:fill="FFFFFF"/>
        </w:rPr>
        <w:t>Қосалқы мердігер ұйымның</w:t>
      </w:r>
      <w:r w:rsidRPr="001A5035">
        <w:rPr>
          <w:sz w:val="24"/>
          <w:szCs w:val="24"/>
        </w:rPr>
        <w:t xml:space="preserve"> қандай да бір құрал-</w:t>
      </w:r>
      <w:r w:rsidRPr="001A5035">
        <w:rPr>
          <w:sz w:val="24"/>
          <w:szCs w:val="24"/>
        </w:rPr>
        <w:lastRenderedPageBreak/>
        <w:t>саймандары, керек-жарақтары, жабдықтары және басқалары жұмыстарды орындау үшін жарамсыз немесе қауіпсіз емес деп пайымдауға негіз болған жағдайда, Мердігер/</w:t>
      </w:r>
      <w:r w:rsidRPr="001A5035">
        <w:rPr>
          <w:b/>
          <w:bCs/>
          <w:color w:val="000000"/>
          <w:sz w:val="24"/>
          <w:szCs w:val="24"/>
          <w:shd w:val="clear" w:color="auto" w:fill="FFFFFF"/>
        </w:rPr>
        <w:t xml:space="preserve">Қосалқы мердігер ұйым </w:t>
      </w:r>
      <w:r w:rsidRPr="001A5035">
        <w:rPr>
          <w:sz w:val="24"/>
          <w:szCs w:val="24"/>
        </w:rPr>
        <w:t>көрсетілген құрал-саймандарды, керек-жарақтарды, жабдықтарды және басқаларды алып қоюға және оны қауіпсіздік талаптарына жауап беретін баламамен ауыстыруға міндетті.</w:t>
      </w:r>
    </w:p>
    <w:p w:rsidR="005C3558" w:rsidRPr="001A5035" w:rsidRDefault="005C3558" w:rsidP="005C3558">
      <w:pPr>
        <w:keepNext/>
        <w:widowControl w:val="0"/>
        <w:tabs>
          <w:tab w:val="left" w:pos="344"/>
        </w:tabs>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8.6. Мердігердің/</w:t>
      </w:r>
      <w:r w:rsidRPr="001A5035">
        <w:rPr>
          <w:rFonts w:ascii="Times New Roman" w:hAnsi="Times New Roman"/>
          <w:bCs/>
          <w:color w:val="000000"/>
          <w:sz w:val="24"/>
          <w:szCs w:val="24"/>
          <w:shd w:val="clear" w:color="auto" w:fill="FFFFFF"/>
        </w:rPr>
        <w:t>Қосалқы мердігер ұйымның</w:t>
      </w:r>
      <w:r w:rsidRPr="001A5035">
        <w:rPr>
          <w:rFonts w:ascii="Times New Roman" w:hAnsi="Times New Roman"/>
          <w:sz w:val="24"/>
          <w:szCs w:val="24"/>
          <w:lang w:eastAsia="ko-KR"/>
        </w:rPr>
        <w:t xml:space="preserve"> көлік құралдарының жүргізушілері міндетті:</w:t>
      </w:r>
    </w:p>
    <w:p w:rsidR="005C3558" w:rsidRPr="001A5035" w:rsidRDefault="005C3558" w:rsidP="005C3558">
      <w:pPr>
        <w:keepNext/>
        <w:tabs>
          <w:tab w:val="left" w:pos="426"/>
        </w:tabs>
        <w:spacing w:line="240" w:lineRule="auto"/>
        <w:ind w:firstLine="567"/>
        <w:contextualSpacing/>
        <w:rPr>
          <w:rFonts w:ascii="Times New Roman" w:hAnsi="Times New Roman"/>
          <w:sz w:val="24"/>
          <w:szCs w:val="24"/>
        </w:rPr>
      </w:pPr>
      <w:r w:rsidRPr="001A5035">
        <w:rPr>
          <w:rFonts w:ascii="Times New Roman" w:hAnsi="Times New Roman"/>
          <w:sz w:val="24"/>
          <w:szCs w:val="24"/>
        </w:rPr>
        <w:t xml:space="preserve">- жол қозғалысы ережелерін, жол белгілері мен қауіпсіздік белгілерін сақтауға; </w:t>
      </w:r>
    </w:p>
    <w:p w:rsidR="005C3558" w:rsidRPr="001A5035" w:rsidRDefault="005C3558" w:rsidP="005C3558">
      <w:pPr>
        <w:keepNext/>
        <w:tabs>
          <w:tab w:val="left" w:pos="426"/>
        </w:tabs>
        <w:spacing w:line="240" w:lineRule="auto"/>
        <w:ind w:firstLine="567"/>
        <w:contextualSpacing/>
        <w:jc w:val="both"/>
        <w:rPr>
          <w:rFonts w:ascii="Times New Roman" w:hAnsi="Times New Roman"/>
          <w:sz w:val="24"/>
          <w:szCs w:val="24"/>
        </w:rPr>
      </w:pPr>
      <w:r w:rsidRPr="001A5035">
        <w:rPr>
          <w:rFonts w:ascii="Times New Roman" w:hAnsi="Times New Roman"/>
          <w:sz w:val="24"/>
          <w:szCs w:val="24"/>
        </w:rPr>
        <w:t xml:space="preserve">- рұқсат құжаттарынсыз кәсіпорын қондырғыларының аумағына кіруге, кіруге тыйым салынады. Әрбір көлік құралы медициналық дәрі қобдишасымен, </w:t>
      </w:r>
      <w:r w:rsidRPr="001A5035">
        <w:rPr>
          <w:rFonts w:ascii="Times New Roman" w:hAnsi="Times New Roman"/>
          <w:sz w:val="24"/>
          <w:szCs w:val="24"/>
          <w:lang w:val="kk-KZ"/>
        </w:rPr>
        <w:t>апаттық</w:t>
      </w:r>
      <w:r w:rsidRPr="001A5035">
        <w:rPr>
          <w:rFonts w:ascii="Times New Roman" w:hAnsi="Times New Roman"/>
          <w:sz w:val="24"/>
          <w:szCs w:val="24"/>
        </w:rPr>
        <w:t xml:space="preserve"> тоқтау белгісімен, өрт сөндіргішпен және ұшқын сөндіргішпен қамтамасыз етілуге тиіс.</w:t>
      </w:r>
    </w:p>
    <w:p w:rsidR="005C3558" w:rsidRPr="001A5035" w:rsidRDefault="005C3558" w:rsidP="005C3558">
      <w:pPr>
        <w:keepNext/>
        <w:tabs>
          <w:tab w:val="left" w:pos="426"/>
        </w:tabs>
        <w:spacing w:line="240" w:lineRule="auto"/>
        <w:ind w:firstLine="567"/>
        <w:contextualSpacing/>
        <w:jc w:val="both"/>
        <w:rPr>
          <w:rFonts w:ascii="Times New Roman" w:hAnsi="Times New Roman"/>
          <w:sz w:val="24"/>
          <w:szCs w:val="24"/>
        </w:rPr>
      </w:pPr>
      <w:r w:rsidRPr="001A5035">
        <w:rPr>
          <w:rFonts w:ascii="Times New Roman" w:hAnsi="Times New Roman"/>
          <w:sz w:val="24"/>
          <w:szCs w:val="24"/>
        </w:rPr>
        <w:t xml:space="preserve">- кәсіпорын аумағында белгіленген өту жолдары бойынша жүруге жол беріледі;  </w:t>
      </w:r>
    </w:p>
    <w:p w:rsidR="005C3558" w:rsidRPr="001A5035" w:rsidRDefault="005C3558" w:rsidP="005C3558">
      <w:pPr>
        <w:keepNext/>
        <w:tabs>
          <w:tab w:val="left" w:pos="426"/>
        </w:tabs>
        <w:spacing w:line="240" w:lineRule="auto"/>
        <w:ind w:firstLine="567"/>
        <w:contextualSpacing/>
        <w:jc w:val="both"/>
        <w:rPr>
          <w:rFonts w:ascii="Times New Roman" w:hAnsi="Times New Roman"/>
          <w:sz w:val="24"/>
          <w:szCs w:val="24"/>
        </w:rPr>
      </w:pPr>
      <w:r w:rsidRPr="001A5035">
        <w:rPr>
          <w:rFonts w:ascii="Times New Roman" w:hAnsi="Times New Roman"/>
          <w:sz w:val="24"/>
          <w:szCs w:val="24"/>
        </w:rPr>
        <w:t>− Тапсырыс берушінің аумағы бойынша қозғалыс жылдамдығы тиегіштер мен тракторлар үшін 30 км/сағ, автокөлік құралдары (жеңіл, жүк, арнайы және автобус) үшін − 60 км/сағ; учаскелер, қондырғылар аумағында және жабық үй-жайларда - 5 км/сағ көрсеткішінен аспауы тиіс;</w:t>
      </w:r>
    </w:p>
    <w:p w:rsidR="005C3558" w:rsidRPr="001A5035" w:rsidRDefault="005C3558" w:rsidP="005C3558">
      <w:pPr>
        <w:keepNext/>
        <w:tabs>
          <w:tab w:val="left" w:pos="426"/>
        </w:tabs>
        <w:spacing w:line="240" w:lineRule="auto"/>
        <w:ind w:firstLine="567"/>
        <w:contextualSpacing/>
        <w:jc w:val="both"/>
        <w:rPr>
          <w:rFonts w:ascii="Times New Roman" w:hAnsi="Times New Roman"/>
          <w:sz w:val="24"/>
          <w:szCs w:val="24"/>
        </w:rPr>
      </w:pPr>
      <w:r w:rsidRPr="001A5035">
        <w:rPr>
          <w:rFonts w:ascii="Times New Roman" w:hAnsi="Times New Roman"/>
          <w:sz w:val="24"/>
          <w:szCs w:val="24"/>
        </w:rPr>
        <w:t xml:space="preserve">- бұрылыстардағы, ғимараттардан немесе жабылған жерлерден шығу кезінде, теміржол өткелдерінде, тар жерлерде, қойма үй-жайларында, объектілерге, цехқа, учаскеге кіру және шығу кезінде қозғалыс жылдамдығы 3 км/сағ көрсеткішінен аспауы тиіс; </w:t>
      </w:r>
    </w:p>
    <w:p w:rsidR="005C3558" w:rsidRPr="001A5035" w:rsidRDefault="005C3558" w:rsidP="005C3558">
      <w:pPr>
        <w:keepNext/>
        <w:tabs>
          <w:tab w:val="left" w:pos="426"/>
        </w:tabs>
        <w:spacing w:line="240" w:lineRule="auto"/>
        <w:ind w:firstLine="567"/>
        <w:contextualSpacing/>
        <w:jc w:val="both"/>
        <w:rPr>
          <w:rFonts w:ascii="Times New Roman" w:hAnsi="Times New Roman"/>
          <w:sz w:val="24"/>
          <w:szCs w:val="24"/>
        </w:rPr>
      </w:pPr>
      <w:r w:rsidRPr="001A5035">
        <w:rPr>
          <w:rFonts w:ascii="Times New Roman" w:hAnsi="Times New Roman"/>
          <w:sz w:val="24"/>
          <w:szCs w:val="24"/>
        </w:rPr>
        <w:t>- дыбыстық (жарықтық) сигнал жеткіліксіз көрінетін қозғалыс кезінде беріледі. Тиегіштің жүргізушілері мен тракторшылар адамдар көп жиналатын орындарда, өту жолдарында, есіктер жанынан және қақпалар арқылы өту кезінде, бұрылу кезінде, орнынан қозғалыс бастаған кезде қосымша сигнал береді;</w:t>
      </w:r>
    </w:p>
    <w:p w:rsidR="005C3558" w:rsidRPr="001A5035" w:rsidRDefault="005C3558" w:rsidP="005C3558">
      <w:pPr>
        <w:keepNext/>
        <w:tabs>
          <w:tab w:val="left" w:pos="426"/>
        </w:tabs>
        <w:spacing w:after="0" w:line="240" w:lineRule="auto"/>
        <w:ind w:firstLine="567"/>
        <w:contextualSpacing/>
        <w:jc w:val="both"/>
        <w:rPr>
          <w:rFonts w:ascii="Times New Roman" w:hAnsi="Times New Roman"/>
          <w:sz w:val="24"/>
          <w:szCs w:val="24"/>
        </w:rPr>
      </w:pPr>
      <w:r w:rsidRPr="001A5035">
        <w:rPr>
          <w:rFonts w:ascii="Times New Roman" w:hAnsi="Times New Roman"/>
          <w:sz w:val="24"/>
          <w:szCs w:val="24"/>
        </w:rPr>
        <w:t>- егер көлік құралының өздігінен қозғалуына немесе оны жүргізуші жоқ кезде пайдалануына жол бермейтін қажетті сақтық шаралары қолданылмаса, көлік құралын тастап кетуге тыйым салынады.</w:t>
      </w:r>
    </w:p>
    <w:p w:rsidR="005C3558" w:rsidRPr="001A5035" w:rsidRDefault="005C3558" w:rsidP="005C3558">
      <w:pPr>
        <w:keepNext/>
        <w:tabs>
          <w:tab w:val="left" w:pos="0"/>
        </w:tabs>
        <w:spacing w:after="0" w:line="240" w:lineRule="auto"/>
        <w:ind w:firstLine="567"/>
        <w:jc w:val="both"/>
        <w:rPr>
          <w:rFonts w:ascii="Times New Roman" w:hAnsi="Times New Roman"/>
          <w:bCs/>
          <w:color w:val="000000"/>
          <w:sz w:val="24"/>
          <w:szCs w:val="24"/>
          <w:shd w:val="clear" w:color="auto" w:fill="FFFFFF"/>
        </w:rPr>
      </w:pPr>
      <w:r w:rsidRPr="001A5035">
        <w:rPr>
          <w:rFonts w:ascii="Times New Roman" w:hAnsi="Times New Roman"/>
          <w:sz w:val="24"/>
          <w:szCs w:val="24"/>
        </w:rPr>
        <w:t xml:space="preserve">8.7. Мердігер </w:t>
      </w:r>
      <w:r w:rsidRPr="001A5035">
        <w:rPr>
          <w:rFonts w:ascii="Times New Roman" w:hAnsi="Times New Roman"/>
          <w:b/>
          <w:bCs/>
          <w:color w:val="000000"/>
          <w:sz w:val="24"/>
          <w:szCs w:val="24"/>
          <w:shd w:val="clear" w:color="auto" w:fill="FFFFFF"/>
        </w:rPr>
        <w:t>наряд-рұқсаттаманы, жұмыс жүргізуге рұқсатты</w:t>
      </w:r>
      <w:r w:rsidRPr="001A5035">
        <w:rPr>
          <w:rFonts w:ascii="Times New Roman" w:hAnsi="Times New Roman"/>
          <w:sz w:val="24"/>
          <w:szCs w:val="24"/>
        </w:rPr>
        <w:t xml:space="preserve"> ресімдеместен, қауіпті факторлар бар жерлерде өз персоналының жұмыстарды жүзеге асыруы үшін жауапты болады.</w:t>
      </w:r>
    </w:p>
    <w:p w:rsidR="005C3558" w:rsidRPr="001A5035" w:rsidRDefault="005C3558" w:rsidP="005C3558">
      <w:pPr>
        <w:spacing w:after="0" w:line="240" w:lineRule="auto"/>
        <w:ind w:firstLine="567"/>
        <w:rPr>
          <w:rFonts w:ascii="Times New Roman" w:hAnsi="Times New Roman"/>
          <w:sz w:val="24"/>
          <w:szCs w:val="24"/>
        </w:rPr>
      </w:pPr>
      <w:r w:rsidRPr="001A5035">
        <w:rPr>
          <w:rFonts w:ascii="Times New Roman" w:hAnsi="Times New Roman"/>
          <w:sz w:val="24"/>
          <w:szCs w:val="24"/>
        </w:rPr>
        <w:t>9. Қоршаған ортаны қорғау саласындағы талаптар</w:t>
      </w:r>
    </w:p>
    <w:p w:rsidR="005C3558" w:rsidRPr="001A5035" w:rsidRDefault="005C3558" w:rsidP="005C3558">
      <w:pPr>
        <w:spacing w:after="0" w:line="240" w:lineRule="auto"/>
        <w:ind w:firstLine="567"/>
        <w:rPr>
          <w:rFonts w:ascii="Times New Roman" w:hAnsi="Times New Roman"/>
          <w:bCs/>
          <w:sz w:val="24"/>
          <w:szCs w:val="24"/>
        </w:rPr>
      </w:pPr>
      <w:r w:rsidRPr="001A5035">
        <w:rPr>
          <w:rFonts w:ascii="Times New Roman" w:hAnsi="Times New Roman"/>
          <w:bCs/>
          <w:sz w:val="24"/>
          <w:szCs w:val="24"/>
        </w:rPr>
        <w:t>9.1. Мердігер/Орындаушы/Қосалқы мердігер ұйым міндетті:</w:t>
      </w:r>
    </w:p>
    <w:p w:rsidR="005C3558" w:rsidRPr="001A5035" w:rsidRDefault="005C3558" w:rsidP="005C3558">
      <w:pPr>
        <w:numPr>
          <w:ilvl w:val="2"/>
          <w:numId w:val="1"/>
        </w:numPr>
        <w:tabs>
          <w:tab w:val="left" w:pos="1134"/>
        </w:tabs>
        <w:spacing w:after="0" w:line="240" w:lineRule="auto"/>
        <w:ind w:left="0" w:firstLine="567"/>
        <w:jc w:val="both"/>
        <w:rPr>
          <w:rFonts w:ascii="Times New Roman" w:hAnsi="Times New Roman"/>
          <w:bCs/>
          <w:sz w:val="24"/>
          <w:szCs w:val="24"/>
        </w:rPr>
      </w:pPr>
      <w:r w:rsidRPr="001A5035">
        <w:rPr>
          <w:rFonts w:ascii="Times New Roman" w:hAnsi="Times New Roman"/>
          <w:sz w:val="24"/>
          <w:szCs w:val="24"/>
        </w:rPr>
        <w:t>Еңбек қауіпсіздігі, еңбекті және қоршаған ортаны қорғау бөлігінде Қазақстан Республикасында қолданылатын барлық заңдар мен талаптарды (оның ішінде ратификацияланған халықаралық) сақтауға. Егер «Талаптардың» стандарттары мен қағидаттары Қазақстан Республикасында қолданылатынға немесе әдетте қолданылатынға қарағанда неғұрлым жоғары талаптарды қамтыса, Мердігер/Орындаушы/Қосалқы мердігер ұйым «Талаптарды» ұстануға міндетті.</w:t>
      </w:r>
    </w:p>
    <w:p w:rsidR="005C3558" w:rsidRPr="001A5035" w:rsidRDefault="005C3558" w:rsidP="005C3558">
      <w:pPr>
        <w:numPr>
          <w:ilvl w:val="2"/>
          <w:numId w:val="1"/>
        </w:numPr>
        <w:tabs>
          <w:tab w:val="left" w:pos="1134"/>
        </w:tabs>
        <w:spacing w:after="0" w:line="240" w:lineRule="auto"/>
        <w:ind w:left="0" w:firstLine="567"/>
        <w:jc w:val="both"/>
        <w:rPr>
          <w:rFonts w:ascii="Times New Roman" w:hAnsi="Times New Roman"/>
          <w:bCs/>
          <w:sz w:val="24"/>
          <w:szCs w:val="24"/>
        </w:rPr>
      </w:pPr>
      <w:r w:rsidRPr="001A5035">
        <w:rPr>
          <w:rFonts w:ascii="Times New Roman" w:hAnsi="Times New Roman"/>
          <w:sz w:val="24"/>
          <w:szCs w:val="24"/>
        </w:rPr>
        <w:t>Жұмыстар орындалғаннан/қызметтер көрсетілгеннен кейін жұмыстар/қызметтер өндірісінің аумағын тазартуға.</w:t>
      </w:r>
    </w:p>
    <w:p w:rsidR="005C3558" w:rsidRPr="001A5035" w:rsidRDefault="005C3558" w:rsidP="005C3558">
      <w:pPr>
        <w:keepNext/>
        <w:widowControl w:val="0"/>
        <w:numPr>
          <w:ilvl w:val="2"/>
          <w:numId w:val="1"/>
        </w:numPr>
        <w:tabs>
          <w:tab w:val="left" w:pos="1134"/>
        </w:tabs>
        <w:spacing w:line="240" w:lineRule="auto"/>
        <w:ind w:left="0" w:firstLine="567"/>
        <w:contextualSpacing/>
        <w:jc w:val="both"/>
        <w:rPr>
          <w:rFonts w:ascii="Times New Roman" w:hAnsi="Times New Roman"/>
          <w:bCs/>
          <w:sz w:val="24"/>
          <w:szCs w:val="24"/>
        </w:rPr>
      </w:pPr>
      <w:r w:rsidRPr="001A5035">
        <w:rPr>
          <w:rFonts w:ascii="Times New Roman" w:hAnsi="Times New Roman"/>
          <w:sz w:val="24"/>
          <w:szCs w:val="24"/>
        </w:rPr>
        <w:lastRenderedPageBreak/>
        <w:t>Онымен жұмыстарды орындау / қызметтерді көрсету кезінде пайда болған өндіріс және тұтыну қалдықтарын жинауға, қауіпсіз уақытша сақтауға, әкетуге, тапсыруға дербес жауапты болуға.</w:t>
      </w:r>
    </w:p>
    <w:p w:rsidR="005C3558" w:rsidRPr="001A5035"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1A5035">
        <w:rPr>
          <w:rFonts w:ascii="Times New Roman" w:hAnsi="Times New Roman"/>
          <w:sz w:val="24"/>
          <w:szCs w:val="24"/>
        </w:rPr>
        <w:t xml:space="preserve">Тапсырыс берушіге қоршаған ортаға оның кінәсінен зиян келтірілген жағдайда келтірілген залалды өтеуге, сондай-ақ Орындаушының/Мердігердің іс-қимылы нәтижесінде Тапсырыс берушіге салынған барлық төлемдерді (айыппұл санкцияларын) төлеуге және/немесе Тапсырыс берушіге үшінші тұлғаларға және/немесе Тапсырыс берушінің қызметкерлеріне келтірілген зиянның сомаларын сот тәртібімен өндіріп алуға. </w:t>
      </w:r>
    </w:p>
    <w:p w:rsidR="005C3558" w:rsidRPr="001A5035"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1A5035">
        <w:rPr>
          <w:rFonts w:ascii="Times New Roman" w:hAnsi="Times New Roman"/>
          <w:sz w:val="24"/>
          <w:szCs w:val="24"/>
        </w:rPr>
        <w:t xml:space="preserve">Орындаушының кінәсінен болған </w:t>
      </w:r>
      <w:r w:rsidRPr="001A5035">
        <w:rPr>
          <w:rFonts w:ascii="Times New Roman" w:hAnsi="Times New Roman"/>
          <w:sz w:val="24"/>
          <w:szCs w:val="24"/>
          <w:lang w:val="kk-KZ"/>
        </w:rPr>
        <w:t>апаттардың</w:t>
      </w:r>
      <w:r w:rsidRPr="001A5035">
        <w:rPr>
          <w:rFonts w:ascii="Times New Roman" w:hAnsi="Times New Roman"/>
          <w:sz w:val="24"/>
          <w:szCs w:val="24"/>
        </w:rPr>
        <w:t xml:space="preserve"> экологиялық салдарын жоюға. </w:t>
      </w:r>
    </w:p>
    <w:p w:rsidR="005C3558" w:rsidRPr="001A5035"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1A5035">
        <w:rPr>
          <w:rFonts w:ascii="Times New Roman" w:hAnsi="Times New Roman"/>
          <w:sz w:val="24"/>
          <w:szCs w:val="24"/>
        </w:rPr>
        <w:t xml:space="preserve">Туындаған төтенше жағдайлар, өндірістегі жазатайым оқиғалар, </w:t>
      </w:r>
      <w:r w:rsidRPr="001A5035">
        <w:rPr>
          <w:rFonts w:ascii="Times New Roman" w:hAnsi="Times New Roman"/>
          <w:sz w:val="24"/>
          <w:szCs w:val="24"/>
          <w:lang w:val="kk-KZ"/>
        </w:rPr>
        <w:t>апаттар</w:t>
      </w:r>
      <w:r w:rsidRPr="001A5035">
        <w:rPr>
          <w:rFonts w:ascii="Times New Roman" w:hAnsi="Times New Roman"/>
          <w:sz w:val="24"/>
          <w:szCs w:val="24"/>
        </w:rPr>
        <w:t xml:space="preserve">, оның ішінде экологиялық салдарлары бар </w:t>
      </w:r>
      <w:r w:rsidRPr="001A5035">
        <w:rPr>
          <w:rFonts w:ascii="Times New Roman" w:hAnsi="Times New Roman"/>
          <w:sz w:val="24"/>
          <w:szCs w:val="24"/>
          <w:lang w:val="kk-KZ"/>
        </w:rPr>
        <w:t>апаттар</w:t>
      </w:r>
      <w:r w:rsidRPr="001A5035">
        <w:rPr>
          <w:rFonts w:ascii="Times New Roman" w:hAnsi="Times New Roman"/>
          <w:sz w:val="24"/>
          <w:szCs w:val="24"/>
        </w:rPr>
        <w:t xml:space="preserve"> туралы Тапсырыс берушіні дереу хабардар етуге.</w:t>
      </w:r>
    </w:p>
    <w:p w:rsidR="005C3558" w:rsidRPr="001A5035"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1A5035">
        <w:rPr>
          <w:rFonts w:ascii="Times New Roman" w:hAnsi="Times New Roman"/>
          <w:sz w:val="24"/>
          <w:szCs w:val="24"/>
        </w:rPr>
        <w:t>Жұмыстар/қызметтер басталар алдында Мердігер ҚР Экологиялық Кодексінің 8-тарауының және ҚР Энергетика министрінің 2015 жылғы 20 ақпандағы № 115 «Қоршаған ортаға эмиссияларға рұқсат беру үшін құжаттардың нысандарын және оларды толтыру қағидаларын бекіту туралы» бұйрығының талаптарына сәйкес құрылыс жұмыстары кезеңінде қоршаған ортаны ластағаны үшін эмиссияларға рұқсат алуға өтінім ресімдеуі және экологиялық рұқсатқа енгізілген табиғатты пайдалану шарттарының орындалуы туралы есепті оны берген органға тоқсан сайын ұсынуы қажет. Тапсырыс берушінің мекенжайына объектінің құрылысы кезіндегі эмиссияға Рұқсаттың көшірмесін және экологиялық рұқсатқа енгізілген табиғат пайдалану шарттарының орындалуы туралы есепті ұсынуға.</w:t>
      </w:r>
    </w:p>
    <w:p w:rsidR="005C3558" w:rsidRPr="001A5035"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1A5035">
        <w:rPr>
          <w:rFonts w:ascii="Times New Roman" w:hAnsi="Times New Roman"/>
          <w:sz w:val="24"/>
          <w:szCs w:val="24"/>
        </w:rPr>
        <w:t>Атмосфералық ауаға эмиссия үшін төлемақыны (стационарлық көздерден, жылжымалы көздерден), ЛЗ тасталғаны үшін, объектіде құрылыс-монтаждау жұмыстарын жүргізу кезінде өндіріс және тұтыну қалдықтарын орналастырғаны үшін төлемақыны заңнамада белгіленген мөлшерлемелерге сәйкес Мердігердің қаражаты есебінен жүргізуге.  Тапсырыс берушінің атына төлем тапсырмаларының көшірмелерін ұсынуға.</w:t>
      </w:r>
    </w:p>
    <w:p w:rsidR="005C3558" w:rsidRPr="001A5035"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1A5035">
        <w:rPr>
          <w:rFonts w:ascii="Times New Roman" w:hAnsi="Times New Roman"/>
          <w:sz w:val="24"/>
          <w:szCs w:val="24"/>
        </w:rPr>
        <w:t>Қоршаған ортаны қорғау үшін қажетті, атмосфераны, суды, жануарлар мен өсімдіктер әлемін Мердігер/Орындаушы қызметінің теріс әсерінен қорғауға және қолданыстағы заңнамаға, нормативтерге және «Талаптарға» сәйкес Шарт бойынша жұмыстарды орындауға байланысты туындайтын кез келген теріс салдарларды барынша азайтуға бағытталған барлық сақтық шараларын қабылдауға.</w:t>
      </w:r>
    </w:p>
    <w:p w:rsidR="005C3558" w:rsidRPr="001A5035"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1A5035">
        <w:rPr>
          <w:rFonts w:ascii="Times New Roman" w:hAnsi="Times New Roman"/>
          <w:bCs/>
          <w:sz w:val="24"/>
          <w:szCs w:val="24"/>
          <w:shd w:val="clear" w:color="auto" w:fill="FFFFFF"/>
        </w:rPr>
        <w:t xml:space="preserve"> Мердігер жұмыстарды жүргізу кезінде өзі және қосалқы мердігер ұйым персоналы жіберген Қазақстан Республикасының экологиялық заңнамасын бұзушылықтар үшін дербес жауапты болады.  Орындаушының тиісті айыппұлдарды, наразылықтарды, талап арыздарды төлеу жөніндегі шығындары Тапсырыс берушімен өтелуге жатпайды.</w:t>
      </w:r>
    </w:p>
    <w:p w:rsidR="005C3558" w:rsidRPr="001A5035" w:rsidRDefault="005C3558" w:rsidP="005C3558">
      <w:pPr>
        <w:keepNext/>
        <w:widowControl w:val="0"/>
        <w:numPr>
          <w:ilvl w:val="2"/>
          <w:numId w:val="1"/>
        </w:numPr>
        <w:tabs>
          <w:tab w:val="left" w:pos="1276"/>
        </w:tabs>
        <w:spacing w:after="0" w:line="240" w:lineRule="auto"/>
        <w:ind w:left="0" w:right="20" w:firstLine="567"/>
        <w:contextualSpacing/>
        <w:jc w:val="both"/>
        <w:rPr>
          <w:rFonts w:ascii="Times New Roman" w:hAnsi="Times New Roman"/>
          <w:sz w:val="24"/>
          <w:szCs w:val="24"/>
        </w:rPr>
      </w:pPr>
      <w:r w:rsidRPr="001A5035">
        <w:rPr>
          <w:rFonts w:ascii="Times New Roman" w:hAnsi="Times New Roman"/>
          <w:bCs/>
          <w:sz w:val="24"/>
          <w:szCs w:val="24"/>
        </w:rPr>
        <w:t>Экологиялық талаптардың, нормалардың, ережелер мен нұсқаулықтардың бұзылуын немесе адамдардың өмірі мен денсаулығына қатер төндіретін қауіпті, сондай-ақ қоршаған ортаның ластану мүмкіндігін анықтаған Мердігер туындаған жағдайды жою немесе оқшаулау бойынша өзіне байланысты барлық шараларды дереу қабылдауға және бұл туралы жұмыстардың тапсырыс берушісіне хабарлауға міндетті.</w:t>
      </w:r>
    </w:p>
    <w:p w:rsidR="005C3558" w:rsidRPr="001A5035" w:rsidRDefault="005C3558" w:rsidP="005C3558">
      <w:pPr>
        <w:keepNext/>
        <w:widowControl w:val="0"/>
        <w:spacing w:after="0" w:line="240" w:lineRule="auto"/>
        <w:ind w:firstLine="567"/>
        <w:jc w:val="both"/>
        <w:outlineLvl w:val="0"/>
        <w:rPr>
          <w:rFonts w:ascii="Times New Roman" w:hAnsi="Times New Roman"/>
          <w:sz w:val="24"/>
          <w:szCs w:val="24"/>
          <w:lang w:eastAsia="ko-KR"/>
        </w:rPr>
      </w:pPr>
      <w:r w:rsidRPr="001A5035">
        <w:rPr>
          <w:rFonts w:ascii="Times New Roman" w:hAnsi="Times New Roman"/>
          <w:sz w:val="24"/>
          <w:szCs w:val="24"/>
          <w:lang w:eastAsia="ko-KR"/>
        </w:rPr>
        <w:t xml:space="preserve">10. Мердігердің/Қосалқы мердігер ұйымның персоналына қойылатын </w:t>
      </w:r>
    </w:p>
    <w:p w:rsidR="005C3558" w:rsidRPr="001A5035" w:rsidRDefault="005C3558" w:rsidP="005C3558">
      <w:pPr>
        <w:keepNext/>
        <w:widowControl w:val="0"/>
        <w:tabs>
          <w:tab w:val="left" w:pos="507"/>
        </w:tabs>
        <w:spacing w:after="0" w:line="240" w:lineRule="auto"/>
        <w:ind w:firstLine="567"/>
        <w:jc w:val="both"/>
        <w:rPr>
          <w:rFonts w:ascii="Times New Roman" w:hAnsi="Times New Roman"/>
          <w:sz w:val="24"/>
          <w:szCs w:val="24"/>
          <w:lang w:eastAsia="ko-KR"/>
        </w:rPr>
      </w:pPr>
      <w:r w:rsidRPr="001A5035">
        <w:rPr>
          <w:rFonts w:ascii="Times New Roman" w:hAnsi="Times New Roman"/>
          <w:b/>
          <w:bCs/>
          <w:color w:val="000000"/>
          <w:sz w:val="24"/>
          <w:szCs w:val="24"/>
          <w:shd w:val="clear" w:color="auto" w:fill="FFFFFF"/>
        </w:rPr>
        <w:t xml:space="preserve">10.1. </w:t>
      </w:r>
      <w:r w:rsidRPr="001A5035">
        <w:rPr>
          <w:rFonts w:ascii="Times New Roman" w:hAnsi="Times New Roman"/>
          <w:sz w:val="24"/>
          <w:szCs w:val="24"/>
          <w:lang w:eastAsia="ko-KR"/>
        </w:rPr>
        <w:t xml:space="preserve">Өз жұмыс орнын, жабдықтар мен керек-жарақтарды тәртіппен, таза және жарамды күйде ұстауға, сондай-ақ Тапсырыс берушінің аумағында </w:t>
      </w:r>
      <w:r w:rsidRPr="001A5035">
        <w:rPr>
          <w:rFonts w:ascii="Times New Roman" w:hAnsi="Times New Roman"/>
          <w:b/>
          <w:bCs/>
          <w:color w:val="000000"/>
          <w:sz w:val="24"/>
          <w:szCs w:val="24"/>
          <w:shd w:val="clear" w:color="auto" w:fill="FFFFFF"/>
        </w:rPr>
        <w:t>тазалықты сақтауға міндетті.  Әр жұмыс ауысымының соңында жұмыс жүргізілген аумақты тазарту тиіс.</w:t>
      </w:r>
    </w:p>
    <w:p w:rsidR="002847DB" w:rsidRPr="001A5035" w:rsidRDefault="005C3558" w:rsidP="002847DB">
      <w:pPr>
        <w:pStyle w:val="16"/>
        <w:keepNext/>
        <w:shd w:val="clear" w:color="auto" w:fill="auto"/>
        <w:spacing w:before="0" w:after="0" w:line="240" w:lineRule="auto"/>
        <w:ind w:firstLine="567"/>
        <w:rPr>
          <w:sz w:val="24"/>
          <w:szCs w:val="24"/>
          <w:lang w:eastAsia="ko-KR"/>
        </w:rPr>
      </w:pPr>
      <w:r w:rsidRPr="001A5035">
        <w:rPr>
          <w:color w:val="000000"/>
          <w:sz w:val="24"/>
          <w:szCs w:val="24"/>
          <w:shd w:val="clear" w:color="auto" w:fill="FFFFFF"/>
        </w:rPr>
        <w:t>10.2. Мердігер</w:t>
      </w:r>
      <w:r w:rsidRPr="001A5035">
        <w:rPr>
          <w:sz w:val="24"/>
          <w:szCs w:val="24"/>
        </w:rPr>
        <w:t xml:space="preserve"> </w:t>
      </w:r>
      <w:r w:rsidRPr="001A5035">
        <w:rPr>
          <w:color w:val="000000"/>
          <w:sz w:val="24"/>
          <w:szCs w:val="24"/>
          <w:shd w:val="clear" w:color="auto" w:fill="FFFFFF"/>
        </w:rPr>
        <w:t>Тапсырыс берушіге</w:t>
      </w:r>
      <w:r w:rsidRPr="001A5035">
        <w:rPr>
          <w:sz w:val="24"/>
          <w:szCs w:val="24"/>
        </w:rPr>
        <w:t xml:space="preserve"> Мердігер</w:t>
      </w:r>
      <w:r w:rsidRPr="001A5035">
        <w:rPr>
          <w:color w:val="000000"/>
          <w:sz w:val="24"/>
          <w:szCs w:val="24"/>
          <w:shd w:val="clear" w:color="auto" w:fill="FFFFFF"/>
        </w:rPr>
        <w:t>/Қосалқы мердігер ұйым</w:t>
      </w:r>
      <w:r w:rsidRPr="001A5035">
        <w:rPr>
          <w:sz w:val="24"/>
          <w:szCs w:val="24"/>
        </w:rPr>
        <w:t xml:space="preserve"> персоналының іс-қимылы нәтижесінде оған салынған айыппұлдарды өтеуге және/немесе </w:t>
      </w:r>
      <w:r w:rsidRPr="001A5035">
        <w:rPr>
          <w:color w:val="000000"/>
          <w:sz w:val="24"/>
          <w:szCs w:val="24"/>
          <w:shd w:val="clear" w:color="auto" w:fill="FFFFFF"/>
        </w:rPr>
        <w:t>Тапсырыс берушіге</w:t>
      </w:r>
      <w:r w:rsidRPr="001A5035">
        <w:rPr>
          <w:sz w:val="24"/>
          <w:szCs w:val="24"/>
        </w:rPr>
        <w:t xml:space="preserve"> осы шартқа сәйкес үшінші тұлғаларға және/немесе </w:t>
      </w:r>
      <w:r w:rsidRPr="001A5035">
        <w:rPr>
          <w:color w:val="000000"/>
          <w:sz w:val="24"/>
          <w:szCs w:val="24"/>
          <w:shd w:val="clear" w:color="auto" w:fill="FFFFFF"/>
        </w:rPr>
        <w:t>Тапсырыс берушінің</w:t>
      </w:r>
      <w:r w:rsidR="002847DB" w:rsidRPr="001A5035">
        <w:rPr>
          <w:b w:val="0"/>
          <w:bCs w:val="0"/>
          <w:color w:val="000000"/>
          <w:sz w:val="24"/>
          <w:szCs w:val="24"/>
          <w:shd w:val="clear" w:color="auto" w:fill="FFFFFF"/>
          <w:lang w:val="kk-KZ"/>
        </w:rPr>
        <w:t xml:space="preserve"> </w:t>
      </w:r>
      <w:r w:rsidR="002847DB" w:rsidRPr="001A5035">
        <w:rPr>
          <w:sz w:val="24"/>
          <w:szCs w:val="24"/>
          <w:lang w:eastAsia="ko-KR"/>
        </w:rPr>
        <w:t>қызметкерлеріне келтірілген зиянның сомаларын сот тәртібімен өндіріп алуға міндеттенеді.</w:t>
      </w:r>
    </w:p>
    <w:p w:rsidR="002847DB" w:rsidRPr="001A5035" w:rsidRDefault="002847DB" w:rsidP="002847DB">
      <w:pPr>
        <w:keepNext/>
        <w:widowControl w:val="0"/>
        <w:spacing w:after="0" w:line="240" w:lineRule="auto"/>
        <w:jc w:val="both"/>
        <w:outlineLvl w:val="0"/>
        <w:rPr>
          <w:rFonts w:ascii="Times New Roman" w:hAnsi="Times New Roman"/>
          <w:sz w:val="24"/>
          <w:szCs w:val="24"/>
          <w:lang w:eastAsia="ko-KR"/>
        </w:rPr>
      </w:pPr>
    </w:p>
    <w:p w:rsidR="002847DB" w:rsidRPr="001A5035" w:rsidRDefault="002847DB" w:rsidP="002847DB">
      <w:pPr>
        <w:keepNext/>
        <w:widowControl w:val="0"/>
        <w:tabs>
          <w:tab w:val="left" w:pos="424"/>
        </w:tabs>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11. Тараптардың жауапкершілігі</w:t>
      </w:r>
    </w:p>
    <w:p w:rsidR="002847DB" w:rsidRPr="001A5035" w:rsidRDefault="002847DB" w:rsidP="002847DB">
      <w:pPr>
        <w:keepNext/>
        <w:widowControl w:val="0"/>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lastRenderedPageBreak/>
        <w:t xml:space="preserve">11.1. 11.1. </w:t>
      </w:r>
      <w:r w:rsidRPr="001A5035">
        <w:rPr>
          <w:rFonts w:ascii="Times New Roman" w:hAnsi="Times New Roman"/>
          <w:b/>
          <w:bCs/>
          <w:color w:val="000000"/>
          <w:sz w:val="24"/>
          <w:szCs w:val="24"/>
          <w:shd w:val="clear" w:color="auto" w:fill="FFFFFF"/>
        </w:rPr>
        <w:t>Санитариялық нормалардың</w:t>
      </w:r>
      <w:r w:rsidRPr="001A5035">
        <w:rPr>
          <w:rFonts w:ascii="Times New Roman" w:hAnsi="Times New Roman"/>
          <w:sz w:val="24"/>
          <w:szCs w:val="24"/>
          <w:lang w:eastAsia="ko-KR"/>
        </w:rPr>
        <w:t xml:space="preserve">, </w:t>
      </w:r>
      <w:r w:rsidRPr="001A5035">
        <w:rPr>
          <w:rFonts w:ascii="Times New Roman" w:hAnsi="Times New Roman"/>
          <w:b/>
          <w:bCs/>
          <w:color w:val="000000"/>
          <w:sz w:val="24"/>
          <w:szCs w:val="24"/>
          <w:shd w:val="clear" w:color="auto" w:fill="FFFFFF"/>
        </w:rPr>
        <w:t>еңбек қауіпсіздігі және еңбекті қорғау, өнеркәсіптік және өрт қауіпсіздігі, қоршаған ортаны қорғау</w:t>
      </w:r>
      <w:r w:rsidRPr="001A5035">
        <w:rPr>
          <w:rFonts w:ascii="Times New Roman" w:hAnsi="Times New Roman"/>
          <w:sz w:val="24"/>
          <w:szCs w:val="24"/>
          <w:lang w:eastAsia="ko-KR"/>
        </w:rPr>
        <w:t xml:space="preserve"> талаптарының жұмыскерлердің өмірі мен денсаулығына қатер төндіретіні, </w:t>
      </w:r>
      <w:r w:rsidRPr="001A5035">
        <w:rPr>
          <w:rFonts w:ascii="Times New Roman" w:hAnsi="Times New Roman"/>
          <w:b/>
          <w:bCs/>
          <w:color w:val="000000"/>
          <w:sz w:val="24"/>
          <w:szCs w:val="24"/>
          <w:shd w:val="clear" w:color="auto" w:fill="FFFFFF"/>
        </w:rPr>
        <w:t>қоршаған ортаға залал келтіретіні</w:t>
      </w:r>
      <w:r w:rsidRPr="001A5035">
        <w:rPr>
          <w:rFonts w:ascii="Times New Roman" w:hAnsi="Times New Roman"/>
          <w:sz w:val="24"/>
          <w:szCs w:val="24"/>
          <w:lang w:eastAsia="ko-KR"/>
        </w:rPr>
        <w:t xml:space="preserve"> анықталған жағдайда, Тапсырыс беруші жұмыстарды жүргізуді тоқтата тұрады, тиісті акт жасайды және Мердігердің мекенжайына шағым хат немесе ақпараттық хат жібереді. Бұзушылықтарды жою және/немесе кінәлі тұлғаларға тәртіптік ықпал ету бойынша шаралар қабылдау туралы Мердігер </w:t>
      </w:r>
      <w:r w:rsidRPr="001A5035">
        <w:rPr>
          <w:rFonts w:ascii="Times New Roman" w:hAnsi="Times New Roman"/>
          <w:b/>
          <w:bCs/>
          <w:color w:val="000000"/>
          <w:sz w:val="24"/>
          <w:szCs w:val="24"/>
          <w:shd w:val="clear" w:color="auto" w:fill="FFFFFF"/>
        </w:rPr>
        <w:t>Тапсырыс берушіге жазбаша нысанда</w:t>
      </w:r>
      <w:r w:rsidRPr="001A5035">
        <w:rPr>
          <w:rFonts w:ascii="Times New Roman" w:hAnsi="Times New Roman"/>
          <w:sz w:val="24"/>
          <w:szCs w:val="24"/>
          <w:lang w:eastAsia="ko-KR"/>
        </w:rPr>
        <w:t xml:space="preserve"> хабарлайды.</w:t>
      </w:r>
    </w:p>
    <w:p w:rsidR="002847DB" w:rsidRPr="001A5035" w:rsidRDefault="002847DB" w:rsidP="002847DB">
      <w:pPr>
        <w:keepNext/>
        <w:widowControl w:val="0"/>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11.2. Мердігердің</w:t>
      </w:r>
      <w:r w:rsidRPr="001A5035">
        <w:rPr>
          <w:rFonts w:ascii="Times New Roman" w:hAnsi="Times New Roman"/>
          <w:b/>
          <w:bCs/>
          <w:color w:val="000000"/>
          <w:sz w:val="24"/>
          <w:szCs w:val="24"/>
          <w:shd w:val="clear" w:color="auto" w:fill="FFFFFF"/>
        </w:rPr>
        <w:t xml:space="preserve">, оның ішінде қосалқы мердігер ұйымның еңбек қауіпсіздігі және еңбекті қорғау, өнеркәсіптік және өрт қауіпсіздігі, қоршаған ортаны қорғау талаптарын </w:t>
      </w:r>
      <w:r w:rsidRPr="001A5035">
        <w:rPr>
          <w:rFonts w:ascii="Times New Roman" w:hAnsi="Times New Roman"/>
          <w:bCs/>
          <w:color w:val="000000"/>
          <w:sz w:val="24"/>
          <w:szCs w:val="24"/>
          <w:shd w:val="clear" w:color="auto" w:fill="FFFFFF"/>
        </w:rPr>
        <w:t>өрескел, жүйелі түрде бұзуы</w:t>
      </w:r>
      <w:r w:rsidRPr="001A5035">
        <w:rPr>
          <w:rFonts w:ascii="Times New Roman" w:hAnsi="Times New Roman"/>
          <w:b/>
          <w:bCs/>
          <w:color w:val="000000"/>
          <w:sz w:val="24"/>
          <w:szCs w:val="24"/>
          <w:shd w:val="clear" w:color="auto" w:fill="FFFFFF"/>
        </w:rPr>
        <w:t xml:space="preserve"> </w:t>
      </w:r>
      <w:r w:rsidRPr="001A5035">
        <w:rPr>
          <w:rFonts w:ascii="Times New Roman" w:hAnsi="Times New Roman"/>
          <w:sz w:val="24"/>
          <w:szCs w:val="24"/>
          <w:lang w:eastAsia="ko-KR"/>
        </w:rPr>
        <w:t xml:space="preserve">Мердігермен </w:t>
      </w:r>
      <w:r w:rsidRPr="001A5035">
        <w:rPr>
          <w:rFonts w:ascii="Times New Roman" w:hAnsi="Times New Roman"/>
          <w:bCs/>
          <w:color w:val="000000"/>
          <w:sz w:val="24"/>
          <w:szCs w:val="24"/>
          <w:shd w:val="clear" w:color="auto" w:fill="FFFFFF"/>
        </w:rPr>
        <w:t>шарттық қатынастарды</w:t>
      </w:r>
      <w:r w:rsidRPr="001A5035">
        <w:rPr>
          <w:rFonts w:ascii="Times New Roman" w:hAnsi="Times New Roman"/>
          <w:b/>
          <w:bCs/>
          <w:color w:val="000000"/>
          <w:sz w:val="24"/>
          <w:szCs w:val="24"/>
          <w:shd w:val="clear" w:color="auto" w:fill="FFFFFF"/>
        </w:rPr>
        <w:t xml:space="preserve"> біржақты тәртіппен </w:t>
      </w:r>
      <w:r w:rsidRPr="001A5035">
        <w:rPr>
          <w:rFonts w:ascii="Times New Roman" w:hAnsi="Times New Roman"/>
          <w:bCs/>
          <w:color w:val="000000"/>
          <w:sz w:val="24"/>
          <w:szCs w:val="24"/>
          <w:shd w:val="clear" w:color="auto" w:fill="FFFFFF"/>
        </w:rPr>
        <w:t>бұзу үшін негіз бола алады.</w:t>
      </w:r>
    </w:p>
    <w:p w:rsidR="002847DB" w:rsidRPr="001A5035" w:rsidRDefault="002847DB" w:rsidP="002847DB">
      <w:pPr>
        <w:keepNext/>
        <w:widowControl w:val="0"/>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11.3.</w:t>
      </w:r>
      <w:r w:rsidRPr="001A5035">
        <w:rPr>
          <w:rFonts w:ascii="Times New Roman" w:hAnsi="Times New Roman"/>
          <w:b/>
          <w:bCs/>
          <w:color w:val="000000"/>
          <w:sz w:val="24"/>
          <w:szCs w:val="24"/>
          <w:shd w:val="clear" w:color="auto" w:fill="FFFFFF"/>
        </w:rPr>
        <w:t>Тапсырыс беруші</w:t>
      </w:r>
      <w:r w:rsidRPr="001A5035">
        <w:rPr>
          <w:rFonts w:ascii="Times New Roman" w:hAnsi="Times New Roman"/>
          <w:sz w:val="24"/>
          <w:szCs w:val="24"/>
          <w:lang w:eastAsia="ko-KR"/>
        </w:rPr>
        <w:t xml:space="preserve"> кәсіпорын аумағына алкогольден, есірткіден және уытқұмарлықтан масаң күйдегі Мердігердің персоналын, қосалқы мердігер ұйымның персоналын жібермеуге құқылы. </w:t>
      </w:r>
    </w:p>
    <w:p w:rsidR="002847DB" w:rsidRPr="001A5035" w:rsidRDefault="002847DB" w:rsidP="002847DB">
      <w:pPr>
        <w:keepNext/>
        <w:widowControl w:val="0"/>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11.4. Мердігер жұмыстарды орындау кезінде қосалқы мердігер ұйым персоналы жіберген не тартылған тұлғалар нормативтік құжаттардың талаптарын бұзғаны үшін дербес жауапты болады.  Егер Тапсырыс беруші Мердігер жоғарыда көрсетілген бұзушылықтар үшін жауаптылыққа тартылған жағдайда, соңғысы Тапсырыс берушіге келтірілген барлық залалдарды өтеуге міндеттенеді.</w:t>
      </w:r>
    </w:p>
    <w:p w:rsidR="002847DB" w:rsidRPr="001A5035" w:rsidRDefault="002847DB" w:rsidP="002847DB">
      <w:pPr>
        <w:keepNext/>
        <w:widowControl w:val="0"/>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11.5. Тапсырыс беруші Тапсырыс берушінің кінәсінсіз Мердігердің кез келген қызметкерінің, қосалқы мердігер ұйым персоналының немесе Мердігер тартқан үшінші тұлғаның жарақаттануы, мертігуі немесе қайтыс болуы үшін, сондай-ақ олар өнеркәсіптік және өрт қауіпсіздігі, еңбекті және қоршаған ортаны қорғау, электр қауіпсіздігі, өнеркәсіптік санитария және т. б. қағидаларын бұзған жағдайда жауапты болмайды.</w:t>
      </w:r>
    </w:p>
    <w:p w:rsidR="002847DB" w:rsidRPr="001A5035" w:rsidRDefault="002847DB" w:rsidP="002847DB">
      <w:pPr>
        <w:keepNext/>
        <w:widowControl w:val="0"/>
        <w:spacing w:after="0" w:line="240" w:lineRule="auto"/>
        <w:ind w:firstLine="567"/>
        <w:jc w:val="both"/>
        <w:rPr>
          <w:rFonts w:ascii="Times New Roman" w:hAnsi="Times New Roman"/>
          <w:sz w:val="24"/>
          <w:szCs w:val="24"/>
          <w:lang w:eastAsia="ko-KR"/>
        </w:rPr>
      </w:pPr>
      <w:r w:rsidRPr="001A5035">
        <w:rPr>
          <w:rFonts w:ascii="Times New Roman" w:hAnsi="Times New Roman"/>
          <w:sz w:val="24"/>
          <w:szCs w:val="24"/>
          <w:lang w:eastAsia="ko-KR"/>
        </w:rPr>
        <w:t xml:space="preserve">11.6. Мердігердің шарт бойынша міндеттемелерді орындау процесінде болған </w:t>
      </w:r>
      <w:r w:rsidRPr="001A5035">
        <w:rPr>
          <w:rFonts w:ascii="Times New Roman" w:hAnsi="Times New Roman"/>
          <w:sz w:val="24"/>
          <w:szCs w:val="24"/>
          <w:lang w:val="kk-KZ" w:eastAsia="ko-KR"/>
        </w:rPr>
        <w:t>апаттар</w:t>
      </w:r>
      <w:r w:rsidRPr="001A5035">
        <w:rPr>
          <w:rFonts w:ascii="Times New Roman" w:hAnsi="Times New Roman"/>
          <w:sz w:val="24"/>
          <w:szCs w:val="24"/>
          <w:lang w:eastAsia="ko-KR"/>
        </w:rPr>
        <w:t>, оқыс оқиғалар және жазатайым оқиғалар үшін ішкі тергеу нәтижесінде белгіленген кінәсі болған кезде соңғысы Тапсырыс берушіге келтірілген залалды өтеуге міндеттенеді.</w:t>
      </w:r>
    </w:p>
    <w:p w:rsidR="002847DB" w:rsidRPr="001A5035" w:rsidRDefault="002847DB" w:rsidP="002847DB">
      <w:pPr>
        <w:rPr>
          <w:rFonts w:ascii="Times New Roman" w:hAnsi="Times New Roman"/>
          <w:sz w:val="24"/>
          <w:szCs w:val="24"/>
        </w:rPr>
      </w:pPr>
      <w:r w:rsidRPr="001A5035">
        <w:rPr>
          <w:rFonts w:ascii="Times New Roman" w:hAnsi="Times New Roman"/>
          <w:sz w:val="24"/>
          <w:szCs w:val="24"/>
        </w:rPr>
        <w:t>11.7. Тапсырыс беруші тарапынан бақылау нәтижесінде белгіленген және анықталған бұзушылық туралы актімен, хаттармен, нұсқамалармен, нұсқаулармен, оның ішінде суретке түсірумен және т.б. құжатпен расталған Мердігердің персоналы, қосалқы мердігер ұйымның персоналы жол берген бұзушылықтар болған кезде Мердігер осы Келісімге №1 қосымшаға сәйкес жауапты болады.</w:t>
      </w:r>
    </w:p>
    <w:p w:rsidR="00C20B8D" w:rsidRPr="000F7BB7" w:rsidRDefault="00C20B8D" w:rsidP="005F77F8">
      <w:pPr>
        <w:jc w:val="both"/>
        <w:rPr>
          <w:rFonts w:ascii="Times New Roman" w:hAnsi="Times New Roman"/>
          <w:sz w:val="24"/>
          <w:szCs w:val="24"/>
        </w:rPr>
      </w:pPr>
    </w:p>
    <w:p w:rsidR="00C20B8D" w:rsidRDefault="00C20B8D" w:rsidP="00A0469B">
      <w:pPr>
        <w:jc w:val="right"/>
        <w:rPr>
          <w:rFonts w:ascii="Times New Roman" w:hAnsi="Times New Roman"/>
          <w:sz w:val="24"/>
          <w:szCs w:val="24"/>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1A5035" w:rsidRDefault="001A5035" w:rsidP="00A0469B">
      <w:pPr>
        <w:tabs>
          <w:tab w:val="left" w:pos="426"/>
        </w:tabs>
        <w:spacing w:after="0" w:line="240" w:lineRule="auto"/>
        <w:jc w:val="right"/>
        <w:rPr>
          <w:rFonts w:ascii="Times New Roman" w:hAnsi="Times New Roman"/>
          <w:i/>
          <w:color w:val="000000"/>
          <w:sz w:val="22"/>
          <w:szCs w:val="22"/>
          <w:lang w:val="kk-KZ"/>
        </w:rPr>
      </w:pPr>
    </w:p>
    <w:p w:rsidR="00A0469B" w:rsidRPr="00A0469B" w:rsidRDefault="00A0469B" w:rsidP="00A0469B">
      <w:pPr>
        <w:tabs>
          <w:tab w:val="left" w:pos="426"/>
        </w:tabs>
        <w:spacing w:after="0" w:line="240" w:lineRule="auto"/>
        <w:jc w:val="right"/>
        <w:rPr>
          <w:rFonts w:ascii="Times New Roman" w:hAnsi="Times New Roman"/>
          <w:i/>
          <w:color w:val="000000"/>
          <w:sz w:val="22"/>
          <w:szCs w:val="22"/>
          <w:lang w:val="kk-KZ"/>
        </w:rPr>
      </w:pPr>
      <w:r w:rsidRPr="00A0469B">
        <w:rPr>
          <w:rFonts w:ascii="Times New Roman" w:hAnsi="Times New Roman"/>
          <w:i/>
          <w:color w:val="000000"/>
          <w:sz w:val="22"/>
          <w:szCs w:val="22"/>
          <w:lang w:val="kk-KZ"/>
        </w:rPr>
        <w:t>№1</w:t>
      </w:r>
      <w:r w:rsidR="003108B0">
        <w:rPr>
          <w:rFonts w:ascii="Times New Roman" w:hAnsi="Times New Roman"/>
          <w:i/>
          <w:color w:val="000000"/>
          <w:sz w:val="22"/>
          <w:szCs w:val="22"/>
          <w:lang w:val="kk-KZ"/>
        </w:rPr>
        <w:t>1</w:t>
      </w:r>
      <w:r w:rsidRPr="00A0469B">
        <w:rPr>
          <w:rFonts w:ascii="Times New Roman" w:hAnsi="Times New Roman"/>
          <w:i/>
          <w:color w:val="000000"/>
          <w:sz w:val="22"/>
          <w:szCs w:val="22"/>
          <w:lang w:val="kk-KZ"/>
        </w:rPr>
        <w:t>.1 Қосымша</w:t>
      </w:r>
    </w:p>
    <w:p w:rsidR="00A0469B" w:rsidRPr="00A0469B" w:rsidRDefault="00A0469B" w:rsidP="00A0469B">
      <w:pPr>
        <w:spacing w:after="0" w:line="240" w:lineRule="auto"/>
        <w:jc w:val="right"/>
        <w:rPr>
          <w:rFonts w:ascii="Times New Roman" w:hAnsi="Times New Roman"/>
          <w:bCs/>
          <w:i/>
          <w:sz w:val="22"/>
          <w:szCs w:val="22"/>
          <w:lang w:val="kk-KZ"/>
        </w:rPr>
      </w:pPr>
      <w:r w:rsidRPr="00A0469B">
        <w:rPr>
          <w:rFonts w:ascii="Times New Roman" w:hAnsi="Times New Roman"/>
          <w:bCs/>
          <w:i/>
          <w:sz w:val="22"/>
          <w:szCs w:val="22"/>
          <w:lang w:val="kk-KZ"/>
        </w:rPr>
        <w:t>еңбек қауіпсіздігі және еңбекті қорғау, өндірістік және өрт қауіпсіздігі,</w:t>
      </w:r>
    </w:p>
    <w:p w:rsidR="00910DBF" w:rsidRPr="00A0469B" w:rsidRDefault="00A0469B" w:rsidP="00A0469B">
      <w:pPr>
        <w:spacing w:line="240" w:lineRule="auto"/>
        <w:jc w:val="right"/>
        <w:rPr>
          <w:rFonts w:ascii="Times New Roman" w:hAnsi="Times New Roman"/>
          <w:i/>
          <w:sz w:val="22"/>
          <w:szCs w:val="22"/>
          <w:lang w:val="kk-KZ"/>
        </w:rPr>
      </w:pPr>
      <w:r w:rsidRPr="00A0469B">
        <w:rPr>
          <w:rFonts w:ascii="Times New Roman" w:hAnsi="Times New Roman"/>
          <w:bCs/>
          <w:i/>
          <w:sz w:val="22"/>
          <w:szCs w:val="22"/>
          <w:lang w:val="kk-KZ"/>
        </w:rPr>
        <w:t xml:space="preserve"> қоршаған ортаны қорғау саласындағы келісімге</w:t>
      </w:r>
      <w:r w:rsidRPr="00A0469B">
        <w:rPr>
          <w:rFonts w:ascii="Times New Roman" w:hAnsi="Times New Roman"/>
          <w:b/>
          <w:bCs/>
          <w:i/>
          <w:sz w:val="22"/>
          <w:szCs w:val="22"/>
          <w:lang w:val="kk-KZ"/>
        </w:rPr>
        <w:t xml:space="preserve">  </w:t>
      </w:r>
    </w:p>
    <w:p w:rsidR="00A0469B" w:rsidRDefault="00A0469B" w:rsidP="00A0469B">
      <w:pPr>
        <w:spacing w:after="0" w:line="240" w:lineRule="auto"/>
        <w:jc w:val="center"/>
        <w:rPr>
          <w:rFonts w:ascii="Times New Roman" w:hAnsi="Times New Roman"/>
          <w:b/>
          <w:bCs/>
          <w:sz w:val="24"/>
          <w:lang w:val="kk-KZ"/>
        </w:rPr>
      </w:pPr>
      <w:r w:rsidRPr="002B0607">
        <w:rPr>
          <w:rFonts w:ascii="Times New Roman" w:hAnsi="Times New Roman"/>
          <w:b/>
          <w:bCs/>
          <w:sz w:val="24"/>
          <w:lang w:val="kk-KZ"/>
        </w:rPr>
        <w:t>ЕҚ, ӨҚ және ҚОҚ саласындағы бұзушылық үшін айыппұл санкцияларының үлгі тізбесі</w:t>
      </w:r>
      <w:r w:rsidRPr="002B0607">
        <w:rPr>
          <w:rStyle w:val="aff0"/>
          <w:rFonts w:ascii="Times New Roman" w:hAnsi="Times New Roman"/>
          <w:b/>
          <w:bCs/>
        </w:rPr>
        <w:footnoteReference w:id="1"/>
      </w:r>
    </w:p>
    <w:p w:rsidR="00A0469B" w:rsidRDefault="00A0469B" w:rsidP="00A0469B">
      <w:pPr>
        <w:spacing w:after="0" w:line="240" w:lineRule="auto"/>
        <w:jc w:val="center"/>
        <w:rPr>
          <w:rFonts w:ascii="Times New Roman" w:hAnsi="Times New Roman"/>
          <w:b/>
          <w:bCs/>
          <w:sz w:val="24"/>
          <w:lang w:val="kk-KZ"/>
        </w:rPr>
      </w:pPr>
    </w:p>
    <w:tbl>
      <w:tblPr>
        <w:tblW w:w="0" w:type="auto"/>
        <w:tblInd w:w="-318" w:type="dxa"/>
        <w:tblLook w:val="00A0" w:firstRow="1" w:lastRow="0" w:firstColumn="1" w:lastColumn="0" w:noHBand="0" w:noVBand="0"/>
      </w:tblPr>
      <w:tblGrid>
        <w:gridCol w:w="636"/>
        <w:gridCol w:w="12334"/>
        <w:gridCol w:w="3015"/>
      </w:tblGrid>
      <w:tr w:rsidR="00A0469B" w:rsidRPr="00A0469B" w:rsidTr="00A0469B">
        <w:trPr>
          <w:trHeight w:val="276"/>
        </w:trPr>
        <w:tc>
          <w:tcPr>
            <w:tcW w:w="0" w:type="auto"/>
            <w:tcBorders>
              <w:top w:val="single" w:sz="4" w:space="0" w:color="auto"/>
              <w:left w:val="single" w:sz="4" w:space="0" w:color="auto"/>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b/>
                <w:sz w:val="24"/>
                <w:szCs w:val="24"/>
                <w:lang w:val="kk-KZ"/>
              </w:rPr>
              <w:t>№ р/б</w:t>
            </w:r>
          </w:p>
        </w:tc>
        <w:tc>
          <w:tcPr>
            <w:tcW w:w="0" w:type="auto"/>
            <w:tcBorders>
              <w:top w:val="single" w:sz="4" w:space="0" w:color="auto"/>
              <w:left w:val="single" w:sz="4" w:space="0" w:color="auto"/>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b/>
                <w:sz w:val="24"/>
                <w:szCs w:val="24"/>
                <w:lang w:val="kk-KZ"/>
              </w:rPr>
              <w:t>Бұзушылық</w:t>
            </w:r>
          </w:p>
        </w:tc>
        <w:tc>
          <w:tcPr>
            <w:tcW w:w="0" w:type="auto"/>
            <w:tcBorders>
              <w:top w:val="single" w:sz="4" w:space="0" w:color="auto"/>
              <w:left w:val="single" w:sz="4" w:space="0" w:color="auto"/>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b/>
                <w:sz w:val="24"/>
                <w:szCs w:val="24"/>
                <w:lang w:val="kk-KZ"/>
              </w:rPr>
              <w:t>Айыппұл санкцияларының мөлшері, АЕК</w:t>
            </w:r>
            <w:r w:rsidRPr="00A0469B">
              <w:rPr>
                <w:rFonts w:ascii="Times New Roman" w:hAnsi="Times New Roman"/>
                <w:b/>
                <w:vertAlign w:val="superscript"/>
              </w:rPr>
              <w:footnoteReference w:id="2"/>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Өнеркәсіптік қауіпсіздік саласындағы нормативтік актілер, Мұнай және газ өнеркәсібіндегі қауіпсіздік, еңбек қауіпсіздігі және еңбекті қорғау қағидалары талаптарының бұзылуы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Өрт қауіпсіздігі талаптарының сақталмауы (осы Қосымшаның 3 және 4-тармақтарында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Өрттің туындауына, сондай-ақ Тапсырыс беруші мүлкінің жойылуына немесе зақымдалуына әкеп соққан өрт қауіпсіздігі талаптарының бұзылуы (иелік ету мәртебесіне қарамастан)</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Өрттің туындауына және адамның денсаулығына ауыр зиян келтіруге немесе өліміне әкеп соққан өрт қауіпсіздігі талаптарының бұзылуы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берушінің өрт қауіпсіздігі, еңбекті, қоршаған ортаны қорғау және өнеркәсіптік қауіпсіздік саласындағы ұйғарымдарының белгіленген мерзімде орындалмауы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инциденттер/апаттар туралы ақпаратты жасыруы немесе Оқиға анықталған сәттен бастап, ол туралы 24 сағаттан астам уақытқа кешіктіріп хабарлауы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7.</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Шартта көзделген есепті (есептерді) бермеу, 1 тәуліктен астам уақытқа кешіктіріп беру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8.</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кінәсынан Тапсырыс берушінің Объектілерінде энергия тұтынушыларын ажыратуға/энергия жабдығының зақымдалуына әкеп соққан энергия шаруашылығы объектілеріндегі инциденттер, апаттар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4 500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9.</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Мердігердің кінәсынан Тапсырыс берушінің Объектілерінде энергия тұтынушыларын ажыратуға/энергия жабдығының зақымдалуына әкеп соқпаған энергия шаруашылығы объектілеріндегі инциденттер, апаттар</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10.</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соққан олардың механикалық зақымдалуы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4 500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кінәсынан Тапсырыс берушінің Объектілеріндегі жерүсті және/немесе жерасты коммуникациялардың </w:t>
            </w:r>
            <w:r w:rsidRPr="00A0469B">
              <w:rPr>
                <w:rFonts w:ascii="Times New Roman" w:hAnsi="Times New Roman"/>
                <w:sz w:val="24"/>
                <w:szCs w:val="24"/>
                <w:lang w:val="kk-KZ"/>
              </w:rPr>
              <w:lastRenderedPageBreak/>
              <w:t xml:space="preserve">(оның ішінде құбырлардың, сыйымдылықтардың) герметикасыздануына әкеп соқпаған олардың механикалық зақымдалуы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lastRenderedPageBreak/>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lastRenderedPageBreak/>
              <w:t>12.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 келіскен рұқсат құжаттарынсыз, Мердігер Қызметкерлерінің жұмыстарды орындауы/қызметтерді көрсетуі (жұмыстар жүргізуге рұқсат, қоршаға ортаға эмиссияға рұқсат, рұқсат актісі, рұқсат наряды және басқалары)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700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өкілі уақытша тоқтатқан жұмыстарды/қызметтерді өз еркімен орындай бастау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Жұмыстардың қауіпсіз жүргізілуін ұйымдастыру талаптарының бұзылуы (оның ішінде, ату және газ қаупі бар)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700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қажетті біліктілігі, аттестациясы (оның ішінде, өрт-техникалық минимумы) жоқ, нұсқамалар беруден өтпеген, еңбек қауіпсіздігі және еңбекті қорғау, өнеркәсіптік және өрт қауіпсіздігі, қоршаған ортаны қорғау, технологиялық тәртіп талаптарын қамтитын нұсқаулықтармен таныспаған қызметкерлерді жұмыстарды орындауға тартуы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400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 Қызметкерінің жол қозғалысы қағидаларын, жерүсті көлік құралы қозғалысының маршрутын бұзуы, Тапсырыс беруші берген «Автомобиль көлігінің қозғалыс схемасында» көрсетілмеген жолдармен және кірме жолдарымен жүруі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17.</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Осы Қосымшаның 16-тармағында көрсетілген, жол шаруашылығы объектісінің (шлагбаумдар, жол белгілері және т.с.с.) немесе Тапсырыс берушінің өзге де мүлкінің (тиістілік мәртебесіне қарамастан) жойылуына, зақымдалуына әкеп соққан бұзушылықтар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18.</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Мердігердің Қызметкері осы Нұсқаулықтың 16-тармағында көрсетілген бұзушылықтарды алкогольдік күйінде жасалған немесе адамның денсаулығына ауыр зиян келтіруге әкеп соққан бұзушылықтары</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19.</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Осы Қосымшаның 18-тармағында көрсетілген, адамның өліміне әкеп соққан бұзушылықтар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20.</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Жұмыстарды орындауға/қызметтерді көрсетуге тыйым салатын нормативтік актілердің талаптарын дөрекі бұза отырып оларды орындау/көрсету (мысалы: дұрыс істемейтін салмақ индикаторымен түсіру-көтеру операцияларын жүргізу; таль блогын көтеру биіктігінің дұрыс істемейтін шектегішпен түсіру-көтеру операцияларын жүргізу; электр беру желісін (ЭБЖ) пайдаланатын ұйым келісімінің болмауы; кран қауғасының краннан ЭБЖ сымдарына дейінгі қауіпсіз қашықтықта көтеру, бұрылу және шығару тетіктерін автоматты түрде ажырату үшін жұмыс қозғалыстарының шектеуішінің болмауы немесе дұрыс істемеуі; паспорттық жүк көтерудің тіркеу нөмірі көрсетілген тақтайшаның, келесі ішінара техникалық куәландырудың (ІТК) және толық техникалық куәландырудың (ТТК; дұрыс істемейтін жүк қармауын құрылғылардың және басқаларының) болмауы</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Мердігердің Қазақстан Республикасының табиғатты қорғау, оның ішінде қоршаған ортаны, атмосфералық ауаны қорғау, жер, орман, су, жер қойнауын пайдалану заңнамасының талаптарын бұзуы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Мұнай мен мұнай өнімдерінің, тауар кепілдікті судың, қышқылдың, өзге де қауіпті және улы заттардың төгілуі</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Отынды, электр және жылу энергиясын пайдалану қағидаларын, электр құрылғыларының қондырғыларының, электр құрылғыларын, отын және энергия тұтынатын қондырғыларды, жылу желілерін, энергия көздерін, отын мен оны </w:t>
            </w:r>
            <w:r w:rsidRPr="00A0469B">
              <w:rPr>
                <w:rFonts w:ascii="Times New Roman" w:hAnsi="Times New Roman"/>
                <w:sz w:val="24"/>
                <w:szCs w:val="24"/>
                <w:lang w:val="kk-KZ"/>
              </w:rPr>
              <w:lastRenderedPageBreak/>
              <w:t xml:space="preserve">өңдеу өнімдерін сақтау, ұстау, сату және тасымалдау объектілерін пайдалану қағидаларын бұзуы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lastRenderedPageBreak/>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lastRenderedPageBreak/>
              <w:t>24.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Жұмыстарды/қызметтерді толық құраммен жинақталмаған вахтаның/бригаданың/ауысымның орындауы/көрсетуі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өндіріс және тұтыну қалдықтарын жинақтау, жинау, сақтау, зарарсыздандыру, тасымалдау, көму кезінде экологиялық, санитариялық-эпидемиологиялық және өзге де талаптарды, сондай-ақ қалдықтарды уақытша жинау жән сақтау орындарын ұйымдастыруға және ұстауға қойылатын талаптарды сақтамауы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Өз еркімен құнарлы жер қабатын алып тастау және/немесе ауыстыру, жерді бұзу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27.</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Су объектілерін (оның ішінде мұзды қабатты), су қорғау аймақтарын, су объектілерінің акваториясын  зиянды және улы заттарды өндіру және/немесе тұтыну қалдықтарымен ластау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28.</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Су объектілерінен су алу кезінде белгіленген талаптарды сақтамау немесе ластанған суды (ағынды суды) су объектілеріне/су жиналатын алаңдарға төгу, ағынды су жинау мен тазартуға қойылған талаптарды, су объектісін пайдалану шартының талаптарын сақтамау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29.</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Жұмыс алаңы мен іргелес жатқан аумақты ұстау және жинау міндеттерін орындамау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30.</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Объектілерінде қаңғыбас жануарлардың болуы, сондай-ақ Мердігердің Қызметкерлерін иттердің немесе басқа да жануарлардың анықталуы</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Мердігердің Мердігер Қызметкерлерінің жұмыс орындарын:</w:t>
            </w:r>
          </w:p>
          <w:p w:rsidR="00A0469B" w:rsidRPr="00A0469B" w:rsidRDefault="00A0469B" w:rsidP="00A0469B">
            <w:pPr>
              <w:spacing w:after="0" w:line="240" w:lineRule="auto"/>
              <w:rPr>
                <w:rFonts w:ascii="Times New Roman" w:hAnsi="Times New Roman"/>
                <w:sz w:val="24"/>
                <w:szCs w:val="24"/>
                <w:lang w:val="kk-KZ"/>
              </w:rPr>
            </w:pPr>
            <w:r w:rsidRPr="00A0469B">
              <w:rPr>
                <w:rFonts w:ascii="Times New Roman" w:hAnsi="Times New Roman"/>
                <w:sz w:val="24"/>
                <w:szCs w:val="24"/>
                <w:lang w:val="kk-KZ"/>
              </w:rPr>
              <w:t>1) бастапқы өрт сөндіру құралдарымен;</w:t>
            </w:r>
            <w:r w:rsidRPr="00A0469B">
              <w:rPr>
                <w:rFonts w:ascii="Times New Roman" w:hAnsi="Times New Roman"/>
                <w:sz w:val="24"/>
                <w:szCs w:val="24"/>
                <w:lang w:val="kk-KZ"/>
              </w:rPr>
              <w:br/>
              <w:t>2) ұжымдық қорғау құралдарымен;</w:t>
            </w:r>
            <w:r w:rsidRPr="00A0469B">
              <w:rPr>
                <w:rFonts w:ascii="Times New Roman" w:hAnsi="Times New Roman"/>
                <w:sz w:val="24"/>
                <w:szCs w:val="24"/>
                <w:lang w:val="kk-KZ"/>
              </w:rPr>
              <w:br/>
              <w:t>3) алғашқы медициналық көмек көрсету дәрілерінің қобдишасымен;</w:t>
            </w:r>
            <w:r w:rsidRPr="00A0469B">
              <w:rPr>
                <w:rFonts w:ascii="Times New Roman" w:hAnsi="Times New Roman"/>
                <w:sz w:val="24"/>
                <w:szCs w:val="24"/>
                <w:lang w:val="kk-KZ"/>
              </w:rPr>
              <w:br/>
              <w:t>4) жерге қосатын құрылғылармен;</w:t>
            </w:r>
            <w:r w:rsidRPr="00A0469B">
              <w:rPr>
                <w:rFonts w:ascii="Times New Roman" w:hAnsi="Times New Roman"/>
                <w:sz w:val="24"/>
                <w:szCs w:val="24"/>
                <w:lang w:val="kk-KZ"/>
              </w:rPr>
              <w:br/>
              <w:t>5) жарылу қаупі бар электр жарықтандыру;</w:t>
            </w:r>
            <w:r w:rsidRPr="00A0469B">
              <w:rPr>
                <w:rFonts w:ascii="Times New Roman" w:hAnsi="Times New Roman"/>
                <w:sz w:val="24"/>
                <w:szCs w:val="24"/>
                <w:lang w:val="kk-KZ"/>
              </w:rPr>
              <w:br/>
              <w:t>6) ескерту белгілермен және плакаттармен қамтамасыз етпеуі</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Дұрыс істемейтін және/немесе сынақтан өтпеген құралмен жұмыстарды орындау және/немесе вахтаны/бригаданы/ауысымды қажетті құралмен және жабдықпен толық жинақтамау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Орман көшеттерін бұзу, ормандарды, орман көшеттерін заңсыз шабу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Шартта көзделген Тапсырыс берушімен алдын ала жазбаша келісімсіз Қосалқы мердігерді тарту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Сақтау міндеті осы Шартта (осы Қосымшасының жекелеген тармақтарында көзделген бұзушылықтарды есептемегенде) көзделген Тапсырыс берушінің ЕҚ, ӨҚ және ҚОҚ саласындағы ішкі реттеуші құжаттарының талаптарын бұзуы</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берушінің Объектілерінде Тапсырыс беруші белгілеген тәртіппен ресімделмеген немесе жарамсыз рұқсатнамамен Мердігердің Қызметкерлерін және/немесе жерүсті көлік құралдарын жұмыстарды орындауға/қызметтерді көрсетуге жіберу/рұқсат ету, жеке рұқсатнаманы басқа тұлғаларға беру, жеке рұқсатнамамен өзге тұлғаларды Тапсырыс берушінің Объектілеріне жіберу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37.</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 Объектілерінің аумағына: </w:t>
            </w:r>
          </w:p>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1) тасымалдау және сақтау кезінде белгіленген қауіпсіздік қағидалары мен нормалары сақталғанда, Тапсырыс </w:t>
            </w:r>
            <w:r w:rsidRPr="00A0469B">
              <w:rPr>
                <w:rFonts w:ascii="Times New Roman" w:hAnsi="Times New Roman"/>
                <w:sz w:val="24"/>
                <w:szCs w:val="24"/>
                <w:lang w:val="kk-KZ"/>
              </w:rPr>
              <w:lastRenderedPageBreak/>
              <w:t>берушінің өкілдері санкциялаған жағдайларды есептемегенде, жарылғыш заттар мен жарылғыш құрылғыларды, радиоактивті, тез тұтанғыш, уландыратын, улы, күшті әсер ететін химиялық белсенді заттарды;</w:t>
            </w:r>
          </w:p>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2) Қазақстан Республикасының қолданыстағы заңнамасында көзделген және аң аулау мақсатындағы (аңшылық билеті, қаруға арналған құжат пен аң аулау құқығына рұқсат берілгенде) жағдайларды есептемегенде, атыс, газ, пневматикалық, суық қару мен ату жарақтарын;</w:t>
            </w:r>
          </w:p>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3) балық пен жабайы құс аулаудың тыйым салынған қаруларын;</w:t>
            </w:r>
            <w:r w:rsidRPr="00A0469B">
              <w:rPr>
                <w:rFonts w:ascii="Times New Roman" w:hAnsi="Times New Roman"/>
                <w:sz w:val="24"/>
                <w:szCs w:val="24"/>
                <w:lang w:val="kk-KZ"/>
              </w:rPr>
              <w:br/>
              <w:t>4) азаматтық айналымда тыйым салынған өзге де заттар мен нәрселерді өткізу, әкелу (оның ішінде, көрсетілген іс-әрекеттерді жасау әрекеті), онда сақтау, тарату, тасымалдау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lastRenderedPageBreak/>
              <w:t>1 200</w:t>
            </w:r>
          </w:p>
        </w:tc>
      </w:tr>
      <w:tr w:rsidR="00A0469B" w:rsidRPr="003108B0"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lastRenderedPageBreak/>
              <w:t>38.</w:t>
            </w:r>
          </w:p>
        </w:tc>
        <w:tc>
          <w:tcPr>
            <w:tcW w:w="7370" w:type="dxa"/>
            <w:tcBorders>
              <w:top w:val="single" w:sz="4" w:space="0" w:color="auto"/>
              <w:left w:val="nil"/>
              <w:bottom w:val="single" w:sz="4" w:space="0" w:color="auto"/>
              <w:right w:val="single" w:sz="4" w:space="0" w:color="auto"/>
            </w:tcBorders>
            <w:shd w:val="clear" w:color="000000" w:fill="FFFFFF"/>
            <w:vAlign w:val="center"/>
          </w:tcPr>
          <w:p w:rsidR="00A0469B" w:rsidRPr="00A0469B" w:rsidRDefault="00A0469B" w:rsidP="00A0469B">
            <w:pPr>
              <w:spacing w:after="0" w:line="240" w:lineRule="auto"/>
              <w:jc w:val="both"/>
              <w:rPr>
                <w:rFonts w:ascii="Times New Roman" w:hAnsi="Times New Roman"/>
                <w:bCs/>
                <w:sz w:val="24"/>
                <w:szCs w:val="24"/>
                <w:u w:val="single"/>
                <w:lang w:val="kk-KZ"/>
              </w:rPr>
            </w:pPr>
            <w:r w:rsidRPr="00A0469B">
              <w:rPr>
                <w:rFonts w:ascii="Times New Roman" w:hAnsi="Times New Roman"/>
                <w:bCs/>
                <w:sz w:val="24"/>
                <w:szCs w:val="24"/>
                <w:u w:val="single"/>
                <w:lang w:val="kk-KZ"/>
              </w:rPr>
              <w:t>Алкогольге, есірткі құралдарына, психотроптық заттар мен олардың аналогтарына байланысты оқиға</w:t>
            </w:r>
          </w:p>
        </w:tc>
        <w:tc>
          <w:tcPr>
            <w:tcW w:w="2165" w:type="dxa"/>
            <w:tcBorders>
              <w:top w:val="single" w:sz="4" w:space="0" w:color="auto"/>
              <w:left w:val="single" w:sz="4" w:space="0" w:color="auto"/>
              <w:bottom w:val="single" w:sz="4" w:space="0" w:color="auto"/>
              <w:right w:val="single" w:sz="4" w:space="0" w:color="000000"/>
            </w:tcBorders>
            <w:shd w:val="clear" w:color="000000" w:fill="FFFFFF"/>
            <w:vAlign w:val="center"/>
          </w:tcPr>
          <w:p w:rsidR="00A0469B" w:rsidRPr="00A0469B" w:rsidRDefault="00A0469B" w:rsidP="00A0469B">
            <w:pPr>
              <w:spacing w:after="0" w:line="240" w:lineRule="auto"/>
              <w:jc w:val="center"/>
              <w:rPr>
                <w:rFonts w:ascii="Times New Roman" w:hAnsi="Times New Roman"/>
                <w:b/>
                <w:bCs/>
                <w:sz w:val="24"/>
                <w:szCs w:val="24"/>
                <w:lang w:val="kk-KZ"/>
              </w:rPr>
            </w:pP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38.1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 Қызметкерлерінің Тапсырыс берушінің Объектілерінде алкогольдік, есірткілік немесе уытқұмарлық мас күйінде болуы (оның ішінде ауысым арасындағы демалыс кезеңдерінде)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38.2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Алкогольдік, есірткілік, уытқұмарлық немесе өзге де мастық күйді тудыратын заттарды өткізу/әкелі (оның ішінде көрсетілген іс-әрекеттерді жасау әрекеті), сақтау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38.3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Бір күнтізбелік жыл ішінде 38.1 және 38.2-тармақтарда көрсетілген, Мердігерде кем дегенде 2 рет анықталған оқиғалар (жағдайлар)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39.</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Орналасқан жерде/тұрғылықты жерде тіркелмеген және (немесе) ҚР аумағындағы еңбек қызметіне рұқсаты жоқ, сондай-ақ шетелдік жұмыс күшін тартуға рұқсат болмағанда, шетелдік азаматтарды жұмыстар орындауға/қызметтер көрсетуге тарту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40.</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бөлінген жер шегіндегі жер учаскелерін өз бетімен басып алу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бөлінген жер шегінде кеңінен тараған пайдалы қазбаларды (оның ішінде, құм, қиыршық тас, саз, жертезек, сапропель) өз бетімен өндіру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берушінің энергиямен қамту желілеріне өз бетімен қосу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«Өткізу және объектішілік режимдерді ұйымдастыру қағидаларының» талаптарын бұзу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 қызметкерлерінің тауарлардың ілеспе құжаттарынсыз және/немесе жалған тауарлардың ілеспе құжаттары бойынша және/немесе лайықты түрде ресімделмеген тауарлардың ілеспе құжаттары бойынша тауар-материалдық құндылықтарды (ТМҚ), жанар-жағармай материалдарын (ЖЖМ) Объектіге немесе Объектіден өткізуі (әкелу, өткізу әрекеті)</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Құпия ақпаратты заңдық негіздерсіз үшінші тұлғаларға жария ету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Мердігердің/Орындаушының Шарт талаптарын бұзуы Мердігер/Орындаушы, Тапсырыс беруші қызметкерінің (қызметкерлерінің) немесе үшінші тұлғаның өліміне әкеп соққан жағдайда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bl>
    <w:p w:rsidR="00A0469B" w:rsidRPr="002B0607" w:rsidRDefault="00A0469B" w:rsidP="00A0469B">
      <w:pPr>
        <w:spacing w:after="0" w:line="240" w:lineRule="auto"/>
        <w:jc w:val="center"/>
        <w:rPr>
          <w:rFonts w:ascii="Times New Roman" w:hAnsi="Times New Roman"/>
          <w:b/>
          <w:bCs/>
          <w:sz w:val="24"/>
          <w:lang w:val="kk-KZ"/>
        </w:rPr>
      </w:pPr>
    </w:p>
    <w:p w:rsidR="00A0469B" w:rsidRPr="002B0607" w:rsidRDefault="00A0469B" w:rsidP="00A0469B">
      <w:pPr>
        <w:spacing w:after="0" w:line="240" w:lineRule="auto"/>
        <w:jc w:val="center"/>
        <w:rPr>
          <w:rFonts w:ascii="Arial Narrow" w:hAnsi="Arial Narrow"/>
          <w:sz w:val="24"/>
          <w:lang w:val="kk-KZ"/>
        </w:rPr>
      </w:pPr>
    </w:p>
    <w:p w:rsidR="00A0469B" w:rsidRPr="002B0607" w:rsidRDefault="00A0469B" w:rsidP="00A0469B">
      <w:pPr>
        <w:pStyle w:val="xl46"/>
        <w:tabs>
          <w:tab w:val="left" w:pos="0"/>
          <w:tab w:val="left" w:pos="142"/>
          <w:tab w:val="left" w:pos="1080"/>
          <w:tab w:val="left" w:pos="5220"/>
          <w:tab w:val="left" w:pos="5580"/>
          <w:tab w:val="left" w:pos="5940"/>
        </w:tabs>
        <w:spacing w:before="0" w:beforeAutospacing="0" w:after="0" w:afterAutospacing="0"/>
        <w:rPr>
          <w:rFonts w:eastAsia="Times New Roman"/>
          <w:bCs w:val="0"/>
          <w:lang w:val="kk-KZ"/>
        </w:rPr>
      </w:pPr>
      <w:r w:rsidRPr="002B0607">
        <w:rPr>
          <w:rFonts w:eastAsia="Times New Roman"/>
          <w:bCs w:val="0"/>
          <w:lang w:val="kk-KZ"/>
        </w:rPr>
        <w:t>Ескерту:</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lastRenderedPageBreak/>
        <w:t>1. Егер осы Қосымшада өзгелері көзделмесе, әрбір бұзушылық фактісі үшін айыппұл өндіріледі.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 xml:space="preserve">2. Егер Мердігердің екі және одан да қызметкерінің бұзушылығы анықталса, айыппұл факт бойынша өндіріледі (бір факт бір қызметкердің бұзушылығына сәйкес келеді).    </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3. Айыппұл Тапсырыс берушіге залалдардың келтірілуіне байланысты төленетін төлемдерден тыс өндіріледі.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4. Осы Қосымшаның мәтіні бойынша «Мердігер» мен «Орындаушы», «жұмыстар» мен «қызметтер» деген терминдер бірдей.</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5. Осы Қосымшаның мәтіні бойынша «Тапсырыс беруші» деген термин «Тапсырыс беруші» деген терминмен бірдей.</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6. Осы Қосымшаның мәтіні бойынша «Мердігердің қызметкері» деген ұғым Мердігер, Мердігердің контрагенті еңбек шартын, азаматтық-құқықтық шартын жасасқан тұлғаларды, Тапсырыс берушінің Объектілерінде Мердігер/Мердігердің контрагенті үшін орындайтын өзге де тұлғаларды қоса алғанда, тұлғалардың тізбесін қамтиды.</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7. Мердігер Тапсырыс берушінің Объектілерінде жұмыстарды орындайтын/қызметтерді көрсететін Қосалқы мердігерлердің, өзге де үшінші тұлғалардың бұзушылықтары үшін, өзінің бұзушылықтары үшін секілді жауап береді.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8. Алты ай ішінде осы Қосымшада көрсетілген бір бұзушылық бірнеше рет жасалған жағдайда, салынатын айыппұлдың мөлшері 1,5 есе ұлғаяды.</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9. Ластаушы заттардың нормативтен тыс шығарындылары, төгінділері және (немесе) жұмыстарды орындау/қызметтер көрсету кезінде эмиссияларға рұқсат болмаған жағдайда Мердігер салық төлемдерін, айыппұлды төлеуді, ластануды жоюды, қоршаған ортаға келтірілген залалды өтеуді (оның ішінде төленген салық төлемдерінің сомасын, айыппұлды және қоршаған ортаға келтірілген залалды өтеу сомасын Тапсырыс берушіге регресс тәртібімен өтеуді) жүргізеді.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10. Мердігер жұмыстарды орындау/қызметтер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Тапсырыс берушіге қоршаған ортаға келтірілген залалды өтеу сомасын регресс тәртібімен өтеу).</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 xml:space="preserve">11. Мердігердің/Орындаушының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қоршаған ортаны қорғау саласындағы уәкілетті мемлекеттік орган ұсынған мөлшерде, сондай-ақ қоршаған ортаны қорғау саласындағы уәкілетті мемлекеттік органның талабы бойынша Тапсырыс беруші төлеген әкімшілік айыппұлдар мөлшерінде өтейді. </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Бұдан басқа, Мердігер/Орындаушы Тапсырыс берушіге жұмыстарды/қызметтерді сатып алу туралы шартты орындау кезінде Мердігердің/Орындаушының кінәлі іс-әрекеттері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12. Бұзушылық фактісі, өндірістік бақылау жүзеге асыратын Тапсырыс берушінің Қызметкері немесе Тапсырыс беруші бақылауды жүзеге асыру үшін тартқан үшінші тұлғалар (супервайзерлер, техникалық қадағалауды жүзеге асыратын тұлғалар) және/немесе күзет қызметтерін көрсетуге тартылған кәсіпорынның қызметкерлері, сондай-ақ Мердігердің Қызметкері және/немесе Мердігердің өкілі қол қойған актімен анықталады. Актіге қол қоятын тұлғалардың жалпы саны кем дегенде екі адам болуы тиіс.</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Мердігердің Қызметкері актіге қол қоюдан бас тартқан жағдайда, осындай факт қол қоюдан бас тарту және анықталған бұзушылықтар туралы актіде тіркеледі және куәгердің (куәгерлердің) қолымен расталады. Мердігер Қызметкерінің актіге қол қоюдан бас тартуы айыппұлды өндіріп алуға кедергі болмайды. Осы тармаққа сәйкес ресімделген акт наразылық беру мен айыппұл өндіру үшін жеткілікті негіз болып табылады.</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13. Бұдан басқа, бұзушылық фактісі келесі құжаттардың біреуімен расталуы тиіс:</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 өндірістік бақылауды жүзеге асыратын Тапсырыс беру Қызметкерінің ұйғарым-актісімен;</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lastRenderedPageBreak/>
        <w:t>2) Мердігер өкілдерінің қатысуымен Тапсырыс берушінің инциденттің себептерін тергеу жөніндегі комиссиясы жасаған инциденттің себептерін тергеу актісімен;</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3) бақылау және қадағалау органдарының тиісті актісімен немесе ұйғарымымен.</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14. Өзара ақшалай талаптары болған жағдайда, Тапсырыс берушінің ҚР АК 370-бабына сәйкес, Мердігерге төленуі тиіс жұмыстардың құнына қарсы лайықты түрде жарияланған талаптарды сомаларды есепке алуға толық құқығы бар. Бұл ретте, осы Қосымшаға Ескертудің 12 және 13-тармақтарында көзделген тәртіппен ресімделген бұзушылық туралы акт пен Тапсырыс берушінің жазбаша талабы есепке алу үшін негіз болып табылады.</w:t>
      </w:r>
    </w:p>
    <w:p w:rsidR="00A0469B" w:rsidRDefault="00A0469B" w:rsidP="00A0469B">
      <w:pPr>
        <w:spacing w:after="0" w:line="240" w:lineRule="auto"/>
        <w:ind w:left="-426" w:firstLine="613"/>
        <w:jc w:val="both"/>
        <w:rPr>
          <w:lang w:val="kk-KZ"/>
        </w:rPr>
      </w:pPr>
      <w:r w:rsidRPr="002B0607">
        <w:rPr>
          <w:rFonts w:ascii="Times New Roman" w:hAnsi="Times New Roman"/>
          <w:sz w:val="24"/>
          <w:szCs w:val="24"/>
          <w:lang w:val="kk-KZ"/>
        </w:rPr>
        <w:t>15. Шарттың қолданылу талаптары мен осы Қосымшаның талаптары арасында айыппұл санкцияларының мөлшері бөлігінде қарама-қайшылықтар болған жағдайда, Қосымшаның талаптары қолданылады.</w:t>
      </w:r>
      <w:r>
        <w:rPr>
          <w:lang w:val="kk-KZ"/>
        </w:rPr>
        <w:t xml:space="preserve"> </w:t>
      </w:r>
    </w:p>
    <w:p w:rsidR="00910DBF" w:rsidRPr="00A0469B" w:rsidRDefault="00910DBF" w:rsidP="005F77F8">
      <w:pPr>
        <w:jc w:val="both"/>
        <w:rPr>
          <w:rFonts w:ascii="Times New Roman" w:hAnsi="Times New Roman"/>
          <w:sz w:val="24"/>
          <w:szCs w:val="24"/>
          <w:lang w:val="kk-KZ"/>
        </w:rPr>
      </w:pPr>
    </w:p>
    <w:p w:rsidR="00910DBF" w:rsidRPr="00A0469B" w:rsidRDefault="00910DBF" w:rsidP="005F77F8">
      <w:pPr>
        <w:jc w:val="both"/>
        <w:rPr>
          <w:rFonts w:ascii="Times New Roman" w:hAnsi="Times New Roman"/>
          <w:sz w:val="24"/>
          <w:szCs w:val="24"/>
          <w:lang w:val="kk-KZ"/>
        </w:rPr>
      </w:pPr>
    </w:p>
    <w:p w:rsidR="00910DBF" w:rsidRPr="00A0469B" w:rsidRDefault="00910DBF" w:rsidP="005F77F8">
      <w:pPr>
        <w:jc w:val="both"/>
        <w:rPr>
          <w:rFonts w:ascii="Times New Roman" w:hAnsi="Times New Roman"/>
          <w:sz w:val="24"/>
          <w:szCs w:val="24"/>
          <w:lang w:val="kk-KZ"/>
        </w:rPr>
      </w:pPr>
    </w:p>
    <w:p w:rsidR="00910DBF" w:rsidRPr="00A0469B" w:rsidRDefault="00910DBF" w:rsidP="005F77F8">
      <w:pPr>
        <w:jc w:val="both"/>
        <w:rPr>
          <w:rFonts w:ascii="Times New Roman" w:hAnsi="Times New Roman"/>
          <w:sz w:val="24"/>
          <w:szCs w:val="24"/>
          <w:lang w:val="kk-KZ"/>
        </w:rPr>
      </w:pPr>
    </w:p>
    <w:p w:rsidR="00C20B8D" w:rsidRPr="00A0469B" w:rsidRDefault="00C20B8D" w:rsidP="005F77F8">
      <w:pPr>
        <w:jc w:val="both"/>
        <w:rPr>
          <w:rFonts w:ascii="Times New Roman" w:hAnsi="Times New Roman"/>
          <w:sz w:val="24"/>
          <w:szCs w:val="24"/>
          <w:lang w:val="kk-KZ"/>
        </w:rPr>
      </w:pPr>
    </w:p>
    <w:p w:rsidR="008C2E6B" w:rsidRPr="00F25720" w:rsidRDefault="008C2E6B" w:rsidP="00417FB9">
      <w:pPr>
        <w:tabs>
          <w:tab w:val="left" w:pos="0"/>
          <w:tab w:val="left" w:pos="720"/>
          <w:tab w:val="left" w:pos="1080"/>
          <w:tab w:val="left" w:pos="5220"/>
          <w:tab w:val="left" w:pos="5580"/>
          <w:tab w:val="left" w:pos="5940"/>
        </w:tabs>
        <w:spacing w:after="0" w:line="240" w:lineRule="auto"/>
        <w:ind w:firstLine="567"/>
        <w:jc w:val="both"/>
        <w:rPr>
          <w:rFonts w:ascii="Times New Roman" w:eastAsia="Times New Roman" w:hAnsi="Times New Roman"/>
          <w:color w:val="000000"/>
          <w:sz w:val="24"/>
          <w:szCs w:val="24"/>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r w:rsidRPr="00A0469B">
        <w:rPr>
          <w:rFonts w:ascii="Times New Roman" w:hAnsi="Times New Roman"/>
          <w:i/>
          <w:color w:val="000000"/>
          <w:sz w:val="22"/>
          <w:szCs w:val="22"/>
          <w:lang w:val="kk-KZ"/>
        </w:rPr>
        <w:t>№1</w:t>
      </w:r>
      <w:r w:rsidR="003108B0">
        <w:rPr>
          <w:rFonts w:ascii="Times New Roman" w:hAnsi="Times New Roman"/>
          <w:i/>
          <w:color w:val="000000"/>
          <w:sz w:val="22"/>
          <w:szCs w:val="22"/>
          <w:lang w:val="kk-KZ"/>
        </w:rPr>
        <w:t>1</w:t>
      </w:r>
      <w:r w:rsidRPr="00A0469B">
        <w:rPr>
          <w:rFonts w:ascii="Times New Roman" w:hAnsi="Times New Roman"/>
          <w:i/>
          <w:color w:val="000000"/>
          <w:sz w:val="22"/>
          <w:szCs w:val="22"/>
          <w:lang w:val="kk-KZ"/>
        </w:rPr>
        <w:t>.</w:t>
      </w:r>
      <w:r>
        <w:rPr>
          <w:rFonts w:ascii="Times New Roman" w:hAnsi="Times New Roman"/>
          <w:i/>
          <w:color w:val="000000"/>
          <w:sz w:val="22"/>
          <w:szCs w:val="22"/>
          <w:lang w:val="kk-KZ"/>
        </w:rPr>
        <w:t>2</w:t>
      </w:r>
      <w:r w:rsidRPr="00A0469B">
        <w:rPr>
          <w:rFonts w:ascii="Times New Roman" w:hAnsi="Times New Roman"/>
          <w:i/>
          <w:color w:val="000000"/>
          <w:sz w:val="22"/>
          <w:szCs w:val="22"/>
          <w:lang w:val="kk-KZ"/>
        </w:rPr>
        <w:t xml:space="preserve"> Қосымша</w:t>
      </w:r>
    </w:p>
    <w:tbl>
      <w:tblPr>
        <w:tblW w:w="15608" w:type="dxa"/>
        <w:tblInd w:w="93" w:type="dxa"/>
        <w:tblLook w:val="00A0" w:firstRow="1" w:lastRow="0" w:firstColumn="1" w:lastColumn="0" w:noHBand="0" w:noVBand="0"/>
      </w:tblPr>
      <w:tblGrid>
        <w:gridCol w:w="660"/>
        <w:gridCol w:w="1780"/>
        <w:gridCol w:w="1380"/>
        <w:gridCol w:w="1540"/>
        <w:gridCol w:w="1600"/>
        <w:gridCol w:w="1180"/>
        <w:gridCol w:w="380"/>
        <w:gridCol w:w="1920"/>
        <w:gridCol w:w="1920"/>
        <w:gridCol w:w="3248"/>
      </w:tblGrid>
      <w:tr w:rsidR="00A0469B" w:rsidRPr="00A0469B" w:rsidTr="00AC5CAD">
        <w:trPr>
          <w:trHeight w:val="255"/>
        </w:trPr>
        <w:tc>
          <w:tcPr>
            <w:tcW w:w="2440" w:type="dxa"/>
            <w:gridSpan w:val="2"/>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b/>
                <w:bCs/>
                <w:lang w:val="kk-KZ"/>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1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3248" w:type="dxa"/>
            <w:tcBorders>
              <w:top w:val="nil"/>
              <w:left w:val="nil"/>
              <w:bottom w:val="nil"/>
            </w:tcBorders>
            <w:noWrap/>
            <w:vAlign w:val="bottom"/>
          </w:tcPr>
          <w:p w:rsidR="00A0469B" w:rsidRPr="00AC5CAD" w:rsidRDefault="00A0469B" w:rsidP="00A0469B">
            <w:pPr>
              <w:spacing w:after="0" w:line="240" w:lineRule="auto"/>
              <w:jc w:val="right"/>
              <w:rPr>
                <w:rFonts w:ascii="Times New Roman" w:hAnsi="Times New Roman"/>
                <w:i/>
                <w:color w:val="000000"/>
                <w:lang w:val="kk-KZ"/>
              </w:rPr>
            </w:pPr>
            <w:r w:rsidRPr="00AC5CAD">
              <w:rPr>
                <w:rFonts w:ascii="Times New Roman" w:hAnsi="Times New Roman"/>
                <w:i/>
                <w:color w:val="000000"/>
                <w:lang w:val="kk-KZ"/>
              </w:rPr>
              <w:t>еңбек қауіпсіздігі және еңбекті қорғау, өндірістік және өрт қауіпсіздігі,</w:t>
            </w:r>
          </w:p>
          <w:p w:rsidR="00A0469B" w:rsidRPr="00AC5CAD" w:rsidRDefault="00A0469B" w:rsidP="00A0469B">
            <w:pPr>
              <w:spacing w:after="0" w:line="240" w:lineRule="auto"/>
              <w:jc w:val="right"/>
              <w:rPr>
                <w:rFonts w:ascii="Times New Roman" w:hAnsi="Times New Roman"/>
                <w:i/>
                <w:color w:val="000000"/>
              </w:rPr>
            </w:pPr>
            <w:r w:rsidRPr="00AC5CAD">
              <w:rPr>
                <w:rFonts w:ascii="Times New Roman" w:hAnsi="Times New Roman"/>
                <w:i/>
                <w:color w:val="000000"/>
                <w:lang w:val="kk-KZ"/>
              </w:rPr>
              <w:t xml:space="preserve"> </w:t>
            </w:r>
            <w:r w:rsidRPr="00AC5CAD">
              <w:rPr>
                <w:rFonts w:ascii="Times New Roman" w:hAnsi="Times New Roman"/>
                <w:i/>
                <w:color w:val="000000"/>
              </w:rPr>
              <w:t xml:space="preserve">қоршаған ортаны қорғау саласындағы </w:t>
            </w:r>
            <w:r w:rsidRPr="00AC5CAD">
              <w:rPr>
                <w:rFonts w:ascii="Times New Roman" w:hAnsi="Times New Roman"/>
                <w:i/>
                <w:color w:val="000000"/>
                <w:u w:val="single"/>
              </w:rPr>
              <w:t>келісімге</w:t>
            </w:r>
            <w:r w:rsidRPr="00AC5CAD">
              <w:rPr>
                <w:rFonts w:ascii="Times New Roman" w:hAnsi="Times New Roman"/>
                <w:i/>
                <w:color w:val="000000"/>
              </w:rPr>
              <w:t xml:space="preserve">  </w:t>
            </w:r>
          </w:p>
          <w:p w:rsidR="00A0469B" w:rsidRPr="00A0469B" w:rsidRDefault="00A0469B" w:rsidP="00A0469B">
            <w:pPr>
              <w:spacing w:after="0" w:line="240" w:lineRule="auto"/>
              <w:jc w:val="right"/>
              <w:rPr>
                <w:rFonts w:ascii="Arial" w:hAnsi="Arial" w:cs="Arial"/>
                <w:b/>
                <w:bCs/>
              </w:rPr>
            </w:pP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7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r w:rsidRPr="00A0469B">
              <w:rPr>
                <w:rFonts w:ascii="Arial" w:hAnsi="Arial" w:cs="Arial"/>
              </w:rPr>
              <w:t xml:space="preserve">   </w:t>
            </w: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8648" w:type="dxa"/>
            <w:gridSpan w:val="5"/>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(шарт жасалған сәттен бастап 30 күнтізбелік күн ішінде)</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7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180"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c>
          <w:tcPr>
            <w:tcW w:w="380"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c>
          <w:tcPr>
            <w:tcW w:w="1920"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c>
          <w:tcPr>
            <w:tcW w:w="1920"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c>
          <w:tcPr>
            <w:tcW w:w="3248"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xml:space="preserve">Соңғы үш жылдағы еңбек қауіпсіздігі және еңбекті қорғау көрсеткіштері бойынша ақпарат  </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78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38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54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60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18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38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92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92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3248"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nil"/>
              <w:left w:val="nil"/>
              <w:bottom w:val="single" w:sz="4" w:space="0" w:color="auto"/>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Компания </w:t>
            </w:r>
            <w:proofErr w:type="gramStart"/>
            <w:r w:rsidRPr="00A0469B">
              <w:rPr>
                <w:rFonts w:ascii="Arial" w:hAnsi="Arial" w:cs="Arial"/>
                <w:b/>
                <w:bCs/>
              </w:rPr>
              <w:t xml:space="preserve">атауы:  </w:t>
            </w:r>
            <w:proofErr w:type="gramEnd"/>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single" w:sz="4" w:space="0" w:color="auto"/>
              <w:left w:val="nil"/>
              <w:bottom w:val="single" w:sz="4" w:space="0" w:color="auto"/>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Жұмыстар/қызметтер </w:t>
            </w:r>
            <w:proofErr w:type="gramStart"/>
            <w:r w:rsidRPr="00A0469B">
              <w:rPr>
                <w:rFonts w:ascii="Arial" w:hAnsi="Arial" w:cs="Arial"/>
                <w:b/>
                <w:bCs/>
              </w:rPr>
              <w:t xml:space="preserve">атауы:   </w:t>
            </w:r>
            <w:proofErr w:type="gramEnd"/>
            <w:r w:rsidRPr="00A0469B">
              <w:rPr>
                <w:rFonts w:ascii="Arial" w:hAnsi="Arial" w:cs="Arial"/>
                <w:b/>
                <w:bCs/>
              </w:rPr>
              <w:t xml:space="preserve"> </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single" w:sz="4" w:space="0" w:color="auto"/>
              <w:left w:val="nil"/>
              <w:bottom w:val="single" w:sz="4" w:space="0" w:color="auto"/>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Шарттың нөмірі мен </w:t>
            </w:r>
            <w:proofErr w:type="gramStart"/>
            <w:r w:rsidRPr="00A0469B">
              <w:rPr>
                <w:rFonts w:ascii="Arial" w:hAnsi="Arial" w:cs="Arial"/>
                <w:b/>
                <w:bCs/>
              </w:rPr>
              <w:t xml:space="preserve">күні:   </w:t>
            </w:r>
            <w:proofErr w:type="gramEnd"/>
            <w:r w:rsidRPr="00A0469B">
              <w:rPr>
                <w:rFonts w:ascii="Arial" w:hAnsi="Arial" w:cs="Arial"/>
                <w:b/>
                <w:bCs/>
              </w:rPr>
              <w:t xml:space="preserve"> </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single" w:sz="4" w:space="0" w:color="auto"/>
              <w:left w:val="nil"/>
              <w:bottom w:val="single" w:sz="4" w:space="0" w:color="auto"/>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Шарттың аяқталу </w:t>
            </w:r>
            <w:proofErr w:type="gramStart"/>
            <w:r w:rsidRPr="00A0469B">
              <w:rPr>
                <w:rFonts w:ascii="Arial" w:hAnsi="Arial" w:cs="Arial"/>
                <w:b/>
                <w:bCs/>
              </w:rPr>
              <w:t xml:space="preserve">күні:  </w:t>
            </w:r>
            <w:proofErr w:type="gramEnd"/>
          </w:p>
        </w:tc>
      </w:tr>
      <w:tr w:rsidR="00A0469B" w:rsidRPr="00A0469B" w:rsidTr="00AC5CAD">
        <w:trPr>
          <w:trHeight w:val="270"/>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7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1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3248"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r>
      <w:tr w:rsidR="00A0469B" w:rsidRPr="00A0469B" w:rsidTr="00AC5CAD">
        <w:trPr>
          <w:trHeight w:val="585"/>
        </w:trPr>
        <w:tc>
          <w:tcPr>
            <w:tcW w:w="660" w:type="dxa"/>
            <w:tcBorders>
              <w:top w:val="single" w:sz="8" w:space="0" w:color="auto"/>
              <w:left w:val="single" w:sz="8" w:space="0" w:color="auto"/>
              <w:bottom w:val="single" w:sz="8" w:space="0" w:color="auto"/>
              <w:right w:val="single" w:sz="4" w:space="0" w:color="auto"/>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w:t>
            </w:r>
          </w:p>
        </w:tc>
        <w:tc>
          <w:tcPr>
            <w:tcW w:w="6300" w:type="dxa"/>
            <w:gridSpan w:val="4"/>
            <w:tcBorders>
              <w:top w:val="single" w:sz="8" w:space="0" w:color="auto"/>
              <w:left w:val="nil"/>
              <w:bottom w:val="single" w:sz="8" w:space="0" w:color="auto"/>
              <w:right w:val="single" w:sz="4" w:space="0" w:color="000000"/>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Көрсеткіштер</w:t>
            </w:r>
          </w:p>
        </w:tc>
        <w:tc>
          <w:tcPr>
            <w:tcW w:w="1560" w:type="dxa"/>
            <w:gridSpan w:val="2"/>
            <w:tcBorders>
              <w:top w:val="single" w:sz="8" w:space="0" w:color="auto"/>
              <w:left w:val="nil"/>
              <w:bottom w:val="single" w:sz="8" w:space="0" w:color="auto"/>
              <w:right w:val="single" w:sz="4" w:space="0" w:color="000000"/>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Өлшем бірлігі</w:t>
            </w:r>
          </w:p>
        </w:tc>
        <w:tc>
          <w:tcPr>
            <w:tcW w:w="1920" w:type="dxa"/>
            <w:tcBorders>
              <w:top w:val="single" w:sz="8" w:space="0" w:color="auto"/>
              <w:left w:val="nil"/>
              <w:bottom w:val="single" w:sz="8" w:space="0" w:color="auto"/>
              <w:right w:val="single" w:sz="4" w:space="0" w:color="auto"/>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20____ж.</w:t>
            </w:r>
          </w:p>
        </w:tc>
        <w:tc>
          <w:tcPr>
            <w:tcW w:w="1920" w:type="dxa"/>
            <w:tcBorders>
              <w:top w:val="single" w:sz="8" w:space="0" w:color="auto"/>
              <w:left w:val="nil"/>
              <w:bottom w:val="single" w:sz="8" w:space="0" w:color="auto"/>
              <w:right w:val="single" w:sz="4" w:space="0" w:color="auto"/>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20____ж.</w:t>
            </w:r>
          </w:p>
        </w:tc>
        <w:tc>
          <w:tcPr>
            <w:tcW w:w="3248" w:type="dxa"/>
            <w:tcBorders>
              <w:top w:val="single" w:sz="8" w:space="0" w:color="auto"/>
              <w:left w:val="nil"/>
              <w:bottom w:val="single" w:sz="8" w:space="0" w:color="auto"/>
              <w:right w:val="single" w:sz="4" w:space="0" w:color="auto"/>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20____ж.</w:t>
            </w:r>
          </w:p>
        </w:tc>
      </w:tr>
      <w:tr w:rsidR="00A0469B" w:rsidRPr="00A0469B" w:rsidTr="00AC5CAD">
        <w:trPr>
          <w:trHeight w:val="270"/>
        </w:trPr>
        <w:tc>
          <w:tcPr>
            <w:tcW w:w="660" w:type="dxa"/>
            <w:tcBorders>
              <w:top w:val="nil"/>
              <w:left w:val="single" w:sz="8" w:space="0" w:color="auto"/>
              <w:bottom w:val="nil"/>
              <w:right w:val="single" w:sz="4" w:space="0" w:color="auto"/>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1</w:t>
            </w:r>
          </w:p>
        </w:tc>
        <w:tc>
          <w:tcPr>
            <w:tcW w:w="6300" w:type="dxa"/>
            <w:gridSpan w:val="4"/>
            <w:tcBorders>
              <w:top w:val="nil"/>
              <w:left w:val="nil"/>
              <w:bottom w:val="nil"/>
              <w:right w:val="single" w:sz="4" w:space="0" w:color="000000"/>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2</w:t>
            </w:r>
          </w:p>
        </w:tc>
        <w:tc>
          <w:tcPr>
            <w:tcW w:w="1560" w:type="dxa"/>
            <w:gridSpan w:val="2"/>
            <w:tcBorders>
              <w:top w:val="nil"/>
              <w:left w:val="nil"/>
              <w:bottom w:val="nil"/>
              <w:right w:val="single" w:sz="4" w:space="0" w:color="000000"/>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3</w:t>
            </w:r>
          </w:p>
        </w:tc>
        <w:tc>
          <w:tcPr>
            <w:tcW w:w="1920" w:type="dxa"/>
            <w:tcBorders>
              <w:top w:val="nil"/>
              <w:left w:val="nil"/>
              <w:bottom w:val="single" w:sz="8" w:space="0" w:color="auto"/>
              <w:right w:val="single" w:sz="4" w:space="0" w:color="auto"/>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4</w:t>
            </w:r>
          </w:p>
        </w:tc>
        <w:tc>
          <w:tcPr>
            <w:tcW w:w="1920" w:type="dxa"/>
            <w:tcBorders>
              <w:top w:val="nil"/>
              <w:left w:val="nil"/>
              <w:bottom w:val="nil"/>
              <w:right w:val="nil"/>
            </w:tcBorders>
            <w:shd w:val="clear" w:color="000000" w:fill="C5D9F1"/>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5</w:t>
            </w:r>
          </w:p>
        </w:tc>
        <w:tc>
          <w:tcPr>
            <w:tcW w:w="3248" w:type="dxa"/>
            <w:tcBorders>
              <w:top w:val="nil"/>
              <w:left w:val="single" w:sz="4" w:space="0" w:color="auto"/>
              <w:bottom w:val="single" w:sz="8" w:space="0" w:color="auto"/>
              <w:right w:val="nil"/>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6</w:t>
            </w:r>
          </w:p>
        </w:tc>
      </w:tr>
      <w:tr w:rsidR="00A0469B" w:rsidRPr="00A0469B" w:rsidTr="00AC5CAD">
        <w:trPr>
          <w:trHeight w:val="270"/>
        </w:trPr>
        <w:tc>
          <w:tcPr>
            <w:tcW w:w="660" w:type="dxa"/>
            <w:tcBorders>
              <w:top w:val="single" w:sz="8" w:space="0" w:color="auto"/>
              <w:left w:val="single" w:sz="8" w:space="0" w:color="auto"/>
              <w:bottom w:val="single" w:sz="8"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w:t>
            </w:r>
          </w:p>
        </w:tc>
        <w:tc>
          <w:tcPr>
            <w:tcW w:w="6300" w:type="dxa"/>
            <w:gridSpan w:val="4"/>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Өндіріспен байланысты жазатайым оқиғалардың саны</w:t>
            </w:r>
          </w:p>
        </w:tc>
        <w:tc>
          <w:tcPr>
            <w:tcW w:w="1560" w:type="dxa"/>
            <w:gridSpan w:val="2"/>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оқиға</w:t>
            </w:r>
          </w:p>
        </w:tc>
        <w:tc>
          <w:tcPr>
            <w:tcW w:w="1920" w:type="dxa"/>
            <w:tcBorders>
              <w:top w:val="nil"/>
              <w:left w:val="nil"/>
              <w:bottom w:val="single" w:sz="8"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1.1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өлімге әкелген</w:t>
            </w:r>
          </w:p>
        </w:tc>
        <w:tc>
          <w:tcPr>
            <w:tcW w:w="1560" w:type="dxa"/>
            <w:gridSpan w:val="2"/>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1.2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топтық</w:t>
            </w:r>
          </w:p>
        </w:tc>
        <w:tc>
          <w:tcPr>
            <w:tcW w:w="1560" w:type="dxa"/>
            <w:gridSpan w:val="2"/>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1.3</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жол-көлік оқиғалары кезінде</w:t>
            </w:r>
          </w:p>
        </w:tc>
        <w:tc>
          <w:tcPr>
            <w:tcW w:w="1560" w:type="dxa"/>
            <w:gridSpan w:val="2"/>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2</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Жазатайым оқиғалар кезінде зардап шеккендердің саны, жарақаттың ауырлық дәрежесі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2.1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жеңіл</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2.2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орта</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2.3</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ауыр</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2.4</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өлімге әкелген</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10"/>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3</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Жазатайым оқиға болған мамандық бойынша жұмыс өтілі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жыл</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1 айдан 1 жылға дейін</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1 жылдан 5 жылға дейін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3.3</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5 жылдан 10 жылға дейін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3.4</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10 жылдан 15 жылға дейін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lastRenderedPageBreak/>
              <w:t>3.5</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15 жылдан 20 жылға дейін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3.6</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20 жылдан астам</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10"/>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4</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Өндіріспен байланысты емес жазатайым оқиғалардың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оқиға</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4.1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өлімге әкелген</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4.2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топтық</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4.3</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жол-көлік оқиғалары кезінде</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25"/>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5</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Өндіріспен байланысты емес жазатайым оқиғалар кезінде зардап шеккендердің саны, жарақаттың ауырлық дәрежесі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5.1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жеңіл</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5.2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орта</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5.3</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ауыр</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5.4</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өлімге әкелген</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10"/>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6</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7</w:t>
            </w:r>
          </w:p>
        </w:tc>
        <w:tc>
          <w:tcPr>
            <w:tcW w:w="6300" w:type="dxa"/>
            <w:gridSpan w:val="4"/>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Жол-көлік оқиғаларының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8</w:t>
            </w:r>
          </w:p>
        </w:tc>
        <w:tc>
          <w:tcPr>
            <w:tcW w:w="6300" w:type="dxa"/>
            <w:gridSpan w:val="4"/>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Автокөлік құралдарының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бірлік</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8.1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жеңіл</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8.2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автобустар</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8.3</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жүк көлігі</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8.4</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арнайы техника</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9</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Автокөлік құралдарының жалпы жүрісі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километр</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1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10</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Спутниктік мониторинг жүйесімен (GPS) жарақтандырылған автокөлік құралдарының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11</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Қызметкерлердің орташа тізімдік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12</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Жұмыс істеген жұмыс уақытының мөлшері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адам-сағат</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8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13</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Жазатайым оқиғаларға байланысты төленген сақтандыру өтемінің сомасы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мың теңге</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13.1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қызметкердің өмірі мен денсаулығына зиян келтіргені үшін</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right"/>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13.2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жабдықтар мен мүлікке зиян келтіргені үшін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right"/>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13.3</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үшінші тұлғаларға зиян келтіргені үшін</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right"/>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14</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Еңбек қауіпсіздігі және еңбекті қорғау саласындағы бақылаушы органдар анықтаған бұзушылықтар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right"/>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14.1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жойылған</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14.2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жойылмаған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lastRenderedPageBreak/>
              <w:t>14.3</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ұзақ әсер ететін</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25"/>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15</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Еңбек қауіпсіздігі және еңбекті қорғау бойынша оқытудан өткен қызметкерлердің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30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15.1</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еңбек қауіпсіздігі және еңбекті қорғау бойынша</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30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15.2</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өнеркәсіптік қауіпсіздік бойынша</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30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15.3</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өрт-техникалық минимум бойынша</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30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15.4</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электр қауіпсіздігі бойынша</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16</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Қызметкерлердің еңбек қауіпсіздігі және еңбекті қорғау бойынша оқытуға жұмсаған сағаттарының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17</w:t>
            </w:r>
          </w:p>
        </w:tc>
        <w:tc>
          <w:tcPr>
            <w:tcW w:w="6300" w:type="dxa"/>
            <w:gridSpan w:val="4"/>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Еңбек қауіпсіздігі және еңбекті қорғау жөніндегі іс-шараларға арналған шығындар </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мың теңге</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18</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lang w:val="kk-KZ"/>
              </w:rPr>
              <w:t>Апаттармен</w:t>
            </w:r>
            <w:r w:rsidRPr="00A0469B">
              <w:rPr>
                <w:rFonts w:ascii="Arial" w:hAnsi="Arial" w:cs="Arial"/>
                <w:b/>
                <w:bCs/>
              </w:rPr>
              <w:t>, өрттермен, мұнайдың төгілуімен және т. б. байланысты оқиғалардың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18.1</w:t>
            </w:r>
          </w:p>
        </w:tc>
        <w:tc>
          <w:tcPr>
            <w:tcW w:w="6300" w:type="dxa"/>
            <w:gridSpan w:val="4"/>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right"/>
              <w:rPr>
                <w:rFonts w:ascii="Arial" w:hAnsi="Arial" w:cs="Arial"/>
                <w:lang w:val="kk-KZ"/>
              </w:rPr>
            </w:pPr>
            <w:r w:rsidRPr="00A0469B">
              <w:rPr>
                <w:rFonts w:ascii="Arial" w:hAnsi="Arial" w:cs="Arial"/>
                <w:lang w:val="kk-KZ"/>
              </w:rPr>
              <w:t>Апаттар</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18.2</w:t>
            </w:r>
          </w:p>
        </w:tc>
        <w:tc>
          <w:tcPr>
            <w:tcW w:w="6300" w:type="dxa"/>
            <w:gridSpan w:val="4"/>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Өрттер</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18.3</w:t>
            </w:r>
          </w:p>
        </w:tc>
        <w:tc>
          <w:tcPr>
            <w:tcW w:w="6300" w:type="dxa"/>
            <w:gridSpan w:val="4"/>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Мұнайдың, мұнай эмульсиясының, сарқынды сулардың төгілуі, газ өткізу</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18.4</w:t>
            </w:r>
          </w:p>
        </w:tc>
        <w:tc>
          <w:tcPr>
            <w:tcW w:w="6300" w:type="dxa"/>
            <w:gridSpan w:val="4"/>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Басқа оқыс оқиғалар</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nil"/>
              <w:bottom w:val="nil"/>
              <w:right w:val="nil"/>
            </w:tcBorders>
            <w:noWrap/>
          </w:tcPr>
          <w:p w:rsidR="00A0469B" w:rsidRPr="00A0469B" w:rsidRDefault="00A0469B" w:rsidP="00A0469B">
            <w:pPr>
              <w:spacing w:after="0" w:line="240" w:lineRule="auto"/>
              <w:jc w:val="center"/>
              <w:rPr>
                <w:rFonts w:ascii="Arial" w:hAnsi="Arial" w:cs="Arial"/>
              </w:rPr>
            </w:pPr>
          </w:p>
        </w:tc>
        <w:tc>
          <w:tcPr>
            <w:tcW w:w="17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1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3248"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r>
      <w:tr w:rsidR="00A0469B" w:rsidRPr="00A0469B" w:rsidTr="00AC5CAD">
        <w:trPr>
          <w:trHeight w:val="375"/>
        </w:trPr>
        <w:tc>
          <w:tcPr>
            <w:tcW w:w="660" w:type="dxa"/>
            <w:tcBorders>
              <w:top w:val="nil"/>
              <w:left w:val="nil"/>
              <w:bottom w:val="nil"/>
              <w:right w:val="nil"/>
            </w:tcBorders>
            <w:noWrap/>
          </w:tcPr>
          <w:p w:rsidR="00A0469B" w:rsidRPr="00A0469B" w:rsidRDefault="00A0469B" w:rsidP="00A0469B">
            <w:pPr>
              <w:spacing w:after="0" w:line="240" w:lineRule="auto"/>
              <w:jc w:val="center"/>
              <w:rPr>
                <w:rFonts w:ascii="Arial" w:hAnsi="Arial" w:cs="Arial"/>
              </w:rPr>
            </w:pPr>
          </w:p>
        </w:tc>
        <w:tc>
          <w:tcPr>
            <w:tcW w:w="14948" w:type="dxa"/>
            <w:gridSpan w:val="9"/>
            <w:tcBorders>
              <w:top w:val="nil"/>
              <w:left w:val="nil"/>
              <w:bottom w:val="nil"/>
              <w:right w:val="nil"/>
            </w:tcBorders>
            <w:vAlign w:val="center"/>
          </w:tcPr>
          <w:p w:rsidR="00A0469B" w:rsidRPr="00A0469B" w:rsidRDefault="00A0469B" w:rsidP="00A0469B">
            <w:pPr>
              <w:spacing w:after="0" w:line="240" w:lineRule="auto"/>
              <w:rPr>
                <w:rFonts w:ascii="Arial" w:hAnsi="Arial" w:cs="Arial"/>
                <w:b/>
                <w:bCs/>
              </w:rPr>
            </w:pPr>
          </w:p>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Еңбек қауіпсіздігі және еңбекті қорғау жөніндегі мәліметтерді Мердігерлер толтырады  </w:t>
            </w:r>
          </w:p>
        </w:tc>
      </w:tr>
      <w:tr w:rsidR="00A0469B" w:rsidRPr="00A0469B" w:rsidTr="00AC5CAD">
        <w:trPr>
          <w:trHeight w:val="61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nil"/>
              <w:left w:val="nil"/>
              <w:bottom w:val="nil"/>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nil"/>
              <w:left w:val="nil"/>
              <w:bottom w:val="nil"/>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Нысан сандық мәндер түрінде толығымен толтырылуы керек, егер мән болмаса, 0 саны </w:t>
            </w:r>
            <w:proofErr w:type="gramStart"/>
            <w:r w:rsidRPr="00A0469B">
              <w:rPr>
                <w:rFonts w:ascii="Arial" w:hAnsi="Arial" w:cs="Arial"/>
                <w:b/>
                <w:bCs/>
              </w:rPr>
              <w:t xml:space="preserve">қойылады.   </w:t>
            </w:r>
            <w:proofErr w:type="gramEnd"/>
            <w:r w:rsidRPr="00A0469B">
              <w:rPr>
                <w:rFonts w:ascii="Arial" w:hAnsi="Arial" w:cs="Arial"/>
                <w:b/>
                <w:bCs/>
              </w:rPr>
              <w:t xml:space="preserve"> </w:t>
            </w:r>
          </w:p>
        </w:tc>
      </w:tr>
    </w:tbl>
    <w:p w:rsidR="00A0469B" w:rsidRPr="00A0469B" w:rsidRDefault="00A0469B" w:rsidP="00A0469B">
      <w:pPr>
        <w:tabs>
          <w:tab w:val="left" w:pos="426"/>
        </w:tabs>
        <w:spacing w:after="0" w:line="240" w:lineRule="auto"/>
        <w:jc w:val="right"/>
        <w:rPr>
          <w:rFonts w:ascii="Times New Roman" w:hAnsi="Times New Roman"/>
          <w:i/>
          <w:color w:val="000000"/>
          <w:sz w:val="22"/>
          <w:szCs w:val="22"/>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r w:rsidRPr="00A0469B">
        <w:rPr>
          <w:rFonts w:ascii="Times New Roman" w:hAnsi="Times New Roman"/>
          <w:i/>
          <w:color w:val="000000"/>
          <w:sz w:val="22"/>
          <w:szCs w:val="22"/>
          <w:lang w:val="kk-KZ"/>
        </w:rPr>
        <w:t>№1</w:t>
      </w:r>
      <w:r w:rsidR="003108B0">
        <w:rPr>
          <w:rFonts w:ascii="Times New Roman" w:hAnsi="Times New Roman"/>
          <w:i/>
          <w:color w:val="000000"/>
          <w:sz w:val="22"/>
          <w:szCs w:val="22"/>
          <w:lang w:val="kk-KZ"/>
        </w:rPr>
        <w:t>1</w:t>
      </w:r>
      <w:r w:rsidRPr="00A0469B">
        <w:rPr>
          <w:rFonts w:ascii="Times New Roman" w:hAnsi="Times New Roman"/>
          <w:i/>
          <w:color w:val="000000"/>
          <w:sz w:val="22"/>
          <w:szCs w:val="22"/>
          <w:lang w:val="kk-KZ"/>
        </w:rPr>
        <w:t>.</w:t>
      </w:r>
      <w:r>
        <w:rPr>
          <w:rFonts w:ascii="Times New Roman" w:hAnsi="Times New Roman"/>
          <w:i/>
          <w:color w:val="000000"/>
          <w:sz w:val="22"/>
          <w:szCs w:val="22"/>
          <w:lang w:val="kk-KZ"/>
        </w:rPr>
        <w:t>3</w:t>
      </w:r>
      <w:r w:rsidRPr="00A0469B">
        <w:rPr>
          <w:rFonts w:ascii="Times New Roman" w:hAnsi="Times New Roman"/>
          <w:i/>
          <w:color w:val="000000"/>
          <w:sz w:val="22"/>
          <w:szCs w:val="22"/>
          <w:lang w:val="kk-KZ"/>
        </w:rPr>
        <w:t xml:space="preserve"> Қосымша</w:t>
      </w:r>
    </w:p>
    <w:tbl>
      <w:tblPr>
        <w:tblW w:w="15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1780"/>
        <w:gridCol w:w="1380"/>
        <w:gridCol w:w="1540"/>
        <w:gridCol w:w="1600"/>
        <w:gridCol w:w="1460"/>
        <w:gridCol w:w="1300"/>
        <w:gridCol w:w="960"/>
        <w:gridCol w:w="960"/>
        <w:gridCol w:w="960"/>
        <w:gridCol w:w="960"/>
        <w:gridCol w:w="960"/>
        <w:gridCol w:w="960"/>
      </w:tblGrid>
      <w:tr w:rsidR="00AC5CAD" w:rsidRPr="00AC5CAD" w:rsidTr="003928A6">
        <w:trPr>
          <w:trHeight w:val="255"/>
        </w:trPr>
        <w:tc>
          <w:tcPr>
            <w:tcW w:w="66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78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38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54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r w:rsidRPr="00AC5CAD">
              <w:rPr>
                <w:rFonts w:ascii="Arial" w:hAnsi="Arial" w:cs="Arial"/>
              </w:rPr>
              <w:t xml:space="preserve">   </w:t>
            </w:r>
          </w:p>
        </w:tc>
        <w:tc>
          <w:tcPr>
            <w:tcW w:w="160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46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30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5760" w:type="dxa"/>
            <w:gridSpan w:val="6"/>
            <w:tcBorders>
              <w:top w:val="nil"/>
              <w:left w:val="nil"/>
              <w:bottom w:val="nil"/>
              <w:right w:val="nil"/>
            </w:tcBorders>
            <w:noWrap/>
            <w:vAlign w:val="bottom"/>
          </w:tcPr>
          <w:p w:rsidR="00AC5CAD" w:rsidRPr="00AC5CAD" w:rsidRDefault="00AC5CAD" w:rsidP="00AC5CAD">
            <w:pPr>
              <w:spacing w:after="0" w:line="240" w:lineRule="auto"/>
              <w:jc w:val="right"/>
              <w:rPr>
                <w:rFonts w:ascii="Arial" w:hAnsi="Arial" w:cs="Arial"/>
                <w:i/>
              </w:rPr>
            </w:pPr>
            <w:r w:rsidRPr="00AC5CAD">
              <w:rPr>
                <w:rFonts w:ascii="Arial" w:hAnsi="Arial" w:cs="Arial"/>
                <w:i/>
                <w:lang w:val="kk-KZ"/>
              </w:rPr>
              <w:t>е</w:t>
            </w:r>
            <w:r w:rsidRPr="00AC5CAD">
              <w:rPr>
                <w:rFonts w:ascii="Arial" w:hAnsi="Arial" w:cs="Arial"/>
                <w:i/>
              </w:rPr>
              <w:t xml:space="preserve">ңбек қауіпсіздігі және еңбекті қорғау, өнеркәсіптік және өрт қауіпсіздігі, қоршаған ортаны қорғау саласындағы келісімге </w:t>
            </w:r>
          </w:p>
          <w:p w:rsidR="00AC5CAD" w:rsidRPr="00AC5CAD" w:rsidRDefault="00AC5CAD" w:rsidP="00AC5CAD">
            <w:pPr>
              <w:spacing w:after="0" w:line="240" w:lineRule="auto"/>
              <w:jc w:val="right"/>
              <w:rPr>
                <w:rFonts w:ascii="Arial" w:hAnsi="Arial" w:cs="Arial"/>
              </w:rPr>
            </w:pPr>
            <w:r w:rsidRPr="00AC5CAD">
              <w:rPr>
                <w:rFonts w:ascii="Arial" w:hAnsi="Arial" w:cs="Arial"/>
                <w:i/>
              </w:rPr>
              <w:t>(Тоқсан сайын)</w:t>
            </w:r>
            <w:r w:rsidRPr="00AC5CAD">
              <w:rPr>
                <w:rFonts w:ascii="Arial" w:hAnsi="Arial" w:cs="Arial"/>
              </w:rPr>
              <w:t xml:space="preserve"> </w:t>
            </w:r>
          </w:p>
        </w:tc>
      </w:tr>
      <w:tr w:rsidR="00AC5CAD" w:rsidRPr="00AC5CAD" w:rsidTr="003928A6">
        <w:trPr>
          <w:trHeight w:val="255"/>
        </w:trPr>
        <w:tc>
          <w:tcPr>
            <w:tcW w:w="660" w:type="dxa"/>
            <w:tcBorders>
              <w:top w:val="nil"/>
            </w:tcBorders>
            <w:noWrap/>
            <w:vAlign w:val="bottom"/>
          </w:tcPr>
          <w:p w:rsidR="00AC5CAD" w:rsidRPr="00AC5CAD" w:rsidRDefault="00AC5CAD" w:rsidP="00AC5CAD">
            <w:pPr>
              <w:spacing w:after="0" w:line="240" w:lineRule="auto"/>
              <w:rPr>
                <w:rFonts w:ascii="Arial" w:hAnsi="Arial" w:cs="Arial"/>
              </w:rPr>
            </w:pPr>
          </w:p>
        </w:tc>
        <w:tc>
          <w:tcPr>
            <w:tcW w:w="14820" w:type="dxa"/>
            <w:gridSpan w:val="12"/>
            <w:tcBorders>
              <w:top w:val="nil"/>
            </w:tcBorders>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xml:space="preserve">Еңбек қауіпсіздігі және еңбекті қорғау көрсеткіштері бойынша ақпарат </w:t>
            </w:r>
          </w:p>
        </w:tc>
      </w:tr>
      <w:tr w:rsidR="00AC5CAD" w:rsidRPr="00AC5CAD" w:rsidTr="003928A6">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780" w:type="dxa"/>
            <w:vAlign w:val="center"/>
          </w:tcPr>
          <w:p w:rsidR="00AC5CAD" w:rsidRPr="00AC5CAD" w:rsidRDefault="00AC5CAD" w:rsidP="00AC5CAD">
            <w:pPr>
              <w:spacing w:after="0" w:line="240" w:lineRule="auto"/>
              <w:jc w:val="center"/>
              <w:rPr>
                <w:rFonts w:ascii="Arial" w:hAnsi="Arial" w:cs="Arial"/>
                <w:b/>
                <w:bCs/>
              </w:rPr>
            </w:pPr>
          </w:p>
        </w:tc>
        <w:tc>
          <w:tcPr>
            <w:tcW w:w="1380" w:type="dxa"/>
            <w:vAlign w:val="center"/>
          </w:tcPr>
          <w:p w:rsidR="00AC5CAD" w:rsidRPr="00AC5CAD" w:rsidRDefault="00AC5CAD" w:rsidP="00AC5CAD">
            <w:pPr>
              <w:spacing w:after="0" w:line="240" w:lineRule="auto"/>
              <w:jc w:val="center"/>
              <w:rPr>
                <w:rFonts w:ascii="Arial" w:hAnsi="Arial" w:cs="Arial"/>
                <w:b/>
                <w:bCs/>
              </w:rPr>
            </w:pPr>
          </w:p>
        </w:tc>
        <w:tc>
          <w:tcPr>
            <w:tcW w:w="1540" w:type="dxa"/>
            <w:vAlign w:val="center"/>
          </w:tcPr>
          <w:p w:rsidR="00AC5CAD" w:rsidRPr="00AC5CAD" w:rsidRDefault="00AC5CAD" w:rsidP="00AC5CAD">
            <w:pPr>
              <w:spacing w:after="0" w:line="240" w:lineRule="auto"/>
              <w:jc w:val="center"/>
              <w:rPr>
                <w:rFonts w:ascii="Arial" w:hAnsi="Arial" w:cs="Arial"/>
                <w:b/>
                <w:bCs/>
              </w:rPr>
            </w:pPr>
          </w:p>
        </w:tc>
        <w:tc>
          <w:tcPr>
            <w:tcW w:w="1600" w:type="dxa"/>
            <w:vAlign w:val="center"/>
          </w:tcPr>
          <w:p w:rsidR="00AC5CAD" w:rsidRPr="00AC5CAD" w:rsidRDefault="00AC5CAD" w:rsidP="00AC5CAD">
            <w:pPr>
              <w:spacing w:after="0" w:line="240" w:lineRule="auto"/>
              <w:jc w:val="center"/>
              <w:rPr>
                <w:rFonts w:ascii="Arial" w:hAnsi="Arial" w:cs="Arial"/>
                <w:b/>
                <w:bCs/>
              </w:rPr>
            </w:pPr>
          </w:p>
        </w:tc>
        <w:tc>
          <w:tcPr>
            <w:tcW w:w="1460" w:type="dxa"/>
            <w:vAlign w:val="center"/>
          </w:tcPr>
          <w:p w:rsidR="00AC5CAD" w:rsidRPr="00AC5CAD" w:rsidRDefault="00AC5CAD" w:rsidP="00AC5CAD">
            <w:pPr>
              <w:spacing w:after="0" w:line="240" w:lineRule="auto"/>
              <w:jc w:val="center"/>
              <w:rPr>
                <w:rFonts w:ascii="Arial" w:hAnsi="Arial" w:cs="Arial"/>
                <w:b/>
                <w:bCs/>
              </w:rPr>
            </w:pPr>
          </w:p>
        </w:tc>
        <w:tc>
          <w:tcPr>
            <w:tcW w:w="130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r>
      <w:tr w:rsidR="00AC5CAD" w:rsidRPr="00AC5CAD" w:rsidTr="003928A6">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Компания </w:t>
            </w:r>
            <w:proofErr w:type="gramStart"/>
            <w:r w:rsidRPr="00AC5CAD">
              <w:rPr>
                <w:rFonts w:ascii="Arial" w:hAnsi="Arial" w:cs="Arial"/>
                <w:b/>
                <w:bCs/>
              </w:rPr>
              <w:t xml:space="preserve">атауы:  </w:t>
            </w:r>
            <w:proofErr w:type="gramEnd"/>
          </w:p>
        </w:tc>
      </w:tr>
      <w:tr w:rsidR="00AC5CAD" w:rsidRPr="00AC5CAD" w:rsidTr="003928A6">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Жұмыстар/қызметтер </w:t>
            </w:r>
            <w:proofErr w:type="gramStart"/>
            <w:r w:rsidRPr="00AC5CAD">
              <w:rPr>
                <w:rFonts w:ascii="Arial" w:hAnsi="Arial" w:cs="Arial"/>
                <w:b/>
                <w:bCs/>
              </w:rPr>
              <w:t xml:space="preserve">атауы:   </w:t>
            </w:r>
            <w:proofErr w:type="gramEnd"/>
            <w:r w:rsidRPr="00AC5CAD">
              <w:rPr>
                <w:rFonts w:ascii="Arial" w:hAnsi="Arial" w:cs="Arial"/>
                <w:b/>
                <w:bCs/>
              </w:rPr>
              <w:t xml:space="preserve"> </w:t>
            </w:r>
          </w:p>
        </w:tc>
      </w:tr>
      <w:tr w:rsidR="00AC5CAD" w:rsidRPr="00AC5CAD" w:rsidTr="003928A6">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Шарттың нөмірі мен </w:t>
            </w:r>
            <w:proofErr w:type="gramStart"/>
            <w:r w:rsidRPr="00AC5CAD">
              <w:rPr>
                <w:rFonts w:ascii="Arial" w:hAnsi="Arial" w:cs="Arial"/>
                <w:b/>
                <w:bCs/>
              </w:rPr>
              <w:t xml:space="preserve">күні:   </w:t>
            </w:r>
            <w:proofErr w:type="gramEnd"/>
            <w:r w:rsidRPr="00AC5CAD">
              <w:rPr>
                <w:rFonts w:ascii="Arial" w:hAnsi="Arial" w:cs="Arial"/>
                <w:b/>
                <w:bCs/>
              </w:rPr>
              <w:t xml:space="preserve"> </w:t>
            </w:r>
          </w:p>
        </w:tc>
      </w:tr>
      <w:tr w:rsidR="00AC5CAD" w:rsidRPr="00AC5CAD" w:rsidTr="003928A6">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Шарттың аяқталу </w:t>
            </w:r>
            <w:proofErr w:type="gramStart"/>
            <w:r w:rsidRPr="00AC5CAD">
              <w:rPr>
                <w:rFonts w:ascii="Arial" w:hAnsi="Arial" w:cs="Arial"/>
                <w:b/>
                <w:bCs/>
              </w:rPr>
              <w:t xml:space="preserve">күні:  </w:t>
            </w:r>
            <w:proofErr w:type="gramEnd"/>
          </w:p>
        </w:tc>
      </w:tr>
      <w:tr w:rsidR="00AC5CAD" w:rsidRPr="00AC5CAD" w:rsidTr="003928A6">
        <w:trPr>
          <w:trHeight w:val="270"/>
        </w:trPr>
        <w:tc>
          <w:tcPr>
            <w:tcW w:w="660" w:type="dxa"/>
            <w:noWrap/>
            <w:vAlign w:val="bottom"/>
          </w:tcPr>
          <w:p w:rsidR="00AC5CAD" w:rsidRPr="00AC5CAD" w:rsidRDefault="00AC5CAD" w:rsidP="00AC5CAD">
            <w:pPr>
              <w:spacing w:after="0" w:line="240" w:lineRule="auto"/>
              <w:rPr>
                <w:rFonts w:ascii="Arial" w:hAnsi="Arial" w:cs="Arial"/>
              </w:rPr>
            </w:pPr>
          </w:p>
        </w:tc>
        <w:tc>
          <w:tcPr>
            <w:tcW w:w="1780" w:type="dxa"/>
            <w:vAlign w:val="center"/>
          </w:tcPr>
          <w:p w:rsidR="00AC5CAD" w:rsidRPr="00AC5CAD" w:rsidRDefault="00AC5CAD" w:rsidP="00AC5CAD">
            <w:pPr>
              <w:spacing w:after="0" w:line="240" w:lineRule="auto"/>
              <w:rPr>
                <w:rFonts w:ascii="Arial" w:hAnsi="Arial" w:cs="Arial"/>
                <w:b/>
                <w:bCs/>
              </w:rPr>
            </w:pPr>
          </w:p>
        </w:tc>
        <w:tc>
          <w:tcPr>
            <w:tcW w:w="1380" w:type="dxa"/>
            <w:vAlign w:val="center"/>
          </w:tcPr>
          <w:p w:rsidR="00AC5CAD" w:rsidRPr="00AC5CAD" w:rsidRDefault="00AC5CAD" w:rsidP="00AC5CAD">
            <w:pPr>
              <w:spacing w:after="0" w:line="240" w:lineRule="auto"/>
              <w:rPr>
                <w:rFonts w:ascii="Arial" w:hAnsi="Arial" w:cs="Arial"/>
              </w:rPr>
            </w:pPr>
          </w:p>
        </w:tc>
        <w:tc>
          <w:tcPr>
            <w:tcW w:w="1540" w:type="dxa"/>
            <w:vAlign w:val="center"/>
          </w:tcPr>
          <w:p w:rsidR="00AC5CAD" w:rsidRPr="00AC5CAD" w:rsidRDefault="00AC5CAD" w:rsidP="00AC5CAD">
            <w:pPr>
              <w:spacing w:after="0" w:line="240" w:lineRule="auto"/>
              <w:rPr>
                <w:rFonts w:ascii="Arial" w:hAnsi="Arial" w:cs="Arial"/>
              </w:rPr>
            </w:pPr>
          </w:p>
        </w:tc>
        <w:tc>
          <w:tcPr>
            <w:tcW w:w="1600" w:type="dxa"/>
            <w:vAlign w:val="center"/>
          </w:tcPr>
          <w:p w:rsidR="00AC5CAD" w:rsidRPr="00AC5CAD" w:rsidRDefault="00AC5CAD" w:rsidP="00AC5CAD">
            <w:pPr>
              <w:spacing w:after="0" w:line="240" w:lineRule="auto"/>
              <w:rPr>
                <w:rFonts w:ascii="Arial" w:hAnsi="Arial" w:cs="Arial"/>
              </w:rPr>
            </w:pPr>
          </w:p>
        </w:tc>
        <w:tc>
          <w:tcPr>
            <w:tcW w:w="1460" w:type="dxa"/>
            <w:vAlign w:val="center"/>
          </w:tcPr>
          <w:p w:rsidR="00AC5CAD" w:rsidRPr="00AC5CAD" w:rsidRDefault="00AC5CAD" w:rsidP="00AC5CAD">
            <w:pPr>
              <w:spacing w:after="0" w:line="240" w:lineRule="auto"/>
              <w:rPr>
                <w:rFonts w:ascii="Arial" w:hAnsi="Arial" w:cs="Arial"/>
              </w:rPr>
            </w:pPr>
          </w:p>
        </w:tc>
        <w:tc>
          <w:tcPr>
            <w:tcW w:w="130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r>
      <w:tr w:rsidR="00AC5CAD" w:rsidRPr="00AC5CAD" w:rsidTr="003928A6">
        <w:trPr>
          <w:trHeight w:val="540"/>
        </w:trPr>
        <w:tc>
          <w:tcPr>
            <w:tcW w:w="660" w:type="dxa"/>
            <w:shd w:val="clear" w:color="000000" w:fill="C5D9F1"/>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w:t>
            </w:r>
          </w:p>
        </w:tc>
        <w:tc>
          <w:tcPr>
            <w:tcW w:w="6300" w:type="dxa"/>
            <w:gridSpan w:val="4"/>
            <w:shd w:val="clear" w:color="000000" w:fill="C5D9F1"/>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Көрсеткіштер</w:t>
            </w:r>
          </w:p>
        </w:tc>
        <w:tc>
          <w:tcPr>
            <w:tcW w:w="2760" w:type="dxa"/>
            <w:gridSpan w:val="2"/>
            <w:shd w:val="clear" w:color="000000" w:fill="C5D9F1"/>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Өлшем бірлігі</w:t>
            </w:r>
          </w:p>
        </w:tc>
        <w:tc>
          <w:tcPr>
            <w:tcW w:w="2880" w:type="dxa"/>
            <w:gridSpan w:val="3"/>
            <w:shd w:val="clear" w:color="000000" w:fill="C5D9F1"/>
            <w:vAlign w:val="bottom"/>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Есептік</w:t>
            </w:r>
            <w:r w:rsidRPr="00AC5CAD">
              <w:rPr>
                <w:rFonts w:ascii="Arial" w:hAnsi="Arial" w:cs="Arial"/>
                <w:b/>
                <w:bCs/>
              </w:rPr>
              <w:br/>
              <w:t xml:space="preserve"> кезеңде</w:t>
            </w:r>
          </w:p>
        </w:tc>
        <w:tc>
          <w:tcPr>
            <w:tcW w:w="2880" w:type="dxa"/>
            <w:gridSpan w:val="3"/>
            <w:shd w:val="clear" w:color="000000" w:fill="C5D9F1"/>
            <w:vAlign w:val="bottom"/>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xml:space="preserve">Өткен жылдың барабар </w:t>
            </w:r>
            <w:r w:rsidRPr="00AC5CAD">
              <w:rPr>
                <w:rFonts w:ascii="Arial" w:hAnsi="Arial" w:cs="Arial"/>
                <w:b/>
                <w:bCs/>
              </w:rPr>
              <w:br/>
              <w:t>кезеңінде</w:t>
            </w:r>
          </w:p>
        </w:tc>
      </w:tr>
      <w:tr w:rsidR="00AC5CAD" w:rsidRPr="00AC5CAD" w:rsidTr="003928A6">
        <w:trPr>
          <w:trHeight w:val="270"/>
        </w:trPr>
        <w:tc>
          <w:tcPr>
            <w:tcW w:w="660" w:type="dxa"/>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1</w:t>
            </w:r>
          </w:p>
        </w:tc>
        <w:tc>
          <w:tcPr>
            <w:tcW w:w="6300" w:type="dxa"/>
            <w:gridSpan w:val="4"/>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2</w:t>
            </w:r>
          </w:p>
        </w:tc>
        <w:tc>
          <w:tcPr>
            <w:tcW w:w="2760" w:type="dxa"/>
            <w:gridSpan w:val="2"/>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3</w:t>
            </w:r>
          </w:p>
        </w:tc>
        <w:tc>
          <w:tcPr>
            <w:tcW w:w="2880" w:type="dxa"/>
            <w:gridSpan w:val="3"/>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4</w:t>
            </w:r>
          </w:p>
        </w:tc>
        <w:tc>
          <w:tcPr>
            <w:tcW w:w="2880" w:type="dxa"/>
            <w:gridSpan w:val="3"/>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5</w:t>
            </w:r>
          </w:p>
        </w:tc>
      </w:tr>
      <w:tr w:rsidR="00AC5CAD" w:rsidRPr="00AC5CAD" w:rsidTr="003928A6">
        <w:trPr>
          <w:trHeight w:val="270"/>
        </w:trPr>
        <w:tc>
          <w:tcPr>
            <w:tcW w:w="660" w:type="dxa"/>
            <w:noWrap/>
            <w:vAlign w:val="bottom"/>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w:t>
            </w:r>
          </w:p>
        </w:tc>
        <w:tc>
          <w:tcPr>
            <w:tcW w:w="6300" w:type="dxa"/>
            <w:gridSpan w:val="4"/>
            <w:noWrap/>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Өндіріспен байланысты жазатайым оқиғалардың саны</w:t>
            </w:r>
          </w:p>
        </w:tc>
        <w:tc>
          <w:tcPr>
            <w:tcW w:w="2760" w:type="dxa"/>
            <w:gridSpan w:val="2"/>
            <w:noWrap/>
            <w:vAlign w:val="bottom"/>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оқиға</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1.1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өлімге әкелген</w:t>
            </w:r>
          </w:p>
        </w:tc>
        <w:tc>
          <w:tcPr>
            <w:tcW w:w="2760" w:type="dxa"/>
            <w:gridSpan w:val="2"/>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1.2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топтық</w:t>
            </w:r>
          </w:p>
        </w:tc>
        <w:tc>
          <w:tcPr>
            <w:tcW w:w="2760" w:type="dxa"/>
            <w:gridSpan w:val="2"/>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1.3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жол-көлік оқиғалары кезінде</w:t>
            </w:r>
          </w:p>
        </w:tc>
        <w:tc>
          <w:tcPr>
            <w:tcW w:w="2760" w:type="dxa"/>
            <w:gridSpan w:val="2"/>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2</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Жазатайым оқиғалар кезінде зардап шеккендердің саны, жарақаттың ауырлық дәрежесі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2.1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жеңіл</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2.2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орта</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2.3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ауыр</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2.4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өлімге әкелген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51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3</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Жазатайым оқиға болған мамандық бойынша жұмыс өтілі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жыл</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1 айдан 1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1 жылдан 5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5 жылдан 10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10 жылдан 15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3.5</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15 жылдан 20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3.6</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20 жылдан астам</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51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4</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Өндіріспен байланысты емес жазатайым оқиғалардың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оқиға</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4.1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өлімге әкелген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lastRenderedPageBreak/>
              <w:t>4.2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топтық</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4.3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жол-көлік оқиғалары кезінде</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52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5</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Өндіріспен байланысты емес жазатайым оқиғалар кезінде зардап шеккендердің саны, жарақаттың ауырлық дәрежесі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5.1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жеңіл</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5.2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орта</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5.3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ауыр</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5.4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өлімге әкелген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51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6</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7</w:t>
            </w:r>
          </w:p>
        </w:tc>
        <w:tc>
          <w:tcPr>
            <w:tcW w:w="6300" w:type="dxa"/>
            <w:gridSpan w:val="4"/>
            <w:noWrap/>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Жол-көлік оқиғаларының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8</w:t>
            </w:r>
          </w:p>
        </w:tc>
        <w:tc>
          <w:tcPr>
            <w:tcW w:w="6300" w:type="dxa"/>
            <w:gridSpan w:val="4"/>
            <w:noWrap/>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Автокөлік құралдарының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бірлік</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8.1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жеңіл</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8.2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автобустар</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8.3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жүк көлігі</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8.4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арнайы техника</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9</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Автокөлік құралдарының жалпы жүрісі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километр</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51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10</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Спутниктік мониторинг жүйесімен (GPS) жарақтандырылған автокөлік құралдарының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11</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Қызметкерлердің орташа тізімдік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12</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Жұмыс істеген жұмыс уақытының мөлшері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адам-сағат</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48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13</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Жазатайым оқиғаларға байланысты төленген сақтандыру өтемінің сомасы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мың теңге</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13.1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қызметкердің өмірі мен денсаулығына зиян келтіргені үшін</w:t>
            </w:r>
          </w:p>
        </w:tc>
        <w:tc>
          <w:tcPr>
            <w:tcW w:w="2760" w:type="dxa"/>
            <w:gridSpan w:val="2"/>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13.2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жабдықтар мен мүлікке зиян келтіргені үшін</w:t>
            </w:r>
          </w:p>
        </w:tc>
        <w:tc>
          <w:tcPr>
            <w:tcW w:w="2760" w:type="dxa"/>
            <w:gridSpan w:val="2"/>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13.3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үшінші тұлғаларға зиян келтіргені үшін</w:t>
            </w:r>
          </w:p>
        </w:tc>
        <w:tc>
          <w:tcPr>
            <w:tcW w:w="2760" w:type="dxa"/>
            <w:gridSpan w:val="2"/>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r>
      <w:tr w:rsidR="00AC5CAD" w:rsidRPr="00AC5CAD" w:rsidTr="003928A6">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14</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Еңбек қауіпсіздігі және еңбекті қорғау саласындағы бақылаушы органдар анықтаған бұзушылықтар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14.1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жойылған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14.2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жойылмаған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14.3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ұзақ әсер ететін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52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15</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Еңбек қауіпсіздігі және еңбекті қорғау бойынша оқытудан өткен қызметкерлердің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30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15.1</w:t>
            </w:r>
          </w:p>
        </w:tc>
        <w:tc>
          <w:tcPr>
            <w:tcW w:w="6300" w:type="dxa"/>
            <w:gridSpan w:val="4"/>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еңбек қауіпсіздігі және еңбекті қорғау бойынша</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30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15.2</w:t>
            </w:r>
          </w:p>
        </w:tc>
        <w:tc>
          <w:tcPr>
            <w:tcW w:w="6300" w:type="dxa"/>
            <w:gridSpan w:val="4"/>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өнеркәсіптік қауіпсіздік бойынша</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30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lastRenderedPageBreak/>
              <w:t>15.3</w:t>
            </w:r>
          </w:p>
        </w:tc>
        <w:tc>
          <w:tcPr>
            <w:tcW w:w="6300" w:type="dxa"/>
            <w:gridSpan w:val="4"/>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өрт-техникалық минимум бойынша</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30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15.4</w:t>
            </w:r>
          </w:p>
        </w:tc>
        <w:tc>
          <w:tcPr>
            <w:tcW w:w="6300" w:type="dxa"/>
            <w:gridSpan w:val="4"/>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электр қауіпсіздігі бойынша</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16</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Қызметкерлердің еңбек қауіпсіздігі және еңбекті қорғау бойынша оқытуға жұмсаған сағаттарының саны</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17</w:t>
            </w:r>
          </w:p>
        </w:tc>
        <w:tc>
          <w:tcPr>
            <w:tcW w:w="6300" w:type="dxa"/>
            <w:gridSpan w:val="4"/>
            <w:noWrap/>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Еңбек қауіпсіздігі және еңбекті қорғау жөніндегі іс-шараларға арналған шығындар </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мың теңге</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18</w:t>
            </w:r>
          </w:p>
        </w:tc>
        <w:tc>
          <w:tcPr>
            <w:tcW w:w="6300" w:type="dxa"/>
            <w:gridSpan w:val="4"/>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lang w:val="kk-KZ"/>
              </w:rPr>
              <w:t>Апаттармен</w:t>
            </w:r>
            <w:r w:rsidRPr="00AC5CAD">
              <w:rPr>
                <w:rFonts w:ascii="Arial" w:hAnsi="Arial" w:cs="Arial"/>
                <w:b/>
                <w:bCs/>
              </w:rPr>
              <w:t>, өрттермен, мұнайдың төгілуімен және т. б. байланысты оқиғалардың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49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18.1</w:t>
            </w:r>
          </w:p>
        </w:tc>
        <w:tc>
          <w:tcPr>
            <w:tcW w:w="6300" w:type="dxa"/>
            <w:gridSpan w:val="4"/>
            <w:noWrap/>
            <w:vAlign w:val="center"/>
          </w:tcPr>
          <w:p w:rsidR="00AC5CAD" w:rsidRPr="00AC5CAD" w:rsidRDefault="00AC5CAD" w:rsidP="00AC5CAD">
            <w:pPr>
              <w:spacing w:after="0" w:line="240" w:lineRule="auto"/>
              <w:jc w:val="right"/>
              <w:rPr>
                <w:rFonts w:ascii="Arial" w:hAnsi="Arial" w:cs="Arial"/>
                <w:lang w:val="kk-KZ"/>
              </w:rPr>
            </w:pPr>
            <w:r w:rsidRPr="00AC5CAD">
              <w:rPr>
                <w:rFonts w:ascii="Arial" w:hAnsi="Arial" w:cs="Arial"/>
                <w:lang w:val="kk-KZ"/>
              </w:rPr>
              <w:t>Апаттар</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49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18.2</w:t>
            </w:r>
          </w:p>
        </w:tc>
        <w:tc>
          <w:tcPr>
            <w:tcW w:w="6300" w:type="dxa"/>
            <w:gridSpan w:val="4"/>
            <w:noWrap/>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Өрттер</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49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18.3</w:t>
            </w:r>
          </w:p>
        </w:tc>
        <w:tc>
          <w:tcPr>
            <w:tcW w:w="6300" w:type="dxa"/>
            <w:gridSpan w:val="4"/>
            <w:noWrap/>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Мұнайдың, мұнай эмульсиясының, сарқынды сулардың төгілуі, газ өткізу</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18.4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Басқа оқыс оқиғалар</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3928A6">
        <w:trPr>
          <w:trHeight w:val="255"/>
        </w:trPr>
        <w:tc>
          <w:tcPr>
            <w:tcW w:w="660" w:type="dxa"/>
            <w:noWrap/>
          </w:tcPr>
          <w:p w:rsidR="00AC5CAD" w:rsidRPr="00AC5CAD" w:rsidRDefault="00AC5CAD" w:rsidP="00AC5CAD">
            <w:pPr>
              <w:spacing w:after="0" w:line="240" w:lineRule="auto"/>
              <w:jc w:val="center"/>
              <w:rPr>
                <w:rFonts w:ascii="Arial" w:hAnsi="Arial" w:cs="Arial"/>
              </w:rPr>
            </w:pPr>
          </w:p>
        </w:tc>
        <w:tc>
          <w:tcPr>
            <w:tcW w:w="1780" w:type="dxa"/>
            <w:noWrap/>
            <w:vAlign w:val="bottom"/>
          </w:tcPr>
          <w:p w:rsidR="00AC5CAD" w:rsidRPr="00AC5CAD" w:rsidRDefault="00AC5CAD" w:rsidP="00AC5CAD">
            <w:pPr>
              <w:spacing w:after="0" w:line="240" w:lineRule="auto"/>
              <w:rPr>
                <w:rFonts w:ascii="Arial" w:hAnsi="Arial" w:cs="Arial"/>
              </w:rPr>
            </w:pPr>
          </w:p>
        </w:tc>
        <w:tc>
          <w:tcPr>
            <w:tcW w:w="1380" w:type="dxa"/>
            <w:noWrap/>
            <w:vAlign w:val="bottom"/>
          </w:tcPr>
          <w:p w:rsidR="00AC5CAD" w:rsidRPr="00AC5CAD" w:rsidRDefault="00AC5CAD" w:rsidP="00AC5CAD">
            <w:pPr>
              <w:spacing w:after="0" w:line="240" w:lineRule="auto"/>
              <w:rPr>
                <w:rFonts w:ascii="Arial" w:hAnsi="Arial" w:cs="Arial"/>
              </w:rPr>
            </w:pPr>
          </w:p>
        </w:tc>
        <w:tc>
          <w:tcPr>
            <w:tcW w:w="1540" w:type="dxa"/>
            <w:noWrap/>
            <w:vAlign w:val="bottom"/>
          </w:tcPr>
          <w:p w:rsidR="00AC5CAD" w:rsidRPr="00AC5CAD" w:rsidRDefault="00AC5CAD" w:rsidP="00AC5CAD">
            <w:pPr>
              <w:spacing w:after="0" w:line="240" w:lineRule="auto"/>
              <w:rPr>
                <w:rFonts w:ascii="Arial" w:hAnsi="Arial" w:cs="Arial"/>
              </w:rPr>
            </w:pPr>
          </w:p>
        </w:tc>
        <w:tc>
          <w:tcPr>
            <w:tcW w:w="1600" w:type="dxa"/>
            <w:noWrap/>
            <w:vAlign w:val="bottom"/>
          </w:tcPr>
          <w:p w:rsidR="00AC5CAD" w:rsidRPr="00AC5CAD" w:rsidRDefault="00AC5CAD" w:rsidP="00AC5CAD">
            <w:pPr>
              <w:spacing w:after="0" w:line="240" w:lineRule="auto"/>
              <w:rPr>
                <w:rFonts w:ascii="Arial" w:hAnsi="Arial" w:cs="Arial"/>
              </w:rPr>
            </w:pPr>
          </w:p>
        </w:tc>
        <w:tc>
          <w:tcPr>
            <w:tcW w:w="1460" w:type="dxa"/>
            <w:noWrap/>
            <w:vAlign w:val="bottom"/>
          </w:tcPr>
          <w:p w:rsidR="00AC5CAD" w:rsidRPr="00AC5CAD" w:rsidRDefault="00AC5CAD" w:rsidP="00AC5CAD">
            <w:pPr>
              <w:spacing w:after="0" w:line="240" w:lineRule="auto"/>
              <w:rPr>
                <w:rFonts w:ascii="Arial" w:hAnsi="Arial" w:cs="Arial"/>
              </w:rPr>
            </w:pPr>
          </w:p>
        </w:tc>
        <w:tc>
          <w:tcPr>
            <w:tcW w:w="130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r>
      <w:tr w:rsidR="00AC5CAD" w:rsidRPr="00AC5CAD" w:rsidTr="003928A6">
        <w:trPr>
          <w:trHeight w:val="375"/>
        </w:trPr>
        <w:tc>
          <w:tcPr>
            <w:tcW w:w="660" w:type="dxa"/>
            <w:noWrap/>
          </w:tcPr>
          <w:p w:rsidR="00AC5CAD" w:rsidRPr="00AC5CAD" w:rsidRDefault="00AC5CAD" w:rsidP="00AC5CAD">
            <w:pPr>
              <w:spacing w:after="0" w:line="240" w:lineRule="auto"/>
              <w:jc w:val="center"/>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Еңбек қауіпсіздігі және еңбекті қорғау жөніндегі мәліметтерді Мердігерлер толтырады  </w:t>
            </w:r>
          </w:p>
        </w:tc>
      </w:tr>
      <w:tr w:rsidR="00AC5CAD" w:rsidRPr="00AC5CAD" w:rsidTr="003928A6">
        <w:trPr>
          <w:trHeight w:val="61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w:t>
            </w:r>
          </w:p>
        </w:tc>
      </w:tr>
      <w:tr w:rsidR="00AC5CAD" w:rsidRPr="00AC5CAD" w:rsidTr="003928A6">
        <w:trPr>
          <w:trHeight w:val="255"/>
        </w:trPr>
        <w:tc>
          <w:tcPr>
            <w:tcW w:w="660" w:type="dxa"/>
            <w:tcBorders>
              <w:bottom w:val="nil"/>
            </w:tcBorders>
            <w:noWrap/>
            <w:vAlign w:val="bottom"/>
          </w:tcPr>
          <w:p w:rsidR="00AC5CAD" w:rsidRPr="00AC5CAD" w:rsidRDefault="00AC5CAD" w:rsidP="00AC5CAD">
            <w:pPr>
              <w:spacing w:after="0" w:line="240" w:lineRule="auto"/>
              <w:rPr>
                <w:rFonts w:ascii="Arial" w:hAnsi="Arial" w:cs="Arial"/>
              </w:rPr>
            </w:pPr>
          </w:p>
        </w:tc>
        <w:tc>
          <w:tcPr>
            <w:tcW w:w="14820" w:type="dxa"/>
            <w:gridSpan w:val="12"/>
            <w:tcBorders>
              <w:bottom w:val="nil"/>
            </w:tcBorders>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Нысан сандық мәндер түрінде толығымен толтырылуы керек, егер мән болмаса, 0 саны </w:t>
            </w:r>
            <w:proofErr w:type="gramStart"/>
            <w:r w:rsidRPr="00AC5CAD">
              <w:rPr>
                <w:rFonts w:ascii="Arial" w:hAnsi="Arial" w:cs="Arial"/>
                <w:b/>
                <w:bCs/>
              </w:rPr>
              <w:t xml:space="preserve">қойылады.   </w:t>
            </w:r>
            <w:proofErr w:type="gramEnd"/>
            <w:r w:rsidRPr="00AC5CAD">
              <w:rPr>
                <w:rFonts w:ascii="Arial" w:hAnsi="Arial" w:cs="Arial"/>
                <w:b/>
                <w:bCs/>
              </w:rPr>
              <w:t xml:space="preserve"> </w:t>
            </w:r>
          </w:p>
        </w:tc>
      </w:tr>
    </w:tbl>
    <w:p w:rsidR="00AC5CAD" w:rsidRDefault="00AC5CAD"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856C6D" w:rsidRDefault="00856C6D" w:rsidP="004A3E37">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lastRenderedPageBreak/>
        <w:t xml:space="preserve">Келісім шартка </w:t>
      </w:r>
    </w:p>
    <w:p w:rsidR="00856C6D" w:rsidRPr="00F06391"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№1</w:t>
      </w:r>
      <w:r w:rsidR="003108B0">
        <w:rPr>
          <w:rFonts w:ascii="Times New Roman" w:hAnsi="Times New Roman"/>
          <w:i/>
          <w:sz w:val="24"/>
          <w:szCs w:val="24"/>
          <w:lang w:val="kk-KZ"/>
        </w:rPr>
        <w:t>2</w:t>
      </w:r>
      <w:r w:rsidRPr="00F06391">
        <w:rPr>
          <w:rFonts w:ascii="Times New Roman" w:hAnsi="Times New Roman"/>
          <w:i/>
          <w:sz w:val="24"/>
          <w:szCs w:val="24"/>
          <w:lang w:val="kk-KZ"/>
        </w:rPr>
        <w:t xml:space="preserve"> қосымша   </w:t>
      </w:r>
    </w:p>
    <w:tbl>
      <w:tblPr>
        <w:tblW w:w="14988" w:type="dxa"/>
        <w:tblLook w:val="00A0" w:firstRow="1" w:lastRow="0" w:firstColumn="1" w:lastColumn="0" w:noHBand="0" w:noVBand="0"/>
      </w:tblPr>
      <w:tblGrid>
        <w:gridCol w:w="675"/>
        <w:gridCol w:w="3695"/>
        <w:gridCol w:w="5827"/>
        <w:gridCol w:w="4791"/>
      </w:tblGrid>
      <w:tr w:rsidR="00AC5CAD" w:rsidRPr="003108B0" w:rsidTr="00AC5CAD">
        <w:trPr>
          <w:trHeight w:val="559"/>
        </w:trPr>
        <w:tc>
          <w:tcPr>
            <w:tcW w:w="14988" w:type="dxa"/>
            <w:gridSpan w:val="4"/>
            <w:tcBorders>
              <w:bottom w:val="single" w:sz="4" w:space="0" w:color="auto"/>
            </w:tcBorders>
            <w:noWrap/>
            <w:vAlign w:val="center"/>
          </w:tcPr>
          <w:p w:rsidR="00AC5CAD" w:rsidRPr="001A5035" w:rsidRDefault="00AC5CAD" w:rsidP="00AC5CAD">
            <w:pPr>
              <w:tabs>
                <w:tab w:val="center" w:pos="4677"/>
                <w:tab w:val="right" w:pos="9355"/>
              </w:tabs>
              <w:spacing w:after="0" w:line="240" w:lineRule="auto"/>
              <w:jc w:val="center"/>
              <w:rPr>
                <w:rFonts w:ascii="Times New Roman" w:hAnsi="Times New Roman"/>
                <w:b/>
                <w:sz w:val="22"/>
                <w:lang w:val="kk-KZ"/>
              </w:rPr>
            </w:pPr>
            <w:r w:rsidRPr="001A5035">
              <w:rPr>
                <w:rFonts w:ascii="Times New Roman" w:hAnsi="Times New Roman"/>
                <w:b/>
                <w:sz w:val="22"/>
                <w:lang w:val="kk-KZ"/>
              </w:rPr>
              <w:t>Қоғамның ішкі актілерінің, ҚР нормативтік-құқықтық актілерінің бұзушылықтары мен құқық бұзушылықтары үшін жауапкершілік</w:t>
            </w:r>
          </w:p>
          <w:p w:rsidR="00AC5CAD" w:rsidRPr="00AC5CAD" w:rsidRDefault="00AC5CAD" w:rsidP="00AC5CAD">
            <w:pPr>
              <w:spacing w:after="0" w:line="240" w:lineRule="auto"/>
              <w:jc w:val="center"/>
              <w:rPr>
                <w:rFonts w:ascii="Times New Roman" w:hAnsi="Times New Roman"/>
                <w:b/>
                <w:bCs/>
                <w:color w:val="000000"/>
                <w:sz w:val="16"/>
                <w:szCs w:val="24"/>
                <w:lang w:val="kk-KZ"/>
              </w:rPr>
            </w:pPr>
          </w:p>
        </w:tc>
      </w:tr>
      <w:tr w:rsidR="00AC5CAD" w:rsidRPr="00AC5CAD" w:rsidTr="00AC5CAD">
        <w:trPr>
          <w:trHeight w:val="1240"/>
        </w:trPr>
        <w:tc>
          <w:tcPr>
            <w:tcW w:w="675" w:type="dxa"/>
            <w:vMerge w:val="restart"/>
            <w:tcBorders>
              <w:top w:val="single" w:sz="4" w:space="0" w:color="auto"/>
              <w:left w:val="single" w:sz="4" w:space="0" w:color="auto"/>
              <w:bottom w:val="single" w:sz="4" w:space="0" w:color="auto"/>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w:t>
            </w:r>
          </w:p>
        </w:tc>
        <w:tc>
          <w:tcPr>
            <w:tcW w:w="3695" w:type="dxa"/>
            <w:vMerge w:val="restart"/>
            <w:tcBorders>
              <w:top w:val="single" w:sz="4" w:space="0" w:color="auto"/>
              <w:left w:val="single" w:sz="4" w:space="0" w:color="auto"/>
              <w:bottom w:val="single" w:sz="4" w:space="0" w:color="auto"/>
              <w:right w:val="single" w:sz="4" w:space="0" w:color="auto"/>
            </w:tcBorders>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Шарттың жалпы құны (шарт бойынша ТЖҚ жалпы құны), теңге (егер Шарттың жалпы құны басқа валютада көрсетілген болса, бұзушылық жасалған күндегі ҚР Ұлттық Банкінің бағамы қолданылады)</w:t>
            </w:r>
          </w:p>
        </w:tc>
        <w:tc>
          <w:tcPr>
            <w:tcW w:w="10617" w:type="dxa"/>
            <w:gridSpan w:val="2"/>
            <w:tcBorders>
              <w:top w:val="single" w:sz="4" w:space="0" w:color="auto"/>
              <w:left w:val="nil"/>
              <w:bottom w:val="single" w:sz="4" w:space="0" w:color="auto"/>
              <w:right w:val="single" w:sz="4" w:space="0" w:color="auto"/>
            </w:tcBorders>
            <w:vAlign w:val="bottom"/>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Бұзушылықтар түрлерінің санаттары бойынша бұзушылықтың әрбір жағдайы үшін айыппұл сомасы, АЕК (Бұзушылық жасалған күндегі «Республикалық бюджет туралы» ҚР Заңында белгіленген айлық есептік көрсеткіштер)</w:t>
            </w:r>
          </w:p>
        </w:tc>
      </w:tr>
      <w:tr w:rsidR="00AC5CAD" w:rsidRPr="00AC5CAD" w:rsidTr="00AC5CAD">
        <w:trPr>
          <w:trHeight w:val="878"/>
        </w:trPr>
        <w:tc>
          <w:tcPr>
            <w:tcW w:w="675" w:type="dxa"/>
            <w:vMerge/>
            <w:tcBorders>
              <w:top w:val="single" w:sz="4" w:space="0" w:color="auto"/>
              <w:left w:val="single" w:sz="4" w:space="0" w:color="auto"/>
              <w:bottom w:val="single" w:sz="4" w:space="0" w:color="auto"/>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c>
          <w:tcPr>
            <w:tcW w:w="3695" w:type="dxa"/>
            <w:vMerge/>
            <w:tcBorders>
              <w:top w:val="single" w:sz="4" w:space="0" w:color="auto"/>
              <w:left w:val="single" w:sz="4" w:space="0" w:color="auto"/>
              <w:bottom w:val="single" w:sz="4" w:space="0" w:color="auto"/>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c>
          <w:tcPr>
            <w:tcW w:w="5827" w:type="dxa"/>
            <w:tcBorders>
              <w:top w:val="single" w:sz="4" w:space="0" w:color="auto"/>
              <w:left w:val="nil"/>
              <w:bottom w:val="single" w:sz="4" w:space="0" w:color="auto"/>
              <w:right w:val="single" w:sz="4" w:space="0" w:color="auto"/>
            </w:tcBorders>
            <w:vAlign w:val="center"/>
          </w:tcPr>
          <w:p w:rsidR="00AC5CAD" w:rsidRPr="00AC5CAD" w:rsidRDefault="00AC5CAD" w:rsidP="00AC5CAD">
            <w:pPr>
              <w:spacing w:after="0" w:line="240" w:lineRule="auto"/>
              <w:jc w:val="center"/>
              <w:rPr>
                <w:rFonts w:ascii="Times New Roman" w:hAnsi="Times New Roman"/>
                <w:b/>
                <w:bCs/>
                <w:i/>
                <w:iCs/>
                <w:color w:val="000000"/>
                <w:sz w:val="16"/>
                <w:szCs w:val="24"/>
              </w:rPr>
            </w:pPr>
            <w:r w:rsidRPr="00AC5CAD">
              <w:rPr>
                <w:rFonts w:ascii="Times New Roman" w:hAnsi="Times New Roman"/>
                <w:b/>
                <w:bCs/>
                <w:i/>
                <w:iCs/>
                <w:color w:val="000000"/>
                <w:sz w:val="16"/>
                <w:szCs w:val="24"/>
              </w:rPr>
              <w:t>"Қоғамның өткізу режимін бұзу" санаты бойынша айыппұлдар</w:t>
            </w:r>
          </w:p>
        </w:tc>
        <w:tc>
          <w:tcPr>
            <w:tcW w:w="4790" w:type="dxa"/>
            <w:tcBorders>
              <w:top w:val="single" w:sz="4" w:space="0" w:color="auto"/>
              <w:left w:val="nil"/>
              <w:bottom w:val="single" w:sz="4" w:space="0" w:color="auto"/>
              <w:right w:val="single" w:sz="4" w:space="0" w:color="auto"/>
            </w:tcBorders>
            <w:vAlign w:val="center"/>
          </w:tcPr>
          <w:p w:rsidR="00AC5CAD" w:rsidRPr="00AC5CAD" w:rsidRDefault="00AC5CAD" w:rsidP="00AC5CAD">
            <w:pPr>
              <w:spacing w:after="0" w:line="240" w:lineRule="auto"/>
              <w:jc w:val="center"/>
              <w:rPr>
                <w:rFonts w:ascii="Times New Roman" w:hAnsi="Times New Roman"/>
                <w:b/>
                <w:bCs/>
                <w:i/>
                <w:iCs/>
                <w:color w:val="000000"/>
                <w:sz w:val="16"/>
                <w:szCs w:val="24"/>
              </w:rPr>
            </w:pPr>
            <w:r w:rsidRPr="00AC5CAD">
              <w:rPr>
                <w:rFonts w:ascii="Times New Roman" w:hAnsi="Times New Roman"/>
                <w:b/>
                <w:bCs/>
                <w:i/>
                <w:iCs/>
                <w:color w:val="000000"/>
                <w:sz w:val="16"/>
                <w:szCs w:val="24"/>
              </w:rPr>
              <w:t>"Қоғам меншігіне және қызметкерлеріне қарсы бұзушылық" санаты бойынша айыппұлдар</w:t>
            </w:r>
          </w:p>
        </w:tc>
      </w:tr>
      <w:tr w:rsidR="00AC5CAD" w:rsidRPr="00AC5CAD" w:rsidTr="001A5035">
        <w:trPr>
          <w:trHeight w:val="701"/>
        </w:trPr>
        <w:tc>
          <w:tcPr>
            <w:tcW w:w="675" w:type="dxa"/>
            <w:vMerge w:val="restart"/>
            <w:tcBorders>
              <w:top w:val="single" w:sz="4" w:space="0" w:color="auto"/>
              <w:left w:val="single" w:sz="4" w:space="0" w:color="auto"/>
              <w:bottom w:val="single" w:sz="4" w:space="0" w:color="000000"/>
              <w:right w:val="single" w:sz="4" w:space="0" w:color="auto"/>
            </w:tcBorders>
            <w:noWrap/>
            <w:vAlign w:val="center"/>
          </w:tcPr>
          <w:p w:rsidR="00AC5CAD" w:rsidRPr="00AC5CAD" w:rsidRDefault="00AC5CAD" w:rsidP="00AC5CAD">
            <w:pPr>
              <w:spacing w:after="0" w:line="240" w:lineRule="auto"/>
              <w:jc w:val="center"/>
              <w:rPr>
                <w:rFonts w:ascii="Times New Roman" w:hAnsi="Times New Roman"/>
                <w:color w:val="000000"/>
                <w:sz w:val="16"/>
                <w:szCs w:val="24"/>
              </w:rPr>
            </w:pPr>
            <w:r w:rsidRPr="00AC5CAD">
              <w:rPr>
                <w:rFonts w:ascii="Times New Roman" w:hAnsi="Times New Roman"/>
                <w:color w:val="000000"/>
                <w:sz w:val="16"/>
                <w:szCs w:val="24"/>
              </w:rPr>
              <w:t>1</w:t>
            </w:r>
          </w:p>
        </w:tc>
        <w:tc>
          <w:tcPr>
            <w:tcW w:w="3695" w:type="dxa"/>
            <w:tcBorders>
              <w:top w:val="single" w:sz="4" w:space="0" w:color="auto"/>
              <w:left w:val="nil"/>
              <w:bottom w:val="single" w:sz="4" w:space="0" w:color="auto"/>
              <w:right w:val="single" w:sz="4" w:space="0" w:color="auto"/>
            </w:tcBorders>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1.1. өтеусіз мәмілелер (бір тарап екінші тарапқа ақы алмай немесе өзге де қарсы ұсынусыз бірдеме беруге міндеттенетін шарттар, келісімдер)</w:t>
            </w:r>
          </w:p>
        </w:tc>
        <w:tc>
          <w:tcPr>
            <w:tcW w:w="5827" w:type="dxa"/>
            <w:vMerge w:val="restart"/>
            <w:tcBorders>
              <w:top w:val="single" w:sz="4" w:space="0" w:color="auto"/>
              <w:left w:val="single" w:sz="4" w:space="0" w:color="auto"/>
              <w:bottom w:val="single" w:sz="4" w:space="0" w:color="000000"/>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50 АЕК</w:t>
            </w:r>
          </w:p>
        </w:tc>
        <w:tc>
          <w:tcPr>
            <w:tcW w:w="4790" w:type="dxa"/>
            <w:vMerge w:val="restart"/>
            <w:tcBorders>
              <w:top w:val="single" w:sz="4" w:space="0" w:color="auto"/>
              <w:left w:val="single" w:sz="4" w:space="0" w:color="auto"/>
              <w:bottom w:val="single" w:sz="4" w:space="0" w:color="000000"/>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200 АЕК</w:t>
            </w:r>
          </w:p>
        </w:tc>
      </w:tr>
      <w:tr w:rsidR="00AC5CAD" w:rsidRPr="00AC5CAD" w:rsidTr="001A5035">
        <w:trPr>
          <w:trHeight w:val="634"/>
        </w:trPr>
        <w:tc>
          <w:tcPr>
            <w:tcW w:w="675"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color w:val="000000"/>
                <w:sz w:val="16"/>
                <w:szCs w:val="24"/>
              </w:rPr>
            </w:pPr>
          </w:p>
        </w:tc>
        <w:tc>
          <w:tcPr>
            <w:tcW w:w="3695" w:type="dxa"/>
            <w:tcBorders>
              <w:top w:val="nil"/>
              <w:left w:val="nil"/>
              <w:bottom w:val="single" w:sz="4" w:space="0" w:color="auto"/>
              <w:right w:val="single" w:sz="4" w:space="0" w:color="auto"/>
            </w:tcBorders>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1.2. Кіріс мәмілелері (жасалуы пайда әкелетін шарттар мен келісімдер)</w:t>
            </w:r>
          </w:p>
        </w:tc>
        <w:tc>
          <w:tcPr>
            <w:tcW w:w="5827"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c>
          <w:tcPr>
            <w:tcW w:w="4790"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r>
      <w:tr w:rsidR="00AC5CAD" w:rsidRPr="00AC5CAD" w:rsidTr="001A5035">
        <w:trPr>
          <w:trHeight w:val="1063"/>
        </w:trPr>
        <w:tc>
          <w:tcPr>
            <w:tcW w:w="675"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color w:val="000000"/>
                <w:sz w:val="16"/>
                <w:szCs w:val="24"/>
              </w:rPr>
            </w:pPr>
          </w:p>
        </w:tc>
        <w:tc>
          <w:tcPr>
            <w:tcW w:w="3695" w:type="dxa"/>
            <w:tcBorders>
              <w:top w:val="nil"/>
              <w:left w:val="nil"/>
              <w:bottom w:val="single" w:sz="4" w:space="0" w:color="auto"/>
              <w:right w:val="single" w:sz="4" w:space="0" w:color="auto"/>
            </w:tcBorders>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1.3. 5 млн. теңгеге дейінгі сомаға мәмілелер (5 млн. теңгені қоспағанда), сондай-ақ жалпы сомасы 5 млн. теңгеден төмен мәмілелер, осы ретте сомасы 5 млн. теңгені құрайтын мәмілелер қосылмайды</w:t>
            </w:r>
          </w:p>
        </w:tc>
        <w:tc>
          <w:tcPr>
            <w:tcW w:w="5827"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c>
          <w:tcPr>
            <w:tcW w:w="4790"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r>
      <w:tr w:rsidR="00AC5CAD" w:rsidRPr="00AC5CAD" w:rsidTr="001A5035">
        <w:trPr>
          <w:trHeight w:val="472"/>
        </w:trPr>
        <w:tc>
          <w:tcPr>
            <w:tcW w:w="675" w:type="dxa"/>
            <w:tcBorders>
              <w:top w:val="nil"/>
              <w:left w:val="single" w:sz="4" w:space="0" w:color="auto"/>
              <w:bottom w:val="single" w:sz="4" w:space="0" w:color="auto"/>
              <w:right w:val="single" w:sz="4" w:space="0" w:color="auto"/>
            </w:tcBorders>
            <w:noWrap/>
            <w:vAlign w:val="center"/>
          </w:tcPr>
          <w:p w:rsidR="00AC5CAD" w:rsidRPr="00AC5CAD" w:rsidRDefault="00AC5CAD" w:rsidP="00AC5CAD">
            <w:pPr>
              <w:spacing w:after="0" w:line="240" w:lineRule="auto"/>
              <w:jc w:val="center"/>
              <w:rPr>
                <w:rFonts w:ascii="Times New Roman" w:hAnsi="Times New Roman"/>
                <w:color w:val="000000"/>
                <w:sz w:val="16"/>
                <w:szCs w:val="24"/>
              </w:rPr>
            </w:pPr>
            <w:r w:rsidRPr="00AC5CAD">
              <w:rPr>
                <w:rFonts w:ascii="Times New Roman" w:hAnsi="Times New Roman"/>
                <w:color w:val="000000"/>
                <w:sz w:val="16"/>
                <w:szCs w:val="24"/>
              </w:rPr>
              <w:t>2</w:t>
            </w:r>
          </w:p>
        </w:tc>
        <w:tc>
          <w:tcPr>
            <w:tcW w:w="3695" w:type="dxa"/>
            <w:tcBorders>
              <w:top w:val="nil"/>
              <w:left w:val="nil"/>
              <w:bottom w:val="single" w:sz="4" w:space="0" w:color="auto"/>
              <w:right w:val="single" w:sz="4" w:space="0" w:color="auto"/>
            </w:tcBorders>
            <w:noWrap/>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 xml:space="preserve">5 млн. теңге және одан астам сомаға мәмілелер </w:t>
            </w:r>
          </w:p>
        </w:tc>
        <w:tc>
          <w:tcPr>
            <w:tcW w:w="5827" w:type="dxa"/>
            <w:tcBorders>
              <w:top w:val="nil"/>
              <w:left w:val="nil"/>
              <w:bottom w:val="single" w:sz="4" w:space="0" w:color="auto"/>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200 АЕК</w:t>
            </w:r>
          </w:p>
        </w:tc>
        <w:tc>
          <w:tcPr>
            <w:tcW w:w="4790" w:type="dxa"/>
            <w:tcBorders>
              <w:top w:val="nil"/>
              <w:left w:val="nil"/>
              <w:bottom w:val="single" w:sz="4" w:space="0" w:color="auto"/>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1000 АЕК</w:t>
            </w:r>
          </w:p>
        </w:tc>
      </w:tr>
    </w:tbl>
    <w:p w:rsidR="00AC5CAD" w:rsidRPr="00AC5CAD" w:rsidRDefault="00AC5CAD" w:rsidP="00AC5CAD"/>
    <w:tbl>
      <w:tblPr>
        <w:tblW w:w="15661" w:type="dxa"/>
        <w:tblLook w:val="00A0" w:firstRow="1" w:lastRow="0" w:firstColumn="1" w:lastColumn="0" w:noHBand="0" w:noVBand="0"/>
      </w:tblPr>
      <w:tblGrid>
        <w:gridCol w:w="4986"/>
        <w:gridCol w:w="4986"/>
        <w:gridCol w:w="4986"/>
        <w:gridCol w:w="703"/>
      </w:tblGrid>
      <w:tr w:rsidR="00AC5CAD" w:rsidRPr="00AC5CAD" w:rsidTr="00AC5CAD">
        <w:trPr>
          <w:trHeight w:val="214"/>
        </w:trPr>
        <w:tc>
          <w:tcPr>
            <w:tcW w:w="15661" w:type="dxa"/>
            <w:gridSpan w:val="4"/>
            <w:tcBorders>
              <w:top w:val="nil"/>
              <w:left w:val="nil"/>
              <w:bottom w:val="nil"/>
              <w:right w:val="nil"/>
            </w:tcBorders>
            <w:noWrap/>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 Айыппұлдар әрбір объект үшін және әрбір бұзушылық пункті үшін жеке есептеледі және қолданылады.</w:t>
            </w:r>
          </w:p>
        </w:tc>
      </w:tr>
      <w:tr w:rsidR="00AC5CAD" w:rsidRPr="00AC5CAD" w:rsidTr="00AC5CAD">
        <w:trPr>
          <w:trHeight w:val="418"/>
        </w:trPr>
        <w:tc>
          <w:tcPr>
            <w:tcW w:w="15661" w:type="dxa"/>
            <w:gridSpan w:val="4"/>
            <w:tcBorders>
              <w:top w:val="nil"/>
              <w:left w:val="nil"/>
              <w:bottom w:val="nil"/>
              <w:right w:val="nil"/>
            </w:tcBorders>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2. Мердігердің айыппұлдарды, өсімпұлдарды және/немесе тұрақсыздық айыбын төлеуі Мердігерді Тапсырыс берушіге келтірілген залалдарды өтеу және сұратылатын ақпаратты ұсыну бойынша міндеттен босатпайды.</w:t>
            </w:r>
          </w:p>
        </w:tc>
      </w:tr>
      <w:tr w:rsidR="00AC5CAD" w:rsidRPr="00AC5CAD" w:rsidTr="00DC46ED">
        <w:trPr>
          <w:trHeight w:val="214"/>
        </w:trPr>
        <w:tc>
          <w:tcPr>
            <w:tcW w:w="4986" w:type="dxa"/>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color w:val="000000"/>
                <w:sz w:val="16"/>
                <w:szCs w:val="24"/>
              </w:rPr>
            </w:pPr>
          </w:p>
        </w:tc>
        <w:tc>
          <w:tcPr>
            <w:tcW w:w="4986" w:type="dxa"/>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color w:val="000000"/>
                <w:sz w:val="16"/>
                <w:szCs w:val="24"/>
              </w:rPr>
            </w:pPr>
          </w:p>
        </w:tc>
        <w:tc>
          <w:tcPr>
            <w:tcW w:w="4986" w:type="dxa"/>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color w:val="000000"/>
                <w:sz w:val="16"/>
                <w:szCs w:val="24"/>
              </w:rPr>
            </w:pPr>
          </w:p>
        </w:tc>
        <w:tc>
          <w:tcPr>
            <w:tcW w:w="703" w:type="dxa"/>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color w:val="000000"/>
                <w:sz w:val="16"/>
                <w:szCs w:val="24"/>
              </w:rPr>
            </w:pPr>
          </w:p>
        </w:tc>
      </w:tr>
      <w:tr w:rsidR="00AC5CAD" w:rsidRPr="00AC5CAD" w:rsidTr="00AC5CAD">
        <w:trPr>
          <w:trHeight w:val="214"/>
        </w:trPr>
        <w:tc>
          <w:tcPr>
            <w:tcW w:w="15661" w:type="dxa"/>
            <w:gridSpan w:val="4"/>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b/>
                <w:bCs/>
                <w:i/>
                <w:iCs/>
                <w:color w:val="000000"/>
                <w:sz w:val="16"/>
                <w:szCs w:val="24"/>
              </w:rPr>
            </w:pPr>
            <w:r w:rsidRPr="00AC5CAD">
              <w:rPr>
                <w:rFonts w:ascii="Times New Roman" w:hAnsi="Times New Roman"/>
                <w:b/>
                <w:bCs/>
                <w:i/>
                <w:iCs/>
                <w:color w:val="000000"/>
                <w:sz w:val="16"/>
                <w:szCs w:val="24"/>
              </w:rPr>
              <w:t>Осы Қосымша бойынша Бұзушылық түрлерінің санаттарына анықтамалар:</w:t>
            </w:r>
          </w:p>
        </w:tc>
      </w:tr>
      <w:tr w:rsidR="00AC5CAD" w:rsidRPr="00AC5CAD" w:rsidTr="00AC5CAD">
        <w:trPr>
          <w:trHeight w:val="673"/>
        </w:trPr>
        <w:tc>
          <w:tcPr>
            <w:tcW w:w="15661" w:type="dxa"/>
            <w:gridSpan w:val="4"/>
            <w:tcBorders>
              <w:top w:val="nil"/>
              <w:left w:val="nil"/>
              <w:bottom w:val="nil"/>
              <w:right w:val="nil"/>
            </w:tcBorders>
            <w:vAlign w:val="bottom"/>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 "Қоғамның өткізу режимін бұзу" санаты бойынша айыппұлдар, осы санатқа өткізу режимінің қағидаларына (П-165-08-09) сәйкес ресімделген тиісті рұқсаттамасыз/рұқсатсыз Қоғам аумағында Мердігердің жұмыскерлерінің, автокөлігі мен арнайы техникасының кіруі/шығуы, орналасуы, болуы, жаяу және көлікпен жүріп өтуі түріндегі бұзушылық жатады;</w:t>
            </w:r>
          </w:p>
        </w:tc>
      </w:tr>
      <w:tr w:rsidR="00AC5CAD" w:rsidRPr="00AC5CAD" w:rsidTr="00AC5CAD">
        <w:trPr>
          <w:trHeight w:val="683"/>
        </w:trPr>
        <w:tc>
          <w:tcPr>
            <w:tcW w:w="15661" w:type="dxa"/>
            <w:gridSpan w:val="4"/>
            <w:tcBorders>
              <w:top w:val="nil"/>
              <w:left w:val="nil"/>
              <w:bottom w:val="nil"/>
              <w:right w:val="nil"/>
            </w:tcBorders>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2. "Қоғам меншігіне және қызметкерлеріне қарсы бұзушылық" санаты бойынша айыппұлдар, осы санатқа Мердігердің қызметкерлері, өкілдері, уәкілетті тұлғалары тарапынан Тапсырыс беруші қызметкерлерінің өмірі мен денсаулығына зиян келтіру, Тапсырыс берушінің мүлкін ұрлау, зиян келтіру, бүлдіру жатады, сондай-ақ осы айыппұл жоғарыда көрсетілген бұзушылықтарға қатысқаны үшін қолданылады.</w:t>
            </w:r>
          </w:p>
          <w:p w:rsidR="00AC5CAD" w:rsidRDefault="00AC5CAD" w:rsidP="00AC5CAD">
            <w:pPr>
              <w:spacing w:after="0" w:line="240" w:lineRule="auto"/>
              <w:rPr>
                <w:rFonts w:ascii="Times New Roman" w:hAnsi="Times New Roman"/>
                <w:color w:val="000000"/>
                <w:sz w:val="16"/>
                <w:szCs w:val="24"/>
              </w:rPr>
            </w:pPr>
          </w:p>
          <w:p w:rsidR="00E82333" w:rsidRDefault="00E82333" w:rsidP="00AC5CAD">
            <w:pPr>
              <w:spacing w:after="0" w:line="240" w:lineRule="auto"/>
              <w:rPr>
                <w:rFonts w:ascii="Times New Roman" w:hAnsi="Times New Roman"/>
                <w:color w:val="000000"/>
                <w:sz w:val="16"/>
                <w:szCs w:val="24"/>
              </w:rPr>
            </w:pPr>
          </w:p>
          <w:p w:rsidR="00E82333" w:rsidRPr="00AC5CAD" w:rsidRDefault="00E82333" w:rsidP="00AC5CAD">
            <w:pPr>
              <w:spacing w:after="0" w:line="240" w:lineRule="auto"/>
              <w:rPr>
                <w:rFonts w:ascii="Times New Roman" w:hAnsi="Times New Roman"/>
                <w:color w:val="000000"/>
                <w:sz w:val="16"/>
                <w:szCs w:val="24"/>
              </w:rPr>
            </w:pPr>
          </w:p>
        </w:tc>
      </w:tr>
    </w:tbl>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lastRenderedPageBreak/>
        <w:t xml:space="preserve">Келісім шартка </w:t>
      </w:r>
    </w:p>
    <w:p w:rsidR="00856C6D" w:rsidRPr="00F06391"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№1</w:t>
      </w:r>
      <w:r w:rsidR="003108B0">
        <w:rPr>
          <w:rFonts w:ascii="Times New Roman" w:hAnsi="Times New Roman"/>
          <w:i/>
          <w:sz w:val="24"/>
          <w:szCs w:val="24"/>
          <w:lang w:val="kk-KZ"/>
        </w:rPr>
        <w:t>3</w:t>
      </w:r>
      <w:r w:rsidRPr="00F06391">
        <w:rPr>
          <w:rFonts w:ascii="Times New Roman" w:hAnsi="Times New Roman"/>
          <w:i/>
          <w:sz w:val="24"/>
          <w:szCs w:val="24"/>
          <w:lang w:val="kk-KZ"/>
        </w:rPr>
        <w:t xml:space="preserve"> қосымша   </w:t>
      </w:r>
    </w:p>
    <w:p w:rsidR="00CA07C6" w:rsidRDefault="00CA07C6" w:rsidP="00CA07C6">
      <w:pPr>
        <w:tabs>
          <w:tab w:val="left" w:pos="360"/>
          <w:tab w:val="left" w:pos="709"/>
          <w:tab w:val="left" w:pos="851"/>
        </w:tabs>
        <w:spacing w:after="0" w:line="240" w:lineRule="auto"/>
        <w:ind w:right="418"/>
        <w:jc w:val="center"/>
        <w:rPr>
          <w:rFonts w:ascii="Times New Roman" w:hAnsi="Times New Roman"/>
          <w:b/>
          <w:iCs/>
          <w:sz w:val="24"/>
          <w:szCs w:val="24"/>
          <w:lang w:val="kk-KZ"/>
        </w:rPr>
      </w:pPr>
    </w:p>
    <w:p w:rsidR="00CA07C6" w:rsidRPr="00CA07C6" w:rsidRDefault="00CA07C6" w:rsidP="00CA07C6">
      <w:pPr>
        <w:tabs>
          <w:tab w:val="left" w:pos="360"/>
          <w:tab w:val="left" w:pos="709"/>
          <w:tab w:val="left" w:pos="851"/>
        </w:tabs>
        <w:spacing w:after="0" w:line="240" w:lineRule="auto"/>
        <w:ind w:right="418"/>
        <w:jc w:val="center"/>
        <w:rPr>
          <w:rFonts w:ascii="Times New Roman" w:hAnsi="Times New Roman"/>
          <w:b/>
          <w:iCs/>
          <w:sz w:val="24"/>
          <w:szCs w:val="24"/>
          <w:lang w:val="kk-KZ"/>
        </w:rPr>
      </w:pPr>
      <w:r w:rsidRPr="00CA07C6">
        <w:rPr>
          <w:rFonts w:ascii="Times New Roman" w:hAnsi="Times New Roman"/>
          <w:b/>
          <w:iCs/>
          <w:sz w:val="24"/>
          <w:szCs w:val="24"/>
          <w:lang w:val="kk-KZ"/>
        </w:rPr>
        <w:t xml:space="preserve">Еңбек қатынастары саласындағы мердігер </w:t>
      </w:r>
    </w:p>
    <w:p w:rsidR="00CA07C6" w:rsidRPr="00CA07C6" w:rsidRDefault="00CA07C6" w:rsidP="00CA07C6">
      <w:pPr>
        <w:tabs>
          <w:tab w:val="left" w:pos="360"/>
          <w:tab w:val="left" w:pos="709"/>
          <w:tab w:val="left" w:pos="851"/>
        </w:tabs>
        <w:spacing w:after="0" w:line="240" w:lineRule="auto"/>
        <w:ind w:right="418"/>
        <w:jc w:val="center"/>
        <w:rPr>
          <w:rFonts w:ascii="Times New Roman" w:hAnsi="Times New Roman"/>
          <w:b/>
          <w:iCs/>
          <w:sz w:val="24"/>
          <w:szCs w:val="24"/>
          <w:lang w:val="kk-KZ"/>
        </w:rPr>
      </w:pPr>
      <w:r w:rsidRPr="00CA07C6">
        <w:rPr>
          <w:rFonts w:ascii="Times New Roman" w:hAnsi="Times New Roman"/>
          <w:b/>
          <w:iCs/>
          <w:sz w:val="24"/>
          <w:szCs w:val="24"/>
          <w:lang w:val="kk-KZ"/>
        </w:rPr>
        <w:t xml:space="preserve">ұйымдарға қойылатын талаптар </w:t>
      </w:r>
    </w:p>
    <w:p w:rsidR="00CA07C6" w:rsidRPr="00CA07C6" w:rsidRDefault="00CA07C6" w:rsidP="00CA07C6">
      <w:pPr>
        <w:tabs>
          <w:tab w:val="left" w:pos="360"/>
          <w:tab w:val="left" w:pos="709"/>
          <w:tab w:val="left" w:pos="851"/>
        </w:tabs>
        <w:spacing w:after="0" w:line="240" w:lineRule="auto"/>
        <w:ind w:right="418"/>
        <w:jc w:val="both"/>
        <w:rPr>
          <w:rFonts w:ascii="Times New Roman" w:hAnsi="Times New Roman"/>
          <w:b/>
          <w:iCs/>
          <w:sz w:val="24"/>
          <w:szCs w:val="24"/>
          <w:lang w:val="kk-KZ"/>
        </w:rPr>
      </w:pPr>
    </w:p>
    <w:p w:rsidR="00CA07C6" w:rsidRPr="00CA07C6" w:rsidRDefault="00CA07C6" w:rsidP="00CA07C6">
      <w:pPr>
        <w:spacing w:after="0" w:line="240" w:lineRule="auto"/>
        <w:ind w:right="629" w:firstLine="567"/>
        <w:contextualSpacing/>
        <w:jc w:val="both"/>
        <w:rPr>
          <w:rFonts w:ascii="Times New Roman" w:hAnsi="Times New Roman"/>
          <w:b/>
          <w:sz w:val="24"/>
          <w:szCs w:val="24"/>
          <w:lang w:val="kk-KZ"/>
        </w:rPr>
      </w:pPr>
      <w:r w:rsidRPr="00CA07C6">
        <w:rPr>
          <w:rFonts w:ascii="Times New Roman" w:hAnsi="Times New Roman"/>
          <w:b/>
          <w:sz w:val="24"/>
          <w:szCs w:val="24"/>
          <w:lang w:val="kk-KZ"/>
        </w:rPr>
        <w:t>I. Шарт бойынша жұмыстарды орындау (қызметтерді көрсету) барысындағы Мердігердің (Орындаушының) міндеттемелері.</w:t>
      </w:r>
    </w:p>
    <w:p w:rsidR="00CA07C6" w:rsidRPr="00CA07C6" w:rsidRDefault="00CA07C6" w:rsidP="00CA07C6">
      <w:pPr>
        <w:spacing w:after="0" w:line="240" w:lineRule="auto"/>
        <w:ind w:right="629" w:firstLine="567"/>
        <w:contextualSpacing/>
        <w:jc w:val="both"/>
        <w:rPr>
          <w:rFonts w:ascii="Times New Roman" w:hAnsi="Times New Roman"/>
          <w:b/>
          <w:i/>
          <w:sz w:val="24"/>
          <w:szCs w:val="24"/>
          <w:lang w:val="kk-KZ"/>
        </w:rPr>
      </w:pPr>
    </w:p>
    <w:p w:rsidR="00CA07C6" w:rsidRPr="00CA07C6" w:rsidRDefault="00CA07C6" w:rsidP="00CA07C6">
      <w:pPr>
        <w:spacing w:after="0" w:line="240" w:lineRule="auto"/>
        <w:ind w:right="629" w:firstLine="567"/>
        <w:contextualSpacing/>
        <w:jc w:val="both"/>
        <w:rPr>
          <w:rFonts w:ascii="Times New Roman" w:hAnsi="Times New Roman"/>
          <w:bCs/>
          <w:color w:val="000000"/>
          <w:sz w:val="24"/>
          <w:szCs w:val="24"/>
          <w:lang w:val="kk-KZ"/>
        </w:rPr>
      </w:pPr>
      <w:r w:rsidRPr="00CA07C6">
        <w:rPr>
          <w:rFonts w:ascii="Times New Roman" w:hAnsi="Times New Roman"/>
          <w:sz w:val="24"/>
          <w:szCs w:val="24"/>
          <w:lang w:val="kk-KZ"/>
        </w:rPr>
        <w:t xml:space="preserve">1. Шарт бойынша жұмыстарды орындау (қызметтерді көрсету) барысында Мердігер (Орындаушы) </w:t>
      </w:r>
      <w:r w:rsidRPr="00CA07C6">
        <w:rPr>
          <w:rFonts w:ascii="Times New Roman" w:hAnsi="Times New Roman"/>
          <w:b/>
          <w:i/>
          <w:sz w:val="24"/>
          <w:szCs w:val="24"/>
          <w:lang w:val="kk-KZ"/>
        </w:rPr>
        <w:t>Қазақстан Республикасы Еңбек заңнамасының талаптарын, соның ішінде мыналарды мүлтіксіз сақтауға міндетті</w:t>
      </w:r>
      <w:r w:rsidRPr="00CA07C6">
        <w:rPr>
          <w:rFonts w:ascii="Times New Roman" w:hAnsi="Times New Roman"/>
          <w:sz w:val="24"/>
          <w:szCs w:val="24"/>
          <w:lang w:val="kk-KZ"/>
        </w:rPr>
        <w:t xml:space="preserve">: </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Еңбек шарттарын жасау тәртібі, олардың мазмұны мен нысанына қойылатын талаптар;</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Адамды еңбек шарты жасалғаннан кейін ғана жұмысқа жіберу;</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Жұмыс уақытының ұзақтығы мен режимі;</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Ауысымдық жұмыс және еңбекті ұйымдастырудың вахталық әдісі;</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Түнгі уақыттағы жұмыс және үстеме жұмыс;</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rPr>
      </w:pPr>
      <w:r w:rsidRPr="00CA07C6">
        <w:rPr>
          <w:rFonts w:ascii="Times New Roman" w:hAnsi="Times New Roman"/>
          <w:bCs/>
          <w:color w:val="000000"/>
          <w:sz w:val="24"/>
          <w:szCs w:val="24"/>
        </w:rPr>
        <w:t>Жұмыскерлердің демалысы;</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rPr>
      </w:pPr>
      <w:r w:rsidRPr="00CA07C6">
        <w:rPr>
          <w:rFonts w:ascii="Times New Roman" w:hAnsi="Times New Roman"/>
          <w:bCs/>
          <w:color w:val="000000"/>
          <w:sz w:val="24"/>
          <w:szCs w:val="24"/>
        </w:rPr>
        <w:t>Еңбекке ақы төлеудің ең төмен мөлшері және еңбекке ақы төлеу саласындағы кепілдіктер;</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rPr>
      </w:pPr>
      <w:r w:rsidRPr="00CA07C6">
        <w:rPr>
          <w:rFonts w:ascii="Times New Roman" w:hAnsi="Times New Roman"/>
          <w:bCs/>
          <w:color w:val="000000"/>
          <w:sz w:val="24"/>
          <w:szCs w:val="24"/>
        </w:rPr>
        <w:t>Жалақы төлеу тәртібі мен мерзімдері.</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w:t>
      </w:r>
      <w:r w:rsidRPr="00CA07C6">
        <w:rPr>
          <w:rFonts w:ascii="Times New Roman" w:hAnsi="Times New Roman"/>
          <w:b/>
          <w:i/>
          <w:sz w:val="24"/>
          <w:szCs w:val="24"/>
        </w:rPr>
        <w:t>өз қызметкерлері үшін мынадай әлеуметтік-тұрмыстық жағдайларды қамтамасыз ету</w:t>
      </w:r>
      <w:r w:rsidRPr="00CA07C6">
        <w:rPr>
          <w:rFonts w:ascii="Times New Roman" w:hAnsi="Times New Roman"/>
          <w:sz w:val="24"/>
          <w:szCs w:val="24"/>
        </w:rPr>
        <w:t>:</w:t>
      </w:r>
    </w:p>
    <w:p w:rsidR="00CA07C6" w:rsidRPr="00CA07C6" w:rsidRDefault="00CA07C6" w:rsidP="00CA07C6">
      <w:pPr>
        <w:shd w:val="clear" w:color="auto" w:fill="FFFFFF"/>
        <w:tabs>
          <w:tab w:val="left" w:pos="709"/>
          <w:tab w:val="left" w:pos="851"/>
        </w:tabs>
        <w:spacing w:after="0" w:line="240" w:lineRule="auto"/>
        <w:ind w:right="629"/>
        <w:jc w:val="both"/>
        <w:rPr>
          <w:rFonts w:ascii="Times New Roman" w:hAnsi="Times New Roman"/>
          <w:sz w:val="24"/>
          <w:szCs w:val="24"/>
        </w:rPr>
      </w:pPr>
      <w:r w:rsidRPr="00CA07C6">
        <w:rPr>
          <w:rFonts w:ascii="Times New Roman" w:hAnsi="Times New Roman"/>
          <w:sz w:val="24"/>
          <w:szCs w:val="24"/>
        </w:rPr>
        <w:tab/>
        <w:t xml:space="preserve"> 1) Мердігердің/Орындаушының шартты орындау кезінде жұмылдырылған өндірістік қызметінің барлық орындарында ыстық тамақ және ауыз су, атап айтқанда:</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xml:space="preserve">- қызметкерлерді қанағаттандыратын сапалы тамақпен қамтамасыз ету, күнделікті бақылауды ұйымдастыру. Тамақтың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 бастап 3600 ккал дейін болуы керек. Осыған байланысты жұмысшылардың тамақтану рационы жұмсалған энергияны толтырып, бір түскі асқа (кешкі асқа) кемінде 1500 ккал құрауы керек. </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жиектері сынған, жарылған, сынған, эмалі зақымдалған асүй және асхана ыдыстарын; алюминийден жасалған асхана аспаптарын; пластмассадан және баспақталған шереден жасалған бөлшектеу тақтайларын пайдалануға жол бермеу;</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lastRenderedPageBreak/>
        <w:t xml:space="preserve">-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w:t>
      </w:r>
      <w:smartTag w:uri="urn:schemas-microsoft-com:office:smarttags" w:element="metricconverter">
        <w:smartTagPr>
          <w:attr w:name="ProductID" w:val="6 м2"/>
        </w:smartTagPr>
        <w:r w:rsidRPr="00CA07C6">
          <w:rPr>
            <w:rFonts w:ascii="Times New Roman" w:hAnsi="Times New Roman"/>
            <w:bCs/>
            <w:sz w:val="24"/>
            <w:szCs w:val="24"/>
          </w:rPr>
          <w:t>6 м2</w:t>
        </w:r>
      </w:smartTag>
      <w:r w:rsidRPr="00CA07C6">
        <w:rPr>
          <w:rFonts w:ascii="Times New Roman" w:hAnsi="Times New Roman"/>
          <w:bCs/>
          <w:sz w:val="24"/>
          <w:szCs w:val="24"/>
        </w:rPr>
        <w:t xml:space="preserve"> есебінен айқындалады;</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төсек жабдықтарын, сүлгілерді және басқа жұмсақ мүкәммалды аптасына кемінде 1 рет ауыстыруды жүзеге асыру;</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xml:space="preserve">– 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ішкі өртке қарсы қорғау жүйесімен қамтылған өрт қауіпсіздігі шараларын, өрт дабылы мен түтін бергіштерінің үздіксіз жұмысын қамтамасыз ету;</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xml:space="preserve">-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Pr="00CA07C6">
        <w:rPr>
          <w:rFonts w:ascii="Times New Roman" w:hAnsi="Times New Roman"/>
          <w:bCs/>
          <w:sz w:val="24"/>
          <w:szCs w:val="24"/>
          <w:lang w:val="kk-KZ"/>
        </w:rPr>
        <w:t>апатсыз</w:t>
      </w:r>
      <w:r w:rsidRPr="00CA07C6">
        <w:rPr>
          <w:rFonts w:ascii="Times New Roman" w:hAnsi="Times New Roman"/>
          <w:bCs/>
          <w:sz w:val="24"/>
          <w:szCs w:val="24"/>
        </w:rPr>
        <w:t xml:space="preserve"> жұмысын қамтамасыз ету, сондай-ақ профилактикалық жұмыстар жүргізу;</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жатақханаларды санитарлық-гигиеналық нормаларға сәйкес таза ұстау үшін жуу, залалсыздандыру құралдарымен (ҚР-да қолдануға рұқсат етілген) және қағаз сүлгілермен, дәретхана қағаздарымен, материалдық-техникалық жабдықтармен қамтамасыз ету.</w:t>
      </w:r>
    </w:p>
    <w:p w:rsidR="00CA07C6" w:rsidRPr="00CA07C6" w:rsidRDefault="00CA07C6" w:rsidP="00CA07C6">
      <w:pPr>
        <w:shd w:val="clear" w:color="auto" w:fill="FFFFFF"/>
        <w:spacing w:after="0" w:line="240" w:lineRule="auto"/>
        <w:ind w:right="629" w:firstLine="567"/>
        <w:jc w:val="both"/>
        <w:outlineLvl w:val="0"/>
        <w:rPr>
          <w:rFonts w:ascii="Times New Roman" w:hAnsi="Times New Roman"/>
          <w:bCs/>
          <w:sz w:val="24"/>
          <w:szCs w:val="24"/>
        </w:rPr>
      </w:pPr>
      <w:r w:rsidRPr="00CA07C6">
        <w:rPr>
          <w:rFonts w:ascii="Times New Roman" w:hAnsi="Times New Roman"/>
          <w:bCs/>
          <w:sz w:val="24"/>
          <w:szCs w:val="24"/>
        </w:rPr>
        <w:t>Мердігерде/Орындаушыда Тапсырыс берушінің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 берушінің көрсетілген объектілерінде бар тұрғын үй-жайларды пайдалануға қол жеткізу үшін шаралар қолдануға міндетті.</w:t>
      </w:r>
    </w:p>
    <w:p w:rsidR="00CA07C6" w:rsidRPr="00CA07C6" w:rsidRDefault="00CA07C6" w:rsidP="00CA07C6">
      <w:pPr>
        <w:shd w:val="clear" w:color="auto" w:fill="FFFFFF"/>
        <w:tabs>
          <w:tab w:val="left" w:pos="709"/>
          <w:tab w:val="left" w:pos="851"/>
        </w:tabs>
        <w:spacing w:after="0" w:line="240" w:lineRule="auto"/>
        <w:ind w:right="629"/>
        <w:jc w:val="both"/>
        <w:rPr>
          <w:rFonts w:ascii="Times New Roman" w:hAnsi="Times New Roman"/>
          <w:sz w:val="24"/>
          <w:szCs w:val="24"/>
        </w:rPr>
      </w:pPr>
      <w:r w:rsidRPr="00CA07C6">
        <w:rPr>
          <w:rFonts w:ascii="Times New Roman" w:hAnsi="Times New Roman"/>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 Мердігерде/Орындаушыда жолаушылар тасымалын жүзеге асыруға және көлік қызметтерін көрсетуге арналған барлық рұқсат құжаттары болуы тиіс.</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4) 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b/>
          <w:sz w:val="24"/>
          <w:szCs w:val="24"/>
        </w:rPr>
      </w:pPr>
      <w:r w:rsidRPr="00CA07C6">
        <w:rPr>
          <w:rFonts w:ascii="Times New Roman" w:hAnsi="Times New Roman"/>
          <w:b/>
          <w:sz w:val="24"/>
          <w:szCs w:val="24"/>
        </w:rPr>
        <w:t xml:space="preserve">II. Қызметкерлер арасында көңіл-күй туралы ақпаратты уақтылы алу мақсатында Мердігердің (Орындаушының) қызметкерлермен өзара іс-қимыл жасау тәртібі </w:t>
      </w:r>
    </w:p>
    <w:p w:rsidR="00CA07C6" w:rsidRPr="00CA07C6" w:rsidRDefault="00CA07C6" w:rsidP="00CA07C6">
      <w:pPr>
        <w:tabs>
          <w:tab w:val="left" w:pos="360"/>
          <w:tab w:val="left" w:pos="709"/>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Мердігердің/Орындаушының жұмыскерлері арасында көңіл-күйі туралы ақпаратты уақтылы алу және жұмыскерлерді ұйымның қызметі туралы хабардар ету мақсатында Мердігер/Орындаушы мынадай ішкі коммуникациялар механизмдерін қамтамасыз етеді:</w:t>
      </w:r>
    </w:p>
    <w:p w:rsidR="00CA07C6" w:rsidRPr="00CA07C6" w:rsidRDefault="00CA07C6" w:rsidP="00CA07C6">
      <w:pPr>
        <w:tabs>
          <w:tab w:val="left" w:pos="360"/>
          <w:tab w:val="left" w:pos="709"/>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 жүзеге асырады;</w:t>
      </w:r>
    </w:p>
    <w:p w:rsidR="00CA07C6" w:rsidRPr="00CA07C6" w:rsidRDefault="00CA07C6" w:rsidP="00CA07C6">
      <w:pPr>
        <w:tabs>
          <w:tab w:val="left" w:pos="0"/>
          <w:tab w:val="left" w:pos="360"/>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lastRenderedPageBreak/>
        <w:t>2) Мердігер/Орындаушы өз қызметкерлерінің өтініштерін қарауды және арыз берушілердің қабылданған шешімдер туралы жауап алуын қамтамасыз етеді.</w:t>
      </w:r>
    </w:p>
    <w:p w:rsidR="00CA07C6" w:rsidRPr="00CA07C6" w:rsidRDefault="00CA07C6" w:rsidP="00CA07C6">
      <w:pPr>
        <w:spacing w:after="0" w:line="240" w:lineRule="auto"/>
        <w:ind w:right="629"/>
        <w:contextualSpacing/>
        <w:jc w:val="both"/>
        <w:rPr>
          <w:rFonts w:ascii="Times New Roman" w:hAnsi="Times New Roman"/>
          <w:b/>
          <w:sz w:val="24"/>
          <w:szCs w:val="24"/>
        </w:rPr>
      </w:pPr>
      <w:r w:rsidRPr="00CA07C6">
        <w:rPr>
          <w:rFonts w:ascii="Times New Roman" w:hAnsi="Times New Roman"/>
          <w:b/>
          <w:sz w:val="24"/>
          <w:szCs w:val="24"/>
        </w:rPr>
        <w:t>III. Тапсырыс берушінің Мердігердің (Орындаушының) осы Талаптардың ережелерін сақтауы тұрғысынан тексерулер жүргізу тәртібі</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жолымен ресімделеді.  </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CA07C6" w:rsidRPr="00CA07C6" w:rsidRDefault="00CA07C6" w:rsidP="00CA07C6">
      <w:pPr>
        <w:spacing w:after="0" w:line="240" w:lineRule="auto"/>
        <w:ind w:right="629" w:firstLine="568"/>
        <w:contextualSpacing/>
        <w:jc w:val="both"/>
        <w:rPr>
          <w:rFonts w:ascii="Times New Roman" w:hAnsi="Times New Roman"/>
          <w:sz w:val="24"/>
          <w:szCs w:val="24"/>
        </w:rPr>
      </w:pPr>
      <w:r w:rsidRPr="00CA07C6">
        <w:rPr>
          <w:rFonts w:ascii="Times New Roman" w:hAnsi="Times New Roman"/>
          <w:sz w:val="24"/>
          <w:szCs w:val="24"/>
        </w:rPr>
        <w:t xml:space="preserve">  Тапсырыс берушінің тексерулер жүргізуі барысында Мердігер (Орындаушы) міндетті:</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 Тапсырыс берушіге өзекті және объективті деректерді ұсынуға;</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 Тапсырыс берушінің әлеуметтік-тұрмыстық және өндірістік сипаттағы барлық объектілерге қолжетімділігін қамтамасыз етуге.</w:t>
      </w:r>
    </w:p>
    <w:p w:rsidR="00CA07C6" w:rsidRPr="00CA07C6" w:rsidRDefault="00CA07C6" w:rsidP="00CA07C6">
      <w:pPr>
        <w:spacing w:after="0" w:line="240" w:lineRule="auto"/>
        <w:ind w:right="629" w:firstLine="709"/>
        <w:contextualSpacing/>
        <w:jc w:val="both"/>
        <w:rPr>
          <w:rFonts w:ascii="Times New Roman" w:hAnsi="Times New Roman"/>
          <w:sz w:val="24"/>
          <w:szCs w:val="24"/>
        </w:rPr>
      </w:pPr>
    </w:p>
    <w:p w:rsidR="00CA07C6" w:rsidRPr="00CA07C6" w:rsidRDefault="00CA07C6" w:rsidP="00CA07C6">
      <w:pPr>
        <w:spacing w:after="0" w:line="240" w:lineRule="auto"/>
        <w:ind w:right="629" w:firstLine="709"/>
        <w:contextualSpacing/>
        <w:jc w:val="both"/>
        <w:rPr>
          <w:rFonts w:ascii="Times New Roman" w:hAnsi="Times New Roman"/>
          <w:b/>
          <w:sz w:val="24"/>
          <w:szCs w:val="24"/>
        </w:rPr>
      </w:pPr>
      <w:r w:rsidRPr="00CA07C6">
        <w:rPr>
          <w:rFonts w:ascii="Times New Roman" w:hAnsi="Times New Roman"/>
          <w:b/>
          <w:sz w:val="24"/>
          <w:szCs w:val="24"/>
        </w:rPr>
        <w:t>IV. Мердігердің (Орындаушының) еңбек қатынастары саласындағы ілеспе міндеттемелері</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Мердігер (Орындаушы) міндетті:</w:t>
      </w:r>
    </w:p>
    <w:p w:rsidR="00CA07C6" w:rsidRPr="00CA07C6" w:rsidRDefault="00CA07C6" w:rsidP="00CA07C6">
      <w:pPr>
        <w:tabs>
          <w:tab w:val="left" w:pos="0"/>
          <w:tab w:val="left" w:pos="360"/>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 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асыруға;</w:t>
      </w:r>
    </w:p>
    <w:p w:rsidR="00CA07C6" w:rsidRPr="00CA07C6" w:rsidRDefault="00CA07C6" w:rsidP="00CA07C6">
      <w:pPr>
        <w:tabs>
          <w:tab w:val="left" w:pos="0"/>
          <w:tab w:val="left" w:pos="360"/>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 xml:space="preserve">  - еңбек ұжымында әлеуметтік наразылықтардың туындауының нақты және ықтимал тәуекелдерін зерделеуге, бағалауға және болжауға;  </w:t>
      </w:r>
    </w:p>
    <w:p w:rsidR="00CA07C6" w:rsidRPr="00CA07C6" w:rsidRDefault="00CA07C6" w:rsidP="00CA07C6">
      <w:pPr>
        <w:tabs>
          <w:tab w:val="left" w:pos="0"/>
          <w:tab w:val="left" w:pos="360"/>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 қандай да бір әлеуметтік-еңбек жанжалдары туындаған немесе пісіп-жетілген жағдайда Тапсырыс берушіні хабардар етуге.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қабылдауға;</w:t>
      </w:r>
    </w:p>
    <w:p w:rsidR="00CA07C6" w:rsidRDefault="00CA07C6" w:rsidP="00CA07C6">
      <w:pPr>
        <w:tabs>
          <w:tab w:val="left" w:pos="0"/>
          <w:tab w:val="left" w:pos="360"/>
          <w:tab w:val="left" w:pos="851"/>
        </w:tabs>
        <w:spacing w:after="0" w:line="240" w:lineRule="auto"/>
        <w:ind w:right="629" w:firstLine="709"/>
        <w:jc w:val="both"/>
        <w:rPr>
          <w:rFonts w:ascii="Times New Roman" w:hAnsi="Times New Roman"/>
          <w:i/>
          <w:sz w:val="24"/>
          <w:szCs w:val="24"/>
          <w:lang w:val="kk-KZ"/>
        </w:rPr>
      </w:pPr>
      <w:r w:rsidRPr="00CA07C6">
        <w:rPr>
          <w:rFonts w:ascii="Times New Roman" w:hAnsi="Times New Roman"/>
          <w:sz w:val="24"/>
          <w:szCs w:val="24"/>
        </w:rPr>
        <w:t>- Тапсырыс берушінің объектілеріне жұмысқа тартылатын қосалқы мердігер ұйымдарға ұқсас Талаптарды белгілеуге.</w:t>
      </w:r>
      <w:r>
        <w:rPr>
          <w:rFonts w:ascii="Times New Roman" w:hAnsi="Times New Roman"/>
          <w:i/>
          <w:sz w:val="24"/>
          <w:szCs w:val="24"/>
          <w:lang w:val="kk-KZ"/>
        </w:rPr>
        <w:t xml:space="preserve"> </w:t>
      </w:r>
    </w:p>
    <w:p w:rsidR="00CA07C6" w:rsidRDefault="00CA07C6" w:rsidP="00DC46ED">
      <w:pPr>
        <w:keepNext/>
        <w:spacing w:after="0" w:line="240" w:lineRule="auto"/>
        <w:ind w:left="-158"/>
        <w:jc w:val="right"/>
        <w:rPr>
          <w:rFonts w:ascii="Times New Roman" w:hAnsi="Times New Roman"/>
          <w:i/>
          <w:sz w:val="24"/>
          <w:szCs w:val="24"/>
          <w:lang w:val="kk-KZ"/>
        </w:rPr>
      </w:pPr>
    </w:p>
    <w:p w:rsidR="006C3D26" w:rsidRDefault="006C3D26" w:rsidP="00DC46ED">
      <w:pPr>
        <w:keepNext/>
        <w:spacing w:after="0" w:line="240" w:lineRule="auto"/>
        <w:ind w:left="-158"/>
        <w:jc w:val="right"/>
        <w:rPr>
          <w:rFonts w:ascii="Times New Roman" w:hAnsi="Times New Roman"/>
          <w:i/>
          <w:sz w:val="24"/>
          <w:szCs w:val="24"/>
          <w:lang w:val="kk-KZ"/>
        </w:rPr>
      </w:pPr>
    </w:p>
    <w:p w:rsidR="006C3D26" w:rsidRDefault="006C3D26" w:rsidP="00DC46ED">
      <w:pPr>
        <w:keepNext/>
        <w:spacing w:after="0" w:line="240" w:lineRule="auto"/>
        <w:ind w:left="-158"/>
        <w:jc w:val="right"/>
        <w:rPr>
          <w:rFonts w:ascii="Times New Roman" w:hAnsi="Times New Roman"/>
          <w:i/>
          <w:sz w:val="24"/>
          <w:szCs w:val="24"/>
          <w:lang w:val="kk-KZ"/>
        </w:rPr>
      </w:pPr>
    </w:p>
    <w:p w:rsidR="006C3D26" w:rsidRDefault="006C3D26" w:rsidP="00DC46ED">
      <w:pPr>
        <w:keepNext/>
        <w:spacing w:after="0" w:line="240" w:lineRule="auto"/>
        <w:ind w:left="-158"/>
        <w:jc w:val="right"/>
        <w:rPr>
          <w:rFonts w:ascii="Times New Roman" w:hAnsi="Times New Roman"/>
          <w:i/>
          <w:sz w:val="24"/>
          <w:szCs w:val="24"/>
          <w:lang w:val="kk-KZ"/>
        </w:rPr>
      </w:pPr>
    </w:p>
    <w:p w:rsidR="006C3D26" w:rsidRDefault="006C3D26" w:rsidP="00DC46ED">
      <w:pPr>
        <w:keepNext/>
        <w:spacing w:after="0" w:line="240" w:lineRule="auto"/>
        <w:ind w:left="-158"/>
        <w:jc w:val="right"/>
        <w:rPr>
          <w:rFonts w:ascii="Times New Roman" w:hAnsi="Times New Roman"/>
          <w:i/>
          <w:sz w:val="24"/>
          <w:szCs w:val="24"/>
          <w:lang w:val="kk-KZ"/>
        </w:rPr>
      </w:pPr>
    </w:p>
    <w:p w:rsidR="006C3D26" w:rsidRDefault="006C3D26" w:rsidP="00DC46ED">
      <w:pPr>
        <w:keepNext/>
        <w:spacing w:after="0" w:line="240" w:lineRule="auto"/>
        <w:ind w:left="-158"/>
        <w:jc w:val="right"/>
        <w:rPr>
          <w:rFonts w:ascii="Times New Roman" w:hAnsi="Times New Roman"/>
          <w:i/>
          <w:sz w:val="24"/>
          <w:szCs w:val="24"/>
          <w:lang w:val="kk-KZ"/>
        </w:rPr>
      </w:pPr>
    </w:p>
    <w:p w:rsidR="00CA07C6" w:rsidRDefault="00CA07C6" w:rsidP="00DC46ED">
      <w:pPr>
        <w:keepNext/>
        <w:spacing w:after="0" w:line="240" w:lineRule="auto"/>
        <w:ind w:left="-158"/>
        <w:jc w:val="right"/>
        <w:rPr>
          <w:rFonts w:ascii="Times New Roman" w:hAnsi="Times New Roman"/>
          <w:i/>
          <w:sz w:val="24"/>
          <w:szCs w:val="24"/>
          <w:lang w:val="kk-KZ"/>
        </w:rPr>
      </w:pPr>
    </w:p>
    <w:p w:rsidR="00CA07C6" w:rsidRDefault="00CA07C6" w:rsidP="00DC46ED">
      <w:pPr>
        <w:keepNext/>
        <w:spacing w:after="0" w:line="240" w:lineRule="auto"/>
        <w:ind w:left="-158"/>
        <w:jc w:val="right"/>
        <w:rPr>
          <w:rFonts w:ascii="Times New Roman" w:hAnsi="Times New Roman"/>
          <w:i/>
          <w:sz w:val="24"/>
          <w:szCs w:val="24"/>
          <w:lang w:val="kk-KZ"/>
        </w:rPr>
      </w:pPr>
    </w:p>
    <w:p w:rsidR="001A5035" w:rsidRDefault="001A5035" w:rsidP="00DC46ED">
      <w:pPr>
        <w:keepNext/>
        <w:spacing w:after="0" w:line="240" w:lineRule="auto"/>
        <w:ind w:left="-158"/>
        <w:jc w:val="right"/>
        <w:rPr>
          <w:rFonts w:ascii="Times New Roman" w:hAnsi="Times New Roman"/>
          <w:i/>
          <w:sz w:val="24"/>
          <w:szCs w:val="24"/>
          <w:lang w:val="kk-KZ"/>
        </w:rPr>
      </w:pPr>
    </w:p>
    <w:p w:rsidR="001A5035" w:rsidRDefault="001A5035" w:rsidP="00856C6D">
      <w:pPr>
        <w:keepNext/>
        <w:spacing w:after="0" w:line="240" w:lineRule="auto"/>
        <w:rPr>
          <w:rFonts w:ascii="Times New Roman" w:hAnsi="Times New Roman"/>
          <w:i/>
          <w:sz w:val="24"/>
          <w:szCs w:val="24"/>
          <w:lang w:val="kk-KZ"/>
        </w:rPr>
      </w:pPr>
    </w:p>
    <w:p w:rsidR="00DC46ED" w:rsidRPr="00FC34D8" w:rsidRDefault="00DC46ED" w:rsidP="00DC46ED">
      <w:pPr>
        <w:keepNext/>
        <w:spacing w:after="0" w:line="240" w:lineRule="auto"/>
        <w:ind w:left="-158"/>
        <w:jc w:val="right"/>
        <w:rPr>
          <w:rFonts w:ascii="Times New Roman" w:hAnsi="Times New Roman"/>
          <w:i/>
          <w:color w:val="FFFFFF"/>
          <w:sz w:val="24"/>
          <w:szCs w:val="24"/>
          <w:lang w:val="kk-KZ"/>
        </w:rPr>
      </w:pPr>
      <w:r w:rsidRPr="00FC34D8">
        <w:rPr>
          <w:rFonts w:ascii="Times New Roman" w:hAnsi="Times New Roman"/>
          <w:i/>
          <w:color w:val="FFFFFF"/>
          <w:sz w:val="24"/>
          <w:szCs w:val="24"/>
          <w:lang w:val="kk-KZ"/>
        </w:rPr>
        <w:t>№1</w:t>
      </w:r>
      <w:r w:rsidR="00CA07C6" w:rsidRPr="00FC34D8">
        <w:rPr>
          <w:rFonts w:ascii="Times New Roman" w:hAnsi="Times New Roman"/>
          <w:i/>
          <w:color w:val="FFFFFF"/>
          <w:sz w:val="24"/>
          <w:szCs w:val="24"/>
          <w:lang w:val="kk-KZ"/>
        </w:rPr>
        <w:t>5</w:t>
      </w:r>
      <w:r w:rsidRPr="00FC34D8">
        <w:rPr>
          <w:rFonts w:ascii="Times New Roman" w:hAnsi="Times New Roman"/>
          <w:i/>
          <w:color w:val="FFFFFF"/>
          <w:sz w:val="24"/>
          <w:szCs w:val="24"/>
          <w:lang w:val="kk-KZ"/>
        </w:rPr>
        <w:t xml:space="preserve">.1 қосымша   </w:t>
      </w:r>
    </w:p>
    <w:p w:rsidR="00DC46ED" w:rsidRPr="00FC34D8" w:rsidRDefault="00DC46ED" w:rsidP="00DC46ED">
      <w:pPr>
        <w:spacing w:after="0" w:line="240" w:lineRule="auto"/>
        <w:jc w:val="right"/>
        <w:rPr>
          <w:rFonts w:ascii="Times New Roman" w:hAnsi="Times New Roman"/>
          <w:i/>
          <w:color w:val="FFFFFF"/>
          <w:lang w:val="kk-KZ"/>
        </w:rPr>
      </w:pPr>
      <w:r w:rsidRPr="00FC34D8">
        <w:rPr>
          <w:rFonts w:ascii="Times New Roman" w:hAnsi="Times New Roman"/>
          <w:color w:val="FFFFFF"/>
          <w:lang w:val="kk-KZ"/>
        </w:rPr>
        <w:t>«</w:t>
      </w:r>
      <w:r w:rsidRPr="00FC34D8">
        <w:rPr>
          <w:rFonts w:ascii="Times New Roman" w:hAnsi="Times New Roman"/>
          <w:i/>
          <w:color w:val="FFFFFF"/>
          <w:lang w:val="kk-KZ"/>
        </w:rPr>
        <w:t xml:space="preserve">Еңбек қатынастары саласындағы мердігер </w:t>
      </w:r>
    </w:p>
    <w:p w:rsidR="00856C6D" w:rsidRPr="00856C6D" w:rsidRDefault="00856C6D" w:rsidP="00856C6D">
      <w:pPr>
        <w:spacing w:after="0" w:line="240" w:lineRule="auto"/>
        <w:jc w:val="right"/>
        <w:rPr>
          <w:rFonts w:ascii="Times New Roman" w:hAnsi="Times New Roman"/>
          <w:i/>
          <w:lang w:val="kk-KZ"/>
        </w:rPr>
      </w:pPr>
      <w:r w:rsidRPr="00856C6D">
        <w:rPr>
          <w:rFonts w:ascii="Times New Roman" w:hAnsi="Times New Roman"/>
          <w:i/>
          <w:lang w:val="kk-KZ"/>
        </w:rPr>
        <w:lastRenderedPageBreak/>
        <w:t>№1</w:t>
      </w:r>
      <w:r w:rsidR="003108B0">
        <w:rPr>
          <w:rFonts w:ascii="Times New Roman" w:hAnsi="Times New Roman"/>
          <w:i/>
          <w:lang w:val="kk-KZ"/>
        </w:rPr>
        <w:t>3</w:t>
      </w:r>
      <w:r w:rsidRPr="00856C6D">
        <w:rPr>
          <w:rFonts w:ascii="Times New Roman" w:hAnsi="Times New Roman"/>
          <w:i/>
          <w:lang w:val="kk-KZ"/>
        </w:rPr>
        <w:t xml:space="preserve">.1 қосымша   </w:t>
      </w:r>
    </w:p>
    <w:p w:rsidR="00856C6D" w:rsidRDefault="00856C6D" w:rsidP="00856C6D">
      <w:pPr>
        <w:spacing w:after="0" w:line="240" w:lineRule="auto"/>
        <w:jc w:val="right"/>
        <w:rPr>
          <w:rFonts w:ascii="Times New Roman" w:hAnsi="Times New Roman"/>
          <w:i/>
          <w:lang w:val="kk-KZ"/>
        </w:rPr>
      </w:pPr>
      <w:r w:rsidRPr="00856C6D">
        <w:rPr>
          <w:rFonts w:ascii="Times New Roman" w:hAnsi="Times New Roman"/>
          <w:i/>
          <w:lang w:val="kk-KZ"/>
        </w:rPr>
        <w:t>«Еңбек қатынастары саласындағы мердігер</w:t>
      </w:r>
    </w:p>
    <w:p w:rsidR="00DC46ED" w:rsidRPr="00F25720" w:rsidRDefault="00DC46ED" w:rsidP="00DC46ED">
      <w:pPr>
        <w:spacing w:after="0" w:line="240" w:lineRule="auto"/>
        <w:jc w:val="right"/>
        <w:rPr>
          <w:rFonts w:ascii="Times New Roman" w:hAnsi="Times New Roman"/>
          <w:i/>
          <w:lang w:val="kk-KZ"/>
        </w:rPr>
      </w:pPr>
      <w:r w:rsidRPr="00F25720">
        <w:rPr>
          <w:rFonts w:ascii="Times New Roman" w:hAnsi="Times New Roman"/>
          <w:i/>
          <w:lang w:val="kk-KZ"/>
        </w:rPr>
        <w:t xml:space="preserve">ұйымдарға қойылатын талаптарға» </w:t>
      </w:r>
    </w:p>
    <w:p w:rsidR="00DC46ED" w:rsidRPr="00F25720" w:rsidRDefault="00DC46ED" w:rsidP="00DC46ED">
      <w:pPr>
        <w:spacing w:after="0" w:line="240" w:lineRule="auto"/>
        <w:ind w:right="629"/>
        <w:jc w:val="both"/>
        <w:rPr>
          <w:rFonts w:ascii="Times New Roman" w:hAnsi="Times New Roman"/>
          <w:b/>
          <w:lang w:val="kk-KZ"/>
        </w:rPr>
      </w:pPr>
    </w:p>
    <w:p w:rsidR="00DC46ED" w:rsidRPr="00F25720" w:rsidRDefault="00DC46ED" w:rsidP="00DC46ED">
      <w:pPr>
        <w:spacing w:after="0" w:line="240" w:lineRule="auto"/>
        <w:ind w:right="629"/>
        <w:jc w:val="center"/>
        <w:rPr>
          <w:rFonts w:ascii="Times New Roman" w:hAnsi="Times New Roman"/>
          <w:b/>
          <w:lang w:val="kk-KZ"/>
        </w:rPr>
      </w:pPr>
      <w:r w:rsidRPr="00F25720">
        <w:rPr>
          <w:rFonts w:ascii="Times New Roman" w:hAnsi="Times New Roman"/>
          <w:b/>
          <w:lang w:val="kk-KZ"/>
        </w:rPr>
        <w:t>ТЕКСЕРУ ПАРАҒЫ</w:t>
      </w:r>
    </w:p>
    <w:p w:rsidR="00DC46ED" w:rsidRPr="00F25720" w:rsidRDefault="00DC46ED" w:rsidP="00DC46ED">
      <w:pPr>
        <w:spacing w:after="0" w:line="240" w:lineRule="auto"/>
        <w:ind w:right="629"/>
        <w:jc w:val="center"/>
        <w:rPr>
          <w:rFonts w:ascii="Times New Roman" w:hAnsi="Times New Roman"/>
          <w:b/>
          <w:lang w:val="kk-KZ"/>
        </w:rPr>
      </w:pPr>
      <w:r w:rsidRPr="00F25720">
        <w:rPr>
          <w:rFonts w:ascii="Times New Roman" w:hAnsi="Times New Roman"/>
          <w:b/>
          <w:lang w:val="kk-KZ"/>
        </w:rPr>
        <w:t>______________ Шарт бойынша  міндеттемелерді орындау кезінде еңбек қатынастары саласындағы міндеттемелердің сақталуына қатысты Тапсырыс берушімен Мердігердің/Орындаушының тексерулері</w:t>
      </w:r>
      <w:r w:rsidRPr="002B0607">
        <w:rPr>
          <w:rFonts w:ascii="Times New Roman" w:hAnsi="Times New Roman"/>
          <w:b/>
          <w:lang w:val="kk-KZ"/>
        </w:rPr>
        <w:t>н</w:t>
      </w:r>
      <w:r w:rsidRPr="00F25720">
        <w:rPr>
          <w:rFonts w:ascii="Times New Roman" w:hAnsi="Times New Roman"/>
          <w:b/>
          <w:lang w:val="kk-KZ"/>
        </w:rPr>
        <w:t xml:space="preserve"> жүргізу үшін</w:t>
      </w:r>
    </w:p>
    <w:p w:rsidR="00DC46ED" w:rsidRPr="002B0607" w:rsidRDefault="00DC46ED" w:rsidP="00DC46ED">
      <w:pPr>
        <w:spacing w:after="0" w:line="240" w:lineRule="auto"/>
        <w:ind w:right="629"/>
        <w:jc w:val="center"/>
        <w:rPr>
          <w:rFonts w:ascii="Times New Roman" w:hAnsi="Times New Roman"/>
          <w:b/>
        </w:rPr>
      </w:pPr>
      <w:r w:rsidRPr="002B0607">
        <w:rPr>
          <w:rFonts w:ascii="Times New Roman" w:hAnsi="Times New Roman"/>
          <w:b/>
        </w:rPr>
        <w:t>ТЕКСЕРУ ПАРАҒЫ</w:t>
      </w:r>
    </w:p>
    <w:p w:rsidR="00DC46ED" w:rsidRPr="002B0607" w:rsidRDefault="00DC46ED" w:rsidP="00DC46ED">
      <w:pPr>
        <w:spacing w:after="0" w:line="240" w:lineRule="auto"/>
        <w:ind w:right="629"/>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4105"/>
        <w:gridCol w:w="1067"/>
        <w:gridCol w:w="1206"/>
        <w:gridCol w:w="7691"/>
      </w:tblGrid>
      <w:tr w:rsidR="00DC46ED" w:rsidRPr="00F8400F" w:rsidTr="00DC46ED">
        <w:tc>
          <w:tcPr>
            <w:tcW w:w="15134" w:type="dxa"/>
            <w:gridSpan w:val="5"/>
          </w:tcPr>
          <w:p w:rsidR="00DC46ED" w:rsidRPr="00F8400F" w:rsidRDefault="00DC46ED" w:rsidP="003928A6">
            <w:pPr>
              <w:spacing w:after="0" w:line="240" w:lineRule="auto"/>
              <w:ind w:right="629"/>
              <w:jc w:val="both"/>
              <w:rPr>
                <w:rFonts w:ascii="Times New Roman" w:hAnsi="Times New Roman"/>
                <w:i/>
              </w:rPr>
            </w:pPr>
            <w:r w:rsidRPr="00F8400F">
              <w:rPr>
                <w:rFonts w:ascii="Times New Roman" w:hAnsi="Times New Roman"/>
                <w:i/>
              </w:rPr>
              <w:t>Бұл тексеру парағы мердігер ұйымда жүргізілетін тексеру жүргізу кезінде жазба нысаны ретінде қызмет етеді</w:t>
            </w:r>
          </w:p>
        </w:tc>
      </w:tr>
      <w:tr w:rsidR="00DC46ED" w:rsidRPr="00F8400F" w:rsidTr="00DC46ED">
        <w:tc>
          <w:tcPr>
            <w:tcW w:w="15134" w:type="dxa"/>
            <w:gridSpan w:val="5"/>
          </w:tcPr>
          <w:p w:rsidR="00DC46ED" w:rsidRPr="00F8400F" w:rsidRDefault="00DC46ED" w:rsidP="003928A6">
            <w:pPr>
              <w:spacing w:after="0" w:line="240" w:lineRule="auto"/>
              <w:ind w:right="629"/>
              <w:jc w:val="both"/>
              <w:rPr>
                <w:rFonts w:ascii="Times New Roman" w:hAnsi="Times New Roman"/>
                <w:i/>
              </w:rPr>
            </w:pPr>
            <w:r w:rsidRPr="00F8400F">
              <w:rPr>
                <w:rFonts w:ascii="Times New Roman" w:hAnsi="Times New Roman"/>
                <w:i/>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DC46ED" w:rsidRPr="00F8400F" w:rsidTr="00DC46ED">
        <w:tc>
          <w:tcPr>
            <w:tcW w:w="15134" w:type="dxa"/>
            <w:gridSpan w:val="5"/>
          </w:tcPr>
          <w:p w:rsidR="00DC46ED" w:rsidRPr="00F8400F" w:rsidRDefault="00DC46ED" w:rsidP="003928A6">
            <w:pPr>
              <w:spacing w:after="0" w:line="240" w:lineRule="auto"/>
              <w:ind w:right="629"/>
              <w:jc w:val="both"/>
              <w:rPr>
                <w:rFonts w:ascii="Times New Roman" w:hAnsi="Times New Roman"/>
                <w:i/>
              </w:rPr>
            </w:pPr>
            <w:r w:rsidRPr="00F8400F">
              <w:rPr>
                <w:rFonts w:ascii="Times New Roman" w:hAnsi="Times New Roman"/>
                <w:i/>
              </w:rPr>
              <w:t xml:space="preserve">Бұл тексеру еңбек қауіпсіздігі мен еңбекті қорғау жағдайын қамтымайды  </w:t>
            </w:r>
          </w:p>
        </w:tc>
      </w:tr>
      <w:tr w:rsidR="00DC46ED" w:rsidRPr="00F8400F" w:rsidTr="00DC46ED">
        <w:tc>
          <w:tcPr>
            <w:tcW w:w="7443" w:type="dxa"/>
            <w:gridSpan w:val="4"/>
          </w:tcPr>
          <w:p w:rsidR="00DC46ED" w:rsidRPr="00F8400F" w:rsidRDefault="00DC46ED" w:rsidP="003928A6">
            <w:pPr>
              <w:spacing w:after="0" w:line="240" w:lineRule="auto"/>
              <w:ind w:right="629"/>
              <w:jc w:val="both"/>
              <w:rPr>
                <w:rFonts w:ascii="Times New Roman" w:hAnsi="Times New Roman"/>
                <w:i/>
              </w:rPr>
            </w:pPr>
            <w:r w:rsidRPr="00F8400F">
              <w:rPr>
                <w:rFonts w:ascii="Times New Roman" w:hAnsi="Times New Roman"/>
                <w:i/>
              </w:rPr>
              <w:t xml:space="preserve">Тексеру кезеңі болып табылады </w:t>
            </w: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5134" w:type="dxa"/>
            <w:gridSpan w:val="5"/>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ЖАЛПЫ МӘЛІМЕТТЕР</w:t>
            </w:r>
          </w:p>
        </w:tc>
      </w:tr>
      <w:tr w:rsidR="00DC46ED" w:rsidRPr="00F8400F" w:rsidTr="00DC46ED">
        <w:tc>
          <w:tcPr>
            <w:tcW w:w="7443" w:type="dxa"/>
            <w:gridSpan w:val="4"/>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Тексеруге қатысушылар</w:t>
            </w: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7443" w:type="dxa"/>
            <w:gridSpan w:val="4"/>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Өткізу орны</w:t>
            </w: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7443" w:type="dxa"/>
            <w:gridSpan w:val="4"/>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Өткізу күні</w:t>
            </w: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5134" w:type="dxa"/>
            <w:gridSpan w:val="5"/>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МЕРДІГЕР ҰЙЫМ ТУРАЛЫ АҚПАРАТ</w:t>
            </w:r>
          </w:p>
        </w:tc>
      </w:tr>
      <w:tr w:rsidR="00DC46ED" w:rsidRPr="00F8400F" w:rsidTr="00DC46ED">
        <w:tc>
          <w:tcPr>
            <w:tcW w:w="7443" w:type="dxa"/>
            <w:gridSpan w:val="4"/>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Компания атауы</w:t>
            </w: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7443" w:type="dxa"/>
            <w:gridSpan w:val="4"/>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Қызметкерлердің жалпы саны</w:t>
            </w: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Жұмысқа қабылдау</w:t>
            </w:r>
          </w:p>
        </w:tc>
        <w:tc>
          <w:tcPr>
            <w:tcW w:w="1067" w:type="dxa"/>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иә</w:t>
            </w:r>
          </w:p>
        </w:tc>
        <w:tc>
          <w:tcPr>
            <w:tcW w:w="1206" w:type="dxa"/>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 xml:space="preserve">жоқ  </w:t>
            </w:r>
          </w:p>
        </w:tc>
        <w:tc>
          <w:tcPr>
            <w:tcW w:w="7691" w:type="dxa"/>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пікір</w:t>
            </w: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 xml:space="preserve">Еңбек шарты ресімделді және 1 дана қызметкерлерге берілді  </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rPr>
          <w:trHeight w:val="750"/>
        </w:trPr>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Жұмысқа қабылдау туралы бұйрықтар бар және олармен қызметкерлер танысты</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Жұмыс және тынығу режимі</w:t>
            </w:r>
          </w:p>
        </w:tc>
        <w:tc>
          <w:tcPr>
            <w:tcW w:w="1067" w:type="dxa"/>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иә</w:t>
            </w:r>
          </w:p>
        </w:tc>
        <w:tc>
          <w:tcPr>
            <w:tcW w:w="1206" w:type="dxa"/>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 xml:space="preserve">жоқ  </w:t>
            </w:r>
          </w:p>
        </w:tc>
        <w:tc>
          <w:tcPr>
            <w:tcW w:w="7691" w:type="dxa"/>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пікір</w:t>
            </w: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3</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 xml:space="preserve">Жұмыс уақытын есепке алу табельдеріне қол қойылды және олар нақты жұмыс істеген уақытты көрсетеді </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4</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Жұмыс уақытын есепке алу табельдеріне сәйкес вахта кезеңдері 15 күннен аспайды</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5</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Табельдерге сәйкес жұмыс уақыты еңбек шартында белгіленген ұзақтықтан аспайды</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6</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Компанияда соңғы екі жылда еңбек демалысы берілмеген қызметкерлер жоқ</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7</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Еңбек шарты ҚР ЕК-не толық сәйкестікте жасалған</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8</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 xml:space="preserve">Еңбек шарттарын бұзу ҚР ЕК талаптарына толық сәйкестікте жүзеге асырылды  </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lastRenderedPageBreak/>
              <w:t>9</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Жұмыс уақытының ұзақтығы ҚР ЕК талаптарына сәйкес реттеледі</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10</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Жұмыс уақытының режимі ҚР ЕК белгіленген нормаларға сәйкес келеді</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11</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Түнгі уақытта және үстеме жұмысты орындау үшін персоналды жұмысқа тарту кезінде бұзушылықтарға жол берілмейді.</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12</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Үстеме жұмыстардың жалпы ұзақтығы айына он екі сағаттан және жылына бір жүз жиырма сағаттан аспайды.</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13</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shd w:val="clear" w:color="auto" w:fill="FFFFFF"/>
              </w:rPr>
              <w:t>Жұмыскердің жұмыстың аяқталуы мен оның келесі күні басталуы (жұмыс ауысымы) арасындағы күнделікті (ауысымаралық) тынығуының ұзақтығы - кемінде он екі сағат.</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14</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shd w:val="clear" w:color="auto" w:fill="FFFFFF"/>
              </w:rPr>
              <w:t>Қызметкерлерге жыл сайынғы ақы төленетін негізгі еңбек демалысы демалыс кестесіне сәйкес, уақтылы және толық көлемде беріледі.</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Жалақы және өзге де төлемдер</w:t>
            </w:r>
          </w:p>
        </w:tc>
        <w:tc>
          <w:tcPr>
            <w:tcW w:w="1067"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15</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Жалақы Қазақстан Республикасының ұлттық валютасымен ақшалай нысанда белгіленеді және кемінде айына бір рет, келесі айдың бірінші онкүндігінен кешіктірілмей төленеді</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16</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17</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 xml:space="preserve">Зейнетақы және әлеуметтік алымдардың төленгенін растау бар  </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18</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ҚР заңнамасына сәйкес еңбекке уақытша жарамсыздық бойынша жәрдемақы дұрыс өтеледі</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19</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bCs/>
              </w:rPr>
              <w:t>Мердігер ҚР ЕК-де көзделген еңбекақы төлеу саласындағы мемлекеттік кепілдіктерді орындайды.</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3928A6">
            <w:pPr>
              <w:spacing w:after="0" w:line="240" w:lineRule="auto"/>
              <w:jc w:val="both"/>
              <w:rPr>
                <w:rFonts w:ascii="Times New Roman" w:hAnsi="Times New Roman"/>
                <w:b/>
              </w:rPr>
            </w:pPr>
            <w:r w:rsidRPr="00F8400F">
              <w:rPr>
                <w:rFonts w:ascii="Times New Roman" w:hAnsi="Times New Roman"/>
                <w:b/>
              </w:rPr>
              <w:t>Еңбек қатынастарын бұзу</w:t>
            </w:r>
          </w:p>
        </w:tc>
        <w:tc>
          <w:tcPr>
            <w:tcW w:w="1067"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20</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 xml:space="preserve">Қызметкердің бастамасы бойынша жұмыстан шығарудың барлық жағдайлары жеке мәлімдемелермен расталады, дұрыс рәсімделген  </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lastRenderedPageBreak/>
              <w:t>21</w:t>
            </w:r>
          </w:p>
        </w:tc>
        <w:tc>
          <w:tcPr>
            <w:tcW w:w="4105" w:type="dxa"/>
          </w:tcPr>
          <w:p w:rsidR="00DC46ED" w:rsidRPr="00F8400F" w:rsidRDefault="00DC46ED" w:rsidP="003928A6">
            <w:pPr>
              <w:spacing w:after="0" w:line="240" w:lineRule="auto"/>
              <w:ind w:right="25"/>
              <w:jc w:val="both"/>
              <w:rPr>
                <w:rFonts w:ascii="Times New Roman" w:hAnsi="Times New Roman"/>
              </w:rPr>
            </w:pPr>
            <w:r w:rsidRPr="00F8400F">
              <w:rPr>
                <w:rFonts w:ascii="Times New Roman" w:hAnsi="Times New Roman"/>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3928A6">
            <w:pPr>
              <w:spacing w:after="0" w:line="240" w:lineRule="auto"/>
              <w:jc w:val="both"/>
              <w:rPr>
                <w:rFonts w:ascii="Times New Roman" w:hAnsi="Times New Roman"/>
                <w:b/>
              </w:rPr>
            </w:pPr>
            <w:r w:rsidRPr="00F8400F">
              <w:rPr>
                <w:rFonts w:ascii="Times New Roman" w:hAnsi="Times New Roman"/>
                <w:b/>
              </w:rPr>
              <w:t>Ұжымдық шарт талаптарын орындау</w:t>
            </w:r>
          </w:p>
        </w:tc>
        <w:tc>
          <w:tcPr>
            <w:tcW w:w="1067"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22</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Компанияда ұжымдық шарт бар</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23</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Компанияда қызметкерлер/кәсіподақтар өкілдерінің жұмыс комитеті бар</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3928A6">
            <w:pPr>
              <w:spacing w:after="0" w:line="240" w:lineRule="auto"/>
              <w:jc w:val="both"/>
              <w:rPr>
                <w:rFonts w:ascii="Times New Roman" w:hAnsi="Times New Roman"/>
                <w:b/>
              </w:rPr>
            </w:pPr>
            <w:r w:rsidRPr="00F8400F">
              <w:rPr>
                <w:rFonts w:ascii="Times New Roman" w:hAnsi="Times New Roman"/>
                <w:b/>
              </w:rPr>
              <w:t>Әлеуметтік-тұрмыстық жағдайларға қойылатын талаптар</w:t>
            </w:r>
          </w:p>
        </w:tc>
        <w:tc>
          <w:tcPr>
            <w:tcW w:w="1067"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24</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Өндірістік қызметтің барлық орындарында ыстық тамақпен және ауыз сумен қамтамасыз ету</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56380C"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25</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bCs/>
              </w:rPr>
              <w:t xml:space="preserve">Вахталық әдіспен жұмыс істейтін қызметкерлерді жұмыс өндірісі объектісінде болған кезеңде баспанамен қамтамасыз ету. Жатақханалардың тұрғын бөлмелерінің ауданы бір адамға кемінде </w:t>
            </w:r>
            <w:smartTag w:uri="urn:schemas-microsoft-com:office:smarttags" w:element="metricconverter">
              <w:smartTagPr>
                <w:attr w:name="ProductID" w:val="6 м2"/>
              </w:smartTagPr>
              <w:r w:rsidRPr="00F8400F">
                <w:rPr>
                  <w:rFonts w:ascii="Times New Roman" w:hAnsi="Times New Roman"/>
                  <w:bCs/>
                </w:rPr>
                <w:t>6 м2</w:t>
              </w:r>
            </w:smartTag>
            <w:r w:rsidRPr="00F8400F">
              <w:rPr>
                <w:rFonts w:ascii="Times New Roman" w:hAnsi="Times New Roman"/>
                <w:bCs/>
              </w:rPr>
              <w:t xml:space="preserve"> есебінен айқындалады</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26</w:t>
            </w:r>
          </w:p>
        </w:tc>
        <w:tc>
          <w:tcPr>
            <w:tcW w:w="4105" w:type="dxa"/>
          </w:tcPr>
          <w:p w:rsidR="00DC46ED" w:rsidRPr="00F8400F" w:rsidRDefault="00DC46ED" w:rsidP="003928A6">
            <w:pPr>
              <w:shd w:val="clear" w:color="auto" w:fill="FFFFFF"/>
              <w:spacing w:after="0" w:line="240" w:lineRule="auto"/>
              <w:jc w:val="both"/>
              <w:outlineLvl w:val="0"/>
              <w:rPr>
                <w:rFonts w:ascii="Times New Roman" w:hAnsi="Times New Roman"/>
                <w:bCs/>
              </w:rPr>
            </w:pPr>
            <w:r w:rsidRPr="00F8400F">
              <w:rPr>
                <w:rFonts w:ascii="Times New Roman" w:hAnsi="Times New Roman"/>
                <w:bCs/>
              </w:rPr>
              <w:t>Төсек жабдықтарын, сүлгілерді және басқа жұмсақ мүкәммалды аптасына кемінде 1 рет ауыстыру</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27</w:t>
            </w:r>
          </w:p>
        </w:tc>
        <w:tc>
          <w:tcPr>
            <w:tcW w:w="4105" w:type="dxa"/>
          </w:tcPr>
          <w:p w:rsidR="00DC46ED" w:rsidRPr="00F8400F" w:rsidRDefault="00DC46ED" w:rsidP="003928A6">
            <w:pPr>
              <w:shd w:val="clear" w:color="auto" w:fill="FFFFFF"/>
              <w:spacing w:after="0" w:line="240" w:lineRule="auto"/>
              <w:jc w:val="both"/>
              <w:outlineLvl w:val="0"/>
              <w:rPr>
                <w:rFonts w:ascii="Times New Roman" w:hAnsi="Times New Roman"/>
                <w:bCs/>
              </w:rPr>
            </w:pPr>
            <w:r w:rsidRPr="00F8400F">
              <w:rPr>
                <w:rFonts w:ascii="Times New Roman" w:hAnsi="Times New Roman"/>
                <w:bCs/>
              </w:rPr>
              <w:t xml:space="preserve">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28</w:t>
            </w:r>
          </w:p>
        </w:tc>
        <w:tc>
          <w:tcPr>
            <w:tcW w:w="4105" w:type="dxa"/>
          </w:tcPr>
          <w:p w:rsidR="00DC46ED" w:rsidRPr="00F8400F" w:rsidRDefault="00DC46ED" w:rsidP="003928A6">
            <w:pPr>
              <w:shd w:val="clear" w:color="auto" w:fill="FFFFFF"/>
              <w:spacing w:after="0" w:line="240" w:lineRule="auto"/>
              <w:jc w:val="both"/>
              <w:outlineLvl w:val="0"/>
              <w:rPr>
                <w:rFonts w:ascii="Times New Roman" w:hAnsi="Times New Roman"/>
                <w:bCs/>
              </w:rPr>
            </w:pPr>
            <w:r w:rsidRPr="00F8400F">
              <w:rPr>
                <w:rFonts w:ascii="Times New Roman" w:hAnsi="Times New Roman"/>
                <w:bCs/>
              </w:rPr>
              <w:t>Ішкі өртке қарсы қорғау жүйесімен қамтылған өрт қауіпсіздігі шараларын, өрт дабылы мен түтін бергіштерінің үздіксіз жұмысын қамтамасыз ету;</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29</w:t>
            </w:r>
          </w:p>
        </w:tc>
        <w:tc>
          <w:tcPr>
            <w:tcW w:w="4105" w:type="dxa"/>
          </w:tcPr>
          <w:p w:rsidR="00DC46ED" w:rsidRPr="00F8400F" w:rsidRDefault="00DC46ED" w:rsidP="003928A6">
            <w:pPr>
              <w:shd w:val="clear" w:color="auto" w:fill="FFFFFF"/>
              <w:spacing w:after="0" w:line="240" w:lineRule="auto"/>
              <w:jc w:val="both"/>
              <w:outlineLvl w:val="0"/>
              <w:rPr>
                <w:rFonts w:ascii="Times New Roman" w:hAnsi="Times New Roman"/>
                <w:bCs/>
              </w:rPr>
            </w:pPr>
            <w:r w:rsidRPr="00F8400F">
              <w:rPr>
                <w:rFonts w:ascii="Times New Roman" w:hAnsi="Times New Roman"/>
                <w:bCs/>
              </w:rPr>
              <w:t xml:space="preserve">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Pr="00F8400F">
              <w:rPr>
                <w:rFonts w:ascii="Times New Roman" w:hAnsi="Times New Roman"/>
                <w:bCs/>
                <w:lang w:val="kk-KZ"/>
              </w:rPr>
              <w:t>апатсыз</w:t>
            </w:r>
            <w:r w:rsidRPr="00F8400F">
              <w:rPr>
                <w:rFonts w:ascii="Times New Roman" w:hAnsi="Times New Roman"/>
                <w:bCs/>
              </w:rPr>
              <w:t xml:space="preserve"> жұмысын қамтамасыз ету, сондай-ақ профилактикалық жұмыстар жүргізу.</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30</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bCs/>
              </w:rPr>
              <w:t xml:space="preserve">Жатақханаларды санитарлық-гигиеналық нормаларға сәйкес таза ұстау үшін жуу, залалсыздандыру құралдарымен және қағаз сүлгілермен, дәретхана қағаздарымен, </w:t>
            </w:r>
            <w:r w:rsidRPr="00F8400F">
              <w:rPr>
                <w:rFonts w:ascii="Times New Roman" w:hAnsi="Times New Roman"/>
                <w:bCs/>
              </w:rPr>
              <w:lastRenderedPageBreak/>
              <w:t>материалдық-техникалық жабдықтармен қамтамасыз ету.</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rPr>
          <w:trHeight w:val="2204"/>
        </w:trPr>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lastRenderedPageBreak/>
              <w:t>31</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 xml:space="preserve">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 </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rPr>
          <w:trHeight w:val="1669"/>
        </w:trPr>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32</w:t>
            </w:r>
          </w:p>
        </w:tc>
        <w:tc>
          <w:tcPr>
            <w:tcW w:w="4105" w:type="dxa"/>
          </w:tcPr>
          <w:p w:rsidR="00DC46ED" w:rsidRPr="00F8400F" w:rsidRDefault="00DC46ED" w:rsidP="003928A6">
            <w:pPr>
              <w:spacing w:after="0" w:line="240" w:lineRule="auto"/>
              <w:jc w:val="both"/>
              <w:rPr>
                <w:rFonts w:ascii="Times New Roman" w:hAnsi="Times New Roman"/>
              </w:rPr>
            </w:pPr>
            <w:r w:rsidRPr="00F8400F">
              <w:rPr>
                <w:rFonts w:ascii="Times New Roman" w:hAnsi="Times New Roman"/>
              </w:rPr>
              <w:t>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tc>
        <w:tc>
          <w:tcPr>
            <w:tcW w:w="1067" w:type="dxa"/>
          </w:tcPr>
          <w:p w:rsidR="00DC46ED" w:rsidRPr="00F8400F" w:rsidRDefault="00DC46ED" w:rsidP="003928A6">
            <w:pPr>
              <w:spacing w:after="0" w:line="240" w:lineRule="auto"/>
              <w:ind w:right="629"/>
              <w:jc w:val="both"/>
              <w:rPr>
                <w:rFonts w:ascii="Times New Roman" w:hAnsi="Times New Roman"/>
                <w:strike/>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rPr>
          <w:trHeight w:val="1826"/>
        </w:trPr>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33</w:t>
            </w:r>
          </w:p>
        </w:tc>
        <w:tc>
          <w:tcPr>
            <w:tcW w:w="4105" w:type="dxa"/>
          </w:tcPr>
          <w:p w:rsidR="00DC46ED" w:rsidRPr="00F8400F" w:rsidRDefault="00DC46ED" w:rsidP="003928A6">
            <w:pPr>
              <w:shd w:val="clear" w:color="auto" w:fill="FFFFFF"/>
              <w:tabs>
                <w:tab w:val="left" w:pos="709"/>
                <w:tab w:val="left" w:pos="851"/>
              </w:tabs>
              <w:spacing w:after="0" w:line="240" w:lineRule="auto"/>
              <w:jc w:val="both"/>
              <w:rPr>
                <w:rFonts w:ascii="Times New Roman" w:hAnsi="Times New Roman"/>
              </w:rPr>
            </w:pPr>
            <w:r w:rsidRPr="00F8400F">
              <w:rPr>
                <w:rFonts w:ascii="Times New Roman" w:hAnsi="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3928A6">
            <w:pPr>
              <w:spacing w:after="0" w:line="240" w:lineRule="auto"/>
              <w:ind w:right="629"/>
              <w:jc w:val="both"/>
              <w:rPr>
                <w:rFonts w:ascii="Times New Roman" w:hAnsi="Times New Roman"/>
                <w:b/>
              </w:rPr>
            </w:pPr>
            <w:r w:rsidRPr="00F8400F">
              <w:rPr>
                <w:rFonts w:ascii="Times New Roman" w:hAnsi="Times New Roman"/>
                <w:b/>
              </w:rPr>
              <w:t xml:space="preserve">Ішкі коммуникациялар  </w:t>
            </w:r>
          </w:p>
        </w:tc>
        <w:tc>
          <w:tcPr>
            <w:tcW w:w="1067"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3928A6">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34</w:t>
            </w:r>
          </w:p>
        </w:tc>
        <w:tc>
          <w:tcPr>
            <w:tcW w:w="4105" w:type="dxa"/>
          </w:tcPr>
          <w:p w:rsidR="00DC46ED" w:rsidRPr="00F8400F" w:rsidRDefault="00DC46ED" w:rsidP="003928A6">
            <w:pPr>
              <w:shd w:val="clear" w:color="auto" w:fill="FFFFFF"/>
              <w:spacing w:after="0" w:line="240" w:lineRule="auto"/>
              <w:jc w:val="both"/>
              <w:outlineLvl w:val="0"/>
              <w:rPr>
                <w:rFonts w:ascii="Times New Roman" w:hAnsi="Times New Roman"/>
                <w:bCs/>
              </w:rPr>
            </w:pPr>
            <w:r w:rsidRPr="00F8400F">
              <w:rPr>
                <w:rFonts w:ascii="Times New Roman" w:hAnsi="Times New Roman"/>
              </w:rPr>
              <w:t>Бірінші басшының еңбек ұжымымен кездесуі</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35</w:t>
            </w:r>
          </w:p>
        </w:tc>
        <w:tc>
          <w:tcPr>
            <w:tcW w:w="4105" w:type="dxa"/>
          </w:tcPr>
          <w:p w:rsidR="00DC46ED" w:rsidRPr="00F8400F" w:rsidRDefault="00DC46ED" w:rsidP="003928A6">
            <w:pPr>
              <w:tabs>
                <w:tab w:val="left" w:pos="360"/>
                <w:tab w:val="left" w:pos="709"/>
                <w:tab w:val="left" w:pos="851"/>
              </w:tabs>
              <w:spacing w:after="0" w:line="240" w:lineRule="auto"/>
              <w:jc w:val="both"/>
              <w:rPr>
                <w:rFonts w:ascii="Times New Roman" w:hAnsi="Times New Roman"/>
              </w:rPr>
            </w:pPr>
            <w:r w:rsidRPr="00F8400F">
              <w:rPr>
                <w:rFonts w:ascii="Times New Roman" w:hAnsi="Times New Roman"/>
              </w:rPr>
              <w:t>Қызметкерлерді жеке мәселелері бойынша қабылдау айына 1 (бір) реттен кем емес.</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36</w:t>
            </w:r>
          </w:p>
        </w:tc>
        <w:tc>
          <w:tcPr>
            <w:tcW w:w="4105" w:type="dxa"/>
          </w:tcPr>
          <w:p w:rsidR="00DC46ED" w:rsidRPr="00F8400F" w:rsidRDefault="00DC46ED" w:rsidP="003928A6">
            <w:pPr>
              <w:shd w:val="clear" w:color="auto" w:fill="FFFFFF"/>
              <w:spacing w:after="0" w:line="240" w:lineRule="auto"/>
              <w:jc w:val="both"/>
              <w:outlineLvl w:val="0"/>
              <w:rPr>
                <w:rFonts w:ascii="Times New Roman" w:hAnsi="Times New Roman"/>
                <w:bCs/>
              </w:rPr>
            </w:pPr>
            <w:r w:rsidRPr="00F8400F">
              <w:rPr>
                <w:rFonts w:ascii="Times New Roman" w:hAnsi="Times New Roman"/>
              </w:rPr>
              <w:t>Қызметкерлердің өтініштерін қарау және арыз берушілердің қабылданған шешімдер туралы жауаптар алуы.</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p w:rsidR="00DC46ED" w:rsidRPr="00F8400F" w:rsidRDefault="00DC46ED" w:rsidP="003928A6">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3928A6">
            <w:pPr>
              <w:spacing w:after="0" w:line="240" w:lineRule="auto"/>
              <w:ind w:right="629"/>
              <w:jc w:val="both"/>
              <w:rPr>
                <w:rFonts w:ascii="Times New Roman" w:hAnsi="Times New Roman"/>
              </w:rPr>
            </w:pPr>
            <w:r w:rsidRPr="00F8400F">
              <w:rPr>
                <w:rFonts w:ascii="Times New Roman" w:hAnsi="Times New Roman"/>
              </w:rPr>
              <w:t>37</w:t>
            </w:r>
          </w:p>
        </w:tc>
        <w:tc>
          <w:tcPr>
            <w:tcW w:w="4105" w:type="dxa"/>
          </w:tcPr>
          <w:p w:rsidR="00DC46ED" w:rsidRPr="00E17B9C" w:rsidRDefault="00DC46ED" w:rsidP="003928A6">
            <w:pPr>
              <w:pStyle w:val="a5"/>
              <w:tabs>
                <w:tab w:val="left" w:pos="360"/>
                <w:tab w:val="left" w:pos="851"/>
              </w:tabs>
              <w:spacing w:after="0" w:line="240" w:lineRule="auto"/>
              <w:ind w:left="0"/>
              <w:jc w:val="both"/>
              <w:rPr>
                <w:rFonts w:ascii="Times New Roman" w:hAnsi="Times New Roman"/>
                <w:sz w:val="22"/>
                <w:szCs w:val="22"/>
                <w:lang w:eastAsia="en-US"/>
              </w:rPr>
            </w:pPr>
            <w:r w:rsidRPr="00E17B9C">
              <w:rPr>
                <w:rFonts w:ascii="Times New Roman" w:hAnsi="Times New Roman"/>
                <w:sz w:val="22"/>
                <w:szCs w:val="22"/>
                <w:lang w:eastAsia="en-US"/>
              </w:rPr>
              <w:t>Мердігер/Орындаушы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1067" w:type="dxa"/>
          </w:tcPr>
          <w:p w:rsidR="00DC46ED" w:rsidRPr="00F8400F" w:rsidRDefault="00DC46ED" w:rsidP="003928A6">
            <w:pPr>
              <w:spacing w:after="0" w:line="240" w:lineRule="auto"/>
              <w:ind w:right="629"/>
              <w:jc w:val="both"/>
              <w:rPr>
                <w:rFonts w:ascii="Times New Roman" w:hAnsi="Times New Roman"/>
              </w:rPr>
            </w:pPr>
          </w:p>
        </w:tc>
        <w:tc>
          <w:tcPr>
            <w:tcW w:w="1206" w:type="dxa"/>
          </w:tcPr>
          <w:p w:rsidR="00DC46ED" w:rsidRPr="00F8400F" w:rsidRDefault="00DC46ED" w:rsidP="003928A6">
            <w:pPr>
              <w:spacing w:after="0" w:line="240" w:lineRule="auto"/>
              <w:ind w:right="629"/>
              <w:jc w:val="both"/>
              <w:rPr>
                <w:rFonts w:ascii="Times New Roman" w:hAnsi="Times New Roman"/>
              </w:rPr>
            </w:pPr>
          </w:p>
        </w:tc>
        <w:tc>
          <w:tcPr>
            <w:tcW w:w="7691" w:type="dxa"/>
          </w:tcPr>
          <w:p w:rsidR="00DC46ED" w:rsidRPr="00F8400F" w:rsidRDefault="00DC46ED" w:rsidP="003928A6">
            <w:pPr>
              <w:spacing w:after="0" w:line="240" w:lineRule="auto"/>
              <w:ind w:right="629"/>
              <w:jc w:val="both"/>
              <w:rPr>
                <w:rFonts w:ascii="Times New Roman" w:hAnsi="Times New Roman"/>
              </w:rPr>
            </w:pPr>
          </w:p>
        </w:tc>
      </w:tr>
    </w:tbl>
    <w:p w:rsidR="00DC46ED" w:rsidRPr="007E499D" w:rsidRDefault="00DC46ED" w:rsidP="00DC46ED">
      <w:pPr>
        <w:spacing w:after="0"/>
        <w:ind w:right="629"/>
      </w:pP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lastRenderedPageBreak/>
        <w:t xml:space="preserve">Келісім шартка </w:t>
      </w:r>
    </w:p>
    <w:p w:rsidR="00856C6D" w:rsidRPr="00F06391"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№1</w:t>
      </w:r>
      <w:r w:rsidR="003108B0">
        <w:rPr>
          <w:rFonts w:ascii="Times New Roman" w:hAnsi="Times New Roman"/>
          <w:i/>
          <w:sz w:val="24"/>
          <w:szCs w:val="24"/>
          <w:lang w:val="kk-KZ"/>
        </w:rPr>
        <w:t>4</w:t>
      </w:r>
      <w:r w:rsidRPr="00F06391">
        <w:rPr>
          <w:rFonts w:ascii="Times New Roman" w:hAnsi="Times New Roman"/>
          <w:i/>
          <w:sz w:val="24"/>
          <w:szCs w:val="24"/>
          <w:lang w:val="kk-KZ"/>
        </w:rPr>
        <w:t xml:space="preserve"> қосымша   </w:t>
      </w:r>
    </w:p>
    <w:p w:rsidR="0008168A" w:rsidRPr="000F7BB7" w:rsidRDefault="0008168A" w:rsidP="0008168A">
      <w:pPr>
        <w:keepNext/>
        <w:spacing w:after="0" w:line="240" w:lineRule="auto"/>
        <w:jc w:val="right"/>
        <w:rPr>
          <w:rFonts w:ascii="Times New Roman" w:hAnsi="Times New Roman"/>
          <w:bCs/>
          <w:i/>
          <w:color w:val="000000"/>
          <w:sz w:val="24"/>
          <w:szCs w:val="24"/>
        </w:rPr>
      </w:pPr>
    </w:p>
    <w:p w:rsidR="00F908D5" w:rsidRPr="00371256" w:rsidRDefault="00F908D5" w:rsidP="00F908D5">
      <w:pPr>
        <w:spacing w:after="0" w:line="240" w:lineRule="auto"/>
        <w:jc w:val="center"/>
        <w:rPr>
          <w:rFonts w:ascii="Times New Roman" w:hAnsi="Times New Roman"/>
          <w:b/>
          <w:sz w:val="32"/>
          <w:szCs w:val="32"/>
        </w:rPr>
      </w:pPr>
      <w:r>
        <w:rPr>
          <w:rFonts w:ascii="Times New Roman" w:hAnsi="Times New Roman"/>
          <w:b/>
          <w:sz w:val="32"/>
          <w:szCs w:val="32"/>
        </w:rPr>
        <w:t>С</w:t>
      </w:r>
      <w:r w:rsidRPr="00371256">
        <w:rPr>
          <w:rFonts w:ascii="Times New Roman" w:hAnsi="Times New Roman"/>
          <w:b/>
          <w:sz w:val="32"/>
          <w:szCs w:val="32"/>
        </w:rPr>
        <w:t>анкциялық ескертпелер</w:t>
      </w:r>
    </w:p>
    <w:p w:rsidR="00F908D5" w:rsidRDefault="00F908D5" w:rsidP="00F908D5">
      <w:pPr>
        <w:shd w:val="clear" w:color="auto" w:fill="F8F9FA"/>
        <w:spacing w:after="0" w:line="240" w:lineRule="auto"/>
        <w:contextualSpacing/>
        <w:jc w:val="both"/>
        <w:rPr>
          <w:rFonts w:ascii="Times New Roman" w:hAnsi="Times New Roman"/>
          <w:color w:val="202124"/>
          <w:sz w:val="24"/>
          <w:szCs w:val="24"/>
          <w:lang w:val="kk-KZ"/>
        </w:rPr>
      </w:pPr>
    </w:p>
    <w:p w:rsidR="00F908D5" w:rsidRPr="000475BE" w:rsidRDefault="00F908D5" w:rsidP="00F908D5">
      <w:pPr>
        <w:numPr>
          <w:ilvl w:val="1"/>
          <w:numId w:val="2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202124"/>
          <w:sz w:val="24"/>
          <w:szCs w:val="24"/>
          <w:lang w:val="kk-KZ"/>
        </w:rPr>
      </w:pPr>
      <w:r w:rsidRPr="000475BE">
        <w:rPr>
          <w:rFonts w:ascii="Times New Roman" w:hAnsi="Times New Roman"/>
          <w:color w:val="202124"/>
          <w:sz w:val="24"/>
          <w:szCs w:val="24"/>
          <w:lang w:val="kk-KZ"/>
        </w:rPr>
        <w:t xml:space="preserve">Тараптар осы </w:t>
      </w:r>
      <w:r>
        <w:rPr>
          <w:rFonts w:ascii="Times New Roman" w:hAnsi="Times New Roman"/>
          <w:color w:val="202124"/>
          <w:sz w:val="24"/>
          <w:szCs w:val="24"/>
          <w:lang w:val="kk-KZ"/>
        </w:rPr>
        <w:t xml:space="preserve">шартты Мердігер </w:t>
      </w:r>
      <w:r w:rsidRPr="000475BE">
        <w:rPr>
          <w:rFonts w:ascii="Times New Roman" w:hAnsi="Times New Roman"/>
          <w:color w:val="202124"/>
          <w:sz w:val="24"/>
          <w:szCs w:val="24"/>
          <w:lang w:val="kk-KZ"/>
        </w:rPr>
        <w:t>кепілдіктері негізінде және оларға адал ниетпен жасайды. Мердігер мыналарға кепілдік береді:</w:t>
      </w:r>
    </w:p>
    <w:p w:rsidR="00F908D5" w:rsidRPr="000475BE" w:rsidRDefault="00F908D5" w:rsidP="00F908D5">
      <w:pPr>
        <w:shd w:val="clear" w:color="auto" w:fill="F8F9FA"/>
        <w:spacing w:after="0" w:line="240" w:lineRule="auto"/>
        <w:jc w:val="both"/>
        <w:rPr>
          <w:rFonts w:ascii="Times New Roman" w:hAnsi="Times New Roman"/>
          <w:color w:val="202124"/>
          <w:sz w:val="24"/>
          <w:szCs w:val="24"/>
          <w:lang w:val="kk-KZ"/>
        </w:rPr>
      </w:pPr>
      <w:r>
        <w:rPr>
          <w:rFonts w:ascii="Times New Roman" w:hAnsi="Times New Roman"/>
          <w:color w:val="202124"/>
          <w:sz w:val="24"/>
          <w:szCs w:val="24"/>
          <w:lang w:val="kk-KZ"/>
        </w:rPr>
        <w:t xml:space="preserve">(a) </w:t>
      </w:r>
      <w:r w:rsidRPr="000475BE">
        <w:rPr>
          <w:rFonts w:ascii="Times New Roman" w:hAnsi="Times New Roman"/>
          <w:color w:val="202124"/>
          <w:sz w:val="24"/>
          <w:szCs w:val="24"/>
          <w:lang w:val="kk-KZ"/>
        </w:rPr>
        <w:t>Мердігер де, оның кез келген аффилиирленген тұлғалары да, Мердігер акционерлерінің ешқайсысы да Еуропалық Одақта және/немесе Ұлыбританияда және/немесе SDN-де жоқ (Арнайы тағайындалған азаматтар мен бұғатталған тұлғалар тізімі - a) арнайы тағайындалған азаматтардың және бұғатталған тұлғалардың тізімі), CAPTA (корреспонденттік шотқа немесе кредиторлық шот арқылы санкцияларға жататын шетелдік қаржы институттарының тізімі - шетелдік қаржы институттарының тізімі, олар үшін корреспонденттік немесе төлем шотын ашуға немесе жүргізуге тыйым салынған немесе бір немесе бірнеше қатаң шарттарға сәйкес, NS-MBS (SDN емес мәзір негізіндегі санкциялар тізімі) Қазақстан Республикасының валюталық бақылау басқармасымен басқарылады. АҚШ Қаржы министрлігі (АҚШ Қазынашылық департаментінің Шетелдік активтерді бақылау кеңсесі),</w:t>
      </w:r>
      <w:r w:rsidRPr="000475BE">
        <w:rPr>
          <w:rFonts w:ascii="Times New Roman" w:hAnsi="Times New Roman"/>
          <w:lang w:val="kk-KZ"/>
        </w:rPr>
        <w:t xml:space="preserve"> </w:t>
      </w:r>
      <w:r w:rsidRPr="000475BE">
        <w:rPr>
          <w:rFonts w:ascii="Times New Roman" w:hAnsi="Times New Roman"/>
          <w:color w:val="202124"/>
          <w:sz w:val="24"/>
          <w:szCs w:val="24"/>
          <w:lang w:val="kk-KZ"/>
        </w:rPr>
        <w:t>сондай-ақ экстерриториялық әсері бар кез келген басқа санкциялар тізімі;</w:t>
      </w:r>
    </w:p>
    <w:p w:rsidR="00F908D5" w:rsidRPr="000475BE" w:rsidRDefault="00F908D5" w:rsidP="00F908D5">
      <w:pPr>
        <w:shd w:val="clear" w:color="auto" w:fill="F8F9FA"/>
        <w:spacing w:after="0" w:line="240" w:lineRule="auto"/>
        <w:jc w:val="both"/>
        <w:rPr>
          <w:rFonts w:ascii="Times New Roman" w:hAnsi="Times New Roman"/>
          <w:color w:val="202124"/>
          <w:sz w:val="24"/>
          <w:szCs w:val="24"/>
          <w:lang w:val="kk-KZ"/>
        </w:rPr>
      </w:pPr>
      <w:r w:rsidRPr="000475BE">
        <w:rPr>
          <w:rFonts w:ascii="Times New Roman" w:hAnsi="Times New Roman"/>
          <w:color w:val="202124"/>
          <w:sz w:val="24"/>
          <w:szCs w:val="24"/>
          <w:lang w:val="kk-KZ"/>
        </w:rPr>
        <w:t xml:space="preserve">(b) </w:t>
      </w:r>
      <w:r>
        <w:rPr>
          <w:rFonts w:ascii="Times New Roman" w:hAnsi="Times New Roman"/>
          <w:color w:val="202124"/>
          <w:sz w:val="24"/>
          <w:szCs w:val="24"/>
          <w:lang w:val="kk-KZ"/>
        </w:rPr>
        <w:t>Мердігердің</w:t>
      </w:r>
      <w:r w:rsidRPr="000475BE">
        <w:rPr>
          <w:rFonts w:ascii="Times New Roman" w:hAnsi="Times New Roman"/>
          <w:color w:val="202124"/>
          <w:sz w:val="24"/>
          <w:szCs w:val="24"/>
          <w:lang w:val="kk-KZ"/>
        </w:rPr>
        <w:t xml:space="preserve"> Шарт жасасуы және/немесе оны орындауы осы тармақтың (а) тармақшасында көрсетілген санкцияларды бұзуға әкеп соқпаса;</w:t>
      </w:r>
    </w:p>
    <w:p w:rsidR="00F908D5" w:rsidRPr="000475BE" w:rsidRDefault="00F908D5" w:rsidP="00F908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kk-KZ"/>
        </w:rPr>
      </w:pPr>
      <w:r>
        <w:rPr>
          <w:rFonts w:ascii="Times New Roman" w:hAnsi="Times New Roman"/>
          <w:color w:val="202124"/>
          <w:sz w:val="24"/>
          <w:szCs w:val="24"/>
          <w:lang w:val="kk-KZ"/>
        </w:rPr>
        <w:t xml:space="preserve">(с) </w:t>
      </w:r>
      <w:r w:rsidRPr="000475BE">
        <w:rPr>
          <w:rFonts w:ascii="Times New Roman" w:hAnsi="Times New Roman"/>
          <w:color w:val="202124"/>
          <w:sz w:val="24"/>
          <w:szCs w:val="24"/>
          <w:lang w:val="kk-KZ"/>
        </w:rPr>
        <w:t>Мердігер Шарт бойынша тиісті міндеттемені орындауға міндетті болған күні және осы Шартқа сәйкес оны нақты орындаған күнге дейін - Жеткізушінің/Орындаушының/Орындаушының шот-фактуралары,</w:t>
      </w:r>
      <w:r w:rsidRPr="000475BE">
        <w:rPr>
          <w:rFonts w:ascii="Times New Roman" w:hAnsi="Times New Roman"/>
          <w:lang w:val="kk-KZ"/>
        </w:rPr>
        <w:t xml:space="preserve"> </w:t>
      </w:r>
      <w:r w:rsidRPr="000475BE">
        <w:rPr>
          <w:rFonts w:ascii="Times New Roman" w:hAnsi="Times New Roman"/>
          <w:color w:val="202124"/>
          <w:sz w:val="24"/>
          <w:szCs w:val="24"/>
          <w:lang w:val="kk-KZ"/>
        </w:rPr>
        <w:t>осы Келісім бойынша төлемдерді жүзеге асыру үшін пайдаланылатын меншікті және корреспонденттік шоттарды қоса алғанда, ЕО қаржылық санкцияларының объектілері болып табылатын тұлғалардың, топтардың және ұйымдардың Шоғырландырылған тізбесіне енгізілмеген, оларға қатысты активтерді тоқтату режимі енгізілген банктерде немесе қаржы институттарында орналасқан. күшінде (ЕО санкциялары бойынша активтерді бұғаттауға және оларға қаражат пен экономикалық ресурстарды беруге тыйым салуға жататын тұлғалардың, топтардың және ұйымдардың жиынтық тізімі),</w:t>
      </w:r>
      <w:r w:rsidRPr="000475BE">
        <w:rPr>
          <w:rFonts w:ascii="Times New Roman" w:hAnsi="Times New Roman"/>
          <w:lang w:val="kk-KZ"/>
        </w:rPr>
        <w:t xml:space="preserve"> </w:t>
      </w:r>
      <w:r w:rsidRPr="000475BE">
        <w:rPr>
          <w:rFonts w:ascii="Times New Roman" w:hAnsi="Times New Roman"/>
          <w:color w:val="202124"/>
          <w:sz w:val="24"/>
          <w:szCs w:val="24"/>
          <w:lang w:val="kk-KZ"/>
        </w:rPr>
        <w:t>және/немесе Біріккен Корольдіктегі Қаржылық санкцияларды жүзеге асыру басқармасының қаржылық санкциялар мақсаттарының шоғырландырылған тізбесі және/немесе SDN (арнайы тағайындалған азаматтар мен блокталған тұлғалар тізімі – арнайы таңдалған азаматтар мен бұғатталған тұлғалардың тізімі),</w:t>
      </w:r>
      <w:r w:rsidRPr="000475BE">
        <w:rPr>
          <w:rFonts w:ascii="Times New Roman" w:hAnsi="Times New Roman"/>
          <w:lang w:val="kk-KZ"/>
        </w:rPr>
        <w:t xml:space="preserve"> </w:t>
      </w:r>
      <w:r w:rsidRPr="000475BE">
        <w:rPr>
          <w:rFonts w:ascii="Times New Roman" w:hAnsi="Times New Roman"/>
          <w:color w:val="202124"/>
          <w:sz w:val="24"/>
          <w:szCs w:val="24"/>
          <w:lang w:val="kk-KZ"/>
        </w:rPr>
        <w:t>CAPTA (корреспонденттік шот немесе кредиторлық шот бойынша санкцияларға жататын шетелдік қаржы институттарының тізімі – корреспонденттік немесе транзакциялық шот ашуға немесе жүргізуге тыйым салынатын немесе бір немесе бірнеше қатаң шарттарға сәйкес шетелдік қаржы институттарының тізімі),</w:t>
      </w:r>
      <w:r w:rsidRPr="000475BE">
        <w:rPr>
          <w:rFonts w:ascii="Times New Roman" w:hAnsi="Times New Roman"/>
          <w:lang w:val="kk-KZ"/>
        </w:rPr>
        <w:t xml:space="preserve"> </w:t>
      </w:r>
      <w:r w:rsidRPr="000475BE">
        <w:rPr>
          <w:rFonts w:ascii="Times New Roman" w:hAnsi="Times New Roman"/>
          <w:color w:val="202124"/>
          <w:sz w:val="24"/>
          <w:szCs w:val="24"/>
          <w:lang w:val="kk-KZ"/>
        </w:rPr>
        <w:t>NS-MBS (SDN емес мәзір негізіндегі санкциялар тізімі – SDN негізінде емес санкциялар тізімі),</w:t>
      </w:r>
      <w:r w:rsidRPr="000475BE">
        <w:rPr>
          <w:rFonts w:ascii="Times New Roman" w:hAnsi="Times New Roman"/>
          <w:lang w:val="kk-KZ"/>
        </w:rPr>
        <w:t xml:space="preserve"> </w:t>
      </w:r>
      <w:r w:rsidRPr="000475BE">
        <w:rPr>
          <w:rFonts w:ascii="Times New Roman" w:hAnsi="Times New Roman"/>
          <w:color w:val="202124"/>
          <w:sz w:val="24"/>
          <w:szCs w:val="24"/>
          <w:lang w:val="kk-KZ"/>
        </w:rPr>
        <w:t>АҚШ Қазынашылық департаментінің Шетелдік активтерді бақылау басқармасы басқарады;</w:t>
      </w:r>
    </w:p>
    <w:p w:rsidR="00F908D5" w:rsidRPr="0062516C" w:rsidRDefault="00F908D5" w:rsidP="00F908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kk-KZ"/>
        </w:rPr>
      </w:pPr>
      <w:r w:rsidRPr="0062516C">
        <w:rPr>
          <w:rFonts w:ascii="Times New Roman" w:hAnsi="Times New Roman"/>
          <w:color w:val="202124"/>
          <w:sz w:val="24"/>
          <w:szCs w:val="24"/>
          <w:lang w:val="kk-KZ"/>
        </w:rPr>
        <w:t>(d) Мердігер атынан осы Келісімге қол қоятын тұлға(лар) Еуропалық Одақтың және/немесе Ұлыбританияның санкциялар тізіміне және/немесе Арнайы тағайындалған азаматтар мен тыйым салынған тұлғалар тізіміне (SDN) қосылмаған болса - a арнайы тағайындалған азаматтардың және тыйым салынған адамдардың тізімі),</w:t>
      </w:r>
      <w:r w:rsidRPr="0062516C">
        <w:rPr>
          <w:rFonts w:ascii="Times New Roman" w:hAnsi="Times New Roman"/>
          <w:lang w:val="kk-KZ"/>
        </w:rPr>
        <w:t xml:space="preserve"> </w:t>
      </w:r>
      <w:r w:rsidRPr="0062516C">
        <w:rPr>
          <w:rFonts w:ascii="Times New Roman" w:hAnsi="Times New Roman"/>
          <w:color w:val="202124"/>
          <w:sz w:val="24"/>
          <w:szCs w:val="24"/>
          <w:lang w:val="kk-KZ"/>
        </w:rPr>
        <w:t>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F908D5" w:rsidRPr="001A5BE4" w:rsidRDefault="00F908D5" w:rsidP="00F908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kk-KZ"/>
        </w:rPr>
      </w:pPr>
      <w:r w:rsidRPr="001A5BE4">
        <w:rPr>
          <w:rFonts w:ascii="Times New Roman" w:hAnsi="Times New Roman"/>
          <w:color w:val="202124"/>
          <w:sz w:val="24"/>
          <w:szCs w:val="24"/>
          <w:lang w:val="kk-KZ"/>
        </w:rPr>
        <w:lastRenderedPageBreak/>
        <w:t>1.2 Мердігердің кез келген кепілдігі жалған, сенімсіз және (немесе) дұрыс емес екені дәлелденген жағдайда, Мердігер басқа Тарапқа осыған байланысты немесе осыған байланысты тікелей және/немесе жанама залалдарды өтеуге міндетті. Жеткізушінің/Орындаушының/Орындаушының мұндай кепілдігінің сенімсіздігі немесе дәлсіздігі екінші Тараптың сұрау салуын алған күннен бастап 10 (он) жұмыс күнінен кешіктірмей. Бұл жағдайда Тапсырыс беруші осы Шартты біржақты тәртіппен бұзуға құқылы</w:t>
      </w:r>
    </w:p>
    <w:p w:rsidR="00F908D5" w:rsidRPr="001A5BE4" w:rsidRDefault="00F908D5" w:rsidP="00F908D5">
      <w:pPr>
        <w:spacing w:after="0" w:line="240" w:lineRule="auto"/>
        <w:jc w:val="both"/>
        <w:rPr>
          <w:rFonts w:ascii="Times New Roman" w:hAnsi="Times New Roman"/>
          <w:sz w:val="24"/>
          <w:szCs w:val="24"/>
          <w:lang w:val="kk-KZ"/>
        </w:rPr>
      </w:pPr>
      <w:r w:rsidRPr="001A5BE4">
        <w:rPr>
          <w:rFonts w:ascii="Times New Roman" w:hAnsi="Times New Roman"/>
          <w:sz w:val="24"/>
          <w:szCs w:val="24"/>
          <w:lang w:val="kk-KZ"/>
        </w:rPr>
        <w:t>1.3 Келісім-шарт жасалған күннен кейін кез келген жаңа Санкциялар туралы заң күшіне енсе немесе қолданыстағы Санкциялар туралы заңға өзгертулер енгізілсе немесе қолданыстағы Санкциялар туралы заңның аясы ресми түсініктемелер немесе тиісті мемлекеттік органдардың құзыретті мемлекеттік органының шешімі арқылы кеңейтілген немесе басқа жолмен өзгертілген жағдайда юрисдикция, Заң («Жаңа санкциялар») және осындай Жаңа санкциялар:</w:t>
      </w:r>
    </w:p>
    <w:p w:rsidR="00F908D5" w:rsidRPr="008B4344" w:rsidRDefault="00F908D5" w:rsidP="00F908D5">
      <w:pPr>
        <w:spacing w:after="0" w:line="240" w:lineRule="auto"/>
        <w:jc w:val="both"/>
        <w:rPr>
          <w:rFonts w:ascii="Times New Roman" w:hAnsi="Times New Roman"/>
          <w:sz w:val="24"/>
          <w:szCs w:val="24"/>
          <w:lang w:val="kk-KZ"/>
        </w:rPr>
      </w:pPr>
      <w:r w:rsidRPr="008B4344">
        <w:rPr>
          <w:rFonts w:ascii="Times New Roman" w:hAnsi="Times New Roman"/>
          <w:sz w:val="24"/>
          <w:szCs w:val="24"/>
          <w:lang w:val="kk-KZ"/>
        </w:rPr>
        <w:t>(а) негізді және негізделген пікір бойынша Тараптар екінші Тараптың осы Келісім бойынша өз міндеттемелерін орындауын мүмкін емес немесе елеулі түрде қиындата алады; және/немесе</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(b)</w:t>
      </w:r>
      <w:r w:rsidRPr="000475BE">
        <w:rPr>
          <w:rFonts w:ascii="Times New Roman" w:hAnsi="Times New Roman"/>
          <w:sz w:val="24"/>
          <w:szCs w:val="24"/>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(с) тауарларды жеткізуді/қызметтерді көрсетуді/жұмыстарды орындауды бұзу немесе үзу тудырған немесе тудыруы мүмкін;</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(d) сақталуы мүмкін емес немесе Жаңа санкциялар елеулі түрде кедергі келтіретін кез келген Тараптардың маңызды қарыз келісімдерінде қамтылған Тараптардың кез келгенінің міндеттемелерін (пактілерін) бұзуына әкеп соқтырса; және/немесе</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(e) осындай Тараптың кредиттік рейтингінің төмендеуіне әкеліп соқтырса немесе тиісті рейтингтік агенттік жазбаша түрде растаған мұндай төмендету ықтималдығы бар болса,</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(бірге – «Жаңа санкциялардың салдары»),</w:t>
      </w:r>
    </w:p>
    <w:p w:rsidR="00F908D5" w:rsidRPr="000475BE" w:rsidRDefault="00F908D5" w:rsidP="00F908D5">
      <w:pPr>
        <w:spacing w:after="0" w:line="240" w:lineRule="auto"/>
        <w:jc w:val="both"/>
        <w:rPr>
          <w:rFonts w:ascii="Times New Roman" w:hAnsi="Times New Roman"/>
          <w:sz w:val="24"/>
          <w:szCs w:val="24"/>
          <w:lang w:val="kk-KZ"/>
        </w:rPr>
      </w:pPr>
      <w:r w:rsidRPr="000475BE">
        <w:rPr>
          <w:rFonts w:ascii="Times New Roman" w:hAnsi="Times New Roman"/>
          <w:sz w:val="24"/>
          <w:szCs w:val="24"/>
        </w:rPr>
        <w:t>мұндай Тарап жаңа санкциялар қабылданған күннен бастап 7 (жеті) жұмыс күні ішінде (осы бапта көзделген әрбір хабарлама, бұдан әрі «Санкциялар туралы хабарлама» деп аталатын) екінші Тарапты жазбаша түрде дереу ресми растайтын құжаттарды қоса және осы санкциялардың оған әсері</w:t>
      </w:r>
      <w:r w:rsidRPr="000475BE">
        <w:rPr>
          <w:rFonts w:ascii="Times New Roman" w:hAnsi="Times New Roman"/>
          <w:sz w:val="24"/>
          <w:szCs w:val="24"/>
          <w:lang w:val="kk-KZ"/>
        </w:rPr>
        <w:t xml:space="preserve">н </w:t>
      </w:r>
      <w:r w:rsidRPr="000475BE">
        <w:rPr>
          <w:rFonts w:ascii="Times New Roman" w:hAnsi="Times New Roman"/>
          <w:sz w:val="24"/>
          <w:szCs w:val="24"/>
        </w:rPr>
        <w:t xml:space="preserve">хабардар етуге міндеттенеді. </w:t>
      </w:r>
      <w:r w:rsidRPr="000475BE">
        <w:rPr>
          <w:rFonts w:ascii="Times New Roman" w:hAnsi="Times New Roman"/>
          <w:sz w:val="24"/>
          <w:szCs w:val="24"/>
          <w:lang w:val="kk-KZ"/>
        </w:rPr>
        <w:t xml:space="preserve"> </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1.4 Санкциялар туралы хабарлама ұсынылған күннен бастап 7 (жеті) жұмыс күнінен кешіктірмей Тараптар, осы Шарт бойынша өз міндеттемелерін орындау барысында кездесетін Жаңа санкциялардың әсер етуіне қатысты, өз ұстанымдарын білдіру және келісу мақсатында, тиісті мемлекеттік органнан рұқсаттар/лицензиялар алуды қоса алғанда, осы Шартқа өзгерістер енгізуді көздейтін сондай-ақ, осындай санкциялардың алдын-алу немесе ықтимал төмендету жөніндегі кездесу(лер)/келіссөздер өткізеді.</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1.5 Тараптар жүргізілген келіссөздердің нәтижесі бойынша қолайлы шешімге қол жеткізген кезде, Тараптар 7 (жеті) жұмыс күні ішінде немесе олармен келісілген өзге мерзім ішінде, жаңа санкциялардың бұзылуына немесе Шартты орындалуына қолдануды болдырмауға мүмкіндік беретін, келісілген іс-шаралардың жүзеге асырылуына күш-жігер жұмсайды.</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 xml:space="preserve">1.6 Тараптар келіссөздердің 1-ші күнін өткізгеннен кейін, 7 (жеті) жұмыс күні ішінде келісімге қол жеткізбеген кезде, Тараптардың әр-қайсысы кез келген уақытта Жаңа санкциялардың салдарларына әкеп соққан немесе жаңа санкциялар қолданылатын немесе оларға қатысты туындаған Тарапқа ("тыйым салынған Тарап") туралы хабарлама, келісімге қол жеткізбеген жағдайда ("келісімге қол жеткізбегені туралы хабарлама") жіберуге құқылы. Келісімге қол жеткізбеу туралы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  </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lastRenderedPageBreak/>
        <w:t>1.7 Жоғарыда келтірілген ережелерді шектемей, Тараптар, егер осы Шарт бойынша кез келген төлемдерді АҚШ долларымен немесе (тараптардың келіскен валютасындау) жүзеге асыру Сатып алушы үшін заңсыз немесе Тараптардың өзара келісімі бойынша жаңа санкцияларға байланысты өзгеше түрде орынсыз болған жағдайда, тараптардың ақылға қонымды пікірі бойынша балама валютада төлем жасау Тараптарға жаңа санкциялардың салдарларын болдырмауға мүмкіндік беретін жағдайда 1.8-баптың ережелері басым тәртіппен қолданылуға жатады,  мұндай жағдайда 1.5 және 1.6-тармақтардың ережелері қолдануға жатпайды.</w:t>
      </w:r>
    </w:p>
    <w:p w:rsidR="00F908D5" w:rsidRPr="000475BE" w:rsidRDefault="00F908D5" w:rsidP="00F908D5">
      <w:pPr>
        <w:spacing w:after="0"/>
        <w:jc w:val="both"/>
        <w:rPr>
          <w:rFonts w:ascii="Times New Roman" w:hAnsi="Times New Roman"/>
          <w:sz w:val="24"/>
          <w:szCs w:val="24"/>
          <w:lang w:val="kk-KZ"/>
        </w:rPr>
      </w:pP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 xml:space="preserve">1.8 Тараптар осымен халықаралық банк жүйесіндегі белгісіздікті назарға ала отырып, кез келген уақытта осы Шарт бойынша төлемдерді АҚШ долларымен немесе (тараптардың келіскен валютасында) шарт үшін (контрагенттің орнына) есептесу, заңсыз немесе Тараптардың келісімі бойынша мүмкін емес немесе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(валютаны көрсету) жазбаша нысанда бірлесіп келіседі, ("баламалы валюта") және осындай төлемді алушы Тараптың банк шотының деректемелері, тараптар келісілген валютада төлемді табысты жүргізу үшін бір-біріне қажетті көмек көрсетуге міндеттенеді. </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 xml:space="preserve">1.9 Егер, осы Шартта өзгеше көрсетілмесе,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немесе егер Қазақстан Республикасының Ұлттық Банкі банк бағамы бойынша АҚШ долларына қайта есептелетініне келіседі Қазақстан Ұлттық Банкі өзінің интернет сайтында тиісті төлем немесе есеп айырысу күніне (төлем немесе есеп айырысу байланыстырылған күн) немесе валюталардың бағамдары туралы ақпаратты жарияламайды (www.nationalbank.kz), Тараптар белгілеген Банктің  курсы бойынша.  </w:t>
      </w:r>
    </w:p>
    <w:p w:rsidR="003C4DCD" w:rsidRPr="00F908D5" w:rsidRDefault="003C4DCD" w:rsidP="0008168A">
      <w:pPr>
        <w:spacing w:after="0"/>
        <w:jc w:val="center"/>
        <w:rPr>
          <w:rFonts w:ascii="Times New Roman" w:hAnsi="Times New Roman"/>
          <w:i/>
          <w:sz w:val="24"/>
          <w:szCs w:val="24"/>
          <w:lang w:val="kk-KZ"/>
        </w:rPr>
      </w:pPr>
    </w:p>
    <w:p w:rsidR="003C4DCD" w:rsidRPr="00F908D5" w:rsidRDefault="003C4DCD" w:rsidP="0008168A">
      <w:pPr>
        <w:spacing w:after="0"/>
        <w:jc w:val="center"/>
        <w:rPr>
          <w:rFonts w:ascii="Times New Roman" w:hAnsi="Times New Roman"/>
          <w:i/>
          <w:sz w:val="24"/>
          <w:szCs w:val="24"/>
          <w:lang w:val="kk-KZ"/>
        </w:rPr>
      </w:pPr>
    </w:p>
    <w:p w:rsidR="003C4DCD" w:rsidRPr="00F908D5" w:rsidRDefault="003C4DCD" w:rsidP="0008168A">
      <w:pPr>
        <w:spacing w:after="0"/>
        <w:jc w:val="center"/>
        <w:rPr>
          <w:rFonts w:ascii="Times New Roman" w:hAnsi="Times New Roman"/>
          <w:i/>
          <w:sz w:val="24"/>
          <w:szCs w:val="24"/>
          <w:lang w:val="kk-KZ"/>
        </w:rPr>
      </w:pPr>
    </w:p>
    <w:p w:rsidR="003C4DCD" w:rsidRPr="00F908D5" w:rsidRDefault="003C4DCD" w:rsidP="0008168A">
      <w:pPr>
        <w:spacing w:after="0"/>
        <w:jc w:val="center"/>
        <w:rPr>
          <w:rFonts w:ascii="Times New Roman" w:hAnsi="Times New Roman"/>
          <w:i/>
          <w:sz w:val="24"/>
          <w:szCs w:val="24"/>
          <w:lang w:val="kk-KZ"/>
        </w:rPr>
      </w:pPr>
    </w:p>
    <w:p w:rsidR="00B91068" w:rsidRPr="00F908D5" w:rsidRDefault="00B91068" w:rsidP="0083620E">
      <w:pPr>
        <w:shd w:val="clear" w:color="auto" w:fill="FFFFFF"/>
        <w:spacing w:after="0" w:line="240" w:lineRule="auto"/>
        <w:jc w:val="center"/>
        <w:rPr>
          <w:rFonts w:ascii="Times New Roman" w:hAnsi="Times New Roman"/>
          <w:bCs/>
          <w:i/>
          <w:color w:val="000000"/>
          <w:lang w:val="kk-KZ"/>
        </w:rPr>
        <w:sectPr w:rsidR="00B91068" w:rsidRPr="00F908D5" w:rsidSect="00870001">
          <w:pgSz w:w="16838" w:h="11906" w:orient="landscape"/>
          <w:pgMar w:top="993" w:right="536" w:bottom="567" w:left="851" w:header="709" w:footer="709" w:gutter="0"/>
          <w:cols w:space="708"/>
          <w:docGrid w:linePitch="360"/>
        </w:sectPr>
      </w:pPr>
    </w:p>
    <w:p w:rsidR="001A5035" w:rsidRDefault="006C06D3" w:rsidP="001A5035">
      <w:pPr>
        <w:keepNext/>
        <w:spacing w:after="0" w:line="240" w:lineRule="auto"/>
        <w:ind w:left="-158"/>
        <w:jc w:val="right"/>
        <w:rPr>
          <w:rFonts w:ascii="Times New Roman" w:eastAsia="SimSun" w:hAnsi="Times New Roman"/>
          <w:sz w:val="24"/>
          <w:szCs w:val="24"/>
          <w:lang w:val="kk-KZ"/>
        </w:rPr>
      </w:pPr>
      <w:r w:rsidRPr="00F908D5">
        <w:rPr>
          <w:rFonts w:ascii="Times New Roman" w:eastAsia="SimSun" w:hAnsi="Times New Roman"/>
          <w:sz w:val="24"/>
          <w:szCs w:val="24"/>
          <w:lang w:val="kk-KZ"/>
        </w:rPr>
        <w:lastRenderedPageBreak/>
        <w:tab/>
      </w:r>
    </w:p>
    <w:p w:rsidR="00856C6D" w:rsidRDefault="00856C6D"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шартка </w:t>
      </w:r>
    </w:p>
    <w:p w:rsidR="00856C6D" w:rsidRPr="00F06391" w:rsidRDefault="003108B0" w:rsidP="00856C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№15</w:t>
      </w:r>
      <w:r w:rsidR="00856C6D" w:rsidRPr="00F06391">
        <w:rPr>
          <w:rFonts w:ascii="Times New Roman" w:hAnsi="Times New Roman"/>
          <w:i/>
          <w:sz w:val="24"/>
          <w:szCs w:val="24"/>
          <w:lang w:val="kk-KZ"/>
        </w:rPr>
        <w:t xml:space="preserve"> қосымша   </w:t>
      </w:r>
    </w:p>
    <w:p w:rsidR="00B91068" w:rsidRPr="00F908D5" w:rsidRDefault="00B91068" w:rsidP="0083620E">
      <w:pPr>
        <w:tabs>
          <w:tab w:val="left" w:pos="1928"/>
        </w:tabs>
        <w:rPr>
          <w:rFonts w:ascii="Times New Roman" w:eastAsia="SimSun" w:hAnsi="Times New Roman"/>
          <w:sz w:val="24"/>
          <w:szCs w:val="24"/>
          <w:lang w:val="kk-KZ"/>
        </w:rPr>
      </w:pPr>
    </w:p>
    <w:p w:rsidR="00B91068" w:rsidRPr="00F908D5" w:rsidRDefault="00B91068" w:rsidP="00B91068">
      <w:pPr>
        <w:spacing w:after="0" w:line="240" w:lineRule="auto"/>
        <w:ind w:firstLine="567"/>
        <w:rPr>
          <w:rFonts w:ascii="Times New Roman" w:eastAsia="SimSun" w:hAnsi="Times New Roman"/>
          <w:sz w:val="24"/>
          <w:szCs w:val="24"/>
          <w:lang w:val="kk-KZ"/>
        </w:rPr>
      </w:pPr>
    </w:p>
    <w:p w:rsidR="00B91068" w:rsidRPr="00F908D5" w:rsidRDefault="00B91068" w:rsidP="009B7F6C">
      <w:pPr>
        <w:shd w:val="clear" w:color="auto" w:fill="FFFFFF"/>
        <w:spacing w:after="0" w:line="240" w:lineRule="auto"/>
        <w:jc w:val="right"/>
        <w:rPr>
          <w:rFonts w:ascii="Times New Roman" w:hAnsi="Times New Roman"/>
          <w:bCs/>
          <w:i/>
          <w:color w:val="000000"/>
          <w:lang w:val="kk-KZ"/>
        </w:rPr>
      </w:pPr>
    </w:p>
    <w:p w:rsidR="00B91068" w:rsidRPr="00F908D5" w:rsidRDefault="00B91068" w:rsidP="009B7F6C">
      <w:pPr>
        <w:shd w:val="clear" w:color="auto" w:fill="FFFFFF"/>
        <w:spacing w:after="0" w:line="240" w:lineRule="auto"/>
        <w:jc w:val="right"/>
        <w:rPr>
          <w:rFonts w:ascii="Times New Roman" w:hAnsi="Times New Roman"/>
          <w:bCs/>
          <w:i/>
          <w:color w:val="000000"/>
          <w:lang w:val="kk-KZ"/>
        </w:rPr>
      </w:pPr>
    </w:p>
    <w:p w:rsidR="00B91068" w:rsidRPr="00F908D5" w:rsidRDefault="00B91068" w:rsidP="0083620E">
      <w:pPr>
        <w:shd w:val="clear" w:color="auto" w:fill="FFFFFF"/>
        <w:spacing w:after="0" w:line="240" w:lineRule="auto"/>
        <w:rPr>
          <w:rFonts w:ascii="Times New Roman" w:hAnsi="Times New Roman"/>
          <w:bCs/>
          <w:i/>
          <w:color w:val="000000"/>
          <w:lang w:val="kk-KZ"/>
        </w:rPr>
      </w:pPr>
    </w:p>
    <w:sectPr w:rsidR="00B91068" w:rsidRPr="00F908D5" w:rsidSect="00870001">
      <w:pgSz w:w="16838" w:h="11906" w:orient="landscape"/>
      <w:pgMar w:top="993" w:right="53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267" w:rsidRDefault="004A3267" w:rsidP="000D1D56">
      <w:pPr>
        <w:spacing w:after="0" w:line="240" w:lineRule="auto"/>
      </w:pPr>
      <w:r>
        <w:separator/>
      </w:r>
    </w:p>
  </w:endnote>
  <w:endnote w:type="continuationSeparator" w:id="0">
    <w:p w:rsidR="004A3267" w:rsidRDefault="004A3267" w:rsidP="000D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00000201" w:usb1="00000000" w:usb2="00000000" w:usb3="00000000" w:csb0="00000004" w:csb1="00000000"/>
  </w:font>
  <w:font w:name="EuropeExt">
    <w:panose1 w:val="00000000000000000000"/>
    <w:charset w:val="CC"/>
    <w:family w:val="auto"/>
    <w:notTrueType/>
    <w:pitch w:val="variable"/>
    <w:sig w:usb0="00000201" w:usb1="00000000" w:usb2="00000000" w:usb3="00000000" w:csb0="00000004"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37" w:rsidRDefault="004A3E37">
    <w:pPr>
      <w:pStyle w:val="af6"/>
      <w:jc w:val="right"/>
    </w:pPr>
    <w:r>
      <w:fldChar w:fldCharType="begin"/>
    </w:r>
    <w:r>
      <w:instrText>PAGE   \* MERGEFORMAT</w:instrText>
    </w:r>
    <w:r>
      <w:fldChar w:fldCharType="separate"/>
    </w:r>
    <w:r w:rsidR="001252E0">
      <w:rPr>
        <w:noProof/>
      </w:rPr>
      <w:t>21</w:t>
    </w:r>
    <w:r>
      <w:rPr>
        <w:noProof/>
      </w:rPr>
      <w:fldChar w:fldCharType="end"/>
    </w:r>
  </w:p>
  <w:p w:rsidR="004A3E37" w:rsidRDefault="004A3E3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267" w:rsidRDefault="004A3267" w:rsidP="000D1D56">
      <w:pPr>
        <w:spacing w:after="0" w:line="240" w:lineRule="auto"/>
      </w:pPr>
      <w:r>
        <w:separator/>
      </w:r>
    </w:p>
  </w:footnote>
  <w:footnote w:type="continuationSeparator" w:id="0">
    <w:p w:rsidR="004A3267" w:rsidRDefault="004A3267" w:rsidP="000D1D56">
      <w:pPr>
        <w:spacing w:after="0" w:line="240" w:lineRule="auto"/>
      </w:pPr>
      <w:r>
        <w:continuationSeparator/>
      </w:r>
    </w:p>
  </w:footnote>
  <w:footnote w:id="1">
    <w:p w:rsidR="004A3E37" w:rsidRDefault="004A3E37" w:rsidP="00A0469B">
      <w:pPr>
        <w:pStyle w:val="afe"/>
        <w:ind w:firstLine="480"/>
        <w:jc w:val="both"/>
      </w:pPr>
      <w:r>
        <w:rPr>
          <w:rStyle w:val="aff0"/>
        </w:rPr>
        <w:footnoteRef/>
      </w:r>
      <w:r>
        <w:t xml:space="preserve"> </w:t>
      </w:r>
      <w:r>
        <w:rPr>
          <w:lang w:val="kk-KZ"/>
        </w:rPr>
        <w:t>«Өзенмұнагаз» АҚ</w:t>
      </w:r>
      <w:r w:rsidRPr="00F03747">
        <w:t xml:space="preserve"> қызметтің ерекшелігіне және ӨҚ, ӨҚ және ҚОҚ саласындағы бұзушылықтарға байланысты қалыптастырады </w:t>
      </w:r>
    </w:p>
  </w:footnote>
  <w:footnote w:id="2">
    <w:p w:rsidR="004A3E37" w:rsidRDefault="004A3E37" w:rsidP="00A0469B">
      <w:pPr>
        <w:pStyle w:val="afe"/>
        <w:ind w:firstLine="480"/>
        <w:jc w:val="both"/>
      </w:pPr>
      <w:r>
        <w:rPr>
          <w:rStyle w:val="aff0"/>
        </w:rPr>
        <w:footnoteRef/>
      </w:r>
      <w:r>
        <w:t xml:space="preserve"> </w:t>
      </w:r>
      <w:r w:rsidRPr="00F03747">
        <w:rPr>
          <w:bCs/>
        </w:rPr>
        <w:t>айыппұл санкцияларын қолдану үшін айлық есептік көрсеткіш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63853F1"/>
    <w:multiLevelType w:val="hybridMultilevel"/>
    <w:tmpl w:val="6F56B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8E73E9"/>
    <w:multiLevelType w:val="hybridMultilevel"/>
    <w:tmpl w:val="EEBC4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98F6A2D"/>
    <w:multiLevelType w:val="hybridMultilevel"/>
    <w:tmpl w:val="D99C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073EB"/>
    <w:multiLevelType w:val="hybridMultilevel"/>
    <w:tmpl w:val="80BA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C0334A"/>
    <w:multiLevelType w:val="multilevel"/>
    <w:tmpl w:val="ABD0EE5C"/>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8D05F51"/>
    <w:multiLevelType w:val="hybridMultilevel"/>
    <w:tmpl w:val="2C8C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4">
    <w:nsid w:val="63B72B4D"/>
    <w:multiLevelType w:val="multilevel"/>
    <w:tmpl w:val="E1B0B02A"/>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6">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7">
    <w:nsid w:val="744A0861"/>
    <w:multiLevelType w:val="hybridMultilevel"/>
    <w:tmpl w:val="4EE4F1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752D00AF"/>
    <w:multiLevelType w:val="hybridMultilevel"/>
    <w:tmpl w:val="D8F27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AD80FF0"/>
    <w:multiLevelType w:val="hybridMultilevel"/>
    <w:tmpl w:val="E364367E"/>
    <w:lvl w:ilvl="0" w:tplc="3F3A2354">
      <w:start w:val="1"/>
      <w:numFmt w:val="decimal"/>
      <w:lvlText w:val="%1."/>
      <w:lvlJc w:val="left"/>
      <w:pPr>
        <w:ind w:left="1440" w:hanging="360"/>
      </w:pPr>
      <w:rPr>
        <w:rFonts w:cs="Times New Roman" w:hint="default"/>
      </w:rPr>
    </w:lvl>
    <w:lvl w:ilvl="1" w:tplc="A844E5DE">
      <w:start w:val="1"/>
      <w:numFmt w:val="decimal"/>
      <w:lvlText w:val="%2."/>
      <w:lvlJc w:val="left"/>
      <w:pPr>
        <w:ind w:left="2160" w:hanging="360"/>
      </w:pPr>
      <w:rPr>
        <w:rFonts w:ascii="Times New Roman" w:eastAsia="Times New Roman" w:hAnsi="Times New Roman" w:cs="Times New Roman"/>
      </w:rPr>
    </w:lvl>
    <w:lvl w:ilvl="2" w:tplc="FBD00150">
      <w:start w:val="1"/>
      <w:numFmt w:val="decimal"/>
      <w:lvlText w:val="%3)"/>
      <w:lvlJc w:val="left"/>
      <w:pPr>
        <w:ind w:left="3060" w:hanging="360"/>
      </w:pPr>
      <w:rPr>
        <w:rFonts w:cs="Times New Roman" w:hint="default"/>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7DCC5E88"/>
    <w:multiLevelType w:val="multilevel"/>
    <w:tmpl w:val="02FA8398"/>
    <w:numStyleLink w:val="NumbListLegal"/>
  </w:abstractNum>
  <w:abstractNum w:abstractNumId="22">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7EDC100E"/>
    <w:multiLevelType w:val="hybridMultilevel"/>
    <w:tmpl w:val="4D726F68"/>
    <w:lvl w:ilvl="0" w:tplc="58DA36DA">
      <w:start w:val="1"/>
      <w:numFmt w:val="decimal"/>
      <w:pStyle w:val="a"/>
      <w:lvlText w:val="%1."/>
      <w:lvlJc w:val="left"/>
      <w:pPr>
        <w:tabs>
          <w:tab w:val="num" w:pos="426"/>
        </w:tabs>
        <w:ind w:left="-141"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2"/>
  </w:num>
  <w:num w:numId="3">
    <w:abstractNumId w:val="1"/>
  </w:num>
  <w:num w:numId="4">
    <w:abstractNumId w:val="18"/>
  </w:num>
  <w:num w:numId="5">
    <w:abstractNumId w:val="2"/>
  </w:num>
  <w:num w:numId="6">
    <w:abstractNumId w:val="6"/>
  </w:num>
  <w:num w:numId="7">
    <w:abstractNumId w:val="20"/>
  </w:num>
  <w:num w:numId="8">
    <w:abstractNumId w:val="9"/>
  </w:num>
  <w:num w:numId="9">
    <w:abstractNumId w:val="3"/>
  </w:num>
  <w:num w:numId="10">
    <w:abstractNumId w:val="13"/>
  </w:num>
  <w:num w:numId="11">
    <w:abstractNumId w:val="5"/>
  </w:num>
  <w:num w:numId="12">
    <w:abstractNumId w:val="19"/>
  </w:num>
  <w:num w:numId="13">
    <w:abstractNumId w:val="22"/>
  </w:num>
  <w:num w:numId="14">
    <w:abstractNumId w:val="11"/>
  </w:num>
  <w:num w:numId="15">
    <w:abstractNumId w:val="0"/>
  </w:num>
  <w:num w:numId="16">
    <w:abstractNumId w:val="4"/>
  </w:num>
  <w:num w:numId="17">
    <w:abstractNumId w:val="16"/>
  </w:num>
  <w:num w:numId="18">
    <w:abstractNumId w:val="23"/>
  </w:num>
  <w:num w:numId="19">
    <w:abstractNumId w:val="10"/>
  </w:num>
  <w:num w:numId="20">
    <w:abstractNumId w:val="15"/>
  </w:num>
  <w:num w:numId="21">
    <w:abstractNumId w:val="21"/>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1"/>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23">
    <w:abstractNumId w:val="7"/>
  </w:num>
  <w:num w:numId="24">
    <w:abstractNumId w:val="17"/>
  </w:num>
  <w:num w:numId="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Moves/>
  <w:defaultTabStop w:val="709"/>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789"/>
    <w:rsid w:val="0000416E"/>
    <w:rsid w:val="000041FD"/>
    <w:rsid w:val="0001020C"/>
    <w:rsid w:val="00012C85"/>
    <w:rsid w:val="00016767"/>
    <w:rsid w:val="00020F64"/>
    <w:rsid w:val="00025A9C"/>
    <w:rsid w:val="00030AD1"/>
    <w:rsid w:val="00034307"/>
    <w:rsid w:val="00034ABE"/>
    <w:rsid w:val="00036759"/>
    <w:rsid w:val="00047BA7"/>
    <w:rsid w:val="00053135"/>
    <w:rsid w:val="00062DE3"/>
    <w:rsid w:val="0006420A"/>
    <w:rsid w:val="00064518"/>
    <w:rsid w:val="0007519D"/>
    <w:rsid w:val="00075358"/>
    <w:rsid w:val="0008168A"/>
    <w:rsid w:val="000903E7"/>
    <w:rsid w:val="000917EE"/>
    <w:rsid w:val="00091CAB"/>
    <w:rsid w:val="00095F49"/>
    <w:rsid w:val="000B0E2A"/>
    <w:rsid w:val="000B1A39"/>
    <w:rsid w:val="000B491C"/>
    <w:rsid w:val="000B79A4"/>
    <w:rsid w:val="000C00FE"/>
    <w:rsid w:val="000C3CAB"/>
    <w:rsid w:val="000C4085"/>
    <w:rsid w:val="000C4A9D"/>
    <w:rsid w:val="000C6CFF"/>
    <w:rsid w:val="000D1D56"/>
    <w:rsid w:val="000D3373"/>
    <w:rsid w:val="000D3EE3"/>
    <w:rsid w:val="000D4AD9"/>
    <w:rsid w:val="000D774E"/>
    <w:rsid w:val="000E3679"/>
    <w:rsid w:val="000E3BE2"/>
    <w:rsid w:val="000F3BB6"/>
    <w:rsid w:val="000F498F"/>
    <w:rsid w:val="000F6904"/>
    <w:rsid w:val="000F7BB7"/>
    <w:rsid w:val="001016AA"/>
    <w:rsid w:val="001035BE"/>
    <w:rsid w:val="00104447"/>
    <w:rsid w:val="001047D6"/>
    <w:rsid w:val="00110686"/>
    <w:rsid w:val="00111654"/>
    <w:rsid w:val="001127B2"/>
    <w:rsid w:val="00113366"/>
    <w:rsid w:val="00115A01"/>
    <w:rsid w:val="00117425"/>
    <w:rsid w:val="001252E0"/>
    <w:rsid w:val="00131B28"/>
    <w:rsid w:val="001338BD"/>
    <w:rsid w:val="00142709"/>
    <w:rsid w:val="00146BFB"/>
    <w:rsid w:val="00147EC9"/>
    <w:rsid w:val="00152481"/>
    <w:rsid w:val="001530B0"/>
    <w:rsid w:val="001629CC"/>
    <w:rsid w:val="00172F13"/>
    <w:rsid w:val="00177223"/>
    <w:rsid w:val="001843D6"/>
    <w:rsid w:val="00185F19"/>
    <w:rsid w:val="00190B12"/>
    <w:rsid w:val="00191CCA"/>
    <w:rsid w:val="001A5035"/>
    <w:rsid w:val="001A6C5A"/>
    <w:rsid w:val="001A6C93"/>
    <w:rsid w:val="001A72BD"/>
    <w:rsid w:val="001B4C57"/>
    <w:rsid w:val="001C596D"/>
    <w:rsid w:val="001D730C"/>
    <w:rsid w:val="001D79A1"/>
    <w:rsid w:val="001E3C13"/>
    <w:rsid w:val="001F11D1"/>
    <w:rsid w:val="002048B9"/>
    <w:rsid w:val="00212020"/>
    <w:rsid w:val="002177BD"/>
    <w:rsid w:val="0022325F"/>
    <w:rsid w:val="002240B9"/>
    <w:rsid w:val="00231F61"/>
    <w:rsid w:val="00232FBC"/>
    <w:rsid w:val="002432BA"/>
    <w:rsid w:val="00246251"/>
    <w:rsid w:val="002503A0"/>
    <w:rsid w:val="00251BB2"/>
    <w:rsid w:val="00255767"/>
    <w:rsid w:val="00255D4F"/>
    <w:rsid w:val="00263948"/>
    <w:rsid w:val="002669C4"/>
    <w:rsid w:val="00266B2A"/>
    <w:rsid w:val="00272E8D"/>
    <w:rsid w:val="002847DB"/>
    <w:rsid w:val="002914E8"/>
    <w:rsid w:val="0029355C"/>
    <w:rsid w:val="002B2927"/>
    <w:rsid w:val="002C1498"/>
    <w:rsid w:val="002C67AA"/>
    <w:rsid w:val="002D0C1B"/>
    <w:rsid w:val="002E10DD"/>
    <w:rsid w:val="002E1580"/>
    <w:rsid w:val="002E7227"/>
    <w:rsid w:val="002F3FDC"/>
    <w:rsid w:val="003050F5"/>
    <w:rsid w:val="003108B0"/>
    <w:rsid w:val="00310CB3"/>
    <w:rsid w:val="00323195"/>
    <w:rsid w:val="003240DE"/>
    <w:rsid w:val="00326DEB"/>
    <w:rsid w:val="003274F6"/>
    <w:rsid w:val="00327DE4"/>
    <w:rsid w:val="00331880"/>
    <w:rsid w:val="00332516"/>
    <w:rsid w:val="00334308"/>
    <w:rsid w:val="0033657C"/>
    <w:rsid w:val="00337DFC"/>
    <w:rsid w:val="003410BA"/>
    <w:rsid w:val="00343922"/>
    <w:rsid w:val="003521EC"/>
    <w:rsid w:val="00353EBB"/>
    <w:rsid w:val="00354789"/>
    <w:rsid w:val="00362F64"/>
    <w:rsid w:val="00363618"/>
    <w:rsid w:val="003702D6"/>
    <w:rsid w:val="003716A6"/>
    <w:rsid w:val="003767AE"/>
    <w:rsid w:val="00385CB8"/>
    <w:rsid w:val="00390B27"/>
    <w:rsid w:val="00390F40"/>
    <w:rsid w:val="003928A6"/>
    <w:rsid w:val="003A6E92"/>
    <w:rsid w:val="003B1EB0"/>
    <w:rsid w:val="003B6A53"/>
    <w:rsid w:val="003C477F"/>
    <w:rsid w:val="003C4DCD"/>
    <w:rsid w:val="003D0A11"/>
    <w:rsid w:val="003D1F2E"/>
    <w:rsid w:val="003D38C0"/>
    <w:rsid w:val="003E0ECF"/>
    <w:rsid w:val="003E2143"/>
    <w:rsid w:val="003E306D"/>
    <w:rsid w:val="003E3D78"/>
    <w:rsid w:val="003E5905"/>
    <w:rsid w:val="003E6261"/>
    <w:rsid w:val="004028DA"/>
    <w:rsid w:val="00406835"/>
    <w:rsid w:val="004079F0"/>
    <w:rsid w:val="00413237"/>
    <w:rsid w:val="00414439"/>
    <w:rsid w:val="00417FB9"/>
    <w:rsid w:val="00421910"/>
    <w:rsid w:val="00421ABB"/>
    <w:rsid w:val="0042362B"/>
    <w:rsid w:val="00427784"/>
    <w:rsid w:val="00431AC5"/>
    <w:rsid w:val="0043254F"/>
    <w:rsid w:val="00433A14"/>
    <w:rsid w:val="004352A2"/>
    <w:rsid w:val="004426A3"/>
    <w:rsid w:val="004431DB"/>
    <w:rsid w:val="004445B2"/>
    <w:rsid w:val="0044659E"/>
    <w:rsid w:val="00450045"/>
    <w:rsid w:val="004553DF"/>
    <w:rsid w:val="00460AD2"/>
    <w:rsid w:val="00461FBE"/>
    <w:rsid w:val="004676C6"/>
    <w:rsid w:val="00476698"/>
    <w:rsid w:val="00476A22"/>
    <w:rsid w:val="0047736B"/>
    <w:rsid w:val="004802AD"/>
    <w:rsid w:val="00492987"/>
    <w:rsid w:val="00492C62"/>
    <w:rsid w:val="00493FE0"/>
    <w:rsid w:val="004A001F"/>
    <w:rsid w:val="004A3267"/>
    <w:rsid w:val="004A3E37"/>
    <w:rsid w:val="004B7498"/>
    <w:rsid w:val="004C47FE"/>
    <w:rsid w:val="004D0BBD"/>
    <w:rsid w:val="004D5DBD"/>
    <w:rsid w:val="004E6EFA"/>
    <w:rsid w:val="004E7529"/>
    <w:rsid w:val="00505074"/>
    <w:rsid w:val="00505FF8"/>
    <w:rsid w:val="005070CE"/>
    <w:rsid w:val="005105F0"/>
    <w:rsid w:val="00520B47"/>
    <w:rsid w:val="00520C83"/>
    <w:rsid w:val="00521609"/>
    <w:rsid w:val="00522B5F"/>
    <w:rsid w:val="00524B9F"/>
    <w:rsid w:val="00542ED9"/>
    <w:rsid w:val="0054470F"/>
    <w:rsid w:val="00546D39"/>
    <w:rsid w:val="00550131"/>
    <w:rsid w:val="00552DDE"/>
    <w:rsid w:val="005532C7"/>
    <w:rsid w:val="00553CDD"/>
    <w:rsid w:val="00557146"/>
    <w:rsid w:val="00557511"/>
    <w:rsid w:val="00570A69"/>
    <w:rsid w:val="005711F8"/>
    <w:rsid w:val="0058054F"/>
    <w:rsid w:val="00580B98"/>
    <w:rsid w:val="005820E1"/>
    <w:rsid w:val="00582594"/>
    <w:rsid w:val="0059014C"/>
    <w:rsid w:val="005907DB"/>
    <w:rsid w:val="00590BD7"/>
    <w:rsid w:val="00590F75"/>
    <w:rsid w:val="00591C30"/>
    <w:rsid w:val="005949C5"/>
    <w:rsid w:val="00596738"/>
    <w:rsid w:val="005A0C27"/>
    <w:rsid w:val="005A1986"/>
    <w:rsid w:val="005A45CC"/>
    <w:rsid w:val="005B1DFC"/>
    <w:rsid w:val="005B3A45"/>
    <w:rsid w:val="005B447E"/>
    <w:rsid w:val="005B4EA9"/>
    <w:rsid w:val="005C00E6"/>
    <w:rsid w:val="005C2FF9"/>
    <w:rsid w:val="005C314D"/>
    <w:rsid w:val="005C3558"/>
    <w:rsid w:val="005D0765"/>
    <w:rsid w:val="005D087E"/>
    <w:rsid w:val="005D18F6"/>
    <w:rsid w:val="005D30EC"/>
    <w:rsid w:val="005D4BC4"/>
    <w:rsid w:val="005E504E"/>
    <w:rsid w:val="005E6821"/>
    <w:rsid w:val="005F037E"/>
    <w:rsid w:val="005F35BD"/>
    <w:rsid w:val="005F77F8"/>
    <w:rsid w:val="00604481"/>
    <w:rsid w:val="006134A6"/>
    <w:rsid w:val="00613B8C"/>
    <w:rsid w:val="00615FAA"/>
    <w:rsid w:val="00627AD2"/>
    <w:rsid w:val="0063577F"/>
    <w:rsid w:val="006363A2"/>
    <w:rsid w:val="00637844"/>
    <w:rsid w:val="006418BA"/>
    <w:rsid w:val="006422CE"/>
    <w:rsid w:val="00642E4E"/>
    <w:rsid w:val="006455EA"/>
    <w:rsid w:val="0065177A"/>
    <w:rsid w:val="006538EE"/>
    <w:rsid w:val="00656A6F"/>
    <w:rsid w:val="006601BC"/>
    <w:rsid w:val="00660AFD"/>
    <w:rsid w:val="00660D8C"/>
    <w:rsid w:val="00663C19"/>
    <w:rsid w:val="00664D57"/>
    <w:rsid w:val="00664FB9"/>
    <w:rsid w:val="00671F5F"/>
    <w:rsid w:val="00672EE5"/>
    <w:rsid w:val="00673556"/>
    <w:rsid w:val="006748B0"/>
    <w:rsid w:val="00680C47"/>
    <w:rsid w:val="00681D5A"/>
    <w:rsid w:val="0068216D"/>
    <w:rsid w:val="006822CA"/>
    <w:rsid w:val="006826B3"/>
    <w:rsid w:val="00683162"/>
    <w:rsid w:val="006861FF"/>
    <w:rsid w:val="006912FD"/>
    <w:rsid w:val="00691715"/>
    <w:rsid w:val="0069381B"/>
    <w:rsid w:val="006940BB"/>
    <w:rsid w:val="006A77D4"/>
    <w:rsid w:val="006B270C"/>
    <w:rsid w:val="006B29EA"/>
    <w:rsid w:val="006B59C0"/>
    <w:rsid w:val="006B67A3"/>
    <w:rsid w:val="006C06D3"/>
    <w:rsid w:val="006C3004"/>
    <w:rsid w:val="006C3D26"/>
    <w:rsid w:val="006C50BF"/>
    <w:rsid w:val="006C5D5A"/>
    <w:rsid w:val="006C5E15"/>
    <w:rsid w:val="006D7536"/>
    <w:rsid w:val="006F194F"/>
    <w:rsid w:val="006F7909"/>
    <w:rsid w:val="0070452E"/>
    <w:rsid w:val="007073F8"/>
    <w:rsid w:val="00707617"/>
    <w:rsid w:val="00714A89"/>
    <w:rsid w:val="00725EB3"/>
    <w:rsid w:val="0072758B"/>
    <w:rsid w:val="0072787C"/>
    <w:rsid w:val="0073192B"/>
    <w:rsid w:val="007337A0"/>
    <w:rsid w:val="0073642B"/>
    <w:rsid w:val="007409FB"/>
    <w:rsid w:val="00740E1F"/>
    <w:rsid w:val="007431A9"/>
    <w:rsid w:val="00747D18"/>
    <w:rsid w:val="00751F4F"/>
    <w:rsid w:val="007528E9"/>
    <w:rsid w:val="007562C3"/>
    <w:rsid w:val="007611F9"/>
    <w:rsid w:val="007671D0"/>
    <w:rsid w:val="00775132"/>
    <w:rsid w:val="00775DB4"/>
    <w:rsid w:val="00782EAE"/>
    <w:rsid w:val="007905DD"/>
    <w:rsid w:val="00791945"/>
    <w:rsid w:val="00793C97"/>
    <w:rsid w:val="007B1F2B"/>
    <w:rsid w:val="007B3426"/>
    <w:rsid w:val="007B3B4C"/>
    <w:rsid w:val="007B579B"/>
    <w:rsid w:val="007C084B"/>
    <w:rsid w:val="007D5F76"/>
    <w:rsid w:val="007D6C8E"/>
    <w:rsid w:val="007D7838"/>
    <w:rsid w:val="007E00DA"/>
    <w:rsid w:val="007E186F"/>
    <w:rsid w:val="007E5110"/>
    <w:rsid w:val="007F173B"/>
    <w:rsid w:val="00800E3E"/>
    <w:rsid w:val="00801D30"/>
    <w:rsid w:val="00801DBF"/>
    <w:rsid w:val="00803802"/>
    <w:rsid w:val="00803DF8"/>
    <w:rsid w:val="00804D2D"/>
    <w:rsid w:val="00810AF6"/>
    <w:rsid w:val="00815D99"/>
    <w:rsid w:val="00816657"/>
    <w:rsid w:val="008178CC"/>
    <w:rsid w:val="00820C42"/>
    <w:rsid w:val="00830606"/>
    <w:rsid w:val="0083620E"/>
    <w:rsid w:val="0084458D"/>
    <w:rsid w:val="008462E2"/>
    <w:rsid w:val="00847520"/>
    <w:rsid w:val="00847DC4"/>
    <w:rsid w:val="00851C31"/>
    <w:rsid w:val="00856C6D"/>
    <w:rsid w:val="008678B5"/>
    <w:rsid w:val="00870001"/>
    <w:rsid w:val="0087369D"/>
    <w:rsid w:val="00873AB8"/>
    <w:rsid w:val="00874587"/>
    <w:rsid w:val="0088089C"/>
    <w:rsid w:val="00882A27"/>
    <w:rsid w:val="00882B0F"/>
    <w:rsid w:val="00884732"/>
    <w:rsid w:val="00891AAC"/>
    <w:rsid w:val="0089585C"/>
    <w:rsid w:val="008A26B7"/>
    <w:rsid w:val="008A2F1C"/>
    <w:rsid w:val="008A3657"/>
    <w:rsid w:val="008A7EF1"/>
    <w:rsid w:val="008B1816"/>
    <w:rsid w:val="008B4F57"/>
    <w:rsid w:val="008B6690"/>
    <w:rsid w:val="008C2E6B"/>
    <w:rsid w:val="008C6AA3"/>
    <w:rsid w:val="008D0088"/>
    <w:rsid w:val="008D2D95"/>
    <w:rsid w:val="008D5942"/>
    <w:rsid w:val="008E05AE"/>
    <w:rsid w:val="008E08CE"/>
    <w:rsid w:val="008E3249"/>
    <w:rsid w:val="008E3890"/>
    <w:rsid w:val="008F2B3F"/>
    <w:rsid w:val="008F42A6"/>
    <w:rsid w:val="008F44C2"/>
    <w:rsid w:val="0090011F"/>
    <w:rsid w:val="00903971"/>
    <w:rsid w:val="00910D66"/>
    <w:rsid w:val="00910DBF"/>
    <w:rsid w:val="00911547"/>
    <w:rsid w:val="00911CC9"/>
    <w:rsid w:val="009152EB"/>
    <w:rsid w:val="00921CB8"/>
    <w:rsid w:val="0092235B"/>
    <w:rsid w:val="00922CD6"/>
    <w:rsid w:val="009244AE"/>
    <w:rsid w:val="009263FD"/>
    <w:rsid w:val="009319AA"/>
    <w:rsid w:val="00932B48"/>
    <w:rsid w:val="00935C1E"/>
    <w:rsid w:val="009370F4"/>
    <w:rsid w:val="00937922"/>
    <w:rsid w:val="00940E99"/>
    <w:rsid w:val="00950211"/>
    <w:rsid w:val="00951B17"/>
    <w:rsid w:val="0095399A"/>
    <w:rsid w:val="00960D85"/>
    <w:rsid w:val="0096115D"/>
    <w:rsid w:val="00964C01"/>
    <w:rsid w:val="0096654D"/>
    <w:rsid w:val="00971CE4"/>
    <w:rsid w:val="0099312A"/>
    <w:rsid w:val="009A13E6"/>
    <w:rsid w:val="009A2BA6"/>
    <w:rsid w:val="009B35CA"/>
    <w:rsid w:val="009B662A"/>
    <w:rsid w:val="009B6713"/>
    <w:rsid w:val="009B7F6C"/>
    <w:rsid w:val="009C190A"/>
    <w:rsid w:val="009C1AED"/>
    <w:rsid w:val="009C2E41"/>
    <w:rsid w:val="009C561B"/>
    <w:rsid w:val="009D0804"/>
    <w:rsid w:val="009D2CB2"/>
    <w:rsid w:val="009D5E75"/>
    <w:rsid w:val="009E3937"/>
    <w:rsid w:val="009E43EC"/>
    <w:rsid w:val="009E50F0"/>
    <w:rsid w:val="009E532F"/>
    <w:rsid w:val="009E5885"/>
    <w:rsid w:val="009F07C1"/>
    <w:rsid w:val="009F4E08"/>
    <w:rsid w:val="009F5809"/>
    <w:rsid w:val="00A00C58"/>
    <w:rsid w:val="00A03AA4"/>
    <w:rsid w:val="00A0469B"/>
    <w:rsid w:val="00A14974"/>
    <w:rsid w:val="00A16A28"/>
    <w:rsid w:val="00A17DF2"/>
    <w:rsid w:val="00A32BFB"/>
    <w:rsid w:val="00A355F5"/>
    <w:rsid w:val="00A37BB8"/>
    <w:rsid w:val="00A42BB7"/>
    <w:rsid w:val="00A45A05"/>
    <w:rsid w:val="00A46CC6"/>
    <w:rsid w:val="00A50ED9"/>
    <w:rsid w:val="00A53AAC"/>
    <w:rsid w:val="00A54E2A"/>
    <w:rsid w:val="00A55D57"/>
    <w:rsid w:val="00A577F3"/>
    <w:rsid w:val="00A66023"/>
    <w:rsid w:val="00A66FB0"/>
    <w:rsid w:val="00A6750B"/>
    <w:rsid w:val="00A74FD3"/>
    <w:rsid w:val="00A80BEA"/>
    <w:rsid w:val="00A874DC"/>
    <w:rsid w:val="00A9247F"/>
    <w:rsid w:val="00A94C06"/>
    <w:rsid w:val="00AA0110"/>
    <w:rsid w:val="00AA1F20"/>
    <w:rsid w:val="00AB01C4"/>
    <w:rsid w:val="00AB5E69"/>
    <w:rsid w:val="00AB6A2D"/>
    <w:rsid w:val="00AC0935"/>
    <w:rsid w:val="00AC5CAD"/>
    <w:rsid w:val="00AC6BAE"/>
    <w:rsid w:val="00AD0FCE"/>
    <w:rsid w:val="00AD2E46"/>
    <w:rsid w:val="00AD3F49"/>
    <w:rsid w:val="00AD44B5"/>
    <w:rsid w:val="00AD4596"/>
    <w:rsid w:val="00AD5739"/>
    <w:rsid w:val="00AD5825"/>
    <w:rsid w:val="00AD6E73"/>
    <w:rsid w:val="00AE0209"/>
    <w:rsid w:val="00AE0D55"/>
    <w:rsid w:val="00AE0FA5"/>
    <w:rsid w:val="00AE7361"/>
    <w:rsid w:val="00B05A74"/>
    <w:rsid w:val="00B15146"/>
    <w:rsid w:val="00B16771"/>
    <w:rsid w:val="00B16ED5"/>
    <w:rsid w:val="00B21268"/>
    <w:rsid w:val="00B24D4A"/>
    <w:rsid w:val="00B36B72"/>
    <w:rsid w:val="00B418F7"/>
    <w:rsid w:val="00B46C31"/>
    <w:rsid w:val="00B533BF"/>
    <w:rsid w:val="00B77704"/>
    <w:rsid w:val="00B80B3D"/>
    <w:rsid w:val="00B80BD7"/>
    <w:rsid w:val="00B83BA3"/>
    <w:rsid w:val="00B856A7"/>
    <w:rsid w:val="00B91068"/>
    <w:rsid w:val="00B92AFE"/>
    <w:rsid w:val="00B9397D"/>
    <w:rsid w:val="00B96C13"/>
    <w:rsid w:val="00B978CA"/>
    <w:rsid w:val="00BA1BBD"/>
    <w:rsid w:val="00BA49B7"/>
    <w:rsid w:val="00BB2C00"/>
    <w:rsid w:val="00BB7D15"/>
    <w:rsid w:val="00BC169B"/>
    <w:rsid w:val="00BC3D9C"/>
    <w:rsid w:val="00BD0CAA"/>
    <w:rsid w:val="00BD1A9F"/>
    <w:rsid w:val="00BD2C68"/>
    <w:rsid w:val="00BD4668"/>
    <w:rsid w:val="00BD533B"/>
    <w:rsid w:val="00BD786D"/>
    <w:rsid w:val="00BE4004"/>
    <w:rsid w:val="00BF0A30"/>
    <w:rsid w:val="00BF142A"/>
    <w:rsid w:val="00BF6F3A"/>
    <w:rsid w:val="00C00ED6"/>
    <w:rsid w:val="00C01743"/>
    <w:rsid w:val="00C01DA1"/>
    <w:rsid w:val="00C02871"/>
    <w:rsid w:val="00C029F0"/>
    <w:rsid w:val="00C05947"/>
    <w:rsid w:val="00C07020"/>
    <w:rsid w:val="00C16951"/>
    <w:rsid w:val="00C20B8D"/>
    <w:rsid w:val="00C22265"/>
    <w:rsid w:val="00C2287E"/>
    <w:rsid w:val="00C25586"/>
    <w:rsid w:val="00C25C79"/>
    <w:rsid w:val="00C351EA"/>
    <w:rsid w:val="00C46889"/>
    <w:rsid w:val="00C47F02"/>
    <w:rsid w:val="00C53DC9"/>
    <w:rsid w:val="00C66930"/>
    <w:rsid w:val="00C73F40"/>
    <w:rsid w:val="00C844F6"/>
    <w:rsid w:val="00C85442"/>
    <w:rsid w:val="00C85DBD"/>
    <w:rsid w:val="00C87FDD"/>
    <w:rsid w:val="00C9220D"/>
    <w:rsid w:val="00C97B6E"/>
    <w:rsid w:val="00CA048E"/>
    <w:rsid w:val="00CA07C6"/>
    <w:rsid w:val="00CA750D"/>
    <w:rsid w:val="00CB01B9"/>
    <w:rsid w:val="00CB04CD"/>
    <w:rsid w:val="00CB0679"/>
    <w:rsid w:val="00CB3584"/>
    <w:rsid w:val="00CC18A9"/>
    <w:rsid w:val="00CC490E"/>
    <w:rsid w:val="00CC4E2C"/>
    <w:rsid w:val="00CC6A68"/>
    <w:rsid w:val="00CD024F"/>
    <w:rsid w:val="00CD229B"/>
    <w:rsid w:val="00CD23F6"/>
    <w:rsid w:val="00CD440B"/>
    <w:rsid w:val="00CD5A3B"/>
    <w:rsid w:val="00CD6050"/>
    <w:rsid w:val="00CE0000"/>
    <w:rsid w:val="00CE1C8C"/>
    <w:rsid w:val="00CE3AF2"/>
    <w:rsid w:val="00CF07F9"/>
    <w:rsid w:val="00CF5E61"/>
    <w:rsid w:val="00D07592"/>
    <w:rsid w:val="00D1101F"/>
    <w:rsid w:val="00D112D4"/>
    <w:rsid w:val="00D14449"/>
    <w:rsid w:val="00D154C1"/>
    <w:rsid w:val="00D27FF8"/>
    <w:rsid w:val="00D3164D"/>
    <w:rsid w:val="00D3637C"/>
    <w:rsid w:val="00D36B0F"/>
    <w:rsid w:val="00D40946"/>
    <w:rsid w:val="00D44149"/>
    <w:rsid w:val="00D45154"/>
    <w:rsid w:val="00D5313E"/>
    <w:rsid w:val="00D560D4"/>
    <w:rsid w:val="00D561B7"/>
    <w:rsid w:val="00D609FD"/>
    <w:rsid w:val="00D6179D"/>
    <w:rsid w:val="00D65F86"/>
    <w:rsid w:val="00D70AC4"/>
    <w:rsid w:val="00D96897"/>
    <w:rsid w:val="00D97858"/>
    <w:rsid w:val="00DA0417"/>
    <w:rsid w:val="00DA2961"/>
    <w:rsid w:val="00DA38FB"/>
    <w:rsid w:val="00DA5243"/>
    <w:rsid w:val="00DA5DC0"/>
    <w:rsid w:val="00DA6506"/>
    <w:rsid w:val="00DB088E"/>
    <w:rsid w:val="00DB2EBC"/>
    <w:rsid w:val="00DC10D2"/>
    <w:rsid w:val="00DC46ED"/>
    <w:rsid w:val="00DC470C"/>
    <w:rsid w:val="00DD2AAE"/>
    <w:rsid w:val="00DD3FEA"/>
    <w:rsid w:val="00DD5A5E"/>
    <w:rsid w:val="00DE6079"/>
    <w:rsid w:val="00DE74EF"/>
    <w:rsid w:val="00DF0F61"/>
    <w:rsid w:val="00DF77D3"/>
    <w:rsid w:val="00E00024"/>
    <w:rsid w:val="00E047A3"/>
    <w:rsid w:val="00E05C31"/>
    <w:rsid w:val="00E12DDC"/>
    <w:rsid w:val="00E13555"/>
    <w:rsid w:val="00E22765"/>
    <w:rsid w:val="00E23013"/>
    <w:rsid w:val="00E242F1"/>
    <w:rsid w:val="00E252F1"/>
    <w:rsid w:val="00E559C2"/>
    <w:rsid w:val="00E55D2F"/>
    <w:rsid w:val="00E57076"/>
    <w:rsid w:val="00E5780D"/>
    <w:rsid w:val="00E6153E"/>
    <w:rsid w:val="00E740BE"/>
    <w:rsid w:val="00E75600"/>
    <w:rsid w:val="00E82333"/>
    <w:rsid w:val="00E85C0E"/>
    <w:rsid w:val="00E908F1"/>
    <w:rsid w:val="00EB091B"/>
    <w:rsid w:val="00EB66D1"/>
    <w:rsid w:val="00EC0367"/>
    <w:rsid w:val="00EC1143"/>
    <w:rsid w:val="00EC2B39"/>
    <w:rsid w:val="00EC3105"/>
    <w:rsid w:val="00EC58C5"/>
    <w:rsid w:val="00ED10A2"/>
    <w:rsid w:val="00ED2D90"/>
    <w:rsid w:val="00ED7CEF"/>
    <w:rsid w:val="00EE0674"/>
    <w:rsid w:val="00EE7B06"/>
    <w:rsid w:val="00EF0CE4"/>
    <w:rsid w:val="00EF38F8"/>
    <w:rsid w:val="00EF7CB4"/>
    <w:rsid w:val="00F0178B"/>
    <w:rsid w:val="00F06391"/>
    <w:rsid w:val="00F1144A"/>
    <w:rsid w:val="00F14CB0"/>
    <w:rsid w:val="00F25720"/>
    <w:rsid w:val="00F26F96"/>
    <w:rsid w:val="00F30209"/>
    <w:rsid w:val="00F4377B"/>
    <w:rsid w:val="00F443EC"/>
    <w:rsid w:val="00F5195D"/>
    <w:rsid w:val="00F53939"/>
    <w:rsid w:val="00F54B9E"/>
    <w:rsid w:val="00F5549E"/>
    <w:rsid w:val="00F645AA"/>
    <w:rsid w:val="00F716C4"/>
    <w:rsid w:val="00F840C5"/>
    <w:rsid w:val="00F86FB9"/>
    <w:rsid w:val="00F908D5"/>
    <w:rsid w:val="00F93C7A"/>
    <w:rsid w:val="00F93EC1"/>
    <w:rsid w:val="00FA24B3"/>
    <w:rsid w:val="00FA4184"/>
    <w:rsid w:val="00FB1C5B"/>
    <w:rsid w:val="00FB1FF2"/>
    <w:rsid w:val="00FC04FC"/>
    <w:rsid w:val="00FC34D8"/>
    <w:rsid w:val="00FC7378"/>
    <w:rsid w:val="00FD15D3"/>
    <w:rsid w:val="00FD1D1B"/>
    <w:rsid w:val="00FD1EE3"/>
    <w:rsid w:val="00FD3A73"/>
    <w:rsid w:val="00FD4928"/>
    <w:rsid w:val="00FE26BA"/>
    <w:rsid w:val="00FE2893"/>
    <w:rsid w:val="00FE6207"/>
    <w:rsid w:val="00FE7C81"/>
    <w:rsid w:val="00FF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EF89350-CCD2-416B-8852-0758E6E2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uiPriority="0" w:qFormat="1"/>
    <w:lsdException w:name="heading 5" w:locked="1" w:semiHidden="1" w:uiPriority="0"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locked="1"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0E99"/>
    <w:pPr>
      <w:spacing w:after="200" w:line="276" w:lineRule="auto"/>
    </w:pPr>
    <w:rPr>
      <w:rFonts w:ascii="Calibri" w:hAnsi="Calibri"/>
    </w:rPr>
  </w:style>
  <w:style w:type="paragraph" w:styleId="11">
    <w:name w:val="heading 1"/>
    <w:basedOn w:val="a0"/>
    <w:next w:val="a0"/>
    <w:link w:val="12"/>
    <w:qFormat/>
    <w:rsid w:val="00310CB3"/>
    <w:pPr>
      <w:keepNext/>
      <w:keepLines/>
      <w:spacing w:before="480" w:after="0"/>
      <w:outlineLvl w:val="0"/>
    </w:pPr>
    <w:rPr>
      <w:rFonts w:ascii="Cambria" w:eastAsia="Times New Roman" w:hAnsi="Cambria"/>
      <w:b/>
      <w:bCs/>
      <w:color w:val="365F91"/>
      <w:sz w:val="28"/>
      <w:szCs w:val="28"/>
    </w:rPr>
  </w:style>
  <w:style w:type="paragraph" w:styleId="21">
    <w:name w:val="heading 2"/>
    <w:basedOn w:val="a0"/>
    <w:next w:val="a0"/>
    <w:link w:val="22"/>
    <w:unhideWhenUsed/>
    <w:qFormat/>
    <w:locked/>
    <w:rsid w:val="00F5549E"/>
    <w:pPr>
      <w:keepNext/>
      <w:spacing w:before="240" w:after="60"/>
      <w:outlineLvl w:val="1"/>
    </w:pPr>
    <w:rPr>
      <w:rFonts w:ascii="Cambria" w:eastAsia="Times New Roman" w:hAnsi="Cambria"/>
      <w:b/>
      <w:bCs/>
      <w:i/>
      <w:iCs/>
      <w:sz w:val="28"/>
      <w:szCs w:val="28"/>
    </w:rPr>
  </w:style>
  <w:style w:type="paragraph" w:styleId="3">
    <w:name w:val="heading 3"/>
    <w:basedOn w:val="a0"/>
    <w:link w:val="30"/>
    <w:uiPriority w:val="9"/>
    <w:qFormat/>
    <w:rsid w:val="003547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0"/>
    <w:link w:val="40"/>
    <w:qFormat/>
    <w:rsid w:val="00354789"/>
    <w:pPr>
      <w:spacing w:before="100" w:beforeAutospacing="1" w:after="100" w:afterAutospacing="1" w:line="240" w:lineRule="auto"/>
      <w:outlineLvl w:val="3"/>
    </w:pPr>
    <w:rPr>
      <w:rFonts w:ascii="Times New Roman" w:eastAsia="Times New Roman" w:hAnsi="Times New Roman"/>
      <w:b/>
      <w:bCs/>
      <w:sz w:val="24"/>
      <w:szCs w:val="24"/>
    </w:rPr>
  </w:style>
  <w:style w:type="paragraph" w:styleId="5">
    <w:name w:val="heading 5"/>
    <w:basedOn w:val="a0"/>
    <w:next w:val="a0"/>
    <w:link w:val="50"/>
    <w:qFormat/>
    <w:locked/>
    <w:rsid w:val="009D5E75"/>
    <w:pPr>
      <w:keepNext/>
      <w:spacing w:after="0" w:line="240" w:lineRule="auto"/>
      <w:jc w:val="center"/>
      <w:outlineLvl w:val="4"/>
    </w:pPr>
    <w:rPr>
      <w:rFonts w:ascii="Times New Roman" w:eastAsia="Times New Roman" w:hAnsi="Times New Roman"/>
      <w:sz w:val="24"/>
    </w:rPr>
  </w:style>
  <w:style w:type="paragraph" w:styleId="6">
    <w:name w:val="heading 6"/>
    <w:basedOn w:val="a0"/>
    <w:next w:val="a0"/>
    <w:link w:val="60"/>
    <w:uiPriority w:val="99"/>
    <w:qFormat/>
    <w:locked/>
    <w:rsid w:val="009D5E75"/>
    <w:pPr>
      <w:keepNext/>
      <w:spacing w:after="0" w:line="240" w:lineRule="auto"/>
      <w:outlineLvl w:val="5"/>
    </w:pPr>
    <w:rPr>
      <w:rFonts w:ascii="Times New Roman" w:eastAsia="Times New Roman" w:hAnsi="Times New Roman"/>
      <w:b/>
      <w:i/>
      <w:sz w:val="28"/>
    </w:rPr>
  </w:style>
  <w:style w:type="paragraph" w:styleId="7">
    <w:name w:val="heading 7"/>
    <w:basedOn w:val="a0"/>
    <w:next w:val="a0"/>
    <w:link w:val="70"/>
    <w:uiPriority w:val="99"/>
    <w:qFormat/>
    <w:locked/>
    <w:rsid w:val="009D5E75"/>
    <w:pPr>
      <w:keepNext/>
      <w:spacing w:after="0" w:line="240" w:lineRule="auto"/>
      <w:outlineLvl w:val="6"/>
    </w:pPr>
    <w:rPr>
      <w:rFonts w:ascii="Times New Roman" w:eastAsia="Times New Roman" w:hAnsi="Times New Roman"/>
      <w:b/>
      <w:sz w:val="22"/>
    </w:rPr>
  </w:style>
  <w:style w:type="paragraph" w:styleId="8">
    <w:name w:val="heading 8"/>
    <w:basedOn w:val="a0"/>
    <w:next w:val="a0"/>
    <w:link w:val="80"/>
    <w:uiPriority w:val="99"/>
    <w:qFormat/>
    <w:locked/>
    <w:rsid w:val="009D5E75"/>
    <w:pPr>
      <w:keepNext/>
      <w:tabs>
        <w:tab w:val="left" w:pos="851"/>
      </w:tabs>
      <w:spacing w:after="0" w:line="240" w:lineRule="auto"/>
      <w:ind w:left="1440" w:hanging="1440"/>
      <w:outlineLvl w:val="7"/>
    </w:pPr>
    <w:rPr>
      <w:rFonts w:ascii="Times New Roman" w:eastAsia="Times New Roman" w:hAnsi="Times New Roman"/>
      <w:sz w:val="24"/>
    </w:rPr>
  </w:style>
  <w:style w:type="paragraph" w:styleId="9">
    <w:name w:val="heading 9"/>
    <w:basedOn w:val="a0"/>
    <w:next w:val="a0"/>
    <w:link w:val="90"/>
    <w:uiPriority w:val="99"/>
    <w:qFormat/>
    <w:locked/>
    <w:rsid w:val="009D5E75"/>
    <w:pPr>
      <w:keepNext/>
      <w:spacing w:after="0" w:line="240" w:lineRule="auto"/>
      <w:ind w:firstLine="360"/>
      <w:outlineLvl w:val="8"/>
    </w:pPr>
    <w:rPr>
      <w:rFonts w:ascii="Arial" w:eastAsia="Times New Roman" w:hAnsi="Arial" w:cs="Arial"/>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1"/>
    <w:locked/>
    <w:rsid w:val="00310CB3"/>
    <w:rPr>
      <w:rFonts w:ascii="Cambria" w:hAnsi="Cambria" w:cs="Times New Roman"/>
      <w:b/>
      <w:bCs/>
      <w:color w:val="365F91"/>
      <w:sz w:val="28"/>
      <w:szCs w:val="28"/>
      <w:lang w:eastAsia="ru-RU"/>
    </w:rPr>
  </w:style>
  <w:style w:type="character" w:customStyle="1" w:styleId="30">
    <w:name w:val="Заголовок 3 Знак"/>
    <w:link w:val="3"/>
    <w:uiPriority w:val="9"/>
    <w:locked/>
    <w:rsid w:val="00354789"/>
    <w:rPr>
      <w:rFonts w:eastAsia="Times New Roman" w:cs="Times New Roman"/>
      <w:b/>
      <w:bCs/>
      <w:sz w:val="27"/>
      <w:szCs w:val="27"/>
      <w:lang w:eastAsia="ru-RU"/>
    </w:rPr>
  </w:style>
  <w:style w:type="character" w:customStyle="1" w:styleId="40">
    <w:name w:val="Заголовок 4 Знак"/>
    <w:link w:val="4"/>
    <w:locked/>
    <w:rsid w:val="00354789"/>
    <w:rPr>
      <w:rFonts w:eastAsia="Times New Roman" w:cs="Times New Roman"/>
      <w:b/>
      <w:bCs/>
      <w:sz w:val="24"/>
      <w:szCs w:val="24"/>
      <w:lang w:eastAsia="ru-RU"/>
    </w:rPr>
  </w:style>
  <w:style w:type="character" w:customStyle="1" w:styleId="ng-tns-c17-9">
    <w:name w:val="ng-tns-c17-9"/>
    <w:uiPriority w:val="99"/>
    <w:rsid w:val="00354789"/>
    <w:rPr>
      <w:rFonts w:cs="Times New Roman"/>
    </w:rPr>
  </w:style>
  <w:style w:type="character" w:customStyle="1" w:styleId="skrequired">
    <w:name w:val="skrequired"/>
    <w:rsid w:val="00354789"/>
    <w:rPr>
      <w:rFonts w:cs="Times New Roman"/>
    </w:rPr>
  </w:style>
  <w:style w:type="character" w:customStyle="1" w:styleId="hidden-sm-down">
    <w:name w:val="hidden-sm-down"/>
    <w:uiPriority w:val="99"/>
    <w:rsid w:val="00354789"/>
    <w:rPr>
      <w:rFonts w:cs="Times New Roman"/>
    </w:rPr>
  </w:style>
  <w:style w:type="character" w:customStyle="1" w:styleId="mr-3">
    <w:name w:val="mr-3"/>
    <w:uiPriority w:val="99"/>
    <w:rsid w:val="00354789"/>
    <w:rPr>
      <w:rFonts w:cs="Times New Roman"/>
    </w:rPr>
  </w:style>
  <w:style w:type="paragraph" w:styleId="z-">
    <w:name w:val="HTML Top of Form"/>
    <w:basedOn w:val="a0"/>
    <w:next w:val="a0"/>
    <w:link w:val="z-0"/>
    <w:hidden/>
    <w:uiPriority w:val="99"/>
    <w:semiHidden/>
    <w:rsid w:val="003547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link w:val="z-"/>
    <w:uiPriority w:val="99"/>
    <w:semiHidden/>
    <w:locked/>
    <w:rsid w:val="00354789"/>
    <w:rPr>
      <w:rFonts w:ascii="Arial" w:hAnsi="Arial" w:cs="Arial"/>
      <w:vanish/>
      <w:sz w:val="16"/>
      <w:szCs w:val="16"/>
      <w:lang w:eastAsia="ru-RU"/>
    </w:rPr>
  </w:style>
  <w:style w:type="paragraph" w:styleId="z-1">
    <w:name w:val="HTML Bottom of Form"/>
    <w:basedOn w:val="a0"/>
    <w:next w:val="a0"/>
    <w:link w:val="z-2"/>
    <w:hidden/>
    <w:uiPriority w:val="99"/>
    <w:semiHidden/>
    <w:rsid w:val="003547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link w:val="z-1"/>
    <w:uiPriority w:val="99"/>
    <w:semiHidden/>
    <w:locked/>
    <w:rsid w:val="00354789"/>
    <w:rPr>
      <w:rFonts w:ascii="Arial" w:hAnsi="Arial" w:cs="Arial"/>
      <w:vanish/>
      <w:sz w:val="16"/>
      <w:szCs w:val="16"/>
      <w:lang w:eastAsia="ru-RU"/>
    </w:rPr>
  </w:style>
  <w:style w:type="table" w:styleId="a4">
    <w:name w:val="Table Grid"/>
    <w:basedOn w:val="a2"/>
    <w:uiPriority w:val="39"/>
    <w:rsid w:val="009E5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w:uiPriority w:val="99"/>
    <w:rsid w:val="00EF38F8"/>
    <w:rPr>
      <w:rFonts w:ascii="Times New Roman" w:hAnsi="Times New Roman" w:cs="Times New Roman"/>
      <w:b/>
      <w:bCs/>
      <w:color w:val="000000"/>
      <w:spacing w:val="0"/>
      <w:w w:val="100"/>
      <w:position w:val="0"/>
      <w:sz w:val="22"/>
      <w:szCs w:val="22"/>
      <w:u w:val="none"/>
      <w:lang w:val="ru-RU" w:eastAsia="ru-RU"/>
    </w:rPr>
  </w:style>
  <w:style w:type="character" w:customStyle="1" w:styleId="210">
    <w:name w:val="Основной текст (2) + 10"/>
    <w:aliases w:val="5 pt,Не полужирный,Курсив"/>
    <w:uiPriority w:val="99"/>
    <w:rsid w:val="00EF38F8"/>
    <w:rPr>
      <w:rFonts w:ascii="Times New Roman" w:hAnsi="Times New Roman" w:cs="Times New Roman"/>
      <w:b/>
      <w:bCs/>
      <w:i/>
      <w:iCs/>
      <w:color w:val="000000"/>
      <w:spacing w:val="0"/>
      <w:w w:val="100"/>
      <w:position w:val="0"/>
      <w:sz w:val="21"/>
      <w:szCs w:val="21"/>
      <w:u w:val="none"/>
      <w:lang w:val="ru-RU" w:eastAsia="ru-RU"/>
    </w:rPr>
  </w:style>
  <w:style w:type="paragraph" w:styleId="a5">
    <w:name w:val="List Paragraph"/>
    <w:aliases w:val="Мой Список"/>
    <w:basedOn w:val="a0"/>
    <w:link w:val="a6"/>
    <w:uiPriority w:val="99"/>
    <w:qFormat/>
    <w:rsid w:val="00A03AA4"/>
    <w:pPr>
      <w:ind w:left="720"/>
      <w:contextualSpacing/>
    </w:pPr>
  </w:style>
  <w:style w:type="character" w:styleId="a7">
    <w:name w:val="Hyperlink"/>
    <w:uiPriority w:val="99"/>
    <w:rsid w:val="00922CD6"/>
    <w:rPr>
      <w:rFonts w:ascii="Times New Roman" w:hAnsi="Times New Roman" w:cs="Times New Roman"/>
      <w:color w:val="333399"/>
      <w:u w:val="single"/>
    </w:rPr>
  </w:style>
  <w:style w:type="character" w:customStyle="1" w:styleId="s0">
    <w:name w:val="s0"/>
    <w:rsid w:val="00922CD6"/>
    <w:rPr>
      <w:rFonts w:ascii="Times New Roman" w:hAnsi="Times New Roman"/>
      <w:color w:val="000000"/>
      <w:sz w:val="28"/>
      <w:u w:val="none"/>
      <w:effect w:val="none"/>
    </w:rPr>
  </w:style>
  <w:style w:type="paragraph" w:styleId="a8">
    <w:name w:val="Balloon Text"/>
    <w:basedOn w:val="a0"/>
    <w:link w:val="a9"/>
    <w:semiHidden/>
    <w:rsid w:val="0090011F"/>
    <w:pPr>
      <w:spacing w:after="0" w:line="240" w:lineRule="auto"/>
    </w:pPr>
    <w:rPr>
      <w:rFonts w:ascii="Tahoma" w:hAnsi="Tahoma" w:cs="Tahoma"/>
      <w:sz w:val="16"/>
      <w:szCs w:val="16"/>
    </w:rPr>
  </w:style>
  <w:style w:type="character" w:customStyle="1" w:styleId="a9">
    <w:name w:val="Текст выноски Знак"/>
    <w:link w:val="a8"/>
    <w:semiHidden/>
    <w:locked/>
    <w:rsid w:val="0090011F"/>
    <w:rPr>
      <w:rFonts w:ascii="Tahoma" w:hAnsi="Tahoma" w:cs="Tahoma"/>
      <w:sz w:val="16"/>
      <w:szCs w:val="16"/>
      <w:lang w:eastAsia="ru-RU"/>
    </w:rPr>
  </w:style>
  <w:style w:type="character" w:styleId="aa">
    <w:name w:val="annotation reference"/>
    <w:semiHidden/>
    <w:rsid w:val="00AD0FCE"/>
    <w:rPr>
      <w:rFonts w:cs="Times New Roman"/>
      <w:sz w:val="16"/>
      <w:szCs w:val="16"/>
    </w:rPr>
  </w:style>
  <w:style w:type="paragraph" w:styleId="ab">
    <w:name w:val="annotation text"/>
    <w:basedOn w:val="a0"/>
    <w:link w:val="ac"/>
    <w:rsid w:val="00AD0FCE"/>
    <w:pPr>
      <w:spacing w:line="240" w:lineRule="auto"/>
    </w:pPr>
  </w:style>
  <w:style w:type="character" w:customStyle="1" w:styleId="ac">
    <w:name w:val="Текст примечания Знак"/>
    <w:link w:val="ab"/>
    <w:locked/>
    <w:rsid w:val="00AD0FCE"/>
    <w:rPr>
      <w:rFonts w:ascii="Calibri" w:hAnsi="Calibri" w:cs="Times New Roman"/>
      <w:sz w:val="20"/>
      <w:szCs w:val="20"/>
      <w:lang w:eastAsia="ru-RU"/>
    </w:rPr>
  </w:style>
  <w:style w:type="paragraph" w:styleId="ad">
    <w:name w:val="annotation subject"/>
    <w:basedOn w:val="ab"/>
    <w:next w:val="ab"/>
    <w:link w:val="ae"/>
    <w:uiPriority w:val="99"/>
    <w:semiHidden/>
    <w:rsid w:val="00AD0FCE"/>
    <w:rPr>
      <w:b/>
      <w:bCs/>
    </w:rPr>
  </w:style>
  <w:style w:type="character" w:customStyle="1" w:styleId="ae">
    <w:name w:val="Тема примечания Знак"/>
    <w:link w:val="ad"/>
    <w:uiPriority w:val="99"/>
    <w:semiHidden/>
    <w:locked/>
    <w:rsid w:val="00AD0FCE"/>
    <w:rPr>
      <w:rFonts w:ascii="Calibri" w:hAnsi="Calibri" w:cs="Times New Roman"/>
      <w:b/>
      <w:bCs/>
      <w:sz w:val="20"/>
      <w:szCs w:val="20"/>
      <w:lang w:eastAsia="ru-RU"/>
    </w:rPr>
  </w:style>
  <w:style w:type="paragraph" w:customStyle="1" w:styleId="af">
    <w:name w:val="Знак Знак Знак Знак Знак Знак Знак Знак Знак Знак Знак Знак"/>
    <w:basedOn w:val="a0"/>
    <w:uiPriority w:val="99"/>
    <w:rsid w:val="009D0804"/>
    <w:pPr>
      <w:spacing w:after="160" w:line="240" w:lineRule="auto"/>
    </w:pPr>
    <w:rPr>
      <w:rFonts w:ascii="Arial" w:eastAsia="Times New Roman" w:hAnsi="Arial"/>
      <w:b/>
      <w:color w:val="FFFFFF"/>
      <w:sz w:val="32"/>
      <w:lang w:val="en-US" w:eastAsia="en-US"/>
    </w:rPr>
  </w:style>
  <w:style w:type="paragraph" w:customStyle="1" w:styleId="13">
    <w:name w:val="Знак Знак Знак Знак Знак Знак Знак Знак Знак Знак Знак Знак1"/>
    <w:basedOn w:val="a0"/>
    <w:uiPriority w:val="99"/>
    <w:rsid w:val="00CC18A9"/>
    <w:pPr>
      <w:spacing w:after="160" w:line="240" w:lineRule="auto"/>
    </w:pPr>
    <w:rPr>
      <w:rFonts w:ascii="Arial" w:eastAsia="Times New Roman" w:hAnsi="Arial"/>
      <w:b/>
      <w:color w:val="FFFFFF"/>
      <w:sz w:val="32"/>
      <w:lang w:val="en-US" w:eastAsia="en-US"/>
    </w:rPr>
  </w:style>
  <w:style w:type="table" w:styleId="24">
    <w:name w:val="Table Columns 2"/>
    <w:basedOn w:val="a2"/>
    <w:uiPriority w:val="99"/>
    <w:rsid w:val="00FC7378"/>
    <w:rPr>
      <w:rFonts w:eastAsia="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imple 2"/>
    <w:basedOn w:val="a2"/>
    <w:uiPriority w:val="99"/>
    <w:rsid w:val="00FC7378"/>
    <w:rPr>
      <w:rFonts w:eastAsia="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styleId="af0">
    <w:name w:val="Body Text"/>
    <w:aliases w:val="body text,contents,Body Text Russian"/>
    <w:basedOn w:val="a0"/>
    <w:link w:val="af1"/>
    <w:rsid w:val="00FC7378"/>
    <w:pPr>
      <w:spacing w:after="0" w:line="240" w:lineRule="auto"/>
      <w:jc w:val="both"/>
    </w:pPr>
    <w:rPr>
      <w:rFonts w:ascii="Arial" w:hAnsi="Arial"/>
    </w:rPr>
  </w:style>
  <w:style w:type="character" w:customStyle="1" w:styleId="af1">
    <w:name w:val="Основной текст Знак"/>
    <w:aliases w:val="body text Знак,contents Знак,Body Text Russian Знак"/>
    <w:link w:val="af0"/>
    <w:locked/>
    <w:rsid w:val="00FC7378"/>
    <w:rPr>
      <w:rFonts w:ascii="Arial" w:hAnsi="Arial" w:cs="Times New Roman"/>
      <w:sz w:val="20"/>
      <w:szCs w:val="20"/>
      <w:lang w:eastAsia="ru-RU"/>
    </w:rPr>
  </w:style>
  <w:style w:type="paragraph" w:customStyle="1" w:styleId="14">
    <w:name w:val="Абзац списка1"/>
    <w:basedOn w:val="a0"/>
    <w:rsid w:val="00AD2E46"/>
    <w:pPr>
      <w:spacing w:after="0" w:line="240" w:lineRule="auto"/>
      <w:ind w:left="720"/>
      <w:contextualSpacing/>
    </w:pPr>
    <w:rPr>
      <w:rFonts w:ascii="Times New Roman" w:hAnsi="Times New Roman"/>
      <w:sz w:val="24"/>
      <w:szCs w:val="24"/>
    </w:rPr>
  </w:style>
  <w:style w:type="paragraph" w:styleId="af2">
    <w:name w:val="Body Text Indent"/>
    <w:basedOn w:val="a0"/>
    <w:link w:val="af3"/>
    <w:rsid w:val="00960D85"/>
    <w:pPr>
      <w:spacing w:after="120"/>
      <w:ind w:left="283"/>
    </w:pPr>
  </w:style>
  <w:style w:type="character" w:customStyle="1" w:styleId="af3">
    <w:name w:val="Основной текст с отступом Знак"/>
    <w:link w:val="af2"/>
    <w:locked/>
    <w:rsid w:val="00960D85"/>
    <w:rPr>
      <w:rFonts w:ascii="Calibri" w:hAnsi="Calibri" w:cs="Times New Roman"/>
      <w:sz w:val="20"/>
      <w:szCs w:val="20"/>
      <w:lang w:eastAsia="ru-RU"/>
    </w:rPr>
  </w:style>
  <w:style w:type="paragraph" w:styleId="af4">
    <w:name w:val="header"/>
    <w:aliases w:val=" Знак Знак,h"/>
    <w:basedOn w:val="a0"/>
    <w:link w:val="af5"/>
    <w:uiPriority w:val="99"/>
    <w:rsid w:val="000D1D56"/>
    <w:pPr>
      <w:tabs>
        <w:tab w:val="center" w:pos="4677"/>
        <w:tab w:val="right" w:pos="9355"/>
      </w:tabs>
      <w:spacing w:after="0" w:line="240" w:lineRule="auto"/>
    </w:pPr>
  </w:style>
  <w:style w:type="character" w:customStyle="1" w:styleId="af5">
    <w:name w:val="Верхний колонтитул Знак"/>
    <w:aliases w:val=" Знак Знак Знак,h Знак"/>
    <w:link w:val="af4"/>
    <w:uiPriority w:val="99"/>
    <w:locked/>
    <w:rsid w:val="000D1D56"/>
    <w:rPr>
      <w:rFonts w:ascii="Calibri" w:hAnsi="Calibri" w:cs="Times New Roman"/>
      <w:sz w:val="20"/>
      <w:szCs w:val="20"/>
      <w:lang w:eastAsia="ru-RU"/>
    </w:rPr>
  </w:style>
  <w:style w:type="paragraph" w:styleId="af6">
    <w:name w:val="footer"/>
    <w:basedOn w:val="a0"/>
    <w:link w:val="af7"/>
    <w:rsid w:val="000D1D56"/>
    <w:pPr>
      <w:tabs>
        <w:tab w:val="center" w:pos="4677"/>
        <w:tab w:val="right" w:pos="9355"/>
      </w:tabs>
      <w:spacing w:after="0" w:line="240" w:lineRule="auto"/>
    </w:pPr>
  </w:style>
  <w:style w:type="character" w:customStyle="1" w:styleId="af7">
    <w:name w:val="Нижний колонтитул Знак"/>
    <w:link w:val="af6"/>
    <w:locked/>
    <w:rsid w:val="000D1D56"/>
    <w:rPr>
      <w:rFonts w:ascii="Calibri" w:hAnsi="Calibri" w:cs="Times New Roman"/>
      <w:sz w:val="20"/>
      <w:szCs w:val="20"/>
      <w:lang w:eastAsia="ru-RU"/>
    </w:rPr>
  </w:style>
  <w:style w:type="character" w:styleId="HTML">
    <w:name w:val="HTML Cite"/>
    <w:uiPriority w:val="99"/>
    <w:semiHidden/>
    <w:rsid w:val="00672EE5"/>
    <w:rPr>
      <w:rFonts w:cs="Times New Roman"/>
      <w:i/>
      <w:iCs/>
    </w:rPr>
  </w:style>
  <w:style w:type="character" w:customStyle="1" w:styleId="a6">
    <w:name w:val="Абзац списка Знак"/>
    <w:aliases w:val="Мой Список Знак"/>
    <w:link w:val="a5"/>
    <w:uiPriority w:val="99"/>
    <w:locked/>
    <w:rsid w:val="000C4A9D"/>
    <w:rPr>
      <w:rFonts w:ascii="Calibri" w:hAnsi="Calibri"/>
      <w:sz w:val="20"/>
      <w:lang w:eastAsia="ru-RU"/>
    </w:rPr>
  </w:style>
  <w:style w:type="character" w:customStyle="1" w:styleId="15">
    <w:name w:val="Заголовок №1_"/>
    <w:link w:val="16"/>
    <w:uiPriority w:val="99"/>
    <w:locked/>
    <w:rsid w:val="000C4A9D"/>
    <w:rPr>
      <w:b/>
      <w:shd w:val="clear" w:color="auto" w:fill="FFFFFF"/>
    </w:rPr>
  </w:style>
  <w:style w:type="paragraph" w:customStyle="1" w:styleId="16">
    <w:name w:val="Заголовок №1"/>
    <w:basedOn w:val="a0"/>
    <w:link w:val="15"/>
    <w:uiPriority w:val="99"/>
    <w:rsid w:val="000C4A9D"/>
    <w:pPr>
      <w:widowControl w:val="0"/>
      <w:shd w:val="clear" w:color="auto" w:fill="FFFFFF"/>
      <w:spacing w:before="420" w:after="300" w:line="240" w:lineRule="atLeast"/>
      <w:jc w:val="both"/>
      <w:outlineLvl w:val="0"/>
    </w:pPr>
    <w:rPr>
      <w:rFonts w:ascii="Times New Roman" w:hAnsi="Times New Roman"/>
      <w:b/>
      <w:bCs/>
    </w:rPr>
  </w:style>
  <w:style w:type="character" w:customStyle="1" w:styleId="af8">
    <w:name w:val="Основной текст_"/>
    <w:link w:val="26"/>
    <w:locked/>
    <w:rsid w:val="000C4A9D"/>
    <w:rPr>
      <w:shd w:val="clear" w:color="auto" w:fill="FFFFFF"/>
    </w:rPr>
  </w:style>
  <w:style w:type="paragraph" w:customStyle="1" w:styleId="26">
    <w:name w:val="Основной текст2"/>
    <w:basedOn w:val="a0"/>
    <w:link w:val="af8"/>
    <w:rsid w:val="000C4A9D"/>
    <w:pPr>
      <w:widowControl w:val="0"/>
      <w:shd w:val="clear" w:color="auto" w:fill="FFFFFF"/>
      <w:spacing w:before="300" w:after="0" w:line="274" w:lineRule="exact"/>
      <w:ind w:hanging="420"/>
      <w:jc w:val="both"/>
    </w:pPr>
    <w:rPr>
      <w:rFonts w:ascii="Times New Roman" w:hAnsi="Times New Roman"/>
    </w:rPr>
  </w:style>
  <w:style w:type="character" w:customStyle="1" w:styleId="41">
    <w:name w:val="Основной текст (4)_"/>
    <w:link w:val="42"/>
    <w:locked/>
    <w:rsid w:val="000C4A9D"/>
    <w:rPr>
      <w:b/>
      <w:shd w:val="clear" w:color="auto" w:fill="FFFFFF"/>
    </w:rPr>
  </w:style>
  <w:style w:type="paragraph" w:customStyle="1" w:styleId="42">
    <w:name w:val="Основной текст (4)"/>
    <w:basedOn w:val="a0"/>
    <w:link w:val="41"/>
    <w:rsid w:val="000C4A9D"/>
    <w:pPr>
      <w:widowControl w:val="0"/>
      <w:shd w:val="clear" w:color="auto" w:fill="FFFFFF"/>
      <w:spacing w:after="0" w:line="274" w:lineRule="exact"/>
      <w:jc w:val="both"/>
    </w:pPr>
    <w:rPr>
      <w:rFonts w:ascii="Times New Roman" w:hAnsi="Times New Roman"/>
      <w:b/>
      <w:bCs/>
    </w:rPr>
  </w:style>
  <w:style w:type="paragraph" w:customStyle="1" w:styleId="31">
    <w:name w:val="Основной текст3"/>
    <w:basedOn w:val="a0"/>
    <w:uiPriority w:val="99"/>
    <w:rsid w:val="000C4A9D"/>
    <w:pPr>
      <w:widowControl w:val="0"/>
      <w:shd w:val="clear" w:color="auto" w:fill="FFFFFF"/>
      <w:spacing w:after="0" w:line="274" w:lineRule="exact"/>
      <w:jc w:val="both"/>
    </w:pPr>
    <w:rPr>
      <w:rFonts w:ascii="Times New Roman" w:eastAsia="Times New Roman" w:hAnsi="Times New Roman"/>
      <w:sz w:val="22"/>
      <w:szCs w:val="22"/>
    </w:rPr>
  </w:style>
  <w:style w:type="character" w:customStyle="1" w:styleId="af9">
    <w:name w:val="Основной текст + Полужирный"/>
    <w:uiPriority w:val="99"/>
    <w:rsid w:val="000C4A9D"/>
    <w:rPr>
      <w:b/>
      <w:color w:val="000000"/>
      <w:spacing w:val="0"/>
      <w:w w:val="100"/>
      <w:position w:val="0"/>
      <w:sz w:val="22"/>
      <w:shd w:val="clear" w:color="auto" w:fill="FFFFFF"/>
      <w:lang w:val="ru-RU" w:eastAsia="ru-RU"/>
    </w:rPr>
  </w:style>
  <w:style w:type="character" w:customStyle="1" w:styleId="17">
    <w:name w:val="Заголовок №1 + Не полужирный"/>
    <w:rsid w:val="000C4A9D"/>
    <w:rPr>
      <w:b/>
      <w:color w:val="000000"/>
      <w:spacing w:val="0"/>
      <w:w w:val="100"/>
      <w:position w:val="0"/>
      <w:sz w:val="22"/>
      <w:shd w:val="clear" w:color="auto" w:fill="FFFFFF"/>
      <w:lang w:val="ru-RU" w:eastAsia="ru-RU"/>
    </w:rPr>
  </w:style>
  <w:style w:type="character" w:customStyle="1" w:styleId="afa">
    <w:name w:val="Знак Знак"/>
    <w:uiPriority w:val="99"/>
    <w:locked/>
    <w:rsid w:val="00AB5E69"/>
    <w:rPr>
      <w:rFonts w:eastAsia="Times New Roman"/>
      <w:lang w:val="en-GB" w:eastAsia="ru-RU"/>
    </w:rPr>
  </w:style>
  <w:style w:type="character" w:customStyle="1" w:styleId="22">
    <w:name w:val="Заголовок 2 Знак"/>
    <w:link w:val="21"/>
    <w:rsid w:val="00F5549E"/>
    <w:rPr>
      <w:rFonts w:ascii="Cambria" w:eastAsia="Times New Roman" w:hAnsi="Cambria" w:cs="Times New Roman"/>
      <w:b/>
      <w:bCs/>
      <w:i/>
      <w:iCs/>
      <w:sz w:val="28"/>
      <w:szCs w:val="28"/>
    </w:rPr>
  </w:style>
  <w:style w:type="character" w:styleId="afb">
    <w:name w:val="FollowedHyperlink"/>
    <w:uiPriority w:val="99"/>
    <w:unhideWhenUsed/>
    <w:rsid w:val="004E7529"/>
    <w:rPr>
      <w:color w:val="800080"/>
      <w:u w:val="single"/>
    </w:rPr>
  </w:style>
  <w:style w:type="paragraph" w:customStyle="1" w:styleId="xl31674">
    <w:name w:val="xl31674"/>
    <w:basedOn w:val="a0"/>
    <w:rsid w:val="004E7529"/>
    <w:pPr>
      <w:shd w:val="clear" w:color="000000" w:fill="FFFFFF"/>
      <w:spacing w:before="100" w:beforeAutospacing="1" w:after="100" w:afterAutospacing="1" w:line="240" w:lineRule="auto"/>
    </w:pPr>
    <w:rPr>
      <w:rFonts w:ascii="Arial" w:eastAsia="Times New Roman" w:hAnsi="Arial" w:cs="Arial"/>
    </w:rPr>
  </w:style>
  <w:style w:type="paragraph" w:customStyle="1" w:styleId="xl31675">
    <w:name w:val="xl31675"/>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rPr>
  </w:style>
  <w:style w:type="paragraph" w:customStyle="1" w:styleId="xl31676">
    <w:name w:val="xl31676"/>
    <w:basedOn w:val="a0"/>
    <w:rsid w:val="004E7529"/>
    <w:pPr>
      <w:shd w:val="clear" w:color="000000" w:fill="FFFFFF"/>
      <w:spacing w:before="100" w:beforeAutospacing="1" w:after="100" w:afterAutospacing="1" w:line="240" w:lineRule="auto"/>
    </w:pPr>
    <w:rPr>
      <w:rFonts w:ascii="Arial" w:eastAsia="Times New Roman" w:hAnsi="Arial" w:cs="Arial"/>
      <w:sz w:val="32"/>
      <w:szCs w:val="32"/>
    </w:rPr>
  </w:style>
  <w:style w:type="paragraph" w:customStyle="1" w:styleId="xl31677">
    <w:name w:val="xl31677"/>
    <w:basedOn w:val="a0"/>
    <w:rsid w:val="004E7529"/>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32"/>
      <w:szCs w:val="32"/>
    </w:rPr>
  </w:style>
  <w:style w:type="paragraph" w:customStyle="1" w:styleId="xl31678">
    <w:name w:val="xl31678"/>
    <w:basedOn w:val="a0"/>
    <w:rsid w:val="004E7529"/>
    <w:pPr>
      <w:shd w:val="clear" w:color="000000" w:fill="FFFFFF"/>
      <w:spacing w:before="100" w:beforeAutospacing="1" w:after="100" w:afterAutospacing="1" w:line="240" w:lineRule="auto"/>
    </w:pPr>
    <w:rPr>
      <w:rFonts w:ascii="Arial CYR" w:eastAsia="Times New Roman" w:hAnsi="Arial CYR"/>
    </w:rPr>
  </w:style>
  <w:style w:type="paragraph" w:customStyle="1" w:styleId="xl31679">
    <w:name w:val="xl31679"/>
    <w:basedOn w:val="a0"/>
    <w:rsid w:val="004E7529"/>
    <w:pPr>
      <w:shd w:val="clear" w:color="000000" w:fill="FFFFFF"/>
      <w:spacing w:before="100" w:beforeAutospacing="1" w:after="100" w:afterAutospacing="1" w:line="240" w:lineRule="auto"/>
      <w:jc w:val="right"/>
      <w:textAlignment w:val="center"/>
    </w:pPr>
    <w:rPr>
      <w:rFonts w:ascii="Arial" w:eastAsia="Times New Roman" w:hAnsi="Arial" w:cs="Arial"/>
      <w:sz w:val="32"/>
      <w:szCs w:val="32"/>
    </w:rPr>
  </w:style>
  <w:style w:type="paragraph" w:customStyle="1" w:styleId="xl31680">
    <w:name w:val="xl31680"/>
    <w:basedOn w:val="a0"/>
    <w:rsid w:val="004E7529"/>
    <w:pPr>
      <w:shd w:val="clear" w:color="000000" w:fill="FFFFFF"/>
      <w:spacing w:before="100" w:beforeAutospacing="1" w:after="100" w:afterAutospacing="1" w:line="240" w:lineRule="auto"/>
    </w:pPr>
    <w:rPr>
      <w:rFonts w:ascii="Arial" w:eastAsia="Times New Roman" w:hAnsi="Arial" w:cs="Arial"/>
      <w:b/>
      <w:bCs/>
      <w:u w:val="single"/>
    </w:rPr>
  </w:style>
  <w:style w:type="paragraph" w:customStyle="1" w:styleId="xl31681">
    <w:name w:val="xl31681"/>
    <w:basedOn w:val="a0"/>
    <w:rsid w:val="004E7529"/>
    <w:pPr>
      <w:shd w:val="clear" w:color="000000" w:fill="FFFFFF"/>
      <w:spacing w:before="100" w:beforeAutospacing="1" w:after="100" w:afterAutospacing="1" w:line="240" w:lineRule="auto"/>
    </w:pPr>
    <w:rPr>
      <w:rFonts w:ascii="Arial" w:eastAsia="Times New Roman" w:hAnsi="Arial" w:cs="Arial"/>
      <w:color w:val="000000"/>
      <w:sz w:val="32"/>
      <w:szCs w:val="32"/>
    </w:rPr>
  </w:style>
  <w:style w:type="paragraph" w:customStyle="1" w:styleId="xl31682">
    <w:name w:val="xl31682"/>
    <w:basedOn w:val="a0"/>
    <w:rsid w:val="004E7529"/>
    <w:pPr>
      <w:shd w:val="clear" w:color="000000" w:fill="FFFFFF"/>
      <w:spacing w:before="100" w:beforeAutospacing="1" w:after="100" w:afterAutospacing="1" w:line="240" w:lineRule="auto"/>
      <w:jc w:val="right"/>
    </w:pPr>
    <w:rPr>
      <w:rFonts w:ascii="Arial" w:eastAsia="Times New Roman" w:hAnsi="Arial" w:cs="Arial"/>
      <w:sz w:val="32"/>
      <w:szCs w:val="32"/>
    </w:rPr>
  </w:style>
  <w:style w:type="paragraph" w:customStyle="1" w:styleId="xl31683">
    <w:name w:val="xl31683"/>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684">
    <w:name w:val="xl31684"/>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685">
    <w:name w:val="xl31685"/>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4"/>
      <w:szCs w:val="44"/>
    </w:rPr>
  </w:style>
  <w:style w:type="paragraph" w:customStyle="1" w:styleId="xl31686">
    <w:name w:val="xl31686"/>
    <w:basedOn w:val="a0"/>
    <w:rsid w:val="004E7529"/>
    <w:pPr>
      <w:shd w:val="clear" w:color="000000" w:fill="FFFFFF"/>
      <w:spacing w:before="100" w:beforeAutospacing="1" w:after="100" w:afterAutospacing="1" w:line="240" w:lineRule="auto"/>
    </w:pPr>
    <w:rPr>
      <w:rFonts w:ascii="Arial" w:eastAsia="Times New Roman" w:hAnsi="Arial" w:cs="Arial"/>
      <w:sz w:val="44"/>
      <w:szCs w:val="44"/>
    </w:rPr>
  </w:style>
  <w:style w:type="paragraph" w:customStyle="1" w:styleId="xl31687">
    <w:name w:val="xl31687"/>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44"/>
      <w:szCs w:val="44"/>
    </w:rPr>
  </w:style>
  <w:style w:type="paragraph" w:customStyle="1" w:styleId="xl31688">
    <w:name w:val="xl31688"/>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4"/>
      <w:szCs w:val="44"/>
    </w:rPr>
  </w:style>
  <w:style w:type="paragraph" w:customStyle="1" w:styleId="xl31689">
    <w:name w:val="xl31689"/>
    <w:basedOn w:val="a0"/>
    <w:rsid w:val="004E7529"/>
    <w:pPr>
      <w:shd w:val="clear" w:color="000000" w:fill="FFFFFF"/>
      <w:spacing w:before="100" w:beforeAutospacing="1" w:after="100" w:afterAutospacing="1" w:line="240" w:lineRule="auto"/>
    </w:pPr>
    <w:rPr>
      <w:rFonts w:ascii="Arial" w:eastAsia="Times New Roman" w:hAnsi="Arial" w:cs="Arial"/>
      <w:sz w:val="44"/>
      <w:szCs w:val="44"/>
    </w:rPr>
  </w:style>
  <w:style w:type="paragraph" w:customStyle="1" w:styleId="xl31690">
    <w:name w:val="xl31690"/>
    <w:basedOn w:val="a0"/>
    <w:rsid w:val="004E7529"/>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691">
    <w:name w:val="xl31691"/>
    <w:basedOn w:val="a0"/>
    <w:rsid w:val="004E752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692">
    <w:name w:val="xl31692"/>
    <w:basedOn w:val="a0"/>
    <w:rsid w:val="004E7529"/>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31693">
    <w:name w:val="xl31693"/>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94">
    <w:name w:val="xl31694"/>
    <w:basedOn w:val="a0"/>
    <w:rsid w:val="004E7529"/>
    <w:pPr>
      <w:shd w:val="clear" w:color="000000" w:fill="FFFFFF"/>
      <w:spacing w:before="100" w:beforeAutospacing="1" w:after="100" w:afterAutospacing="1" w:line="240" w:lineRule="auto"/>
      <w:textAlignment w:val="center"/>
    </w:pPr>
    <w:rPr>
      <w:rFonts w:ascii="Arial" w:eastAsia="Times New Roman" w:hAnsi="Arial" w:cs="Arial"/>
      <w:sz w:val="28"/>
      <w:szCs w:val="28"/>
    </w:rPr>
  </w:style>
  <w:style w:type="paragraph" w:customStyle="1" w:styleId="xl31695">
    <w:name w:val="xl31695"/>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696">
    <w:name w:val="xl31696"/>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48"/>
      <w:szCs w:val="48"/>
    </w:rPr>
  </w:style>
  <w:style w:type="paragraph" w:customStyle="1" w:styleId="xl31697">
    <w:name w:val="xl31697"/>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48"/>
      <w:szCs w:val="48"/>
    </w:rPr>
  </w:style>
  <w:style w:type="paragraph" w:customStyle="1" w:styleId="xl31698">
    <w:name w:val="xl31698"/>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699">
    <w:name w:val="xl31699"/>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00">
    <w:name w:val="xl31700"/>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01">
    <w:name w:val="xl31701"/>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48"/>
      <w:szCs w:val="48"/>
    </w:rPr>
  </w:style>
  <w:style w:type="paragraph" w:customStyle="1" w:styleId="xl31702">
    <w:name w:val="xl31702"/>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03">
    <w:name w:val="xl31703"/>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04">
    <w:name w:val="xl31704"/>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05">
    <w:name w:val="xl31705"/>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48"/>
      <w:szCs w:val="48"/>
    </w:rPr>
  </w:style>
  <w:style w:type="paragraph" w:customStyle="1" w:styleId="xl31706">
    <w:name w:val="xl31706"/>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8"/>
      <w:szCs w:val="48"/>
    </w:rPr>
  </w:style>
  <w:style w:type="paragraph" w:customStyle="1" w:styleId="xl31707">
    <w:name w:val="xl31707"/>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08">
    <w:name w:val="xl31708"/>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8"/>
      <w:szCs w:val="48"/>
    </w:rPr>
  </w:style>
  <w:style w:type="paragraph" w:customStyle="1" w:styleId="xl31709">
    <w:name w:val="xl31709"/>
    <w:basedOn w:val="a0"/>
    <w:rsid w:val="004E7529"/>
    <w:pPr>
      <w:shd w:val="clear" w:color="000000" w:fill="FFFFFF"/>
      <w:spacing w:before="100" w:beforeAutospacing="1" w:after="100" w:afterAutospacing="1" w:line="240" w:lineRule="auto"/>
      <w:jc w:val="center"/>
      <w:textAlignment w:val="top"/>
    </w:pPr>
    <w:rPr>
      <w:rFonts w:ascii="Arial" w:eastAsia="Times New Roman" w:hAnsi="Arial" w:cs="Arial"/>
      <w:sz w:val="48"/>
      <w:szCs w:val="48"/>
    </w:rPr>
  </w:style>
  <w:style w:type="paragraph" w:customStyle="1" w:styleId="xl31710">
    <w:name w:val="xl31710"/>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48"/>
      <w:szCs w:val="48"/>
    </w:rPr>
  </w:style>
  <w:style w:type="paragraph" w:customStyle="1" w:styleId="xl31711">
    <w:name w:val="xl31711"/>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8"/>
      <w:szCs w:val="48"/>
    </w:rPr>
  </w:style>
  <w:style w:type="paragraph" w:customStyle="1" w:styleId="xl31712">
    <w:name w:val="xl31712"/>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31713">
    <w:name w:val="xl31713"/>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14">
    <w:name w:val="xl31714"/>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31715">
    <w:name w:val="xl31715"/>
    <w:basedOn w:val="a0"/>
    <w:rsid w:val="004E7529"/>
    <w:pPr>
      <w:shd w:val="clear" w:color="000000" w:fill="FFFFFF"/>
      <w:spacing w:before="100" w:beforeAutospacing="1" w:after="100" w:afterAutospacing="1" w:line="240" w:lineRule="auto"/>
      <w:jc w:val="center"/>
      <w:textAlignment w:val="top"/>
    </w:pPr>
    <w:rPr>
      <w:rFonts w:ascii="Arial" w:eastAsia="Times New Roman" w:hAnsi="Arial" w:cs="Arial"/>
    </w:rPr>
  </w:style>
  <w:style w:type="paragraph" w:customStyle="1" w:styleId="xl31716">
    <w:name w:val="xl31716"/>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31717">
    <w:name w:val="xl31717"/>
    <w:basedOn w:val="a0"/>
    <w:rsid w:val="004E7529"/>
    <w:pPr>
      <w:shd w:val="clear" w:color="000000" w:fill="FFFFFF"/>
      <w:spacing w:before="100" w:beforeAutospacing="1" w:after="100" w:afterAutospacing="1" w:line="240" w:lineRule="auto"/>
      <w:textAlignment w:val="center"/>
    </w:pPr>
    <w:rPr>
      <w:rFonts w:ascii="Arial CYR" w:eastAsia="Times New Roman" w:hAnsi="Arial CYR"/>
      <w:sz w:val="52"/>
      <w:szCs w:val="52"/>
    </w:rPr>
  </w:style>
  <w:style w:type="paragraph" w:customStyle="1" w:styleId="xl31718">
    <w:name w:val="xl31718"/>
    <w:basedOn w:val="a0"/>
    <w:rsid w:val="004E7529"/>
    <w:pPr>
      <w:shd w:val="clear" w:color="000000" w:fill="FFFFFF"/>
      <w:spacing w:before="100" w:beforeAutospacing="1" w:after="100" w:afterAutospacing="1" w:line="240" w:lineRule="auto"/>
    </w:pPr>
    <w:rPr>
      <w:rFonts w:ascii="Arial CYR" w:eastAsia="Times New Roman" w:hAnsi="Arial CYR"/>
      <w:sz w:val="52"/>
      <w:szCs w:val="52"/>
    </w:rPr>
  </w:style>
  <w:style w:type="paragraph" w:customStyle="1" w:styleId="xl31719">
    <w:name w:val="xl31719"/>
    <w:basedOn w:val="a0"/>
    <w:rsid w:val="004E7529"/>
    <w:pPr>
      <w:shd w:val="clear" w:color="000000" w:fill="FFFFFF"/>
      <w:spacing w:before="100" w:beforeAutospacing="1" w:after="100" w:afterAutospacing="1" w:line="240" w:lineRule="auto"/>
      <w:textAlignment w:val="center"/>
    </w:pPr>
    <w:rPr>
      <w:rFonts w:ascii="Arial" w:eastAsia="Times New Roman" w:hAnsi="Arial" w:cs="Arial"/>
      <w:sz w:val="52"/>
      <w:szCs w:val="52"/>
    </w:rPr>
  </w:style>
  <w:style w:type="paragraph" w:customStyle="1" w:styleId="xl31720">
    <w:name w:val="xl31720"/>
    <w:basedOn w:val="a0"/>
    <w:rsid w:val="004E7529"/>
    <w:pPr>
      <w:shd w:val="clear" w:color="000000" w:fill="FFFFFF"/>
      <w:spacing w:before="100" w:beforeAutospacing="1" w:after="100" w:afterAutospacing="1" w:line="240" w:lineRule="auto"/>
      <w:textAlignment w:val="center"/>
    </w:pPr>
    <w:rPr>
      <w:rFonts w:ascii="Arial" w:eastAsia="Times New Roman" w:hAnsi="Arial" w:cs="Arial"/>
    </w:rPr>
  </w:style>
  <w:style w:type="paragraph" w:customStyle="1" w:styleId="xl31721">
    <w:name w:val="xl31721"/>
    <w:basedOn w:val="a0"/>
    <w:rsid w:val="004E7529"/>
    <w:pPr>
      <w:shd w:val="clear" w:color="000000" w:fill="FFFFFF"/>
      <w:spacing w:before="100" w:beforeAutospacing="1" w:after="100" w:afterAutospacing="1" w:line="240" w:lineRule="auto"/>
      <w:textAlignment w:val="center"/>
    </w:pPr>
    <w:rPr>
      <w:rFonts w:ascii="Arial CYR" w:eastAsia="Times New Roman" w:hAnsi="Arial CYR"/>
      <w:b/>
      <w:bCs/>
      <w:sz w:val="52"/>
      <w:szCs w:val="52"/>
    </w:rPr>
  </w:style>
  <w:style w:type="paragraph" w:customStyle="1" w:styleId="xl31722">
    <w:name w:val="xl31722"/>
    <w:basedOn w:val="a0"/>
    <w:rsid w:val="004E7529"/>
    <w:pP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31723">
    <w:name w:val="xl31723"/>
    <w:basedOn w:val="a0"/>
    <w:rsid w:val="004E7529"/>
    <w:pPr>
      <w:shd w:val="clear" w:color="000000" w:fill="FFFFFF"/>
      <w:spacing w:before="100" w:beforeAutospacing="1" w:after="100" w:afterAutospacing="1" w:line="240" w:lineRule="auto"/>
    </w:pPr>
    <w:rPr>
      <w:rFonts w:ascii="Arial CYR" w:eastAsia="Times New Roman" w:hAnsi="Arial CYR"/>
      <w:sz w:val="40"/>
      <w:szCs w:val="40"/>
    </w:rPr>
  </w:style>
  <w:style w:type="paragraph" w:customStyle="1" w:styleId="xl31724">
    <w:name w:val="xl31724"/>
    <w:basedOn w:val="a0"/>
    <w:rsid w:val="004E7529"/>
    <w:pPr>
      <w:shd w:val="clear" w:color="000000" w:fill="FFFFFF"/>
      <w:spacing w:before="100" w:beforeAutospacing="1" w:after="100" w:afterAutospacing="1" w:line="240" w:lineRule="auto"/>
    </w:pPr>
    <w:rPr>
      <w:rFonts w:ascii="Times New Roman" w:eastAsia="Times New Roman" w:hAnsi="Times New Roman"/>
      <w:sz w:val="40"/>
      <w:szCs w:val="40"/>
    </w:rPr>
  </w:style>
  <w:style w:type="paragraph" w:customStyle="1" w:styleId="xl31725">
    <w:name w:val="xl31725"/>
    <w:basedOn w:val="a0"/>
    <w:rsid w:val="004E7529"/>
    <w:pPr>
      <w:shd w:val="clear" w:color="000000" w:fill="FFFFFF"/>
      <w:spacing w:before="100" w:beforeAutospacing="1" w:after="100" w:afterAutospacing="1" w:line="240" w:lineRule="auto"/>
    </w:pPr>
    <w:rPr>
      <w:rFonts w:ascii="Arial CYR" w:eastAsia="Times New Roman" w:hAnsi="Arial CYR"/>
      <w:sz w:val="36"/>
      <w:szCs w:val="36"/>
    </w:rPr>
  </w:style>
  <w:style w:type="paragraph" w:customStyle="1" w:styleId="xl31726">
    <w:name w:val="xl31726"/>
    <w:basedOn w:val="a0"/>
    <w:rsid w:val="004E7529"/>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31727">
    <w:name w:val="xl31727"/>
    <w:basedOn w:val="a0"/>
    <w:rsid w:val="004E7529"/>
    <w:pPr>
      <w:shd w:val="clear" w:color="000000" w:fill="FFFFFF"/>
      <w:spacing w:before="100" w:beforeAutospacing="1" w:after="100" w:afterAutospacing="1" w:line="240" w:lineRule="auto"/>
    </w:pPr>
    <w:rPr>
      <w:rFonts w:ascii="Arial CYR" w:eastAsia="Times New Roman" w:hAnsi="Arial CYR"/>
      <w:sz w:val="32"/>
      <w:szCs w:val="32"/>
    </w:rPr>
  </w:style>
  <w:style w:type="paragraph" w:customStyle="1" w:styleId="xl31728">
    <w:name w:val="xl31728"/>
    <w:basedOn w:val="a0"/>
    <w:rsid w:val="004E7529"/>
    <w:pPr>
      <w:shd w:val="clear" w:color="000000" w:fill="FFFFFF"/>
      <w:spacing w:before="100" w:beforeAutospacing="1" w:after="100" w:afterAutospacing="1" w:line="240" w:lineRule="auto"/>
      <w:jc w:val="center"/>
      <w:textAlignment w:val="center"/>
    </w:pPr>
    <w:rPr>
      <w:rFonts w:ascii="Arial CYR" w:eastAsia="Times New Roman" w:hAnsi="Arial CYR"/>
    </w:rPr>
  </w:style>
  <w:style w:type="paragraph" w:customStyle="1" w:styleId="xl31729">
    <w:name w:val="xl31729"/>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30">
    <w:name w:val="xl31730"/>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31">
    <w:name w:val="xl31731"/>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36"/>
      <w:szCs w:val="36"/>
      <w:u w:val="single"/>
    </w:rPr>
  </w:style>
  <w:style w:type="paragraph" w:customStyle="1" w:styleId="xl31732">
    <w:name w:val="xl31732"/>
    <w:basedOn w:val="a0"/>
    <w:rsid w:val="004E7529"/>
    <w:pPr>
      <w:shd w:val="clear" w:color="000000" w:fill="FFFFFF"/>
      <w:spacing w:before="100" w:beforeAutospacing="1" w:after="100" w:afterAutospacing="1" w:line="240" w:lineRule="auto"/>
      <w:textAlignment w:val="center"/>
    </w:pPr>
    <w:rPr>
      <w:rFonts w:ascii="Arial CYR" w:eastAsia="Times New Roman" w:hAnsi="Arial CYR"/>
      <w:sz w:val="36"/>
      <w:szCs w:val="36"/>
    </w:rPr>
  </w:style>
  <w:style w:type="paragraph" w:customStyle="1" w:styleId="xl31733">
    <w:name w:val="xl31733"/>
    <w:basedOn w:val="a0"/>
    <w:rsid w:val="004E7529"/>
    <w:pPr>
      <w:shd w:val="clear" w:color="000000" w:fill="FFFFFF"/>
      <w:spacing w:before="100" w:beforeAutospacing="1" w:after="100" w:afterAutospacing="1" w:line="240" w:lineRule="auto"/>
    </w:pPr>
    <w:rPr>
      <w:rFonts w:ascii="Arial" w:eastAsia="Times New Roman" w:hAnsi="Arial" w:cs="Arial"/>
      <w:sz w:val="36"/>
      <w:szCs w:val="36"/>
    </w:rPr>
  </w:style>
  <w:style w:type="paragraph" w:customStyle="1" w:styleId="xl31734">
    <w:name w:val="xl31734"/>
    <w:basedOn w:val="a0"/>
    <w:rsid w:val="004E7529"/>
    <w:pPr>
      <w:shd w:val="clear" w:color="000000" w:fill="FFFFFF"/>
      <w:spacing w:before="100" w:beforeAutospacing="1" w:after="100" w:afterAutospacing="1" w:line="240" w:lineRule="auto"/>
    </w:pPr>
    <w:rPr>
      <w:rFonts w:ascii="Times New Roman" w:eastAsia="Times New Roman" w:hAnsi="Times New Roman"/>
      <w:sz w:val="36"/>
      <w:szCs w:val="36"/>
    </w:rPr>
  </w:style>
  <w:style w:type="paragraph" w:customStyle="1" w:styleId="xl31735">
    <w:name w:val="xl31735"/>
    <w:basedOn w:val="a0"/>
    <w:rsid w:val="004E7529"/>
    <w:pPr>
      <w:shd w:val="clear" w:color="000000" w:fill="FFFFFF"/>
      <w:spacing w:before="100" w:beforeAutospacing="1" w:after="100" w:afterAutospacing="1" w:line="240" w:lineRule="auto"/>
      <w:textAlignment w:val="center"/>
    </w:pPr>
    <w:rPr>
      <w:rFonts w:ascii="Times New Roman" w:eastAsia="Times New Roman" w:hAnsi="Times New Roman"/>
      <w:sz w:val="36"/>
      <w:szCs w:val="36"/>
    </w:rPr>
  </w:style>
  <w:style w:type="paragraph" w:customStyle="1" w:styleId="xl31736">
    <w:name w:val="xl31736"/>
    <w:basedOn w:val="a0"/>
    <w:rsid w:val="004E7529"/>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31737">
    <w:name w:val="xl31737"/>
    <w:basedOn w:val="a0"/>
    <w:rsid w:val="004E7529"/>
    <w:pPr>
      <w:shd w:val="clear" w:color="000000" w:fill="FFFFFF"/>
      <w:spacing w:before="100" w:beforeAutospacing="1" w:after="100" w:afterAutospacing="1" w:line="240" w:lineRule="auto"/>
      <w:textAlignment w:val="center"/>
    </w:pPr>
    <w:rPr>
      <w:rFonts w:ascii="Arial CYR" w:eastAsia="Times New Roman" w:hAnsi="Arial CYR"/>
      <w:sz w:val="24"/>
      <w:szCs w:val="24"/>
    </w:rPr>
  </w:style>
  <w:style w:type="paragraph" w:customStyle="1" w:styleId="xl31738">
    <w:name w:val="xl31738"/>
    <w:basedOn w:val="a0"/>
    <w:rsid w:val="004E7529"/>
    <w:pPr>
      <w:shd w:val="clear" w:color="000000" w:fill="FFFFFF"/>
      <w:spacing w:before="100" w:beforeAutospacing="1" w:after="100" w:afterAutospacing="1" w:line="240" w:lineRule="auto"/>
      <w:textAlignment w:val="center"/>
    </w:pPr>
    <w:rPr>
      <w:rFonts w:ascii="Arial CYR" w:eastAsia="Times New Roman" w:hAnsi="Arial CYR"/>
      <w:sz w:val="32"/>
      <w:szCs w:val="32"/>
    </w:rPr>
  </w:style>
  <w:style w:type="paragraph" w:customStyle="1" w:styleId="xl31739">
    <w:name w:val="xl31739"/>
    <w:basedOn w:val="a0"/>
    <w:rsid w:val="004E7529"/>
    <w:pP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1740">
    <w:name w:val="xl31740"/>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52"/>
      <w:szCs w:val="52"/>
    </w:rPr>
  </w:style>
  <w:style w:type="paragraph" w:customStyle="1" w:styleId="xl31741">
    <w:name w:val="xl31741"/>
    <w:basedOn w:val="a0"/>
    <w:rsid w:val="004E75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2">
    <w:name w:val="xl31742"/>
    <w:basedOn w:val="a0"/>
    <w:rsid w:val="004E75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3">
    <w:name w:val="xl31743"/>
    <w:basedOn w:val="a0"/>
    <w:rsid w:val="004E752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4">
    <w:name w:val="xl31744"/>
    <w:basedOn w:val="a0"/>
    <w:rsid w:val="004E752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5">
    <w:name w:val="xl31745"/>
    <w:basedOn w:val="a0"/>
    <w:rsid w:val="004E752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6">
    <w:name w:val="xl31746"/>
    <w:basedOn w:val="a0"/>
    <w:rsid w:val="004E75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7">
    <w:name w:val="xl31747"/>
    <w:basedOn w:val="a0"/>
    <w:rsid w:val="004E752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8">
    <w:name w:val="xl31748"/>
    <w:basedOn w:val="a0"/>
    <w:rsid w:val="004E75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9">
    <w:name w:val="xl31749"/>
    <w:basedOn w:val="a0"/>
    <w:rsid w:val="004E752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50">
    <w:name w:val="xl31750"/>
    <w:basedOn w:val="a0"/>
    <w:rsid w:val="004E75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52"/>
      <w:szCs w:val="52"/>
    </w:rPr>
  </w:style>
  <w:style w:type="paragraph" w:customStyle="1" w:styleId="xl31751">
    <w:name w:val="xl31751"/>
    <w:basedOn w:val="a0"/>
    <w:rsid w:val="004E752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52"/>
      <w:szCs w:val="52"/>
    </w:rPr>
  </w:style>
  <w:style w:type="paragraph" w:customStyle="1" w:styleId="xl31752">
    <w:name w:val="xl31752"/>
    <w:basedOn w:val="a0"/>
    <w:rsid w:val="004E75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52"/>
      <w:szCs w:val="52"/>
    </w:rPr>
  </w:style>
  <w:style w:type="paragraph" w:customStyle="1" w:styleId="xl31753">
    <w:name w:val="xl31753"/>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44"/>
      <w:szCs w:val="44"/>
    </w:rPr>
  </w:style>
  <w:style w:type="paragraph" w:customStyle="1" w:styleId="xl31754">
    <w:name w:val="xl31754"/>
    <w:basedOn w:val="a0"/>
    <w:rsid w:val="004E752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55">
    <w:name w:val="xl31755"/>
    <w:basedOn w:val="a0"/>
    <w:rsid w:val="004E752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56">
    <w:name w:val="xl31756"/>
    <w:basedOn w:val="a0"/>
    <w:rsid w:val="004E752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57">
    <w:name w:val="xl31757"/>
    <w:basedOn w:val="a0"/>
    <w:rsid w:val="004E752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58">
    <w:name w:val="xl31758"/>
    <w:basedOn w:val="a0"/>
    <w:rsid w:val="004E7529"/>
    <w:pPr>
      <w:shd w:val="clear" w:color="000000" w:fill="FFFFFF"/>
      <w:spacing w:before="100" w:beforeAutospacing="1" w:after="100" w:afterAutospacing="1" w:line="240" w:lineRule="auto"/>
      <w:jc w:val="right"/>
    </w:pPr>
    <w:rPr>
      <w:rFonts w:ascii="Arial" w:eastAsia="Times New Roman" w:hAnsi="Arial" w:cs="Arial"/>
      <w:color w:val="000000"/>
      <w:sz w:val="32"/>
      <w:szCs w:val="32"/>
    </w:rPr>
  </w:style>
  <w:style w:type="paragraph" w:customStyle="1" w:styleId="xl31759">
    <w:name w:val="xl31759"/>
    <w:basedOn w:val="a0"/>
    <w:rsid w:val="004E752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60">
    <w:name w:val="xl31760"/>
    <w:basedOn w:val="a0"/>
    <w:rsid w:val="004E752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61">
    <w:name w:val="xl31761"/>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b/>
      <w:bCs/>
      <w:sz w:val="48"/>
      <w:szCs w:val="48"/>
    </w:rPr>
  </w:style>
  <w:style w:type="paragraph" w:customStyle="1" w:styleId="xl31762">
    <w:name w:val="xl31762"/>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63">
    <w:name w:val="xl31763"/>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64">
    <w:name w:val="xl31764"/>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48"/>
      <w:szCs w:val="48"/>
    </w:rPr>
  </w:style>
  <w:style w:type="paragraph" w:customStyle="1" w:styleId="xl31765">
    <w:name w:val="xl31765"/>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character" w:customStyle="1" w:styleId="50">
    <w:name w:val="Заголовок 5 Знак"/>
    <w:link w:val="5"/>
    <w:rsid w:val="009D5E75"/>
    <w:rPr>
      <w:rFonts w:eastAsia="Times New Roman"/>
      <w:sz w:val="24"/>
    </w:rPr>
  </w:style>
  <w:style w:type="character" w:customStyle="1" w:styleId="60">
    <w:name w:val="Заголовок 6 Знак"/>
    <w:link w:val="6"/>
    <w:uiPriority w:val="99"/>
    <w:rsid w:val="009D5E75"/>
    <w:rPr>
      <w:rFonts w:eastAsia="Times New Roman"/>
      <w:b/>
      <w:i/>
      <w:sz w:val="28"/>
    </w:rPr>
  </w:style>
  <w:style w:type="character" w:customStyle="1" w:styleId="70">
    <w:name w:val="Заголовок 7 Знак"/>
    <w:link w:val="7"/>
    <w:uiPriority w:val="99"/>
    <w:rsid w:val="009D5E75"/>
    <w:rPr>
      <w:rFonts w:eastAsia="Times New Roman"/>
      <w:b/>
      <w:sz w:val="22"/>
    </w:rPr>
  </w:style>
  <w:style w:type="character" w:customStyle="1" w:styleId="80">
    <w:name w:val="Заголовок 8 Знак"/>
    <w:link w:val="8"/>
    <w:uiPriority w:val="99"/>
    <w:rsid w:val="009D5E75"/>
    <w:rPr>
      <w:rFonts w:eastAsia="Times New Roman"/>
      <w:sz w:val="24"/>
    </w:rPr>
  </w:style>
  <w:style w:type="character" w:customStyle="1" w:styleId="90">
    <w:name w:val="Заголовок 9 Знак"/>
    <w:link w:val="9"/>
    <w:uiPriority w:val="99"/>
    <w:rsid w:val="009D5E75"/>
    <w:rPr>
      <w:rFonts w:ascii="Arial" w:eastAsia="Times New Roman" w:hAnsi="Arial" w:cs="Arial"/>
      <w:b/>
      <w:bCs/>
      <w:sz w:val="22"/>
    </w:rPr>
  </w:style>
  <w:style w:type="numbering" w:customStyle="1" w:styleId="18">
    <w:name w:val="Нет списка1"/>
    <w:next w:val="a3"/>
    <w:semiHidden/>
    <w:rsid w:val="009D5E75"/>
  </w:style>
  <w:style w:type="paragraph" w:styleId="27">
    <w:name w:val="Body Text 2"/>
    <w:basedOn w:val="a0"/>
    <w:link w:val="28"/>
    <w:uiPriority w:val="99"/>
    <w:rsid w:val="009D5E75"/>
    <w:pPr>
      <w:spacing w:after="0" w:line="240" w:lineRule="auto"/>
    </w:pPr>
    <w:rPr>
      <w:rFonts w:ascii="Times New Roman" w:eastAsia="Times New Roman" w:hAnsi="Times New Roman"/>
      <w:b/>
    </w:rPr>
  </w:style>
  <w:style w:type="character" w:customStyle="1" w:styleId="28">
    <w:name w:val="Основной текст 2 Знак"/>
    <w:link w:val="27"/>
    <w:uiPriority w:val="99"/>
    <w:rsid w:val="009D5E75"/>
    <w:rPr>
      <w:rFonts w:eastAsia="Times New Roman"/>
      <w:b/>
    </w:rPr>
  </w:style>
  <w:style w:type="paragraph" w:styleId="32">
    <w:name w:val="Body Text 3"/>
    <w:basedOn w:val="a0"/>
    <w:link w:val="33"/>
    <w:rsid w:val="009D5E75"/>
    <w:pPr>
      <w:spacing w:after="0" w:line="240" w:lineRule="auto"/>
      <w:jc w:val="both"/>
    </w:pPr>
    <w:rPr>
      <w:rFonts w:ascii="Times New Roman" w:eastAsia="Times New Roman" w:hAnsi="Times New Roman"/>
      <w:sz w:val="24"/>
    </w:rPr>
  </w:style>
  <w:style w:type="character" w:customStyle="1" w:styleId="33">
    <w:name w:val="Основной текст 3 Знак"/>
    <w:link w:val="32"/>
    <w:rsid w:val="009D5E75"/>
    <w:rPr>
      <w:rFonts w:eastAsia="Times New Roman"/>
      <w:sz w:val="24"/>
    </w:rPr>
  </w:style>
  <w:style w:type="paragraph" w:styleId="afc">
    <w:name w:val="Normal (Web)"/>
    <w:basedOn w:val="a0"/>
    <w:uiPriority w:val="99"/>
    <w:rsid w:val="009D5E7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29">
    <w:name w:val="Body Text Indent 2"/>
    <w:basedOn w:val="a0"/>
    <w:link w:val="2a"/>
    <w:rsid w:val="009D5E75"/>
    <w:pPr>
      <w:spacing w:after="0" w:line="240" w:lineRule="auto"/>
      <w:ind w:firstLine="360"/>
      <w:jc w:val="both"/>
    </w:pPr>
    <w:rPr>
      <w:rFonts w:ascii="Arial" w:eastAsia="Times New Roman" w:hAnsi="Arial" w:cs="Arial"/>
      <w:i/>
      <w:sz w:val="22"/>
    </w:rPr>
  </w:style>
  <w:style w:type="character" w:customStyle="1" w:styleId="2a">
    <w:name w:val="Основной текст с отступом 2 Знак"/>
    <w:link w:val="29"/>
    <w:rsid w:val="009D5E75"/>
    <w:rPr>
      <w:rFonts w:ascii="Arial" w:eastAsia="Times New Roman" w:hAnsi="Arial" w:cs="Arial"/>
      <w:i/>
      <w:sz w:val="22"/>
    </w:rPr>
  </w:style>
  <w:style w:type="paragraph" w:customStyle="1" w:styleId="19">
    <w:name w:val="Обычный1"/>
    <w:rsid w:val="009D5E75"/>
    <w:pPr>
      <w:spacing w:before="100" w:after="100"/>
    </w:pPr>
    <w:rPr>
      <w:rFonts w:eastAsia="Times New Roman"/>
      <w:snapToGrid w:val="0"/>
      <w:sz w:val="24"/>
    </w:rPr>
  </w:style>
  <w:style w:type="paragraph" w:styleId="34">
    <w:name w:val="Body Text Indent 3"/>
    <w:basedOn w:val="a0"/>
    <w:link w:val="35"/>
    <w:rsid w:val="009D5E75"/>
    <w:pPr>
      <w:tabs>
        <w:tab w:val="left" w:pos="851"/>
      </w:tabs>
      <w:spacing w:after="0" w:line="240" w:lineRule="auto"/>
      <w:ind w:firstLine="360"/>
      <w:jc w:val="both"/>
    </w:pPr>
    <w:rPr>
      <w:rFonts w:ascii="Times New Roman" w:eastAsia="Times New Roman" w:hAnsi="Times New Roman"/>
    </w:rPr>
  </w:style>
  <w:style w:type="character" w:customStyle="1" w:styleId="35">
    <w:name w:val="Основной текст с отступом 3 Знак"/>
    <w:link w:val="34"/>
    <w:rsid w:val="009D5E75"/>
    <w:rPr>
      <w:rFonts w:eastAsia="Times New Roman"/>
    </w:rPr>
  </w:style>
  <w:style w:type="paragraph" w:styleId="afd">
    <w:name w:val="caption"/>
    <w:basedOn w:val="a0"/>
    <w:next w:val="a0"/>
    <w:qFormat/>
    <w:locked/>
    <w:rsid w:val="009D5E75"/>
    <w:pPr>
      <w:spacing w:after="0" w:line="240" w:lineRule="auto"/>
      <w:ind w:left="360"/>
      <w:jc w:val="right"/>
    </w:pPr>
    <w:rPr>
      <w:rFonts w:ascii="Times New Roman" w:eastAsia="Times New Roman" w:hAnsi="Times New Roman"/>
      <w:b/>
      <w:bCs/>
      <w:sz w:val="24"/>
    </w:rPr>
  </w:style>
  <w:style w:type="paragraph" w:styleId="43">
    <w:name w:val="toc 4"/>
    <w:basedOn w:val="a0"/>
    <w:next w:val="a0"/>
    <w:autoRedefine/>
    <w:locked/>
    <w:rsid w:val="009D5E75"/>
    <w:pPr>
      <w:spacing w:after="0" w:line="240" w:lineRule="auto"/>
      <w:ind w:firstLine="720"/>
      <w:jc w:val="both"/>
    </w:pPr>
    <w:rPr>
      <w:rFonts w:ascii="Times New Roman" w:eastAsia="Times New Roman" w:hAnsi="Times New Roman"/>
      <w:sz w:val="24"/>
      <w:szCs w:val="24"/>
    </w:rPr>
  </w:style>
  <w:style w:type="paragraph" w:customStyle="1" w:styleId="xl38">
    <w:name w:val="xl38"/>
    <w:basedOn w:val="a0"/>
    <w:rsid w:val="009D5E75"/>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9">
    <w:name w:val="xl39"/>
    <w:basedOn w:val="a0"/>
    <w:rsid w:val="009D5E75"/>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xl40">
    <w:name w:val="xl40"/>
    <w:basedOn w:val="a0"/>
    <w:rsid w:val="009D5E75"/>
    <w:pPr>
      <w:spacing w:before="100" w:beforeAutospacing="1" w:after="100" w:afterAutospacing="1" w:line="240" w:lineRule="auto"/>
      <w:jc w:val="center"/>
    </w:pPr>
    <w:rPr>
      <w:rFonts w:ascii="Arial" w:eastAsia="Arial Unicode MS" w:hAnsi="Arial" w:cs="Arial Unicode MS"/>
      <w:b/>
      <w:bCs/>
      <w:sz w:val="32"/>
      <w:szCs w:val="32"/>
    </w:rPr>
  </w:style>
  <w:style w:type="paragraph" w:customStyle="1" w:styleId="xl41">
    <w:name w:val="xl41"/>
    <w:basedOn w:val="a0"/>
    <w:rsid w:val="009D5E75"/>
    <w:pP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2">
    <w:name w:val="xl42"/>
    <w:basedOn w:val="a0"/>
    <w:rsid w:val="009D5E7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3">
    <w:name w:val="xl43"/>
    <w:basedOn w:val="a0"/>
    <w:rsid w:val="009D5E75"/>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46">
    <w:name w:val="xl46"/>
    <w:basedOn w:val="a0"/>
    <w:uiPriority w:val="99"/>
    <w:rsid w:val="009D5E75"/>
    <w:pPr>
      <w:spacing w:before="100" w:beforeAutospacing="1" w:after="100" w:afterAutospacing="1" w:line="240" w:lineRule="auto"/>
    </w:pPr>
    <w:rPr>
      <w:rFonts w:ascii="Times New Roman" w:eastAsia="Arial Unicode MS" w:hAnsi="Times New Roman"/>
      <w:b/>
      <w:bCs/>
      <w:sz w:val="24"/>
      <w:szCs w:val="24"/>
    </w:rPr>
  </w:style>
  <w:style w:type="paragraph" w:customStyle="1" w:styleId="xl33">
    <w:name w:val="xl33"/>
    <w:basedOn w:val="a0"/>
    <w:rsid w:val="009D5E75"/>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a0"/>
    <w:rsid w:val="009D5E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5">
    <w:name w:val="xl35"/>
    <w:basedOn w:val="a0"/>
    <w:rsid w:val="009D5E75"/>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6">
    <w:name w:val="xl36"/>
    <w:basedOn w:val="a0"/>
    <w:rsid w:val="009D5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7">
    <w:name w:val="xl37"/>
    <w:basedOn w:val="a0"/>
    <w:rsid w:val="009D5E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4">
    <w:name w:val="xl44"/>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45">
    <w:name w:val="xl45"/>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47">
    <w:name w:val="xl47"/>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rPr>
  </w:style>
  <w:style w:type="paragraph" w:customStyle="1" w:styleId="xl48">
    <w:name w:val="xl48"/>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rPr>
  </w:style>
  <w:style w:type="paragraph" w:customStyle="1" w:styleId="xl49">
    <w:name w:val="xl49"/>
    <w:basedOn w:val="a0"/>
    <w:rsid w:val="009D5E75"/>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rPr>
  </w:style>
  <w:style w:type="paragraph" w:customStyle="1" w:styleId="xl50">
    <w:name w:val="xl50"/>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rPr>
  </w:style>
  <w:style w:type="paragraph" w:customStyle="1" w:styleId="xl51">
    <w:name w:val="xl51"/>
    <w:basedOn w:val="a0"/>
    <w:rsid w:val="009D5E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52">
    <w:name w:val="xl52"/>
    <w:basedOn w:val="a0"/>
    <w:rsid w:val="009D5E7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rPr>
  </w:style>
  <w:style w:type="paragraph" w:customStyle="1" w:styleId="xl53">
    <w:name w:val="xl53"/>
    <w:basedOn w:val="a0"/>
    <w:rsid w:val="009D5E7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54">
    <w:name w:val="xl54"/>
    <w:basedOn w:val="a0"/>
    <w:rsid w:val="009D5E7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55">
    <w:name w:val="xl55"/>
    <w:basedOn w:val="a0"/>
    <w:rsid w:val="009D5E75"/>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a0"/>
    <w:rsid w:val="009D5E75"/>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7">
    <w:name w:val="xl57"/>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rPr>
  </w:style>
  <w:style w:type="paragraph" w:customStyle="1" w:styleId="xl58">
    <w:name w:val="xl58"/>
    <w:basedOn w:val="a0"/>
    <w:rsid w:val="009D5E75"/>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rPr>
  </w:style>
  <w:style w:type="paragraph" w:customStyle="1" w:styleId="xl59">
    <w:name w:val="xl59"/>
    <w:basedOn w:val="a0"/>
    <w:rsid w:val="009D5E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rPr>
  </w:style>
  <w:style w:type="paragraph" w:customStyle="1" w:styleId="xl60">
    <w:name w:val="xl60"/>
    <w:basedOn w:val="a0"/>
    <w:rsid w:val="009D5E7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61">
    <w:name w:val="xl61"/>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rPr>
  </w:style>
  <w:style w:type="paragraph" w:customStyle="1" w:styleId="xl62">
    <w:name w:val="xl62"/>
    <w:basedOn w:val="a0"/>
    <w:rsid w:val="009D5E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rPr>
  </w:style>
  <w:style w:type="paragraph" w:customStyle="1" w:styleId="xl63">
    <w:name w:val="xl63"/>
    <w:basedOn w:val="a0"/>
    <w:rsid w:val="009D5E75"/>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rPr>
  </w:style>
  <w:style w:type="paragraph" w:customStyle="1" w:styleId="xl64">
    <w:name w:val="xl64"/>
    <w:basedOn w:val="a0"/>
    <w:rsid w:val="009D5E75"/>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65">
    <w:name w:val="xl65"/>
    <w:basedOn w:val="a0"/>
    <w:rsid w:val="009D5E75"/>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rPr>
  </w:style>
  <w:style w:type="paragraph" w:styleId="afe">
    <w:name w:val="footnote text"/>
    <w:basedOn w:val="a0"/>
    <w:link w:val="aff"/>
    <w:uiPriority w:val="99"/>
    <w:semiHidden/>
    <w:rsid w:val="009D5E75"/>
    <w:pPr>
      <w:spacing w:after="0" w:line="240" w:lineRule="auto"/>
    </w:pPr>
    <w:rPr>
      <w:rFonts w:ascii="Times New Roman" w:eastAsia="Times New Roman" w:hAnsi="Times New Roman"/>
    </w:rPr>
  </w:style>
  <w:style w:type="character" w:customStyle="1" w:styleId="aff">
    <w:name w:val="Текст сноски Знак"/>
    <w:link w:val="afe"/>
    <w:uiPriority w:val="99"/>
    <w:semiHidden/>
    <w:rsid w:val="009D5E75"/>
    <w:rPr>
      <w:rFonts w:eastAsia="Times New Roman"/>
    </w:rPr>
  </w:style>
  <w:style w:type="character" w:styleId="aff0">
    <w:name w:val="footnote reference"/>
    <w:uiPriority w:val="99"/>
    <w:semiHidden/>
    <w:rsid w:val="009D5E75"/>
    <w:rPr>
      <w:vertAlign w:val="superscript"/>
    </w:rPr>
  </w:style>
  <w:style w:type="paragraph" w:customStyle="1" w:styleId="font5">
    <w:name w:val="font5"/>
    <w:basedOn w:val="a0"/>
    <w:rsid w:val="009D5E75"/>
    <w:pPr>
      <w:spacing w:before="100" w:beforeAutospacing="1" w:after="100" w:afterAutospacing="1" w:line="240" w:lineRule="auto"/>
    </w:pPr>
    <w:rPr>
      <w:rFonts w:ascii="Arial" w:eastAsia="Arial Unicode MS" w:hAnsi="Arial" w:cs="Arial Unicode MS"/>
      <w:b/>
      <w:bCs/>
    </w:rPr>
  </w:style>
  <w:style w:type="paragraph" w:customStyle="1" w:styleId="xl25">
    <w:name w:val="xl25"/>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26">
    <w:name w:val="xl26"/>
    <w:basedOn w:val="a0"/>
    <w:rsid w:val="009D5E75"/>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27">
    <w:name w:val="xl27"/>
    <w:basedOn w:val="a0"/>
    <w:rsid w:val="009D5E75"/>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28">
    <w:name w:val="xl28"/>
    <w:basedOn w:val="a0"/>
    <w:rsid w:val="009D5E7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29">
    <w:name w:val="xl29"/>
    <w:basedOn w:val="a0"/>
    <w:rsid w:val="009D5E75"/>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30">
    <w:name w:val="xl30"/>
    <w:basedOn w:val="a0"/>
    <w:rsid w:val="009D5E75"/>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31">
    <w:name w:val="xl31"/>
    <w:basedOn w:val="a0"/>
    <w:rsid w:val="009D5E75"/>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32">
    <w:name w:val="xl32"/>
    <w:basedOn w:val="a0"/>
    <w:rsid w:val="009D5E7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66">
    <w:name w:val="xl66"/>
    <w:basedOn w:val="a0"/>
    <w:rsid w:val="009D5E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67">
    <w:name w:val="xl67"/>
    <w:basedOn w:val="a0"/>
    <w:rsid w:val="009D5E7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68">
    <w:name w:val="xl68"/>
    <w:basedOn w:val="a0"/>
    <w:rsid w:val="009D5E75"/>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69">
    <w:name w:val="xl69"/>
    <w:basedOn w:val="a0"/>
    <w:rsid w:val="009D5E75"/>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70">
    <w:name w:val="xl70"/>
    <w:basedOn w:val="a0"/>
    <w:rsid w:val="009D5E75"/>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71">
    <w:name w:val="xl71"/>
    <w:basedOn w:val="a0"/>
    <w:rsid w:val="009D5E75"/>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72">
    <w:name w:val="xl72"/>
    <w:basedOn w:val="a0"/>
    <w:rsid w:val="009D5E75"/>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73">
    <w:name w:val="xl73"/>
    <w:basedOn w:val="a0"/>
    <w:rsid w:val="009D5E75"/>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74">
    <w:name w:val="xl74"/>
    <w:basedOn w:val="a0"/>
    <w:rsid w:val="009D5E7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75">
    <w:name w:val="xl75"/>
    <w:basedOn w:val="a0"/>
    <w:rsid w:val="009D5E75"/>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76">
    <w:name w:val="xl76"/>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77">
    <w:name w:val="xl77"/>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78">
    <w:name w:val="xl78"/>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79">
    <w:name w:val="xl79"/>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80">
    <w:name w:val="xl80"/>
    <w:basedOn w:val="a0"/>
    <w:rsid w:val="009D5E75"/>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81">
    <w:name w:val="xl81"/>
    <w:basedOn w:val="a0"/>
    <w:rsid w:val="009D5E75"/>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82">
    <w:name w:val="xl82"/>
    <w:basedOn w:val="a0"/>
    <w:rsid w:val="009D5E75"/>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83">
    <w:name w:val="xl83"/>
    <w:basedOn w:val="a0"/>
    <w:rsid w:val="009D5E75"/>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84">
    <w:name w:val="xl84"/>
    <w:basedOn w:val="a0"/>
    <w:rsid w:val="009D5E7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85">
    <w:name w:val="xl85"/>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86">
    <w:name w:val="xl86"/>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87">
    <w:name w:val="xl87"/>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88">
    <w:name w:val="xl88"/>
    <w:basedOn w:val="a0"/>
    <w:rsid w:val="009D5E75"/>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89">
    <w:name w:val="xl89"/>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90">
    <w:name w:val="xl90"/>
    <w:basedOn w:val="a0"/>
    <w:rsid w:val="009D5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1">
    <w:name w:val="xl91"/>
    <w:basedOn w:val="a0"/>
    <w:rsid w:val="009D5E75"/>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2">
    <w:name w:val="xl92"/>
    <w:basedOn w:val="a0"/>
    <w:rsid w:val="009D5E7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3">
    <w:name w:val="xl93"/>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4">
    <w:name w:val="xl94"/>
    <w:basedOn w:val="a0"/>
    <w:rsid w:val="009D5E7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5">
    <w:name w:val="xl95"/>
    <w:basedOn w:val="a0"/>
    <w:rsid w:val="009D5E75"/>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96">
    <w:name w:val="xl96"/>
    <w:basedOn w:val="a0"/>
    <w:rsid w:val="009D5E7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97">
    <w:name w:val="xl97"/>
    <w:basedOn w:val="a0"/>
    <w:rsid w:val="009D5E75"/>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98">
    <w:name w:val="xl98"/>
    <w:basedOn w:val="a0"/>
    <w:rsid w:val="009D5E75"/>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99">
    <w:name w:val="xl99"/>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0">
    <w:name w:val="xl100"/>
    <w:basedOn w:val="a0"/>
    <w:rsid w:val="009D5E75"/>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1">
    <w:name w:val="xl101"/>
    <w:basedOn w:val="a0"/>
    <w:rsid w:val="009D5E75"/>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2">
    <w:name w:val="xl102"/>
    <w:basedOn w:val="a0"/>
    <w:rsid w:val="009D5E75"/>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3">
    <w:name w:val="xl103"/>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4">
    <w:name w:val="xl104"/>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5">
    <w:name w:val="xl105"/>
    <w:basedOn w:val="a0"/>
    <w:rsid w:val="009D5E75"/>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106">
    <w:name w:val="xl106"/>
    <w:basedOn w:val="a0"/>
    <w:rsid w:val="009D5E75"/>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107">
    <w:name w:val="xl107"/>
    <w:basedOn w:val="a0"/>
    <w:rsid w:val="009D5E75"/>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08">
    <w:name w:val="xl108"/>
    <w:basedOn w:val="a0"/>
    <w:rsid w:val="009D5E75"/>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09">
    <w:name w:val="xl109"/>
    <w:basedOn w:val="a0"/>
    <w:rsid w:val="009D5E75"/>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10">
    <w:name w:val="xl110"/>
    <w:basedOn w:val="a0"/>
    <w:rsid w:val="009D5E75"/>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11">
    <w:name w:val="xl111"/>
    <w:basedOn w:val="a0"/>
    <w:rsid w:val="009D5E75"/>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12">
    <w:name w:val="xl112"/>
    <w:basedOn w:val="a0"/>
    <w:rsid w:val="009D5E75"/>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13">
    <w:name w:val="xl113"/>
    <w:basedOn w:val="a0"/>
    <w:rsid w:val="009D5E75"/>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14">
    <w:name w:val="xl114"/>
    <w:basedOn w:val="a0"/>
    <w:rsid w:val="009D5E75"/>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15">
    <w:name w:val="xl115"/>
    <w:basedOn w:val="a0"/>
    <w:rsid w:val="009D5E75"/>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16">
    <w:name w:val="xl116"/>
    <w:basedOn w:val="a0"/>
    <w:rsid w:val="009D5E7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17">
    <w:name w:val="xl117"/>
    <w:basedOn w:val="a0"/>
    <w:rsid w:val="009D5E75"/>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18">
    <w:name w:val="xl118"/>
    <w:basedOn w:val="a0"/>
    <w:rsid w:val="009D5E75"/>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19">
    <w:name w:val="xl119"/>
    <w:basedOn w:val="a0"/>
    <w:rsid w:val="009D5E75"/>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120">
    <w:name w:val="xl120"/>
    <w:basedOn w:val="a0"/>
    <w:rsid w:val="009D5E7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121">
    <w:name w:val="xl121"/>
    <w:basedOn w:val="a0"/>
    <w:rsid w:val="009D5E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22">
    <w:name w:val="xl122"/>
    <w:basedOn w:val="a0"/>
    <w:rsid w:val="009D5E75"/>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123">
    <w:name w:val="xl123"/>
    <w:basedOn w:val="a0"/>
    <w:rsid w:val="009D5E75"/>
    <w:pP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124">
    <w:name w:val="xl124"/>
    <w:basedOn w:val="a0"/>
    <w:rsid w:val="009D5E7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5">
    <w:name w:val="xl125"/>
    <w:basedOn w:val="a0"/>
    <w:rsid w:val="009D5E75"/>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6">
    <w:name w:val="xl126"/>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7">
    <w:name w:val="xl127"/>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8">
    <w:name w:val="xl128"/>
    <w:basedOn w:val="a0"/>
    <w:rsid w:val="009D5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9">
    <w:name w:val="xl129"/>
    <w:basedOn w:val="a0"/>
    <w:rsid w:val="009D5E75"/>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30">
    <w:name w:val="xl130"/>
    <w:basedOn w:val="a0"/>
    <w:rsid w:val="009D5E75"/>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31">
    <w:name w:val="xl131"/>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32">
    <w:name w:val="xl132"/>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33">
    <w:name w:val="xl133"/>
    <w:basedOn w:val="a0"/>
    <w:rsid w:val="009D5E7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34">
    <w:name w:val="xl134"/>
    <w:basedOn w:val="a0"/>
    <w:rsid w:val="009D5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35">
    <w:name w:val="xl135"/>
    <w:basedOn w:val="a0"/>
    <w:rsid w:val="009D5E75"/>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36">
    <w:name w:val="xl136"/>
    <w:basedOn w:val="a0"/>
    <w:rsid w:val="009D5E75"/>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137">
    <w:name w:val="xl137"/>
    <w:basedOn w:val="a0"/>
    <w:rsid w:val="009D5E7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138">
    <w:name w:val="xl138"/>
    <w:basedOn w:val="a0"/>
    <w:rsid w:val="009D5E75"/>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39">
    <w:name w:val="xl139"/>
    <w:basedOn w:val="a0"/>
    <w:rsid w:val="009D5E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40">
    <w:name w:val="xl140"/>
    <w:basedOn w:val="a0"/>
    <w:rsid w:val="009D5E75"/>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41">
    <w:name w:val="xl141"/>
    <w:basedOn w:val="a0"/>
    <w:rsid w:val="009D5E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42">
    <w:name w:val="xl142"/>
    <w:basedOn w:val="a0"/>
    <w:rsid w:val="009D5E7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43">
    <w:name w:val="xl143"/>
    <w:basedOn w:val="a0"/>
    <w:rsid w:val="009D5E7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144">
    <w:name w:val="xl144"/>
    <w:basedOn w:val="a0"/>
    <w:rsid w:val="009D5E75"/>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45">
    <w:name w:val="xl145"/>
    <w:basedOn w:val="a0"/>
    <w:rsid w:val="009D5E7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46">
    <w:name w:val="xl146"/>
    <w:basedOn w:val="a0"/>
    <w:rsid w:val="009D5E75"/>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47">
    <w:name w:val="xl147"/>
    <w:basedOn w:val="a0"/>
    <w:rsid w:val="009D5E7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48">
    <w:name w:val="xl148"/>
    <w:basedOn w:val="a0"/>
    <w:rsid w:val="009D5E7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character" w:customStyle="1" w:styleId="bodyplaingrey1">
    <w:name w:val="bodyplaingrey1"/>
    <w:rsid w:val="009D5E75"/>
    <w:rPr>
      <w:rFonts w:ascii="Verdana" w:hAnsi="Verdana" w:hint="default"/>
      <w:b w:val="0"/>
      <w:bCs w:val="0"/>
      <w:i w:val="0"/>
      <w:iCs w:val="0"/>
      <w:color w:val="000000"/>
      <w:sz w:val="18"/>
      <w:szCs w:val="18"/>
    </w:rPr>
  </w:style>
  <w:style w:type="paragraph" w:customStyle="1" w:styleId="110">
    <w:name w:val="Знак Знак1 Знак Знак Знак1 Знак"/>
    <w:basedOn w:val="a0"/>
    <w:autoRedefine/>
    <w:rsid w:val="009D5E75"/>
    <w:pPr>
      <w:spacing w:after="160" w:line="240" w:lineRule="exact"/>
    </w:pPr>
    <w:rPr>
      <w:rFonts w:ascii="Times New Roman" w:eastAsia="SimSun" w:hAnsi="Times New Roman"/>
      <w:b/>
      <w:sz w:val="28"/>
      <w:szCs w:val="24"/>
      <w:lang w:val="en-US" w:eastAsia="en-US"/>
    </w:rPr>
  </w:style>
  <w:style w:type="paragraph" w:customStyle="1" w:styleId="aff1">
    <w:name w:val="Знак Знак Знак Знак"/>
    <w:basedOn w:val="a0"/>
    <w:autoRedefine/>
    <w:rsid w:val="009D5E75"/>
    <w:pPr>
      <w:spacing w:after="160" w:line="240" w:lineRule="exact"/>
    </w:pPr>
    <w:rPr>
      <w:rFonts w:ascii="Times New Roman" w:eastAsia="SimSun" w:hAnsi="Times New Roman"/>
      <w:b/>
      <w:sz w:val="28"/>
      <w:szCs w:val="24"/>
      <w:lang w:val="en-US" w:eastAsia="en-US"/>
    </w:rPr>
  </w:style>
  <w:style w:type="paragraph" w:customStyle="1" w:styleId="aff2">
    <w:name w:val="Знак"/>
    <w:basedOn w:val="a0"/>
    <w:autoRedefine/>
    <w:rsid w:val="009D5E75"/>
    <w:pPr>
      <w:spacing w:after="160" w:line="240" w:lineRule="exact"/>
    </w:pPr>
    <w:rPr>
      <w:rFonts w:ascii="Times New Roman" w:eastAsia="SimSun" w:hAnsi="Times New Roman"/>
      <w:b/>
      <w:sz w:val="28"/>
      <w:szCs w:val="24"/>
      <w:lang w:val="en-US" w:eastAsia="en-US"/>
    </w:rPr>
  </w:style>
  <w:style w:type="paragraph" w:customStyle="1" w:styleId="CharChar">
    <w:name w:val="Char Знак Знак Char"/>
    <w:basedOn w:val="a0"/>
    <w:autoRedefine/>
    <w:rsid w:val="009D5E75"/>
    <w:pPr>
      <w:spacing w:after="160" w:line="240" w:lineRule="exact"/>
    </w:pPr>
    <w:rPr>
      <w:rFonts w:ascii="Times New Roman" w:eastAsia="SimSun" w:hAnsi="Times New Roman"/>
      <w:b/>
      <w:sz w:val="28"/>
      <w:szCs w:val="24"/>
      <w:lang w:val="en-US" w:eastAsia="en-US"/>
    </w:rPr>
  </w:style>
  <w:style w:type="paragraph" w:customStyle="1" w:styleId="1a">
    <w:name w:val="Знак1"/>
    <w:basedOn w:val="a0"/>
    <w:autoRedefine/>
    <w:rsid w:val="009D5E75"/>
    <w:pPr>
      <w:spacing w:after="160" w:line="240" w:lineRule="exact"/>
    </w:pPr>
    <w:rPr>
      <w:rFonts w:ascii="Times New Roman" w:eastAsia="SimSun" w:hAnsi="Times New Roman"/>
      <w:b/>
      <w:bCs/>
      <w:sz w:val="28"/>
      <w:szCs w:val="28"/>
      <w:lang w:val="en-US" w:eastAsia="en-US"/>
    </w:rPr>
  </w:style>
  <w:style w:type="paragraph" w:customStyle="1" w:styleId="aff3">
    <w:name w:val="Список_(а)"/>
    <w:basedOn w:val="a0"/>
    <w:rsid w:val="009D5E75"/>
    <w:pPr>
      <w:spacing w:line="240" w:lineRule="auto"/>
      <w:ind w:left="850" w:hanging="425"/>
      <w:jc w:val="both"/>
    </w:pPr>
    <w:rPr>
      <w:rFonts w:ascii="Times New Roman" w:eastAsia="Times New Roman" w:hAnsi="Times New Roman"/>
      <w:lang w:eastAsia="en-US"/>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9D5E75"/>
    <w:pPr>
      <w:spacing w:after="160" w:line="240" w:lineRule="exact"/>
    </w:pPr>
    <w:rPr>
      <w:rFonts w:ascii="Verdana" w:eastAsia="Times New Roman" w:hAnsi="Verdana"/>
      <w:lang w:val="en-US" w:eastAsia="en-US"/>
    </w:rPr>
  </w:style>
  <w:style w:type="paragraph" w:styleId="aff4">
    <w:name w:val="Revision"/>
    <w:hidden/>
    <w:uiPriority w:val="99"/>
    <w:semiHidden/>
    <w:rsid w:val="009D5E75"/>
    <w:rPr>
      <w:rFonts w:ascii="Calibri" w:hAnsi="Calibri"/>
      <w:sz w:val="22"/>
      <w:szCs w:val="22"/>
      <w:lang w:eastAsia="en-US"/>
    </w:rPr>
  </w:style>
  <w:style w:type="paragraph" w:customStyle="1" w:styleId="S4">
    <w:name w:val="S_Обычный"/>
    <w:basedOn w:val="a0"/>
    <w:link w:val="S5"/>
    <w:rsid w:val="009D5E75"/>
    <w:pPr>
      <w:widowControl w:val="0"/>
      <w:spacing w:after="0" w:line="240" w:lineRule="auto"/>
      <w:jc w:val="both"/>
    </w:pPr>
    <w:rPr>
      <w:rFonts w:ascii="Times New Roman" w:eastAsia="Times New Roman" w:hAnsi="Times New Roman"/>
      <w:sz w:val="24"/>
      <w:szCs w:val="24"/>
    </w:rPr>
  </w:style>
  <w:style w:type="character" w:customStyle="1" w:styleId="S5">
    <w:name w:val="S_Обычный Знак"/>
    <w:link w:val="S4"/>
    <w:locked/>
    <w:rsid w:val="009D5E75"/>
    <w:rPr>
      <w:rFonts w:eastAsia="Times New Roman"/>
      <w:sz w:val="24"/>
      <w:szCs w:val="24"/>
    </w:rPr>
  </w:style>
  <w:style w:type="numbering" w:customStyle="1" w:styleId="2b">
    <w:name w:val="Нет списка2"/>
    <w:next w:val="a3"/>
    <w:uiPriority w:val="99"/>
    <w:semiHidden/>
    <w:unhideWhenUsed/>
    <w:rsid w:val="009D5E75"/>
  </w:style>
  <w:style w:type="paragraph" w:customStyle="1" w:styleId="S">
    <w:name w:val="S_СписокМ_Обычный"/>
    <w:basedOn w:val="a0"/>
    <w:next w:val="S4"/>
    <w:link w:val="S6"/>
    <w:uiPriority w:val="99"/>
    <w:rsid w:val="009D5E75"/>
    <w:pPr>
      <w:numPr>
        <w:numId w:val="17"/>
      </w:numPr>
      <w:tabs>
        <w:tab w:val="left" w:pos="720"/>
      </w:tabs>
      <w:spacing w:before="120" w:after="0" w:line="240" w:lineRule="auto"/>
      <w:jc w:val="both"/>
    </w:pPr>
    <w:rPr>
      <w:rFonts w:ascii="Times New Roman" w:eastAsia="Times New Roman" w:hAnsi="Times New Roman"/>
      <w:sz w:val="24"/>
      <w:szCs w:val="24"/>
    </w:rPr>
  </w:style>
  <w:style w:type="character" w:customStyle="1" w:styleId="S6">
    <w:name w:val="S_СписокМ_Обычный Знак"/>
    <w:link w:val="S"/>
    <w:rsid w:val="009D5E75"/>
    <w:rPr>
      <w:rFonts w:eastAsia="Times New Roman"/>
      <w:sz w:val="24"/>
      <w:szCs w:val="24"/>
    </w:rPr>
  </w:style>
  <w:style w:type="paragraph" w:customStyle="1" w:styleId="S21">
    <w:name w:val="S_Заголовок2_СписокН"/>
    <w:basedOn w:val="S22"/>
    <w:next w:val="S4"/>
    <w:rsid w:val="009D5E75"/>
    <w:pPr>
      <w:tabs>
        <w:tab w:val="num" w:pos="576"/>
      </w:tabs>
      <w:ind w:left="576" w:hanging="576"/>
    </w:pPr>
  </w:style>
  <w:style w:type="paragraph" w:customStyle="1" w:styleId="S30">
    <w:name w:val="S_Заголовок3_СписокН"/>
    <w:basedOn w:val="a0"/>
    <w:next w:val="S4"/>
    <w:rsid w:val="009D5E75"/>
    <w:pPr>
      <w:keepNext/>
      <w:tabs>
        <w:tab w:val="num" w:pos="720"/>
      </w:tabs>
      <w:spacing w:after="0" w:line="240" w:lineRule="auto"/>
      <w:ind w:left="720" w:hanging="720"/>
      <w:jc w:val="both"/>
    </w:pPr>
    <w:rPr>
      <w:rFonts w:ascii="Arial" w:eastAsia="Times New Roman" w:hAnsi="Arial"/>
      <w:b/>
      <w:i/>
      <w:caps/>
    </w:rPr>
  </w:style>
  <w:style w:type="paragraph" w:customStyle="1" w:styleId="S11">
    <w:name w:val="S_Заголовок1_СписокН"/>
    <w:basedOn w:val="S12"/>
    <w:next w:val="S4"/>
    <w:rsid w:val="009D5E75"/>
    <w:pPr>
      <w:ind w:left="360" w:hanging="360"/>
    </w:pPr>
  </w:style>
  <w:style w:type="paragraph" w:customStyle="1" w:styleId="2">
    <w:name w:val="м_Заголовок2"/>
    <w:basedOn w:val="a0"/>
    <w:qFormat/>
    <w:rsid w:val="009D5E75"/>
    <w:pPr>
      <w:keepNext/>
      <w:numPr>
        <w:ilvl w:val="1"/>
        <w:numId w:val="8"/>
      </w:numPr>
      <w:tabs>
        <w:tab w:val="left" w:pos="425"/>
      </w:tabs>
      <w:spacing w:after="0" w:line="240" w:lineRule="auto"/>
      <w:outlineLvl w:val="1"/>
    </w:pPr>
    <w:rPr>
      <w:rFonts w:ascii="Arial" w:eastAsia="Times New Roman" w:hAnsi="Arial" w:cs="Arial"/>
      <w:b/>
      <w:caps/>
      <w:sz w:val="24"/>
      <w:szCs w:val="32"/>
    </w:rPr>
  </w:style>
  <w:style w:type="paragraph" w:customStyle="1" w:styleId="1">
    <w:name w:val="м_Заголовок 1"/>
    <w:basedOn w:val="a5"/>
    <w:qFormat/>
    <w:rsid w:val="009D5E75"/>
    <w:pPr>
      <w:numPr>
        <w:numId w:val="9"/>
      </w:numPr>
      <w:tabs>
        <w:tab w:val="left" w:pos="425"/>
      </w:tabs>
      <w:spacing w:after="0" w:line="240" w:lineRule="auto"/>
      <w:contextualSpacing w:val="0"/>
      <w:outlineLvl w:val="0"/>
    </w:pPr>
    <w:rPr>
      <w:rFonts w:ascii="Arial" w:eastAsia="Times New Roman" w:hAnsi="Arial" w:cs="Arial"/>
      <w:b/>
      <w:caps/>
      <w:sz w:val="32"/>
      <w:szCs w:val="32"/>
    </w:rPr>
  </w:style>
  <w:style w:type="paragraph" w:customStyle="1" w:styleId="1b">
    <w:name w:val="Название1"/>
    <w:basedOn w:val="a0"/>
    <w:next w:val="a0"/>
    <w:qFormat/>
    <w:rsid w:val="009D5E75"/>
    <w:pPr>
      <w:spacing w:after="0" w:line="240" w:lineRule="auto"/>
      <w:jc w:val="center"/>
    </w:pPr>
    <w:rPr>
      <w:rFonts w:ascii="Arial" w:eastAsia="Times New Roman" w:hAnsi="Arial"/>
      <w:b/>
      <w:spacing w:val="5"/>
      <w:kern w:val="28"/>
      <w:szCs w:val="52"/>
    </w:rPr>
  </w:style>
  <w:style w:type="character" w:customStyle="1" w:styleId="aff5">
    <w:name w:val="Название Знак"/>
    <w:link w:val="aff6"/>
    <w:rsid w:val="009D5E75"/>
    <w:rPr>
      <w:rFonts w:ascii="Arial" w:eastAsia="Times New Roman" w:hAnsi="Arial"/>
      <w:b/>
      <w:spacing w:val="5"/>
      <w:kern w:val="28"/>
      <w:szCs w:val="52"/>
    </w:rPr>
  </w:style>
  <w:style w:type="paragraph" w:customStyle="1" w:styleId="aff7">
    <w:name w:val="ФИО"/>
    <w:basedOn w:val="a0"/>
    <w:rsid w:val="009D5E75"/>
    <w:pPr>
      <w:spacing w:after="180" w:line="240" w:lineRule="auto"/>
      <w:ind w:left="5670"/>
      <w:jc w:val="both"/>
    </w:pPr>
    <w:rPr>
      <w:rFonts w:ascii="Times New Roman" w:eastAsia="Times New Roman" w:hAnsi="Times New Roman"/>
      <w:sz w:val="24"/>
    </w:rPr>
  </w:style>
  <w:style w:type="paragraph" w:styleId="1c">
    <w:name w:val="index 1"/>
    <w:basedOn w:val="a0"/>
    <w:next w:val="a0"/>
    <w:autoRedefine/>
    <w:semiHidden/>
    <w:rsid w:val="009D5E75"/>
    <w:pPr>
      <w:spacing w:before="40" w:after="0" w:line="240" w:lineRule="auto"/>
      <w:jc w:val="both"/>
    </w:pPr>
    <w:rPr>
      <w:rFonts w:ascii="Times New Roman" w:eastAsia="Times New Roman" w:hAnsi="Times New Roman"/>
      <w:sz w:val="24"/>
      <w:szCs w:val="24"/>
    </w:rPr>
  </w:style>
  <w:style w:type="paragraph" w:styleId="aff8">
    <w:name w:val="index heading"/>
    <w:basedOn w:val="a0"/>
    <w:next w:val="1c"/>
    <w:semiHidden/>
    <w:rsid w:val="009D5E75"/>
    <w:pPr>
      <w:spacing w:after="0" w:line="240" w:lineRule="auto"/>
    </w:pPr>
    <w:rPr>
      <w:rFonts w:ascii="Times New Roman" w:eastAsia="Times New Roman" w:hAnsi="Times New Roman"/>
      <w:sz w:val="24"/>
      <w:szCs w:val="24"/>
    </w:rPr>
  </w:style>
  <w:style w:type="paragraph" w:styleId="20">
    <w:name w:val="List 2"/>
    <w:basedOn w:val="a0"/>
    <w:rsid w:val="009D5E75"/>
    <w:pPr>
      <w:widowControl w:val="0"/>
      <w:numPr>
        <w:numId w:val="10"/>
      </w:numPr>
      <w:overflowPunct w:val="0"/>
      <w:autoSpaceDE w:val="0"/>
      <w:autoSpaceDN w:val="0"/>
      <w:adjustRightInd w:val="0"/>
      <w:spacing w:before="60" w:after="0" w:line="240" w:lineRule="auto"/>
      <w:jc w:val="both"/>
      <w:textAlignment w:val="baseline"/>
    </w:pPr>
    <w:rPr>
      <w:rFonts w:ascii="Times New Roman" w:eastAsia="Times New Roman" w:hAnsi="Times New Roman"/>
      <w:sz w:val="24"/>
    </w:rPr>
  </w:style>
  <w:style w:type="paragraph" w:styleId="1d">
    <w:name w:val="toc 1"/>
    <w:basedOn w:val="a0"/>
    <w:next w:val="a0"/>
    <w:autoRedefine/>
    <w:uiPriority w:val="39"/>
    <w:locked/>
    <w:rsid w:val="009D5E75"/>
    <w:pPr>
      <w:tabs>
        <w:tab w:val="right" w:leader="dot" w:pos="9639"/>
      </w:tabs>
      <w:spacing w:before="240" w:after="0" w:line="240" w:lineRule="auto"/>
      <w:ind w:left="284" w:hanging="284"/>
    </w:pPr>
    <w:rPr>
      <w:rFonts w:ascii="Arial" w:eastAsia="Times New Roman" w:hAnsi="Arial" w:cs="Arial"/>
      <w:b/>
      <w:bCs/>
      <w:caps/>
      <w:noProof/>
    </w:rPr>
  </w:style>
  <w:style w:type="paragraph" w:styleId="2c">
    <w:name w:val="toc 2"/>
    <w:basedOn w:val="a0"/>
    <w:next w:val="a0"/>
    <w:autoRedefine/>
    <w:uiPriority w:val="39"/>
    <w:locked/>
    <w:rsid w:val="009D5E75"/>
    <w:pPr>
      <w:tabs>
        <w:tab w:val="right" w:leader="dot" w:pos="9639"/>
      </w:tabs>
      <w:spacing w:before="240" w:after="0" w:line="240" w:lineRule="auto"/>
      <w:ind w:left="426"/>
    </w:pPr>
    <w:rPr>
      <w:rFonts w:ascii="Times New Roman" w:eastAsia="Times New Roman" w:hAnsi="Times New Roman"/>
      <w:b/>
      <w:bCs/>
    </w:rPr>
  </w:style>
  <w:style w:type="character" w:styleId="aff9">
    <w:name w:val="page number"/>
    <w:rsid w:val="009D5E75"/>
  </w:style>
  <w:style w:type="paragraph" w:customStyle="1" w:styleId="ConsNormal">
    <w:name w:val="ConsNormal"/>
    <w:rsid w:val="009D5E75"/>
    <w:pPr>
      <w:widowControl w:val="0"/>
      <w:autoSpaceDE w:val="0"/>
      <w:autoSpaceDN w:val="0"/>
      <w:adjustRightInd w:val="0"/>
      <w:ind w:right="19772" w:firstLine="720"/>
    </w:pPr>
    <w:rPr>
      <w:rFonts w:ascii="Arial" w:eastAsia="Times New Roman" w:hAnsi="Arial" w:cs="Arial"/>
    </w:rPr>
  </w:style>
  <w:style w:type="paragraph" w:customStyle="1" w:styleId="1e">
    <w:name w:val="Список 1"/>
    <w:basedOn w:val="affa"/>
    <w:link w:val="1f"/>
    <w:rsid w:val="009D5E75"/>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a">
    <w:name w:val="List Bullet"/>
    <w:basedOn w:val="a0"/>
    <w:uiPriority w:val="99"/>
    <w:rsid w:val="009D5E75"/>
    <w:pPr>
      <w:tabs>
        <w:tab w:val="num" w:pos="720"/>
      </w:tabs>
      <w:spacing w:after="0" w:line="240" w:lineRule="auto"/>
      <w:ind w:left="720" w:hanging="360"/>
    </w:pPr>
    <w:rPr>
      <w:rFonts w:ascii="Times New Roman" w:eastAsia="Times New Roman" w:hAnsi="Times New Roman"/>
      <w:sz w:val="24"/>
      <w:szCs w:val="24"/>
    </w:rPr>
  </w:style>
  <w:style w:type="paragraph" w:customStyle="1" w:styleId="affb">
    <w:name w:val="Текст таблица"/>
    <w:basedOn w:val="a0"/>
    <w:rsid w:val="009D5E75"/>
    <w:pPr>
      <w:numPr>
        <w:ilvl w:val="12"/>
      </w:numPr>
      <w:spacing w:before="60" w:after="0" w:line="240" w:lineRule="auto"/>
    </w:pPr>
    <w:rPr>
      <w:rFonts w:ascii="Times New Roman" w:eastAsia="Times New Roman" w:hAnsi="Times New Roman"/>
      <w:iCs/>
      <w:sz w:val="22"/>
    </w:rPr>
  </w:style>
  <w:style w:type="paragraph" w:styleId="affc">
    <w:name w:val="Block Text"/>
    <w:basedOn w:val="a0"/>
    <w:rsid w:val="009D5E75"/>
    <w:pPr>
      <w:autoSpaceDE w:val="0"/>
      <w:autoSpaceDN w:val="0"/>
      <w:adjustRightInd w:val="0"/>
      <w:spacing w:after="0" w:line="240" w:lineRule="auto"/>
      <w:ind w:left="540" w:right="-82"/>
      <w:jc w:val="both"/>
    </w:pPr>
    <w:rPr>
      <w:rFonts w:ascii="Times New Roman" w:eastAsia="Times New Roman" w:hAnsi="Times New Roman"/>
      <w:i/>
      <w:sz w:val="24"/>
      <w:szCs w:val="24"/>
    </w:rPr>
  </w:style>
  <w:style w:type="paragraph" w:customStyle="1" w:styleId="affd">
    <w:name w:val="текст"/>
    <w:basedOn w:val="a0"/>
    <w:rsid w:val="009D5E75"/>
    <w:pPr>
      <w:widowControl w:val="0"/>
      <w:overflowPunct w:val="0"/>
      <w:autoSpaceDE w:val="0"/>
      <w:autoSpaceDN w:val="0"/>
      <w:adjustRightInd w:val="0"/>
      <w:spacing w:before="60" w:after="3000" w:line="240" w:lineRule="auto"/>
      <w:textAlignment w:val="baseline"/>
    </w:pPr>
    <w:rPr>
      <w:rFonts w:ascii="Times New Roman" w:eastAsia="Times New Roman" w:hAnsi="Times New Roman"/>
      <w:b/>
      <w:sz w:val="24"/>
    </w:rPr>
  </w:style>
  <w:style w:type="paragraph" w:styleId="36">
    <w:name w:val="toc 3"/>
    <w:basedOn w:val="a0"/>
    <w:next w:val="a0"/>
    <w:autoRedefine/>
    <w:uiPriority w:val="39"/>
    <w:locked/>
    <w:rsid w:val="009D5E75"/>
    <w:pPr>
      <w:tabs>
        <w:tab w:val="left" w:pos="1080"/>
        <w:tab w:val="right" w:leader="dot" w:pos="9855"/>
      </w:tabs>
      <w:spacing w:after="0" w:line="240" w:lineRule="auto"/>
      <w:ind w:left="240" w:firstLine="300"/>
    </w:pPr>
    <w:rPr>
      <w:rFonts w:ascii="Arial" w:eastAsia="Times New Roman" w:hAnsi="Arial" w:cs="Arial"/>
      <w:i/>
      <w:noProof/>
      <w:sz w:val="16"/>
      <w:szCs w:val="16"/>
    </w:rPr>
  </w:style>
  <w:style w:type="table" w:customStyle="1" w:styleId="1f0">
    <w:name w:val="Сетка таблицы1"/>
    <w:basedOn w:val="a2"/>
    <w:next w:val="a4"/>
    <w:uiPriority w:val="59"/>
    <w:rsid w:val="009D5E7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Emphasis"/>
    <w:qFormat/>
    <w:locked/>
    <w:rsid w:val="009D5E75"/>
    <w:rPr>
      <w:i/>
      <w:iCs/>
    </w:rPr>
  </w:style>
  <w:style w:type="paragraph" w:customStyle="1" w:styleId="afff">
    <w:name w:val="Словарная статья"/>
    <w:basedOn w:val="a0"/>
    <w:next w:val="a0"/>
    <w:rsid w:val="009D5E75"/>
    <w:pPr>
      <w:autoSpaceDE w:val="0"/>
      <w:autoSpaceDN w:val="0"/>
      <w:adjustRightInd w:val="0"/>
      <w:spacing w:after="0" w:line="240" w:lineRule="auto"/>
      <w:ind w:right="118"/>
      <w:jc w:val="both"/>
    </w:pPr>
    <w:rPr>
      <w:rFonts w:ascii="Arial" w:eastAsia="Times New Roman" w:hAnsi="Arial"/>
    </w:rPr>
  </w:style>
  <w:style w:type="paragraph" w:styleId="afff0">
    <w:name w:val="Plain Text"/>
    <w:basedOn w:val="a0"/>
    <w:link w:val="afff1"/>
    <w:uiPriority w:val="99"/>
    <w:rsid w:val="009D5E75"/>
    <w:pPr>
      <w:spacing w:after="0" w:line="240" w:lineRule="auto"/>
    </w:pPr>
    <w:rPr>
      <w:rFonts w:ascii="Courier New" w:eastAsia="Times New Roman" w:hAnsi="Courier New"/>
    </w:rPr>
  </w:style>
  <w:style w:type="character" w:customStyle="1" w:styleId="afff1">
    <w:name w:val="Текст Знак"/>
    <w:link w:val="afff0"/>
    <w:uiPriority w:val="99"/>
    <w:rsid w:val="009D5E75"/>
    <w:rPr>
      <w:rFonts w:ascii="Courier New" w:eastAsia="Times New Roman" w:hAnsi="Courier New"/>
    </w:rPr>
  </w:style>
  <w:style w:type="character" w:customStyle="1" w:styleId="urtxtstd">
    <w:name w:val="urtxtstd"/>
    <w:rsid w:val="009D5E75"/>
  </w:style>
  <w:style w:type="paragraph" w:styleId="afff2">
    <w:name w:val="No Spacing"/>
    <w:qFormat/>
    <w:rsid w:val="009D5E75"/>
    <w:rPr>
      <w:rFonts w:ascii="Calibri" w:hAnsi="Calibri"/>
      <w:sz w:val="22"/>
      <w:szCs w:val="22"/>
      <w:lang w:eastAsia="en-US"/>
    </w:rPr>
  </w:style>
  <w:style w:type="paragraph" w:styleId="51">
    <w:name w:val="toc 5"/>
    <w:basedOn w:val="a0"/>
    <w:next w:val="a0"/>
    <w:autoRedefine/>
    <w:locked/>
    <w:rsid w:val="009D5E75"/>
    <w:pPr>
      <w:spacing w:after="0" w:line="240" w:lineRule="auto"/>
      <w:ind w:left="720"/>
    </w:pPr>
    <w:rPr>
      <w:rFonts w:ascii="Times New Roman" w:eastAsia="Times New Roman" w:hAnsi="Times New Roman"/>
    </w:rPr>
  </w:style>
  <w:style w:type="paragraph" w:styleId="61">
    <w:name w:val="toc 6"/>
    <w:basedOn w:val="a0"/>
    <w:next w:val="a0"/>
    <w:autoRedefine/>
    <w:locked/>
    <w:rsid w:val="009D5E75"/>
    <w:pPr>
      <w:spacing w:after="0" w:line="240" w:lineRule="auto"/>
      <w:ind w:left="960"/>
    </w:pPr>
    <w:rPr>
      <w:rFonts w:ascii="Times New Roman" w:eastAsia="Times New Roman" w:hAnsi="Times New Roman"/>
    </w:rPr>
  </w:style>
  <w:style w:type="paragraph" w:styleId="71">
    <w:name w:val="toc 7"/>
    <w:basedOn w:val="a0"/>
    <w:next w:val="a0"/>
    <w:autoRedefine/>
    <w:locked/>
    <w:rsid w:val="009D5E75"/>
    <w:pPr>
      <w:spacing w:after="0" w:line="240" w:lineRule="auto"/>
      <w:ind w:left="1200"/>
    </w:pPr>
    <w:rPr>
      <w:rFonts w:ascii="Times New Roman" w:eastAsia="Times New Roman" w:hAnsi="Times New Roman"/>
    </w:rPr>
  </w:style>
  <w:style w:type="paragraph" w:styleId="81">
    <w:name w:val="toc 8"/>
    <w:basedOn w:val="a0"/>
    <w:next w:val="a0"/>
    <w:autoRedefine/>
    <w:locked/>
    <w:rsid w:val="009D5E75"/>
    <w:pPr>
      <w:spacing w:after="0" w:line="240" w:lineRule="auto"/>
      <w:ind w:left="1440"/>
    </w:pPr>
    <w:rPr>
      <w:rFonts w:ascii="Times New Roman" w:eastAsia="Times New Roman" w:hAnsi="Times New Roman"/>
    </w:rPr>
  </w:style>
  <w:style w:type="paragraph" w:styleId="91">
    <w:name w:val="toc 9"/>
    <w:basedOn w:val="a0"/>
    <w:next w:val="a0"/>
    <w:autoRedefine/>
    <w:locked/>
    <w:rsid w:val="009D5E75"/>
    <w:pPr>
      <w:spacing w:after="0" w:line="240" w:lineRule="auto"/>
      <w:ind w:left="1680"/>
    </w:pPr>
    <w:rPr>
      <w:rFonts w:ascii="Times New Roman" w:eastAsia="Times New Roman" w:hAnsi="Times New Roman"/>
    </w:rPr>
  </w:style>
  <w:style w:type="paragraph" w:customStyle="1" w:styleId="u">
    <w:name w:val="u"/>
    <w:basedOn w:val="a0"/>
    <w:rsid w:val="009D5E75"/>
    <w:pPr>
      <w:spacing w:before="100" w:beforeAutospacing="1" w:after="100" w:afterAutospacing="1" w:line="240" w:lineRule="auto"/>
    </w:pPr>
    <w:rPr>
      <w:rFonts w:ascii="Times New Roman" w:eastAsia="Times New Roman" w:hAnsi="Times New Roman"/>
      <w:sz w:val="24"/>
      <w:szCs w:val="24"/>
    </w:rPr>
  </w:style>
  <w:style w:type="paragraph" w:customStyle="1" w:styleId="ConsPlusNonformat">
    <w:name w:val="ConsPlusNonformat"/>
    <w:uiPriority w:val="99"/>
    <w:rsid w:val="009D5E75"/>
    <w:pPr>
      <w:autoSpaceDE w:val="0"/>
      <w:autoSpaceDN w:val="0"/>
      <w:adjustRightInd w:val="0"/>
    </w:pPr>
    <w:rPr>
      <w:rFonts w:ascii="Courier New" w:eastAsia="Times New Roman" w:hAnsi="Courier New" w:cs="Courier New"/>
    </w:rPr>
  </w:style>
  <w:style w:type="character" w:customStyle="1" w:styleId="fieldtitlesmall1">
    <w:name w:val="fieldtitlesmall1"/>
    <w:rsid w:val="009D5E75"/>
    <w:rPr>
      <w:rFonts w:ascii="Arial" w:hAnsi="Arial" w:cs="Arial" w:hint="default"/>
      <w:b w:val="0"/>
      <w:bCs w:val="0"/>
      <w:i w:val="0"/>
      <w:iCs w:val="0"/>
      <w:sz w:val="15"/>
      <w:szCs w:val="15"/>
    </w:rPr>
  </w:style>
  <w:style w:type="character" w:customStyle="1" w:styleId="211">
    <w:name w:val="Заголовок 2 Знак1"/>
    <w:uiPriority w:val="99"/>
    <w:rsid w:val="009D5E75"/>
    <w:rPr>
      <w:rFonts w:ascii="Arial" w:eastAsia="Times New Roman" w:hAnsi="Arial" w:cs="Arial"/>
      <w:b/>
      <w:bCs/>
      <w:iCs/>
      <w:caps/>
      <w:sz w:val="24"/>
      <w:szCs w:val="28"/>
      <w:lang w:eastAsia="ru-RU"/>
    </w:rPr>
  </w:style>
  <w:style w:type="paragraph" w:customStyle="1" w:styleId="afff3">
    <w:name w:val="a"/>
    <w:basedOn w:val="a0"/>
    <w:rsid w:val="009D5E75"/>
    <w:pPr>
      <w:spacing w:after="180" w:line="240" w:lineRule="auto"/>
      <w:ind w:left="5670"/>
      <w:jc w:val="both"/>
    </w:pPr>
    <w:rPr>
      <w:rFonts w:ascii="Times New Roman" w:eastAsia="Times New Roman" w:hAnsi="Times New Roman"/>
      <w:sz w:val="24"/>
      <w:szCs w:val="24"/>
    </w:rPr>
  </w:style>
  <w:style w:type="paragraph" w:customStyle="1" w:styleId="afff4">
    <w:name w:val="Текст МУ"/>
    <w:basedOn w:val="a0"/>
    <w:rsid w:val="009D5E75"/>
    <w:pPr>
      <w:suppressAutoHyphens/>
      <w:spacing w:before="180" w:after="120" w:line="240" w:lineRule="auto"/>
      <w:jc w:val="both"/>
    </w:pPr>
    <w:rPr>
      <w:rFonts w:ascii="Times New Roman" w:eastAsia="Times New Roman" w:hAnsi="Times New Roman"/>
      <w:sz w:val="24"/>
      <w:lang w:eastAsia="ar-SA"/>
    </w:rPr>
  </w:style>
  <w:style w:type="character" w:customStyle="1" w:styleId="urtxtemph">
    <w:name w:val="urtxtemph"/>
    <w:rsid w:val="009D5E75"/>
  </w:style>
  <w:style w:type="character" w:customStyle="1" w:styleId="S01">
    <w:name w:val="S_Термин01"/>
    <w:rsid w:val="009D5E75"/>
    <w:rPr>
      <w:rFonts w:ascii="Arial" w:hAnsi="Arial" w:cs="Arial"/>
      <w:b/>
      <w:i/>
      <w:caps/>
      <w:sz w:val="20"/>
      <w:szCs w:val="20"/>
      <w:lang w:val="ru-RU" w:eastAsia="ru-RU" w:bidi="ar-SA"/>
    </w:rPr>
  </w:style>
  <w:style w:type="character" w:customStyle="1" w:styleId="1f">
    <w:name w:val="Список 1 Знак"/>
    <w:link w:val="1e"/>
    <w:rsid w:val="009D5E75"/>
    <w:rPr>
      <w:rFonts w:eastAsia="Times New Roman"/>
      <w:sz w:val="24"/>
    </w:rPr>
  </w:style>
  <w:style w:type="paragraph" w:customStyle="1" w:styleId="afff5">
    <w:name w:val="Прижатый влево"/>
    <w:basedOn w:val="a0"/>
    <w:next w:val="a0"/>
    <w:rsid w:val="009D5E75"/>
    <w:pPr>
      <w:suppressAutoHyphens/>
      <w:autoSpaceDE w:val="0"/>
      <w:spacing w:after="0" w:line="240" w:lineRule="auto"/>
    </w:pPr>
    <w:rPr>
      <w:rFonts w:ascii="Arial" w:eastAsia="Times New Roman" w:hAnsi="Arial" w:cs="Arial"/>
      <w:lang w:eastAsia="ar-SA"/>
    </w:rPr>
  </w:style>
  <w:style w:type="paragraph" w:customStyle="1" w:styleId="npb">
    <w:name w:val="npb"/>
    <w:basedOn w:val="a0"/>
    <w:rsid w:val="009D5E75"/>
    <w:pPr>
      <w:suppressAutoHyphens/>
      <w:spacing w:before="15" w:after="15" w:line="240" w:lineRule="auto"/>
      <w:jc w:val="center"/>
    </w:pPr>
    <w:rPr>
      <w:rFonts w:ascii="Times New Roman" w:eastAsia="Times New Roman" w:hAnsi="Times New Roman"/>
      <w:b/>
      <w:bCs/>
      <w:color w:val="800000"/>
      <w:sz w:val="28"/>
      <w:szCs w:val="28"/>
      <w:lang w:eastAsia="ar-SA"/>
    </w:rPr>
  </w:style>
  <w:style w:type="paragraph" w:customStyle="1" w:styleId="1f1">
    <w:name w:val="Название объекта1"/>
    <w:basedOn w:val="a0"/>
    <w:next w:val="a0"/>
    <w:rsid w:val="009D5E75"/>
    <w:pPr>
      <w:suppressAutoHyphens/>
      <w:spacing w:after="0" w:line="240" w:lineRule="auto"/>
      <w:jc w:val="center"/>
    </w:pPr>
    <w:rPr>
      <w:rFonts w:ascii="Arial Narrow" w:eastAsia="Times New Roman" w:hAnsi="Arial Narrow" w:cs="Arial Narrow"/>
      <w:b/>
      <w:bCs/>
      <w:color w:val="000080"/>
      <w:szCs w:val="24"/>
      <w:lang w:eastAsia="ar-SA"/>
    </w:rPr>
  </w:style>
  <w:style w:type="paragraph" w:customStyle="1" w:styleId="afff6">
    <w:name w:val="Заголовок приложения"/>
    <w:basedOn w:val="a0"/>
    <w:next w:val="a0"/>
    <w:rsid w:val="009D5E75"/>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b/>
      <w:sz w:val="28"/>
    </w:rPr>
  </w:style>
  <w:style w:type="paragraph" w:customStyle="1" w:styleId="2d">
    <w:name w:val="Название объекта2"/>
    <w:basedOn w:val="a0"/>
    <w:next w:val="a0"/>
    <w:rsid w:val="009D5E75"/>
    <w:pPr>
      <w:suppressAutoHyphens/>
      <w:spacing w:after="0" w:line="240" w:lineRule="auto"/>
    </w:pPr>
    <w:rPr>
      <w:rFonts w:ascii="Times New Roman" w:eastAsia="Times New Roman" w:hAnsi="Times New Roman"/>
      <w:b/>
      <w:bCs/>
      <w:lang w:eastAsia="ar-SA"/>
    </w:rPr>
  </w:style>
  <w:style w:type="character" w:customStyle="1" w:styleId="S7">
    <w:name w:val="S_СписокМ_Обычный Знак Знак"/>
    <w:locked/>
    <w:rsid w:val="009D5E75"/>
    <w:rPr>
      <w:sz w:val="24"/>
      <w:szCs w:val="24"/>
    </w:rPr>
  </w:style>
  <w:style w:type="paragraph" w:styleId="afff7">
    <w:name w:val="endnote text"/>
    <w:basedOn w:val="a0"/>
    <w:link w:val="afff8"/>
    <w:uiPriority w:val="99"/>
    <w:rsid w:val="009D5E75"/>
    <w:pPr>
      <w:spacing w:after="0" w:line="240" w:lineRule="auto"/>
    </w:pPr>
    <w:rPr>
      <w:rFonts w:ascii="Times New Roman" w:eastAsia="Times New Roman" w:hAnsi="Times New Roman"/>
    </w:rPr>
  </w:style>
  <w:style w:type="character" w:customStyle="1" w:styleId="afff8">
    <w:name w:val="Текст концевой сноски Знак"/>
    <w:link w:val="afff7"/>
    <w:uiPriority w:val="99"/>
    <w:rsid w:val="009D5E75"/>
    <w:rPr>
      <w:rFonts w:eastAsia="Times New Roman"/>
    </w:rPr>
  </w:style>
  <w:style w:type="character" w:styleId="afff9">
    <w:name w:val="endnote reference"/>
    <w:uiPriority w:val="99"/>
    <w:rsid w:val="009D5E75"/>
    <w:rPr>
      <w:vertAlign w:val="superscript"/>
    </w:rPr>
  </w:style>
  <w:style w:type="character" w:customStyle="1" w:styleId="52">
    <w:name w:val="Знак Знак5"/>
    <w:rsid w:val="009D5E75"/>
  </w:style>
  <w:style w:type="character" w:customStyle="1" w:styleId="44">
    <w:name w:val="Знак Знак4"/>
    <w:semiHidden/>
    <w:rsid w:val="009D5E75"/>
  </w:style>
  <w:style w:type="paragraph" w:customStyle="1" w:styleId="afffa">
    <w:name w:val="М_Обычный"/>
    <w:basedOn w:val="a0"/>
    <w:uiPriority w:val="99"/>
    <w:rsid w:val="009D5E75"/>
    <w:pPr>
      <w:spacing w:after="0" w:line="240" w:lineRule="auto"/>
      <w:jc w:val="both"/>
    </w:pPr>
    <w:rPr>
      <w:rFonts w:ascii="Times New Roman" w:hAnsi="Times New Roman"/>
      <w:sz w:val="24"/>
      <w:szCs w:val="22"/>
    </w:rPr>
  </w:style>
  <w:style w:type="paragraph" w:customStyle="1" w:styleId="afffb">
    <w:name w:val="Мой текст"/>
    <w:basedOn w:val="a0"/>
    <w:link w:val="afffc"/>
    <w:qFormat/>
    <w:rsid w:val="009D5E75"/>
    <w:pPr>
      <w:spacing w:after="0" w:line="240" w:lineRule="auto"/>
      <w:ind w:firstLine="720"/>
      <w:jc w:val="both"/>
    </w:pPr>
    <w:rPr>
      <w:rFonts w:ascii="Times New Roman" w:eastAsia="Times New Roman" w:hAnsi="Times New Roman"/>
      <w:sz w:val="24"/>
      <w:szCs w:val="24"/>
      <w:lang w:eastAsia="en-US"/>
    </w:rPr>
  </w:style>
  <w:style w:type="character" w:customStyle="1" w:styleId="afffc">
    <w:name w:val="Мой текст Знак"/>
    <w:link w:val="afffb"/>
    <w:rsid w:val="009D5E75"/>
    <w:rPr>
      <w:rFonts w:eastAsia="Times New Roman"/>
      <w:sz w:val="24"/>
      <w:szCs w:val="24"/>
      <w:lang w:eastAsia="en-US"/>
    </w:rPr>
  </w:style>
  <w:style w:type="paragraph" w:styleId="afffd">
    <w:name w:val="Bibliography"/>
    <w:basedOn w:val="a0"/>
    <w:next w:val="a0"/>
    <w:uiPriority w:val="99"/>
    <w:unhideWhenUsed/>
    <w:rsid w:val="009D5E75"/>
    <w:pPr>
      <w:spacing w:after="0" w:line="240" w:lineRule="auto"/>
    </w:pPr>
    <w:rPr>
      <w:rFonts w:ascii="Times New Roman" w:eastAsia="Times New Roman" w:hAnsi="Times New Roman"/>
      <w:sz w:val="24"/>
      <w:szCs w:val="24"/>
    </w:rPr>
  </w:style>
  <w:style w:type="paragraph" w:customStyle="1" w:styleId="ConsPlusNormalTimesNewRoman12pt">
    <w:name w:val="Стиль ConsPlusNormal + Times New Roman 12 pt по ширине Первая ст..."/>
    <w:basedOn w:val="a0"/>
    <w:rsid w:val="009D5E75"/>
    <w:pPr>
      <w:widowControl w:val="0"/>
      <w:autoSpaceDE w:val="0"/>
      <w:autoSpaceDN w:val="0"/>
      <w:adjustRightInd w:val="0"/>
      <w:spacing w:after="0" w:line="240" w:lineRule="auto"/>
      <w:ind w:firstLine="567"/>
    </w:pPr>
    <w:rPr>
      <w:rFonts w:ascii="Times New Roman" w:eastAsia="Times New Roman" w:hAnsi="Times New Roman"/>
      <w:sz w:val="24"/>
      <w:szCs w:val="24"/>
    </w:rPr>
  </w:style>
  <w:style w:type="paragraph" w:customStyle="1" w:styleId="-11">
    <w:name w:val="Цветной список - Акцент 11"/>
    <w:basedOn w:val="a0"/>
    <w:uiPriority w:val="34"/>
    <w:qFormat/>
    <w:rsid w:val="009D5E75"/>
    <w:pPr>
      <w:spacing w:after="0" w:line="240" w:lineRule="auto"/>
      <w:ind w:left="708"/>
    </w:pPr>
    <w:rPr>
      <w:rFonts w:ascii="Times New Roman" w:eastAsia="Times New Roman" w:hAnsi="Times New Roman"/>
      <w:sz w:val="24"/>
      <w:szCs w:val="24"/>
    </w:rPr>
  </w:style>
  <w:style w:type="paragraph" w:customStyle="1" w:styleId="western">
    <w:name w:val="western"/>
    <w:basedOn w:val="a0"/>
    <w:rsid w:val="009D5E75"/>
    <w:pPr>
      <w:spacing w:before="100" w:beforeAutospacing="1" w:after="100" w:afterAutospacing="1" w:line="240" w:lineRule="auto"/>
    </w:pPr>
    <w:rPr>
      <w:rFonts w:ascii="Times" w:eastAsia="Times New Roman" w:hAnsi="Times"/>
      <w:lang w:eastAsia="en-US"/>
    </w:rPr>
  </w:style>
  <w:style w:type="character" w:styleId="afffe">
    <w:name w:val="Strong"/>
    <w:uiPriority w:val="99"/>
    <w:qFormat/>
    <w:locked/>
    <w:rsid w:val="009D5E75"/>
    <w:rPr>
      <w:b/>
      <w:bCs/>
    </w:rPr>
  </w:style>
  <w:style w:type="paragraph" w:customStyle="1" w:styleId="1f2">
    <w:name w:val="Заголовок 1 без оглавл"/>
    <w:rsid w:val="009D5E75"/>
    <w:pPr>
      <w:shd w:val="clear" w:color="000000" w:fill="auto"/>
      <w:spacing w:line="288" w:lineRule="auto"/>
      <w:jc w:val="both"/>
    </w:pPr>
    <w:rPr>
      <w:rFonts w:ascii="Arial" w:eastAsia="Times New Roman" w:hAnsi="Arial" w:cs="Arial"/>
      <w:b/>
      <w:bCs/>
      <w:caps/>
      <w:snapToGrid w:val="0"/>
      <w:color w:val="AF931D"/>
      <w:kern w:val="32"/>
      <w:sz w:val="32"/>
      <w:szCs w:val="32"/>
    </w:rPr>
  </w:style>
  <w:style w:type="paragraph" w:customStyle="1" w:styleId="0">
    <w:name w:val="Текст 0"/>
    <w:basedOn w:val="a0"/>
    <w:rsid w:val="009D5E75"/>
    <w:pPr>
      <w:spacing w:after="0" w:line="240" w:lineRule="auto"/>
      <w:jc w:val="both"/>
    </w:pPr>
    <w:rPr>
      <w:rFonts w:ascii="Times New Roman" w:eastAsia="Times New Roman" w:hAnsi="Times New Roman"/>
      <w:sz w:val="24"/>
      <w:szCs w:val="24"/>
    </w:rPr>
  </w:style>
  <w:style w:type="character" w:customStyle="1" w:styleId="FooterChar">
    <w:name w:val="Footer Char"/>
    <w:semiHidden/>
    <w:locked/>
    <w:rsid w:val="009D5E75"/>
    <w:rPr>
      <w:sz w:val="24"/>
      <w:szCs w:val="24"/>
      <w:lang w:val="ru-RU" w:eastAsia="ru-RU" w:bidi="ar-SA"/>
    </w:rPr>
  </w:style>
  <w:style w:type="paragraph" w:customStyle="1" w:styleId="2e">
    <w:name w:val="Шапка 2"/>
    <w:rsid w:val="009D5E75"/>
    <w:pPr>
      <w:jc w:val="both"/>
    </w:pPr>
    <w:rPr>
      <w:rFonts w:ascii="Arial" w:eastAsia="Times New Roman" w:hAnsi="Arial" w:cs="Arial"/>
      <w:b/>
      <w:bCs/>
      <w:iCs/>
      <w:caps/>
      <w:sz w:val="24"/>
      <w:szCs w:val="24"/>
    </w:rPr>
  </w:style>
  <w:style w:type="paragraph" w:customStyle="1" w:styleId="212">
    <w:name w:val="Стиль Заголовок 2 + 12 пт не курсив все прописные По ширине Пер..."/>
    <w:basedOn w:val="21"/>
    <w:rsid w:val="009D5E75"/>
    <w:pPr>
      <w:spacing w:before="0" w:after="0" w:line="240" w:lineRule="auto"/>
      <w:jc w:val="both"/>
    </w:pPr>
    <w:rPr>
      <w:rFonts w:ascii="Arial" w:hAnsi="Arial"/>
      <w:i w:val="0"/>
      <w:iCs w:val="0"/>
      <w:caps/>
      <w:sz w:val="24"/>
      <w:szCs w:val="20"/>
    </w:rPr>
  </w:style>
  <w:style w:type="paragraph" w:customStyle="1" w:styleId="ConsPlusNormal">
    <w:name w:val="ConsPlusNormal"/>
    <w:uiPriority w:val="99"/>
    <w:rsid w:val="009D5E75"/>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D5E75"/>
    <w:pPr>
      <w:widowControl w:val="0"/>
      <w:autoSpaceDE w:val="0"/>
      <w:autoSpaceDN w:val="0"/>
      <w:adjustRightInd w:val="0"/>
    </w:pPr>
    <w:rPr>
      <w:rFonts w:ascii="Arial" w:eastAsia="Times New Roman" w:hAnsi="Arial" w:cs="Arial"/>
      <w:b/>
      <w:bCs/>
    </w:rPr>
  </w:style>
  <w:style w:type="paragraph" w:customStyle="1" w:styleId="Text">
    <w:name w:val="Text"/>
    <w:basedOn w:val="a0"/>
    <w:rsid w:val="009D5E75"/>
    <w:pPr>
      <w:spacing w:after="240" w:line="240" w:lineRule="auto"/>
    </w:pPr>
    <w:rPr>
      <w:rFonts w:ascii="Times New Roman" w:eastAsia="Times New Roman" w:hAnsi="Times New Roman"/>
      <w:sz w:val="24"/>
      <w:lang w:val="en-US" w:eastAsia="en-US"/>
    </w:rPr>
  </w:style>
  <w:style w:type="paragraph" w:customStyle="1" w:styleId="1f3">
    <w:name w:val="Без интервала1"/>
    <w:rsid w:val="009D5E75"/>
    <w:rPr>
      <w:rFonts w:eastAsia="Times New Roman"/>
      <w:sz w:val="24"/>
      <w:szCs w:val="24"/>
    </w:rPr>
  </w:style>
  <w:style w:type="paragraph" w:customStyle="1" w:styleId="220">
    <w:name w:val="Основной текст 22"/>
    <w:basedOn w:val="a0"/>
    <w:rsid w:val="009D5E75"/>
    <w:pPr>
      <w:suppressAutoHyphens/>
      <w:spacing w:after="0" w:line="240" w:lineRule="auto"/>
      <w:ind w:firstLine="709"/>
      <w:jc w:val="both"/>
    </w:pPr>
    <w:rPr>
      <w:rFonts w:ascii="Times New Roman" w:eastAsia="Times New Roman" w:hAnsi="Times New Roman"/>
      <w:sz w:val="24"/>
    </w:rPr>
  </w:style>
  <w:style w:type="paragraph" w:styleId="affff">
    <w:name w:val="TOC Heading"/>
    <w:basedOn w:val="11"/>
    <w:next w:val="a0"/>
    <w:uiPriority w:val="99"/>
    <w:unhideWhenUsed/>
    <w:qFormat/>
    <w:rsid w:val="009D5E75"/>
    <w:pPr>
      <w:keepLines w:val="0"/>
      <w:spacing w:before="0" w:line="240" w:lineRule="auto"/>
      <w:jc w:val="both"/>
      <w:outlineLvl w:val="9"/>
    </w:pPr>
    <w:rPr>
      <w:caps/>
      <w:color w:val="auto"/>
      <w:kern w:val="32"/>
      <w:sz w:val="32"/>
      <w:szCs w:val="32"/>
    </w:rPr>
  </w:style>
  <w:style w:type="numbering" w:customStyle="1" w:styleId="111">
    <w:name w:val="Нет списка11"/>
    <w:next w:val="a3"/>
    <w:uiPriority w:val="99"/>
    <w:semiHidden/>
    <w:unhideWhenUsed/>
    <w:rsid w:val="009D5E75"/>
  </w:style>
  <w:style w:type="paragraph" w:customStyle="1" w:styleId="Char">
    <w:name w:val="Char"/>
    <w:basedOn w:val="a0"/>
    <w:uiPriority w:val="99"/>
    <w:rsid w:val="009D5E75"/>
    <w:pPr>
      <w:keepLines/>
      <w:spacing w:after="160" w:line="240" w:lineRule="exact"/>
      <w:jc w:val="both"/>
    </w:pPr>
    <w:rPr>
      <w:rFonts w:ascii="Verdana" w:eastAsia="MS Mincho" w:hAnsi="Verdana" w:cs="Franklin Gothic Book"/>
      <w:lang w:val="en-US" w:eastAsia="en-US"/>
    </w:rPr>
  </w:style>
  <w:style w:type="paragraph" w:customStyle="1" w:styleId="82">
    <w:name w:val="заголовок 8"/>
    <w:basedOn w:val="a0"/>
    <w:next w:val="a0"/>
    <w:uiPriority w:val="99"/>
    <w:rsid w:val="009D5E75"/>
    <w:pPr>
      <w:keepNext/>
      <w:spacing w:after="0" w:line="240" w:lineRule="auto"/>
      <w:ind w:firstLine="720"/>
      <w:jc w:val="center"/>
    </w:pPr>
    <w:rPr>
      <w:rFonts w:ascii="TimesET" w:eastAsia="Times New Roman" w:hAnsi="TimesET"/>
      <w:sz w:val="28"/>
    </w:rPr>
  </w:style>
  <w:style w:type="paragraph" w:customStyle="1" w:styleId="TIMainBodyTextBold">
    <w:name w:val="TI Main Body Text Bold"/>
    <w:basedOn w:val="a0"/>
    <w:uiPriority w:val="99"/>
    <w:rsid w:val="009D5E75"/>
    <w:pPr>
      <w:spacing w:after="0" w:line="240" w:lineRule="auto"/>
      <w:ind w:left="720"/>
      <w:jc w:val="both"/>
    </w:pPr>
    <w:rPr>
      <w:rFonts w:ascii="Arial" w:eastAsia="Times New Roman" w:hAnsi="Arial" w:cs="Arial"/>
      <w:b/>
      <w:bCs/>
      <w:szCs w:val="24"/>
      <w:lang w:val="en-GB" w:eastAsia="en-US"/>
    </w:rPr>
  </w:style>
  <w:style w:type="paragraph" w:customStyle="1" w:styleId="Default">
    <w:name w:val="Default"/>
    <w:uiPriority w:val="99"/>
    <w:rsid w:val="009D5E75"/>
    <w:pPr>
      <w:autoSpaceDE w:val="0"/>
      <w:autoSpaceDN w:val="0"/>
      <w:adjustRightInd w:val="0"/>
      <w:jc w:val="both"/>
    </w:pPr>
    <w:rPr>
      <w:rFonts w:ascii="Arial" w:eastAsia="Times New Roman" w:hAnsi="Arial" w:cs="Arial"/>
      <w:color w:val="000000"/>
      <w:sz w:val="24"/>
      <w:szCs w:val="24"/>
    </w:rPr>
  </w:style>
  <w:style w:type="paragraph" w:customStyle="1" w:styleId="THKfullname">
    <w:name w:val="THKfullname"/>
    <w:basedOn w:val="a0"/>
    <w:next w:val="THKaddress"/>
    <w:uiPriority w:val="99"/>
    <w:rsid w:val="009D5E75"/>
    <w:pPr>
      <w:spacing w:before="70" w:after="0" w:line="180" w:lineRule="exact"/>
      <w:jc w:val="both"/>
    </w:pPr>
    <w:rPr>
      <w:rFonts w:ascii="Arial" w:eastAsia="Times New Roman" w:hAnsi="Arial"/>
      <w:b/>
      <w:sz w:val="14"/>
      <w:szCs w:val="24"/>
      <w:lang w:eastAsia="en-US"/>
    </w:rPr>
  </w:style>
  <w:style w:type="paragraph" w:customStyle="1" w:styleId="THKaddress">
    <w:name w:val="THKaddress"/>
    <w:basedOn w:val="THKfullname"/>
    <w:uiPriority w:val="99"/>
    <w:rsid w:val="009D5E75"/>
    <w:pPr>
      <w:spacing w:before="0"/>
    </w:pPr>
    <w:rPr>
      <w:b w:val="0"/>
    </w:rPr>
  </w:style>
  <w:style w:type="paragraph" w:styleId="HTML0">
    <w:name w:val="HTML Preformatted"/>
    <w:basedOn w:val="a0"/>
    <w:link w:val="HTML1"/>
    <w:uiPriority w:val="99"/>
    <w:rsid w:val="009D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olor w:val="000000"/>
    </w:rPr>
  </w:style>
  <w:style w:type="character" w:customStyle="1" w:styleId="HTML1">
    <w:name w:val="Стандартный HTML Знак"/>
    <w:link w:val="HTML0"/>
    <w:uiPriority w:val="99"/>
    <w:rsid w:val="009D5E75"/>
    <w:rPr>
      <w:rFonts w:ascii="Courier New" w:eastAsia="Times New Roman" w:hAnsi="Courier New"/>
      <w:color w:val="000000"/>
    </w:rPr>
  </w:style>
  <w:style w:type="numbering" w:customStyle="1" w:styleId="10">
    <w:name w:val="Стиль1"/>
    <w:rsid w:val="009D5E75"/>
    <w:pPr>
      <w:numPr>
        <w:numId w:val="11"/>
      </w:numPr>
    </w:pPr>
  </w:style>
  <w:style w:type="paragraph" w:customStyle="1" w:styleId="1f4">
    <w:name w:val="Заголовок таблицы ссылок1"/>
    <w:basedOn w:val="a0"/>
    <w:next w:val="a0"/>
    <w:uiPriority w:val="99"/>
    <w:semiHidden/>
    <w:unhideWhenUsed/>
    <w:rsid w:val="009D5E75"/>
    <w:pPr>
      <w:spacing w:before="120" w:after="0" w:line="240" w:lineRule="auto"/>
      <w:jc w:val="both"/>
    </w:pPr>
    <w:rPr>
      <w:rFonts w:ascii="Cambria" w:eastAsia="Times New Roman" w:hAnsi="Cambria"/>
      <w:b/>
      <w:bCs/>
      <w:sz w:val="24"/>
      <w:szCs w:val="24"/>
    </w:rPr>
  </w:style>
  <w:style w:type="paragraph" w:customStyle="1" w:styleId="1f5">
    <w:name w:val="М_Заголовок 1"/>
    <w:basedOn w:val="11"/>
    <w:qFormat/>
    <w:rsid w:val="009D5E75"/>
    <w:pPr>
      <w:keepNext w:val="0"/>
      <w:keepLines w:val="0"/>
      <w:spacing w:before="0" w:line="240" w:lineRule="auto"/>
      <w:jc w:val="both"/>
    </w:pPr>
    <w:rPr>
      <w:rFonts w:ascii="Arial" w:eastAsia="Calibri" w:hAnsi="Arial" w:cs="Arial"/>
      <w:color w:val="auto"/>
      <w:sz w:val="32"/>
      <w:szCs w:val="32"/>
      <w:lang w:eastAsia="en-US"/>
    </w:rPr>
  </w:style>
  <w:style w:type="paragraph" w:customStyle="1" w:styleId="2f">
    <w:name w:val="М_Заголовок 2"/>
    <w:basedOn w:val="21"/>
    <w:qFormat/>
    <w:rsid w:val="009D5E75"/>
    <w:pPr>
      <w:keepNext w:val="0"/>
      <w:spacing w:before="0" w:after="0" w:line="240" w:lineRule="auto"/>
      <w:jc w:val="both"/>
    </w:pPr>
    <w:rPr>
      <w:rFonts w:ascii="Arial" w:eastAsia="Calibri" w:hAnsi="Arial"/>
      <w:sz w:val="24"/>
      <w:lang w:eastAsia="en-US"/>
    </w:rPr>
  </w:style>
  <w:style w:type="paragraph" w:customStyle="1" w:styleId="S13">
    <w:name w:val="S_ЗаголовкиТаблицы1"/>
    <w:basedOn w:val="S4"/>
    <w:rsid w:val="009D5E75"/>
    <w:pPr>
      <w:keepNext/>
      <w:jc w:val="center"/>
    </w:pPr>
    <w:rPr>
      <w:rFonts w:ascii="Arial" w:hAnsi="Arial"/>
      <w:b/>
      <w:caps/>
      <w:sz w:val="16"/>
      <w:szCs w:val="16"/>
    </w:rPr>
  </w:style>
  <w:style w:type="paragraph" w:customStyle="1" w:styleId="S8">
    <w:name w:val="S_НазваниеТаблицы"/>
    <w:basedOn w:val="S4"/>
    <w:next w:val="S4"/>
    <w:rsid w:val="009D5E75"/>
    <w:pPr>
      <w:keepNext/>
      <w:jc w:val="right"/>
    </w:pPr>
    <w:rPr>
      <w:rFonts w:ascii="Arial" w:hAnsi="Arial"/>
      <w:b/>
      <w:sz w:val="20"/>
    </w:rPr>
  </w:style>
  <w:style w:type="paragraph" w:customStyle="1" w:styleId="m">
    <w:name w:val="m_ПростойТекст"/>
    <w:basedOn w:val="a0"/>
    <w:rsid w:val="009D5E75"/>
    <w:pPr>
      <w:spacing w:after="0" w:line="240" w:lineRule="auto"/>
      <w:jc w:val="both"/>
    </w:pPr>
    <w:rPr>
      <w:rFonts w:ascii="Times New Roman" w:eastAsia="Times New Roman" w:hAnsi="Times New Roman"/>
      <w:sz w:val="24"/>
      <w:szCs w:val="24"/>
    </w:rPr>
  </w:style>
  <w:style w:type="paragraph" w:customStyle="1" w:styleId="m1">
    <w:name w:val="m_1_Пункт"/>
    <w:basedOn w:val="m"/>
    <w:next w:val="m"/>
    <w:rsid w:val="009D5E75"/>
    <w:pPr>
      <w:keepNext/>
      <w:numPr>
        <w:numId w:val="12"/>
      </w:numPr>
    </w:pPr>
    <w:rPr>
      <w:b/>
      <w:caps/>
    </w:rPr>
  </w:style>
  <w:style w:type="paragraph" w:customStyle="1" w:styleId="m2">
    <w:name w:val="m_2_Пункт"/>
    <w:basedOn w:val="m"/>
    <w:next w:val="m"/>
    <w:rsid w:val="009D5E75"/>
    <w:pPr>
      <w:keepNext/>
      <w:numPr>
        <w:ilvl w:val="1"/>
        <w:numId w:val="12"/>
      </w:numPr>
      <w:tabs>
        <w:tab w:val="left" w:pos="510"/>
      </w:tabs>
    </w:pPr>
    <w:rPr>
      <w:b/>
    </w:rPr>
  </w:style>
  <w:style w:type="paragraph" w:customStyle="1" w:styleId="m3">
    <w:name w:val="m_3_Пункт"/>
    <w:basedOn w:val="m"/>
    <w:next w:val="m"/>
    <w:rsid w:val="009D5E75"/>
    <w:pPr>
      <w:numPr>
        <w:ilvl w:val="2"/>
        <w:numId w:val="12"/>
      </w:numPr>
    </w:pPr>
    <w:rPr>
      <w:b/>
      <w:lang w:val="en-US"/>
    </w:rPr>
  </w:style>
  <w:style w:type="paragraph" w:customStyle="1" w:styleId="S9">
    <w:name w:val="S_Версия"/>
    <w:basedOn w:val="S4"/>
    <w:next w:val="S4"/>
    <w:autoRedefine/>
    <w:rsid w:val="009D5E75"/>
    <w:pPr>
      <w:spacing w:before="120" w:after="120"/>
      <w:jc w:val="center"/>
    </w:pPr>
    <w:rPr>
      <w:rFonts w:ascii="Arial" w:hAnsi="Arial"/>
      <w:b/>
      <w:caps/>
      <w:sz w:val="20"/>
      <w:szCs w:val="20"/>
    </w:rPr>
  </w:style>
  <w:style w:type="paragraph" w:customStyle="1" w:styleId="Sa">
    <w:name w:val="S_ВерхКолонтитулТекст"/>
    <w:basedOn w:val="S4"/>
    <w:next w:val="S4"/>
    <w:rsid w:val="009D5E75"/>
    <w:pPr>
      <w:spacing w:before="120"/>
      <w:jc w:val="right"/>
    </w:pPr>
    <w:rPr>
      <w:rFonts w:ascii="Arial" w:hAnsi="Arial"/>
      <w:b/>
      <w:caps/>
      <w:sz w:val="10"/>
      <w:szCs w:val="10"/>
    </w:rPr>
  </w:style>
  <w:style w:type="paragraph" w:customStyle="1" w:styleId="Sb">
    <w:name w:val="S_ВидДокумента"/>
    <w:basedOn w:val="af0"/>
    <w:next w:val="S4"/>
    <w:link w:val="Sc"/>
    <w:rsid w:val="009D5E75"/>
    <w:pPr>
      <w:spacing w:before="120"/>
      <w:jc w:val="right"/>
    </w:pPr>
    <w:rPr>
      <w:rFonts w:ascii="EuropeDemiC" w:eastAsia="Times New Roman" w:hAnsi="EuropeDemiC" w:cs="Arial"/>
      <w:b/>
      <w:caps/>
      <w:sz w:val="36"/>
      <w:szCs w:val="36"/>
    </w:rPr>
  </w:style>
  <w:style w:type="character" w:customStyle="1" w:styleId="Sc">
    <w:name w:val="S_ВидДокумента Знак"/>
    <w:link w:val="Sb"/>
    <w:rsid w:val="009D5E75"/>
    <w:rPr>
      <w:rFonts w:ascii="EuropeDemiC" w:eastAsia="Times New Roman" w:hAnsi="EuropeDemiC" w:cs="Arial"/>
      <w:b/>
      <w:caps/>
      <w:sz w:val="36"/>
      <w:szCs w:val="36"/>
    </w:rPr>
  </w:style>
  <w:style w:type="paragraph" w:customStyle="1" w:styleId="Sd">
    <w:name w:val="S_Гиперссылка"/>
    <w:basedOn w:val="S4"/>
    <w:rsid w:val="009D5E75"/>
    <w:rPr>
      <w:color w:val="0000FF"/>
      <w:u w:val="single"/>
    </w:rPr>
  </w:style>
  <w:style w:type="paragraph" w:customStyle="1" w:styleId="Se">
    <w:name w:val="S_Гриф"/>
    <w:basedOn w:val="S4"/>
    <w:rsid w:val="009D5E75"/>
    <w:pPr>
      <w:widowControl/>
      <w:spacing w:line="360" w:lineRule="auto"/>
      <w:ind w:left="5392"/>
      <w:jc w:val="left"/>
    </w:pPr>
    <w:rPr>
      <w:rFonts w:ascii="Arial" w:hAnsi="Arial"/>
      <w:b/>
      <w:sz w:val="20"/>
    </w:rPr>
  </w:style>
  <w:style w:type="paragraph" w:customStyle="1" w:styleId="S23">
    <w:name w:val="S_ЗаголовкиТаблицы2"/>
    <w:basedOn w:val="S4"/>
    <w:rsid w:val="009D5E75"/>
    <w:pPr>
      <w:jc w:val="center"/>
    </w:pPr>
    <w:rPr>
      <w:rFonts w:ascii="Arial" w:hAnsi="Arial"/>
      <w:b/>
      <w:sz w:val="14"/>
    </w:rPr>
  </w:style>
  <w:style w:type="paragraph" w:customStyle="1" w:styleId="S12">
    <w:name w:val="S_Заголовок1"/>
    <w:basedOn w:val="a0"/>
    <w:next w:val="S4"/>
    <w:rsid w:val="009D5E75"/>
    <w:pPr>
      <w:keepNext/>
      <w:pageBreakBefore/>
      <w:spacing w:after="0" w:line="240" w:lineRule="auto"/>
      <w:jc w:val="both"/>
      <w:outlineLvl w:val="0"/>
    </w:pPr>
    <w:rPr>
      <w:rFonts w:ascii="Arial" w:eastAsia="Times New Roman" w:hAnsi="Arial"/>
      <w:b/>
      <w:caps/>
      <w:sz w:val="32"/>
      <w:szCs w:val="32"/>
    </w:rPr>
  </w:style>
  <w:style w:type="paragraph" w:customStyle="1" w:styleId="S10">
    <w:name w:val="S_Заголовок1_Прил_СписокН"/>
    <w:basedOn w:val="S4"/>
    <w:next w:val="S4"/>
    <w:rsid w:val="009D5E75"/>
    <w:pPr>
      <w:keepNext/>
      <w:pageBreakBefore/>
      <w:widowControl/>
      <w:numPr>
        <w:numId w:val="13"/>
      </w:numPr>
      <w:tabs>
        <w:tab w:val="clear" w:pos="360"/>
        <w:tab w:val="num" w:pos="720"/>
      </w:tabs>
      <w:ind w:left="0" w:firstLine="0"/>
      <w:outlineLvl w:val="1"/>
    </w:pPr>
    <w:rPr>
      <w:rFonts w:ascii="Arial" w:hAnsi="Arial"/>
      <w:b/>
      <w:caps/>
    </w:rPr>
  </w:style>
  <w:style w:type="paragraph" w:customStyle="1" w:styleId="S22">
    <w:name w:val="S_Заголовок2"/>
    <w:basedOn w:val="a0"/>
    <w:next w:val="S4"/>
    <w:rsid w:val="009D5E75"/>
    <w:pPr>
      <w:keepNext/>
      <w:spacing w:after="0" w:line="240" w:lineRule="auto"/>
      <w:jc w:val="both"/>
      <w:outlineLvl w:val="1"/>
    </w:pPr>
    <w:rPr>
      <w:rFonts w:ascii="Arial" w:eastAsia="Times New Roman" w:hAnsi="Arial"/>
      <w:b/>
      <w:caps/>
      <w:sz w:val="24"/>
      <w:szCs w:val="24"/>
    </w:rPr>
  </w:style>
  <w:style w:type="paragraph" w:customStyle="1" w:styleId="S20">
    <w:name w:val="S_Заголовок2_Прил_СписокН"/>
    <w:basedOn w:val="S4"/>
    <w:next w:val="S4"/>
    <w:rsid w:val="009D5E75"/>
    <w:pPr>
      <w:keepNext/>
      <w:keepLines/>
      <w:numPr>
        <w:ilvl w:val="2"/>
        <w:numId w:val="13"/>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9D5E75"/>
    <w:pPr>
      <w:spacing w:before="120"/>
      <w:jc w:val="center"/>
    </w:pPr>
    <w:rPr>
      <w:rFonts w:ascii="Arial" w:hAnsi="Arial"/>
      <w:b/>
      <w:caps/>
      <w:sz w:val="18"/>
      <w:szCs w:val="18"/>
    </w:rPr>
  </w:style>
  <w:style w:type="paragraph" w:customStyle="1" w:styleId="Sf0">
    <w:name w:val="S_НазваниеРисунка"/>
    <w:basedOn w:val="a0"/>
    <w:next w:val="S4"/>
    <w:rsid w:val="009D5E75"/>
    <w:pPr>
      <w:spacing w:before="60" w:after="0" w:line="240" w:lineRule="auto"/>
      <w:jc w:val="center"/>
    </w:pPr>
    <w:rPr>
      <w:rFonts w:ascii="Arial" w:eastAsia="Times New Roman" w:hAnsi="Arial"/>
      <w:b/>
      <w:szCs w:val="24"/>
    </w:rPr>
  </w:style>
  <w:style w:type="paragraph" w:customStyle="1" w:styleId="Sf1">
    <w:name w:val="S_НаименованиеДокумента"/>
    <w:basedOn w:val="S4"/>
    <w:next w:val="S4"/>
    <w:rsid w:val="009D5E75"/>
    <w:pPr>
      <w:widowControl/>
      <w:ind w:right="641"/>
      <w:jc w:val="left"/>
    </w:pPr>
    <w:rPr>
      <w:rFonts w:ascii="Arial" w:hAnsi="Arial"/>
      <w:b/>
      <w:caps/>
    </w:rPr>
  </w:style>
  <w:style w:type="paragraph" w:customStyle="1" w:styleId="Sf2">
    <w:name w:val="S_НижнКолонтЛев"/>
    <w:basedOn w:val="S4"/>
    <w:next w:val="S4"/>
    <w:rsid w:val="009D5E75"/>
    <w:pPr>
      <w:jc w:val="left"/>
    </w:pPr>
    <w:rPr>
      <w:rFonts w:ascii="Arial" w:hAnsi="Arial"/>
      <w:b/>
      <w:caps/>
      <w:sz w:val="10"/>
      <w:szCs w:val="10"/>
    </w:rPr>
  </w:style>
  <w:style w:type="paragraph" w:customStyle="1" w:styleId="Sf3">
    <w:name w:val="S_НижнКолонтПрав"/>
    <w:basedOn w:val="S4"/>
    <w:next w:val="S4"/>
    <w:rsid w:val="009D5E75"/>
    <w:pPr>
      <w:widowControl/>
      <w:ind w:hanging="181"/>
      <w:jc w:val="right"/>
    </w:pPr>
    <w:rPr>
      <w:rFonts w:ascii="Arial" w:hAnsi="Arial"/>
      <w:b/>
      <w:caps/>
      <w:sz w:val="12"/>
      <w:szCs w:val="12"/>
    </w:rPr>
  </w:style>
  <w:style w:type="paragraph" w:customStyle="1" w:styleId="Sf4">
    <w:name w:val="S_НомерДокумента"/>
    <w:basedOn w:val="S4"/>
    <w:next w:val="S4"/>
    <w:rsid w:val="009D5E75"/>
    <w:pPr>
      <w:spacing w:before="120" w:after="120"/>
      <w:jc w:val="center"/>
    </w:pPr>
    <w:rPr>
      <w:rFonts w:ascii="Arial" w:hAnsi="Arial"/>
      <w:b/>
      <w:caps/>
    </w:rPr>
  </w:style>
  <w:style w:type="paragraph" w:customStyle="1" w:styleId="S14">
    <w:name w:val="S_ТекстВТаблице1"/>
    <w:basedOn w:val="S4"/>
    <w:next w:val="S4"/>
    <w:rsid w:val="009D5E75"/>
    <w:pPr>
      <w:spacing w:before="120"/>
      <w:jc w:val="left"/>
    </w:pPr>
    <w:rPr>
      <w:szCs w:val="28"/>
    </w:rPr>
  </w:style>
  <w:style w:type="paragraph" w:customStyle="1" w:styleId="S1">
    <w:name w:val="S_НумСписВ Таблице1"/>
    <w:basedOn w:val="S14"/>
    <w:next w:val="S4"/>
    <w:rsid w:val="009D5E75"/>
    <w:pPr>
      <w:numPr>
        <w:numId w:val="14"/>
      </w:numPr>
      <w:tabs>
        <w:tab w:val="clear" w:pos="360"/>
        <w:tab w:val="num" w:pos="720"/>
      </w:tabs>
      <w:ind w:left="0" w:firstLine="0"/>
    </w:pPr>
  </w:style>
  <w:style w:type="paragraph" w:customStyle="1" w:styleId="S24">
    <w:name w:val="S_ТекстВТаблице2"/>
    <w:basedOn w:val="S4"/>
    <w:next w:val="S4"/>
    <w:rsid w:val="009D5E75"/>
    <w:pPr>
      <w:spacing w:before="120"/>
      <w:jc w:val="left"/>
    </w:pPr>
    <w:rPr>
      <w:sz w:val="20"/>
    </w:rPr>
  </w:style>
  <w:style w:type="paragraph" w:customStyle="1" w:styleId="S2">
    <w:name w:val="S_НумСписВТаблице2"/>
    <w:basedOn w:val="S24"/>
    <w:next w:val="S4"/>
    <w:rsid w:val="009D5E75"/>
    <w:pPr>
      <w:numPr>
        <w:numId w:val="15"/>
      </w:numPr>
      <w:ind w:left="0" w:firstLine="0"/>
    </w:pPr>
  </w:style>
  <w:style w:type="paragraph" w:customStyle="1" w:styleId="S31">
    <w:name w:val="S_ТекстВТаблице3"/>
    <w:basedOn w:val="S4"/>
    <w:next w:val="S4"/>
    <w:rsid w:val="009D5E75"/>
    <w:pPr>
      <w:spacing w:before="120"/>
      <w:jc w:val="left"/>
    </w:pPr>
    <w:rPr>
      <w:sz w:val="16"/>
    </w:rPr>
  </w:style>
  <w:style w:type="paragraph" w:customStyle="1" w:styleId="S3">
    <w:name w:val="S_НумСписВТаблице3"/>
    <w:basedOn w:val="S31"/>
    <w:next w:val="S4"/>
    <w:rsid w:val="009D5E75"/>
    <w:pPr>
      <w:numPr>
        <w:numId w:val="16"/>
      </w:numPr>
      <w:tabs>
        <w:tab w:val="clear" w:pos="432"/>
        <w:tab w:val="num" w:pos="360"/>
      </w:tabs>
      <w:ind w:left="0" w:firstLine="0"/>
    </w:pPr>
  </w:style>
  <w:style w:type="paragraph" w:customStyle="1" w:styleId="Sf5">
    <w:name w:val="S_Примечание"/>
    <w:basedOn w:val="S4"/>
    <w:next w:val="S4"/>
    <w:rsid w:val="009D5E75"/>
    <w:pPr>
      <w:ind w:left="567"/>
    </w:pPr>
    <w:rPr>
      <w:i/>
      <w:u w:val="single"/>
    </w:rPr>
  </w:style>
  <w:style w:type="paragraph" w:customStyle="1" w:styleId="Sf6">
    <w:name w:val="S_ПримечаниеТекст"/>
    <w:basedOn w:val="S4"/>
    <w:next w:val="S4"/>
    <w:rsid w:val="009D5E75"/>
    <w:pPr>
      <w:spacing w:before="120"/>
      <w:ind w:left="567"/>
    </w:pPr>
    <w:rPr>
      <w:i/>
    </w:rPr>
  </w:style>
  <w:style w:type="paragraph" w:customStyle="1" w:styleId="Sf7">
    <w:name w:val="S_Рисунок"/>
    <w:basedOn w:val="S4"/>
    <w:rsid w:val="009D5E75"/>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9D5E75"/>
    <w:rPr>
      <w:rFonts w:ascii="Arial" w:hAnsi="Arial"/>
      <w:sz w:val="16"/>
    </w:rPr>
  </w:style>
  <w:style w:type="paragraph" w:customStyle="1" w:styleId="Sf9">
    <w:name w:val="S_Содержание"/>
    <w:basedOn w:val="S4"/>
    <w:next w:val="S4"/>
    <w:rsid w:val="009D5E75"/>
    <w:rPr>
      <w:rFonts w:ascii="Arial" w:hAnsi="Arial"/>
      <w:b/>
      <w:caps/>
      <w:sz w:val="32"/>
      <w:szCs w:val="32"/>
    </w:rPr>
  </w:style>
  <w:style w:type="table" w:customStyle="1" w:styleId="Sfa">
    <w:name w:val="S_Таблица"/>
    <w:basedOn w:val="a2"/>
    <w:rsid w:val="009D5E75"/>
    <w:rPr>
      <w:rFonts w:eastAsia="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9D5E75"/>
    <w:pPr>
      <w:ind w:left="431"/>
    </w:pPr>
    <w:rPr>
      <w:rFonts w:ascii="EuropeExt" w:hAnsi="EuropeExt" w:cs="Tahoma"/>
      <w:bCs/>
      <w:spacing w:val="18"/>
      <w:sz w:val="12"/>
      <w:szCs w:val="12"/>
    </w:rPr>
  </w:style>
  <w:style w:type="paragraph" w:customStyle="1" w:styleId="S15">
    <w:name w:val="S_ТекстЛоготипа1"/>
    <w:basedOn w:val="S4"/>
    <w:next w:val="S4"/>
    <w:rsid w:val="009D5E75"/>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9D5E75"/>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9D5E75"/>
    <w:pPr>
      <w:spacing w:before="120"/>
    </w:pPr>
    <w:rPr>
      <w:rFonts w:ascii="Arial" w:hAnsi="Arial"/>
      <w:b/>
      <w:caps/>
      <w:sz w:val="20"/>
      <w:szCs w:val="20"/>
    </w:rPr>
  </w:style>
  <w:style w:type="character" w:customStyle="1" w:styleId="S17">
    <w:name w:val="S_ТекстСодержания1 Знак"/>
    <w:link w:val="S16"/>
    <w:rsid w:val="009D5E75"/>
    <w:rPr>
      <w:rFonts w:ascii="Arial" w:eastAsia="Times New Roman" w:hAnsi="Arial"/>
      <w:b/>
      <w:caps/>
    </w:rPr>
  </w:style>
  <w:style w:type="paragraph" w:customStyle="1" w:styleId="Sfc">
    <w:name w:val="S_Термин"/>
    <w:basedOn w:val="a0"/>
    <w:next w:val="S4"/>
    <w:link w:val="Sfd"/>
    <w:rsid w:val="009D5E75"/>
    <w:pPr>
      <w:spacing w:after="0" w:line="240" w:lineRule="auto"/>
      <w:jc w:val="both"/>
    </w:pPr>
    <w:rPr>
      <w:rFonts w:ascii="Arial" w:eastAsia="Times New Roman" w:hAnsi="Arial"/>
      <w:b/>
      <w:i/>
      <w:caps/>
    </w:rPr>
  </w:style>
  <w:style w:type="character" w:customStyle="1" w:styleId="Sfd">
    <w:name w:val="S_Термин Знак"/>
    <w:link w:val="Sfc"/>
    <w:rsid w:val="009D5E75"/>
    <w:rPr>
      <w:rFonts w:ascii="Arial" w:eastAsia="Times New Roman" w:hAnsi="Arial"/>
      <w:b/>
      <w:i/>
      <w:caps/>
    </w:rPr>
  </w:style>
  <w:style w:type="character" w:customStyle="1" w:styleId="apple-style-span">
    <w:name w:val="apple-style-span"/>
    <w:rsid w:val="009D5E75"/>
  </w:style>
  <w:style w:type="paragraph" w:customStyle="1" w:styleId="affff0">
    <w:name w:val="РН Обычный текст без отступа"/>
    <w:rsid w:val="009D5E75"/>
    <w:pPr>
      <w:spacing w:after="100"/>
      <w:jc w:val="both"/>
    </w:pPr>
    <w:rPr>
      <w:rFonts w:eastAsia="ヒラギノ角ゴ Pro W3"/>
      <w:color w:val="000000"/>
      <w:sz w:val="24"/>
    </w:rPr>
  </w:style>
  <w:style w:type="character" w:customStyle="1" w:styleId="apple-converted-space">
    <w:name w:val="apple-converted-space"/>
    <w:rsid w:val="009D5E75"/>
  </w:style>
  <w:style w:type="character" w:customStyle="1" w:styleId="affff1">
    <w:name w:val="М_Термин"/>
    <w:uiPriority w:val="1"/>
    <w:rsid w:val="009D5E75"/>
    <w:rPr>
      <w:rFonts w:ascii="Arial" w:hAnsi="Arial" w:cs="Arial"/>
      <w:b/>
      <w:i/>
      <w:iCs/>
      <w:caps/>
      <w:smallCaps w:val="0"/>
      <w:strike w:val="0"/>
      <w:dstrike w:val="0"/>
      <w:vanish w:val="0"/>
      <w:sz w:val="20"/>
      <w:szCs w:val="20"/>
      <w:vertAlign w:val="baseline"/>
    </w:rPr>
  </w:style>
  <w:style w:type="paragraph" w:customStyle="1" w:styleId="45">
    <w:name w:val="табл колонка 4"/>
    <w:basedOn w:val="a0"/>
    <w:rsid w:val="009D5E75"/>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sz w:val="22"/>
    </w:rPr>
  </w:style>
  <w:style w:type="paragraph" w:customStyle="1" w:styleId="37">
    <w:name w:val="табл колонка3"/>
    <w:basedOn w:val="a0"/>
    <w:rsid w:val="009D5E75"/>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sz w:val="22"/>
    </w:rPr>
  </w:style>
  <w:style w:type="paragraph" w:styleId="aff6">
    <w:name w:val="Title"/>
    <w:basedOn w:val="a0"/>
    <w:next w:val="a0"/>
    <w:link w:val="aff5"/>
    <w:qFormat/>
    <w:locked/>
    <w:rsid w:val="009D5E75"/>
    <w:pPr>
      <w:pBdr>
        <w:bottom w:val="single" w:sz="8" w:space="4" w:color="5B9BD5"/>
      </w:pBdr>
      <w:spacing w:after="300" w:line="240" w:lineRule="auto"/>
      <w:contextualSpacing/>
    </w:pPr>
    <w:rPr>
      <w:rFonts w:ascii="Arial" w:eastAsia="Times New Roman" w:hAnsi="Arial"/>
      <w:b/>
      <w:spacing w:val="5"/>
      <w:kern w:val="28"/>
      <w:szCs w:val="52"/>
    </w:rPr>
  </w:style>
  <w:style w:type="character" w:customStyle="1" w:styleId="1f6">
    <w:name w:val="Название Знак1"/>
    <w:uiPriority w:val="10"/>
    <w:rsid w:val="009D5E75"/>
    <w:rPr>
      <w:rFonts w:ascii="Cambria" w:eastAsia="Times New Roman" w:hAnsi="Cambria" w:cs="Times New Roman"/>
      <w:b/>
      <w:bCs/>
      <w:kern w:val="28"/>
      <w:sz w:val="32"/>
      <w:szCs w:val="32"/>
    </w:rPr>
  </w:style>
  <w:style w:type="character" w:customStyle="1" w:styleId="1f7">
    <w:name w:val="Заголовок Знак1"/>
    <w:uiPriority w:val="10"/>
    <w:rsid w:val="009D5E75"/>
    <w:rPr>
      <w:rFonts w:ascii="Calibri Light" w:eastAsia="Times New Roman" w:hAnsi="Calibri Light" w:cs="Times New Roman"/>
      <w:spacing w:val="-10"/>
      <w:kern w:val="28"/>
      <w:sz w:val="56"/>
      <w:szCs w:val="56"/>
    </w:rPr>
  </w:style>
  <w:style w:type="paragraph" w:customStyle="1" w:styleId="xl149">
    <w:name w:val="xl149"/>
    <w:basedOn w:val="a0"/>
    <w:rsid w:val="009D5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50">
    <w:name w:val="xl150"/>
    <w:basedOn w:val="a0"/>
    <w:rsid w:val="009D5E75"/>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sz w:val="24"/>
      <w:szCs w:val="24"/>
    </w:rPr>
  </w:style>
  <w:style w:type="paragraph" w:customStyle="1" w:styleId="xl151">
    <w:name w:val="xl151"/>
    <w:basedOn w:val="a0"/>
    <w:rsid w:val="009D5E7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sz w:val="24"/>
      <w:szCs w:val="24"/>
    </w:rPr>
  </w:style>
  <w:style w:type="paragraph" w:customStyle="1" w:styleId="xl152">
    <w:name w:val="xl152"/>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3">
    <w:name w:val="xl153"/>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4">
    <w:name w:val="xl154"/>
    <w:basedOn w:val="a0"/>
    <w:rsid w:val="009D5E75"/>
    <w:pPr>
      <w:pBdr>
        <w:top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5">
    <w:name w:val="xl155"/>
    <w:basedOn w:val="a0"/>
    <w:rsid w:val="009D5E75"/>
    <w:pPr>
      <w:pBdr>
        <w:top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6">
    <w:name w:val="xl156"/>
    <w:basedOn w:val="a0"/>
    <w:rsid w:val="009D5E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7">
    <w:name w:val="xl157"/>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8">
    <w:name w:val="xl158"/>
    <w:basedOn w:val="a0"/>
    <w:rsid w:val="009D5E75"/>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b/>
      <w:bCs/>
      <w:sz w:val="24"/>
      <w:szCs w:val="24"/>
    </w:rPr>
  </w:style>
  <w:style w:type="paragraph" w:customStyle="1" w:styleId="xl159">
    <w:name w:val="xl159"/>
    <w:basedOn w:val="a0"/>
    <w:rsid w:val="009D5E75"/>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sz w:val="24"/>
      <w:szCs w:val="24"/>
    </w:rPr>
  </w:style>
  <w:style w:type="paragraph" w:customStyle="1" w:styleId="xl160">
    <w:name w:val="xl160"/>
    <w:basedOn w:val="a0"/>
    <w:rsid w:val="009D5E75"/>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sz w:val="24"/>
      <w:szCs w:val="24"/>
    </w:rPr>
  </w:style>
  <w:style w:type="paragraph" w:customStyle="1" w:styleId="xl161">
    <w:name w:val="xl161"/>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162">
    <w:name w:val="xl162"/>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63">
    <w:name w:val="xl163"/>
    <w:basedOn w:val="a0"/>
    <w:rsid w:val="009D5E7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164">
    <w:name w:val="xl164"/>
    <w:basedOn w:val="a0"/>
    <w:rsid w:val="009D5E75"/>
    <w:pPr>
      <w:pBdr>
        <w:bottom w:val="single" w:sz="4" w:space="0" w:color="auto"/>
      </w:pBdr>
      <w:spacing w:before="100" w:beforeAutospacing="1" w:after="100" w:afterAutospacing="1" w:line="240" w:lineRule="auto"/>
    </w:pPr>
    <w:rPr>
      <w:rFonts w:ascii="Times New Roman" w:eastAsia="Times New Roman" w:hAnsi="Times New Roman"/>
      <w:sz w:val="28"/>
      <w:szCs w:val="28"/>
    </w:rPr>
  </w:style>
  <w:style w:type="character" w:customStyle="1" w:styleId="paragraphtext">
    <w:name w:val="paragraphtext"/>
    <w:rsid w:val="009D5E75"/>
  </w:style>
  <w:style w:type="character" w:customStyle="1" w:styleId="ng-star-inserted">
    <w:name w:val="ng-star-inserted"/>
    <w:rsid w:val="009D5E75"/>
  </w:style>
  <w:style w:type="paragraph" w:customStyle="1" w:styleId="ListParagraph1">
    <w:name w:val="List Paragraph1"/>
    <w:basedOn w:val="a0"/>
    <w:qFormat/>
    <w:rsid w:val="009D5E75"/>
    <w:pPr>
      <w:spacing w:after="0" w:line="240" w:lineRule="auto"/>
      <w:ind w:left="720"/>
      <w:contextualSpacing/>
    </w:pPr>
    <w:rPr>
      <w:rFonts w:ascii="Times New Roman" w:hAnsi="Times New Roman"/>
      <w:sz w:val="24"/>
      <w:szCs w:val="24"/>
    </w:rPr>
  </w:style>
  <w:style w:type="paragraph" w:styleId="affff2">
    <w:name w:val="Subtitle"/>
    <w:basedOn w:val="a0"/>
    <w:link w:val="affff3"/>
    <w:qFormat/>
    <w:locked/>
    <w:rsid w:val="009D5E75"/>
    <w:pPr>
      <w:spacing w:after="0" w:line="240" w:lineRule="auto"/>
      <w:jc w:val="center"/>
    </w:pPr>
    <w:rPr>
      <w:rFonts w:ascii="Times New Roman CYR" w:eastAsia="Times New Roman" w:hAnsi="Times New Roman CYR"/>
      <w:b/>
      <w:caps/>
      <w:sz w:val="24"/>
    </w:rPr>
  </w:style>
  <w:style w:type="character" w:customStyle="1" w:styleId="affff3">
    <w:name w:val="Подзаголовок Знак"/>
    <w:link w:val="affff2"/>
    <w:rsid w:val="009D5E75"/>
    <w:rPr>
      <w:rFonts w:ascii="Times New Roman CYR" w:eastAsia="Times New Roman" w:hAnsi="Times New Roman CYR"/>
      <w:b/>
      <w:caps/>
      <w:sz w:val="24"/>
    </w:rPr>
  </w:style>
  <w:style w:type="paragraph" w:customStyle="1" w:styleId="1f8">
    <w:name w:val="Знак Знак1 Знак Знак Знак Знак"/>
    <w:basedOn w:val="a0"/>
    <w:rsid w:val="009D5E75"/>
    <w:pPr>
      <w:spacing w:after="160" w:line="240" w:lineRule="auto"/>
    </w:pPr>
    <w:rPr>
      <w:rFonts w:ascii="Arial" w:eastAsia="Times New Roman" w:hAnsi="Arial"/>
      <w:b/>
      <w:color w:val="FFFFFF"/>
      <w:sz w:val="32"/>
      <w:lang w:val="en-US" w:eastAsia="en-US"/>
    </w:rPr>
  </w:style>
  <w:style w:type="paragraph" w:customStyle="1" w:styleId="a">
    <w:name w:val="Статья"/>
    <w:basedOn w:val="a0"/>
    <w:link w:val="affff4"/>
    <w:rsid w:val="009D5E75"/>
    <w:pPr>
      <w:widowControl w:val="0"/>
      <w:numPr>
        <w:numId w:val="18"/>
      </w:numPr>
      <w:tabs>
        <w:tab w:val="left" w:pos="0"/>
        <w:tab w:val="left" w:pos="993"/>
      </w:tabs>
      <w:adjustRightInd w:val="0"/>
      <w:spacing w:after="0" w:line="240" w:lineRule="auto"/>
      <w:jc w:val="both"/>
    </w:pPr>
    <w:rPr>
      <w:rFonts w:ascii="Arial" w:eastAsia="Times New Roman" w:hAnsi="Arial" w:cs="Arial"/>
      <w:sz w:val="24"/>
      <w:szCs w:val="24"/>
    </w:rPr>
  </w:style>
  <w:style w:type="character" w:customStyle="1" w:styleId="affff4">
    <w:name w:val="Статья Знак"/>
    <w:link w:val="a"/>
    <w:rsid w:val="009D5E75"/>
    <w:rPr>
      <w:rFonts w:ascii="Arial" w:eastAsia="Times New Roman" w:hAnsi="Arial" w:cs="Arial"/>
      <w:sz w:val="24"/>
      <w:szCs w:val="24"/>
    </w:rPr>
  </w:style>
  <w:style w:type="paragraph" w:customStyle="1" w:styleId="FFWLevel1">
    <w:name w:val="FFW Level 1"/>
    <w:basedOn w:val="a0"/>
    <w:uiPriority w:val="99"/>
    <w:qFormat/>
    <w:rsid w:val="009D5E75"/>
    <w:pPr>
      <w:numPr>
        <w:numId w:val="21"/>
      </w:numPr>
      <w:tabs>
        <w:tab w:val="num" w:pos="360"/>
      </w:tabs>
      <w:spacing w:before="240" w:after="120" w:line="260" w:lineRule="atLeast"/>
      <w:jc w:val="both"/>
      <w:outlineLvl w:val="0"/>
    </w:pPr>
    <w:rPr>
      <w:rFonts w:ascii="Arial" w:hAnsi="Arial"/>
      <w:szCs w:val="22"/>
      <w:lang w:val="en-GB" w:eastAsia="en-US"/>
    </w:rPr>
  </w:style>
  <w:style w:type="paragraph" w:customStyle="1" w:styleId="FFWLevel2">
    <w:name w:val="FFW Level 2"/>
    <w:basedOn w:val="a0"/>
    <w:link w:val="FFWLevel2Char"/>
    <w:uiPriority w:val="99"/>
    <w:qFormat/>
    <w:rsid w:val="009D5E75"/>
    <w:pPr>
      <w:numPr>
        <w:ilvl w:val="1"/>
        <w:numId w:val="21"/>
      </w:numPr>
      <w:spacing w:before="240" w:after="120" w:line="260" w:lineRule="atLeast"/>
      <w:jc w:val="both"/>
      <w:outlineLvl w:val="1"/>
    </w:pPr>
    <w:rPr>
      <w:rFonts w:ascii="Arial" w:hAnsi="Arial"/>
      <w:szCs w:val="22"/>
      <w:lang w:val="en-GB" w:eastAsia="en-US"/>
    </w:rPr>
  </w:style>
  <w:style w:type="paragraph" w:customStyle="1" w:styleId="FFWLevel3">
    <w:name w:val="FFW Level 3"/>
    <w:basedOn w:val="a0"/>
    <w:link w:val="FFWLevel3Char"/>
    <w:uiPriority w:val="99"/>
    <w:qFormat/>
    <w:rsid w:val="009D5E75"/>
    <w:pPr>
      <w:numPr>
        <w:ilvl w:val="2"/>
        <w:numId w:val="21"/>
      </w:numPr>
      <w:spacing w:before="240" w:after="120" w:line="260" w:lineRule="atLeast"/>
      <w:jc w:val="both"/>
      <w:outlineLvl w:val="2"/>
    </w:pPr>
    <w:rPr>
      <w:rFonts w:ascii="Arial" w:hAnsi="Arial"/>
      <w:szCs w:val="22"/>
      <w:lang w:val="en-GB" w:eastAsia="en-US"/>
    </w:rPr>
  </w:style>
  <w:style w:type="paragraph" w:customStyle="1" w:styleId="FFWLevel4">
    <w:name w:val="FFW Level 4"/>
    <w:basedOn w:val="a0"/>
    <w:uiPriority w:val="99"/>
    <w:qFormat/>
    <w:rsid w:val="009D5E75"/>
    <w:pPr>
      <w:numPr>
        <w:ilvl w:val="3"/>
        <w:numId w:val="21"/>
      </w:numPr>
      <w:spacing w:before="240" w:after="120" w:line="260" w:lineRule="atLeast"/>
      <w:jc w:val="both"/>
      <w:outlineLvl w:val="3"/>
    </w:pPr>
    <w:rPr>
      <w:rFonts w:ascii="Arial" w:eastAsia="Times New Roman" w:hAnsi="Arial" w:cs="Arial"/>
      <w:sz w:val="24"/>
      <w:szCs w:val="24"/>
      <w:lang w:val="en-GB" w:eastAsia="en-US"/>
    </w:rPr>
  </w:style>
  <w:style w:type="paragraph" w:customStyle="1" w:styleId="FFWLevel5">
    <w:name w:val="FFW Level 5"/>
    <w:basedOn w:val="a0"/>
    <w:uiPriority w:val="99"/>
    <w:qFormat/>
    <w:rsid w:val="009D5E75"/>
    <w:pPr>
      <w:numPr>
        <w:ilvl w:val="4"/>
        <w:numId w:val="21"/>
      </w:numPr>
      <w:tabs>
        <w:tab w:val="num" w:pos="3600"/>
      </w:tabs>
      <w:spacing w:before="240" w:after="120" w:line="260" w:lineRule="atLeast"/>
      <w:ind w:left="3600" w:hanging="360"/>
      <w:jc w:val="both"/>
      <w:outlineLvl w:val="4"/>
    </w:pPr>
    <w:rPr>
      <w:rFonts w:ascii="Arial" w:hAnsi="Arial"/>
      <w:szCs w:val="22"/>
      <w:lang w:val="en-GB" w:eastAsia="en-US"/>
    </w:rPr>
  </w:style>
  <w:style w:type="paragraph" w:customStyle="1" w:styleId="FFWLevel6">
    <w:name w:val="FFW Level 6"/>
    <w:basedOn w:val="a0"/>
    <w:uiPriority w:val="99"/>
    <w:qFormat/>
    <w:rsid w:val="009D5E75"/>
    <w:pPr>
      <w:numPr>
        <w:ilvl w:val="5"/>
        <w:numId w:val="21"/>
      </w:numPr>
      <w:tabs>
        <w:tab w:val="num" w:pos="4320"/>
      </w:tabs>
      <w:spacing w:before="240" w:after="120" w:line="260" w:lineRule="atLeast"/>
      <w:ind w:left="4320" w:hanging="180"/>
      <w:jc w:val="both"/>
      <w:outlineLvl w:val="5"/>
    </w:pPr>
    <w:rPr>
      <w:rFonts w:ascii="Arial" w:hAnsi="Arial"/>
      <w:szCs w:val="22"/>
      <w:lang w:val="en-GB" w:eastAsia="en-US"/>
    </w:rPr>
  </w:style>
  <w:style w:type="numbering" w:customStyle="1" w:styleId="NumbListLegal">
    <w:name w:val="NumbList Legal"/>
    <w:uiPriority w:val="99"/>
    <w:rsid w:val="009D5E75"/>
    <w:pPr>
      <w:numPr>
        <w:numId w:val="20"/>
      </w:numPr>
    </w:pPr>
  </w:style>
  <w:style w:type="character" w:customStyle="1" w:styleId="FFWLevel2Char">
    <w:name w:val="FFW Level 2 Char"/>
    <w:link w:val="FFWLevel2"/>
    <w:uiPriority w:val="4"/>
    <w:rsid w:val="009D5E75"/>
    <w:rPr>
      <w:rFonts w:ascii="Arial" w:hAnsi="Arial"/>
      <w:szCs w:val="22"/>
      <w:lang w:val="en-GB" w:eastAsia="en-US"/>
    </w:rPr>
  </w:style>
  <w:style w:type="character" w:customStyle="1" w:styleId="FFWLevel3Char">
    <w:name w:val="FFW Level 3 Char"/>
    <w:link w:val="FFWLevel3"/>
    <w:uiPriority w:val="4"/>
    <w:locked/>
    <w:rsid w:val="009D5E75"/>
    <w:rPr>
      <w:rFonts w:ascii="Arial" w:hAnsi="Arial"/>
      <w:szCs w:val="22"/>
      <w:lang w:val="en-GB" w:eastAsia="en-US"/>
    </w:rPr>
  </w:style>
  <w:style w:type="paragraph" w:customStyle="1" w:styleId="2f0">
    <w:name w:val="Абзац списка2"/>
    <w:basedOn w:val="a0"/>
    <w:link w:val="ListParagraphChar"/>
    <w:uiPriority w:val="99"/>
    <w:rsid w:val="00EB091B"/>
    <w:pPr>
      <w:ind w:left="720"/>
      <w:contextualSpacing/>
    </w:pPr>
    <w:rPr>
      <w:rFonts w:eastAsia="SimSun"/>
      <w:sz w:val="22"/>
      <w:lang w:eastAsia="zh-CN"/>
    </w:rPr>
  </w:style>
  <w:style w:type="character" w:customStyle="1" w:styleId="ListParagraphChar">
    <w:name w:val="List Paragraph Char"/>
    <w:link w:val="2f0"/>
    <w:uiPriority w:val="99"/>
    <w:locked/>
    <w:rsid w:val="00EB091B"/>
    <w:rPr>
      <w:rFonts w:ascii="Calibri" w:eastAsia="SimSun" w:hAnsi="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67962">
      <w:bodyDiv w:val="1"/>
      <w:marLeft w:val="0"/>
      <w:marRight w:val="0"/>
      <w:marTop w:val="0"/>
      <w:marBottom w:val="0"/>
      <w:divBdr>
        <w:top w:val="none" w:sz="0" w:space="0" w:color="auto"/>
        <w:left w:val="none" w:sz="0" w:space="0" w:color="auto"/>
        <w:bottom w:val="none" w:sz="0" w:space="0" w:color="auto"/>
        <w:right w:val="none" w:sz="0" w:space="0" w:color="auto"/>
      </w:divBdr>
    </w:div>
    <w:div w:id="160120840">
      <w:bodyDiv w:val="1"/>
      <w:marLeft w:val="0"/>
      <w:marRight w:val="0"/>
      <w:marTop w:val="0"/>
      <w:marBottom w:val="0"/>
      <w:divBdr>
        <w:top w:val="none" w:sz="0" w:space="0" w:color="auto"/>
        <w:left w:val="none" w:sz="0" w:space="0" w:color="auto"/>
        <w:bottom w:val="none" w:sz="0" w:space="0" w:color="auto"/>
        <w:right w:val="none" w:sz="0" w:space="0" w:color="auto"/>
      </w:divBdr>
    </w:div>
    <w:div w:id="171728742">
      <w:marLeft w:val="0"/>
      <w:marRight w:val="0"/>
      <w:marTop w:val="0"/>
      <w:marBottom w:val="0"/>
      <w:divBdr>
        <w:top w:val="none" w:sz="0" w:space="0" w:color="auto"/>
        <w:left w:val="none" w:sz="0" w:space="0" w:color="auto"/>
        <w:bottom w:val="none" w:sz="0" w:space="0" w:color="auto"/>
        <w:right w:val="none" w:sz="0" w:space="0" w:color="auto"/>
      </w:divBdr>
    </w:div>
    <w:div w:id="171728825">
      <w:marLeft w:val="0"/>
      <w:marRight w:val="0"/>
      <w:marTop w:val="0"/>
      <w:marBottom w:val="0"/>
      <w:divBdr>
        <w:top w:val="none" w:sz="0" w:space="0" w:color="auto"/>
        <w:left w:val="none" w:sz="0" w:space="0" w:color="auto"/>
        <w:bottom w:val="none" w:sz="0" w:space="0" w:color="auto"/>
        <w:right w:val="none" w:sz="0" w:space="0" w:color="auto"/>
      </w:divBdr>
    </w:div>
    <w:div w:id="171728834">
      <w:marLeft w:val="0"/>
      <w:marRight w:val="0"/>
      <w:marTop w:val="0"/>
      <w:marBottom w:val="0"/>
      <w:divBdr>
        <w:top w:val="none" w:sz="0" w:space="0" w:color="auto"/>
        <w:left w:val="none" w:sz="0" w:space="0" w:color="auto"/>
        <w:bottom w:val="none" w:sz="0" w:space="0" w:color="auto"/>
        <w:right w:val="none" w:sz="0" w:space="0" w:color="auto"/>
      </w:divBdr>
      <w:divsChild>
        <w:div w:id="171728767">
          <w:marLeft w:val="0"/>
          <w:marRight w:val="0"/>
          <w:marTop w:val="0"/>
          <w:marBottom w:val="0"/>
          <w:divBdr>
            <w:top w:val="none" w:sz="0" w:space="0" w:color="auto"/>
            <w:left w:val="none" w:sz="0" w:space="0" w:color="auto"/>
            <w:bottom w:val="none" w:sz="0" w:space="0" w:color="auto"/>
            <w:right w:val="none" w:sz="0" w:space="0" w:color="auto"/>
          </w:divBdr>
          <w:divsChild>
            <w:div w:id="171728791">
              <w:marLeft w:val="0"/>
              <w:marRight w:val="0"/>
              <w:marTop w:val="0"/>
              <w:marBottom w:val="0"/>
              <w:divBdr>
                <w:top w:val="none" w:sz="0" w:space="0" w:color="auto"/>
                <w:left w:val="none" w:sz="0" w:space="0" w:color="auto"/>
                <w:bottom w:val="none" w:sz="0" w:space="0" w:color="auto"/>
                <w:right w:val="none" w:sz="0" w:space="0" w:color="auto"/>
              </w:divBdr>
              <w:divsChild>
                <w:div w:id="171728757">
                  <w:marLeft w:val="0"/>
                  <w:marRight w:val="0"/>
                  <w:marTop w:val="0"/>
                  <w:marBottom w:val="0"/>
                  <w:divBdr>
                    <w:top w:val="none" w:sz="0" w:space="0" w:color="auto"/>
                    <w:left w:val="none" w:sz="0" w:space="0" w:color="auto"/>
                    <w:bottom w:val="none" w:sz="0" w:space="0" w:color="auto"/>
                    <w:right w:val="none" w:sz="0" w:space="0" w:color="auto"/>
                  </w:divBdr>
                </w:div>
                <w:div w:id="171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8837">
      <w:marLeft w:val="0"/>
      <w:marRight w:val="0"/>
      <w:marTop w:val="0"/>
      <w:marBottom w:val="0"/>
      <w:divBdr>
        <w:top w:val="none" w:sz="0" w:space="0" w:color="auto"/>
        <w:left w:val="none" w:sz="0" w:space="0" w:color="auto"/>
        <w:bottom w:val="none" w:sz="0" w:space="0" w:color="auto"/>
        <w:right w:val="none" w:sz="0" w:space="0" w:color="auto"/>
      </w:divBdr>
      <w:divsChild>
        <w:div w:id="171728731">
          <w:marLeft w:val="0"/>
          <w:marRight w:val="0"/>
          <w:marTop w:val="0"/>
          <w:marBottom w:val="0"/>
          <w:divBdr>
            <w:top w:val="none" w:sz="0" w:space="0" w:color="auto"/>
            <w:left w:val="none" w:sz="0" w:space="0" w:color="auto"/>
            <w:bottom w:val="none" w:sz="0" w:space="0" w:color="auto"/>
            <w:right w:val="none" w:sz="0" w:space="0" w:color="auto"/>
          </w:divBdr>
          <w:divsChild>
            <w:div w:id="171728739">
              <w:marLeft w:val="-225"/>
              <w:marRight w:val="-225"/>
              <w:marTop w:val="0"/>
              <w:marBottom w:val="0"/>
              <w:divBdr>
                <w:top w:val="none" w:sz="0" w:space="0" w:color="auto"/>
                <w:left w:val="none" w:sz="0" w:space="0" w:color="auto"/>
                <w:bottom w:val="none" w:sz="0" w:space="0" w:color="auto"/>
                <w:right w:val="none" w:sz="0" w:space="0" w:color="auto"/>
              </w:divBdr>
              <w:divsChild>
                <w:div w:id="171728747">
                  <w:marLeft w:val="0"/>
                  <w:marRight w:val="0"/>
                  <w:marTop w:val="0"/>
                  <w:marBottom w:val="0"/>
                  <w:divBdr>
                    <w:top w:val="none" w:sz="0" w:space="0" w:color="auto"/>
                    <w:left w:val="none" w:sz="0" w:space="0" w:color="auto"/>
                    <w:bottom w:val="none" w:sz="0" w:space="0" w:color="auto"/>
                    <w:right w:val="none" w:sz="0" w:space="0" w:color="auto"/>
                  </w:divBdr>
                </w:div>
                <w:div w:id="171728829">
                  <w:marLeft w:val="0"/>
                  <w:marRight w:val="0"/>
                  <w:marTop w:val="0"/>
                  <w:marBottom w:val="0"/>
                  <w:divBdr>
                    <w:top w:val="none" w:sz="0" w:space="0" w:color="auto"/>
                    <w:left w:val="none" w:sz="0" w:space="0" w:color="auto"/>
                    <w:bottom w:val="none" w:sz="0" w:space="0" w:color="auto"/>
                    <w:right w:val="none" w:sz="0" w:space="0" w:color="auto"/>
                  </w:divBdr>
                </w:div>
              </w:divsChild>
            </w:div>
            <w:div w:id="171728748">
              <w:marLeft w:val="-225"/>
              <w:marRight w:val="-225"/>
              <w:marTop w:val="0"/>
              <w:marBottom w:val="0"/>
              <w:divBdr>
                <w:top w:val="none" w:sz="0" w:space="0" w:color="auto"/>
                <w:left w:val="none" w:sz="0" w:space="0" w:color="auto"/>
                <w:bottom w:val="none" w:sz="0" w:space="0" w:color="auto"/>
                <w:right w:val="none" w:sz="0" w:space="0" w:color="auto"/>
              </w:divBdr>
              <w:divsChild>
                <w:div w:id="171728753">
                  <w:marLeft w:val="0"/>
                  <w:marRight w:val="0"/>
                  <w:marTop w:val="0"/>
                  <w:marBottom w:val="0"/>
                  <w:divBdr>
                    <w:top w:val="none" w:sz="0" w:space="0" w:color="auto"/>
                    <w:left w:val="none" w:sz="0" w:space="0" w:color="auto"/>
                    <w:bottom w:val="none" w:sz="0" w:space="0" w:color="auto"/>
                    <w:right w:val="none" w:sz="0" w:space="0" w:color="auto"/>
                  </w:divBdr>
                </w:div>
                <w:div w:id="171728831">
                  <w:marLeft w:val="0"/>
                  <w:marRight w:val="0"/>
                  <w:marTop w:val="0"/>
                  <w:marBottom w:val="0"/>
                  <w:divBdr>
                    <w:top w:val="none" w:sz="0" w:space="0" w:color="auto"/>
                    <w:left w:val="none" w:sz="0" w:space="0" w:color="auto"/>
                    <w:bottom w:val="none" w:sz="0" w:space="0" w:color="auto"/>
                    <w:right w:val="none" w:sz="0" w:space="0" w:color="auto"/>
                  </w:divBdr>
                </w:div>
              </w:divsChild>
            </w:div>
            <w:div w:id="171728782">
              <w:marLeft w:val="-225"/>
              <w:marRight w:val="-225"/>
              <w:marTop w:val="0"/>
              <w:marBottom w:val="0"/>
              <w:divBdr>
                <w:top w:val="none" w:sz="0" w:space="0" w:color="auto"/>
                <w:left w:val="none" w:sz="0" w:space="0" w:color="auto"/>
                <w:bottom w:val="none" w:sz="0" w:space="0" w:color="auto"/>
                <w:right w:val="none" w:sz="0" w:space="0" w:color="auto"/>
              </w:divBdr>
              <w:divsChild>
                <w:div w:id="171728813">
                  <w:marLeft w:val="0"/>
                  <w:marRight w:val="0"/>
                  <w:marTop w:val="0"/>
                  <w:marBottom w:val="0"/>
                  <w:divBdr>
                    <w:top w:val="none" w:sz="0" w:space="0" w:color="auto"/>
                    <w:left w:val="none" w:sz="0" w:space="0" w:color="auto"/>
                    <w:bottom w:val="none" w:sz="0" w:space="0" w:color="auto"/>
                    <w:right w:val="none" w:sz="0" w:space="0" w:color="auto"/>
                  </w:divBdr>
                  <w:divsChild>
                    <w:div w:id="171728785">
                      <w:marLeft w:val="0"/>
                      <w:marRight w:val="0"/>
                      <w:marTop w:val="0"/>
                      <w:marBottom w:val="0"/>
                      <w:divBdr>
                        <w:top w:val="none" w:sz="0" w:space="0" w:color="auto"/>
                        <w:left w:val="none" w:sz="0" w:space="0" w:color="auto"/>
                        <w:bottom w:val="none" w:sz="0" w:space="0" w:color="auto"/>
                        <w:right w:val="none" w:sz="0" w:space="0" w:color="auto"/>
                      </w:divBdr>
                      <w:divsChild>
                        <w:div w:id="171728815">
                          <w:marLeft w:val="0"/>
                          <w:marRight w:val="0"/>
                          <w:marTop w:val="0"/>
                          <w:marBottom w:val="0"/>
                          <w:divBdr>
                            <w:top w:val="none" w:sz="0" w:space="0" w:color="auto"/>
                            <w:left w:val="none" w:sz="0" w:space="0" w:color="auto"/>
                            <w:bottom w:val="none" w:sz="0" w:space="0" w:color="auto"/>
                            <w:right w:val="none" w:sz="0" w:space="0" w:color="auto"/>
                          </w:divBdr>
                          <w:divsChild>
                            <w:div w:id="1717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8816">
                  <w:marLeft w:val="0"/>
                  <w:marRight w:val="0"/>
                  <w:marTop w:val="0"/>
                  <w:marBottom w:val="0"/>
                  <w:divBdr>
                    <w:top w:val="none" w:sz="0" w:space="0" w:color="auto"/>
                    <w:left w:val="none" w:sz="0" w:space="0" w:color="auto"/>
                    <w:bottom w:val="none" w:sz="0" w:space="0" w:color="auto"/>
                    <w:right w:val="none" w:sz="0" w:space="0" w:color="auto"/>
                  </w:divBdr>
                </w:div>
              </w:divsChild>
            </w:div>
            <w:div w:id="171728802">
              <w:marLeft w:val="0"/>
              <w:marRight w:val="0"/>
              <w:marTop w:val="0"/>
              <w:marBottom w:val="300"/>
              <w:divBdr>
                <w:top w:val="none" w:sz="0" w:space="0" w:color="auto"/>
                <w:left w:val="none" w:sz="0" w:space="0" w:color="auto"/>
                <w:bottom w:val="none" w:sz="0" w:space="0" w:color="auto"/>
                <w:right w:val="none" w:sz="0" w:space="0" w:color="auto"/>
              </w:divBdr>
              <w:divsChild>
                <w:div w:id="171728788">
                  <w:marLeft w:val="0"/>
                  <w:marRight w:val="0"/>
                  <w:marTop w:val="0"/>
                  <w:marBottom w:val="0"/>
                  <w:divBdr>
                    <w:top w:val="none" w:sz="0" w:space="0" w:color="auto"/>
                    <w:left w:val="none" w:sz="0" w:space="0" w:color="auto"/>
                    <w:bottom w:val="none" w:sz="0" w:space="0" w:color="auto"/>
                    <w:right w:val="none" w:sz="0" w:space="0" w:color="auto"/>
                  </w:divBdr>
                </w:div>
              </w:divsChild>
            </w:div>
            <w:div w:id="171728803">
              <w:marLeft w:val="-225"/>
              <w:marRight w:val="-225"/>
              <w:marTop w:val="0"/>
              <w:marBottom w:val="0"/>
              <w:divBdr>
                <w:top w:val="none" w:sz="0" w:space="0" w:color="auto"/>
                <w:left w:val="none" w:sz="0" w:space="0" w:color="auto"/>
                <w:bottom w:val="none" w:sz="0" w:space="0" w:color="auto"/>
                <w:right w:val="none" w:sz="0" w:space="0" w:color="auto"/>
              </w:divBdr>
              <w:divsChild>
                <w:div w:id="171728756">
                  <w:marLeft w:val="0"/>
                  <w:marRight w:val="0"/>
                  <w:marTop w:val="0"/>
                  <w:marBottom w:val="0"/>
                  <w:divBdr>
                    <w:top w:val="none" w:sz="0" w:space="0" w:color="auto"/>
                    <w:left w:val="none" w:sz="0" w:space="0" w:color="auto"/>
                    <w:bottom w:val="none" w:sz="0" w:space="0" w:color="auto"/>
                    <w:right w:val="none" w:sz="0" w:space="0" w:color="auto"/>
                  </w:divBdr>
                </w:div>
                <w:div w:id="171728806">
                  <w:marLeft w:val="0"/>
                  <w:marRight w:val="0"/>
                  <w:marTop w:val="0"/>
                  <w:marBottom w:val="0"/>
                  <w:divBdr>
                    <w:top w:val="none" w:sz="0" w:space="0" w:color="auto"/>
                    <w:left w:val="none" w:sz="0" w:space="0" w:color="auto"/>
                    <w:bottom w:val="none" w:sz="0" w:space="0" w:color="auto"/>
                    <w:right w:val="none" w:sz="0" w:space="0" w:color="auto"/>
                  </w:divBdr>
                  <w:divsChild>
                    <w:div w:id="171728789">
                      <w:marLeft w:val="0"/>
                      <w:marRight w:val="0"/>
                      <w:marTop w:val="0"/>
                      <w:marBottom w:val="0"/>
                      <w:divBdr>
                        <w:top w:val="none" w:sz="0" w:space="0" w:color="auto"/>
                        <w:left w:val="none" w:sz="0" w:space="0" w:color="auto"/>
                        <w:bottom w:val="none" w:sz="0" w:space="0" w:color="auto"/>
                        <w:right w:val="none" w:sz="0" w:space="0" w:color="auto"/>
                      </w:divBdr>
                      <w:divsChild>
                        <w:div w:id="171728760">
                          <w:marLeft w:val="0"/>
                          <w:marRight w:val="0"/>
                          <w:marTop w:val="0"/>
                          <w:marBottom w:val="0"/>
                          <w:divBdr>
                            <w:top w:val="none" w:sz="0" w:space="0" w:color="auto"/>
                            <w:left w:val="none" w:sz="0" w:space="0" w:color="auto"/>
                            <w:bottom w:val="none" w:sz="0" w:space="0" w:color="auto"/>
                            <w:right w:val="none" w:sz="0" w:space="0" w:color="auto"/>
                          </w:divBdr>
                          <w:divsChild>
                            <w:div w:id="1717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807">
              <w:marLeft w:val="-225"/>
              <w:marRight w:val="-225"/>
              <w:marTop w:val="0"/>
              <w:marBottom w:val="0"/>
              <w:divBdr>
                <w:top w:val="none" w:sz="0" w:space="0" w:color="auto"/>
                <w:left w:val="none" w:sz="0" w:space="0" w:color="auto"/>
                <w:bottom w:val="none" w:sz="0" w:space="0" w:color="auto"/>
                <w:right w:val="none" w:sz="0" w:space="0" w:color="auto"/>
              </w:divBdr>
              <w:divsChild>
                <w:div w:id="171728830">
                  <w:marLeft w:val="0"/>
                  <w:marRight w:val="0"/>
                  <w:marTop w:val="0"/>
                  <w:marBottom w:val="0"/>
                  <w:divBdr>
                    <w:top w:val="none" w:sz="0" w:space="0" w:color="auto"/>
                    <w:left w:val="none" w:sz="0" w:space="0" w:color="auto"/>
                    <w:bottom w:val="none" w:sz="0" w:space="0" w:color="auto"/>
                    <w:right w:val="none" w:sz="0" w:space="0" w:color="auto"/>
                  </w:divBdr>
                </w:div>
                <w:div w:id="171728836">
                  <w:marLeft w:val="0"/>
                  <w:marRight w:val="0"/>
                  <w:marTop w:val="0"/>
                  <w:marBottom w:val="0"/>
                  <w:divBdr>
                    <w:top w:val="none" w:sz="0" w:space="0" w:color="auto"/>
                    <w:left w:val="none" w:sz="0" w:space="0" w:color="auto"/>
                    <w:bottom w:val="none" w:sz="0" w:space="0" w:color="auto"/>
                    <w:right w:val="none" w:sz="0" w:space="0" w:color="auto"/>
                  </w:divBdr>
                  <w:divsChild>
                    <w:div w:id="171728744">
                      <w:marLeft w:val="0"/>
                      <w:marRight w:val="0"/>
                      <w:marTop w:val="0"/>
                      <w:marBottom w:val="0"/>
                      <w:divBdr>
                        <w:top w:val="none" w:sz="0" w:space="0" w:color="auto"/>
                        <w:left w:val="none" w:sz="0" w:space="0" w:color="auto"/>
                        <w:bottom w:val="none" w:sz="0" w:space="0" w:color="auto"/>
                        <w:right w:val="none" w:sz="0" w:space="0" w:color="auto"/>
                      </w:divBdr>
                      <w:divsChild>
                        <w:div w:id="171728812">
                          <w:marLeft w:val="0"/>
                          <w:marRight w:val="0"/>
                          <w:marTop w:val="0"/>
                          <w:marBottom w:val="0"/>
                          <w:divBdr>
                            <w:top w:val="none" w:sz="0" w:space="0" w:color="auto"/>
                            <w:left w:val="none" w:sz="0" w:space="0" w:color="auto"/>
                            <w:bottom w:val="none" w:sz="0" w:space="0" w:color="auto"/>
                            <w:right w:val="none" w:sz="0" w:space="0" w:color="auto"/>
                          </w:divBdr>
                          <w:divsChild>
                            <w:div w:id="1717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809">
              <w:marLeft w:val="0"/>
              <w:marRight w:val="0"/>
              <w:marTop w:val="0"/>
              <w:marBottom w:val="300"/>
              <w:divBdr>
                <w:top w:val="none" w:sz="0" w:space="0" w:color="auto"/>
                <w:left w:val="none" w:sz="0" w:space="0" w:color="auto"/>
                <w:bottom w:val="none" w:sz="0" w:space="0" w:color="auto"/>
                <w:right w:val="none" w:sz="0" w:space="0" w:color="auto"/>
              </w:divBdr>
              <w:divsChild>
                <w:div w:id="171728766">
                  <w:marLeft w:val="0"/>
                  <w:marRight w:val="0"/>
                  <w:marTop w:val="0"/>
                  <w:marBottom w:val="0"/>
                  <w:divBdr>
                    <w:top w:val="none" w:sz="0" w:space="0" w:color="auto"/>
                    <w:left w:val="none" w:sz="0" w:space="0" w:color="auto"/>
                    <w:bottom w:val="none" w:sz="0" w:space="0" w:color="auto"/>
                    <w:right w:val="none" w:sz="0" w:space="0" w:color="auto"/>
                  </w:divBdr>
                </w:div>
              </w:divsChild>
            </w:div>
            <w:div w:id="171728828">
              <w:marLeft w:val="-225"/>
              <w:marRight w:val="-225"/>
              <w:marTop w:val="0"/>
              <w:marBottom w:val="0"/>
              <w:divBdr>
                <w:top w:val="none" w:sz="0" w:space="0" w:color="auto"/>
                <w:left w:val="none" w:sz="0" w:space="0" w:color="auto"/>
                <w:bottom w:val="none" w:sz="0" w:space="0" w:color="auto"/>
                <w:right w:val="none" w:sz="0" w:space="0" w:color="auto"/>
              </w:divBdr>
              <w:divsChild>
                <w:div w:id="171728765">
                  <w:marLeft w:val="0"/>
                  <w:marRight w:val="0"/>
                  <w:marTop w:val="0"/>
                  <w:marBottom w:val="0"/>
                  <w:divBdr>
                    <w:top w:val="none" w:sz="0" w:space="0" w:color="auto"/>
                    <w:left w:val="none" w:sz="0" w:space="0" w:color="auto"/>
                    <w:bottom w:val="none" w:sz="0" w:space="0" w:color="auto"/>
                    <w:right w:val="none" w:sz="0" w:space="0" w:color="auto"/>
                  </w:divBdr>
                </w:div>
                <w:div w:id="171728827">
                  <w:marLeft w:val="0"/>
                  <w:marRight w:val="0"/>
                  <w:marTop w:val="0"/>
                  <w:marBottom w:val="0"/>
                  <w:divBdr>
                    <w:top w:val="none" w:sz="0" w:space="0" w:color="auto"/>
                    <w:left w:val="none" w:sz="0" w:space="0" w:color="auto"/>
                    <w:bottom w:val="none" w:sz="0" w:space="0" w:color="auto"/>
                    <w:right w:val="none" w:sz="0" w:space="0" w:color="auto"/>
                  </w:divBdr>
                  <w:divsChild>
                    <w:div w:id="171728764">
                      <w:marLeft w:val="0"/>
                      <w:marRight w:val="0"/>
                      <w:marTop w:val="0"/>
                      <w:marBottom w:val="0"/>
                      <w:divBdr>
                        <w:top w:val="none" w:sz="0" w:space="0" w:color="auto"/>
                        <w:left w:val="none" w:sz="0" w:space="0" w:color="auto"/>
                        <w:bottom w:val="none" w:sz="0" w:space="0" w:color="auto"/>
                        <w:right w:val="none" w:sz="0" w:space="0" w:color="auto"/>
                      </w:divBdr>
                      <w:divsChild>
                        <w:div w:id="171728787">
                          <w:marLeft w:val="0"/>
                          <w:marRight w:val="0"/>
                          <w:marTop w:val="0"/>
                          <w:marBottom w:val="0"/>
                          <w:divBdr>
                            <w:top w:val="none" w:sz="0" w:space="0" w:color="auto"/>
                            <w:left w:val="none" w:sz="0" w:space="0" w:color="auto"/>
                            <w:bottom w:val="none" w:sz="0" w:space="0" w:color="auto"/>
                            <w:right w:val="none" w:sz="0" w:space="0" w:color="auto"/>
                          </w:divBdr>
                          <w:divsChild>
                            <w:div w:id="1717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28776">
          <w:marLeft w:val="0"/>
          <w:marRight w:val="0"/>
          <w:marTop w:val="0"/>
          <w:marBottom w:val="0"/>
          <w:divBdr>
            <w:top w:val="none" w:sz="0" w:space="0" w:color="auto"/>
            <w:left w:val="none" w:sz="0" w:space="0" w:color="auto"/>
            <w:bottom w:val="none" w:sz="0" w:space="0" w:color="auto"/>
            <w:right w:val="none" w:sz="0" w:space="0" w:color="auto"/>
          </w:divBdr>
          <w:divsChild>
            <w:div w:id="171728736">
              <w:marLeft w:val="0"/>
              <w:marRight w:val="0"/>
              <w:marTop w:val="0"/>
              <w:marBottom w:val="300"/>
              <w:divBdr>
                <w:top w:val="none" w:sz="0" w:space="0" w:color="auto"/>
                <w:left w:val="none" w:sz="0" w:space="0" w:color="auto"/>
                <w:bottom w:val="none" w:sz="0" w:space="0" w:color="auto"/>
                <w:right w:val="none" w:sz="0" w:space="0" w:color="auto"/>
              </w:divBdr>
            </w:div>
            <w:div w:id="171728741">
              <w:marLeft w:val="-225"/>
              <w:marRight w:val="-225"/>
              <w:marTop w:val="0"/>
              <w:marBottom w:val="300"/>
              <w:divBdr>
                <w:top w:val="none" w:sz="0" w:space="0" w:color="auto"/>
                <w:left w:val="none" w:sz="0" w:space="0" w:color="auto"/>
                <w:bottom w:val="none" w:sz="0" w:space="0" w:color="auto"/>
                <w:right w:val="none" w:sz="0" w:space="0" w:color="auto"/>
              </w:divBdr>
              <w:divsChild>
                <w:div w:id="171728729">
                  <w:marLeft w:val="0"/>
                  <w:marRight w:val="0"/>
                  <w:marTop w:val="0"/>
                  <w:marBottom w:val="0"/>
                  <w:divBdr>
                    <w:top w:val="none" w:sz="0" w:space="0" w:color="auto"/>
                    <w:left w:val="none" w:sz="0" w:space="0" w:color="auto"/>
                    <w:bottom w:val="none" w:sz="0" w:space="0" w:color="auto"/>
                    <w:right w:val="none" w:sz="0" w:space="0" w:color="auto"/>
                  </w:divBdr>
                </w:div>
                <w:div w:id="171728746">
                  <w:marLeft w:val="0"/>
                  <w:marRight w:val="0"/>
                  <w:marTop w:val="0"/>
                  <w:marBottom w:val="0"/>
                  <w:divBdr>
                    <w:top w:val="none" w:sz="0" w:space="0" w:color="auto"/>
                    <w:left w:val="none" w:sz="0" w:space="0" w:color="auto"/>
                    <w:bottom w:val="none" w:sz="0" w:space="0" w:color="auto"/>
                    <w:right w:val="none" w:sz="0" w:space="0" w:color="auto"/>
                  </w:divBdr>
                  <w:divsChild>
                    <w:div w:id="171728772">
                      <w:marLeft w:val="0"/>
                      <w:marRight w:val="0"/>
                      <w:marTop w:val="0"/>
                      <w:marBottom w:val="0"/>
                      <w:divBdr>
                        <w:top w:val="none" w:sz="0" w:space="0" w:color="auto"/>
                        <w:left w:val="none" w:sz="0" w:space="0" w:color="auto"/>
                        <w:bottom w:val="none" w:sz="0" w:space="0" w:color="auto"/>
                        <w:right w:val="none" w:sz="0" w:space="0" w:color="auto"/>
                      </w:divBdr>
                    </w:div>
                    <w:div w:id="171728777">
                      <w:marLeft w:val="0"/>
                      <w:marRight w:val="0"/>
                      <w:marTop w:val="0"/>
                      <w:marBottom w:val="0"/>
                      <w:divBdr>
                        <w:top w:val="none" w:sz="0" w:space="0" w:color="auto"/>
                        <w:left w:val="none" w:sz="0" w:space="0" w:color="auto"/>
                        <w:bottom w:val="none" w:sz="0" w:space="0" w:color="auto"/>
                        <w:right w:val="none" w:sz="0" w:space="0" w:color="auto"/>
                      </w:divBdr>
                    </w:div>
                    <w:div w:id="171728786">
                      <w:marLeft w:val="0"/>
                      <w:marRight w:val="0"/>
                      <w:marTop w:val="0"/>
                      <w:marBottom w:val="0"/>
                      <w:divBdr>
                        <w:top w:val="none" w:sz="0" w:space="0" w:color="auto"/>
                        <w:left w:val="none" w:sz="0" w:space="0" w:color="auto"/>
                        <w:bottom w:val="none" w:sz="0" w:space="0" w:color="auto"/>
                        <w:right w:val="none" w:sz="0" w:space="0" w:color="auto"/>
                      </w:divBdr>
                    </w:div>
                  </w:divsChild>
                </w:div>
                <w:div w:id="171728794">
                  <w:marLeft w:val="0"/>
                  <w:marRight w:val="0"/>
                  <w:marTop w:val="0"/>
                  <w:marBottom w:val="0"/>
                  <w:divBdr>
                    <w:top w:val="none" w:sz="0" w:space="0" w:color="auto"/>
                    <w:left w:val="none" w:sz="0" w:space="0" w:color="auto"/>
                    <w:bottom w:val="none" w:sz="0" w:space="0" w:color="auto"/>
                    <w:right w:val="none" w:sz="0" w:space="0" w:color="auto"/>
                  </w:divBdr>
                </w:div>
                <w:div w:id="171728821">
                  <w:marLeft w:val="0"/>
                  <w:marRight w:val="0"/>
                  <w:marTop w:val="0"/>
                  <w:marBottom w:val="0"/>
                  <w:divBdr>
                    <w:top w:val="none" w:sz="0" w:space="0" w:color="auto"/>
                    <w:left w:val="none" w:sz="0" w:space="0" w:color="auto"/>
                    <w:bottom w:val="none" w:sz="0" w:space="0" w:color="auto"/>
                    <w:right w:val="none" w:sz="0" w:space="0" w:color="auto"/>
                  </w:divBdr>
                </w:div>
              </w:divsChild>
            </w:div>
            <w:div w:id="171728743">
              <w:marLeft w:val="-225"/>
              <w:marRight w:val="-225"/>
              <w:marTop w:val="0"/>
              <w:marBottom w:val="300"/>
              <w:divBdr>
                <w:top w:val="none" w:sz="0" w:space="0" w:color="auto"/>
                <w:left w:val="none" w:sz="0" w:space="0" w:color="auto"/>
                <w:bottom w:val="none" w:sz="0" w:space="0" w:color="auto"/>
                <w:right w:val="none" w:sz="0" w:space="0" w:color="auto"/>
              </w:divBdr>
              <w:divsChild>
                <w:div w:id="171728840">
                  <w:marLeft w:val="0"/>
                  <w:marRight w:val="0"/>
                  <w:marTop w:val="0"/>
                  <w:marBottom w:val="0"/>
                  <w:divBdr>
                    <w:top w:val="none" w:sz="0" w:space="0" w:color="auto"/>
                    <w:left w:val="none" w:sz="0" w:space="0" w:color="auto"/>
                    <w:bottom w:val="none" w:sz="0" w:space="0" w:color="auto"/>
                    <w:right w:val="none" w:sz="0" w:space="0" w:color="auto"/>
                  </w:divBdr>
                  <w:divsChild>
                    <w:div w:id="171728822">
                      <w:marLeft w:val="0"/>
                      <w:marRight w:val="0"/>
                      <w:marTop w:val="0"/>
                      <w:marBottom w:val="0"/>
                      <w:divBdr>
                        <w:top w:val="none" w:sz="0" w:space="0" w:color="auto"/>
                        <w:left w:val="none" w:sz="0" w:space="0" w:color="auto"/>
                        <w:bottom w:val="none" w:sz="0" w:space="0" w:color="auto"/>
                        <w:right w:val="none" w:sz="0" w:space="0" w:color="auto"/>
                      </w:divBdr>
                      <w:divsChild>
                        <w:div w:id="171728759">
                          <w:marLeft w:val="0"/>
                          <w:marRight w:val="0"/>
                          <w:marTop w:val="0"/>
                          <w:marBottom w:val="0"/>
                          <w:divBdr>
                            <w:top w:val="none" w:sz="0" w:space="0" w:color="auto"/>
                            <w:left w:val="none" w:sz="0" w:space="0" w:color="auto"/>
                            <w:bottom w:val="none" w:sz="0" w:space="0" w:color="auto"/>
                            <w:right w:val="none" w:sz="0" w:space="0" w:color="auto"/>
                          </w:divBdr>
                          <w:divsChild>
                            <w:div w:id="1717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783">
              <w:marLeft w:val="-225"/>
              <w:marRight w:val="-225"/>
              <w:marTop w:val="0"/>
              <w:marBottom w:val="300"/>
              <w:divBdr>
                <w:top w:val="none" w:sz="0" w:space="0" w:color="auto"/>
                <w:left w:val="none" w:sz="0" w:space="0" w:color="auto"/>
                <w:bottom w:val="none" w:sz="0" w:space="0" w:color="auto"/>
                <w:right w:val="none" w:sz="0" w:space="0" w:color="auto"/>
              </w:divBdr>
              <w:divsChild>
                <w:div w:id="171728842">
                  <w:marLeft w:val="0"/>
                  <w:marRight w:val="0"/>
                  <w:marTop w:val="0"/>
                  <w:marBottom w:val="0"/>
                  <w:divBdr>
                    <w:top w:val="none" w:sz="0" w:space="0" w:color="auto"/>
                    <w:left w:val="none" w:sz="0" w:space="0" w:color="auto"/>
                    <w:bottom w:val="none" w:sz="0" w:space="0" w:color="auto"/>
                    <w:right w:val="none" w:sz="0" w:space="0" w:color="auto"/>
                  </w:divBdr>
                </w:div>
              </w:divsChild>
            </w:div>
            <w:div w:id="171728824">
              <w:marLeft w:val="-225"/>
              <w:marRight w:val="-225"/>
              <w:marTop w:val="0"/>
              <w:marBottom w:val="300"/>
              <w:divBdr>
                <w:top w:val="none" w:sz="0" w:space="0" w:color="auto"/>
                <w:left w:val="none" w:sz="0" w:space="0" w:color="auto"/>
                <w:bottom w:val="none" w:sz="0" w:space="0" w:color="auto"/>
                <w:right w:val="none" w:sz="0" w:space="0" w:color="auto"/>
              </w:divBdr>
              <w:divsChild>
                <w:div w:id="171728774">
                  <w:marLeft w:val="0"/>
                  <w:marRight w:val="0"/>
                  <w:marTop w:val="0"/>
                  <w:marBottom w:val="0"/>
                  <w:divBdr>
                    <w:top w:val="none" w:sz="0" w:space="0" w:color="auto"/>
                    <w:left w:val="none" w:sz="0" w:space="0" w:color="auto"/>
                    <w:bottom w:val="none" w:sz="0" w:space="0" w:color="auto"/>
                    <w:right w:val="none" w:sz="0" w:space="0" w:color="auto"/>
                  </w:divBdr>
                </w:div>
                <w:div w:id="171728784">
                  <w:marLeft w:val="0"/>
                  <w:marRight w:val="0"/>
                  <w:marTop w:val="0"/>
                  <w:marBottom w:val="0"/>
                  <w:divBdr>
                    <w:top w:val="none" w:sz="0" w:space="0" w:color="auto"/>
                    <w:left w:val="none" w:sz="0" w:space="0" w:color="auto"/>
                    <w:bottom w:val="none" w:sz="0" w:space="0" w:color="auto"/>
                    <w:right w:val="none" w:sz="0" w:space="0" w:color="auto"/>
                  </w:divBdr>
                </w:div>
                <w:div w:id="171728797">
                  <w:marLeft w:val="0"/>
                  <w:marRight w:val="0"/>
                  <w:marTop w:val="0"/>
                  <w:marBottom w:val="0"/>
                  <w:divBdr>
                    <w:top w:val="none" w:sz="0" w:space="0" w:color="auto"/>
                    <w:left w:val="none" w:sz="0" w:space="0" w:color="auto"/>
                    <w:bottom w:val="none" w:sz="0" w:space="0" w:color="auto"/>
                    <w:right w:val="none" w:sz="0" w:space="0" w:color="auto"/>
                  </w:divBdr>
                </w:div>
                <w:div w:id="171728808">
                  <w:marLeft w:val="0"/>
                  <w:marRight w:val="0"/>
                  <w:marTop w:val="0"/>
                  <w:marBottom w:val="0"/>
                  <w:divBdr>
                    <w:top w:val="none" w:sz="0" w:space="0" w:color="auto"/>
                    <w:left w:val="none" w:sz="0" w:space="0" w:color="auto"/>
                    <w:bottom w:val="none" w:sz="0" w:space="0" w:color="auto"/>
                    <w:right w:val="none" w:sz="0" w:space="0" w:color="auto"/>
                  </w:divBdr>
                  <w:divsChild>
                    <w:div w:id="171728841">
                      <w:marLeft w:val="-225"/>
                      <w:marRight w:val="-225"/>
                      <w:marTop w:val="0"/>
                      <w:marBottom w:val="0"/>
                      <w:divBdr>
                        <w:top w:val="none" w:sz="0" w:space="0" w:color="auto"/>
                        <w:left w:val="none" w:sz="0" w:space="0" w:color="auto"/>
                        <w:bottom w:val="none" w:sz="0" w:space="0" w:color="auto"/>
                        <w:right w:val="none" w:sz="0" w:space="0" w:color="auto"/>
                      </w:divBdr>
                      <w:divsChild>
                        <w:div w:id="171728843">
                          <w:marLeft w:val="0"/>
                          <w:marRight w:val="0"/>
                          <w:marTop w:val="0"/>
                          <w:marBottom w:val="0"/>
                          <w:divBdr>
                            <w:top w:val="none" w:sz="0" w:space="0" w:color="auto"/>
                            <w:left w:val="none" w:sz="0" w:space="0" w:color="auto"/>
                            <w:bottom w:val="none" w:sz="0" w:space="0" w:color="auto"/>
                            <w:right w:val="none" w:sz="0" w:space="0" w:color="auto"/>
                          </w:divBdr>
                        </w:div>
                        <w:div w:id="171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8835">
              <w:marLeft w:val="0"/>
              <w:marRight w:val="0"/>
              <w:marTop w:val="0"/>
              <w:marBottom w:val="300"/>
              <w:divBdr>
                <w:top w:val="none" w:sz="0" w:space="0" w:color="auto"/>
                <w:left w:val="none" w:sz="0" w:space="0" w:color="auto"/>
                <w:bottom w:val="none" w:sz="0" w:space="0" w:color="auto"/>
                <w:right w:val="none" w:sz="0" w:space="0" w:color="auto"/>
              </w:divBdr>
              <w:divsChild>
                <w:div w:id="1717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833">
          <w:marLeft w:val="0"/>
          <w:marRight w:val="0"/>
          <w:marTop w:val="0"/>
          <w:marBottom w:val="0"/>
          <w:divBdr>
            <w:top w:val="none" w:sz="0" w:space="0" w:color="auto"/>
            <w:left w:val="none" w:sz="0" w:space="0" w:color="auto"/>
            <w:bottom w:val="none" w:sz="0" w:space="0" w:color="auto"/>
            <w:right w:val="none" w:sz="0" w:space="0" w:color="auto"/>
          </w:divBdr>
          <w:divsChild>
            <w:div w:id="171728749">
              <w:marLeft w:val="0"/>
              <w:marRight w:val="0"/>
              <w:marTop w:val="0"/>
              <w:marBottom w:val="300"/>
              <w:divBdr>
                <w:top w:val="none" w:sz="0" w:space="0" w:color="auto"/>
                <w:left w:val="none" w:sz="0" w:space="0" w:color="auto"/>
                <w:bottom w:val="none" w:sz="0" w:space="0" w:color="auto"/>
                <w:right w:val="none" w:sz="0" w:space="0" w:color="auto"/>
              </w:divBdr>
              <w:divsChild>
                <w:div w:id="171728751">
                  <w:marLeft w:val="0"/>
                  <w:marRight w:val="0"/>
                  <w:marTop w:val="0"/>
                  <w:marBottom w:val="0"/>
                  <w:divBdr>
                    <w:top w:val="none" w:sz="0" w:space="0" w:color="auto"/>
                    <w:left w:val="none" w:sz="0" w:space="0" w:color="auto"/>
                    <w:bottom w:val="none" w:sz="0" w:space="0" w:color="auto"/>
                    <w:right w:val="none" w:sz="0" w:space="0" w:color="auto"/>
                  </w:divBdr>
                </w:div>
              </w:divsChild>
            </w:div>
            <w:div w:id="171728763">
              <w:marLeft w:val="0"/>
              <w:marRight w:val="0"/>
              <w:marTop w:val="0"/>
              <w:marBottom w:val="0"/>
              <w:divBdr>
                <w:top w:val="none" w:sz="0" w:space="0" w:color="auto"/>
                <w:left w:val="none" w:sz="0" w:space="0" w:color="auto"/>
                <w:bottom w:val="none" w:sz="0" w:space="0" w:color="auto"/>
                <w:right w:val="none" w:sz="0" w:space="0" w:color="auto"/>
              </w:divBdr>
              <w:divsChild>
                <w:div w:id="171728775">
                  <w:marLeft w:val="0"/>
                  <w:marRight w:val="0"/>
                  <w:marTop w:val="0"/>
                  <w:marBottom w:val="0"/>
                  <w:divBdr>
                    <w:top w:val="none" w:sz="0" w:space="0" w:color="auto"/>
                    <w:left w:val="none" w:sz="0" w:space="0" w:color="auto"/>
                    <w:bottom w:val="none" w:sz="0" w:space="0" w:color="auto"/>
                    <w:right w:val="none" w:sz="0" w:space="0" w:color="auto"/>
                  </w:divBdr>
                </w:div>
                <w:div w:id="171728781">
                  <w:marLeft w:val="0"/>
                  <w:marRight w:val="0"/>
                  <w:marTop w:val="0"/>
                  <w:marBottom w:val="0"/>
                  <w:divBdr>
                    <w:top w:val="none" w:sz="0" w:space="0" w:color="auto"/>
                    <w:left w:val="none" w:sz="0" w:space="0" w:color="auto"/>
                    <w:bottom w:val="none" w:sz="0" w:space="0" w:color="auto"/>
                    <w:right w:val="none" w:sz="0" w:space="0" w:color="auto"/>
                  </w:divBdr>
                </w:div>
                <w:div w:id="171728796">
                  <w:marLeft w:val="0"/>
                  <w:marRight w:val="0"/>
                  <w:marTop w:val="0"/>
                  <w:marBottom w:val="0"/>
                  <w:divBdr>
                    <w:top w:val="none" w:sz="0" w:space="0" w:color="auto"/>
                    <w:left w:val="none" w:sz="0" w:space="0" w:color="auto"/>
                    <w:bottom w:val="none" w:sz="0" w:space="0" w:color="auto"/>
                    <w:right w:val="none" w:sz="0" w:space="0" w:color="auto"/>
                  </w:divBdr>
                  <w:divsChild>
                    <w:div w:id="171728725">
                      <w:marLeft w:val="-225"/>
                      <w:marRight w:val="-225"/>
                      <w:marTop w:val="0"/>
                      <w:marBottom w:val="0"/>
                      <w:divBdr>
                        <w:top w:val="none" w:sz="0" w:space="0" w:color="auto"/>
                        <w:left w:val="none" w:sz="0" w:space="0" w:color="auto"/>
                        <w:bottom w:val="none" w:sz="0" w:space="0" w:color="auto"/>
                        <w:right w:val="none" w:sz="0" w:space="0" w:color="auto"/>
                      </w:divBdr>
                      <w:divsChild>
                        <w:div w:id="171728814">
                          <w:marLeft w:val="0"/>
                          <w:marRight w:val="0"/>
                          <w:marTop w:val="0"/>
                          <w:marBottom w:val="0"/>
                          <w:divBdr>
                            <w:top w:val="none" w:sz="0" w:space="0" w:color="auto"/>
                            <w:left w:val="none" w:sz="0" w:space="0" w:color="auto"/>
                            <w:bottom w:val="none" w:sz="0" w:space="0" w:color="auto"/>
                            <w:right w:val="none" w:sz="0" w:space="0" w:color="auto"/>
                          </w:divBdr>
                          <w:divsChild>
                            <w:div w:id="171728819">
                              <w:marLeft w:val="0"/>
                              <w:marRight w:val="0"/>
                              <w:marTop w:val="0"/>
                              <w:marBottom w:val="0"/>
                              <w:divBdr>
                                <w:top w:val="none" w:sz="0" w:space="0" w:color="auto"/>
                                <w:left w:val="none" w:sz="0" w:space="0" w:color="auto"/>
                                <w:bottom w:val="none" w:sz="0" w:space="0" w:color="auto"/>
                                <w:right w:val="none" w:sz="0" w:space="0" w:color="auto"/>
                              </w:divBdr>
                              <w:divsChild>
                                <w:div w:id="171728832">
                                  <w:marLeft w:val="0"/>
                                  <w:marRight w:val="0"/>
                                  <w:marTop w:val="0"/>
                                  <w:marBottom w:val="0"/>
                                  <w:divBdr>
                                    <w:top w:val="none" w:sz="0" w:space="0" w:color="auto"/>
                                    <w:left w:val="none" w:sz="0" w:space="0" w:color="auto"/>
                                    <w:bottom w:val="none" w:sz="0" w:space="0" w:color="auto"/>
                                    <w:right w:val="none" w:sz="0" w:space="0" w:color="auto"/>
                                  </w:divBdr>
                                  <w:divsChild>
                                    <w:div w:id="1717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839">
                      <w:marLeft w:val="-225"/>
                      <w:marRight w:val="-225"/>
                      <w:marTop w:val="0"/>
                      <w:marBottom w:val="0"/>
                      <w:divBdr>
                        <w:top w:val="none" w:sz="0" w:space="0" w:color="auto"/>
                        <w:left w:val="none" w:sz="0" w:space="0" w:color="auto"/>
                        <w:bottom w:val="none" w:sz="0" w:space="0" w:color="auto"/>
                        <w:right w:val="none" w:sz="0" w:space="0" w:color="auto"/>
                      </w:divBdr>
                      <w:divsChild>
                        <w:div w:id="1717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838">
          <w:marLeft w:val="0"/>
          <w:marRight w:val="0"/>
          <w:marTop w:val="0"/>
          <w:marBottom w:val="0"/>
          <w:divBdr>
            <w:top w:val="none" w:sz="0" w:space="0" w:color="auto"/>
            <w:left w:val="none" w:sz="0" w:space="0" w:color="auto"/>
            <w:bottom w:val="none" w:sz="0" w:space="0" w:color="auto"/>
            <w:right w:val="none" w:sz="0" w:space="0" w:color="auto"/>
          </w:divBdr>
          <w:divsChild>
            <w:div w:id="171728727">
              <w:marLeft w:val="0"/>
              <w:marRight w:val="0"/>
              <w:marTop w:val="0"/>
              <w:marBottom w:val="0"/>
              <w:divBdr>
                <w:top w:val="none" w:sz="0" w:space="0" w:color="auto"/>
                <w:left w:val="none" w:sz="0" w:space="0" w:color="auto"/>
                <w:bottom w:val="none" w:sz="0" w:space="0" w:color="auto"/>
                <w:right w:val="none" w:sz="0" w:space="0" w:color="auto"/>
              </w:divBdr>
              <w:divsChild>
                <w:div w:id="171728745">
                  <w:marLeft w:val="0"/>
                  <w:marRight w:val="0"/>
                  <w:marTop w:val="0"/>
                  <w:marBottom w:val="0"/>
                  <w:divBdr>
                    <w:top w:val="none" w:sz="0" w:space="0" w:color="auto"/>
                    <w:left w:val="none" w:sz="0" w:space="0" w:color="auto"/>
                    <w:bottom w:val="none" w:sz="0" w:space="0" w:color="auto"/>
                    <w:right w:val="none" w:sz="0" w:space="0" w:color="auto"/>
                  </w:divBdr>
                </w:div>
                <w:div w:id="171728752">
                  <w:marLeft w:val="0"/>
                  <w:marRight w:val="0"/>
                  <w:marTop w:val="0"/>
                  <w:marBottom w:val="0"/>
                  <w:divBdr>
                    <w:top w:val="none" w:sz="0" w:space="0" w:color="auto"/>
                    <w:left w:val="none" w:sz="0" w:space="0" w:color="auto"/>
                    <w:bottom w:val="none" w:sz="0" w:space="0" w:color="auto"/>
                    <w:right w:val="none" w:sz="0" w:space="0" w:color="auto"/>
                  </w:divBdr>
                </w:div>
                <w:div w:id="171728769">
                  <w:marLeft w:val="0"/>
                  <w:marRight w:val="0"/>
                  <w:marTop w:val="0"/>
                  <w:marBottom w:val="0"/>
                  <w:divBdr>
                    <w:top w:val="none" w:sz="0" w:space="0" w:color="auto"/>
                    <w:left w:val="none" w:sz="0" w:space="0" w:color="auto"/>
                    <w:bottom w:val="none" w:sz="0" w:space="0" w:color="auto"/>
                    <w:right w:val="none" w:sz="0" w:space="0" w:color="auto"/>
                  </w:divBdr>
                  <w:divsChild>
                    <w:div w:id="171728728">
                      <w:marLeft w:val="0"/>
                      <w:marRight w:val="0"/>
                      <w:marTop w:val="0"/>
                      <w:marBottom w:val="0"/>
                      <w:divBdr>
                        <w:top w:val="none" w:sz="0" w:space="0" w:color="auto"/>
                        <w:left w:val="none" w:sz="0" w:space="0" w:color="auto"/>
                        <w:bottom w:val="none" w:sz="0" w:space="0" w:color="auto"/>
                        <w:right w:val="none" w:sz="0" w:space="0" w:color="auto"/>
                      </w:divBdr>
                    </w:div>
                    <w:div w:id="1717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740">
              <w:marLeft w:val="0"/>
              <w:marRight w:val="0"/>
              <w:marTop w:val="0"/>
              <w:marBottom w:val="0"/>
              <w:divBdr>
                <w:top w:val="none" w:sz="0" w:space="0" w:color="auto"/>
                <w:left w:val="none" w:sz="0" w:space="0" w:color="auto"/>
                <w:bottom w:val="none" w:sz="0" w:space="0" w:color="auto"/>
                <w:right w:val="none" w:sz="0" w:space="0" w:color="auto"/>
              </w:divBdr>
              <w:divsChild>
                <w:div w:id="171728735">
                  <w:marLeft w:val="0"/>
                  <w:marRight w:val="0"/>
                  <w:marTop w:val="0"/>
                  <w:marBottom w:val="0"/>
                  <w:divBdr>
                    <w:top w:val="none" w:sz="0" w:space="0" w:color="auto"/>
                    <w:left w:val="none" w:sz="0" w:space="0" w:color="auto"/>
                    <w:bottom w:val="none" w:sz="0" w:space="0" w:color="auto"/>
                    <w:right w:val="none" w:sz="0" w:space="0" w:color="auto"/>
                  </w:divBdr>
                  <w:divsChild>
                    <w:div w:id="171728730">
                      <w:marLeft w:val="0"/>
                      <w:marRight w:val="0"/>
                      <w:marTop w:val="0"/>
                      <w:marBottom w:val="0"/>
                      <w:divBdr>
                        <w:top w:val="none" w:sz="0" w:space="0" w:color="auto"/>
                        <w:left w:val="none" w:sz="0" w:space="0" w:color="auto"/>
                        <w:bottom w:val="none" w:sz="0" w:space="0" w:color="auto"/>
                        <w:right w:val="none" w:sz="0" w:space="0" w:color="auto"/>
                      </w:divBdr>
                    </w:div>
                    <w:div w:id="171728737">
                      <w:marLeft w:val="0"/>
                      <w:marRight w:val="0"/>
                      <w:marTop w:val="0"/>
                      <w:marBottom w:val="0"/>
                      <w:divBdr>
                        <w:top w:val="none" w:sz="0" w:space="0" w:color="auto"/>
                        <w:left w:val="none" w:sz="0" w:space="0" w:color="auto"/>
                        <w:bottom w:val="none" w:sz="0" w:space="0" w:color="auto"/>
                        <w:right w:val="none" w:sz="0" w:space="0" w:color="auto"/>
                      </w:divBdr>
                    </w:div>
                  </w:divsChild>
                </w:div>
                <w:div w:id="171728758">
                  <w:marLeft w:val="0"/>
                  <w:marRight w:val="0"/>
                  <w:marTop w:val="0"/>
                  <w:marBottom w:val="0"/>
                  <w:divBdr>
                    <w:top w:val="none" w:sz="0" w:space="0" w:color="auto"/>
                    <w:left w:val="none" w:sz="0" w:space="0" w:color="auto"/>
                    <w:bottom w:val="none" w:sz="0" w:space="0" w:color="auto"/>
                    <w:right w:val="none" w:sz="0" w:space="0" w:color="auto"/>
                  </w:divBdr>
                </w:div>
                <w:div w:id="171728779">
                  <w:marLeft w:val="0"/>
                  <w:marRight w:val="0"/>
                  <w:marTop w:val="0"/>
                  <w:marBottom w:val="0"/>
                  <w:divBdr>
                    <w:top w:val="none" w:sz="0" w:space="0" w:color="auto"/>
                    <w:left w:val="none" w:sz="0" w:space="0" w:color="auto"/>
                    <w:bottom w:val="none" w:sz="0" w:space="0" w:color="auto"/>
                    <w:right w:val="none" w:sz="0" w:space="0" w:color="auto"/>
                  </w:divBdr>
                </w:div>
              </w:divsChild>
            </w:div>
            <w:div w:id="171728754">
              <w:marLeft w:val="-225"/>
              <w:marRight w:val="-225"/>
              <w:marTop w:val="0"/>
              <w:marBottom w:val="0"/>
              <w:divBdr>
                <w:top w:val="none" w:sz="0" w:space="0" w:color="auto"/>
                <w:left w:val="none" w:sz="0" w:space="0" w:color="auto"/>
                <w:bottom w:val="none" w:sz="0" w:space="0" w:color="auto"/>
                <w:right w:val="none" w:sz="0" w:space="0" w:color="auto"/>
              </w:divBdr>
              <w:divsChild>
                <w:div w:id="171728750">
                  <w:marLeft w:val="0"/>
                  <w:marRight w:val="0"/>
                  <w:marTop w:val="0"/>
                  <w:marBottom w:val="0"/>
                  <w:divBdr>
                    <w:top w:val="none" w:sz="0" w:space="0" w:color="auto"/>
                    <w:left w:val="none" w:sz="0" w:space="0" w:color="auto"/>
                    <w:bottom w:val="none" w:sz="0" w:space="0" w:color="auto"/>
                    <w:right w:val="none" w:sz="0" w:space="0" w:color="auto"/>
                  </w:divBdr>
                  <w:divsChild>
                    <w:div w:id="1717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780">
              <w:marLeft w:val="-225"/>
              <w:marRight w:val="-225"/>
              <w:marTop w:val="0"/>
              <w:marBottom w:val="0"/>
              <w:divBdr>
                <w:top w:val="none" w:sz="0" w:space="0" w:color="auto"/>
                <w:left w:val="none" w:sz="0" w:space="0" w:color="auto"/>
                <w:bottom w:val="none" w:sz="0" w:space="0" w:color="auto"/>
                <w:right w:val="none" w:sz="0" w:space="0" w:color="auto"/>
              </w:divBdr>
              <w:divsChild>
                <w:div w:id="171728770">
                  <w:marLeft w:val="0"/>
                  <w:marRight w:val="0"/>
                  <w:marTop w:val="0"/>
                  <w:marBottom w:val="0"/>
                  <w:divBdr>
                    <w:top w:val="none" w:sz="0" w:space="0" w:color="auto"/>
                    <w:left w:val="none" w:sz="0" w:space="0" w:color="auto"/>
                    <w:bottom w:val="none" w:sz="0" w:space="0" w:color="auto"/>
                    <w:right w:val="none" w:sz="0" w:space="0" w:color="auto"/>
                  </w:divBdr>
                  <w:divsChild>
                    <w:div w:id="1717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798">
              <w:marLeft w:val="0"/>
              <w:marRight w:val="0"/>
              <w:marTop w:val="0"/>
              <w:marBottom w:val="0"/>
              <w:divBdr>
                <w:top w:val="none" w:sz="0" w:space="0" w:color="auto"/>
                <w:left w:val="none" w:sz="0" w:space="0" w:color="auto"/>
                <w:bottom w:val="none" w:sz="0" w:space="0" w:color="auto"/>
                <w:right w:val="none" w:sz="0" w:space="0" w:color="auto"/>
              </w:divBdr>
              <w:divsChild>
                <w:div w:id="171728768">
                  <w:marLeft w:val="0"/>
                  <w:marRight w:val="0"/>
                  <w:marTop w:val="0"/>
                  <w:marBottom w:val="0"/>
                  <w:divBdr>
                    <w:top w:val="none" w:sz="0" w:space="0" w:color="auto"/>
                    <w:left w:val="none" w:sz="0" w:space="0" w:color="auto"/>
                    <w:bottom w:val="none" w:sz="0" w:space="0" w:color="auto"/>
                    <w:right w:val="none" w:sz="0" w:space="0" w:color="auto"/>
                  </w:divBdr>
                </w:div>
              </w:divsChild>
            </w:div>
            <w:div w:id="171728800">
              <w:marLeft w:val="-225"/>
              <w:marRight w:val="-225"/>
              <w:marTop w:val="0"/>
              <w:marBottom w:val="0"/>
              <w:divBdr>
                <w:top w:val="none" w:sz="0" w:space="0" w:color="auto"/>
                <w:left w:val="none" w:sz="0" w:space="0" w:color="auto"/>
                <w:bottom w:val="none" w:sz="0" w:space="0" w:color="auto"/>
                <w:right w:val="none" w:sz="0" w:space="0" w:color="auto"/>
              </w:divBdr>
              <w:divsChild>
                <w:div w:id="171728734">
                  <w:marLeft w:val="0"/>
                  <w:marRight w:val="0"/>
                  <w:marTop w:val="0"/>
                  <w:marBottom w:val="0"/>
                  <w:divBdr>
                    <w:top w:val="none" w:sz="0" w:space="0" w:color="auto"/>
                    <w:left w:val="none" w:sz="0" w:space="0" w:color="auto"/>
                    <w:bottom w:val="none" w:sz="0" w:space="0" w:color="auto"/>
                    <w:right w:val="none" w:sz="0" w:space="0" w:color="auto"/>
                  </w:divBdr>
                  <w:divsChild>
                    <w:div w:id="171728733">
                      <w:marLeft w:val="0"/>
                      <w:marRight w:val="0"/>
                      <w:marTop w:val="0"/>
                      <w:marBottom w:val="0"/>
                      <w:divBdr>
                        <w:top w:val="none" w:sz="0" w:space="0" w:color="auto"/>
                        <w:left w:val="none" w:sz="0" w:space="0" w:color="auto"/>
                        <w:bottom w:val="none" w:sz="0" w:space="0" w:color="auto"/>
                        <w:right w:val="none" w:sz="0" w:space="0" w:color="auto"/>
                      </w:divBdr>
                    </w:div>
                    <w:div w:id="171728773">
                      <w:marLeft w:val="-225"/>
                      <w:marRight w:val="-225"/>
                      <w:marTop w:val="0"/>
                      <w:marBottom w:val="0"/>
                      <w:divBdr>
                        <w:top w:val="none" w:sz="0" w:space="0" w:color="auto"/>
                        <w:left w:val="none" w:sz="0" w:space="0" w:color="auto"/>
                        <w:bottom w:val="none" w:sz="0" w:space="0" w:color="auto"/>
                        <w:right w:val="none" w:sz="0" w:space="0" w:color="auto"/>
                      </w:divBdr>
                      <w:divsChild>
                        <w:div w:id="171728793">
                          <w:marLeft w:val="0"/>
                          <w:marRight w:val="0"/>
                          <w:marTop w:val="0"/>
                          <w:marBottom w:val="0"/>
                          <w:divBdr>
                            <w:top w:val="none" w:sz="0" w:space="0" w:color="auto"/>
                            <w:left w:val="none" w:sz="0" w:space="0" w:color="auto"/>
                            <w:bottom w:val="none" w:sz="0" w:space="0" w:color="auto"/>
                            <w:right w:val="none" w:sz="0" w:space="0" w:color="auto"/>
                          </w:divBdr>
                          <w:divsChild>
                            <w:div w:id="171728778">
                              <w:marLeft w:val="0"/>
                              <w:marRight w:val="0"/>
                              <w:marTop w:val="0"/>
                              <w:marBottom w:val="0"/>
                              <w:divBdr>
                                <w:top w:val="none" w:sz="0" w:space="0" w:color="auto"/>
                                <w:left w:val="none" w:sz="0" w:space="0" w:color="auto"/>
                                <w:bottom w:val="none" w:sz="0" w:space="0" w:color="auto"/>
                                <w:right w:val="none" w:sz="0" w:space="0" w:color="auto"/>
                              </w:divBdr>
                              <w:divsChild>
                                <w:div w:id="171728762">
                                  <w:marLeft w:val="0"/>
                                  <w:marRight w:val="0"/>
                                  <w:marTop w:val="0"/>
                                  <w:marBottom w:val="0"/>
                                  <w:divBdr>
                                    <w:top w:val="none" w:sz="0" w:space="0" w:color="auto"/>
                                    <w:left w:val="none" w:sz="0" w:space="0" w:color="auto"/>
                                    <w:bottom w:val="none" w:sz="0" w:space="0" w:color="auto"/>
                                    <w:right w:val="none" w:sz="0" w:space="0" w:color="auto"/>
                                  </w:divBdr>
                                  <w:divsChild>
                                    <w:div w:id="1717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8810">
              <w:marLeft w:val="0"/>
              <w:marRight w:val="0"/>
              <w:marTop w:val="0"/>
              <w:marBottom w:val="300"/>
              <w:divBdr>
                <w:top w:val="none" w:sz="0" w:space="0" w:color="auto"/>
                <w:left w:val="none" w:sz="0" w:space="0" w:color="auto"/>
                <w:bottom w:val="none" w:sz="0" w:space="0" w:color="auto"/>
                <w:right w:val="none" w:sz="0" w:space="0" w:color="auto"/>
              </w:divBdr>
            </w:div>
            <w:div w:id="171728811">
              <w:marLeft w:val="0"/>
              <w:marRight w:val="0"/>
              <w:marTop w:val="0"/>
              <w:marBottom w:val="0"/>
              <w:divBdr>
                <w:top w:val="none" w:sz="0" w:space="0" w:color="auto"/>
                <w:left w:val="none" w:sz="0" w:space="0" w:color="auto"/>
                <w:bottom w:val="none" w:sz="0" w:space="0" w:color="auto"/>
                <w:right w:val="none" w:sz="0" w:space="0" w:color="auto"/>
              </w:divBdr>
              <w:divsChild>
                <w:div w:id="171728823">
                  <w:marLeft w:val="0"/>
                  <w:marRight w:val="0"/>
                  <w:marTop w:val="0"/>
                  <w:marBottom w:val="0"/>
                  <w:divBdr>
                    <w:top w:val="none" w:sz="0" w:space="0" w:color="auto"/>
                    <w:left w:val="none" w:sz="0" w:space="0" w:color="auto"/>
                    <w:bottom w:val="none" w:sz="0" w:space="0" w:color="auto"/>
                    <w:right w:val="none" w:sz="0" w:space="0" w:color="auto"/>
                  </w:divBdr>
                </w:div>
              </w:divsChild>
            </w:div>
            <w:div w:id="171728817">
              <w:marLeft w:val="0"/>
              <w:marRight w:val="0"/>
              <w:marTop w:val="0"/>
              <w:marBottom w:val="0"/>
              <w:divBdr>
                <w:top w:val="none" w:sz="0" w:space="0" w:color="auto"/>
                <w:left w:val="none" w:sz="0" w:space="0" w:color="auto"/>
                <w:bottom w:val="none" w:sz="0" w:space="0" w:color="auto"/>
                <w:right w:val="none" w:sz="0" w:space="0" w:color="auto"/>
              </w:divBdr>
              <w:divsChild>
                <w:div w:id="171728818">
                  <w:marLeft w:val="0"/>
                  <w:marRight w:val="0"/>
                  <w:marTop w:val="0"/>
                  <w:marBottom w:val="0"/>
                  <w:divBdr>
                    <w:top w:val="none" w:sz="0" w:space="0" w:color="auto"/>
                    <w:left w:val="none" w:sz="0" w:space="0" w:color="auto"/>
                    <w:bottom w:val="none" w:sz="0" w:space="0" w:color="auto"/>
                    <w:right w:val="none" w:sz="0" w:space="0" w:color="auto"/>
                  </w:divBdr>
                </w:div>
              </w:divsChild>
            </w:div>
            <w:div w:id="171728826">
              <w:marLeft w:val="0"/>
              <w:marRight w:val="0"/>
              <w:marTop w:val="0"/>
              <w:marBottom w:val="0"/>
              <w:divBdr>
                <w:top w:val="none" w:sz="0" w:space="0" w:color="auto"/>
                <w:left w:val="none" w:sz="0" w:space="0" w:color="auto"/>
                <w:bottom w:val="none" w:sz="0" w:space="0" w:color="auto"/>
                <w:right w:val="none" w:sz="0" w:space="0" w:color="auto"/>
              </w:divBdr>
              <w:divsChild>
                <w:div w:id="171728805">
                  <w:marLeft w:val="0"/>
                  <w:marRight w:val="0"/>
                  <w:marTop w:val="0"/>
                  <w:marBottom w:val="0"/>
                  <w:divBdr>
                    <w:top w:val="none" w:sz="0" w:space="0" w:color="auto"/>
                    <w:left w:val="none" w:sz="0" w:space="0" w:color="auto"/>
                    <w:bottom w:val="none" w:sz="0" w:space="0" w:color="auto"/>
                    <w:right w:val="none" w:sz="0" w:space="0" w:color="auto"/>
                  </w:divBdr>
                </w:div>
              </w:divsChild>
            </w:div>
            <w:div w:id="171728845">
              <w:marLeft w:val="0"/>
              <w:marRight w:val="0"/>
              <w:marTop w:val="0"/>
              <w:marBottom w:val="0"/>
              <w:divBdr>
                <w:top w:val="none" w:sz="0" w:space="0" w:color="auto"/>
                <w:left w:val="none" w:sz="0" w:space="0" w:color="auto"/>
                <w:bottom w:val="none" w:sz="0" w:space="0" w:color="auto"/>
                <w:right w:val="none" w:sz="0" w:space="0" w:color="auto"/>
              </w:divBdr>
              <w:divsChild>
                <w:div w:id="1717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4564">
      <w:bodyDiv w:val="1"/>
      <w:marLeft w:val="0"/>
      <w:marRight w:val="0"/>
      <w:marTop w:val="0"/>
      <w:marBottom w:val="0"/>
      <w:divBdr>
        <w:top w:val="none" w:sz="0" w:space="0" w:color="auto"/>
        <w:left w:val="none" w:sz="0" w:space="0" w:color="auto"/>
        <w:bottom w:val="none" w:sz="0" w:space="0" w:color="auto"/>
        <w:right w:val="none" w:sz="0" w:space="0" w:color="auto"/>
      </w:divBdr>
    </w:div>
    <w:div w:id="478420627">
      <w:bodyDiv w:val="1"/>
      <w:marLeft w:val="0"/>
      <w:marRight w:val="0"/>
      <w:marTop w:val="0"/>
      <w:marBottom w:val="0"/>
      <w:divBdr>
        <w:top w:val="none" w:sz="0" w:space="0" w:color="auto"/>
        <w:left w:val="none" w:sz="0" w:space="0" w:color="auto"/>
        <w:bottom w:val="none" w:sz="0" w:space="0" w:color="auto"/>
        <w:right w:val="none" w:sz="0" w:space="0" w:color="auto"/>
      </w:divBdr>
    </w:div>
    <w:div w:id="661128392">
      <w:bodyDiv w:val="1"/>
      <w:marLeft w:val="0"/>
      <w:marRight w:val="0"/>
      <w:marTop w:val="0"/>
      <w:marBottom w:val="0"/>
      <w:divBdr>
        <w:top w:val="none" w:sz="0" w:space="0" w:color="auto"/>
        <w:left w:val="none" w:sz="0" w:space="0" w:color="auto"/>
        <w:bottom w:val="none" w:sz="0" w:space="0" w:color="auto"/>
        <w:right w:val="none" w:sz="0" w:space="0" w:color="auto"/>
      </w:divBdr>
    </w:div>
    <w:div w:id="664745698">
      <w:bodyDiv w:val="1"/>
      <w:marLeft w:val="0"/>
      <w:marRight w:val="0"/>
      <w:marTop w:val="0"/>
      <w:marBottom w:val="0"/>
      <w:divBdr>
        <w:top w:val="none" w:sz="0" w:space="0" w:color="auto"/>
        <w:left w:val="none" w:sz="0" w:space="0" w:color="auto"/>
        <w:bottom w:val="none" w:sz="0" w:space="0" w:color="auto"/>
        <w:right w:val="none" w:sz="0" w:space="0" w:color="auto"/>
      </w:divBdr>
    </w:div>
    <w:div w:id="666442467">
      <w:bodyDiv w:val="1"/>
      <w:marLeft w:val="0"/>
      <w:marRight w:val="0"/>
      <w:marTop w:val="0"/>
      <w:marBottom w:val="0"/>
      <w:divBdr>
        <w:top w:val="none" w:sz="0" w:space="0" w:color="auto"/>
        <w:left w:val="none" w:sz="0" w:space="0" w:color="auto"/>
        <w:bottom w:val="none" w:sz="0" w:space="0" w:color="auto"/>
        <w:right w:val="none" w:sz="0" w:space="0" w:color="auto"/>
      </w:divBdr>
    </w:div>
    <w:div w:id="676737376">
      <w:bodyDiv w:val="1"/>
      <w:marLeft w:val="0"/>
      <w:marRight w:val="0"/>
      <w:marTop w:val="0"/>
      <w:marBottom w:val="0"/>
      <w:divBdr>
        <w:top w:val="none" w:sz="0" w:space="0" w:color="auto"/>
        <w:left w:val="none" w:sz="0" w:space="0" w:color="auto"/>
        <w:bottom w:val="none" w:sz="0" w:space="0" w:color="auto"/>
        <w:right w:val="none" w:sz="0" w:space="0" w:color="auto"/>
      </w:divBdr>
    </w:div>
    <w:div w:id="709064759">
      <w:bodyDiv w:val="1"/>
      <w:marLeft w:val="0"/>
      <w:marRight w:val="0"/>
      <w:marTop w:val="0"/>
      <w:marBottom w:val="0"/>
      <w:divBdr>
        <w:top w:val="none" w:sz="0" w:space="0" w:color="auto"/>
        <w:left w:val="none" w:sz="0" w:space="0" w:color="auto"/>
        <w:bottom w:val="none" w:sz="0" w:space="0" w:color="auto"/>
        <w:right w:val="none" w:sz="0" w:space="0" w:color="auto"/>
      </w:divBdr>
    </w:div>
    <w:div w:id="768623197">
      <w:bodyDiv w:val="1"/>
      <w:marLeft w:val="0"/>
      <w:marRight w:val="0"/>
      <w:marTop w:val="0"/>
      <w:marBottom w:val="0"/>
      <w:divBdr>
        <w:top w:val="none" w:sz="0" w:space="0" w:color="auto"/>
        <w:left w:val="none" w:sz="0" w:space="0" w:color="auto"/>
        <w:bottom w:val="none" w:sz="0" w:space="0" w:color="auto"/>
        <w:right w:val="none" w:sz="0" w:space="0" w:color="auto"/>
      </w:divBdr>
    </w:div>
    <w:div w:id="908996656">
      <w:bodyDiv w:val="1"/>
      <w:marLeft w:val="0"/>
      <w:marRight w:val="0"/>
      <w:marTop w:val="0"/>
      <w:marBottom w:val="0"/>
      <w:divBdr>
        <w:top w:val="none" w:sz="0" w:space="0" w:color="auto"/>
        <w:left w:val="none" w:sz="0" w:space="0" w:color="auto"/>
        <w:bottom w:val="none" w:sz="0" w:space="0" w:color="auto"/>
        <w:right w:val="none" w:sz="0" w:space="0" w:color="auto"/>
      </w:divBdr>
    </w:div>
    <w:div w:id="1115907534">
      <w:bodyDiv w:val="1"/>
      <w:marLeft w:val="0"/>
      <w:marRight w:val="0"/>
      <w:marTop w:val="0"/>
      <w:marBottom w:val="0"/>
      <w:divBdr>
        <w:top w:val="none" w:sz="0" w:space="0" w:color="auto"/>
        <w:left w:val="none" w:sz="0" w:space="0" w:color="auto"/>
        <w:bottom w:val="none" w:sz="0" w:space="0" w:color="auto"/>
        <w:right w:val="none" w:sz="0" w:space="0" w:color="auto"/>
      </w:divBdr>
    </w:div>
    <w:div w:id="1189221331">
      <w:bodyDiv w:val="1"/>
      <w:marLeft w:val="0"/>
      <w:marRight w:val="0"/>
      <w:marTop w:val="0"/>
      <w:marBottom w:val="0"/>
      <w:divBdr>
        <w:top w:val="none" w:sz="0" w:space="0" w:color="auto"/>
        <w:left w:val="none" w:sz="0" w:space="0" w:color="auto"/>
        <w:bottom w:val="none" w:sz="0" w:space="0" w:color="auto"/>
        <w:right w:val="none" w:sz="0" w:space="0" w:color="auto"/>
      </w:divBdr>
    </w:div>
    <w:div w:id="1253778192">
      <w:bodyDiv w:val="1"/>
      <w:marLeft w:val="0"/>
      <w:marRight w:val="0"/>
      <w:marTop w:val="0"/>
      <w:marBottom w:val="0"/>
      <w:divBdr>
        <w:top w:val="none" w:sz="0" w:space="0" w:color="auto"/>
        <w:left w:val="none" w:sz="0" w:space="0" w:color="auto"/>
        <w:bottom w:val="none" w:sz="0" w:space="0" w:color="auto"/>
        <w:right w:val="none" w:sz="0" w:space="0" w:color="auto"/>
      </w:divBdr>
    </w:div>
    <w:div w:id="1262252480">
      <w:bodyDiv w:val="1"/>
      <w:marLeft w:val="0"/>
      <w:marRight w:val="0"/>
      <w:marTop w:val="0"/>
      <w:marBottom w:val="0"/>
      <w:divBdr>
        <w:top w:val="none" w:sz="0" w:space="0" w:color="auto"/>
        <w:left w:val="none" w:sz="0" w:space="0" w:color="auto"/>
        <w:bottom w:val="none" w:sz="0" w:space="0" w:color="auto"/>
        <w:right w:val="none" w:sz="0" w:space="0" w:color="auto"/>
      </w:divBdr>
    </w:div>
    <w:div w:id="1448041745">
      <w:bodyDiv w:val="1"/>
      <w:marLeft w:val="0"/>
      <w:marRight w:val="0"/>
      <w:marTop w:val="0"/>
      <w:marBottom w:val="0"/>
      <w:divBdr>
        <w:top w:val="none" w:sz="0" w:space="0" w:color="auto"/>
        <w:left w:val="none" w:sz="0" w:space="0" w:color="auto"/>
        <w:bottom w:val="none" w:sz="0" w:space="0" w:color="auto"/>
        <w:right w:val="none" w:sz="0" w:space="0" w:color="auto"/>
      </w:divBdr>
    </w:div>
    <w:div w:id="1453862455">
      <w:bodyDiv w:val="1"/>
      <w:marLeft w:val="0"/>
      <w:marRight w:val="0"/>
      <w:marTop w:val="0"/>
      <w:marBottom w:val="0"/>
      <w:divBdr>
        <w:top w:val="none" w:sz="0" w:space="0" w:color="auto"/>
        <w:left w:val="none" w:sz="0" w:space="0" w:color="auto"/>
        <w:bottom w:val="none" w:sz="0" w:space="0" w:color="auto"/>
        <w:right w:val="none" w:sz="0" w:space="0" w:color="auto"/>
      </w:divBdr>
    </w:div>
    <w:div w:id="1575312457">
      <w:bodyDiv w:val="1"/>
      <w:marLeft w:val="0"/>
      <w:marRight w:val="0"/>
      <w:marTop w:val="0"/>
      <w:marBottom w:val="0"/>
      <w:divBdr>
        <w:top w:val="none" w:sz="0" w:space="0" w:color="auto"/>
        <w:left w:val="none" w:sz="0" w:space="0" w:color="auto"/>
        <w:bottom w:val="none" w:sz="0" w:space="0" w:color="auto"/>
        <w:right w:val="none" w:sz="0" w:space="0" w:color="auto"/>
      </w:divBdr>
    </w:div>
    <w:div w:id="1694964073">
      <w:bodyDiv w:val="1"/>
      <w:marLeft w:val="0"/>
      <w:marRight w:val="0"/>
      <w:marTop w:val="0"/>
      <w:marBottom w:val="0"/>
      <w:divBdr>
        <w:top w:val="none" w:sz="0" w:space="0" w:color="auto"/>
        <w:left w:val="none" w:sz="0" w:space="0" w:color="auto"/>
        <w:bottom w:val="none" w:sz="0" w:space="0" w:color="auto"/>
        <w:right w:val="none" w:sz="0" w:space="0" w:color="auto"/>
      </w:divBdr>
    </w:div>
    <w:div w:id="1794206299">
      <w:bodyDiv w:val="1"/>
      <w:marLeft w:val="0"/>
      <w:marRight w:val="0"/>
      <w:marTop w:val="0"/>
      <w:marBottom w:val="0"/>
      <w:divBdr>
        <w:top w:val="none" w:sz="0" w:space="0" w:color="auto"/>
        <w:left w:val="none" w:sz="0" w:space="0" w:color="auto"/>
        <w:bottom w:val="none" w:sz="0" w:space="0" w:color="auto"/>
        <w:right w:val="none" w:sz="0" w:space="0" w:color="auto"/>
      </w:divBdr>
    </w:div>
    <w:div w:id="1847943277">
      <w:bodyDiv w:val="1"/>
      <w:marLeft w:val="0"/>
      <w:marRight w:val="0"/>
      <w:marTop w:val="0"/>
      <w:marBottom w:val="0"/>
      <w:divBdr>
        <w:top w:val="none" w:sz="0" w:space="0" w:color="auto"/>
        <w:left w:val="none" w:sz="0" w:space="0" w:color="auto"/>
        <w:bottom w:val="none" w:sz="0" w:space="0" w:color="auto"/>
        <w:right w:val="none" w:sz="0" w:space="0" w:color="auto"/>
      </w:divBdr>
    </w:div>
    <w:div w:id="1858810558">
      <w:bodyDiv w:val="1"/>
      <w:marLeft w:val="0"/>
      <w:marRight w:val="0"/>
      <w:marTop w:val="0"/>
      <w:marBottom w:val="0"/>
      <w:divBdr>
        <w:top w:val="none" w:sz="0" w:space="0" w:color="auto"/>
        <w:left w:val="none" w:sz="0" w:space="0" w:color="auto"/>
        <w:bottom w:val="none" w:sz="0" w:space="0" w:color="auto"/>
        <w:right w:val="none" w:sz="0" w:space="0" w:color="auto"/>
      </w:divBdr>
    </w:div>
    <w:div w:id="1929995139">
      <w:bodyDiv w:val="1"/>
      <w:marLeft w:val="0"/>
      <w:marRight w:val="0"/>
      <w:marTop w:val="0"/>
      <w:marBottom w:val="0"/>
      <w:divBdr>
        <w:top w:val="none" w:sz="0" w:space="0" w:color="auto"/>
        <w:left w:val="none" w:sz="0" w:space="0" w:color="auto"/>
        <w:bottom w:val="none" w:sz="0" w:space="0" w:color="auto"/>
        <w:right w:val="none" w:sz="0" w:space="0" w:color="auto"/>
      </w:divBdr>
    </w:div>
    <w:div w:id="1932203652">
      <w:bodyDiv w:val="1"/>
      <w:marLeft w:val="0"/>
      <w:marRight w:val="0"/>
      <w:marTop w:val="0"/>
      <w:marBottom w:val="0"/>
      <w:divBdr>
        <w:top w:val="none" w:sz="0" w:space="0" w:color="auto"/>
        <w:left w:val="none" w:sz="0" w:space="0" w:color="auto"/>
        <w:bottom w:val="none" w:sz="0" w:space="0" w:color="auto"/>
        <w:right w:val="none" w:sz="0" w:space="0" w:color="auto"/>
      </w:divBdr>
    </w:div>
    <w:div w:id="1933852722">
      <w:bodyDiv w:val="1"/>
      <w:marLeft w:val="0"/>
      <w:marRight w:val="0"/>
      <w:marTop w:val="0"/>
      <w:marBottom w:val="0"/>
      <w:divBdr>
        <w:top w:val="none" w:sz="0" w:space="0" w:color="auto"/>
        <w:left w:val="none" w:sz="0" w:space="0" w:color="auto"/>
        <w:bottom w:val="none" w:sz="0" w:space="0" w:color="auto"/>
        <w:right w:val="none" w:sz="0" w:space="0" w:color="auto"/>
      </w:divBdr>
    </w:div>
    <w:div w:id="2044209081">
      <w:bodyDiv w:val="1"/>
      <w:marLeft w:val="0"/>
      <w:marRight w:val="0"/>
      <w:marTop w:val="0"/>
      <w:marBottom w:val="0"/>
      <w:divBdr>
        <w:top w:val="none" w:sz="0" w:space="0" w:color="auto"/>
        <w:left w:val="none" w:sz="0" w:space="0" w:color="auto"/>
        <w:bottom w:val="none" w:sz="0" w:space="0" w:color="auto"/>
        <w:right w:val="none" w:sz="0" w:space="0" w:color="auto"/>
      </w:divBdr>
    </w:div>
    <w:div w:id="21444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C7D7-D4C9-4744-83A0-2D67A3C6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46</Pages>
  <Words>14465</Words>
  <Characters>82455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Кайыргали</dc:creator>
  <cp:keywords/>
  <dc:description/>
  <cp:lastModifiedBy>Тенелбаев Мурат</cp:lastModifiedBy>
  <cp:revision>549</cp:revision>
  <cp:lastPrinted>2023-01-19T05:47:00Z</cp:lastPrinted>
  <dcterms:created xsi:type="dcterms:W3CDTF">2019-09-06T05:25:00Z</dcterms:created>
  <dcterms:modified xsi:type="dcterms:W3CDTF">2023-10-12T11:11:00Z</dcterms:modified>
</cp:coreProperties>
</file>