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A0A4" w14:textId="77777777" w:rsidR="004B6F3B" w:rsidRPr="00CC7030" w:rsidRDefault="004B6F3B" w:rsidP="004B6F3B">
      <w:pPr>
        <w:jc w:val="right"/>
        <w:rPr>
          <w:sz w:val="24"/>
        </w:rPr>
      </w:pPr>
      <w:r>
        <w:rPr>
          <w:sz w:val="24"/>
        </w:rPr>
        <w:t>Ф.</w:t>
      </w:r>
      <w:r w:rsidRPr="00CC7030">
        <w:rPr>
          <w:sz w:val="24"/>
        </w:rPr>
        <w:t>СТ KEGOC 00-70</w:t>
      </w:r>
      <w:r>
        <w:rPr>
          <w:sz w:val="24"/>
        </w:rPr>
        <w:t>4</w:t>
      </w:r>
      <w:r w:rsidRPr="00CC7030">
        <w:rPr>
          <w:sz w:val="24"/>
        </w:rPr>
        <w:t>-</w:t>
      </w:r>
      <w:r>
        <w:rPr>
          <w:sz w:val="24"/>
        </w:rPr>
        <w:t>02/1</w:t>
      </w:r>
    </w:p>
    <w:p w14:paraId="786F9728" w14:textId="6403EDC8" w:rsidR="004B6F3B" w:rsidRPr="00D91810" w:rsidRDefault="00D91810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  <w:lang w:val="kk-KZ"/>
        </w:rPr>
      </w:pPr>
      <w:r w:rsidRPr="00D91810">
        <w:rPr>
          <w:b/>
          <w:color w:val="0D0D0D"/>
          <w:sz w:val="24"/>
          <w:szCs w:val="24"/>
          <w:lang w:val="kk-KZ"/>
        </w:rPr>
        <w:t>1</w:t>
      </w:r>
      <w:r w:rsidR="00892DD8" w:rsidRPr="00D91810">
        <w:rPr>
          <w:b/>
          <w:color w:val="0D0D0D"/>
          <w:sz w:val="24"/>
          <w:szCs w:val="24"/>
        </w:rPr>
        <w:t>0</w:t>
      </w:r>
      <w:r w:rsidRPr="00D91810">
        <w:rPr>
          <w:b/>
          <w:color w:val="0D0D0D"/>
          <w:sz w:val="24"/>
          <w:szCs w:val="24"/>
          <w:lang w:val="kk-KZ"/>
        </w:rPr>
        <w:t xml:space="preserve"> қосымша</w:t>
      </w:r>
    </w:p>
    <w:p w14:paraId="39C1B598" w14:textId="77777777" w:rsidR="00D91810" w:rsidRPr="00D91810" w:rsidRDefault="00D91810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  <w:lang w:val="kk-KZ"/>
        </w:rPr>
      </w:pPr>
      <w:r w:rsidRPr="00D91810">
        <w:rPr>
          <w:b/>
          <w:color w:val="0D0D0D"/>
          <w:sz w:val="24"/>
          <w:szCs w:val="24"/>
        </w:rPr>
        <w:t>20___ ж. _________________ "___"</w:t>
      </w:r>
      <w:r w:rsidRPr="00D91810">
        <w:rPr>
          <w:b/>
          <w:color w:val="0D0D0D"/>
          <w:sz w:val="24"/>
          <w:szCs w:val="24"/>
          <w:lang w:val="kk-KZ"/>
        </w:rPr>
        <w:t xml:space="preserve"> </w:t>
      </w:r>
    </w:p>
    <w:p w14:paraId="5A695AAC" w14:textId="57604F06" w:rsidR="004B6F3B" w:rsidRPr="00D91810" w:rsidRDefault="00D91810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r w:rsidRPr="00D91810">
        <w:rPr>
          <w:b/>
          <w:color w:val="0D0D0D"/>
          <w:sz w:val="24"/>
          <w:szCs w:val="24"/>
        </w:rPr>
        <w:t>№ ________________</w:t>
      </w:r>
    </w:p>
    <w:p w14:paraId="24C48BF9" w14:textId="4626FDEF" w:rsidR="00D91810" w:rsidRPr="00D91810" w:rsidRDefault="00D91810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proofErr w:type="spellStart"/>
      <w:r w:rsidRPr="00D91810">
        <w:rPr>
          <w:b/>
          <w:color w:val="0D0D0D"/>
          <w:sz w:val="24"/>
          <w:szCs w:val="24"/>
        </w:rPr>
        <w:t>Шартына</w:t>
      </w:r>
      <w:proofErr w:type="spellEnd"/>
    </w:p>
    <w:p w14:paraId="16C85121" w14:textId="77777777" w:rsidR="00195919" w:rsidRPr="00D91810" w:rsidRDefault="00195919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1DDD0DE5" w14:textId="2DDEE9D7" w:rsidR="004B6F3B" w:rsidRPr="00D91810" w:rsidRDefault="00D91810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val="kk-KZ" w:eastAsia="ar-SA"/>
        </w:rPr>
      </w:pPr>
      <w:r>
        <w:rPr>
          <w:b/>
          <w:bCs/>
          <w:color w:val="000000"/>
          <w:sz w:val="24"/>
          <w:szCs w:val="24"/>
          <w:lang w:val="kk-KZ" w:eastAsia="ar-SA"/>
        </w:rPr>
        <w:t xml:space="preserve">ӨҚ </w:t>
      </w:r>
      <w:r w:rsidRPr="00D91810">
        <w:rPr>
          <w:b/>
          <w:bCs/>
          <w:color w:val="000000"/>
          <w:sz w:val="24"/>
          <w:szCs w:val="24"/>
          <w:lang w:val="kk-KZ" w:eastAsia="ar-SA"/>
        </w:rPr>
        <w:t>туралы ақпарат</w:t>
      </w:r>
    </w:p>
    <w:p w14:paraId="446AD8CB" w14:textId="77777777" w:rsidR="004B6F3B" w:rsidRPr="00601C7C" w:rsidRDefault="004B6F3B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18"/>
          <w:szCs w:val="24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843"/>
        <w:gridCol w:w="1842"/>
      </w:tblGrid>
      <w:tr w:rsidR="004B6F3B" w:rsidRPr="008051AF" w14:paraId="24D1738F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520BABFA" w14:textId="7078A9B0" w:rsidR="004B6F3B" w:rsidRPr="008051AF" w:rsidRDefault="00D91810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91810">
              <w:rPr>
                <w:sz w:val="24"/>
                <w:szCs w:val="24"/>
                <w:lang w:eastAsia="ar-SA"/>
              </w:rPr>
              <w:t>Мердігер</w:t>
            </w:r>
            <w:proofErr w:type="spellEnd"/>
            <w:r w:rsidR="004B6F3B" w:rsidRPr="008051AF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4B6F3B" w:rsidRPr="008051AF" w14:paraId="60197FE1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124AF158" w14:textId="755DF68B" w:rsidR="004B6F3B" w:rsidRPr="008051AF" w:rsidRDefault="00D91810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91810">
              <w:rPr>
                <w:sz w:val="24"/>
                <w:szCs w:val="24"/>
                <w:lang w:eastAsia="ar-SA"/>
              </w:rPr>
              <w:t>Есепті</w:t>
            </w:r>
            <w:proofErr w:type="spellEnd"/>
            <w:r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sz w:val="24"/>
                <w:szCs w:val="24"/>
                <w:lang w:eastAsia="ar-SA"/>
              </w:rPr>
              <w:t>кезең</w:t>
            </w:r>
            <w:proofErr w:type="spellEnd"/>
            <w:r w:rsidRPr="00D91810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91810">
              <w:rPr>
                <w:sz w:val="24"/>
                <w:szCs w:val="24"/>
                <w:lang w:eastAsia="ar-SA"/>
              </w:rPr>
              <w:t>жыл</w:t>
            </w:r>
            <w:proofErr w:type="spellEnd"/>
            <w:r w:rsidRPr="00D91810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91810">
              <w:rPr>
                <w:sz w:val="24"/>
                <w:szCs w:val="24"/>
                <w:lang w:eastAsia="ar-SA"/>
              </w:rPr>
              <w:t>тоқсан</w:t>
            </w:r>
            <w:proofErr w:type="spellEnd"/>
            <w:r w:rsidRPr="00D91810">
              <w:rPr>
                <w:sz w:val="24"/>
                <w:szCs w:val="24"/>
                <w:lang w:eastAsia="ar-SA"/>
              </w:rPr>
              <w:t>):</w:t>
            </w:r>
          </w:p>
        </w:tc>
      </w:tr>
      <w:tr w:rsidR="004B6F3B" w:rsidRPr="008051AF" w14:paraId="6D8935DB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4D4BBC72" w14:textId="64D58A2E" w:rsidR="004B6F3B" w:rsidRPr="008051AF" w:rsidRDefault="00D91810" w:rsidP="006455DF">
            <w:pPr>
              <w:widowControl w:val="0"/>
              <w:suppressAutoHyphens/>
              <w:ind w:firstLine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val="kk-KZ" w:eastAsia="ar-SA"/>
              </w:rPr>
              <w:t>Нысан</w:t>
            </w:r>
            <w:r w:rsidR="004B6F3B" w:rsidRPr="008051AF">
              <w:rPr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4B6F3B" w:rsidRPr="008051AF" w14:paraId="7DEF5B52" w14:textId="77777777" w:rsidTr="006455DF">
        <w:trPr>
          <w:trHeight w:val="874"/>
        </w:trPr>
        <w:tc>
          <w:tcPr>
            <w:tcW w:w="5983" w:type="dxa"/>
            <w:shd w:val="clear" w:color="auto" w:fill="auto"/>
            <w:vAlign w:val="center"/>
          </w:tcPr>
          <w:p w14:paraId="43E40799" w14:textId="1A684A87" w:rsidR="004B6F3B" w:rsidRPr="008051AF" w:rsidRDefault="00D91810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Көрсеткіштер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485D04" w14:textId="28E6F7FF" w:rsidR="004B6F3B" w:rsidRPr="00601C7C" w:rsidRDefault="00D91810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Ағымдағы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жылдың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есепті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тоқсанында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42516FA" w14:textId="00897DEE" w:rsidR="004B6F3B" w:rsidRPr="00D91810" w:rsidRDefault="00D91810" w:rsidP="006455DF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val="kk-KZ" w:eastAsia="ar-SA"/>
              </w:rPr>
            </w:pP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Есепті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жылдың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>жиынтық</w:t>
            </w:r>
            <w:proofErr w:type="spellEnd"/>
            <w:r w:rsidRPr="00D91810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 w:eastAsia="ar-SA"/>
              </w:rPr>
              <w:t>нәтижесі</w:t>
            </w:r>
          </w:p>
        </w:tc>
      </w:tr>
      <w:tr w:rsidR="004B6F3B" w:rsidRPr="008051AF" w14:paraId="096E1CED" w14:textId="77777777" w:rsidTr="001462FA">
        <w:trPr>
          <w:trHeight w:val="898"/>
        </w:trPr>
        <w:tc>
          <w:tcPr>
            <w:tcW w:w="5983" w:type="dxa"/>
            <w:shd w:val="clear" w:color="auto" w:fill="auto"/>
            <w:vAlign w:val="center"/>
          </w:tcPr>
          <w:p w14:paraId="628F4535" w14:textId="5B5E926C" w:rsidR="004B6F3B" w:rsidRPr="008051AF" w:rsidRDefault="004B6F3B" w:rsidP="00D9181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1.</w:t>
            </w:r>
            <w:r w:rsidR="00D91810"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Есепті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кезеңде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Мердігер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r w:rsidR="0094504F" w:rsidRPr="00CB3946">
              <w:rPr>
                <w:sz w:val="24"/>
                <w:szCs w:val="24"/>
                <w:lang w:val="kk-KZ" w:eastAsia="ar-SA"/>
              </w:rPr>
              <w:t>қызметкерлерінің</w:t>
            </w:r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басынан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өткен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жазатайым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оқиғалардың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оның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ішінде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қаза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тапқандар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) саны,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адам</w:t>
            </w:r>
            <w:proofErr w:type="spellEnd"/>
            <w:r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EFC2A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FC9F0A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C1348B2" w14:textId="77777777" w:rsidTr="001462FA">
        <w:trPr>
          <w:trHeight w:val="602"/>
        </w:trPr>
        <w:tc>
          <w:tcPr>
            <w:tcW w:w="5983" w:type="dxa"/>
            <w:shd w:val="clear" w:color="auto" w:fill="auto"/>
            <w:vAlign w:val="center"/>
          </w:tcPr>
          <w:p w14:paraId="60585EDA" w14:textId="55B49FBB" w:rsidR="004B6F3B" w:rsidRPr="00FD7332" w:rsidRDefault="004B6F3B" w:rsidP="00D91810">
            <w:pPr>
              <w:widowControl w:val="0"/>
              <w:suppressAutoHyphens/>
              <w:ind w:firstLine="20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1)</w:t>
            </w:r>
            <w:r w:rsidR="00D91810">
              <w:rPr>
                <w:sz w:val="24"/>
                <w:szCs w:val="24"/>
                <w:lang w:val="kk-KZ" w:eastAsia="ar-SA"/>
              </w:rPr>
              <w:t xml:space="preserve"> </w:t>
            </w:r>
            <w:r w:rsidR="00D91810" w:rsidRPr="00D91810">
              <w:rPr>
                <w:sz w:val="24"/>
                <w:szCs w:val="24"/>
                <w:lang w:eastAsia="ar-SA"/>
              </w:rPr>
              <w:t xml:space="preserve">«KEGOC» АҚ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аумағында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есепті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кезеңде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мердігердің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зардап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шеккендер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саны</w:t>
            </w:r>
            <w:r w:rsidRPr="00FD7332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BB839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17332E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38F274F" w14:textId="77777777" w:rsidTr="001462FA">
        <w:trPr>
          <w:trHeight w:val="303"/>
        </w:trPr>
        <w:tc>
          <w:tcPr>
            <w:tcW w:w="5983" w:type="dxa"/>
            <w:shd w:val="clear" w:color="auto" w:fill="auto"/>
            <w:vAlign w:val="center"/>
          </w:tcPr>
          <w:p w14:paraId="3AD8BE77" w14:textId="27B40DAE" w:rsidR="004B6F3B" w:rsidRPr="008051AF" w:rsidRDefault="004B6F3B" w:rsidP="00D91810">
            <w:pPr>
              <w:widowControl w:val="0"/>
              <w:suppressAutoHyphens/>
              <w:ind w:firstLine="209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)</w:t>
            </w:r>
            <w:r w:rsidR="00D91810">
              <w:rPr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еңбекке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жарамсыздық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күндерінің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саны</w:t>
            </w:r>
            <w:r w:rsidRPr="008051AF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FA0FE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9FE7DE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C677DCF" w14:textId="77777777" w:rsidTr="006455DF">
        <w:trPr>
          <w:trHeight w:val="510"/>
        </w:trPr>
        <w:tc>
          <w:tcPr>
            <w:tcW w:w="5983" w:type="dxa"/>
            <w:shd w:val="clear" w:color="auto" w:fill="FFFFFF"/>
            <w:vAlign w:val="center"/>
          </w:tcPr>
          <w:p w14:paraId="05E3DEB0" w14:textId="70FCBDDE" w:rsidR="004B6F3B" w:rsidRPr="008051AF" w:rsidRDefault="004B6F3B" w:rsidP="00D9181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2.</w:t>
            </w:r>
            <w:r w:rsidR="00D91810"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Тексерулер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барысында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анықталған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бұзушылықтардың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саны /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қаншасы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жойылды</w:t>
            </w:r>
            <w:proofErr w:type="spellEnd"/>
            <w:r w:rsidRPr="008051AF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2C960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4542DA2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44398E63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595265DC" w14:textId="7E61ADBD" w:rsidR="004B6F3B" w:rsidRPr="007D4D8B" w:rsidRDefault="004B6F3B" w:rsidP="00D91810">
            <w:pPr>
              <w:widowControl w:val="0"/>
              <w:suppressAutoHyphens/>
              <w:rPr>
                <w:sz w:val="24"/>
                <w:szCs w:val="24"/>
                <w:lang w:val="kk-KZ"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3.</w:t>
            </w:r>
            <w:r w:rsidR="00D91810">
              <w:rPr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D91810" w:rsidRPr="00D91810">
              <w:rPr>
                <w:sz w:val="24"/>
                <w:szCs w:val="24"/>
                <w:lang w:eastAsia="ar-SA"/>
              </w:rPr>
              <w:t>Өрт</w:t>
            </w:r>
            <w:proofErr w:type="spellEnd"/>
            <w:r w:rsidR="00D91810" w:rsidRPr="00D91810">
              <w:rPr>
                <w:sz w:val="24"/>
                <w:szCs w:val="24"/>
                <w:lang w:eastAsia="ar-SA"/>
              </w:rPr>
              <w:t xml:space="preserve"> </w:t>
            </w:r>
            <w:r w:rsidR="007D4D8B">
              <w:rPr>
                <w:sz w:val="24"/>
                <w:szCs w:val="24"/>
                <w:lang w:val="kk-KZ" w:eastAsia="ar-SA"/>
              </w:rPr>
              <w:t>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A85E8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98FFF15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5E61A3A5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6F1849EC" w14:textId="6674F9EA" w:rsidR="004B6F3B" w:rsidRPr="00D91810" w:rsidRDefault="004B6F3B" w:rsidP="00D91810">
            <w:pPr>
              <w:widowControl w:val="0"/>
              <w:suppressAutoHyphens/>
              <w:rPr>
                <w:color w:val="000000"/>
                <w:sz w:val="24"/>
                <w:szCs w:val="24"/>
                <w:lang w:val="kk-KZ"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4.</w:t>
            </w:r>
            <w:r w:rsidR="00D91810">
              <w:rPr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7D4D8B" w:rsidRPr="00D91810">
              <w:rPr>
                <w:sz w:val="24"/>
                <w:szCs w:val="24"/>
                <w:lang w:eastAsia="ar-SA"/>
              </w:rPr>
              <w:t>Өрт</w:t>
            </w:r>
            <w:proofErr w:type="spellEnd"/>
            <w:r w:rsidR="007D4D8B" w:rsidRPr="00D91810">
              <w:rPr>
                <w:sz w:val="24"/>
                <w:szCs w:val="24"/>
                <w:lang w:eastAsia="ar-SA"/>
              </w:rPr>
              <w:t xml:space="preserve"> </w:t>
            </w:r>
            <w:r w:rsidR="007D4D8B">
              <w:rPr>
                <w:sz w:val="24"/>
                <w:szCs w:val="24"/>
                <w:lang w:val="kk-KZ" w:eastAsia="ar-SA"/>
              </w:rPr>
              <w:t>мөлшері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8DA66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73F31AD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423CE2FB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62CFDD10" w14:textId="0CA64CD1" w:rsidR="004B6F3B" w:rsidRPr="008051AF" w:rsidRDefault="004B6F3B" w:rsidP="00D91810">
            <w:pPr>
              <w:widowControl w:val="0"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5.</w:t>
            </w:r>
            <w:r w:rsidR="00D91810">
              <w:rPr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>Орын</w:t>
            </w:r>
            <w:proofErr w:type="spellEnd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>алған</w:t>
            </w:r>
            <w:proofErr w:type="spellEnd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>апаттар</w:t>
            </w:r>
            <w:proofErr w:type="spellEnd"/>
            <w:r w:rsidR="00D91810" w:rsidRPr="00D91810">
              <w:rPr>
                <w:color w:val="000000"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08CC5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205593B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4DC9A04" w14:textId="77777777" w:rsidR="004B6F3B" w:rsidRDefault="004B6F3B" w:rsidP="004B6F3B">
      <w:pPr>
        <w:widowControl w:val="0"/>
        <w:tabs>
          <w:tab w:val="left" w:pos="9639"/>
        </w:tabs>
        <w:ind w:left="4536" w:right="707"/>
        <w:jc w:val="both"/>
        <w:rPr>
          <w:b/>
          <w:sz w:val="28"/>
          <w:szCs w:val="28"/>
        </w:rPr>
      </w:pPr>
    </w:p>
    <w:p w14:paraId="0E0D5556" w14:textId="77777777" w:rsidR="007C1333" w:rsidRDefault="007C1333"/>
    <w:sectPr w:rsidR="007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3B"/>
    <w:rsid w:val="001462FA"/>
    <w:rsid w:val="00195919"/>
    <w:rsid w:val="004B6F3B"/>
    <w:rsid w:val="007C1333"/>
    <w:rsid w:val="007D4D8B"/>
    <w:rsid w:val="00892DD8"/>
    <w:rsid w:val="0094504F"/>
    <w:rsid w:val="00C07180"/>
    <w:rsid w:val="00CB3946"/>
    <w:rsid w:val="00D9181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590E"/>
  <w15:chartTrackingRefBased/>
  <w15:docId w15:val="{9F3D5B9D-38EC-48C3-9DDB-C8CC872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Рахат</dc:creator>
  <cp:keywords/>
  <dc:description/>
  <cp:lastModifiedBy>Тасбулатов Жанкелди</cp:lastModifiedBy>
  <cp:revision>8</cp:revision>
  <dcterms:created xsi:type="dcterms:W3CDTF">2020-11-23T06:11:00Z</dcterms:created>
  <dcterms:modified xsi:type="dcterms:W3CDTF">2021-12-10T06:33:00Z</dcterms:modified>
</cp:coreProperties>
</file>