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BC4" w:rsidRPr="00060CFF" w:rsidRDefault="007E2BC4" w:rsidP="007E2BC4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E2BC4" w:rsidRDefault="00060CFF" w:rsidP="00B1765C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>«Ө</w:t>
      </w:r>
      <w:r w:rsidRPr="00060CFF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>ндіруге және бұрғылауға арналған құбырлар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 xml:space="preserve">» ССС </w:t>
      </w:r>
      <w:r w:rsidR="00FE6DE7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>Өнім беруші</w:t>
      </w:r>
      <w:r w:rsidR="0045692E" w:rsidRPr="0045692E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 xml:space="preserve"> қызметінің негізгі көрсеткіштері </w:t>
      </w:r>
      <w:r w:rsidR="00FE6DE7" w:rsidRPr="0045692E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>және</w:t>
      </w:r>
      <w:r w:rsidR="00A835FF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 xml:space="preserve"> </w:t>
      </w:r>
      <w:r w:rsidR="00DF1034" w:rsidRPr="00DF103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>Е</w:t>
      </w:r>
      <w:r w:rsidR="0045692E" w:rsidRPr="0045692E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>септеу әдістемесі</w:t>
      </w:r>
    </w:p>
    <w:p w:rsidR="00FE6DE7" w:rsidRDefault="00FE6DE7" w:rsidP="00B1765C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</w:pPr>
    </w:p>
    <w:tbl>
      <w:tblPr>
        <w:tblW w:w="9471" w:type="dxa"/>
        <w:jc w:val="center"/>
        <w:tblLook w:val="04A0" w:firstRow="1" w:lastRow="0" w:firstColumn="1" w:lastColumn="0" w:noHBand="0" w:noVBand="1"/>
      </w:tblPr>
      <w:tblGrid>
        <w:gridCol w:w="509"/>
        <w:gridCol w:w="2153"/>
        <w:gridCol w:w="2127"/>
        <w:gridCol w:w="1095"/>
        <w:gridCol w:w="1853"/>
        <w:gridCol w:w="1734"/>
      </w:tblGrid>
      <w:tr w:rsidR="00FE6DE7" w:rsidRPr="006E755B" w:rsidTr="00B85F13">
        <w:trPr>
          <w:trHeight w:val="541"/>
          <w:jc w:val="center"/>
        </w:trPr>
        <w:tc>
          <w:tcPr>
            <w:tcW w:w="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16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DE7" w:rsidRPr="00FE6DE7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  <w:t>Көрсеткіш</w:t>
            </w:r>
          </w:p>
        </w:tc>
        <w:tc>
          <w:tcPr>
            <w:tcW w:w="214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  <w:t xml:space="preserve">Бағалау әдістемесі </w:t>
            </w:r>
          </w:p>
        </w:tc>
        <w:tc>
          <w:tcPr>
            <w:tcW w:w="10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FE6DE7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  <w:t>Ұпайлар</w:t>
            </w:r>
          </w:p>
        </w:tc>
        <w:tc>
          <w:tcPr>
            <w:tcW w:w="18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FE6DE7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  <w:t>Көрсеткіштің үлес салмағы</w:t>
            </w:r>
          </w:p>
        </w:tc>
        <w:tc>
          <w:tcPr>
            <w:tcW w:w="1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  <w:t xml:space="preserve">Көрсеткіш үшін ұпайларды есептеу </w:t>
            </w:r>
          </w:p>
        </w:tc>
      </w:tr>
      <w:tr w:rsidR="00FE6DE7" w:rsidRPr="006E755B" w:rsidTr="00B85F13">
        <w:trPr>
          <w:trHeight w:val="112"/>
          <w:jc w:val="center"/>
        </w:trPr>
        <w:tc>
          <w:tcPr>
            <w:tcW w:w="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14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3х4</w:t>
            </w:r>
          </w:p>
        </w:tc>
      </w:tr>
      <w:tr w:rsidR="00FE6DE7" w:rsidRPr="006E755B" w:rsidTr="00B85F13">
        <w:trPr>
          <w:trHeight w:val="314"/>
          <w:jc w:val="center"/>
        </w:trPr>
        <w:tc>
          <w:tcPr>
            <w:tcW w:w="51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6DE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Мерзімінде жеткізу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жөніндегі</w:t>
            </w:r>
            <w:r w:rsidRPr="00FE6DE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міндеттемелерді орындау коэффициенті 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val="kk-KZ" w:eastAsia="ru-RU"/>
              </w:rPr>
              <w:t>мерзім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US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val="en-US" w:eastAsia="ru-RU"/>
              </w:rPr>
              <w:t>мерзім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 xml:space="preserve"> ≥ 30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58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0,50</w:t>
            </w:r>
          </w:p>
        </w:tc>
        <w:tc>
          <w:tcPr>
            <w:tcW w:w="1742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E6DE7" w:rsidRPr="006E755B" w:rsidTr="00B85F13">
        <w:trPr>
          <w:trHeight w:val="401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30 ≥ </w:t>
            </w:r>
            <w:proofErr w:type="spellStart"/>
            <w:proofErr w:type="gram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мерзім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&gt;</w:t>
            </w:r>
            <w:proofErr w:type="gram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E6DE7" w:rsidRPr="006E755B" w:rsidTr="00B85F13">
        <w:trPr>
          <w:trHeight w:val="549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20 ≥ </w:t>
            </w:r>
            <w:proofErr w:type="spellStart"/>
            <w:proofErr w:type="gram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мерзім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&gt;</w:t>
            </w:r>
            <w:proofErr w:type="gram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E6DE7" w:rsidRPr="006E755B" w:rsidTr="00B85F13">
        <w:trPr>
          <w:trHeight w:val="416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10 ≥ </w:t>
            </w:r>
            <w:proofErr w:type="spellStart"/>
            <w:proofErr w:type="gram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мерзім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&gt;</w:t>
            </w:r>
            <w:proofErr w:type="gram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0,75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E6DE7" w:rsidRPr="006E755B" w:rsidTr="00B85F13">
        <w:trPr>
          <w:trHeight w:val="60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мерзім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≤ 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E6DE7" w:rsidRPr="006E755B" w:rsidTr="00B85F13">
        <w:trPr>
          <w:trHeight w:val="408"/>
          <w:jc w:val="center"/>
        </w:trPr>
        <w:tc>
          <w:tcPr>
            <w:tcW w:w="51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6DE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Кіріс бақылауындағы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бракқа шығарылған</w:t>
            </w:r>
            <w:r w:rsidRPr="00FE6DE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өнім санының коэффициенті 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</w:t>
            </w: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брак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брак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≥ 15%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bookmarkStart w:id="0" w:name="_GoBack"/>
            <w:bookmarkEnd w:id="0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58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0,50</w:t>
            </w:r>
          </w:p>
        </w:tc>
        <w:tc>
          <w:tcPr>
            <w:tcW w:w="1742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E6DE7" w:rsidRPr="006E755B" w:rsidTr="00B85F13">
        <w:trPr>
          <w:trHeight w:val="399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10% ≤ </w:t>
            </w: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брак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gramStart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&lt; 12</w:t>
            </w:r>
            <w:proofErr w:type="gram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,5%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E6DE7" w:rsidRPr="006E755B" w:rsidTr="00B85F13">
        <w:trPr>
          <w:trHeight w:val="393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7,5% ≤ </w:t>
            </w: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брак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gramStart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&lt; 10</w:t>
            </w:r>
            <w:proofErr w:type="gram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E6DE7" w:rsidRPr="006E755B" w:rsidTr="00B85F13">
        <w:trPr>
          <w:trHeight w:val="387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5% ≤ </w:t>
            </w: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брак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gramStart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&lt; 7</w:t>
            </w:r>
            <w:proofErr w:type="gram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,5%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0,75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E6DE7" w:rsidRPr="006E755B" w:rsidTr="00B85F13">
        <w:trPr>
          <w:trHeight w:val="327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брак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≤ 5%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E6DE7" w:rsidRPr="006E755B" w:rsidTr="00B85F13">
        <w:trPr>
          <w:trHeight w:val="429"/>
          <w:jc w:val="center"/>
        </w:trPr>
        <w:tc>
          <w:tcPr>
            <w:tcW w:w="51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430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6DE7" w:rsidRPr="00FE6DE7" w:rsidRDefault="00FE6DE7" w:rsidP="00B85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  <w:t>ЖИЫНЫ</w:t>
            </w:r>
          </w:p>
        </w:tc>
        <w:tc>
          <w:tcPr>
            <w:tcW w:w="10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1,00</w:t>
            </w:r>
          </w:p>
        </w:tc>
        <w:tc>
          <w:tcPr>
            <w:tcW w:w="1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</w:tbl>
    <w:p w:rsidR="00FE6DE7" w:rsidRDefault="00FE6DE7" w:rsidP="00B1765C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</w:pPr>
    </w:p>
    <w:p w:rsidR="00B1765C" w:rsidRPr="007E2BC4" w:rsidRDefault="00B1765C" w:rsidP="007E2BC4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</w:pPr>
    </w:p>
    <w:p w:rsidR="007E2BC4" w:rsidRPr="004F4238" w:rsidRDefault="007E2BC4" w:rsidP="00AF536D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Көрсеткіштер «</w:t>
      </w:r>
      <w:r w:rsidR="00C35F9E" w:rsidRPr="00C35F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Ұпайлар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бағанында көрсетілгендей өлшемсіз көбейткішке аударылады. Бұдан әрі әрбір ҚНК (</w:t>
      </w:r>
      <w:r w:rsidR="00F81AD1"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Кестеде 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көрсетілген) бойынша берілетін </w:t>
      </w:r>
      <w:r w:rsidR="00C35F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ұпайлар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ды айқындау мақсатында салмақтық үлесті өлшемсіз көбейткішке (</w:t>
      </w:r>
      <w:r w:rsidR="00C35F9E"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C35F9E" w:rsidRPr="00C35F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Ұпайлар</w:t>
      </w:r>
      <w:r w:rsidR="00C35F9E"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бағанынан) көбейту қажет. Қорытынды алу үшін әрбір ҚНК алынған салмақтық үлестер қосылады (</w:t>
      </w:r>
      <w:r w:rsidR="00C35F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естенің 1-2 тармақтары).</w:t>
      </w:r>
      <w:r w:rsidR="00C35F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</w:p>
    <w:p w:rsidR="007E2BC4" w:rsidRPr="004F4238" w:rsidRDefault="007E2BC4" w:rsidP="00AF536D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Егер Өнім берушіні бағалау нәтижелері бойынша қорытынды </w:t>
      </w:r>
      <w:r w:rsidR="007550A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ұпайлар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мынадай көрсеткіштерге баламалы болған жағдайда:</w:t>
      </w:r>
    </w:p>
    <w:p w:rsidR="007E2BC4" w:rsidRDefault="009B6791" w:rsidP="00AF536D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81AD1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Ұпайлар</w:t>
      </w:r>
      <w:r w:rsidR="007E2BC4" w:rsidRPr="00F81AD1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ды есептеу бойынша қорытынды </w:t>
      </w:r>
      <w:r w:rsidR="007E2BC4" w:rsidRPr="00F81AD1">
        <w:rPr>
          <w:rFonts w:ascii="Times New Roman" w:eastAsia="Times New Roman" w:hAnsi="Times New Roman" w:cs="Times New Roman" w:hint="eastAsia"/>
          <w:b/>
          <w:i/>
          <w:sz w:val="24"/>
          <w:szCs w:val="24"/>
          <w:lang w:val="kk-KZ" w:eastAsia="ru-RU"/>
        </w:rPr>
        <w:t>≥</w:t>
      </w:r>
      <w:r w:rsidR="007E2BC4" w:rsidRPr="00F81AD1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 0,75</w:t>
      </w:r>
      <w:r w:rsidR="007E2BC4"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 </w:t>
      </w:r>
      <w:r w:rsidRPr="009B67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Тапсырыс беруші Өнім берушімен қолданыстағы шарт талаптарында 1 жылдан 3 жылға дейінгі мерзімге қосымша келісімге қол қою арқылы </w:t>
      </w:r>
      <w:r w:rsidR="00F81AD1" w:rsidRPr="009B67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Өнім </w:t>
      </w:r>
      <w:r w:rsidRPr="009B67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берушіге жеткізудің қосымша көлемін </w:t>
      </w:r>
      <w:r w:rsidR="00F81AD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ұсынуға </w:t>
      </w:r>
      <w:r w:rsidRPr="009B67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құқылы</w:t>
      </w:r>
      <w:r w:rsidR="007E2BC4"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9B6791" w:rsidRPr="004F4238" w:rsidRDefault="009B6791" w:rsidP="00AF536D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81AD1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0,5 </w:t>
      </w:r>
      <w:r w:rsidRPr="00F81AD1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≤</w:t>
      </w:r>
      <w:r w:rsidRPr="00F81AD1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 Ұпайларды есептеу бойынша қорытынды</w:t>
      </w:r>
      <w:r w:rsidRPr="009B679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9B67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Шарт бұзылуға жатады, сатып алу келесі жылға қайта жүргізіледі.</w:t>
      </w:r>
    </w:p>
    <w:p w:rsidR="007E2BC4" w:rsidRPr="004F4238" w:rsidRDefault="007E2BC4" w:rsidP="00AF536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E2BC4" w:rsidRPr="008E2397" w:rsidRDefault="007E2BC4" w:rsidP="008E2397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 w:eastAsia="ru-RU"/>
        </w:rPr>
      </w:pPr>
      <w:r w:rsidRPr="004F4238"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  <w:t xml:space="preserve">МЕРЗІМІНДЕ ЖЕТКІЗУ </w:t>
      </w:r>
      <w:r w:rsidR="00FE6DE7"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  <w:t>ЖӨНІНДЕГІ</w:t>
      </w:r>
      <w:r w:rsidRPr="004F4238"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  <w:t xml:space="preserve"> МІНДЕТТЕМЕЛЕРДІ ОРЫНДАУ КОЭФФИЦИЕНТІ</w:t>
      </w:r>
      <w:r w:rsidR="00126C82"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  <w:t>.</w:t>
      </w:r>
      <w:r w:rsidRPr="004F4238"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  <w:t xml:space="preserve"> </w:t>
      </w:r>
    </w:p>
    <w:p w:rsidR="008E2397" w:rsidRPr="004F4238" w:rsidRDefault="008E2397" w:rsidP="008E239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 w:eastAsia="ru-RU"/>
        </w:rPr>
      </w:pPr>
    </w:p>
    <w:p w:rsidR="007E2BC4" w:rsidRDefault="007E2BC4" w:rsidP="008E2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  <w:r w:rsidRPr="004F4238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Коэффициент</w:t>
      </w:r>
      <w:r w:rsidR="008E2397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8E2397" w:rsidRPr="00512E4A">
        <w:rPr>
          <w:rFonts w:ascii="Times New Roman" w:eastAsia="Times New Roman" w:hAnsi="Times New Roman" w:cs="Times New Roman"/>
          <w:i/>
          <w:color w:val="000000"/>
          <w:lang w:val="kk-KZ"/>
        </w:rPr>
        <w:t>(К</w:t>
      </w:r>
      <w:r w:rsidR="008E2397" w:rsidRPr="00512E4A">
        <w:rPr>
          <w:rFonts w:ascii="Times New Roman" w:eastAsia="Times New Roman" w:hAnsi="Times New Roman" w:cs="Times New Roman"/>
          <w:i/>
          <w:color w:val="000000"/>
          <w:vertAlign w:val="subscript"/>
          <w:lang w:val="kk-KZ"/>
        </w:rPr>
        <w:t>мер</w:t>
      </w:r>
      <w:r w:rsidR="00F81AD1">
        <w:rPr>
          <w:rFonts w:ascii="Times New Roman" w:eastAsia="Times New Roman" w:hAnsi="Times New Roman" w:cs="Times New Roman"/>
          <w:i/>
          <w:color w:val="000000"/>
          <w:vertAlign w:val="subscript"/>
          <w:lang w:val="kk-KZ"/>
        </w:rPr>
        <w:t>зім</w:t>
      </w:r>
      <w:r w:rsidR="008E2397" w:rsidRPr="00512E4A">
        <w:rPr>
          <w:rFonts w:ascii="Times New Roman" w:eastAsia="Times New Roman" w:hAnsi="Times New Roman" w:cs="Times New Roman"/>
          <w:i/>
          <w:color w:val="000000"/>
          <w:lang w:val="kk-KZ"/>
        </w:rPr>
        <w:t>)</w:t>
      </w:r>
      <w:r w:rsidR="008E2397" w:rsidRPr="008E2397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EB0D77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Ө</w:t>
      </w:r>
      <w:r w:rsidR="008E2397" w:rsidRPr="008E2397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нім берушінің Шартта көзделген мерзімдерде </w:t>
      </w:r>
      <w:r w:rsidR="00F81AD1" w:rsidRPr="008E2397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Тауарларды </w:t>
      </w:r>
      <w:r w:rsidR="008E2397" w:rsidRPr="008E2397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жеткізу жөніндегі міндеттемелерді орындауы бойынша көрсеткіштің сапасын сипаттайды. Келесі формула бойынша есептеледі:</w:t>
      </w:r>
    </w:p>
    <w:p w:rsidR="00EB0D77" w:rsidRDefault="00EB0D77" w:rsidP="008E2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</w:p>
    <w:p w:rsidR="00EB0D77" w:rsidRDefault="00F71A55" w:rsidP="00EB0D77">
      <w:pPr>
        <w:tabs>
          <w:tab w:val="left" w:pos="4500"/>
        </w:tabs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мерзім</m:t>
              </m:r>
            </m:sub>
          </m:sSub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Т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мерзім-н</m:t>
              </m:r>
            </m:sub>
          </m:sSub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Т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мерзім-ж</m:t>
              </m:r>
            </m:sub>
          </m:sSub>
        </m:oMath>
      </m:oMathPara>
    </w:p>
    <w:p w:rsidR="007E2BC4" w:rsidRPr="007E2BC4" w:rsidRDefault="007E2BC4" w:rsidP="005830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E2BC4">
        <w:rPr>
          <w:rFonts w:ascii="Times New Roman" w:eastAsia="Times New Roman" w:hAnsi="Times New Roman" w:cs="Times New Roman"/>
          <w:sz w:val="24"/>
          <w:szCs w:val="24"/>
          <w:lang w:val="kk-KZ"/>
        </w:rPr>
        <w:t>мындағы:</w:t>
      </w:r>
    </w:p>
    <w:p w:rsidR="007E2BC4" w:rsidRPr="007E2BC4" w:rsidRDefault="007E2BC4" w:rsidP="00EB0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E2BC4">
        <w:rPr>
          <w:rFonts w:ascii="Times New Roman" w:eastAsia="Times New Roman" w:hAnsi="Times New Roman" w:cs="Times New Roman"/>
          <w:i/>
          <w:noProof/>
          <w:sz w:val="24"/>
          <w:szCs w:val="24"/>
          <w:lang w:val="kk-KZ"/>
        </w:rPr>
        <w:t>Т</w:t>
      </w:r>
      <w:r w:rsidR="00827593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  <w:lang w:val="kk-KZ"/>
        </w:rPr>
        <w:t>мер</w:t>
      </w:r>
      <w:r w:rsidR="00F81AD1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  <w:lang w:val="kk-KZ"/>
        </w:rPr>
        <w:t>зім</w:t>
      </w:r>
      <w:r w:rsidRPr="007E2BC4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  <w:lang w:val="kk-KZ"/>
        </w:rPr>
        <w:t>-</w:t>
      </w:r>
      <w:r w:rsidR="00827593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  <w:lang w:val="kk-KZ"/>
        </w:rPr>
        <w:t>н</w:t>
      </w:r>
      <w:r w:rsidRPr="007E2BC4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7E2BC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– </w:t>
      </w:r>
      <w:r w:rsidR="0003632E" w:rsidRPr="0003632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Тапсырыс беруші жеткізуге өтінім жіберген күннен бастап </w:t>
      </w:r>
      <w:r w:rsidR="00DA31CD" w:rsidRPr="0003632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Тауарды </w:t>
      </w:r>
      <w:r w:rsidR="0003632E" w:rsidRPr="0003632E">
        <w:rPr>
          <w:rFonts w:ascii="Times New Roman" w:eastAsia="Times New Roman" w:hAnsi="Times New Roman" w:cs="Times New Roman"/>
          <w:sz w:val="24"/>
          <w:szCs w:val="24"/>
          <w:lang w:val="kk-KZ"/>
        </w:rPr>
        <w:t>жеткізудің нақты мерзімі</w:t>
      </w:r>
      <w:r w:rsidRPr="007E2BC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; </w:t>
      </w:r>
    </w:p>
    <w:p w:rsidR="007E2BC4" w:rsidRPr="007E2BC4" w:rsidRDefault="007E2BC4" w:rsidP="00EB0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E2BC4">
        <w:rPr>
          <w:rFonts w:ascii="Times New Roman" w:eastAsia="Times New Roman" w:hAnsi="Times New Roman" w:cs="Times New Roman"/>
          <w:i/>
          <w:noProof/>
          <w:sz w:val="24"/>
          <w:szCs w:val="24"/>
          <w:lang w:val="kk-KZ"/>
        </w:rPr>
        <w:lastRenderedPageBreak/>
        <w:t>Т</w:t>
      </w:r>
      <w:r w:rsidR="003C7AE3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  <w:lang w:val="kk-KZ"/>
        </w:rPr>
        <w:t>мер</w:t>
      </w:r>
      <w:r w:rsidR="00DA31CD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  <w:lang w:val="kk-KZ"/>
        </w:rPr>
        <w:t>зім</w:t>
      </w:r>
      <w:r w:rsidRPr="007E2BC4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  <w:lang w:val="kk-KZ"/>
        </w:rPr>
        <w:t>-</w:t>
      </w:r>
      <w:r w:rsidR="003C7AE3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  <w:lang w:val="kk-KZ"/>
        </w:rPr>
        <w:t>ж</w:t>
      </w:r>
      <w:r w:rsidRPr="007E2BC4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7E2BC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– </w:t>
      </w:r>
      <w:r w:rsidR="0003632E" w:rsidRPr="0003632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Тапсырыс беруші жеткізуге өтінім жіберген күннен бастап </w:t>
      </w:r>
      <w:r w:rsidR="00DA31CD" w:rsidRPr="0003632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Тауарды </w:t>
      </w:r>
      <w:r w:rsidR="0003632E" w:rsidRPr="0003632E">
        <w:rPr>
          <w:rFonts w:ascii="Times New Roman" w:eastAsia="Times New Roman" w:hAnsi="Times New Roman" w:cs="Times New Roman"/>
          <w:sz w:val="24"/>
          <w:szCs w:val="24"/>
          <w:lang w:val="kk-KZ"/>
        </w:rPr>
        <w:t>жеткізудің жоспарлы мерзімі</w:t>
      </w:r>
      <w:r w:rsidRPr="007E2BC4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7E2BC4" w:rsidRPr="007E2BC4" w:rsidRDefault="007E2BC4" w:rsidP="007E73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E2BC4" w:rsidRPr="007E73E2" w:rsidRDefault="007E2BC4" w:rsidP="007E73E2">
      <w:pPr>
        <w:pStyle w:val="a8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E73E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КІРІС БАҚЫЛАУЫНДАҒЫ </w:t>
      </w:r>
      <w:r w:rsidR="00FE6DE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БРАКҚА ШЫҒАРЫЛҒАН</w:t>
      </w:r>
      <w:r w:rsidRPr="007E73E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ӨНІМ САНЫНЫҢ КОЭФФИЦИЕНТІ</w:t>
      </w:r>
      <w:r w:rsidR="007E73E2" w:rsidRPr="007E73E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</w:p>
    <w:p w:rsidR="007E73E2" w:rsidRPr="007E73E2" w:rsidRDefault="007E73E2" w:rsidP="007E73E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E2BC4" w:rsidRDefault="007E2BC4" w:rsidP="007E73E2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E2BC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Коэффициент </w:t>
      </w:r>
      <w:r w:rsidR="00512E4A" w:rsidRPr="00512E4A">
        <w:rPr>
          <w:rFonts w:ascii="Times New Roman" w:eastAsia="Times New Roman" w:hAnsi="Times New Roman" w:cs="Times New Roman"/>
          <w:i/>
          <w:color w:val="000000"/>
          <w:lang w:val="kk-KZ"/>
        </w:rPr>
        <w:t>(</w:t>
      </w:r>
      <w:r w:rsidR="00512E4A" w:rsidRPr="00512E4A">
        <w:rPr>
          <w:rFonts w:ascii="Times New Roman" w:eastAsia="Times New Roman" w:hAnsi="Times New Roman" w:cs="Times New Roman"/>
          <w:i/>
          <w:iCs/>
          <w:color w:val="000000"/>
          <w:lang w:val="kk-KZ"/>
        </w:rPr>
        <w:t>К</w:t>
      </w:r>
      <w:r w:rsidR="006D1C98" w:rsidRPr="006D1C98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val="kk-KZ"/>
        </w:rPr>
        <w:t>бр</w:t>
      </w:r>
      <w:r w:rsidR="006D1C98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val="kk-KZ"/>
        </w:rPr>
        <w:t>ак</w:t>
      </w:r>
      <w:r w:rsidR="00512E4A" w:rsidRPr="00512E4A">
        <w:rPr>
          <w:rFonts w:ascii="Times New Roman" w:eastAsia="Times New Roman" w:hAnsi="Times New Roman" w:cs="Times New Roman"/>
          <w:i/>
          <w:color w:val="000000"/>
          <w:lang w:val="kk-KZ"/>
        </w:rPr>
        <w:t>)</w:t>
      </w:r>
      <w:r w:rsidRPr="007E2BC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512E4A" w:rsidRPr="00512E4A">
        <w:rPr>
          <w:rFonts w:ascii="Times New Roman" w:eastAsia="Times New Roman" w:hAnsi="Times New Roman" w:cs="Times New Roman"/>
          <w:sz w:val="24"/>
          <w:szCs w:val="24"/>
          <w:lang w:val="kk-KZ"/>
        </w:rPr>
        <w:t>кіріс бақылауын жүзеге асыру кезінде</w:t>
      </w:r>
      <w:r w:rsidR="00DA31C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бракқа шығарылған</w:t>
      </w:r>
      <w:r w:rsidR="00512E4A" w:rsidRPr="00512E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өнімнің пайыздық қатынасын сипаттайды. Келесі формула бойынша есептеледі:</w:t>
      </w:r>
    </w:p>
    <w:p w:rsidR="004C7B10" w:rsidRDefault="004C7B10" w:rsidP="00512E4A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C7B10" w:rsidRDefault="00F71A55" w:rsidP="004C7B10">
      <w:pPr>
        <w:tabs>
          <w:tab w:val="left" w:pos="4500"/>
        </w:tabs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брак</m:t>
              </m:r>
            </m:sub>
          </m:sSub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брак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жалпы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 xml:space="preserve">  жеткізу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×100%</m:t>
          </m:r>
        </m:oMath>
      </m:oMathPara>
    </w:p>
    <w:p w:rsidR="00090727" w:rsidRPr="007E2BC4" w:rsidRDefault="007E2BC4" w:rsidP="00090727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7E2B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мындағы:</w:t>
      </w:r>
    </w:p>
    <w:p w:rsidR="007E2BC4" w:rsidRPr="007E2BC4" w:rsidRDefault="007E2BC4" w:rsidP="000907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7E2BC4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kk-KZ"/>
        </w:rPr>
        <w:t>V</w:t>
      </w:r>
      <w:r w:rsidR="00FE6DE7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  <w:lang w:val="kk-KZ"/>
        </w:rPr>
        <w:t>брак</w:t>
      </w:r>
      <w:r w:rsidRPr="007E2B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– </w:t>
      </w:r>
      <w:r w:rsidR="00DA31CD" w:rsidRPr="007E2B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кіріс бақылау және (немесе) </w:t>
      </w:r>
      <w:r w:rsidRPr="007E2B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есепті кезеңде </w:t>
      </w:r>
      <w:r w:rsidR="00DA31CD" w:rsidRPr="007E2B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Тауарды </w:t>
      </w:r>
      <w:r w:rsidRPr="007E2B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қабылдау қорытындылары бойынша анықталған </w:t>
      </w:r>
      <w:r w:rsidR="00DA31C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бракқа шығарылған </w:t>
      </w:r>
      <w:r w:rsidRPr="007E2B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="00DA31CD" w:rsidRPr="007E2B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Тауардың </w:t>
      </w:r>
      <w:r w:rsidRPr="007E2B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көлемі;</w:t>
      </w:r>
    </w:p>
    <w:p w:rsidR="007E2BC4" w:rsidRPr="007E2BC4" w:rsidRDefault="007E2BC4" w:rsidP="001146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E2BC4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kk-KZ"/>
        </w:rPr>
        <w:t>V</w:t>
      </w:r>
      <w:r w:rsidR="004625B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  <w:lang w:val="kk-KZ"/>
        </w:rPr>
        <w:t>жалпы жеткізу</w:t>
      </w:r>
      <w:r w:rsidRPr="007E2B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– есепті кезеңде жеткізілген </w:t>
      </w:r>
      <w:r w:rsidR="00DA31CD" w:rsidRPr="007E2B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Тауардың </w:t>
      </w:r>
      <w:r w:rsidRPr="007E2B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жалпы көлемі.</w:t>
      </w:r>
      <w:r w:rsidRPr="007E2BC4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ab/>
      </w:r>
    </w:p>
    <w:p w:rsidR="00BF65AB" w:rsidRDefault="00BF65AB" w:rsidP="00F77D87">
      <w:pPr>
        <w:pStyle w:val="ae"/>
        <w:spacing w:after="0"/>
        <w:ind w:left="0"/>
        <w:rPr>
          <w:i/>
          <w:lang w:val="kk-KZ"/>
        </w:rPr>
      </w:pPr>
    </w:p>
    <w:p w:rsidR="00FE6DE7" w:rsidRDefault="00FE6DE7" w:rsidP="00F77D87">
      <w:pPr>
        <w:pStyle w:val="ae"/>
        <w:spacing w:after="0"/>
        <w:ind w:left="0"/>
        <w:rPr>
          <w:i/>
          <w:lang w:val="kk-K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2"/>
        <w:gridCol w:w="4762"/>
      </w:tblGrid>
      <w:tr w:rsidR="00FE6DE7" w:rsidRPr="006E755B" w:rsidTr="00B85F13">
        <w:tc>
          <w:tcPr>
            <w:tcW w:w="4991" w:type="dxa"/>
          </w:tcPr>
          <w:p w:rsidR="00FE6DE7" w:rsidRPr="006E755B" w:rsidRDefault="00FE6DE7" w:rsidP="00B85F1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Тапсырыс беруші</w:t>
            </w: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201" w:type="dxa"/>
          </w:tcPr>
          <w:p w:rsidR="00FE6DE7" w:rsidRPr="006E755B" w:rsidRDefault="00FE6DE7" w:rsidP="00B85F1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Өнім беруші:</w:t>
            </w:r>
          </w:p>
        </w:tc>
      </w:tr>
      <w:tr w:rsidR="00FE6DE7" w:rsidRPr="006E755B" w:rsidTr="00B85F13">
        <w:tc>
          <w:tcPr>
            <w:tcW w:w="4991" w:type="dxa"/>
          </w:tcPr>
          <w:p w:rsidR="00FE6DE7" w:rsidRPr="006E755B" w:rsidRDefault="00FE6DE7" w:rsidP="00B85F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FE6DE7" w:rsidRPr="006E755B" w:rsidRDefault="00FE6DE7" w:rsidP="00B85F13">
            <w:pPr>
              <w:tabs>
                <w:tab w:val="left" w:pos="851"/>
                <w:tab w:val="left" w:pos="13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6E7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  <w:p w:rsidR="00FE6DE7" w:rsidRPr="00FE6DE7" w:rsidRDefault="00FE6DE7" w:rsidP="00B85F1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  <w:p w:rsidR="00FE6DE7" w:rsidRPr="00FE6DE7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5201" w:type="dxa"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FE6DE7" w:rsidRPr="00FE6DE7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__________________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  <w:p w:rsidR="00FE6DE7" w:rsidRPr="00FE6DE7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755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</w:p>
        </w:tc>
      </w:tr>
    </w:tbl>
    <w:p w:rsidR="00FE6DE7" w:rsidRDefault="00FE6DE7" w:rsidP="00F77D87">
      <w:pPr>
        <w:pStyle w:val="ae"/>
        <w:spacing w:after="0"/>
        <w:ind w:left="0"/>
        <w:rPr>
          <w:i/>
          <w:lang w:val="kk-KZ"/>
        </w:rPr>
      </w:pPr>
    </w:p>
    <w:p w:rsidR="00FE6DE7" w:rsidRDefault="00FE6DE7" w:rsidP="00F77D87">
      <w:pPr>
        <w:pStyle w:val="ae"/>
        <w:spacing w:after="0"/>
        <w:ind w:left="0"/>
        <w:rPr>
          <w:i/>
          <w:lang w:val="kk-KZ"/>
        </w:rPr>
      </w:pPr>
    </w:p>
    <w:p w:rsidR="00FE6DE7" w:rsidRPr="000976C4" w:rsidRDefault="00FE6DE7" w:rsidP="00F77D87">
      <w:pPr>
        <w:pStyle w:val="ae"/>
        <w:spacing w:after="0"/>
        <w:ind w:left="0"/>
        <w:rPr>
          <w:i/>
          <w:lang w:val="kk-KZ"/>
        </w:rPr>
      </w:pPr>
    </w:p>
    <w:sectPr w:rsidR="00FE6DE7" w:rsidRPr="000976C4" w:rsidSect="00B1765C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A55" w:rsidRDefault="00F71A55">
      <w:pPr>
        <w:spacing w:after="0" w:line="240" w:lineRule="auto"/>
      </w:pPr>
      <w:r>
        <w:separator/>
      </w:r>
    </w:p>
  </w:endnote>
  <w:endnote w:type="continuationSeparator" w:id="0">
    <w:p w:rsidR="00F71A55" w:rsidRDefault="00F71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A55" w:rsidRDefault="00F71A55">
      <w:pPr>
        <w:spacing w:after="0" w:line="240" w:lineRule="auto"/>
      </w:pPr>
      <w:r>
        <w:separator/>
      </w:r>
    </w:p>
  </w:footnote>
  <w:footnote w:type="continuationSeparator" w:id="0">
    <w:p w:rsidR="00F71A55" w:rsidRDefault="00F71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color w:val="7F7F7F" w:themeColor="text1" w:themeTint="80"/>
        <w:sz w:val="24"/>
        <w:szCs w:val="24"/>
        <w:lang w:val="kk-KZ"/>
      </w:rPr>
      <w:alias w:val="Название"/>
      <w:tag w:val=""/>
      <w:id w:val="1116400235"/>
      <w:placeholder>
        <w:docPart w:val="276BD22CD3EB48BEA887B2AC5A47D1D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2A745F" w:rsidRPr="00FE6DE7" w:rsidRDefault="002A745F">
        <w:pPr>
          <w:pStyle w:val="aa"/>
          <w:tabs>
            <w:tab w:val="clear" w:pos="4677"/>
            <w:tab w:val="clear" w:pos="9355"/>
          </w:tabs>
          <w:jc w:val="right"/>
          <w:rPr>
            <w:rFonts w:ascii="Times New Roman" w:hAnsi="Times New Roman" w:cs="Times New Roman"/>
            <w:b/>
            <w:color w:val="7F7F7F" w:themeColor="text1" w:themeTint="80"/>
            <w:sz w:val="24"/>
            <w:szCs w:val="24"/>
            <w:lang w:val="kk-KZ"/>
          </w:rPr>
        </w:pPr>
        <w:r w:rsidRPr="007678C8">
          <w:rPr>
            <w:rFonts w:ascii="Times New Roman" w:hAnsi="Times New Roman" w:cs="Times New Roman"/>
            <w:color w:val="7F7F7F" w:themeColor="text1" w:themeTint="80"/>
            <w:sz w:val="24"/>
            <w:szCs w:val="24"/>
            <w:lang w:val="kk-KZ"/>
          </w:rPr>
          <w:t>№</w:t>
        </w:r>
        <w:r w:rsidR="005D6D37">
          <w:rPr>
            <w:rFonts w:ascii="Times New Roman" w:hAnsi="Times New Roman" w:cs="Times New Roman"/>
            <w:color w:val="7F7F7F" w:themeColor="text1" w:themeTint="80"/>
            <w:sz w:val="24"/>
            <w:szCs w:val="24"/>
            <w:lang w:val="kk-KZ"/>
          </w:rPr>
          <w:t>10</w:t>
        </w:r>
        <w:r w:rsidRPr="007678C8">
          <w:rPr>
            <w:rFonts w:ascii="Times New Roman" w:hAnsi="Times New Roman" w:cs="Times New Roman"/>
            <w:color w:val="7F7F7F" w:themeColor="text1" w:themeTint="80"/>
            <w:sz w:val="24"/>
            <w:szCs w:val="24"/>
            <w:lang w:val="kk-KZ"/>
          </w:rPr>
          <w:t xml:space="preserve"> Қосымша</w:t>
        </w:r>
      </w:p>
    </w:sdtContent>
  </w:sdt>
  <w:p w:rsidR="00CC579B" w:rsidRDefault="00CC579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15B32"/>
    <w:multiLevelType w:val="hybridMultilevel"/>
    <w:tmpl w:val="91F03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F7FE3"/>
    <w:multiLevelType w:val="hybridMultilevel"/>
    <w:tmpl w:val="7B641FDA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>
    <w:nsid w:val="0D54134C"/>
    <w:multiLevelType w:val="hybridMultilevel"/>
    <w:tmpl w:val="12989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26184"/>
    <w:multiLevelType w:val="hybridMultilevel"/>
    <w:tmpl w:val="E586E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2344C"/>
    <w:multiLevelType w:val="hybridMultilevel"/>
    <w:tmpl w:val="090A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3203F"/>
    <w:multiLevelType w:val="hybridMultilevel"/>
    <w:tmpl w:val="6EA65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946795"/>
    <w:multiLevelType w:val="hybridMultilevel"/>
    <w:tmpl w:val="2BC69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E286B"/>
    <w:multiLevelType w:val="hybridMultilevel"/>
    <w:tmpl w:val="FC5AC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A0F8E"/>
    <w:multiLevelType w:val="hybridMultilevel"/>
    <w:tmpl w:val="2644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AD0E78"/>
    <w:multiLevelType w:val="hybridMultilevel"/>
    <w:tmpl w:val="E56C1B62"/>
    <w:lvl w:ilvl="0" w:tplc="C862EB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B26E3"/>
    <w:multiLevelType w:val="multilevel"/>
    <w:tmpl w:val="1B363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3B7C49B9"/>
    <w:multiLevelType w:val="hybridMultilevel"/>
    <w:tmpl w:val="3A122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3483E"/>
    <w:multiLevelType w:val="hybridMultilevel"/>
    <w:tmpl w:val="90300F3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30D77"/>
    <w:multiLevelType w:val="hybridMultilevel"/>
    <w:tmpl w:val="96FA6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3B4588"/>
    <w:multiLevelType w:val="singleLevel"/>
    <w:tmpl w:val="6F101340"/>
    <w:lvl w:ilvl="0">
      <w:start w:val="4"/>
      <w:numFmt w:val="decimal"/>
      <w:lvlText w:val="7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5">
    <w:nsid w:val="4C907FD1"/>
    <w:multiLevelType w:val="hybridMultilevel"/>
    <w:tmpl w:val="A9AEE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F23F40"/>
    <w:multiLevelType w:val="hybridMultilevel"/>
    <w:tmpl w:val="B2727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6B33B3"/>
    <w:multiLevelType w:val="singleLevel"/>
    <w:tmpl w:val="13064B6A"/>
    <w:lvl w:ilvl="0">
      <w:start w:val="1"/>
      <w:numFmt w:val="decimal"/>
      <w:lvlText w:val="7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8">
    <w:nsid w:val="789137E3"/>
    <w:multiLevelType w:val="singleLevel"/>
    <w:tmpl w:val="816CA218"/>
    <w:lvl w:ilvl="0">
      <w:start w:val="13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9">
    <w:nsid w:val="7A6D7052"/>
    <w:multiLevelType w:val="hybridMultilevel"/>
    <w:tmpl w:val="9A58C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C53C27"/>
    <w:multiLevelType w:val="singleLevel"/>
    <w:tmpl w:val="D2C8C3E0"/>
    <w:lvl w:ilvl="0">
      <w:start w:val="10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4"/>
  </w:num>
  <w:num w:numId="4">
    <w:abstractNumId w:val="20"/>
  </w:num>
  <w:num w:numId="5">
    <w:abstractNumId w:val="18"/>
  </w:num>
  <w:num w:numId="6">
    <w:abstractNumId w:val="13"/>
  </w:num>
  <w:num w:numId="7">
    <w:abstractNumId w:val="11"/>
  </w:num>
  <w:num w:numId="8">
    <w:abstractNumId w:val="19"/>
  </w:num>
  <w:num w:numId="9">
    <w:abstractNumId w:val="6"/>
  </w:num>
  <w:num w:numId="10">
    <w:abstractNumId w:val="7"/>
  </w:num>
  <w:num w:numId="11">
    <w:abstractNumId w:val="4"/>
  </w:num>
  <w:num w:numId="12">
    <w:abstractNumId w:val="0"/>
  </w:num>
  <w:num w:numId="13">
    <w:abstractNumId w:val="1"/>
  </w:num>
  <w:num w:numId="14">
    <w:abstractNumId w:val="10"/>
  </w:num>
  <w:num w:numId="15">
    <w:abstractNumId w:val="12"/>
  </w:num>
  <w:num w:numId="16">
    <w:abstractNumId w:val="5"/>
  </w:num>
  <w:num w:numId="17">
    <w:abstractNumId w:val="15"/>
  </w:num>
  <w:num w:numId="18">
    <w:abstractNumId w:val="2"/>
  </w:num>
  <w:num w:numId="19">
    <w:abstractNumId w:val="9"/>
  </w:num>
  <w:num w:numId="20">
    <w:abstractNumId w:val="3"/>
  </w:num>
  <w:num w:numId="21">
    <w:abstractNumId w:val="1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1C"/>
    <w:rsid w:val="00000C47"/>
    <w:rsid w:val="00004010"/>
    <w:rsid w:val="0000606C"/>
    <w:rsid w:val="0000612B"/>
    <w:rsid w:val="0001014E"/>
    <w:rsid w:val="00013E04"/>
    <w:rsid w:val="0001539E"/>
    <w:rsid w:val="00022944"/>
    <w:rsid w:val="00025D9A"/>
    <w:rsid w:val="00026E57"/>
    <w:rsid w:val="000276CD"/>
    <w:rsid w:val="000310F7"/>
    <w:rsid w:val="00035B5A"/>
    <w:rsid w:val="0003632E"/>
    <w:rsid w:val="00042873"/>
    <w:rsid w:val="00044DA7"/>
    <w:rsid w:val="000524BD"/>
    <w:rsid w:val="00052A5C"/>
    <w:rsid w:val="00052F09"/>
    <w:rsid w:val="00053D96"/>
    <w:rsid w:val="00060CFF"/>
    <w:rsid w:val="000617A0"/>
    <w:rsid w:val="00063285"/>
    <w:rsid w:val="000656AD"/>
    <w:rsid w:val="00072A2C"/>
    <w:rsid w:val="000746FC"/>
    <w:rsid w:val="00080BD5"/>
    <w:rsid w:val="00084254"/>
    <w:rsid w:val="0008609B"/>
    <w:rsid w:val="00086447"/>
    <w:rsid w:val="00090727"/>
    <w:rsid w:val="000943B9"/>
    <w:rsid w:val="00095818"/>
    <w:rsid w:val="000A17E6"/>
    <w:rsid w:val="000A6DBC"/>
    <w:rsid w:val="000A6EB8"/>
    <w:rsid w:val="000B5C65"/>
    <w:rsid w:val="000B6828"/>
    <w:rsid w:val="000B7ABB"/>
    <w:rsid w:val="000D0D5A"/>
    <w:rsid w:val="000D3AEF"/>
    <w:rsid w:val="000E3C2D"/>
    <w:rsid w:val="000E429C"/>
    <w:rsid w:val="000E5511"/>
    <w:rsid w:val="000E7BE2"/>
    <w:rsid w:val="0010182D"/>
    <w:rsid w:val="0010455B"/>
    <w:rsid w:val="00106ED2"/>
    <w:rsid w:val="00114622"/>
    <w:rsid w:val="001175E6"/>
    <w:rsid w:val="00126C82"/>
    <w:rsid w:val="00131B1B"/>
    <w:rsid w:val="00131D22"/>
    <w:rsid w:val="00142B46"/>
    <w:rsid w:val="00144497"/>
    <w:rsid w:val="001562D5"/>
    <w:rsid w:val="00163374"/>
    <w:rsid w:val="00165B42"/>
    <w:rsid w:val="001713F3"/>
    <w:rsid w:val="00171E05"/>
    <w:rsid w:val="001741C3"/>
    <w:rsid w:val="001753D5"/>
    <w:rsid w:val="0018709A"/>
    <w:rsid w:val="001963C7"/>
    <w:rsid w:val="0019779B"/>
    <w:rsid w:val="001A118D"/>
    <w:rsid w:val="001A1E6E"/>
    <w:rsid w:val="001A33B0"/>
    <w:rsid w:val="001B3CA0"/>
    <w:rsid w:val="001E59BC"/>
    <w:rsid w:val="001E5F50"/>
    <w:rsid w:val="001E71F3"/>
    <w:rsid w:val="001F13A9"/>
    <w:rsid w:val="001F6911"/>
    <w:rsid w:val="00203805"/>
    <w:rsid w:val="00220F6F"/>
    <w:rsid w:val="002329CB"/>
    <w:rsid w:val="00236D06"/>
    <w:rsid w:val="00255AB0"/>
    <w:rsid w:val="00257F17"/>
    <w:rsid w:val="00271673"/>
    <w:rsid w:val="00280C95"/>
    <w:rsid w:val="002836B3"/>
    <w:rsid w:val="00284509"/>
    <w:rsid w:val="002900EC"/>
    <w:rsid w:val="00290DDC"/>
    <w:rsid w:val="002961A0"/>
    <w:rsid w:val="002A0023"/>
    <w:rsid w:val="002A3732"/>
    <w:rsid w:val="002A745F"/>
    <w:rsid w:val="002B16A8"/>
    <w:rsid w:val="002B3D09"/>
    <w:rsid w:val="002C0915"/>
    <w:rsid w:val="002D474C"/>
    <w:rsid w:val="002D7723"/>
    <w:rsid w:val="002D7B37"/>
    <w:rsid w:val="002E2018"/>
    <w:rsid w:val="002E211D"/>
    <w:rsid w:val="002E6CB8"/>
    <w:rsid w:val="003005D9"/>
    <w:rsid w:val="003116A4"/>
    <w:rsid w:val="00324FB2"/>
    <w:rsid w:val="00335E03"/>
    <w:rsid w:val="00337CBE"/>
    <w:rsid w:val="00344CF7"/>
    <w:rsid w:val="00350830"/>
    <w:rsid w:val="00393304"/>
    <w:rsid w:val="0039598C"/>
    <w:rsid w:val="003976AA"/>
    <w:rsid w:val="003B3215"/>
    <w:rsid w:val="003B4146"/>
    <w:rsid w:val="003B4306"/>
    <w:rsid w:val="003C27AA"/>
    <w:rsid w:val="003C7AE3"/>
    <w:rsid w:val="003E568C"/>
    <w:rsid w:val="003F34BF"/>
    <w:rsid w:val="00403733"/>
    <w:rsid w:val="00417343"/>
    <w:rsid w:val="004308B9"/>
    <w:rsid w:val="00436F8C"/>
    <w:rsid w:val="00440C20"/>
    <w:rsid w:val="0044389D"/>
    <w:rsid w:val="004513B4"/>
    <w:rsid w:val="004528B3"/>
    <w:rsid w:val="0045692E"/>
    <w:rsid w:val="004600D4"/>
    <w:rsid w:val="004625BB"/>
    <w:rsid w:val="00467AD2"/>
    <w:rsid w:val="00470077"/>
    <w:rsid w:val="004A2D57"/>
    <w:rsid w:val="004A58A2"/>
    <w:rsid w:val="004C5736"/>
    <w:rsid w:val="004C7B10"/>
    <w:rsid w:val="004D2BDA"/>
    <w:rsid w:val="004D5380"/>
    <w:rsid w:val="004F2D2C"/>
    <w:rsid w:val="004F4238"/>
    <w:rsid w:val="004F5F4B"/>
    <w:rsid w:val="00506AB5"/>
    <w:rsid w:val="00510C8D"/>
    <w:rsid w:val="00512E4A"/>
    <w:rsid w:val="00514E27"/>
    <w:rsid w:val="00525207"/>
    <w:rsid w:val="00530B31"/>
    <w:rsid w:val="005426ED"/>
    <w:rsid w:val="0054495F"/>
    <w:rsid w:val="00552391"/>
    <w:rsid w:val="00561D2B"/>
    <w:rsid w:val="005707BE"/>
    <w:rsid w:val="00573530"/>
    <w:rsid w:val="00583042"/>
    <w:rsid w:val="005A31C8"/>
    <w:rsid w:val="005A380F"/>
    <w:rsid w:val="005C03DE"/>
    <w:rsid w:val="005C223C"/>
    <w:rsid w:val="005C432A"/>
    <w:rsid w:val="005C5C12"/>
    <w:rsid w:val="005C5D27"/>
    <w:rsid w:val="005D6D37"/>
    <w:rsid w:val="005D7922"/>
    <w:rsid w:val="005E52BD"/>
    <w:rsid w:val="006015FC"/>
    <w:rsid w:val="00605760"/>
    <w:rsid w:val="00624E35"/>
    <w:rsid w:val="0063031F"/>
    <w:rsid w:val="00642A79"/>
    <w:rsid w:val="006455F1"/>
    <w:rsid w:val="00645E54"/>
    <w:rsid w:val="00652FF4"/>
    <w:rsid w:val="00663C0B"/>
    <w:rsid w:val="00675E80"/>
    <w:rsid w:val="006B7EBF"/>
    <w:rsid w:val="006C5E64"/>
    <w:rsid w:val="006C5E7E"/>
    <w:rsid w:val="006D1C98"/>
    <w:rsid w:val="006D3F0C"/>
    <w:rsid w:val="006F6196"/>
    <w:rsid w:val="00717BF0"/>
    <w:rsid w:val="00722AE4"/>
    <w:rsid w:val="007324B5"/>
    <w:rsid w:val="00741F02"/>
    <w:rsid w:val="00745451"/>
    <w:rsid w:val="00753A4F"/>
    <w:rsid w:val="007550A3"/>
    <w:rsid w:val="007573ED"/>
    <w:rsid w:val="0076087E"/>
    <w:rsid w:val="007678C8"/>
    <w:rsid w:val="00773F72"/>
    <w:rsid w:val="00775DA7"/>
    <w:rsid w:val="007968A9"/>
    <w:rsid w:val="007A3238"/>
    <w:rsid w:val="007A623C"/>
    <w:rsid w:val="007A7CD2"/>
    <w:rsid w:val="007B2DAA"/>
    <w:rsid w:val="007D1300"/>
    <w:rsid w:val="007D20C0"/>
    <w:rsid w:val="007D28B7"/>
    <w:rsid w:val="007E2BC4"/>
    <w:rsid w:val="007E55C6"/>
    <w:rsid w:val="007E73E2"/>
    <w:rsid w:val="007F20CD"/>
    <w:rsid w:val="00802137"/>
    <w:rsid w:val="008062B1"/>
    <w:rsid w:val="00815D92"/>
    <w:rsid w:val="00820537"/>
    <w:rsid w:val="0082542C"/>
    <w:rsid w:val="00827593"/>
    <w:rsid w:val="008313DD"/>
    <w:rsid w:val="00840CBD"/>
    <w:rsid w:val="00846AC0"/>
    <w:rsid w:val="00850B9E"/>
    <w:rsid w:val="00853F13"/>
    <w:rsid w:val="0088390F"/>
    <w:rsid w:val="008867C7"/>
    <w:rsid w:val="00897D33"/>
    <w:rsid w:val="008A7EC3"/>
    <w:rsid w:val="008B7FD6"/>
    <w:rsid w:val="008C73CA"/>
    <w:rsid w:val="008E1185"/>
    <w:rsid w:val="008E2397"/>
    <w:rsid w:val="008E3EE8"/>
    <w:rsid w:val="008E4860"/>
    <w:rsid w:val="0090653C"/>
    <w:rsid w:val="00912F28"/>
    <w:rsid w:val="00920E80"/>
    <w:rsid w:val="0092787E"/>
    <w:rsid w:val="00927D72"/>
    <w:rsid w:val="00930420"/>
    <w:rsid w:val="00930BD2"/>
    <w:rsid w:val="009369CA"/>
    <w:rsid w:val="00937265"/>
    <w:rsid w:val="0093796C"/>
    <w:rsid w:val="009440E7"/>
    <w:rsid w:val="00945572"/>
    <w:rsid w:val="00945FFB"/>
    <w:rsid w:val="00946BC8"/>
    <w:rsid w:val="00962220"/>
    <w:rsid w:val="00974014"/>
    <w:rsid w:val="00980259"/>
    <w:rsid w:val="00980DCA"/>
    <w:rsid w:val="009952C8"/>
    <w:rsid w:val="009A1715"/>
    <w:rsid w:val="009B6791"/>
    <w:rsid w:val="009C747A"/>
    <w:rsid w:val="009D3922"/>
    <w:rsid w:val="009E6DDA"/>
    <w:rsid w:val="009E7D0B"/>
    <w:rsid w:val="009F47A2"/>
    <w:rsid w:val="009F7524"/>
    <w:rsid w:val="00A00070"/>
    <w:rsid w:val="00A01ED6"/>
    <w:rsid w:val="00A029EC"/>
    <w:rsid w:val="00A04207"/>
    <w:rsid w:val="00A07BC7"/>
    <w:rsid w:val="00A146A5"/>
    <w:rsid w:val="00A1497D"/>
    <w:rsid w:val="00A14F44"/>
    <w:rsid w:val="00A15407"/>
    <w:rsid w:val="00A16923"/>
    <w:rsid w:val="00A2545B"/>
    <w:rsid w:val="00A367C3"/>
    <w:rsid w:val="00A37E83"/>
    <w:rsid w:val="00A44094"/>
    <w:rsid w:val="00A471BA"/>
    <w:rsid w:val="00A54FC4"/>
    <w:rsid w:val="00A71037"/>
    <w:rsid w:val="00A757E4"/>
    <w:rsid w:val="00A8343D"/>
    <w:rsid w:val="00A835FF"/>
    <w:rsid w:val="00A84A6E"/>
    <w:rsid w:val="00A85A44"/>
    <w:rsid w:val="00A86B56"/>
    <w:rsid w:val="00A930D4"/>
    <w:rsid w:val="00A94FCF"/>
    <w:rsid w:val="00A954D7"/>
    <w:rsid w:val="00AA11D8"/>
    <w:rsid w:val="00AE5494"/>
    <w:rsid w:val="00AF3A57"/>
    <w:rsid w:val="00AF536D"/>
    <w:rsid w:val="00B04EFA"/>
    <w:rsid w:val="00B06BA2"/>
    <w:rsid w:val="00B1765C"/>
    <w:rsid w:val="00B207BC"/>
    <w:rsid w:val="00B302DF"/>
    <w:rsid w:val="00B31E1A"/>
    <w:rsid w:val="00B42A1C"/>
    <w:rsid w:val="00B4367A"/>
    <w:rsid w:val="00B450A9"/>
    <w:rsid w:val="00B52040"/>
    <w:rsid w:val="00B5408D"/>
    <w:rsid w:val="00B54B02"/>
    <w:rsid w:val="00B6388E"/>
    <w:rsid w:val="00B6721C"/>
    <w:rsid w:val="00B812B8"/>
    <w:rsid w:val="00B91358"/>
    <w:rsid w:val="00B92B51"/>
    <w:rsid w:val="00BB02D4"/>
    <w:rsid w:val="00BB79B2"/>
    <w:rsid w:val="00BC2506"/>
    <w:rsid w:val="00BC27A8"/>
    <w:rsid w:val="00BC76C2"/>
    <w:rsid w:val="00BD62D6"/>
    <w:rsid w:val="00BF0CAA"/>
    <w:rsid w:val="00BF65AB"/>
    <w:rsid w:val="00BF7570"/>
    <w:rsid w:val="00C0426A"/>
    <w:rsid w:val="00C14FCD"/>
    <w:rsid w:val="00C35F9E"/>
    <w:rsid w:val="00C37E28"/>
    <w:rsid w:val="00C578D2"/>
    <w:rsid w:val="00C71620"/>
    <w:rsid w:val="00C73ABB"/>
    <w:rsid w:val="00C8502E"/>
    <w:rsid w:val="00C8560B"/>
    <w:rsid w:val="00C90450"/>
    <w:rsid w:val="00C919A9"/>
    <w:rsid w:val="00C92EA7"/>
    <w:rsid w:val="00CB26DD"/>
    <w:rsid w:val="00CB690C"/>
    <w:rsid w:val="00CC25E4"/>
    <w:rsid w:val="00CC579B"/>
    <w:rsid w:val="00CD76D3"/>
    <w:rsid w:val="00CE150C"/>
    <w:rsid w:val="00CE7B94"/>
    <w:rsid w:val="00CF12DD"/>
    <w:rsid w:val="00CF4981"/>
    <w:rsid w:val="00D0237F"/>
    <w:rsid w:val="00D072DD"/>
    <w:rsid w:val="00D107A1"/>
    <w:rsid w:val="00D14378"/>
    <w:rsid w:val="00D15BC4"/>
    <w:rsid w:val="00D71035"/>
    <w:rsid w:val="00D81984"/>
    <w:rsid w:val="00D954C2"/>
    <w:rsid w:val="00D9768D"/>
    <w:rsid w:val="00DA1660"/>
    <w:rsid w:val="00DA31CD"/>
    <w:rsid w:val="00DA3D3C"/>
    <w:rsid w:val="00DD1282"/>
    <w:rsid w:val="00DD3779"/>
    <w:rsid w:val="00DE388A"/>
    <w:rsid w:val="00DE6831"/>
    <w:rsid w:val="00DF1034"/>
    <w:rsid w:val="00E02CD5"/>
    <w:rsid w:val="00E222BB"/>
    <w:rsid w:val="00E320C5"/>
    <w:rsid w:val="00E4561C"/>
    <w:rsid w:val="00E46831"/>
    <w:rsid w:val="00E6395E"/>
    <w:rsid w:val="00E651BA"/>
    <w:rsid w:val="00E66DD9"/>
    <w:rsid w:val="00E716FB"/>
    <w:rsid w:val="00E73A92"/>
    <w:rsid w:val="00E93D8F"/>
    <w:rsid w:val="00EB0D77"/>
    <w:rsid w:val="00EB61C0"/>
    <w:rsid w:val="00EC7DF3"/>
    <w:rsid w:val="00ED531C"/>
    <w:rsid w:val="00EE17E1"/>
    <w:rsid w:val="00EE191B"/>
    <w:rsid w:val="00EF63B8"/>
    <w:rsid w:val="00F12797"/>
    <w:rsid w:val="00F130C9"/>
    <w:rsid w:val="00F15934"/>
    <w:rsid w:val="00F479EA"/>
    <w:rsid w:val="00F5085E"/>
    <w:rsid w:val="00F67307"/>
    <w:rsid w:val="00F71A55"/>
    <w:rsid w:val="00F76C93"/>
    <w:rsid w:val="00F77D87"/>
    <w:rsid w:val="00F80F98"/>
    <w:rsid w:val="00F811D4"/>
    <w:rsid w:val="00F81AD1"/>
    <w:rsid w:val="00F84323"/>
    <w:rsid w:val="00F85D5D"/>
    <w:rsid w:val="00F918D8"/>
    <w:rsid w:val="00FB1D1F"/>
    <w:rsid w:val="00FB3CE3"/>
    <w:rsid w:val="00FC3613"/>
    <w:rsid w:val="00FD5852"/>
    <w:rsid w:val="00FE35BA"/>
    <w:rsid w:val="00FE6DE7"/>
    <w:rsid w:val="00F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B1DBED-88F1-48AA-B523-0D1FC20F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57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578D2"/>
  </w:style>
  <w:style w:type="table" w:styleId="a5">
    <w:name w:val="Table Grid"/>
    <w:basedOn w:val="a1"/>
    <w:uiPriority w:val="59"/>
    <w:rsid w:val="00C57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5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78D2"/>
    <w:rPr>
      <w:rFonts w:ascii="Tahoma" w:hAnsi="Tahoma" w:cs="Tahoma"/>
      <w:sz w:val="16"/>
      <w:szCs w:val="16"/>
    </w:rPr>
  </w:style>
  <w:style w:type="paragraph" w:styleId="a8">
    <w:name w:val="List Paragraph"/>
    <w:aliases w:val="Абзац списка1,A_маркированный_список,List Paragraph"/>
    <w:basedOn w:val="a"/>
    <w:link w:val="a9"/>
    <w:uiPriority w:val="34"/>
    <w:qFormat/>
    <w:rsid w:val="00053D9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27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2787E"/>
  </w:style>
  <w:style w:type="character" w:styleId="ac">
    <w:name w:val="Hyperlink"/>
    <w:uiPriority w:val="99"/>
    <w:rsid w:val="008867C7"/>
    <w:rPr>
      <w:color w:val="333399"/>
      <w:u w:val="single"/>
    </w:rPr>
  </w:style>
  <w:style w:type="paragraph" w:styleId="ad">
    <w:name w:val="No Spacing"/>
    <w:uiPriority w:val="1"/>
    <w:qFormat/>
    <w:rsid w:val="00A54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Абзац списка Знак"/>
    <w:aliases w:val="Абзац списка1 Знак,A_маркированный_список Знак,List Paragraph Знак"/>
    <w:link w:val="a8"/>
    <w:uiPriority w:val="34"/>
    <w:locked/>
    <w:rsid w:val="000943B9"/>
  </w:style>
  <w:style w:type="paragraph" w:styleId="ae">
    <w:name w:val="Body Text Indent"/>
    <w:basedOn w:val="a"/>
    <w:link w:val="af"/>
    <w:uiPriority w:val="99"/>
    <w:unhideWhenUsed/>
    <w:rsid w:val="00BF65A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BF65A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25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1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82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3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96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017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7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36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45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80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9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50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64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86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64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95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33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10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79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26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31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8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358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66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31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97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47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9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99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64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0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99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8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4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0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88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00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8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1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3588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7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55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1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97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76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7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47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7913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9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37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66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84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67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8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95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20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2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82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58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7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12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03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50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76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7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171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74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86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29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49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01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7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110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1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2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0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0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6390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74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28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15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10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5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30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03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86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30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33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99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657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19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94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23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84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73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2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000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2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12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20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99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9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43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2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819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01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70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77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57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71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6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43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85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6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41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42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032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8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938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6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7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59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70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3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47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8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17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77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65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4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495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1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004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50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18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28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7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4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3292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22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84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9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36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76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19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0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4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40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8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56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7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54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4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5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72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01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6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36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072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43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8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53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8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67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8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9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9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3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9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1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20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3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4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99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34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21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4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2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7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83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1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1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86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32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36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48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2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2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9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80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1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6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927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85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53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12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00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90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72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8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55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45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7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2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43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0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3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7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0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6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2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3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3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7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86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77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30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00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32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9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27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4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72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5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28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8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7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166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82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96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3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1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0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72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2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44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2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63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5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17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6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8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8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2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01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0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6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2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9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12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5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86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2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84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06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8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1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77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77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68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4531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76BD22CD3EB48BEA887B2AC5A47D1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240A27-66F7-4C5F-9FB5-72F976D3BBFE}"/>
      </w:docPartPr>
      <w:docPartBody>
        <w:p w:rsidR="00A76D4C" w:rsidRDefault="00CC2DB1" w:rsidP="00CC2DB1">
          <w:pPr>
            <w:pStyle w:val="276BD22CD3EB48BEA887B2AC5A47D1D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B1"/>
    <w:rsid w:val="006925D4"/>
    <w:rsid w:val="00A74035"/>
    <w:rsid w:val="00A76D4C"/>
    <w:rsid w:val="00B5549B"/>
    <w:rsid w:val="00B70F2F"/>
    <w:rsid w:val="00CC2DB1"/>
    <w:rsid w:val="00C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76BD22CD3EB48BEA887B2AC5A47D1D6">
    <w:name w:val="276BD22CD3EB48BEA887B2AC5A47D1D6"/>
    <w:rsid w:val="00CC2D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155BC-80E9-4C5D-BD8A-F30CDCF1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Шартқа №__ Қосымша</vt:lpstr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№10 Қосымша</dc:title>
  <dc:creator>Liliya Agisheva</dc:creator>
  <cp:lastModifiedBy>Байжанова Галия Улыкпановна</cp:lastModifiedBy>
  <cp:revision>8</cp:revision>
  <cp:lastPrinted>2020-10-29T08:55:00Z</cp:lastPrinted>
  <dcterms:created xsi:type="dcterms:W3CDTF">2022-10-18T04:28:00Z</dcterms:created>
  <dcterms:modified xsi:type="dcterms:W3CDTF">2025-01-21T10:09:00Z</dcterms:modified>
</cp:coreProperties>
</file>