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6B120" w14:textId="77777777" w:rsidR="00F95645" w:rsidRPr="002F16A5" w:rsidRDefault="002F16A5" w:rsidP="008B3C30">
      <w:pPr>
        <w:ind w:firstLine="0"/>
        <w:jc w:val="right"/>
      </w:pPr>
      <w:r w:rsidRPr="002F16A5">
        <w:rPr>
          <w:lang w:val="kk-KZ"/>
        </w:rPr>
        <w:t xml:space="preserve">                                                                     Приложение</w:t>
      </w:r>
      <w:r w:rsidR="008B3C30">
        <w:rPr>
          <w:lang w:val="kk-KZ"/>
        </w:rPr>
        <w:t xml:space="preserve"> №1</w:t>
      </w:r>
      <w:r w:rsidR="008074EF">
        <w:rPr>
          <w:lang w:val="kk-KZ"/>
        </w:rPr>
        <w:t>1</w:t>
      </w:r>
      <w:bookmarkStart w:id="0" w:name="_GoBack"/>
      <w:bookmarkEnd w:id="0"/>
      <w:r w:rsidR="008B3C30">
        <w:rPr>
          <w:lang w:val="kk-KZ"/>
        </w:rPr>
        <w:t xml:space="preserve"> </w:t>
      </w:r>
      <w:r w:rsidRPr="002F16A5">
        <w:rPr>
          <w:lang w:val="kk-KZ"/>
        </w:rPr>
        <w:t>к договору</w:t>
      </w:r>
      <w:r>
        <w:rPr>
          <w:lang w:val="kk-KZ"/>
        </w:rPr>
        <w:t>_________________________</w:t>
      </w:r>
    </w:p>
    <w:p w14:paraId="2145EF2B" w14:textId="77777777" w:rsidR="00F95645" w:rsidRDefault="00F95645" w:rsidP="008B3C30">
      <w:pPr>
        <w:jc w:val="right"/>
      </w:pPr>
    </w:p>
    <w:tbl>
      <w:tblPr>
        <w:tblW w:w="5079" w:type="pct"/>
        <w:jc w:val="center"/>
        <w:tblLook w:val="04A0" w:firstRow="1" w:lastRow="0" w:firstColumn="1" w:lastColumn="0" w:noHBand="0" w:noVBand="1"/>
      </w:tblPr>
      <w:tblGrid>
        <w:gridCol w:w="10205"/>
      </w:tblGrid>
      <w:tr w:rsidR="00BA02A6" w:rsidRPr="006008B5" w14:paraId="5F70941E" w14:textId="77777777" w:rsidTr="00D50727">
        <w:trPr>
          <w:trHeight w:val="2779"/>
          <w:jc w:val="center"/>
        </w:trPr>
        <w:tc>
          <w:tcPr>
            <w:tcW w:w="5000" w:type="pct"/>
          </w:tcPr>
          <w:p w14:paraId="12F51699" w14:textId="77777777" w:rsidR="00942B1D" w:rsidRPr="006008B5" w:rsidRDefault="00942B1D" w:rsidP="00EF6CA6">
            <w:pPr>
              <w:pStyle w:val="af"/>
              <w:rPr>
                <w:lang w:val="ru-RU"/>
              </w:rPr>
            </w:pPr>
          </w:p>
        </w:tc>
      </w:tr>
      <w:tr w:rsidR="00BA02A6" w:rsidRPr="00277845" w14:paraId="1B7B515E" w14:textId="77777777" w:rsidTr="00D50727">
        <w:trPr>
          <w:trHeight w:val="1389"/>
          <w:jc w:val="center"/>
        </w:trPr>
        <w:tc>
          <w:tcPr>
            <w:tcW w:w="5000" w:type="pct"/>
            <w:tcBorders>
              <w:bottom w:val="single" w:sz="4" w:space="0" w:color="4F81BD"/>
            </w:tcBorders>
            <w:vAlign w:val="center"/>
          </w:tcPr>
          <w:p w14:paraId="7CEF2700" w14:textId="77777777" w:rsidR="00942B1D" w:rsidRPr="00277845" w:rsidRDefault="006D66BA" w:rsidP="00996D5C">
            <w:pPr>
              <w:pStyle w:val="afa"/>
              <w:jc w:val="center"/>
              <w:rPr>
                <w:rFonts w:ascii="Times New Roman" w:hAnsi="Times New Roman" w:cs="Times New Roman"/>
              </w:rPr>
            </w:pPr>
            <w:r w:rsidRPr="00277845">
              <w:rPr>
                <w:rFonts w:ascii="Times New Roman" w:hAnsi="Times New Roman" w:cs="Times New Roman"/>
              </w:rPr>
              <w:t>РЕГЛАМЕНТ</w:t>
            </w:r>
          </w:p>
          <w:p w14:paraId="7DB81E9C" w14:textId="77777777" w:rsidR="00BA02A6" w:rsidRPr="00277845" w:rsidRDefault="00BA02A6" w:rsidP="00EF6CA6">
            <w:pPr>
              <w:pStyle w:val="afa"/>
              <w:jc w:val="center"/>
              <w:rPr>
                <w:rFonts w:ascii="Times New Roman" w:hAnsi="Times New Roman" w:cs="Times New Roman"/>
              </w:rPr>
            </w:pPr>
            <w:r w:rsidRPr="00277845">
              <w:rPr>
                <w:rFonts w:ascii="Times New Roman" w:hAnsi="Times New Roman" w:cs="Times New Roman"/>
              </w:rPr>
              <w:t xml:space="preserve">по </w:t>
            </w:r>
            <w:r w:rsidR="00996D5C" w:rsidRPr="00277845">
              <w:rPr>
                <w:rFonts w:ascii="Times New Roman" w:hAnsi="Times New Roman" w:cs="Times New Roman"/>
              </w:rPr>
              <w:t>к</w:t>
            </w:r>
            <w:r w:rsidR="006D66BA" w:rsidRPr="00277845">
              <w:rPr>
                <w:rFonts w:ascii="Times New Roman" w:hAnsi="Times New Roman" w:cs="Times New Roman"/>
              </w:rPr>
              <w:t xml:space="preserve">онтролю качества при </w:t>
            </w:r>
            <w:r w:rsidR="00996D5C" w:rsidRPr="00277845">
              <w:rPr>
                <w:rFonts w:ascii="Times New Roman" w:hAnsi="Times New Roman" w:cs="Times New Roman"/>
              </w:rPr>
              <w:t>п</w:t>
            </w:r>
            <w:r w:rsidR="0074190F" w:rsidRPr="00277845">
              <w:rPr>
                <w:rFonts w:ascii="Times New Roman" w:hAnsi="Times New Roman" w:cs="Times New Roman"/>
              </w:rPr>
              <w:t>одготовительно-</w:t>
            </w:r>
            <w:r w:rsidR="00996D5C" w:rsidRPr="00277845">
              <w:rPr>
                <w:rFonts w:ascii="Times New Roman" w:hAnsi="Times New Roman" w:cs="Times New Roman"/>
              </w:rPr>
              <w:t>з</w:t>
            </w:r>
            <w:r w:rsidR="0074190F" w:rsidRPr="00277845">
              <w:rPr>
                <w:rFonts w:ascii="Times New Roman" w:hAnsi="Times New Roman" w:cs="Times New Roman"/>
              </w:rPr>
              <w:t xml:space="preserve">аключительных </w:t>
            </w:r>
            <w:r w:rsidR="00996D5C" w:rsidRPr="00277845">
              <w:rPr>
                <w:rFonts w:ascii="Times New Roman" w:hAnsi="Times New Roman" w:cs="Times New Roman"/>
              </w:rPr>
              <w:t>р</w:t>
            </w:r>
            <w:r w:rsidR="0074190F" w:rsidRPr="00277845">
              <w:rPr>
                <w:rFonts w:ascii="Times New Roman" w:hAnsi="Times New Roman" w:cs="Times New Roman"/>
              </w:rPr>
              <w:t>аботах</w:t>
            </w:r>
            <w:r w:rsidR="00996D5C" w:rsidRPr="00277845">
              <w:rPr>
                <w:rFonts w:ascii="Times New Roman" w:hAnsi="Times New Roman" w:cs="Times New Roman"/>
              </w:rPr>
              <w:t xml:space="preserve"> </w:t>
            </w:r>
            <w:r w:rsidR="005E4496" w:rsidRPr="00277845">
              <w:rPr>
                <w:rFonts w:ascii="Times New Roman" w:hAnsi="Times New Roman" w:cs="Times New Roman"/>
              </w:rPr>
              <w:t xml:space="preserve">и </w:t>
            </w:r>
            <w:r w:rsidR="006D66BA" w:rsidRPr="00277845">
              <w:rPr>
                <w:rFonts w:ascii="Times New Roman" w:hAnsi="Times New Roman" w:cs="Times New Roman"/>
              </w:rPr>
              <w:t>выполнени</w:t>
            </w:r>
            <w:r w:rsidR="00996D5C" w:rsidRPr="00277845">
              <w:rPr>
                <w:rFonts w:ascii="Times New Roman" w:hAnsi="Times New Roman" w:cs="Times New Roman"/>
              </w:rPr>
              <w:t>и</w:t>
            </w:r>
            <w:r w:rsidR="006D66BA" w:rsidRPr="00277845">
              <w:rPr>
                <w:rFonts w:ascii="Times New Roman" w:hAnsi="Times New Roman" w:cs="Times New Roman"/>
              </w:rPr>
              <w:t xml:space="preserve"> </w:t>
            </w:r>
            <w:r w:rsidR="00996D5C" w:rsidRPr="00277845">
              <w:rPr>
                <w:rFonts w:ascii="Times New Roman" w:hAnsi="Times New Roman" w:cs="Times New Roman"/>
              </w:rPr>
              <w:t>г</w:t>
            </w:r>
            <w:r w:rsidR="0074190F" w:rsidRPr="00277845">
              <w:rPr>
                <w:rFonts w:ascii="Times New Roman" w:hAnsi="Times New Roman" w:cs="Times New Roman"/>
              </w:rPr>
              <w:t>идр</w:t>
            </w:r>
            <w:r w:rsidR="00996D5C" w:rsidRPr="00277845">
              <w:rPr>
                <w:rFonts w:ascii="Times New Roman" w:hAnsi="Times New Roman" w:cs="Times New Roman"/>
              </w:rPr>
              <w:t>авлического разрыва п</w:t>
            </w:r>
            <w:r w:rsidR="0074190F" w:rsidRPr="00277845">
              <w:rPr>
                <w:rFonts w:ascii="Times New Roman" w:hAnsi="Times New Roman" w:cs="Times New Roman"/>
              </w:rPr>
              <w:t>ласта</w:t>
            </w:r>
            <w:r w:rsidR="00C85648" w:rsidRPr="00277845">
              <w:rPr>
                <w:rFonts w:ascii="Times New Roman" w:hAnsi="Times New Roman" w:cs="Times New Roman"/>
              </w:rPr>
              <w:t xml:space="preserve"> </w:t>
            </w:r>
          </w:p>
        </w:tc>
      </w:tr>
      <w:tr w:rsidR="00BA02A6" w:rsidRPr="00277845" w14:paraId="27A469E6" w14:textId="77777777" w:rsidTr="00D50727">
        <w:trPr>
          <w:trHeight w:val="694"/>
          <w:jc w:val="center"/>
        </w:trPr>
        <w:tc>
          <w:tcPr>
            <w:tcW w:w="5000" w:type="pct"/>
            <w:tcBorders>
              <w:top w:val="single" w:sz="4" w:space="0" w:color="4F81BD"/>
            </w:tcBorders>
            <w:vAlign w:val="center"/>
          </w:tcPr>
          <w:p w14:paraId="64ED3F04" w14:textId="77777777" w:rsidR="007637DD" w:rsidRPr="00277845" w:rsidRDefault="007637DD" w:rsidP="003A6161"/>
          <w:p w14:paraId="7C975B4F" w14:textId="77777777" w:rsidR="00BA02A6" w:rsidRPr="00277845" w:rsidRDefault="00BA02A6" w:rsidP="007637DD">
            <w:pPr>
              <w:pStyle w:val="af"/>
              <w:rPr>
                <w:lang w:val="ru-RU"/>
              </w:rPr>
            </w:pPr>
          </w:p>
          <w:p w14:paraId="5596E441" w14:textId="77777777" w:rsidR="00163929" w:rsidRPr="00277845" w:rsidRDefault="00163929" w:rsidP="007637DD">
            <w:pPr>
              <w:pStyle w:val="af"/>
              <w:rPr>
                <w:lang w:val="ru-RU"/>
              </w:rPr>
            </w:pPr>
          </w:p>
          <w:p w14:paraId="18BF6383" w14:textId="77777777" w:rsidR="00163929" w:rsidRPr="00277845" w:rsidRDefault="00163929" w:rsidP="007637DD">
            <w:pPr>
              <w:pStyle w:val="af"/>
              <w:rPr>
                <w:lang w:val="ru-RU"/>
              </w:rPr>
            </w:pPr>
          </w:p>
          <w:p w14:paraId="01596086" w14:textId="77777777" w:rsidR="00163929" w:rsidRPr="00277845" w:rsidRDefault="00163929" w:rsidP="007637DD">
            <w:pPr>
              <w:pStyle w:val="af"/>
              <w:rPr>
                <w:lang w:val="ru-RU"/>
              </w:rPr>
            </w:pPr>
          </w:p>
          <w:p w14:paraId="5CD8B68A" w14:textId="77777777" w:rsidR="00163929" w:rsidRPr="00277845" w:rsidRDefault="00163929" w:rsidP="007637DD">
            <w:pPr>
              <w:pStyle w:val="af"/>
              <w:rPr>
                <w:lang w:val="ru-RU"/>
              </w:rPr>
            </w:pPr>
          </w:p>
          <w:p w14:paraId="00DFBF61" w14:textId="77777777" w:rsidR="00163929" w:rsidRPr="00277845" w:rsidRDefault="00163929" w:rsidP="007637DD">
            <w:pPr>
              <w:pStyle w:val="af"/>
              <w:rPr>
                <w:lang w:val="ru-RU"/>
              </w:rPr>
            </w:pPr>
          </w:p>
          <w:p w14:paraId="22BD92C1" w14:textId="77777777" w:rsidR="00163929" w:rsidRPr="00277845" w:rsidRDefault="00163929" w:rsidP="007637DD">
            <w:pPr>
              <w:pStyle w:val="af"/>
              <w:rPr>
                <w:lang w:val="ru-RU"/>
              </w:rPr>
            </w:pPr>
          </w:p>
          <w:p w14:paraId="5DB3B786" w14:textId="77777777" w:rsidR="00163929" w:rsidRPr="00277845" w:rsidRDefault="00163929" w:rsidP="007637DD">
            <w:pPr>
              <w:pStyle w:val="af"/>
              <w:rPr>
                <w:lang w:val="ru-RU"/>
              </w:rPr>
            </w:pPr>
          </w:p>
          <w:p w14:paraId="52948AF9" w14:textId="77777777" w:rsidR="00163929" w:rsidRPr="00277845" w:rsidRDefault="00163929" w:rsidP="007637DD">
            <w:pPr>
              <w:pStyle w:val="af"/>
              <w:rPr>
                <w:lang w:val="ru-RU"/>
              </w:rPr>
            </w:pPr>
          </w:p>
          <w:p w14:paraId="27A45B35" w14:textId="77777777" w:rsidR="00163929" w:rsidRPr="00277845" w:rsidRDefault="00163929" w:rsidP="007637DD">
            <w:pPr>
              <w:pStyle w:val="af"/>
              <w:rPr>
                <w:lang w:val="ru-RU"/>
              </w:rPr>
            </w:pPr>
          </w:p>
          <w:p w14:paraId="674BD78B" w14:textId="77777777" w:rsidR="00163929" w:rsidRPr="00277845" w:rsidRDefault="00163929" w:rsidP="007637DD">
            <w:pPr>
              <w:pStyle w:val="af"/>
              <w:rPr>
                <w:lang w:val="ru-RU"/>
              </w:rPr>
            </w:pPr>
          </w:p>
          <w:p w14:paraId="6398E0C9" w14:textId="77777777" w:rsidR="00163929" w:rsidRPr="00277845" w:rsidRDefault="00163929" w:rsidP="007637DD">
            <w:pPr>
              <w:pStyle w:val="af"/>
              <w:rPr>
                <w:lang w:val="ru-RU"/>
              </w:rPr>
            </w:pPr>
          </w:p>
          <w:p w14:paraId="7AF4716F" w14:textId="77777777" w:rsidR="00163929" w:rsidRPr="00277845" w:rsidRDefault="00163929" w:rsidP="007637DD">
            <w:pPr>
              <w:pStyle w:val="af"/>
              <w:rPr>
                <w:lang w:val="ru-RU"/>
              </w:rPr>
            </w:pPr>
          </w:p>
          <w:p w14:paraId="0EB0972E" w14:textId="77777777" w:rsidR="00163929" w:rsidRPr="00277845" w:rsidRDefault="00163929" w:rsidP="007637DD">
            <w:pPr>
              <w:pStyle w:val="af"/>
              <w:rPr>
                <w:lang w:val="ru-RU"/>
              </w:rPr>
            </w:pPr>
          </w:p>
        </w:tc>
      </w:tr>
      <w:tr w:rsidR="00BA02A6" w:rsidRPr="00277845" w14:paraId="55B2231E" w14:textId="77777777" w:rsidTr="00D50727">
        <w:trPr>
          <w:trHeight w:val="347"/>
          <w:jc w:val="center"/>
        </w:trPr>
        <w:tc>
          <w:tcPr>
            <w:tcW w:w="5000" w:type="pct"/>
            <w:vAlign w:val="center"/>
          </w:tcPr>
          <w:p w14:paraId="697F5A25" w14:textId="77777777" w:rsidR="00BA02A6" w:rsidRPr="00277845" w:rsidRDefault="00BA02A6" w:rsidP="007637DD">
            <w:pPr>
              <w:pStyle w:val="af"/>
              <w:rPr>
                <w:lang w:val="ru-RU"/>
              </w:rPr>
            </w:pPr>
          </w:p>
        </w:tc>
      </w:tr>
      <w:tr w:rsidR="00BA02A6" w:rsidRPr="00277845" w14:paraId="5D00A891" w14:textId="77777777" w:rsidTr="00D50727">
        <w:trPr>
          <w:trHeight w:val="347"/>
          <w:jc w:val="center"/>
        </w:trPr>
        <w:tc>
          <w:tcPr>
            <w:tcW w:w="5000" w:type="pct"/>
            <w:vAlign w:val="center"/>
          </w:tcPr>
          <w:p w14:paraId="2DFA2265" w14:textId="77777777" w:rsidR="00BA02A6" w:rsidRPr="00277845" w:rsidRDefault="00BA02A6" w:rsidP="007637DD">
            <w:pPr>
              <w:pStyle w:val="af"/>
              <w:rPr>
                <w:lang w:val="ru-RU"/>
              </w:rPr>
            </w:pPr>
          </w:p>
          <w:p w14:paraId="70065721" w14:textId="77777777" w:rsidR="00767019" w:rsidRPr="00277845" w:rsidRDefault="00767019" w:rsidP="007637DD">
            <w:pPr>
              <w:pStyle w:val="af"/>
              <w:rPr>
                <w:lang w:val="ru-RU"/>
              </w:rPr>
            </w:pPr>
          </w:p>
          <w:p w14:paraId="3E49700B" w14:textId="77777777" w:rsidR="00767019" w:rsidRPr="00277845" w:rsidRDefault="00767019" w:rsidP="007637DD">
            <w:pPr>
              <w:pStyle w:val="af"/>
              <w:rPr>
                <w:lang w:val="ru-RU"/>
              </w:rPr>
            </w:pPr>
          </w:p>
          <w:p w14:paraId="225C34EF" w14:textId="77777777" w:rsidR="00767019" w:rsidRPr="00277845" w:rsidRDefault="00767019" w:rsidP="007637DD">
            <w:pPr>
              <w:pStyle w:val="af"/>
              <w:rPr>
                <w:lang w:val="ru-RU"/>
              </w:rPr>
            </w:pPr>
          </w:p>
          <w:p w14:paraId="46676D9F" w14:textId="77777777" w:rsidR="00767019" w:rsidRPr="00277845" w:rsidRDefault="00767019" w:rsidP="007637DD">
            <w:pPr>
              <w:pStyle w:val="af"/>
              <w:rPr>
                <w:lang w:val="ru-RU"/>
              </w:rPr>
            </w:pPr>
          </w:p>
          <w:p w14:paraId="08E53A77" w14:textId="77777777" w:rsidR="00767019" w:rsidRPr="00277845" w:rsidRDefault="00767019" w:rsidP="007637DD">
            <w:pPr>
              <w:pStyle w:val="af"/>
              <w:rPr>
                <w:lang w:val="ru-RU"/>
              </w:rPr>
            </w:pPr>
          </w:p>
        </w:tc>
      </w:tr>
      <w:tr w:rsidR="00BA02A6" w:rsidRPr="00277845" w14:paraId="74732BC2" w14:textId="77777777" w:rsidTr="00D50727">
        <w:trPr>
          <w:trHeight w:val="347"/>
          <w:jc w:val="center"/>
        </w:trPr>
        <w:tc>
          <w:tcPr>
            <w:tcW w:w="5000" w:type="pct"/>
            <w:vAlign w:val="center"/>
          </w:tcPr>
          <w:p w14:paraId="7D4FAB7F" w14:textId="77777777" w:rsidR="00BA02A6" w:rsidRPr="00277845" w:rsidRDefault="00BA02A6" w:rsidP="007637DD">
            <w:pPr>
              <w:pStyle w:val="af"/>
              <w:rPr>
                <w:lang w:val="ru-RU"/>
              </w:rPr>
            </w:pPr>
          </w:p>
        </w:tc>
      </w:tr>
    </w:tbl>
    <w:p w14:paraId="01629ECD" w14:textId="77777777" w:rsidR="00EF6CA6" w:rsidRPr="00277845" w:rsidRDefault="00EF6CA6" w:rsidP="003A6161"/>
    <w:tbl>
      <w:tblPr>
        <w:tblpPr w:leftFromText="187" w:rightFromText="187" w:horzAnchor="margin" w:tblpXSpec="center" w:tblpYSpec="bottom"/>
        <w:tblW w:w="5000" w:type="pct"/>
        <w:tblLook w:val="04A0" w:firstRow="1" w:lastRow="0" w:firstColumn="1" w:lastColumn="0" w:noHBand="0" w:noVBand="1"/>
      </w:tblPr>
      <w:tblGrid>
        <w:gridCol w:w="10046"/>
      </w:tblGrid>
      <w:tr w:rsidR="00BA02A6" w:rsidRPr="00277845" w14:paraId="330427EB" w14:textId="77777777">
        <w:tc>
          <w:tcPr>
            <w:tcW w:w="5000" w:type="pct"/>
          </w:tcPr>
          <w:p w14:paraId="3F72D28C" w14:textId="77777777" w:rsidR="00BA02A6" w:rsidRPr="00277845" w:rsidRDefault="00BA02A6" w:rsidP="007637DD">
            <w:pPr>
              <w:pStyle w:val="af"/>
              <w:jc w:val="center"/>
              <w:rPr>
                <w:lang w:val="ru-RU"/>
              </w:rPr>
            </w:pPr>
          </w:p>
        </w:tc>
      </w:tr>
    </w:tbl>
    <w:p w14:paraId="417C2642" w14:textId="77777777" w:rsidR="00163929" w:rsidRPr="00277845" w:rsidRDefault="00163929" w:rsidP="00163929">
      <w:pPr>
        <w:pStyle w:val="1"/>
        <w:numPr>
          <w:ilvl w:val="0"/>
          <w:numId w:val="0"/>
        </w:numPr>
        <w:spacing w:after="0"/>
        <w:ind w:left="363"/>
        <w:rPr>
          <w:lang w:val="ru-RU"/>
        </w:rPr>
      </w:pPr>
      <w:bookmarkStart w:id="1" w:name="_Toc502154589"/>
    </w:p>
    <w:p w14:paraId="52D47B2E" w14:textId="77777777" w:rsidR="00822F74" w:rsidRPr="00277845" w:rsidRDefault="00822F74" w:rsidP="00EF6CA6">
      <w:pPr>
        <w:pStyle w:val="1"/>
        <w:spacing w:after="0"/>
        <w:rPr>
          <w:lang w:val="ru-RU"/>
        </w:rPr>
      </w:pPr>
      <w:r w:rsidRPr="00277845">
        <w:rPr>
          <w:lang w:val="ru-RU"/>
        </w:rPr>
        <w:t>Оглавление</w:t>
      </w:r>
      <w:bookmarkEnd w:id="1"/>
    </w:p>
    <w:p w14:paraId="3C867F4F" w14:textId="77777777" w:rsidR="00163929" w:rsidRPr="00277845" w:rsidRDefault="00163929" w:rsidP="00163929">
      <w:pPr>
        <w:rPr>
          <w:lang w:eastAsia="x-none"/>
        </w:rPr>
      </w:pPr>
    </w:p>
    <w:p w14:paraId="0ECECD3F" w14:textId="77777777" w:rsidR="00BC459B" w:rsidRPr="00277845" w:rsidRDefault="00822F74" w:rsidP="00EF6CA6">
      <w:pPr>
        <w:pStyle w:val="11"/>
        <w:rPr>
          <w:rFonts w:asciiTheme="minorHAnsi" w:eastAsiaTheme="minorEastAsia" w:hAnsiTheme="minorHAnsi" w:cstheme="minorBidi"/>
          <w:noProof/>
          <w:color w:val="auto"/>
          <w:sz w:val="22"/>
          <w:szCs w:val="22"/>
          <w:lang w:eastAsia="ru-RU"/>
        </w:rPr>
      </w:pPr>
      <w:r w:rsidRPr="00277845">
        <w:fldChar w:fldCharType="begin"/>
      </w:r>
      <w:r w:rsidRPr="00277845">
        <w:instrText xml:space="preserve"> TOC \o "1-3" \h \z \u </w:instrText>
      </w:r>
      <w:r w:rsidRPr="00277845">
        <w:fldChar w:fldCharType="separate"/>
      </w:r>
      <w:hyperlink w:anchor="_Toc502154589" w:history="1">
        <w:r w:rsidR="00BC459B" w:rsidRPr="00277845">
          <w:rPr>
            <w:rStyle w:val="ae"/>
            <w:noProof/>
          </w:rPr>
          <w:t>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Оглавление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_Toc502154589 \h </w:instrText>
        </w:r>
        <w:r w:rsidR="00BC459B" w:rsidRPr="00277845">
          <w:rPr>
            <w:noProof/>
            <w:webHidden/>
          </w:rPr>
        </w:r>
        <w:r w:rsidR="00BC459B" w:rsidRPr="00277845">
          <w:rPr>
            <w:noProof/>
            <w:webHidden/>
          </w:rPr>
          <w:fldChar w:fldCharType="separate"/>
        </w:r>
        <w:r w:rsidR="000F3F86">
          <w:rPr>
            <w:noProof/>
            <w:webHidden/>
          </w:rPr>
          <w:t>2</w:t>
        </w:r>
        <w:r w:rsidR="00BC459B" w:rsidRPr="00277845">
          <w:rPr>
            <w:noProof/>
            <w:webHidden/>
          </w:rPr>
          <w:fldChar w:fldCharType="end"/>
        </w:r>
      </w:hyperlink>
    </w:p>
    <w:p w14:paraId="2EA4B1AB"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590" w:history="1">
        <w:r w:rsidR="00BC459B" w:rsidRPr="00277845">
          <w:rPr>
            <w:rStyle w:val="ae"/>
            <w:noProof/>
          </w:rPr>
          <w:t>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Информация о документе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_Toc502154590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7F40C768"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1" w:history="1">
        <w:r w:rsidR="00BC459B" w:rsidRPr="00277845">
          <w:rPr>
            <w:rStyle w:val="ae"/>
            <w:noProof/>
          </w:rPr>
          <w:t>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Общие сведения о документе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_Toc502154591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732EDC43"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2" w:history="1">
        <w:r w:rsidR="00BC459B" w:rsidRPr="00277845">
          <w:rPr>
            <w:rStyle w:val="ae"/>
            <w:noProof/>
          </w:rPr>
          <w:t>2.2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Назначение документа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_Toc502154592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67C4DD5D"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3" w:history="1">
        <w:r w:rsidR="00BC459B" w:rsidRPr="00277845">
          <w:rPr>
            <w:rStyle w:val="ae"/>
            <w:noProof/>
          </w:rPr>
          <w:t>2.3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Цели документа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_Toc502154593 \h </w:instrText>
        </w:r>
        <w:r w:rsidR="00BC459B" w:rsidRPr="00277845">
          <w:rPr>
            <w:noProof/>
            <w:webHidden/>
          </w:rPr>
        </w:r>
        <w:r w:rsidR="00BC459B" w:rsidRPr="00277845">
          <w:rPr>
            <w:noProof/>
            <w:webHidden/>
          </w:rPr>
          <w:fldChar w:fldCharType="separate"/>
        </w:r>
        <w:r w:rsidR="000F3F86">
          <w:rPr>
            <w:noProof/>
            <w:webHidden/>
          </w:rPr>
          <w:t>7</w:t>
        </w:r>
        <w:r w:rsidR="00BC459B" w:rsidRPr="00277845">
          <w:rPr>
            <w:noProof/>
            <w:webHidden/>
          </w:rPr>
          <w:fldChar w:fldCharType="end"/>
        </w:r>
      </w:hyperlink>
    </w:p>
    <w:p w14:paraId="066D2FB3"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594" w:history="1">
        <w:r w:rsidR="00BC459B" w:rsidRPr="00277845">
          <w:rPr>
            <w:rStyle w:val="ae"/>
            <w:noProof/>
          </w:rPr>
          <w:t>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Безопасность и требования к проведению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_Toc502154594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25CBA39F"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5" w:history="1">
        <w:r w:rsidR="00BC459B" w:rsidRPr="00277845">
          <w:rPr>
            <w:rStyle w:val="ae"/>
            <w:noProof/>
          </w:rPr>
          <w:t>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персоналу бригады ГРП и ТКРС</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_Toc502154595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1050CA1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6" w:history="1">
        <w:r w:rsidR="00BC459B" w:rsidRPr="00277845">
          <w:rPr>
            <w:rStyle w:val="ae"/>
            <w:noProof/>
          </w:rPr>
          <w:t>3.2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оборудованию:</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_Toc502154596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06652767"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7" w:history="1">
        <w:r w:rsidR="00BC459B" w:rsidRPr="00277845">
          <w:rPr>
            <w:rStyle w:val="ae"/>
            <w:noProof/>
          </w:rPr>
          <w:t>3.2.1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пакерам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_Toc502154597 \h </w:instrText>
        </w:r>
        <w:r w:rsidR="00BC459B" w:rsidRPr="00277845">
          <w:rPr>
            <w:noProof/>
            <w:webHidden/>
          </w:rPr>
        </w:r>
        <w:r w:rsidR="00BC459B" w:rsidRPr="00277845">
          <w:rPr>
            <w:noProof/>
            <w:webHidden/>
          </w:rPr>
          <w:fldChar w:fldCharType="separate"/>
        </w:r>
        <w:r w:rsidR="000F3F86">
          <w:rPr>
            <w:noProof/>
            <w:webHidden/>
          </w:rPr>
          <w:t>8</w:t>
        </w:r>
        <w:r w:rsidR="00BC459B" w:rsidRPr="00277845">
          <w:rPr>
            <w:noProof/>
            <w:webHidden/>
          </w:rPr>
          <w:fldChar w:fldCharType="end"/>
        </w:r>
      </w:hyperlink>
    </w:p>
    <w:p w14:paraId="71A54E7E"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8" w:history="1">
        <w:r w:rsidR="00BC459B" w:rsidRPr="00277845">
          <w:rPr>
            <w:rStyle w:val="ae"/>
            <w:noProof/>
          </w:rPr>
          <w:t>3.2.2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к подвеске НКТ для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_Toc502154598 \h </w:instrText>
        </w:r>
        <w:r w:rsidR="00BC459B" w:rsidRPr="00277845">
          <w:rPr>
            <w:noProof/>
            <w:webHidden/>
          </w:rPr>
        </w:r>
        <w:r w:rsidR="00BC459B" w:rsidRPr="00277845">
          <w:rPr>
            <w:noProof/>
            <w:webHidden/>
          </w:rPr>
          <w:fldChar w:fldCharType="separate"/>
        </w:r>
        <w:r w:rsidR="000F3F86">
          <w:rPr>
            <w:noProof/>
            <w:webHidden/>
          </w:rPr>
          <w:t>9</w:t>
        </w:r>
        <w:r w:rsidR="00BC459B" w:rsidRPr="00277845">
          <w:rPr>
            <w:noProof/>
            <w:webHidden/>
          </w:rPr>
          <w:fldChar w:fldCharType="end"/>
        </w:r>
      </w:hyperlink>
    </w:p>
    <w:p w14:paraId="6DC11AD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599" w:history="1">
        <w:r w:rsidR="00BC459B" w:rsidRPr="00277845">
          <w:rPr>
            <w:rStyle w:val="ae"/>
            <w:noProof/>
          </w:rPr>
          <w:t>3.2.4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Другое оборудование.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_Toc502154599 \h </w:instrText>
        </w:r>
        <w:r w:rsidR="00BC459B" w:rsidRPr="00277845">
          <w:rPr>
            <w:noProof/>
            <w:webHidden/>
          </w:rPr>
        </w:r>
        <w:r w:rsidR="00BC459B" w:rsidRPr="00277845">
          <w:rPr>
            <w:noProof/>
            <w:webHidden/>
          </w:rPr>
          <w:fldChar w:fldCharType="separate"/>
        </w:r>
        <w:r w:rsidR="000F3F86">
          <w:rPr>
            <w:noProof/>
            <w:webHidden/>
          </w:rPr>
          <w:t>11</w:t>
        </w:r>
        <w:r w:rsidR="00BC459B" w:rsidRPr="00277845">
          <w:rPr>
            <w:noProof/>
            <w:webHidden/>
          </w:rPr>
          <w:fldChar w:fldCharType="end"/>
        </w:r>
      </w:hyperlink>
    </w:p>
    <w:p w14:paraId="242F15F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0" w:history="1">
        <w:r w:rsidR="00BC459B" w:rsidRPr="00277845">
          <w:rPr>
            <w:rStyle w:val="ae"/>
            <w:noProof/>
          </w:rPr>
          <w:t>3.3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Основные требования Компании по контролю качества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_Toc502154600 \h </w:instrText>
        </w:r>
        <w:r w:rsidR="00BC459B" w:rsidRPr="00277845">
          <w:rPr>
            <w:noProof/>
            <w:webHidden/>
          </w:rPr>
        </w:r>
        <w:r w:rsidR="00BC459B" w:rsidRPr="00277845">
          <w:rPr>
            <w:noProof/>
            <w:webHidden/>
          </w:rPr>
          <w:fldChar w:fldCharType="separate"/>
        </w:r>
        <w:r w:rsidR="000F3F86">
          <w:rPr>
            <w:noProof/>
            <w:webHidden/>
          </w:rPr>
          <w:t>11</w:t>
        </w:r>
        <w:r w:rsidR="00BC459B" w:rsidRPr="00277845">
          <w:rPr>
            <w:noProof/>
            <w:webHidden/>
          </w:rPr>
          <w:fldChar w:fldCharType="end"/>
        </w:r>
      </w:hyperlink>
    </w:p>
    <w:p w14:paraId="3D69EA83"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1" w:history="1">
        <w:r w:rsidR="00BC459B" w:rsidRPr="00277845">
          <w:rPr>
            <w:rStyle w:val="ae"/>
            <w:noProof/>
          </w:rPr>
          <w:t>3.4.1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безопасности при работе с жидкостями на углеводородной основе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_Toc502154601 \h </w:instrText>
        </w:r>
        <w:r w:rsidR="00BC459B" w:rsidRPr="00277845">
          <w:rPr>
            <w:noProof/>
            <w:webHidden/>
          </w:rPr>
        </w:r>
        <w:r w:rsidR="00BC459B" w:rsidRPr="00277845">
          <w:rPr>
            <w:noProof/>
            <w:webHidden/>
          </w:rPr>
          <w:fldChar w:fldCharType="separate"/>
        </w:r>
        <w:r w:rsidR="000F3F86">
          <w:rPr>
            <w:noProof/>
            <w:webHidden/>
          </w:rPr>
          <w:t>12</w:t>
        </w:r>
        <w:r w:rsidR="00BC459B" w:rsidRPr="00277845">
          <w:rPr>
            <w:noProof/>
            <w:webHidden/>
          </w:rPr>
          <w:fldChar w:fldCharType="end"/>
        </w:r>
      </w:hyperlink>
    </w:p>
    <w:p w14:paraId="23567843"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2" w:history="1">
        <w:r w:rsidR="00BC459B" w:rsidRPr="00277845">
          <w:rPr>
            <w:rStyle w:val="ae"/>
            <w:noProof/>
          </w:rPr>
          <w:t>3.5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Требования и спецификация к линиям высокого давления (тестирование на базе)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_Toc502154602 \h </w:instrText>
        </w:r>
        <w:r w:rsidR="00BC459B" w:rsidRPr="00277845">
          <w:rPr>
            <w:noProof/>
            <w:webHidden/>
          </w:rPr>
        </w:r>
        <w:r w:rsidR="00BC459B" w:rsidRPr="00277845">
          <w:rPr>
            <w:noProof/>
            <w:webHidden/>
          </w:rPr>
          <w:fldChar w:fldCharType="separate"/>
        </w:r>
        <w:r w:rsidR="000F3F86">
          <w:rPr>
            <w:noProof/>
            <w:webHidden/>
          </w:rPr>
          <w:t>12</w:t>
        </w:r>
        <w:r w:rsidR="00BC459B" w:rsidRPr="00277845">
          <w:rPr>
            <w:noProof/>
            <w:webHidden/>
          </w:rPr>
          <w:fldChar w:fldCharType="end"/>
        </w:r>
      </w:hyperlink>
    </w:p>
    <w:p w14:paraId="47505F8E"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3" w:history="1">
        <w:r w:rsidR="00BC459B" w:rsidRPr="00277845">
          <w:rPr>
            <w:rStyle w:val="ae"/>
            <w:noProof/>
          </w:rPr>
          <w:t>3.6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Хранение химических реагентов на базе, в лаборатории и на месторождении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_Toc502154603 \h </w:instrText>
        </w:r>
        <w:r w:rsidR="00BC459B" w:rsidRPr="00277845">
          <w:rPr>
            <w:noProof/>
            <w:webHidden/>
          </w:rPr>
        </w:r>
        <w:r w:rsidR="00BC459B" w:rsidRPr="00277845">
          <w:rPr>
            <w:noProof/>
            <w:webHidden/>
          </w:rPr>
          <w:fldChar w:fldCharType="separate"/>
        </w:r>
        <w:r w:rsidR="000F3F86">
          <w:rPr>
            <w:noProof/>
            <w:webHidden/>
          </w:rPr>
          <w:t>13</w:t>
        </w:r>
        <w:r w:rsidR="00BC459B" w:rsidRPr="00277845">
          <w:rPr>
            <w:noProof/>
            <w:webHidden/>
          </w:rPr>
          <w:fldChar w:fldCharType="end"/>
        </w:r>
      </w:hyperlink>
    </w:p>
    <w:p w14:paraId="716EB3C8"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4" w:history="1">
        <w:r w:rsidR="00BC459B" w:rsidRPr="00277845">
          <w:rPr>
            <w:rStyle w:val="ae"/>
            <w:noProof/>
          </w:rPr>
          <w:t>3.7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Общие требования к оборудованию, работающему при высоких давлениях</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_Toc502154604 \h </w:instrText>
        </w:r>
        <w:r w:rsidR="00BC459B" w:rsidRPr="00277845">
          <w:rPr>
            <w:noProof/>
            <w:webHidden/>
          </w:rPr>
        </w:r>
        <w:r w:rsidR="00BC459B" w:rsidRPr="00277845">
          <w:rPr>
            <w:noProof/>
            <w:webHidden/>
          </w:rPr>
          <w:fldChar w:fldCharType="separate"/>
        </w:r>
        <w:r w:rsidR="000F3F86">
          <w:rPr>
            <w:noProof/>
            <w:webHidden/>
          </w:rPr>
          <w:t>14</w:t>
        </w:r>
        <w:r w:rsidR="00BC459B" w:rsidRPr="00277845">
          <w:rPr>
            <w:noProof/>
            <w:webHidden/>
          </w:rPr>
          <w:fldChar w:fldCharType="end"/>
        </w:r>
      </w:hyperlink>
    </w:p>
    <w:p w14:paraId="3EF400C2"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5" w:history="1">
        <w:r w:rsidR="00BC459B" w:rsidRPr="00277845">
          <w:rPr>
            <w:rStyle w:val="ae"/>
            <w:noProof/>
          </w:rPr>
          <w:t>3.8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Основные требования к оборудованию, работающему при низких давлениях</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_Toc502154605 \h </w:instrText>
        </w:r>
        <w:r w:rsidR="00BC459B" w:rsidRPr="00277845">
          <w:rPr>
            <w:noProof/>
            <w:webHidden/>
          </w:rPr>
        </w:r>
        <w:r w:rsidR="00BC459B" w:rsidRPr="00277845">
          <w:rPr>
            <w:noProof/>
            <w:webHidden/>
          </w:rPr>
          <w:fldChar w:fldCharType="separate"/>
        </w:r>
        <w:r w:rsidR="000F3F86">
          <w:rPr>
            <w:noProof/>
            <w:webHidden/>
          </w:rPr>
          <w:t>15</w:t>
        </w:r>
        <w:r w:rsidR="00BC459B" w:rsidRPr="00277845">
          <w:rPr>
            <w:noProof/>
            <w:webHidden/>
          </w:rPr>
          <w:fldChar w:fldCharType="end"/>
        </w:r>
      </w:hyperlink>
    </w:p>
    <w:p w14:paraId="31CDEB1E"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606" w:history="1">
        <w:r w:rsidR="00BC459B" w:rsidRPr="00277845">
          <w:rPr>
            <w:rStyle w:val="ae"/>
            <w:noProof/>
          </w:rPr>
          <w:t>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скважины к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_Toc502154606 \h </w:instrText>
        </w:r>
        <w:r w:rsidR="00BC459B" w:rsidRPr="00277845">
          <w:rPr>
            <w:noProof/>
            <w:webHidden/>
          </w:rPr>
        </w:r>
        <w:r w:rsidR="00BC459B" w:rsidRPr="00277845">
          <w:rPr>
            <w:noProof/>
            <w:webHidden/>
          </w:rPr>
          <w:fldChar w:fldCharType="separate"/>
        </w:r>
        <w:r w:rsidR="000F3F86">
          <w:rPr>
            <w:noProof/>
            <w:webHidden/>
          </w:rPr>
          <w:t>16</w:t>
        </w:r>
        <w:r w:rsidR="00BC459B" w:rsidRPr="00277845">
          <w:rPr>
            <w:noProof/>
            <w:webHidden/>
          </w:rPr>
          <w:fldChar w:fldCharType="end"/>
        </w:r>
      </w:hyperlink>
    </w:p>
    <w:p w14:paraId="43C1B32B"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7" w:history="1">
        <w:r w:rsidR="00BC459B" w:rsidRPr="00277845">
          <w:rPr>
            <w:rStyle w:val="ae"/>
            <w:noProof/>
          </w:rPr>
          <w:t>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ствола э/к скважины к проведению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_Toc502154607 \h </w:instrText>
        </w:r>
        <w:r w:rsidR="00BC459B" w:rsidRPr="00277845">
          <w:rPr>
            <w:noProof/>
            <w:webHidden/>
          </w:rPr>
        </w:r>
        <w:r w:rsidR="00BC459B" w:rsidRPr="00277845">
          <w:rPr>
            <w:noProof/>
            <w:webHidden/>
          </w:rPr>
          <w:fldChar w:fldCharType="separate"/>
        </w:r>
        <w:r w:rsidR="000F3F86">
          <w:rPr>
            <w:noProof/>
            <w:webHidden/>
          </w:rPr>
          <w:t>16</w:t>
        </w:r>
        <w:r w:rsidR="00BC459B" w:rsidRPr="00277845">
          <w:rPr>
            <w:noProof/>
            <w:webHidden/>
          </w:rPr>
          <w:fldChar w:fldCharType="end"/>
        </w:r>
      </w:hyperlink>
    </w:p>
    <w:p w14:paraId="79034738"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8" w:history="1">
        <w:r w:rsidR="00BC459B" w:rsidRPr="00277845">
          <w:rPr>
            <w:rStyle w:val="ae"/>
            <w:noProof/>
          </w:rPr>
          <w:t>4.2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Монтаж, Спуск и Установка Пакера для производства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_Toc502154608 \h </w:instrText>
        </w:r>
        <w:r w:rsidR="00BC459B" w:rsidRPr="00277845">
          <w:rPr>
            <w:noProof/>
            <w:webHidden/>
          </w:rPr>
        </w:r>
        <w:r w:rsidR="00BC459B" w:rsidRPr="00277845">
          <w:rPr>
            <w:noProof/>
            <w:webHidden/>
          </w:rPr>
          <w:fldChar w:fldCharType="separate"/>
        </w:r>
        <w:r w:rsidR="000F3F86">
          <w:rPr>
            <w:noProof/>
            <w:webHidden/>
          </w:rPr>
          <w:t>17</w:t>
        </w:r>
        <w:r w:rsidR="00BC459B" w:rsidRPr="00277845">
          <w:rPr>
            <w:noProof/>
            <w:webHidden/>
          </w:rPr>
          <w:fldChar w:fldCharType="end"/>
        </w:r>
      </w:hyperlink>
    </w:p>
    <w:p w14:paraId="0DD01DF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09" w:history="1">
        <w:r w:rsidR="00BC459B" w:rsidRPr="00277845">
          <w:rPr>
            <w:rStyle w:val="ae"/>
            <w:noProof/>
          </w:rPr>
          <w:t>4.3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Передача скважины флоту ГРП, бригаде ТКРС</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_Toc502154609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04195DED"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610" w:history="1">
        <w:r w:rsidR="00BC459B" w:rsidRPr="00277845">
          <w:rPr>
            <w:rStyle w:val="ae"/>
            <w:noProof/>
          </w:rPr>
          <w:t>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Проведение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_Toc502154610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5C35097D"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1" w:history="1">
        <w:r w:rsidR="00BC459B" w:rsidRPr="00277845">
          <w:rPr>
            <w:rStyle w:val="ae"/>
            <w:noProof/>
          </w:rPr>
          <w:t>5.1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Подготовительные работы накануне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_Toc502154611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79B9E9AE"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2" w:history="1">
        <w:r w:rsidR="00BC459B" w:rsidRPr="00277845">
          <w:rPr>
            <w:rStyle w:val="ae"/>
            <w:noProof/>
          </w:rPr>
          <w:t>5.1.1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Анализ воды в лаборатории на базе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_Toc502154612 \h </w:instrText>
        </w:r>
        <w:r w:rsidR="00BC459B" w:rsidRPr="00277845">
          <w:rPr>
            <w:noProof/>
            <w:webHidden/>
          </w:rPr>
        </w:r>
        <w:r w:rsidR="00BC459B" w:rsidRPr="00277845">
          <w:rPr>
            <w:noProof/>
            <w:webHidden/>
          </w:rPr>
          <w:fldChar w:fldCharType="separate"/>
        </w:r>
        <w:r w:rsidR="000F3F86">
          <w:rPr>
            <w:noProof/>
            <w:webHidden/>
          </w:rPr>
          <w:t>18</w:t>
        </w:r>
        <w:r w:rsidR="00BC459B" w:rsidRPr="00277845">
          <w:rPr>
            <w:noProof/>
            <w:webHidden/>
          </w:rPr>
          <w:fldChar w:fldCharType="end"/>
        </w:r>
      </w:hyperlink>
    </w:p>
    <w:p w14:paraId="6C46C047"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3" w:history="1">
        <w:r w:rsidR="00BC459B" w:rsidRPr="00277845">
          <w:rPr>
            <w:rStyle w:val="ae"/>
            <w:noProof/>
          </w:rPr>
          <w:t>5.1.2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Предварительный анализ на Фанн 50</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_Toc502154613 \h </w:instrText>
        </w:r>
        <w:r w:rsidR="00BC459B" w:rsidRPr="00277845">
          <w:rPr>
            <w:noProof/>
            <w:webHidden/>
          </w:rPr>
        </w:r>
        <w:r w:rsidR="00BC459B" w:rsidRPr="00277845">
          <w:rPr>
            <w:noProof/>
            <w:webHidden/>
          </w:rPr>
          <w:fldChar w:fldCharType="separate"/>
        </w:r>
        <w:r w:rsidR="000F3F86">
          <w:rPr>
            <w:noProof/>
            <w:webHidden/>
          </w:rPr>
          <w:t>19</w:t>
        </w:r>
        <w:r w:rsidR="00BC459B" w:rsidRPr="00277845">
          <w:rPr>
            <w:noProof/>
            <w:webHidden/>
          </w:rPr>
          <w:fldChar w:fldCharType="end"/>
        </w:r>
      </w:hyperlink>
    </w:p>
    <w:p w14:paraId="714B5E99"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4" w:history="1">
        <w:r w:rsidR="00BC459B" w:rsidRPr="00277845">
          <w:rPr>
            <w:rStyle w:val="ae"/>
            <w:noProof/>
          </w:rPr>
          <w:t>5.1.3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Процедура испытания рецептуры жидкости на чувствительность к отклонениям в концентрации хим.добавок:</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_Toc502154614 \h </w:instrText>
        </w:r>
        <w:r w:rsidR="00BC459B" w:rsidRPr="00277845">
          <w:rPr>
            <w:noProof/>
            <w:webHidden/>
          </w:rPr>
        </w:r>
        <w:r w:rsidR="00BC459B" w:rsidRPr="00277845">
          <w:rPr>
            <w:noProof/>
            <w:webHidden/>
          </w:rPr>
          <w:fldChar w:fldCharType="separate"/>
        </w:r>
        <w:r w:rsidR="000F3F86">
          <w:rPr>
            <w:noProof/>
            <w:webHidden/>
          </w:rPr>
          <w:t>20</w:t>
        </w:r>
        <w:r w:rsidR="00BC459B" w:rsidRPr="00277845">
          <w:rPr>
            <w:noProof/>
            <w:webHidden/>
          </w:rPr>
          <w:fldChar w:fldCharType="end"/>
        </w:r>
      </w:hyperlink>
    </w:p>
    <w:p w14:paraId="737908B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5" w:history="1">
        <w:r w:rsidR="00BC459B" w:rsidRPr="00277845">
          <w:rPr>
            <w:rStyle w:val="ae"/>
            <w:noProof/>
          </w:rPr>
          <w:t>5.1.4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Испытания рецептуры рабочей жидкости: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_Toc502154615 \h </w:instrText>
        </w:r>
        <w:r w:rsidR="00BC459B" w:rsidRPr="00277845">
          <w:rPr>
            <w:noProof/>
            <w:webHidden/>
          </w:rPr>
        </w:r>
        <w:r w:rsidR="00BC459B" w:rsidRPr="00277845">
          <w:rPr>
            <w:noProof/>
            <w:webHidden/>
          </w:rPr>
          <w:fldChar w:fldCharType="separate"/>
        </w:r>
        <w:r w:rsidR="000F3F86">
          <w:rPr>
            <w:noProof/>
            <w:webHidden/>
          </w:rPr>
          <w:t>20</w:t>
        </w:r>
        <w:r w:rsidR="00BC459B" w:rsidRPr="00277845">
          <w:rPr>
            <w:noProof/>
            <w:webHidden/>
          </w:rPr>
          <w:fldChar w:fldCharType="end"/>
        </w:r>
      </w:hyperlink>
    </w:p>
    <w:p w14:paraId="054F6AE9"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6" w:history="1">
        <w:r w:rsidR="00BC459B" w:rsidRPr="00277845">
          <w:rPr>
            <w:rStyle w:val="ae"/>
            <w:noProof/>
          </w:rPr>
          <w:t>5.1.5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Пропант. Основные требования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_Toc502154616 \h </w:instrText>
        </w:r>
        <w:r w:rsidR="00BC459B" w:rsidRPr="00277845">
          <w:rPr>
            <w:noProof/>
            <w:webHidden/>
          </w:rPr>
        </w:r>
        <w:r w:rsidR="00BC459B" w:rsidRPr="00277845">
          <w:rPr>
            <w:noProof/>
            <w:webHidden/>
          </w:rPr>
          <w:fldChar w:fldCharType="separate"/>
        </w:r>
        <w:r w:rsidR="000F3F86">
          <w:rPr>
            <w:noProof/>
            <w:webHidden/>
          </w:rPr>
          <w:t>23</w:t>
        </w:r>
        <w:r w:rsidR="00BC459B" w:rsidRPr="00277845">
          <w:rPr>
            <w:noProof/>
            <w:webHidden/>
          </w:rPr>
          <w:fldChar w:fldCharType="end"/>
        </w:r>
      </w:hyperlink>
    </w:p>
    <w:p w14:paraId="52C522D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7" w:history="1">
        <w:r w:rsidR="00BC459B" w:rsidRPr="00277845">
          <w:rPr>
            <w:rStyle w:val="ae"/>
            <w:noProof/>
          </w:rPr>
          <w:t>5.1.6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Тест на потери при накаливании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_Toc502154617 \h </w:instrText>
        </w:r>
        <w:r w:rsidR="00BC459B" w:rsidRPr="00277845">
          <w:rPr>
            <w:noProof/>
            <w:webHidden/>
          </w:rPr>
        </w:r>
        <w:r w:rsidR="00BC459B" w:rsidRPr="00277845">
          <w:rPr>
            <w:noProof/>
            <w:webHidden/>
          </w:rPr>
          <w:fldChar w:fldCharType="separate"/>
        </w:r>
        <w:r w:rsidR="000F3F86">
          <w:rPr>
            <w:b/>
            <w:bCs/>
            <w:noProof/>
            <w:webHidden/>
          </w:rPr>
          <w:t>Ошибка! Закладка не определена.</w:t>
        </w:r>
        <w:r w:rsidR="00BC459B" w:rsidRPr="00277845">
          <w:rPr>
            <w:noProof/>
            <w:webHidden/>
          </w:rPr>
          <w:fldChar w:fldCharType="end"/>
        </w:r>
      </w:hyperlink>
    </w:p>
    <w:p w14:paraId="6FD59246"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8" w:history="1">
        <w:r w:rsidR="00BC459B" w:rsidRPr="00277845">
          <w:rPr>
            <w:rStyle w:val="ae"/>
            <w:noProof/>
          </w:rPr>
          <w:t>5.1.7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Процедура измерения процентного содержания полимерного покрытия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_Toc502154618 \h </w:instrText>
        </w:r>
        <w:r w:rsidR="00BC459B" w:rsidRPr="00277845">
          <w:rPr>
            <w:noProof/>
            <w:webHidden/>
          </w:rPr>
        </w:r>
        <w:r w:rsidR="00BC459B" w:rsidRPr="00277845">
          <w:rPr>
            <w:noProof/>
            <w:webHidden/>
          </w:rPr>
          <w:fldChar w:fldCharType="separate"/>
        </w:r>
        <w:r w:rsidR="000F3F86">
          <w:rPr>
            <w:noProof/>
            <w:webHidden/>
          </w:rPr>
          <w:t>25</w:t>
        </w:r>
        <w:r w:rsidR="00BC459B" w:rsidRPr="00277845">
          <w:rPr>
            <w:noProof/>
            <w:webHidden/>
          </w:rPr>
          <w:fldChar w:fldCharType="end"/>
        </w:r>
      </w:hyperlink>
    </w:p>
    <w:p w14:paraId="6F598C46"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19" w:history="1">
        <w:r w:rsidR="00BC459B" w:rsidRPr="00277845">
          <w:rPr>
            <w:rStyle w:val="ae"/>
            <w:noProof/>
          </w:rPr>
          <w:t>5.1.8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Проверка состояния емкостей на базе перед выездом на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_Toc502154619 \h </w:instrText>
        </w:r>
        <w:r w:rsidR="00BC459B" w:rsidRPr="00277845">
          <w:rPr>
            <w:noProof/>
            <w:webHidden/>
          </w:rPr>
        </w:r>
        <w:r w:rsidR="00BC459B" w:rsidRPr="00277845">
          <w:rPr>
            <w:noProof/>
            <w:webHidden/>
          </w:rPr>
          <w:fldChar w:fldCharType="separate"/>
        </w:r>
        <w:r w:rsidR="000F3F86">
          <w:rPr>
            <w:noProof/>
            <w:webHidden/>
          </w:rPr>
          <w:t>25</w:t>
        </w:r>
        <w:r w:rsidR="00BC459B" w:rsidRPr="00277845">
          <w:rPr>
            <w:noProof/>
            <w:webHidden/>
          </w:rPr>
          <w:fldChar w:fldCharType="end"/>
        </w:r>
      </w:hyperlink>
    </w:p>
    <w:p w14:paraId="59675B9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0" w:history="1">
        <w:r w:rsidR="00BC459B" w:rsidRPr="00277845">
          <w:rPr>
            <w:rStyle w:val="ae"/>
            <w:noProof/>
          </w:rPr>
          <w:t>5.2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Подготовка к проведению операции ГРП на скважине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_Toc502154620 \h </w:instrText>
        </w:r>
        <w:r w:rsidR="00BC459B" w:rsidRPr="00277845">
          <w:rPr>
            <w:noProof/>
            <w:webHidden/>
          </w:rPr>
        </w:r>
        <w:r w:rsidR="00BC459B" w:rsidRPr="00277845">
          <w:rPr>
            <w:noProof/>
            <w:webHidden/>
          </w:rPr>
          <w:fldChar w:fldCharType="separate"/>
        </w:r>
        <w:r w:rsidR="000F3F86">
          <w:rPr>
            <w:noProof/>
            <w:webHidden/>
          </w:rPr>
          <w:t>26</w:t>
        </w:r>
        <w:r w:rsidR="00BC459B" w:rsidRPr="00277845">
          <w:rPr>
            <w:noProof/>
            <w:webHidden/>
          </w:rPr>
          <w:fldChar w:fldCharType="end"/>
        </w:r>
      </w:hyperlink>
    </w:p>
    <w:p w14:paraId="6D312A3C"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1" w:history="1">
        <w:r w:rsidR="00BC459B" w:rsidRPr="00277845">
          <w:rPr>
            <w:rStyle w:val="ae"/>
            <w:noProof/>
          </w:rPr>
          <w:t>5.2.1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Контроль пропанта после проведения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_Toc502154621 \h </w:instrText>
        </w:r>
        <w:r w:rsidR="00BC459B" w:rsidRPr="00277845">
          <w:rPr>
            <w:noProof/>
            <w:webHidden/>
          </w:rPr>
        </w:r>
        <w:r w:rsidR="00BC459B" w:rsidRPr="00277845">
          <w:rPr>
            <w:noProof/>
            <w:webHidden/>
          </w:rPr>
          <w:fldChar w:fldCharType="separate"/>
        </w:r>
        <w:r w:rsidR="000F3F86">
          <w:rPr>
            <w:noProof/>
            <w:webHidden/>
          </w:rPr>
          <w:t>32</w:t>
        </w:r>
        <w:r w:rsidR="00BC459B" w:rsidRPr="00277845">
          <w:rPr>
            <w:noProof/>
            <w:webHidden/>
          </w:rPr>
          <w:fldChar w:fldCharType="end"/>
        </w:r>
      </w:hyperlink>
    </w:p>
    <w:p w14:paraId="122E281A"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2" w:history="1">
        <w:r w:rsidR="00BC459B" w:rsidRPr="00277845">
          <w:rPr>
            <w:rStyle w:val="ae"/>
            <w:noProof/>
          </w:rPr>
          <w:t>5.3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Тестирование оборудования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_Toc502154622 \h </w:instrText>
        </w:r>
        <w:r w:rsidR="00BC459B" w:rsidRPr="00277845">
          <w:rPr>
            <w:noProof/>
            <w:webHidden/>
          </w:rPr>
        </w:r>
        <w:r w:rsidR="00BC459B" w:rsidRPr="00277845">
          <w:rPr>
            <w:noProof/>
            <w:webHidden/>
          </w:rPr>
          <w:fldChar w:fldCharType="separate"/>
        </w:r>
        <w:r w:rsidR="000F3F86">
          <w:rPr>
            <w:noProof/>
            <w:webHidden/>
          </w:rPr>
          <w:t>32</w:t>
        </w:r>
        <w:r w:rsidR="00BC459B" w:rsidRPr="00277845">
          <w:rPr>
            <w:noProof/>
            <w:webHidden/>
          </w:rPr>
          <w:fldChar w:fldCharType="end"/>
        </w:r>
      </w:hyperlink>
    </w:p>
    <w:p w14:paraId="0FC51AEE"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3" w:history="1">
        <w:r w:rsidR="00BC459B" w:rsidRPr="00277845">
          <w:rPr>
            <w:rStyle w:val="ae"/>
            <w:noProof/>
          </w:rPr>
          <w:t>5.3.1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Испытание подачи сухих добавок</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_Toc502154623 \h </w:instrText>
        </w:r>
        <w:r w:rsidR="00BC459B" w:rsidRPr="00277845">
          <w:rPr>
            <w:noProof/>
            <w:webHidden/>
          </w:rPr>
        </w:r>
        <w:r w:rsidR="00BC459B" w:rsidRPr="00277845">
          <w:rPr>
            <w:noProof/>
            <w:webHidden/>
          </w:rPr>
          <w:fldChar w:fldCharType="separate"/>
        </w:r>
        <w:r w:rsidR="000F3F86">
          <w:rPr>
            <w:noProof/>
            <w:webHidden/>
          </w:rPr>
          <w:t>33</w:t>
        </w:r>
        <w:r w:rsidR="00BC459B" w:rsidRPr="00277845">
          <w:rPr>
            <w:noProof/>
            <w:webHidden/>
          </w:rPr>
          <w:fldChar w:fldCharType="end"/>
        </w:r>
      </w:hyperlink>
    </w:p>
    <w:p w14:paraId="17A6D9C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4" w:history="1">
        <w:r w:rsidR="00BC459B" w:rsidRPr="00277845">
          <w:rPr>
            <w:rStyle w:val="ae"/>
            <w:noProof/>
          </w:rPr>
          <w:t>5.4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Процесс проведения работы по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_Toc502154624 \h </w:instrText>
        </w:r>
        <w:r w:rsidR="00BC459B" w:rsidRPr="00277845">
          <w:rPr>
            <w:noProof/>
            <w:webHidden/>
          </w:rPr>
        </w:r>
        <w:r w:rsidR="00BC459B" w:rsidRPr="00277845">
          <w:rPr>
            <w:noProof/>
            <w:webHidden/>
          </w:rPr>
          <w:fldChar w:fldCharType="separate"/>
        </w:r>
        <w:r w:rsidR="000F3F86">
          <w:rPr>
            <w:noProof/>
            <w:webHidden/>
          </w:rPr>
          <w:t>36</w:t>
        </w:r>
        <w:r w:rsidR="00BC459B" w:rsidRPr="00277845">
          <w:rPr>
            <w:noProof/>
            <w:webHidden/>
          </w:rPr>
          <w:fldChar w:fldCharType="end"/>
        </w:r>
      </w:hyperlink>
    </w:p>
    <w:p w14:paraId="76FC8AEA"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625" w:history="1">
        <w:r w:rsidR="00BC459B" w:rsidRPr="00277845">
          <w:rPr>
            <w:rStyle w:val="ae"/>
            <w:noProof/>
          </w:rPr>
          <w:t>6</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Установка/снятие пакера, промывка, подьем(переустановка)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_Toc502154625 \h </w:instrText>
        </w:r>
        <w:r w:rsidR="00BC459B" w:rsidRPr="00277845">
          <w:rPr>
            <w:noProof/>
            <w:webHidden/>
          </w:rPr>
        </w:r>
        <w:r w:rsidR="00BC459B" w:rsidRPr="00277845">
          <w:rPr>
            <w:noProof/>
            <w:webHidden/>
          </w:rPr>
          <w:fldChar w:fldCharType="separate"/>
        </w:r>
        <w:r w:rsidR="000F3F86">
          <w:rPr>
            <w:noProof/>
            <w:webHidden/>
          </w:rPr>
          <w:t>40</w:t>
        </w:r>
        <w:r w:rsidR="00BC459B" w:rsidRPr="00277845">
          <w:rPr>
            <w:noProof/>
            <w:webHidden/>
          </w:rPr>
          <w:fldChar w:fldCharType="end"/>
        </w:r>
      </w:hyperlink>
    </w:p>
    <w:p w14:paraId="516A2FFD"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6" w:history="1">
        <w:r w:rsidR="00BC459B" w:rsidRPr="00277845">
          <w:rPr>
            <w:rStyle w:val="ae"/>
            <w:noProof/>
          </w:rPr>
          <w:t>6.1.1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Организация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_Toc502154626 \h </w:instrText>
        </w:r>
        <w:r w:rsidR="00BC459B" w:rsidRPr="00277845">
          <w:rPr>
            <w:noProof/>
            <w:webHidden/>
          </w:rPr>
        </w:r>
        <w:r w:rsidR="00BC459B" w:rsidRPr="00277845">
          <w:rPr>
            <w:noProof/>
            <w:webHidden/>
          </w:rPr>
          <w:fldChar w:fldCharType="separate"/>
        </w:r>
        <w:r w:rsidR="000F3F86">
          <w:rPr>
            <w:noProof/>
            <w:webHidden/>
          </w:rPr>
          <w:t>40</w:t>
        </w:r>
        <w:r w:rsidR="00BC459B" w:rsidRPr="00277845">
          <w:rPr>
            <w:noProof/>
            <w:webHidden/>
          </w:rPr>
          <w:fldChar w:fldCharType="end"/>
        </w:r>
      </w:hyperlink>
    </w:p>
    <w:p w14:paraId="71BFD5D9"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7" w:history="1">
        <w:r w:rsidR="00BC459B" w:rsidRPr="00277845">
          <w:rPr>
            <w:rStyle w:val="ae"/>
            <w:noProof/>
          </w:rPr>
          <w:t>6.1.2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Порядок проведения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_Toc502154627 \h </w:instrText>
        </w:r>
        <w:r w:rsidR="00BC459B" w:rsidRPr="00277845">
          <w:rPr>
            <w:noProof/>
            <w:webHidden/>
          </w:rPr>
        </w:r>
        <w:r w:rsidR="00BC459B" w:rsidRPr="00277845">
          <w:rPr>
            <w:noProof/>
            <w:webHidden/>
          </w:rPr>
          <w:fldChar w:fldCharType="separate"/>
        </w:r>
        <w:r w:rsidR="000F3F86">
          <w:rPr>
            <w:noProof/>
            <w:webHidden/>
          </w:rPr>
          <w:t>41</w:t>
        </w:r>
        <w:r w:rsidR="00BC459B" w:rsidRPr="00277845">
          <w:rPr>
            <w:noProof/>
            <w:webHidden/>
          </w:rPr>
          <w:fldChar w:fldCharType="end"/>
        </w:r>
      </w:hyperlink>
    </w:p>
    <w:p w14:paraId="677BD6F9"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628" w:history="1">
        <w:r w:rsidR="00BC459B" w:rsidRPr="00277845">
          <w:rPr>
            <w:rStyle w:val="ae"/>
            <w:noProof/>
          </w:rPr>
          <w:t>7</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Снятие и подъем пакера при получении «СТОП»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_Toc502154628 \h </w:instrText>
        </w:r>
        <w:r w:rsidR="00BC459B" w:rsidRPr="00277845">
          <w:rPr>
            <w:noProof/>
            <w:webHidden/>
          </w:rPr>
        </w:r>
        <w:r w:rsidR="00BC459B" w:rsidRPr="00277845">
          <w:rPr>
            <w:noProof/>
            <w:webHidden/>
          </w:rPr>
          <w:fldChar w:fldCharType="separate"/>
        </w:r>
        <w:r w:rsidR="000F3F86">
          <w:rPr>
            <w:noProof/>
            <w:webHidden/>
          </w:rPr>
          <w:t>42</w:t>
        </w:r>
        <w:r w:rsidR="00BC459B" w:rsidRPr="00277845">
          <w:rPr>
            <w:noProof/>
            <w:webHidden/>
          </w:rPr>
          <w:fldChar w:fldCharType="end"/>
        </w:r>
      </w:hyperlink>
    </w:p>
    <w:p w14:paraId="14F2F317"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29" w:history="1">
        <w:r w:rsidR="00BC459B" w:rsidRPr="00277845">
          <w:rPr>
            <w:rStyle w:val="ae"/>
            <w:noProof/>
          </w:rPr>
          <w:t>7.1.1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Организация работ.</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_Toc502154629 \h </w:instrText>
        </w:r>
        <w:r w:rsidR="00BC459B" w:rsidRPr="00277845">
          <w:rPr>
            <w:noProof/>
            <w:webHidden/>
          </w:rPr>
        </w:r>
        <w:r w:rsidR="00BC459B" w:rsidRPr="00277845">
          <w:rPr>
            <w:noProof/>
            <w:webHidden/>
          </w:rPr>
          <w:fldChar w:fldCharType="separate"/>
        </w:r>
        <w:r w:rsidR="000F3F86">
          <w:rPr>
            <w:noProof/>
            <w:webHidden/>
          </w:rPr>
          <w:t>42</w:t>
        </w:r>
        <w:r w:rsidR="00BC459B" w:rsidRPr="00277845">
          <w:rPr>
            <w:noProof/>
            <w:webHidden/>
          </w:rPr>
          <w:fldChar w:fldCharType="end"/>
        </w:r>
      </w:hyperlink>
    </w:p>
    <w:p w14:paraId="47646AA8"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0" w:history="1">
        <w:r w:rsidR="00BC459B" w:rsidRPr="00277845">
          <w:rPr>
            <w:rStyle w:val="ae"/>
            <w:noProof/>
          </w:rPr>
          <w:t>7.1.2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Порядок проведения работ по промывке подвески ГРП НКТ меньшего диаметра.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_Toc502154630 \h </w:instrText>
        </w:r>
        <w:r w:rsidR="00BC459B" w:rsidRPr="00277845">
          <w:rPr>
            <w:noProof/>
            <w:webHidden/>
          </w:rPr>
        </w:r>
        <w:r w:rsidR="00BC459B" w:rsidRPr="00277845">
          <w:rPr>
            <w:noProof/>
            <w:webHidden/>
          </w:rPr>
          <w:fldChar w:fldCharType="separate"/>
        </w:r>
        <w:r w:rsidR="000F3F86">
          <w:rPr>
            <w:noProof/>
            <w:webHidden/>
          </w:rPr>
          <w:t>43</w:t>
        </w:r>
        <w:r w:rsidR="00BC459B" w:rsidRPr="00277845">
          <w:rPr>
            <w:noProof/>
            <w:webHidden/>
          </w:rPr>
          <w:fldChar w:fldCharType="end"/>
        </w:r>
      </w:hyperlink>
    </w:p>
    <w:p w14:paraId="725C9CCC"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1" w:history="1">
        <w:r w:rsidR="00BC459B" w:rsidRPr="00277845">
          <w:rPr>
            <w:rStyle w:val="ae"/>
            <w:noProof/>
          </w:rPr>
          <w:t>7.1.3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Технология подъема НКТ с пропантом.</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_Toc502154631 \h </w:instrText>
        </w:r>
        <w:r w:rsidR="00BC459B" w:rsidRPr="00277845">
          <w:rPr>
            <w:noProof/>
            <w:webHidden/>
          </w:rPr>
        </w:r>
        <w:r w:rsidR="00BC459B" w:rsidRPr="00277845">
          <w:rPr>
            <w:noProof/>
            <w:webHidden/>
          </w:rPr>
          <w:fldChar w:fldCharType="separate"/>
        </w:r>
        <w:r w:rsidR="000F3F86">
          <w:rPr>
            <w:noProof/>
            <w:webHidden/>
          </w:rPr>
          <w:t>44</w:t>
        </w:r>
        <w:r w:rsidR="00BC459B" w:rsidRPr="00277845">
          <w:rPr>
            <w:noProof/>
            <w:webHidden/>
          </w:rPr>
          <w:fldChar w:fldCharType="end"/>
        </w:r>
      </w:hyperlink>
    </w:p>
    <w:p w14:paraId="65F84248"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2" w:history="1">
        <w:r w:rsidR="00BC459B" w:rsidRPr="00277845">
          <w:rPr>
            <w:rStyle w:val="ae"/>
            <w:noProof/>
          </w:rPr>
          <w:t>7.1.4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Отсыпка забоя скважины</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_Toc502154632 \h </w:instrText>
        </w:r>
        <w:r w:rsidR="00BC459B" w:rsidRPr="00277845">
          <w:rPr>
            <w:noProof/>
            <w:webHidden/>
          </w:rPr>
        </w:r>
        <w:r w:rsidR="00BC459B" w:rsidRPr="00277845">
          <w:rPr>
            <w:noProof/>
            <w:webHidden/>
          </w:rPr>
          <w:fldChar w:fldCharType="separate"/>
        </w:r>
        <w:r w:rsidR="000F3F86">
          <w:rPr>
            <w:noProof/>
            <w:webHidden/>
          </w:rPr>
          <w:t>45</w:t>
        </w:r>
        <w:r w:rsidR="00BC459B" w:rsidRPr="00277845">
          <w:rPr>
            <w:noProof/>
            <w:webHidden/>
          </w:rPr>
          <w:fldChar w:fldCharType="end"/>
        </w:r>
      </w:hyperlink>
    </w:p>
    <w:p w14:paraId="0013ADE2" w14:textId="77777777" w:rsidR="00BC459B" w:rsidRPr="00277845" w:rsidRDefault="002611EE" w:rsidP="00EF6CA6">
      <w:pPr>
        <w:pStyle w:val="11"/>
        <w:rPr>
          <w:rFonts w:asciiTheme="minorHAnsi" w:eastAsiaTheme="minorEastAsia" w:hAnsiTheme="minorHAnsi" w:cstheme="minorBidi"/>
          <w:noProof/>
          <w:color w:val="auto"/>
          <w:sz w:val="22"/>
          <w:szCs w:val="22"/>
          <w:lang w:eastAsia="ru-RU"/>
        </w:rPr>
      </w:pPr>
      <w:hyperlink w:anchor="_Toc502154633" w:history="1">
        <w:r w:rsidR="00BC459B" w:rsidRPr="00277845">
          <w:rPr>
            <w:rStyle w:val="ae"/>
            <w:noProof/>
          </w:rPr>
          <w:t>8</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В АВАРИЙНОЙ СИТУАЦИИ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_Toc502154633 \h </w:instrText>
        </w:r>
        <w:r w:rsidR="00BC459B" w:rsidRPr="00277845">
          <w:rPr>
            <w:noProof/>
            <w:webHidden/>
          </w:rPr>
        </w:r>
        <w:r w:rsidR="00BC459B" w:rsidRPr="00277845">
          <w:rPr>
            <w:noProof/>
            <w:webHidden/>
          </w:rPr>
          <w:fldChar w:fldCharType="separate"/>
        </w:r>
        <w:r w:rsidR="000F3F86">
          <w:rPr>
            <w:noProof/>
            <w:webHidden/>
          </w:rPr>
          <w:t>46</w:t>
        </w:r>
        <w:r w:rsidR="00BC459B" w:rsidRPr="00277845">
          <w:rPr>
            <w:noProof/>
            <w:webHidden/>
          </w:rPr>
          <w:fldChar w:fldCharType="end"/>
        </w:r>
      </w:hyperlink>
    </w:p>
    <w:p w14:paraId="0E0275E5"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4" w:history="1">
        <w:r w:rsidR="00BC459B" w:rsidRPr="00277845">
          <w:rPr>
            <w:rStyle w:val="ae"/>
            <w:noProof/>
          </w:rPr>
          <w:t>8.1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_Toc502154634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14:paraId="0F718DEA"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5" w:history="1">
        <w:r w:rsidR="00BC459B" w:rsidRPr="00277845">
          <w:rPr>
            <w:rStyle w:val="ae"/>
            <w:noProof/>
          </w:rPr>
          <w:t>8.1.1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 поддержанием постоянного расхода агрегатов,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_Toc502154635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14:paraId="125E023A"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6" w:history="1">
        <w:r w:rsidR="00BC459B" w:rsidRPr="00277845">
          <w:rPr>
            <w:rStyle w:val="ae"/>
            <w:noProof/>
          </w:rPr>
          <w:t>8.1.2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_Toc502154636 \h </w:instrText>
        </w:r>
        <w:r w:rsidR="00BC459B" w:rsidRPr="00277845">
          <w:rPr>
            <w:noProof/>
            <w:webHidden/>
          </w:rPr>
        </w:r>
        <w:r w:rsidR="00BC459B" w:rsidRPr="00277845">
          <w:rPr>
            <w:noProof/>
            <w:webHidden/>
          </w:rPr>
          <w:fldChar w:fldCharType="separate"/>
        </w:r>
        <w:r w:rsidR="000F3F86">
          <w:rPr>
            <w:noProof/>
            <w:webHidden/>
          </w:rPr>
          <w:t>47</w:t>
        </w:r>
        <w:r w:rsidR="00BC459B" w:rsidRPr="00277845">
          <w:rPr>
            <w:noProof/>
            <w:webHidden/>
          </w:rPr>
          <w:fldChar w:fldCharType="end"/>
        </w:r>
      </w:hyperlink>
    </w:p>
    <w:p w14:paraId="3B881F8A"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7" w:history="1">
        <w:r w:rsidR="00BC459B" w:rsidRPr="00277845">
          <w:rPr>
            <w:rStyle w:val="ae"/>
            <w:noProof/>
          </w:rPr>
          <w:t>8.1.3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_Toc502154637 \h </w:instrText>
        </w:r>
        <w:r w:rsidR="00BC459B" w:rsidRPr="00277845">
          <w:rPr>
            <w:noProof/>
            <w:webHidden/>
          </w:rPr>
        </w:r>
        <w:r w:rsidR="00BC459B" w:rsidRPr="00277845">
          <w:rPr>
            <w:noProof/>
            <w:webHidden/>
          </w:rPr>
          <w:fldChar w:fldCharType="separate"/>
        </w:r>
        <w:r w:rsidR="000F3F86">
          <w:rPr>
            <w:noProof/>
            <w:webHidden/>
          </w:rPr>
          <w:t>48</w:t>
        </w:r>
        <w:r w:rsidR="00BC459B" w:rsidRPr="00277845">
          <w:rPr>
            <w:noProof/>
            <w:webHidden/>
          </w:rPr>
          <w:fldChar w:fldCharType="end"/>
        </w:r>
      </w:hyperlink>
    </w:p>
    <w:p w14:paraId="702EC8D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8" w:history="1">
        <w:r w:rsidR="00BC459B" w:rsidRPr="00277845">
          <w:rPr>
            <w:rStyle w:val="ae"/>
            <w:noProof/>
          </w:rPr>
          <w:t>8.1.4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с емкостями ГРП, выявленных при проверке оборудования после монтажа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_Toc502154638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14:paraId="4DDADFD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39" w:history="1">
        <w:r w:rsidR="00BC459B" w:rsidRPr="00277845">
          <w:rPr>
            <w:rStyle w:val="ae"/>
            <w:noProof/>
          </w:rPr>
          <w:t>8.1.5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Опасности общего плана, выявленные по прибытии на скважину</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_Toc502154639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14:paraId="60C9A30D"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0" w:history="1">
        <w:r w:rsidR="00BC459B" w:rsidRPr="00277845">
          <w:rPr>
            <w:rStyle w:val="ae"/>
            <w:noProof/>
          </w:rPr>
          <w:t>8.2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при тестовых закачках (на мини-ГРП)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_Toc502154640 \h </w:instrText>
        </w:r>
        <w:r w:rsidR="00BC459B" w:rsidRPr="00277845">
          <w:rPr>
            <w:noProof/>
            <w:webHidden/>
          </w:rPr>
        </w:r>
        <w:r w:rsidR="00BC459B" w:rsidRPr="00277845">
          <w:rPr>
            <w:noProof/>
            <w:webHidden/>
          </w:rPr>
          <w:fldChar w:fldCharType="separate"/>
        </w:r>
        <w:r w:rsidR="000F3F86">
          <w:rPr>
            <w:noProof/>
            <w:webHidden/>
          </w:rPr>
          <w:t>49</w:t>
        </w:r>
        <w:r w:rsidR="00BC459B" w:rsidRPr="00277845">
          <w:rPr>
            <w:noProof/>
            <w:webHidden/>
          </w:rPr>
          <w:fldChar w:fldCharType="end"/>
        </w:r>
      </w:hyperlink>
    </w:p>
    <w:p w14:paraId="32811E2A"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1" w:history="1">
        <w:r w:rsidR="00BC459B" w:rsidRPr="00277845">
          <w:rPr>
            <w:rStyle w:val="ae"/>
            <w:noProof/>
          </w:rPr>
          <w:t>8.3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План действий по устранению проблем, выявленных на основной обработке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_Toc502154641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14:paraId="1E6EEF13"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2" w:history="1">
        <w:r w:rsidR="00BC459B" w:rsidRPr="00277845">
          <w:rPr>
            <w:rStyle w:val="ae"/>
            <w:noProof/>
          </w:rPr>
          <w:t>8.3.1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В случае, если скорость закачки отличается от плановой более чем на 25%, то:</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_Toc502154642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14:paraId="20D68020"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3" w:history="1">
        <w:r w:rsidR="00BC459B" w:rsidRPr="00277845">
          <w:rPr>
            <w:rStyle w:val="ae"/>
            <w:noProof/>
          </w:rPr>
          <w:t>8.3.2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со смесительной установкой и станцией приема и записи показаний:</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_Toc502154643 \h </w:instrText>
        </w:r>
        <w:r w:rsidR="00BC459B" w:rsidRPr="00277845">
          <w:rPr>
            <w:noProof/>
            <w:webHidden/>
          </w:rPr>
        </w:r>
        <w:r w:rsidR="00BC459B" w:rsidRPr="00277845">
          <w:rPr>
            <w:noProof/>
            <w:webHidden/>
          </w:rPr>
          <w:fldChar w:fldCharType="separate"/>
        </w:r>
        <w:r w:rsidR="000F3F86">
          <w:rPr>
            <w:noProof/>
            <w:webHidden/>
          </w:rPr>
          <w:t>54</w:t>
        </w:r>
        <w:r w:rsidR="00BC459B" w:rsidRPr="00277845">
          <w:rPr>
            <w:noProof/>
            <w:webHidden/>
          </w:rPr>
          <w:fldChar w:fldCharType="end"/>
        </w:r>
      </w:hyperlink>
    </w:p>
    <w:p w14:paraId="5FFE0565"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4" w:history="1">
        <w:r w:rsidR="00BC459B" w:rsidRPr="00277845">
          <w:rPr>
            <w:rStyle w:val="ae"/>
            <w:noProof/>
          </w:rPr>
          <w:t>8.3.3</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со шлангами и линией высокого давления</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_Toc502154644 \h </w:instrText>
        </w:r>
        <w:r w:rsidR="00BC459B" w:rsidRPr="00277845">
          <w:rPr>
            <w:noProof/>
            <w:webHidden/>
          </w:rPr>
        </w:r>
        <w:r w:rsidR="00BC459B" w:rsidRPr="00277845">
          <w:rPr>
            <w:noProof/>
            <w:webHidden/>
          </w:rPr>
          <w:fldChar w:fldCharType="separate"/>
        </w:r>
        <w:r w:rsidR="000F3F86">
          <w:rPr>
            <w:noProof/>
            <w:webHidden/>
          </w:rPr>
          <w:t>57</w:t>
        </w:r>
        <w:r w:rsidR="00BC459B" w:rsidRPr="00277845">
          <w:rPr>
            <w:noProof/>
            <w:webHidden/>
          </w:rPr>
          <w:fldChar w:fldCharType="end"/>
        </w:r>
      </w:hyperlink>
    </w:p>
    <w:p w14:paraId="2F21CF4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5" w:history="1">
        <w:r w:rsidR="00BC459B" w:rsidRPr="00277845">
          <w:rPr>
            <w:rStyle w:val="ae"/>
            <w:noProof/>
          </w:rPr>
          <w:t>8.3.4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 емкостями ГРП</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_Toc502154645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3F18C91B"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6" w:history="1">
        <w:r w:rsidR="00BC459B" w:rsidRPr="00277845">
          <w:rPr>
            <w:rStyle w:val="ae"/>
            <w:noProof/>
          </w:rPr>
          <w:t>8.3.5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Проблемы с подачей расклинивающего агента</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_Toc502154646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34E7D82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7" w:history="1">
        <w:r w:rsidR="00BC459B" w:rsidRPr="00277845">
          <w:rPr>
            <w:rStyle w:val="ae"/>
            <w:noProof/>
          </w:rPr>
          <w:t>8.4</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Рост давления на основной обработке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_Toc502154647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3D5BB3EC"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8" w:history="1">
        <w:r w:rsidR="00BC459B" w:rsidRPr="00277845">
          <w:rPr>
            <w:rStyle w:val="ae"/>
            <w:noProof/>
          </w:rPr>
          <w:t>8.4.1</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ГРП-СТОП по причине упаковки расклинивающего агента в трещине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_Toc502154648 \h </w:instrText>
        </w:r>
        <w:r w:rsidR="00BC459B" w:rsidRPr="00277845">
          <w:rPr>
            <w:noProof/>
            <w:webHidden/>
          </w:rPr>
        </w:r>
        <w:r w:rsidR="00BC459B" w:rsidRPr="00277845">
          <w:rPr>
            <w:noProof/>
            <w:webHidden/>
          </w:rPr>
          <w:fldChar w:fldCharType="separate"/>
        </w:r>
        <w:r w:rsidR="000F3F86">
          <w:rPr>
            <w:noProof/>
            <w:webHidden/>
          </w:rPr>
          <w:t>58</w:t>
        </w:r>
        <w:r w:rsidR="00BC459B" w:rsidRPr="00277845">
          <w:rPr>
            <w:noProof/>
            <w:webHidden/>
          </w:rPr>
          <w:fldChar w:fldCharType="end"/>
        </w:r>
      </w:hyperlink>
    </w:p>
    <w:p w14:paraId="02122C38"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49" w:history="1">
        <w:r w:rsidR="00BC459B" w:rsidRPr="00277845">
          <w:rPr>
            <w:rStyle w:val="ae"/>
            <w:noProof/>
          </w:rPr>
          <w:t>8.4.2</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Рост давления в затрубном пространстве</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_Toc502154649 \h </w:instrText>
        </w:r>
        <w:r w:rsidR="00BC459B" w:rsidRPr="00277845">
          <w:rPr>
            <w:noProof/>
            <w:webHidden/>
          </w:rPr>
        </w:r>
        <w:r w:rsidR="00BC459B" w:rsidRPr="00277845">
          <w:rPr>
            <w:noProof/>
            <w:webHidden/>
          </w:rPr>
          <w:fldChar w:fldCharType="separate"/>
        </w:r>
        <w:r w:rsidR="000F3F86">
          <w:rPr>
            <w:noProof/>
            <w:webHidden/>
          </w:rPr>
          <w:t>59</w:t>
        </w:r>
        <w:r w:rsidR="00BC459B" w:rsidRPr="00277845">
          <w:rPr>
            <w:noProof/>
            <w:webHidden/>
          </w:rPr>
          <w:fldChar w:fldCharType="end"/>
        </w:r>
      </w:hyperlink>
    </w:p>
    <w:p w14:paraId="0E371EC3"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50" w:history="1">
        <w:r w:rsidR="00BC459B" w:rsidRPr="00277845">
          <w:rPr>
            <w:rStyle w:val="ae"/>
            <w:noProof/>
          </w:rPr>
          <w:t>8.5</w:t>
        </w:r>
        <w:r w:rsidR="00BC459B" w:rsidRPr="00277845">
          <w:rPr>
            <w:rFonts w:asciiTheme="minorHAnsi" w:eastAsiaTheme="minorEastAsia" w:hAnsiTheme="minorHAnsi" w:cstheme="minorBidi"/>
            <w:noProof/>
            <w:color w:val="auto"/>
            <w:sz w:val="22"/>
            <w:szCs w:val="22"/>
            <w:lang w:eastAsia="ru-RU"/>
          </w:rPr>
          <w:tab/>
        </w:r>
        <w:r w:rsidR="00BC459B" w:rsidRPr="00277845">
          <w:rPr>
            <w:rStyle w:val="ae"/>
            <w:noProof/>
          </w:rPr>
          <w:t>Заключительные работы после обработки</w:t>
        </w:r>
        <w:r w:rsidR="00BC459B" w:rsidRPr="00277845">
          <w:rPr>
            <w:noProof/>
            <w:webHidden/>
          </w:rPr>
          <w:tab/>
        </w:r>
        <w:r w:rsidR="00BC459B" w:rsidRPr="00277845">
          <w:rPr>
            <w:noProof/>
            <w:webHidden/>
          </w:rPr>
          <w:fldChar w:fldCharType="begin"/>
        </w:r>
        <w:r w:rsidR="00BC459B" w:rsidRPr="00277845">
          <w:rPr>
            <w:noProof/>
            <w:webHidden/>
          </w:rPr>
          <w:instrText xml:space="preserve"> PAGEREF _Toc502154650 \h </w:instrText>
        </w:r>
        <w:r w:rsidR="00BC459B" w:rsidRPr="00277845">
          <w:rPr>
            <w:noProof/>
            <w:webHidden/>
          </w:rPr>
        </w:r>
        <w:r w:rsidR="00BC459B" w:rsidRPr="00277845">
          <w:rPr>
            <w:noProof/>
            <w:webHidden/>
          </w:rPr>
          <w:fldChar w:fldCharType="separate"/>
        </w:r>
        <w:r w:rsidR="000F3F86">
          <w:rPr>
            <w:noProof/>
            <w:webHidden/>
          </w:rPr>
          <w:t>59</w:t>
        </w:r>
        <w:r w:rsidR="00BC459B" w:rsidRPr="00277845">
          <w:rPr>
            <w:noProof/>
            <w:webHidden/>
          </w:rPr>
          <w:fldChar w:fldCharType="end"/>
        </w:r>
      </w:hyperlink>
    </w:p>
    <w:p w14:paraId="73A3DE14"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52" w:history="1">
        <w:r w:rsidR="00BC459B" w:rsidRPr="00277845">
          <w:rPr>
            <w:rStyle w:val="ae"/>
            <w:noProof/>
          </w:rPr>
          <w:t xml:space="preserve">ПРИЛОЖЕНИЕ </w:t>
        </w:r>
        <w:r w:rsidR="00A4416E" w:rsidRPr="00277845">
          <w:rPr>
            <w:rStyle w:val="ae"/>
            <w:noProof/>
          </w:rPr>
          <w:t>1</w:t>
        </w:r>
        <w:r w:rsidR="00BC459B" w:rsidRPr="00277845">
          <w:rPr>
            <w:rStyle w:val="ae"/>
            <w:noProof/>
          </w:rPr>
          <w:t xml:space="preserve"> – Форма контроля качества для ГРП (жидкости, пропант, добавки)</w:t>
        </w:r>
      </w:hyperlink>
      <w:r w:rsidR="00A4416E" w:rsidRPr="00277845">
        <w:rPr>
          <w:noProof/>
        </w:rPr>
        <w:t xml:space="preserve">     66</w:t>
      </w:r>
    </w:p>
    <w:p w14:paraId="708BA1CB"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53" w:history="1">
        <w:r w:rsidR="00BC459B" w:rsidRPr="00277845">
          <w:rPr>
            <w:rStyle w:val="ae"/>
            <w:noProof/>
            <w:shd w:val="clear" w:color="auto" w:fill="FFFFFF"/>
            <w:lang w:eastAsia="ru-RU" w:bidi="ru-RU"/>
          </w:rPr>
          <w:t xml:space="preserve">ПРИЛОЖЕНИЕ </w:t>
        </w:r>
        <w:r w:rsidR="00A4416E" w:rsidRPr="00277845">
          <w:rPr>
            <w:rStyle w:val="ae"/>
            <w:noProof/>
            <w:shd w:val="clear" w:color="auto" w:fill="FFFFFF"/>
            <w:lang w:eastAsia="ru-RU" w:bidi="ru-RU"/>
          </w:rPr>
          <w:t>2</w:t>
        </w:r>
        <w:r w:rsidR="00BC459B" w:rsidRPr="00277845">
          <w:rPr>
            <w:rStyle w:val="ae"/>
            <w:noProof/>
            <w:lang w:bidi="ru-RU"/>
          </w:rPr>
          <w:t xml:space="preserve"> – Контроль качества пропанта</w:t>
        </w:r>
        <w:r w:rsidR="00BC459B" w:rsidRPr="00277845">
          <w:rPr>
            <w:noProof/>
            <w:webHidden/>
          </w:rPr>
          <w:tab/>
        </w:r>
      </w:hyperlink>
      <w:r w:rsidR="00A4416E" w:rsidRPr="00277845">
        <w:rPr>
          <w:noProof/>
        </w:rPr>
        <w:t>72</w:t>
      </w:r>
    </w:p>
    <w:p w14:paraId="37CAE4C1"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54" w:history="1">
        <w:r w:rsidR="00BC459B" w:rsidRPr="00277845">
          <w:rPr>
            <w:rStyle w:val="ae"/>
            <w:bCs/>
            <w:noProof/>
            <w:shd w:val="clear" w:color="auto" w:fill="FFFFFF"/>
            <w:lang w:eastAsia="x-none"/>
          </w:rPr>
          <w:t xml:space="preserve">ПРИЛОЖЕНИЕ </w:t>
        </w:r>
        <w:r w:rsidR="00A4416E" w:rsidRPr="00277845">
          <w:rPr>
            <w:rStyle w:val="ae"/>
            <w:bCs/>
            <w:noProof/>
            <w:shd w:val="clear" w:color="auto" w:fill="FFFFFF"/>
            <w:lang w:eastAsia="x-none"/>
          </w:rPr>
          <w:t>3</w:t>
        </w:r>
        <w:r w:rsidR="00BC459B" w:rsidRPr="00277845">
          <w:rPr>
            <w:rStyle w:val="ae"/>
            <w:noProof/>
            <w:lang w:bidi="ru-RU"/>
          </w:rPr>
          <w:t xml:space="preserve"> - Регистрация параметров обработки</w:t>
        </w:r>
        <w:r w:rsidR="00BC459B" w:rsidRPr="00277845">
          <w:rPr>
            <w:noProof/>
            <w:webHidden/>
          </w:rPr>
          <w:tab/>
        </w:r>
        <w:r w:rsidR="00A4416E" w:rsidRPr="00277845">
          <w:rPr>
            <w:noProof/>
            <w:webHidden/>
          </w:rPr>
          <w:t>73</w:t>
        </w:r>
      </w:hyperlink>
    </w:p>
    <w:p w14:paraId="7DB68B43"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55" w:history="1">
        <w:r w:rsidR="00BC459B" w:rsidRPr="00277845">
          <w:rPr>
            <w:rStyle w:val="ae"/>
            <w:noProof/>
          </w:rPr>
          <w:t xml:space="preserve">ПРИЛОЖЕНИЕ </w:t>
        </w:r>
        <w:r w:rsidR="00A4416E" w:rsidRPr="00277845">
          <w:rPr>
            <w:rStyle w:val="ae"/>
            <w:noProof/>
          </w:rPr>
          <w:t>4</w:t>
        </w:r>
        <w:r w:rsidR="00BC459B" w:rsidRPr="00277845">
          <w:rPr>
            <w:rStyle w:val="ae"/>
            <w:noProof/>
          </w:rPr>
          <w:t xml:space="preserve"> - </w:t>
        </w:r>
        <w:r w:rsidR="00BC459B" w:rsidRPr="00277845">
          <w:rPr>
            <w:rStyle w:val="ae"/>
            <w:noProof/>
            <w:lang w:bidi="ru-RU"/>
          </w:rPr>
          <w:t>Инструктаж по ТБ перед проведением ГРП</w:t>
        </w:r>
        <w:r w:rsidR="00BC459B" w:rsidRPr="00277845">
          <w:rPr>
            <w:noProof/>
            <w:webHidden/>
          </w:rPr>
          <w:tab/>
        </w:r>
        <w:r w:rsidR="00A4416E" w:rsidRPr="00277845">
          <w:rPr>
            <w:noProof/>
            <w:webHidden/>
          </w:rPr>
          <w:t>75</w:t>
        </w:r>
      </w:hyperlink>
    </w:p>
    <w:p w14:paraId="5F0990A9" w14:textId="77777777" w:rsidR="00BC459B" w:rsidRPr="00277845" w:rsidRDefault="002611EE" w:rsidP="00EF6CA6">
      <w:pPr>
        <w:pStyle w:val="25"/>
        <w:rPr>
          <w:rFonts w:asciiTheme="minorHAnsi" w:eastAsiaTheme="minorEastAsia" w:hAnsiTheme="minorHAnsi" w:cstheme="minorBidi"/>
          <w:noProof/>
          <w:color w:val="auto"/>
          <w:sz w:val="22"/>
          <w:szCs w:val="22"/>
          <w:lang w:eastAsia="ru-RU"/>
        </w:rPr>
      </w:pPr>
      <w:hyperlink w:anchor="_Toc502154656" w:history="1">
        <w:r w:rsidR="00BC459B" w:rsidRPr="00277845">
          <w:rPr>
            <w:rStyle w:val="ae"/>
            <w:noProof/>
          </w:rPr>
          <w:t xml:space="preserve">ПРИЛОЖЕНИЕ </w:t>
        </w:r>
        <w:r w:rsidR="00A4416E" w:rsidRPr="00277845">
          <w:rPr>
            <w:rStyle w:val="ae"/>
            <w:noProof/>
          </w:rPr>
          <w:t>5</w:t>
        </w:r>
        <w:r w:rsidR="00BC459B" w:rsidRPr="00277845">
          <w:rPr>
            <w:rStyle w:val="ae"/>
            <w:noProof/>
          </w:rPr>
          <w:t xml:space="preserve"> - ТЗ для проведения лабораторного тестирования рабочей жидкости ГРП и пропанта</w:t>
        </w:r>
        <w:r w:rsidR="00BC459B" w:rsidRPr="00277845">
          <w:rPr>
            <w:noProof/>
            <w:webHidden/>
          </w:rPr>
          <w:tab/>
        </w:r>
      </w:hyperlink>
      <w:r w:rsidR="00A4416E" w:rsidRPr="00277845">
        <w:rPr>
          <w:noProof/>
        </w:rPr>
        <w:t>77</w:t>
      </w:r>
    </w:p>
    <w:p w14:paraId="0CFF7F09" w14:textId="77777777" w:rsidR="003D5B7E" w:rsidRPr="00277845" w:rsidRDefault="002611EE" w:rsidP="003D5B7E">
      <w:pPr>
        <w:pStyle w:val="25"/>
        <w:rPr>
          <w:noProof/>
        </w:rPr>
      </w:pPr>
      <w:hyperlink w:anchor="_Toc502154657" w:history="1">
        <w:r w:rsidR="00A4416E" w:rsidRPr="00277845">
          <w:rPr>
            <w:rStyle w:val="ae"/>
            <w:noProof/>
          </w:rPr>
          <w:t xml:space="preserve">ПРИЛОЖЕНИЕ 6 </w:t>
        </w:r>
        <w:r w:rsidR="00BC459B" w:rsidRPr="00277845">
          <w:rPr>
            <w:rStyle w:val="ae"/>
            <w:noProof/>
          </w:rPr>
          <w:t>- Акт контроля технологического процесса</w:t>
        </w:r>
        <w:r w:rsidR="00BC459B" w:rsidRPr="00277845">
          <w:rPr>
            <w:noProof/>
            <w:webHidden/>
          </w:rPr>
          <w:tab/>
        </w:r>
      </w:hyperlink>
      <w:r w:rsidR="00A4416E" w:rsidRPr="00277845">
        <w:rPr>
          <w:noProof/>
        </w:rPr>
        <w:t>90</w:t>
      </w:r>
      <w:r w:rsidR="003D5B7E" w:rsidRPr="00277845">
        <w:rPr>
          <w:noProof/>
        </w:rPr>
        <w:t xml:space="preserve">                              </w:t>
      </w:r>
      <w:hyperlink w:anchor="_Toc502154657" w:history="1">
        <w:r w:rsidR="003D5B7E" w:rsidRPr="00277845">
          <w:rPr>
            <w:rStyle w:val="ae"/>
            <w:noProof/>
          </w:rPr>
          <w:t xml:space="preserve">ПРИЛОЖЕНИЕ </w:t>
        </w:r>
        <w:r w:rsidR="00A4416E" w:rsidRPr="00277845">
          <w:rPr>
            <w:rStyle w:val="ae"/>
            <w:noProof/>
          </w:rPr>
          <w:t>7</w:t>
        </w:r>
        <w:r w:rsidR="003D5B7E" w:rsidRPr="00277845">
          <w:rPr>
            <w:rStyle w:val="ae"/>
            <w:noProof/>
          </w:rPr>
          <w:t xml:space="preserve"> - ОТЧЁТ О ПОСАДКЕ, СРЫВЕ И ПОДЪЁМЕ ПАКЕРА №</w:t>
        </w:r>
        <w:r w:rsidR="003D5B7E" w:rsidRPr="00277845">
          <w:rPr>
            <w:noProof/>
            <w:webHidden/>
          </w:rPr>
          <w:tab/>
        </w:r>
        <w:r w:rsidR="003D5B7E" w:rsidRPr="00277845">
          <w:rPr>
            <w:noProof/>
            <w:webHidden/>
          </w:rPr>
          <w:fldChar w:fldCharType="begin"/>
        </w:r>
        <w:r w:rsidR="003D5B7E" w:rsidRPr="00277845">
          <w:rPr>
            <w:noProof/>
            <w:webHidden/>
          </w:rPr>
          <w:instrText xml:space="preserve"> PAGEREF _Toc502154657 \h </w:instrText>
        </w:r>
        <w:r w:rsidR="003D5B7E" w:rsidRPr="00277845">
          <w:rPr>
            <w:noProof/>
            <w:webHidden/>
          </w:rPr>
        </w:r>
        <w:r w:rsidR="003D5B7E" w:rsidRPr="00277845">
          <w:rPr>
            <w:noProof/>
            <w:webHidden/>
          </w:rPr>
          <w:fldChar w:fldCharType="separate"/>
        </w:r>
        <w:r w:rsidR="000F3F86">
          <w:rPr>
            <w:noProof/>
            <w:webHidden/>
          </w:rPr>
          <w:t>89</w:t>
        </w:r>
        <w:r w:rsidR="003D5B7E" w:rsidRPr="00277845">
          <w:rPr>
            <w:noProof/>
            <w:webHidden/>
          </w:rPr>
          <w:fldChar w:fldCharType="end"/>
        </w:r>
      </w:hyperlink>
      <w:r w:rsidR="00A4416E" w:rsidRPr="00277845">
        <w:rPr>
          <w:noProof/>
        </w:rPr>
        <w:t>1</w:t>
      </w:r>
    </w:p>
    <w:p w14:paraId="40B9355D" w14:textId="77777777" w:rsidR="00BC459B" w:rsidRPr="00277845" w:rsidRDefault="00BC459B" w:rsidP="00EF6CA6">
      <w:pPr>
        <w:pStyle w:val="25"/>
        <w:rPr>
          <w:noProof/>
        </w:rPr>
      </w:pPr>
    </w:p>
    <w:p w14:paraId="1C411A5D" w14:textId="77777777" w:rsidR="003D5B7E" w:rsidRPr="00277845" w:rsidRDefault="003D5B7E" w:rsidP="003D5B7E">
      <w:pPr>
        <w:rPr>
          <w:rFonts w:eastAsiaTheme="minorEastAsia"/>
        </w:rPr>
      </w:pPr>
    </w:p>
    <w:p w14:paraId="089D12A4" w14:textId="77777777" w:rsidR="00822F74" w:rsidRPr="00277845" w:rsidRDefault="00822F74" w:rsidP="00EF6CA6">
      <w:pPr>
        <w:ind w:left="1134" w:hanging="708"/>
      </w:pPr>
      <w:r w:rsidRPr="00277845">
        <w:fldChar w:fldCharType="end"/>
      </w:r>
    </w:p>
    <w:p w14:paraId="0CE0E18B" w14:textId="77777777" w:rsidR="00822F74" w:rsidRPr="00277845" w:rsidRDefault="00822F74" w:rsidP="00631059">
      <w:pPr>
        <w:ind w:left="1134" w:hanging="708"/>
      </w:pPr>
    </w:p>
    <w:p w14:paraId="2A393B4F" w14:textId="77777777" w:rsidR="00B17DB7" w:rsidRPr="00277845" w:rsidRDefault="007D08E2" w:rsidP="003A47CF">
      <w:pPr>
        <w:pStyle w:val="Bodytext30"/>
        <w:ind w:firstLine="0"/>
        <w:rPr>
          <w:lang w:val="ru-RU"/>
        </w:rPr>
      </w:pPr>
      <w:r w:rsidRPr="00277845">
        <w:rPr>
          <w:lang w:val="ru-RU"/>
        </w:rPr>
        <w:br w:type="page"/>
      </w:r>
      <w:r w:rsidR="00B17DB7" w:rsidRPr="00277845">
        <w:rPr>
          <w:lang w:val="ru-RU" w:bidi="ru-RU"/>
        </w:rPr>
        <w:lastRenderedPageBreak/>
        <w:t>УСЛОВНЫЕ ОБОЗНАЧЕНИЯ</w:t>
      </w:r>
    </w:p>
    <w:p w14:paraId="70A506CF" w14:textId="77777777" w:rsidR="004538C5" w:rsidRPr="00277845" w:rsidRDefault="004538C5" w:rsidP="008D65EC">
      <w:pPr>
        <w:pStyle w:val="af"/>
        <w:shd w:val="clear" w:color="auto" w:fill="FFFFFF" w:themeFill="background1"/>
        <w:spacing w:line="276" w:lineRule="auto"/>
        <w:jc w:val="both"/>
        <w:rPr>
          <w:lang w:val="ru-RU"/>
        </w:rPr>
      </w:pPr>
      <w:bookmarkStart w:id="2" w:name="_Toc186592136"/>
      <w:r w:rsidRPr="00277845">
        <w:rPr>
          <w:b/>
          <w:lang w:val="ru-RU"/>
        </w:rPr>
        <w:t>Авария</w:t>
      </w:r>
      <w:r w:rsidRPr="00277845">
        <w:rPr>
          <w:lang w:val="ru-RU"/>
        </w:rPr>
        <w:t xml:space="preserve"> – нарушение непрерывности технологического процесса ремонта скважин в процессе исполнения плана работ, связанное с эксплуатацией технологического инструмента и погружного оборудования, требующее для ее ликвидации проведения специальных работ в эксплуатационной колонне не предусмотренных планом работ (разрушение элементов пакера, обрыв НКТ, разрушение инструмента, оборудования бригады).</w:t>
      </w:r>
    </w:p>
    <w:p w14:paraId="06032D7C"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АВПД</w:t>
      </w:r>
      <w:r w:rsidRPr="00277845">
        <w:rPr>
          <w:lang w:val="ru-RU"/>
        </w:rPr>
        <w:t xml:space="preserve"> – аномально высокое пластовое давление</w:t>
      </w:r>
      <w:r w:rsidR="00FC6C83" w:rsidRPr="00277845">
        <w:rPr>
          <w:lang w:val="ru-RU"/>
        </w:rPr>
        <w:t>.</w:t>
      </w:r>
    </w:p>
    <w:p w14:paraId="42F4B24F"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БМ</w:t>
      </w:r>
      <w:r w:rsidRPr="00277845">
        <w:rPr>
          <w:lang w:val="ru-RU"/>
        </w:rPr>
        <w:t xml:space="preserve"> – блок манифольдов.</w:t>
      </w:r>
    </w:p>
    <w:p w14:paraId="40694662"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БРС</w:t>
      </w:r>
      <w:r w:rsidRPr="00277845">
        <w:rPr>
          <w:lang w:val="ru-RU"/>
        </w:rPr>
        <w:t xml:space="preserve"> – </w:t>
      </w:r>
      <w:r w:rsidR="008D65EC" w:rsidRPr="00277845">
        <w:rPr>
          <w:lang w:val="ru-RU"/>
        </w:rPr>
        <w:t>быстроразъемное</w:t>
      </w:r>
      <w:r w:rsidRPr="00277845">
        <w:rPr>
          <w:lang w:val="ru-RU"/>
        </w:rPr>
        <w:t xml:space="preserve"> соединение</w:t>
      </w:r>
      <w:r w:rsidR="00FC6C83" w:rsidRPr="00277845">
        <w:rPr>
          <w:lang w:val="ru-RU"/>
        </w:rPr>
        <w:t>.</w:t>
      </w:r>
    </w:p>
    <w:p w14:paraId="21BDF498"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ВУС</w:t>
      </w:r>
      <w:r w:rsidRPr="00277845">
        <w:rPr>
          <w:lang w:val="ru-RU"/>
        </w:rPr>
        <w:t xml:space="preserve"> – рабочий состав, обладающий свойствами минимальной водоотдачи.</w:t>
      </w:r>
    </w:p>
    <w:p w14:paraId="0F5D40A4"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Гел</w:t>
      </w:r>
      <w:r w:rsidR="00CB0735" w:rsidRPr="00277845">
        <w:rPr>
          <w:b/>
          <w:lang w:val="ru-RU"/>
        </w:rPr>
        <w:t>еобразователь</w:t>
      </w:r>
      <w:r w:rsidR="00CB0735" w:rsidRPr="00277845">
        <w:rPr>
          <w:lang w:val="ru-RU"/>
        </w:rPr>
        <w:t xml:space="preserve"> (</w:t>
      </w:r>
      <w:r w:rsidR="006E2247" w:rsidRPr="00277845">
        <w:rPr>
          <w:lang w:val="ru-RU"/>
        </w:rPr>
        <w:t xml:space="preserve">полимеризующая добавка, </w:t>
      </w:r>
      <w:r w:rsidR="00CB0735" w:rsidRPr="00277845">
        <w:rPr>
          <w:lang w:val="ru-RU"/>
        </w:rPr>
        <w:t>г</w:t>
      </w:r>
      <w:r w:rsidR="006E2247" w:rsidRPr="00277845">
        <w:rPr>
          <w:lang w:val="ru-RU"/>
        </w:rPr>
        <w:t>ел</w:t>
      </w:r>
      <w:r w:rsidRPr="00277845">
        <w:rPr>
          <w:lang w:val="ru-RU"/>
        </w:rPr>
        <w:t>ирующий агент, гелант</w:t>
      </w:r>
      <w:r w:rsidR="00CB0735" w:rsidRPr="00277845">
        <w:rPr>
          <w:lang w:val="ru-RU"/>
        </w:rPr>
        <w:t>)</w:t>
      </w:r>
      <w:r w:rsidRPr="00277845">
        <w:rPr>
          <w:lang w:val="ru-RU"/>
        </w:rPr>
        <w:t xml:space="preserve"> - </w:t>
      </w:r>
      <w:r w:rsidR="00CB0735" w:rsidRPr="00277845">
        <w:rPr>
          <w:lang w:val="ru-RU"/>
        </w:rPr>
        <w:t>неионогенный водорастворимый полимер</w:t>
      </w:r>
      <w:r w:rsidRPr="00277845">
        <w:rPr>
          <w:lang w:val="ru-RU"/>
        </w:rPr>
        <w:t>, обеспечивающий образование полимерного раствора, служащего основой для получения свойств рабочей жидкости требуемой вязкости и профиля деструкции.</w:t>
      </w:r>
    </w:p>
    <w:p w14:paraId="078589C1"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ГИС</w:t>
      </w:r>
      <w:r w:rsidRPr="00277845">
        <w:rPr>
          <w:lang w:val="ru-RU"/>
        </w:rPr>
        <w:t xml:space="preserve"> – геофизические исследования</w:t>
      </w:r>
      <w:r w:rsidR="00C6751D" w:rsidRPr="00277845">
        <w:rPr>
          <w:lang w:val="ru-RU"/>
        </w:rPr>
        <w:t xml:space="preserve"> скважин</w:t>
      </w:r>
      <w:r w:rsidRPr="00277845">
        <w:rPr>
          <w:lang w:val="ru-RU"/>
        </w:rPr>
        <w:t>.</w:t>
      </w:r>
    </w:p>
    <w:p w14:paraId="2902711B"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ГНКТ</w:t>
      </w:r>
      <w:r w:rsidRPr="00277845">
        <w:rPr>
          <w:lang w:val="ru-RU"/>
        </w:rPr>
        <w:t xml:space="preserve"> – гибкая (непрерывная) насосно-компрессорная труба.</w:t>
      </w:r>
    </w:p>
    <w:p w14:paraId="5DB9D0EE"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ГРП</w:t>
      </w:r>
      <w:r w:rsidRPr="00277845">
        <w:rPr>
          <w:lang w:val="ru-RU"/>
        </w:rPr>
        <w:t xml:space="preserve"> – гидравлический разрыв пласта.</w:t>
      </w:r>
    </w:p>
    <w:p w14:paraId="3C91162C" w14:textId="77777777" w:rsidR="004860AF" w:rsidRPr="00277845" w:rsidRDefault="004860AF" w:rsidP="008D65EC">
      <w:pPr>
        <w:pStyle w:val="af"/>
        <w:shd w:val="clear" w:color="auto" w:fill="FFFFFF" w:themeFill="background1"/>
        <w:spacing w:line="276" w:lineRule="auto"/>
        <w:jc w:val="both"/>
        <w:rPr>
          <w:lang w:val="ru-RU"/>
        </w:rPr>
      </w:pPr>
      <w:r w:rsidRPr="00277845">
        <w:rPr>
          <w:b/>
          <w:lang w:val="ru-RU"/>
        </w:rPr>
        <w:t>ГТС</w:t>
      </w:r>
      <w:r w:rsidRPr="00277845">
        <w:rPr>
          <w:lang w:val="ru-RU"/>
        </w:rPr>
        <w:t xml:space="preserve"> </w:t>
      </w:r>
      <w:r w:rsidR="004C602F" w:rsidRPr="00277845">
        <w:rPr>
          <w:lang w:val="ru-RU"/>
        </w:rPr>
        <w:t>–</w:t>
      </w:r>
      <w:r w:rsidRPr="00277845">
        <w:rPr>
          <w:lang w:val="ru-RU"/>
        </w:rPr>
        <w:t xml:space="preserve"> геолого-техническое совещание</w:t>
      </w:r>
      <w:r w:rsidR="00FC6C83" w:rsidRPr="00277845">
        <w:rPr>
          <w:lang w:val="ru-RU"/>
        </w:rPr>
        <w:t>.</w:t>
      </w:r>
    </w:p>
    <w:p w14:paraId="250C7C6A" w14:textId="77777777" w:rsidR="00FC6C83" w:rsidRPr="00277845" w:rsidRDefault="00FC6C83" w:rsidP="008D65EC">
      <w:pPr>
        <w:pStyle w:val="af"/>
        <w:shd w:val="clear" w:color="auto" w:fill="FFFFFF" w:themeFill="background1"/>
        <w:spacing w:line="276" w:lineRule="auto"/>
        <w:jc w:val="both"/>
        <w:rPr>
          <w:lang w:val="ru-RU"/>
        </w:rPr>
      </w:pPr>
      <w:r w:rsidRPr="00277845">
        <w:rPr>
          <w:b/>
          <w:lang w:val="ru-RU"/>
        </w:rPr>
        <w:t>ГУ</w:t>
      </w:r>
      <w:r w:rsidRPr="00277845">
        <w:rPr>
          <w:lang w:val="ru-RU"/>
        </w:rPr>
        <w:t xml:space="preserve"> – групповая установка.</w:t>
      </w:r>
    </w:p>
    <w:p w14:paraId="6B0DAD98"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Деструктор (Брейкер)</w:t>
      </w:r>
      <w:r w:rsidRPr="00277845">
        <w:rPr>
          <w:lang w:val="ru-RU"/>
        </w:rPr>
        <w:t xml:space="preserve"> —</w:t>
      </w:r>
      <w:r w:rsidR="004860AF" w:rsidRPr="00277845">
        <w:rPr>
          <w:lang w:val="ru-RU"/>
        </w:rPr>
        <w:t xml:space="preserve"> </w:t>
      </w:r>
      <w:r w:rsidRPr="00277845">
        <w:rPr>
          <w:lang w:val="ru-RU"/>
        </w:rPr>
        <w:t>химический реагент, добавляемый в рабочую жидкость, разрушающий ее вязкостные свойства при заданных условиях.</w:t>
      </w:r>
    </w:p>
    <w:p w14:paraId="06C99E2D" w14:textId="77777777" w:rsidR="004538C5" w:rsidRPr="00277845" w:rsidRDefault="00C6751D" w:rsidP="008D65EC">
      <w:pPr>
        <w:pStyle w:val="af"/>
        <w:shd w:val="clear" w:color="auto" w:fill="FFFFFF" w:themeFill="background1"/>
        <w:spacing w:line="276" w:lineRule="auto"/>
        <w:rPr>
          <w:lang w:val="ru-RU"/>
        </w:rPr>
      </w:pPr>
      <w:r w:rsidRPr="00277845">
        <w:rPr>
          <w:b/>
          <w:lang w:val="ru-RU"/>
        </w:rPr>
        <w:t>ЖГС</w:t>
      </w:r>
      <w:r w:rsidRPr="00277845">
        <w:rPr>
          <w:lang w:val="ru-RU"/>
        </w:rPr>
        <w:t xml:space="preserve"> </w:t>
      </w:r>
      <w:r w:rsidR="004C602F" w:rsidRPr="00277845">
        <w:rPr>
          <w:lang w:val="ru-RU"/>
        </w:rPr>
        <w:t>–</w:t>
      </w:r>
      <w:r w:rsidRPr="00277845">
        <w:rPr>
          <w:lang w:val="ru-RU"/>
        </w:rPr>
        <w:t xml:space="preserve"> жидкость глушения скважин</w:t>
      </w:r>
      <w:r w:rsidR="004538C5" w:rsidRPr="00277845">
        <w:rPr>
          <w:lang w:val="ru-RU"/>
        </w:rPr>
        <w:t>.</w:t>
      </w:r>
    </w:p>
    <w:p w14:paraId="7FC5E4DB"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Жидкость разрыва</w:t>
      </w:r>
      <w:r w:rsidRPr="00277845">
        <w:rPr>
          <w:lang w:val="ru-RU"/>
        </w:rPr>
        <w:t xml:space="preserve"> – рабочий состав, закачиваемый с заданным расходом для обеспечения первоначального раскрытия трещины в горной породе.</w:t>
      </w:r>
    </w:p>
    <w:p w14:paraId="65E9B4D2"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Жидкость-песконоситель</w:t>
      </w:r>
      <w:r w:rsidRPr="00277845">
        <w:rPr>
          <w:lang w:val="ru-RU"/>
        </w:rPr>
        <w:t xml:space="preserve"> - рабочий состав, содержащий пропант.</w:t>
      </w:r>
    </w:p>
    <w:bookmarkEnd w:id="2"/>
    <w:p w14:paraId="51CAC184" w14:textId="77777777" w:rsidR="001F06AF" w:rsidRPr="00277845" w:rsidRDefault="001F06AF" w:rsidP="008D65EC">
      <w:pPr>
        <w:pStyle w:val="af"/>
        <w:shd w:val="clear" w:color="auto" w:fill="FFFFFF" w:themeFill="background1"/>
        <w:spacing w:line="276" w:lineRule="auto"/>
        <w:jc w:val="both"/>
        <w:rPr>
          <w:lang w:val="ru-RU"/>
        </w:rPr>
      </w:pPr>
      <w:r w:rsidRPr="00277845">
        <w:rPr>
          <w:b/>
          <w:lang w:val="ru-RU"/>
        </w:rPr>
        <w:t>ИЗ</w:t>
      </w:r>
      <w:r w:rsidRPr="00277845">
        <w:rPr>
          <w:lang w:val="ru-RU"/>
        </w:rPr>
        <w:t xml:space="preserve"> – искусственный забой</w:t>
      </w:r>
      <w:r w:rsidR="0009257D" w:rsidRPr="00277845">
        <w:rPr>
          <w:lang w:val="ru-RU"/>
        </w:rPr>
        <w:t>.</w:t>
      </w:r>
    </w:p>
    <w:p w14:paraId="6A6ECE00"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Компания</w:t>
      </w:r>
      <w:r w:rsidRPr="00277845">
        <w:rPr>
          <w:lang w:val="ru-RU"/>
        </w:rPr>
        <w:t xml:space="preserve"> </w:t>
      </w:r>
      <w:r w:rsidR="004C602F" w:rsidRPr="00277845">
        <w:rPr>
          <w:lang w:val="ru-RU"/>
        </w:rPr>
        <w:t>–</w:t>
      </w:r>
      <w:r w:rsidRPr="00277845">
        <w:rPr>
          <w:lang w:val="ru-RU"/>
        </w:rPr>
        <w:t xml:space="preserve"> Заказчик - АО НК «КазМунайГаз» и дочерние зависимые общества (ДЗО), для которых выполняются работы по проведению ГРП</w:t>
      </w:r>
    </w:p>
    <w:p w14:paraId="37E1C92A"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Комплексообразователь</w:t>
      </w:r>
      <w:r w:rsidRPr="00277845">
        <w:rPr>
          <w:lang w:val="ru-RU"/>
        </w:rPr>
        <w:t xml:space="preserve"> (сшиватель, кросслинкер) </w:t>
      </w:r>
      <w:r w:rsidR="004C602F" w:rsidRPr="00277845">
        <w:rPr>
          <w:lang w:val="ru-RU"/>
        </w:rPr>
        <w:t>–</w:t>
      </w:r>
      <w:r w:rsidRPr="00277845">
        <w:rPr>
          <w:lang w:val="ru-RU"/>
        </w:rPr>
        <w:t xml:space="preserve"> химический реагент, обеспечивающий комплексообразование в полимерном растворе, вследствие чего раствор приобретает увеличенные вязкостные свойства.</w:t>
      </w:r>
    </w:p>
    <w:p w14:paraId="6BEF3110" w14:textId="77777777" w:rsidR="00034CE3" w:rsidRPr="00277845" w:rsidRDefault="004538C5" w:rsidP="008D65EC">
      <w:pPr>
        <w:pStyle w:val="af"/>
        <w:shd w:val="clear" w:color="auto" w:fill="FFFFFF" w:themeFill="background1"/>
        <w:spacing w:line="276" w:lineRule="auto"/>
        <w:jc w:val="both"/>
        <w:rPr>
          <w:lang w:val="ru-RU"/>
        </w:rPr>
      </w:pPr>
      <w:r w:rsidRPr="00277845">
        <w:rPr>
          <w:b/>
          <w:lang w:val="ru-RU"/>
        </w:rPr>
        <w:t>Контроль качества</w:t>
      </w:r>
      <w:r w:rsidRPr="00277845">
        <w:rPr>
          <w:lang w:val="ru-RU"/>
        </w:rPr>
        <w:t xml:space="preserve"> – постоянная (непрерывная, регулярная) деятельность за соблюдением условий, требований, правил и норм ведения работ в процессе их производства, в том числе направленная на соответствие выполняемых работ проектной и исполнительной </w:t>
      </w:r>
      <w:r w:rsidR="00034CE3" w:rsidRPr="00277845">
        <w:rPr>
          <w:lang w:val="ru-RU"/>
        </w:rPr>
        <w:t>документации</w:t>
      </w:r>
      <w:r w:rsidRPr="00277845">
        <w:rPr>
          <w:lang w:val="ru-RU"/>
        </w:rPr>
        <w:t>.</w:t>
      </w:r>
    </w:p>
    <w:p w14:paraId="523A26BA"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КОПС</w:t>
      </w:r>
      <w:r w:rsidRPr="00277845">
        <w:rPr>
          <w:lang w:val="ru-RU"/>
        </w:rPr>
        <w:t xml:space="preserve"> – комплекс оборудования для промывки скважин</w:t>
      </w:r>
      <w:r w:rsidR="0009257D" w:rsidRPr="00277845">
        <w:rPr>
          <w:lang w:val="ru-RU"/>
        </w:rPr>
        <w:t>.</w:t>
      </w:r>
    </w:p>
    <w:p w14:paraId="1BEC8769" w14:textId="77777777" w:rsidR="001F06AF" w:rsidRPr="00277845" w:rsidRDefault="001F06AF" w:rsidP="008D65EC">
      <w:pPr>
        <w:pStyle w:val="af"/>
        <w:shd w:val="clear" w:color="auto" w:fill="FFFFFF" w:themeFill="background1"/>
        <w:spacing w:line="276" w:lineRule="auto"/>
        <w:rPr>
          <w:lang w:val="ru-RU"/>
        </w:rPr>
      </w:pPr>
      <w:r w:rsidRPr="00277845">
        <w:rPr>
          <w:b/>
          <w:lang w:val="ru-RU"/>
        </w:rPr>
        <w:t>НД</w:t>
      </w:r>
      <w:r w:rsidRPr="00277845">
        <w:rPr>
          <w:lang w:val="ru-RU"/>
        </w:rPr>
        <w:t xml:space="preserve"> – наружный диаметр</w:t>
      </w:r>
      <w:r w:rsidR="0009257D" w:rsidRPr="00277845">
        <w:rPr>
          <w:lang w:val="ru-RU"/>
        </w:rPr>
        <w:t>.</w:t>
      </w:r>
    </w:p>
    <w:p w14:paraId="5C1398D1"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НКТ</w:t>
      </w:r>
      <w:r w:rsidRPr="00277845">
        <w:rPr>
          <w:lang w:val="ru-RU"/>
        </w:rPr>
        <w:t xml:space="preserve"> –</w:t>
      </w:r>
      <w:r w:rsidR="00C6751D" w:rsidRPr="00277845">
        <w:rPr>
          <w:lang w:val="ru-RU"/>
        </w:rPr>
        <w:t xml:space="preserve"> </w:t>
      </w:r>
      <w:r w:rsidRPr="00277845">
        <w:rPr>
          <w:lang w:val="ru-RU"/>
        </w:rPr>
        <w:t>насосно-компрессорные трубы.</w:t>
      </w:r>
    </w:p>
    <w:p w14:paraId="76DA6350" w14:textId="77777777" w:rsidR="004538C5" w:rsidRPr="00277845" w:rsidRDefault="00C6751D" w:rsidP="008D65EC">
      <w:pPr>
        <w:pStyle w:val="af"/>
        <w:shd w:val="clear" w:color="auto" w:fill="FFFFFF" w:themeFill="background1"/>
        <w:spacing w:line="276" w:lineRule="auto"/>
        <w:jc w:val="both"/>
        <w:rPr>
          <w:lang w:val="ru-RU"/>
        </w:rPr>
      </w:pPr>
      <w:r w:rsidRPr="00277845">
        <w:rPr>
          <w:b/>
          <w:lang w:val="ru-RU"/>
        </w:rPr>
        <w:t>ОГРП</w:t>
      </w:r>
      <w:r w:rsidRPr="00277845">
        <w:rPr>
          <w:lang w:val="ru-RU"/>
        </w:rPr>
        <w:t xml:space="preserve"> </w:t>
      </w:r>
      <w:r w:rsidR="004C602F" w:rsidRPr="00277845">
        <w:rPr>
          <w:lang w:val="ru-RU"/>
        </w:rPr>
        <w:t>–</w:t>
      </w:r>
      <w:r w:rsidRPr="00277845">
        <w:rPr>
          <w:lang w:val="ru-RU"/>
        </w:rPr>
        <w:t xml:space="preserve"> </w:t>
      </w:r>
      <w:r w:rsidR="004538C5" w:rsidRPr="00277845">
        <w:rPr>
          <w:lang w:val="ru-RU"/>
        </w:rPr>
        <w:t xml:space="preserve">Освоение скважины после ГРП – комплекс мероприятий по подготовке призабойной зоны скважины и забоя к спуску и запуску насоса. </w:t>
      </w:r>
    </w:p>
    <w:p w14:paraId="3320E8A7"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Осложнение</w:t>
      </w:r>
      <w:r w:rsidRPr="00277845">
        <w:rPr>
          <w:lang w:val="ru-RU"/>
        </w:rPr>
        <w:t xml:space="preserve"> – нарушение непрерывности технологического процесса ремонта скважин в процессе исполнения основного плана работ, вызванные явлениями горно-геологического и </w:t>
      </w:r>
      <w:r w:rsidRPr="00277845">
        <w:rPr>
          <w:lang w:val="ru-RU"/>
        </w:rPr>
        <w:lastRenderedPageBreak/>
        <w:t xml:space="preserve">технологического характера, требующее увеличение времени производственного процесса или составления дополнительного плана работ. Основными видами осложнений являются: </w:t>
      </w:r>
    </w:p>
    <w:p w14:paraId="108A1A6C"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негерметичность пакера, НКТ, др.);</w:t>
      </w:r>
    </w:p>
    <w:p w14:paraId="1D246D37"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расхаживание пакера, подъем пакера с затяжками;</w:t>
      </w:r>
    </w:p>
    <w:p w14:paraId="197E9181"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не доход приборов ГИС;</w:t>
      </w:r>
    </w:p>
    <w:p w14:paraId="27A0B005" w14:textId="77777777" w:rsidR="004538C5" w:rsidRPr="00277845" w:rsidRDefault="004538C5" w:rsidP="008D65EC">
      <w:pPr>
        <w:pStyle w:val="af"/>
        <w:numPr>
          <w:ilvl w:val="0"/>
          <w:numId w:val="204"/>
        </w:numPr>
        <w:shd w:val="clear" w:color="auto" w:fill="FFFFFF" w:themeFill="background1"/>
        <w:spacing w:line="276" w:lineRule="auto"/>
        <w:jc w:val="both"/>
        <w:rPr>
          <w:lang w:val="ru-RU"/>
        </w:rPr>
      </w:pPr>
      <w:r w:rsidRPr="00277845">
        <w:rPr>
          <w:lang w:val="ru-RU"/>
        </w:rPr>
        <w:t>образование сообщения НКТ с затрубным пространством во время проведения работ под высоким давлением;</w:t>
      </w:r>
    </w:p>
    <w:p w14:paraId="5A8D8575" w14:textId="77777777" w:rsidR="004C602F" w:rsidRPr="00277845" w:rsidRDefault="004538C5" w:rsidP="004C602F">
      <w:pPr>
        <w:pStyle w:val="af"/>
        <w:numPr>
          <w:ilvl w:val="0"/>
          <w:numId w:val="204"/>
        </w:numPr>
        <w:shd w:val="clear" w:color="auto" w:fill="FFFFFF" w:themeFill="background1"/>
        <w:spacing w:line="276" w:lineRule="auto"/>
        <w:jc w:val="both"/>
        <w:rPr>
          <w:lang w:val="ru-RU"/>
        </w:rPr>
      </w:pPr>
      <w:r w:rsidRPr="00277845">
        <w:rPr>
          <w:b/>
          <w:lang w:val="ru-RU"/>
        </w:rPr>
        <w:t>СТОП</w:t>
      </w:r>
      <w:r w:rsidRPr="00277845">
        <w:rPr>
          <w:lang w:val="ru-RU"/>
        </w:rPr>
        <w:t xml:space="preserve"> – не запланированная остановка обработки вследствие увеличения давления до максимально допустимых значений, при котором происходит автоматическая остановка агрегатов ГРП (или вручную, если предусмотрено). Наиболее тяжелым осложнением является остановка с оставлением пропанта в поверхностных линиях и в НКТ</w:t>
      </w:r>
      <w:r w:rsidR="004C602F" w:rsidRPr="00277845">
        <w:rPr>
          <w:lang w:val="ru-RU"/>
        </w:rPr>
        <w:t>;</w:t>
      </w:r>
    </w:p>
    <w:p w14:paraId="0245CAF3" w14:textId="77777777" w:rsidR="004538C5" w:rsidRPr="00277845" w:rsidRDefault="004538C5" w:rsidP="004C602F">
      <w:pPr>
        <w:pStyle w:val="af"/>
        <w:numPr>
          <w:ilvl w:val="0"/>
          <w:numId w:val="204"/>
        </w:numPr>
        <w:shd w:val="clear" w:color="auto" w:fill="FFFFFF" w:themeFill="background1"/>
        <w:spacing w:line="276" w:lineRule="auto"/>
        <w:jc w:val="both"/>
        <w:rPr>
          <w:lang w:val="ru-RU"/>
        </w:rPr>
      </w:pPr>
      <w:r w:rsidRPr="00277845">
        <w:rPr>
          <w:lang w:val="ru-RU"/>
        </w:rPr>
        <w:t>образование пропантной корки;</w:t>
      </w:r>
    </w:p>
    <w:p w14:paraId="4A877FE7" w14:textId="77777777" w:rsidR="004538C5" w:rsidRPr="00277845" w:rsidRDefault="004538C5" w:rsidP="008D65EC">
      <w:pPr>
        <w:pStyle w:val="af"/>
        <w:numPr>
          <w:ilvl w:val="0"/>
          <w:numId w:val="204"/>
        </w:numPr>
        <w:shd w:val="clear" w:color="auto" w:fill="FFFFFF" w:themeFill="background1"/>
        <w:spacing w:line="276" w:lineRule="auto"/>
        <w:rPr>
          <w:lang w:val="ru-RU"/>
        </w:rPr>
      </w:pPr>
      <w:r w:rsidRPr="00277845">
        <w:rPr>
          <w:lang w:val="ru-RU"/>
        </w:rPr>
        <w:t xml:space="preserve">наличие и промывка неразложившегося </w:t>
      </w:r>
      <w:r w:rsidR="00CB0735" w:rsidRPr="00277845">
        <w:rPr>
          <w:lang w:val="ru-RU"/>
        </w:rPr>
        <w:t xml:space="preserve">полимерного рабочего </w:t>
      </w:r>
      <w:r w:rsidR="008D65EC" w:rsidRPr="00277845">
        <w:rPr>
          <w:lang w:val="ru-RU"/>
        </w:rPr>
        <w:t>раствора.</w:t>
      </w:r>
    </w:p>
    <w:p w14:paraId="4B42A087" w14:textId="77777777" w:rsidR="000F0399" w:rsidRPr="00277845" w:rsidRDefault="000F0399" w:rsidP="008D65EC">
      <w:pPr>
        <w:pStyle w:val="af"/>
        <w:shd w:val="clear" w:color="auto" w:fill="FFFFFF" w:themeFill="background1"/>
        <w:spacing w:line="276" w:lineRule="auto"/>
        <w:rPr>
          <w:lang w:val="ru-RU"/>
        </w:rPr>
      </w:pPr>
      <w:r w:rsidRPr="00277845">
        <w:rPr>
          <w:b/>
          <w:lang w:val="ru-RU"/>
        </w:rPr>
        <w:t>ПБТ</w:t>
      </w:r>
      <w:r w:rsidRPr="00277845">
        <w:rPr>
          <w:lang w:val="ru-RU"/>
        </w:rPr>
        <w:t xml:space="preserve"> – правая бурильная труба.</w:t>
      </w:r>
    </w:p>
    <w:p w14:paraId="56154331"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ПГРП</w:t>
      </w:r>
      <w:r w:rsidRPr="00277845">
        <w:rPr>
          <w:lang w:val="ru-RU"/>
        </w:rPr>
        <w:t xml:space="preserve"> – подготовка скважины к ГРП.</w:t>
      </w:r>
    </w:p>
    <w:p w14:paraId="08BF9B13" w14:textId="77777777" w:rsidR="00C6751D" w:rsidRPr="00277845" w:rsidRDefault="00C6751D" w:rsidP="008D65EC">
      <w:pPr>
        <w:pStyle w:val="af"/>
        <w:shd w:val="clear" w:color="auto" w:fill="FFFFFF" w:themeFill="background1"/>
        <w:spacing w:line="276" w:lineRule="auto"/>
        <w:rPr>
          <w:lang w:val="ru-RU"/>
        </w:rPr>
      </w:pPr>
      <w:r w:rsidRPr="00277845">
        <w:rPr>
          <w:b/>
          <w:lang w:val="ru-RU"/>
        </w:rPr>
        <w:t>ПВО</w:t>
      </w:r>
      <w:r w:rsidRPr="00277845">
        <w:rPr>
          <w:lang w:val="ru-RU"/>
        </w:rPr>
        <w:t xml:space="preserve"> </w:t>
      </w:r>
      <w:r w:rsidR="004C602F" w:rsidRPr="00277845">
        <w:rPr>
          <w:lang w:val="ru-RU"/>
        </w:rPr>
        <w:t>–</w:t>
      </w:r>
      <w:r w:rsidRPr="00277845">
        <w:rPr>
          <w:lang w:val="ru-RU"/>
        </w:rPr>
        <w:t xml:space="preserve"> противовыбросовое (противофонтанное) оборудование</w:t>
      </w:r>
    </w:p>
    <w:p w14:paraId="39ACED70"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ПЗР</w:t>
      </w:r>
      <w:r w:rsidRPr="00277845">
        <w:rPr>
          <w:lang w:val="ru-RU"/>
        </w:rPr>
        <w:t xml:space="preserve"> – подготовительно-заключительные</w:t>
      </w:r>
      <w:r w:rsidR="006A6A08" w:rsidRPr="00277845">
        <w:rPr>
          <w:lang w:val="ru-RU"/>
        </w:rPr>
        <w:t xml:space="preserve"> </w:t>
      </w:r>
      <w:r w:rsidRPr="00277845">
        <w:rPr>
          <w:lang w:val="ru-RU"/>
        </w:rPr>
        <w:t>работы.</w:t>
      </w:r>
    </w:p>
    <w:p w14:paraId="3A1DAABE"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Подготовка скважины к ГРП</w:t>
      </w:r>
      <w:r w:rsidRPr="00277845">
        <w:rPr>
          <w:lang w:val="ru-RU"/>
        </w:rPr>
        <w:t xml:space="preserve"> – комплекс геолого-технических мероприятий по подготовке э/к скважины и оборудования к проведению ГРП.</w:t>
      </w:r>
    </w:p>
    <w:p w14:paraId="1F2C18B0" w14:textId="77777777" w:rsidR="008E4D42" w:rsidRPr="00277845" w:rsidRDefault="004538C5" w:rsidP="00996D5C">
      <w:pPr>
        <w:pStyle w:val="af"/>
        <w:shd w:val="clear" w:color="auto" w:fill="FFFFFF" w:themeFill="background1"/>
        <w:spacing w:line="276" w:lineRule="auto"/>
        <w:jc w:val="both"/>
        <w:rPr>
          <w:lang w:val="ru-RU"/>
        </w:rPr>
      </w:pPr>
      <w:r w:rsidRPr="00277845">
        <w:rPr>
          <w:b/>
          <w:lang w:val="ru-RU"/>
        </w:rPr>
        <w:t>Подрядчик ГРП</w:t>
      </w:r>
      <w:r w:rsidRPr="00277845">
        <w:rPr>
          <w:lang w:val="ru-RU"/>
        </w:rPr>
        <w:t xml:space="preserve"> –</w:t>
      </w:r>
      <w:r w:rsidR="004C602F" w:rsidRPr="00277845">
        <w:rPr>
          <w:lang w:val="ru-RU"/>
        </w:rPr>
        <w:t xml:space="preserve"> </w:t>
      </w:r>
      <w:r w:rsidRPr="00277845">
        <w:rPr>
          <w:lang w:val="ru-RU"/>
        </w:rPr>
        <w:t>юридическое лицо, которое на тендерной основе заключает с Заказчиком договор (контракт) на выполнение работ собственными и</w:t>
      </w:r>
      <w:r w:rsidR="00BF79B3" w:rsidRPr="00277845">
        <w:rPr>
          <w:lang w:val="ru-RU"/>
        </w:rPr>
        <w:t>ли</w:t>
      </w:r>
      <w:r w:rsidRPr="00277845">
        <w:rPr>
          <w:lang w:val="ru-RU"/>
        </w:rPr>
        <w:t xml:space="preserve"> привлеченными силами</w:t>
      </w:r>
      <w:r w:rsidR="002F4D58" w:rsidRPr="00277845">
        <w:rPr>
          <w:lang w:val="ru-RU"/>
        </w:rPr>
        <w:t>,</w:t>
      </w:r>
      <w:r w:rsidRPr="00277845">
        <w:rPr>
          <w:lang w:val="ru-RU"/>
        </w:rPr>
        <w:t xml:space="preserve"> ответственная за производство ГРП.</w:t>
      </w:r>
    </w:p>
    <w:p w14:paraId="79BBCD5C"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Подрядчик ТКРС</w:t>
      </w:r>
      <w:r w:rsidRPr="00277845">
        <w:rPr>
          <w:lang w:val="ru-RU"/>
        </w:rPr>
        <w:t xml:space="preserve"> – юридическое лицо, которое на тендерной основе заключает с Заказчиком договор (контракт) на выполнение работ собственными и привлеченными силами по проведению ПЗР ГРП.</w:t>
      </w:r>
    </w:p>
    <w:p w14:paraId="34C22FD1" w14:textId="77777777" w:rsidR="00C6751D" w:rsidRPr="00277845" w:rsidRDefault="00C6751D" w:rsidP="008D65EC">
      <w:pPr>
        <w:pStyle w:val="af"/>
        <w:shd w:val="clear" w:color="auto" w:fill="FFFFFF" w:themeFill="background1"/>
        <w:spacing w:line="276" w:lineRule="auto"/>
        <w:jc w:val="both"/>
        <w:rPr>
          <w:lang w:val="ru-RU"/>
        </w:rPr>
      </w:pPr>
      <w:r w:rsidRPr="00277845">
        <w:rPr>
          <w:b/>
          <w:lang w:val="ru-RU"/>
        </w:rPr>
        <w:t>ППУ</w:t>
      </w:r>
      <w:r w:rsidRPr="00277845">
        <w:rPr>
          <w:lang w:val="ru-RU"/>
        </w:rPr>
        <w:t xml:space="preserve"> - передвижная парообразующая установка</w:t>
      </w:r>
      <w:r w:rsidR="008E4D42" w:rsidRPr="00277845">
        <w:rPr>
          <w:lang w:val="ru-RU"/>
        </w:rPr>
        <w:t>.</w:t>
      </w:r>
    </w:p>
    <w:p w14:paraId="18B14643"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Пропант</w:t>
      </w:r>
      <w:r w:rsidRPr="00277845">
        <w:rPr>
          <w:lang w:val="ru-RU"/>
        </w:rPr>
        <w:t xml:space="preserve"> </w:t>
      </w:r>
      <w:r w:rsidR="004C602F" w:rsidRPr="00277845">
        <w:rPr>
          <w:lang w:val="ru-RU"/>
        </w:rPr>
        <w:t>–</w:t>
      </w:r>
      <w:r w:rsidRPr="00277845">
        <w:rPr>
          <w:lang w:val="ru-RU"/>
        </w:rPr>
        <w:t xml:space="preserve"> специальный расклинивающий материал (естественный (песок) или искусственный (напр., керамический пропант)), свойства которого позволяют удерживать созданную в горной породе трещину в раскрытомсостоянии, что приводит к увеличению проводимости жидкостей коллектора.</w:t>
      </w:r>
    </w:p>
    <w:p w14:paraId="63E129F1"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t>Рабочая жидкость</w:t>
      </w:r>
      <w:r w:rsidRPr="00277845">
        <w:rPr>
          <w:lang w:val="ru-RU"/>
        </w:rPr>
        <w:t xml:space="preserve"> – рабочий состав, используемый в процессе обработки ГРП и включающий в себя как жидкость разрыва, так и жидкость-песконоситель.</w:t>
      </w:r>
    </w:p>
    <w:p w14:paraId="5012E5D5" w14:textId="77777777" w:rsidR="000F0399" w:rsidRPr="00277845" w:rsidRDefault="000F0399" w:rsidP="008D65EC">
      <w:pPr>
        <w:pStyle w:val="af"/>
        <w:shd w:val="clear" w:color="auto" w:fill="FFFFFF" w:themeFill="background1"/>
        <w:spacing w:line="276" w:lineRule="auto"/>
        <w:rPr>
          <w:b/>
          <w:lang w:val="ru-RU"/>
        </w:rPr>
      </w:pPr>
      <w:r w:rsidRPr="00277845">
        <w:rPr>
          <w:b/>
          <w:lang w:val="ru-RU"/>
        </w:rPr>
        <w:t>СИЗ</w:t>
      </w:r>
      <w:r w:rsidRPr="00277845">
        <w:rPr>
          <w:lang w:val="ru-RU"/>
        </w:rPr>
        <w:t xml:space="preserve"> </w:t>
      </w:r>
      <w:r w:rsidR="004C602F" w:rsidRPr="00277845">
        <w:rPr>
          <w:lang w:val="ru-RU"/>
        </w:rPr>
        <w:t xml:space="preserve">– </w:t>
      </w:r>
      <w:r w:rsidRPr="00277845">
        <w:rPr>
          <w:lang w:val="ru-RU"/>
        </w:rPr>
        <w:t>средства индивидуальной защиты.</w:t>
      </w:r>
    </w:p>
    <w:p w14:paraId="0007E9B6"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СПО</w:t>
      </w:r>
      <w:r w:rsidRPr="00277845">
        <w:rPr>
          <w:lang w:val="ru-RU"/>
        </w:rPr>
        <w:t xml:space="preserve"> – спускоподъемная операция.</w:t>
      </w:r>
    </w:p>
    <w:p w14:paraId="4A9D899D" w14:textId="77777777" w:rsidR="00EE20A0" w:rsidRPr="00277845" w:rsidRDefault="00EE20A0" w:rsidP="008D65EC">
      <w:pPr>
        <w:pStyle w:val="af"/>
        <w:shd w:val="clear" w:color="auto" w:fill="FFFFFF" w:themeFill="background1"/>
        <w:spacing w:line="276" w:lineRule="auto"/>
        <w:rPr>
          <w:lang w:val="ru-RU" w:bidi="en-US"/>
        </w:rPr>
      </w:pPr>
      <w:r w:rsidRPr="00277845">
        <w:rPr>
          <w:b/>
          <w:lang w:val="ru-RU" w:bidi="en-US"/>
        </w:rPr>
        <w:t>ТБ</w:t>
      </w:r>
      <w:r w:rsidRPr="00277845">
        <w:rPr>
          <w:lang w:val="ru-RU" w:bidi="en-US"/>
        </w:rPr>
        <w:t xml:space="preserve"> – техника безопасности</w:t>
      </w:r>
      <w:r w:rsidR="008E4D42" w:rsidRPr="00277845">
        <w:rPr>
          <w:lang w:val="ru-RU" w:bidi="en-US"/>
        </w:rPr>
        <w:t>.</w:t>
      </w:r>
    </w:p>
    <w:p w14:paraId="18B5231B" w14:textId="77777777" w:rsidR="004860AF" w:rsidRPr="00277845" w:rsidRDefault="004860AF" w:rsidP="008D65EC">
      <w:pPr>
        <w:pStyle w:val="af"/>
        <w:shd w:val="clear" w:color="auto" w:fill="FFFFFF" w:themeFill="background1"/>
        <w:spacing w:line="276" w:lineRule="auto"/>
        <w:rPr>
          <w:lang w:val="ru-RU"/>
        </w:rPr>
      </w:pPr>
      <w:r w:rsidRPr="00277845">
        <w:rPr>
          <w:b/>
          <w:lang w:val="ru-RU" w:bidi="en-US"/>
        </w:rPr>
        <w:t>ТЗ</w:t>
      </w:r>
      <w:r w:rsidRPr="00277845">
        <w:rPr>
          <w:lang w:val="ru-RU"/>
        </w:rPr>
        <w:t xml:space="preserve"> – техническое задание</w:t>
      </w:r>
      <w:r w:rsidR="008E4D42" w:rsidRPr="00277845">
        <w:rPr>
          <w:lang w:val="ru-RU"/>
        </w:rPr>
        <w:t>.</w:t>
      </w:r>
    </w:p>
    <w:p w14:paraId="78108677"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ТКРС</w:t>
      </w:r>
      <w:r w:rsidRPr="00277845">
        <w:rPr>
          <w:lang w:val="ru-RU"/>
        </w:rPr>
        <w:t xml:space="preserve"> – текущий и капитальный ремонт скважин. </w:t>
      </w:r>
    </w:p>
    <w:p w14:paraId="2D038442" w14:textId="77777777" w:rsidR="005E4496" w:rsidRPr="00277845" w:rsidRDefault="005E4496" w:rsidP="008D65EC">
      <w:pPr>
        <w:pStyle w:val="af"/>
        <w:shd w:val="clear" w:color="auto" w:fill="FFFFFF" w:themeFill="background1"/>
        <w:spacing w:line="276" w:lineRule="auto"/>
        <w:rPr>
          <w:lang w:val="ru-RU"/>
        </w:rPr>
      </w:pPr>
      <w:r w:rsidRPr="00277845">
        <w:rPr>
          <w:b/>
          <w:lang w:val="ru-RU"/>
        </w:rPr>
        <w:t>УОЗС</w:t>
      </w:r>
      <w:r w:rsidRPr="00277845">
        <w:rPr>
          <w:lang w:val="ru-RU"/>
        </w:rPr>
        <w:t xml:space="preserve"> – устройство по очистке забоя скважины.</w:t>
      </w:r>
    </w:p>
    <w:p w14:paraId="7AF5A9B8" w14:textId="77777777" w:rsidR="00E91171" w:rsidRPr="00277845" w:rsidRDefault="00E91171" w:rsidP="008D65EC">
      <w:pPr>
        <w:pStyle w:val="af"/>
        <w:shd w:val="clear" w:color="auto" w:fill="FFFFFF" w:themeFill="background1"/>
        <w:spacing w:line="276" w:lineRule="auto"/>
        <w:rPr>
          <w:lang w:val="ru-RU"/>
        </w:rPr>
      </w:pPr>
      <w:r w:rsidRPr="00277845">
        <w:rPr>
          <w:b/>
          <w:lang w:val="ru-RU"/>
        </w:rPr>
        <w:t>Э/К</w:t>
      </w:r>
      <w:r w:rsidRPr="00277845">
        <w:rPr>
          <w:lang w:val="ru-RU"/>
        </w:rPr>
        <w:t xml:space="preserve"> – эксплуатационная колонна.</w:t>
      </w:r>
    </w:p>
    <w:p w14:paraId="3D7CFE91" w14:textId="77777777" w:rsidR="005E4496" w:rsidRPr="00277845" w:rsidRDefault="005E4496" w:rsidP="008D65EC">
      <w:pPr>
        <w:pStyle w:val="af"/>
        <w:shd w:val="clear" w:color="auto" w:fill="FFFFFF" w:themeFill="background1"/>
        <w:spacing w:line="276" w:lineRule="auto"/>
        <w:rPr>
          <w:lang w:val="ru-RU"/>
        </w:rPr>
      </w:pPr>
      <w:r w:rsidRPr="00277845">
        <w:rPr>
          <w:b/>
          <w:lang w:val="ru-RU"/>
        </w:rPr>
        <w:t>УНГ</w:t>
      </w:r>
      <w:r w:rsidRPr="00277845">
        <w:rPr>
          <w:lang w:val="ru-RU"/>
        </w:rPr>
        <w:t xml:space="preserve"> – установка нагнетания газа (азота)</w:t>
      </w:r>
    </w:p>
    <w:p w14:paraId="7F3ECAED"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УВ</w:t>
      </w:r>
      <w:r w:rsidRPr="00277845">
        <w:rPr>
          <w:lang w:val="ru-RU"/>
        </w:rPr>
        <w:t xml:space="preserve"> – углеводородн</w:t>
      </w:r>
      <w:r w:rsidR="008E4D42" w:rsidRPr="00277845">
        <w:rPr>
          <w:lang w:val="ru-RU"/>
        </w:rPr>
        <w:t>ы</w:t>
      </w:r>
      <w:r w:rsidRPr="00277845">
        <w:rPr>
          <w:lang w:val="ru-RU"/>
        </w:rPr>
        <w:t>й</w:t>
      </w:r>
      <w:r w:rsidR="008E4D42" w:rsidRPr="00277845">
        <w:rPr>
          <w:lang w:val="ru-RU"/>
        </w:rPr>
        <w:t>.</w:t>
      </w:r>
      <w:r w:rsidRPr="00277845">
        <w:rPr>
          <w:lang w:val="ru-RU"/>
        </w:rPr>
        <w:t xml:space="preserve"> </w:t>
      </w:r>
    </w:p>
    <w:p w14:paraId="26FBE687" w14:textId="77777777" w:rsidR="004538C5" w:rsidRPr="00277845" w:rsidRDefault="004538C5" w:rsidP="008D65EC">
      <w:pPr>
        <w:pStyle w:val="af"/>
        <w:shd w:val="clear" w:color="auto" w:fill="FFFFFF" w:themeFill="background1"/>
        <w:spacing w:line="276" w:lineRule="auto"/>
        <w:jc w:val="both"/>
        <w:rPr>
          <w:lang w:val="ru-RU"/>
        </w:rPr>
      </w:pPr>
      <w:r w:rsidRPr="00277845">
        <w:rPr>
          <w:b/>
          <w:lang w:val="ru-RU"/>
        </w:rPr>
        <w:lastRenderedPageBreak/>
        <w:t xml:space="preserve">Фанн </w:t>
      </w:r>
      <w:r w:rsidR="004C602F" w:rsidRPr="00277845">
        <w:rPr>
          <w:lang w:val="ru-RU"/>
        </w:rPr>
        <w:t>–</w:t>
      </w:r>
      <w:r w:rsidRPr="00277845">
        <w:rPr>
          <w:b/>
          <w:lang w:val="ru-RU"/>
        </w:rPr>
        <w:t xml:space="preserve"> 50</w:t>
      </w:r>
      <w:r w:rsidRPr="00277845">
        <w:rPr>
          <w:lang w:val="ru-RU"/>
        </w:rPr>
        <w:t xml:space="preserve"> - тип вискозиметра, принятого как стандарт, применяемого при испытании рабочих растворов в температурных условиях забоя, при этом испытания проводятся, как правило, в условиях стационарной лаборатории. В исследованиях может быть использован вискозиметр компании «Брукфилд», «Chandler», «ОФИТ-1000», «Grace», «Grander», а также иной вискозиметр, имеющий такую же или превосходящую функциональность, соответствующий требованиям стандарта API.</w:t>
      </w:r>
    </w:p>
    <w:p w14:paraId="28C78968" w14:textId="77777777" w:rsidR="00C6751D" w:rsidRPr="00277845" w:rsidRDefault="00C6751D" w:rsidP="008D65EC">
      <w:pPr>
        <w:pStyle w:val="af"/>
        <w:shd w:val="clear" w:color="auto" w:fill="FFFFFF" w:themeFill="background1"/>
        <w:spacing w:line="276" w:lineRule="auto"/>
        <w:rPr>
          <w:lang w:val="ru-RU"/>
        </w:rPr>
      </w:pPr>
      <w:r w:rsidRPr="00277845">
        <w:rPr>
          <w:b/>
          <w:lang w:val="ru-RU"/>
        </w:rPr>
        <w:t>ЦА</w:t>
      </w:r>
      <w:r w:rsidRPr="00277845">
        <w:rPr>
          <w:lang w:val="ru-RU"/>
        </w:rPr>
        <w:t xml:space="preserve"> </w:t>
      </w:r>
      <w:r w:rsidR="004C602F" w:rsidRPr="00277845">
        <w:rPr>
          <w:lang w:val="ru-RU"/>
        </w:rPr>
        <w:t>–</w:t>
      </w:r>
      <w:r w:rsidRPr="00277845">
        <w:rPr>
          <w:lang w:val="ru-RU"/>
        </w:rPr>
        <w:t xml:space="preserve"> цементировочный агрегат</w:t>
      </w:r>
      <w:r w:rsidR="008E4D42" w:rsidRPr="00277845">
        <w:rPr>
          <w:lang w:val="ru-RU"/>
        </w:rPr>
        <w:t>.</w:t>
      </w:r>
    </w:p>
    <w:p w14:paraId="09EF35BF" w14:textId="77777777" w:rsidR="004538C5" w:rsidRPr="00277845" w:rsidRDefault="004538C5" w:rsidP="008D65EC">
      <w:pPr>
        <w:pStyle w:val="af"/>
        <w:shd w:val="clear" w:color="auto" w:fill="FFFFFF" w:themeFill="background1"/>
        <w:spacing w:line="276" w:lineRule="auto"/>
        <w:rPr>
          <w:lang w:val="ru-RU"/>
        </w:rPr>
      </w:pPr>
      <w:r w:rsidRPr="00277845">
        <w:rPr>
          <w:b/>
          <w:lang w:val="ru-RU"/>
        </w:rPr>
        <w:t>ШК</w:t>
      </w:r>
      <w:r w:rsidRPr="00277845">
        <w:rPr>
          <w:lang w:val="ru-RU"/>
        </w:rPr>
        <w:t xml:space="preserve"> – шаровой кран.</w:t>
      </w:r>
    </w:p>
    <w:p w14:paraId="38EDA77F" w14:textId="77777777" w:rsidR="00776817" w:rsidRPr="00277845" w:rsidRDefault="00776817" w:rsidP="008D65EC">
      <w:pPr>
        <w:pStyle w:val="af"/>
        <w:shd w:val="clear" w:color="auto" w:fill="FFFFFF" w:themeFill="background1"/>
        <w:spacing w:line="276" w:lineRule="auto"/>
        <w:rPr>
          <w:lang w:val="ru-RU"/>
        </w:rPr>
      </w:pPr>
      <w:r w:rsidRPr="00277845">
        <w:rPr>
          <w:b/>
          <w:lang w:val="ru-RU"/>
        </w:rPr>
        <w:t>API</w:t>
      </w:r>
      <w:r w:rsidRPr="00277845">
        <w:rPr>
          <w:lang w:val="ru-RU"/>
        </w:rPr>
        <w:t xml:space="preserve"> – стандарт Американского Нефтяного Института (American Petroleum </w:t>
      </w:r>
      <w:r w:rsidR="00415525" w:rsidRPr="00277845">
        <w:rPr>
          <w:lang w:val="ru-RU"/>
        </w:rPr>
        <w:t>Institute API</w:t>
      </w:r>
      <w:r w:rsidRPr="00277845">
        <w:rPr>
          <w:lang w:val="ru-RU"/>
        </w:rPr>
        <w:t>)</w:t>
      </w:r>
      <w:r w:rsidR="00415525" w:rsidRPr="00277845">
        <w:rPr>
          <w:lang w:val="ru-RU"/>
        </w:rPr>
        <w:t>.</w:t>
      </w:r>
    </w:p>
    <w:p w14:paraId="103F7514" w14:textId="77777777" w:rsidR="00524605" w:rsidRPr="00277845" w:rsidRDefault="000D4EB9" w:rsidP="008D65EC">
      <w:pPr>
        <w:pStyle w:val="af"/>
        <w:spacing w:line="276" w:lineRule="auto"/>
        <w:jc w:val="both"/>
        <w:rPr>
          <w:lang w:val="ru-RU"/>
        </w:rPr>
      </w:pPr>
      <w:r w:rsidRPr="00277845">
        <w:rPr>
          <w:lang w:val="ru-RU"/>
        </w:rPr>
        <w:tab/>
      </w:r>
    </w:p>
    <w:p w14:paraId="6D7B2DBF" w14:textId="77777777" w:rsidR="004A3155" w:rsidRPr="00277845" w:rsidRDefault="0068418D" w:rsidP="003A6161">
      <w:r w:rsidRPr="00277845">
        <w:br w:type="page"/>
      </w:r>
      <w:r w:rsidR="00783E6F" w:rsidRPr="00277845">
        <w:lastRenderedPageBreak/>
        <w:t>РЕГЛАМЕНТ</w:t>
      </w:r>
    </w:p>
    <w:p w14:paraId="2996DC0B" w14:textId="77777777" w:rsidR="00663F69" w:rsidRPr="00277845" w:rsidRDefault="00A45EB5" w:rsidP="003A6161">
      <w:r w:rsidRPr="00277845">
        <w:t>по контролю качества при ПЗР и выполнени</w:t>
      </w:r>
      <w:r w:rsidR="00996D5C" w:rsidRPr="00277845">
        <w:t>и</w:t>
      </w:r>
      <w:r w:rsidRPr="00277845">
        <w:t xml:space="preserve"> ГРП </w:t>
      </w:r>
    </w:p>
    <w:p w14:paraId="1B845BF4" w14:textId="77777777" w:rsidR="002776E3" w:rsidRPr="00277845" w:rsidRDefault="002776E3" w:rsidP="003A6161"/>
    <w:p w14:paraId="3FC85DD5" w14:textId="77777777" w:rsidR="0074078A" w:rsidRPr="00277845" w:rsidRDefault="003058D9" w:rsidP="003A6161">
      <w:pPr>
        <w:pStyle w:val="1"/>
        <w:rPr>
          <w:lang w:val="ru-RU"/>
        </w:rPr>
      </w:pPr>
      <w:bookmarkStart w:id="3" w:name="_Toc502154590"/>
      <w:r w:rsidRPr="00277845">
        <w:rPr>
          <w:lang w:val="ru-RU"/>
        </w:rPr>
        <w:t>Информация о документе</w:t>
      </w:r>
      <w:bookmarkEnd w:id="3"/>
    </w:p>
    <w:p w14:paraId="04C48515" w14:textId="77777777" w:rsidR="006D5F21" w:rsidRPr="00277845" w:rsidRDefault="003A47CF" w:rsidP="003A6161">
      <w:pPr>
        <w:pStyle w:val="Heading2"/>
        <w:numPr>
          <w:ilvl w:val="1"/>
          <w:numId w:val="5"/>
        </w:numPr>
        <w:rPr>
          <w:lang w:val="ru-RU"/>
        </w:rPr>
      </w:pPr>
      <w:bookmarkStart w:id="4" w:name="_Toc500927898"/>
      <w:bookmarkStart w:id="5" w:name="_Toc500930826"/>
      <w:bookmarkStart w:id="6" w:name="_Toc500932324"/>
      <w:bookmarkEnd w:id="4"/>
      <w:bookmarkEnd w:id="5"/>
      <w:bookmarkEnd w:id="6"/>
      <w:r w:rsidRPr="00277845">
        <w:rPr>
          <w:lang w:val="ru-RU"/>
        </w:rPr>
        <w:t xml:space="preserve"> </w:t>
      </w:r>
      <w:bookmarkStart w:id="7" w:name="_Toc502154591"/>
      <w:r w:rsidR="00783E6F" w:rsidRPr="00277845">
        <w:rPr>
          <w:lang w:val="ru-RU"/>
        </w:rPr>
        <w:t>Общие сведения о документе</w:t>
      </w:r>
      <w:bookmarkEnd w:id="7"/>
      <w:r w:rsidR="006D5F21" w:rsidRPr="00277845">
        <w:rPr>
          <w:lang w:val="ru-RU"/>
        </w:rPr>
        <w:t xml:space="preserve"> </w:t>
      </w:r>
    </w:p>
    <w:tbl>
      <w:tblPr>
        <w:tblW w:w="951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1086"/>
        <w:gridCol w:w="3734"/>
        <w:gridCol w:w="1023"/>
      </w:tblGrid>
      <w:tr w:rsidR="00A35676" w:rsidRPr="00277845" w14:paraId="42E989F5" w14:textId="77777777" w:rsidTr="0074190F">
        <w:trPr>
          <w:trHeight w:val="576"/>
        </w:trPr>
        <w:tc>
          <w:tcPr>
            <w:tcW w:w="4758" w:type="dxa"/>
            <w:gridSpan w:val="2"/>
            <w:shd w:val="clear" w:color="auto" w:fill="auto"/>
          </w:tcPr>
          <w:p w14:paraId="02321BCC" w14:textId="77777777" w:rsidR="00A35676" w:rsidRPr="00277845" w:rsidRDefault="00A35676" w:rsidP="00C9062C">
            <w:pPr>
              <w:pStyle w:val="af"/>
              <w:rPr>
                <w:b/>
                <w:lang w:val="ru-RU"/>
              </w:rPr>
            </w:pPr>
            <w:r w:rsidRPr="00277845">
              <w:rPr>
                <w:b/>
                <w:lang w:val="ru-RU"/>
              </w:rPr>
              <w:t>Тип документа</w:t>
            </w:r>
          </w:p>
        </w:tc>
        <w:tc>
          <w:tcPr>
            <w:tcW w:w="4757" w:type="dxa"/>
            <w:gridSpan w:val="2"/>
            <w:shd w:val="clear" w:color="auto" w:fill="auto"/>
          </w:tcPr>
          <w:p w14:paraId="5761182E" w14:textId="77777777" w:rsidR="00A35676" w:rsidRPr="00277845" w:rsidRDefault="00A35676" w:rsidP="0074190F">
            <w:pPr>
              <w:pStyle w:val="af"/>
              <w:rPr>
                <w:lang w:val="ru-RU"/>
              </w:rPr>
            </w:pPr>
            <w:r w:rsidRPr="00277845">
              <w:rPr>
                <w:lang w:val="ru-RU"/>
              </w:rPr>
              <w:t>Регламент</w:t>
            </w:r>
          </w:p>
        </w:tc>
      </w:tr>
      <w:tr w:rsidR="00A35676" w:rsidRPr="00277845" w14:paraId="7037D54D" w14:textId="77777777" w:rsidTr="0074190F">
        <w:trPr>
          <w:trHeight w:val="576"/>
        </w:trPr>
        <w:tc>
          <w:tcPr>
            <w:tcW w:w="4758" w:type="dxa"/>
            <w:gridSpan w:val="2"/>
            <w:shd w:val="clear" w:color="auto" w:fill="auto"/>
          </w:tcPr>
          <w:p w14:paraId="145E6668" w14:textId="77777777" w:rsidR="00A35676" w:rsidRPr="00277845" w:rsidRDefault="00A35676" w:rsidP="0074190F">
            <w:pPr>
              <w:pStyle w:val="af"/>
              <w:rPr>
                <w:b/>
                <w:lang w:val="ru-RU"/>
              </w:rPr>
            </w:pPr>
            <w:r w:rsidRPr="00277845">
              <w:rPr>
                <w:b/>
                <w:lang w:val="ru-RU"/>
              </w:rPr>
              <w:t>Аннотация</w:t>
            </w:r>
          </w:p>
        </w:tc>
        <w:tc>
          <w:tcPr>
            <w:tcW w:w="4757" w:type="dxa"/>
            <w:gridSpan w:val="2"/>
            <w:shd w:val="clear" w:color="auto" w:fill="auto"/>
          </w:tcPr>
          <w:p w14:paraId="048B5490" w14:textId="77777777" w:rsidR="00A35676" w:rsidRPr="00277845" w:rsidRDefault="00A35676" w:rsidP="0074190F">
            <w:pPr>
              <w:pStyle w:val="af"/>
              <w:rPr>
                <w:lang w:val="ru-RU"/>
              </w:rPr>
            </w:pPr>
            <w:r w:rsidRPr="00277845">
              <w:rPr>
                <w:lang w:val="ru-RU"/>
              </w:rPr>
              <w:t xml:space="preserve">Определяет требования в области контроля качества </w:t>
            </w:r>
            <w:r w:rsidR="005E4496" w:rsidRPr="00277845">
              <w:rPr>
                <w:lang w:val="ru-RU"/>
              </w:rPr>
              <w:t>ПЗР ГРП и</w:t>
            </w:r>
            <w:r w:rsidRPr="00277845">
              <w:rPr>
                <w:lang w:val="ru-RU"/>
              </w:rPr>
              <w:t xml:space="preserve"> ГРП</w:t>
            </w:r>
          </w:p>
        </w:tc>
      </w:tr>
      <w:tr w:rsidR="00A35676" w:rsidRPr="00277845" w14:paraId="75FF7855" w14:textId="77777777" w:rsidTr="0074190F">
        <w:trPr>
          <w:trHeight w:val="576"/>
        </w:trPr>
        <w:tc>
          <w:tcPr>
            <w:tcW w:w="3672" w:type="dxa"/>
            <w:shd w:val="clear" w:color="auto" w:fill="auto"/>
          </w:tcPr>
          <w:p w14:paraId="28FEE5A2" w14:textId="77777777" w:rsidR="00A35676" w:rsidRPr="00277845" w:rsidRDefault="00A35676" w:rsidP="0074190F">
            <w:pPr>
              <w:pStyle w:val="af"/>
              <w:rPr>
                <w:b/>
                <w:lang w:val="ru-RU"/>
              </w:rPr>
            </w:pPr>
            <w:r w:rsidRPr="00277845">
              <w:rPr>
                <w:b/>
                <w:lang w:val="ru-RU"/>
              </w:rPr>
              <w:t>Минимальная периодичность пересмотра</w:t>
            </w:r>
          </w:p>
        </w:tc>
        <w:tc>
          <w:tcPr>
            <w:tcW w:w="1086" w:type="dxa"/>
            <w:shd w:val="clear" w:color="auto" w:fill="auto"/>
          </w:tcPr>
          <w:p w14:paraId="55BC38AA" w14:textId="77777777" w:rsidR="00A35676" w:rsidRPr="00277845" w:rsidRDefault="00A35676" w:rsidP="0074190F">
            <w:pPr>
              <w:pStyle w:val="af"/>
              <w:rPr>
                <w:lang w:val="ru-RU"/>
              </w:rPr>
            </w:pPr>
            <w:r w:rsidRPr="00277845">
              <w:rPr>
                <w:lang w:val="ru-RU"/>
              </w:rPr>
              <w:t>1 год</w:t>
            </w:r>
          </w:p>
        </w:tc>
        <w:tc>
          <w:tcPr>
            <w:tcW w:w="3734" w:type="dxa"/>
            <w:shd w:val="clear" w:color="auto" w:fill="auto"/>
          </w:tcPr>
          <w:p w14:paraId="30D6B02B" w14:textId="77777777" w:rsidR="00A35676" w:rsidRPr="00277845" w:rsidRDefault="00A35676" w:rsidP="0074190F">
            <w:pPr>
              <w:pStyle w:val="af"/>
              <w:rPr>
                <w:b/>
                <w:lang w:val="ru-RU"/>
              </w:rPr>
            </w:pPr>
            <w:r w:rsidRPr="00277845">
              <w:rPr>
                <w:b/>
                <w:lang w:val="ru-RU"/>
              </w:rPr>
              <w:t>Максимальная периодичность пересмотра</w:t>
            </w:r>
          </w:p>
        </w:tc>
        <w:tc>
          <w:tcPr>
            <w:tcW w:w="1023" w:type="dxa"/>
            <w:shd w:val="clear" w:color="auto" w:fill="auto"/>
          </w:tcPr>
          <w:p w14:paraId="3731365E" w14:textId="77777777" w:rsidR="00A35676" w:rsidRPr="00277845" w:rsidRDefault="00A35676" w:rsidP="0074190F">
            <w:pPr>
              <w:pStyle w:val="af"/>
              <w:rPr>
                <w:lang w:val="ru-RU"/>
              </w:rPr>
            </w:pPr>
            <w:r w:rsidRPr="00277845">
              <w:rPr>
                <w:lang w:val="ru-RU"/>
              </w:rPr>
              <w:t>2 года</w:t>
            </w:r>
          </w:p>
        </w:tc>
      </w:tr>
      <w:tr w:rsidR="00A35676" w:rsidRPr="00277845" w14:paraId="757BFECF" w14:textId="77777777" w:rsidTr="0074190F">
        <w:trPr>
          <w:trHeight w:val="576"/>
        </w:trPr>
        <w:tc>
          <w:tcPr>
            <w:tcW w:w="4758" w:type="dxa"/>
            <w:gridSpan w:val="2"/>
            <w:shd w:val="clear" w:color="auto" w:fill="auto"/>
          </w:tcPr>
          <w:p w14:paraId="64B839F5" w14:textId="77777777" w:rsidR="00A35676" w:rsidRPr="00277845" w:rsidRDefault="00A35676" w:rsidP="0074190F">
            <w:pPr>
              <w:pStyle w:val="af"/>
              <w:rPr>
                <w:b/>
                <w:lang w:val="ru-RU"/>
              </w:rPr>
            </w:pPr>
            <w:r w:rsidRPr="00277845">
              <w:rPr>
                <w:b/>
                <w:lang w:val="ru-RU"/>
              </w:rPr>
              <w:t>Ограничения доступа</w:t>
            </w:r>
          </w:p>
        </w:tc>
        <w:tc>
          <w:tcPr>
            <w:tcW w:w="4757" w:type="dxa"/>
            <w:gridSpan w:val="2"/>
            <w:shd w:val="clear" w:color="auto" w:fill="auto"/>
          </w:tcPr>
          <w:p w14:paraId="0A944732" w14:textId="77777777" w:rsidR="00A35676" w:rsidRPr="00277845" w:rsidRDefault="00A35676" w:rsidP="0074190F">
            <w:pPr>
              <w:pStyle w:val="af"/>
              <w:rPr>
                <w:lang w:val="ru-RU"/>
              </w:rPr>
            </w:pPr>
            <w:r w:rsidRPr="00277845">
              <w:rPr>
                <w:lang w:val="ru-RU"/>
              </w:rPr>
              <w:t>Без ограничений</w:t>
            </w:r>
          </w:p>
        </w:tc>
      </w:tr>
    </w:tbl>
    <w:p w14:paraId="30EB4D80" w14:textId="77777777" w:rsidR="008229A9" w:rsidRPr="00277845" w:rsidRDefault="008229A9" w:rsidP="003A6161">
      <w:pPr>
        <w:pStyle w:val="a0"/>
      </w:pPr>
    </w:p>
    <w:p w14:paraId="4E08FC8B" w14:textId="77777777" w:rsidR="006D5F21" w:rsidRPr="00277845" w:rsidRDefault="006D5F21" w:rsidP="00B33916">
      <w:pPr>
        <w:pStyle w:val="Heading2"/>
        <w:numPr>
          <w:ilvl w:val="1"/>
          <w:numId w:val="5"/>
        </w:numPr>
        <w:spacing w:after="0"/>
        <w:rPr>
          <w:lang w:val="ru-RU"/>
        </w:rPr>
      </w:pPr>
      <w:r w:rsidRPr="00277845">
        <w:rPr>
          <w:lang w:val="ru-RU"/>
        </w:rPr>
        <w:t xml:space="preserve"> </w:t>
      </w:r>
      <w:bookmarkStart w:id="8" w:name="_Toc502154592"/>
      <w:r w:rsidRPr="00277845">
        <w:rPr>
          <w:lang w:val="ru-RU"/>
        </w:rPr>
        <w:t>Назначение документа</w:t>
      </w:r>
      <w:bookmarkEnd w:id="8"/>
    </w:p>
    <w:p w14:paraId="49CD408E" w14:textId="77777777" w:rsidR="002776E3" w:rsidRPr="00277845" w:rsidRDefault="002776E3" w:rsidP="002776E3">
      <w:pPr>
        <w:pStyle w:val="Heading2"/>
        <w:spacing w:after="0"/>
        <w:ind w:left="1072" w:firstLine="0"/>
        <w:rPr>
          <w:lang w:val="ru-RU"/>
        </w:rPr>
      </w:pPr>
    </w:p>
    <w:p w14:paraId="62325C2E" w14:textId="77777777" w:rsidR="00767019" w:rsidRPr="00277845" w:rsidRDefault="00767019">
      <w:pPr>
        <w:pStyle w:val="a0"/>
        <w:ind w:firstLine="709"/>
      </w:pPr>
      <w:r w:rsidRPr="00277845">
        <w:t xml:space="preserve">Настоящий регламент определяет порядок и организацию работ при проведении технолоческих операций на скважинах в процессе подготовки к ГРП, вопросы контроля качства работ </w:t>
      </w:r>
      <w:r w:rsidRPr="00277845">
        <w:tab/>
        <w:t>при выполнении гидравлического разрыва пластов (ГРП) и освоении скважин после ГРП (ОГРП).</w:t>
      </w:r>
    </w:p>
    <w:p w14:paraId="41072D53" w14:textId="77777777" w:rsidR="00EC0FB8" w:rsidRPr="00277845" w:rsidRDefault="00EC0FB8">
      <w:pPr>
        <w:pStyle w:val="a0"/>
        <w:ind w:firstLine="709"/>
      </w:pPr>
      <w:r w:rsidRPr="00277845">
        <w:t>Эффект от операции ГРП, выполненной по оптимальной технологии с оптимальным дизайном</w:t>
      </w:r>
      <w:r w:rsidR="006A6A08" w:rsidRPr="00277845">
        <w:t>,</w:t>
      </w:r>
      <w:r w:rsidRPr="00277845">
        <w:t xml:space="preserve"> может быть заметно снижен или даже сведен к нулю из-за некачественного выполнения</w:t>
      </w:r>
      <w:r w:rsidR="005E4496" w:rsidRPr="00277845">
        <w:t xml:space="preserve"> ГРП и ПЗР</w:t>
      </w:r>
      <w:r w:rsidR="009E207C" w:rsidRPr="00277845">
        <w:t xml:space="preserve"> к</w:t>
      </w:r>
      <w:r w:rsidR="005E4496" w:rsidRPr="00277845">
        <w:t xml:space="preserve"> ГРП</w:t>
      </w:r>
      <w:r w:rsidRPr="00277845">
        <w:t>. Самые передовые технологии и подходы могут быть неэффективны из-за нарушений в процессе выполнения операции</w:t>
      </w:r>
      <w:r w:rsidR="005E4496" w:rsidRPr="00277845">
        <w:t>, подготовки и освоения скважины</w:t>
      </w:r>
      <w:r w:rsidRPr="00277845">
        <w:t>.</w:t>
      </w:r>
    </w:p>
    <w:p w14:paraId="4B62901C" w14:textId="77777777" w:rsidR="00B70A2F" w:rsidRPr="00277845" w:rsidRDefault="00B70A2F">
      <w:pPr>
        <w:pStyle w:val="Heading2"/>
        <w:numPr>
          <w:ilvl w:val="1"/>
          <w:numId w:val="5"/>
        </w:numPr>
        <w:spacing w:before="240" w:after="0"/>
        <w:rPr>
          <w:lang w:val="ru-RU"/>
        </w:rPr>
      </w:pPr>
      <w:r w:rsidRPr="00277845">
        <w:rPr>
          <w:lang w:val="ru-RU"/>
        </w:rPr>
        <w:t xml:space="preserve"> </w:t>
      </w:r>
      <w:bookmarkStart w:id="9" w:name="_Toc502154593"/>
      <w:r w:rsidRPr="00277845">
        <w:rPr>
          <w:lang w:val="ru-RU"/>
        </w:rPr>
        <w:t>Цели документа</w:t>
      </w:r>
      <w:bookmarkEnd w:id="9"/>
    </w:p>
    <w:p w14:paraId="1F3F5C8A" w14:textId="77777777" w:rsidR="00B70A2F" w:rsidRPr="00277845" w:rsidRDefault="00B70A2F" w:rsidP="00B33916">
      <w:pPr>
        <w:pStyle w:val="a0"/>
        <w:ind w:firstLine="709"/>
      </w:pPr>
      <w:r w:rsidRPr="00277845">
        <w:t>Данный регламент направлен на достижение следующих целей:</w:t>
      </w:r>
    </w:p>
    <w:p w14:paraId="5CCDCFDB" w14:textId="77777777" w:rsidR="005E4496" w:rsidRPr="00277845" w:rsidRDefault="005E4496" w:rsidP="00B33916">
      <w:pPr>
        <w:pStyle w:val="a0"/>
        <w:numPr>
          <w:ilvl w:val="0"/>
          <w:numId w:val="269"/>
        </w:numPr>
      </w:pPr>
      <w:r w:rsidRPr="00277845">
        <w:t>обеспечения качественного проведения работ по подготовке скважин к ГРП и освоению скважин после ГРП;</w:t>
      </w:r>
    </w:p>
    <w:p w14:paraId="5EABE776" w14:textId="77777777" w:rsidR="005E4496" w:rsidRPr="00277845" w:rsidRDefault="005E4496" w:rsidP="00B33916">
      <w:pPr>
        <w:pStyle w:val="a0"/>
        <w:numPr>
          <w:ilvl w:val="0"/>
          <w:numId w:val="269"/>
        </w:numPr>
      </w:pPr>
      <w:r w:rsidRPr="00277845">
        <w:t>снижения рисков аварийности и осложнений в производственном процессе;</w:t>
      </w:r>
    </w:p>
    <w:p w14:paraId="03DB9115" w14:textId="77777777" w:rsidR="005E4496" w:rsidRPr="00277845" w:rsidRDefault="005E4496" w:rsidP="00B33916">
      <w:pPr>
        <w:pStyle w:val="a0"/>
        <w:numPr>
          <w:ilvl w:val="0"/>
          <w:numId w:val="269"/>
        </w:numPr>
      </w:pPr>
      <w:r w:rsidRPr="00277845">
        <w:t>снижения времени цикла подготовки скважин к ГРП и освоения после ГРП;</w:t>
      </w:r>
    </w:p>
    <w:p w14:paraId="195985BC" w14:textId="77777777" w:rsidR="00EC0FB8" w:rsidRPr="00277845" w:rsidRDefault="00EC0FB8" w:rsidP="00B33916">
      <w:pPr>
        <w:pStyle w:val="a0"/>
        <w:numPr>
          <w:ilvl w:val="0"/>
          <w:numId w:val="269"/>
        </w:numPr>
      </w:pPr>
      <w:r w:rsidRPr="00277845">
        <w:t>получение минимальных отклонений от проекта при выполнении операций ГРП;</w:t>
      </w:r>
    </w:p>
    <w:p w14:paraId="1A6C2C21" w14:textId="77777777" w:rsidR="00767019" w:rsidRPr="00277845" w:rsidRDefault="00B70A2F" w:rsidP="00B33916">
      <w:pPr>
        <w:pStyle w:val="a0"/>
        <w:numPr>
          <w:ilvl w:val="0"/>
          <w:numId w:val="269"/>
        </w:numPr>
      </w:pPr>
      <w:r w:rsidRPr="00277845">
        <w:t>повышение качества работ при выполнении ГРП;</w:t>
      </w:r>
    </w:p>
    <w:p w14:paraId="42E5B59F" w14:textId="77777777" w:rsidR="00B70A2F" w:rsidRPr="00277845" w:rsidRDefault="00B70A2F" w:rsidP="00B33916">
      <w:pPr>
        <w:pStyle w:val="a0"/>
        <w:numPr>
          <w:ilvl w:val="0"/>
          <w:numId w:val="269"/>
        </w:numPr>
      </w:pPr>
      <w:r w:rsidRPr="00277845">
        <w:t>обеспечение единых принципов и правил в области подготовки и выполнения ГРП.</w:t>
      </w:r>
    </w:p>
    <w:p w14:paraId="0175611E" w14:textId="77777777" w:rsidR="00767019" w:rsidRPr="00277845" w:rsidRDefault="00EC0FB8" w:rsidP="00B33916">
      <w:pPr>
        <w:pStyle w:val="a0"/>
        <w:ind w:firstLine="709"/>
      </w:pPr>
      <w:r w:rsidRPr="00277845">
        <w:t>Для</w:t>
      </w:r>
      <w:r w:rsidRPr="00277845">
        <w:rPr>
          <w:spacing w:val="2"/>
        </w:rPr>
        <w:t xml:space="preserve"> </w:t>
      </w:r>
      <w:r w:rsidRPr="00277845">
        <w:t>достижения эт</w:t>
      </w:r>
      <w:r w:rsidR="006A1EAB" w:rsidRPr="00277845">
        <w:t>их</w:t>
      </w:r>
      <w:r w:rsidRPr="00277845">
        <w:t xml:space="preserve"> цел</w:t>
      </w:r>
      <w:r w:rsidR="006A1EAB" w:rsidRPr="00277845">
        <w:t>ей</w:t>
      </w:r>
      <w:r w:rsidRPr="00277845">
        <w:t xml:space="preserve"> необходимо решение следующих задач:</w:t>
      </w:r>
    </w:p>
    <w:p w14:paraId="0F1B72E6" w14:textId="77777777" w:rsidR="00EC0FB8" w:rsidRPr="00277845" w:rsidRDefault="00EC0FB8" w:rsidP="003A6161">
      <w:pPr>
        <w:pStyle w:val="a0"/>
        <w:numPr>
          <w:ilvl w:val="0"/>
          <w:numId w:val="271"/>
        </w:numPr>
      </w:pPr>
      <w:r w:rsidRPr="00277845">
        <w:t>Контроль за исправностью и безаварийностью оборудования;</w:t>
      </w:r>
    </w:p>
    <w:p w14:paraId="2B13A179" w14:textId="77777777" w:rsidR="00EC0FB8" w:rsidRPr="00277845" w:rsidRDefault="00EC0FB8" w:rsidP="003A6161">
      <w:pPr>
        <w:pStyle w:val="a0"/>
        <w:numPr>
          <w:ilvl w:val="0"/>
          <w:numId w:val="271"/>
        </w:numPr>
      </w:pPr>
      <w:r w:rsidRPr="00277845">
        <w:t>Контроль за соответствием фактических параметров рабоч</w:t>
      </w:r>
      <w:r w:rsidR="007637DD" w:rsidRPr="00277845">
        <w:t>их</w:t>
      </w:r>
      <w:r w:rsidRPr="00277845">
        <w:t xml:space="preserve"> жидкост</w:t>
      </w:r>
      <w:r w:rsidR="007637DD" w:rsidRPr="00277845">
        <w:t>ей</w:t>
      </w:r>
      <w:r w:rsidRPr="00277845">
        <w:t xml:space="preserve"> </w:t>
      </w:r>
      <w:r w:rsidR="00FC2131" w:rsidRPr="00277845">
        <w:t>установле</w:t>
      </w:r>
      <w:r w:rsidRPr="00277845">
        <w:t>нным</w:t>
      </w:r>
      <w:r w:rsidR="00FC2131" w:rsidRPr="00277845">
        <w:t xml:space="preserve"> требованиям</w:t>
      </w:r>
      <w:r w:rsidRPr="00277845">
        <w:t>;</w:t>
      </w:r>
    </w:p>
    <w:p w14:paraId="2B265B9D" w14:textId="77777777" w:rsidR="00767019" w:rsidRPr="00277845" w:rsidRDefault="00EC0FB8" w:rsidP="003A6161">
      <w:pPr>
        <w:pStyle w:val="a0"/>
        <w:numPr>
          <w:ilvl w:val="0"/>
          <w:numId w:val="271"/>
        </w:numPr>
      </w:pPr>
      <w:r w:rsidRPr="00277845">
        <w:t xml:space="preserve">Контроль за соответствием фактических параметров </w:t>
      </w:r>
      <w:r w:rsidR="007637DD" w:rsidRPr="00277845">
        <w:t>расклинива</w:t>
      </w:r>
      <w:r w:rsidRPr="00277845">
        <w:t xml:space="preserve">ющего материала </w:t>
      </w:r>
      <w:r w:rsidR="007637DD" w:rsidRPr="00277845">
        <w:t xml:space="preserve">(пропанта) </w:t>
      </w:r>
      <w:r w:rsidRPr="00277845">
        <w:t>запланированным;</w:t>
      </w:r>
    </w:p>
    <w:p w14:paraId="79955E27" w14:textId="77777777" w:rsidR="002776E3" w:rsidRPr="00277845" w:rsidRDefault="002776E3" w:rsidP="002776E3">
      <w:pPr>
        <w:pStyle w:val="a0"/>
        <w:ind w:left="720" w:firstLine="0"/>
      </w:pPr>
    </w:p>
    <w:p w14:paraId="7249E4A1" w14:textId="77777777" w:rsidR="00EC0FB8" w:rsidRPr="00277845" w:rsidRDefault="00EC0FB8" w:rsidP="003A6161">
      <w:pPr>
        <w:pStyle w:val="a0"/>
        <w:numPr>
          <w:ilvl w:val="0"/>
          <w:numId w:val="271"/>
        </w:numPr>
      </w:pPr>
      <w:r w:rsidRPr="00277845">
        <w:lastRenderedPageBreak/>
        <w:t>Контроль за достоверностью и полнотой получаемой информацией в процессе, после Мини ГРП и основного ГРП</w:t>
      </w:r>
      <w:r w:rsidR="00767019" w:rsidRPr="00277845">
        <w:t>;</w:t>
      </w:r>
    </w:p>
    <w:p w14:paraId="17D4F0A6" w14:textId="77777777" w:rsidR="00852506" w:rsidRPr="00277845" w:rsidRDefault="00852506" w:rsidP="003A6161">
      <w:pPr>
        <w:pStyle w:val="a0"/>
        <w:numPr>
          <w:ilvl w:val="0"/>
          <w:numId w:val="271"/>
        </w:numPr>
      </w:pPr>
      <w:r w:rsidRPr="00277845">
        <w:t>Контроль за сохранением собранных и зарегистрированных данных обработки в целях его дальнейшего изучения, анализа и оптимизации процессов ГРП</w:t>
      </w:r>
      <w:r w:rsidR="00767019" w:rsidRPr="00277845">
        <w:t>.</w:t>
      </w:r>
    </w:p>
    <w:p w14:paraId="5F20C308" w14:textId="77777777" w:rsidR="00253AED" w:rsidRPr="00277845" w:rsidRDefault="00253AED">
      <w:pPr>
        <w:pStyle w:val="a0"/>
        <w:ind w:firstLine="709"/>
      </w:pPr>
      <w:r w:rsidRPr="00277845">
        <w:t>Только комплексное решение поставленных задач сможет обеспечить</w:t>
      </w:r>
      <w:r w:rsidR="00852506" w:rsidRPr="00277845">
        <w:t xml:space="preserve"> эффективность ГРП через внедрение и поддержание </w:t>
      </w:r>
      <w:r w:rsidRPr="00277845">
        <w:t>необходимо</w:t>
      </w:r>
      <w:r w:rsidR="00852506" w:rsidRPr="00277845">
        <w:t>го</w:t>
      </w:r>
      <w:r w:rsidRPr="00277845">
        <w:t xml:space="preserve"> качеств</w:t>
      </w:r>
      <w:r w:rsidR="00852506" w:rsidRPr="00277845">
        <w:t>а</w:t>
      </w:r>
      <w:r w:rsidRPr="00277845">
        <w:t xml:space="preserve"> выполнения операций ГРП, прове</w:t>
      </w:r>
      <w:r w:rsidR="00852506" w:rsidRPr="00277845">
        <w:t>дение</w:t>
      </w:r>
      <w:r w:rsidRPr="00277845">
        <w:t xml:space="preserve"> </w:t>
      </w:r>
      <w:r w:rsidR="00852506" w:rsidRPr="00277845">
        <w:t xml:space="preserve">детального </w:t>
      </w:r>
      <w:r w:rsidRPr="00277845">
        <w:t>и полн</w:t>
      </w:r>
      <w:r w:rsidR="00852506" w:rsidRPr="00277845">
        <w:t>ого</w:t>
      </w:r>
      <w:r w:rsidRPr="00277845">
        <w:t xml:space="preserve"> мониторинг</w:t>
      </w:r>
      <w:r w:rsidR="00852506" w:rsidRPr="00277845">
        <w:t>а</w:t>
      </w:r>
      <w:r w:rsidRPr="00277845">
        <w:t xml:space="preserve"> процесса ГРП</w:t>
      </w:r>
      <w:r w:rsidR="00852506" w:rsidRPr="00277845">
        <w:t>, сохранение зарегистрированных данных обработок</w:t>
      </w:r>
      <w:r w:rsidRPr="00277845">
        <w:t>.</w:t>
      </w:r>
      <w:r w:rsidR="007A6680" w:rsidRPr="00277845">
        <w:t xml:space="preserve"> Мониторинг соответствия требованиям Регламента и выполняемых работ по ТЗ проекта по </w:t>
      </w:r>
      <w:r w:rsidRPr="00277845">
        <w:t xml:space="preserve">всем </w:t>
      </w:r>
      <w:r w:rsidR="007A6680" w:rsidRPr="00277845">
        <w:t>выше</w:t>
      </w:r>
      <w:r w:rsidRPr="00277845">
        <w:t xml:space="preserve">перечисленным пунктам </w:t>
      </w:r>
      <w:r w:rsidR="007A6680" w:rsidRPr="00277845">
        <w:t xml:space="preserve">проводится </w:t>
      </w:r>
      <w:r w:rsidR="00AA348D" w:rsidRPr="00277845">
        <w:t xml:space="preserve">представителем Компании </w:t>
      </w:r>
      <w:r w:rsidR="007A6680" w:rsidRPr="00277845">
        <w:t xml:space="preserve">по заполненной форме </w:t>
      </w:r>
      <w:r w:rsidRPr="00277845">
        <w:t xml:space="preserve">Шкалы контроля </w:t>
      </w:r>
      <w:r w:rsidR="006B58DA" w:rsidRPr="00277845">
        <w:t>качества (см. Приложение 1</w:t>
      </w:r>
      <w:r w:rsidRPr="00277845">
        <w:t xml:space="preserve"> к </w:t>
      </w:r>
      <w:r w:rsidR="006B58DA" w:rsidRPr="00277845">
        <w:t>Регламенту</w:t>
      </w:r>
      <w:r w:rsidRPr="00277845">
        <w:t>).</w:t>
      </w:r>
    </w:p>
    <w:p w14:paraId="06E6E2A0" w14:textId="77777777" w:rsidR="006D5F21" w:rsidRPr="00277845" w:rsidRDefault="003058D9" w:rsidP="00B33916">
      <w:pPr>
        <w:pStyle w:val="1"/>
        <w:spacing w:before="240"/>
        <w:rPr>
          <w:lang w:val="ru-RU"/>
        </w:rPr>
      </w:pPr>
      <w:bookmarkStart w:id="10" w:name="_Toc502154594"/>
      <w:r w:rsidRPr="00277845">
        <w:rPr>
          <w:lang w:val="ru-RU"/>
        </w:rPr>
        <w:t>Безопасность и требования к проведению работ</w:t>
      </w:r>
      <w:bookmarkEnd w:id="10"/>
    </w:p>
    <w:p w14:paraId="6290C9FF" w14:textId="77777777" w:rsidR="00524605" w:rsidRPr="00277845" w:rsidRDefault="00034CE3">
      <w:pPr>
        <w:pStyle w:val="Heading2"/>
        <w:numPr>
          <w:ilvl w:val="1"/>
          <w:numId w:val="5"/>
        </w:numPr>
        <w:spacing w:after="0"/>
        <w:rPr>
          <w:lang w:val="ru-RU"/>
        </w:rPr>
      </w:pPr>
      <w:r w:rsidRPr="00277845">
        <w:rPr>
          <w:lang w:val="ru-RU"/>
        </w:rPr>
        <w:t xml:space="preserve"> </w:t>
      </w:r>
      <w:bookmarkStart w:id="11" w:name="_Toc502154595"/>
      <w:r w:rsidR="009B2806" w:rsidRPr="00277845">
        <w:rPr>
          <w:lang w:val="ru-RU"/>
        </w:rPr>
        <w:t>Требования к персоналу бригады ГРП и ТКРС</w:t>
      </w:r>
      <w:bookmarkEnd w:id="11"/>
    </w:p>
    <w:p w14:paraId="67A22C7A" w14:textId="77777777" w:rsidR="00776817" w:rsidRPr="00277845" w:rsidRDefault="00776817" w:rsidP="003A6161">
      <w:pPr>
        <w:pStyle w:val="a0"/>
        <w:numPr>
          <w:ilvl w:val="0"/>
          <w:numId w:val="274"/>
        </w:numPr>
        <w:rPr>
          <w:strike/>
        </w:rPr>
      </w:pPr>
      <w:bookmarkStart w:id="12" w:name="bookmark2"/>
      <w:r w:rsidRPr="00277845">
        <w:t xml:space="preserve">Персонал должен быть обучен и сертифицирован по вопросам обеспечения контроля качества проведения работ по ГРП  </w:t>
      </w:r>
    </w:p>
    <w:p w14:paraId="5391334A" w14:textId="77777777" w:rsidR="00E00B91" w:rsidRPr="00277845" w:rsidRDefault="00776817" w:rsidP="008E4D42">
      <w:pPr>
        <w:pStyle w:val="a0"/>
        <w:numPr>
          <w:ilvl w:val="0"/>
          <w:numId w:val="274"/>
        </w:numPr>
      </w:pPr>
      <w:r w:rsidRPr="00277845">
        <w:t xml:space="preserve">Персонал Подрядчика должен быть обеспечен средствами индивидуальной защиты и обучен в соответствии с действующими требованиями и правилами по охране труда, промышленной безопасности, охране окружающей среды Республики Казахстан и соблюдать их на всех этапах </w:t>
      </w:r>
      <w:r w:rsidR="008D65EC" w:rsidRPr="00277845">
        <w:t>работы. Опыт</w:t>
      </w:r>
      <w:r w:rsidR="00E00B91" w:rsidRPr="00277845">
        <w:t xml:space="preserve"> работы рабочих и мастера не менее </w:t>
      </w:r>
      <w:r w:rsidR="008E4D42" w:rsidRPr="00277845">
        <w:t>2-х (двух) лет</w:t>
      </w:r>
      <w:r w:rsidR="00E00B91" w:rsidRPr="00277845">
        <w:t>.</w:t>
      </w:r>
    </w:p>
    <w:p w14:paraId="0469781A" w14:textId="77777777" w:rsidR="00E00B91" w:rsidRPr="00277845" w:rsidRDefault="00E00B91" w:rsidP="003A6161">
      <w:pPr>
        <w:pStyle w:val="a0"/>
        <w:numPr>
          <w:ilvl w:val="0"/>
          <w:numId w:val="274"/>
        </w:numPr>
      </w:pPr>
      <w:r w:rsidRPr="00277845">
        <w:t>Укомплектованность бригады мастерами. Круглосуточное руководство бригадой мастером (или лицом его замещающим).</w:t>
      </w:r>
    </w:p>
    <w:p w14:paraId="5D31253B" w14:textId="77777777" w:rsidR="00701522" w:rsidRPr="00277845" w:rsidRDefault="00E00B91" w:rsidP="003A6161">
      <w:pPr>
        <w:pStyle w:val="a0"/>
        <w:numPr>
          <w:ilvl w:val="0"/>
          <w:numId w:val="274"/>
        </w:numPr>
      </w:pPr>
      <w:r w:rsidRPr="00277845">
        <w:t xml:space="preserve">Смена вахт на </w:t>
      </w:r>
      <w:r w:rsidR="00776817" w:rsidRPr="00277845">
        <w:t>участке работ (</w:t>
      </w:r>
      <w:r w:rsidRPr="00277845">
        <w:t>скважин</w:t>
      </w:r>
      <w:r w:rsidR="00776817" w:rsidRPr="00277845">
        <w:t>а)</w:t>
      </w:r>
      <w:r w:rsidRPr="00277845">
        <w:t>.</w:t>
      </w:r>
    </w:p>
    <w:p w14:paraId="416E3395" w14:textId="77777777" w:rsidR="003A6161" w:rsidRPr="00277845" w:rsidRDefault="00034CE3" w:rsidP="00B33916">
      <w:pPr>
        <w:pStyle w:val="Heading2"/>
        <w:numPr>
          <w:ilvl w:val="1"/>
          <w:numId w:val="5"/>
        </w:numPr>
        <w:spacing w:before="240"/>
        <w:rPr>
          <w:lang w:val="ru-RU"/>
        </w:rPr>
      </w:pPr>
      <w:bookmarkStart w:id="13" w:name="_Toc499653512"/>
      <w:bookmarkStart w:id="14" w:name="_Toc499653532"/>
      <w:bookmarkStart w:id="15" w:name="_Toc499633563"/>
      <w:bookmarkStart w:id="16" w:name="_Toc499633716"/>
      <w:bookmarkStart w:id="17" w:name="_Toc499648392"/>
      <w:bookmarkStart w:id="18" w:name="_Toc499648501"/>
      <w:bookmarkStart w:id="19" w:name="_Toc499648624"/>
      <w:bookmarkStart w:id="20" w:name="_Toc499649259"/>
      <w:bookmarkStart w:id="21" w:name="_Toc499649595"/>
      <w:bookmarkStart w:id="22" w:name="_Toc499653533"/>
      <w:bookmarkEnd w:id="13"/>
      <w:bookmarkEnd w:id="14"/>
      <w:bookmarkEnd w:id="15"/>
      <w:bookmarkEnd w:id="16"/>
      <w:bookmarkEnd w:id="17"/>
      <w:bookmarkEnd w:id="18"/>
      <w:bookmarkEnd w:id="19"/>
      <w:bookmarkEnd w:id="20"/>
      <w:bookmarkEnd w:id="21"/>
      <w:bookmarkEnd w:id="22"/>
      <w:r w:rsidRPr="00277845">
        <w:rPr>
          <w:lang w:val="ru-RU"/>
        </w:rPr>
        <w:t xml:space="preserve"> </w:t>
      </w:r>
      <w:bookmarkStart w:id="23" w:name="_Toc502154596"/>
      <w:r w:rsidR="00852506" w:rsidRPr="00277845">
        <w:rPr>
          <w:lang w:val="ru-RU"/>
        </w:rPr>
        <w:t>Требования к оборудованию:</w:t>
      </w:r>
      <w:bookmarkEnd w:id="23"/>
    </w:p>
    <w:p w14:paraId="3BBDAB3A" w14:textId="77777777" w:rsidR="003A6161" w:rsidRPr="00277845" w:rsidRDefault="00701522" w:rsidP="003A6161">
      <w:pPr>
        <w:pStyle w:val="20"/>
      </w:pPr>
      <w:bookmarkStart w:id="24" w:name="_Toc502154597"/>
      <w:r w:rsidRPr="00277845">
        <w:t>Требования к пакерам ГРП</w:t>
      </w:r>
      <w:bookmarkEnd w:id="24"/>
      <w:r w:rsidR="003A6161" w:rsidRPr="00277845">
        <w:t xml:space="preserve"> </w:t>
      </w:r>
    </w:p>
    <w:p w14:paraId="765EB093" w14:textId="77777777" w:rsidR="003A6161" w:rsidRPr="00277845" w:rsidRDefault="003A6161">
      <w:pPr>
        <w:pStyle w:val="a0"/>
        <w:ind w:firstLine="709"/>
      </w:pPr>
      <w:r w:rsidRPr="00277845">
        <w:t>Пакер ГРП должен обеспечить эффективную и безаварийную работу при установке не менее, чем на три зоны производства ГРП и закачки не менее 600 тонн пропанта за одно СПО. Техническое обслуживание и ремонт проводится после каждой СПО операции для производства ГРП.</w:t>
      </w:r>
    </w:p>
    <w:p w14:paraId="29A8F5CF" w14:textId="77777777" w:rsidR="003A6161" w:rsidRPr="00277845" w:rsidRDefault="003A6161">
      <w:pPr>
        <w:pStyle w:val="a0"/>
        <w:ind w:firstLine="709"/>
      </w:pPr>
      <w:r w:rsidRPr="00277845">
        <w:t xml:space="preserve">Подбор конструкции пакера и его типоразмеры в зависимости от э/к, осуществляет </w:t>
      </w:r>
      <w:r w:rsidR="002F4D58" w:rsidRPr="00277845">
        <w:t>Подрядчик</w:t>
      </w:r>
      <w:r w:rsidRPr="00277845">
        <w:t xml:space="preserve"> ГРП</w:t>
      </w:r>
      <w:r w:rsidR="002F4D58" w:rsidRPr="00277845">
        <w:t>, если иное не оговорено в Договоре</w:t>
      </w:r>
      <w:r w:rsidRPr="00277845">
        <w:t xml:space="preserve">. Типы пакеров, установка или снятие которых предусматривает поворот НКТ «на отворот» (против часовой стрелки) - к эксплуатации не допускаются.  </w:t>
      </w:r>
    </w:p>
    <w:p w14:paraId="51EACA29" w14:textId="77777777" w:rsidR="003A6161" w:rsidRPr="00277845" w:rsidRDefault="003A6161">
      <w:pPr>
        <w:pStyle w:val="a0"/>
        <w:ind w:firstLine="709"/>
      </w:pPr>
      <w:r w:rsidRPr="00277845">
        <w:t>Резиновые элементы пакера должны соответствовать температурному режиму, в предполагаемом интервале установки пакера в скважине. Разрушение резинотехнических материалов (РТМ) в скважине не допускается.</w:t>
      </w:r>
    </w:p>
    <w:p w14:paraId="375A5712" w14:textId="77777777" w:rsidR="003A6161" w:rsidRPr="00277845" w:rsidRDefault="003A6161">
      <w:pPr>
        <w:pStyle w:val="a0"/>
        <w:ind w:firstLine="709"/>
      </w:pPr>
      <w:r w:rsidRPr="00277845">
        <w:t>Данные по типу пакера и его типоразмеры предоставляются в сервисные организации по подготовке скважины к ГРП и должны отражаться в плане работ.</w:t>
      </w:r>
    </w:p>
    <w:p w14:paraId="1FCB0EA7" w14:textId="77777777" w:rsidR="003A6161" w:rsidRPr="00277845" w:rsidRDefault="003A6161">
      <w:pPr>
        <w:pStyle w:val="a0"/>
        <w:ind w:firstLine="709"/>
      </w:pPr>
      <w:r w:rsidRPr="00277845">
        <w:t>Порядок передачи заявки и информации о типе пакера определяется договорными отношениями или положением о взаимоотношениях между сервисными компаниями и Компанией.</w:t>
      </w:r>
    </w:p>
    <w:p w14:paraId="4BFDF096" w14:textId="77777777" w:rsidR="00E6175B" w:rsidRPr="00277845" w:rsidRDefault="003A6161" w:rsidP="003A6161">
      <w:pPr>
        <w:pStyle w:val="a0"/>
        <w:numPr>
          <w:ilvl w:val="0"/>
          <w:numId w:val="275"/>
        </w:numPr>
      </w:pPr>
      <w:r w:rsidRPr="00277845">
        <w:t>Подрядчик по производству ГРП осуществляет</w:t>
      </w:r>
      <w:r w:rsidR="002F4D58" w:rsidRPr="00277845">
        <w:t>, если иное не оговорено в Договоре,</w:t>
      </w:r>
      <w:r w:rsidRPr="00277845">
        <w:t xml:space="preserve"> техническое обслуживание и ремонт пакера после каждого спуско-подъема. Результат </w:t>
      </w:r>
      <w:r w:rsidRPr="00277845">
        <w:lastRenderedPageBreak/>
        <w:t xml:space="preserve">технического обслуживания оформляется в эксплуатационном паспорте. Информация о техническом обслуживании должна содержать следующие параметры: </w:t>
      </w:r>
    </w:p>
    <w:p w14:paraId="6803951D" w14:textId="77777777" w:rsidR="003A6161" w:rsidRPr="00277845" w:rsidRDefault="003A6161" w:rsidP="006A6A08">
      <w:pPr>
        <w:pStyle w:val="a0"/>
        <w:numPr>
          <w:ilvl w:val="1"/>
          <w:numId w:val="275"/>
        </w:numPr>
      </w:pPr>
      <w:r w:rsidRPr="00277845">
        <w:t xml:space="preserve">Движение пакера (Даты СПО, № бригады </w:t>
      </w:r>
      <w:r w:rsidR="001F52EE" w:rsidRPr="00277845">
        <w:t>Т</w:t>
      </w:r>
      <w:r w:rsidRPr="00277845">
        <w:t xml:space="preserve">КРС, месторождение, </w:t>
      </w:r>
      <w:r w:rsidR="000854ED" w:rsidRPr="00277845">
        <w:t>ГУ</w:t>
      </w:r>
      <w:r w:rsidRPr="00277845">
        <w:t>, скважина);</w:t>
      </w:r>
    </w:p>
    <w:p w14:paraId="6C7C6594" w14:textId="77777777" w:rsidR="003A6161" w:rsidRPr="00277845" w:rsidRDefault="003A6161" w:rsidP="006A6A08">
      <w:pPr>
        <w:pStyle w:val="a0"/>
        <w:numPr>
          <w:ilvl w:val="1"/>
          <w:numId w:val="275"/>
        </w:numPr>
      </w:pPr>
      <w:r w:rsidRPr="00277845">
        <w:t>Дата проведения ремонта, тех. обслуживания;</w:t>
      </w:r>
    </w:p>
    <w:p w14:paraId="7B51DC1E" w14:textId="77777777" w:rsidR="003A6161" w:rsidRPr="00277845" w:rsidRDefault="003A6161" w:rsidP="006A6A08">
      <w:pPr>
        <w:pStyle w:val="a0"/>
        <w:numPr>
          <w:ilvl w:val="1"/>
          <w:numId w:val="275"/>
        </w:numPr>
      </w:pPr>
      <w:r w:rsidRPr="00277845">
        <w:tab/>
        <w:t>Результат инструментального контроля пакера в т.ч. состояния резьбы переводников;</w:t>
      </w:r>
    </w:p>
    <w:p w14:paraId="0E7666C2" w14:textId="77777777" w:rsidR="003A6161" w:rsidRPr="00277845" w:rsidRDefault="003A6161" w:rsidP="006A6A08">
      <w:pPr>
        <w:pStyle w:val="a0"/>
        <w:numPr>
          <w:ilvl w:val="1"/>
          <w:numId w:val="275"/>
        </w:numPr>
      </w:pPr>
      <w:r w:rsidRPr="00277845">
        <w:t>Результат инструментального контроля элементов, подвергающихся абразивному износу, норма, факт;</w:t>
      </w:r>
    </w:p>
    <w:p w14:paraId="6F50DDB1" w14:textId="77777777" w:rsidR="003A6161" w:rsidRPr="00277845" w:rsidRDefault="003A6161" w:rsidP="006A6A08">
      <w:pPr>
        <w:pStyle w:val="a0"/>
        <w:numPr>
          <w:ilvl w:val="1"/>
          <w:numId w:val="275"/>
        </w:numPr>
      </w:pPr>
      <w:r w:rsidRPr="00277845">
        <w:t>Объем проведенных работ при техническом обслуживании и ремонте. Ответственное лицо, проводившее тех. обслуживание и ремонт;</w:t>
      </w:r>
    </w:p>
    <w:p w14:paraId="0C55B881" w14:textId="77777777" w:rsidR="003A6161" w:rsidRPr="00277845" w:rsidRDefault="003A6161" w:rsidP="006A6A08">
      <w:pPr>
        <w:pStyle w:val="a0"/>
        <w:numPr>
          <w:ilvl w:val="1"/>
          <w:numId w:val="275"/>
        </w:numPr>
      </w:pPr>
      <w:r w:rsidRPr="00277845">
        <w:t>Масса пропанта прошедшего по стволу (мандрели) пакера (если мандрель не подвергалась замене);</w:t>
      </w:r>
    </w:p>
    <w:p w14:paraId="4F93E13D" w14:textId="77777777" w:rsidR="003A6161" w:rsidRPr="00277845" w:rsidRDefault="003A6161" w:rsidP="006A6A08">
      <w:pPr>
        <w:pStyle w:val="a0"/>
        <w:numPr>
          <w:ilvl w:val="1"/>
          <w:numId w:val="275"/>
        </w:numPr>
      </w:pPr>
      <w:r w:rsidRPr="00277845">
        <w:t>Максимальная допустимая масса прокачиваемого пропанта через пакер.</w:t>
      </w:r>
    </w:p>
    <w:p w14:paraId="7734B9B9" w14:textId="77777777" w:rsidR="003A6161" w:rsidRPr="00277845" w:rsidRDefault="003A6161" w:rsidP="00B33916">
      <w:pPr>
        <w:pStyle w:val="a0"/>
        <w:ind w:firstLine="709"/>
      </w:pPr>
      <w:r w:rsidRPr="00277845">
        <w:t>Паспорт на пакер должен находит</w:t>
      </w:r>
      <w:r w:rsidR="00E6175B" w:rsidRPr="00277845">
        <w:t>ь</w:t>
      </w:r>
      <w:r w:rsidRPr="00277845">
        <w:t>ся на месте производства работ и оформлен в соответствии с вышеуказанными параметрами. Использовать пакера без паспорта и оформленного результата технического обслуживания не допускается.</w:t>
      </w:r>
    </w:p>
    <w:p w14:paraId="3CC5E2DF" w14:textId="77777777" w:rsidR="003A6161" w:rsidRPr="00277845" w:rsidRDefault="003A6161" w:rsidP="006A6A08">
      <w:pPr>
        <w:pStyle w:val="20"/>
        <w:spacing w:before="240"/>
      </w:pPr>
      <w:bookmarkStart w:id="25" w:name="_Toc502154598"/>
      <w:r w:rsidRPr="00277845">
        <w:t>Требования к подвеске НКТ для проведения ГРП</w:t>
      </w:r>
      <w:bookmarkEnd w:id="25"/>
    </w:p>
    <w:p w14:paraId="0E9D57D0" w14:textId="77777777" w:rsidR="003A6161" w:rsidRPr="00277845" w:rsidRDefault="003A6161" w:rsidP="00B33916">
      <w:pPr>
        <w:pStyle w:val="a0"/>
        <w:numPr>
          <w:ilvl w:val="0"/>
          <w:numId w:val="240"/>
        </w:numPr>
        <w:tabs>
          <w:tab w:val="left" w:pos="709"/>
        </w:tabs>
        <w:ind w:left="709" w:hanging="283"/>
      </w:pPr>
      <w:r w:rsidRPr="00277845">
        <w:t xml:space="preserve">Подвеска насосно-компрессорных труб (НКТ) должна обеспечить эффективную и безаварийную работу при производстве ГРП и проведении СПО. Завоз, вывоз подвески под ГРП осуществляется стороной, предоставляющей подвески НКТ по договору на ГРП. </w:t>
      </w:r>
    </w:p>
    <w:p w14:paraId="453E6F06" w14:textId="77777777" w:rsidR="003A6161" w:rsidRPr="00277845" w:rsidRDefault="003A6161" w:rsidP="00B33916">
      <w:pPr>
        <w:pStyle w:val="a0"/>
        <w:numPr>
          <w:ilvl w:val="0"/>
          <w:numId w:val="240"/>
        </w:numPr>
        <w:tabs>
          <w:tab w:val="left" w:pos="709"/>
        </w:tabs>
        <w:ind w:left="709" w:hanging="283"/>
      </w:pPr>
      <w:r w:rsidRPr="00277845">
        <w:t xml:space="preserve">Сторона, предоставляющая подвески НКТ, организовывает учет и контроль за следующими параметрами: количество СПО, количество прокачанного пропанта, количество проведенных операций ГРП в сответствии с действующими регламентами услуг по ГРП. В паспорте на подвеску указываются: дата СПО, количество СПО, количество проведенных операций ГРП, количество прокачанного пропанта, бригада, месторождение, </w:t>
      </w:r>
      <w:r w:rsidR="000854ED" w:rsidRPr="00277845">
        <w:t>ГУ</w:t>
      </w:r>
      <w:r w:rsidRPr="00277845">
        <w:t>, скважина. Наличие на месте производства работ паспорта на подвеску и копий сертификатов качества на НКТ обязательно.</w:t>
      </w:r>
    </w:p>
    <w:p w14:paraId="07361652" w14:textId="77777777" w:rsidR="003A6161" w:rsidRPr="00277845" w:rsidRDefault="003A6161" w:rsidP="00B33916">
      <w:pPr>
        <w:pStyle w:val="a0"/>
        <w:numPr>
          <w:ilvl w:val="0"/>
          <w:numId w:val="240"/>
        </w:numPr>
        <w:tabs>
          <w:tab w:val="left" w:pos="709"/>
        </w:tabs>
        <w:ind w:left="709" w:hanging="283"/>
      </w:pPr>
      <w:r w:rsidRPr="00277845">
        <w:t xml:space="preserve">Порядок передачи заявки и информации определяется договорными отношениями или положением о взаимоотношениях между </w:t>
      </w:r>
      <w:r w:rsidR="00BF79B3" w:rsidRPr="00277845">
        <w:t>Подрядчиками</w:t>
      </w:r>
      <w:r w:rsidRPr="00277845">
        <w:t xml:space="preserve"> и Компанией.</w:t>
      </w:r>
    </w:p>
    <w:p w14:paraId="4102F2CC" w14:textId="77777777" w:rsidR="003A6161" w:rsidRPr="00277845" w:rsidRDefault="003A6161" w:rsidP="00B33916">
      <w:pPr>
        <w:pStyle w:val="a0"/>
        <w:numPr>
          <w:ilvl w:val="0"/>
          <w:numId w:val="240"/>
        </w:numPr>
        <w:tabs>
          <w:tab w:val="left" w:pos="709"/>
        </w:tabs>
        <w:ind w:left="709" w:hanging="283"/>
      </w:pPr>
      <w:r w:rsidRPr="00277845">
        <w:t>Для проведения ГРП надлежит использовать только подвески НКТ, согласованные с Заказчиком.</w:t>
      </w:r>
    </w:p>
    <w:p w14:paraId="29295FFE" w14:textId="77777777" w:rsidR="003A6161" w:rsidRPr="00277845" w:rsidRDefault="003A6161" w:rsidP="00B33916">
      <w:pPr>
        <w:pStyle w:val="a0"/>
        <w:numPr>
          <w:ilvl w:val="0"/>
          <w:numId w:val="240"/>
        </w:numPr>
        <w:tabs>
          <w:tab w:val="left" w:pos="709"/>
        </w:tabs>
        <w:ind w:left="709" w:hanging="283"/>
      </w:pPr>
      <w:r w:rsidRPr="00277845">
        <w:t>Для проведения ГРП надлежит использовать НКТ группы прочности Е</w:t>
      </w:r>
      <w:r w:rsidR="00736F0D" w:rsidRPr="00277845">
        <w:t>, К</w:t>
      </w:r>
      <w:r w:rsidRPr="00277845">
        <w:t xml:space="preserve"> (N-80) и выше, изготовленных по ГОСТ 632-80 и ГОСТ 633-80 (API 5CT) наружным диаметром 73,0 мм, 88,9 мм, 114,3 мм, например, в случае НКТ НД 88,9 мм надлежит использовать новые НКТ с толщиной стенки не менее - </w:t>
      </w:r>
      <w:smartTag w:uri="urn:schemas-microsoft-com:office:smarttags" w:element="metricconverter">
        <w:smartTagPr>
          <w:attr w:name="ProductID" w:val="7,34 мм"/>
        </w:smartTagPr>
        <w:r w:rsidRPr="00277845">
          <w:t>7,34 мм</w:t>
        </w:r>
      </w:smartTag>
      <w:r w:rsidRPr="00277845">
        <w:t xml:space="preserve"> или новые НКТ 88,9 мм с высаженными наружу концами, с толщиной стенки не менее – </w:t>
      </w:r>
      <w:smartTag w:uri="urn:schemas-microsoft-com:office:smarttags" w:element="metricconverter">
        <w:smartTagPr>
          <w:attr w:name="ProductID" w:val="6,45 мм"/>
        </w:smartTagPr>
        <w:r w:rsidRPr="00277845">
          <w:t>6,45 мм</w:t>
        </w:r>
      </w:smartTag>
      <w:r w:rsidR="000854ED" w:rsidRPr="00277845">
        <w:t>.</w:t>
      </w:r>
    </w:p>
    <w:p w14:paraId="33544B9F" w14:textId="77777777" w:rsidR="000854ED" w:rsidRPr="00277845" w:rsidRDefault="000854ED" w:rsidP="000854ED">
      <w:pPr>
        <w:pStyle w:val="a0"/>
        <w:numPr>
          <w:ilvl w:val="0"/>
          <w:numId w:val="240"/>
        </w:numPr>
        <w:tabs>
          <w:tab w:val="left" w:pos="709"/>
        </w:tabs>
        <w:ind w:left="709" w:hanging="283"/>
      </w:pPr>
      <w:commentRangeStart w:id="26"/>
      <w:r w:rsidRPr="00277845">
        <w:t xml:space="preserve">Допустимое количество СПО для новой НКТ гладкой и с высаженными наружу концами </w:t>
      </w:r>
      <w:commentRangeEnd w:id="26"/>
      <w:r w:rsidRPr="00277845">
        <w:rPr>
          <w:rStyle w:val="af1"/>
        </w:rPr>
        <w:commentReference w:id="26"/>
      </w:r>
      <w:r w:rsidR="009D0FDD" w:rsidRPr="00277845">
        <w:t>согласно заводским и техническим требованиям от завода изготовителя</w:t>
      </w:r>
      <w:r w:rsidR="00F16767" w:rsidRPr="00277845">
        <w:t xml:space="preserve">; </w:t>
      </w:r>
    </w:p>
    <w:p w14:paraId="43E5DD04" w14:textId="77777777" w:rsidR="003A6161" w:rsidRPr="00277845" w:rsidRDefault="003A6161" w:rsidP="00B33916">
      <w:pPr>
        <w:pStyle w:val="a0"/>
        <w:numPr>
          <w:ilvl w:val="0"/>
          <w:numId w:val="240"/>
        </w:numPr>
        <w:tabs>
          <w:tab w:val="left" w:pos="709"/>
        </w:tabs>
        <w:ind w:left="709" w:hanging="283"/>
      </w:pPr>
      <w:r w:rsidRPr="00277845">
        <w:t>Допускается применение ремонтных НКТ, для которых полностью ведется паспорт подвески НКТ. При ремонте НКТ должны быть выполнены следующие операции:</w:t>
      </w:r>
    </w:p>
    <w:p w14:paraId="645CBC84" w14:textId="77777777" w:rsidR="003A6161" w:rsidRPr="00277845" w:rsidRDefault="009A0E5D" w:rsidP="00B33916">
      <w:pPr>
        <w:tabs>
          <w:tab w:val="left" w:pos="709"/>
        </w:tabs>
        <w:ind w:left="426" w:firstLine="0"/>
      </w:pPr>
      <w:r w:rsidRPr="00277845">
        <w:tab/>
      </w:r>
      <w:r w:rsidR="003A6161" w:rsidRPr="00277845">
        <w:t>предварительная отбраковка НКТ;</w:t>
      </w:r>
    </w:p>
    <w:p w14:paraId="54B8FA87" w14:textId="77777777" w:rsidR="003A6161" w:rsidRPr="00277845" w:rsidRDefault="003A6161" w:rsidP="00B33916">
      <w:pPr>
        <w:pStyle w:val="a0"/>
        <w:numPr>
          <w:ilvl w:val="0"/>
          <w:numId w:val="239"/>
        </w:numPr>
        <w:tabs>
          <w:tab w:val="left" w:pos="426"/>
        </w:tabs>
        <w:ind w:left="709" w:hanging="425"/>
      </w:pPr>
      <w:r w:rsidRPr="00277845">
        <w:t>наружная и внутренняя очистка поверхности НКТ от АСПО и прочих загрязнений;</w:t>
      </w:r>
    </w:p>
    <w:p w14:paraId="5770006E" w14:textId="77777777" w:rsidR="003A6161" w:rsidRPr="00277845" w:rsidRDefault="003A6161" w:rsidP="00B33916">
      <w:pPr>
        <w:pStyle w:val="a0"/>
        <w:numPr>
          <w:ilvl w:val="0"/>
          <w:numId w:val="239"/>
        </w:numPr>
        <w:tabs>
          <w:tab w:val="left" w:pos="426"/>
        </w:tabs>
        <w:ind w:left="709" w:hanging="425"/>
      </w:pPr>
      <w:r w:rsidRPr="00277845">
        <w:t>очистки внутренней поверхности и шаблонирования (указать диаметр шаблонов для каждой марки и толщины стенки Н</w:t>
      </w:r>
      <w:r w:rsidR="00736F0D" w:rsidRPr="00277845">
        <w:t>КТ); неразрушающий контроль НКТ</w:t>
      </w:r>
      <w:r w:rsidRPr="00277845">
        <w:t>;</w:t>
      </w:r>
    </w:p>
    <w:p w14:paraId="7ECD71AB" w14:textId="77777777" w:rsidR="003A6161" w:rsidRPr="00277845" w:rsidRDefault="003A6161" w:rsidP="00B33916">
      <w:pPr>
        <w:pStyle w:val="a0"/>
        <w:numPr>
          <w:ilvl w:val="0"/>
          <w:numId w:val="239"/>
        </w:numPr>
        <w:tabs>
          <w:tab w:val="left" w:pos="426"/>
        </w:tabs>
        <w:ind w:left="709" w:hanging="425"/>
      </w:pPr>
      <w:r w:rsidRPr="00277845">
        <w:lastRenderedPageBreak/>
        <w:t xml:space="preserve">отрезки дефектных фрагментов труб по результатам неразрушающего контроля и шаблонирования, а для гладких НКТ дополнительно обязательна отрезка концевых участков с обеих сторон длиной 600 мм; </w:t>
      </w:r>
    </w:p>
    <w:p w14:paraId="2A8EBB09" w14:textId="77777777" w:rsidR="003A6161" w:rsidRPr="00277845" w:rsidRDefault="003A6161" w:rsidP="00B33916">
      <w:pPr>
        <w:pStyle w:val="a0"/>
        <w:numPr>
          <w:ilvl w:val="0"/>
          <w:numId w:val="239"/>
        </w:numPr>
        <w:tabs>
          <w:tab w:val="left" w:pos="426"/>
        </w:tabs>
        <w:ind w:left="709" w:hanging="425"/>
      </w:pPr>
      <w:r w:rsidRPr="00277845">
        <w:t>нарезания резьбы ниппелей трубы;</w:t>
      </w:r>
    </w:p>
    <w:p w14:paraId="40AA234F" w14:textId="77777777" w:rsidR="003A6161" w:rsidRPr="00277845" w:rsidRDefault="003A6161" w:rsidP="00B33916">
      <w:pPr>
        <w:pStyle w:val="a0"/>
        <w:numPr>
          <w:ilvl w:val="0"/>
          <w:numId w:val="239"/>
        </w:numPr>
        <w:tabs>
          <w:tab w:val="left" w:pos="426"/>
        </w:tabs>
        <w:ind w:left="709" w:hanging="425"/>
      </w:pPr>
      <w:r w:rsidRPr="00277845">
        <w:t>навинчивания новых муфт;</w:t>
      </w:r>
    </w:p>
    <w:p w14:paraId="5A195BC6" w14:textId="77777777" w:rsidR="003A6161" w:rsidRPr="00277845" w:rsidRDefault="003A6161" w:rsidP="00B33916">
      <w:pPr>
        <w:pStyle w:val="a0"/>
        <w:numPr>
          <w:ilvl w:val="0"/>
          <w:numId w:val="238"/>
        </w:numPr>
        <w:tabs>
          <w:tab w:val="left" w:pos="709"/>
        </w:tabs>
        <w:ind w:left="709" w:hanging="283"/>
      </w:pPr>
      <w:r w:rsidRPr="00277845">
        <w:t xml:space="preserve">Минимальная длина ремонтной НКТ – </w:t>
      </w:r>
      <w:smartTag w:uri="urn:schemas-microsoft-com:office:smarttags" w:element="metricconverter">
        <w:smartTagPr>
          <w:attr w:name="ProductID" w:val="6,0 метров"/>
        </w:smartTagPr>
        <w:r w:rsidRPr="00277845">
          <w:t>6,0 метров</w:t>
        </w:r>
      </w:smartTag>
      <w:r w:rsidRPr="00277845">
        <w:t>. После вывоза НКТ на трубные площадки хранения, подрядчик по ГРП</w:t>
      </w:r>
      <w:r w:rsidRPr="00277845">
        <w:rPr>
          <w:rStyle w:val="af1"/>
        </w:rPr>
        <w:t xml:space="preserve"> </w:t>
      </w:r>
      <w:r w:rsidRPr="00277845">
        <w:t>должен проводится визуальный и инструментальный осмотр всех НКТ и при обнаружении дефектов по кривизне, забитости канала, коррозии, отслоением, повреждениям тела трубы и муфты более 1мм, производится отбраковка дефектных НКТ. Подрядчик по ГРП имеет право контроля процесса спуска и подъема НКТ.</w:t>
      </w:r>
    </w:p>
    <w:p w14:paraId="19E29F1D" w14:textId="77777777" w:rsidR="000854ED" w:rsidRPr="00277845" w:rsidRDefault="000854ED" w:rsidP="000854ED">
      <w:pPr>
        <w:pStyle w:val="a0"/>
        <w:numPr>
          <w:ilvl w:val="0"/>
          <w:numId w:val="238"/>
        </w:numPr>
        <w:tabs>
          <w:tab w:val="left" w:pos="709"/>
        </w:tabs>
        <w:ind w:left="709" w:hanging="283"/>
      </w:pPr>
      <w:commentRangeStart w:id="27"/>
      <w:r w:rsidRPr="00277845">
        <w:t>Допустимое количество СПО для ремонтной НКТ гладкой</w:t>
      </w:r>
      <w:r w:rsidR="009D0FDD" w:rsidRPr="00277845">
        <w:t xml:space="preserve"> и</w:t>
      </w:r>
      <w:r w:rsidRPr="00277845">
        <w:t xml:space="preserve"> с высаженными наружу концами </w:t>
      </w:r>
      <w:r w:rsidR="009D0FDD" w:rsidRPr="00277845">
        <w:t>согласно заводским и техническим требованиям от завода изготовителя</w:t>
      </w:r>
      <w:r w:rsidRPr="00277845">
        <w:t>.</w:t>
      </w:r>
      <w:commentRangeEnd w:id="27"/>
      <w:r w:rsidRPr="00277845">
        <w:rPr>
          <w:rStyle w:val="af1"/>
        </w:rPr>
        <w:commentReference w:id="27"/>
      </w:r>
    </w:p>
    <w:p w14:paraId="25FEC965" w14:textId="77777777" w:rsidR="003A6161" w:rsidRPr="00277845" w:rsidRDefault="003A6161" w:rsidP="00B33916">
      <w:pPr>
        <w:pStyle w:val="a0"/>
        <w:numPr>
          <w:ilvl w:val="0"/>
          <w:numId w:val="238"/>
        </w:numPr>
        <w:tabs>
          <w:tab w:val="left" w:pos="709"/>
        </w:tabs>
        <w:ind w:left="709" w:hanging="283"/>
      </w:pPr>
      <w:r w:rsidRPr="00277845">
        <w:t>Сторона, предоставляющая подвески НКТ обязана предоставлять в ЦИТС компании электронную сводку по учету движения и хранения технологических подвесок для производства ГРП.</w:t>
      </w:r>
    </w:p>
    <w:p w14:paraId="3A80E176" w14:textId="77777777" w:rsidR="003A6161" w:rsidRPr="00277845" w:rsidRDefault="003A6161" w:rsidP="009A0E5D">
      <w:pPr>
        <w:pStyle w:val="a0"/>
        <w:numPr>
          <w:ilvl w:val="2"/>
          <w:numId w:val="5"/>
        </w:numPr>
        <w:spacing w:before="240"/>
        <w:rPr>
          <w:b/>
          <w:bCs/>
          <w:sz w:val="28"/>
          <w:szCs w:val="28"/>
          <w:lang w:eastAsia="x-none"/>
        </w:rPr>
      </w:pPr>
      <w:r w:rsidRPr="00277845">
        <w:rPr>
          <w:b/>
          <w:bCs/>
          <w:sz w:val="28"/>
          <w:szCs w:val="28"/>
          <w:lang w:eastAsia="x-none"/>
        </w:rPr>
        <w:t>Требования к арматуре ГРП</w:t>
      </w:r>
    </w:p>
    <w:p w14:paraId="7D56476D" w14:textId="77777777" w:rsidR="00AB1094" w:rsidRPr="00277845" w:rsidRDefault="00C6751D" w:rsidP="00AB1094">
      <w:pPr>
        <w:pStyle w:val="a0"/>
        <w:numPr>
          <w:ilvl w:val="0"/>
          <w:numId w:val="238"/>
        </w:numPr>
        <w:tabs>
          <w:tab w:val="left" w:pos="709"/>
        </w:tabs>
        <w:ind w:left="709" w:hanging="283"/>
      </w:pPr>
      <w:r w:rsidRPr="00277845">
        <w:t xml:space="preserve">Арматура ГРП обеспечивает зациту оборудования устья скважины от высоких давлений на период проведения ГРП </w:t>
      </w:r>
    </w:p>
    <w:p w14:paraId="71FF1F73" w14:textId="77777777" w:rsidR="00A45EB5" w:rsidRPr="00277845" w:rsidRDefault="00AB1094" w:rsidP="00AB1094">
      <w:pPr>
        <w:pStyle w:val="a0"/>
        <w:numPr>
          <w:ilvl w:val="0"/>
          <w:numId w:val="238"/>
        </w:numPr>
        <w:tabs>
          <w:tab w:val="left" w:pos="709"/>
        </w:tabs>
        <w:ind w:left="709" w:hanging="283"/>
      </w:pPr>
      <w:r w:rsidRPr="00277845">
        <w:t>Арматура ГРП опрессовывается ежеквартально согласно правилам промышленной безопасности РК. Опрессовка арматуры ГРП оформляется «Актом проведения гидравлического испытания устьевой арматуры» с указанием: номера акта, даты испытания, регистрационного номера арматуры, давления испытания нагнетательного канала, давления испытания узла герметизации. с фиксацией в актерезультата испытания.</w:t>
      </w:r>
      <w:r w:rsidR="00A45EB5" w:rsidRPr="00277845">
        <w:t xml:space="preserve">Арматура ГРП комплектуется подвесным патрубками, требования к подвесным патрубком аналогичны </w:t>
      </w:r>
      <w:r w:rsidR="00DB72F3" w:rsidRPr="00277845">
        <w:t xml:space="preserve">подвескам </w:t>
      </w:r>
      <w:r w:rsidR="00A45EB5" w:rsidRPr="00277845">
        <w:t>ГРП.</w:t>
      </w:r>
    </w:p>
    <w:p w14:paraId="63666C8C" w14:textId="77777777" w:rsidR="00A45EB5" w:rsidRPr="00277845" w:rsidRDefault="00A45EB5" w:rsidP="00B33916">
      <w:pPr>
        <w:pStyle w:val="a0"/>
        <w:numPr>
          <w:ilvl w:val="0"/>
          <w:numId w:val="238"/>
        </w:numPr>
        <w:tabs>
          <w:tab w:val="left" w:pos="709"/>
        </w:tabs>
        <w:ind w:left="709" w:hanging="283"/>
      </w:pPr>
      <w:r w:rsidRPr="00277845">
        <w:t xml:space="preserve">Арматура ГРП комплектуется паспортом, листами движения и ревизий в условиях мастерских. </w:t>
      </w:r>
    </w:p>
    <w:p w14:paraId="6B5F14BE" w14:textId="77777777" w:rsidR="00A45EB5" w:rsidRPr="00277845" w:rsidRDefault="00A45EB5" w:rsidP="00B33916">
      <w:pPr>
        <w:pStyle w:val="a0"/>
        <w:numPr>
          <w:ilvl w:val="0"/>
          <w:numId w:val="238"/>
        </w:numPr>
        <w:tabs>
          <w:tab w:val="left" w:pos="709"/>
        </w:tabs>
        <w:ind w:left="709" w:hanging="283"/>
      </w:pPr>
      <w:r w:rsidRPr="00277845">
        <w:t xml:space="preserve">Лист движения должен отражать следующую информацию: месторождение, </w:t>
      </w:r>
      <w:r w:rsidR="000854ED" w:rsidRPr="00277845">
        <w:t>ГУ</w:t>
      </w:r>
      <w:r w:rsidRPr="00277845">
        <w:t>, скважина, подрядчик по ТКРС, № бригады, дата монтажа и демонтажа оборудования.</w:t>
      </w:r>
    </w:p>
    <w:p w14:paraId="39ABADB7" w14:textId="77777777" w:rsidR="00A45EB5" w:rsidRPr="00277845" w:rsidRDefault="00A45EB5" w:rsidP="00B33916">
      <w:pPr>
        <w:pStyle w:val="a0"/>
        <w:numPr>
          <w:ilvl w:val="0"/>
          <w:numId w:val="238"/>
        </w:numPr>
        <w:tabs>
          <w:tab w:val="left" w:pos="709"/>
        </w:tabs>
        <w:ind w:left="709" w:hanging="283"/>
      </w:pPr>
      <w:r w:rsidRPr="00277845">
        <w:t>Лист ревизий должен отражать следующую информацию: дата смены патрубка, инструментальный контроль резьбы планшайбы и патрубка, ревизия задвижки.</w:t>
      </w:r>
    </w:p>
    <w:p w14:paraId="0A342684" w14:textId="77777777" w:rsidR="00A45EB5" w:rsidRPr="00277845" w:rsidRDefault="00A45EB5" w:rsidP="00B33916">
      <w:pPr>
        <w:pStyle w:val="a0"/>
        <w:numPr>
          <w:ilvl w:val="0"/>
          <w:numId w:val="238"/>
        </w:numPr>
        <w:tabs>
          <w:tab w:val="left" w:pos="709"/>
        </w:tabs>
        <w:ind w:left="709" w:hanging="283"/>
      </w:pPr>
      <w:r w:rsidRPr="00277845">
        <w:t>Арматура должна быть обеспечена БРС для подсоединения линии ГРП по стандартам API.</w:t>
      </w:r>
      <w:r w:rsidR="00127AE3" w:rsidRPr="00277845">
        <w:t xml:space="preserve"> </w:t>
      </w:r>
      <w:r w:rsidRPr="00277845">
        <w:t xml:space="preserve">В комплекте арматуры необходимо иметь герметизирующую катушку, с комплектом резиновых уплотнений (для гладких НКТ и НКТ с высаженными концами), которая обеспечивает подъем подвески НКТ с пропантом (в случае получения «СТОП» при ГРП или отсутствии циркуляции после </w:t>
      </w:r>
      <w:r w:rsidR="00273D0C" w:rsidRPr="00277845">
        <w:t xml:space="preserve">снятия </w:t>
      </w:r>
      <w:r w:rsidRPr="00277845">
        <w:t>пакера).</w:t>
      </w:r>
      <w:r w:rsidR="008B0786" w:rsidRPr="00277845">
        <w:t xml:space="preserve"> </w:t>
      </w:r>
      <w:r w:rsidRPr="00277845">
        <w:t>Резиновое уплотнение катушки и прижимное кольцо должно обеспечивать нормальное прохождение муфты НКТ, не нарушая целостности резины и сохраняя ее герметизирующие свойства при прохождении не менее 400</w:t>
      </w:r>
      <w:r w:rsidR="004A3ECF" w:rsidRPr="00277845">
        <w:t xml:space="preserve"> </w:t>
      </w:r>
      <w:r w:rsidRPr="00277845">
        <w:t xml:space="preserve">шт НКТ. Герметизирующая катушка является обязательным элементом арматуры ГРП и поставляется в комплекте с арматурой по заранее поданной заявке. </w:t>
      </w:r>
    </w:p>
    <w:p w14:paraId="0DB6520D" w14:textId="77777777" w:rsidR="00A45EB5" w:rsidRPr="00277845" w:rsidRDefault="00A45EB5" w:rsidP="00B33916">
      <w:pPr>
        <w:pStyle w:val="a0"/>
        <w:numPr>
          <w:ilvl w:val="0"/>
          <w:numId w:val="238"/>
        </w:numPr>
        <w:tabs>
          <w:tab w:val="left" w:pos="709"/>
        </w:tabs>
        <w:ind w:left="709" w:hanging="283"/>
      </w:pPr>
      <w:r w:rsidRPr="00277845">
        <w:t>Ревизия арматуры ГРП производится после каждого демонтажа оборудования.</w:t>
      </w:r>
    </w:p>
    <w:p w14:paraId="267663C3" w14:textId="77777777" w:rsidR="00C6751D" w:rsidRPr="00277845" w:rsidRDefault="00A45EB5" w:rsidP="009A0E5D">
      <w:pPr>
        <w:pStyle w:val="a0"/>
        <w:numPr>
          <w:ilvl w:val="0"/>
          <w:numId w:val="238"/>
        </w:numPr>
        <w:tabs>
          <w:tab w:val="left" w:pos="709"/>
        </w:tabs>
        <w:ind w:left="709" w:hanging="283"/>
      </w:pPr>
      <w:r w:rsidRPr="00277845">
        <w:lastRenderedPageBreak/>
        <w:t xml:space="preserve">Подъемный патрубок арматуры ГРП (конструкция которой предусматривает патрубок) должен проходить испытание </w:t>
      </w:r>
      <w:r w:rsidR="003F4A5B" w:rsidRPr="00277845">
        <w:t>в соответствии с</w:t>
      </w:r>
      <w:r w:rsidRPr="00277845">
        <w:t xml:space="preserve"> </w:t>
      </w:r>
      <w:r w:rsidR="003F4A5B" w:rsidRPr="00277845">
        <w:t xml:space="preserve">инструкцией </w:t>
      </w:r>
      <w:r w:rsidRPr="00277845">
        <w:t>завода</w:t>
      </w:r>
      <w:r w:rsidR="003F4A5B" w:rsidRPr="00277845">
        <w:t>-</w:t>
      </w:r>
      <w:r w:rsidRPr="00277845">
        <w:t>изготовителя. Документация на подъемный патрубок должна быть в комплекте с паспортом на</w:t>
      </w:r>
      <w:r w:rsidR="008B0786" w:rsidRPr="00277845">
        <w:t xml:space="preserve"> </w:t>
      </w:r>
      <w:r w:rsidRPr="00277845">
        <w:t>арматуру ГРП и находит</w:t>
      </w:r>
      <w:r w:rsidR="00C97917" w:rsidRPr="00277845">
        <w:t>ь</w:t>
      </w:r>
      <w:r w:rsidRPr="00277845">
        <w:t>ся на месте производства работ.</w:t>
      </w:r>
    </w:p>
    <w:p w14:paraId="26DDFBAB" w14:textId="77777777" w:rsidR="00127AE3" w:rsidRPr="00277845" w:rsidRDefault="00127AE3" w:rsidP="009A0E5D">
      <w:pPr>
        <w:pStyle w:val="a0"/>
        <w:numPr>
          <w:ilvl w:val="0"/>
          <w:numId w:val="238"/>
        </w:numPr>
        <w:tabs>
          <w:tab w:val="left" w:pos="709"/>
        </w:tabs>
        <w:ind w:left="709" w:hanging="283"/>
      </w:pPr>
      <w:r w:rsidRPr="00277845">
        <w:t>В качестве альтернатив</w:t>
      </w:r>
      <w:r w:rsidR="00C6751D" w:rsidRPr="00277845">
        <w:t xml:space="preserve">ы </w:t>
      </w:r>
      <w:r w:rsidRPr="00277845">
        <w:t>у</w:t>
      </w:r>
      <w:r w:rsidR="00C6751D" w:rsidRPr="00277845">
        <w:t xml:space="preserve">стьевой арматуре ГРП </w:t>
      </w:r>
      <w:r w:rsidR="003A6161" w:rsidRPr="00277845">
        <w:t>разрешается</w:t>
      </w:r>
      <w:r w:rsidR="00C6751D" w:rsidRPr="00277845">
        <w:t xml:space="preserve"> использован</w:t>
      </w:r>
      <w:r w:rsidR="003A6161" w:rsidRPr="00277845">
        <w:t>ие</w:t>
      </w:r>
      <w:r w:rsidR="00C6751D" w:rsidRPr="00277845">
        <w:t xml:space="preserve"> устройств</w:t>
      </w:r>
      <w:r w:rsidR="003A6161" w:rsidRPr="00277845">
        <w:t>а-</w:t>
      </w:r>
      <w:r w:rsidR="00C6751D" w:rsidRPr="00277845">
        <w:t>герметиз</w:t>
      </w:r>
      <w:r w:rsidR="003A6161" w:rsidRPr="00277845">
        <w:t>атор</w:t>
      </w:r>
      <w:r w:rsidR="0066790E" w:rsidRPr="00277845">
        <w:t>а</w:t>
      </w:r>
      <w:r w:rsidR="00C6751D" w:rsidRPr="00277845">
        <w:t xml:space="preserve"> устьевой арматуры скважины</w:t>
      </w:r>
      <w:r w:rsidRPr="00277845">
        <w:t xml:space="preserve"> с максимальным рабочим давлением не ниже 68,0 МПа. </w:t>
      </w:r>
    </w:p>
    <w:p w14:paraId="2D0CA211" w14:textId="77777777" w:rsidR="00127AE3" w:rsidRPr="00277845" w:rsidRDefault="003A6161" w:rsidP="009A0E5D">
      <w:pPr>
        <w:pStyle w:val="20"/>
        <w:spacing w:before="240"/>
      </w:pPr>
      <w:bookmarkStart w:id="28" w:name="_Toc502154599"/>
      <w:r w:rsidRPr="00277845">
        <w:t>Другое оборудование</w:t>
      </w:r>
      <w:r w:rsidR="00127AE3" w:rsidRPr="00277845">
        <w:t>.</w:t>
      </w:r>
      <w:bookmarkEnd w:id="28"/>
      <w:r w:rsidR="008D18D9" w:rsidRPr="00277845">
        <w:t xml:space="preserve"> </w:t>
      </w:r>
    </w:p>
    <w:p w14:paraId="58B242F0" w14:textId="77777777" w:rsidR="003A6161" w:rsidRPr="00277845" w:rsidRDefault="003A6161" w:rsidP="003A6161">
      <w:r w:rsidRPr="00277845">
        <w:t>Автономные манометры, устанавлива</w:t>
      </w:r>
      <w:r w:rsidR="0066790E" w:rsidRPr="00277845">
        <w:t xml:space="preserve">емые </w:t>
      </w:r>
      <w:r w:rsidRPr="00277845">
        <w:t xml:space="preserve">в подпакерное </w:t>
      </w:r>
      <w:r w:rsidR="003A47CF" w:rsidRPr="00277845">
        <w:t>пространство для</w:t>
      </w:r>
      <w:r w:rsidRPr="00277845">
        <w:t xml:space="preserve"> регистрации забойного давления и температуры дол</w:t>
      </w:r>
      <w:r w:rsidR="0066790E" w:rsidRPr="00277845">
        <w:t xml:space="preserve">жны иметь предусмотренные изготовителем элементы </w:t>
      </w:r>
      <w:r w:rsidR="003A47CF" w:rsidRPr="00277845">
        <w:t>крепления.</w:t>
      </w:r>
      <w:r w:rsidR="0066790E" w:rsidRPr="00277845">
        <w:t xml:space="preserve"> Рекомендуемые параметры автономных манометров должны предусматривать </w:t>
      </w:r>
      <w:r w:rsidRPr="00277845">
        <w:t>частот</w:t>
      </w:r>
      <w:r w:rsidR="0066790E" w:rsidRPr="00277845">
        <w:t>у</w:t>
      </w:r>
      <w:r w:rsidRPr="00277845">
        <w:t xml:space="preserve"> регистрации 1 сек</w:t>
      </w:r>
      <w:r w:rsidRPr="00277845">
        <w:rPr>
          <w:vertAlign w:val="superscript"/>
        </w:rPr>
        <w:t>-1</w:t>
      </w:r>
      <w:r w:rsidRPr="00277845">
        <w:t>, и продолжительность</w:t>
      </w:r>
      <w:r w:rsidR="0066790E" w:rsidRPr="00277845">
        <w:t xml:space="preserve"> </w:t>
      </w:r>
      <w:r w:rsidR="003A47CF" w:rsidRPr="00277845">
        <w:t>записи не</w:t>
      </w:r>
      <w:r w:rsidRPr="00277845">
        <w:t xml:space="preserve"> менее 10 суток</w:t>
      </w:r>
      <w:r w:rsidR="003A47CF" w:rsidRPr="00277845">
        <w:t>.</w:t>
      </w:r>
      <w:r w:rsidR="00F36118">
        <w:t xml:space="preserve"> По согласованию сторон.</w:t>
      </w:r>
    </w:p>
    <w:bookmarkEnd w:id="12"/>
    <w:p w14:paraId="49BEC615" w14:textId="77777777" w:rsidR="00524605" w:rsidRPr="00277845" w:rsidRDefault="00E91171">
      <w:pPr>
        <w:pStyle w:val="Heading2"/>
        <w:numPr>
          <w:ilvl w:val="1"/>
          <w:numId w:val="5"/>
        </w:numPr>
        <w:spacing w:before="240" w:after="0"/>
        <w:rPr>
          <w:lang w:val="ru-RU"/>
        </w:rPr>
      </w:pPr>
      <w:r w:rsidRPr="00277845">
        <w:rPr>
          <w:lang w:val="ru-RU"/>
        </w:rPr>
        <w:t xml:space="preserve"> </w:t>
      </w:r>
      <w:bookmarkStart w:id="29" w:name="_Toc502154600"/>
      <w:r w:rsidR="00524605" w:rsidRPr="00277845">
        <w:rPr>
          <w:lang w:val="ru-RU"/>
        </w:rPr>
        <w:t>Основные требования Компании по контролю качества</w:t>
      </w:r>
      <w:bookmarkEnd w:id="29"/>
    </w:p>
    <w:p w14:paraId="36C1E5C0" w14:textId="77777777" w:rsidR="006D5F21" w:rsidRPr="00277845" w:rsidRDefault="006D5F21" w:rsidP="00B33916">
      <w:r w:rsidRPr="00277845">
        <w:t>Все инструкции и правила по ОТ, ТБ и ООС должны соблюдаться в соответствии с требованиями Производственной политики Компании и Подрядчика. Л</w:t>
      </w:r>
      <w:r w:rsidR="006B58DA" w:rsidRPr="00277845">
        <w:t>юбое отклонение от выполнения</w:t>
      </w:r>
      <w:r w:rsidRPr="00277845">
        <w:t xml:space="preserve"> настоящих правил должно быть письменно подтверждено уполномоченными лицами </w:t>
      </w:r>
      <w:r w:rsidR="007E2337" w:rsidRPr="00277845">
        <w:t>Компании</w:t>
      </w:r>
      <w:r w:rsidRPr="00277845">
        <w:t>.</w:t>
      </w:r>
    </w:p>
    <w:p w14:paraId="4797D396" w14:textId="77777777" w:rsidR="006D5F21" w:rsidRPr="00277845" w:rsidRDefault="007E2337">
      <w:pPr>
        <w:pStyle w:val="a0"/>
        <w:ind w:firstLine="709"/>
      </w:pPr>
      <w:r w:rsidRPr="00277845">
        <w:t xml:space="preserve">Для согласованности </w:t>
      </w:r>
      <w:r w:rsidR="006D5F21" w:rsidRPr="00277845">
        <w:t xml:space="preserve">Компания будет следовать общим указаниям и </w:t>
      </w:r>
      <w:r w:rsidR="00E91171" w:rsidRPr="00277845">
        <w:t>процедурам,</w:t>
      </w:r>
      <w:r w:rsidR="006D5F21" w:rsidRPr="00277845">
        <w:t xml:space="preserve"> которые изложены в стандартах АНИ, </w:t>
      </w:r>
      <w:r w:rsidRPr="00277845">
        <w:t>ISO</w:t>
      </w:r>
      <w:r w:rsidR="006D5F21" w:rsidRPr="00277845">
        <w:t>.</w:t>
      </w:r>
    </w:p>
    <w:p w14:paraId="269CFD5B" w14:textId="77777777" w:rsidR="006D5F21" w:rsidRPr="00277845" w:rsidRDefault="008D65EC">
      <w:pPr>
        <w:pStyle w:val="a0"/>
        <w:ind w:firstLine="709"/>
      </w:pPr>
      <w:r w:rsidRPr="00277845">
        <w:t>Каждый Подрядчик</w:t>
      </w:r>
      <w:r w:rsidR="009E3E61" w:rsidRPr="00277845">
        <w:t xml:space="preserve"> </w:t>
      </w:r>
      <w:r w:rsidRPr="00277845">
        <w:t xml:space="preserve">по </w:t>
      </w:r>
      <w:r w:rsidR="009E3E61" w:rsidRPr="00277845">
        <w:t xml:space="preserve">ГРП должен </w:t>
      </w:r>
      <w:r w:rsidR="006D5F21" w:rsidRPr="00277845">
        <w:t xml:space="preserve">иметь в наличии свою собственную лабораторию в пределах </w:t>
      </w:r>
      <w:r w:rsidR="006B58DA" w:rsidRPr="00277845">
        <w:t>2</w:t>
      </w:r>
      <w:r w:rsidR="006D5F21" w:rsidRPr="00277845">
        <w:t xml:space="preserve">00 км от производственной базы. </w:t>
      </w:r>
    </w:p>
    <w:p w14:paraId="6FB05A0E" w14:textId="77777777" w:rsidR="006D5F21" w:rsidRPr="00277845" w:rsidRDefault="006D5F21">
      <w:pPr>
        <w:pStyle w:val="a0"/>
        <w:ind w:firstLine="709"/>
      </w:pPr>
      <w:r w:rsidRPr="00277845">
        <w:t xml:space="preserve">Компания не принимает «паспорт на химические вещества» как подтверждение соответствия требованиям. </w:t>
      </w:r>
      <w:r w:rsidR="00BF79B3" w:rsidRPr="00277845">
        <w:t xml:space="preserve">Для подтверждения соответствия требованиям необходимо предоставить фактические </w:t>
      </w:r>
      <w:r w:rsidRPr="00277845">
        <w:t xml:space="preserve">лабораторные анализы </w:t>
      </w:r>
      <w:r w:rsidR="00885B66" w:rsidRPr="00277845">
        <w:t>входного контроля партий хим. реагентов</w:t>
      </w:r>
      <w:r w:rsidR="00BF79B3" w:rsidRPr="00277845">
        <w:t xml:space="preserve">, проведенные и зарегистрированные персоналом, </w:t>
      </w:r>
      <w:r w:rsidR="00184F64" w:rsidRPr="00277845">
        <w:t>имеющи</w:t>
      </w:r>
      <w:r w:rsidR="00BF79B3" w:rsidRPr="00277845">
        <w:t>м</w:t>
      </w:r>
      <w:r w:rsidR="00184F64" w:rsidRPr="00277845">
        <w:t xml:space="preserve"> квалификацию в подборе рецептуры </w:t>
      </w:r>
      <w:r w:rsidRPr="00277845">
        <w:t>для использования на объектах Компании.</w:t>
      </w:r>
    </w:p>
    <w:p w14:paraId="5B7BCEA9" w14:textId="77777777" w:rsidR="006D5F21" w:rsidRPr="00277845" w:rsidRDefault="006D5F21">
      <w:pPr>
        <w:pStyle w:val="a0"/>
        <w:ind w:firstLine="709"/>
      </w:pPr>
      <w:r w:rsidRPr="00277845">
        <w:t xml:space="preserve">Все </w:t>
      </w:r>
      <w:r w:rsidR="00BF79B3" w:rsidRPr="00277845">
        <w:t>Подрядчики по ГРП</w:t>
      </w:r>
      <w:r w:rsidR="00BF79B3" w:rsidRPr="00277845" w:rsidDel="00BF79B3">
        <w:t xml:space="preserve"> </w:t>
      </w:r>
      <w:r w:rsidRPr="00277845">
        <w:t>должны иметь необходимое оборудование для тестирования</w:t>
      </w:r>
      <w:r w:rsidR="00160706" w:rsidRPr="00277845">
        <w:t>, перечисленное в документе</w:t>
      </w:r>
      <w:r w:rsidRPr="00277845">
        <w:t>, как в базовой, так и в полевой лаборатории.</w:t>
      </w:r>
    </w:p>
    <w:p w14:paraId="37B401BC" w14:textId="77777777" w:rsidR="006D5F21" w:rsidRPr="00277845" w:rsidRDefault="006D5F21">
      <w:pPr>
        <w:pStyle w:val="a0"/>
        <w:ind w:firstLine="709"/>
      </w:pPr>
      <w:r w:rsidRPr="00277845">
        <w:t xml:space="preserve">Результаты всех испытаний заносятся в </w:t>
      </w:r>
      <w:r w:rsidR="00B76FE8" w:rsidRPr="00277845">
        <w:t xml:space="preserve">электронную базу данных </w:t>
      </w:r>
      <w:r w:rsidRPr="00277845">
        <w:t xml:space="preserve">лаборатории на постоянное хранение с </w:t>
      </w:r>
      <w:r w:rsidR="00184F64" w:rsidRPr="00277845">
        <w:t xml:space="preserve">каталогизацией и сквозной нумерацией </w:t>
      </w:r>
      <w:r w:rsidRPr="00277845">
        <w:t>всех партий испытанных реагентов и перечнем проведенных</w:t>
      </w:r>
      <w:r w:rsidR="008B0786" w:rsidRPr="00277845">
        <w:t xml:space="preserve"> </w:t>
      </w:r>
      <w:r w:rsidRPr="00277845">
        <w:t xml:space="preserve">испытаний по всем операциям, выполняемым для Компании. База данных должна </w:t>
      </w:r>
      <w:r w:rsidR="000D4EB9" w:rsidRPr="00277845">
        <w:t xml:space="preserve">использовать в своей основе русский </w:t>
      </w:r>
      <w:r w:rsidRPr="00277845">
        <w:t xml:space="preserve">язык и содержать в одной директории ссылки на все имеющиеся графики испытаний </w:t>
      </w:r>
      <w:r w:rsidR="00776817" w:rsidRPr="00277845">
        <w:t xml:space="preserve">с применением вискозиметра Фанн-50 (или </w:t>
      </w:r>
      <w:r w:rsidR="00BF79B3" w:rsidRPr="00277845">
        <w:t xml:space="preserve">вискозиметром, </w:t>
      </w:r>
      <w:r w:rsidR="00776817" w:rsidRPr="00277845">
        <w:t>обладающим аналогичной функциональностью)</w:t>
      </w:r>
      <w:r w:rsidRPr="00277845">
        <w:t xml:space="preserve">. База данных и ее обновления должны регулярно рассылаться </w:t>
      </w:r>
      <w:r w:rsidR="00BF79B3" w:rsidRPr="00277845">
        <w:t xml:space="preserve">утвержденным представителям </w:t>
      </w:r>
      <w:r w:rsidRPr="00277845">
        <w:t>Компании.</w:t>
      </w:r>
    </w:p>
    <w:p w14:paraId="0FB3690F" w14:textId="77777777" w:rsidR="006D5F21" w:rsidRPr="00277845" w:rsidRDefault="006D5F21">
      <w:pPr>
        <w:pStyle w:val="a0"/>
        <w:ind w:firstLine="709"/>
      </w:pPr>
      <w:r w:rsidRPr="00277845">
        <w:t xml:space="preserve">Все проведенные перед закачкой тесты должны быть </w:t>
      </w:r>
      <w:r w:rsidR="00BF79B3" w:rsidRPr="00277845">
        <w:t xml:space="preserve">зарегистрированы и </w:t>
      </w:r>
      <w:r w:rsidRPr="00277845">
        <w:t>внесены в базу данных</w:t>
      </w:r>
      <w:r w:rsidR="00BF79B3" w:rsidRPr="00277845">
        <w:t xml:space="preserve"> в согласованном с Компанией формате</w:t>
      </w:r>
      <w:r w:rsidRPr="00277845">
        <w:t xml:space="preserve">, доступную персоналу Компании </w:t>
      </w:r>
      <w:r w:rsidR="00BF79B3" w:rsidRPr="00277845">
        <w:t xml:space="preserve">на скважине </w:t>
      </w:r>
      <w:r w:rsidRPr="00277845">
        <w:t xml:space="preserve">в случае необходимости. </w:t>
      </w:r>
    </w:p>
    <w:p w14:paraId="70D21D2B" w14:textId="77777777" w:rsidR="005B00C9" w:rsidRPr="00277845" w:rsidRDefault="00A90790" w:rsidP="00B33916">
      <w:pPr>
        <w:pStyle w:val="a0"/>
        <w:spacing w:after="240"/>
        <w:ind w:firstLine="709"/>
      </w:pPr>
      <w:r w:rsidRPr="00277845">
        <w:t>Все результаты лабораторных тестирований жидкостей ГРП должны быть включены в</w:t>
      </w:r>
      <w:r w:rsidR="006D5F21" w:rsidRPr="00277845">
        <w:t xml:space="preserve"> письменный отчет, составляемый в лаборатории по каждой выполненной операции</w:t>
      </w:r>
      <w:r w:rsidR="00BF79B3" w:rsidRPr="00277845">
        <w:t xml:space="preserve"> ГРП, при </w:t>
      </w:r>
      <w:r w:rsidR="006A6A08" w:rsidRPr="00277845">
        <w:t>этом предоставление</w:t>
      </w:r>
      <w:r w:rsidR="006D5F21" w:rsidRPr="00277845">
        <w:t xml:space="preserve"> результатов каждого отдельно взятого лабораторного теста является обязательным.</w:t>
      </w:r>
      <w:bookmarkStart w:id="30" w:name="bookmark3"/>
    </w:p>
    <w:p w14:paraId="47B5E7B7" w14:textId="77777777" w:rsidR="003A6161" w:rsidRPr="00277845" w:rsidRDefault="005B00C9" w:rsidP="003A6161">
      <w:pPr>
        <w:pStyle w:val="a0"/>
        <w:numPr>
          <w:ilvl w:val="1"/>
          <w:numId w:val="5"/>
        </w:numPr>
        <w:rPr>
          <w:b/>
          <w:bCs/>
          <w:sz w:val="28"/>
          <w:szCs w:val="28"/>
          <w:lang w:eastAsia="x-none"/>
        </w:rPr>
      </w:pPr>
      <w:r w:rsidRPr="00277845">
        <w:rPr>
          <w:b/>
          <w:sz w:val="28"/>
          <w:szCs w:val="28"/>
        </w:rPr>
        <w:lastRenderedPageBreak/>
        <w:t xml:space="preserve"> </w:t>
      </w:r>
      <w:r w:rsidR="006D5F21" w:rsidRPr="00277845">
        <w:rPr>
          <w:b/>
          <w:sz w:val="28"/>
          <w:szCs w:val="28"/>
        </w:rPr>
        <w:t>Требования Компании по безопасности и проведению работ</w:t>
      </w:r>
      <w:bookmarkEnd w:id="30"/>
      <w:r w:rsidR="003A6161" w:rsidRPr="00277845">
        <w:rPr>
          <w:b/>
          <w:sz w:val="28"/>
          <w:szCs w:val="28"/>
        </w:rPr>
        <w:t xml:space="preserve"> </w:t>
      </w:r>
    </w:p>
    <w:p w14:paraId="2887434E" w14:textId="77777777" w:rsidR="003A6161" w:rsidRPr="00277845" w:rsidRDefault="003A6161" w:rsidP="009A0E5D">
      <w:r w:rsidRPr="00277845">
        <w:t>Все без исключения работники Компании, Подрядчика по ГРП и субподрядчики обязаны носить защитную одежду, каски, защитные очки, ботинки с металлическими вставками во время работы и нахождения на объектах Компании, так же не допускается ношение на руках колец, цепочек, браслетов. Во время работы с химическими агентами необходимо ношение плотно прилегающей респираторной маски и защитных очков.</w:t>
      </w:r>
    </w:p>
    <w:p w14:paraId="682DC96C" w14:textId="77777777" w:rsidR="003A6161" w:rsidRPr="00277845" w:rsidRDefault="003A6161" w:rsidP="003A6161">
      <w:r w:rsidRPr="00277845">
        <w:t>Персонал Подрядчика и субподрядной организации, работающий по контракту с сервисной компанией, должен использовать специальную огнезащитную одежду при закачке углеводородов любого объёма.</w:t>
      </w:r>
    </w:p>
    <w:p w14:paraId="3F951604" w14:textId="77777777" w:rsidR="003A6161" w:rsidRPr="00277845" w:rsidRDefault="003A6161" w:rsidP="003A6161">
      <w:r w:rsidRPr="00277845">
        <w:t xml:space="preserve">Весь персонал, работающий с химическими реагентами на своей базе или на </w:t>
      </w:r>
      <w:r w:rsidR="000854ED" w:rsidRPr="00277845">
        <w:t>скважине</w:t>
      </w:r>
      <w:r w:rsidRPr="00277845">
        <w:t xml:space="preserve"> Компании, должен иметь в наличии и использовать на практике соответствующие СИЗ. Подрядчик ГРП должен обеспечить надлежащими СИЗ своих работников, а также персонал субподрядных организаций. В случае повреждения СИЗ Компания обязывает сервисную компанию заменить поврежденные СИЗ на новые до прибытия на </w:t>
      </w:r>
      <w:r w:rsidR="000854ED" w:rsidRPr="00277845">
        <w:t>скважину</w:t>
      </w:r>
      <w:r w:rsidRPr="00277845">
        <w:t>.</w:t>
      </w:r>
    </w:p>
    <w:p w14:paraId="557A72DD" w14:textId="77777777" w:rsidR="003A6161" w:rsidRPr="00277845" w:rsidRDefault="003A6161" w:rsidP="003A47CF">
      <w:pPr>
        <w:pStyle w:val="20"/>
        <w:spacing w:before="240"/>
      </w:pPr>
      <w:bookmarkStart w:id="31" w:name="_Toc502154601"/>
      <w:r w:rsidRPr="00277845">
        <w:t>Требования безопасности при работе с жидкостями на углеводородной основе</w:t>
      </w:r>
      <w:bookmarkEnd w:id="31"/>
    </w:p>
    <w:p w14:paraId="55957933" w14:textId="77777777" w:rsidR="003A6161" w:rsidRPr="00277845" w:rsidRDefault="003A6161" w:rsidP="009A0E5D">
      <w:pPr>
        <w:pStyle w:val="afd"/>
        <w:spacing w:line="276" w:lineRule="auto"/>
      </w:pPr>
      <w:r w:rsidRPr="00277845">
        <w:t xml:space="preserve">При проведении всех видов ГРП, </w:t>
      </w:r>
      <w:r w:rsidR="003A47CF" w:rsidRPr="00277845">
        <w:t>предусматривающих применение</w:t>
      </w:r>
      <w:r w:rsidRPr="00277845">
        <w:t xml:space="preserve"> углеводородных жидкостей при </w:t>
      </w:r>
      <w:r w:rsidR="003A47CF" w:rsidRPr="00277845">
        <w:t>давлении, превышающем</w:t>
      </w:r>
      <w:r w:rsidRPr="00277845">
        <w:t xml:space="preserve"> 3,44 кПа или в объеме более 15 м</w:t>
      </w:r>
      <w:r w:rsidRPr="00277845">
        <w:rPr>
          <w:vertAlign w:val="superscript"/>
        </w:rPr>
        <w:t>3</w:t>
      </w:r>
      <w:r w:rsidRPr="00277845">
        <w:t>, на площадке скважины должны быть приняты меры противопожарной безопасности (наличие пожарной машины и пожарной команды).</w:t>
      </w:r>
    </w:p>
    <w:p w14:paraId="62578F76" w14:textId="77777777" w:rsidR="003A6161" w:rsidRPr="00277845" w:rsidRDefault="003A6161" w:rsidP="003A47CF">
      <w:pPr>
        <w:pStyle w:val="afd"/>
        <w:spacing w:line="276" w:lineRule="auto"/>
      </w:pPr>
      <w:r w:rsidRPr="00277845">
        <w:t xml:space="preserve">В течение всего времени проведения работ на территории </w:t>
      </w:r>
      <w:r w:rsidR="000854ED" w:rsidRPr="00277845">
        <w:t xml:space="preserve">скважины </w:t>
      </w:r>
      <w:r w:rsidR="0066790E" w:rsidRPr="00277845">
        <w:t xml:space="preserve">при проведении таких </w:t>
      </w:r>
      <w:r w:rsidR="003A47CF" w:rsidRPr="00277845">
        <w:t>работ должны</w:t>
      </w:r>
      <w:r w:rsidRPr="00277845">
        <w:t xml:space="preserve"> использоваться индикаторы направления ветра (ветряные конусы).</w:t>
      </w:r>
    </w:p>
    <w:p w14:paraId="54279E52" w14:textId="77777777" w:rsidR="003A6161" w:rsidRPr="00277845" w:rsidRDefault="003A6161" w:rsidP="003A47CF">
      <w:pPr>
        <w:pStyle w:val="afd"/>
        <w:spacing w:line="276" w:lineRule="auto"/>
      </w:pPr>
      <w:r w:rsidRPr="00277845">
        <w:t>При наличии сероводорода в жидкости, предполагаемой к закачке (более 5 миллионных долей), из соображений безопасности персонала такая технологическая жидкость к работе не принимается.</w:t>
      </w:r>
    </w:p>
    <w:p w14:paraId="0EF1A4AE" w14:textId="77777777" w:rsidR="003A6161" w:rsidRPr="00277845" w:rsidRDefault="003A6161" w:rsidP="00B33916">
      <w:pPr>
        <w:pStyle w:val="a0"/>
      </w:pPr>
    </w:p>
    <w:p w14:paraId="67476879" w14:textId="77777777" w:rsidR="006D5F21" w:rsidRPr="00277845" w:rsidRDefault="001B6FB0">
      <w:pPr>
        <w:pStyle w:val="Heading2"/>
        <w:numPr>
          <w:ilvl w:val="1"/>
          <w:numId w:val="5"/>
        </w:numPr>
        <w:spacing w:after="0"/>
        <w:rPr>
          <w:lang w:val="ru-RU"/>
        </w:rPr>
      </w:pPr>
      <w:r w:rsidRPr="00277845">
        <w:rPr>
          <w:lang w:val="ru-RU"/>
        </w:rPr>
        <w:t xml:space="preserve"> </w:t>
      </w:r>
      <w:bookmarkStart w:id="32" w:name="_Toc499633569"/>
      <w:bookmarkStart w:id="33" w:name="_Toc499633722"/>
      <w:bookmarkStart w:id="34" w:name="_Toc499648398"/>
      <w:bookmarkStart w:id="35" w:name="_Toc499648507"/>
      <w:bookmarkStart w:id="36" w:name="_Toc499648630"/>
      <w:bookmarkStart w:id="37" w:name="_Toc499649265"/>
      <w:bookmarkStart w:id="38" w:name="_Toc499649601"/>
      <w:bookmarkStart w:id="39" w:name="_Toc499653539"/>
      <w:bookmarkStart w:id="40" w:name="_Toc499633570"/>
      <w:bookmarkStart w:id="41" w:name="_Toc499633723"/>
      <w:bookmarkStart w:id="42" w:name="_Toc499648399"/>
      <w:bookmarkStart w:id="43" w:name="_Toc499648508"/>
      <w:bookmarkStart w:id="44" w:name="_Toc499648631"/>
      <w:bookmarkStart w:id="45" w:name="_Toc499649266"/>
      <w:bookmarkStart w:id="46" w:name="_Toc499649602"/>
      <w:bookmarkStart w:id="47" w:name="_Toc499653540"/>
      <w:bookmarkStart w:id="48" w:name="_Toc50215460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6D5F21" w:rsidRPr="00277845">
        <w:rPr>
          <w:lang w:val="ru-RU"/>
        </w:rPr>
        <w:t>Требования и спецификация к</w:t>
      </w:r>
      <w:r w:rsidR="00E13D32" w:rsidRPr="00277845">
        <w:rPr>
          <w:lang w:val="ru-RU"/>
        </w:rPr>
        <w:t xml:space="preserve"> линиям </w:t>
      </w:r>
      <w:r w:rsidR="006D5F21" w:rsidRPr="00277845">
        <w:rPr>
          <w:lang w:val="ru-RU"/>
        </w:rPr>
        <w:t>высокого давления (тестирование на базе)</w:t>
      </w:r>
      <w:bookmarkEnd w:id="48"/>
    </w:p>
    <w:p w14:paraId="397FCBD0" w14:textId="77777777" w:rsidR="006D5F21" w:rsidRPr="00277845" w:rsidRDefault="006D5F21">
      <w:pPr>
        <w:pStyle w:val="a0"/>
        <w:ind w:firstLine="709"/>
      </w:pPr>
      <w:r w:rsidRPr="00277845">
        <w:t xml:space="preserve">Обязательным требованием Компании является наличие детального инвентарного списка всех элементов технологической обвязки и соединений </w:t>
      </w:r>
      <w:r w:rsidR="002F4025" w:rsidRPr="00277845">
        <w:t xml:space="preserve">трубопроводов </w:t>
      </w:r>
      <w:r w:rsidRPr="00277845">
        <w:t>высокого давления, а также результатов испытаний толщины стенок и испытаний на целостность линий (</w:t>
      </w:r>
      <w:r w:rsidR="00A90790" w:rsidRPr="00277845">
        <w:t>м</w:t>
      </w:r>
      <w:r w:rsidRPr="00277845">
        <w:t xml:space="preserve">агнитная дефектоскопия). Испытания толщины стенок должны быть проведены и задокументированы в соответствии с рекомендациями и требованиями изготовителей. </w:t>
      </w:r>
      <w:r w:rsidR="002F4025" w:rsidRPr="00277845">
        <w:t>И</w:t>
      </w:r>
      <w:r w:rsidRPr="00277845">
        <w:t xml:space="preserve">спытаниядавлением всех элементов обвязки, работающих под давлением, на максимальное рабочее давление </w:t>
      </w:r>
      <w:r w:rsidR="002F4025" w:rsidRPr="00277845">
        <w:t xml:space="preserve">должны быть проведены и задокументированы </w:t>
      </w:r>
      <w:r w:rsidRPr="00277845">
        <w:t>не реже одного раза в год.</w:t>
      </w:r>
    </w:p>
    <w:p w14:paraId="76BACCF1" w14:textId="77777777" w:rsidR="006D5F21" w:rsidRPr="00277845" w:rsidRDefault="006D5F21">
      <w:pPr>
        <w:pStyle w:val="a0"/>
        <w:ind w:firstLine="709"/>
      </w:pPr>
      <w:r w:rsidRPr="00277845">
        <w:t xml:space="preserve">Испытания на целостность линий и магнитная дефектоскопия должны быть проведены на все заглушки на </w:t>
      </w:r>
      <w:r w:rsidR="00E13D32" w:rsidRPr="00277845">
        <w:t>входе</w:t>
      </w:r>
      <w:r w:rsidRPr="00277845">
        <w:t xml:space="preserve"> насосов высокого давления и на соединительные штоки, присоединяющие насосную установку к силовой установке. Тест должен </w:t>
      </w:r>
      <w:r w:rsidR="002F4025" w:rsidRPr="00277845">
        <w:t>выполняться раз в год с составле</w:t>
      </w:r>
      <w:r w:rsidR="00034CE3" w:rsidRPr="00277845">
        <w:t>нием надлежащей документации.</w:t>
      </w:r>
    </w:p>
    <w:p w14:paraId="77552658" w14:textId="77777777" w:rsidR="002F4025" w:rsidRPr="00277845" w:rsidRDefault="002F4025">
      <w:pPr>
        <w:pStyle w:val="a0"/>
        <w:ind w:firstLine="709"/>
      </w:pPr>
      <w:r w:rsidRPr="00277845">
        <w:t xml:space="preserve">Документы с результатами вышеупомянутых испытаний должны быть доступны на всех объектах проведения ГРП. </w:t>
      </w:r>
    </w:p>
    <w:p w14:paraId="18ACF449" w14:textId="77777777" w:rsidR="006B2D0B" w:rsidRPr="00277845" w:rsidRDefault="006D5F21">
      <w:pPr>
        <w:pStyle w:val="a0"/>
        <w:ind w:firstLine="709"/>
      </w:pPr>
      <w:r w:rsidRPr="00277845">
        <w:t>Не допускается наличие резьбовых соединений на технологической линии и на устьевой арматуре</w:t>
      </w:r>
      <w:r w:rsidR="00E13D32" w:rsidRPr="00277845">
        <w:t>,</w:t>
      </w:r>
      <w:r w:rsidRPr="00277845">
        <w:t xml:space="preserve"> через которые осуществляется подача смеси</w:t>
      </w:r>
      <w:r w:rsidR="00A90790" w:rsidRPr="00277845">
        <w:t>.</w:t>
      </w:r>
      <w:r w:rsidR="006B2D0B" w:rsidRPr="00277845">
        <w:t xml:space="preserve"> </w:t>
      </w:r>
      <w:r w:rsidRPr="00277845">
        <w:t xml:space="preserve">Данное требование также распространяется на обвязку </w:t>
      </w:r>
      <w:r w:rsidR="009E3E61" w:rsidRPr="00277845">
        <w:t>затрубного пространства</w:t>
      </w:r>
      <w:r w:rsidR="009179AD" w:rsidRPr="00277845">
        <w:t xml:space="preserve">. </w:t>
      </w:r>
      <w:r w:rsidRPr="00277845">
        <w:t xml:space="preserve">Исключается использование </w:t>
      </w:r>
      <w:r w:rsidRPr="00277845">
        <w:lastRenderedPageBreak/>
        <w:t>соединений, не предназначенных для высоких давлений, в технологических нагнетательных линиях</w:t>
      </w:r>
      <w:r w:rsidR="006B2D0B" w:rsidRPr="00277845">
        <w:t>.</w:t>
      </w:r>
    </w:p>
    <w:p w14:paraId="3E2440CD" w14:textId="77777777" w:rsidR="006D5F21" w:rsidRPr="00277845" w:rsidRDefault="009E3E61">
      <w:pPr>
        <w:pStyle w:val="a0"/>
        <w:ind w:firstLine="709"/>
      </w:pPr>
      <w:r w:rsidRPr="00277845">
        <w:t>Подрядчик ГРП</w:t>
      </w:r>
      <w:r w:rsidR="00225264" w:rsidRPr="00277845">
        <w:t xml:space="preserve">, по требованию </w:t>
      </w:r>
      <w:r w:rsidR="00C46D9B" w:rsidRPr="00277845">
        <w:t>представителя Компани</w:t>
      </w:r>
      <w:r w:rsidR="00E91171" w:rsidRPr="00277845">
        <w:t>и</w:t>
      </w:r>
      <w:r w:rsidR="00225264" w:rsidRPr="00277845">
        <w:t>, обязан</w:t>
      </w:r>
      <w:r w:rsidR="006D5F21" w:rsidRPr="00277845">
        <w:t xml:space="preserve"> предоставить обвязку</w:t>
      </w:r>
      <w:r w:rsidR="006B2D0B" w:rsidRPr="00277845">
        <w:t xml:space="preserve"> для</w:t>
      </w:r>
      <w:r w:rsidR="006D5F21" w:rsidRPr="00277845">
        <w:t xml:space="preserve"> стравливания давле</w:t>
      </w:r>
      <w:r w:rsidR="006B2D0B" w:rsidRPr="00277845">
        <w:t>ния</w:t>
      </w:r>
      <w:r w:rsidR="00225264" w:rsidRPr="00277845">
        <w:t xml:space="preserve"> и отработки скважины</w:t>
      </w:r>
      <w:r w:rsidR="006B2D0B" w:rsidRPr="00277845">
        <w:t xml:space="preserve">, </w:t>
      </w:r>
      <w:r w:rsidR="002843FC" w:rsidRPr="00277845">
        <w:t xml:space="preserve">компоненты данной </w:t>
      </w:r>
      <w:r w:rsidR="006D5F21" w:rsidRPr="00277845">
        <w:t>обратн</w:t>
      </w:r>
      <w:r w:rsidR="002843FC" w:rsidRPr="00277845">
        <w:t>ой</w:t>
      </w:r>
      <w:r w:rsidR="006D5F21" w:rsidRPr="00277845">
        <w:t xml:space="preserve"> лини</w:t>
      </w:r>
      <w:r w:rsidR="002843FC" w:rsidRPr="00277845">
        <w:t>и</w:t>
      </w:r>
      <w:r w:rsidR="006D5F21" w:rsidRPr="00277845">
        <w:t xml:space="preserve"> должн</w:t>
      </w:r>
      <w:r w:rsidR="002843FC" w:rsidRPr="00277845">
        <w:t>ы</w:t>
      </w:r>
      <w:r w:rsidR="006D5F21" w:rsidRPr="00277845">
        <w:t xml:space="preserve"> быть четко промаркирован</w:t>
      </w:r>
      <w:r w:rsidR="002F4025" w:rsidRPr="00277845">
        <w:t>ы</w:t>
      </w:r>
      <w:r w:rsidR="002843FC" w:rsidRPr="00277845">
        <w:t xml:space="preserve"> с тем чтобы визуально отличаться </w:t>
      </w:r>
      <w:r w:rsidR="006D5F21" w:rsidRPr="00277845">
        <w:t xml:space="preserve">от </w:t>
      </w:r>
      <w:r w:rsidR="002843FC" w:rsidRPr="00277845">
        <w:t xml:space="preserve">компонентов, применяемых в составе </w:t>
      </w:r>
      <w:r w:rsidR="006D5F21" w:rsidRPr="00277845">
        <w:t>линии высокого давления</w:t>
      </w:r>
      <w:r w:rsidR="006B2D0B" w:rsidRPr="00277845">
        <w:t xml:space="preserve"> для того</w:t>
      </w:r>
      <w:r w:rsidR="006D5F21" w:rsidRPr="00277845">
        <w:t>, чтобы она никогда не использовалась для работы под высоким давлением.</w:t>
      </w:r>
    </w:p>
    <w:p w14:paraId="0FD6DFBA" w14:textId="77777777" w:rsidR="006D5F21" w:rsidRPr="00277845" w:rsidRDefault="006D5F21">
      <w:pPr>
        <w:pStyle w:val="a0"/>
        <w:ind w:firstLine="709"/>
      </w:pPr>
      <w:r w:rsidRPr="00277845">
        <w:t>Быстроразъемные соединения с наростами на выступах более 0</w:t>
      </w:r>
      <w:r w:rsidR="006B2D0B" w:rsidRPr="00277845">
        <w:t>.</w:t>
      </w:r>
      <w:r w:rsidRPr="00277845">
        <w:t xml:space="preserve">6 см, </w:t>
      </w:r>
      <w:r w:rsidR="002F4025" w:rsidRPr="00277845">
        <w:t xml:space="preserve">с </w:t>
      </w:r>
      <w:r w:rsidRPr="00277845">
        <w:t>отслаивающимся и расщепляющимся металлом, должны быть немедленно промаркированы краской, выведены из эксплуатации для последующего ремонта либо утилизации.</w:t>
      </w:r>
    </w:p>
    <w:p w14:paraId="4151A196" w14:textId="77777777" w:rsidR="006D5F21" w:rsidRPr="00277845" w:rsidRDefault="006D5F21">
      <w:pPr>
        <w:pStyle w:val="a0"/>
        <w:ind w:firstLine="709"/>
      </w:pPr>
      <w:r w:rsidRPr="00277845">
        <w:t xml:space="preserve">При проведении всех операций </w:t>
      </w:r>
      <w:r w:rsidR="006B2D0B" w:rsidRPr="00277845">
        <w:t xml:space="preserve">необходимо </w:t>
      </w:r>
      <w:r w:rsidRPr="00277845">
        <w:t>устанавливать двойную систему изоляции устья</w:t>
      </w:r>
      <w:r w:rsidR="002F4025" w:rsidRPr="00277845">
        <w:t xml:space="preserve"> с последовательным расположением </w:t>
      </w:r>
      <w:r w:rsidR="007B6313" w:rsidRPr="00277845">
        <w:t>изоляционных клапанов</w:t>
      </w:r>
      <w:r w:rsidRPr="00277845">
        <w:t xml:space="preserve">. Второй изоляционный клапан может быть демонтирован после завершения обработки только с согласия </w:t>
      </w:r>
      <w:r w:rsidR="00C56645" w:rsidRPr="00277845">
        <w:t>представителя</w:t>
      </w:r>
      <w:r w:rsidRPr="00277845">
        <w:t xml:space="preserve"> Компании. Циркуляционные «тройники» не должны быть расположены между двумя устьевыми задвижками. </w:t>
      </w:r>
    </w:p>
    <w:p w14:paraId="73B0C81D" w14:textId="77777777" w:rsidR="006D5F21" w:rsidRPr="00277845" w:rsidRDefault="006D5F21">
      <w:pPr>
        <w:pStyle w:val="a0"/>
        <w:ind w:firstLine="709"/>
      </w:pPr>
      <w:r w:rsidRPr="00277845">
        <w:t xml:space="preserve">Категорически не допускается применение задвижек игольчатого типа на основной технологической линии, насосах и линии </w:t>
      </w:r>
      <w:r w:rsidR="009E3E61" w:rsidRPr="00277845">
        <w:t>затрубного пространства</w:t>
      </w:r>
      <w:r w:rsidRPr="00277845">
        <w:t>. Перед началом работы их необходимо демонтировать.</w:t>
      </w:r>
    </w:p>
    <w:p w14:paraId="5FF9EB75" w14:textId="77777777" w:rsidR="006D5F21" w:rsidRPr="00277845" w:rsidRDefault="006D5F21">
      <w:pPr>
        <w:pStyle w:val="a0"/>
        <w:ind w:firstLine="709"/>
      </w:pPr>
      <w:r w:rsidRPr="00277845">
        <w:t xml:space="preserve">На основной линии подачи установить обратный клапан и устьевой запорный клапан на максимально близком расстоянии от устья, на поверхности земли в комплекте со стравливающим тройником. </w:t>
      </w:r>
    </w:p>
    <w:p w14:paraId="11CAC923" w14:textId="77777777" w:rsidR="006D5F21" w:rsidRPr="00277845" w:rsidRDefault="006D5F21">
      <w:pPr>
        <w:pStyle w:val="a0"/>
        <w:ind w:firstLine="709"/>
      </w:pPr>
      <w:r w:rsidRPr="00277845">
        <w:t>Если необходим соединитель НКТ (для соединения линии высокого давления напрямую с НКТ в скважине), то необходимо использоват</w:t>
      </w:r>
      <w:r w:rsidR="006B2D0B" w:rsidRPr="00277845">
        <w:t>ь твердое целостное соединение. П</w:t>
      </w:r>
      <w:r w:rsidRPr="00277845">
        <w:t>рименение резьбового двухэлементного соединителя запрещено.</w:t>
      </w:r>
    </w:p>
    <w:p w14:paraId="2B931131" w14:textId="77777777" w:rsidR="006B2D0B" w:rsidRPr="00277845" w:rsidRDefault="006D5F21">
      <w:pPr>
        <w:pStyle w:val="a0"/>
        <w:ind w:firstLine="709"/>
      </w:pPr>
      <w:r w:rsidRPr="00277845">
        <w:t>На всех видах обработки, где используется пакер, требуется применение стравливающего клапана на затрубной линии. Место установ</w:t>
      </w:r>
      <w:r w:rsidR="006B2D0B" w:rsidRPr="00277845">
        <w:t>ки</w:t>
      </w:r>
      <w:r w:rsidRPr="00277845">
        <w:t xml:space="preserve"> стравливающего клапана определяется представителем Компании. Стравливающий клапан должен быть установлен и направлен от персонала и оборудования, а также протестирован до начала закачки в скважину Компании. </w:t>
      </w:r>
      <w:r w:rsidR="009E3E61" w:rsidRPr="00277845">
        <w:t xml:space="preserve">Подрядчик ГРП должен </w:t>
      </w:r>
      <w:r w:rsidRPr="00277845">
        <w:t>записывать установленное и тестируемое давление</w:t>
      </w:r>
      <w:r w:rsidR="006B2D0B" w:rsidRPr="00277845">
        <w:t>.</w:t>
      </w:r>
    </w:p>
    <w:p w14:paraId="44075799" w14:textId="77777777" w:rsidR="006D5F21" w:rsidRPr="00277845" w:rsidRDefault="006D5F21">
      <w:pPr>
        <w:pStyle w:val="a0"/>
        <w:ind w:firstLine="709"/>
      </w:pPr>
      <w:r w:rsidRPr="00277845">
        <w:t xml:space="preserve">Ни при каких обстоятельствах не использовать шланги высокого давления (независимо от характеристик, кроме типа </w:t>
      </w:r>
      <w:r w:rsidRPr="00277845">
        <w:rPr>
          <w:lang w:eastAsia="kk-KZ" w:bidi="kk-KZ"/>
        </w:rPr>
        <w:t>Со</w:t>
      </w:r>
      <w:r w:rsidR="00385655" w:rsidRPr="00277845">
        <w:rPr>
          <w:lang w:eastAsia="kk-KZ" w:bidi="kk-KZ"/>
        </w:rPr>
        <w:t>fl</w:t>
      </w:r>
      <w:r w:rsidRPr="00277845">
        <w:rPr>
          <w:lang w:eastAsia="kk-KZ" w:bidi="kk-KZ"/>
        </w:rPr>
        <w:t xml:space="preserve">ехір) </w:t>
      </w:r>
      <w:r w:rsidRPr="00277845">
        <w:t>для закачивания любых типов жидкостей при проведении стимуляци</w:t>
      </w:r>
      <w:r w:rsidR="00486E3E" w:rsidRPr="00277845">
        <w:t xml:space="preserve">и скважин Компании. Жидкости </w:t>
      </w:r>
      <w:r w:rsidRPr="00277845">
        <w:t>типа Ксилола, Толуола и взаимные растворители могут оказывать вредный эффект на определенные составы</w:t>
      </w:r>
      <w:r w:rsidR="000771D6" w:rsidRPr="00277845">
        <w:t xml:space="preserve"> материала труб</w:t>
      </w:r>
      <w:r w:rsidRPr="00277845">
        <w:t>.</w:t>
      </w:r>
    </w:p>
    <w:p w14:paraId="68B85768" w14:textId="77777777" w:rsidR="006D5F21" w:rsidRPr="00277845" w:rsidRDefault="006D5F21">
      <w:pPr>
        <w:pStyle w:val="a0"/>
        <w:ind w:firstLine="709"/>
      </w:pPr>
      <w:r w:rsidRPr="00277845">
        <w:t>Не допускается наличие видимых утечек где-либо в линии закачки, насосах или устьевом оборудовании до начала закачки.</w:t>
      </w:r>
      <w:r w:rsidR="00776817" w:rsidRPr="00277845">
        <w:t xml:space="preserve"> Единственная допустимая утечка во время прокачки – капли из дренажного отверстия. В случае непрерывной течи, остановить которую не удается, закачка должна быть немедленно прекращена.</w:t>
      </w:r>
    </w:p>
    <w:p w14:paraId="02FE0DEC" w14:textId="77777777" w:rsidR="006C3B04" w:rsidRPr="00277845" w:rsidRDefault="006D5F21" w:rsidP="00B33916">
      <w:pPr>
        <w:pStyle w:val="a0"/>
        <w:spacing w:after="240"/>
        <w:ind w:firstLine="709"/>
      </w:pPr>
      <w:r w:rsidRPr="00277845">
        <w:t>Каждый насосный агрегат высокого давления должен иметь устройство стравливания давления на случай непредвиденного роста давления</w:t>
      </w:r>
      <w:r w:rsidR="00225264" w:rsidRPr="00277845">
        <w:t xml:space="preserve">, индивидуальный датчик давления, в зависимости от показаний которого срабатывает </w:t>
      </w:r>
      <w:r w:rsidR="00225264" w:rsidRPr="00277845">
        <w:rPr>
          <w:color w:val="auto"/>
        </w:rPr>
        <w:t>устройство аварийного отключения насоса</w:t>
      </w:r>
      <w:r w:rsidRPr="00277845">
        <w:rPr>
          <w:color w:val="auto"/>
        </w:rPr>
        <w:t xml:space="preserve">. </w:t>
      </w:r>
    </w:p>
    <w:p w14:paraId="6768C1BE" w14:textId="77777777" w:rsidR="00486E3E" w:rsidRPr="00277845" w:rsidRDefault="001B6FB0" w:rsidP="00B33916">
      <w:pPr>
        <w:pStyle w:val="Heading2"/>
        <w:numPr>
          <w:ilvl w:val="1"/>
          <w:numId w:val="5"/>
        </w:numPr>
        <w:spacing w:after="0"/>
        <w:rPr>
          <w:lang w:val="ru-RU"/>
        </w:rPr>
      </w:pPr>
      <w:r w:rsidRPr="00277845">
        <w:rPr>
          <w:lang w:val="ru-RU"/>
        </w:rPr>
        <w:t xml:space="preserve"> </w:t>
      </w:r>
      <w:bookmarkStart w:id="49" w:name="_Toc499633578"/>
      <w:bookmarkStart w:id="50" w:name="_Toc499633731"/>
      <w:bookmarkStart w:id="51" w:name="_Toc499648407"/>
      <w:bookmarkStart w:id="52" w:name="_Toc499648516"/>
      <w:bookmarkStart w:id="53" w:name="_Toc499648639"/>
      <w:bookmarkStart w:id="54" w:name="_Toc499649274"/>
      <w:bookmarkStart w:id="55" w:name="_Toc499649610"/>
      <w:bookmarkStart w:id="56" w:name="_Toc499653548"/>
      <w:bookmarkStart w:id="57" w:name="_Toc499633580"/>
      <w:bookmarkStart w:id="58" w:name="_Toc499633733"/>
      <w:bookmarkStart w:id="59" w:name="_Toc499648409"/>
      <w:bookmarkStart w:id="60" w:name="_Toc499648518"/>
      <w:bookmarkStart w:id="61" w:name="_Toc499648641"/>
      <w:bookmarkStart w:id="62" w:name="_Toc499649276"/>
      <w:bookmarkStart w:id="63" w:name="_Toc499649612"/>
      <w:bookmarkStart w:id="64" w:name="_Toc499653550"/>
      <w:bookmarkStart w:id="65" w:name="_Toc50215460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006E5B59" w:rsidRPr="00277845">
        <w:rPr>
          <w:lang w:val="ru-RU"/>
        </w:rPr>
        <w:t xml:space="preserve">Хранение химических реагентов </w:t>
      </w:r>
      <w:r w:rsidR="006D5F21" w:rsidRPr="00277845">
        <w:rPr>
          <w:lang w:val="ru-RU"/>
        </w:rPr>
        <w:t xml:space="preserve">на базе, в </w:t>
      </w:r>
      <w:r w:rsidR="006E5B59" w:rsidRPr="00277845">
        <w:rPr>
          <w:lang w:val="ru-RU"/>
        </w:rPr>
        <w:t>лаборатории и на месторождении</w:t>
      </w:r>
      <w:bookmarkEnd w:id="65"/>
    </w:p>
    <w:p w14:paraId="38DD79E8" w14:textId="77777777" w:rsidR="006D5F21" w:rsidRPr="00277845" w:rsidRDefault="00B31FDC">
      <w:pPr>
        <w:pStyle w:val="a0"/>
        <w:ind w:firstLine="709"/>
      </w:pPr>
      <w:r w:rsidRPr="00277845">
        <w:tab/>
      </w:r>
      <w:r w:rsidR="00C9062C" w:rsidRPr="00277845">
        <w:tab/>
      </w:r>
      <w:r w:rsidR="006D5F21" w:rsidRPr="00277845">
        <w:t>После использования</w:t>
      </w:r>
      <w:r w:rsidR="00225941" w:rsidRPr="00277845">
        <w:t xml:space="preserve"> </w:t>
      </w:r>
      <w:r w:rsidR="006D5F21" w:rsidRPr="00277845">
        <w:t>каждый контейнер с химическим реагентом должен быть возвращен на свое место. Данные по месту хранения контейнера должны быть указаны на нем самом.</w:t>
      </w:r>
    </w:p>
    <w:p w14:paraId="239A88A2" w14:textId="77777777" w:rsidR="006D5F21" w:rsidRPr="00277845" w:rsidRDefault="006D5F21">
      <w:pPr>
        <w:pStyle w:val="a0"/>
        <w:ind w:firstLine="709"/>
      </w:pPr>
      <w:r w:rsidRPr="00277845">
        <w:lastRenderedPageBreak/>
        <w:t>Не храните химические реагенты на рабочей поверхности стола, где они не будут защищены от источников возгорания и случайно могут быть опрокинуты. Оставлять на рабочей поверхности стола можно только те хим</w:t>
      </w:r>
      <w:r w:rsidR="00486E3E" w:rsidRPr="00277845">
        <w:t xml:space="preserve">ические </w:t>
      </w:r>
      <w:r w:rsidRPr="00277845">
        <w:t>реагенты, которые используются на данный момент.</w:t>
      </w:r>
    </w:p>
    <w:p w14:paraId="7A787009" w14:textId="77777777" w:rsidR="006D5F21" w:rsidRPr="00277845" w:rsidRDefault="006D5F21">
      <w:pPr>
        <w:pStyle w:val="a0"/>
        <w:ind w:firstLine="709"/>
      </w:pPr>
      <w:r w:rsidRPr="00277845">
        <w:t>Запрещается хранение химических реагентов в алфавитном порядке</w:t>
      </w:r>
      <w:r w:rsidR="00225941" w:rsidRPr="00277845">
        <w:t xml:space="preserve"> </w:t>
      </w:r>
      <w:r w:rsidRPr="00277845">
        <w:t xml:space="preserve">кроме случаев, когда сортировка по алфавиту </w:t>
      </w:r>
      <w:r w:rsidR="00486E3E" w:rsidRPr="00277845">
        <w:t xml:space="preserve">осуществляется внутри группы химических </w:t>
      </w:r>
      <w:r w:rsidRPr="00277845">
        <w:t xml:space="preserve">реагентов определенного типа. Алфавитное ранжирование может привести к размещению </w:t>
      </w:r>
      <w:r w:rsidR="00486E3E" w:rsidRPr="00277845">
        <w:t xml:space="preserve">химических </w:t>
      </w:r>
      <w:r w:rsidRPr="00277845">
        <w:t>реагентов в тако</w:t>
      </w:r>
      <w:r w:rsidR="00225941" w:rsidRPr="00277845">
        <w:t>м</w:t>
      </w:r>
      <w:r w:rsidRPr="00277845">
        <w:t xml:space="preserve"> </w:t>
      </w:r>
      <w:r w:rsidR="00225941" w:rsidRPr="00277845">
        <w:t>порядке</w:t>
      </w:r>
      <w:r w:rsidRPr="00277845">
        <w:t>, когда их соседство может повлечь за собой опасную химическую реакцию из-за несовместимости веществ</w:t>
      </w:r>
      <w:r w:rsidR="00225941" w:rsidRPr="00277845">
        <w:t>,</w:t>
      </w:r>
      <w:r w:rsidRPr="00277845">
        <w:t xml:space="preserve"> находящихся в непосредственной близости друг к другу.</w:t>
      </w:r>
    </w:p>
    <w:p w14:paraId="796F0A85" w14:textId="77777777" w:rsidR="00685573" w:rsidRPr="00277845" w:rsidRDefault="006D5F21">
      <w:pPr>
        <w:pStyle w:val="a0"/>
        <w:ind w:firstLine="709"/>
      </w:pPr>
      <w:r w:rsidRPr="00277845">
        <w:t>Места для хранения должны быть защищены от воздействия высокой температуры</w:t>
      </w:r>
      <w:r w:rsidR="00225264" w:rsidRPr="00277845">
        <w:t xml:space="preserve">, </w:t>
      </w:r>
      <w:r w:rsidRPr="00277845">
        <w:t>солнечного света</w:t>
      </w:r>
      <w:r w:rsidR="00225264" w:rsidRPr="00277845">
        <w:t xml:space="preserve"> и воздействия влаги</w:t>
      </w:r>
      <w:r w:rsidRPr="00277845">
        <w:t>. Все контейнеры, хранящиеся в лаборатории</w:t>
      </w:r>
      <w:r w:rsidR="00225941" w:rsidRPr="00277845">
        <w:t>,</w:t>
      </w:r>
      <w:r w:rsidRPr="00277845">
        <w:t xml:space="preserve"> должны иметь этикетки. Потенциально канцерогенные вещества кроме этикеток должны иметь и отдельный поддон для сбора подтеков и </w:t>
      </w:r>
      <w:r w:rsidR="008D65EC" w:rsidRPr="00277845">
        <w:t>разливов. Хранение</w:t>
      </w:r>
      <w:r w:rsidRPr="00277845">
        <w:t xml:space="preserve"> жидких химических реагентов более опасно, чем хранение твердых веществ и требует соблюдения дополнительных требований по хранению в соответствии с утвержденными отраслевыми и другими регламентирующими документами. Кислота</w:t>
      </w:r>
      <w:r w:rsidR="00444F20" w:rsidRPr="00277845">
        <w:t>, окислители</w:t>
      </w:r>
      <w:r w:rsidRPr="00277845">
        <w:t xml:space="preserve"> и </w:t>
      </w:r>
      <w:r w:rsidR="00486E3E" w:rsidRPr="00277845">
        <w:t>химические реагенты</w:t>
      </w:r>
      <w:r w:rsidRPr="00277845">
        <w:t xml:space="preserve"> должны храниться</w:t>
      </w:r>
      <w:r w:rsidR="00685573" w:rsidRPr="00277845">
        <w:t xml:space="preserve"> и транспортироваться</w:t>
      </w:r>
      <w:r w:rsidRPr="00277845">
        <w:t xml:space="preserve"> отдельно.</w:t>
      </w:r>
    </w:p>
    <w:p w14:paraId="33F376E5" w14:textId="77777777" w:rsidR="00486E3E" w:rsidRPr="00277845" w:rsidRDefault="00685573">
      <w:pPr>
        <w:pStyle w:val="a0"/>
        <w:ind w:firstLine="709"/>
      </w:pPr>
      <w:r w:rsidRPr="00277845">
        <w:t>Транспортировка хим. реагентов и пропантов должна производиться в целостной упаковке, с защитой от пыли, влаги и воздуха.</w:t>
      </w:r>
    </w:p>
    <w:p w14:paraId="1E24FC4C" w14:textId="77777777" w:rsidR="00486E3E" w:rsidRPr="00277845" w:rsidRDefault="006D5F21">
      <w:pPr>
        <w:pStyle w:val="a0"/>
        <w:ind w:firstLine="709"/>
      </w:pPr>
      <w:r w:rsidRPr="00277845">
        <w:t>Рекомендуется иметь в наличии шкафы для хранения сухих химических реагентов, однако, открытые полки тоже приемлемы. Не храните сухие химические реагенты под жидкими веществами. Этикетки с предупреждениями о высокотоксичном содержимом ёмкости должны регулярно проверяться (не реже одного раза в месяц).</w:t>
      </w:r>
    </w:p>
    <w:p w14:paraId="0BEF9F91" w14:textId="77777777" w:rsidR="006D5F21" w:rsidRPr="00277845" w:rsidRDefault="006D5F21">
      <w:pPr>
        <w:pStyle w:val="a0"/>
        <w:ind w:firstLine="709"/>
      </w:pPr>
      <w:r w:rsidRPr="00277845">
        <w:t>Рекомендуемое место хранения жидких химических реагентов - защитный шкаф либо закрыты</w:t>
      </w:r>
      <w:r w:rsidR="00225941" w:rsidRPr="00277845">
        <w:t>е</w:t>
      </w:r>
      <w:r w:rsidRPr="00277845">
        <w:t xml:space="preserve"> контейнер</w:t>
      </w:r>
      <w:r w:rsidR="00225941" w:rsidRPr="00277845">
        <w:t>ы</w:t>
      </w:r>
      <w:r w:rsidRPr="00277845">
        <w:t xml:space="preserve"> в обычных шкафах.</w:t>
      </w:r>
    </w:p>
    <w:p w14:paraId="02C93ABF" w14:textId="77777777" w:rsidR="001B6FB0" w:rsidRPr="00277845" w:rsidRDefault="006D5F21">
      <w:pPr>
        <w:pStyle w:val="a0"/>
        <w:spacing w:after="240"/>
        <w:ind w:firstLine="709"/>
      </w:pPr>
      <w:r w:rsidRPr="00277845">
        <w:t>Все остатки и отходы должны быть утилизированы в соответствии с требованиями Компании в специально предназначенны</w:t>
      </w:r>
      <w:r w:rsidR="00486E3E" w:rsidRPr="00277845">
        <w:t>х</w:t>
      </w:r>
      <w:r w:rsidRPr="00277845">
        <w:t xml:space="preserve"> для этого местах.</w:t>
      </w:r>
    </w:p>
    <w:p w14:paraId="7CDF6648" w14:textId="77777777" w:rsidR="006D5F21" w:rsidRPr="00277845" w:rsidRDefault="001B6FB0">
      <w:pPr>
        <w:pStyle w:val="Heading2"/>
        <w:numPr>
          <w:ilvl w:val="1"/>
          <w:numId w:val="5"/>
        </w:numPr>
        <w:spacing w:after="0"/>
        <w:rPr>
          <w:lang w:val="ru-RU"/>
        </w:rPr>
      </w:pPr>
      <w:r w:rsidRPr="00277845">
        <w:rPr>
          <w:lang w:val="ru-RU"/>
        </w:rPr>
        <w:t xml:space="preserve"> </w:t>
      </w:r>
      <w:bookmarkStart w:id="66" w:name="_Toc502154604"/>
      <w:r w:rsidR="006D5F21" w:rsidRPr="00277845">
        <w:rPr>
          <w:lang w:val="ru-RU"/>
        </w:rPr>
        <w:t>Общие требования к оборудованию, работающему при высоких давлениях</w:t>
      </w:r>
      <w:bookmarkEnd w:id="66"/>
    </w:p>
    <w:p w14:paraId="2163E181" w14:textId="77777777" w:rsidR="006D5F21" w:rsidRPr="00277845" w:rsidRDefault="006D5F21" w:rsidP="003A6161">
      <w:r w:rsidRPr="00277845">
        <w:t xml:space="preserve">Насосные агрегаты должны быть оборудованы действующей системой аварийного отключения при превышении давления, которая должна быть испытана до начала любых работ </w:t>
      </w:r>
      <w:r w:rsidR="00555FD2" w:rsidRPr="00277845">
        <w:t>по согласованной программе в скважине</w:t>
      </w:r>
      <w:r w:rsidRPr="00277845">
        <w:t xml:space="preserve">. В случае неудовлетворительной работы хотя бы одной аварийной системы проведение операции </w:t>
      </w:r>
      <w:r w:rsidR="00555FD2" w:rsidRPr="00277845">
        <w:t xml:space="preserve">по согласованной программе </w:t>
      </w:r>
      <w:r w:rsidRPr="00277845">
        <w:t>должно быть остановлено до завершения ремонта.</w:t>
      </w:r>
    </w:p>
    <w:p w14:paraId="0FCEDA52" w14:textId="77777777" w:rsidR="00E4609E" w:rsidRPr="00277845" w:rsidRDefault="001F06AF" w:rsidP="003A6161">
      <w:r w:rsidRPr="00277845">
        <w:t xml:space="preserve">Установить два датчика давления на основной линии и обеспечить </w:t>
      </w:r>
      <w:r w:rsidR="009A0E5D" w:rsidRPr="00277845">
        <w:t>непрерывную регистрацию</w:t>
      </w:r>
      <w:r w:rsidRPr="00277845">
        <w:t xml:space="preserve"> данных по совокупности согласованных каналов (см.</w:t>
      </w:r>
      <w:r w:rsidR="00614012" w:rsidRPr="00277845">
        <w:t xml:space="preserve"> П</w:t>
      </w:r>
      <w:r w:rsidRPr="00277845">
        <w:t xml:space="preserve">рил.4). </w:t>
      </w:r>
      <w:r w:rsidR="006D5F21" w:rsidRPr="00277845">
        <w:t xml:space="preserve">Оба датчика устанавливаются между обратным клапаном и устьевым запорным клапаном на стороне устьевой арматуры. </w:t>
      </w:r>
      <w:r w:rsidRPr="00277845">
        <w:t>Датчики давления должны устанавливаться таким образом, чтобы обеспечить их защиту от замерзания.</w:t>
      </w:r>
    </w:p>
    <w:p w14:paraId="0D9A4812" w14:textId="77777777" w:rsidR="006D5F21" w:rsidRPr="00277845" w:rsidRDefault="006D5F21" w:rsidP="003A6161">
      <w:r w:rsidRPr="00277845">
        <w:t xml:space="preserve">На каждом насосном агрегате необходимо установить отсекающую задвижку с тройником, предназначенным для стравливания высоких давлений. Не допускается использование «игольчатых» клапанов для стравливания </w:t>
      </w:r>
      <w:r w:rsidR="00CB0735" w:rsidRPr="00277845">
        <w:t>комплексированного (вязкого) полимерного раствора (далее – «</w:t>
      </w:r>
      <w:r w:rsidRPr="00277845">
        <w:t>сшитого геля</w:t>
      </w:r>
      <w:r w:rsidR="00CB0735" w:rsidRPr="00277845">
        <w:t>»)</w:t>
      </w:r>
      <w:r w:rsidRPr="00277845">
        <w:t>.</w:t>
      </w:r>
    </w:p>
    <w:p w14:paraId="72CB8A91" w14:textId="77777777" w:rsidR="006D5F21" w:rsidRPr="00277845" w:rsidRDefault="006D5F21" w:rsidP="003A6161">
      <w:r w:rsidRPr="00277845">
        <w:lastRenderedPageBreak/>
        <w:t>Категорически не допускается открытие устья скважины и закачка жидкости без предварительной опрессовки</w:t>
      </w:r>
      <w:r w:rsidR="00E4609E" w:rsidRPr="00277845">
        <w:t>:</w:t>
      </w:r>
    </w:p>
    <w:p w14:paraId="058FC714" w14:textId="77777777" w:rsidR="00E4609E" w:rsidRPr="00277845" w:rsidRDefault="00E4609E" w:rsidP="00B33916">
      <w:pPr>
        <w:pStyle w:val="a0"/>
        <w:numPr>
          <w:ilvl w:val="0"/>
          <w:numId w:val="238"/>
        </w:numPr>
        <w:tabs>
          <w:tab w:val="left" w:pos="709"/>
        </w:tabs>
        <w:ind w:left="709" w:hanging="283"/>
      </w:pPr>
      <w:r w:rsidRPr="00277845">
        <w:t>о</w:t>
      </w:r>
      <w:r w:rsidR="006D5F21" w:rsidRPr="00277845">
        <w:t>граничения по максимальному допустимому давлению необходимо согласовать в плане работ с пред</w:t>
      </w:r>
      <w:r w:rsidR="00D44F31" w:rsidRPr="00277845">
        <w:t>ставителем Компании;</w:t>
      </w:r>
    </w:p>
    <w:p w14:paraId="77D4FB0A" w14:textId="77777777" w:rsidR="006D5F21" w:rsidRPr="00277845" w:rsidRDefault="00E4609E" w:rsidP="00B33916">
      <w:pPr>
        <w:pStyle w:val="a0"/>
        <w:numPr>
          <w:ilvl w:val="0"/>
          <w:numId w:val="238"/>
        </w:numPr>
        <w:tabs>
          <w:tab w:val="left" w:pos="709"/>
        </w:tabs>
        <w:ind w:left="709" w:hanging="283"/>
      </w:pPr>
      <w:r w:rsidRPr="00277845">
        <w:t>о</w:t>
      </w:r>
      <w:r w:rsidR="006D5F21" w:rsidRPr="00277845">
        <w:t xml:space="preserve">прессовать технологические линии высокого давления на максимальное рабочее давление + </w:t>
      </w:r>
      <w:r w:rsidR="00225941" w:rsidRPr="00277845">
        <w:t>50% от максимального рабочего давления</w:t>
      </w:r>
      <w:r w:rsidR="006D5F21" w:rsidRPr="00277845">
        <w:t xml:space="preserve">. Давление </w:t>
      </w:r>
      <w:r w:rsidRPr="00277845">
        <w:t>опрессовки</w:t>
      </w:r>
      <w:r w:rsidR="006D5F21" w:rsidRPr="00277845">
        <w:t xml:space="preserve"> не должно превышать максимально допустимое давление данной технологи</w:t>
      </w:r>
      <w:r w:rsidR="00D44F31" w:rsidRPr="00277845">
        <w:t>ческой линии</w:t>
      </w:r>
      <w:r w:rsidR="00225941" w:rsidRPr="00277845">
        <w:t xml:space="preserve"> и арматуры устья скважины</w:t>
      </w:r>
      <w:r w:rsidR="00D44F31" w:rsidRPr="00277845">
        <w:t>;</w:t>
      </w:r>
      <w:r w:rsidR="0062005B" w:rsidRPr="00277845">
        <w:t xml:space="preserve"> </w:t>
      </w:r>
    </w:p>
    <w:p w14:paraId="40AFB85A" w14:textId="77777777" w:rsidR="006D5F21" w:rsidRPr="00277845" w:rsidRDefault="001803E1" w:rsidP="00B33916">
      <w:pPr>
        <w:pStyle w:val="a0"/>
        <w:numPr>
          <w:ilvl w:val="0"/>
          <w:numId w:val="238"/>
        </w:numPr>
        <w:tabs>
          <w:tab w:val="left" w:pos="709"/>
        </w:tabs>
        <w:ind w:left="709" w:hanging="283"/>
      </w:pPr>
      <w:r w:rsidRPr="00277845">
        <w:t>о</w:t>
      </w:r>
      <w:r w:rsidR="006D5F21" w:rsidRPr="00277845">
        <w:t>прессовка должна проводиться на воде. Для ГРП на углеводородной основе опрессовка должна проводиться на дизельном топливе</w:t>
      </w:r>
      <w:r w:rsidR="00D44F31" w:rsidRPr="00277845">
        <w:t>;</w:t>
      </w:r>
    </w:p>
    <w:p w14:paraId="30402924" w14:textId="77777777" w:rsidR="006D5F21" w:rsidRPr="00277845" w:rsidRDefault="001803E1" w:rsidP="00B33916">
      <w:pPr>
        <w:pStyle w:val="a0"/>
        <w:numPr>
          <w:ilvl w:val="0"/>
          <w:numId w:val="238"/>
        </w:numPr>
        <w:tabs>
          <w:tab w:val="left" w:pos="709"/>
        </w:tabs>
        <w:ind w:left="709" w:hanging="283"/>
      </w:pPr>
      <w:r w:rsidRPr="00277845">
        <w:t>н</w:t>
      </w:r>
      <w:r w:rsidR="006D5F21" w:rsidRPr="00277845">
        <w:t>еобходимо провести заполнение насосов и опрессовку</w:t>
      </w:r>
      <w:r w:rsidR="00F3770E" w:rsidRPr="00277845">
        <w:t xml:space="preserve"> линии высокого давления</w:t>
      </w:r>
      <w:r w:rsidR="00D44F31" w:rsidRPr="00277845">
        <w:t>.</w:t>
      </w:r>
    </w:p>
    <w:p w14:paraId="287718C1" w14:textId="77777777" w:rsidR="0062005B" w:rsidRPr="00277845" w:rsidRDefault="0062005B" w:rsidP="00B33916">
      <w:pPr>
        <w:pStyle w:val="a0"/>
      </w:pPr>
      <w:r w:rsidRPr="00277845">
        <w:t>Критерии успешной опрессовки:</w:t>
      </w:r>
    </w:p>
    <w:p w14:paraId="7BFD734F" w14:textId="77777777" w:rsidR="0062005B" w:rsidRPr="00277845" w:rsidRDefault="0062005B" w:rsidP="00B33916">
      <w:pPr>
        <w:pStyle w:val="a0"/>
        <w:numPr>
          <w:ilvl w:val="0"/>
          <w:numId w:val="238"/>
        </w:numPr>
        <w:tabs>
          <w:tab w:val="left" w:pos="709"/>
        </w:tabs>
        <w:ind w:left="709" w:hanging="283"/>
      </w:pPr>
      <w:r w:rsidRPr="00277845">
        <w:t>давление стабилизировалось и удерживается в пределах +/-</w:t>
      </w:r>
      <w:r w:rsidR="00DF37FD" w:rsidRPr="00277845">
        <w:t>5%</w:t>
      </w:r>
      <w:r w:rsidRPr="00277845">
        <w:t xml:space="preserve"> от согласо</w:t>
      </w:r>
      <w:r w:rsidR="0037517E" w:rsidRPr="00277845">
        <w:t xml:space="preserve">ванного </w:t>
      </w:r>
      <w:r w:rsidRPr="00277845">
        <w:t xml:space="preserve">давления опрессовки в течение как минимум </w:t>
      </w:r>
      <w:r w:rsidR="009C30F4" w:rsidRPr="00277845">
        <w:t xml:space="preserve">3-х </w:t>
      </w:r>
      <w:r w:rsidRPr="00277845">
        <w:t>минут</w:t>
      </w:r>
      <w:r w:rsidR="00DF37FD" w:rsidRPr="00277845">
        <w:t>;</w:t>
      </w:r>
    </w:p>
    <w:p w14:paraId="453D9DAD" w14:textId="77777777" w:rsidR="006D5F21" w:rsidRPr="00277845" w:rsidRDefault="006D5F21" w:rsidP="003A6161">
      <w:r w:rsidRPr="00277845">
        <w:t xml:space="preserve">Перед первой закачкой выполнить промывку блендера, технологических линий и манифольда в амбар, вакуумный агрегат или желобную емкость для удаления остатков </w:t>
      </w:r>
      <w:r w:rsidR="001F06AF" w:rsidRPr="00277845">
        <w:t>пропанта</w:t>
      </w:r>
      <w:r w:rsidRPr="00277845">
        <w:t xml:space="preserve"> из линий. Все всасывающие </w:t>
      </w:r>
      <w:r w:rsidR="001F06AF" w:rsidRPr="00277845">
        <w:t xml:space="preserve">линии </w:t>
      </w:r>
      <w:r w:rsidRPr="00277845">
        <w:t xml:space="preserve">необходимо проверить на отсутствие в них остатков </w:t>
      </w:r>
      <w:r w:rsidR="001F06AF" w:rsidRPr="00277845">
        <w:t>пропанта или иных механических примесей</w:t>
      </w:r>
      <w:r w:rsidRPr="00277845">
        <w:t>.</w:t>
      </w:r>
    </w:p>
    <w:p w14:paraId="67D6D8FA" w14:textId="77777777" w:rsidR="006D5F21" w:rsidRPr="00277845" w:rsidRDefault="006D5F21" w:rsidP="003A6161">
      <w:r w:rsidRPr="00277845">
        <w:t xml:space="preserve">Насосный агрегат для поддержания давления в </w:t>
      </w:r>
      <w:r w:rsidR="001F06AF" w:rsidRPr="00277845">
        <w:t>затрубном пространстве</w:t>
      </w:r>
      <w:r w:rsidRPr="00277845">
        <w:t xml:space="preserve"> дол</w:t>
      </w:r>
      <w:r w:rsidR="00D30354" w:rsidRPr="00277845">
        <w:t>жен находиться на расстоянии 15</w:t>
      </w:r>
      <w:r w:rsidRPr="00277845">
        <w:t xml:space="preserve">м от устья скважины </w:t>
      </w:r>
    </w:p>
    <w:p w14:paraId="384ED493" w14:textId="77777777" w:rsidR="006D5F21" w:rsidRPr="00277845" w:rsidRDefault="006D5F21">
      <w:pPr>
        <w:spacing w:after="240"/>
      </w:pPr>
      <w:r w:rsidRPr="00277845">
        <w:t>Только Инженер</w:t>
      </w:r>
      <w:r w:rsidR="00D30354" w:rsidRPr="00277845">
        <w:t>/Супервайзер</w:t>
      </w:r>
      <w:r w:rsidRPr="00277845">
        <w:t xml:space="preserve"> Подрядчика имеет право разрешить открытие и закрытие скважины до и после проведения ГРП.</w:t>
      </w:r>
    </w:p>
    <w:p w14:paraId="433DD881" w14:textId="77777777" w:rsidR="006D5F21" w:rsidRPr="00277845" w:rsidRDefault="001B6FB0">
      <w:pPr>
        <w:pStyle w:val="Heading2"/>
        <w:numPr>
          <w:ilvl w:val="1"/>
          <w:numId w:val="5"/>
        </w:numPr>
        <w:spacing w:after="0"/>
        <w:rPr>
          <w:lang w:val="ru-RU"/>
        </w:rPr>
      </w:pPr>
      <w:r w:rsidRPr="00277845">
        <w:rPr>
          <w:lang w:val="ru-RU"/>
        </w:rPr>
        <w:t xml:space="preserve"> </w:t>
      </w:r>
      <w:bookmarkStart w:id="67" w:name="_Toc499633583"/>
      <w:bookmarkStart w:id="68" w:name="_Toc499633736"/>
      <w:bookmarkStart w:id="69" w:name="_Toc499648412"/>
      <w:bookmarkStart w:id="70" w:name="_Toc499648521"/>
      <w:bookmarkStart w:id="71" w:name="_Toc499648644"/>
      <w:bookmarkStart w:id="72" w:name="_Toc499649279"/>
      <w:bookmarkStart w:id="73" w:name="_Toc499649615"/>
      <w:bookmarkStart w:id="74" w:name="_Toc499653553"/>
      <w:bookmarkStart w:id="75" w:name="_Toc499633586"/>
      <w:bookmarkStart w:id="76" w:name="_Toc499633739"/>
      <w:bookmarkStart w:id="77" w:name="_Toc499648415"/>
      <w:bookmarkStart w:id="78" w:name="_Toc499648524"/>
      <w:bookmarkStart w:id="79" w:name="_Toc499648647"/>
      <w:bookmarkStart w:id="80" w:name="_Toc499649282"/>
      <w:bookmarkStart w:id="81" w:name="_Toc499649618"/>
      <w:bookmarkStart w:id="82" w:name="_Toc499653556"/>
      <w:bookmarkStart w:id="83" w:name="_Toc502154605"/>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006D5F21" w:rsidRPr="00277845">
        <w:rPr>
          <w:lang w:val="ru-RU"/>
        </w:rPr>
        <w:t>Основные требования к оборудованию, работающему при низких давлениях</w:t>
      </w:r>
      <w:bookmarkEnd w:id="83"/>
    </w:p>
    <w:p w14:paraId="36A7A32E" w14:textId="77777777" w:rsidR="006D5F21" w:rsidRPr="00277845" w:rsidRDefault="00B41386">
      <w:pPr>
        <w:pStyle w:val="a0"/>
        <w:ind w:firstLine="709"/>
      </w:pPr>
      <w:r w:rsidRPr="00277845">
        <w:t>И</w:t>
      </w:r>
      <w:r w:rsidR="006D5F21" w:rsidRPr="00277845">
        <w:t>спользование вакуумного агрегата при всех видах описываемых работ</w:t>
      </w:r>
      <w:r w:rsidRPr="00277845">
        <w:t xml:space="preserve"> - обязательно</w:t>
      </w:r>
      <w:r w:rsidR="006D5F21" w:rsidRPr="00277845">
        <w:t xml:space="preserve">. Категорически запрещено сливать остатки технологических жидкостей (при ГРП, ОПЗ, углеводородных составов, подтоварной воды и проч.) на территории </w:t>
      </w:r>
      <w:r w:rsidR="000854ED" w:rsidRPr="00277845">
        <w:t xml:space="preserve">скважины </w:t>
      </w:r>
      <w:r w:rsidR="006D5F21" w:rsidRPr="00277845">
        <w:t>или на подъездных путях.</w:t>
      </w:r>
    </w:p>
    <w:p w14:paraId="582BFF24" w14:textId="77777777" w:rsidR="00E761B3" w:rsidRPr="00277845" w:rsidRDefault="00B41386">
      <w:pPr>
        <w:pStyle w:val="a0"/>
        <w:ind w:firstLine="709"/>
      </w:pPr>
      <w:r w:rsidRPr="00277845">
        <w:t xml:space="preserve">Всасывающая </w:t>
      </w:r>
      <w:r w:rsidR="006D5F21" w:rsidRPr="00277845">
        <w:t>и нагнетательн</w:t>
      </w:r>
      <w:r w:rsidRPr="00277845">
        <w:t>ая</w:t>
      </w:r>
      <w:r w:rsidR="006D5F21" w:rsidRPr="00277845">
        <w:t xml:space="preserve"> линии насосных агрегатов</w:t>
      </w:r>
      <w:r w:rsidRPr="00277845">
        <w:t xml:space="preserve"> должны быть обеспечены</w:t>
      </w:r>
      <w:r w:rsidR="006D5F21" w:rsidRPr="00277845">
        <w:t xml:space="preserve"> качественными шлангами, выдерживающими </w:t>
      </w:r>
      <w:r w:rsidRPr="00277845">
        <w:t xml:space="preserve">давление </w:t>
      </w:r>
      <w:r w:rsidR="006D5F21" w:rsidRPr="00277845">
        <w:t>до 10</w:t>
      </w:r>
      <w:r w:rsidRPr="00277845">
        <w:t xml:space="preserve"> </w:t>
      </w:r>
      <w:r w:rsidR="006D5F21" w:rsidRPr="00277845">
        <w:t xml:space="preserve">атм на выходе с блендера. Соединения шлангов на линии </w:t>
      </w:r>
      <w:r w:rsidRPr="00277845">
        <w:t xml:space="preserve">всасывания </w:t>
      </w:r>
      <w:r w:rsidR="006D5F21" w:rsidRPr="00277845">
        <w:t xml:space="preserve">должны </w:t>
      </w:r>
      <w:r w:rsidRPr="00277845">
        <w:t xml:space="preserve">иметь </w:t>
      </w:r>
      <w:r w:rsidR="006D5F21" w:rsidRPr="00277845">
        <w:t>дв</w:t>
      </w:r>
      <w:r w:rsidRPr="00277845">
        <w:t>а</w:t>
      </w:r>
      <w:r w:rsidR="006D5F21" w:rsidRPr="00277845">
        <w:t xml:space="preserve"> </w:t>
      </w:r>
      <w:r w:rsidRPr="00277845">
        <w:t xml:space="preserve">упрочняющих </w:t>
      </w:r>
      <w:r w:rsidR="006D5F21" w:rsidRPr="00277845">
        <w:t>хомута. При проведении ГРП</w:t>
      </w:r>
      <w:r w:rsidRPr="00277845">
        <w:t xml:space="preserve"> </w:t>
      </w:r>
      <w:r w:rsidR="006D5F21" w:rsidRPr="00277845">
        <w:t xml:space="preserve">с использованием </w:t>
      </w:r>
      <w:r w:rsidRPr="00277845">
        <w:t xml:space="preserve">рабочих жидкостей на УВ основе </w:t>
      </w:r>
      <w:r w:rsidR="006D5F21" w:rsidRPr="00277845">
        <w:t>все шланги блендера должны быть в специальных оболочках.</w:t>
      </w:r>
    </w:p>
    <w:p w14:paraId="2AE7E358" w14:textId="77777777" w:rsidR="006D5F21" w:rsidRPr="00277845" w:rsidRDefault="00B41386">
      <w:pPr>
        <w:pStyle w:val="a0"/>
        <w:ind w:firstLine="709"/>
      </w:pPr>
      <w:r w:rsidRPr="00277845">
        <w:t xml:space="preserve">Количество гибких </w:t>
      </w:r>
      <w:r w:rsidR="006D5F21" w:rsidRPr="00277845">
        <w:t>шланг</w:t>
      </w:r>
      <w:r w:rsidRPr="00277845">
        <w:t>ов</w:t>
      </w:r>
      <w:r w:rsidR="006D5F21" w:rsidRPr="00277845">
        <w:t xml:space="preserve"> </w:t>
      </w:r>
      <w:r w:rsidR="001F06AF" w:rsidRPr="00277845">
        <w:t xml:space="preserve">НД 101,6 мм </w:t>
      </w:r>
      <w:r w:rsidR="006D5F21" w:rsidRPr="00277845">
        <w:t xml:space="preserve">от блендера к основному манифольду </w:t>
      </w:r>
      <w:r w:rsidRPr="00277845">
        <w:t xml:space="preserve">должно </w:t>
      </w:r>
      <w:r w:rsidR="00C46D9B" w:rsidRPr="00277845">
        <w:t xml:space="preserve">быть </w:t>
      </w:r>
      <w:r w:rsidRPr="00277845">
        <w:t>обеспечено в количестве не менее 1 шланга на</w:t>
      </w:r>
      <w:r w:rsidR="006D5F21" w:rsidRPr="00277845">
        <w:t xml:space="preserve"> каждый 1 м</w:t>
      </w:r>
      <w:r w:rsidR="006D5F21" w:rsidRPr="00277845">
        <w:rPr>
          <w:vertAlign w:val="superscript"/>
        </w:rPr>
        <w:t>З</w:t>
      </w:r>
      <w:r w:rsidR="006D5F21" w:rsidRPr="00277845">
        <w:t xml:space="preserve">/мин расхода </w:t>
      </w:r>
      <w:r w:rsidR="00C46D9B" w:rsidRPr="00277845">
        <w:t>рабочей жидкости. В запасе на месте работ должно находиться не менее 100% работоспособных шлангов равной функциональности</w:t>
      </w:r>
      <w:r w:rsidR="006D5F21" w:rsidRPr="00277845">
        <w:t>.</w:t>
      </w:r>
    </w:p>
    <w:p w14:paraId="1D096397" w14:textId="77777777" w:rsidR="00C46D9B" w:rsidRPr="00277845" w:rsidRDefault="00C46D9B">
      <w:pPr>
        <w:pStyle w:val="a0"/>
        <w:ind w:firstLine="709"/>
      </w:pPr>
      <w:r w:rsidRPr="00277845">
        <w:t xml:space="preserve">Количество </w:t>
      </w:r>
      <w:r w:rsidR="00E91171" w:rsidRPr="00277845">
        <w:t>101,6 мм</w:t>
      </w:r>
      <w:r w:rsidR="008D65EC" w:rsidRPr="00277845">
        <w:t xml:space="preserve"> </w:t>
      </w:r>
      <w:r w:rsidRPr="00277845">
        <w:t>армированных шлангов от технологических емкостей до блендера должно быть обеспечено в количестве не менее 2-х шлангов на каждую технологическую емкость. В запасе на месте работ должно находиться не менее 100% работоспособных шлангов равной функциональности.</w:t>
      </w:r>
    </w:p>
    <w:p w14:paraId="0C3E4950" w14:textId="77777777" w:rsidR="006D5F21" w:rsidRPr="00277845" w:rsidRDefault="00C46D9B">
      <w:pPr>
        <w:pStyle w:val="a0"/>
        <w:ind w:firstLine="709"/>
      </w:pPr>
      <w:r w:rsidRPr="00277845">
        <w:t>Все</w:t>
      </w:r>
      <w:r w:rsidR="008B0786" w:rsidRPr="00277845">
        <w:t xml:space="preserve"> </w:t>
      </w:r>
      <w:r w:rsidR="006D5F21" w:rsidRPr="00277845">
        <w:t xml:space="preserve">расходомеры, насосы подачи химических добавок, тахометры, плотномеры, датчики давления и шнеки блендера </w:t>
      </w:r>
      <w:r w:rsidRPr="00277845">
        <w:t xml:space="preserve">перед началом работ должны находиться </w:t>
      </w:r>
      <w:r w:rsidR="006D5F21" w:rsidRPr="00277845">
        <w:t>в полностью исправном и рабочем состоянии.</w:t>
      </w:r>
    </w:p>
    <w:p w14:paraId="4C8F310B" w14:textId="77777777" w:rsidR="00E761B3" w:rsidRPr="00277845" w:rsidRDefault="006D5F21">
      <w:pPr>
        <w:pStyle w:val="a0"/>
        <w:ind w:firstLine="709"/>
      </w:pPr>
      <w:r w:rsidRPr="00277845">
        <w:lastRenderedPageBreak/>
        <w:t>Если иное не ра</w:t>
      </w:r>
      <w:r w:rsidR="00E761B3" w:rsidRPr="00277845">
        <w:t xml:space="preserve">зрешено </w:t>
      </w:r>
      <w:r w:rsidR="00C46D9B" w:rsidRPr="00277845">
        <w:t>представителем</w:t>
      </w:r>
      <w:r w:rsidR="00E761B3" w:rsidRPr="00277845">
        <w:t xml:space="preserve"> Компании, </w:t>
      </w:r>
      <w:r w:rsidRPr="00277845">
        <w:t>до начала операции убедитесь, что все механизмы контроля системы химических добавок функционируют в автоматическом режиме (исходя из расчетных показаний расходомера «чистой жидкости»).</w:t>
      </w:r>
      <w:r w:rsidR="00E761B3" w:rsidRPr="00277845">
        <w:t xml:space="preserve"> </w:t>
      </w:r>
    </w:p>
    <w:p w14:paraId="2C594891" w14:textId="77777777" w:rsidR="006D5F21" w:rsidRPr="00277845" w:rsidRDefault="006D5F21">
      <w:pPr>
        <w:pStyle w:val="a0"/>
        <w:ind w:firstLine="709"/>
      </w:pPr>
      <w:r w:rsidRPr="00277845">
        <w:t xml:space="preserve">Перед отправкой спецтехники на место проведения работ Подрядчик должен подтвердить в плане работ, что все оборудование, включая насосные агрегаты, блендеры, насосы подачи жидких </w:t>
      </w:r>
      <w:r w:rsidR="001F06AF" w:rsidRPr="00277845">
        <w:t xml:space="preserve">и сыпучих добавок </w:t>
      </w:r>
      <w:r w:rsidRPr="00277845">
        <w:t xml:space="preserve">и система подачи </w:t>
      </w:r>
      <w:r w:rsidR="001F06AF" w:rsidRPr="00277845">
        <w:t>пропанта</w:t>
      </w:r>
      <w:r w:rsidRPr="00277845">
        <w:t xml:space="preserve"> в состоянии обеспечить необходимую скорость закачки и концентрацию хим</w:t>
      </w:r>
      <w:r w:rsidR="00E761B3" w:rsidRPr="00277845">
        <w:t xml:space="preserve">ических </w:t>
      </w:r>
      <w:r w:rsidRPr="00277845">
        <w:t>реагентов (минимальную и максимальную).</w:t>
      </w:r>
    </w:p>
    <w:p w14:paraId="7841A6C8" w14:textId="77777777" w:rsidR="00E761B3" w:rsidRPr="00277845" w:rsidRDefault="006D5F21">
      <w:pPr>
        <w:pStyle w:val="a0"/>
        <w:spacing w:after="240"/>
        <w:ind w:firstLine="709"/>
      </w:pPr>
      <w:r w:rsidRPr="00277845">
        <w:t>Перед началом операции следует проверить все тахометры и расходомеры, отклонения/погрешности в показаниях не должны превышать 5%.</w:t>
      </w:r>
      <w:bookmarkStart w:id="84" w:name="bookmark4"/>
    </w:p>
    <w:p w14:paraId="09A84B22" w14:textId="77777777" w:rsidR="001B6FB0" w:rsidRPr="00277845" w:rsidRDefault="006C3B04" w:rsidP="00B33916">
      <w:pPr>
        <w:pStyle w:val="1"/>
        <w:rPr>
          <w:lang w:val="ru-RU"/>
        </w:rPr>
      </w:pPr>
      <w:bookmarkStart w:id="85" w:name="_Toc205713357"/>
      <w:bookmarkStart w:id="86" w:name="_Toc502154606"/>
      <w:bookmarkEnd w:id="84"/>
      <w:r w:rsidRPr="00277845">
        <w:rPr>
          <w:lang w:val="ru-RU"/>
        </w:rPr>
        <w:t>Подготовка скважины к ГР</w:t>
      </w:r>
      <w:bookmarkEnd w:id="85"/>
      <w:r w:rsidR="001B6FB0" w:rsidRPr="00277845">
        <w:rPr>
          <w:lang w:val="ru-RU"/>
        </w:rPr>
        <w:t>П</w:t>
      </w:r>
      <w:bookmarkEnd w:id="86"/>
      <w:r w:rsidR="001B6FB0" w:rsidRPr="00277845">
        <w:rPr>
          <w:lang w:val="ru-RU"/>
        </w:rPr>
        <w:t xml:space="preserve"> </w:t>
      </w:r>
    </w:p>
    <w:p w14:paraId="1857103A" w14:textId="77777777" w:rsidR="001B6FB0" w:rsidRPr="00277845" w:rsidRDefault="001B6FB0">
      <w:pPr>
        <w:pStyle w:val="Heading2"/>
        <w:numPr>
          <w:ilvl w:val="1"/>
          <w:numId w:val="5"/>
        </w:numPr>
        <w:spacing w:after="0"/>
        <w:rPr>
          <w:lang w:val="ru-RU"/>
        </w:rPr>
      </w:pPr>
      <w:r w:rsidRPr="00277845">
        <w:rPr>
          <w:lang w:val="ru-RU"/>
        </w:rPr>
        <w:t xml:space="preserve"> </w:t>
      </w:r>
      <w:bookmarkStart w:id="87" w:name="_Toc502154607"/>
      <w:r w:rsidRPr="00277845">
        <w:rPr>
          <w:lang w:val="ru-RU"/>
        </w:rPr>
        <w:t xml:space="preserve">Подготовка ствола </w:t>
      </w:r>
      <w:r w:rsidR="009E207C" w:rsidRPr="00277845">
        <w:rPr>
          <w:lang w:val="ru-RU"/>
        </w:rPr>
        <w:t>э/к</w:t>
      </w:r>
      <w:r w:rsidR="00E91171" w:rsidRPr="00277845">
        <w:rPr>
          <w:lang w:val="ru-RU"/>
        </w:rPr>
        <w:t xml:space="preserve"> </w:t>
      </w:r>
      <w:r w:rsidRPr="00277845">
        <w:rPr>
          <w:lang w:val="ru-RU"/>
        </w:rPr>
        <w:t>скважины к проведению ГРП</w:t>
      </w:r>
      <w:bookmarkEnd w:id="87"/>
    </w:p>
    <w:p w14:paraId="5F162F60" w14:textId="77777777" w:rsidR="001B6FB0" w:rsidRPr="00277845" w:rsidRDefault="001B6FB0">
      <w:pPr>
        <w:pStyle w:val="a0"/>
        <w:numPr>
          <w:ilvl w:val="0"/>
          <w:numId w:val="237"/>
        </w:numPr>
        <w:ind w:left="709" w:hanging="283"/>
      </w:pPr>
      <w:bookmarkStart w:id="88" w:name="_Hlk499513275"/>
      <w:r w:rsidRPr="00277845">
        <w:t xml:space="preserve">Для снижения рисков осложнений и аварий при спуске, </w:t>
      </w:r>
      <w:r w:rsidR="00273D0C" w:rsidRPr="00277845">
        <w:t xml:space="preserve">установке </w:t>
      </w:r>
      <w:r w:rsidRPr="00277845">
        <w:t>и подъеме пакера</w:t>
      </w:r>
      <w:r w:rsidR="008B0786" w:rsidRPr="00277845">
        <w:t xml:space="preserve"> </w:t>
      </w:r>
      <w:r w:rsidRPr="00277845">
        <w:t>на базовом фонде скважин, необходимо:</w:t>
      </w:r>
    </w:p>
    <w:p w14:paraId="71245974" w14:textId="77777777" w:rsidR="001B6FB0" w:rsidRPr="00277845" w:rsidRDefault="00913195">
      <w:pPr>
        <w:pStyle w:val="a0"/>
        <w:numPr>
          <w:ilvl w:val="0"/>
          <w:numId w:val="237"/>
        </w:numPr>
        <w:ind w:left="709" w:hanging="283"/>
      </w:pPr>
      <w:r w:rsidRPr="00277845">
        <w:t xml:space="preserve">Промыть </w:t>
      </w:r>
      <w:r w:rsidR="00415525" w:rsidRPr="00277845">
        <w:t xml:space="preserve">забой </w:t>
      </w:r>
      <w:r w:rsidR="001F06AF" w:rsidRPr="00277845">
        <w:t xml:space="preserve">до глубины ИЗ </w:t>
      </w:r>
      <w:r w:rsidR="00415525" w:rsidRPr="00277845">
        <w:t>с</w:t>
      </w:r>
      <w:r w:rsidRPr="00277845">
        <w:t xml:space="preserve"> </w:t>
      </w:r>
      <w:r w:rsidR="001B6FB0" w:rsidRPr="00277845">
        <w:t>шаблониров</w:t>
      </w:r>
      <w:r w:rsidRPr="00277845">
        <w:t>кой</w:t>
      </w:r>
      <w:r w:rsidR="008D65EC" w:rsidRPr="00277845">
        <w:t xml:space="preserve"> </w:t>
      </w:r>
      <w:r w:rsidRPr="00277845">
        <w:t>э/к</w:t>
      </w:r>
      <w:r w:rsidR="001B6FB0" w:rsidRPr="00277845">
        <w:t>.</w:t>
      </w:r>
    </w:p>
    <w:p w14:paraId="1A88A058" w14:textId="77777777" w:rsidR="001B6FB0" w:rsidRPr="00277845" w:rsidRDefault="001B6FB0">
      <w:pPr>
        <w:pStyle w:val="a0"/>
        <w:numPr>
          <w:ilvl w:val="0"/>
          <w:numId w:val="237"/>
        </w:numPr>
        <w:ind w:left="709" w:hanging="283"/>
      </w:pPr>
      <w:r w:rsidRPr="00277845">
        <w:t xml:space="preserve">Проработать </w:t>
      </w:r>
      <w:r w:rsidR="005C3748" w:rsidRPr="00277845">
        <w:t>скрепером интервалы</w:t>
      </w:r>
      <w:r w:rsidRPr="00277845">
        <w:t xml:space="preserve"> установки пакера выше и ниже заданной глубины на 30</w:t>
      </w:r>
      <w:r w:rsidR="00283A52" w:rsidRPr="00277845">
        <w:t xml:space="preserve"> </w:t>
      </w:r>
      <w:r w:rsidRPr="00277845">
        <w:t xml:space="preserve">метров не менее 3-х раз. </w:t>
      </w:r>
      <w:r w:rsidR="003F4A5B" w:rsidRPr="00277845">
        <w:t xml:space="preserve">Применение скрепера </w:t>
      </w:r>
      <w:r w:rsidRPr="00277845">
        <w:t xml:space="preserve">осуществляется </w:t>
      </w:r>
      <w:r w:rsidR="003F4A5B" w:rsidRPr="00277845">
        <w:t>в соответствии с</w:t>
      </w:r>
      <w:r w:rsidRPr="00277845">
        <w:t xml:space="preserve"> </w:t>
      </w:r>
      <w:r w:rsidR="003F4A5B" w:rsidRPr="00277845">
        <w:t xml:space="preserve">инструкцией </w:t>
      </w:r>
      <w:r w:rsidRPr="00277845">
        <w:t>завода</w:t>
      </w:r>
      <w:r w:rsidR="00E91171" w:rsidRPr="00277845">
        <w:t>-</w:t>
      </w:r>
      <w:r w:rsidRPr="00277845">
        <w:t xml:space="preserve">изготовителя. </w:t>
      </w:r>
    </w:p>
    <w:p w14:paraId="067C0459" w14:textId="77777777" w:rsidR="001B6FB0" w:rsidRPr="00277845" w:rsidRDefault="001F06AF">
      <w:pPr>
        <w:pStyle w:val="a0"/>
        <w:numPr>
          <w:ilvl w:val="0"/>
          <w:numId w:val="237"/>
        </w:numPr>
        <w:ind w:left="709" w:hanging="283"/>
      </w:pPr>
      <w:r w:rsidRPr="00277845">
        <w:t>Раздельный спуск скрепера и шаблона допускается только по согласованию с представителем Компании.</w:t>
      </w:r>
    </w:p>
    <w:p w14:paraId="5EBF7C88" w14:textId="77777777" w:rsidR="005D19CD" w:rsidRPr="00277845" w:rsidRDefault="001B6FB0">
      <w:pPr>
        <w:pStyle w:val="a0"/>
        <w:numPr>
          <w:ilvl w:val="0"/>
          <w:numId w:val="237"/>
        </w:numPr>
        <w:ind w:left="709" w:hanging="283"/>
      </w:pPr>
      <w:r w:rsidRPr="00277845">
        <w:t xml:space="preserve">Спуск инструмента необходимо производить на НКТ </w:t>
      </w:r>
      <w:r w:rsidR="004A3ECF" w:rsidRPr="00277845">
        <w:t xml:space="preserve">с высаженными концами либо на ПБТ </w:t>
      </w:r>
      <w:r w:rsidR="001F06AF" w:rsidRPr="00277845">
        <w:t xml:space="preserve">НД </w:t>
      </w:r>
      <w:r w:rsidRPr="00277845">
        <w:t>не менее 73</w:t>
      </w:r>
      <w:r w:rsidR="00614012" w:rsidRPr="00277845">
        <w:t xml:space="preserve"> мм</w:t>
      </w:r>
      <w:r w:rsidRPr="00277845">
        <w:t xml:space="preserve"> в следующей компоновке:</w:t>
      </w:r>
    </w:p>
    <w:p w14:paraId="73196211" w14:textId="77777777" w:rsidR="001B6FB0" w:rsidRPr="00277845" w:rsidRDefault="001B6FB0">
      <w:pPr>
        <w:pStyle w:val="a0"/>
        <w:numPr>
          <w:ilvl w:val="0"/>
          <w:numId w:val="237"/>
        </w:numPr>
        <w:ind w:left="709" w:hanging="283"/>
      </w:pPr>
      <w:r w:rsidRPr="00277845">
        <w:t>Перо-воронка либо воронка.</w:t>
      </w:r>
    </w:p>
    <w:p w14:paraId="2FD41F43" w14:textId="77777777" w:rsidR="001B6FB0" w:rsidRPr="00277845" w:rsidRDefault="001B6FB0">
      <w:pPr>
        <w:pStyle w:val="a0"/>
        <w:numPr>
          <w:ilvl w:val="0"/>
          <w:numId w:val="237"/>
        </w:numPr>
        <w:ind w:left="709" w:hanging="283"/>
      </w:pPr>
      <w:r w:rsidRPr="00277845">
        <w:t>Хвостовик. Длина НКТ хвостовика определяется в плане работ в зависимости от низа обрабатываемого скрепером интервала, зоной перфорации и необходимого текущего забоя.</w:t>
      </w:r>
    </w:p>
    <w:p w14:paraId="77C01531" w14:textId="77777777" w:rsidR="001B6FB0" w:rsidRPr="00277845" w:rsidRDefault="001B6FB0">
      <w:pPr>
        <w:pStyle w:val="a0"/>
        <w:numPr>
          <w:ilvl w:val="0"/>
          <w:numId w:val="237"/>
        </w:numPr>
        <w:ind w:left="709" w:hanging="283"/>
      </w:pPr>
      <w:r w:rsidRPr="00277845">
        <w:t>Скрепер. Диаметр скрепера должен соответствовать внутреннему диаметру колонны.</w:t>
      </w:r>
    </w:p>
    <w:p w14:paraId="1EFA006C" w14:textId="77777777" w:rsidR="001B6FB0" w:rsidRPr="00277845" w:rsidRDefault="001B6FB0">
      <w:pPr>
        <w:pStyle w:val="a0"/>
        <w:numPr>
          <w:ilvl w:val="0"/>
          <w:numId w:val="237"/>
        </w:numPr>
        <w:ind w:left="709" w:hanging="283"/>
      </w:pPr>
      <w:r w:rsidRPr="00277845">
        <w:t xml:space="preserve">Шаблон. Наружный диаметр шаблона должен соответствовать диаметру пакера плюс 1-2мм, длина не менее двух метров и установлено не менее трех шаблонирующих элементов. </w:t>
      </w:r>
    </w:p>
    <w:p w14:paraId="77EF0061" w14:textId="77777777" w:rsidR="00415525" w:rsidRPr="00277845" w:rsidRDefault="001B6FB0">
      <w:pPr>
        <w:pStyle w:val="a0"/>
        <w:numPr>
          <w:ilvl w:val="0"/>
          <w:numId w:val="237"/>
        </w:numPr>
        <w:ind w:left="709" w:hanging="283"/>
      </w:pPr>
      <w:r w:rsidRPr="00277845">
        <w:t>Подвеска НКТ-73мм</w:t>
      </w:r>
      <w:r w:rsidR="004A3ECF" w:rsidRPr="00277845">
        <w:t xml:space="preserve"> </w:t>
      </w:r>
      <w:r w:rsidR="005F374A" w:rsidRPr="00277845">
        <w:t>с высаженными концами</w:t>
      </w:r>
      <w:r w:rsidR="00913195" w:rsidRPr="00277845">
        <w:t>,</w:t>
      </w:r>
      <w:r w:rsidR="005F374A" w:rsidRPr="00277845">
        <w:t xml:space="preserve"> либо </w:t>
      </w:r>
      <w:r w:rsidR="004A3ECF" w:rsidRPr="00277845">
        <w:t>ПБТ</w:t>
      </w:r>
      <w:r w:rsidRPr="00277845">
        <w:t>.</w:t>
      </w:r>
      <w:r w:rsidR="008D65EC" w:rsidRPr="00277845">
        <w:t xml:space="preserve"> </w:t>
      </w:r>
      <w:r w:rsidR="00415525" w:rsidRPr="00277845">
        <w:t>Расчет на прочность технологической подвески для проведения работ, является приложением к плану работ. Необходимый запас прочности - не менее 1,3.</w:t>
      </w:r>
    </w:p>
    <w:p w14:paraId="26EE7E94" w14:textId="77777777" w:rsidR="00415525" w:rsidRPr="00277845" w:rsidRDefault="00415525">
      <w:pPr>
        <w:pStyle w:val="a0"/>
        <w:numPr>
          <w:ilvl w:val="0"/>
          <w:numId w:val="237"/>
        </w:numPr>
        <w:ind w:left="709" w:hanging="283"/>
      </w:pPr>
      <w:r w:rsidRPr="00277845">
        <w:t>Технологическая подвеска должна быть паспортизирована, и соответствовать действующим правилам по эксплуатации НКТ.</w:t>
      </w:r>
    </w:p>
    <w:p w14:paraId="267AB8A0" w14:textId="77777777" w:rsidR="00415525" w:rsidRPr="00277845" w:rsidRDefault="00415525">
      <w:pPr>
        <w:pStyle w:val="a0"/>
        <w:numPr>
          <w:ilvl w:val="0"/>
          <w:numId w:val="237"/>
        </w:numPr>
        <w:ind w:left="709" w:hanging="283"/>
      </w:pPr>
      <w:r w:rsidRPr="00277845">
        <w:t>Перед спуском необходимо производить замер и шаблонирование НКТ.</w:t>
      </w:r>
    </w:p>
    <w:p w14:paraId="4D09A931" w14:textId="77777777" w:rsidR="00415525" w:rsidRPr="00277845" w:rsidRDefault="00415525">
      <w:pPr>
        <w:pStyle w:val="a0"/>
        <w:numPr>
          <w:ilvl w:val="0"/>
          <w:numId w:val="237"/>
        </w:numPr>
        <w:ind w:left="709" w:hanging="283"/>
      </w:pPr>
      <w:r w:rsidRPr="00277845">
        <w:t>Скрепер должен иметь паспорт завода изготовителя и инструкцию по эксплуатации. Техническое обслуживание и при необходимости ремонт, должен осуществляется после каждой СПО с отметками в паспорт (</w:t>
      </w:r>
      <w:r w:rsidR="003F4A5B" w:rsidRPr="00277845">
        <w:t>в соответствии с</w:t>
      </w:r>
      <w:r w:rsidRPr="00277845">
        <w:t xml:space="preserve"> </w:t>
      </w:r>
      <w:r w:rsidR="003F4A5B" w:rsidRPr="00277845">
        <w:t xml:space="preserve">инструкцией </w:t>
      </w:r>
      <w:r w:rsidRPr="00277845">
        <w:t>завода изготовителя или пользователя).</w:t>
      </w:r>
    </w:p>
    <w:p w14:paraId="06AC9931" w14:textId="77777777" w:rsidR="00415525" w:rsidRPr="00277845" w:rsidRDefault="00415525">
      <w:pPr>
        <w:pStyle w:val="a0"/>
        <w:numPr>
          <w:ilvl w:val="0"/>
          <w:numId w:val="237"/>
        </w:numPr>
        <w:ind w:left="709" w:hanging="283"/>
      </w:pPr>
      <w:r w:rsidRPr="00277845">
        <w:t xml:space="preserve">Провести запись ГИС АКЦ и оценку технического состояния </w:t>
      </w:r>
      <w:r w:rsidR="008D65EC" w:rsidRPr="00277845">
        <w:t>э/к</w:t>
      </w:r>
      <w:r w:rsidRPr="00277845">
        <w:t xml:space="preserve"> по договоренности с Компанией.</w:t>
      </w:r>
      <w:r w:rsidR="003F4A5B" w:rsidRPr="00277845">
        <w:t xml:space="preserve"> </w:t>
      </w:r>
    </w:p>
    <w:p w14:paraId="267D9EDB" w14:textId="77777777" w:rsidR="00034CE3" w:rsidRPr="00277845" w:rsidRDefault="00FE2E0A" w:rsidP="00B33916">
      <w:pPr>
        <w:pStyle w:val="a0"/>
        <w:numPr>
          <w:ilvl w:val="0"/>
          <w:numId w:val="237"/>
        </w:numPr>
        <w:spacing w:after="240"/>
        <w:ind w:left="709" w:hanging="283"/>
      </w:pPr>
      <w:r w:rsidRPr="00277845">
        <w:lastRenderedPageBreak/>
        <w:t>По договоренности с Компанией п</w:t>
      </w:r>
      <w:r w:rsidR="00034CE3" w:rsidRPr="00277845">
        <w:t>ровести перфорацию э/к зарядами, обеспечивающими мин</w:t>
      </w:r>
      <w:r w:rsidRPr="00277845">
        <w:t>имальный диаметр пробития 8 мм</w:t>
      </w:r>
      <w:r w:rsidR="00034CE3" w:rsidRPr="00277845">
        <w:t>.</w:t>
      </w:r>
    </w:p>
    <w:bookmarkEnd w:id="88"/>
    <w:p w14:paraId="3C43F7EC" w14:textId="77777777" w:rsidR="001B6FB0" w:rsidRPr="00277845" w:rsidRDefault="00034CE3" w:rsidP="00B33916">
      <w:pPr>
        <w:pStyle w:val="Heading2"/>
        <w:numPr>
          <w:ilvl w:val="1"/>
          <w:numId w:val="5"/>
        </w:numPr>
        <w:spacing w:after="0"/>
        <w:rPr>
          <w:lang w:val="ru-RU"/>
        </w:rPr>
      </w:pPr>
      <w:r w:rsidRPr="00277845">
        <w:rPr>
          <w:lang w:val="ru-RU"/>
        </w:rPr>
        <w:t xml:space="preserve"> </w:t>
      </w:r>
      <w:bookmarkStart w:id="89" w:name="_Toc502154608"/>
      <w:r w:rsidR="005D19CD" w:rsidRPr="00277845">
        <w:rPr>
          <w:lang w:val="ru-RU"/>
        </w:rPr>
        <w:t xml:space="preserve">Монтаж, Спуск и </w:t>
      </w:r>
      <w:r w:rsidR="00273D0C" w:rsidRPr="00277845">
        <w:rPr>
          <w:lang w:val="ru-RU"/>
        </w:rPr>
        <w:t xml:space="preserve">Установка </w:t>
      </w:r>
      <w:r w:rsidR="005D19CD" w:rsidRPr="00277845">
        <w:rPr>
          <w:lang w:val="ru-RU"/>
        </w:rPr>
        <w:t>Пакера для производства ГРП</w:t>
      </w:r>
      <w:bookmarkEnd w:id="89"/>
    </w:p>
    <w:p w14:paraId="168AF3B3" w14:textId="77777777" w:rsidR="002F0844" w:rsidRPr="00277845" w:rsidRDefault="002F0844" w:rsidP="003A6161">
      <w:r w:rsidRPr="00277845">
        <w:t>Организация работ</w:t>
      </w:r>
    </w:p>
    <w:p w14:paraId="6BB3E122" w14:textId="77777777" w:rsidR="002F0844" w:rsidRPr="00277845" w:rsidRDefault="002F0844">
      <w:pPr>
        <w:pStyle w:val="a0"/>
        <w:numPr>
          <w:ilvl w:val="0"/>
          <w:numId w:val="237"/>
        </w:numPr>
        <w:ind w:left="709" w:hanging="283"/>
      </w:pPr>
      <w:r w:rsidRPr="00277845">
        <w:t xml:space="preserve">Для проведения работ по спуску и </w:t>
      </w:r>
      <w:r w:rsidR="00273D0C" w:rsidRPr="00277845">
        <w:t xml:space="preserve">установке </w:t>
      </w:r>
      <w:r w:rsidRPr="00277845">
        <w:t xml:space="preserve">пакера, подрядчик по ГРП предоставляет пакер с гарантией о безаварийной эксплуатации и эффективной </w:t>
      </w:r>
      <w:r w:rsidR="00F85AB6" w:rsidRPr="00277845">
        <w:t xml:space="preserve">установке </w:t>
      </w:r>
      <w:r w:rsidRPr="00277845">
        <w:t xml:space="preserve">в заданных интервалах. </w:t>
      </w:r>
    </w:p>
    <w:p w14:paraId="6ED0BDA6" w14:textId="77777777" w:rsidR="00E6791C" w:rsidRPr="00277845" w:rsidRDefault="002F0844">
      <w:pPr>
        <w:pStyle w:val="a0"/>
        <w:numPr>
          <w:ilvl w:val="0"/>
          <w:numId w:val="237"/>
        </w:numPr>
        <w:ind w:left="709" w:hanging="283"/>
      </w:pPr>
      <w:r w:rsidRPr="00277845">
        <w:t xml:space="preserve">На основании разработанного </w:t>
      </w:r>
      <w:r w:rsidR="004F26B8" w:rsidRPr="00277845">
        <w:t>плана работ</w:t>
      </w:r>
      <w:r w:rsidRPr="00277845">
        <w:t xml:space="preserve"> интервал </w:t>
      </w:r>
      <w:r w:rsidR="00F85AB6" w:rsidRPr="00277845">
        <w:t>установки</w:t>
      </w:r>
      <w:r w:rsidR="00FE2E0A" w:rsidRPr="00277845">
        <w:t xml:space="preserve"> </w:t>
      </w:r>
      <w:r w:rsidRPr="00277845">
        <w:t xml:space="preserve">пакера определяет </w:t>
      </w:r>
      <w:r w:rsidR="004F26B8" w:rsidRPr="00277845">
        <w:t>совместно ответственный с</w:t>
      </w:r>
      <w:r w:rsidRPr="00277845">
        <w:t xml:space="preserve">пециалист </w:t>
      </w:r>
      <w:r w:rsidR="004F26B8" w:rsidRPr="00277845">
        <w:t>Компании</w:t>
      </w:r>
      <w:r w:rsidRPr="00277845">
        <w:t xml:space="preserve"> и </w:t>
      </w:r>
      <w:r w:rsidR="004F26B8" w:rsidRPr="00277845">
        <w:t>подрядчик</w:t>
      </w:r>
      <w:r w:rsidR="00E6791C" w:rsidRPr="00277845">
        <w:t>и ГРП и ТКРС</w:t>
      </w:r>
      <w:r w:rsidRPr="00277845">
        <w:t xml:space="preserve">, </w:t>
      </w:r>
    </w:p>
    <w:p w14:paraId="59088383" w14:textId="77777777" w:rsidR="002F0844" w:rsidRPr="00277845" w:rsidRDefault="002F0844">
      <w:pPr>
        <w:pStyle w:val="a0"/>
        <w:numPr>
          <w:ilvl w:val="0"/>
          <w:numId w:val="237"/>
        </w:numPr>
        <w:ind w:left="709" w:hanging="283"/>
      </w:pPr>
      <w:r w:rsidRPr="00277845">
        <w:t xml:space="preserve">Порядок завоза, вывоза, хранения определяется договорными отношениями или положением о взаимоотношениях </w:t>
      </w:r>
      <w:r w:rsidR="0078062A" w:rsidRPr="00277845">
        <w:t>между сервисными компаниями и Компанией</w:t>
      </w:r>
      <w:r w:rsidRPr="00277845">
        <w:t>.</w:t>
      </w:r>
    </w:p>
    <w:p w14:paraId="36AA1C52" w14:textId="77777777" w:rsidR="002F0844" w:rsidRPr="00277845" w:rsidRDefault="002F0844">
      <w:pPr>
        <w:pStyle w:val="a0"/>
        <w:numPr>
          <w:ilvl w:val="0"/>
          <w:numId w:val="237"/>
        </w:numPr>
        <w:ind w:left="709" w:hanging="283"/>
      </w:pPr>
      <w:r w:rsidRPr="00277845">
        <w:t xml:space="preserve">Технологическим руководителем проведения работ по монтажу пакера ГРП на устье </w:t>
      </w:r>
      <w:r w:rsidR="00052D7A" w:rsidRPr="00277845">
        <w:t>скважине является</w:t>
      </w:r>
      <w:r w:rsidRPr="00277845">
        <w:t xml:space="preserve"> ответственный работник </w:t>
      </w:r>
      <w:r w:rsidR="00052D7A" w:rsidRPr="00277845">
        <w:t>организации,</w:t>
      </w:r>
      <w:r w:rsidRPr="00277845">
        <w:t xml:space="preserve"> предоставляющей комплект оборудования для ГРП. С целью снижения рисков не эффективных СПО необходимо проведение пробной </w:t>
      </w:r>
      <w:r w:rsidR="00F85AB6" w:rsidRPr="00277845">
        <w:t xml:space="preserve">установке </w:t>
      </w:r>
      <w:r w:rsidR="00052D7A" w:rsidRPr="00277845">
        <w:t>пакера</w:t>
      </w:r>
      <w:r w:rsidRPr="00277845">
        <w:t xml:space="preserve"> после спуска первых 10</w:t>
      </w:r>
      <w:r w:rsidR="000854ED" w:rsidRPr="00277845">
        <w:t xml:space="preserve"> </w:t>
      </w:r>
      <w:r w:rsidRPr="00277845">
        <w:t>шт</w:t>
      </w:r>
      <w:r w:rsidR="000854ED" w:rsidRPr="00277845">
        <w:t xml:space="preserve"> НКТ</w:t>
      </w:r>
      <w:r w:rsidRPr="00277845">
        <w:t xml:space="preserve">. </w:t>
      </w:r>
    </w:p>
    <w:p w14:paraId="370D4690" w14:textId="77777777" w:rsidR="002F0844" w:rsidRPr="00277845" w:rsidRDefault="002F0844">
      <w:pPr>
        <w:pStyle w:val="a0"/>
        <w:numPr>
          <w:ilvl w:val="0"/>
          <w:numId w:val="237"/>
        </w:numPr>
        <w:ind w:left="709" w:hanging="283"/>
      </w:pPr>
      <w:r w:rsidRPr="00277845">
        <w:t>Скорость спуска пакера не более 0,8 м/с. В интервалах с интенсивностью набора кривизны более 2 гр</w:t>
      </w:r>
      <w:r w:rsidR="00614012" w:rsidRPr="00277845">
        <w:t>адусов</w:t>
      </w:r>
      <w:r w:rsidRPr="00277845">
        <w:t xml:space="preserve"> на </w:t>
      </w:r>
      <w:smartTag w:uri="urn:schemas-microsoft-com:office:smarttags" w:element="metricconverter">
        <w:smartTagPr>
          <w:attr w:name="ProductID" w:val="10 метров"/>
        </w:smartTagPr>
        <w:r w:rsidRPr="00277845">
          <w:t>10 метров</w:t>
        </w:r>
      </w:smartTag>
      <w:r w:rsidRPr="00277845">
        <w:t>, скорость спуска пакера необходимо снижать до 0,4 м/сек.</w:t>
      </w:r>
    </w:p>
    <w:p w14:paraId="1358D4D0" w14:textId="77777777" w:rsidR="002F0844" w:rsidRPr="00277845" w:rsidRDefault="002F0844">
      <w:pPr>
        <w:pStyle w:val="a0"/>
        <w:numPr>
          <w:ilvl w:val="0"/>
          <w:numId w:val="237"/>
        </w:numPr>
        <w:ind w:left="709" w:hanging="283"/>
      </w:pPr>
      <w:r w:rsidRPr="00277845">
        <w:t xml:space="preserve">Для предотвращения преждевременной </w:t>
      </w:r>
      <w:r w:rsidR="00F85AB6" w:rsidRPr="00277845">
        <w:t xml:space="preserve">установке </w:t>
      </w:r>
      <w:r w:rsidRPr="00277845">
        <w:t xml:space="preserve">пакера не допускать проворачивание колонны НКТ. При свинчивании НКТ необходимо применять ключ обратного захвата (задержку). </w:t>
      </w:r>
    </w:p>
    <w:p w14:paraId="51E8E283" w14:textId="77777777" w:rsidR="002F0844" w:rsidRPr="00277845" w:rsidRDefault="002F0844">
      <w:pPr>
        <w:pStyle w:val="a0"/>
        <w:numPr>
          <w:ilvl w:val="0"/>
          <w:numId w:val="237"/>
        </w:numPr>
        <w:ind w:left="709" w:hanging="283"/>
      </w:pPr>
      <w:r w:rsidRPr="00277845">
        <w:t xml:space="preserve">Любые закачки жидкости </w:t>
      </w:r>
      <w:r w:rsidR="00052D7A" w:rsidRPr="00277845">
        <w:t>между пакером</w:t>
      </w:r>
      <w:r w:rsidRPr="00277845">
        <w:t xml:space="preserve"> и эксплуатационной колонной, не желательны </w:t>
      </w:r>
      <w:r w:rsidR="008D65EC" w:rsidRPr="00277845">
        <w:t>до установки</w:t>
      </w:r>
      <w:r w:rsidR="00F85AB6" w:rsidRPr="00277845">
        <w:t xml:space="preserve"> </w:t>
      </w:r>
      <w:r w:rsidRPr="00277845">
        <w:t>пакера. В случаях технологической необходимости допускается прокачка жидкости, с произ</w:t>
      </w:r>
      <w:r w:rsidR="008C1F85" w:rsidRPr="00277845">
        <w:t>водительностью не более 6 л/сек</w:t>
      </w:r>
      <w:r w:rsidRPr="00277845">
        <w:t xml:space="preserve"> и давлением не выше 30 атм.</w:t>
      </w:r>
    </w:p>
    <w:p w14:paraId="6E46A935" w14:textId="77777777" w:rsidR="002F0844" w:rsidRPr="00277845" w:rsidRDefault="002F0844">
      <w:pPr>
        <w:pStyle w:val="a0"/>
        <w:numPr>
          <w:ilvl w:val="0"/>
          <w:numId w:val="237"/>
        </w:numPr>
        <w:ind w:left="709" w:hanging="283"/>
      </w:pPr>
      <w:r w:rsidRPr="00277845">
        <w:t xml:space="preserve">Для точного определения глубины </w:t>
      </w:r>
      <w:r w:rsidR="00F85AB6" w:rsidRPr="00277845">
        <w:t xml:space="preserve">установке </w:t>
      </w:r>
      <w:r w:rsidRPr="00277845">
        <w:t xml:space="preserve">пакера, необходимо выполнять привязку пакера </w:t>
      </w:r>
      <w:r w:rsidR="00052D7A" w:rsidRPr="00277845">
        <w:t xml:space="preserve">с помощью </w:t>
      </w:r>
      <w:r w:rsidRPr="00277845">
        <w:t>ГИС. Не допускается посадка пакера для ГРП в местах стыков</w:t>
      </w:r>
      <w:r w:rsidR="00052D7A" w:rsidRPr="00277845">
        <w:t xml:space="preserve"> (муфт)</w:t>
      </w:r>
      <w:r w:rsidRPr="00277845">
        <w:t xml:space="preserve"> эксплуатационной колонны.</w:t>
      </w:r>
    </w:p>
    <w:p w14:paraId="27D64C7E" w14:textId="77777777" w:rsidR="002F0844" w:rsidRPr="00277845" w:rsidRDefault="002F0844">
      <w:pPr>
        <w:pStyle w:val="a0"/>
        <w:numPr>
          <w:ilvl w:val="0"/>
          <w:numId w:val="237"/>
        </w:numPr>
        <w:ind w:left="709" w:hanging="283"/>
      </w:pPr>
      <w:r w:rsidRPr="00277845">
        <w:t xml:space="preserve">Допускается </w:t>
      </w:r>
      <w:r w:rsidR="00F85AB6" w:rsidRPr="00277845">
        <w:t xml:space="preserve">установке </w:t>
      </w:r>
      <w:r w:rsidRPr="00277845">
        <w:t>пакера по мере НКТ (бригады) при пере</w:t>
      </w:r>
      <w:r w:rsidR="00F85AB6" w:rsidRPr="00277845">
        <w:t>установке</w:t>
      </w:r>
      <w:r w:rsidRPr="00277845">
        <w:t xml:space="preserve"> на 2-ю и 3-ю зоны используя привязочный материал</w:t>
      </w:r>
      <w:r w:rsidR="00052D7A" w:rsidRPr="00277845">
        <w:t xml:space="preserve"> ГИС</w:t>
      </w:r>
      <w:r w:rsidRPr="00277845">
        <w:t xml:space="preserve"> первой зоны посадки пакера.</w:t>
      </w:r>
    </w:p>
    <w:p w14:paraId="63414986" w14:textId="77777777" w:rsidR="002F0844" w:rsidRPr="00277845" w:rsidRDefault="00052D7A">
      <w:pPr>
        <w:pStyle w:val="a0"/>
        <w:numPr>
          <w:ilvl w:val="0"/>
          <w:numId w:val="237"/>
        </w:numPr>
        <w:ind w:left="709" w:hanging="283"/>
      </w:pPr>
      <w:r w:rsidRPr="00277845">
        <w:t>Качество цементирования</w:t>
      </w:r>
      <w:r w:rsidR="002F0844" w:rsidRPr="00277845">
        <w:t xml:space="preserve"> в интервале установки пакера </w:t>
      </w:r>
      <w:r w:rsidR="00913195" w:rsidRPr="00277845">
        <w:t xml:space="preserve">желательно должно </w:t>
      </w:r>
      <w:r w:rsidR="002F0844" w:rsidRPr="00277845">
        <w:t>быть сплошным.</w:t>
      </w:r>
    </w:p>
    <w:p w14:paraId="5AAE8C05" w14:textId="77777777" w:rsidR="002F0844" w:rsidRPr="00277845" w:rsidRDefault="002F0844">
      <w:pPr>
        <w:pStyle w:val="a0"/>
        <w:numPr>
          <w:ilvl w:val="0"/>
          <w:numId w:val="237"/>
        </w:numPr>
        <w:ind w:left="709" w:hanging="283"/>
      </w:pPr>
      <w:r w:rsidRPr="00277845">
        <w:t xml:space="preserve">После </w:t>
      </w:r>
      <w:r w:rsidR="00F85AB6" w:rsidRPr="00277845">
        <w:t>установки</w:t>
      </w:r>
      <w:r w:rsidR="00FE2E0A" w:rsidRPr="00277845">
        <w:t xml:space="preserve"> </w:t>
      </w:r>
      <w:r w:rsidRPr="00277845">
        <w:t xml:space="preserve">пакера: </w:t>
      </w:r>
    </w:p>
    <w:p w14:paraId="753E7CB2" w14:textId="77777777" w:rsidR="002F0844" w:rsidRPr="00277845" w:rsidRDefault="002F0844">
      <w:pPr>
        <w:pStyle w:val="a0"/>
        <w:numPr>
          <w:ilvl w:val="0"/>
          <w:numId w:val="237"/>
        </w:numPr>
        <w:ind w:left="709" w:hanging="283"/>
      </w:pPr>
      <w:r w:rsidRPr="00277845">
        <w:t xml:space="preserve">В случаях ухода бригады </w:t>
      </w:r>
      <w:r w:rsidR="001F52EE" w:rsidRPr="00277845">
        <w:t>Т</w:t>
      </w:r>
      <w:r w:rsidRPr="00277845">
        <w:t xml:space="preserve">КРС, </w:t>
      </w:r>
      <w:r w:rsidR="001F06AF" w:rsidRPr="00277845">
        <w:t xml:space="preserve">требуется </w:t>
      </w:r>
      <w:r w:rsidRPr="00277845">
        <w:t xml:space="preserve">демонтировать </w:t>
      </w:r>
      <w:r w:rsidR="001F06AF" w:rsidRPr="00277845">
        <w:t>ПВО (</w:t>
      </w:r>
      <w:r w:rsidRPr="00277845">
        <w:t>превентор</w:t>
      </w:r>
      <w:r w:rsidR="001F06AF" w:rsidRPr="00277845">
        <w:t>)</w:t>
      </w:r>
      <w:r w:rsidRPr="00277845">
        <w:t xml:space="preserve"> и смонтировать герметизирующую катушку. Целью применения герметизирующей катушки является</w:t>
      </w:r>
      <w:r w:rsidR="001F06AF" w:rsidRPr="00277845">
        <w:t xml:space="preserve"> </w:t>
      </w:r>
      <w:r w:rsidRPr="00277845">
        <w:t xml:space="preserve">- </w:t>
      </w:r>
      <w:r w:rsidR="00273D0C" w:rsidRPr="00277845">
        <w:t xml:space="preserve">безаварийное снятие </w:t>
      </w:r>
      <w:r w:rsidRPr="00277845">
        <w:t xml:space="preserve">пакера с противодавлением в затрубное пространство. Мастеру бригады и ответственному работнику </w:t>
      </w:r>
      <w:r w:rsidR="00656B3E" w:rsidRPr="00277845">
        <w:t>Подрядчика</w:t>
      </w:r>
      <w:r w:rsidRPr="00277845">
        <w:t xml:space="preserve"> по ГРП, необходимо убедиться, что внутренний </w:t>
      </w:r>
      <w:r w:rsidR="00052D7A" w:rsidRPr="00277845">
        <w:t>диаметр уплотнительного</w:t>
      </w:r>
      <w:r w:rsidRPr="00277845">
        <w:t xml:space="preserve"> кольца корпуса герметизирующей катушки больше диаметра муфты </w:t>
      </w:r>
      <w:r w:rsidR="00052D7A" w:rsidRPr="00277845">
        <w:t>НКТ.</w:t>
      </w:r>
    </w:p>
    <w:p w14:paraId="7942B38B" w14:textId="77777777" w:rsidR="002F0844" w:rsidRPr="00277845" w:rsidRDefault="002F0844">
      <w:pPr>
        <w:pStyle w:val="a0"/>
        <w:numPr>
          <w:ilvl w:val="0"/>
          <w:numId w:val="237"/>
        </w:numPr>
        <w:ind w:left="709" w:hanging="283"/>
      </w:pPr>
      <w:r w:rsidRPr="00277845">
        <w:t xml:space="preserve">В случаях </w:t>
      </w:r>
      <w:r w:rsidR="00454AE4" w:rsidRPr="00277845">
        <w:t>проведения ГРП</w:t>
      </w:r>
      <w:r w:rsidRPr="00277845">
        <w:t xml:space="preserve"> при бригаде </w:t>
      </w:r>
      <w:r w:rsidR="001F52EE" w:rsidRPr="00277845">
        <w:t>Т</w:t>
      </w:r>
      <w:r w:rsidRPr="00277845">
        <w:t xml:space="preserve">КРС превентор не демонтируется, арматура ГРП устанавливается над </w:t>
      </w:r>
      <w:r w:rsidR="001F06AF" w:rsidRPr="00277845">
        <w:t>ПВО</w:t>
      </w:r>
      <w:r w:rsidRPr="00277845">
        <w:t xml:space="preserve">. Плашки </w:t>
      </w:r>
      <w:r w:rsidR="001F06AF" w:rsidRPr="00277845">
        <w:t xml:space="preserve">ПВО </w:t>
      </w:r>
      <w:r w:rsidRPr="00277845">
        <w:t xml:space="preserve">должны соответствовать диаметру </w:t>
      </w:r>
      <w:r w:rsidR="00DB72F3" w:rsidRPr="00277845">
        <w:t xml:space="preserve">подвески </w:t>
      </w:r>
      <w:r w:rsidRPr="00277845">
        <w:t>НКТ для проведения ГРП.</w:t>
      </w:r>
    </w:p>
    <w:p w14:paraId="0EEED781" w14:textId="77777777" w:rsidR="002F0844" w:rsidRPr="00277845" w:rsidRDefault="002F0844" w:rsidP="00B33916">
      <w:pPr>
        <w:rPr>
          <w:u w:val="single"/>
        </w:rPr>
      </w:pPr>
      <w:r w:rsidRPr="00277845">
        <w:rPr>
          <w:u w:val="single"/>
        </w:rPr>
        <w:t xml:space="preserve">Подготовительные работы и </w:t>
      </w:r>
      <w:r w:rsidR="00F85AB6" w:rsidRPr="00277845">
        <w:rPr>
          <w:u w:val="single"/>
        </w:rPr>
        <w:t>установка</w:t>
      </w:r>
      <w:r w:rsidRPr="00277845">
        <w:rPr>
          <w:u w:val="single"/>
        </w:rPr>
        <w:t xml:space="preserve"> пакера.</w:t>
      </w:r>
    </w:p>
    <w:p w14:paraId="7BCE3B03" w14:textId="77777777" w:rsidR="002F0844" w:rsidRPr="00277845" w:rsidRDefault="002F0844">
      <w:pPr>
        <w:pStyle w:val="a0"/>
        <w:numPr>
          <w:ilvl w:val="0"/>
          <w:numId w:val="237"/>
        </w:numPr>
        <w:ind w:left="709" w:hanging="283"/>
      </w:pPr>
      <w:r w:rsidRPr="00277845">
        <w:t>Проверить меру инструмента, наличие агрегата, арматуры ГРП</w:t>
      </w:r>
      <w:r w:rsidR="00913195" w:rsidRPr="00277845">
        <w:t xml:space="preserve"> и </w:t>
      </w:r>
      <w:r w:rsidRPr="00277845">
        <w:t xml:space="preserve">жидкости для опрессовки. Убедиться в совместимости фланцев фонтанной арматуры, фланцев </w:t>
      </w:r>
      <w:r w:rsidR="001F06AF" w:rsidRPr="00277845">
        <w:t>ПВО</w:t>
      </w:r>
      <w:r w:rsidRPr="00277845">
        <w:t xml:space="preserve">, </w:t>
      </w:r>
      <w:r w:rsidRPr="00277845">
        <w:lastRenderedPageBreak/>
        <w:t xml:space="preserve">арматуры ГРП, герметизирующей катушки. Получить результаты </w:t>
      </w:r>
      <w:r w:rsidR="00913195" w:rsidRPr="00277845">
        <w:t xml:space="preserve">ГИС </w:t>
      </w:r>
      <w:r w:rsidRPr="00277845">
        <w:t xml:space="preserve">по </w:t>
      </w:r>
      <w:r w:rsidR="00913195" w:rsidRPr="00277845">
        <w:t xml:space="preserve">привязке </w:t>
      </w:r>
      <w:r w:rsidRPr="00277845">
        <w:t xml:space="preserve">пакера. </w:t>
      </w:r>
    </w:p>
    <w:p w14:paraId="31BAE969" w14:textId="77777777" w:rsidR="002F0844" w:rsidRPr="00277845" w:rsidRDefault="001F06AF">
      <w:pPr>
        <w:pStyle w:val="a0"/>
        <w:numPr>
          <w:ilvl w:val="0"/>
          <w:numId w:val="237"/>
        </w:numPr>
        <w:ind w:left="709" w:hanging="283"/>
      </w:pPr>
      <w:r w:rsidRPr="00277845">
        <w:t xml:space="preserve">Ответственный работник организации, предоставляющей комплект оборудования для ГРП проверяет соответствие фактического интервала установки пакера и глубину установки по плану работ на производство ГРП. </w:t>
      </w:r>
      <w:r w:rsidR="002F0844" w:rsidRPr="00277845">
        <w:t xml:space="preserve">При наличии расхождений </w:t>
      </w:r>
      <w:r w:rsidRPr="00277845">
        <w:t xml:space="preserve">требуется </w:t>
      </w:r>
      <w:r w:rsidR="002F0844" w:rsidRPr="00277845">
        <w:t xml:space="preserve">согласовать с </w:t>
      </w:r>
      <w:r w:rsidR="0078062A" w:rsidRPr="00277845">
        <w:t xml:space="preserve">представителем Компании </w:t>
      </w:r>
      <w:r w:rsidR="002F0844" w:rsidRPr="00277845">
        <w:t xml:space="preserve">интервал с </w:t>
      </w:r>
      <w:r w:rsidRPr="00277845">
        <w:t xml:space="preserve">регистрацией обнаруженного фактического состояния </w:t>
      </w:r>
      <w:r w:rsidR="002F0844" w:rsidRPr="00277845">
        <w:t xml:space="preserve">в плане работ. Ориентируясь на результат привязки пакера по </w:t>
      </w:r>
      <w:r w:rsidR="00913195" w:rsidRPr="00277845">
        <w:t xml:space="preserve">ГИС </w:t>
      </w:r>
      <w:r w:rsidR="002F0844" w:rsidRPr="00277845">
        <w:t xml:space="preserve">(замер НКТ на однозоновых скважинах) осуществляет руководство работами по </w:t>
      </w:r>
      <w:r w:rsidRPr="00277845">
        <w:t xml:space="preserve">установке </w:t>
      </w:r>
      <w:r w:rsidR="002F0844" w:rsidRPr="00277845">
        <w:t>пакера в заданном интервале.</w:t>
      </w:r>
    </w:p>
    <w:p w14:paraId="6A993CC8" w14:textId="77777777" w:rsidR="002F0844" w:rsidRPr="00277845" w:rsidRDefault="002F0844">
      <w:pPr>
        <w:pStyle w:val="a0"/>
        <w:numPr>
          <w:ilvl w:val="0"/>
          <w:numId w:val="237"/>
        </w:numPr>
        <w:ind w:left="709" w:hanging="283"/>
      </w:pPr>
      <w:r w:rsidRPr="00277845">
        <w:t xml:space="preserve">Смонтировать герметизирующую катушку. </w:t>
      </w:r>
    </w:p>
    <w:p w14:paraId="13BDA41E" w14:textId="77777777" w:rsidR="002F0844" w:rsidRPr="00277845" w:rsidRDefault="002F0844">
      <w:pPr>
        <w:pStyle w:val="a0"/>
        <w:numPr>
          <w:ilvl w:val="0"/>
          <w:numId w:val="237"/>
        </w:numPr>
        <w:ind w:left="709" w:hanging="283"/>
      </w:pPr>
      <w:r w:rsidRPr="00277845">
        <w:t xml:space="preserve">Посадить пакер под руководством ответственного работника </w:t>
      </w:r>
      <w:r w:rsidR="00454AE4" w:rsidRPr="00277845">
        <w:t>организации,</w:t>
      </w:r>
      <w:r w:rsidRPr="00277845">
        <w:t xml:space="preserve"> предоставляющей комплект оборудования для ГРП </w:t>
      </w:r>
      <w:r w:rsidR="003F4A5B" w:rsidRPr="00277845">
        <w:t>в соответствии с</w:t>
      </w:r>
      <w:r w:rsidRPr="00277845">
        <w:t xml:space="preserve"> </w:t>
      </w:r>
      <w:r w:rsidR="003F4A5B" w:rsidRPr="00277845">
        <w:t xml:space="preserve">планом </w:t>
      </w:r>
      <w:r w:rsidR="00454AE4" w:rsidRPr="00277845">
        <w:t>работ</w:t>
      </w:r>
      <w:r w:rsidRPr="00277845">
        <w:t>.</w:t>
      </w:r>
    </w:p>
    <w:p w14:paraId="6D4DD61B" w14:textId="77777777" w:rsidR="002F0844" w:rsidRPr="00277845" w:rsidRDefault="002F0844">
      <w:pPr>
        <w:pStyle w:val="a0"/>
        <w:numPr>
          <w:ilvl w:val="0"/>
          <w:numId w:val="237"/>
        </w:numPr>
        <w:ind w:left="709" w:hanging="283"/>
      </w:pPr>
      <w:r w:rsidRPr="00277845">
        <w:t xml:space="preserve">Закрепить арматуру ГРП. </w:t>
      </w:r>
    </w:p>
    <w:p w14:paraId="5E1BC763" w14:textId="77777777" w:rsidR="002F0844" w:rsidRPr="00277845" w:rsidRDefault="002F0844" w:rsidP="003A6161">
      <w:pPr>
        <w:rPr>
          <w:u w:val="single"/>
        </w:rPr>
      </w:pPr>
      <w:r w:rsidRPr="00277845">
        <w:rPr>
          <w:u w:val="single"/>
        </w:rPr>
        <w:t>Выбор нагрузки на пакер.</w:t>
      </w:r>
    </w:p>
    <w:p w14:paraId="6ABD0B49" w14:textId="77777777" w:rsidR="002F0844" w:rsidRPr="00277845" w:rsidRDefault="002F0844">
      <w:pPr>
        <w:pStyle w:val="a0"/>
        <w:numPr>
          <w:ilvl w:val="0"/>
          <w:numId w:val="237"/>
        </w:numPr>
        <w:ind w:left="709" w:hanging="283"/>
      </w:pPr>
      <w:r w:rsidRPr="00277845">
        <w:t xml:space="preserve">Нагрузка на пакер определяется инструкцией завода изготовителя пакера в зависимости от кривизны </w:t>
      </w:r>
      <w:r w:rsidR="00454AE4" w:rsidRPr="00277845">
        <w:t>и величины</w:t>
      </w:r>
      <w:r w:rsidRPr="00277845">
        <w:t xml:space="preserve"> отклонения скважины от вертикали.</w:t>
      </w:r>
    </w:p>
    <w:p w14:paraId="7166E60E" w14:textId="77777777" w:rsidR="002F0844" w:rsidRPr="00277845" w:rsidRDefault="002F0844">
      <w:pPr>
        <w:pStyle w:val="a0"/>
        <w:numPr>
          <w:ilvl w:val="0"/>
          <w:numId w:val="237"/>
        </w:numPr>
        <w:ind w:left="709" w:hanging="283"/>
      </w:pPr>
      <w:r w:rsidRPr="00277845">
        <w:t xml:space="preserve">Нагрузка определяется на месте производства работ ответственным работником </w:t>
      </w:r>
      <w:r w:rsidR="00454AE4" w:rsidRPr="00277845">
        <w:t>организации,</w:t>
      </w:r>
      <w:r w:rsidRPr="00277845">
        <w:t xml:space="preserve"> предоставляющей комплект оборудования для ГРП и отражается </w:t>
      </w:r>
      <w:r w:rsidR="00454AE4" w:rsidRPr="00277845">
        <w:t>в «</w:t>
      </w:r>
      <w:r w:rsidRPr="00277845">
        <w:t xml:space="preserve">отчете </w:t>
      </w:r>
      <w:r w:rsidR="001F06AF" w:rsidRPr="00277845">
        <w:t>об</w:t>
      </w:r>
      <w:r w:rsidRPr="00277845">
        <w:t xml:space="preserve"> </w:t>
      </w:r>
      <w:r w:rsidR="00273D0C" w:rsidRPr="00277845">
        <w:t>установке</w:t>
      </w:r>
      <w:r w:rsidRPr="00277845">
        <w:t xml:space="preserve">, </w:t>
      </w:r>
      <w:r w:rsidR="00273D0C" w:rsidRPr="00277845">
        <w:t xml:space="preserve">снятии </w:t>
      </w:r>
      <w:r w:rsidRPr="00277845">
        <w:t xml:space="preserve">и подъеме пакера» и в вахтовом журнале бригады </w:t>
      </w:r>
      <w:r w:rsidR="001F52EE" w:rsidRPr="00277845">
        <w:t>Т</w:t>
      </w:r>
      <w:r w:rsidRPr="00277845">
        <w:t xml:space="preserve">КРС, в сводке передаваемой </w:t>
      </w:r>
      <w:r w:rsidR="0078062A" w:rsidRPr="00277845">
        <w:t>утвержденным представителям Компании</w:t>
      </w:r>
      <w:r w:rsidRPr="00277845">
        <w:t>.</w:t>
      </w:r>
    </w:p>
    <w:p w14:paraId="13948E91" w14:textId="77777777" w:rsidR="002F0844" w:rsidRPr="00277845" w:rsidRDefault="002F0844" w:rsidP="003A6161">
      <w:pPr>
        <w:rPr>
          <w:u w:val="single"/>
        </w:rPr>
      </w:pPr>
      <w:r w:rsidRPr="00277845">
        <w:rPr>
          <w:u w:val="single"/>
        </w:rPr>
        <w:t>Испытание пакера на герметичность.</w:t>
      </w:r>
    </w:p>
    <w:p w14:paraId="452DFE4F" w14:textId="77777777" w:rsidR="002F0844" w:rsidRPr="00277845" w:rsidRDefault="002F0844">
      <w:pPr>
        <w:pStyle w:val="a0"/>
        <w:numPr>
          <w:ilvl w:val="0"/>
          <w:numId w:val="237"/>
        </w:numPr>
        <w:ind w:left="709" w:hanging="283"/>
      </w:pPr>
      <w:r w:rsidRPr="00277845">
        <w:t xml:space="preserve">После сборки и затяжки болтов фланцев арматуры ГРП, необходимо опрессовать затрубное пространство </w:t>
      </w:r>
      <w:r w:rsidR="00454AE4" w:rsidRPr="00277845">
        <w:t>на давление,</w:t>
      </w:r>
      <w:r w:rsidRPr="00277845">
        <w:t xml:space="preserve"> указанное в плане работ поэтапно, каждый этап в 30 атмосфер, но не более допустимого давления на </w:t>
      </w:r>
      <w:r w:rsidR="002F4D58" w:rsidRPr="00277845">
        <w:t>э/к</w:t>
      </w:r>
      <w:r w:rsidRPr="00277845">
        <w:t xml:space="preserve">. Время опрессовки не менее 10 минут. Задвижка ГРП должна быть </w:t>
      </w:r>
      <w:r w:rsidR="00454AE4" w:rsidRPr="00277845">
        <w:t>открыта и</w:t>
      </w:r>
      <w:r w:rsidRPr="00277845">
        <w:t xml:space="preserve"> оборудована заглушкой с</w:t>
      </w:r>
      <w:r w:rsidR="002F4D58" w:rsidRPr="00277845">
        <w:t xml:space="preserve"> установленным </w:t>
      </w:r>
      <w:r w:rsidRPr="00277845">
        <w:t>манометром.</w:t>
      </w:r>
    </w:p>
    <w:p w14:paraId="1081E7EE" w14:textId="77777777" w:rsidR="002F0844" w:rsidRPr="00277845" w:rsidRDefault="001F06AF">
      <w:pPr>
        <w:pStyle w:val="a0"/>
        <w:numPr>
          <w:ilvl w:val="0"/>
          <w:numId w:val="237"/>
        </w:numPr>
        <w:ind w:left="709" w:hanging="283"/>
      </w:pPr>
      <w:r w:rsidRPr="00277845">
        <w:t xml:space="preserve">Подрядчик ГРП </w:t>
      </w:r>
      <w:r w:rsidR="002F0844" w:rsidRPr="00277845">
        <w:t>и мастер бригады осуществляет контроль давления по манометру в НКТ и на агрегате ЦА-320</w:t>
      </w:r>
      <w:r w:rsidR="00454AE4" w:rsidRPr="00277845">
        <w:t xml:space="preserve"> (или другом аналогичном)</w:t>
      </w:r>
      <w:r w:rsidR="002F0844" w:rsidRPr="00277845">
        <w:t>.</w:t>
      </w:r>
    </w:p>
    <w:p w14:paraId="62AB5705" w14:textId="77777777" w:rsidR="002F0844" w:rsidRPr="00277845" w:rsidRDefault="001F06AF">
      <w:pPr>
        <w:pStyle w:val="a0"/>
        <w:numPr>
          <w:ilvl w:val="0"/>
          <w:numId w:val="237"/>
        </w:numPr>
        <w:ind w:left="709" w:hanging="283"/>
      </w:pPr>
      <w:r w:rsidRPr="00277845">
        <w:t>Подрядчик</w:t>
      </w:r>
      <w:r w:rsidR="002F0844" w:rsidRPr="00277845">
        <w:t xml:space="preserve"> ГРП </w:t>
      </w:r>
      <w:r w:rsidR="0031331E" w:rsidRPr="00277845">
        <w:t>заполняет и подписывает</w:t>
      </w:r>
      <w:r w:rsidR="002F0844" w:rsidRPr="00277845">
        <w:t xml:space="preserve"> </w:t>
      </w:r>
      <w:r w:rsidR="00775CDD" w:rsidRPr="00277845">
        <w:t>форму</w:t>
      </w:r>
      <w:r w:rsidR="002F0844" w:rsidRPr="00277845">
        <w:t xml:space="preserve"> «</w:t>
      </w:r>
      <w:r w:rsidR="00775CDD" w:rsidRPr="00277845">
        <w:t>ОТЧЁТ О ПОСАДКЕ, СРЫВЕ И ПОДЪЁМЕ ПАКЕРА №</w:t>
      </w:r>
      <w:r w:rsidR="002F0844" w:rsidRPr="00277845">
        <w:t>»</w:t>
      </w:r>
      <w:r w:rsidR="001C0156" w:rsidRPr="00277845">
        <w:t>. Приложение №8 на стр. 9</w:t>
      </w:r>
      <w:r w:rsidR="00BF55E4" w:rsidRPr="00277845">
        <w:t>8</w:t>
      </w:r>
      <w:r w:rsidR="001C0156" w:rsidRPr="00277845">
        <w:t>.</w:t>
      </w:r>
    </w:p>
    <w:p w14:paraId="6236588B" w14:textId="77777777" w:rsidR="002F0844" w:rsidRPr="00277845" w:rsidRDefault="002F0844" w:rsidP="00B33916">
      <w:pPr>
        <w:pStyle w:val="a0"/>
        <w:numPr>
          <w:ilvl w:val="0"/>
          <w:numId w:val="237"/>
        </w:numPr>
        <w:spacing w:after="240"/>
        <w:ind w:left="709" w:hanging="283"/>
      </w:pPr>
      <w:r w:rsidRPr="00277845">
        <w:t>Стравить давление. Закрыть задвижку затрубного пространства на АФК и задвижку ГРП</w:t>
      </w:r>
      <w:r w:rsidR="002F4D58" w:rsidRPr="00277845">
        <w:t>.</w:t>
      </w:r>
    </w:p>
    <w:p w14:paraId="59EFC4C1" w14:textId="77777777" w:rsidR="00E6791C" w:rsidRPr="00277845" w:rsidRDefault="00E6791C" w:rsidP="00B33916">
      <w:pPr>
        <w:pStyle w:val="Heading2"/>
        <w:numPr>
          <w:ilvl w:val="1"/>
          <w:numId w:val="5"/>
        </w:numPr>
        <w:spacing w:after="0"/>
        <w:rPr>
          <w:lang w:val="ru-RU"/>
        </w:rPr>
      </w:pPr>
      <w:bookmarkStart w:id="90" w:name="_Toc500927917"/>
      <w:bookmarkStart w:id="91" w:name="_Toc500930845"/>
      <w:bookmarkStart w:id="92" w:name="_Toc500932343"/>
      <w:bookmarkEnd w:id="90"/>
      <w:bookmarkEnd w:id="91"/>
      <w:bookmarkEnd w:id="92"/>
      <w:r w:rsidRPr="00277845">
        <w:rPr>
          <w:lang w:val="ru-RU"/>
        </w:rPr>
        <w:t xml:space="preserve"> </w:t>
      </w:r>
      <w:bookmarkStart w:id="93" w:name="_Toc502154609"/>
      <w:r w:rsidRPr="00277845">
        <w:rPr>
          <w:lang w:val="ru-RU"/>
        </w:rPr>
        <w:t>Передача с</w:t>
      </w:r>
      <w:r w:rsidR="003642FA" w:rsidRPr="00277845">
        <w:rPr>
          <w:lang w:val="ru-RU"/>
        </w:rPr>
        <w:t>к</w:t>
      </w:r>
      <w:r w:rsidRPr="00277845">
        <w:rPr>
          <w:lang w:val="ru-RU"/>
        </w:rPr>
        <w:t xml:space="preserve">важины флоту ГРП, бригаде </w:t>
      </w:r>
      <w:r w:rsidR="001F52EE" w:rsidRPr="00277845">
        <w:rPr>
          <w:lang w:val="ru-RU"/>
        </w:rPr>
        <w:t>Т</w:t>
      </w:r>
      <w:r w:rsidRPr="00277845">
        <w:rPr>
          <w:lang w:val="ru-RU"/>
        </w:rPr>
        <w:t>КРС</w:t>
      </w:r>
      <w:bookmarkEnd w:id="93"/>
    </w:p>
    <w:p w14:paraId="5E5C0E68" w14:textId="77777777" w:rsidR="00E6791C" w:rsidRPr="00277845" w:rsidRDefault="00E6791C">
      <w:pPr>
        <w:pStyle w:val="a0"/>
        <w:numPr>
          <w:ilvl w:val="0"/>
          <w:numId w:val="237"/>
        </w:numPr>
        <w:ind w:left="709" w:hanging="283"/>
      </w:pPr>
      <w:r w:rsidRPr="00277845">
        <w:t xml:space="preserve">Подрядчик по </w:t>
      </w:r>
      <w:r w:rsidR="001F52EE" w:rsidRPr="00277845">
        <w:t>Т</w:t>
      </w:r>
      <w:r w:rsidRPr="00277845">
        <w:t xml:space="preserve">КРС обязан освободить и очистить площадку с целью обеспечения расстановки оборудования ГРП. Демонтаж подъемного агрегата производить по согласованию с представителем </w:t>
      </w:r>
      <w:r w:rsidR="00C46D9B" w:rsidRPr="00277845">
        <w:t>К</w:t>
      </w:r>
      <w:r w:rsidRPr="00277845">
        <w:t>омпании</w:t>
      </w:r>
    </w:p>
    <w:p w14:paraId="0CA19403" w14:textId="77777777" w:rsidR="00E6791C" w:rsidRPr="00277845" w:rsidRDefault="00E6791C">
      <w:pPr>
        <w:pStyle w:val="a0"/>
        <w:numPr>
          <w:ilvl w:val="0"/>
          <w:numId w:val="237"/>
        </w:numPr>
        <w:ind w:left="709" w:hanging="283"/>
      </w:pPr>
      <w:r w:rsidRPr="00277845">
        <w:t xml:space="preserve">После завершения ГРП, все задвижки фонтанной арматуры скважины должны быть закрыты. Подрядчик по ГРП обязан освободить и очистить площадку с целью обеспечения расстановки бригады или флота ГНКТ для освоения скважины после ГРП. </w:t>
      </w:r>
      <w:r w:rsidR="00FE2E0A" w:rsidRPr="00277845">
        <w:t>Обязательно</w:t>
      </w:r>
      <w:r w:rsidRPr="00277845">
        <w:t xml:space="preserve"> устанавливается дублирующая задвижка.</w:t>
      </w:r>
    </w:p>
    <w:p w14:paraId="2DB7DD9B" w14:textId="77777777" w:rsidR="005A4ED8" w:rsidRPr="00277845" w:rsidRDefault="005A4ED8" w:rsidP="002109DC">
      <w:pPr>
        <w:pStyle w:val="1"/>
        <w:spacing w:before="240" w:after="0"/>
        <w:rPr>
          <w:lang w:val="ru-RU"/>
        </w:rPr>
      </w:pPr>
      <w:bookmarkStart w:id="94" w:name="_Toc502154610"/>
      <w:r w:rsidRPr="00277845">
        <w:rPr>
          <w:lang w:val="ru-RU"/>
        </w:rPr>
        <w:t>Проведение ГРП</w:t>
      </w:r>
      <w:bookmarkEnd w:id="94"/>
    </w:p>
    <w:p w14:paraId="01BD44BA" w14:textId="77777777" w:rsidR="007B2D16" w:rsidRPr="00277845" w:rsidRDefault="005A4ED8" w:rsidP="002109DC">
      <w:pPr>
        <w:pStyle w:val="Heading2"/>
        <w:numPr>
          <w:ilvl w:val="1"/>
          <w:numId w:val="5"/>
        </w:numPr>
        <w:spacing w:after="0"/>
        <w:rPr>
          <w:lang w:val="ru-RU"/>
        </w:rPr>
      </w:pPr>
      <w:r w:rsidRPr="00277845">
        <w:rPr>
          <w:lang w:val="ru-RU"/>
        </w:rPr>
        <w:t xml:space="preserve"> </w:t>
      </w:r>
      <w:bookmarkStart w:id="95" w:name="_Toc502154611"/>
      <w:r w:rsidRPr="00277845">
        <w:rPr>
          <w:lang w:val="ru-RU"/>
        </w:rPr>
        <w:t>Подготовительные работы накануне проведения ГРП.</w:t>
      </w:r>
      <w:bookmarkEnd w:id="95"/>
    </w:p>
    <w:p w14:paraId="550236A3" w14:textId="77777777" w:rsidR="00D45246" w:rsidRPr="00277845" w:rsidRDefault="00852506">
      <w:pPr>
        <w:pStyle w:val="Heading2"/>
        <w:numPr>
          <w:ilvl w:val="2"/>
          <w:numId w:val="5"/>
        </w:numPr>
        <w:spacing w:after="0"/>
        <w:rPr>
          <w:lang w:val="ru-RU"/>
        </w:rPr>
      </w:pPr>
      <w:bookmarkStart w:id="96" w:name="_Toc502154612"/>
      <w:r w:rsidRPr="00277845">
        <w:rPr>
          <w:lang w:val="ru-RU"/>
        </w:rPr>
        <w:t>Анализ воды в лаборатории на базе</w:t>
      </w:r>
      <w:bookmarkEnd w:id="96"/>
      <w:r w:rsidR="00D45246" w:rsidRPr="00277845">
        <w:rPr>
          <w:lang w:val="ru-RU"/>
        </w:rPr>
        <w:t xml:space="preserve"> </w:t>
      </w:r>
    </w:p>
    <w:p w14:paraId="50F6E55B" w14:textId="77777777" w:rsidR="00D45246" w:rsidRPr="00277845" w:rsidRDefault="00D45246">
      <w:pPr>
        <w:pStyle w:val="a0"/>
        <w:ind w:firstLine="709"/>
      </w:pPr>
      <w:r w:rsidRPr="00277845">
        <w:lastRenderedPageBreak/>
        <w:t xml:space="preserve">Вода, используемая при приготовлении технологических растворов для последующей закачки в пласт на месторождениях Компании, должна подвергаться полному комплексу анализов. </w:t>
      </w:r>
    </w:p>
    <w:p w14:paraId="2AC9B23F" w14:textId="77777777" w:rsidR="00D45246" w:rsidRPr="00277845" w:rsidRDefault="00D45246">
      <w:pPr>
        <w:pStyle w:val="a0"/>
        <w:ind w:firstLine="709"/>
        <w:rPr>
          <w:i/>
        </w:rPr>
      </w:pPr>
      <w:r w:rsidRPr="00277845">
        <w:t xml:space="preserve">Замер степени загрязнения механическими или естественными примесями/элементами, отрицательно влияющими на качество геля / </w:t>
      </w:r>
      <w:r w:rsidR="008D65EC" w:rsidRPr="00277845">
        <w:t>жидкости,</w:t>
      </w:r>
      <w:r w:rsidRPr="00277845">
        <w:t xml:space="preserve"> осуществляется при помощи фотоспектрометра (комплект </w:t>
      </w:r>
      <w:r w:rsidRPr="00277845">
        <w:rPr>
          <w:lang w:eastAsia="kk-KZ" w:bidi="kk-KZ"/>
        </w:rPr>
        <w:t xml:space="preserve">«Наcһ» </w:t>
      </w:r>
      <w:r w:rsidRPr="00277845">
        <w:t xml:space="preserve">или аналогичный). Анализ необходимо проводить на наличие следующих компонентов: Са, Мg, </w:t>
      </w:r>
      <w:r w:rsidRPr="00277845">
        <w:rPr>
          <w:lang w:eastAsia="kk-KZ" w:bidi="kk-KZ"/>
        </w:rPr>
        <w:t xml:space="preserve">Ғе, </w:t>
      </w:r>
      <w:r w:rsidRPr="00277845">
        <w:t>В, Na, К, Sr, С1, СО</w:t>
      </w:r>
      <w:r w:rsidR="0022673F" w:rsidRPr="00277845">
        <w:rPr>
          <w:rFonts w:ascii="Cambria Math" w:hAnsi="Cambria Math" w:cs="Cambria Math"/>
        </w:rPr>
        <w:t>₃</w:t>
      </w:r>
      <w:r w:rsidRPr="00277845">
        <w:t>, НСО</w:t>
      </w:r>
      <w:r w:rsidR="0022673F" w:rsidRPr="00277845">
        <w:rPr>
          <w:rFonts w:ascii="Cambria Math" w:hAnsi="Cambria Math" w:cs="Cambria Math"/>
        </w:rPr>
        <w:t>₃</w:t>
      </w:r>
      <w:r w:rsidRPr="00277845">
        <w:t>, S0</w:t>
      </w:r>
      <w:r w:rsidR="0022673F" w:rsidRPr="00277845">
        <w:rPr>
          <w:rFonts w:ascii="Cambria Math" w:hAnsi="Cambria Math" w:cs="Cambria Math"/>
        </w:rPr>
        <w:t>₄</w:t>
      </w:r>
      <w:r w:rsidRPr="00277845">
        <w:t xml:space="preserve">. </w:t>
      </w:r>
      <w:r w:rsidRPr="00277845">
        <w:rPr>
          <w:rStyle w:val="Bodytext2Italic"/>
          <w:i w:val="0"/>
        </w:rPr>
        <w:t xml:space="preserve">Результаты проведенного анализа необходимо отобразить в Форме </w:t>
      </w:r>
      <w:r w:rsidR="008D65EC" w:rsidRPr="00277845">
        <w:rPr>
          <w:rStyle w:val="Bodytext2Italic"/>
          <w:i w:val="0"/>
        </w:rPr>
        <w:t>1.</w:t>
      </w:r>
    </w:p>
    <w:p w14:paraId="16C7DABA" w14:textId="77777777" w:rsidR="00D45246" w:rsidRPr="00277845" w:rsidRDefault="00D45246">
      <w:pPr>
        <w:pStyle w:val="a0"/>
        <w:ind w:firstLine="709"/>
      </w:pPr>
      <w:r w:rsidRPr="00277845">
        <w:t xml:space="preserve">Также необходимо провести лабораторный бактериологический анализ воды из всех используемых источников (фиксация роста бактерий в воде). Результаты анализа должны быть задокументированы. </w:t>
      </w:r>
      <w:r w:rsidR="001F06AF" w:rsidRPr="00277845">
        <w:t>Контроль композиции ведется с периодичностью один раз в час.</w:t>
      </w:r>
    </w:p>
    <w:p w14:paraId="0C1EE21F" w14:textId="77777777" w:rsidR="00D45246" w:rsidRPr="00277845" w:rsidRDefault="00D45246" w:rsidP="00B33916">
      <w:pPr>
        <w:pStyle w:val="a0"/>
        <w:spacing w:after="240"/>
        <w:ind w:firstLine="709"/>
      </w:pPr>
      <w:r w:rsidRPr="00277845">
        <w:t>Подробная процедура пров</w:t>
      </w:r>
      <w:r w:rsidR="00420801" w:rsidRPr="00277845">
        <w:t>е</w:t>
      </w:r>
      <w:r w:rsidRPr="00277845">
        <w:t xml:space="preserve">дения лабораторных исследования по анализу воды описана в стандарте </w:t>
      </w:r>
      <w:r w:rsidRPr="00277845">
        <w:rPr>
          <w:lang w:eastAsia="kk-KZ" w:bidi="kk-KZ"/>
        </w:rPr>
        <w:t>АРІ-RР-</w:t>
      </w:r>
      <w:r w:rsidRPr="00277845">
        <w:t xml:space="preserve">45, API-RT-39 </w:t>
      </w:r>
      <w:r w:rsidR="009300B3" w:rsidRPr="00277845">
        <w:rPr>
          <w:lang w:bidi="ru-RU"/>
        </w:rPr>
        <w:t>перечислены в Приложени</w:t>
      </w:r>
      <w:r w:rsidR="009300B3" w:rsidRPr="00277845">
        <w:rPr>
          <w:lang w:bidi="en-US"/>
        </w:rPr>
        <w:t>и 6 на стр.</w:t>
      </w:r>
      <w:r w:rsidR="009300B3" w:rsidRPr="00277845">
        <w:rPr>
          <w:lang w:bidi="en-US"/>
        </w:rPr>
        <w:fldChar w:fldCharType="begin"/>
      </w:r>
      <w:r w:rsidR="009300B3" w:rsidRPr="00277845">
        <w:rPr>
          <w:lang w:bidi="en-US"/>
        </w:rPr>
        <w:instrText xml:space="preserve"> PAGEREF _Ref501392674 \h </w:instrText>
      </w:r>
      <w:r w:rsidR="009300B3" w:rsidRPr="00277845">
        <w:rPr>
          <w:lang w:bidi="en-US"/>
        </w:rPr>
      </w:r>
      <w:r w:rsidR="009300B3" w:rsidRPr="00277845">
        <w:rPr>
          <w:lang w:bidi="en-US"/>
        </w:rPr>
        <w:fldChar w:fldCharType="separate"/>
      </w:r>
      <w:r w:rsidR="000F3F86">
        <w:rPr>
          <w:noProof/>
          <w:lang w:bidi="en-US"/>
        </w:rPr>
        <w:t>76</w:t>
      </w:r>
      <w:r w:rsidR="009300B3" w:rsidRPr="00277845">
        <w:rPr>
          <w:lang w:bidi="en-US"/>
        </w:rPr>
        <w:fldChar w:fldCharType="end"/>
      </w:r>
      <w:r w:rsidR="009300B3" w:rsidRPr="00277845">
        <w:rPr>
          <w:lang w:bidi="en-US"/>
        </w:rPr>
        <w:t xml:space="preserve"> – «ТЗ по проведению тестирования …»</w:t>
      </w:r>
      <w:r w:rsidR="000A1D88" w:rsidRPr="00277845">
        <w:t>.</w:t>
      </w:r>
    </w:p>
    <w:p w14:paraId="17D57CDB" w14:textId="77777777" w:rsidR="00D45246" w:rsidRPr="00277845" w:rsidRDefault="00D45246" w:rsidP="00B33916">
      <w:pPr>
        <w:pStyle w:val="Heading2"/>
        <w:numPr>
          <w:ilvl w:val="2"/>
          <w:numId w:val="5"/>
        </w:numPr>
        <w:spacing w:after="0"/>
        <w:rPr>
          <w:lang w:val="ru-RU"/>
        </w:rPr>
      </w:pPr>
      <w:bookmarkStart w:id="97" w:name="_Toc502154613"/>
      <w:r w:rsidRPr="00277845">
        <w:rPr>
          <w:lang w:val="ru-RU"/>
        </w:rPr>
        <w:t>Предварительный анализ на Фанн 50</w:t>
      </w:r>
      <w:bookmarkEnd w:id="97"/>
    </w:p>
    <w:p w14:paraId="74239CDF" w14:textId="77777777" w:rsidR="00283A52" w:rsidRPr="00277845" w:rsidRDefault="00283A52" w:rsidP="00B33916">
      <w:pPr>
        <w:rPr>
          <w:lang w:bidi="ru-RU"/>
        </w:rPr>
      </w:pPr>
      <w:r w:rsidRPr="00277845">
        <w:rPr>
          <w:lang w:bidi="ru-RU"/>
        </w:rPr>
        <w:t>Все химические реагенты и расклинивающие материалы (</w:t>
      </w:r>
      <w:r w:rsidR="002F4025" w:rsidRPr="00277845">
        <w:rPr>
          <w:lang w:bidi="ru-RU"/>
        </w:rPr>
        <w:t xml:space="preserve">песок, керамический </w:t>
      </w:r>
      <w:r w:rsidRPr="00277845">
        <w:rPr>
          <w:lang w:bidi="ru-RU"/>
        </w:rPr>
        <w:t>пропант</w:t>
      </w:r>
      <w:r w:rsidR="002F4025" w:rsidRPr="00277845">
        <w:rPr>
          <w:lang w:bidi="ru-RU"/>
        </w:rPr>
        <w:t>, др.</w:t>
      </w:r>
      <w:r w:rsidRPr="00277845">
        <w:rPr>
          <w:lang w:bidi="ru-RU"/>
        </w:rPr>
        <w:t>) должны быть согласованы к применению с представителем Компании и внесены в журнал хим. реагентов</w:t>
      </w:r>
      <w:r w:rsidR="002E11B0" w:rsidRPr="00277845">
        <w:rPr>
          <w:lang w:bidi="ru-RU"/>
        </w:rPr>
        <w:t>, формат которого согласовывается с Компанией</w:t>
      </w:r>
      <w:r w:rsidRPr="00277845">
        <w:rPr>
          <w:lang w:bidi="ru-RU"/>
        </w:rPr>
        <w:t xml:space="preserve">. </w:t>
      </w:r>
    </w:p>
    <w:p w14:paraId="15460383" w14:textId="77777777" w:rsidR="00066312" w:rsidRPr="00277845" w:rsidRDefault="009300B3">
      <w:pPr>
        <w:pStyle w:val="a0"/>
        <w:ind w:firstLine="709"/>
      </w:pPr>
      <w:r w:rsidRPr="00277845">
        <w:t xml:space="preserve">Данный анализ </w:t>
      </w:r>
      <w:r w:rsidR="009A322A" w:rsidRPr="00277845">
        <w:t>применим ко</w:t>
      </w:r>
      <w:r w:rsidR="00066312" w:rsidRPr="00277845">
        <w:t xml:space="preserve"> всем видам </w:t>
      </w:r>
      <w:r w:rsidRPr="00277845">
        <w:t xml:space="preserve">обработок </w:t>
      </w:r>
      <w:r w:rsidR="002E11B0" w:rsidRPr="00277845">
        <w:t>ГРП</w:t>
      </w:r>
      <w:r w:rsidR="00066312" w:rsidRPr="00277845">
        <w:t xml:space="preserve">, </w:t>
      </w:r>
      <w:r w:rsidR="002E11B0" w:rsidRPr="00277845">
        <w:t xml:space="preserve">на которых </w:t>
      </w:r>
      <w:r w:rsidR="00066312" w:rsidRPr="00277845">
        <w:t xml:space="preserve">применяется </w:t>
      </w:r>
      <w:r w:rsidR="002E11B0" w:rsidRPr="00277845">
        <w:t xml:space="preserve">комплексированная (сшитая) рабочая </w:t>
      </w:r>
      <w:r w:rsidR="00066312" w:rsidRPr="00277845">
        <w:t>жидкость</w:t>
      </w:r>
      <w:r w:rsidR="002E11B0" w:rsidRPr="00277845">
        <w:rPr>
          <w:lang w:bidi="ru-RU"/>
        </w:rPr>
        <w:t xml:space="preserve"> на водной </w:t>
      </w:r>
      <w:r w:rsidR="009A322A" w:rsidRPr="00277845">
        <w:rPr>
          <w:lang w:bidi="ru-RU"/>
        </w:rPr>
        <w:t>основе.</w:t>
      </w:r>
    </w:p>
    <w:p w14:paraId="3A016CAA" w14:textId="77777777" w:rsidR="00066312" w:rsidRPr="00277845" w:rsidRDefault="00066312">
      <w:pPr>
        <w:pStyle w:val="a0"/>
        <w:ind w:firstLine="709"/>
      </w:pPr>
      <w:r w:rsidRPr="00277845">
        <w:t>Базовая жидкость - дистиллированная вода</w:t>
      </w:r>
      <w:r w:rsidR="009300B3" w:rsidRPr="00277845">
        <w:t xml:space="preserve"> или, по распоряжению Компании – базовая вода для проведения работ ГРП</w:t>
      </w:r>
      <w:r w:rsidRPr="00277845">
        <w:t>. Для удобства изложения назовём это исследование «испытание с помощью Фанн 50».</w:t>
      </w:r>
    </w:p>
    <w:p w14:paraId="63B298D0" w14:textId="77777777" w:rsidR="00066312" w:rsidRPr="00277845" w:rsidRDefault="00066312">
      <w:pPr>
        <w:pStyle w:val="a0"/>
        <w:ind w:firstLine="709"/>
      </w:pPr>
      <w:r w:rsidRPr="00277845">
        <w:t xml:space="preserve">Под испытанием с применением Фанн 50 понимается исследования изменения вязкости с помощью вязкозиметра типа Куэтта в пластовых условиях. Предпочтительно использовать реометр (капиллярный вискозиметр) компании «Брукфилд», </w:t>
      </w:r>
      <w:r w:rsidRPr="00277845">
        <w:rPr>
          <w:lang w:eastAsia="kk-KZ" w:bidi="kk-KZ"/>
        </w:rPr>
        <w:t xml:space="preserve">«Ofite-1100», </w:t>
      </w:r>
      <w:r w:rsidRPr="00277845">
        <w:t xml:space="preserve">а также «Grace», </w:t>
      </w:r>
      <w:r w:rsidRPr="00277845">
        <w:rPr>
          <w:lang w:eastAsia="kk-KZ" w:bidi="kk-KZ"/>
        </w:rPr>
        <w:t xml:space="preserve">«Chandler» </w:t>
      </w:r>
      <w:r w:rsidRPr="00277845">
        <w:t>и</w:t>
      </w:r>
      <w:r w:rsidR="009D493D" w:rsidRPr="00277845">
        <w:t>ли</w:t>
      </w:r>
      <w:r w:rsidRPr="00277845">
        <w:t xml:space="preserve"> «Granger».</w:t>
      </w:r>
    </w:p>
    <w:p w14:paraId="559D4259" w14:textId="77777777" w:rsidR="007D0ACC" w:rsidRPr="00277845" w:rsidRDefault="00066312">
      <w:pPr>
        <w:pStyle w:val="a0"/>
        <w:ind w:firstLine="709"/>
      </w:pPr>
      <w:r w:rsidRPr="00277845">
        <w:t xml:space="preserve">Все реометры типа Фанн 50 («Брукфилд», «Grace М3500а», «Granger», </w:t>
      </w:r>
      <w:r w:rsidRPr="00277845">
        <w:rPr>
          <w:lang w:eastAsia="kk-KZ" w:bidi="kk-KZ"/>
        </w:rPr>
        <w:t xml:space="preserve">«Ofite-1100», «Chandler» </w:t>
      </w:r>
      <w:r w:rsidRPr="00277845">
        <w:t xml:space="preserve">и т.д.) должны проходить ежегодную сертификацию и калибровку с привлечением технического представителя компании-изготовителя. Отчеты о сертификации и калибровке должны быть </w:t>
      </w:r>
      <w:r w:rsidR="004860AF" w:rsidRPr="00277845">
        <w:t>предоставлены по запросу представителю Компании</w:t>
      </w:r>
      <w:r w:rsidRPr="00277845">
        <w:t>.</w:t>
      </w:r>
      <w:r w:rsidR="007D0ACC" w:rsidRPr="00277845">
        <w:t xml:space="preserve"> </w:t>
      </w:r>
    </w:p>
    <w:p w14:paraId="0D07218F" w14:textId="77777777" w:rsidR="00066312" w:rsidRPr="00277845" w:rsidRDefault="007D0ACC">
      <w:pPr>
        <w:pStyle w:val="a0"/>
        <w:ind w:firstLine="709"/>
      </w:pPr>
      <w:r w:rsidRPr="00277845">
        <w:t xml:space="preserve">Все контрольно измерительные приборы полевой лаборатории: включая рН метр, визкосиметр, электронные весы, и другие приборы полевой лаборатории должны иметь </w:t>
      </w:r>
      <w:r w:rsidR="00F26F69" w:rsidRPr="00277845">
        <w:t xml:space="preserve">видимую отчетливо видимую </w:t>
      </w:r>
      <w:r w:rsidRPr="00277845">
        <w:t xml:space="preserve">маркировку с последней датой калибровки </w:t>
      </w:r>
      <w:r w:rsidR="00DD4452" w:rsidRPr="00277845">
        <w:t xml:space="preserve">и дату следующей проверки </w:t>
      </w:r>
      <w:r w:rsidRPr="00277845">
        <w:t>(</w:t>
      </w:r>
      <w:r w:rsidR="00F26F69" w:rsidRPr="00277845">
        <w:t xml:space="preserve">частота  </w:t>
      </w:r>
      <w:r w:rsidR="00DD4452" w:rsidRPr="00277845">
        <w:t xml:space="preserve">калибровка </w:t>
      </w:r>
      <w:r w:rsidRPr="00277845">
        <w:t>предусмотрена руководством по эксплуатации). Каждый прибор должен иметь свой журнал регистрации по калибровке. все приборы должны иметь полный комплект калибровочного оборудования и материалов.</w:t>
      </w:r>
    </w:p>
    <w:p w14:paraId="659F1A87" w14:textId="77777777" w:rsidR="00066312" w:rsidRPr="00277845" w:rsidRDefault="00066312">
      <w:pPr>
        <w:pStyle w:val="a0"/>
        <w:ind w:firstLine="709"/>
      </w:pPr>
      <w:r w:rsidRPr="00277845">
        <w:t>Все испытания Фанн 50 проводятся с применением специального испытательного стакана R1 и вращающейся установки БОБ В5 (конструкция R1-В5Х) при скорости сдвига 100 сек</w:t>
      </w:r>
      <w:r w:rsidRPr="00277845">
        <w:rPr>
          <w:vertAlign w:val="superscript"/>
        </w:rPr>
        <w:t>-1</w:t>
      </w:r>
      <w:r w:rsidRPr="00277845">
        <w:t>. Данное конкретное испытание называется испытанием на стабильность жидкости.</w:t>
      </w:r>
    </w:p>
    <w:p w14:paraId="23C993FF" w14:textId="77777777" w:rsidR="00066312" w:rsidRPr="00277845" w:rsidRDefault="00066312">
      <w:pPr>
        <w:pStyle w:val="a0"/>
        <w:ind w:firstLine="709"/>
      </w:pPr>
      <w:r w:rsidRPr="00277845">
        <w:t xml:space="preserve">Сервисные компании также должны вести полную историю испытаний при скоростях сдвига 75, 100, 170, 270, 360 и </w:t>
      </w:r>
      <w:r w:rsidRPr="00277845">
        <w:rPr>
          <w:lang w:eastAsia="kk-KZ" w:bidi="kk-KZ"/>
        </w:rPr>
        <w:t>511</w:t>
      </w:r>
      <w:r w:rsidRPr="00277845">
        <w:t>сек</w:t>
      </w:r>
      <w:r w:rsidRPr="00277845">
        <w:rPr>
          <w:vertAlign w:val="superscript"/>
        </w:rPr>
        <w:t>-1</w:t>
      </w:r>
      <w:r w:rsidRPr="00277845">
        <w:t xml:space="preserve"> для каждой рецептуры жидкости. С целью соблюдения процедуры испытаний на чувствительность к сдвигу первые 5 минут испытания должны проводиться при скорости сдвига 511 сек</w:t>
      </w:r>
      <w:r w:rsidRPr="00277845">
        <w:rPr>
          <w:vertAlign w:val="superscript"/>
        </w:rPr>
        <w:t>-1</w:t>
      </w:r>
      <w:r w:rsidRPr="00277845">
        <w:t>, а затем необходимо снижать скорость до 100сек</w:t>
      </w:r>
      <w:r w:rsidRPr="00277845">
        <w:rPr>
          <w:vertAlign w:val="superscript"/>
        </w:rPr>
        <w:t>-1</w:t>
      </w:r>
      <w:r w:rsidRPr="00277845">
        <w:t xml:space="preserve"> в течение следующих 10 минут. Испытания на чувствительность к сдвигу проводится </w:t>
      </w:r>
      <w:r w:rsidR="003F4A5B" w:rsidRPr="00277845">
        <w:t xml:space="preserve">в </w:t>
      </w:r>
      <w:r w:rsidR="003F4A5B" w:rsidRPr="00277845">
        <w:lastRenderedPageBreak/>
        <w:t>соответствии с</w:t>
      </w:r>
      <w:r w:rsidRPr="00277845">
        <w:t xml:space="preserve"> </w:t>
      </w:r>
      <w:r w:rsidR="003F4A5B" w:rsidRPr="00277845">
        <w:rPr>
          <w:lang w:eastAsia="kk-KZ" w:bidi="kk-KZ"/>
        </w:rPr>
        <w:t xml:space="preserve">стандартом </w:t>
      </w:r>
      <w:r w:rsidRPr="00277845">
        <w:rPr>
          <w:lang w:eastAsia="kk-KZ" w:bidi="kk-KZ"/>
        </w:rPr>
        <w:t xml:space="preserve">АРІ-RТ 39. </w:t>
      </w:r>
      <w:r w:rsidRPr="00277845">
        <w:t>Все испытания на чувствительность к сдвигу должны проводиться при температуре равной:</w:t>
      </w:r>
    </w:p>
    <w:p w14:paraId="073F6725" w14:textId="77777777" w:rsidR="00066312" w:rsidRPr="00277845" w:rsidRDefault="00066312">
      <w:pPr>
        <w:pStyle w:val="a0"/>
        <w:ind w:firstLine="709"/>
      </w:pPr>
      <w:r w:rsidRPr="00277845">
        <w:t>а) пластовой температуре;</w:t>
      </w:r>
    </w:p>
    <w:p w14:paraId="2664B130" w14:textId="77777777" w:rsidR="00066312" w:rsidRPr="00277845" w:rsidRDefault="00066312">
      <w:pPr>
        <w:pStyle w:val="a0"/>
        <w:ind w:firstLine="709"/>
      </w:pPr>
      <w:r w:rsidRPr="00277845">
        <w:t xml:space="preserve">б) забойной температуре, рассчитанной в дизайне операции при прохождении последней стадии пропанта. В случае отсутствия расчетов температуры в дизайне, выполненном в программном обеспечении, то температура испытаний чувствительности к сдвигу принимается равной: пластовая температура + температура на поверхности)/2. При проведении теста на чувствительность к сдвигу, интервал записи должен быть установлен на снятие показаний вязкости каждую секунду. Приемлемым временем восстановления вязкости </w:t>
      </w:r>
      <w:r w:rsidR="00FB0B57" w:rsidRPr="00277845">
        <w:t xml:space="preserve">до значения 400 сП </w:t>
      </w:r>
      <w:r w:rsidRPr="00277845">
        <w:t>считается период от 0 до 15 секунд.</w:t>
      </w:r>
    </w:p>
    <w:p w14:paraId="7FEE417F" w14:textId="77777777" w:rsidR="00066312" w:rsidRPr="00277845" w:rsidRDefault="00066312" w:rsidP="00B33916">
      <w:pPr>
        <w:pStyle w:val="a0"/>
        <w:spacing w:after="240"/>
        <w:ind w:firstLine="709"/>
      </w:pPr>
      <w:r w:rsidRPr="00277845">
        <w:t>Испытания Фанн-50 на стабильность должны проводиться при статической пластовой температуре. При проведении всех испытаний Фанн-50 полное значение статической пластовой температуры +/- 5°С должно быть достигнуто через 5 минут после начала испытания.</w:t>
      </w:r>
    </w:p>
    <w:p w14:paraId="725394C7" w14:textId="77777777" w:rsidR="00066312" w:rsidRPr="00277845" w:rsidRDefault="00066312" w:rsidP="00B33916">
      <w:pPr>
        <w:pStyle w:val="Heading2"/>
        <w:numPr>
          <w:ilvl w:val="2"/>
          <w:numId w:val="5"/>
        </w:numPr>
        <w:spacing w:after="0"/>
        <w:rPr>
          <w:lang w:val="ru-RU"/>
        </w:rPr>
      </w:pPr>
      <w:bookmarkStart w:id="98" w:name="_Toc502154614"/>
      <w:r w:rsidRPr="00277845">
        <w:rPr>
          <w:lang w:val="ru-RU"/>
        </w:rPr>
        <w:t>Процедура испытания рецептуры жидкости на чувствительность</w:t>
      </w:r>
      <w:r w:rsidR="002E11B0" w:rsidRPr="00277845">
        <w:rPr>
          <w:lang w:val="ru-RU"/>
        </w:rPr>
        <w:t xml:space="preserve"> к отклонениям </w:t>
      </w:r>
      <w:r w:rsidR="00AA348D" w:rsidRPr="00277845">
        <w:rPr>
          <w:lang w:val="ru-RU"/>
        </w:rPr>
        <w:t>в</w:t>
      </w:r>
      <w:r w:rsidR="002E11B0" w:rsidRPr="00277845">
        <w:rPr>
          <w:lang w:val="ru-RU"/>
        </w:rPr>
        <w:t xml:space="preserve"> концентрации хим.добавок</w:t>
      </w:r>
      <w:r w:rsidRPr="00277845">
        <w:rPr>
          <w:lang w:val="ru-RU"/>
        </w:rPr>
        <w:t>:</w:t>
      </w:r>
      <w:bookmarkEnd w:id="98"/>
    </w:p>
    <w:p w14:paraId="0B7F8903" w14:textId="77777777" w:rsidR="00066312" w:rsidRPr="00277845" w:rsidRDefault="00066312" w:rsidP="00B33916">
      <w:pPr>
        <w:rPr>
          <w:lang w:bidi="ru-RU"/>
        </w:rPr>
      </w:pPr>
      <w:r w:rsidRPr="00277845">
        <w:rPr>
          <w:lang w:bidi="ru-RU"/>
        </w:rPr>
        <w:t>Относится ко всем видам обработки, где применяется сшитая жидкость на водной основе.</w:t>
      </w:r>
    </w:p>
    <w:p w14:paraId="36B7EF2A" w14:textId="77777777" w:rsidR="00066312" w:rsidRPr="00277845" w:rsidRDefault="00066312" w:rsidP="00B33916">
      <w:pPr>
        <w:rPr>
          <w:lang w:bidi="ru-RU"/>
        </w:rPr>
      </w:pPr>
      <w:r w:rsidRPr="00277845">
        <w:rPr>
          <w:lang w:bidi="ru-RU"/>
        </w:rPr>
        <w:t>Основная цель данных испытаний - подтверждение качества жидкости при каждом ГРП.</w:t>
      </w:r>
    </w:p>
    <w:p w14:paraId="495EE524" w14:textId="77777777" w:rsidR="00066312" w:rsidRPr="00277845" w:rsidRDefault="00066312" w:rsidP="00B33916">
      <w:pPr>
        <w:rPr>
          <w:lang w:bidi="ru-RU"/>
        </w:rPr>
      </w:pPr>
      <w:r w:rsidRPr="00277845">
        <w:rPr>
          <w:lang w:bidi="ru-RU"/>
        </w:rPr>
        <w:t>Например, если на определенном месторождении закачивают жидкость ГРП в соответствии с утвержденной рецептуре, которая состоит из гуарового геля концентрации 3,8 кг/мЗ при 100°С, необходимо провести полный комплекс испытаний Фанн 50 на дистиллированной воде (базовая жидкость) и фактически используемой воде из источника, включая испытания на чувствительность/отклонения.</w:t>
      </w:r>
    </w:p>
    <w:p w14:paraId="58896979" w14:textId="77777777" w:rsidR="00066312" w:rsidRPr="00277845" w:rsidRDefault="00066312" w:rsidP="00B33916">
      <w:pPr>
        <w:pStyle w:val="a0"/>
      </w:pPr>
    </w:p>
    <w:p w14:paraId="2AA0272B" w14:textId="77777777" w:rsidR="00066312" w:rsidRPr="00277845" w:rsidRDefault="00066312" w:rsidP="00B33916">
      <w:pPr>
        <w:pStyle w:val="Heading2"/>
        <w:numPr>
          <w:ilvl w:val="2"/>
          <w:numId w:val="5"/>
        </w:numPr>
        <w:spacing w:after="0"/>
        <w:rPr>
          <w:lang w:val="ru-RU"/>
        </w:rPr>
      </w:pPr>
      <w:bookmarkStart w:id="99" w:name="_Toc502154615"/>
      <w:r w:rsidRPr="00277845">
        <w:rPr>
          <w:lang w:val="ru-RU"/>
        </w:rPr>
        <w:t>Испытания рецептуры рабочей жидкости:</w:t>
      </w:r>
      <w:bookmarkEnd w:id="99"/>
    </w:p>
    <w:p w14:paraId="5D0B58C9" w14:textId="77777777" w:rsidR="00AA348D" w:rsidRPr="00277845" w:rsidRDefault="00AA348D" w:rsidP="00B33916">
      <w:pPr>
        <w:ind w:firstLine="0"/>
        <w:rPr>
          <w:u w:val="single"/>
          <w:lang w:bidi="ru-RU"/>
        </w:rPr>
      </w:pPr>
    </w:p>
    <w:p w14:paraId="175A11C1" w14:textId="77777777" w:rsidR="00AA348D" w:rsidRPr="00277845" w:rsidRDefault="00AA348D" w:rsidP="00B33916">
      <w:pPr>
        <w:ind w:firstLine="0"/>
        <w:rPr>
          <w:lang w:bidi="ru-RU"/>
        </w:rPr>
      </w:pPr>
      <w:r w:rsidRPr="00277845">
        <w:rPr>
          <w:lang w:bidi="ru-RU"/>
        </w:rPr>
        <w:t>Проведение испытаний рецептур жидкостей является предельно важной процедурой, от правильности проведения которой зависит успешность размещения пропанта в различных фильрационных и горно-геологических условиях профиля пород.</w:t>
      </w:r>
    </w:p>
    <w:p w14:paraId="7567E0D1" w14:textId="77777777" w:rsidR="00AA348D" w:rsidRPr="00277845" w:rsidRDefault="00AA348D" w:rsidP="00B33916">
      <w:pPr>
        <w:ind w:firstLine="0"/>
        <w:rPr>
          <w:lang w:bidi="ru-RU"/>
        </w:rPr>
      </w:pPr>
      <w:r w:rsidRPr="00277845">
        <w:rPr>
          <w:lang w:bidi="ru-RU"/>
        </w:rPr>
        <w:t>Реологические параметры, а именно: n’, K’</w:t>
      </w:r>
      <w:r w:rsidR="00AA7A83" w:rsidRPr="00277845">
        <w:rPr>
          <w:lang w:bidi="ru-RU"/>
        </w:rPr>
        <w:t xml:space="preserve">, мгновенная утечка, коэффициент фильтрационнных потерь в зависимости от времени существования рабочей жидкости </w:t>
      </w:r>
      <w:r w:rsidRPr="00277845">
        <w:rPr>
          <w:lang w:bidi="ru-RU"/>
        </w:rPr>
        <w:t xml:space="preserve">определяют </w:t>
      </w:r>
      <w:r w:rsidR="00AA7A83" w:rsidRPr="00277845">
        <w:rPr>
          <w:lang w:bidi="ru-RU"/>
        </w:rPr>
        <w:t xml:space="preserve">вязкостные свойства, </w:t>
      </w:r>
      <w:r w:rsidRPr="00277845">
        <w:rPr>
          <w:lang w:bidi="ru-RU"/>
        </w:rPr>
        <w:t>проектируемую геометрию трещин в дизайне ГРП и должны быть оптимизированы к условиям проведения работ на целевом горизонте скважины.</w:t>
      </w:r>
    </w:p>
    <w:p w14:paraId="2D28AB9C" w14:textId="77777777" w:rsidR="0048135C" w:rsidRPr="00277845" w:rsidRDefault="0048135C" w:rsidP="00AA7A83">
      <w:pPr>
        <w:ind w:firstLine="0"/>
        <w:rPr>
          <w:lang w:bidi="ru-RU"/>
        </w:rPr>
      </w:pPr>
      <w:r w:rsidRPr="00277845">
        <w:rPr>
          <w:lang w:bidi="ru-RU"/>
        </w:rPr>
        <w:t>Неквалифицированное использование реологических и фильтрационных данных рабочих жидкостей при проектировании геометрии трещин ГРП не допускается.</w:t>
      </w:r>
    </w:p>
    <w:p w14:paraId="0C4C58EA" w14:textId="77777777" w:rsidR="00AA7A83" w:rsidRPr="00277845" w:rsidRDefault="00AA7A83" w:rsidP="00AA7A83">
      <w:pPr>
        <w:ind w:firstLine="0"/>
        <w:rPr>
          <w:lang w:bidi="ru-RU"/>
        </w:rPr>
      </w:pPr>
      <w:r w:rsidRPr="00277845">
        <w:rPr>
          <w:lang w:bidi="ru-RU"/>
        </w:rPr>
        <w:t>Вышеописанные параметры должны быть изучены Подрядчиком ГРП для предлагаемых рабоч</w:t>
      </w:r>
      <w:r w:rsidR="0048135C" w:rsidRPr="00277845">
        <w:rPr>
          <w:lang w:bidi="ru-RU"/>
        </w:rPr>
        <w:t>их</w:t>
      </w:r>
      <w:r w:rsidRPr="00277845">
        <w:rPr>
          <w:lang w:bidi="ru-RU"/>
        </w:rPr>
        <w:t xml:space="preserve"> жидкост</w:t>
      </w:r>
      <w:r w:rsidR="0048135C" w:rsidRPr="00277845">
        <w:rPr>
          <w:lang w:bidi="ru-RU"/>
        </w:rPr>
        <w:t>ей</w:t>
      </w:r>
      <w:r w:rsidRPr="00277845">
        <w:rPr>
          <w:lang w:bidi="ru-RU"/>
        </w:rPr>
        <w:t xml:space="preserve"> в технологических решениях и осмысленно использоваться инженерами-проектировщиками Подрядчика ГРП в дизайнах в зависимости от решаемых технологических задач и забойных условий обработок ГРП.</w:t>
      </w:r>
    </w:p>
    <w:p w14:paraId="67FBC94B" w14:textId="77777777" w:rsidR="00AA7A83" w:rsidRPr="00277845" w:rsidRDefault="00AA7A83" w:rsidP="00AA7A83">
      <w:pPr>
        <w:ind w:firstLine="0"/>
        <w:rPr>
          <w:lang w:bidi="ru-RU"/>
        </w:rPr>
      </w:pPr>
      <w:r w:rsidRPr="00277845">
        <w:rPr>
          <w:lang w:bidi="ru-RU"/>
        </w:rPr>
        <w:t>Компания оставляет за собой право требовать внеочередную проверку реологических параметров рабочих жидкостей в лабораторных условиях, осуществлять контроль за реологическими и фильтрационными данными, используемыми Подрядчиком ГРП в программном обеспечении при моделировании трещин ГРП.</w:t>
      </w:r>
      <w:r w:rsidR="0048135C" w:rsidRPr="00277845">
        <w:rPr>
          <w:lang w:bidi="ru-RU"/>
        </w:rPr>
        <w:t xml:space="preserve"> </w:t>
      </w:r>
    </w:p>
    <w:p w14:paraId="41663C9B" w14:textId="77777777" w:rsidR="00415525" w:rsidRPr="00277845" w:rsidRDefault="00415525" w:rsidP="00B33916">
      <w:pPr>
        <w:ind w:firstLine="0"/>
        <w:rPr>
          <w:u w:val="single"/>
          <w:lang w:bidi="ru-RU"/>
        </w:rPr>
      </w:pPr>
      <w:r w:rsidRPr="00277845">
        <w:rPr>
          <w:u w:val="single"/>
          <w:lang w:bidi="ru-RU"/>
        </w:rPr>
        <w:lastRenderedPageBreak/>
        <w:t>Испытание базовой жидкости</w:t>
      </w:r>
    </w:p>
    <w:p w14:paraId="0A2FD18A" w14:textId="77777777" w:rsidR="006D5F21" w:rsidRPr="00277845" w:rsidRDefault="006D5F21" w:rsidP="00B33916">
      <w:r w:rsidRPr="00277845">
        <w:rPr>
          <w:lang w:bidi="ru-RU"/>
        </w:rPr>
        <w:t>Испытание базовой жидкости (на дистиллированной воде) проводится для всех рецептур жидкостей, добавок, в т.ч. деэмульгаторов, брейкеров, активаторов, сшивателей и стабилизаторов глин при статической пластовой температуре. Концентрация брейкера при данном испытании должна составлять проектное значение, рассчитанное для сшитой буферной жидкости (</w:t>
      </w:r>
      <w:r w:rsidR="00EC2A4E" w:rsidRPr="00277845">
        <w:rPr>
          <w:lang w:bidi="ru-RU"/>
        </w:rPr>
        <w:t xml:space="preserve">далее - </w:t>
      </w:r>
      <w:r w:rsidRPr="00277845">
        <w:rPr>
          <w:lang w:bidi="ru-RU"/>
        </w:rPr>
        <w:t>«</w:t>
      </w:r>
      <w:r w:rsidR="00EC2A4E" w:rsidRPr="00277845">
        <w:rPr>
          <w:lang w:bidi="ru-RU"/>
        </w:rPr>
        <w:t>буфер</w:t>
      </w:r>
      <w:r w:rsidRPr="00277845">
        <w:rPr>
          <w:lang w:bidi="ru-RU"/>
        </w:rPr>
        <w:t xml:space="preserve">»). При </w:t>
      </w:r>
      <w:r w:rsidR="00EC2A4E" w:rsidRPr="00277845">
        <w:rPr>
          <w:lang w:bidi="ru-RU"/>
        </w:rPr>
        <w:t>обработке</w:t>
      </w:r>
      <w:r w:rsidRPr="00277845">
        <w:rPr>
          <w:lang w:bidi="ru-RU"/>
        </w:rPr>
        <w:t xml:space="preserve"> с </w:t>
      </w:r>
      <w:r w:rsidR="00B23C59" w:rsidRPr="00277845">
        <w:rPr>
          <w:lang w:bidi="ru-RU"/>
        </w:rPr>
        <w:t xml:space="preserve">буфером </w:t>
      </w:r>
      <w:r w:rsidRPr="00277845">
        <w:rPr>
          <w:lang w:bidi="ru-RU"/>
        </w:rPr>
        <w:t>на линейном геле концентрация брейкера для проведения ис</w:t>
      </w:r>
      <w:r w:rsidR="00B06DCD" w:rsidRPr="00277845">
        <w:rPr>
          <w:lang w:bidi="ru-RU"/>
        </w:rPr>
        <w:t>пытаний Фанн-50 должна быт</w:t>
      </w:r>
      <w:r w:rsidRPr="00277845">
        <w:rPr>
          <w:lang w:bidi="ru-RU"/>
        </w:rPr>
        <w:t>ь равна концентрации первой стадии закачки сшитой жидкости. Неотъемлемой частью испытаний базовой жидкости является проведение испытаний на чувствительность</w:t>
      </w:r>
      <w:r w:rsidR="00FB0B57" w:rsidRPr="00277845">
        <w:rPr>
          <w:lang w:bidi="ru-RU"/>
        </w:rPr>
        <w:t xml:space="preserve"> к изменению на ±20% следующих </w:t>
      </w:r>
      <w:r w:rsidR="008D65EC" w:rsidRPr="00277845">
        <w:rPr>
          <w:lang w:bidi="ru-RU"/>
        </w:rPr>
        <w:t>добавок:</w:t>
      </w:r>
      <w:r w:rsidR="00FB0B57" w:rsidRPr="00277845">
        <w:rPr>
          <w:lang w:bidi="ru-RU"/>
        </w:rPr>
        <w:t xml:space="preserve"> сшиватель, деструктор</w:t>
      </w:r>
      <w:r w:rsidRPr="00277845">
        <w:rPr>
          <w:lang w:bidi="ru-RU"/>
        </w:rPr>
        <w:t xml:space="preserve">. Результаты тестирования должны быть в наличии </w:t>
      </w:r>
      <w:r w:rsidR="00FB0B57" w:rsidRPr="00277845">
        <w:rPr>
          <w:lang w:bidi="ru-RU"/>
        </w:rPr>
        <w:t xml:space="preserve">в качестве контрольных значений </w:t>
      </w:r>
      <w:r w:rsidRPr="00277845">
        <w:rPr>
          <w:lang w:bidi="ru-RU"/>
        </w:rPr>
        <w:t>для каждо</w:t>
      </w:r>
      <w:r w:rsidR="00FB0B57" w:rsidRPr="00277845">
        <w:rPr>
          <w:lang w:bidi="ru-RU"/>
        </w:rPr>
        <w:t>го температурного диапазона целевого горизонта и источника базовой воды</w:t>
      </w:r>
      <w:r w:rsidR="008D65EC" w:rsidRPr="00277845">
        <w:rPr>
          <w:lang w:bidi="ru-RU"/>
        </w:rPr>
        <w:t>.</w:t>
      </w:r>
      <w:r w:rsidRPr="00277845">
        <w:rPr>
          <w:lang w:bidi="ru-RU"/>
        </w:rPr>
        <w:t xml:space="preserve"> Для всех рецептур рабочих жидкостей максимальное время полного распада жидкости должно равняться (время работы по проведению ГРП + время закрытия трещины)</w:t>
      </w:r>
      <w:r w:rsidR="00B06DCD" w:rsidRPr="00277845">
        <w:rPr>
          <w:lang w:bidi="ru-RU"/>
        </w:rPr>
        <w:t xml:space="preserve"> </w:t>
      </w:r>
      <w:r w:rsidRPr="00277845">
        <w:rPr>
          <w:lang w:bidi="ru-RU"/>
        </w:rPr>
        <w:t>х 1.3.</w:t>
      </w:r>
      <w:r w:rsidR="00B06DCD" w:rsidRPr="00277845">
        <w:rPr>
          <w:lang w:bidi="ru-RU"/>
        </w:rPr>
        <w:t xml:space="preserve"> </w:t>
      </w:r>
      <w:r w:rsidRPr="00277845">
        <w:rPr>
          <w:lang w:bidi="ru-RU"/>
        </w:rPr>
        <w:t>Эти</w:t>
      </w:r>
      <w:r w:rsidRPr="00277845">
        <w:t xml:space="preserve"> анализы имеют критическое значение для процесса обеспечения качества. Никакие исключения не допускаются.</w:t>
      </w:r>
    </w:p>
    <w:p w14:paraId="67865CB1" w14:textId="77777777" w:rsidR="00415525" w:rsidRPr="00277845" w:rsidRDefault="006D5F21" w:rsidP="00B33916">
      <w:pPr>
        <w:ind w:firstLine="0"/>
        <w:rPr>
          <w:rStyle w:val="Bodytext2Bold"/>
        </w:rPr>
      </w:pPr>
      <w:r w:rsidRPr="00277845">
        <w:rPr>
          <w:rStyle w:val="Bodytext2Bold"/>
          <w:b w:val="0"/>
          <w:u w:val="single"/>
        </w:rPr>
        <w:t xml:space="preserve">Испытания </w:t>
      </w:r>
      <w:r w:rsidR="00AA348D" w:rsidRPr="00277845">
        <w:rPr>
          <w:rStyle w:val="Bodytext2Bold"/>
          <w:b w:val="0"/>
          <w:u w:val="single"/>
        </w:rPr>
        <w:t xml:space="preserve">базовой </w:t>
      </w:r>
      <w:r w:rsidRPr="00277845">
        <w:rPr>
          <w:rStyle w:val="Bodytext2Bold"/>
          <w:b w:val="0"/>
          <w:u w:val="single"/>
        </w:rPr>
        <w:t>воды из источника</w:t>
      </w:r>
      <w:r w:rsidR="00AA348D" w:rsidRPr="00277845">
        <w:rPr>
          <w:rStyle w:val="Bodytext2Bold"/>
          <w:b w:val="0"/>
          <w:u w:val="single"/>
        </w:rPr>
        <w:t>:</w:t>
      </w:r>
      <w:r w:rsidRPr="00277845">
        <w:rPr>
          <w:rStyle w:val="Bodytext2Bold"/>
        </w:rPr>
        <w:t xml:space="preserve"> </w:t>
      </w:r>
    </w:p>
    <w:p w14:paraId="289EF008" w14:textId="77777777" w:rsidR="00B70A2F" w:rsidRPr="00277845" w:rsidRDefault="00415525">
      <w:pPr>
        <w:pStyle w:val="a0"/>
        <w:ind w:firstLine="709"/>
      </w:pPr>
      <w:r w:rsidRPr="00277845">
        <w:t>К</w:t>
      </w:r>
      <w:r w:rsidR="006D5F21" w:rsidRPr="00277845">
        <w:t>омплекс испытаний аналогичен проводимым испытаниям базовой жидкости. Испытания проводятся для всех согласованных источников технологической воды в данном регионе. Неотъемлемой частью испытаний является проведение испытаний на чувствительность/отклонения. Все источники должны иметь свое уникальное название и базовые параметры, все данные должны быть предоставлены на электронном и бумажном носител</w:t>
      </w:r>
      <w:r w:rsidR="00B06DCD" w:rsidRPr="00277845">
        <w:t>ях</w:t>
      </w:r>
      <w:r w:rsidR="006D5F21" w:rsidRPr="00277845">
        <w:t xml:space="preserve"> в Компанию, а также быть доступны в лаборатории Подрядчика. Данные проведенного анализа должны быть сохранены в лаборатории Компании.</w:t>
      </w:r>
    </w:p>
    <w:p w14:paraId="746B34CD" w14:textId="77777777" w:rsidR="00415525" w:rsidRPr="00277845" w:rsidRDefault="00DE3350" w:rsidP="00B33916">
      <w:pPr>
        <w:ind w:firstLine="0"/>
        <w:rPr>
          <w:rStyle w:val="Bodytext2Bold"/>
        </w:rPr>
      </w:pPr>
      <w:r w:rsidRPr="00277845">
        <w:rPr>
          <w:rStyle w:val="Bodytext2Bold"/>
          <w:b w:val="0"/>
          <w:u w:val="single"/>
        </w:rPr>
        <w:t>Испытания новых партий химических реагентов с применением Фанн 50.</w:t>
      </w:r>
      <w:r w:rsidRPr="00277845">
        <w:rPr>
          <w:rStyle w:val="Bodytext2Bold"/>
        </w:rPr>
        <w:t xml:space="preserve"> </w:t>
      </w:r>
    </w:p>
    <w:p w14:paraId="4FD58AC4" w14:textId="77777777" w:rsidR="00DE3350" w:rsidRPr="00277845" w:rsidRDefault="00DE3350">
      <w:pPr>
        <w:pStyle w:val="a0"/>
        <w:ind w:firstLine="709"/>
      </w:pPr>
      <w:r w:rsidRPr="00277845">
        <w:rPr>
          <w:lang w:bidi="ru-RU"/>
        </w:rPr>
        <w:t>При поступлении новой партии химических реагентов для проверки соответствия заявленных свойств при использовании аналогичной рецептуры необходимо проведение испытаний базовой жидкости на дистиллированной воде. При использовании нескольких температурных режимов в отдельно взятой рецептуре испытания базовой жидкости следует проводить на температуре, равной максимально высокой пластовой температуре в данном регионе. При использовании нескольких рецептур жидкости в одном регионе (использование жидкостей с мгновенным сшиванием и с задержкой сшивания, боратовых и циркониевых рецептур) испытания базовой жидкости Фанн 50 следует проводить для каждого вида рецептуры при максимальном значении пластовой температуры.</w:t>
      </w:r>
    </w:p>
    <w:p w14:paraId="4E39696E" w14:textId="77777777" w:rsidR="00DE3350" w:rsidRPr="00277845" w:rsidRDefault="00DE3350">
      <w:pPr>
        <w:pStyle w:val="a0"/>
        <w:ind w:firstLine="709"/>
      </w:pPr>
      <w:r w:rsidRPr="00277845">
        <w:rPr>
          <w:rStyle w:val="Bodytext2Bold"/>
        </w:rPr>
        <w:t xml:space="preserve">Пример: </w:t>
      </w:r>
      <w:r w:rsidR="009E3E61" w:rsidRPr="00277845">
        <w:rPr>
          <w:lang w:bidi="ru-RU"/>
        </w:rPr>
        <w:t>Подрядчик ГРП</w:t>
      </w:r>
      <w:r w:rsidRPr="00277845">
        <w:rPr>
          <w:lang w:bidi="ru-RU"/>
        </w:rPr>
        <w:t xml:space="preserve"> получает новую партию гуарового гелланта. Используется та же самая рецептура рабочей жидкости при забойной температуре 75, 90 и 105 °С с различной концентрацией загрузки геля: 3.4, 3.6 и 4.0 кг/м</w:t>
      </w:r>
      <w:r w:rsidRPr="00277845">
        <w:rPr>
          <w:vertAlign w:val="superscript"/>
          <w:lang w:bidi="ru-RU"/>
        </w:rPr>
        <w:t>З</w:t>
      </w:r>
      <w:r w:rsidRPr="00277845">
        <w:rPr>
          <w:lang w:bidi="ru-RU"/>
        </w:rPr>
        <w:t>.</w:t>
      </w:r>
    </w:p>
    <w:p w14:paraId="0B8E6DD7" w14:textId="77777777" w:rsidR="00DE3350" w:rsidRPr="00277845" w:rsidRDefault="00DE3350">
      <w:pPr>
        <w:pStyle w:val="a0"/>
        <w:ind w:firstLine="709"/>
      </w:pPr>
      <w:r w:rsidRPr="00277845">
        <w:rPr>
          <w:lang w:bidi="ru-RU"/>
        </w:rPr>
        <w:t>В данной ситуации необходимо провести испытания на Фанн-50 со всеми хим</w:t>
      </w:r>
      <w:r w:rsidR="00F7682D" w:rsidRPr="00277845">
        <w:rPr>
          <w:lang w:bidi="ru-RU"/>
        </w:rPr>
        <w:t xml:space="preserve">ическими </w:t>
      </w:r>
      <w:r w:rsidRPr="00277845">
        <w:rPr>
          <w:lang w:bidi="ru-RU"/>
        </w:rPr>
        <w:t xml:space="preserve">реагентами данной рецептуры жидкости при температуре 105°С с соответствующей концентрацией геля. Если отклонения вязкости жидкости в пределах 10%, то новая партия гуарового загустителя </w:t>
      </w:r>
      <w:r w:rsidR="00F7682D" w:rsidRPr="00277845">
        <w:rPr>
          <w:lang w:bidi="ru-RU"/>
        </w:rPr>
        <w:t>считается</w:t>
      </w:r>
      <w:r w:rsidRPr="00277845">
        <w:rPr>
          <w:lang w:bidi="ru-RU"/>
        </w:rPr>
        <w:t xml:space="preserve"> приемлемой для работы на объектах Компании. Если отклонения вязкости базовой жидкости составляют более 10%, то необходимо привести рецептуру жидкости в соответствие с требованиями Компании и провести испытания на отклонение на дистиллированной воде и воде из утвержденного в Компании источника.</w:t>
      </w:r>
    </w:p>
    <w:p w14:paraId="72189284" w14:textId="77777777" w:rsidR="00DE3350" w:rsidRPr="00277845" w:rsidRDefault="00DE3350">
      <w:pPr>
        <w:pStyle w:val="a0"/>
        <w:ind w:firstLine="709"/>
      </w:pPr>
      <w:r w:rsidRPr="00277845">
        <w:rPr>
          <w:rStyle w:val="Bodytext2Bold"/>
        </w:rPr>
        <w:t xml:space="preserve">Примечание: </w:t>
      </w:r>
      <w:r w:rsidRPr="00277845">
        <w:rPr>
          <w:lang w:bidi="ru-RU"/>
        </w:rPr>
        <w:t>в случае необходимости изменения утвержденной рецептуры жидкости ГРП по результатам вышеописанных испытаний, каждое изменение должно быть согласовано инженером-проектировщиком ГРП</w:t>
      </w:r>
      <w:r w:rsidR="00C7624E" w:rsidRPr="00277845">
        <w:rPr>
          <w:lang w:bidi="ru-RU"/>
        </w:rPr>
        <w:t xml:space="preserve"> </w:t>
      </w:r>
      <w:r w:rsidR="00656B3E" w:rsidRPr="00277845">
        <w:rPr>
          <w:lang w:bidi="ru-RU"/>
        </w:rPr>
        <w:t>Подрядчика</w:t>
      </w:r>
      <w:r w:rsidR="00C7624E" w:rsidRPr="00277845">
        <w:rPr>
          <w:lang w:bidi="ru-RU"/>
        </w:rPr>
        <w:t xml:space="preserve"> </w:t>
      </w:r>
      <w:r w:rsidR="00066312" w:rsidRPr="00277845">
        <w:rPr>
          <w:lang w:bidi="ru-RU"/>
        </w:rPr>
        <w:t>с</w:t>
      </w:r>
      <w:r w:rsidR="00C7624E" w:rsidRPr="00277845">
        <w:rPr>
          <w:lang w:bidi="ru-RU"/>
        </w:rPr>
        <w:t xml:space="preserve"> представителем </w:t>
      </w:r>
      <w:r w:rsidR="00C46D9B" w:rsidRPr="00277845">
        <w:rPr>
          <w:lang w:bidi="ru-RU"/>
        </w:rPr>
        <w:t>Компании</w:t>
      </w:r>
      <w:r w:rsidRPr="00277845">
        <w:rPr>
          <w:lang w:bidi="ru-RU"/>
        </w:rPr>
        <w:t xml:space="preserve">. </w:t>
      </w:r>
    </w:p>
    <w:p w14:paraId="33B9C1BF" w14:textId="77777777" w:rsidR="00284D30" w:rsidRPr="00277845" w:rsidRDefault="00DE3350">
      <w:pPr>
        <w:pStyle w:val="a0"/>
        <w:ind w:firstLine="709"/>
      </w:pPr>
      <w:r w:rsidRPr="00277845">
        <w:rPr>
          <w:lang w:bidi="ru-RU"/>
        </w:rPr>
        <w:lastRenderedPageBreak/>
        <w:t>Подобная процедура испытаний Фанн 50 применяется в случае использования сервисной компанией хим</w:t>
      </w:r>
      <w:r w:rsidR="00F7682D" w:rsidRPr="00277845">
        <w:rPr>
          <w:lang w:bidi="ru-RU"/>
        </w:rPr>
        <w:t xml:space="preserve">ических </w:t>
      </w:r>
      <w:r w:rsidRPr="00277845">
        <w:rPr>
          <w:lang w:bidi="ru-RU"/>
        </w:rPr>
        <w:t xml:space="preserve">реагентов из различных партий в одной жидкости или при использовании гидратационной установки для смешивания жидкости в </w:t>
      </w:r>
      <w:r w:rsidR="00066312" w:rsidRPr="00277845">
        <w:rPr>
          <w:lang w:bidi="ru-RU"/>
        </w:rPr>
        <w:t xml:space="preserve">режиме реального времени в </w:t>
      </w:r>
      <w:r w:rsidRPr="00277845">
        <w:rPr>
          <w:lang w:bidi="ru-RU"/>
        </w:rPr>
        <w:t>процессе закачки. При использовании установки гидратации на объектах Компании испытаниям на отклонение следует уделять особое внимание, т.к. данные испытания могут очень сильно повлиять на успешность проводимого ГРП.</w:t>
      </w:r>
    </w:p>
    <w:p w14:paraId="784A9686" w14:textId="77777777" w:rsidR="00DE3350" w:rsidRPr="00277845" w:rsidRDefault="00DE3350" w:rsidP="00B33916">
      <w:pPr>
        <w:ind w:firstLine="0"/>
        <w:rPr>
          <w:u w:val="single"/>
          <w:lang w:bidi="ru-RU"/>
        </w:rPr>
      </w:pPr>
      <w:r w:rsidRPr="00277845">
        <w:rPr>
          <w:u w:val="single"/>
          <w:lang w:bidi="ru-RU"/>
        </w:rPr>
        <w:t>Испытание остаточной проводимости и проницаемости</w:t>
      </w:r>
      <w:r w:rsidR="00284D30" w:rsidRPr="00277845">
        <w:rPr>
          <w:u w:val="single"/>
          <w:lang w:bidi="ru-RU"/>
        </w:rPr>
        <w:t>:</w:t>
      </w:r>
    </w:p>
    <w:p w14:paraId="607D8039" w14:textId="77777777" w:rsidR="00DE3350" w:rsidRPr="00277845" w:rsidRDefault="00DE3350">
      <w:pPr>
        <w:pStyle w:val="a0"/>
        <w:ind w:firstLine="709"/>
      </w:pPr>
      <w:r w:rsidRPr="00277845">
        <w:rPr>
          <w:b/>
          <w:lang w:bidi="ru-RU"/>
        </w:rPr>
        <w:t>Только для ГРП с пропантом</w:t>
      </w:r>
      <w:r w:rsidR="00F7682D" w:rsidRPr="00277845">
        <w:rPr>
          <w:b/>
          <w:lang w:bidi="ru-RU"/>
        </w:rPr>
        <w:t>.</w:t>
      </w:r>
      <w:r w:rsidR="005A4ED8" w:rsidRPr="00277845">
        <w:rPr>
          <w:lang w:bidi="ru-RU"/>
        </w:rPr>
        <w:t xml:space="preserve"> </w:t>
      </w:r>
      <w:r w:rsidRPr="00277845">
        <w:rPr>
          <w:lang w:bidi="ru-RU"/>
        </w:rPr>
        <w:t xml:space="preserve">Перед началом проведения работ на объектах Компании необходимо предоставить для согласования результаты испытаний остаточной проводимости и проницаемости всех рецептур рабочих жидкостей по </w:t>
      </w:r>
      <w:r w:rsidRPr="00277845">
        <w:rPr>
          <w:lang w:bidi="en-US"/>
        </w:rPr>
        <w:t xml:space="preserve">ISO </w:t>
      </w:r>
      <w:r w:rsidRPr="00277845">
        <w:rPr>
          <w:lang w:bidi="ru-RU"/>
        </w:rPr>
        <w:t xml:space="preserve">13503-5, </w:t>
      </w:r>
      <w:r w:rsidRPr="00277845">
        <w:rPr>
          <w:lang w:bidi="en-US"/>
        </w:rPr>
        <w:t>(API RP-61</w:t>
      </w:r>
      <w:r w:rsidR="00A73894" w:rsidRPr="00277845">
        <w:rPr>
          <w:lang w:bidi="en-US"/>
        </w:rPr>
        <w:t>).</w:t>
      </w:r>
      <w:r w:rsidR="00F360ED" w:rsidRPr="00277845">
        <w:t xml:space="preserve"> При изменении номера лота/партии хим./реагента в рецептуре рабочей жидкости </w:t>
      </w:r>
      <w:r w:rsidR="00494804" w:rsidRPr="00277845">
        <w:t xml:space="preserve">не требуется </w:t>
      </w:r>
      <w:r w:rsidR="00F360ED" w:rsidRPr="00277845">
        <w:t xml:space="preserve">проведение испытаний </w:t>
      </w:r>
      <w:r w:rsidR="00494804" w:rsidRPr="00277845">
        <w:t>на остаточную проводимость/проницаемость на постоянной основе</w:t>
      </w:r>
      <w:r w:rsidR="00F360ED" w:rsidRPr="00277845">
        <w:t xml:space="preserve">, но Заказчик вправе требовать </w:t>
      </w:r>
      <w:r w:rsidR="00BD73F2" w:rsidRPr="00277845">
        <w:t>у</w:t>
      </w:r>
      <w:r w:rsidR="00F360ED" w:rsidRPr="00277845">
        <w:t xml:space="preserve"> Подрядчик</w:t>
      </w:r>
      <w:r w:rsidR="00BD73F2" w:rsidRPr="00277845">
        <w:t>а</w:t>
      </w:r>
      <w:r w:rsidR="00F360ED" w:rsidRPr="00277845">
        <w:t xml:space="preserve"> регулярного контрольного исследования (например, 1 раз в 6 месяцев) испытаний на остаточную проводимость/проницаемость</w:t>
      </w:r>
      <w:r w:rsidR="00BD73F2" w:rsidRPr="00277845">
        <w:t xml:space="preserve"> у Поставщика заводаизготовителя</w:t>
      </w:r>
      <w:r w:rsidR="00F360ED" w:rsidRPr="00277845">
        <w:t>.</w:t>
      </w:r>
    </w:p>
    <w:p w14:paraId="49ACFA20" w14:textId="77777777" w:rsidR="00284D30" w:rsidRPr="00277845" w:rsidRDefault="009300B3" w:rsidP="00B33916">
      <w:pPr>
        <w:rPr>
          <w:b/>
          <w:bCs/>
          <w:spacing w:val="-4"/>
        </w:rPr>
      </w:pPr>
      <w:r w:rsidRPr="00277845">
        <w:rPr>
          <w:b/>
          <w:u w:val="single"/>
          <w:lang w:bidi="ru-RU"/>
        </w:rPr>
        <w:t xml:space="preserve">Процедура испытания </w:t>
      </w:r>
      <w:r w:rsidR="008B2370" w:rsidRPr="00277845">
        <w:rPr>
          <w:b/>
          <w:u w:val="single"/>
          <w:lang w:bidi="ru-RU"/>
        </w:rPr>
        <w:t xml:space="preserve">на </w:t>
      </w:r>
      <w:r w:rsidRPr="00277845">
        <w:rPr>
          <w:b/>
          <w:u w:val="single"/>
          <w:lang w:bidi="ru-RU"/>
        </w:rPr>
        <w:t xml:space="preserve">предотвращение </w:t>
      </w:r>
      <w:r w:rsidR="008B2370" w:rsidRPr="00277845">
        <w:rPr>
          <w:b/>
          <w:u w:val="single"/>
          <w:lang w:bidi="ru-RU"/>
        </w:rPr>
        <w:t>образовани</w:t>
      </w:r>
      <w:r w:rsidRPr="00277845">
        <w:rPr>
          <w:b/>
          <w:u w:val="single"/>
          <w:lang w:bidi="ru-RU"/>
        </w:rPr>
        <w:t>я</w:t>
      </w:r>
      <w:r w:rsidR="008B2370" w:rsidRPr="00277845">
        <w:rPr>
          <w:b/>
          <w:u w:val="single"/>
          <w:lang w:bidi="ru-RU"/>
        </w:rPr>
        <w:t xml:space="preserve"> эмульсий</w:t>
      </w:r>
      <w:r w:rsidR="00284D30" w:rsidRPr="00277845">
        <w:rPr>
          <w:b/>
          <w:u w:val="single"/>
          <w:lang w:bidi="ru-RU"/>
        </w:rPr>
        <w:t>:</w:t>
      </w:r>
    </w:p>
    <w:p w14:paraId="0C047B4A" w14:textId="77777777" w:rsidR="00FD203D" w:rsidRPr="00277845" w:rsidRDefault="00DE3350">
      <w:pPr>
        <w:pStyle w:val="a0"/>
        <w:ind w:firstLine="709"/>
      </w:pPr>
      <w:r w:rsidRPr="00277845">
        <w:rPr>
          <w:lang w:bidi="ru-RU"/>
        </w:rPr>
        <w:t xml:space="preserve">При использовании гелей на водной основе до начала работ необходимо выполнить испытания по методике </w:t>
      </w:r>
      <w:r w:rsidRPr="00277845">
        <w:rPr>
          <w:lang w:bidi="en-US"/>
        </w:rPr>
        <w:t xml:space="preserve">API </w:t>
      </w:r>
      <w:r w:rsidRPr="00277845">
        <w:rPr>
          <w:lang w:bidi="ru-RU"/>
        </w:rPr>
        <w:t xml:space="preserve">на образование эмульсий с водой и пластовой нефтью для определения концентрации деэмульгаторов во избежание </w:t>
      </w:r>
      <w:r w:rsidR="00750ED1" w:rsidRPr="00277845">
        <w:rPr>
          <w:lang w:bidi="ru-RU"/>
        </w:rPr>
        <w:t>образования в пласте</w:t>
      </w:r>
      <w:r w:rsidRPr="00277845">
        <w:rPr>
          <w:lang w:bidi="ru-RU"/>
        </w:rPr>
        <w:t xml:space="preserve"> устойчивых эмульсий. Базовый эмульсионный тест выглядит следующим образом:</w:t>
      </w:r>
    </w:p>
    <w:p w14:paraId="22FA7B4F" w14:textId="77777777" w:rsidR="00FD203D" w:rsidRPr="00277845" w:rsidRDefault="00FD203D" w:rsidP="00863127">
      <w:pPr>
        <w:pStyle w:val="a0"/>
        <w:numPr>
          <w:ilvl w:val="0"/>
          <w:numId w:val="340"/>
        </w:numPr>
        <w:ind w:left="709" w:hanging="283"/>
      </w:pPr>
      <w:r w:rsidRPr="00277845">
        <w:t>п</w:t>
      </w:r>
      <w:r w:rsidR="00DE3350" w:rsidRPr="00277845">
        <w:rPr>
          <w:lang w:bidi="ru-RU"/>
        </w:rPr>
        <w:t xml:space="preserve">оместить 100 мл нефти в блендер Уоринга или высокоскоростной миксер (при </w:t>
      </w:r>
      <w:r w:rsidRPr="00277845">
        <w:rPr>
          <w:lang w:bidi="ru-RU"/>
        </w:rPr>
        <w:t>отсутствии</w:t>
      </w:r>
      <w:r w:rsidR="00DE3350" w:rsidRPr="00277845">
        <w:rPr>
          <w:lang w:bidi="ru-RU"/>
        </w:rPr>
        <w:t xml:space="preserve"> мини-блендера)</w:t>
      </w:r>
      <w:r w:rsidRPr="00277845">
        <w:rPr>
          <w:lang w:bidi="ru-RU"/>
        </w:rPr>
        <w:t>;</w:t>
      </w:r>
    </w:p>
    <w:p w14:paraId="7E594CBA" w14:textId="77777777" w:rsidR="00FD203D" w:rsidRPr="00277845" w:rsidRDefault="00FD203D" w:rsidP="00863127">
      <w:pPr>
        <w:pStyle w:val="a0"/>
        <w:numPr>
          <w:ilvl w:val="0"/>
          <w:numId w:val="340"/>
        </w:numPr>
        <w:ind w:left="709" w:hanging="283"/>
      </w:pPr>
      <w:r w:rsidRPr="00277845">
        <w:t>в</w:t>
      </w:r>
      <w:r w:rsidR="00DE3350" w:rsidRPr="00277845">
        <w:rPr>
          <w:lang w:bidi="ru-RU"/>
        </w:rPr>
        <w:t>ключить блендер на максимальную скорость</w:t>
      </w:r>
      <w:r w:rsidRPr="00277845">
        <w:rPr>
          <w:lang w:bidi="ru-RU"/>
        </w:rPr>
        <w:t>;</w:t>
      </w:r>
    </w:p>
    <w:p w14:paraId="42E18344" w14:textId="77777777" w:rsidR="00FD203D" w:rsidRPr="00277845" w:rsidRDefault="00FD203D" w:rsidP="00863127">
      <w:pPr>
        <w:pStyle w:val="a0"/>
        <w:numPr>
          <w:ilvl w:val="0"/>
          <w:numId w:val="340"/>
        </w:numPr>
        <w:ind w:left="709" w:hanging="283"/>
        <w:rPr>
          <w:lang w:bidi="ru-RU"/>
        </w:rPr>
      </w:pPr>
      <w:r w:rsidRPr="00277845">
        <w:t>д</w:t>
      </w:r>
      <w:r w:rsidRPr="00277845">
        <w:rPr>
          <w:lang w:bidi="ru-RU"/>
        </w:rPr>
        <w:t>обавить 100 мл</w:t>
      </w:r>
      <w:r w:rsidR="00DE3350" w:rsidRPr="00277845">
        <w:rPr>
          <w:lang w:bidi="ru-RU"/>
        </w:rPr>
        <w:t xml:space="preserve"> распавшейся рабочей жидкости со всеми добавками (</w:t>
      </w:r>
      <w:r w:rsidRPr="00277845">
        <w:rPr>
          <w:lang w:bidi="ru-RU"/>
        </w:rPr>
        <w:t>р</w:t>
      </w:r>
      <w:r w:rsidR="00DE3350" w:rsidRPr="00277845">
        <w:rPr>
          <w:lang w:bidi="ru-RU"/>
        </w:rPr>
        <w:t>аспавшиеся рабочие жидкости - более 90 мл раствора должно наход</w:t>
      </w:r>
      <w:r w:rsidRPr="00277845">
        <w:rPr>
          <w:lang w:bidi="ru-RU"/>
        </w:rPr>
        <w:t>иться в свободной, водной фазе);</w:t>
      </w:r>
    </w:p>
    <w:p w14:paraId="60759FBE" w14:textId="77777777" w:rsidR="00FD203D" w:rsidRPr="00277845" w:rsidRDefault="00FD203D" w:rsidP="00863127">
      <w:pPr>
        <w:pStyle w:val="a0"/>
        <w:numPr>
          <w:ilvl w:val="0"/>
          <w:numId w:val="340"/>
        </w:numPr>
        <w:ind w:left="709" w:hanging="283"/>
      </w:pPr>
      <w:r w:rsidRPr="00277845">
        <w:rPr>
          <w:lang w:bidi="ru-RU"/>
        </w:rPr>
        <w:t>с</w:t>
      </w:r>
      <w:r w:rsidR="00DE3350" w:rsidRPr="00277845">
        <w:rPr>
          <w:lang w:bidi="ru-RU"/>
        </w:rPr>
        <w:t>мешивать на высокой скорости в течение одной минуты</w:t>
      </w:r>
      <w:r w:rsidRPr="00277845">
        <w:rPr>
          <w:lang w:bidi="ru-RU"/>
        </w:rPr>
        <w:t>;</w:t>
      </w:r>
    </w:p>
    <w:p w14:paraId="1B7E2646" w14:textId="77777777" w:rsidR="00FD203D" w:rsidRPr="00277845" w:rsidRDefault="00FD203D" w:rsidP="00863127">
      <w:pPr>
        <w:pStyle w:val="a0"/>
        <w:numPr>
          <w:ilvl w:val="0"/>
          <w:numId w:val="340"/>
        </w:numPr>
        <w:ind w:left="709" w:hanging="283"/>
      </w:pPr>
      <w:r w:rsidRPr="00277845">
        <w:t>з</w:t>
      </w:r>
      <w:r w:rsidR="00DE3350" w:rsidRPr="00277845">
        <w:rPr>
          <w:lang w:bidi="ru-RU"/>
        </w:rPr>
        <w:t>атем поместить в градуированный цилиндр объёмом 250 мл</w:t>
      </w:r>
      <w:r w:rsidRPr="00277845">
        <w:rPr>
          <w:lang w:bidi="ru-RU"/>
        </w:rPr>
        <w:t>;</w:t>
      </w:r>
    </w:p>
    <w:p w14:paraId="518F14A2" w14:textId="77777777" w:rsidR="00FD203D" w:rsidRPr="00277845" w:rsidRDefault="00FD203D" w:rsidP="00863127">
      <w:pPr>
        <w:pStyle w:val="a0"/>
        <w:numPr>
          <w:ilvl w:val="0"/>
          <w:numId w:val="340"/>
        </w:numPr>
        <w:ind w:left="709" w:hanging="283"/>
      </w:pPr>
      <w:r w:rsidRPr="00277845">
        <w:t>п</w:t>
      </w:r>
      <w:r w:rsidR="00DE3350" w:rsidRPr="00277845">
        <w:rPr>
          <w:lang w:bidi="ru-RU"/>
        </w:rPr>
        <w:t>оместить в температурную ванну при условиях равных или близких к статической пластовой температуре</w:t>
      </w:r>
      <w:r w:rsidRPr="00277845">
        <w:rPr>
          <w:lang w:bidi="ru-RU"/>
        </w:rPr>
        <w:t>;</w:t>
      </w:r>
    </w:p>
    <w:p w14:paraId="79177672" w14:textId="77777777" w:rsidR="00284D30" w:rsidRPr="00277845" w:rsidRDefault="00FD203D" w:rsidP="00863127">
      <w:pPr>
        <w:pStyle w:val="a0"/>
        <w:numPr>
          <w:ilvl w:val="0"/>
          <w:numId w:val="340"/>
        </w:numPr>
        <w:ind w:left="709" w:hanging="283"/>
        <w:rPr>
          <w:lang w:bidi="ru-RU"/>
        </w:rPr>
      </w:pPr>
      <w:r w:rsidRPr="00277845">
        <w:t>о</w:t>
      </w:r>
      <w:r w:rsidR="00DE3350" w:rsidRPr="00277845">
        <w:rPr>
          <w:lang w:bidi="ru-RU"/>
        </w:rPr>
        <w:t xml:space="preserve">дин раз в минуту в течение тридцати минут отмечать объем распада водного раствора. </w:t>
      </w:r>
    </w:p>
    <w:p w14:paraId="1427ED53" w14:textId="77777777" w:rsidR="00DE3350" w:rsidRPr="00277845" w:rsidRDefault="00DE3350" w:rsidP="00B33916">
      <w:pPr>
        <w:pStyle w:val="a0"/>
      </w:pPr>
      <w:r w:rsidRPr="00277845">
        <w:rPr>
          <w:rStyle w:val="Bodytext2Bold"/>
          <w:b w:val="0"/>
        </w:rPr>
        <w:t>Пояснения:</w:t>
      </w:r>
    </w:p>
    <w:p w14:paraId="5AC85102" w14:textId="77777777" w:rsidR="00DE3350" w:rsidRPr="00277845" w:rsidRDefault="00DE3350" w:rsidP="00863127">
      <w:pPr>
        <w:pStyle w:val="a0"/>
        <w:numPr>
          <w:ilvl w:val="0"/>
          <w:numId w:val="341"/>
        </w:numPr>
        <w:ind w:left="709" w:hanging="283"/>
      </w:pPr>
      <w:r w:rsidRPr="00277845">
        <w:rPr>
          <w:lang w:bidi="ru-RU"/>
        </w:rPr>
        <w:t xml:space="preserve">За 30 минут распад смеси должен составить 90%, т.е. </w:t>
      </w:r>
      <w:r w:rsidR="00750ED1" w:rsidRPr="00277845">
        <w:rPr>
          <w:lang w:bidi="ru-RU"/>
        </w:rPr>
        <w:t xml:space="preserve">≥ </w:t>
      </w:r>
      <w:r w:rsidRPr="00277845">
        <w:rPr>
          <w:lang w:bidi="ru-RU"/>
        </w:rPr>
        <w:t>90 мл. Водная фаза</w:t>
      </w:r>
      <w:r w:rsidR="00FD203D" w:rsidRPr="00277845">
        <w:rPr>
          <w:lang w:bidi="ru-RU"/>
        </w:rPr>
        <w:t>;</w:t>
      </w:r>
    </w:p>
    <w:p w14:paraId="51D89AFC" w14:textId="77777777" w:rsidR="00DE3350" w:rsidRPr="00277845" w:rsidRDefault="00DE3350" w:rsidP="00863127">
      <w:pPr>
        <w:pStyle w:val="a0"/>
        <w:numPr>
          <w:ilvl w:val="0"/>
          <w:numId w:val="341"/>
        </w:numPr>
        <w:ind w:left="709" w:hanging="283"/>
      </w:pPr>
      <w:r w:rsidRPr="00277845">
        <w:rPr>
          <w:lang w:bidi="ru-RU"/>
        </w:rPr>
        <w:t xml:space="preserve">Добавить деэмульгатор с </w:t>
      </w:r>
      <w:r w:rsidR="00FD203D" w:rsidRPr="00277845">
        <w:rPr>
          <w:lang w:bidi="ru-RU"/>
        </w:rPr>
        <w:t>соответствующей</w:t>
      </w:r>
      <w:r w:rsidRPr="00277845">
        <w:rPr>
          <w:lang w:bidi="ru-RU"/>
        </w:rPr>
        <w:t xml:space="preserve"> концентрацией для достижения распада 90% объема в течение 30 минут при статической пластовой температуре</w:t>
      </w:r>
      <w:r w:rsidR="00FD203D" w:rsidRPr="00277845">
        <w:rPr>
          <w:lang w:bidi="ru-RU"/>
        </w:rPr>
        <w:t>;</w:t>
      </w:r>
    </w:p>
    <w:p w14:paraId="7DBE868A" w14:textId="77777777" w:rsidR="00DE3350" w:rsidRPr="00277845" w:rsidRDefault="00DE3350" w:rsidP="00863127">
      <w:pPr>
        <w:pStyle w:val="a0"/>
        <w:numPr>
          <w:ilvl w:val="0"/>
          <w:numId w:val="341"/>
        </w:numPr>
        <w:ind w:left="709" w:hanging="283"/>
      </w:pPr>
      <w:r w:rsidRPr="00277845">
        <w:rPr>
          <w:lang w:bidi="ru-RU"/>
        </w:rPr>
        <w:t>Между нефтью и водными фазами необходимо обеспечить чистую поверхность раздела с &lt;4 мл переходной зоны в градуированном сосуде. Следует протестировать различные концентрации деэмульгатора для уменьшения поверхности раздела</w:t>
      </w:r>
      <w:r w:rsidR="00FD203D" w:rsidRPr="00277845">
        <w:rPr>
          <w:lang w:bidi="ru-RU"/>
        </w:rPr>
        <w:t>;</w:t>
      </w:r>
    </w:p>
    <w:p w14:paraId="113C69E6" w14:textId="77777777" w:rsidR="00DE3350" w:rsidRPr="00277845" w:rsidRDefault="00FD203D">
      <w:pPr>
        <w:pStyle w:val="a0"/>
        <w:ind w:firstLine="709"/>
      </w:pPr>
      <w:r w:rsidRPr="00277845">
        <w:rPr>
          <w:lang w:bidi="ru-RU"/>
        </w:rPr>
        <w:t xml:space="preserve"> </w:t>
      </w:r>
      <w:r w:rsidR="00DE3350" w:rsidRPr="00277845">
        <w:rPr>
          <w:lang w:bidi="ru-RU"/>
        </w:rPr>
        <w:t xml:space="preserve">Для проведения теста используются распавшиеся рабочие жидкости со всеми добавками </w:t>
      </w:r>
      <w:r w:rsidRPr="00277845">
        <w:rPr>
          <w:lang w:bidi="ru-RU"/>
        </w:rPr>
        <w:t>приготовленная</w:t>
      </w:r>
      <w:r w:rsidR="00DE3350" w:rsidRPr="00277845">
        <w:rPr>
          <w:lang w:bidi="ru-RU"/>
        </w:rPr>
        <w:t xml:space="preserve"> следующим образом:</w:t>
      </w:r>
    </w:p>
    <w:p w14:paraId="55B76981" w14:textId="77777777" w:rsidR="00FD203D" w:rsidRPr="00277845" w:rsidRDefault="00FD203D" w:rsidP="00863127">
      <w:pPr>
        <w:pStyle w:val="a0"/>
        <w:numPr>
          <w:ilvl w:val="0"/>
          <w:numId w:val="343"/>
        </w:numPr>
        <w:ind w:left="709" w:hanging="283"/>
      </w:pPr>
      <w:r w:rsidRPr="00277845">
        <w:rPr>
          <w:lang w:bidi="ru-RU"/>
        </w:rPr>
        <w:t>п</w:t>
      </w:r>
      <w:r w:rsidR="00DE3350" w:rsidRPr="00277845">
        <w:rPr>
          <w:lang w:bidi="ru-RU"/>
        </w:rPr>
        <w:t>одготовить линейный гель</w:t>
      </w:r>
      <w:r w:rsidRPr="00277845">
        <w:rPr>
          <w:lang w:bidi="ru-RU"/>
        </w:rPr>
        <w:t>;</w:t>
      </w:r>
    </w:p>
    <w:p w14:paraId="7857689B" w14:textId="77777777" w:rsidR="00FD203D" w:rsidRPr="00277845" w:rsidRDefault="00FD203D" w:rsidP="00863127">
      <w:pPr>
        <w:pStyle w:val="a0"/>
        <w:numPr>
          <w:ilvl w:val="0"/>
          <w:numId w:val="343"/>
        </w:numPr>
        <w:ind w:left="709" w:hanging="283"/>
      </w:pPr>
      <w:r w:rsidRPr="00277845">
        <w:rPr>
          <w:lang w:bidi="ru-RU"/>
        </w:rPr>
        <w:t>д</w:t>
      </w:r>
      <w:r w:rsidR="00DE3350" w:rsidRPr="00277845">
        <w:rPr>
          <w:lang w:bidi="ru-RU"/>
        </w:rPr>
        <w:t>обавить другие компоненты: сшиватель и др.</w:t>
      </w:r>
      <w:r w:rsidRPr="00277845">
        <w:rPr>
          <w:lang w:bidi="ru-RU"/>
        </w:rPr>
        <w:t>;</w:t>
      </w:r>
    </w:p>
    <w:p w14:paraId="4C54EDFB" w14:textId="77777777" w:rsidR="00DE3350" w:rsidRPr="00277845" w:rsidRDefault="00FD203D" w:rsidP="00863127">
      <w:pPr>
        <w:pStyle w:val="a0"/>
        <w:numPr>
          <w:ilvl w:val="0"/>
          <w:numId w:val="343"/>
        </w:numPr>
        <w:ind w:left="709" w:hanging="283"/>
      </w:pPr>
      <w:r w:rsidRPr="00277845">
        <w:rPr>
          <w:lang w:bidi="ru-RU"/>
        </w:rPr>
        <w:t>д</w:t>
      </w:r>
      <w:r w:rsidR="00DE3350" w:rsidRPr="00277845">
        <w:rPr>
          <w:lang w:bidi="ru-RU"/>
        </w:rPr>
        <w:t>овести гель до распада с использованием брейкеров</w:t>
      </w:r>
      <w:r w:rsidR="00111739" w:rsidRPr="00277845">
        <w:rPr>
          <w:lang w:bidi="ru-RU"/>
        </w:rPr>
        <w:t>.</w:t>
      </w:r>
    </w:p>
    <w:p w14:paraId="713A90C5" w14:textId="77777777" w:rsidR="00111739" w:rsidRPr="00277845" w:rsidRDefault="00415525" w:rsidP="00B33916">
      <w:pPr>
        <w:ind w:firstLine="0"/>
        <w:rPr>
          <w:b/>
          <w:u w:val="single"/>
        </w:rPr>
      </w:pPr>
      <w:r w:rsidRPr="00277845">
        <w:rPr>
          <w:u w:val="single"/>
        </w:rPr>
        <w:t>Испытание на совместимость брейкера и пропанта с полимерным покрытием</w:t>
      </w:r>
    </w:p>
    <w:p w14:paraId="6ED0C68E" w14:textId="77777777" w:rsidR="00DE3350" w:rsidRPr="00277845" w:rsidRDefault="00DE3350">
      <w:pPr>
        <w:pStyle w:val="a0"/>
        <w:ind w:firstLine="709"/>
      </w:pPr>
      <w:r w:rsidRPr="00277845">
        <w:rPr>
          <w:lang w:bidi="ru-RU"/>
        </w:rPr>
        <w:lastRenderedPageBreak/>
        <w:t>Подрядчик</w:t>
      </w:r>
      <w:r w:rsidR="00D45246" w:rsidRPr="00277845">
        <w:rPr>
          <w:lang w:bidi="ru-RU"/>
        </w:rPr>
        <w:t xml:space="preserve">, предоставляющий рабочие жидкости ГРП </w:t>
      </w:r>
      <w:r w:rsidRPr="00277845">
        <w:rPr>
          <w:lang w:bidi="ru-RU"/>
        </w:rPr>
        <w:t xml:space="preserve">обязан документально подтвердить, что жидкость ГРП совместима с любым типом пропанта с полимерным покрытием, запланированного для использования </w:t>
      </w:r>
      <w:r w:rsidR="00D45246" w:rsidRPr="00277845">
        <w:rPr>
          <w:lang w:bidi="ru-RU"/>
        </w:rPr>
        <w:t xml:space="preserve">на </w:t>
      </w:r>
      <w:r w:rsidRPr="00277845">
        <w:rPr>
          <w:lang w:bidi="ru-RU"/>
        </w:rPr>
        <w:t>ГРП, а также с пластовыми флюидами.</w:t>
      </w:r>
    </w:p>
    <w:p w14:paraId="5A5E327D" w14:textId="77777777" w:rsidR="00DE3350" w:rsidRPr="00277845" w:rsidRDefault="00DE3350">
      <w:pPr>
        <w:pStyle w:val="a0"/>
        <w:ind w:firstLine="709"/>
      </w:pPr>
      <w:r w:rsidRPr="00277845">
        <w:rPr>
          <w:rStyle w:val="Bodytext2Bold"/>
        </w:rPr>
        <w:t xml:space="preserve">Пример: </w:t>
      </w:r>
      <w:r w:rsidRPr="00277845">
        <w:rPr>
          <w:lang w:bidi="ru-RU"/>
        </w:rPr>
        <w:t>может быть применена следующая процедура испытаний.</w:t>
      </w:r>
    </w:p>
    <w:p w14:paraId="6AC3DDD1" w14:textId="77777777" w:rsidR="00DE3350" w:rsidRPr="00277845" w:rsidRDefault="00DE3350">
      <w:pPr>
        <w:pStyle w:val="a0"/>
        <w:ind w:firstLine="709"/>
      </w:pPr>
      <w:r w:rsidRPr="00277845">
        <w:rPr>
          <w:lang w:bidi="ru-RU"/>
        </w:rPr>
        <w:t xml:space="preserve">Процедура подготовки жидкости к испытанию с применением </w:t>
      </w:r>
      <w:r w:rsidR="00D45246" w:rsidRPr="00277845">
        <w:rPr>
          <w:lang w:bidi="ru-RU"/>
        </w:rPr>
        <w:t>высокотемпературного реометра (</w:t>
      </w:r>
      <w:r w:rsidRPr="00277845">
        <w:rPr>
          <w:lang w:bidi="ru-RU"/>
        </w:rPr>
        <w:t>Фанн 50</w:t>
      </w:r>
      <w:r w:rsidR="00D45246" w:rsidRPr="00277845">
        <w:rPr>
          <w:lang w:bidi="ru-RU"/>
        </w:rPr>
        <w:t>)</w:t>
      </w:r>
      <w:r w:rsidRPr="00277845">
        <w:rPr>
          <w:lang w:bidi="ru-RU"/>
        </w:rPr>
        <w:t xml:space="preserve"> в случае применения пропанта с полимерным </w:t>
      </w:r>
      <w:r w:rsidR="00A73894" w:rsidRPr="00277845">
        <w:rPr>
          <w:lang w:bidi="ru-RU"/>
        </w:rPr>
        <w:t>покрытием:</w:t>
      </w:r>
    </w:p>
    <w:p w14:paraId="77219727" w14:textId="77777777" w:rsidR="00DE3350" w:rsidRPr="00277845" w:rsidRDefault="00DE3350" w:rsidP="00863127">
      <w:pPr>
        <w:pStyle w:val="a0"/>
        <w:numPr>
          <w:ilvl w:val="0"/>
          <w:numId w:val="344"/>
        </w:numPr>
        <w:ind w:left="709" w:hanging="425"/>
      </w:pPr>
      <w:r w:rsidRPr="00277845">
        <w:rPr>
          <w:lang w:bidi="ru-RU"/>
        </w:rPr>
        <w:t>Замешать 1000 мл геля с проектной концентрацией полимера. Перед проведением дальнейших работ убедиться в том, что полимер полностью растворился.</w:t>
      </w:r>
    </w:p>
    <w:p w14:paraId="5EB0B983" w14:textId="77777777" w:rsidR="00DE3350" w:rsidRPr="00277845" w:rsidRDefault="00DE3350" w:rsidP="00863127">
      <w:pPr>
        <w:pStyle w:val="a0"/>
        <w:numPr>
          <w:ilvl w:val="0"/>
          <w:numId w:val="344"/>
        </w:numPr>
        <w:ind w:left="709" w:hanging="425"/>
      </w:pPr>
      <w:r w:rsidRPr="00277845">
        <w:rPr>
          <w:lang w:bidi="ru-RU"/>
        </w:rPr>
        <w:t>Замешать все остальные добавки, кроме сшивателя, при помощи миксера на минимальной скорости (с целью минимизации захвата воздуха).</w:t>
      </w:r>
    </w:p>
    <w:p w14:paraId="3CC9CAA7" w14:textId="77777777" w:rsidR="00DE3350" w:rsidRPr="00277845" w:rsidRDefault="00DE3350" w:rsidP="00863127">
      <w:pPr>
        <w:pStyle w:val="a0"/>
        <w:numPr>
          <w:ilvl w:val="0"/>
          <w:numId w:val="344"/>
        </w:numPr>
        <w:ind w:left="709" w:hanging="425"/>
      </w:pPr>
      <w:r w:rsidRPr="00277845">
        <w:rPr>
          <w:lang w:bidi="ru-RU"/>
        </w:rPr>
        <w:t>Добавить 1,20 кг полимерного пропанта: Это позволит смоделировать концентрацию пропанта 1200 кг/м</w:t>
      </w:r>
      <w:r w:rsidRPr="00277845">
        <w:rPr>
          <w:vertAlign w:val="superscript"/>
          <w:lang w:bidi="ru-RU"/>
        </w:rPr>
        <w:t>З</w:t>
      </w:r>
      <w:r w:rsidRPr="00277845">
        <w:rPr>
          <w:lang w:bidi="ru-RU"/>
        </w:rPr>
        <w:t>, которая обычно закачивается на последнем этапе работ.</w:t>
      </w:r>
    </w:p>
    <w:p w14:paraId="2470505F" w14:textId="77777777" w:rsidR="00DE3350" w:rsidRPr="00277845" w:rsidRDefault="00DE3350" w:rsidP="00863127">
      <w:pPr>
        <w:pStyle w:val="a0"/>
        <w:numPr>
          <w:ilvl w:val="0"/>
          <w:numId w:val="344"/>
        </w:numPr>
        <w:ind w:left="709" w:hanging="425"/>
      </w:pPr>
      <w:r w:rsidRPr="00277845">
        <w:rPr>
          <w:lang w:bidi="ru-RU"/>
        </w:rPr>
        <w:t>Продолжать удерживать минимальную скорость работы миксера для предотвращения оседания пропанта и снижения возможного увлечение захвата воздуха.</w:t>
      </w:r>
    </w:p>
    <w:p w14:paraId="03C80EFA" w14:textId="77777777" w:rsidR="00DE3350" w:rsidRPr="00277845" w:rsidRDefault="00DE3350" w:rsidP="00863127">
      <w:pPr>
        <w:pStyle w:val="a0"/>
        <w:numPr>
          <w:ilvl w:val="0"/>
          <w:numId w:val="344"/>
        </w:numPr>
        <w:ind w:left="709" w:hanging="425"/>
      </w:pPr>
      <w:r w:rsidRPr="00277845">
        <w:rPr>
          <w:lang w:bidi="ru-RU"/>
        </w:rPr>
        <w:t>Продолжать замешивание в течение 10 минут.</w:t>
      </w:r>
    </w:p>
    <w:p w14:paraId="2CF344B8" w14:textId="77777777" w:rsidR="00DE3350" w:rsidRPr="00277845" w:rsidRDefault="00DE3350" w:rsidP="00863127">
      <w:pPr>
        <w:pStyle w:val="a0"/>
        <w:numPr>
          <w:ilvl w:val="0"/>
          <w:numId w:val="344"/>
        </w:numPr>
        <w:ind w:left="709" w:hanging="425"/>
      </w:pPr>
      <w:r w:rsidRPr="00277845">
        <w:rPr>
          <w:lang w:bidi="ru-RU"/>
        </w:rPr>
        <w:t>Дать пробе отстояться до полного рассеивания воздуха.</w:t>
      </w:r>
    </w:p>
    <w:p w14:paraId="0BA00DA8" w14:textId="77777777" w:rsidR="00DE3350" w:rsidRPr="00277845" w:rsidRDefault="00DE3350" w:rsidP="00863127">
      <w:pPr>
        <w:pStyle w:val="a0"/>
        <w:numPr>
          <w:ilvl w:val="0"/>
          <w:numId w:val="344"/>
        </w:numPr>
        <w:ind w:left="709" w:hanging="425"/>
      </w:pPr>
      <w:r w:rsidRPr="00277845">
        <w:rPr>
          <w:lang w:bidi="ru-RU"/>
        </w:rPr>
        <w:t>Сцедить жидкость (без пропанта) в объёме, требуемом для проведения испытания Фанн 50.</w:t>
      </w:r>
    </w:p>
    <w:p w14:paraId="16388C19" w14:textId="77777777" w:rsidR="00DE3350" w:rsidRPr="00277845" w:rsidRDefault="00DE3350" w:rsidP="00863127">
      <w:pPr>
        <w:pStyle w:val="a0"/>
        <w:numPr>
          <w:ilvl w:val="0"/>
          <w:numId w:val="344"/>
        </w:numPr>
        <w:ind w:left="709" w:hanging="425"/>
      </w:pPr>
      <w:r w:rsidRPr="00277845">
        <w:rPr>
          <w:lang w:bidi="ru-RU"/>
        </w:rPr>
        <w:t>Измерить pH</w:t>
      </w:r>
    </w:p>
    <w:p w14:paraId="1263590D" w14:textId="77777777" w:rsidR="00DE3350" w:rsidRPr="00277845" w:rsidRDefault="00DE3350" w:rsidP="00863127">
      <w:pPr>
        <w:pStyle w:val="a0"/>
        <w:numPr>
          <w:ilvl w:val="0"/>
          <w:numId w:val="344"/>
        </w:numPr>
        <w:ind w:left="709" w:hanging="425"/>
      </w:pPr>
      <w:r w:rsidRPr="00277845">
        <w:rPr>
          <w:lang w:bidi="ru-RU"/>
        </w:rPr>
        <w:t xml:space="preserve">Провести испытание Фанн-50 </w:t>
      </w:r>
      <w:r w:rsidR="00A73894" w:rsidRPr="00277845">
        <w:rPr>
          <w:lang w:bidi="ru-RU"/>
        </w:rPr>
        <w:t>с темы же</w:t>
      </w:r>
      <w:r w:rsidRPr="00277845">
        <w:rPr>
          <w:lang w:bidi="ru-RU"/>
        </w:rPr>
        <w:t xml:space="preserve"> условиями (температура, время, давление) для тех же самых </w:t>
      </w:r>
      <w:r w:rsidR="00A73894" w:rsidRPr="00277845">
        <w:rPr>
          <w:lang w:bidi="ru-RU"/>
        </w:rPr>
        <w:t>жидкостей,</w:t>
      </w:r>
      <w:r w:rsidRPr="00277845">
        <w:rPr>
          <w:lang w:bidi="ru-RU"/>
        </w:rPr>
        <w:t xml:space="preserve"> но без добавления пропан</w:t>
      </w:r>
      <w:r w:rsidR="00750ED1" w:rsidRPr="00277845">
        <w:rPr>
          <w:lang w:bidi="ru-RU"/>
        </w:rPr>
        <w:t>та</w:t>
      </w:r>
      <w:r w:rsidRPr="00277845">
        <w:rPr>
          <w:lang w:bidi="ru-RU"/>
        </w:rPr>
        <w:t xml:space="preserve"> с полимерным покрытием.</w:t>
      </w:r>
    </w:p>
    <w:p w14:paraId="085C0385" w14:textId="77777777" w:rsidR="00DE3350" w:rsidRPr="00277845" w:rsidRDefault="00DE3350" w:rsidP="00863127">
      <w:pPr>
        <w:pStyle w:val="a0"/>
        <w:numPr>
          <w:ilvl w:val="0"/>
          <w:numId w:val="344"/>
        </w:numPr>
        <w:ind w:left="709" w:hanging="425"/>
      </w:pPr>
      <w:r w:rsidRPr="00277845">
        <w:rPr>
          <w:lang w:bidi="ru-RU"/>
        </w:rPr>
        <w:t>Сравнить результаты обоих исследований, с и без пропанта.</w:t>
      </w:r>
    </w:p>
    <w:p w14:paraId="4CFFB6D8" w14:textId="77777777" w:rsidR="00DE3350" w:rsidRPr="00277845" w:rsidRDefault="00DE3350" w:rsidP="00863127">
      <w:pPr>
        <w:pStyle w:val="a0"/>
        <w:numPr>
          <w:ilvl w:val="0"/>
          <w:numId w:val="344"/>
        </w:numPr>
        <w:ind w:left="709" w:hanging="425"/>
      </w:pPr>
      <w:r w:rsidRPr="00277845">
        <w:rPr>
          <w:lang w:bidi="ru-RU"/>
        </w:rPr>
        <w:t xml:space="preserve">Определить изменение свойств рабочей жидкости с пропантом по сравнению с жидкостью без </w:t>
      </w:r>
      <w:r w:rsidR="00111739" w:rsidRPr="00277845">
        <w:rPr>
          <w:lang w:bidi="ru-RU"/>
        </w:rPr>
        <w:t>пропанта</w:t>
      </w:r>
      <w:r w:rsidRPr="00277845">
        <w:rPr>
          <w:lang w:bidi="ru-RU"/>
        </w:rPr>
        <w:t xml:space="preserve">, в случае необходимости по согласованию с представителем Компании </w:t>
      </w:r>
      <w:r w:rsidR="00111739" w:rsidRPr="00277845">
        <w:rPr>
          <w:lang w:bidi="ru-RU"/>
        </w:rPr>
        <w:t>скорректировать концентрации аг</w:t>
      </w:r>
      <w:r w:rsidRPr="00277845">
        <w:rPr>
          <w:lang w:bidi="ru-RU"/>
        </w:rPr>
        <w:t>ентов.</w:t>
      </w:r>
    </w:p>
    <w:p w14:paraId="091658C9" w14:textId="77777777" w:rsidR="00DE3350" w:rsidRPr="00277845" w:rsidRDefault="00DE3350" w:rsidP="00863127">
      <w:pPr>
        <w:pStyle w:val="a0"/>
        <w:numPr>
          <w:ilvl w:val="0"/>
          <w:numId w:val="344"/>
        </w:numPr>
        <w:ind w:left="709" w:hanging="425"/>
      </w:pPr>
      <w:r w:rsidRPr="00277845">
        <w:rPr>
          <w:lang w:bidi="ru-RU"/>
        </w:rPr>
        <w:t xml:space="preserve">Обеспечить наличие результатов всех вышеперечисленных испытаний на </w:t>
      </w:r>
      <w:r w:rsidR="000854ED" w:rsidRPr="00277845">
        <w:rPr>
          <w:lang w:bidi="ru-RU"/>
        </w:rPr>
        <w:t>скважине</w:t>
      </w:r>
      <w:r w:rsidRPr="00277845">
        <w:rPr>
          <w:lang w:bidi="ru-RU"/>
        </w:rPr>
        <w:t xml:space="preserve"> в день проведения ГРП.</w:t>
      </w:r>
    </w:p>
    <w:p w14:paraId="3958C21B" w14:textId="77777777" w:rsidR="00DE3350" w:rsidRPr="00277845" w:rsidRDefault="00A03CCB">
      <w:pPr>
        <w:pStyle w:val="Heading2"/>
        <w:numPr>
          <w:ilvl w:val="2"/>
          <w:numId w:val="5"/>
        </w:numPr>
        <w:spacing w:before="240" w:after="0"/>
        <w:rPr>
          <w:lang w:val="ru-RU"/>
        </w:rPr>
      </w:pPr>
      <w:r w:rsidRPr="00277845">
        <w:rPr>
          <w:lang w:val="ru-RU"/>
        </w:rPr>
        <w:t xml:space="preserve"> </w:t>
      </w:r>
      <w:bookmarkStart w:id="100" w:name="_Toc502154616"/>
      <w:r w:rsidR="00DE3350" w:rsidRPr="00277845">
        <w:rPr>
          <w:lang w:val="ru-RU"/>
        </w:rPr>
        <w:t>Пропант</w:t>
      </w:r>
      <w:r w:rsidR="00111739" w:rsidRPr="00277845">
        <w:rPr>
          <w:lang w:val="ru-RU"/>
        </w:rPr>
        <w:t xml:space="preserve">. </w:t>
      </w:r>
      <w:r w:rsidR="00DE3350" w:rsidRPr="00277845">
        <w:rPr>
          <w:lang w:val="ru-RU"/>
        </w:rPr>
        <w:t>Основные требования</w:t>
      </w:r>
      <w:bookmarkEnd w:id="100"/>
    </w:p>
    <w:p w14:paraId="1D1B4A4C" w14:textId="77777777" w:rsidR="00DE3350" w:rsidRPr="00277845" w:rsidRDefault="00DE3350">
      <w:pPr>
        <w:pStyle w:val="a0"/>
        <w:ind w:firstLine="709"/>
      </w:pPr>
      <w:r w:rsidRPr="00277845">
        <w:rPr>
          <w:lang w:bidi="ru-RU"/>
        </w:rPr>
        <w:t xml:space="preserve">Компания требует от </w:t>
      </w:r>
      <w:r w:rsidR="00656B3E" w:rsidRPr="00277845">
        <w:rPr>
          <w:lang w:bidi="ru-RU"/>
        </w:rPr>
        <w:t>Подрядчика</w:t>
      </w:r>
      <w:r w:rsidR="00D45246" w:rsidRPr="00277845">
        <w:rPr>
          <w:lang w:bidi="ru-RU"/>
        </w:rPr>
        <w:t>,</w:t>
      </w:r>
      <w:r w:rsidRPr="00277845">
        <w:rPr>
          <w:lang w:bidi="ru-RU"/>
        </w:rPr>
        <w:t xml:space="preserve"> </w:t>
      </w:r>
      <w:r w:rsidR="00723183" w:rsidRPr="00277845">
        <w:rPr>
          <w:lang w:bidi="ru-RU"/>
        </w:rPr>
        <w:t>применяюще</w:t>
      </w:r>
      <w:r w:rsidR="003136AF" w:rsidRPr="00277845">
        <w:rPr>
          <w:lang w:bidi="ru-RU"/>
        </w:rPr>
        <w:t>го</w:t>
      </w:r>
      <w:r w:rsidR="00723183" w:rsidRPr="00277845">
        <w:rPr>
          <w:lang w:bidi="ru-RU"/>
        </w:rPr>
        <w:t xml:space="preserve"> керамические пропанты</w:t>
      </w:r>
      <w:r w:rsidR="00D45246" w:rsidRPr="00277845">
        <w:rPr>
          <w:lang w:bidi="ru-RU"/>
        </w:rPr>
        <w:t>,</w:t>
      </w:r>
      <w:r w:rsidR="00723183" w:rsidRPr="00277845">
        <w:rPr>
          <w:lang w:bidi="ru-RU"/>
        </w:rPr>
        <w:t xml:space="preserve"> </w:t>
      </w:r>
      <w:r w:rsidRPr="00277845">
        <w:rPr>
          <w:lang w:bidi="ru-RU"/>
        </w:rPr>
        <w:t xml:space="preserve">соблюдения процедур проведения испытаний и технических требований, перечисленных в стандарте </w:t>
      </w:r>
      <w:r w:rsidRPr="00277845">
        <w:rPr>
          <w:lang w:bidi="en-US"/>
        </w:rPr>
        <w:t>API RP-60.</w:t>
      </w:r>
    </w:p>
    <w:p w14:paraId="3AFDF9D6" w14:textId="77777777" w:rsidR="00DE3350" w:rsidRPr="00277845" w:rsidRDefault="009E3E61">
      <w:pPr>
        <w:pStyle w:val="a0"/>
        <w:ind w:firstLine="709"/>
      </w:pPr>
      <w:r w:rsidRPr="00277845">
        <w:rPr>
          <w:lang w:bidi="ru-RU"/>
        </w:rPr>
        <w:t>Подрядчик ГРП</w:t>
      </w:r>
      <w:r w:rsidR="00D45246" w:rsidRPr="00277845">
        <w:rPr>
          <w:lang w:bidi="ru-RU"/>
        </w:rPr>
        <w:t xml:space="preserve">, применяющая </w:t>
      </w:r>
      <w:r w:rsidR="00A73894" w:rsidRPr="00277845">
        <w:rPr>
          <w:lang w:bidi="ru-RU"/>
        </w:rPr>
        <w:t>натуральный песок</w:t>
      </w:r>
      <w:r w:rsidR="00DE3350" w:rsidRPr="00277845">
        <w:rPr>
          <w:lang w:bidi="ru-RU"/>
        </w:rPr>
        <w:t xml:space="preserve"> при проведении ГРП на объектах Компании </w:t>
      </w:r>
      <w:r w:rsidR="00D45246" w:rsidRPr="00277845">
        <w:rPr>
          <w:lang w:bidi="ru-RU"/>
        </w:rPr>
        <w:t xml:space="preserve">должна соблюдать процедуры проведения испытаний и технических требований, перечисленных в </w:t>
      </w:r>
      <w:r w:rsidR="00DE3350" w:rsidRPr="00277845">
        <w:rPr>
          <w:lang w:bidi="ru-RU"/>
        </w:rPr>
        <w:t>стандарт</w:t>
      </w:r>
      <w:r w:rsidR="00D45246" w:rsidRPr="00277845">
        <w:rPr>
          <w:lang w:bidi="ru-RU"/>
        </w:rPr>
        <w:t>е</w:t>
      </w:r>
      <w:r w:rsidR="00DE3350" w:rsidRPr="00277845">
        <w:rPr>
          <w:lang w:bidi="ru-RU"/>
        </w:rPr>
        <w:t xml:space="preserve"> </w:t>
      </w:r>
      <w:r w:rsidR="00DE3350" w:rsidRPr="00277845">
        <w:rPr>
          <w:lang w:bidi="en-US"/>
        </w:rPr>
        <w:t>API RP-56.</w:t>
      </w:r>
    </w:p>
    <w:p w14:paraId="3C66515F" w14:textId="77777777" w:rsidR="00DE3350" w:rsidRPr="00277845" w:rsidRDefault="00DE3350">
      <w:pPr>
        <w:pStyle w:val="a0"/>
        <w:ind w:firstLine="709"/>
      </w:pPr>
      <w:r w:rsidRPr="00277845">
        <w:rPr>
          <w:lang w:bidi="ru-RU"/>
        </w:rPr>
        <w:t xml:space="preserve">Испытания проводимости пропанта должны проводиться сервисными компаниями в соответствии со стандартом </w:t>
      </w:r>
      <w:r w:rsidRPr="00277845">
        <w:rPr>
          <w:lang w:bidi="en-US"/>
        </w:rPr>
        <w:t xml:space="preserve">ISO </w:t>
      </w:r>
      <w:r w:rsidRPr="00277845">
        <w:rPr>
          <w:lang w:bidi="ru-RU"/>
        </w:rPr>
        <w:t xml:space="preserve">13503-5, </w:t>
      </w:r>
      <w:r w:rsidRPr="00277845">
        <w:rPr>
          <w:lang w:bidi="en-US"/>
        </w:rPr>
        <w:t>API RP-61</w:t>
      </w:r>
      <w:r w:rsidRPr="00277845">
        <w:rPr>
          <w:lang w:bidi="ru-RU"/>
        </w:rPr>
        <w:t>.</w:t>
      </w:r>
    </w:p>
    <w:p w14:paraId="3C4C800E" w14:textId="77777777" w:rsidR="00DE3350" w:rsidRPr="00277845" w:rsidRDefault="00DE3350">
      <w:pPr>
        <w:pStyle w:val="a0"/>
        <w:ind w:firstLine="709"/>
      </w:pPr>
      <w:r w:rsidRPr="00277845">
        <w:rPr>
          <w:lang w:bidi="ru-RU"/>
        </w:rPr>
        <w:t xml:space="preserve">Все типы </w:t>
      </w:r>
      <w:r w:rsidR="00111739" w:rsidRPr="00277845">
        <w:rPr>
          <w:lang w:bidi="ru-RU"/>
        </w:rPr>
        <w:t>пропантов</w:t>
      </w:r>
      <w:r w:rsidRPr="00277845">
        <w:rPr>
          <w:lang w:bidi="ru-RU"/>
        </w:rPr>
        <w:t>, используемые Компанией</w:t>
      </w:r>
      <w:r w:rsidR="00111739" w:rsidRPr="00277845">
        <w:rPr>
          <w:lang w:bidi="ru-RU"/>
        </w:rPr>
        <w:t>,</w:t>
      </w:r>
      <w:r w:rsidRPr="00277845">
        <w:rPr>
          <w:lang w:bidi="ru-RU"/>
        </w:rPr>
        <w:t xml:space="preserve"> должны храниться </w:t>
      </w:r>
      <w:r w:rsidR="00D45246" w:rsidRPr="00277845">
        <w:rPr>
          <w:lang w:bidi="ru-RU"/>
        </w:rPr>
        <w:t xml:space="preserve">под укрытием от естественных осадков </w:t>
      </w:r>
      <w:r w:rsidRPr="00277845">
        <w:rPr>
          <w:lang w:bidi="ru-RU"/>
        </w:rPr>
        <w:t>независимо от времени года.</w:t>
      </w:r>
    </w:p>
    <w:p w14:paraId="5DD96B0E" w14:textId="77777777" w:rsidR="00DE3350" w:rsidRPr="00277845" w:rsidRDefault="00DE3350">
      <w:pPr>
        <w:pStyle w:val="a0"/>
        <w:ind w:firstLine="709"/>
      </w:pPr>
      <w:r w:rsidRPr="00277845">
        <w:rPr>
          <w:lang w:bidi="ru-RU"/>
        </w:rPr>
        <w:t>Про</w:t>
      </w:r>
      <w:r w:rsidR="003071D2" w:rsidRPr="00277845">
        <w:rPr>
          <w:lang w:bidi="ru-RU"/>
        </w:rPr>
        <w:t>пант</w:t>
      </w:r>
      <w:r w:rsidRPr="00277845">
        <w:rPr>
          <w:lang w:bidi="ru-RU"/>
        </w:rPr>
        <w:t>ы, которые перевозятся на месторождение в больших мешках или хранятся на месторождении, должны всегда укрываться брезентом хорошего качества. Полиэтилен, в котором поставляется пропант в больших мешках от завода изготовителя, не считается брезентом.</w:t>
      </w:r>
    </w:p>
    <w:p w14:paraId="78ECED58" w14:textId="77777777" w:rsidR="00DE3350" w:rsidRPr="00277845" w:rsidRDefault="00DE3350">
      <w:pPr>
        <w:pStyle w:val="a0"/>
        <w:ind w:firstLine="709"/>
      </w:pPr>
      <w:r w:rsidRPr="00277845">
        <w:rPr>
          <w:lang w:bidi="ru-RU"/>
        </w:rPr>
        <w:t>Все «</w:t>
      </w:r>
      <w:r w:rsidR="00D45246" w:rsidRPr="00277845">
        <w:rPr>
          <w:lang w:bidi="ru-RU"/>
        </w:rPr>
        <w:t>Краш</w:t>
      </w:r>
      <w:r w:rsidRPr="00277845">
        <w:rPr>
          <w:lang w:bidi="ru-RU"/>
        </w:rPr>
        <w:t xml:space="preserve">-тесты», выполняемые для работ на объектах Компании, должны </w:t>
      </w:r>
      <w:r w:rsidR="00D45246" w:rsidRPr="00277845">
        <w:rPr>
          <w:lang w:bidi="ru-RU"/>
        </w:rPr>
        <w:t xml:space="preserve">проходить </w:t>
      </w:r>
      <w:r w:rsidRPr="00277845">
        <w:rPr>
          <w:lang w:bidi="ru-RU"/>
        </w:rPr>
        <w:t xml:space="preserve">в 2- дюймовой испытательной камере. В случае применения испытательной камеры большего </w:t>
      </w:r>
      <w:r w:rsidRPr="00277845">
        <w:rPr>
          <w:lang w:bidi="ru-RU"/>
        </w:rPr>
        <w:lastRenderedPageBreak/>
        <w:t xml:space="preserve">размера рекомендуется использовать поправочный коэффициент, указанный в </w:t>
      </w:r>
      <w:r w:rsidRPr="00277845">
        <w:rPr>
          <w:lang w:bidi="en-US"/>
        </w:rPr>
        <w:t xml:space="preserve">API RP-60, </w:t>
      </w:r>
      <w:r w:rsidRPr="00277845">
        <w:rPr>
          <w:lang w:bidi="ru-RU"/>
        </w:rPr>
        <w:t>раздел 9, пп. 9.2.1 - табл. 3.</w:t>
      </w:r>
    </w:p>
    <w:p w14:paraId="345A5370" w14:textId="77777777" w:rsidR="00DE3350" w:rsidRPr="00277845" w:rsidRDefault="00DE3350">
      <w:pPr>
        <w:pStyle w:val="a0"/>
        <w:ind w:firstLine="709"/>
      </w:pPr>
      <w:r w:rsidRPr="00277845">
        <w:rPr>
          <w:lang w:bidi="ru-RU"/>
        </w:rPr>
        <w:t xml:space="preserve">Компания требует </w:t>
      </w:r>
      <w:r w:rsidR="00A73894" w:rsidRPr="00277845">
        <w:rPr>
          <w:lang w:bidi="ru-RU"/>
        </w:rPr>
        <w:t>от всех подрядных организаций,</w:t>
      </w:r>
      <w:r w:rsidRPr="00277845">
        <w:rPr>
          <w:lang w:bidi="ru-RU"/>
        </w:rPr>
        <w:t xml:space="preserve"> поставляющих пропант, предоставлять документы с анализами результатов </w:t>
      </w:r>
      <w:r w:rsidR="00494804" w:rsidRPr="00277845">
        <w:rPr>
          <w:lang w:bidi="ru-RU"/>
        </w:rPr>
        <w:t xml:space="preserve">полномасштабных </w:t>
      </w:r>
      <w:r w:rsidRPr="00277845">
        <w:rPr>
          <w:lang w:bidi="ru-RU"/>
        </w:rPr>
        <w:t xml:space="preserve">испытаний </w:t>
      </w:r>
      <w:r w:rsidR="00494804" w:rsidRPr="00277845">
        <w:rPr>
          <w:lang w:bidi="ru-RU"/>
        </w:rPr>
        <w:t>независимых сертифицированных лабораторий</w:t>
      </w:r>
      <w:r w:rsidRPr="00277845">
        <w:rPr>
          <w:lang w:bidi="ru-RU"/>
        </w:rPr>
        <w:t>. Результаты испытаний не должны быть старше 6 месяцев</w:t>
      </w:r>
      <w:r w:rsidR="00D45246" w:rsidRPr="00277845">
        <w:rPr>
          <w:lang w:bidi="ru-RU"/>
        </w:rPr>
        <w:t xml:space="preserve"> на момент предъявления</w:t>
      </w:r>
      <w:r w:rsidRPr="00277845">
        <w:rPr>
          <w:lang w:bidi="ru-RU"/>
        </w:rPr>
        <w:t>. Данный анализ должен содержать следующие параметры:</w:t>
      </w:r>
    </w:p>
    <w:p w14:paraId="083FBCF1" w14:textId="77777777" w:rsidR="00DE3350" w:rsidRPr="00277845" w:rsidRDefault="00AC5EDA" w:rsidP="00863127">
      <w:pPr>
        <w:pStyle w:val="a0"/>
        <w:numPr>
          <w:ilvl w:val="0"/>
          <w:numId w:val="345"/>
        </w:numPr>
        <w:ind w:left="709" w:hanging="283"/>
      </w:pPr>
      <w:r w:rsidRPr="00277845">
        <w:rPr>
          <w:lang w:bidi="ru-RU"/>
        </w:rPr>
        <w:t xml:space="preserve"> </w:t>
      </w:r>
      <w:r w:rsidR="00DE3350" w:rsidRPr="00277845">
        <w:rPr>
          <w:lang w:bidi="ru-RU"/>
        </w:rPr>
        <w:t>Длительный (50 часов) тест на долговременную проводимость при нагрузке на про</w:t>
      </w:r>
      <w:r w:rsidRPr="00277845">
        <w:rPr>
          <w:lang w:bidi="ru-RU"/>
        </w:rPr>
        <w:t>пант</w:t>
      </w:r>
      <w:r w:rsidR="00DE3350" w:rsidRPr="00277845">
        <w:rPr>
          <w:lang w:bidi="ru-RU"/>
        </w:rPr>
        <w:t xml:space="preserve"> 2 фунт/фу</w:t>
      </w:r>
      <w:r w:rsidRPr="00277845">
        <w:rPr>
          <w:lang w:bidi="ru-RU"/>
        </w:rPr>
        <w:t>т</w:t>
      </w:r>
      <w:r w:rsidR="00DE3350" w:rsidRPr="00277845">
        <w:rPr>
          <w:vertAlign w:val="superscript"/>
          <w:lang w:bidi="ru-RU"/>
        </w:rPr>
        <w:t>2</w:t>
      </w:r>
      <w:r w:rsidR="00DE3350" w:rsidRPr="00277845">
        <w:rPr>
          <w:lang w:bidi="ru-RU"/>
        </w:rPr>
        <w:t xml:space="preserve"> (9.8 кг/м</w:t>
      </w:r>
      <w:r w:rsidR="00DE3350" w:rsidRPr="00277845">
        <w:rPr>
          <w:vertAlign w:val="superscript"/>
          <w:lang w:bidi="ru-RU"/>
        </w:rPr>
        <w:t>2</w:t>
      </w:r>
      <w:r w:rsidR="00DE3350" w:rsidRPr="00277845">
        <w:rPr>
          <w:lang w:bidi="ru-RU"/>
        </w:rPr>
        <w:t xml:space="preserve">) используя 2%-ый раствор КС1 при фильтрации через </w:t>
      </w:r>
      <w:r w:rsidRPr="00277845">
        <w:rPr>
          <w:lang w:bidi="ru-RU"/>
        </w:rPr>
        <w:t>обжимные</w:t>
      </w:r>
      <w:r w:rsidR="00DE3350" w:rsidRPr="00277845">
        <w:rPr>
          <w:lang w:bidi="ru-RU"/>
        </w:rPr>
        <w:t xml:space="preserve"> плиты Песчаника Штата Огайо, </w:t>
      </w:r>
      <w:r w:rsidR="00C61371" w:rsidRPr="00277845">
        <w:rPr>
          <w:lang w:bidi="ru-RU"/>
        </w:rPr>
        <w:t>тест проводит</w:t>
      </w:r>
      <w:r w:rsidR="00DE3350" w:rsidRPr="00277845">
        <w:rPr>
          <w:lang w:bidi="ru-RU"/>
        </w:rPr>
        <w:t xml:space="preserve">ся при </w:t>
      </w:r>
      <w:r w:rsidR="00DE3350" w:rsidRPr="00277845">
        <w:rPr>
          <w:lang w:bidi="en-US"/>
        </w:rPr>
        <w:t xml:space="preserve">250°F </w:t>
      </w:r>
      <w:r w:rsidRPr="00277845">
        <w:rPr>
          <w:lang w:bidi="ru-RU"/>
        </w:rPr>
        <w:t>(125 °С</w:t>
      </w:r>
      <w:r w:rsidR="00DE3350" w:rsidRPr="00277845">
        <w:rPr>
          <w:lang w:bidi="ru-RU"/>
        </w:rPr>
        <w:t xml:space="preserve">). Результаты теста на проводимость нужно предоставлять в диапазонах давлений закрытия трещины: 2000 (13.79), 4000 (27.58), 6000 (41.37), 8000 (55.16), 10000 (68.95), 12000 (82.74) и 14000 (96.53) </w:t>
      </w:r>
      <w:r w:rsidR="00041527" w:rsidRPr="00277845">
        <w:rPr>
          <w:lang w:bidi="ru-RU"/>
        </w:rPr>
        <w:t>сек</w:t>
      </w:r>
      <w:r w:rsidR="00041527" w:rsidRPr="00277845" w:rsidDel="00B23C59">
        <w:rPr>
          <w:lang w:bidi="en-US"/>
        </w:rPr>
        <w:t xml:space="preserve"> </w:t>
      </w:r>
      <w:r w:rsidR="00B23C59" w:rsidRPr="00277845">
        <w:rPr>
          <w:lang w:bidi="en-US"/>
        </w:rPr>
        <w:t>фунт/дюйм</w:t>
      </w:r>
      <w:r w:rsidR="009A322A" w:rsidRPr="00277845">
        <w:rPr>
          <w:vertAlign w:val="superscript"/>
          <w:lang w:bidi="ru-RU"/>
        </w:rPr>
        <w:t>2</w:t>
      </w:r>
      <w:r w:rsidR="00DE3350" w:rsidRPr="00277845">
        <w:rPr>
          <w:lang w:bidi="en-US"/>
        </w:rPr>
        <w:t xml:space="preserve"> </w:t>
      </w:r>
      <w:r w:rsidR="00DE3350" w:rsidRPr="00277845">
        <w:rPr>
          <w:lang w:bidi="ru-RU"/>
        </w:rPr>
        <w:t>(МПа)</w:t>
      </w:r>
    </w:p>
    <w:p w14:paraId="10402772" w14:textId="77777777" w:rsidR="00DE3350" w:rsidRPr="00277845" w:rsidRDefault="00AC5EDA" w:rsidP="00863127">
      <w:pPr>
        <w:pStyle w:val="a0"/>
        <w:numPr>
          <w:ilvl w:val="0"/>
          <w:numId w:val="345"/>
        </w:numPr>
        <w:ind w:left="709" w:hanging="283"/>
      </w:pPr>
      <w:r w:rsidRPr="00277845">
        <w:rPr>
          <w:lang w:bidi="ru-RU"/>
        </w:rPr>
        <w:t xml:space="preserve"> </w:t>
      </w:r>
      <w:r w:rsidR="00DE3350" w:rsidRPr="00277845">
        <w:rPr>
          <w:lang w:bidi="ru-RU"/>
        </w:rPr>
        <w:t>Проницаемость (Дарси) при нагрузке 2 фунт/фут</w:t>
      </w:r>
      <w:r w:rsidR="00DE3350" w:rsidRPr="00277845">
        <w:rPr>
          <w:vertAlign w:val="superscript"/>
          <w:lang w:bidi="ru-RU"/>
        </w:rPr>
        <w:t>2</w:t>
      </w:r>
      <w:r w:rsidR="00DE3350" w:rsidRPr="00277845">
        <w:rPr>
          <w:lang w:bidi="ru-RU"/>
        </w:rPr>
        <w:t xml:space="preserve"> (9.8 кг/м</w:t>
      </w:r>
      <w:r w:rsidR="00DE3350" w:rsidRPr="00277845">
        <w:rPr>
          <w:vertAlign w:val="superscript"/>
          <w:lang w:bidi="ru-RU"/>
        </w:rPr>
        <w:t>2</w:t>
      </w:r>
      <w:r w:rsidR="00DE3350" w:rsidRPr="00277845">
        <w:rPr>
          <w:lang w:bidi="ru-RU"/>
        </w:rPr>
        <w:t xml:space="preserve">) должна также быть приведена для диапазонов давлений 2000 (13.79), 4000 (27.58), 6000 (41.37), 8000 (55.16), 10000 (68.95), 12000 (82.74) и 14000 (96.53) </w:t>
      </w:r>
      <w:r w:rsidR="00B23C59" w:rsidRPr="00277845">
        <w:rPr>
          <w:lang w:bidi="en-US"/>
        </w:rPr>
        <w:t>фунт/дюйм</w:t>
      </w:r>
      <w:r w:rsidR="009A322A" w:rsidRPr="00277845">
        <w:rPr>
          <w:vertAlign w:val="superscript"/>
          <w:lang w:bidi="ru-RU"/>
        </w:rPr>
        <w:t>2</w:t>
      </w:r>
      <w:r w:rsidR="00DE3350" w:rsidRPr="00277845">
        <w:rPr>
          <w:lang w:bidi="en-US"/>
        </w:rPr>
        <w:t xml:space="preserve"> </w:t>
      </w:r>
      <w:r w:rsidR="00DE3350" w:rsidRPr="00277845">
        <w:rPr>
          <w:lang w:bidi="ru-RU"/>
        </w:rPr>
        <w:t>(МПа).</w:t>
      </w:r>
    </w:p>
    <w:p w14:paraId="0835F53E" w14:textId="77777777" w:rsidR="00DE3350" w:rsidRPr="00277845" w:rsidRDefault="00DE3350" w:rsidP="00863127">
      <w:pPr>
        <w:pStyle w:val="a0"/>
        <w:numPr>
          <w:ilvl w:val="0"/>
          <w:numId w:val="345"/>
        </w:numPr>
        <w:ind w:left="709" w:hanging="283"/>
      </w:pPr>
      <w:r w:rsidRPr="00277845">
        <w:rPr>
          <w:lang w:bidi="ru-RU"/>
        </w:rPr>
        <w:t>Раствор</w:t>
      </w:r>
      <w:r w:rsidR="00494804" w:rsidRPr="00277845">
        <w:rPr>
          <w:lang w:bidi="ru-RU"/>
        </w:rPr>
        <w:t>и</w:t>
      </w:r>
      <w:r w:rsidRPr="00277845">
        <w:rPr>
          <w:lang w:bidi="ru-RU"/>
        </w:rPr>
        <w:t xml:space="preserve">мость в кислоте </w:t>
      </w:r>
      <w:r w:rsidR="00494804" w:rsidRPr="00277845">
        <w:rPr>
          <w:lang w:bidi="ru-RU"/>
        </w:rPr>
        <w:t>–</w:t>
      </w:r>
      <w:r w:rsidRPr="00277845">
        <w:rPr>
          <w:lang w:bidi="ru-RU"/>
        </w:rPr>
        <w:t xml:space="preserve"> </w:t>
      </w:r>
      <w:r w:rsidR="00494804" w:rsidRPr="00277845">
        <w:rPr>
          <w:lang w:bidi="ru-RU"/>
        </w:rPr>
        <w:t xml:space="preserve">растворимость в смеси </w:t>
      </w:r>
      <w:r w:rsidRPr="00277845">
        <w:rPr>
          <w:lang w:bidi="ru-RU"/>
        </w:rPr>
        <w:t xml:space="preserve">соляной 12% / </w:t>
      </w:r>
      <w:r w:rsidR="00B629E2" w:rsidRPr="00277845">
        <w:rPr>
          <w:lang w:bidi="ru-RU"/>
        </w:rPr>
        <w:t xml:space="preserve">и плавиковой </w:t>
      </w:r>
      <w:r w:rsidRPr="00277845">
        <w:rPr>
          <w:lang w:bidi="ru-RU"/>
        </w:rPr>
        <w:t>кислот 3%.</w:t>
      </w:r>
    </w:p>
    <w:p w14:paraId="190E012D" w14:textId="77777777" w:rsidR="00B629E2" w:rsidRPr="00277845" w:rsidRDefault="00B629E2" w:rsidP="00863127">
      <w:pPr>
        <w:pStyle w:val="a0"/>
        <w:numPr>
          <w:ilvl w:val="0"/>
          <w:numId w:val="345"/>
        </w:numPr>
        <w:ind w:left="709" w:hanging="283"/>
      </w:pPr>
      <w:r w:rsidRPr="00277845">
        <w:rPr>
          <w:lang w:bidi="ru-RU"/>
        </w:rPr>
        <w:t>Растворимость в 15-% соляной кислоте (15 % HCL).</w:t>
      </w:r>
    </w:p>
    <w:p w14:paraId="494FD0EC" w14:textId="77777777" w:rsidR="00DE3350" w:rsidRPr="00277845" w:rsidRDefault="00DE3350" w:rsidP="00863127">
      <w:pPr>
        <w:pStyle w:val="a0"/>
        <w:numPr>
          <w:ilvl w:val="0"/>
          <w:numId w:val="345"/>
        </w:numPr>
        <w:ind w:left="709" w:hanging="283"/>
      </w:pPr>
      <w:r w:rsidRPr="00277845">
        <w:rPr>
          <w:lang w:bidi="ru-RU"/>
        </w:rPr>
        <w:t>Округлость</w:t>
      </w:r>
      <w:r w:rsidR="00B629E2" w:rsidRPr="00277845">
        <w:rPr>
          <w:lang w:bidi="ru-RU"/>
        </w:rPr>
        <w:t>,</w:t>
      </w:r>
    </w:p>
    <w:p w14:paraId="160EC2B5" w14:textId="77777777" w:rsidR="00DE3350" w:rsidRPr="00277845" w:rsidRDefault="00DE3350" w:rsidP="00863127">
      <w:pPr>
        <w:pStyle w:val="a0"/>
        <w:numPr>
          <w:ilvl w:val="0"/>
          <w:numId w:val="345"/>
        </w:numPr>
        <w:ind w:left="709" w:hanging="283"/>
      </w:pPr>
      <w:r w:rsidRPr="00277845">
        <w:rPr>
          <w:lang w:bidi="ru-RU"/>
        </w:rPr>
        <w:t>Сферичность</w:t>
      </w:r>
      <w:r w:rsidR="00B629E2" w:rsidRPr="00277845">
        <w:rPr>
          <w:lang w:bidi="ru-RU"/>
        </w:rPr>
        <w:t>,</w:t>
      </w:r>
    </w:p>
    <w:p w14:paraId="4F504C7B" w14:textId="77777777" w:rsidR="00DE3350" w:rsidRPr="00277845" w:rsidRDefault="00DE3350" w:rsidP="00863127">
      <w:pPr>
        <w:pStyle w:val="a0"/>
        <w:numPr>
          <w:ilvl w:val="0"/>
          <w:numId w:val="345"/>
        </w:numPr>
        <w:ind w:left="709" w:hanging="283"/>
      </w:pPr>
      <w:r w:rsidRPr="00277845">
        <w:rPr>
          <w:lang w:bidi="ru-RU"/>
        </w:rPr>
        <w:t>Мутность</w:t>
      </w:r>
      <w:r w:rsidR="00B629E2" w:rsidRPr="00277845">
        <w:rPr>
          <w:lang w:bidi="ru-RU"/>
        </w:rPr>
        <w:t>,</w:t>
      </w:r>
    </w:p>
    <w:p w14:paraId="5692E366" w14:textId="77777777" w:rsidR="00DE3350" w:rsidRPr="00277845" w:rsidRDefault="00DE3350" w:rsidP="00863127">
      <w:pPr>
        <w:pStyle w:val="a0"/>
        <w:numPr>
          <w:ilvl w:val="0"/>
          <w:numId w:val="345"/>
        </w:numPr>
        <w:ind w:left="709" w:hanging="283"/>
      </w:pPr>
      <w:r w:rsidRPr="00277845">
        <w:rPr>
          <w:lang w:bidi="ru-RU"/>
        </w:rPr>
        <w:t>Удельный вес</w:t>
      </w:r>
      <w:r w:rsidR="00B629E2" w:rsidRPr="00277845">
        <w:rPr>
          <w:lang w:bidi="ru-RU"/>
        </w:rPr>
        <w:t>,</w:t>
      </w:r>
    </w:p>
    <w:p w14:paraId="5C2A9C4A" w14:textId="77777777" w:rsidR="00DE3350" w:rsidRPr="00277845" w:rsidRDefault="00DE3350" w:rsidP="00863127">
      <w:pPr>
        <w:pStyle w:val="a0"/>
        <w:numPr>
          <w:ilvl w:val="0"/>
          <w:numId w:val="345"/>
        </w:numPr>
        <w:ind w:left="709" w:hanging="283"/>
      </w:pPr>
      <w:r w:rsidRPr="00277845">
        <w:rPr>
          <w:lang w:bidi="ru-RU"/>
        </w:rPr>
        <w:t>Объемная плотность - кг/м</w:t>
      </w:r>
      <w:r w:rsidRPr="00277845">
        <w:rPr>
          <w:vertAlign w:val="superscript"/>
          <w:lang w:bidi="ru-RU"/>
        </w:rPr>
        <w:t>3</w:t>
      </w:r>
    </w:p>
    <w:p w14:paraId="69BAB3B9" w14:textId="77777777" w:rsidR="00DE3350" w:rsidRPr="00277845" w:rsidRDefault="00DE3350" w:rsidP="00863127">
      <w:pPr>
        <w:pStyle w:val="a0"/>
        <w:numPr>
          <w:ilvl w:val="0"/>
          <w:numId w:val="345"/>
        </w:numPr>
        <w:ind w:left="709" w:hanging="283"/>
      </w:pPr>
      <w:r w:rsidRPr="00277845">
        <w:rPr>
          <w:lang w:bidi="ru-RU"/>
        </w:rPr>
        <w:t xml:space="preserve">Средний диаметр </w:t>
      </w:r>
      <w:r w:rsidR="00B629E2" w:rsidRPr="00277845">
        <w:rPr>
          <w:lang w:bidi="ru-RU"/>
        </w:rPr>
        <w:t>–</w:t>
      </w:r>
      <w:r w:rsidRPr="00277845">
        <w:rPr>
          <w:lang w:bidi="ru-RU"/>
        </w:rPr>
        <w:t xml:space="preserve"> </w:t>
      </w:r>
      <w:r w:rsidR="00B629E2" w:rsidRPr="00277845">
        <w:rPr>
          <w:lang w:bidi="ru-RU"/>
        </w:rPr>
        <w:t xml:space="preserve">в </w:t>
      </w:r>
      <w:r w:rsidRPr="00277845">
        <w:rPr>
          <w:lang w:bidi="ru-RU"/>
        </w:rPr>
        <w:t>м</w:t>
      </w:r>
      <w:r w:rsidR="00B629E2" w:rsidRPr="00277845">
        <w:rPr>
          <w:lang w:bidi="ru-RU"/>
        </w:rPr>
        <w:t>км.</w:t>
      </w:r>
    </w:p>
    <w:p w14:paraId="3A8DAF2D" w14:textId="77777777" w:rsidR="003136AF" w:rsidRPr="00277845" w:rsidRDefault="003136AF" w:rsidP="00B33916"/>
    <w:p w14:paraId="68862B8F" w14:textId="77777777" w:rsidR="00415525" w:rsidRPr="00277845" w:rsidRDefault="00415525" w:rsidP="00B33916">
      <w:r w:rsidRPr="00277845">
        <w:t>Тест на разрушение пропанта и ситовой анализ</w:t>
      </w:r>
    </w:p>
    <w:p w14:paraId="7E420176" w14:textId="77777777" w:rsidR="00DE3350" w:rsidRPr="00277845" w:rsidRDefault="00DE3350">
      <w:pPr>
        <w:pStyle w:val="a0"/>
        <w:ind w:firstLine="709"/>
      </w:pPr>
      <w:r w:rsidRPr="00277845">
        <w:rPr>
          <w:lang w:bidi="ru-RU"/>
        </w:rPr>
        <w:t>Подрядные организации, поставляющие пропант, должны предоставлять документы с анализами результатов испытаний каждой партии пропанта</w:t>
      </w:r>
      <w:r w:rsidR="003136AF" w:rsidRPr="00277845">
        <w:rPr>
          <w:lang w:bidi="ru-RU"/>
        </w:rPr>
        <w:t>,</w:t>
      </w:r>
      <w:r w:rsidRPr="00277845">
        <w:rPr>
          <w:lang w:bidi="ru-RU"/>
        </w:rPr>
        <w:t xml:space="preserve"> которая будет использоваться на месторождениях Компании. Данный анализ должен содержать параметры:</w:t>
      </w:r>
    </w:p>
    <w:p w14:paraId="453EF704" w14:textId="77777777" w:rsidR="00DE3350" w:rsidRPr="00277845" w:rsidRDefault="00DE3350" w:rsidP="00863127">
      <w:pPr>
        <w:pStyle w:val="a0"/>
        <w:numPr>
          <w:ilvl w:val="0"/>
          <w:numId w:val="346"/>
        </w:numPr>
        <w:ind w:left="709" w:hanging="283"/>
      </w:pPr>
      <w:r w:rsidRPr="00277845">
        <w:rPr>
          <w:lang w:bidi="ru-RU"/>
        </w:rPr>
        <w:t>Раствор</w:t>
      </w:r>
      <w:r w:rsidR="00723183" w:rsidRPr="00277845">
        <w:rPr>
          <w:lang w:bidi="ru-RU"/>
        </w:rPr>
        <w:t>и</w:t>
      </w:r>
      <w:r w:rsidRPr="00277845">
        <w:rPr>
          <w:lang w:bidi="ru-RU"/>
        </w:rPr>
        <w:t xml:space="preserve">мость </w:t>
      </w:r>
      <w:r w:rsidR="00723183" w:rsidRPr="00277845">
        <w:rPr>
          <w:lang w:bidi="ru-RU"/>
        </w:rPr>
        <w:t xml:space="preserve">(общая) </w:t>
      </w:r>
      <w:r w:rsidRPr="00277845">
        <w:rPr>
          <w:lang w:bidi="ru-RU"/>
        </w:rPr>
        <w:t xml:space="preserve">в кислоте - раствор </w:t>
      </w:r>
      <w:r w:rsidR="00723183" w:rsidRPr="00277845">
        <w:rPr>
          <w:lang w:bidi="ru-RU"/>
        </w:rPr>
        <w:t>с</w:t>
      </w:r>
      <w:r w:rsidRPr="00277845">
        <w:rPr>
          <w:lang w:bidi="ru-RU"/>
        </w:rPr>
        <w:t xml:space="preserve">оляной кислотой 12% / </w:t>
      </w:r>
      <w:r w:rsidR="00723183" w:rsidRPr="00277845">
        <w:rPr>
          <w:lang w:bidi="ru-RU"/>
        </w:rPr>
        <w:t>п</w:t>
      </w:r>
      <w:r w:rsidRPr="00277845">
        <w:rPr>
          <w:lang w:bidi="ru-RU"/>
        </w:rPr>
        <w:t>лавиковая кислота 3%.</w:t>
      </w:r>
    </w:p>
    <w:p w14:paraId="1B9724B4" w14:textId="77777777" w:rsidR="00723183" w:rsidRPr="00277845" w:rsidRDefault="00723183" w:rsidP="00863127">
      <w:pPr>
        <w:pStyle w:val="a0"/>
        <w:numPr>
          <w:ilvl w:val="0"/>
          <w:numId w:val="346"/>
        </w:numPr>
        <w:ind w:left="709" w:hanging="283"/>
      </w:pPr>
      <w:r w:rsidRPr="00277845">
        <w:rPr>
          <w:lang w:bidi="ru-RU"/>
        </w:rPr>
        <w:t>Растворимость в 15-% соляной кислоте (15 % HCL).</w:t>
      </w:r>
    </w:p>
    <w:p w14:paraId="1067D57A" w14:textId="77777777" w:rsidR="00DE3350" w:rsidRPr="00277845" w:rsidRDefault="00DE3350" w:rsidP="00863127">
      <w:pPr>
        <w:pStyle w:val="a0"/>
        <w:numPr>
          <w:ilvl w:val="0"/>
          <w:numId w:val="346"/>
        </w:numPr>
        <w:ind w:left="709" w:hanging="283"/>
      </w:pPr>
      <w:r w:rsidRPr="00277845">
        <w:rPr>
          <w:lang w:bidi="ru-RU"/>
        </w:rPr>
        <w:t>Округлость</w:t>
      </w:r>
    </w:p>
    <w:p w14:paraId="7A7552C1" w14:textId="77777777" w:rsidR="00DE3350" w:rsidRPr="00277845" w:rsidRDefault="00DE3350" w:rsidP="00863127">
      <w:pPr>
        <w:pStyle w:val="a0"/>
        <w:numPr>
          <w:ilvl w:val="0"/>
          <w:numId w:val="346"/>
        </w:numPr>
        <w:ind w:left="709" w:hanging="283"/>
      </w:pPr>
      <w:r w:rsidRPr="00277845">
        <w:rPr>
          <w:lang w:bidi="ru-RU"/>
        </w:rPr>
        <w:t>Сферичность</w:t>
      </w:r>
    </w:p>
    <w:p w14:paraId="01F4A11D" w14:textId="77777777" w:rsidR="00DE3350" w:rsidRPr="00277845" w:rsidRDefault="00DE3350" w:rsidP="00863127">
      <w:pPr>
        <w:pStyle w:val="a0"/>
        <w:numPr>
          <w:ilvl w:val="0"/>
          <w:numId w:val="346"/>
        </w:numPr>
        <w:ind w:left="709" w:hanging="283"/>
      </w:pPr>
      <w:r w:rsidRPr="00277845">
        <w:rPr>
          <w:lang w:bidi="ru-RU"/>
        </w:rPr>
        <w:t>Мутность</w:t>
      </w:r>
    </w:p>
    <w:p w14:paraId="20D597B3" w14:textId="77777777" w:rsidR="00DE3350" w:rsidRPr="00277845" w:rsidRDefault="00DE3350" w:rsidP="00863127">
      <w:pPr>
        <w:pStyle w:val="a0"/>
        <w:numPr>
          <w:ilvl w:val="0"/>
          <w:numId w:val="346"/>
        </w:numPr>
        <w:ind w:left="709" w:hanging="283"/>
      </w:pPr>
      <w:r w:rsidRPr="00277845">
        <w:rPr>
          <w:lang w:bidi="ru-RU"/>
        </w:rPr>
        <w:t>Удельный вес</w:t>
      </w:r>
    </w:p>
    <w:p w14:paraId="3D29706B" w14:textId="77777777" w:rsidR="00DE3350" w:rsidRPr="00277845" w:rsidRDefault="00DE3350" w:rsidP="00863127">
      <w:pPr>
        <w:pStyle w:val="a0"/>
        <w:numPr>
          <w:ilvl w:val="0"/>
          <w:numId w:val="346"/>
        </w:numPr>
        <w:ind w:left="709" w:hanging="283"/>
      </w:pPr>
      <w:r w:rsidRPr="00277845">
        <w:rPr>
          <w:lang w:bidi="ru-RU"/>
        </w:rPr>
        <w:t>Объемная плотность</w:t>
      </w:r>
      <w:r w:rsidR="00723183" w:rsidRPr="00277845">
        <w:rPr>
          <w:lang w:bidi="ru-RU"/>
        </w:rPr>
        <w:t xml:space="preserve">, в </w:t>
      </w:r>
      <w:r w:rsidRPr="00277845">
        <w:rPr>
          <w:lang w:bidi="ru-RU"/>
        </w:rPr>
        <w:t>кг/м</w:t>
      </w:r>
      <w:r w:rsidRPr="00277845">
        <w:rPr>
          <w:vertAlign w:val="superscript"/>
          <w:lang w:bidi="ru-RU"/>
        </w:rPr>
        <w:t>3</w:t>
      </w:r>
    </w:p>
    <w:p w14:paraId="79CA80CD" w14:textId="77777777" w:rsidR="00DE3350" w:rsidRPr="00277845" w:rsidRDefault="00DE3350" w:rsidP="00863127">
      <w:pPr>
        <w:pStyle w:val="a0"/>
        <w:numPr>
          <w:ilvl w:val="0"/>
          <w:numId w:val="346"/>
        </w:numPr>
        <w:ind w:left="709" w:hanging="283"/>
      </w:pPr>
      <w:r w:rsidRPr="00277845">
        <w:rPr>
          <w:lang w:bidi="ru-RU"/>
        </w:rPr>
        <w:t>Средний диаметр</w:t>
      </w:r>
      <w:r w:rsidR="00723183" w:rsidRPr="00277845">
        <w:rPr>
          <w:lang w:bidi="ru-RU"/>
        </w:rPr>
        <w:t xml:space="preserve">, в </w:t>
      </w:r>
      <w:r w:rsidR="003136AF" w:rsidRPr="00277845">
        <w:rPr>
          <w:lang w:bidi="ru-RU"/>
        </w:rPr>
        <w:t>миллиметрах</w:t>
      </w:r>
    </w:p>
    <w:p w14:paraId="68BC20B2" w14:textId="77777777" w:rsidR="00DE3350" w:rsidRPr="00277845" w:rsidRDefault="00DE3350" w:rsidP="00461DD0">
      <w:r w:rsidRPr="00277845">
        <w:rPr>
          <w:rStyle w:val="Bodytext3NotBold"/>
          <w:b w:val="0"/>
          <w:bCs w:val="0"/>
        </w:rPr>
        <w:t xml:space="preserve">Тест на разрушение пропанта и ситовой анализ </w:t>
      </w:r>
      <w:r w:rsidRPr="00277845">
        <w:rPr>
          <w:lang w:bidi="ru-RU"/>
        </w:rPr>
        <w:t>(для всех пропантов и песков, включая пропант с полимерным и смоляным покрытием)</w:t>
      </w:r>
    </w:p>
    <w:p w14:paraId="143F3FFB" w14:textId="77777777" w:rsidR="00DE3350" w:rsidRPr="00277845" w:rsidRDefault="00DE3350">
      <w:pPr>
        <w:pStyle w:val="a0"/>
        <w:ind w:firstLine="709"/>
      </w:pPr>
      <w:r w:rsidRPr="00277845">
        <w:rPr>
          <w:lang w:bidi="ru-RU"/>
        </w:rPr>
        <w:t>Все тесты на разрушение</w:t>
      </w:r>
      <w:r w:rsidR="00AC5EDA" w:rsidRPr="00277845">
        <w:rPr>
          <w:lang w:bidi="ru-RU"/>
        </w:rPr>
        <w:t xml:space="preserve"> </w:t>
      </w:r>
      <w:r w:rsidRPr="00277845">
        <w:rPr>
          <w:lang w:bidi="ru-RU"/>
        </w:rPr>
        <w:t xml:space="preserve">проводятся при смоделированном давлении закрытия трещины при 2,500 (17.24), 5,000 (34.47), 7,500 (51.71), 10,000 (68.95), 12,500 (86.18) и 15,000 (103.42) </w:t>
      </w:r>
      <w:r w:rsidR="00723183" w:rsidRPr="00277845">
        <w:rPr>
          <w:lang w:bidi="en-US"/>
        </w:rPr>
        <w:t>фунтов/дюйм</w:t>
      </w:r>
      <w:r w:rsidR="00723183" w:rsidRPr="00277845">
        <w:rPr>
          <w:vertAlign w:val="superscript"/>
          <w:lang w:bidi="en-US"/>
        </w:rPr>
        <w:t>2</w:t>
      </w:r>
      <w:r w:rsidR="00723183" w:rsidRPr="00277845">
        <w:rPr>
          <w:lang w:bidi="en-US"/>
        </w:rPr>
        <w:t xml:space="preserve"> </w:t>
      </w:r>
      <w:r w:rsidRPr="00277845">
        <w:rPr>
          <w:lang w:bidi="ru-RU"/>
        </w:rPr>
        <w:t>(МПа).</w:t>
      </w:r>
    </w:p>
    <w:p w14:paraId="59864890" w14:textId="77777777" w:rsidR="00AC5EDA" w:rsidRPr="00277845" w:rsidRDefault="00DE3350" w:rsidP="00B33916">
      <w:pPr>
        <w:pStyle w:val="a0"/>
        <w:ind w:firstLine="709"/>
        <w:rPr>
          <w:lang w:bidi="ru-RU"/>
        </w:rPr>
      </w:pPr>
      <w:r w:rsidRPr="00277845">
        <w:rPr>
          <w:lang w:bidi="ru-RU"/>
        </w:rPr>
        <w:t>Основные рекомендации по проводимости пропанта и теста на разрушение перечислены в Приложени</w:t>
      </w:r>
      <w:r w:rsidR="004860AF" w:rsidRPr="00277845">
        <w:rPr>
          <w:lang w:bidi="en-US"/>
        </w:rPr>
        <w:t xml:space="preserve">и </w:t>
      </w:r>
      <w:r w:rsidR="003136AF" w:rsidRPr="00277845">
        <w:rPr>
          <w:lang w:bidi="en-US"/>
        </w:rPr>
        <w:t>6 на стр.</w:t>
      </w:r>
      <w:r w:rsidR="003136AF" w:rsidRPr="00277845">
        <w:rPr>
          <w:lang w:bidi="en-US"/>
        </w:rPr>
        <w:fldChar w:fldCharType="begin"/>
      </w:r>
      <w:r w:rsidR="003136AF" w:rsidRPr="00277845">
        <w:rPr>
          <w:lang w:bidi="en-US"/>
        </w:rPr>
        <w:instrText xml:space="preserve"> PAGEREF _Ref501392674 \h </w:instrText>
      </w:r>
      <w:r w:rsidR="003136AF" w:rsidRPr="00277845">
        <w:rPr>
          <w:lang w:bidi="en-US"/>
        </w:rPr>
      </w:r>
      <w:r w:rsidR="003136AF" w:rsidRPr="00277845">
        <w:rPr>
          <w:lang w:bidi="en-US"/>
        </w:rPr>
        <w:fldChar w:fldCharType="separate"/>
      </w:r>
      <w:r w:rsidR="000F3F86">
        <w:rPr>
          <w:noProof/>
          <w:lang w:bidi="en-US"/>
        </w:rPr>
        <w:t>76</w:t>
      </w:r>
      <w:r w:rsidR="003136AF" w:rsidRPr="00277845">
        <w:rPr>
          <w:lang w:bidi="en-US"/>
        </w:rPr>
        <w:fldChar w:fldCharType="end"/>
      </w:r>
      <w:r w:rsidR="003136AF" w:rsidRPr="00277845">
        <w:rPr>
          <w:lang w:bidi="en-US"/>
        </w:rPr>
        <w:t xml:space="preserve"> – «</w:t>
      </w:r>
      <w:r w:rsidR="004860AF" w:rsidRPr="00277845">
        <w:rPr>
          <w:lang w:bidi="en-US"/>
        </w:rPr>
        <w:t xml:space="preserve">ТЗ по проведению тестирования </w:t>
      </w:r>
      <w:r w:rsidR="003136AF" w:rsidRPr="00277845">
        <w:rPr>
          <w:lang w:bidi="en-US"/>
        </w:rPr>
        <w:t>…»</w:t>
      </w:r>
      <w:r w:rsidRPr="00277845">
        <w:rPr>
          <w:lang w:bidi="ru-RU"/>
        </w:rPr>
        <w:t xml:space="preserve">. Продукт, </w:t>
      </w:r>
      <w:r w:rsidRPr="00277845">
        <w:rPr>
          <w:lang w:bidi="ru-RU"/>
        </w:rPr>
        <w:lastRenderedPageBreak/>
        <w:t xml:space="preserve">используемый </w:t>
      </w:r>
      <w:r w:rsidR="003136AF" w:rsidRPr="00277845">
        <w:rPr>
          <w:lang w:bidi="ru-RU"/>
        </w:rPr>
        <w:t>Подрядчиком ГРП</w:t>
      </w:r>
      <w:r w:rsidRPr="00277845">
        <w:rPr>
          <w:lang w:bidi="ru-RU"/>
        </w:rPr>
        <w:t>, должен соответствовать требованиям тестов на проводимость и разрушение, либо превосходи</w:t>
      </w:r>
      <w:r w:rsidR="00750ED1" w:rsidRPr="00277845">
        <w:rPr>
          <w:lang w:bidi="ru-RU"/>
        </w:rPr>
        <w:t>ть</w:t>
      </w:r>
      <w:r w:rsidRPr="00277845">
        <w:rPr>
          <w:lang w:bidi="ru-RU"/>
        </w:rPr>
        <w:t xml:space="preserve"> эти требования.</w:t>
      </w:r>
    </w:p>
    <w:p w14:paraId="0F9AA7FD" w14:textId="77777777" w:rsidR="00DE3350" w:rsidRPr="00277845" w:rsidRDefault="00DE3350" w:rsidP="003F4A5B">
      <w:pPr>
        <w:rPr>
          <w:u w:val="single"/>
        </w:rPr>
      </w:pPr>
      <w:bookmarkStart w:id="101" w:name="_Toc501030770"/>
      <w:r w:rsidRPr="00277845">
        <w:rPr>
          <w:u w:val="single"/>
        </w:rPr>
        <w:t>Требования для пропанта с полимерным и смоляным покрытием</w:t>
      </w:r>
      <w:bookmarkEnd w:id="101"/>
    </w:p>
    <w:p w14:paraId="3B2B4910" w14:textId="77777777" w:rsidR="00DE3350" w:rsidRPr="00277845" w:rsidRDefault="00DE3350">
      <w:pPr>
        <w:pStyle w:val="a0"/>
        <w:ind w:firstLine="709"/>
      </w:pPr>
      <w:r w:rsidRPr="00277845">
        <w:rPr>
          <w:lang w:bidi="ru-RU"/>
        </w:rPr>
        <w:t>На сегодняшнем рынке существует огромное количество типов и марок пропантов с полимерным и смол</w:t>
      </w:r>
      <w:r w:rsidR="00AC5EDA" w:rsidRPr="00277845">
        <w:rPr>
          <w:lang w:bidi="ru-RU"/>
        </w:rPr>
        <w:t>яным покрытием. Однако</w:t>
      </w:r>
      <w:r w:rsidRPr="00277845">
        <w:rPr>
          <w:lang w:bidi="ru-RU"/>
        </w:rPr>
        <w:t xml:space="preserve"> для пропантов такого вид</w:t>
      </w:r>
      <w:r w:rsidR="00AC5EDA" w:rsidRPr="00277845">
        <w:rPr>
          <w:lang w:bidi="ru-RU"/>
        </w:rPr>
        <w:t xml:space="preserve">а существует другой ряд тестов </w:t>
      </w:r>
      <w:r w:rsidRPr="00277845">
        <w:rPr>
          <w:lang w:bidi="ru-RU"/>
        </w:rPr>
        <w:t>для гарантии того, что “покрытие” действительно отвечает заявленным требованиям. Сертифицированная лаборатория 3-й стороны должна провести и задокументировать тесты, описанные выше. Для пропантов с по</w:t>
      </w:r>
      <w:r w:rsidR="00AC5EDA" w:rsidRPr="00277845">
        <w:rPr>
          <w:lang w:bidi="ru-RU"/>
        </w:rPr>
        <w:t xml:space="preserve">лимерным и </w:t>
      </w:r>
      <w:r w:rsidR="008B0786" w:rsidRPr="00277845">
        <w:rPr>
          <w:lang w:bidi="ru-RU"/>
        </w:rPr>
        <w:t>о</w:t>
      </w:r>
      <w:r w:rsidR="00AC5EDA" w:rsidRPr="00277845">
        <w:rPr>
          <w:lang w:bidi="ru-RU"/>
        </w:rPr>
        <w:t>смол</w:t>
      </w:r>
      <w:r w:rsidR="00723183" w:rsidRPr="00277845">
        <w:rPr>
          <w:lang w:bidi="ru-RU"/>
        </w:rPr>
        <w:t>ен</w:t>
      </w:r>
      <w:r w:rsidR="00AC5EDA" w:rsidRPr="00277845">
        <w:rPr>
          <w:lang w:bidi="ru-RU"/>
        </w:rPr>
        <w:t>ным покрытием</w:t>
      </w:r>
      <w:r w:rsidRPr="00277845">
        <w:rPr>
          <w:lang w:bidi="ru-RU"/>
        </w:rPr>
        <w:t xml:space="preserve"> Компания требует, чтобы данные лабораторных анализов были не старше 6 месяцев.</w:t>
      </w:r>
    </w:p>
    <w:p w14:paraId="069EAE7A" w14:textId="77777777" w:rsidR="00DE3350" w:rsidRPr="00277845" w:rsidRDefault="00723183">
      <w:pPr>
        <w:pStyle w:val="a0"/>
        <w:ind w:firstLine="709"/>
      </w:pPr>
      <w:r w:rsidRPr="00277845">
        <w:rPr>
          <w:lang w:bidi="ru-RU"/>
        </w:rPr>
        <w:t xml:space="preserve">В документации производителя должно указываться тип покрытия пропанта и его </w:t>
      </w:r>
      <w:r w:rsidR="00DE3350" w:rsidRPr="00277845">
        <w:rPr>
          <w:lang w:bidi="ru-RU"/>
        </w:rPr>
        <w:t xml:space="preserve">содержание </w:t>
      </w:r>
      <w:r w:rsidRPr="00277845">
        <w:rPr>
          <w:lang w:bidi="ru-RU"/>
        </w:rPr>
        <w:t>(в %)</w:t>
      </w:r>
      <w:r w:rsidR="00DE3350" w:rsidRPr="00277845">
        <w:rPr>
          <w:lang w:bidi="ru-RU"/>
        </w:rPr>
        <w:t xml:space="preserve">. У большинства пропантов </w:t>
      </w:r>
      <w:r w:rsidRPr="00277845">
        <w:rPr>
          <w:lang w:bidi="ru-RU"/>
        </w:rPr>
        <w:t xml:space="preserve">содержание </w:t>
      </w:r>
      <w:r w:rsidR="00DE3350" w:rsidRPr="00277845">
        <w:rPr>
          <w:lang w:bidi="ru-RU"/>
        </w:rPr>
        <w:t xml:space="preserve">составляет 1.5%-4.5%, в зависимости от </w:t>
      </w:r>
      <w:r w:rsidRPr="00277845">
        <w:rPr>
          <w:lang w:bidi="ru-RU"/>
        </w:rPr>
        <w:t xml:space="preserve">температурного интервала </w:t>
      </w:r>
      <w:r w:rsidR="00DE3350" w:rsidRPr="00277845">
        <w:rPr>
          <w:lang w:bidi="ru-RU"/>
        </w:rPr>
        <w:t>продукта.</w:t>
      </w:r>
    </w:p>
    <w:p w14:paraId="109832A0" w14:textId="77777777" w:rsidR="00A73A8B" w:rsidRPr="00277845" w:rsidRDefault="00DE3350">
      <w:pPr>
        <w:pStyle w:val="a0"/>
        <w:ind w:firstLine="709"/>
        <w:rPr>
          <w:lang w:bidi="ru-RU"/>
        </w:rPr>
      </w:pPr>
      <w:r w:rsidRPr="00277845">
        <w:rPr>
          <w:lang w:bidi="ru-RU"/>
        </w:rPr>
        <w:t xml:space="preserve">Кроме того, лаборатория также должна провести </w:t>
      </w:r>
      <w:r w:rsidR="00A73894" w:rsidRPr="00277845">
        <w:rPr>
          <w:lang w:bidi="ru-RU"/>
        </w:rPr>
        <w:t>тесты,</w:t>
      </w:r>
      <w:r w:rsidRPr="00277845">
        <w:rPr>
          <w:lang w:bidi="ru-RU"/>
        </w:rPr>
        <w:t xml:space="preserve"> приведенны</w:t>
      </w:r>
      <w:r w:rsidR="00AC5EDA" w:rsidRPr="00277845">
        <w:rPr>
          <w:lang w:bidi="ru-RU"/>
        </w:rPr>
        <w:t>е</w:t>
      </w:r>
      <w:r w:rsidRPr="00277845">
        <w:rPr>
          <w:lang w:bidi="ru-RU"/>
        </w:rPr>
        <w:t xml:space="preserve"> ниже: </w:t>
      </w:r>
    </w:p>
    <w:p w14:paraId="39DACF5C" w14:textId="77777777" w:rsidR="00A73A8B" w:rsidRPr="00277845" w:rsidRDefault="00A73A8B" w:rsidP="00863127">
      <w:pPr>
        <w:pStyle w:val="a0"/>
        <w:numPr>
          <w:ilvl w:val="0"/>
          <w:numId w:val="347"/>
        </w:numPr>
        <w:ind w:left="709" w:hanging="283"/>
      </w:pPr>
      <w:r w:rsidRPr="00277845">
        <w:rPr>
          <w:lang w:bidi="ru-RU"/>
        </w:rPr>
        <w:t xml:space="preserve"> тест на потери при прокаливании (отклонения от заявленного процента покрытия не более +/-5%);</w:t>
      </w:r>
    </w:p>
    <w:p w14:paraId="1A51CED8" w14:textId="77777777" w:rsidR="00A73A8B" w:rsidRPr="00277845" w:rsidRDefault="00A73A8B" w:rsidP="00863127">
      <w:pPr>
        <w:pStyle w:val="a0"/>
        <w:numPr>
          <w:ilvl w:val="0"/>
          <w:numId w:val="347"/>
        </w:numPr>
        <w:ind w:left="709" w:hanging="283"/>
      </w:pPr>
      <w:r w:rsidRPr="00277845">
        <w:rPr>
          <w:lang w:bidi="ru-RU"/>
        </w:rPr>
        <w:t xml:space="preserve"> процентное содержание отверждаемого покрытия;</w:t>
      </w:r>
    </w:p>
    <w:p w14:paraId="4F7906D0" w14:textId="77777777" w:rsidR="00A73A8B" w:rsidRPr="00277845" w:rsidRDefault="00A73A8B" w:rsidP="00863127">
      <w:pPr>
        <w:pStyle w:val="a0"/>
        <w:numPr>
          <w:ilvl w:val="0"/>
          <w:numId w:val="347"/>
        </w:numPr>
        <w:ind w:left="709" w:hanging="283"/>
      </w:pPr>
      <w:r w:rsidRPr="00277845">
        <w:rPr>
          <w:lang w:bidi="ru-RU"/>
        </w:rPr>
        <w:t xml:space="preserve"> средний диаметр пропанта в микронах (с и без покрытия);</w:t>
      </w:r>
    </w:p>
    <w:p w14:paraId="71074B4D" w14:textId="77777777" w:rsidR="00A73A8B" w:rsidRPr="00277845" w:rsidRDefault="00723183" w:rsidP="00863127">
      <w:pPr>
        <w:pStyle w:val="a0"/>
        <w:numPr>
          <w:ilvl w:val="0"/>
          <w:numId w:val="347"/>
        </w:numPr>
        <w:ind w:left="709" w:hanging="283"/>
      </w:pPr>
      <w:r w:rsidRPr="00277845">
        <w:rPr>
          <w:lang w:bidi="ru-RU"/>
        </w:rPr>
        <w:t>П</w:t>
      </w:r>
      <w:r w:rsidR="00A73A8B" w:rsidRPr="00277845">
        <w:rPr>
          <w:lang w:bidi="ru-RU"/>
        </w:rPr>
        <w:t>рочност</w:t>
      </w:r>
      <w:r w:rsidRPr="00277845">
        <w:rPr>
          <w:lang w:bidi="ru-RU"/>
        </w:rPr>
        <w:t>ь</w:t>
      </w:r>
      <w:r w:rsidR="00A73A8B" w:rsidRPr="00277845">
        <w:rPr>
          <w:lang w:bidi="ru-RU"/>
        </w:rPr>
        <w:t xml:space="preserve"> сцепления от времени </w:t>
      </w:r>
      <w:r w:rsidRPr="00277845">
        <w:rPr>
          <w:lang w:bidi="ru-RU"/>
        </w:rPr>
        <w:t xml:space="preserve">выдержки консолидированного образца </w:t>
      </w:r>
      <w:r w:rsidR="00A73A8B" w:rsidRPr="00277845">
        <w:rPr>
          <w:lang w:bidi="ru-RU"/>
        </w:rPr>
        <w:t>пропанта</w:t>
      </w:r>
      <w:r w:rsidRPr="00277845">
        <w:rPr>
          <w:lang w:bidi="ru-RU"/>
        </w:rPr>
        <w:t xml:space="preserve"> при </w:t>
      </w:r>
      <w:r w:rsidR="00A73A8B" w:rsidRPr="00277845">
        <w:rPr>
          <w:lang w:bidi="ru-RU"/>
        </w:rPr>
        <w:t>давлени</w:t>
      </w:r>
      <w:r w:rsidRPr="00277845">
        <w:rPr>
          <w:lang w:bidi="ru-RU"/>
        </w:rPr>
        <w:t>и</w:t>
      </w:r>
      <w:r w:rsidR="00A73A8B" w:rsidRPr="00277845">
        <w:rPr>
          <w:lang w:bidi="ru-RU"/>
        </w:rPr>
        <w:t xml:space="preserve"> 68 атм (1000 </w:t>
      </w:r>
      <w:r w:rsidR="00B23C59" w:rsidRPr="00277845">
        <w:rPr>
          <w:lang w:bidi="en-US"/>
        </w:rPr>
        <w:t>фунт/дюйм</w:t>
      </w:r>
      <w:r w:rsidR="009A322A" w:rsidRPr="00277845">
        <w:rPr>
          <w:vertAlign w:val="superscript"/>
          <w:lang w:bidi="ru-RU"/>
        </w:rPr>
        <w:t>2</w:t>
      </w:r>
      <w:r w:rsidR="00A73A8B" w:rsidRPr="00277845">
        <w:rPr>
          <w:lang w:bidi="en-US"/>
        </w:rPr>
        <w:t>)</w:t>
      </w:r>
      <w:r w:rsidRPr="00277845">
        <w:rPr>
          <w:lang w:bidi="en-US"/>
        </w:rPr>
        <w:t xml:space="preserve"> при температуре пласта</w:t>
      </w:r>
      <w:r w:rsidR="00A73A8B" w:rsidRPr="00277845">
        <w:rPr>
          <w:lang w:bidi="en-US"/>
        </w:rPr>
        <w:t>;</w:t>
      </w:r>
    </w:p>
    <w:p w14:paraId="3FE0BED6" w14:textId="77777777" w:rsidR="00A73A8B" w:rsidRPr="00277845" w:rsidRDefault="00A73A8B" w:rsidP="00863127">
      <w:pPr>
        <w:pStyle w:val="a0"/>
        <w:numPr>
          <w:ilvl w:val="0"/>
          <w:numId w:val="347"/>
        </w:numPr>
        <w:ind w:left="709" w:hanging="283"/>
      </w:pPr>
      <w:r w:rsidRPr="00277845">
        <w:rPr>
          <w:lang w:bidi="ru-RU"/>
        </w:rPr>
        <w:t xml:space="preserve"> отношение прочности сцепления ко времени должно составлять более 75 % от заявленного производителем. Например, если через 4 часа давление достигает 27 </w:t>
      </w:r>
      <w:r w:rsidRPr="00277845">
        <w:rPr>
          <w:lang w:bidi="en-US"/>
        </w:rPr>
        <w:t xml:space="preserve">атм </w:t>
      </w:r>
      <w:r w:rsidRPr="00277845">
        <w:rPr>
          <w:lang w:bidi="ru-RU"/>
        </w:rPr>
        <w:t xml:space="preserve">(400 </w:t>
      </w:r>
      <w:r w:rsidR="00B23C59" w:rsidRPr="00277845">
        <w:rPr>
          <w:lang w:bidi="en-US"/>
        </w:rPr>
        <w:t>фунт/дюйм</w:t>
      </w:r>
      <w:r w:rsidR="009A322A" w:rsidRPr="00277845">
        <w:rPr>
          <w:vertAlign w:val="superscript"/>
          <w:lang w:bidi="ru-RU"/>
        </w:rPr>
        <w:t>2</w:t>
      </w:r>
      <w:r w:rsidRPr="00277845">
        <w:rPr>
          <w:lang w:bidi="en-US"/>
        </w:rPr>
        <w:t xml:space="preserve">), </w:t>
      </w:r>
      <w:r w:rsidR="003136AF" w:rsidRPr="00277845">
        <w:rPr>
          <w:lang w:bidi="en-US"/>
        </w:rPr>
        <w:t xml:space="preserve">то </w:t>
      </w:r>
      <w:r w:rsidRPr="00277845">
        <w:rPr>
          <w:lang w:bidi="ru-RU"/>
        </w:rPr>
        <w:t>требование</w:t>
      </w:r>
      <w:r w:rsidR="003136AF" w:rsidRPr="00277845">
        <w:rPr>
          <w:lang w:bidi="ru-RU"/>
        </w:rPr>
        <w:t>м</w:t>
      </w:r>
      <w:r w:rsidRPr="00277845">
        <w:rPr>
          <w:lang w:bidi="ru-RU"/>
        </w:rPr>
        <w:t xml:space="preserve"> Компании </w:t>
      </w:r>
      <w:r w:rsidR="009A322A" w:rsidRPr="00277845">
        <w:rPr>
          <w:lang w:bidi="ru-RU"/>
        </w:rPr>
        <w:t>является&gt;</w:t>
      </w:r>
      <w:r w:rsidRPr="00277845">
        <w:rPr>
          <w:lang w:bidi="ru-RU"/>
        </w:rPr>
        <w:t xml:space="preserve"> 20 </w:t>
      </w:r>
      <w:r w:rsidRPr="00277845">
        <w:rPr>
          <w:lang w:bidi="en-US"/>
        </w:rPr>
        <w:t xml:space="preserve">атм </w:t>
      </w:r>
      <w:r w:rsidRPr="00277845">
        <w:rPr>
          <w:lang w:bidi="ru-RU"/>
        </w:rPr>
        <w:t xml:space="preserve">(&gt; 300 </w:t>
      </w:r>
      <w:r w:rsidR="00B23C59" w:rsidRPr="00277845">
        <w:rPr>
          <w:lang w:bidi="en-US"/>
        </w:rPr>
        <w:t>фунт/дюйм</w:t>
      </w:r>
      <w:r w:rsidR="009A322A" w:rsidRPr="00277845">
        <w:rPr>
          <w:vertAlign w:val="superscript"/>
          <w:lang w:bidi="ru-RU"/>
        </w:rPr>
        <w:t>2</w:t>
      </w:r>
      <w:r w:rsidRPr="00277845">
        <w:rPr>
          <w:lang w:bidi="en-US"/>
        </w:rPr>
        <w:t>)</w:t>
      </w:r>
      <w:r w:rsidR="00415525" w:rsidRPr="00277845">
        <w:rPr>
          <w:lang w:bidi="en-US"/>
        </w:rPr>
        <w:t>.</w:t>
      </w:r>
    </w:p>
    <w:p w14:paraId="2C05E6F1" w14:textId="77777777" w:rsidR="00283A52" w:rsidRPr="00277845" w:rsidRDefault="00283A52" w:rsidP="003A6161">
      <w:pPr>
        <w:pStyle w:val="a0"/>
      </w:pPr>
    </w:p>
    <w:p w14:paraId="79798529" w14:textId="77777777" w:rsidR="00DE3350" w:rsidRPr="00277845" w:rsidRDefault="00A03CCB">
      <w:pPr>
        <w:pStyle w:val="Heading2"/>
        <w:numPr>
          <w:ilvl w:val="2"/>
          <w:numId w:val="5"/>
        </w:numPr>
        <w:spacing w:after="0"/>
        <w:rPr>
          <w:lang w:val="ru-RU"/>
        </w:rPr>
      </w:pPr>
      <w:r w:rsidRPr="00277845">
        <w:rPr>
          <w:lang w:val="ru-RU"/>
        </w:rPr>
        <w:t xml:space="preserve"> </w:t>
      </w:r>
      <w:bookmarkStart w:id="102" w:name="_Toc502154618"/>
      <w:r w:rsidR="00DE3350" w:rsidRPr="00277845">
        <w:rPr>
          <w:lang w:val="ru-RU"/>
        </w:rPr>
        <w:t>Процедура измерения процентного содержания полимерного покрытия</w:t>
      </w:r>
      <w:bookmarkEnd w:id="102"/>
    </w:p>
    <w:p w14:paraId="45F67F63" w14:textId="77777777" w:rsidR="00DE3350" w:rsidRPr="00277845" w:rsidRDefault="00DE3350" w:rsidP="00B33916">
      <w:pPr>
        <w:pStyle w:val="a0"/>
        <w:spacing w:after="240"/>
        <w:ind w:firstLine="709"/>
      </w:pPr>
      <w:r w:rsidRPr="00277845">
        <w:rPr>
          <w:lang w:bidi="ru-RU"/>
        </w:rPr>
        <w:t>Образец пропанта массой 20 г поместить под нагрузку в 68.46 атм</w:t>
      </w:r>
      <w:r w:rsidR="009A322A" w:rsidRPr="00277845">
        <w:rPr>
          <w:lang w:bidi="ru-RU"/>
        </w:rPr>
        <w:t xml:space="preserve"> </w:t>
      </w:r>
      <w:r w:rsidR="00B23C59" w:rsidRPr="00277845">
        <w:rPr>
          <w:lang w:bidi="ru-RU"/>
        </w:rPr>
        <w:t xml:space="preserve">(1000 </w:t>
      </w:r>
      <w:r w:rsidR="009A322A" w:rsidRPr="00277845">
        <w:rPr>
          <w:lang w:bidi="en-US"/>
        </w:rPr>
        <w:t>фунт/дюйм</w:t>
      </w:r>
      <w:r w:rsidR="009A322A" w:rsidRPr="00277845">
        <w:rPr>
          <w:vertAlign w:val="superscript"/>
          <w:lang w:bidi="ru-RU"/>
        </w:rPr>
        <w:t>2</w:t>
      </w:r>
      <w:r w:rsidRPr="00277845">
        <w:rPr>
          <w:lang w:bidi="ru-RU"/>
        </w:rPr>
        <w:t>). Это гарантирует образование микротрещин в полимерной оболочке, которая может быть непроницаема для растворителя. Затем примерно 5 г пропанта высушива</w:t>
      </w:r>
      <w:r w:rsidR="009849DA" w:rsidRPr="00277845">
        <w:rPr>
          <w:lang w:bidi="ru-RU"/>
        </w:rPr>
        <w:t>ть</w:t>
      </w:r>
      <w:r w:rsidRPr="00277845">
        <w:rPr>
          <w:lang w:bidi="ru-RU"/>
        </w:rPr>
        <w:t xml:space="preserve"> до постоянной массы с точностью измерения 0.1</w:t>
      </w:r>
      <w:r w:rsidR="00D16C48" w:rsidRPr="00277845">
        <w:rPr>
          <w:lang w:bidi="ru-RU"/>
        </w:rPr>
        <w:t xml:space="preserve"> </w:t>
      </w:r>
      <w:r w:rsidRPr="00277845">
        <w:rPr>
          <w:lang w:bidi="ru-RU"/>
        </w:rPr>
        <w:t xml:space="preserve">мг. Высушенный образец пропанта поместить в стеклянный сосуд с закрывающейся крышкой, затем добавить 100 мл Тетрагидрофурана </w:t>
      </w:r>
      <w:r w:rsidRPr="00277845">
        <w:rPr>
          <w:lang w:bidi="en-US"/>
        </w:rPr>
        <w:t xml:space="preserve">(THF), </w:t>
      </w:r>
      <w:r w:rsidRPr="00277845">
        <w:rPr>
          <w:lang w:bidi="ru-RU"/>
        </w:rPr>
        <w:t xml:space="preserve">герметизировать сосуд и трясти в течение 30 секунд. Затем, оставить контейнер стоять на 3 часа. После 3 часов слить </w:t>
      </w:r>
      <w:r w:rsidRPr="00277845">
        <w:rPr>
          <w:lang w:bidi="en-US"/>
        </w:rPr>
        <w:t xml:space="preserve">THF </w:t>
      </w:r>
      <w:r w:rsidRPr="00277845">
        <w:rPr>
          <w:lang w:bidi="ru-RU"/>
        </w:rPr>
        <w:t xml:space="preserve">и промыть пропант </w:t>
      </w:r>
      <w:r w:rsidR="003136AF" w:rsidRPr="00277845">
        <w:rPr>
          <w:lang w:bidi="ru-RU"/>
        </w:rPr>
        <w:t>дистилл</w:t>
      </w:r>
      <w:r w:rsidRPr="00277845">
        <w:rPr>
          <w:lang w:bidi="ru-RU"/>
        </w:rPr>
        <w:t xml:space="preserve">ированной водой. Высушить пропант до постоянной массы с точностью измерения 0.1 мг. Измерить потери </w:t>
      </w:r>
      <w:r w:rsidR="00A73894" w:rsidRPr="00277845">
        <w:rPr>
          <w:lang w:bidi="ru-RU"/>
        </w:rPr>
        <w:t>также,</w:t>
      </w:r>
      <w:r w:rsidRPr="00277845">
        <w:rPr>
          <w:lang w:bidi="ru-RU"/>
        </w:rPr>
        <w:t xml:space="preserve"> как и в тесте потерь при прокаливании.</w:t>
      </w:r>
    </w:p>
    <w:p w14:paraId="1C81DECB" w14:textId="77777777" w:rsidR="00DE3350" w:rsidRPr="00277845" w:rsidRDefault="00D16C48" w:rsidP="00B33916">
      <w:pPr>
        <w:pStyle w:val="Heading2"/>
        <w:numPr>
          <w:ilvl w:val="2"/>
          <w:numId w:val="5"/>
        </w:numPr>
        <w:spacing w:after="0"/>
        <w:rPr>
          <w:lang w:val="ru-RU"/>
        </w:rPr>
      </w:pPr>
      <w:r w:rsidRPr="00277845">
        <w:rPr>
          <w:lang w:val="ru-RU"/>
        </w:rPr>
        <w:t xml:space="preserve"> </w:t>
      </w:r>
      <w:bookmarkStart w:id="103" w:name="_Toc502154619"/>
      <w:r w:rsidR="00DE3350" w:rsidRPr="00277845">
        <w:rPr>
          <w:lang w:val="ru-RU"/>
        </w:rPr>
        <w:t>Проверка состояния емкостей на базе</w:t>
      </w:r>
      <w:r w:rsidR="00283A52" w:rsidRPr="00277845">
        <w:rPr>
          <w:lang w:val="ru-RU"/>
        </w:rPr>
        <w:t xml:space="preserve"> перед выездом на ГРП</w:t>
      </w:r>
      <w:bookmarkEnd w:id="103"/>
    </w:p>
    <w:p w14:paraId="3D4CE5D1" w14:textId="77777777" w:rsidR="00DE3350" w:rsidRPr="00277845" w:rsidRDefault="00DE3350">
      <w:pPr>
        <w:pStyle w:val="a0"/>
        <w:ind w:firstLine="709"/>
      </w:pPr>
      <w:r w:rsidRPr="00277845">
        <w:rPr>
          <w:lang w:bidi="ru-RU"/>
        </w:rPr>
        <w:t>Перед затариванием провести тщательный осмотр емкостей для ГРП и убедиться, что они чистые, отсутствует остаточный гель и пропант. Емкости после проведения ГРП на нефти должны быть тщательно очищены перед проведением ГРП на водной основе. Кроме того, обеспечить полное отсутствие воды в емкостях, использованных для проведения ГРП на нефти. Даже небольшое количество воды способно вступить в реакцию со сшивателем, и/или преждевременно инициировать срабатывание брейкера, образуя неустойчивый гель на углеводородной основе с</w:t>
      </w:r>
      <w:r w:rsidR="006E2247" w:rsidRPr="00277845">
        <w:t xml:space="preserve"> сшитыми</w:t>
      </w:r>
      <w:r w:rsidRPr="00277845">
        <w:rPr>
          <w:lang w:bidi="ru-RU"/>
        </w:rPr>
        <w:t xml:space="preserve"> </w:t>
      </w:r>
      <w:r w:rsidR="006E2247" w:rsidRPr="00277845">
        <w:t>полимерами</w:t>
      </w:r>
      <w:r w:rsidRPr="00277845">
        <w:rPr>
          <w:lang w:bidi="ru-RU"/>
        </w:rPr>
        <w:t>.</w:t>
      </w:r>
    </w:p>
    <w:p w14:paraId="4A19551F" w14:textId="77777777" w:rsidR="00DE3350" w:rsidRPr="00277845" w:rsidRDefault="00DE3350">
      <w:pPr>
        <w:pStyle w:val="a0"/>
        <w:ind w:firstLine="709"/>
      </w:pPr>
      <w:r w:rsidRPr="00277845">
        <w:rPr>
          <w:lang w:bidi="ru-RU"/>
        </w:rPr>
        <w:t>Емкости должны быть чистыми и без</w:t>
      </w:r>
      <w:r w:rsidR="00475E70" w:rsidRPr="00277845">
        <w:rPr>
          <w:lang w:bidi="ru-RU"/>
        </w:rPr>
        <w:t xml:space="preserve"> мех.примеси</w:t>
      </w:r>
      <w:r w:rsidRPr="00277845">
        <w:rPr>
          <w:lang w:bidi="ru-RU"/>
        </w:rPr>
        <w:t xml:space="preserve">, </w:t>
      </w:r>
      <w:r w:rsidR="00475E70" w:rsidRPr="00277845">
        <w:rPr>
          <w:lang w:bidi="ru-RU"/>
        </w:rPr>
        <w:t xml:space="preserve">без </w:t>
      </w:r>
      <w:r w:rsidRPr="00277845">
        <w:rPr>
          <w:lang w:bidi="ru-RU"/>
        </w:rPr>
        <w:t xml:space="preserve">остатков геля или иных </w:t>
      </w:r>
      <w:r w:rsidR="006E2247" w:rsidRPr="00277845">
        <w:rPr>
          <w:lang w:bidi="ru-RU"/>
        </w:rPr>
        <w:t>загрязнителей</w:t>
      </w:r>
      <w:r w:rsidRPr="00277845">
        <w:rPr>
          <w:lang w:bidi="ru-RU"/>
        </w:rPr>
        <w:t xml:space="preserve">. </w:t>
      </w:r>
      <w:r w:rsidR="00283A52" w:rsidRPr="00277845">
        <w:rPr>
          <w:lang w:bidi="ru-RU"/>
        </w:rPr>
        <w:t xml:space="preserve">Емкости должны быть тщательно обработаны паром для удаления остатков </w:t>
      </w:r>
      <w:r w:rsidR="00283A52" w:rsidRPr="00277845">
        <w:rPr>
          <w:lang w:bidi="ru-RU"/>
        </w:rPr>
        <w:lastRenderedPageBreak/>
        <w:t xml:space="preserve">полимеров. </w:t>
      </w:r>
      <w:r w:rsidRPr="00277845">
        <w:rPr>
          <w:lang w:bidi="ru-RU"/>
        </w:rPr>
        <w:t>Индикаторы уров</w:t>
      </w:r>
      <w:r w:rsidR="00D16C48" w:rsidRPr="00277845">
        <w:rPr>
          <w:lang w:bidi="ru-RU"/>
        </w:rPr>
        <w:t>ня в емкостях должны быт</w:t>
      </w:r>
      <w:r w:rsidRPr="00277845">
        <w:rPr>
          <w:lang w:bidi="ru-RU"/>
        </w:rPr>
        <w:t>ь в исправном состоянии с хорошо читаемой шкалой на стенке емкости. Индикаторы уровня должны быть откалиброваны по измерительной шкале, измерительная шкала должна быть чистой и хорошо читаемой.</w:t>
      </w:r>
      <w:r w:rsidR="00283A52" w:rsidRPr="00277845">
        <w:rPr>
          <w:lang w:bidi="ru-RU"/>
        </w:rPr>
        <w:t xml:space="preserve"> </w:t>
      </w:r>
    </w:p>
    <w:p w14:paraId="48E36A11" w14:textId="77777777" w:rsidR="00283A52" w:rsidRPr="00277845" w:rsidRDefault="00283A52">
      <w:pPr>
        <w:pStyle w:val="a0"/>
        <w:ind w:firstLine="709"/>
      </w:pPr>
      <w:r w:rsidRPr="00277845">
        <w:rPr>
          <w:lang w:bidi="ru-RU"/>
        </w:rPr>
        <w:t>Необходимо предпринять профилактику роста бактерий в технологических емкостях. Перед затариванием в емкость следует добавить биоцид. Рекомендуется проводить обработку емкостей биоциодом через каждые 72 часа.</w:t>
      </w:r>
    </w:p>
    <w:p w14:paraId="5768E5EA" w14:textId="77777777" w:rsidR="00283A52" w:rsidRPr="00277845" w:rsidRDefault="006E2247">
      <w:pPr>
        <w:pStyle w:val="a0"/>
        <w:ind w:firstLine="709"/>
        <w:rPr>
          <w:lang w:bidi="ru-RU"/>
        </w:rPr>
      </w:pPr>
      <w:r w:rsidRPr="00277845">
        <w:rPr>
          <w:i/>
          <w:lang w:bidi="ru-RU"/>
        </w:rPr>
        <w:t>Примечание:</w:t>
      </w:r>
      <w:r w:rsidRPr="00277845">
        <w:rPr>
          <w:lang w:bidi="ru-RU"/>
        </w:rPr>
        <w:t xml:space="preserve"> ёмкости следует подвергать данной процедуре во время чистки, даже если используются гуарово-дизельные </w:t>
      </w:r>
      <w:r w:rsidR="000538BF" w:rsidRPr="00277845">
        <w:rPr>
          <w:lang w:bidi="ru-RU"/>
        </w:rPr>
        <w:t xml:space="preserve">суспензии для гидратации </w:t>
      </w:r>
      <w:r w:rsidRPr="00277845">
        <w:rPr>
          <w:lang w:bidi="ru-RU"/>
        </w:rPr>
        <w:t xml:space="preserve">(гуар, смешанный с дизельным топливом). </w:t>
      </w:r>
      <w:r w:rsidR="00283A52" w:rsidRPr="00277845">
        <w:rPr>
          <w:lang w:bidi="ru-RU"/>
        </w:rPr>
        <w:t xml:space="preserve">Очистка емкостей и поддержание их в рабочем состоянии должна проводиться даже в случае добавок агентов «на лету». </w:t>
      </w:r>
    </w:p>
    <w:p w14:paraId="6E4936BE" w14:textId="77777777" w:rsidR="00DE3350" w:rsidRPr="00277845" w:rsidRDefault="00DE3350">
      <w:pPr>
        <w:pStyle w:val="a0"/>
        <w:ind w:firstLine="709"/>
      </w:pPr>
      <w:r w:rsidRPr="00277845">
        <w:rPr>
          <w:lang w:bidi="ru-RU"/>
        </w:rPr>
        <w:t>Задвижки на емкостях должны быть в рабочем состоянии, без следов геля, пропанта или иных посторонних агентов.</w:t>
      </w:r>
    </w:p>
    <w:p w14:paraId="09C61714" w14:textId="77777777" w:rsidR="00DE3350" w:rsidRPr="00277845" w:rsidRDefault="00DE3350">
      <w:pPr>
        <w:pStyle w:val="a0"/>
        <w:ind w:firstLine="709"/>
      </w:pPr>
      <w:r w:rsidRPr="00277845">
        <w:rPr>
          <w:lang w:bidi="ru-RU"/>
        </w:rPr>
        <w:t xml:space="preserve">Лестницы и ограждающие элементы </w:t>
      </w:r>
      <w:r w:rsidR="00283A52" w:rsidRPr="00277845">
        <w:rPr>
          <w:lang w:bidi="ru-RU"/>
        </w:rPr>
        <w:t xml:space="preserve">на технологических емкостях </w:t>
      </w:r>
      <w:r w:rsidRPr="00277845">
        <w:rPr>
          <w:lang w:bidi="ru-RU"/>
        </w:rPr>
        <w:t>должны быть в рабочем состоянии и позволять проводить необходимые технологические операции без риска.</w:t>
      </w:r>
      <w:r w:rsidR="006E2247" w:rsidRPr="00277845">
        <w:rPr>
          <w:lang w:bidi="ru-RU"/>
        </w:rPr>
        <w:t xml:space="preserve"> </w:t>
      </w:r>
    </w:p>
    <w:p w14:paraId="0F701E14" w14:textId="77777777" w:rsidR="00DE3350" w:rsidRPr="00277845" w:rsidRDefault="00A03CCB" w:rsidP="00B33916">
      <w:pPr>
        <w:pStyle w:val="Heading2"/>
        <w:numPr>
          <w:ilvl w:val="1"/>
          <w:numId w:val="5"/>
        </w:numPr>
        <w:spacing w:before="240" w:after="0"/>
        <w:rPr>
          <w:lang w:val="ru-RU"/>
        </w:rPr>
      </w:pPr>
      <w:r w:rsidRPr="00277845">
        <w:rPr>
          <w:lang w:val="ru-RU"/>
        </w:rPr>
        <w:t xml:space="preserve"> </w:t>
      </w:r>
      <w:bookmarkStart w:id="104" w:name="_Toc502154620"/>
      <w:r w:rsidR="00DE3350" w:rsidRPr="00277845">
        <w:rPr>
          <w:lang w:val="ru-RU"/>
        </w:rPr>
        <w:t>Подготовка к проведению операции ГРП на скважине</w:t>
      </w:r>
      <w:bookmarkEnd w:id="104"/>
      <w:r w:rsidR="00DE3350" w:rsidRPr="00277845">
        <w:rPr>
          <w:lang w:val="ru-RU"/>
        </w:rPr>
        <w:t xml:space="preserve"> </w:t>
      </w:r>
    </w:p>
    <w:p w14:paraId="5B3EA780" w14:textId="77777777" w:rsidR="00A03CCB" w:rsidRPr="00277845" w:rsidRDefault="00A03CCB">
      <w:pPr>
        <w:pStyle w:val="a0"/>
        <w:ind w:firstLine="709"/>
        <w:rPr>
          <w:bCs/>
          <w:spacing w:val="-4"/>
          <w:u w:val="single"/>
        </w:rPr>
      </w:pPr>
      <w:r w:rsidRPr="00277845">
        <w:rPr>
          <w:u w:val="single"/>
          <w:lang w:bidi="ru-RU"/>
        </w:rPr>
        <w:t>Испытания геля перед проведением ГРП</w:t>
      </w:r>
    </w:p>
    <w:p w14:paraId="0DACC939" w14:textId="77777777" w:rsidR="00CB0735" w:rsidRPr="00277845" w:rsidRDefault="00DE3350">
      <w:pPr>
        <w:pStyle w:val="a0"/>
        <w:ind w:firstLine="709"/>
        <w:rPr>
          <w:lang w:bidi="ru-RU"/>
        </w:rPr>
      </w:pPr>
      <w:r w:rsidRPr="00277845">
        <w:rPr>
          <w:lang w:bidi="ru-RU"/>
        </w:rPr>
        <w:t xml:space="preserve">Перед началом работы обязательно проведение бактериологического анализа на </w:t>
      </w:r>
      <w:r w:rsidR="000854ED" w:rsidRPr="00277845">
        <w:rPr>
          <w:lang w:bidi="ru-RU"/>
        </w:rPr>
        <w:t>скважине</w:t>
      </w:r>
      <w:r w:rsidRPr="00277845">
        <w:rPr>
          <w:lang w:bidi="ru-RU"/>
        </w:rPr>
        <w:t xml:space="preserve"> с использованием имеющихся химреагентов и проб воды из емкостей. До проведения бактериологического теста </w:t>
      </w:r>
      <w:r w:rsidR="000538BF" w:rsidRPr="00277845">
        <w:rPr>
          <w:lang w:bidi="ru-RU"/>
        </w:rPr>
        <w:t xml:space="preserve">затворение </w:t>
      </w:r>
      <w:r w:rsidRPr="00277845">
        <w:rPr>
          <w:lang w:bidi="ru-RU"/>
        </w:rPr>
        <w:t xml:space="preserve">емкостей </w:t>
      </w:r>
      <w:r w:rsidR="000538BF" w:rsidRPr="00277845">
        <w:rPr>
          <w:lang w:bidi="ru-RU"/>
        </w:rPr>
        <w:t xml:space="preserve">полимеризующей добавкой </w:t>
      </w:r>
      <w:r w:rsidRPr="00277845">
        <w:rPr>
          <w:lang w:bidi="ru-RU"/>
        </w:rPr>
        <w:t xml:space="preserve">не производить. По требованиям Компании приемлемые результаты бактериологического теста составляют падение вязкости не более 2 </w:t>
      </w:r>
      <w:r w:rsidR="006E2247" w:rsidRPr="00277845">
        <w:rPr>
          <w:lang w:bidi="ru-RU"/>
        </w:rPr>
        <w:t xml:space="preserve">сПз </w:t>
      </w:r>
      <w:r w:rsidRPr="00277845">
        <w:rPr>
          <w:lang w:bidi="ru-RU"/>
        </w:rPr>
        <w:t xml:space="preserve">в течение часа. Если падение вязкости базовой жидкости составляет более 2 </w:t>
      </w:r>
      <w:r w:rsidR="006E2247" w:rsidRPr="00277845">
        <w:rPr>
          <w:lang w:bidi="ru-RU"/>
        </w:rPr>
        <w:t>сПз</w:t>
      </w:r>
      <w:r w:rsidRPr="00277845">
        <w:rPr>
          <w:lang w:bidi="ru-RU"/>
        </w:rPr>
        <w:t xml:space="preserve">, слить емкости, почистить, затарить свежей водой и провести </w:t>
      </w:r>
      <w:r w:rsidR="000538BF" w:rsidRPr="00277845">
        <w:rPr>
          <w:lang w:bidi="ru-RU"/>
        </w:rPr>
        <w:t xml:space="preserve">затворение полимерного раствора </w:t>
      </w:r>
      <w:r w:rsidRPr="00277845">
        <w:rPr>
          <w:lang w:bidi="ru-RU"/>
        </w:rPr>
        <w:t>после проведения соответствующих тестов по контролю качества.</w:t>
      </w:r>
      <w:r w:rsidR="00CB0735" w:rsidRPr="00277845">
        <w:t xml:space="preserve"> </w:t>
      </w:r>
    </w:p>
    <w:p w14:paraId="38B03C84" w14:textId="77777777" w:rsidR="00DE3350" w:rsidRPr="00277845" w:rsidRDefault="00DE3350">
      <w:pPr>
        <w:pStyle w:val="a0"/>
        <w:ind w:firstLine="709"/>
      </w:pPr>
      <w:r w:rsidRPr="00277845">
        <w:rPr>
          <w:lang w:bidi="ru-RU"/>
        </w:rPr>
        <w:t>Категорически запрещается добавлять полимер</w:t>
      </w:r>
      <w:r w:rsidR="000538BF" w:rsidRPr="00277845">
        <w:rPr>
          <w:lang w:bidi="ru-RU"/>
        </w:rPr>
        <w:t xml:space="preserve">изующую добавку в сыпучем виде </w:t>
      </w:r>
      <w:r w:rsidRPr="00277845">
        <w:rPr>
          <w:lang w:bidi="ru-RU"/>
        </w:rPr>
        <w:t>в емкость с базовой жидкостью с целью увеличить вязкость жидкости при падении вязкости более чем на 2 спз.</w:t>
      </w:r>
    </w:p>
    <w:p w14:paraId="5C0E5F41" w14:textId="77777777" w:rsidR="006E2247" w:rsidRPr="00277845" w:rsidRDefault="006E2247">
      <w:pPr>
        <w:pStyle w:val="a0"/>
        <w:ind w:firstLine="709"/>
      </w:pPr>
      <w:r w:rsidRPr="00277845">
        <w:rPr>
          <w:lang w:bidi="ru-RU"/>
        </w:rPr>
        <w:t>Мероприятия по замене рабочей жидкости с идентифицированными признаками бактериального заражения должны быть задокументированы составлением акта с указанием времени задержки проведения ГРП.</w:t>
      </w:r>
    </w:p>
    <w:p w14:paraId="2E692F82" w14:textId="77777777" w:rsidR="00DE3350" w:rsidRPr="00277845" w:rsidRDefault="00DE3350">
      <w:pPr>
        <w:pStyle w:val="a0"/>
        <w:ind w:firstLine="709"/>
      </w:pPr>
      <w:r w:rsidRPr="00277845">
        <w:rPr>
          <w:lang w:bidi="ru-RU"/>
        </w:rPr>
        <w:t>Перед отбором проб обязательно промыть кран-пробоотборник.</w:t>
      </w:r>
    </w:p>
    <w:p w14:paraId="1450617A" w14:textId="77777777" w:rsidR="00DE3350" w:rsidRPr="00277845" w:rsidRDefault="00DE3350">
      <w:pPr>
        <w:pStyle w:val="a0"/>
        <w:ind w:firstLine="709"/>
      </w:pPr>
      <w:r w:rsidRPr="00277845">
        <w:rPr>
          <w:lang w:bidi="ru-RU"/>
        </w:rPr>
        <w:t xml:space="preserve">Для </w:t>
      </w:r>
      <w:r w:rsidR="00A73894" w:rsidRPr="00277845">
        <w:rPr>
          <w:lang w:bidi="ru-RU"/>
        </w:rPr>
        <w:t>каждой без исключения рецептуры рабочей жидкости разрыва,</w:t>
      </w:r>
      <w:r w:rsidRPr="00277845">
        <w:rPr>
          <w:lang w:bidi="ru-RU"/>
        </w:rPr>
        <w:t xml:space="preserve"> запланированной к применению (включая многочисленные графики подачи брейкера) на площадке должна быть соответствующая документация, подтверждающая проведение теста Фанн 50 или аналогичного ему. На графиках</w:t>
      </w:r>
      <w:r w:rsidR="009849DA" w:rsidRPr="00277845">
        <w:rPr>
          <w:lang w:bidi="ru-RU"/>
        </w:rPr>
        <w:t xml:space="preserve"> результатов тестирования на НРНТ вискозиметре</w:t>
      </w:r>
      <w:r w:rsidRPr="00277845">
        <w:rPr>
          <w:lang w:bidi="ru-RU"/>
        </w:rPr>
        <w:t xml:space="preserve"> должны указываться номер партии / лота, источник воды, дат</w:t>
      </w:r>
      <w:r w:rsidR="009849DA" w:rsidRPr="00277845">
        <w:rPr>
          <w:lang w:bidi="ru-RU"/>
        </w:rPr>
        <w:t>а</w:t>
      </w:r>
      <w:r w:rsidRPr="00277845">
        <w:rPr>
          <w:lang w:bidi="ru-RU"/>
        </w:rPr>
        <w:t xml:space="preserve"> проведения испытания и оптимальное значение pH для сшитого геля.</w:t>
      </w:r>
    </w:p>
    <w:p w14:paraId="6AB8313A" w14:textId="77777777" w:rsidR="00DE3350" w:rsidRPr="00277845" w:rsidRDefault="00DE3350">
      <w:pPr>
        <w:pStyle w:val="a0"/>
        <w:ind w:firstLine="709"/>
        <w:rPr>
          <w:lang w:bidi="ru-RU"/>
        </w:rPr>
      </w:pPr>
      <w:r w:rsidRPr="00277845">
        <w:t>Температура воды основной жидкости</w:t>
      </w:r>
      <w:r w:rsidRPr="00277845">
        <w:rPr>
          <w:lang w:bidi="ru-RU"/>
        </w:rPr>
        <w:t xml:space="preserve"> - при работе в зимний период температура основной жидкости перед</w:t>
      </w:r>
      <w:r w:rsidR="000538BF" w:rsidRPr="00277845">
        <w:rPr>
          <w:lang w:bidi="ru-RU"/>
        </w:rPr>
        <w:t xml:space="preserve"> затворением рабочих составов </w:t>
      </w:r>
      <w:r w:rsidRPr="00277845">
        <w:rPr>
          <w:lang w:bidi="ru-RU"/>
        </w:rPr>
        <w:t xml:space="preserve">должна </w:t>
      </w:r>
      <w:r w:rsidR="008F74D6" w:rsidRPr="00277845">
        <w:rPr>
          <w:lang w:bidi="ru-RU"/>
        </w:rPr>
        <w:t>превышать минимальн</w:t>
      </w:r>
      <w:r w:rsidR="00AE758C" w:rsidRPr="00277845">
        <w:rPr>
          <w:lang w:bidi="ru-RU"/>
        </w:rPr>
        <w:t>ую</w:t>
      </w:r>
      <w:r w:rsidR="008F74D6" w:rsidRPr="00277845">
        <w:rPr>
          <w:lang w:bidi="ru-RU"/>
        </w:rPr>
        <w:t xml:space="preserve"> рекомендованную</w:t>
      </w:r>
      <w:r w:rsidR="00DE0283" w:rsidRPr="00277845">
        <w:rPr>
          <w:lang w:bidi="ru-RU"/>
        </w:rPr>
        <w:t xml:space="preserve"> производителем</w:t>
      </w:r>
      <w:r w:rsidR="008F74D6" w:rsidRPr="00277845">
        <w:rPr>
          <w:lang w:bidi="ru-RU"/>
        </w:rPr>
        <w:t xml:space="preserve"> температуру гидратации</w:t>
      </w:r>
      <w:r w:rsidR="00DE0283" w:rsidRPr="00277845">
        <w:rPr>
          <w:lang w:bidi="ru-RU"/>
        </w:rPr>
        <w:t xml:space="preserve"> геля (подтверждается </w:t>
      </w:r>
      <w:r w:rsidR="00A73894" w:rsidRPr="00277845">
        <w:rPr>
          <w:lang w:bidi="ru-RU"/>
        </w:rPr>
        <w:t>тех. спецификацией</w:t>
      </w:r>
      <w:r w:rsidR="00DE0283" w:rsidRPr="00277845">
        <w:rPr>
          <w:lang w:bidi="ru-RU"/>
        </w:rPr>
        <w:t xml:space="preserve"> производителя и лаб. </w:t>
      </w:r>
      <w:r w:rsidR="00F832C5" w:rsidRPr="00277845">
        <w:rPr>
          <w:lang w:bidi="ru-RU"/>
        </w:rPr>
        <w:t>т</w:t>
      </w:r>
      <w:r w:rsidR="00DE0283" w:rsidRPr="00277845">
        <w:rPr>
          <w:lang w:bidi="ru-RU"/>
        </w:rPr>
        <w:t>естами)</w:t>
      </w:r>
      <w:r w:rsidR="00451181" w:rsidRPr="00277845">
        <w:rPr>
          <w:lang w:bidi="ru-RU"/>
        </w:rPr>
        <w:t xml:space="preserve"> </w:t>
      </w:r>
      <w:r w:rsidR="00DE0283" w:rsidRPr="00277845">
        <w:rPr>
          <w:lang w:bidi="ru-RU"/>
        </w:rPr>
        <w:t>на 20 °С</w:t>
      </w:r>
      <w:r w:rsidR="00AE758C" w:rsidRPr="00277845">
        <w:rPr>
          <w:lang w:bidi="ru-RU"/>
        </w:rPr>
        <w:t xml:space="preserve"> </w:t>
      </w:r>
      <w:r w:rsidR="00DE0283" w:rsidRPr="00277845">
        <w:rPr>
          <w:lang w:bidi="ru-RU"/>
        </w:rPr>
        <w:t>(</w:t>
      </w:r>
      <w:r w:rsidR="00F832C5" w:rsidRPr="00277845">
        <w:rPr>
          <w:lang w:bidi="ru-RU"/>
        </w:rPr>
        <w:t>учитывая наиболее популярные марки сухих геллантов, рекомендуется нагреть базовую жидкость до 35°С</w:t>
      </w:r>
      <w:r w:rsidR="00A73894" w:rsidRPr="00277845">
        <w:rPr>
          <w:lang w:bidi="ru-RU"/>
        </w:rPr>
        <w:t>).</w:t>
      </w:r>
      <w:r w:rsidR="008B0786" w:rsidRPr="00277845">
        <w:rPr>
          <w:lang w:bidi="ru-RU"/>
        </w:rPr>
        <w:t xml:space="preserve"> </w:t>
      </w:r>
      <w:r w:rsidRPr="00277845">
        <w:rPr>
          <w:lang w:bidi="ru-RU"/>
        </w:rPr>
        <w:t xml:space="preserve">При работе в летнее время минимальная температура воды для основной жидкости должна </w:t>
      </w:r>
      <w:r w:rsidR="00F832C5" w:rsidRPr="00277845">
        <w:rPr>
          <w:lang w:bidi="ru-RU"/>
        </w:rPr>
        <w:t>быть не меньше рекомендованной производителем температуры гидратации геля</w:t>
      </w:r>
      <w:r w:rsidRPr="00277845">
        <w:rPr>
          <w:lang w:bidi="ru-RU"/>
        </w:rPr>
        <w:t xml:space="preserve">. (Зимним периодом </w:t>
      </w:r>
      <w:r w:rsidRPr="00277845">
        <w:rPr>
          <w:lang w:bidi="ru-RU"/>
        </w:rPr>
        <w:lastRenderedPageBreak/>
        <w:t xml:space="preserve">принимается при температуре ниже или равной </w:t>
      </w:r>
      <w:r w:rsidR="00F832C5" w:rsidRPr="00277845">
        <w:rPr>
          <w:lang w:bidi="ru-RU"/>
        </w:rPr>
        <w:t>5</w:t>
      </w:r>
      <w:r w:rsidR="00EB187B" w:rsidRPr="00277845">
        <w:rPr>
          <w:lang w:bidi="ru-RU"/>
        </w:rPr>
        <w:t>°</w:t>
      </w:r>
      <w:r w:rsidRPr="00277845">
        <w:rPr>
          <w:lang w:bidi="ru-RU"/>
        </w:rPr>
        <w:t xml:space="preserve">С, Летнее время принимается при температуре выше </w:t>
      </w:r>
      <w:r w:rsidR="00F832C5" w:rsidRPr="00277845">
        <w:rPr>
          <w:lang w:bidi="ru-RU"/>
        </w:rPr>
        <w:t>5</w:t>
      </w:r>
      <w:r w:rsidR="00EB187B" w:rsidRPr="00277845">
        <w:rPr>
          <w:lang w:bidi="ru-RU"/>
        </w:rPr>
        <w:t>°</w:t>
      </w:r>
      <w:r w:rsidRPr="00277845">
        <w:rPr>
          <w:lang w:bidi="ru-RU"/>
        </w:rPr>
        <w:t>С.</w:t>
      </w:r>
      <w:r w:rsidR="008F74D6" w:rsidRPr="00277845">
        <w:rPr>
          <w:lang w:bidi="ru-RU"/>
        </w:rPr>
        <w:t>)</w:t>
      </w:r>
      <w:r w:rsidR="006E2247" w:rsidRPr="00277845">
        <w:rPr>
          <w:lang w:bidi="ru-RU"/>
        </w:rPr>
        <w:t xml:space="preserve">. </w:t>
      </w:r>
    </w:p>
    <w:p w14:paraId="374568D8" w14:textId="77777777" w:rsidR="00DE3350" w:rsidRPr="00277845" w:rsidRDefault="00DE3350">
      <w:pPr>
        <w:pStyle w:val="a0"/>
        <w:ind w:firstLine="709"/>
      </w:pPr>
      <w:r w:rsidRPr="00277845">
        <w:rPr>
          <w:lang w:bidi="ru-RU"/>
        </w:rPr>
        <w:t>На основе данных испытаний Фа</w:t>
      </w:r>
      <w:r w:rsidR="00E225E2" w:rsidRPr="00277845">
        <w:rPr>
          <w:lang w:bidi="ru-RU"/>
        </w:rPr>
        <w:t>н</w:t>
      </w:r>
      <w:r w:rsidRPr="00277845">
        <w:rPr>
          <w:lang w:bidi="ru-RU"/>
        </w:rPr>
        <w:t>н 50</w:t>
      </w:r>
      <w:r w:rsidR="00E35D2F" w:rsidRPr="00277845">
        <w:rPr>
          <w:lang w:bidi="ru-RU"/>
        </w:rPr>
        <w:t xml:space="preserve"> для каждого интервала объекта работ (отличающегося пластовой температурой на 5°С от соседних целевых интервалов) - </w:t>
      </w:r>
      <w:r w:rsidRPr="00277845">
        <w:rPr>
          <w:lang w:bidi="ru-RU"/>
        </w:rPr>
        <w:t xml:space="preserve">разработать документ по использованию добавок для всех жидкостей в различных комбинациях. </w:t>
      </w:r>
      <w:r w:rsidR="00274153" w:rsidRPr="00277845">
        <w:rPr>
          <w:lang w:bidi="ru-RU"/>
        </w:rPr>
        <w:t>Перечень необходимых тестов и порядок и проведения подробно описан</w:t>
      </w:r>
      <w:r w:rsidR="009300B3" w:rsidRPr="00277845">
        <w:rPr>
          <w:lang w:bidi="ru-RU"/>
        </w:rPr>
        <w:t>ы перечислены в Приложени</w:t>
      </w:r>
      <w:r w:rsidR="009300B3" w:rsidRPr="00277845">
        <w:rPr>
          <w:lang w:bidi="en-US"/>
        </w:rPr>
        <w:t>и 6 на стр.</w:t>
      </w:r>
      <w:r w:rsidR="009300B3" w:rsidRPr="00277845">
        <w:rPr>
          <w:lang w:bidi="en-US"/>
        </w:rPr>
        <w:fldChar w:fldCharType="begin"/>
      </w:r>
      <w:r w:rsidR="009300B3" w:rsidRPr="00277845">
        <w:rPr>
          <w:lang w:bidi="en-US"/>
        </w:rPr>
        <w:instrText xml:space="preserve"> PAGEREF _Ref501392674 \h </w:instrText>
      </w:r>
      <w:r w:rsidR="009300B3" w:rsidRPr="00277845">
        <w:rPr>
          <w:lang w:bidi="en-US"/>
        </w:rPr>
      </w:r>
      <w:r w:rsidR="009300B3" w:rsidRPr="00277845">
        <w:rPr>
          <w:lang w:bidi="en-US"/>
        </w:rPr>
        <w:fldChar w:fldCharType="separate"/>
      </w:r>
      <w:r w:rsidR="000F3F86">
        <w:rPr>
          <w:noProof/>
          <w:lang w:bidi="en-US"/>
        </w:rPr>
        <w:t>76</w:t>
      </w:r>
      <w:r w:rsidR="009300B3" w:rsidRPr="00277845">
        <w:rPr>
          <w:lang w:bidi="en-US"/>
        </w:rPr>
        <w:fldChar w:fldCharType="end"/>
      </w:r>
      <w:r w:rsidR="009300B3" w:rsidRPr="00277845">
        <w:rPr>
          <w:lang w:bidi="en-US"/>
        </w:rPr>
        <w:t xml:space="preserve"> – «ТЗ по проведению тестирования …»</w:t>
      </w:r>
      <w:r w:rsidRPr="00277845">
        <w:rPr>
          <w:lang w:bidi="ru-RU"/>
        </w:rPr>
        <w:t>.</w:t>
      </w:r>
    </w:p>
    <w:p w14:paraId="7CD3FA16" w14:textId="77777777" w:rsidR="00587B29" w:rsidRPr="00277845" w:rsidRDefault="00DE3350">
      <w:pPr>
        <w:pStyle w:val="a0"/>
        <w:ind w:firstLine="709"/>
      </w:pPr>
      <w:r w:rsidRPr="00277845">
        <w:rPr>
          <w:lang w:bidi="ru-RU"/>
        </w:rPr>
        <w:t xml:space="preserve">Все изменения в рецептуре жидкостей должны утверждаться представителем Компании. </w:t>
      </w:r>
    </w:p>
    <w:p w14:paraId="6B2E131A" w14:textId="77777777" w:rsidR="00DE3350" w:rsidRPr="00277845" w:rsidRDefault="00DE3350" w:rsidP="00B33916">
      <w:pPr>
        <w:pStyle w:val="a0"/>
        <w:ind w:firstLine="709"/>
        <w:rPr>
          <w:b/>
          <w:lang w:bidi="ru-RU"/>
        </w:rPr>
      </w:pPr>
      <w:r w:rsidRPr="00277845">
        <w:rPr>
          <w:b/>
          <w:lang w:bidi="ru-RU"/>
        </w:rPr>
        <w:t>Материалы</w:t>
      </w:r>
    </w:p>
    <w:p w14:paraId="619FC90D" w14:textId="77777777" w:rsidR="00DE3350" w:rsidRPr="00277845" w:rsidRDefault="00DE3350">
      <w:pPr>
        <w:pStyle w:val="a0"/>
        <w:ind w:firstLine="709"/>
      </w:pPr>
      <w:r w:rsidRPr="00277845">
        <w:rPr>
          <w:lang w:bidi="ru-RU"/>
        </w:rPr>
        <w:t>Обязательн</w:t>
      </w:r>
      <w:r w:rsidR="00E225E2" w:rsidRPr="00277845">
        <w:rPr>
          <w:lang w:bidi="ru-RU"/>
        </w:rPr>
        <w:t xml:space="preserve">о наличие на </w:t>
      </w:r>
      <w:r w:rsidR="000854ED" w:rsidRPr="00277845">
        <w:rPr>
          <w:lang w:bidi="ru-RU"/>
        </w:rPr>
        <w:t>площадке</w:t>
      </w:r>
      <w:r w:rsidR="00E225E2" w:rsidRPr="00277845">
        <w:rPr>
          <w:lang w:bidi="ru-RU"/>
        </w:rPr>
        <w:t xml:space="preserve"> в количестве,</w:t>
      </w:r>
      <w:r w:rsidRPr="00277845">
        <w:rPr>
          <w:lang w:bidi="ru-RU"/>
        </w:rPr>
        <w:t xml:space="preserve"> достаточном для выполнения дизайна ГРП</w:t>
      </w:r>
      <w:r w:rsidR="00E225E2" w:rsidRPr="00277845">
        <w:rPr>
          <w:lang w:bidi="ru-RU"/>
        </w:rPr>
        <w:t>,</w:t>
      </w:r>
      <w:r w:rsidRPr="00277845">
        <w:rPr>
          <w:lang w:bidi="ru-RU"/>
        </w:rPr>
        <w:t xml:space="preserve"> всех необходимых материалов (+10% от плана) и оборудования (емкостей, основной жидкости, химреагентов, пропанта, лабораторного оборудования и материалов).</w:t>
      </w:r>
    </w:p>
    <w:p w14:paraId="49F0D442" w14:textId="77777777" w:rsidR="00DE3350" w:rsidRPr="00277845" w:rsidRDefault="00DE3350">
      <w:pPr>
        <w:pStyle w:val="a0"/>
        <w:ind w:firstLine="709"/>
      </w:pPr>
      <w:r w:rsidRPr="00277845">
        <w:rPr>
          <w:lang w:bidi="ru-RU"/>
        </w:rPr>
        <w:t xml:space="preserve">Хранение, перевозка, испытания и закачка всех жидких реагентов должна производится при </w:t>
      </w:r>
      <w:r w:rsidR="00A73894" w:rsidRPr="00277845">
        <w:rPr>
          <w:lang w:bidi="ru-RU"/>
        </w:rPr>
        <w:t>температуре&gt;</w:t>
      </w:r>
      <w:r w:rsidRPr="00277845">
        <w:rPr>
          <w:lang w:bidi="ru-RU"/>
        </w:rPr>
        <w:t xml:space="preserve"> 15°С независимо от текущих погодных условий.</w:t>
      </w:r>
    </w:p>
    <w:p w14:paraId="370BCE54" w14:textId="77777777" w:rsidR="00DE3350" w:rsidRPr="00277845" w:rsidRDefault="00DE3350" w:rsidP="00B33916">
      <w:pPr>
        <w:pStyle w:val="a0"/>
        <w:ind w:firstLine="709"/>
        <w:rPr>
          <w:lang w:bidi="ru-RU"/>
        </w:rPr>
      </w:pPr>
      <w:r w:rsidRPr="00277845">
        <w:rPr>
          <w:lang w:bidi="ru-RU"/>
        </w:rPr>
        <w:t>Анализ воды</w:t>
      </w:r>
      <w:r w:rsidR="00EC535B" w:rsidRPr="00277845">
        <w:rPr>
          <w:lang w:bidi="ru-RU"/>
        </w:rPr>
        <w:t xml:space="preserve"> в полевой лаборатории</w:t>
      </w:r>
    </w:p>
    <w:p w14:paraId="5AF74B00" w14:textId="77777777" w:rsidR="005C023F" w:rsidRPr="00277845" w:rsidRDefault="005C023F">
      <w:pPr>
        <w:pStyle w:val="a0"/>
        <w:ind w:firstLine="709"/>
      </w:pPr>
      <w:r w:rsidRPr="00277845">
        <w:t>Отберите пробы воды с каждой емкости в объеме не менее 2 литров, остав</w:t>
      </w:r>
      <w:r w:rsidR="00032321" w:rsidRPr="00277845">
        <w:t>ьте</w:t>
      </w:r>
      <w:r w:rsidRPr="00277845">
        <w:t xml:space="preserve"> один литр до окончания работы для тестирования в лаборатории в случае проблем на </w:t>
      </w:r>
      <w:r w:rsidR="00EC2A4E" w:rsidRPr="00277845">
        <w:t>обработке</w:t>
      </w:r>
      <w:r w:rsidRPr="00277845">
        <w:t xml:space="preserve">. </w:t>
      </w:r>
    </w:p>
    <w:p w14:paraId="5C051AB6" w14:textId="77777777" w:rsidR="00DE3350" w:rsidRPr="00277845" w:rsidRDefault="00DE3350">
      <w:pPr>
        <w:pStyle w:val="a0"/>
        <w:ind w:firstLine="709"/>
        <w:rPr>
          <w:lang w:bidi="ru-RU"/>
        </w:rPr>
      </w:pPr>
      <w:r w:rsidRPr="00277845">
        <w:rPr>
          <w:lang w:bidi="ru-RU"/>
        </w:rPr>
        <w:t>Проведите анализ жидкости из каждой емкости и запишите результаты в форме/бланке 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14:paraId="4ADE9E8B" w14:textId="77777777" w:rsidR="00B54E1B" w:rsidRPr="00277845" w:rsidRDefault="00B54E1B">
      <w:pPr>
        <w:pStyle w:val="a0"/>
        <w:ind w:firstLine="709"/>
      </w:pPr>
      <w:r w:rsidRPr="00277845">
        <w:t>Требования к составу воды при производстве ГРП:</w:t>
      </w:r>
    </w:p>
    <w:p w14:paraId="59751FF3" w14:textId="77777777" w:rsidR="0007667A" w:rsidRPr="00277845" w:rsidRDefault="00B54E1B" w:rsidP="00B33916">
      <w:pPr>
        <w:pStyle w:val="a0"/>
        <w:numPr>
          <w:ilvl w:val="0"/>
          <w:numId w:val="223"/>
        </w:numPr>
        <w:ind w:left="709" w:hanging="283"/>
      </w:pPr>
      <w:r w:rsidRPr="00277845">
        <w:t xml:space="preserve">Температура 15-40 °С. Более низкие температуры существенно снизят скорость гидратации гелирующего агента. Более высокие температуры будут оказывать существенное влияние на скорость </w:t>
      </w:r>
      <w:r w:rsidR="002F06F4" w:rsidRPr="00277845">
        <w:t>комплексообразования рабочей жидкости ГРП</w:t>
      </w:r>
      <w:r w:rsidRPr="00277845">
        <w:t>.</w:t>
      </w:r>
    </w:p>
    <w:p w14:paraId="7D5784DD" w14:textId="77777777" w:rsidR="0003142A" w:rsidRPr="00277845" w:rsidRDefault="0007667A" w:rsidP="00B33916">
      <w:pPr>
        <w:pStyle w:val="a0"/>
        <w:numPr>
          <w:ilvl w:val="0"/>
          <w:numId w:val="223"/>
        </w:numPr>
        <w:ind w:left="709" w:hanging="283"/>
      </w:pPr>
      <w:r w:rsidRPr="00277845">
        <w:t xml:space="preserve"> </w:t>
      </w:r>
      <w:r w:rsidR="00B54E1B" w:rsidRPr="00277845">
        <w:t xml:space="preserve">Содержание бактерий – </w:t>
      </w:r>
      <w:r w:rsidR="00006AD2" w:rsidRPr="00277845">
        <w:t>не содержит</w:t>
      </w:r>
      <w:r w:rsidR="00B54E1B" w:rsidRPr="00277845">
        <w:t xml:space="preserve">. Гелирующий агент очень чувствителен к наличию энзимов, выделяемых бактериями. При наличии возможно резкое снижение вязкости и раннее разложение </w:t>
      </w:r>
      <w:r w:rsidR="00066312" w:rsidRPr="00277845">
        <w:t xml:space="preserve">сшитой </w:t>
      </w:r>
      <w:r w:rsidR="00B54E1B" w:rsidRPr="00277845">
        <w:t>жидкости. Полимер может вообще</w:t>
      </w:r>
      <w:r w:rsidR="008B0786" w:rsidRPr="00277845">
        <w:t xml:space="preserve"> </w:t>
      </w:r>
      <w:r w:rsidR="00B54E1B" w:rsidRPr="00277845">
        <w:t xml:space="preserve">не разбухать в присутствии бактерий. </w:t>
      </w:r>
      <w:r w:rsidR="00B54E1B" w:rsidRPr="00277845">
        <w:rPr>
          <w:b/>
          <w:u w:val="single"/>
        </w:rPr>
        <w:t xml:space="preserve">Емкости ГРП не должны содержать остатков </w:t>
      </w:r>
      <w:r w:rsidR="00066312" w:rsidRPr="00277845">
        <w:rPr>
          <w:b/>
          <w:u w:val="single"/>
        </w:rPr>
        <w:t xml:space="preserve">полимерного раствора </w:t>
      </w:r>
      <w:r w:rsidR="00B54E1B" w:rsidRPr="00277845">
        <w:rPr>
          <w:b/>
          <w:u w:val="single"/>
        </w:rPr>
        <w:t xml:space="preserve">внутри перед заполнением </w:t>
      </w:r>
      <w:r w:rsidR="00A73894" w:rsidRPr="00277845">
        <w:rPr>
          <w:b/>
          <w:u w:val="single"/>
        </w:rPr>
        <w:t>водой.</w:t>
      </w:r>
      <w:r w:rsidR="00A73894" w:rsidRPr="00277845">
        <w:t xml:space="preserve"> Диапазон</w:t>
      </w:r>
      <w:r w:rsidRPr="00277845">
        <w:t xml:space="preserve"> pH – от 6 до 8. Чем ближе значение pH к 8.0, тем медленнее происходит гидратация полимера. Если значение pH близко или равняется 8.0,</w:t>
      </w:r>
      <w:r w:rsidR="008B0786" w:rsidRPr="00277845">
        <w:t xml:space="preserve"> </w:t>
      </w:r>
      <w:r w:rsidRPr="00277845">
        <w:t>рекомендуется буферировать воду.</w:t>
      </w:r>
      <w:r w:rsidR="0095330D" w:rsidRPr="00277845">
        <w:t xml:space="preserve"> </w:t>
      </w:r>
      <w:r w:rsidR="0095330D" w:rsidRPr="00277845">
        <w:rPr>
          <w:lang w:bidi="ru-RU"/>
        </w:rPr>
        <w:t>Откалибруйте электронный измеритель pH стандартными растворами с pH 4, 7 и 10. Обеспечить наличие дополнительной пробы. Измеритель должен показывать уровень кислотности с точностью +/- 0.1 pH. Показания pH должны лежать в определенном ранее диапазоне.</w:t>
      </w:r>
      <w:r w:rsidR="0095330D" w:rsidRPr="00277845">
        <w:t xml:space="preserve"> </w:t>
      </w:r>
      <w:r w:rsidR="0095330D" w:rsidRPr="00277845">
        <w:rPr>
          <w:lang w:bidi="ru-RU"/>
        </w:rPr>
        <w:t>Иметь в наличии лакмусовую бумагу в узком диапазоне pH (5-9 и 7-10), на случай поломки счетчика pH. Бумага с широким диапазоном (например, от 0 до 14) не приемлема.</w:t>
      </w:r>
    </w:p>
    <w:p w14:paraId="21911F74" w14:textId="77777777" w:rsidR="0095330D" w:rsidRPr="00277845" w:rsidRDefault="0003142A">
      <w:pPr>
        <w:pStyle w:val="a0"/>
        <w:ind w:firstLine="709"/>
      </w:pPr>
      <w:r w:rsidRPr="00277845">
        <w:t xml:space="preserve"> Бикарбонат-ионы</w:t>
      </w:r>
      <w:r w:rsidR="00EA7B6C" w:rsidRPr="00277845">
        <w:t>, ионы железа, ионы солей</w:t>
      </w:r>
      <w:r w:rsidR="008B0786" w:rsidRPr="00277845">
        <w:t xml:space="preserve"> </w:t>
      </w:r>
      <w:r w:rsidRPr="00277845">
        <w:t>–</w:t>
      </w:r>
      <w:r w:rsidR="008B0786" w:rsidRPr="00277845">
        <w:t xml:space="preserve"> </w:t>
      </w:r>
      <w:r w:rsidRPr="00277845">
        <w:t xml:space="preserve">количество должно быть </w:t>
      </w:r>
      <w:r w:rsidR="00EA7B6C" w:rsidRPr="00277845">
        <w:t>рекомендовано</w:t>
      </w:r>
      <w:r w:rsidRPr="00277845">
        <w:t xml:space="preserve"> стационарной лабораторией для конкретной системы жидкости ГРП. Высокое содержание ионов существенно замедляет гидратацию; замедляет реакцию </w:t>
      </w:r>
      <w:r w:rsidR="002F06F4" w:rsidRPr="00277845">
        <w:t>комплексирования геля</w:t>
      </w:r>
      <w:r w:rsidRPr="00277845">
        <w:t>;</w:t>
      </w:r>
      <w:r w:rsidR="008B0786" w:rsidRPr="00277845">
        <w:t xml:space="preserve"> </w:t>
      </w:r>
      <w:r w:rsidRPr="00277845">
        <w:t>в случае превышения по лимиту, заменить воду.</w:t>
      </w:r>
      <w:r w:rsidR="00EA7B6C" w:rsidRPr="00277845">
        <w:t xml:space="preserve"> </w:t>
      </w:r>
      <w:r w:rsidR="00DE3350" w:rsidRPr="00277845">
        <w:rPr>
          <w:lang w:bidi="ru-RU"/>
        </w:rPr>
        <w:t xml:space="preserve">При помощи комплекта </w:t>
      </w:r>
      <w:r w:rsidR="00DE3350" w:rsidRPr="00277845">
        <w:rPr>
          <w:lang w:bidi="en-US"/>
        </w:rPr>
        <w:t xml:space="preserve">Hach </w:t>
      </w:r>
      <w:r w:rsidR="00DE3350" w:rsidRPr="00277845">
        <w:rPr>
          <w:lang w:bidi="ru-RU"/>
        </w:rPr>
        <w:t>(или аналога) измерьте двухвалентное железо (+2), бикарбонаты, соли серной кислоты (сульфаты), общ</w:t>
      </w:r>
      <w:r w:rsidR="00EA7B6C" w:rsidRPr="00277845">
        <w:rPr>
          <w:lang w:bidi="ru-RU"/>
        </w:rPr>
        <w:t>ую</w:t>
      </w:r>
      <w:r w:rsidR="00DE3350" w:rsidRPr="00277845">
        <w:rPr>
          <w:lang w:bidi="ru-RU"/>
        </w:rPr>
        <w:t xml:space="preserve"> жесткость (кальций + магний) и хлориды. Если результаты какого- либо анализа покажут, что жидкость в какой-либо емкости не соответствует допустимому диапазону технических условий</w:t>
      </w:r>
      <w:r w:rsidR="00032321" w:rsidRPr="00277845">
        <w:rPr>
          <w:lang w:bidi="ru-RU"/>
        </w:rPr>
        <w:t>,</w:t>
      </w:r>
      <w:r w:rsidR="00DE3350" w:rsidRPr="00277845">
        <w:rPr>
          <w:lang w:bidi="ru-RU"/>
        </w:rPr>
        <w:t xml:space="preserve"> необходимо взять другую пробу и провести повторный анализ. Если результаты по-</w:t>
      </w:r>
      <w:r w:rsidR="00DE3350" w:rsidRPr="00277845">
        <w:rPr>
          <w:lang w:bidi="ru-RU"/>
        </w:rPr>
        <w:lastRenderedPageBreak/>
        <w:t xml:space="preserve">прежнему будут за пределами допустимых значений, необходимо слить емкости и наполнить новым объемом. </w:t>
      </w:r>
    </w:p>
    <w:p w14:paraId="577060B5" w14:textId="77777777" w:rsidR="00587B29" w:rsidRPr="00277845" w:rsidRDefault="0095330D">
      <w:pPr>
        <w:pStyle w:val="a0"/>
        <w:ind w:firstLine="709"/>
      </w:pPr>
      <w:r w:rsidRPr="00277845">
        <w:t xml:space="preserve"> </w:t>
      </w:r>
      <w:r w:rsidR="00DE3350" w:rsidRPr="00277845">
        <w:rPr>
          <w:lang w:bidi="ru-RU"/>
        </w:rPr>
        <w:t xml:space="preserve">Тест на прозрачность - Налейте в стеклянную емкость воду примерно на высоту 15 см. Поставьте на лист бумаги с текстом с размером печатного шрифта 10 - </w:t>
      </w:r>
      <w:r w:rsidR="00A73894" w:rsidRPr="00277845">
        <w:rPr>
          <w:lang w:bidi="ru-RU"/>
        </w:rPr>
        <w:t>12.</w:t>
      </w:r>
      <w:r w:rsidR="00DE3350" w:rsidRPr="00277845">
        <w:rPr>
          <w:lang w:bidi="ru-RU"/>
        </w:rPr>
        <w:t xml:space="preserve"> Если слова не читаются через 15 см воды, жидкость сильно грязная. Замените объем жидкости профильтрованной водой.</w:t>
      </w:r>
    </w:p>
    <w:p w14:paraId="0D3AE91B" w14:textId="77777777" w:rsidR="00DE3350" w:rsidRPr="00277845" w:rsidRDefault="00DE3350" w:rsidP="00B33916">
      <w:pPr>
        <w:pStyle w:val="a0"/>
        <w:ind w:firstLine="709"/>
        <w:rPr>
          <w:u w:val="single"/>
          <w:lang w:bidi="ru-RU"/>
        </w:rPr>
      </w:pPr>
      <w:r w:rsidRPr="00277845">
        <w:rPr>
          <w:u w:val="single"/>
          <w:lang w:bidi="ru-RU"/>
        </w:rPr>
        <w:t>Анализ загеле</w:t>
      </w:r>
      <w:r w:rsidR="0077489D" w:rsidRPr="00277845">
        <w:rPr>
          <w:u w:val="single"/>
          <w:lang w:bidi="ru-RU"/>
        </w:rPr>
        <w:t>н</w:t>
      </w:r>
      <w:r w:rsidRPr="00277845">
        <w:rPr>
          <w:u w:val="single"/>
          <w:lang w:bidi="ru-RU"/>
        </w:rPr>
        <w:t xml:space="preserve">ной </w:t>
      </w:r>
      <w:r w:rsidR="00733F46" w:rsidRPr="00277845">
        <w:rPr>
          <w:u w:val="single"/>
          <w:lang w:bidi="ru-RU"/>
        </w:rPr>
        <w:t>жидкости</w:t>
      </w:r>
      <w:r w:rsidRPr="00277845">
        <w:rPr>
          <w:u w:val="single"/>
          <w:lang w:bidi="ru-RU"/>
        </w:rPr>
        <w:t xml:space="preserve"> в полевой лаборатории</w:t>
      </w:r>
    </w:p>
    <w:p w14:paraId="280D731F" w14:textId="77777777" w:rsidR="003C736F" w:rsidRPr="00277845" w:rsidRDefault="003C736F">
      <w:pPr>
        <w:pStyle w:val="a0"/>
        <w:ind w:firstLine="709"/>
        <w:rPr>
          <w:lang w:bidi="ru-RU"/>
        </w:rPr>
      </w:pPr>
      <w:r w:rsidRPr="00277845">
        <w:rPr>
          <w:lang w:bidi="ru-RU"/>
        </w:rPr>
        <w:t>Откалибруйте вискозиметр типа Фанн 35, используя калибровочное масло с вязкостью от 20 до 50 спз. Использование воды в качестве калибровочной жидкости не разрешается.</w:t>
      </w:r>
    </w:p>
    <w:p w14:paraId="27063C96" w14:textId="77777777" w:rsidR="00032321" w:rsidRPr="00277845" w:rsidRDefault="00032321">
      <w:pPr>
        <w:pStyle w:val="a0"/>
        <w:ind w:firstLine="709"/>
      </w:pPr>
      <w:r w:rsidRPr="00277845">
        <w:rPr>
          <w:lang w:bidi="ru-RU"/>
        </w:rPr>
        <w:t>Далее необходимо выполнить следующее:</w:t>
      </w:r>
    </w:p>
    <w:p w14:paraId="354F158B" w14:textId="77777777" w:rsidR="003C736F" w:rsidRPr="00277845" w:rsidRDefault="003C736F">
      <w:pPr>
        <w:pStyle w:val="a0"/>
        <w:ind w:firstLine="709"/>
      </w:pPr>
      <w:r w:rsidRPr="00277845">
        <w:t>Отмерить 500 мл из первой емкости и поместить в блендер. Раскрутить его до 2000 оборотов в минуту.</w:t>
      </w:r>
    </w:p>
    <w:p w14:paraId="35FA412D" w14:textId="77777777" w:rsidR="003C736F" w:rsidRPr="00277845" w:rsidRDefault="003C736F">
      <w:pPr>
        <w:pStyle w:val="a0"/>
        <w:ind w:firstLine="709"/>
      </w:pPr>
      <w:r w:rsidRPr="00277845">
        <w:t>Добавить стабилизатор глин, отмерив необходимое по результатам лабораторного тестирования количество пластиковым одноразовым шприцем.</w:t>
      </w:r>
    </w:p>
    <w:p w14:paraId="5CA3205B" w14:textId="77777777" w:rsidR="003C736F" w:rsidRPr="00277845" w:rsidRDefault="003C736F">
      <w:pPr>
        <w:pStyle w:val="a0"/>
        <w:ind w:firstLine="709"/>
      </w:pPr>
      <w:r w:rsidRPr="00277845">
        <w:t>Взвесить (предварительно обнулив весы) необходимое по дизайну количество стабилизатора и добавить его во вращающуюся воронку.</w:t>
      </w:r>
    </w:p>
    <w:p w14:paraId="791D280F" w14:textId="77777777" w:rsidR="003C736F" w:rsidRPr="00277845" w:rsidRDefault="003C736F">
      <w:pPr>
        <w:pStyle w:val="a0"/>
        <w:ind w:firstLine="709"/>
      </w:pPr>
      <w:r w:rsidRPr="00277845">
        <w:t xml:space="preserve">Отмерить и взвесить гуар в количестве, необходимом для достижения эквивалентной загрузки в соответствии с дизайном. Добавлять аккуратно в течение 10-20 секунд постоянным потоком, не оставляя на поверхности посуды налета. Запустить таймер – оставить перемешиваться. </w:t>
      </w:r>
    </w:p>
    <w:p w14:paraId="6E96C1F4" w14:textId="77777777" w:rsidR="003C736F" w:rsidRPr="00277845" w:rsidRDefault="003C736F">
      <w:pPr>
        <w:pStyle w:val="a0"/>
        <w:ind w:firstLine="709"/>
      </w:pPr>
      <w:r w:rsidRPr="00277845">
        <w:t>В процессе перемешивания загеленной воды (10 мин) и ожидания гидратации следить за тем, чтобы воронка присутствовала постоянно. В процессе гидратации вязкость геля увеличивается и возможно возникнет необходимость увеличить количество оборотов блендера.</w:t>
      </w:r>
    </w:p>
    <w:p w14:paraId="289BAD3F" w14:textId="77777777" w:rsidR="003C736F" w:rsidRPr="00277845" w:rsidRDefault="003C736F">
      <w:pPr>
        <w:pStyle w:val="a0"/>
        <w:ind w:firstLine="709"/>
      </w:pPr>
      <w:r w:rsidRPr="00277845">
        <w:t xml:space="preserve">Необходимо измерить плотность воды при помощи </w:t>
      </w:r>
      <w:r w:rsidR="00454AE4" w:rsidRPr="00277845">
        <w:t>ареометра –</w:t>
      </w:r>
      <w:r w:rsidRPr="00277845">
        <w:t xml:space="preserve"> в пределах рабочего диапазона 1.00 -1.20.</w:t>
      </w:r>
    </w:p>
    <w:p w14:paraId="77520A3F" w14:textId="77777777" w:rsidR="003C736F" w:rsidRPr="00277845" w:rsidRDefault="003C736F">
      <w:pPr>
        <w:pStyle w:val="a0"/>
        <w:ind w:firstLine="709"/>
      </w:pPr>
      <w:r w:rsidRPr="00277845">
        <w:t>По истечении необходимого времени для гидратации отобрать образец и измерить его вязкость. Замер производить при скорости вращения ротора 300 оборотов в минуту. Показания вискозиметра сравнить с данными графика при измеренной температуре линейного геля – определить эквивалентную загрузку гелирующего агента при полученной вязкости:</w:t>
      </w:r>
    </w:p>
    <w:p w14:paraId="21601437" w14:textId="77777777" w:rsidR="003C736F" w:rsidRPr="00277845" w:rsidRDefault="003C736F" w:rsidP="00863127">
      <w:pPr>
        <w:pStyle w:val="a0"/>
        <w:numPr>
          <w:ilvl w:val="0"/>
          <w:numId w:val="348"/>
        </w:numPr>
        <w:ind w:left="709" w:hanging="283"/>
      </w:pPr>
      <w:r w:rsidRPr="00277845">
        <w:rPr>
          <w:lang w:bidi="ru-RU"/>
        </w:rPr>
        <w:t xml:space="preserve">Если в пределах 90-95% (~1 -2 спз) проектной концентрации, продолжайте анализ на «сшивку» линейных полимеров. </w:t>
      </w:r>
      <w:r w:rsidR="00283A52" w:rsidRPr="00277845">
        <w:rPr>
          <w:lang w:bidi="ru-RU"/>
        </w:rPr>
        <w:t xml:space="preserve">Зарегистрировать </w:t>
      </w:r>
      <w:r w:rsidRPr="00277845">
        <w:rPr>
          <w:lang w:bidi="ru-RU"/>
        </w:rPr>
        <w:t xml:space="preserve">замеренные значения в </w:t>
      </w:r>
      <w:r w:rsidR="00283A52" w:rsidRPr="00277845">
        <w:rPr>
          <w:lang w:bidi="ru-RU"/>
        </w:rPr>
        <w:t xml:space="preserve">таблице </w:t>
      </w:r>
      <w:r w:rsidR="001C387D" w:rsidRPr="00277845">
        <w:rPr>
          <w:lang w:bidi="ru-RU"/>
        </w:rPr>
        <w:t>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14:paraId="7DF4493C" w14:textId="77777777" w:rsidR="003C736F" w:rsidRPr="00277845" w:rsidRDefault="003C736F" w:rsidP="00863127">
      <w:pPr>
        <w:pStyle w:val="a0"/>
        <w:numPr>
          <w:ilvl w:val="0"/>
          <w:numId w:val="348"/>
        </w:numPr>
        <w:ind w:left="709" w:hanging="283"/>
      </w:pPr>
      <w:r w:rsidRPr="00277845">
        <w:rPr>
          <w:lang w:bidi="ru-RU"/>
        </w:rPr>
        <w:t>Если нет, возьмите другую пробу (по две пробы из всех емкостей) и повторите анализ.</w:t>
      </w:r>
    </w:p>
    <w:p w14:paraId="1FAA7909" w14:textId="77777777" w:rsidR="003C736F" w:rsidRPr="00277845" w:rsidRDefault="003C736F" w:rsidP="00863127">
      <w:pPr>
        <w:pStyle w:val="a0"/>
        <w:numPr>
          <w:ilvl w:val="0"/>
          <w:numId w:val="348"/>
        </w:numPr>
        <w:ind w:left="709" w:hanging="283"/>
      </w:pPr>
      <w:r w:rsidRPr="00277845">
        <w:rPr>
          <w:lang w:bidi="ru-RU"/>
        </w:rPr>
        <w:t>Если отклонение превышает допустимый предел ~2 спз, повторите тест с дистиллированной водой.</w:t>
      </w:r>
    </w:p>
    <w:p w14:paraId="69F21A05" w14:textId="77777777" w:rsidR="003C736F" w:rsidRPr="00277845" w:rsidRDefault="003C736F" w:rsidP="00863127">
      <w:pPr>
        <w:pStyle w:val="a0"/>
        <w:numPr>
          <w:ilvl w:val="0"/>
          <w:numId w:val="348"/>
        </w:numPr>
        <w:ind w:left="709" w:hanging="283"/>
      </w:pPr>
      <w:r w:rsidRPr="00277845">
        <w:rPr>
          <w:lang w:bidi="ru-RU"/>
        </w:rPr>
        <w:t>Если отклонение в пределах 2 спз, то проблема связана с водой. Повторите анализ геля, пока не обнаружите проблемную емкость. После обнаружения проблемной емкости необходимо слить емкость, наполнить новым объемом и повторить анализ.</w:t>
      </w:r>
    </w:p>
    <w:p w14:paraId="07DD2429" w14:textId="77777777" w:rsidR="003C736F" w:rsidRPr="00277845" w:rsidRDefault="003C736F" w:rsidP="00863127">
      <w:pPr>
        <w:pStyle w:val="a0"/>
        <w:numPr>
          <w:ilvl w:val="0"/>
          <w:numId w:val="348"/>
        </w:numPr>
        <w:ind w:left="709" w:hanging="283"/>
      </w:pPr>
      <w:r w:rsidRPr="00277845">
        <w:rPr>
          <w:lang w:bidi="ru-RU"/>
        </w:rPr>
        <w:t>Если проба с дистиллированной водой превышает допустимое отклонение концентрации на 2 спз, не начинать проведение ГРП до принятия решения представителем Компании.</w:t>
      </w:r>
    </w:p>
    <w:p w14:paraId="49C0F36A" w14:textId="77777777" w:rsidR="003C736F" w:rsidRPr="00277845" w:rsidRDefault="003C736F" w:rsidP="00863127">
      <w:pPr>
        <w:pStyle w:val="a0"/>
        <w:numPr>
          <w:ilvl w:val="0"/>
          <w:numId w:val="348"/>
        </w:numPr>
        <w:ind w:left="709" w:hanging="283"/>
      </w:pPr>
      <w:r w:rsidRPr="00277845">
        <w:rPr>
          <w:lang w:bidi="ru-RU"/>
        </w:rPr>
        <w:t>Если результат опробования из емкостей снова неудовлетворительный, не начинать проведение ГРП до принятия решения представителем Компании. ГРП проводиться не будет, пока проблема с гидратацией геля не будет решена.</w:t>
      </w:r>
    </w:p>
    <w:p w14:paraId="0A46FE08" w14:textId="77777777" w:rsidR="00032321" w:rsidRPr="00277845" w:rsidRDefault="00032321" w:rsidP="00863127">
      <w:pPr>
        <w:pStyle w:val="a0"/>
        <w:numPr>
          <w:ilvl w:val="0"/>
          <w:numId w:val="348"/>
        </w:numPr>
        <w:ind w:left="709" w:hanging="283"/>
        <w:rPr>
          <w:lang w:bidi="ru-RU"/>
        </w:rPr>
      </w:pPr>
      <w:r w:rsidRPr="00277845">
        <w:rPr>
          <w:lang w:bidi="ru-RU"/>
        </w:rPr>
        <w:lastRenderedPageBreak/>
        <w:t xml:space="preserve">Сохраните пробы </w:t>
      </w:r>
      <w:r w:rsidR="00283A52" w:rsidRPr="00277845">
        <w:rPr>
          <w:lang w:bidi="ru-RU"/>
        </w:rPr>
        <w:t xml:space="preserve">до момента окончания ГРП </w:t>
      </w:r>
      <w:r w:rsidRPr="00277845">
        <w:rPr>
          <w:lang w:bidi="ru-RU"/>
        </w:rPr>
        <w:t>при комнатной температуре, не уничтожайте пробы до разрешения представителя Компании.</w:t>
      </w:r>
    </w:p>
    <w:p w14:paraId="608C282F" w14:textId="77777777" w:rsidR="005C023F" w:rsidRPr="00277845" w:rsidRDefault="003B42E5">
      <w:pPr>
        <w:pStyle w:val="a0"/>
        <w:ind w:firstLine="709"/>
        <w:rPr>
          <w:u w:val="single"/>
        </w:rPr>
      </w:pPr>
      <w:r w:rsidRPr="00277845">
        <w:rPr>
          <w:u w:val="single"/>
        </w:rPr>
        <w:t>Тест</w:t>
      </w:r>
      <w:r w:rsidR="005C023F" w:rsidRPr="00277845">
        <w:rPr>
          <w:u w:val="single"/>
        </w:rPr>
        <w:t xml:space="preserve"> на сшивание линейных полимеров</w:t>
      </w:r>
    </w:p>
    <w:p w14:paraId="7BEE8483" w14:textId="77777777" w:rsidR="005C023F" w:rsidRPr="00277845" w:rsidRDefault="005C023F">
      <w:pPr>
        <w:pStyle w:val="a0"/>
        <w:ind w:firstLine="709"/>
      </w:pPr>
      <w:r w:rsidRPr="00277845">
        <w:t xml:space="preserve">Отобрать пробу из смесительной установки подачи активатора для получения </w:t>
      </w:r>
      <w:r w:rsidR="00066312" w:rsidRPr="00277845">
        <w:t xml:space="preserve">сшитой </w:t>
      </w:r>
      <w:r w:rsidRPr="00277845">
        <w:t>жидкости.</w:t>
      </w:r>
    </w:p>
    <w:p w14:paraId="085E95F2" w14:textId="77777777" w:rsidR="003C736F" w:rsidRPr="00277845" w:rsidRDefault="003C736F">
      <w:pPr>
        <w:pStyle w:val="a0"/>
        <w:ind w:firstLine="709"/>
        <w:rPr>
          <w:b/>
          <w:u w:val="single"/>
        </w:rPr>
      </w:pPr>
      <w:r w:rsidRPr="00277845">
        <w:t xml:space="preserve">Отмерить 250 мл линейного геля для теста на </w:t>
      </w:r>
      <w:r w:rsidR="002F06F4" w:rsidRPr="00277845">
        <w:t>комплексообразование</w:t>
      </w:r>
      <w:r w:rsidRPr="00277845">
        <w:t xml:space="preserve">. Тестирование проводить при той же скорости, что и гидратацию геля. Отмерить необходимое по </w:t>
      </w:r>
      <w:r w:rsidR="00B5353D" w:rsidRPr="00277845">
        <w:t>дизайну</w:t>
      </w:r>
      <w:r w:rsidRPr="00277845">
        <w:t xml:space="preserve"> количество сшивателя в пластиковый одноразовый шприц. Впрыснуть сшиватель в линейный гель. Включить отсчет на таймере немедля сразу же после впрыскивания – засечь </w:t>
      </w:r>
      <w:r w:rsidRPr="00277845">
        <w:rPr>
          <w:b/>
          <w:u w:val="single"/>
        </w:rPr>
        <w:t>время смыкания воронки</w:t>
      </w:r>
      <w:r w:rsidR="00B5353D" w:rsidRPr="00277845">
        <w:rPr>
          <w:b/>
          <w:u w:val="single"/>
        </w:rPr>
        <w:t xml:space="preserve">. </w:t>
      </w:r>
      <w:r w:rsidRPr="00277845">
        <w:t>Остановить перемешивание.</w:t>
      </w:r>
    </w:p>
    <w:p w14:paraId="2FAB1E3C" w14:textId="77777777" w:rsidR="00E41AB3" w:rsidRPr="00277845" w:rsidRDefault="003C736F">
      <w:pPr>
        <w:pStyle w:val="a0"/>
        <w:ind w:firstLine="709"/>
      </w:pPr>
      <w:r w:rsidRPr="00277845">
        <w:t>Перелить часть по</w:t>
      </w:r>
      <w:r w:rsidR="00B5353D" w:rsidRPr="00277845">
        <w:t xml:space="preserve">лучившейся жидкости в бикер и, </w:t>
      </w:r>
      <w:r w:rsidRPr="00277845">
        <w:t xml:space="preserve">постоянно переливая ее из одного бикера в другой, дождаться образования консистенции «висящей губы». Засечь время образования «губы» - оно эквивалентно времени </w:t>
      </w:r>
      <w:r w:rsidR="00B5353D" w:rsidRPr="00277845">
        <w:t>к</w:t>
      </w:r>
      <w:r w:rsidR="002F06F4" w:rsidRPr="00277845">
        <w:t>омплексообразования</w:t>
      </w:r>
      <w:r w:rsidRPr="00277845">
        <w:t xml:space="preserve">. Зафиксировать время </w:t>
      </w:r>
      <w:r w:rsidR="002F06F4" w:rsidRPr="00277845">
        <w:t>комплексообразования</w:t>
      </w:r>
      <w:r w:rsidRPr="00277845">
        <w:t>. Произвести замер рН, температуры при помощи рН метра.</w:t>
      </w:r>
      <w:r w:rsidR="00E41AB3" w:rsidRPr="00277845">
        <w:t xml:space="preserve"> </w:t>
      </w:r>
      <w:r w:rsidR="00E41AB3" w:rsidRPr="00277845">
        <w:rPr>
          <w:lang w:bidi="ru-RU"/>
        </w:rPr>
        <w:t>Убедитесь, что значение pH находится в диапазоне,</w:t>
      </w:r>
      <w:r w:rsidR="008B0786" w:rsidRPr="00277845">
        <w:rPr>
          <w:lang w:bidi="ru-RU"/>
        </w:rPr>
        <w:t xml:space="preserve"> </w:t>
      </w:r>
      <w:r w:rsidR="00E41AB3" w:rsidRPr="00277845">
        <w:rPr>
          <w:lang w:bidi="ru-RU"/>
        </w:rPr>
        <w:t xml:space="preserve">приемлемом для геля </w:t>
      </w:r>
      <w:r w:rsidR="003F4A5B" w:rsidRPr="00277845">
        <w:rPr>
          <w:lang w:bidi="ru-RU"/>
        </w:rPr>
        <w:t>в соответствии с</w:t>
      </w:r>
      <w:r w:rsidR="00E41AB3" w:rsidRPr="00277845">
        <w:rPr>
          <w:lang w:bidi="ru-RU"/>
        </w:rPr>
        <w:t xml:space="preserve"> проведенным</w:t>
      </w:r>
      <w:r w:rsidR="003F4A5B" w:rsidRPr="00277845">
        <w:rPr>
          <w:lang w:bidi="ru-RU"/>
        </w:rPr>
        <w:t>и</w:t>
      </w:r>
      <w:r w:rsidR="00E41AB3" w:rsidRPr="00277845">
        <w:rPr>
          <w:lang w:bidi="ru-RU"/>
        </w:rPr>
        <w:t xml:space="preserve"> ранее исследованиям</w:t>
      </w:r>
      <w:r w:rsidR="003F4A5B" w:rsidRPr="00277845">
        <w:rPr>
          <w:lang w:bidi="ru-RU"/>
        </w:rPr>
        <w:t>и</w:t>
      </w:r>
      <w:r w:rsidR="00E41AB3" w:rsidRPr="00277845">
        <w:rPr>
          <w:lang w:bidi="ru-RU"/>
        </w:rPr>
        <w:t xml:space="preserve"> в стационарной лаборатории.</w:t>
      </w:r>
    </w:p>
    <w:p w14:paraId="52B3BBE9" w14:textId="77777777" w:rsidR="003C736F" w:rsidRPr="00277845" w:rsidRDefault="003C736F">
      <w:pPr>
        <w:pStyle w:val="a0"/>
        <w:ind w:firstLine="709"/>
      </w:pPr>
      <w:r w:rsidRPr="00277845">
        <w:rPr>
          <w:b/>
          <w:u w:val="single"/>
        </w:rPr>
        <w:t>Не подогревать жидкость для проведения тестов н</w:t>
      </w:r>
      <w:r w:rsidRPr="00277845">
        <w:rPr>
          <w:b/>
        </w:rPr>
        <w:t xml:space="preserve">а </w:t>
      </w:r>
      <w:r w:rsidR="002F06F4" w:rsidRPr="00277845">
        <w:rPr>
          <w:b/>
        </w:rPr>
        <w:t>комплексообразование</w:t>
      </w:r>
      <w:r w:rsidRPr="00277845">
        <w:rPr>
          <w:b/>
          <w:u w:val="single"/>
        </w:rPr>
        <w:t xml:space="preserve">. </w:t>
      </w:r>
      <w:r w:rsidRPr="00277845">
        <w:t xml:space="preserve">Задержка </w:t>
      </w:r>
      <w:r w:rsidR="002F06F4" w:rsidRPr="00277845">
        <w:t>комплексообразование</w:t>
      </w:r>
      <w:r w:rsidRPr="00277845">
        <w:t xml:space="preserve"> зависит от температуры жидкости – она должна соответствовать температуре жидкости в булитах</w:t>
      </w:r>
      <w:r w:rsidR="00E41AB3" w:rsidRPr="00277845">
        <w:t>/емкостях</w:t>
      </w:r>
      <w:r w:rsidRPr="00277845">
        <w:t>. Подогревание жидкости для теста даст неверные результаты.</w:t>
      </w:r>
    </w:p>
    <w:p w14:paraId="543CCADC" w14:textId="77777777" w:rsidR="003C736F" w:rsidRPr="00277845" w:rsidRDefault="003C736F">
      <w:pPr>
        <w:pStyle w:val="a0"/>
        <w:ind w:firstLine="709"/>
      </w:pPr>
      <w:r w:rsidRPr="00277845">
        <w:t xml:space="preserve">Произвести тест на стабильность рабочей жидкости. Взвесить необходимое количество брейкера и засыпать его в отмеренное количество </w:t>
      </w:r>
      <w:r w:rsidR="00066312" w:rsidRPr="00277845">
        <w:t xml:space="preserve">сшитой </w:t>
      </w:r>
      <w:r w:rsidRPr="00277845">
        <w:t>жидкости. Поместить в водяную ба</w:t>
      </w:r>
      <w:r w:rsidR="00E41AB3" w:rsidRPr="00277845">
        <w:t xml:space="preserve">ню на время закачивания работы </w:t>
      </w:r>
      <w:r w:rsidRPr="00277845">
        <w:t>при пластовой температуре.</w:t>
      </w:r>
    </w:p>
    <w:p w14:paraId="3B3F455F" w14:textId="77777777" w:rsidR="00DE3350" w:rsidRPr="00277845" w:rsidRDefault="00DE3350">
      <w:pPr>
        <w:pStyle w:val="a0"/>
        <w:ind w:firstLine="709"/>
      </w:pPr>
      <w:r w:rsidRPr="00277845">
        <w:rPr>
          <w:lang w:bidi="ru-RU"/>
        </w:rPr>
        <w:t>Запишите время</w:t>
      </w:r>
      <w:r w:rsidR="004A4F8B" w:rsidRPr="00277845">
        <w:rPr>
          <w:lang w:bidi="ru-RU"/>
        </w:rPr>
        <w:t>,</w:t>
      </w:r>
      <w:r w:rsidRPr="00277845">
        <w:rPr>
          <w:lang w:bidi="ru-RU"/>
        </w:rPr>
        <w:t xml:space="preserve"> когда образец поместили в водяную баню, проверяйте каждые 15 минут уровень pH и состояние пробы, обозначьте </w:t>
      </w:r>
      <w:r w:rsidR="004A4F8B" w:rsidRPr="00277845">
        <w:rPr>
          <w:lang w:bidi="ru-RU"/>
        </w:rPr>
        <w:t>время,</w:t>
      </w:r>
      <w:r w:rsidRPr="00277845">
        <w:rPr>
          <w:lang w:bidi="ru-RU"/>
        </w:rPr>
        <w:t xml:space="preserve"> когда проба начнет «тянутся ниткой». Внести значения в т</w:t>
      </w:r>
      <w:r w:rsidR="001C387D" w:rsidRPr="00277845">
        <w:rPr>
          <w:lang w:bidi="ru-RU"/>
        </w:rPr>
        <w:t>аблицу контроля качества (</w:t>
      </w:r>
      <w:r w:rsidR="00EC2A4E" w:rsidRPr="00277845">
        <w:rPr>
          <w:lang w:bidi="ru-RU"/>
        </w:rPr>
        <w:t xml:space="preserve">Приложение 2 на стр. </w:t>
      </w:r>
      <w:r w:rsidR="00EC2A4E" w:rsidRPr="00277845">
        <w:rPr>
          <w:lang w:bidi="ru-RU"/>
        </w:rPr>
        <w:fldChar w:fldCharType="begin"/>
      </w:r>
      <w:r w:rsidR="00EC2A4E" w:rsidRPr="00277845">
        <w:rPr>
          <w:lang w:bidi="ru-RU"/>
        </w:rPr>
        <w:instrText xml:space="preserve"> PAGEREF _Ref501560144 \h </w:instrText>
      </w:r>
      <w:r w:rsidR="00EC2A4E" w:rsidRPr="00277845">
        <w:rPr>
          <w:lang w:bidi="ru-RU"/>
        </w:rPr>
      </w:r>
      <w:r w:rsidR="00EC2A4E" w:rsidRPr="00277845">
        <w:rPr>
          <w:lang w:bidi="ru-RU"/>
        </w:rPr>
        <w:fldChar w:fldCharType="separate"/>
      </w:r>
      <w:r w:rsidR="000F3F86">
        <w:rPr>
          <w:noProof/>
          <w:lang w:bidi="ru-RU"/>
        </w:rPr>
        <w:t>65</w:t>
      </w:r>
      <w:r w:rsidR="00EC2A4E" w:rsidRPr="00277845">
        <w:rPr>
          <w:lang w:bidi="ru-RU"/>
        </w:rPr>
        <w:fldChar w:fldCharType="end"/>
      </w:r>
      <w:r w:rsidRPr="00277845">
        <w:rPr>
          <w:lang w:bidi="ru-RU"/>
        </w:rPr>
        <w:t>).</w:t>
      </w:r>
    </w:p>
    <w:p w14:paraId="05551320" w14:textId="77777777" w:rsidR="00587B29" w:rsidRPr="00277845" w:rsidRDefault="00DE3350">
      <w:pPr>
        <w:pStyle w:val="a0"/>
        <w:ind w:firstLine="709"/>
      </w:pPr>
      <w:r w:rsidRPr="00277845">
        <w:rPr>
          <w:lang w:bidi="ru-RU"/>
        </w:rPr>
        <w:t>Провести визуальный осмотр пробы на наличие «комков» - т.е. с образованием избыточных линейных связей полимеров. Все изменения должны быть проведены до начала операции.</w:t>
      </w:r>
    </w:p>
    <w:p w14:paraId="2BCB5C49" w14:textId="77777777" w:rsidR="00DE3350" w:rsidRPr="00277845" w:rsidRDefault="00DE3350" w:rsidP="00B33916">
      <w:pPr>
        <w:pStyle w:val="a0"/>
        <w:ind w:firstLine="709"/>
        <w:rPr>
          <w:u w:val="single"/>
          <w:lang w:bidi="ru-RU"/>
        </w:rPr>
      </w:pPr>
      <w:r w:rsidRPr="00277845">
        <w:rPr>
          <w:u w:val="single"/>
          <w:lang w:bidi="ru-RU"/>
        </w:rPr>
        <w:t>Испытание брейкера на «быстрое разрушение»</w:t>
      </w:r>
    </w:p>
    <w:p w14:paraId="33A0360F" w14:textId="77777777" w:rsidR="00DE3350" w:rsidRPr="00277845" w:rsidRDefault="00DE3350">
      <w:pPr>
        <w:pStyle w:val="a0"/>
        <w:ind w:firstLine="709"/>
      </w:pPr>
      <w:r w:rsidRPr="00277845">
        <w:rPr>
          <w:lang w:bidi="ru-RU"/>
        </w:rPr>
        <w:t>Важную часть работы составляет система деструкции рабочей жидкости (геля) как правило, опробование фактической концентрации брейкера при пластовых условиях непосредственно на месте выполнения работ нереально. Следовательно, на месторождении должны быть доступны результаты исследования с помощью Фанн - 50 (или аналогичных вискозиметров) работы брейкера</w:t>
      </w:r>
      <w:r w:rsidR="00F77371" w:rsidRPr="00277845">
        <w:rPr>
          <w:lang w:bidi="ru-RU"/>
        </w:rPr>
        <w:t xml:space="preserve"> в</w:t>
      </w:r>
      <w:r w:rsidRPr="00277845">
        <w:rPr>
          <w:lang w:bidi="ru-RU"/>
        </w:rPr>
        <w:t xml:space="preserve"> рабочей жидкости и последней стадии закачки. В исследовании должны использоваться химические реагенты из той</w:t>
      </w:r>
      <w:r w:rsidR="00647292" w:rsidRPr="00277845">
        <w:rPr>
          <w:lang w:bidi="ru-RU"/>
        </w:rPr>
        <w:t xml:space="preserve"> </w:t>
      </w:r>
      <w:r w:rsidRPr="00277845">
        <w:rPr>
          <w:lang w:bidi="ru-RU"/>
        </w:rPr>
        <w:t>же партии, что и завезенные на сква</w:t>
      </w:r>
      <w:r w:rsidR="00647292" w:rsidRPr="00277845">
        <w:rPr>
          <w:lang w:bidi="ru-RU"/>
        </w:rPr>
        <w:t>жину. На месторождении проводит</w:t>
      </w:r>
      <w:r w:rsidRPr="00277845">
        <w:rPr>
          <w:lang w:bidi="ru-RU"/>
        </w:rPr>
        <w:t xml:space="preserve">ся так называемый тест на «быстрое разрушение». </w:t>
      </w:r>
    </w:p>
    <w:p w14:paraId="2446B99D" w14:textId="77777777" w:rsidR="00DE3350" w:rsidRPr="00277845" w:rsidRDefault="00DE3350" w:rsidP="00863127">
      <w:pPr>
        <w:pStyle w:val="a0"/>
        <w:numPr>
          <w:ilvl w:val="0"/>
          <w:numId w:val="349"/>
        </w:numPr>
        <w:ind w:left="709" w:hanging="283"/>
      </w:pPr>
      <w:r w:rsidRPr="00277845">
        <w:rPr>
          <w:lang w:bidi="ru-RU"/>
        </w:rPr>
        <w:t>Замешайте 250</w:t>
      </w:r>
      <w:r w:rsidR="00647292" w:rsidRPr="00277845">
        <w:rPr>
          <w:lang w:bidi="ru-RU"/>
        </w:rPr>
        <w:t xml:space="preserve"> </w:t>
      </w:r>
      <w:r w:rsidRPr="00277845">
        <w:rPr>
          <w:lang w:bidi="ru-RU"/>
        </w:rPr>
        <w:t xml:space="preserve">мл рабочей жидкости </w:t>
      </w:r>
      <w:r w:rsidR="003F4A5B" w:rsidRPr="00277845">
        <w:rPr>
          <w:lang w:bidi="ru-RU"/>
        </w:rPr>
        <w:t xml:space="preserve">в соответствии с </w:t>
      </w:r>
      <w:r w:rsidRPr="00277845">
        <w:rPr>
          <w:lang w:bidi="ru-RU"/>
        </w:rPr>
        <w:t xml:space="preserve">утвержденной </w:t>
      </w:r>
      <w:r w:rsidR="003F4A5B" w:rsidRPr="00277845">
        <w:rPr>
          <w:lang w:bidi="ru-RU"/>
        </w:rPr>
        <w:t xml:space="preserve">рецептурой </w:t>
      </w:r>
      <w:r w:rsidRPr="00277845">
        <w:rPr>
          <w:lang w:bidi="ru-RU"/>
        </w:rPr>
        <w:t>с добавлением всех добавок</w:t>
      </w:r>
      <w:r w:rsidR="003F4A5B" w:rsidRPr="00277845">
        <w:rPr>
          <w:lang w:bidi="ru-RU"/>
        </w:rPr>
        <w:t xml:space="preserve"> (включая систему деструкторов)</w:t>
      </w:r>
      <w:r w:rsidRPr="00277845">
        <w:rPr>
          <w:lang w:bidi="ru-RU"/>
        </w:rPr>
        <w:t>. Инкапсулированный брейкер добавляется в лабораторный стакан, а не в блендер Уоринга. Минимальным требованием является приготовление двух образцов - образец с рецептурой жидкости разрыва и последней стадии подачи пропанта.</w:t>
      </w:r>
    </w:p>
    <w:p w14:paraId="484B7F8C" w14:textId="77777777" w:rsidR="00DE3350" w:rsidRPr="00277845" w:rsidRDefault="00DE3350" w:rsidP="00863127">
      <w:pPr>
        <w:pStyle w:val="a0"/>
        <w:numPr>
          <w:ilvl w:val="0"/>
          <w:numId w:val="349"/>
        </w:numPr>
        <w:ind w:left="709" w:hanging="283"/>
      </w:pPr>
      <w:r w:rsidRPr="00277845">
        <w:rPr>
          <w:lang w:bidi="ru-RU"/>
        </w:rPr>
        <w:t>Образцы помещаются в предварительно нагре</w:t>
      </w:r>
      <w:r w:rsidR="00647292" w:rsidRPr="00277845">
        <w:rPr>
          <w:lang w:bidi="ru-RU"/>
        </w:rPr>
        <w:t>т</w:t>
      </w:r>
      <w:r w:rsidRPr="00277845">
        <w:rPr>
          <w:lang w:bidi="ru-RU"/>
        </w:rPr>
        <w:t>ую водяную баню и проверя</w:t>
      </w:r>
      <w:r w:rsidR="00647292" w:rsidRPr="00277845">
        <w:rPr>
          <w:lang w:bidi="ru-RU"/>
        </w:rPr>
        <w:t>ю</w:t>
      </w:r>
      <w:r w:rsidRPr="00277845">
        <w:rPr>
          <w:lang w:bidi="ru-RU"/>
        </w:rPr>
        <w:t xml:space="preserve">тся каждые 15 минут </w:t>
      </w:r>
      <w:r w:rsidR="00647292" w:rsidRPr="00277845">
        <w:rPr>
          <w:lang w:bidi="ru-RU"/>
        </w:rPr>
        <w:t>(</w:t>
      </w:r>
      <w:r w:rsidRPr="00277845">
        <w:rPr>
          <w:lang w:bidi="ru-RU"/>
        </w:rPr>
        <w:t>уровень pH и состояние пробы, отмечается время, когда пробы начнут «тянутся ниткой»</w:t>
      </w:r>
      <w:r w:rsidR="00647292" w:rsidRPr="00277845">
        <w:rPr>
          <w:lang w:bidi="ru-RU"/>
        </w:rPr>
        <w:t>)</w:t>
      </w:r>
      <w:r w:rsidRPr="00277845">
        <w:rPr>
          <w:lang w:bidi="ru-RU"/>
        </w:rPr>
        <w:t>.</w:t>
      </w:r>
    </w:p>
    <w:p w14:paraId="1368EA97" w14:textId="77777777" w:rsidR="00DE3350" w:rsidRPr="00277845" w:rsidRDefault="00DE3350" w:rsidP="00863127">
      <w:pPr>
        <w:pStyle w:val="a0"/>
        <w:numPr>
          <w:ilvl w:val="0"/>
          <w:numId w:val="349"/>
        </w:numPr>
        <w:ind w:left="709" w:hanging="283"/>
      </w:pPr>
      <w:r w:rsidRPr="00277845">
        <w:rPr>
          <w:lang w:bidi="ru-RU"/>
        </w:rPr>
        <w:lastRenderedPageBreak/>
        <w:t xml:space="preserve">Если проба начинает «тянутся ниткой», то вязкость замеряется на Фанн 35 (или аналогах) при 511 </w:t>
      </w:r>
      <w:r w:rsidR="009179AD" w:rsidRPr="00277845">
        <w:rPr>
          <w:lang w:bidi="ru-RU"/>
        </w:rPr>
        <w:t>сек</w:t>
      </w:r>
      <w:r w:rsidR="009179AD" w:rsidRPr="00277845">
        <w:rPr>
          <w:vertAlign w:val="superscript"/>
          <w:lang w:bidi="ru-RU"/>
        </w:rPr>
        <w:t xml:space="preserve">-1 </w:t>
      </w:r>
      <w:r w:rsidR="009179AD" w:rsidRPr="00277845">
        <w:rPr>
          <w:lang w:bidi="ru-RU"/>
        </w:rPr>
        <w:t>(</w:t>
      </w:r>
      <w:r w:rsidRPr="00277845">
        <w:rPr>
          <w:lang w:bidi="ru-RU"/>
        </w:rPr>
        <w:t>обратных секунд</w:t>
      </w:r>
      <w:r w:rsidR="009179AD" w:rsidRPr="00277845">
        <w:rPr>
          <w:lang w:bidi="ru-RU"/>
        </w:rPr>
        <w:t>)</w:t>
      </w:r>
      <w:r w:rsidRPr="00277845">
        <w:rPr>
          <w:lang w:bidi="ru-RU"/>
        </w:rPr>
        <w:t>. Рабочая жидкость считается разрушенной при падении вязкости ниже вязкости линейного геля.</w:t>
      </w:r>
    </w:p>
    <w:p w14:paraId="3AFC5655" w14:textId="77777777" w:rsidR="00587B29" w:rsidRPr="00277845" w:rsidRDefault="00DE3350">
      <w:pPr>
        <w:pStyle w:val="a0"/>
        <w:ind w:firstLine="709"/>
      </w:pPr>
      <w:r w:rsidRPr="00277845">
        <w:rPr>
          <w:lang w:bidi="ru-RU"/>
        </w:rPr>
        <w:t xml:space="preserve">Данный тест нужен не для того, чтобы подтвердить правильность дизайна брейкера (определенного ранее в стационарной лаборатории по анализу с использованием Фанн 50 или аналогов), а для того, чтобы убедиться в пригодности данной партии брейкера и возможности его применения. Если гель распадается быстрее или медленнее (+/- 20%) </w:t>
      </w:r>
      <w:r w:rsidR="00A73894" w:rsidRPr="00277845">
        <w:rPr>
          <w:lang w:bidi="ru-RU"/>
        </w:rPr>
        <w:t>результатов испытания,</w:t>
      </w:r>
      <w:r w:rsidRPr="00277845">
        <w:rPr>
          <w:lang w:bidi="ru-RU"/>
        </w:rPr>
        <w:t xml:space="preserve"> полученных в стационарной лаборатории при проведении теста на быстрое разрушение, убедитесь в правильности приготовлении рабочей жидкости. Если проблема не </w:t>
      </w:r>
      <w:r w:rsidR="00A73894" w:rsidRPr="00277845">
        <w:rPr>
          <w:lang w:bidi="ru-RU"/>
        </w:rPr>
        <w:t>устранена,</w:t>
      </w:r>
      <w:r w:rsidRPr="00277845">
        <w:rPr>
          <w:lang w:bidi="ru-RU"/>
        </w:rPr>
        <w:t xml:space="preserve"> то повторите данный тест с данными реагентами в стационарной лаборатории, если отклонения сохраняются</w:t>
      </w:r>
      <w:r w:rsidR="00647292" w:rsidRPr="00277845">
        <w:rPr>
          <w:lang w:bidi="ru-RU"/>
        </w:rPr>
        <w:t>,</w:t>
      </w:r>
      <w:r w:rsidRPr="00277845">
        <w:rPr>
          <w:lang w:bidi="ru-RU"/>
        </w:rPr>
        <w:t xml:space="preserve"> скорректируйте рецептуру рабочей жидкости.</w:t>
      </w:r>
    </w:p>
    <w:p w14:paraId="7D88CC8C" w14:textId="77777777" w:rsidR="00DE3350" w:rsidRPr="00277845" w:rsidRDefault="00882C29" w:rsidP="00B33916">
      <w:pPr>
        <w:pStyle w:val="a0"/>
        <w:ind w:firstLine="709"/>
        <w:rPr>
          <w:lang w:bidi="ru-RU"/>
        </w:rPr>
      </w:pPr>
      <w:r w:rsidRPr="00277845">
        <w:rPr>
          <w:lang w:bidi="ru-RU"/>
        </w:rPr>
        <w:t>Процедура по оценке качества замешанного в гидратационной установке или емкостях линейного геля</w:t>
      </w:r>
    </w:p>
    <w:p w14:paraId="041C169E" w14:textId="77777777" w:rsidR="00882C29" w:rsidRPr="00277845" w:rsidRDefault="00882C29" w:rsidP="00863127">
      <w:pPr>
        <w:pStyle w:val="a0"/>
        <w:numPr>
          <w:ilvl w:val="0"/>
          <w:numId w:val="350"/>
        </w:numPr>
        <w:ind w:left="709" w:hanging="283"/>
      </w:pPr>
      <w:r w:rsidRPr="00277845">
        <w:t>Отбирается образец линейного геля из гидратационной установки или емкостей, измеряется температура и вязкость. В случае набора в</w:t>
      </w:r>
      <w:r w:rsidR="007550E7" w:rsidRPr="00277845">
        <w:t>язкости менее 85 % от заданной концентрации</w:t>
      </w:r>
      <w:r w:rsidRPr="00277845">
        <w:t xml:space="preserve"> продолжить перемешивание геля в течение 5 минут. Отобрать пробу еще раз. Отобрать контрольный образец в объеме 500 мл.</w:t>
      </w:r>
    </w:p>
    <w:p w14:paraId="449C5356" w14:textId="77777777" w:rsidR="00882C29" w:rsidRPr="00277845" w:rsidRDefault="00882C29" w:rsidP="00863127">
      <w:pPr>
        <w:pStyle w:val="a0"/>
        <w:numPr>
          <w:ilvl w:val="0"/>
          <w:numId w:val="350"/>
        </w:numPr>
        <w:ind w:left="709" w:hanging="283"/>
      </w:pPr>
      <w:r w:rsidRPr="00277845">
        <w:t xml:space="preserve">В случае удовлетворительной вязкости образца произвести процедуру </w:t>
      </w:r>
      <w:r w:rsidR="00DF413A" w:rsidRPr="00277845">
        <w:t>комплексообразования</w:t>
      </w:r>
      <w:r w:rsidRPr="00277845">
        <w:t xml:space="preserve"> и измерить рН </w:t>
      </w:r>
      <w:r w:rsidR="00DF413A" w:rsidRPr="00277845">
        <w:t>сшитого геля</w:t>
      </w:r>
      <w:r w:rsidRPr="00277845">
        <w:t>, температуру.</w:t>
      </w:r>
    </w:p>
    <w:p w14:paraId="3C35DCF7" w14:textId="77777777" w:rsidR="00882C29" w:rsidRPr="00277845" w:rsidRDefault="00882C29" w:rsidP="00863127">
      <w:pPr>
        <w:pStyle w:val="a0"/>
        <w:numPr>
          <w:ilvl w:val="0"/>
          <w:numId w:val="350"/>
        </w:numPr>
        <w:ind w:left="709" w:hanging="283"/>
      </w:pPr>
      <w:r w:rsidRPr="00277845">
        <w:t xml:space="preserve">В случае наличия проблем с </w:t>
      </w:r>
      <w:r w:rsidR="00DF413A" w:rsidRPr="00277845">
        <w:t>комплексообразованием</w:t>
      </w:r>
      <w:r w:rsidR="002E11B0" w:rsidRPr="00277845">
        <w:t xml:space="preserve"> рабочей жидкости</w:t>
      </w:r>
      <w:r w:rsidRPr="00277845">
        <w:t>, отобрать повторный образец, измерить рН и температуру. В случае повторного отрицательного результата повести повторный тест на содержание бактерий из емкостей.</w:t>
      </w:r>
    </w:p>
    <w:p w14:paraId="796AB795" w14:textId="77777777" w:rsidR="007550E7" w:rsidRPr="00277845" w:rsidRDefault="00882C29" w:rsidP="00863127">
      <w:pPr>
        <w:pStyle w:val="a0"/>
        <w:numPr>
          <w:ilvl w:val="0"/>
          <w:numId w:val="350"/>
        </w:numPr>
        <w:ind w:left="709" w:hanging="283"/>
      </w:pPr>
      <w:r w:rsidRPr="00277845">
        <w:t>В процессе закачки необходимо отбирать образцы линейного и сшитого геля как минимум каждые 20 м3 прокачанной жидкости.</w:t>
      </w:r>
    </w:p>
    <w:p w14:paraId="0E11D6C1" w14:textId="77777777" w:rsidR="00FE0996" w:rsidRPr="00277845" w:rsidRDefault="00FE0996" w:rsidP="00B33916">
      <w:pPr>
        <w:ind w:left="3" w:firstLine="706"/>
        <w:rPr>
          <w:u w:val="single"/>
        </w:rPr>
      </w:pPr>
      <w:r w:rsidRPr="00277845">
        <w:rPr>
          <w:u w:val="single"/>
        </w:rPr>
        <w:t>Испытание жидкости на транспортировку пропанта</w:t>
      </w:r>
      <w:r w:rsidR="00B24911" w:rsidRPr="00277845">
        <w:rPr>
          <w:u w:val="single"/>
        </w:rPr>
        <w:t xml:space="preserve"> </w:t>
      </w:r>
    </w:p>
    <w:p w14:paraId="5D6854E5" w14:textId="77777777" w:rsidR="00FE0996" w:rsidRPr="00277845" w:rsidRDefault="00FE0996">
      <w:pPr>
        <w:pStyle w:val="a0"/>
        <w:ind w:firstLine="709"/>
      </w:pPr>
      <w:r w:rsidRPr="00277845">
        <w:rPr>
          <w:lang w:bidi="ru-RU"/>
        </w:rPr>
        <w:t>Данный тест выполняет две задачи. Перв</w:t>
      </w:r>
      <w:r w:rsidR="00430689" w:rsidRPr="00277845">
        <w:rPr>
          <w:lang w:bidi="ru-RU"/>
        </w:rPr>
        <w:t>ая</w:t>
      </w:r>
      <w:r w:rsidRPr="00277845">
        <w:rPr>
          <w:lang w:bidi="ru-RU"/>
        </w:rPr>
        <w:t xml:space="preserve"> — проверить свойства самой жидкости по транспортировке требуемого количества пропанта за время, равное времени закачки плюс времени на смыкание трещины. Втор</w:t>
      </w:r>
      <w:r w:rsidR="001F0901" w:rsidRPr="00277845">
        <w:rPr>
          <w:lang w:bidi="ru-RU"/>
        </w:rPr>
        <w:t>ая</w:t>
      </w:r>
      <w:r w:rsidRPr="00277845">
        <w:rPr>
          <w:lang w:bidi="ru-RU"/>
        </w:rPr>
        <w:t xml:space="preserve"> - определить точку полного распада жидкости.</w:t>
      </w:r>
    </w:p>
    <w:p w14:paraId="068DCA88" w14:textId="77777777" w:rsidR="00FE0996" w:rsidRPr="00277845" w:rsidRDefault="00FE0996">
      <w:pPr>
        <w:pStyle w:val="a0"/>
        <w:ind w:firstLine="709"/>
      </w:pPr>
      <w:r w:rsidRPr="00277845">
        <w:rPr>
          <w:lang w:bidi="ru-RU"/>
        </w:rPr>
        <w:t>Разогрейте водяную баню или стакан до расчетной температуры.</w:t>
      </w:r>
      <w:r w:rsidR="00833DF3" w:rsidRPr="00277845">
        <w:rPr>
          <w:lang w:bidi="ru-RU"/>
        </w:rPr>
        <w:t xml:space="preserve"> </w:t>
      </w:r>
      <w:r w:rsidRPr="00277845">
        <w:rPr>
          <w:lang w:bidi="ru-RU"/>
        </w:rPr>
        <w:t>Расчетная температура последней пачки пропанта на забое</w:t>
      </w:r>
      <w:r w:rsidR="00A44A88" w:rsidRPr="00277845">
        <w:rPr>
          <w:lang w:bidi="ru-RU"/>
        </w:rPr>
        <w:t>,</w:t>
      </w:r>
      <w:r w:rsidRPr="00277845">
        <w:rPr>
          <w:lang w:bidi="ru-RU"/>
        </w:rPr>
        <w:t xml:space="preserve"> полученная на основе расчетов в симуляторе</w:t>
      </w:r>
      <w:r w:rsidR="00A44A88" w:rsidRPr="00277845">
        <w:rPr>
          <w:lang w:bidi="ru-RU"/>
        </w:rPr>
        <w:t>,</w:t>
      </w:r>
      <w:r w:rsidRPr="00277845">
        <w:rPr>
          <w:lang w:bidi="ru-RU"/>
        </w:rPr>
        <w:t xml:space="preserve"> или сумма пластовой температуры и температура жидкости на поверхности</w:t>
      </w:r>
      <w:r w:rsidR="00A44A88" w:rsidRPr="00277845">
        <w:rPr>
          <w:lang w:bidi="ru-RU"/>
        </w:rPr>
        <w:t>,</w:t>
      </w:r>
      <w:r w:rsidRPr="00277845">
        <w:rPr>
          <w:lang w:bidi="ru-RU"/>
        </w:rPr>
        <w:t xml:space="preserve"> деленая пополам (Тповерхности+Тпластовая)/2). Поместите пробу в баню. После нагревания до указанной температуры добавьте пропант, брейкер и все добавки. Уберите стакан с пробой из бани. Наблюдайте по мере замешивания пропанта:</w:t>
      </w:r>
    </w:p>
    <w:p w14:paraId="089F881F" w14:textId="77777777" w:rsidR="00FE0996" w:rsidRPr="00277845" w:rsidRDefault="00FE0996" w:rsidP="00863127">
      <w:pPr>
        <w:pStyle w:val="a0"/>
        <w:numPr>
          <w:ilvl w:val="0"/>
          <w:numId w:val="351"/>
        </w:numPr>
        <w:ind w:left="709" w:hanging="283"/>
      </w:pPr>
      <w:r w:rsidRPr="00277845">
        <w:rPr>
          <w:lang w:bidi="ru-RU"/>
        </w:rPr>
        <w:t>Если оседание пропанта не наблюдается, вязкость жидкости составляет более 400 спз.</w:t>
      </w:r>
    </w:p>
    <w:p w14:paraId="6B35B007" w14:textId="77777777" w:rsidR="00FE0996" w:rsidRPr="00277845" w:rsidRDefault="00FE0996" w:rsidP="00863127">
      <w:pPr>
        <w:pStyle w:val="a0"/>
        <w:numPr>
          <w:ilvl w:val="0"/>
          <w:numId w:val="351"/>
        </w:numPr>
        <w:ind w:left="709" w:hanging="283"/>
      </w:pPr>
      <w:r w:rsidRPr="00277845">
        <w:rPr>
          <w:lang w:bidi="ru-RU"/>
        </w:rPr>
        <w:t>Если наблюдается медленное оседание пропанта, вязкость составляет примерно от 100 до 300 спз.</w:t>
      </w:r>
    </w:p>
    <w:p w14:paraId="05AEE12D" w14:textId="77777777" w:rsidR="00FE0996" w:rsidRPr="00277845" w:rsidRDefault="00FE0996" w:rsidP="00863127">
      <w:pPr>
        <w:pStyle w:val="a0"/>
        <w:numPr>
          <w:ilvl w:val="0"/>
          <w:numId w:val="351"/>
        </w:numPr>
        <w:ind w:left="709" w:hanging="283"/>
      </w:pPr>
      <w:r w:rsidRPr="00277845">
        <w:rPr>
          <w:lang w:bidi="ru-RU"/>
        </w:rPr>
        <w:t>Если пропант мгновенно оседает на дно стакана, вязкость жидкости менее 25 спз, при этом жидкость считается полностью разрушившейся в плане ее транспортировочных характеристик.</w:t>
      </w:r>
    </w:p>
    <w:p w14:paraId="21012CBA" w14:textId="77777777" w:rsidR="00461DD0" w:rsidRPr="00277845" w:rsidRDefault="00FE0996" w:rsidP="00B33916">
      <w:pPr>
        <w:pStyle w:val="a0"/>
        <w:ind w:firstLine="709"/>
        <w:rPr>
          <w:lang w:bidi="ru-RU"/>
        </w:rPr>
      </w:pPr>
      <w:r w:rsidRPr="00277845">
        <w:rPr>
          <w:lang w:bidi="ru-RU"/>
        </w:rPr>
        <w:t>Снова поставьте пробу в баню и продолжайте наблюдение до полного разрушения. После разрушения жидкости необходимо проверить ее вязкость на Фанн 35. Повторяйте данную процедуру через каждые 20 минут в течение часа или чаще, по возможности. Регистрируйте результаты.</w:t>
      </w:r>
    </w:p>
    <w:p w14:paraId="451DA9F2" w14:textId="77777777" w:rsidR="00FE0996" w:rsidRPr="00277845" w:rsidRDefault="00FE0996" w:rsidP="00461DD0">
      <w:pPr>
        <w:rPr>
          <w:u w:val="single"/>
        </w:rPr>
      </w:pPr>
      <w:r w:rsidRPr="00277845">
        <w:rPr>
          <w:u w:val="single"/>
          <w:lang w:bidi="ru-RU"/>
        </w:rPr>
        <w:t xml:space="preserve">Емкости </w:t>
      </w:r>
      <w:r w:rsidR="007505ED" w:rsidRPr="00277845">
        <w:rPr>
          <w:u w:val="single"/>
          <w:lang w:bidi="ru-RU"/>
        </w:rPr>
        <w:t>с загеленной жидкостью ГРП</w:t>
      </w:r>
    </w:p>
    <w:p w14:paraId="1E0D829B" w14:textId="77777777" w:rsidR="00FE0996" w:rsidRPr="00277845" w:rsidRDefault="00FE0996">
      <w:pPr>
        <w:pStyle w:val="a0"/>
        <w:ind w:firstLine="709"/>
      </w:pPr>
      <w:r w:rsidRPr="00277845">
        <w:rPr>
          <w:lang w:bidi="ru-RU"/>
        </w:rPr>
        <w:lastRenderedPageBreak/>
        <w:t xml:space="preserve">Если жидкость успешно прошла все вышеуказанные испытания, тогда можно приступить к загеливанию емкостей. </w:t>
      </w:r>
      <w:r w:rsidR="003F4A5B" w:rsidRPr="00277845">
        <w:rPr>
          <w:lang w:bidi="ru-RU"/>
        </w:rPr>
        <w:t>В соответствии с</w:t>
      </w:r>
      <w:r w:rsidRPr="00277845">
        <w:rPr>
          <w:lang w:bidi="ru-RU"/>
        </w:rPr>
        <w:t xml:space="preserve"> требовани</w:t>
      </w:r>
      <w:r w:rsidR="003F4A5B" w:rsidRPr="00277845">
        <w:rPr>
          <w:lang w:bidi="ru-RU"/>
        </w:rPr>
        <w:t>ями</w:t>
      </w:r>
      <w:r w:rsidRPr="00277845">
        <w:rPr>
          <w:lang w:bidi="ru-RU"/>
        </w:rPr>
        <w:t xml:space="preserve"> Компании загеливающие реагенты на основе гуара должны замешиваться при расходе &gt; </w:t>
      </w:r>
      <w:r w:rsidR="001C387D" w:rsidRPr="00277845">
        <w:rPr>
          <w:lang w:bidi="ru-RU"/>
        </w:rPr>
        <w:t>1</w:t>
      </w:r>
      <w:r w:rsidRPr="00277845">
        <w:rPr>
          <w:lang w:bidi="ru-RU"/>
        </w:rPr>
        <w:t xml:space="preserve"> м</w:t>
      </w:r>
      <w:r w:rsidRPr="00277845">
        <w:rPr>
          <w:vertAlign w:val="superscript"/>
          <w:lang w:bidi="ru-RU"/>
        </w:rPr>
        <w:t>3</w:t>
      </w:r>
      <w:r w:rsidRPr="00277845">
        <w:rPr>
          <w:lang w:bidi="ru-RU"/>
        </w:rPr>
        <w:t>/мин. Как только гидратация геля во всех емкостях достигнет 50%, продолжить подачу оставшихся реагентов.</w:t>
      </w:r>
    </w:p>
    <w:p w14:paraId="0758380C" w14:textId="77777777" w:rsidR="00FE0996" w:rsidRPr="00277845" w:rsidRDefault="00FE0996">
      <w:pPr>
        <w:pStyle w:val="a0"/>
        <w:ind w:firstLine="709"/>
      </w:pPr>
      <w:r w:rsidRPr="00277845">
        <w:rPr>
          <w:lang w:bidi="ru-RU"/>
        </w:rPr>
        <w:t>После загеливания емкостей повторите анализ вязкости геля для каждой емкости, чтобы убедиться, что достигнута полная гидратация геля. До тех пор, пока рабочая жидкость во всех емкостях не прошла тест на вязкость и сшивание, нельзя разрешать продолжать проведение ГРП. Не приступать к проведению ГРП, пока гель не будет гидратирован по меньшей мере на 90%.</w:t>
      </w:r>
    </w:p>
    <w:p w14:paraId="5E6ADFA0" w14:textId="77777777" w:rsidR="00FE0996" w:rsidRPr="00277845" w:rsidRDefault="00FE0996">
      <w:pPr>
        <w:pStyle w:val="a0"/>
        <w:ind w:firstLine="709"/>
      </w:pPr>
      <w:r w:rsidRPr="00277845">
        <w:rPr>
          <w:lang w:bidi="ru-RU"/>
        </w:rPr>
        <w:t>Провести вышеописанную серию испытаний на разрушение и бактерии на пробах из каждой технологической емкости, чтобы избежать ухудшения качества рабочего геля.</w:t>
      </w:r>
    </w:p>
    <w:p w14:paraId="4511F0F7" w14:textId="77777777" w:rsidR="00FE0996" w:rsidRPr="00277845" w:rsidRDefault="00FE0996" w:rsidP="00B33916">
      <w:pPr>
        <w:pStyle w:val="a0"/>
        <w:ind w:firstLine="709"/>
        <w:rPr>
          <w:u w:val="single"/>
          <w:lang w:bidi="ru-RU"/>
        </w:rPr>
      </w:pPr>
      <w:r w:rsidRPr="00277845">
        <w:rPr>
          <w:u w:val="single"/>
          <w:lang w:bidi="ru-RU"/>
        </w:rPr>
        <w:t>Контроль качества п</w:t>
      </w:r>
      <w:r w:rsidR="00A44A88" w:rsidRPr="00277845">
        <w:rPr>
          <w:u w:val="single"/>
          <w:lang w:bidi="ru-RU"/>
        </w:rPr>
        <w:t>ропанта и работа с пропантом</w:t>
      </w:r>
      <w:r w:rsidR="008B0786" w:rsidRPr="00277845">
        <w:rPr>
          <w:u w:val="single"/>
          <w:lang w:bidi="ru-RU"/>
        </w:rPr>
        <w:t xml:space="preserve"> </w:t>
      </w:r>
      <w:r w:rsidRPr="00277845">
        <w:rPr>
          <w:u w:val="single"/>
          <w:lang w:bidi="ru-RU"/>
        </w:rPr>
        <w:t xml:space="preserve">на месторождении </w:t>
      </w:r>
      <w:r w:rsidR="00A44A88" w:rsidRPr="00277845">
        <w:rPr>
          <w:u w:val="single"/>
          <w:lang w:bidi="ru-RU"/>
        </w:rPr>
        <w:t>– Завод-Изготовитель</w:t>
      </w:r>
    </w:p>
    <w:p w14:paraId="5C560686" w14:textId="77777777" w:rsidR="00587B29" w:rsidRPr="00277845" w:rsidRDefault="00FE0996">
      <w:pPr>
        <w:pStyle w:val="a0"/>
        <w:ind w:firstLine="709"/>
        <w:rPr>
          <w:lang w:bidi="en-US"/>
        </w:rPr>
      </w:pPr>
      <w:r w:rsidRPr="00277845">
        <w:rPr>
          <w:lang w:bidi="ru-RU"/>
        </w:rPr>
        <w:t xml:space="preserve">Сертификат Анализа (СА) должен сопровождать каждую вновь прибывшую партию. При отборе проб для анализов, необходимо использовать надлежащую процедуру, обозначенную стандартом </w:t>
      </w:r>
      <w:r w:rsidRPr="00277845">
        <w:rPr>
          <w:lang w:bidi="en-US"/>
        </w:rPr>
        <w:t xml:space="preserve">ISO </w:t>
      </w:r>
      <w:r w:rsidRPr="00277845">
        <w:rPr>
          <w:lang w:bidi="ru-RU"/>
        </w:rPr>
        <w:t xml:space="preserve">13503-2 (АНИ </w:t>
      </w:r>
      <w:r w:rsidRPr="00277845">
        <w:rPr>
          <w:lang w:bidi="en-US"/>
        </w:rPr>
        <w:t>(API) RP56/58/60).</w:t>
      </w:r>
    </w:p>
    <w:p w14:paraId="6B4537DD" w14:textId="77777777" w:rsidR="00FE0996" w:rsidRPr="00277845" w:rsidRDefault="00FE0996" w:rsidP="00B33916">
      <w:pPr>
        <w:pStyle w:val="a0"/>
        <w:ind w:left="1" w:firstLine="708"/>
        <w:rPr>
          <w:u w:val="single"/>
          <w:lang w:bidi="ru-RU"/>
        </w:rPr>
      </w:pPr>
      <w:r w:rsidRPr="00277845">
        <w:rPr>
          <w:u w:val="single"/>
          <w:lang w:bidi="ru-RU"/>
        </w:rPr>
        <w:t>Контроль пропанта поступающего по железной дороге</w:t>
      </w:r>
      <w:r w:rsidR="00487E3B" w:rsidRPr="00277845">
        <w:rPr>
          <w:u w:val="single"/>
          <w:lang w:bidi="ru-RU"/>
        </w:rPr>
        <w:t xml:space="preserve"> </w:t>
      </w:r>
      <w:r w:rsidRPr="00277845">
        <w:rPr>
          <w:u w:val="single"/>
          <w:lang w:bidi="ru-RU"/>
        </w:rPr>
        <w:t>/</w:t>
      </w:r>
      <w:r w:rsidR="00487E3B" w:rsidRPr="00277845">
        <w:rPr>
          <w:u w:val="single"/>
          <w:lang w:bidi="ru-RU"/>
        </w:rPr>
        <w:t xml:space="preserve"> </w:t>
      </w:r>
      <w:r w:rsidRPr="00277845">
        <w:rPr>
          <w:u w:val="single"/>
          <w:lang w:bidi="ru-RU"/>
        </w:rPr>
        <w:t>на автомобиле</w:t>
      </w:r>
    </w:p>
    <w:p w14:paraId="597D1CC8" w14:textId="77777777" w:rsidR="00FE0996" w:rsidRPr="00277845" w:rsidRDefault="00FE0996">
      <w:pPr>
        <w:pStyle w:val="a0"/>
        <w:ind w:firstLine="709"/>
      </w:pPr>
      <w:r w:rsidRPr="00277845">
        <w:rPr>
          <w:lang w:bidi="ru-RU"/>
        </w:rPr>
        <w:t>Перед загрузкой железнодорожного вагона или грузового автомобиля для перевозки насыпных грузов пропантом, необходимо провести визуальную инспекцию, для гарантии того, что внутренняя часть емкостей сухая и чистая. Все фланцы и задвижки должны быть открыты и осмотрены. Раздаточные шланги и линии должны быть опрес</w:t>
      </w:r>
      <w:r w:rsidR="00A44A88" w:rsidRPr="00277845">
        <w:rPr>
          <w:lang w:bidi="ru-RU"/>
        </w:rPr>
        <w:t>с</w:t>
      </w:r>
      <w:r w:rsidRPr="00277845">
        <w:rPr>
          <w:lang w:bidi="ru-RU"/>
        </w:rPr>
        <w:t>ованы и продуты, чтобы убедит</w:t>
      </w:r>
      <w:r w:rsidR="00284CC8" w:rsidRPr="00277845">
        <w:rPr>
          <w:lang w:bidi="ru-RU"/>
        </w:rPr>
        <w:t>ь</w:t>
      </w:r>
      <w:r w:rsidRPr="00277845">
        <w:rPr>
          <w:lang w:bidi="ru-RU"/>
        </w:rPr>
        <w:t>ся в их чистоте и герметичности. При загрузке транспорта, необходимо использовать ограничивающий '‘фильтр-экран” для сбора различного рода мусора и посторонних предметов.</w:t>
      </w:r>
    </w:p>
    <w:p w14:paraId="2FC61C78" w14:textId="77777777" w:rsidR="00FE0996" w:rsidRPr="00277845" w:rsidRDefault="00FE0996" w:rsidP="00B33916">
      <w:pPr>
        <w:pStyle w:val="a0"/>
        <w:ind w:firstLine="709"/>
        <w:rPr>
          <w:u w:val="single"/>
          <w:lang w:bidi="ru-RU"/>
        </w:rPr>
      </w:pPr>
      <w:r w:rsidRPr="00277845">
        <w:rPr>
          <w:u w:val="single"/>
          <w:lang w:bidi="ru-RU"/>
        </w:rPr>
        <w:t>Полевые емкости для хранения</w:t>
      </w:r>
      <w:r w:rsidR="007C7AFE" w:rsidRPr="00277845">
        <w:rPr>
          <w:u w:val="single"/>
          <w:lang w:bidi="ru-RU"/>
        </w:rPr>
        <w:t xml:space="preserve"> пропанта</w:t>
      </w:r>
    </w:p>
    <w:p w14:paraId="5E3EEC14" w14:textId="77777777" w:rsidR="00804CBC" w:rsidRPr="00277845" w:rsidRDefault="00FE0996">
      <w:pPr>
        <w:pStyle w:val="a0"/>
        <w:ind w:firstLine="709"/>
        <w:rPr>
          <w:lang w:bidi="ru-RU"/>
        </w:rPr>
      </w:pPr>
      <w:r w:rsidRPr="00277845">
        <w:rPr>
          <w:lang w:bidi="ru-RU"/>
        </w:rPr>
        <w:t>До разгрузки пропанта, полевые емкости и связанные с ними трубопроводные сис</w:t>
      </w:r>
      <w:r w:rsidR="009B7D37" w:rsidRPr="00277845">
        <w:rPr>
          <w:lang w:bidi="ru-RU"/>
        </w:rPr>
        <w:t>темы должны быт</w:t>
      </w:r>
      <w:r w:rsidRPr="00277845">
        <w:rPr>
          <w:lang w:bidi="ru-RU"/>
        </w:rPr>
        <w:t xml:space="preserve">ь осмотрены на предмет выявления остаточного пропанта, который, возможно, был оставлен с предыдущих работ. Надлежащая очистка емкостей и линий должна стать </w:t>
      </w:r>
      <w:r w:rsidR="00DB6E47" w:rsidRPr="00277845">
        <w:rPr>
          <w:lang w:bidi="ru-RU"/>
        </w:rPr>
        <w:t>с</w:t>
      </w:r>
      <w:r w:rsidRPr="00277845">
        <w:rPr>
          <w:lang w:bidi="ru-RU"/>
        </w:rPr>
        <w:t xml:space="preserve">тандартной </w:t>
      </w:r>
      <w:r w:rsidR="00DB6E47" w:rsidRPr="00277845">
        <w:rPr>
          <w:lang w:bidi="ru-RU"/>
        </w:rPr>
        <w:t>р</w:t>
      </w:r>
      <w:r w:rsidRPr="00277845">
        <w:rPr>
          <w:lang w:bidi="ru-RU"/>
        </w:rPr>
        <w:t xml:space="preserve">абочей </w:t>
      </w:r>
      <w:r w:rsidR="00DB6E47" w:rsidRPr="00277845">
        <w:rPr>
          <w:lang w:bidi="ru-RU"/>
        </w:rPr>
        <w:t>п</w:t>
      </w:r>
      <w:r w:rsidRPr="00277845">
        <w:rPr>
          <w:lang w:bidi="ru-RU"/>
        </w:rPr>
        <w:t>роцедурой до и после всех обработок. Ножевой литник (шнек) и вся система загрузки должны быть предельно чистыми. Если необходима внутренняя очистка емкостей, то прежде требуется получить разрешение на работу внутри емкости. При необходимости можно задействовать вакуумную установку для чистки емкостей и другого связанного с обработкой оборудования.</w:t>
      </w:r>
    </w:p>
    <w:p w14:paraId="2EF395DB" w14:textId="77777777" w:rsidR="00FE0996" w:rsidRPr="00277845" w:rsidRDefault="00FE0996" w:rsidP="00B33916">
      <w:pPr>
        <w:pStyle w:val="a0"/>
        <w:ind w:firstLine="709"/>
        <w:rPr>
          <w:lang w:bidi="ru-RU"/>
        </w:rPr>
      </w:pPr>
      <w:r w:rsidRPr="00277845">
        <w:rPr>
          <w:lang w:bidi="ru-RU"/>
        </w:rPr>
        <w:t>Загрузка</w:t>
      </w:r>
      <w:r w:rsidR="000C2FF0" w:rsidRPr="00277845">
        <w:rPr>
          <w:lang w:bidi="ru-RU"/>
        </w:rPr>
        <w:t xml:space="preserve"> пропанта</w:t>
      </w:r>
      <w:r w:rsidRPr="00277845">
        <w:rPr>
          <w:lang w:bidi="ru-RU"/>
        </w:rPr>
        <w:t xml:space="preserve"> из мешков</w:t>
      </w:r>
    </w:p>
    <w:p w14:paraId="51C8BD30" w14:textId="77777777" w:rsidR="00FE0996" w:rsidRPr="00277845" w:rsidRDefault="00FE0996">
      <w:pPr>
        <w:pStyle w:val="a0"/>
        <w:ind w:firstLine="709"/>
      </w:pPr>
      <w:r w:rsidRPr="00277845">
        <w:rPr>
          <w:lang w:bidi="ru-RU"/>
        </w:rPr>
        <w:t xml:space="preserve">Весь завезенный на </w:t>
      </w:r>
      <w:r w:rsidR="000854ED" w:rsidRPr="00277845">
        <w:rPr>
          <w:lang w:bidi="ru-RU"/>
        </w:rPr>
        <w:t xml:space="preserve">скважину </w:t>
      </w:r>
      <w:r w:rsidRPr="00277845">
        <w:rPr>
          <w:lang w:bidi="ru-RU"/>
        </w:rPr>
        <w:t>пропант для проведения ГРП должен быть просеянным, сухим, не замороженным и однородным, без крупных посторонних частиц.</w:t>
      </w:r>
      <w:r w:rsidR="00DB6E47" w:rsidRPr="00277845">
        <w:rPr>
          <w:lang w:bidi="ru-RU"/>
        </w:rPr>
        <w:t xml:space="preserve"> На весь завезенный пропант необходимо предоставить сопроводительную документацию, подтверждающую его качество, производителя и завезенное количество.</w:t>
      </w:r>
    </w:p>
    <w:p w14:paraId="1D0EB0FB" w14:textId="77777777" w:rsidR="00FE0996" w:rsidRPr="00277845" w:rsidRDefault="00FE0996">
      <w:pPr>
        <w:pStyle w:val="a0"/>
        <w:ind w:firstLine="709"/>
      </w:pPr>
      <w:r w:rsidRPr="00277845">
        <w:rPr>
          <w:lang w:bidi="ru-RU"/>
        </w:rPr>
        <w:t>Весь пропант или песок, загруженный в песковозы или ёмкости хранения пропанта на месторождении должен быть просеян/отфильтрова</w:t>
      </w:r>
      <w:r w:rsidR="00122E2E" w:rsidRPr="00277845">
        <w:rPr>
          <w:lang w:bidi="ru-RU"/>
        </w:rPr>
        <w:t>н</w:t>
      </w:r>
      <w:r w:rsidRPr="00277845">
        <w:rPr>
          <w:lang w:bidi="ru-RU"/>
        </w:rPr>
        <w:t xml:space="preserve"> через металлическую сетку с размером не более 1 дюйма</w:t>
      </w:r>
      <w:r w:rsidRPr="00277845">
        <w:rPr>
          <w:vertAlign w:val="superscript"/>
          <w:lang w:bidi="ru-RU"/>
        </w:rPr>
        <w:t>2</w:t>
      </w:r>
      <w:r w:rsidRPr="00277845">
        <w:rPr>
          <w:lang w:bidi="ru-RU"/>
        </w:rPr>
        <w:t xml:space="preserve"> (2.54 см</w:t>
      </w:r>
      <w:r w:rsidRPr="00277845">
        <w:rPr>
          <w:vertAlign w:val="superscript"/>
          <w:lang w:bidi="ru-RU"/>
        </w:rPr>
        <w:t>2</w:t>
      </w:r>
      <w:r w:rsidRPr="00277845">
        <w:rPr>
          <w:lang w:bidi="ru-RU"/>
        </w:rPr>
        <w:t>). Воронки блендера или точки приёма пропанта должны иметь сетку/фильтр размером не более 1 дюйма</w:t>
      </w:r>
      <w:r w:rsidRPr="00277845">
        <w:rPr>
          <w:vertAlign w:val="superscript"/>
          <w:lang w:bidi="ru-RU"/>
        </w:rPr>
        <w:t>2</w:t>
      </w:r>
      <w:r w:rsidRPr="00277845">
        <w:rPr>
          <w:lang w:bidi="ru-RU"/>
        </w:rPr>
        <w:t xml:space="preserve"> (2.54 см</w:t>
      </w:r>
      <w:r w:rsidRPr="00277845">
        <w:rPr>
          <w:vertAlign w:val="superscript"/>
          <w:lang w:bidi="ru-RU"/>
        </w:rPr>
        <w:t>2</w:t>
      </w:r>
      <w:r w:rsidRPr="00277845">
        <w:rPr>
          <w:lang w:bidi="ru-RU"/>
        </w:rPr>
        <w:t>).</w:t>
      </w:r>
    </w:p>
    <w:p w14:paraId="57A85F27" w14:textId="77777777" w:rsidR="00FE0996" w:rsidRPr="00277845" w:rsidRDefault="00FE0996">
      <w:pPr>
        <w:pStyle w:val="a0"/>
        <w:ind w:firstLine="709"/>
      </w:pPr>
      <w:r w:rsidRPr="00277845">
        <w:rPr>
          <w:lang w:bidi="ru-RU"/>
        </w:rPr>
        <w:t>Разный по размеру, покрытию и типу пропант должен засыпаться в раздельные секции песковоза и не смешиваться.</w:t>
      </w:r>
    </w:p>
    <w:p w14:paraId="7157506E" w14:textId="77777777" w:rsidR="00FE0996" w:rsidRPr="00277845" w:rsidRDefault="00FE0996">
      <w:pPr>
        <w:pStyle w:val="a0"/>
        <w:ind w:firstLine="709"/>
      </w:pPr>
      <w:r w:rsidRPr="00277845">
        <w:rPr>
          <w:lang w:bidi="ru-RU"/>
        </w:rPr>
        <w:t xml:space="preserve">Весь пропант необходимый для проведения ГРП (мини ГРП и основного ГРП) должен затариваться в спецтранспорт до начала ГРП. Ни при каких условиях пропант не должен загружаться в пескоприемник блендера прямо из мешков в ходе проведения ГРП. Пропант </w:t>
      </w:r>
      <w:r w:rsidRPr="00277845">
        <w:rPr>
          <w:lang w:bidi="ru-RU"/>
        </w:rPr>
        <w:lastRenderedPageBreak/>
        <w:t>необходимый для проведения мини ГРП (пробная пачка) может заранее затариваться прямо в пескоприемник блендера при условии, что он был предварительно просеян, находится в сухом состоянии и не содержит застывших комков и других посторонних частиц.</w:t>
      </w:r>
    </w:p>
    <w:p w14:paraId="3DB57011" w14:textId="77777777" w:rsidR="00FE0996" w:rsidRPr="00277845" w:rsidRDefault="00FE0996" w:rsidP="00B33916">
      <w:pPr>
        <w:pStyle w:val="a0"/>
        <w:spacing w:after="240"/>
        <w:ind w:firstLine="709"/>
      </w:pPr>
      <w:r w:rsidRPr="00277845">
        <w:rPr>
          <w:lang w:bidi="ru-RU"/>
        </w:rPr>
        <w:t xml:space="preserve">Записать вес и тип пропанта по отсекам в песковозе (для значения веса провести фактическое взвешивание мешков, не переписывать значения с упаковки). Провести ситовый анализ и зарегистрировать его результаты для всех типов пропанта, </w:t>
      </w:r>
      <w:r w:rsidR="003F4A5B" w:rsidRPr="00277845">
        <w:rPr>
          <w:lang w:bidi="ru-RU"/>
        </w:rPr>
        <w:t xml:space="preserve">имеющихся </w:t>
      </w:r>
      <w:r w:rsidRPr="00277845">
        <w:rPr>
          <w:lang w:bidi="ru-RU"/>
        </w:rPr>
        <w:t xml:space="preserve">на </w:t>
      </w:r>
      <w:r w:rsidR="000854ED" w:rsidRPr="00277845">
        <w:rPr>
          <w:lang w:bidi="ru-RU"/>
        </w:rPr>
        <w:t>скважине</w:t>
      </w:r>
      <w:r w:rsidRPr="00277845">
        <w:rPr>
          <w:lang w:bidi="ru-RU"/>
        </w:rPr>
        <w:t xml:space="preserve">. Ответственность за соответствие завозимого пропанта с заявленными характеристиками лежит на </w:t>
      </w:r>
      <w:r w:rsidR="00656B3E" w:rsidRPr="00277845">
        <w:rPr>
          <w:lang w:bidi="ru-RU"/>
        </w:rPr>
        <w:t>Подрядчика</w:t>
      </w:r>
      <w:r w:rsidRPr="00277845">
        <w:rPr>
          <w:lang w:bidi="ru-RU"/>
        </w:rPr>
        <w:t xml:space="preserve">. Если результаты ситового анализа не соответствуют стандартам Компании, проведение ГРП отменяется до </w:t>
      </w:r>
      <w:r w:rsidR="00867C7E" w:rsidRPr="00277845">
        <w:rPr>
          <w:lang w:bidi="ru-RU"/>
        </w:rPr>
        <w:t>предоставления</w:t>
      </w:r>
      <w:r w:rsidRPr="00277845">
        <w:rPr>
          <w:lang w:bidi="ru-RU"/>
        </w:rPr>
        <w:t xml:space="preserve"> пропанта с заявленными характеристиками.</w:t>
      </w:r>
    </w:p>
    <w:p w14:paraId="7499096D" w14:textId="77777777" w:rsidR="00FE0996" w:rsidRPr="00277845" w:rsidRDefault="00CB50E1" w:rsidP="00B33916">
      <w:pPr>
        <w:pStyle w:val="Heading2"/>
        <w:numPr>
          <w:ilvl w:val="2"/>
          <w:numId w:val="5"/>
        </w:numPr>
        <w:spacing w:after="0"/>
        <w:rPr>
          <w:lang w:val="ru-RU"/>
        </w:rPr>
      </w:pPr>
      <w:r w:rsidRPr="00277845">
        <w:rPr>
          <w:lang w:val="ru-RU"/>
        </w:rPr>
        <w:t xml:space="preserve"> </w:t>
      </w:r>
      <w:bookmarkStart w:id="105" w:name="_Toc502154621"/>
      <w:r w:rsidR="00FE0996" w:rsidRPr="00277845">
        <w:rPr>
          <w:lang w:val="ru-RU"/>
        </w:rPr>
        <w:t>Контроль пропанта после проведения ГРП</w:t>
      </w:r>
      <w:bookmarkEnd w:id="105"/>
    </w:p>
    <w:p w14:paraId="2E0B7EDA" w14:textId="77777777" w:rsidR="00CB50E1" w:rsidRPr="00277845" w:rsidRDefault="00FE0996">
      <w:pPr>
        <w:pStyle w:val="a0"/>
        <w:ind w:firstLine="709"/>
        <w:rPr>
          <w:lang w:bidi="ru-RU"/>
        </w:rPr>
      </w:pPr>
      <w:r w:rsidRPr="00277845">
        <w:rPr>
          <w:lang w:bidi="ru-RU"/>
        </w:rPr>
        <w:t xml:space="preserve">Для гарантии того, что весь пропант использовался по назначению, необходимо провести осмотр полевых емкостей после проведения обработки. С надлежащими средствами защиты от падения необходимо забраться наверх каждой емкости и визуально определить объем оставшегося пропанта. Провести расчет материального баланса </w:t>
      </w:r>
      <w:r w:rsidR="00A73894" w:rsidRPr="00277845">
        <w:rPr>
          <w:lang w:bidi="ru-RU"/>
        </w:rPr>
        <w:t>количества</w:t>
      </w:r>
      <w:r w:rsidRPr="00277845">
        <w:rPr>
          <w:lang w:bidi="ru-RU"/>
        </w:rPr>
        <w:t xml:space="preserve"> закачанного пропанта.</w:t>
      </w:r>
    </w:p>
    <w:p w14:paraId="0A0E4C89" w14:textId="77777777" w:rsidR="00FE0996" w:rsidRPr="00277845" w:rsidRDefault="00FE0996">
      <w:pPr>
        <w:pStyle w:val="a0"/>
        <w:ind w:firstLine="709"/>
      </w:pPr>
      <w:r w:rsidRPr="00277845">
        <w:rPr>
          <w:lang w:bidi="ru-RU"/>
        </w:rPr>
        <w:t>С целью убедиться в том, что в манифольде и миксере блендера, в технологической линии и агрегатах нет остатков пропанта с предыдущего ГРП, всасывающие отверстия агрегатов и манифольд должны быть разобраны и тщательно осмотрены, либо промыты в амбар или емкость.</w:t>
      </w:r>
    </w:p>
    <w:p w14:paraId="619AE75A" w14:textId="77777777" w:rsidR="00FE0996" w:rsidRPr="00277845" w:rsidRDefault="00FE0996">
      <w:pPr>
        <w:pStyle w:val="a0"/>
        <w:ind w:firstLine="709"/>
      </w:pPr>
      <w:r w:rsidRPr="00277845">
        <w:rPr>
          <w:lang w:bidi="ru-RU"/>
        </w:rPr>
        <w:t xml:space="preserve">Данное обстоятельство является критически важным после использования на предыдущей </w:t>
      </w:r>
      <w:r w:rsidR="00EC2A4E" w:rsidRPr="00277845">
        <w:rPr>
          <w:lang w:bidi="ru-RU"/>
        </w:rPr>
        <w:t>обработке</w:t>
      </w:r>
      <w:r w:rsidRPr="00277845">
        <w:rPr>
          <w:lang w:bidi="ru-RU"/>
        </w:rPr>
        <w:t xml:space="preserve"> </w:t>
      </w:r>
      <w:r w:rsidR="00EC2A4E" w:rsidRPr="00277845">
        <w:rPr>
          <w:lang w:bidi="ru-RU"/>
        </w:rPr>
        <w:t xml:space="preserve">с крупным </w:t>
      </w:r>
      <w:r w:rsidRPr="00277845">
        <w:rPr>
          <w:lang w:bidi="ru-RU"/>
        </w:rPr>
        <w:t>пропант</w:t>
      </w:r>
      <w:r w:rsidR="00EC2A4E" w:rsidRPr="00277845">
        <w:rPr>
          <w:lang w:bidi="ru-RU"/>
        </w:rPr>
        <w:t>ом</w:t>
      </w:r>
      <w:r w:rsidRPr="00277845">
        <w:rPr>
          <w:lang w:bidi="ru-RU"/>
        </w:rPr>
        <w:t>.</w:t>
      </w:r>
    </w:p>
    <w:p w14:paraId="0EAA61C2" w14:textId="77777777" w:rsidR="00FE0996" w:rsidRPr="00277845" w:rsidRDefault="00FE0996">
      <w:pPr>
        <w:pStyle w:val="a0"/>
        <w:ind w:firstLine="709"/>
        <w:rPr>
          <w:lang w:bidi="ru-RU"/>
        </w:rPr>
      </w:pPr>
      <w:r w:rsidRPr="00277845">
        <w:rPr>
          <w:lang w:bidi="ru-RU"/>
        </w:rPr>
        <w:t>Для удаления остаточного про</w:t>
      </w:r>
      <w:r w:rsidR="001726DF" w:rsidRPr="00277845">
        <w:rPr>
          <w:lang w:bidi="ru-RU"/>
        </w:rPr>
        <w:t>панта из блендера и манифольда</w:t>
      </w:r>
      <w:r w:rsidRPr="00277845">
        <w:rPr>
          <w:lang w:bidi="ru-RU"/>
        </w:rPr>
        <w:t xml:space="preserve"> следует прокачать чистую воду в пустую емкость через все участки технологической обвязки. Рекомендуемый расход 2-3 </w:t>
      </w:r>
      <w:r w:rsidR="00944901" w:rsidRPr="00277845">
        <w:rPr>
          <w:lang w:bidi="ru-RU"/>
        </w:rPr>
        <w:t>м</w:t>
      </w:r>
      <w:r w:rsidR="00944901" w:rsidRPr="00277845">
        <w:rPr>
          <w:vertAlign w:val="superscript"/>
          <w:lang w:bidi="ru-RU"/>
        </w:rPr>
        <w:t>3</w:t>
      </w:r>
      <w:r w:rsidR="0014219B" w:rsidRPr="00277845">
        <w:rPr>
          <w:lang w:bidi="ru-RU"/>
        </w:rPr>
        <w:t>/мин., объем прокачки 6-10</w:t>
      </w:r>
      <w:r w:rsidR="0066790E" w:rsidRPr="00277845">
        <w:rPr>
          <w:lang w:bidi="ru-RU"/>
        </w:rPr>
        <w:t xml:space="preserve"> </w:t>
      </w:r>
      <w:r w:rsidRPr="00277845">
        <w:rPr>
          <w:lang w:bidi="ru-RU"/>
        </w:rPr>
        <w:t>м</w:t>
      </w:r>
      <w:r w:rsidRPr="00277845">
        <w:rPr>
          <w:vertAlign w:val="superscript"/>
          <w:lang w:bidi="ru-RU"/>
        </w:rPr>
        <w:t>3</w:t>
      </w:r>
      <w:r w:rsidRPr="00277845">
        <w:rPr>
          <w:lang w:bidi="ru-RU"/>
        </w:rPr>
        <w:t>. Запрещается использовать насосные агрегаты высокого дав</w:t>
      </w:r>
      <w:r w:rsidR="001726DF" w:rsidRPr="00277845">
        <w:rPr>
          <w:lang w:bidi="ru-RU"/>
        </w:rPr>
        <w:t xml:space="preserve">ления для прокачки </w:t>
      </w:r>
      <w:r w:rsidR="0066790E" w:rsidRPr="00277845">
        <w:rPr>
          <w:lang w:bidi="ru-RU"/>
        </w:rPr>
        <w:t xml:space="preserve">через </w:t>
      </w:r>
      <w:r w:rsidR="001726DF" w:rsidRPr="00277845">
        <w:rPr>
          <w:lang w:bidi="ru-RU"/>
        </w:rPr>
        <w:t>любы</w:t>
      </w:r>
      <w:r w:rsidR="0066790E" w:rsidRPr="00277845">
        <w:rPr>
          <w:lang w:bidi="ru-RU"/>
        </w:rPr>
        <w:t>е</w:t>
      </w:r>
      <w:r w:rsidR="001726DF" w:rsidRPr="00277845">
        <w:rPr>
          <w:lang w:bidi="ru-RU"/>
        </w:rPr>
        <w:t xml:space="preserve"> лини</w:t>
      </w:r>
      <w:r w:rsidR="0066790E" w:rsidRPr="00277845">
        <w:rPr>
          <w:lang w:bidi="ru-RU"/>
        </w:rPr>
        <w:t>и</w:t>
      </w:r>
      <w:r w:rsidR="00A73894" w:rsidRPr="00277845">
        <w:rPr>
          <w:lang w:bidi="ru-RU"/>
        </w:rPr>
        <w:t>,</w:t>
      </w:r>
      <w:r w:rsidRPr="00277845">
        <w:rPr>
          <w:lang w:bidi="ru-RU"/>
        </w:rPr>
        <w:t xml:space="preserve"> кроме основной технологической</w:t>
      </w:r>
      <w:r w:rsidR="0066790E" w:rsidRPr="00277845">
        <w:rPr>
          <w:lang w:bidi="ru-RU"/>
        </w:rPr>
        <w:t xml:space="preserve"> линии высокого давления</w:t>
      </w:r>
      <w:r w:rsidRPr="00277845">
        <w:rPr>
          <w:lang w:bidi="ru-RU"/>
        </w:rPr>
        <w:t>.</w:t>
      </w:r>
    </w:p>
    <w:p w14:paraId="3974FED5" w14:textId="77777777" w:rsidR="00FE0996" w:rsidRPr="00277845" w:rsidRDefault="00CB50E1">
      <w:pPr>
        <w:pStyle w:val="Heading2"/>
        <w:numPr>
          <w:ilvl w:val="1"/>
          <w:numId w:val="5"/>
        </w:numPr>
        <w:spacing w:after="0"/>
        <w:rPr>
          <w:lang w:val="ru-RU"/>
        </w:rPr>
      </w:pPr>
      <w:bookmarkStart w:id="106" w:name="bookmark7"/>
      <w:r w:rsidRPr="00277845">
        <w:rPr>
          <w:lang w:val="ru-RU"/>
        </w:rPr>
        <w:t xml:space="preserve"> </w:t>
      </w:r>
      <w:bookmarkStart w:id="107" w:name="_Toc502154622"/>
      <w:r w:rsidR="00FE0996" w:rsidRPr="00277845">
        <w:rPr>
          <w:lang w:val="ru-RU"/>
        </w:rPr>
        <w:t>Тестирование оборудования</w:t>
      </w:r>
      <w:bookmarkEnd w:id="106"/>
      <w:bookmarkEnd w:id="107"/>
    </w:p>
    <w:p w14:paraId="5861036D" w14:textId="77777777" w:rsidR="00FE0996" w:rsidRPr="00277845" w:rsidRDefault="00FE0996">
      <w:pPr>
        <w:pStyle w:val="a0"/>
        <w:ind w:firstLine="709"/>
      </w:pPr>
      <w:r w:rsidRPr="00277845">
        <w:rPr>
          <w:lang w:bidi="ru-RU"/>
        </w:rPr>
        <w:t xml:space="preserve">Проведение ГРП в темное время суток </w:t>
      </w:r>
      <w:r w:rsidR="001C387D" w:rsidRPr="00277845">
        <w:rPr>
          <w:lang w:bidi="ru-RU"/>
        </w:rPr>
        <w:t xml:space="preserve">разрешено, </w:t>
      </w:r>
      <w:r w:rsidR="0066790E" w:rsidRPr="00277845">
        <w:rPr>
          <w:lang w:bidi="ru-RU"/>
        </w:rPr>
        <w:t xml:space="preserve">при этом </w:t>
      </w:r>
      <w:r w:rsidR="009E3E61" w:rsidRPr="00277845">
        <w:rPr>
          <w:lang w:bidi="ru-RU"/>
        </w:rPr>
        <w:t xml:space="preserve">Подрядчик ГРП должен </w:t>
      </w:r>
      <w:r w:rsidRPr="00277845">
        <w:rPr>
          <w:lang w:bidi="ru-RU"/>
        </w:rPr>
        <w:t xml:space="preserve">обеспечить требуемое освещение, </w:t>
      </w:r>
      <w:r w:rsidR="0066790E" w:rsidRPr="00277845">
        <w:rPr>
          <w:lang w:bidi="ru-RU"/>
        </w:rPr>
        <w:t xml:space="preserve">с обеспечением достаточной степени освещенности </w:t>
      </w:r>
      <w:r w:rsidRPr="00277845">
        <w:rPr>
          <w:lang w:bidi="ru-RU"/>
        </w:rPr>
        <w:t>в местах расположения оборудования и линий закачки под давлением.</w:t>
      </w:r>
    </w:p>
    <w:p w14:paraId="1CCD4278" w14:textId="77777777" w:rsidR="00FE0996" w:rsidRPr="00277845" w:rsidRDefault="00FE0996">
      <w:pPr>
        <w:pStyle w:val="a0"/>
        <w:ind w:firstLine="709"/>
      </w:pPr>
      <w:r w:rsidRPr="00277845">
        <w:rPr>
          <w:lang w:bidi="ru-RU"/>
        </w:rPr>
        <w:t>Запрещен</w:t>
      </w:r>
      <w:r w:rsidR="001C387D" w:rsidRPr="00277845">
        <w:rPr>
          <w:lang w:bidi="ru-RU"/>
        </w:rPr>
        <w:t xml:space="preserve">о проведение любых операций ГРП, </w:t>
      </w:r>
      <w:r w:rsidR="0066790E" w:rsidRPr="00277845">
        <w:rPr>
          <w:lang w:bidi="ru-RU"/>
        </w:rPr>
        <w:t xml:space="preserve">в случаях, </w:t>
      </w:r>
      <w:r w:rsidR="001C387D" w:rsidRPr="00277845">
        <w:rPr>
          <w:lang w:bidi="ru-RU"/>
        </w:rPr>
        <w:t xml:space="preserve">когда </w:t>
      </w:r>
      <w:r w:rsidR="00C46D9B" w:rsidRPr="00277845">
        <w:rPr>
          <w:lang w:bidi="ru-RU"/>
        </w:rPr>
        <w:t>представителем Компании</w:t>
      </w:r>
      <w:r w:rsidR="001C387D" w:rsidRPr="00277845">
        <w:rPr>
          <w:lang w:bidi="ru-RU"/>
        </w:rPr>
        <w:t xml:space="preserve"> объявлена актировка. Если операции начаты до объявления актировки,</w:t>
      </w:r>
      <w:r w:rsidRPr="00277845">
        <w:rPr>
          <w:lang w:bidi="ru-RU"/>
        </w:rPr>
        <w:t xml:space="preserve"> то дальнейшее решение о продолжении работ должно приниматься </w:t>
      </w:r>
      <w:r w:rsidR="00C56645" w:rsidRPr="00277845">
        <w:rPr>
          <w:lang w:bidi="ru-RU"/>
        </w:rPr>
        <w:t xml:space="preserve">на </w:t>
      </w:r>
      <w:r w:rsidRPr="00277845">
        <w:rPr>
          <w:lang w:bidi="ru-RU"/>
        </w:rPr>
        <w:t>усмотрени</w:t>
      </w:r>
      <w:r w:rsidR="00C56645" w:rsidRPr="00277845">
        <w:rPr>
          <w:lang w:bidi="ru-RU"/>
        </w:rPr>
        <w:t>е</w:t>
      </w:r>
      <w:r w:rsidRPr="00277845">
        <w:rPr>
          <w:lang w:bidi="ru-RU"/>
        </w:rPr>
        <w:t xml:space="preserve"> </w:t>
      </w:r>
      <w:r w:rsidR="00656B3E" w:rsidRPr="00277845">
        <w:rPr>
          <w:lang w:bidi="ru-RU"/>
        </w:rPr>
        <w:t xml:space="preserve">представителей </w:t>
      </w:r>
      <w:r w:rsidRPr="00277845">
        <w:rPr>
          <w:lang w:bidi="ru-RU"/>
        </w:rPr>
        <w:t xml:space="preserve">Компании </w:t>
      </w:r>
      <w:r w:rsidR="001C387D" w:rsidRPr="00277845">
        <w:rPr>
          <w:lang w:bidi="ru-RU"/>
        </w:rPr>
        <w:t>и</w:t>
      </w:r>
      <w:r w:rsidRPr="00277845">
        <w:rPr>
          <w:lang w:bidi="ru-RU"/>
        </w:rPr>
        <w:t xml:space="preserve"> </w:t>
      </w:r>
      <w:r w:rsidR="00656B3E" w:rsidRPr="00277845">
        <w:t>Подрядчика</w:t>
      </w:r>
      <w:r w:rsidR="00656B3E" w:rsidRPr="00277845" w:rsidDel="00656B3E">
        <w:rPr>
          <w:lang w:bidi="ru-RU"/>
        </w:rPr>
        <w:t xml:space="preserve"> </w:t>
      </w:r>
      <w:r w:rsidR="00656B3E" w:rsidRPr="00277845">
        <w:rPr>
          <w:lang w:bidi="ru-RU"/>
        </w:rPr>
        <w:t>по ГРП</w:t>
      </w:r>
      <w:r w:rsidRPr="00277845">
        <w:rPr>
          <w:lang w:bidi="ru-RU"/>
        </w:rPr>
        <w:t>.</w:t>
      </w:r>
    </w:p>
    <w:p w14:paraId="097BAF38" w14:textId="77777777" w:rsidR="001C387D" w:rsidRPr="00277845" w:rsidRDefault="001C387D">
      <w:pPr>
        <w:pStyle w:val="a0"/>
        <w:ind w:firstLine="709"/>
        <w:rPr>
          <w:lang w:bidi="ru-RU"/>
        </w:rPr>
      </w:pPr>
      <w:r w:rsidRPr="00277845">
        <w:rPr>
          <w:lang w:bidi="ru-RU"/>
        </w:rPr>
        <w:t xml:space="preserve">С момента освобождения бригадой </w:t>
      </w:r>
      <w:r w:rsidR="001F52EE" w:rsidRPr="00277845">
        <w:rPr>
          <w:lang w:bidi="ru-RU"/>
        </w:rPr>
        <w:t>Т</w:t>
      </w:r>
      <w:r w:rsidRPr="00277845">
        <w:rPr>
          <w:lang w:bidi="ru-RU"/>
        </w:rPr>
        <w:t xml:space="preserve">КРС </w:t>
      </w:r>
      <w:r w:rsidR="000854ED" w:rsidRPr="00277845">
        <w:rPr>
          <w:lang w:bidi="ru-RU"/>
        </w:rPr>
        <w:t xml:space="preserve">скважинной </w:t>
      </w:r>
      <w:r w:rsidRPr="00277845">
        <w:rPr>
          <w:lang w:bidi="ru-RU"/>
        </w:rPr>
        <w:t xml:space="preserve">площадки (дата и точное время должны быть указаны в соответствующем акте, подписанном представителем </w:t>
      </w:r>
      <w:r w:rsidR="00C46D9B" w:rsidRPr="00277845">
        <w:rPr>
          <w:lang w:bidi="ru-RU"/>
        </w:rPr>
        <w:t>Компании</w:t>
      </w:r>
      <w:r w:rsidRPr="00277845">
        <w:rPr>
          <w:lang w:bidi="ru-RU"/>
        </w:rPr>
        <w:t>) на заезд флота ГРП отводится 2 часа</w:t>
      </w:r>
      <w:r w:rsidR="00DC372C" w:rsidRPr="00277845">
        <w:rPr>
          <w:lang w:bidi="ru-RU"/>
        </w:rPr>
        <w:t>.</w:t>
      </w:r>
    </w:p>
    <w:p w14:paraId="68FD9E9B" w14:textId="77777777" w:rsidR="00D90F04" w:rsidRPr="00277845" w:rsidRDefault="00DC372C">
      <w:pPr>
        <w:pStyle w:val="a0"/>
        <w:ind w:firstLine="709"/>
        <w:rPr>
          <w:bCs/>
        </w:rPr>
      </w:pPr>
      <w:r w:rsidRPr="00277845">
        <w:rPr>
          <w:lang w:bidi="ru-RU"/>
        </w:rPr>
        <w:t xml:space="preserve">С момента заезда флота ГРП на </w:t>
      </w:r>
      <w:r w:rsidR="000854ED" w:rsidRPr="00277845">
        <w:rPr>
          <w:lang w:bidi="ru-RU"/>
        </w:rPr>
        <w:t xml:space="preserve">скважинную </w:t>
      </w:r>
      <w:r w:rsidRPr="00277845">
        <w:rPr>
          <w:lang w:bidi="ru-RU"/>
        </w:rPr>
        <w:t xml:space="preserve">площадку до окончания ГРП (демонтажа и съезда с куста) должно пройти не более </w:t>
      </w:r>
      <w:r w:rsidR="00355DF9" w:rsidRPr="00277845">
        <w:rPr>
          <w:lang w:bidi="ru-RU"/>
        </w:rPr>
        <w:t xml:space="preserve">10 </w:t>
      </w:r>
      <w:r w:rsidRPr="00277845">
        <w:rPr>
          <w:lang w:bidi="ru-RU"/>
        </w:rPr>
        <w:t xml:space="preserve">часов. Продолжительность выполнения работ должна быть внесена </w:t>
      </w:r>
      <w:r w:rsidR="00D475CC" w:rsidRPr="00277845">
        <w:rPr>
          <w:lang w:bidi="ru-RU"/>
        </w:rPr>
        <w:t>в соответствующий</w:t>
      </w:r>
      <w:r w:rsidRPr="00277845">
        <w:rPr>
          <w:lang w:bidi="ru-RU"/>
        </w:rPr>
        <w:t xml:space="preserve"> акт, подписанный представителем </w:t>
      </w:r>
      <w:r w:rsidR="00C46D9B" w:rsidRPr="00277845">
        <w:rPr>
          <w:lang w:bidi="ru-RU"/>
        </w:rPr>
        <w:t>Компании</w:t>
      </w:r>
      <w:r w:rsidRPr="00277845">
        <w:rPr>
          <w:lang w:bidi="ru-RU"/>
        </w:rPr>
        <w:t>.</w:t>
      </w:r>
    </w:p>
    <w:p w14:paraId="64BA810A" w14:textId="77777777" w:rsidR="00FE0996" w:rsidRPr="00277845" w:rsidRDefault="00FE0996" w:rsidP="00B33916">
      <w:pPr>
        <w:pStyle w:val="Bodytext20"/>
        <w:spacing w:after="0"/>
        <w:ind w:left="709" w:firstLine="1"/>
        <w:rPr>
          <w:u w:val="single"/>
          <w:lang w:val="ru-RU" w:bidi="ru-RU"/>
        </w:rPr>
      </w:pPr>
      <w:r w:rsidRPr="00277845">
        <w:rPr>
          <w:u w:val="single"/>
          <w:lang w:val="ru-RU" w:bidi="ru-RU"/>
        </w:rPr>
        <w:t>Испытание</w:t>
      </w:r>
      <w:r w:rsidR="00A73894" w:rsidRPr="00277845">
        <w:rPr>
          <w:u w:val="single"/>
          <w:lang w:val="ru-RU" w:bidi="ru-RU"/>
        </w:rPr>
        <w:t xml:space="preserve"> расходомера жидких добавок («вё</w:t>
      </w:r>
      <w:r w:rsidRPr="00277845">
        <w:rPr>
          <w:u w:val="single"/>
          <w:lang w:val="ru-RU" w:bidi="ru-RU"/>
        </w:rPr>
        <w:t>дерный тест»)</w:t>
      </w:r>
    </w:p>
    <w:p w14:paraId="61F54994" w14:textId="77777777" w:rsidR="00FE0996" w:rsidRPr="00277845" w:rsidRDefault="00FE0996">
      <w:pPr>
        <w:pStyle w:val="a0"/>
        <w:ind w:firstLine="709"/>
      </w:pPr>
      <w:r w:rsidRPr="00277845">
        <w:rPr>
          <w:lang w:bidi="ru-RU"/>
        </w:rPr>
        <w:t xml:space="preserve">Для осуществления полного контроля расхода жидких добавок с помощью компьютера, установленного в станции управления или на блендере, расход подачи всех добавок должен </w:t>
      </w:r>
      <w:r w:rsidRPr="00277845">
        <w:rPr>
          <w:lang w:bidi="ru-RU"/>
        </w:rPr>
        <w:lastRenderedPageBreak/>
        <w:t>проходить через расходомер магнитного типа (или турбинного при отсутствии магнитного), который установлен на всасывающей линии блендера.</w:t>
      </w:r>
    </w:p>
    <w:p w14:paraId="1A1490A7" w14:textId="77777777" w:rsidR="00FE0996" w:rsidRPr="00277845" w:rsidRDefault="00FE0996">
      <w:pPr>
        <w:pStyle w:val="a0"/>
        <w:ind w:firstLine="709"/>
      </w:pPr>
      <w:r w:rsidRPr="00277845">
        <w:rPr>
          <w:lang w:bidi="ru-RU"/>
        </w:rPr>
        <w:t>При использовании гидратационной установки, устанавливаемой в линии перед блендером, для регулирования расхода жидких добавок может применяться расходомер на гидратационной установке, однако все насосы подачи жидких добавок должны быть оснащены возможностью регулирования с компьютера.</w:t>
      </w:r>
    </w:p>
    <w:p w14:paraId="21FE2100" w14:textId="77777777" w:rsidR="00FE0996" w:rsidRPr="00277845" w:rsidRDefault="00FE0996">
      <w:pPr>
        <w:pStyle w:val="a0"/>
        <w:ind w:firstLine="709"/>
      </w:pPr>
      <w:r w:rsidRPr="00277845">
        <w:rPr>
          <w:lang w:bidi="ru-RU"/>
        </w:rPr>
        <w:t>Расходомеры турбинного типа подвержены воздействию вязкости</w:t>
      </w:r>
      <w:r w:rsidR="00463A0B" w:rsidRPr="00277845">
        <w:rPr>
          <w:lang w:bidi="ru-RU"/>
        </w:rPr>
        <w:t>. Расходомеры электромагнитного типа не применимы для химических реагентов на углеводородной основе.</w:t>
      </w:r>
    </w:p>
    <w:p w14:paraId="2D44B7AC" w14:textId="77777777" w:rsidR="00FE0996" w:rsidRPr="00277845" w:rsidRDefault="00FE0996">
      <w:pPr>
        <w:pStyle w:val="a0"/>
        <w:ind w:firstLine="709"/>
      </w:pPr>
      <w:r w:rsidRPr="00277845">
        <w:rPr>
          <w:lang w:bidi="ru-RU"/>
        </w:rPr>
        <w:t xml:space="preserve">Требование Компании ко всем сервисным компаниям в части расходомеров при проведении ГРП заключается в использовании в первую очередь расходомеров </w:t>
      </w:r>
      <w:r w:rsidR="00D475CC" w:rsidRPr="00277845">
        <w:rPr>
          <w:lang w:bidi="ru-RU"/>
        </w:rPr>
        <w:t>электро</w:t>
      </w:r>
      <w:r w:rsidRPr="00277845">
        <w:rPr>
          <w:lang w:bidi="ru-RU"/>
        </w:rPr>
        <w:t>магнитного и кориолисового типа для измерения расхода жидких добавок. Турбинные расходомеры допускаются к применению только в качестве резервного средства измерения. Использование тахометров для расчета расхода при ГРП в Компании строго запрещено.</w:t>
      </w:r>
    </w:p>
    <w:p w14:paraId="4046FD94" w14:textId="77777777" w:rsidR="00FE0996" w:rsidRPr="00277845" w:rsidRDefault="00FE0996" w:rsidP="00B33916">
      <w:pPr>
        <w:pStyle w:val="a0"/>
        <w:spacing w:after="240"/>
        <w:ind w:firstLine="709"/>
        <w:rPr>
          <w:lang w:bidi="ru-RU"/>
        </w:rPr>
      </w:pPr>
      <w:r w:rsidRPr="00277845">
        <w:rPr>
          <w:lang w:bidi="ru-RU"/>
        </w:rPr>
        <w:t>Для получения более точных показаний расхода и объема хим</w:t>
      </w:r>
      <w:r w:rsidR="001264F5" w:rsidRPr="00277845">
        <w:rPr>
          <w:lang w:bidi="ru-RU"/>
        </w:rPr>
        <w:t xml:space="preserve">ических </w:t>
      </w:r>
      <w:r w:rsidRPr="00277845">
        <w:rPr>
          <w:lang w:bidi="ru-RU"/>
        </w:rPr>
        <w:t>добавок рекомендуется полностью прокачать все выходные линии и манифольды перед замерами уровня.</w:t>
      </w:r>
    </w:p>
    <w:p w14:paraId="7E7AE42A" w14:textId="77777777" w:rsidR="00FE0996" w:rsidRPr="00277845" w:rsidRDefault="00FE0996" w:rsidP="00B33916">
      <w:pPr>
        <w:pStyle w:val="Bodytext30"/>
        <w:spacing w:after="0"/>
        <w:ind w:firstLine="0"/>
        <w:rPr>
          <w:lang w:val="ru-RU"/>
        </w:rPr>
      </w:pPr>
      <w:r w:rsidRPr="00277845">
        <w:rPr>
          <w:lang w:val="ru-RU" w:bidi="ru-RU"/>
        </w:rPr>
        <w:t>Процедура подготовки к проведению «ведерного теста»</w:t>
      </w:r>
      <w:r w:rsidR="00D90F04" w:rsidRPr="00277845">
        <w:rPr>
          <w:lang w:val="ru-RU" w:bidi="ru-RU"/>
        </w:rPr>
        <w:t>:</w:t>
      </w:r>
    </w:p>
    <w:p w14:paraId="4B901173" w14:textId="77777777" w:rsidR="00FE0996" w:rsidRPr="00277845" w:rsidRDefault="00FE0996" w:rsidP="00863127">
      <w:pPr>
        <w:pStyle w:val="a0"/>
        <w:numPr>
          <w:ilvl w:val="0"/>
          <w:numId w:val="352"/>
        </w:numPr>
        <w:ind w:left="709" w:hanging="283"/>
      </w:pPr>
      <w:r w:rsidRPr="00277845">
        <w:rPr>
          <w:lang w:bidi="ru-RU"/>
        </w:rPr>
        <w:t>Обеспечить подогрев всех жидких химических реагентов &gt;15°С.</w:t>
      </w:r>
    </w:p>
    <w:p w14:paraId="70FA3BB8" w14:textId="77777777" w:rsidR="00FE0996" w:rsidRPr="00277845" w:rsidRDefault="00FE0996" w:rsidP="00863127">
      <w:pPr>
        <w:pStyle w:val="a0"/>
        <w:numPr>
          <w:ilvl w:val="0"/>
          <w:numId w:val="352"/>
        </w:numPr>
        <w:ind w:left="709" w:hanging="283"/>
      </w:pPr>
      <w:r w:rsidRPr="00277845">
        <w:rPr>
          <w:lang w:bidi="ru-RU"/>
        </w:rPr>
        <w:t>Выполнить и записать первоначальные показания замеров и объемов всех жидких реагентов.</w:t>
      </w:r>
    </w:p>
    <w:p w14:paraId="4AD204F8" w14:textId="77777777" w:rsidR="00FE0996" w:rsidRPr="00277845" w:rsidRDefault="00FE0996" w:rsidP="00863127">
      <w:pPr>
        <w:pStyle w:val="a0"/>
        <w:numPr>
          <w:ilvl w:val="0"/>
          <w:numId w:val="352"/>
        </w:numPr>
        <w:ind w:left="709" w:hanging="283"/>
      </w:pPr>
      <w:r w:rsidRPr="00277845">
        <w:rPr>
          <w:lang w:bidi="ru-RU"/>
        </w:rPr>
        <w:t>Установить рабочий расход насоса (</w:t>
      </w:r>
      <w:r w:rsidR="003F4A5B" w:rsidRPr="00277845">
        <w:rPr>
          <w:lang w:bidi="ru-RU"/>
        </w:rPr>
        <w:t>в соответствии с</w:t>
      </w:r>
      <w:r w:rsidRPr="00277845">
        <w:rPr>
          <w:lang w:bidi="ru-RU"/>
        </w:rPr>
        <w:t xml:space="preserve"> программ</w:t>
      </w:r>
      <w:r w:rsidR="003F4A5B" w:rsidRPr="00277845">
        <w:rPr>
          <w:lang w:bidi="ru-RU"/>
        </w:rPr>
        <w:t>ой</w:t>
      </w:r>
      <w:r w:rsidRPr="00277845">
        <w:rPr>
          <w:lang w:bidi="ru-RU"/>
        </w:rPr>
        <w:t xml:space="preserve"> ГРП).</w:t>
      </w:r>
    </w:p>
    <w:p w14:paraId="76157322" w14:textId="77777777" w:rsidR="00FE0996" w:rsidRPr="00277845" w:rsidRDefault="00FE0996" w:rsidP="00863127">
      <w:pPr>
        <w:pStyle w:val="a0"/>
        <w:numPr>
          <w:ilvl w:val="0"/>
          <w:numId w:val="352"/>
        </w:numPr>
        <w:ind w:left="709" w:hanging="283"/>
      </w:pPr>
      <w:r w:rsidRPr="00277845">
        <w:rPr>
          <w:lang w:bidi="ru-RU"/>
        </w:rPr>
        <w:t>Отсоединить шланг от емкости блендера и присоединить к откалиброванной 20- литровой «ведерной» емкости. Последняя должна быть откалибрована и четко градуирована на 1, 2, 3 литра и так далее до 20 л.</w:t>
      </w:r>
    </w:p>
    <w:p w14:paraId="2FEEE5C6" w14:textId="77777777" w:rsidR="00FE0996" w:rsidRPr="00277845" w:rsidRDefault="00FE0996" w:rsidP="00863127">
      <w:pPr>
        <w:pStyle w:val="a0"/>
        <w:numPr>
          <w:ilvl w:val="0"/>
          <w:numId w:val="352"/>
        </w:numPr>
        <w:ind w:left="709" w:hanging="283"/>
      </w:pPr>
      <w:r w:rsidRPr="00277845">
        <w:rPr>
          <w:lang w:bidi="ru-RU"/>
        </w:rPr>
        <w:t xml:space="preserve">Приступить к закачке в емкость. </w:t>
      </w:r>
      <w:r w:rsidRPr="00277845">
        <w:rPr>
          <w:rStyle w:val="Bodytext2Bold"/>
        </w:rPr>
        <w:t xml:space="preserve">Не вмешиваться в управление насосов! </w:t>
      </w:r>
      <w:r w:rsidRPr="00277845">
        <w:rPr>
          <w:lang w:bidi="ru-RU"/>
        </w:rPr>
        <w:t>Тест проводится в автоматическом режиме. Расход жидких добавок должен записываться на компьютере как «концентрация», а не расход.</w:t>
      </w:r>
    </w:p>
    <w:p w14:paraId="7AF1B1AC" w14:textId="77777777" w:rsidR="00FE0996" w:rsidRPr="00277845" w:rsidRDefault="00FE0996" w:rsidP="00863127">
      <w:pPr>
        <w:pStyle w:val="a0"/>
        <w:numPr>
          <w:ilvl w:val="0"/>
          <w:numId w:val="352"/>
        </w:numPr>
        <w:ind w:left="709" w:hanging="283"/>
      </w:pPr>
      <w:r w:rsidRPr="00277845">
        <w:rPr>
          <w:lang w:bidi="ru-RU"/>
        </w:rPr>
        <w:t>С помощью секундомера засечь время, необходимое для заполнения емкости до уровня отмеченных делений. Для предотвращения влияния первоначального скачка на результат теста, начните время записи между делениями 1 и 2 литра.</w:t>
      </w:r>
    </w:p>
    <w:p w14:paraId="2539FE09" w14:textId="77777777" w:rsidR="00FE0996" w:rsidRPr="00277845" w:rsidRDefault="00FE0996" w:rsidP="00B33916">
      <w:pPr>
        <w:pStyle w:val="a0"/>
        <w:numPr>
          <w:ilvl w:val="0"/>
          <w:numId w:val="353"/>
        </w:numPr>
        <w:ind w:left="851" w:hanging="142"/>
      </w:pPr>
      <w:r w:rsidRPr="00277845">
        <w:rPr>
          <w:lang w:bidi="ru-RU"/>
        </w:rPr>
        <w:t>Погрешность в пределах 5% допустима.</w:t>
      </w:r>
    </w:p>
    <w:p w14:paraId="3CD35E23" w14:textId="77777777" w:rsidR="00FE0996" w:rsidRPr="00277845" w:rsidRDefault="00FE0996" w:rsidP="00B33916">
      <w:pPr>
        <w:pStyle w:val="a0"/>
        <w:numPr>
          <w:ilvl w:val="0"/>
          <w:numId w:val="353"/>
        </w:numPr>
        <w:ind w:left="851" w:hanging="142"/>
      </w:pPr>
      <w:r w:rsidRPr="00277845">
        <w:rPr>
          <w:lang w:bidi="ru-RU"/>
        </w:rPr>
        <w:t>Если отклонения превышают 5%, провести повторное испытание.</w:t>
      </w:r>
    </w:p>
    <w:p w14:paraId="13CF2767" w14:textId="77777777" w:rsidR="00FE0996" w:rsidRPr="00277845" w:rsidRDefault="00463A0B" w:rsidP="00863127">
      <w:pPr>
        <w:pStyle w:val="a0"/>
        <w:numPr>
          <w:ilvl w:val="0"/>
          <w:numId w:val="352"/>
        </w:numPr>
        <w:ind w:left="709" w:hanging="283"/>
      </w:pPr>
      <w:r w:rsidRPr="00277845">
        <w:rPr>
          <w:lang w:bidi="ru-RU"/>
        </w:rPr>
        <w:t>П</w:t>
      </w:r>
      <w:r w:rsidR="00FE0996" w:rsidRPr="00277845">
        <w:rPr>
          <w:lang w:bidi="ru-RU"/>
        </w:rPr>
        <w:t>ересмотреть факторы калибровки и проверить исправность оборудования.</w:t>
      </w:r>
    </w:p>
    <w:p w14:paraId="0D276739" w14:textId="77777777" w:rsidR="00FE0996" w:rsidRPr="00277845" w:rsidRDefault="00FE0996" w:rsidP="00863127">
      <w:pPr>
        <w:pStyle w:val="a0"/>
        <w:numPr>
          <w:ilvl w:val="0"/>
          <w:numId w:val="352"/>
        </w:numPr>
        <w:ind w:left="709" w:hanging="283"/>
      </w:pPr>
      <w:r w:rsidRPr="00277845">
        <w:rPr>
          <w:lang w:bidi="ru-RU"/>
        </w:rPr>
        <w:t xml:space="preserve">Провести повторный тест. При превышении 5%, провести настройку вручную для обеспечения правильной подачи добавки. Расход можно настроить изменением поверки калибровки или с помощью </w:t>
      </w:r>
      <w:r w:rsidRPr="00277845">
        <w:rPr>
          <w:rStyle w:val="Bodytext2BoldItalicSpacing0pt"/>
        </w:rPr>
        <w:t>+/-</w:t>
      </w:r>
      <w:r w:rsidRPr="00277845">
        <w:rPr>
          <w:lang w:bidi="ru-RU"/>
        </w:rPr>
        <w:t xml:space="preserve"> коэффициента (кол-во импульсов на единицу объема). Предпочтительно тарировать расходомер с использованием данного коэффициента.</w:t>
      </w:r>
    </w:p>
    <w:p w14:paraId="3BAFB027" w14:textId="77777777" w:rsidR="00FE0996" w:rsidRPr="00277845" w:rsidRDefault="00FE0996" w:rsidP="00863127">
      <w:pPr>
        <w:pStyle w:val="a0"/>
        <w:numPr>
          <w:ilvl w:val="0"/>
          <w:numId w:val="352"/>
        </w:numPr>
        <w:ind w:left="709" w:hanging="283"/>
      </w:pPr>
      <w:r w:rsidRPr="00277845">
        <w:rPr>
          <w:lang w:bidi="ru-RU"/>
        </w:rPr>
        <w:t xml:space="preserve">Провести аналогичную процедуру с запасным насосом подачи химических добавок, повторяя шаги с 1 по </w:t>
      </w:r>
      <w:r w:rsidRPr="00277845">
        <w:rPr>
          <w:lang w:bidi="en-US"/>
        </w:rPr>
        <w:t>5.</w:t>
      </w:r>
    </w:p>
    <w:p w14:paraId="5E0595B8" w14:textId="77777777" w:rsidR="00FC2AE8" w:rsidRPr="00277845" w:rsidRDefault="00CB50E1" w:rsidP="00FC2AE8">
      <w:pPr>
        <w:pStyle w:val="Heading2"/>
        <w:numPr>
          <w:ilvl w:val="2"/>
          <w:numId w:val="5"/>
        </w:numPr>
        <w:spacing w:before="240" w:after="0"/>
        <w:rPr>
          <w:lang w:val="ru-RU"/>
        </w:rPr>
      </w:pPr>
      <w:bookmarkStart w:id="108" w:name="bookmark8"/>
      <w:r w:rsidRPr="00277845">
        <w:rPr>
          <w:lang w:val="ru-RU"/>
        </w:rPr>
        <w:t xml:space="preserve"> </w:t>
      </w:r>
      <w:bookmarkStart w:id="109" w:name="_Toc502154623"/>
      <w:r w:rsidR="00FE0996" w:rsidRPr="00277845">
        <w:rPr>
          <w:lang w:val="ru-RU"/>
        </w:rPr>
        <w:t>Испытание подачи сухих добавок</w:t>
      </w:r>
      <w:bookmarkEnd w:id="108"/>
      <w:bookmarkEnd w:id="109"/>
    </w:p>
    <w:p w14:paraId="174D8D9C" w14:textId="77777777" w:rsidR="00FC2AE8" w:rsidRPr="00277845" w:rsidRDefault="00FC2AE8" w:rsidP="00FC2AE8">
      <w:pPr>
        <w:pStyle w:val="Heading2"/>
        <w:spacing w:before="240" w:after="0"/>
        <w:ind w:left="570" w:firstLine="0"/>
        <w:rPr>
          <w:lang w:val="ru-RU"/>
        </w:rPr>
      </w:pPr>
    </w:p>
    <w:p w14:paraId="153E6461" w14:textId="77777777" w:rsidR="00FE0996" w:rsidRPr="00277845" w:rsidRDefault="00B24911">
      <w:pPr>
        <w:pStyle w:val="a0"/>
        <w:ind w:firstLine="709"/>
      </w:pPr>
      <w:r w:rsidRPr="00277845">
        <w:rPr>
          <w:lang w:bidi="ru-RU"/>
        </w:rPr>
        <w:t xml:space="preserve">Запрещается добавление </w:t>
      </w:r>
      <w:r w:rsidR="00FE0996" w:rsidRPr="00277845">
        <w:rPr>
          <w:lang w:bidi="ru-RU"/>
        </w:rPr>
        <w:t>сухих химических реагентов вручную. Все устройства для подачи сухих добавок должны быть откалиброваны.</w:t>
      </w:r>
    </w:p>
    <w:p w14:paraId="159D9463" w14:textId="77777777" w:rsidR="00FE0996" w:rsidRPr="00277845" w:rsidRDefault="00FE0996">
      <w:pPr>
        <w:pStyle w:val="a0"/>
        <w:ind w:firstLine="709"/>
      </w:pPr>
      <w:r w:rsidRPr="00277845">
        <w:rPr>
          <w:lang w:bidi="ru-RU"/>
        </w:rPr>
        <w:lastRenderedPageBreak/>
        <w:t xml:space="preserve">До проведения ГРП взвесить весь брейкер, находящийся на </w:t>
      </w:r>
      <w:r w:rsidR="000854ED" w:rsidRPr="00277845">
        <w:rPr>
          <w:lang w:bidi="ru-RU"/>
        </w:rPr>
        <w:t xml:space="preserve">скважинной </w:t>
      </w:r>
      <w:r w:rsidR="001264F5" w:rsidRPr="00277845">
        <w:rPr>
          <w:lang w:bidi="ru-RU"/>
        </w:rPr>
        <w:t>площадке</w:t>
      </w:r>
      <w:r w:rsidRPr="00277845">
        <w:rPr>
          <w:lang w:bidi="ru-RU"/>
        </w:rPr>
        <w:t>, для определения его количества. Единственно допустимым методом взвешивания является использование весов.</w:t>
      </w:r>
    </w:p>
    <w:p w14:paraId="595267D0" w14:textId="77777777" w:rsidR="00D90F04" w:rsidRPr="00277845" w:rsidRDefault="00463A0B">
      <w:pPr>
        <w:pStyle w:val="a0"/>
        <w:ind w:firstLine="709"/>
      </w:pPr>
      <w:r w:rsidRPr="00277845">
        <w:rPr>
          <w:lang w:bidi="ru-RU"/>
        </w:rPr>
        <w:t>По опыту работы на скважинах</w:t>
      </w:r>
      <w:r w:rsidR="00FE0996" w:rsidRPr="00277845">
        <w:rPr>
          <w:lang w:bidi="ru-RU"/>
        </w:rPr>
        <w:t xml:space="preserve"> неточности в показаниях шнеков подачи сухой химии возникают при работе на низких концентрациях. Одной из причин неточности является размер самих шнеков - большой диаметр. В случае неточности показаний </w:t>
      </w:r>
      <w:r w:rsidR="00656B3E" w:rsidRPr="00277845">
        <w:rPr>
          <w:lang w:bidi="ru-RU"/>
        </w:rPr>
        <w:t xml:space="preserve">оборудования </w:t>
      </w:r>
      <w:r w:rsidR="00656B3E" w:rsidRPr="00277845">
        <w:t>Подрядчику</w:t>
      </w:r>
      <w:r w:rsidR="00656B3E" w:rsidRPr="00277845" w:rsidDel="00656B3E">
        <w:rPr>
          <w:lang w:bidi="ru-RU"/>
        </w:rPr>
        <w:t xml:space="preserve"> </w:t>
      </w:r>
      <w:r w:rsidR="00FE0996" w:rsidRPr="00277845">
        <w:rPr>
          <w:lang w:bidi="ru-RU"/>
        </w:rPr>
        <w:t>необходимо заменить шнеки в соответствии с минимальными значениями расчетной концентрации подачи брейкера.</w:t>
      </w:r>
    </w:p>
    <w:p w14:paraId="49658C33" w14:textId="77777777" w:rsidR="00FE0996" w:rsidRPr="00277845" w:rsidRDefault="00FE0996" w:rsidP="00B33916">
      <w:pPr>
        <w:pStyle w:val="a0"/>
        <w:rPr>
          <w:u w:val="single"/>
          <w:lang w:bidi="ru-RU"/>
        </w:rPr>
      </w:pPr>
      <w:bookmarkStart w:id="110" w:name="bookmark9"/>
      <w:r w:rsidRPr="00277845">
        <w:rPr>
          <w:u w:val="single"/>
          <w:lang w:bidi="ru-RU"/>
        </w:rPr>
        <w:t>Процедура калибровки шнека подачи сухих добавок</w:t>
      </w:r>
      <w:bookmarkEnd w:id="110"/>
      <w:r w:rsidR="00D90F04" w:rsidRPr="00277845">
        <w:rPr>
          <w:u w:val="single"/>
          <w:lang w:bidi="ru-RU"/>
        </w:rPr>
        <w:t>:</w:t>
      </w:r>
    </w:p>
    <w:p w14:paraId="57C0611C" w14:textId="77777777" w:rsidR="00FE0996" w:rsidRPr="00277845" w:rsidRDefault="001264F5" w:rsidP="00863127">
      <w:pPr>
        <w:pStyle w:val="a0"/>
        <w:numPr>
          <w:ilvl w:val="0"/>
          <w:numId w:val="355"/>
        </w:numPr>
        <w:ind w:left="709" w:hanging="283"/>
      </w:pPr>
      <w:r w:rsidRPr="00277845">
        <w:rPr>
          <w:lang w:bidi="ru-RU"/>
        </w:rPr>
        <w:t xml:space="preserve"> </w:t>
      </w:r>
      <w:r w:rsidR="00FE0996" w:rsidRPr="00277845">
        <w:rPr>
          <w:lang w:bidi="ru-RU"/>
        </w:rPr>
        <w:t>Засыпать в приемный отсек шнека определенное количество сухого реагента так, чтобы выступающая часть шнека была полностью закрыта. Убедиться в наличии достаточного количества реагента для испытания.</w:t>
      </w:r>
    </w:p>
    <w:p w14:paraId="0A5A4E2F" w14:textId="77777777" w:rsidR="00FE0996" w:rsidRPr="00277845" w:rsidRDefault="00FE0996" w:rsidP="00863127">
      <w:pPr>
        <w:pStyle w:val="a0"/>
        <w:numPr>
          <w:ilvl w:val="0"/>
          <w:numId w:val="355"/>
        </w:numPr>
        <w:ind w:left="709" w:hanging="283"/>
      </w:pPr>
      <w:r w:rsidRPr="00277845">
        <w:rPr>
          <w:lang w:bidi="ru-RU"/>
        </w:rPr>
        <w:t xml:space="preserve">Установить рабочий расход насоса (рабочий расход </w:t>
      </w:r>
      <w:r w:rsidR="003F4A5B" w:rsidRPr="00277845">
        <w:rPr>
          <w:lang w:bidi="ru-RU"/>
        </w:rPr>
        <w:t>в соответствии с</w:t>
      </w:r>
      <w:r w:rsidRPr="00277845">
        <w:rPr>
          <w:lang w:bidi="ru-RU"/>
        </w:rPr>
        <w:t xml:space="preserve"> </w:t>
      </w:r>
      <w:r w:rsidR="003F4A5B" w:rsidRPr="00277845">
        <w:rPr>
          <w:lang w:bidi="ru-RU"/>
        </w:rPr>
        <w:t xml:space="preserve">графиком закачки </w:t>
      </w:r>
      <w:r w:rsidRPr="00277845">
        <w:rPr>
          <w:lang w:bidi="ru-RU"/>
        </w:rPr>
        <w:t>ГРП). Установить концентрацию сухих добавок на минимальное значение для ГРП, настроить автоматический режим на компьютере.</w:t>
      </w:r>
    </w:p>
    <w:p w14:paraId="457620D7" w14:textId="77777777" w:rsidR="00FE0996" w:rsidRPr="00277845" w:rsidRDefault="00FE0996" w:rsidP="00863127">
      <w:pPr>
        <w:pStyle w:val="a0"/>
        <w:numPr>
          <w:ilvl w:val="0"/>
          <w:numId w:val="355"/>
        </w:numPr>
        <w:ind w:left="709" w:hanging="283"/>
      </w:pPr>
      <w:r w:rsidRPr="00277845">
        <w:rPr>
          <w:lang w:bidi="ru-RU"/>
        </w:rPr>
        <w:t>В случае, если брейкер будет закачан обратно в технологическую ёмкость, убедитесь в наличие емкости для слива всего брейкера.</w:t>
      </w:r>
    </w:p>
    <w:p w14:paraId="5FD6A1AF" w14:textId="77777777" w:rsidR="00FE0996" w:rsidRPr="00277845" w:rsidRDefault="00FE0996" w:rsidP="00863127">
      <w:pPr>
        <w:pStyle w:val="a0"/>
        <w:numPr>
          <w:ilvl w:val="0"/>
          <w:numId w:val="355"/>
        </w:numPr>
        <w:ind w:left="709" w:hanging="283"/>
      </w:pPr>
      <w:r w:rsidRPr="00277845">
        <w:rPr>
          <w:lang w:bidi="ru-RU"/>
        </w:rPr>
        <w:t>Запустить шнек сухих добавок. Не регулировать агрегат! Данное испытание выполняется полностью в автоматическом режиме через компьютер. Расход сухих добавок должен записываться на компьютере как «концентрация» (в кг/м</w:t>
      </w:r>
      <w:r w:rsidRPr="00277845">
        <w:rPr>
          <w:vertAlign w:val="superscript"/>
          <w:lang w:bidi="ru-RU"/>
        </w:rPr>
        <w:t>3</w:t>
      </w:r>
      <w:r w:rsidRPr="00277845">
        <w:rPr>
          <w:lang w:bidi="ru-RU"/>
        </w:rPr>
        <w:t>), а не расход (в кг/мин).</w:t>
      </w:r>
    </w:p>
    <w:p w14:paraId="48059EA6" w14:textId="77777777" w:rsidR="00FE0996" w:rsidRPr="00277845" w:rsidRDefault="00FE0996" w:rsidP="00863127">
      <w:pPr>
        <w:pStyle w:val="a0"/>
        <w:numPr>
          <w:ilvl w:val="0"/>
          <w:numId w:val="355"/>
        </w:numPr>
        <w:ind w:left="709" w:hanging="283"/>
      </w:pPr>
      <w:r w:rsidRPr="00277845">
        <w:rPr>
          <w:lang w:bidi="ru-RU"/>
        </w:rPr>
        <w:t>При помощи секундомера засечь 2 минуты, затем взвесить количество прокачанного брейкера на весах. При погрешности менее 5% можно начинать выполнение ГРП. При погрешности более 5% необходимо провести ремонт или калибровку шнека и провести повторное испытание.</w:t>
      </w:r>
    </w:p>
    <w:p w14:paraId="1AA42B9C" w14:textId="77777777" w:rsidR="00D90F04" w:rsidRPr="00277845" w:rsidRDefault="00FE0996" w:rsidP="00863127">
      <w:pPr>
        <w:pStyle w:val="a0"/>
        <w:numPr>
          <w:ilvl w:val="0"/>
          <w:numId w:val="355"/>
        </w:numPr>
        <w:ind w:left="709" w:hanging="283"/>
      </w:pPr>
      <w:r w:rsidRPr="00277845">
        <w:rPr>
          <w:lang w:bidi="ru-RU"/>
        </w:rPr>
        <w:t>Провести данное испытание для всех шнеков подачи сухих реагентов, в т.ч. резервных.</w:t>
      </w:r>
      <w:bookmarkStart w:id="111" w:name="bookmark10"/>
    </w:p>
    <w:p w14:paraId="2729C954" w14:textId="77777777" w:rsidR="00FE0996" w:rsidRPr="00277845" w:rsidRDefault="00FE0996" w:rsidP="00B33916">
      <w:pPr>
        <w:ind w:left="709" w:firstLine="1"/>
        <w:rPr>
          <w:u w:val="single"/>
        </w:rPr>
      </w:pPr>
      <w:r w:rsidRPr="00277845">
        <w:rPr>
          <w:u w:val="single"/>
          <w:lang w:bidi="ru-RU"/>
        </w:rPr>
        <w:t>Испытание расходомера блендера</w:t>
      </w:r>
      <w:bookmarkEnd w:id="111"/>
    </w:p>
    <w:p w14:paraId="091D6433" w14:textId="77777777" w:rsidR="00FE0996" w:rsidRPr="00277845" w:rsidRDefault="00FE0996">
      <w:pPr>
        <w:pStyle w:val="a0"/>
        <w:ind w:firstLine="709"/>
      </w:pPr>
      <w:r w:rsidRPr="00277845">
        <w:rPr>
          <w:lang w:bidi="ru-RU"/>
        </w:rPr>
        <w:t>Ни при каких обстоятельствах не проводить основной ГРП при неисправных расходомерах. Необходимо следить не только за тем, чтобы отклонения в конечных итоговых показаниях не превышали 5%, но и колебания скорости закачки во время испытания не превышали 5%. Поэтому, выполнение данного испытания требует записи показаний на диаграмме. Для этого необходимо наличие 2 емкостей, одна из которых должна быть объемом, примерно равным 20 м3.</w:t>
      </w:r>
    </w:p>
    <w:p w14:paraId="4799B359" w14:textId="77777777" w:rsidR="00FE0996" w:rsidRPr="00277845" w:rsidRDefault="00FE0996" w:rsidP="00863127">
      <w:pPr>
        <w:pStyle w:val="a0"/>
        <w:numPr>
          <w:ilvl w:val="0"/>
          <w:numId w:val="356"/>
        </w:numPr>
        <w:ind w:left="709" w:hanging="283"/>
      </w:pPr>
      <w:r w:rsidRPr="00277845">
        <w:rPr>
          <w:lang w:bidi="ru-RU"/>
        </w:rPr>
        <w:t>Замерить и записать уровень жидкости в обеих емкостях.</w:t>
      </w:r>
    </w:p>
    <w:p w14:paraId="6E82275C" w14:textId="77777777" w:rsidR="00FE0996" w:rsidRPr="00277845" w:rsidRDefault="00FE0996" w:rsidP="00863127">
      <w:pPr>
        <w:pStyle w:val="a0"/>
        <w:numPr>
          <w:ilvl w:val="0"/>
          <w:numId w:val="356"/>
        </w:numPr>
        <w:ind w:left="709" w:hanging="283"/>
      </w:pPr>
      <w:r w:rsidRPr="00277845">
        <w:rPr>
          <w:lang w:bidi="ru-RU"/>
        </w:rPr>
        <w:t>Обнулить показания счетчиков перед началом испытания.</w:t>
      </w:r>
    </w:p>
    <w:p w14:paraId="122CDFF2" w14:textId="77777777" w:rsidR="00FE0996" w:rsidRPr="00277845" w:rsidRDefault="00FE0996" w:rsidP="00863127">
      <w:pPr>
        <w:pStyle w:val="a0"/>
        <w:numPr>
          <w:ilvl w:val="0"/>
          <w:numId w:val="356"/>
        </w:numPr>
        <w:ind w:left="709" w:hanging="283"/>
      </w:pPr>
      <w:r w:rsidRPr="00277845">
        <w:rPr>
          <w:lang w:bidi="ru-RU"/>
        </w:rPr>
        <w:t xml:space="preserve">Подготовиться к записи данных по каждому расходомеру и печати в виде графика (расход - промежуток времени). Установить шкалу для определения погрешности </w:t>
      </w:r>
      <w:r w:rsidRPr="00277845">
        <w:rPr>
          <w:rStyle w:val="Bodytext2Italic"/>
        </w:rPr>
        <w:t>5</w:t>
      </w:r>
      <w:r w:rsidRPr="00277845">
        <w:rPr>
          <w:rStyle w:val="Bodytext2BoldItalicSpacing0pt"/>
        </w:rPr>
        <w:t xml:space="preserve">%. </w:t>
      </w:r>
      <w:r w:rsidRPr="00277845">
        <w:rPr>
          <w:lang w:bidi="ru-RU"/>
        </w:rPr>
        <w:t>Например, если расход равен 1 м</w:t>
      </w:r>
      <w:r w:rsidRPr="00277845">
        <w:rPr>
          <w:vertAlign w:val="superscript"/>
          <w:lang w:bidi="ru-RU"/>
        </w:rPr>
        <w:t>3</w:t>
      </w:r>
      <w:r w:rsidRPr="00277845">
        <w:rPr>
          <w:lang w:bidi="ru-RU"/>
        </w:rPr>
        <w:t>/мин, установить шкалу в диапазоне 0.9 до 1.1.</w:t>
      </w:r>
    </w:p>
    <w:p w14:paraId="5E981390" w14:textId="77777777" w:rsidR="00FE0996" w:rsidRPr="00277845" w:rsidRDefault="00FE0996" w:rsidP="00863127">
      <w:pPr>
        <w:pStyle w:val="a0"/>
        <w:numPr>
          <w:ilvl w:val="0"/>
          <w:numId w:val="356"/>
        </w:numPr>
        <w:ind w:left="709" w:hanging="283"/>
      </w:pPr>
      <w:r w:rsidRPr="00277845">
        <w:rPr>
          <w:lang w:bidi="ru-RU"/>
        </w:rPr>
        <w:t>Использовать только всасывающий насос.</w:t>
      </w:r>
    </w:p>
    <w:p w14:paraId="0B33748D" w14:textId="77777777" w:rsidR="00FE0996" w:rsidRPr="00277845" w:rsidRDefault="00FE0996" w:rsidP="00863127">
      <w:pPr>
        <w:pStyle w:val="a0"/>
        <w:numPr>
          <w:ilvl w:val="0"/>
          <w:numId w:val="356"/>
        </w:numPr>
        <w:ind w:left="709" w:hanging="283"/>
      </w:pPr>
      <w:r w:rsidRPr="00277845">
        <w:rPr>
          <w:lang w:bidi="ru-RU"/>
        </w:rPr>
        <w:t xml:space="preserve">Установить байпасную линию таким образом, чтобы обойти </w:t>
      </w:r>
      <w:r w:rsidR="00A73894" w:rsidRPr="00277845">
        <w:rPr>
          <w:lang w:bidi="ru-RU"/>
        </w:rPr>
        <w:t>миксер,</w:t>
      </w:r>
      <w:r w:rsidRPr="00277845">
        <w:rPr>
          <w:lang w:bidi="ru-RU"/>
        </w:rPr>
        <w:t xml:space="preserve"> и чтобы уровень воды в миксере не повлиял на показания расходомера.</w:t>
      </w:r>
    </w:p>
    <w:p w14:paraId="500AF4A7" w14:textId="77777777" w:rsidR="00FE0996" w:rsidRPr="00277845" w:rsidRDefault="00FE0996" w:rsidP="00863127">
      <w:pPr>
        <w:pStyle w:val="a0"/>
        <w:numPr>
          <w:ilvl w:val="0"/>
          <w:numId w:val="356"/>
        </w:numPr>
        <w:ind w:left="709" w:hanging="283"/>
      </w:pPr>
      <w:r w:rsidRPr="00277845">
        <w:rPr>
          <w:lang w:bidi="ru-RU"/>
        </w:rPr>
        <w:t>Выполнить тест при проектной скорости закачки насосов, если возможно, но не менее 1м</w:t>
      </w:r>
      <w:r w:rsidRPr="00277845">
        <w:rPr>
          <w:vertAlign w:val="superscript"/>
          <w:lang w:bidi="ru-RU"/>
        </w:rPr>
        <w:t>3</w:t>
      </w:r>
      <w:r w:rsidRPr="00277845">
        <w:rPr>
          <w:lang w:bidi="ru-RU"/>
        </w:rPr>
        <w:t>/мин в течение 10 минут.</w:t>
      </w:r>
    </w:p>
    <w:p w14:paraId="4F5883AF" w14:textId="77777777" w:rsidR="00FE0996" w:rsidRPr="00277845" w:rsidRDefault="00FE0996" w:rsidP="00863127">
      <w:pPr>
        <w:pStyle w:val="a0"/>
        <w:numPr>
          <w:ilvl w:val="0"/>
          <w:numId w:val="356"/>
        </w:numPr>
        <w:ind w:left="709" w:hanging="283"/>
      </w:pPr>
      <w:r w:rsidRPr="00277845">
        <w:rPr>
          <w:lang w:bidi="ru-RU"/>
        </w:rPr>
        <w:t>Произвести замеры в обеих емкостях.</w:t>
      </w:r>
    </w:p>
    <w:p w14:paraId="11C0A253" w14:textId="77777777" w:rsidR="00FE0996" w:rsidRPr="00277845" w:rsidRDefault="00FE0996" w:rsidP="00B33916">
      <w:pPr>
        <w:pStyle w:val="a0"/>
        <w:rPr>
          <w:b/>
        </w:rPr>
      </w:pPr>
      <w:r w:rsidRPr="00277845">
        <w:rPr>
          <w:b/>
          <w:lang w:bidi="ru-RU"/>
        </w:rPr>
        <w:t>Счетчики расходомеров:</w:t>
      </w:r>
    </w:p>
    <w:p w14:paraId="26200426" w14:textId="77777777" w:rsidR="00FE0996" w:rsidRPr="00277845" w:rsidRDefault="00FE0996" w:rsidP="00B33916">
      <w:pPr>
        <w:pStyle w:val="a0"/>
        <w:numPr>
          <w:ilvl w:val="0"/>
          <w:numId w:val="255"/>
        </w:numPr>
        <w:ind w:left="709" w:hanging="283"/>
      </w:pPr>
      <w:r w:rsidRPr="00277845">
        <w:rPr>
          <w:lang w:bidi="ru-RU"/>
        </w:rPr>
        <w:t>Должны показывать в пределах 5% погрешности от фактически закачиваемых объемов;</w:t>
      </w:r>
    </w:p>
    <w:p w14:paraId="354BEFE9" w14:textId="77777777" w:rsidR="00FE0996" w:rsidRPr="00277845" w:rsidRDefault="00FE0996" w:rsidP="00B33916">
      <w:pPr>
        <w:pStyle w:val="a0"/>
        <w:numPr>
          <w:ilvl w:val="0"/>
          <w:numId w:val="255"/>
        </w:numPr>
        <w:ind w:left="709" w:hanging="283"/>
      </w:pPr>
      <w:r w:rsidRPr="00277845">
        <w:rPr>
          <w:lang w:bidi="ru-RU"/>
        </w:rPr>
        <w:lastRenderedPageBreak/>
        <w:t>Не должны давать скачкообразных показателей расходов во время испытания, отклоняющихся от необходимого расхода более чем на 5%.</w:t>
      </w:r>
    </w:p>
    <w:p w14:paraId="3D3F89C6" w14:textId="77777777" w:rsidR="00FE0996" w:rsidRPr="00277845" w:rsidRDefault="00D25CAD">
      <w:pPr>
        <w:pStyle w:val="a0"/>
        <w:ind w:firstLine="709"/>
      </w:pPr>
      <w:r w:rsidRPr="00277845">
        <w:rPr>
          <w:lang w:bidi="ru-RU"/>
        </w:rPr>
        <w:t>То есть</w:t>
      </w:r>
      <w:r w:rsidR="00FE0996" w:rsidRPr="00277845">
        <w:rPr>
          <w:lang w:bidi="ru-RU"/>
        </w:rPr>
        <w:t xml:space="preserve">, даже если счетчик расходомера показывает в пределах 5% погрешности измеренного объема, на показания расходомера нельзя полагаться, если по диаграмме скорость закачки постоянно колеблется +/- 5%. </w:t>
      </w:r>
      <w:r w:rsidRPr="00277845">
        <w:rPr>
          <w:lang w:bidi="ru-RU"/>
        </w:rPr>
        <w:t>В</w:t>
      </w:r>
      <w:r w:rsidR="00FE0996" w:rsidRPr="00277845">
        <w:rPr>
          <w:lang w:bidi="ru-RU"/>
        </w:rPr>
        <w:t xml:space="preserve"> случае, если заданный расход составляет </w:t>
      </w:r>
      <w:r w:rsidR="00FE0996" w:rsidRPr="00277845">
        <w:rPr>
          <w:rStyle w:val="Bodytext2Spacing1pt"/>
        </w:rPr>
        <w:t>1м</w:t>
      </w:r>
      <w:r w:rsidRPr="00277845">
        <w:rPr>
          <w:rStyle w:val="Bodytext2Spacing1pt"/>
          <w:vertAlign w:val="superscript"/>
        </w:rPr>
        <w:t>3</w:t>
      </w:r>
      <w:r w:rsidR="00FE0996" w:rsidRPr="00277845">
        <w:rPr>
          <w:rStyle w:val="Bodytext2Spacing1pt"/>
        </w:rPr>
        <w:t>/</w:t>
      </w:r>
      <w:r w:rsidR="00A73894" w:rsidRPr="00277845">
        <w:rPr>
          <w:rStyle w:val="Bodytext2Spacing1pt"/>
        </w:rPr>
        <w:t>мин,</w:t>
      </w:r>
      <w:r w:rsidR="00FE0996" w:rsidRPr="00277845">
        <w:rPr>
          <w:lang w:bidi="ru-RU"/>
        </w:rPr>
        <w:t xml:space="preserve"> и он не выдерживается в пределах 0.95 до 1.05 м</w:t>
      </w:r>
      <w:r w:rsidRPr="00277845">
        <w:rPr>
          <w:lang w:bidi="ru-RU"/>
        </w:rPr>
        <w:t>3/</w:t>
      </w:r>
      <w:r w:rsidR="00FE0996" w:rsidRPr="00277845">
        <w:rPr>
          <w:lang w:bidi="ru-RU"/>
        </w:rPr>
        <w:t xml:space="preserve">мин, необходимо провести повторное испытание. Если </w:t>
      </w:r>
      <w:r w:rsidR="00A73894" w:rsidRPr="00277845">
        <w:rPr>
          <w:lang w:bidi="ru-RU"/>
        </w:rPr>
        <w:t>погрешность&gt;</w:t>
      </w:r>
      <w:r w:rsidR="00FE0996" w:rsidRPr="00277845">
        <w:rPr>
          <w:lang w:bidi="ru-RU"/>
        </w:rPr>
        <w:t xml:space="preserve"> 5%</w:t>
      </w:r>
      <w:r w:rsidRPr="00277845">
        <w:rPr>
          <w:lang w:bidi="ru-RU"/>
        </w:rPr>
        <w:t>,</w:t>
      </w:r>
      <w:r w:rsidR="00FE0996" w:rsidRPr="00277845">
        <w:rPr>
          <w:lang w:bidi="ru-RU"/>
        </w:rPr>
        <w:t xml:space="preserve"> но </w:t>
      </w:r>
      <w:r w:rsidR="00A73894" w:rsidRPr="00277845">
        <w:rPr>
          <w:lang w:bidi="ru-RU"/>
        </w:rPr>
        <w:t>&lt;7</w:t>
      </w:r>
      <w:r w:rsidR="00FE0996" w:rsidRPr="00277845">
        <w:rPr>
          <w:lang w:bidi="ru-RU"/>
        </w:rPr>
        <w:t xml:space="preserve">%, можно продолжать работу при условии, что анализ Фанн 50 подтверждает удовлетворительное качество жидкости при отклонении объема добавок на +/- </w:t>
      </w:r>
      <w:r w:rsidR="00FE0996" w:rsidRPr="00277845">
        <w:t>10</w:t>
      </w:r>
      <w:r w:rsidR="00FE0996" w:rsidRPr="00277845">
        <w:rPr>
          <w:rStyle w:val="Bodytext2David14ptSpacing2pt"/>
          <w:rFonts w:ascii="Times New Roman" w:hAnsi="Times New Roman" w:cs="Times New Roman"/>
          <w:sz w:val="24"/>
          <w:szCs w:val="24"/>
        </w:rPr>
        <w:t>%.</w:t>
      </w:r>
    </w:p>
    <w:p w14:paraId="49953963" w14:textId="77777777" w:rsidR="00D90F04" w:rsidRPr="00277845" w:rsidRDefault="00FE0996">
      <w:pPr>
        <w:pStyle w:val="a0"/>
        <w:ind w:firstLine="709"/>
        <w:rPr>
          <w:lang w:bidi="ru-RU"/>
        </w:rPr>
      </w:pPr>
      <w:r w:rsidRPr="00277845">
        <w:rPr>
          <w:lang w:bidi="ru-RU"/>
        </w:rPr>
        <w:t xml:space="preserve">Работа не может выполняться при </w:t>
      </w:r>
      <w:r w:rsidR="00A73894" w:rsidRPr="00277845">
        <w:rPr>
          <w:lang w:bidi="ru-RU"/>
        </w:rPr>
        <w:t>отклонениях&gt;</w:t>
      </w:r>
      <w:r w:rsidRPr="00277845">
        <w:rPr>
          <w:lang w:bidi="ru-RU"/>
        </w:rPr>
        <w:t xml:space="preserve"> 7%. Проведение ГРП должно быть перенесено на другой срок до решения проблемы.</w:t>
      </w:r>
    </w:p>
    <w:p w14:paraId="7CC7573D" w14:textId="77777777" w:rsidR="00FE0996" w:rsidRPr="00277845" w:rsidRDefault="00FE0996" w:rsidP="00B33916">
      <w:pPr>
        <w:pStyle w:val="a0"/>
        <w:ind w:firstLine="709"/>
        <w:rPr>
          <w:u w:val="single"/>
          <w:lang w:bidi="ru-RU"/>
        </w:rPr>
      </w:pPr>
      <w:bookmarkStart w:id="112" w:name="bookmark11"/>
      <w:r w:rsidRPr="00277845">
        <w:rPr>
          <w:u w:val="single"/>
          <w:lang w:bidi="ru-RU"/>
        </w:rPr>
        <w:t>Циклическое испы</w:t>
      </w:r>
      <w:r w:rsidR="000E6277" w:rsidRPr="00277845">
        <w:rPr>
          <w:u w:val="single"/>
          <w:lang w:bidi="ru-RU"/>
        </w:rPr>
        <w:t>тание блендера и гидратационной</w:t>
      </w:r>
      <w:r w:rsidRPr="00277845">
        <w:rPr>
          <w:u w:val="single"/>
          <w:lang w:bidi="ru-RU"/>
        </w:rPr>
        <w:t xml:space="preserve"> установки</w:t>
      </w:r>
      <w:bookmarkEnd w:id="112"/>
      <w:r w:rsidR="00415525" w:rsidRPr="00277845">
        <w:rPr>
          <w:u w:val="single"/>
          <w:lang w:bidi="ru-RU"/>
        </w:rPr>
        <w:tab/>
      </w:r>
    </w:p>
    <w:p w14:paraId="066ABBEB" w14:textId="77777777" w:rsidR="00FE0996" w:rsidRPr="00277845" w:rsidRDefault="00FE0996">
      <w:pPr>
        <w:pStyle w:val="a0"/>
        <w:ind w:firstLine="709"/>
      </w:pPr>
      <w:r w:rsidRPr="00277845">
        <w:rPr>
          <w:lang w:bidi="ru-RU"/>
        </w:rPr>
        <w:t>После проведения «ведерных тестов» (насосов подачи жидких и сухих добавок), а также расходомеров, калибровки и принятия результатов представителем Компании провести циклическое испытание блендера или гидратационной установки.</w:t>
      </w:r>
    </w:p>
    <w:p w14:paraId="47B7EA7B" w14:textId="77777777" w:rsidR="00FE0996" w:rsidRPr="00277845" w:rsidRDefault="00FE0996">
      <w:pPr>
        <w:pStyle w:val="a0"/>
        <w:ind w:firstLine="709"/>
        <w:rPr>
          <w:lang w:bidi="ru-RU"/>
        </w:rPr>
      </w:pPr>
      <w:r w:rsidRPr="00277845">
        <w:rPr>
          <w:lang w:bidi="ru-RU"/>
        </w:rPr>
        <w:t>Алгоритм проведения испытаний:</w:t>
      </w:r>
    </w:p>
    <w:p w14:paraId="75AB4ECA" w14:textId="77777777" w:rsidR="00FE0996" w:rsidRPr="00277845" w:rsidRDefault="00766E65" w:rsidP="00863127">
      <w:pPr>
        <w:pStyle w:val="a0"/>
        <w:numPr>
          <w:ilvl w:val="0"/>
          <w:numId w:val="357"/>
        </w:numPr>
        <w:ind w:left="709" w:hanging="283"/>
      </w:pPr>
      <w:r w:rsidRPr="00277845">
        <w:t>у</w:t>
      </w:r>
      <w:r w:rsidR="00FE0996" w:rsidRPr="00277845">
        <w:t xml:space="preserve">становить концентрацию на насосах подачи жидкой химии и сухих реагентов аналогичной установленному значению при проведении «ведерных тестов». Во время циркуляции технологических емкостей при рабочем расходе (напр. 3 м3/мин) и установленными значениями концентраций жидких и сухих добавок </w:t>
      </w:r>
      <w:r w:rsidR="003F4A5B" w:rsidRPr="00277845">
        <w:t>в соответствии с</w:t>
      </w:r>
      <w:r w:rsidR="00FE0996" w:rsidRPr="00277845">
        <w:t xml:space="preserve"> </w:t>
      </w:r>
      <w:r w:rsidR="003F4A5B" w:rsidRPr="00277845">
        <w:t xml:space="preserve">дизайном </w:t>
      </w:r>
      <w:r w:rsidR="00FE0996" w:rsidRPr="00277845">
        <w:t>ГРП, снизить расход блендера или гидратационной установки до примерно половины от проектного. Зафиксировать время реакции систем подачи сухих и жидких добавок на изменение расхода. Максимально допустимое время реакции на корректировку концентрации составляет 10 сек. Если время отклика превышает 15 сек., провести корректировку гидравлических или электронных модулей контроля системы и провести испытание заново.</w:t>
      </w:r>
    </w:p>
    <w:p w14:paraId="47FAA0FB" w14:textId="77777777" w:rsidR="00FE0996" w:rsidRPr="00277845" w:rsidRDefault="00766E65" w:rsidP="00863127">
      <w:pPr>
        <w:pStyle w:val="a0"/>
        <w:numPr>
          <w:ilvl w:val="0"/>
          <w:numId w:val="357"/>
        </w:numPr>
        <w:ind w:left="709" w:hanging="283"/>
      </w:pPr>
      <w:r w:rsidRPr="00277845">
        <w:t>п</w:t>
      </w:r>
      <w:r w:rsidR="00FE0996" w:rsidRPr="00277845">
        <w:t>ровести аналогичное испытание в обратном порядке, начиная с расхода 1,5 м3/мин и повышая до 3 м3/мин. Требования к испытанию аналогичны описанным выше.</w:t>
      </w:r>
    </w:p>
    <w:p w14:paraId="74FE91ED" w14:textId="77777777" w:rsidR="00FE0996" w:rsidRPr="00277845" w:rsidRDefault="00766E65" w:rsidP="00863127">
      <w:pPr>
        <w:pStyle w:val="a0"/>
        <w:numPr>
          <w:ilvl w:val="0"/>
          <w:numId w:val="357"/>
        </w:numPr>
        <w:ind w:left="709" w:hanging="283"/>
      </w:pPr>
      <w:r w:rsidRPr="00277845">
        <w:t>з</w:t>
      </w:r>
      <w:r w:rsidR="00FE0996" w:rsidRPr="00277845">
        <w:t>начения рабочего расхода и концентрации меняются от одной операции к другой, поэтому указанные выше значения приведены только в качестве примеров.</w:t>
      </w:r>
    </w:p>
    <w:p w14:paraId="65311BA5" w14:textId="77777777" w:rsidR="00D90F04" w:rsidRPr="00277845" w:rsidRDefault="00463A0B">
      <w:pPr>
        <w:pStyle w:val="a0"/>
        <w:ind w:firstLine="709"/>
      </w:pPr>
      <w:r w:rsidRPr="00277845">
        <w:rPr>
          <w:lang w:bidi="ru-RU"/>
        </w:rPr>
        <w:t>Т</w:t>
      </w:r>
      <w:r w:rsidR="00FE0996" w:rsidRPr="00277845">
        <w:rPr>
          <w:lang w:bidi="ru-RU"/>
        </w:rPr>
        <w:t>ребование Компании</w:t>
      </w:r>
      <w:r w:rsidRPr="00277845">
        <w:rPr>
          <w:lang w:bidi="ru-RU"/>
        </w:rPr>
        <w:t xml:space="preserve"> -</w:t>
      </w:r>
      <w:r w:rsidR="00FE0996" w:rsidRPr="00277845">
        <w:rPr>
          <w:lang w:bidi="ru-RU"/>
        </w:rPr>
        <w:t xml:space="preserve"> при проведении «ведерных тестов» необходима обязательная регистрация параметров испытаний в станции контроля.</w:t>
      </w:r>
    </w:p>
    <w:p w14:paraId="27FE6E2C" w14:textId="77777777" w:rsidR="009300B3" w:rsidRPr="00277845" w:rsidRDefault="009300B3" w:rsidP="00B33916">
      <w:pPr>
        <w:pStyle w:val="a0"/>
        <w:ind w:firstLine="709"/>
        <w:rPr>
          <w:b/>
          <w:lang w:bidi="ru-RU"/>
        </w:rPr>
      </w:pPr>
    </w:p>
    <w:p w14:paraId="66D550AB" w14:textId="77777777" w:rsidR="00FE0996" w:rsidRPr="00277845" w:rsidRDefault="00FE0996" w:rsidP="00B33916">
      <w:pPr>
        <w:pStyle w:val="a0"/>
        <w:ind w:firstLine="709"/>
        <w:rPr>
          <w:b/>
          <w:lang w:bidi="ru-RU"/>
        </w:rPr>
      </w:pPr>
      <w:r w:rsidRPr="00277845">
        <w:rPr>
          <w:b/>
          <w:lang w:bidi="ru-RU"/>
        </w:rPr>
        <w:t>Требования, предъявляемые к плотномерам / условия их применения</w:t>
      </w:r>
      <w:r w:rsidR="00FC2AE8" w:rsidRPr="00277845">
        <w:rPr>
          <w:b/>
          <w:lang w:bidi="ru-RU"/>
        </w:rPr>
        <w:t>:</w:t>
      </w:r>
    </w:p>
    <w:p w14:paraId="2084A34A" w14:textId="77777777" w:rsidR="00D90F04" w:rsidRPr="00277845" w:rsidRDefault="00463A0B">
      <w:pPr>
        <w:pStyle w:val="a0"/>
        <w:ind w:firstLine="709"/>
      </w:pPr>
      <w:r w:rsidRPr="00277845">
        <w:rPr>
          <w:lang w:bidi="ru-RU"/>
        </w:rPr>
        <w:t xml:space="preserve">При закачке пропанта </w:t>
      </w:r>
      <w:r w:rsidR="00FE0996" w:rsidRPr="00277845">
        <w:rPr>
          <w:lang w:bidi="ru-RU"/>
        </w:rPr>
        <w:t>необходимо использовать плотномер, который устанавливается в линии подачи раствора низкого и/или высокого давления.</w:t>
      </w:r>
      <w:r w:rsidRPr="00277845">
        <w:rPr>
          <w:lang w:bidi="ru-RU"/>
        </w:rPr>
        <w:t xml:space="preserve"> П</w:t>
      </w:r>
      <w:r w:rsidR="00FE0996" w:rsidRPr="00277845">
        <w:rPr>
          <w:lang w:bidi="ru-RU"/>
        </w:rPr>
        <w:t>лотномер должен обеспечивать показания плотности и возможность записи диаграмм и показаний системой записи данных.</w:t>
      </w:r>
    </w:p>
    <w:p w14:paraId="1B790854" w14:textId="77777777" w:rsidR="00FE0996" w:rsidRPr="00277845" w:rsidRDefault="00FE0996" w:rsidP="00B33916">
      <w:pPr>
        <w:pStyle w:val="a0"/>
        <w:ind w:firstLine="709"/>
        <w:rPr>
          <w:b/>
          <w:lang w:bidi="ru-RU"/>
        </w:rPr>
      </w:pPr>
      <w:r w:rsidRPr="00277845">
        <w:rPr>
          <w:b/>
          <w:lang w:bidi="ru-RU"/>
        </w:rPr>
        <w:t>Требования по обеспечению качества при работе с гидратационной установкой и при замешивании геля в процессе закачки («на лету»)</w:t>
      </w:r>
      <w:r w:rsidR="00FC2AE8" w:rsidRPr="00277845">
        <w:rPr>
          <w:b/>
          <w:lang w:bidi="ru-RU"/>
        </w:rPr>
        <w:t>:</w:t>
      </w:r>
    </w:p>
    <w:p w14:paraId="0D414C12" w14:textId="77777777" w:rsidR="00FE0996" w:rsidRPr="00277845" w:rsidRDefault="00FE0996">
      <w:pPr>
        <w:pStyle w:val="a0"/>
        <w:ind w:firstLine="709"/>
      </w:pPr>
      <w:r w:rsidRPr="00277845">
        <w:rPr>
          <w:lang w:bidi="ru-RU"/>
        </w:rPr>
        <w:t>Сервисн</w:t>
      </w:r>
      <w:r w:rsidR="0010297B" w:rsidRPr="00277845">
        <w:rPr>
          <w:lang w:bidi="ru-RU"/>
        </w:rPr>
        <w:t>ым</w:t>
      </w:r>
      <w:r w:rsidRPr="00277845">
        <w:rPr>
          <w:lang w:bidi="ru-RU"/>
        </w:rPr>
        <w:t xml:space="preserve"> компани</w:t>
      </w:r>
      <w:r w:rsidR="0010297B" w:rsidRPr="00277845">
        <w:rPr>
          <w:lang w:bidi="ru-RU"/>
        </w:rPr>
        <w:t>ям</w:t>
      </w:r>
      <w:r w:rsidRPr="00277845">
        <w:rPr>
          <w:lang w:bidi="ru-RU"/>
        </w:rPr>
        <w:t>, использующим метод добавки реагентов «на лету» в поток, необходимо иметь в наличие следующих видов специального оборудования:</w:t>
      </w:r>
    </w:p>
    <w:p w14:paraId="1D1001F1" w14:textId="77777777" w:rsidR="00FE0996" w:rsidRPr="00277845" w:rsidRDefault="00FE0996">
      <w:pPr>
        <w:pStyle w:val="a0"/>
        <w:ind w:firstLine="709"/>
      </w:pPr>
      <w:r w:rsidRPr="00277845">
        <w:rPr>
          <w:lang w:bidi="ru-RU"/>
        </w:rPr>
        <w:t>Электронный вискозиметр, работающий в режиме реального времени. Данный прибор должен иметь цифровые показания и возможность регистрации параметров в станции контроля.</w:t>
      </w:r>
    </w:p>
    <w:p w14:paraId="0A274542" w14:textId="77777777" w:rsidR="00FE0996" w:rsidRPr="00277845" w:rsidRDefault="00FE0996">
      <w:pPr>
        <w:pStyle w:val="a0"/>
        <w:ind w:firstLine="709"/>
      </w:pPr>
      <w:r w:rsidRPr="00277845">
        <w:rPr>
          <w:lang w:bidi="ru-RU"/>
        </w:rPr>
        <w:lastRenderedPageBreak/>
        <w:t>Измеритель pH, работающий в режиме реального времени. Данный прибор также должен иметь цифровой дисплей и возможность выведения и регистрации параметров в станции контроля.</w:t>
      </w:r>
    </w:p>
    <w:p w14:paraId="1F98AC20" w14:textId="77777777" w:rsidR="00FE0996" w:rsidRPr="00277845" w:rsidRDefault="00FE0996">
      <w:pPr>
        <w:pStyle w:val="a0"/>
        <w:ind w:firstLine="709"/>
      </w:pPr>
      <w:r w:rsidRPr="00277845">
        <w:rPr>
          <w:lang w:bidi="ru-RU"/>
        </w:rPr>
        <w:t>Термометр, работающий в режиме реального времени. Данный прибор также должен иметь цифровой дисплей и возможность выведения и регистрации параметров в станции контроля.</w:t>
      </w:r>
    </w:p>
    <w:p w14:paraId="3F10157A" w14:textId="77777777" w:rsidR="00FE0996" w:rsidRPr="00277845" w:rsidRDefault="00FE0996">
      <w:pPr>
        <w:pStyle w:val="a0"/>
        <w:ind w:firstLine="709"/>
      </w:pPr>
      <w:r w:rsidRPr="00277845">
        <w:rPr>
          <w:lang w:bidi="ru-RU"/>
        </w:rPr>
        <w:t>Перед началом проведения ГРП с добавлением реагентов «на лету» требуется проверить и записать время гидратирования. Степень гидратации базового геля ко времени достижения 2/3 от объема НКТ должна составлять 90- 95%.</w:t>
      </w:r>
    </w:p>
    <w:p w14:paraId="6714B898" w14:textId="77777777" w:rsidR="008D014F" w:rsidRPr="00277845" w:rsidRDefault="00FE0996">
      <w:pPr>
        <w:pStyle w:val="a0"/>
        <w:ind w:firstLine="709"/>
        <w:rPr>
          <w:lang w:bidi="ru-RU"/>
        </w:rPr>
      </w:pPr>
      <w:r w:rsidRPr="00277845">
        <w:rPr>
          <w:lang w:bidi="ru-RU"/>
        </w:rPr>
        <w:t>При использовании сервисной компанией загеливателя на углеводородной основе при подготовке базового полимера на каждом объекте необходимо предоставлять подробный график (с указанием соотношения удельного веса загеливателя и требуемой концентрации для</w:t>
      </w:r>
      <w:r w:rsidR="0010297B" w:rsidRPr="00277845">
        <w:rPr>
          <w:lang w:bidi="ru-RU"/>
        </w:rPr>
        <w:t xml:space="preserve"> </w:t>
      </w:r>
      <w:r w:rsidRPr="00277845">
        <w:rPr>
          <w:lang w:bidi="ru-RU"/>
        </w:rPr>
        <w:t>получения проектной загрузки геля). При отсутствии данного документа на объекте проведение ГРП будет невозможно до его предоставления.</w:t>
      </w:r>
      <w:r w:rsidR="008D014F" w:rsidRPr="00277845">
        <w:rPr>
          <w:lang w:bidi="ru-RU"/>
        </w:rPr>
        <w:t xml:space="preserve"> </w:t>
      </w:r>
      <w:r w:rsidRPr="00277845">
        <w:rPr>
          <w:lang w:bidi="ru-RU"/>
        </w:rPr>
        <w:t>Калибровка действительна до тех пор</w:t>
      </w:r>
      <w:r w:rsidR="0010297B" w:rsidRPr="00277845">
        <w:rPr>
          <w:lang w:bidi="ru-RU"/>
        </w:rPr>
        <w:t>,</w:t>
      </w:r>
      <w:r w:rsidRPr="00277845">
        <w:rPr>
          <w:lang w:bidi="ru-RU"/>
        </w:rPr>
        <w:t xml:space="preserve"> пока включены блендер и станция контроля. Если блендер или станция управления выключены или отсутствует электрическое питание на расходомерах, плотномерах необходимо провести повторную процедуру калибровки.</w:t>
      </w:r>
      <w:r w:rsidR="00463A0B" w:rsidRPr="00277845">
        <w:rPr>
          <w:lang w:bidi="ru-RU"/>
        </w:rPr>
        <w:t xml:space="preserve"> </w:t>
      </w:r>
    </w:p>
    <w:p w14:paraId="20FA7FCE" w14:textId="77777777" w:rsidR="00E23539" w:rsidRPr="00277845" w:rsidRDefault="00E23539">
      <w:pPr>
        <w:pStyle w:val="Heading2"/>
        <w:numPr>
          <w:ilvl w:val="1"/>
          <w:numId w:val="5"/>
        </w:numPr>
        <w:spacing w:before="240" w:after="0"/>
        <w:rPr>
          <w:lang w:val="ru-RU"/>
        </w:rPr>
      </w:pPr>
      <w:r w:rsidRPr="00277845">
        <w:rPr>
          <w:lang w:val="ru-RU"/>
        </w:rPr>
        <w:t xml:space="preserve"> </w:t>
      </w:r>
      <w:bookmarkStart w:id="113" w:name="bookmark12"/>
      <w:bookmarkStart w:id="114" w:name="_Toc502154624"/>
      <w:r w:rsidR="00463A0B" w:rsidRPr="00277845">
        <w:rPr>
          <w:lang w:val="ru-RU"/>
        </w:rPr>
        <w:t>Процесс проведения работы по ГРП</w:t>
      </w:r>
      <w:bookmarkEnd w:id="113"/>
      <w:bookmarkEnd w:id="114"/>
    </w:p>
    <w:p w14:paraId="4505BA7B" w14:textId="77777777" w:rsidR="00463A0B" w:rsidRPr="00277845" w:rsidRDefault="00463A0B">
      <w:pPr>
        <w:pStyle w:val="a0"/>
        <w:ind w:firstLine="709"/>
        <w:rPr>
          <w:lang w:bidi="ru-RU"/>
        </w:rPr>
      </w:pPr>
      <w:r w:rsidRPr="00277845">
        <w:rPr>
          <w:lang w:bidi="ru-RU"/>
        </w:rPr>
        <w:t xml:space="preserve">До начала </w:t>
      </w:r>
      <w:r w:rsidR="008B0786" w:rsidRPr="00277845">
        <w:rPr>
          <w:lang w:bidi="ru-RU"/>
        </w:rPr>
        <w:t xml:space="preserve">проведения работ под высоким давлением </w:t>
      </w:r>
      <w:r w:rsidR="00656B3E" w:rsidRPr="00277845">
        <w:rPr>
          <w:lang w:bidi="ru-RU"/>
        </w:rPr>
        <w:t xml:space="preserve">руководитель Подрядчика по </w:t>
      </w:r>
      <w:r w:rsidRPr="00277845">
        <w:rPr>
          <w:lang w:bidi="ru-RU"/>
        </w:rPr>
        <w:t>ГРП должен собрать всю брига</w:t>
      </w:r>
      <w:r w:rsidR="000C743C" w:rsidRPr="00277845">
        <w:rPr>
          <w:lang w:bidi="ru-RU"/>
        </w:rPr>
        <w:t xml:space="preserve">ду для проведения инструктажа) </w:t>
      </w:r>
      <w:r w:rsidRPr="00277845">
        <w:rPr>
          <w:lang w:bidi="ru-RU"/>
        </w:rPr>
        <w:t xml:space="preserve">на выходе с </w:t>
      </w:r>
      <w:r w:rsidR="000854ED" w:rsidRPr="00277845">
        <w:rPr>
          <w:lang w:bidi="ru-RU"/>
        </w:rPr>
        <w:t xml:space="preserve">скважинной </w:t>
      </w:r>
      <w:r w:rsidRPr="00277845">
        <w:rPr>
          <w:lang w:bidi="ru-RU"/>
        </w:rPr>
        <w:t>площадки (</w:t>
      </w:r>
      <w:r w:rsidR="008B0786" w:rsidRPr="00277845">
        <w:rPr>
          <w:lang w:bidi="ru-RU"/>
        </w:rPr>
        <w:t xml:space="preserve">образец акта </w:t>
      </w:r>
      <w:r w:rsidRPr="00277845">
        <w:rPr>
          <w:lang w:bidi="ru-RU"/>
        </w:rPr>
        <w:t xml:space="preserve">инструктажа представлен в </w:t>
      </w:r>
      <w:r w:rsidR="008B0786" w:rsidRPr="00277845">
        <w:rPr>
          <w:lang w:bidi="ru-RU"/>
        </w:rPr>
        <w:t>П</w:t>
      </w:r>
      <w:r w:rsidRPr="00277845">
        <w:rPr>
          <w:lang w:bidi="ru-RU"/>
        </w:rPr>
        <w:t xml:space="preserve">риложении </w:t>
      </w:r>
      <w:r w:rsidR="009300B3" w:rsidRPr="00277845">
        <w:rPr>
          <w:lang w:bidi="ru-RU"/>
        </w:rPr>
        <w:t>5 на стр.</w:t>
      </w:r>
      <w:r w:rsidR="009300B3" w:rsidRPr="00277845">
        <w:rPr>
          <w:lang w:bidi="ru-RU"/>
        </w:rPr>
        <w:fldChar w:fldCharType="begin"/>
      </w:r>
      <w:r w:rsidR="009300B3" w:rsidRPr="00277845">
        <w:rPr>
          <w:lang w:bidi="ru-RU"/>
        </w:rPr>
        <w:instrText xml:space="preserve"> PAGEREF _Ref501393760 \h </w:instrText>
      </w:r>
      <w:r w:rsidR="009300B3" w:rsidRPr="00277845">
        <w:rPr>
          <w:lang w:bidi="ru-RU"/>
        </w:rPr>
      </w:r>
      <w:r w:rsidR="009300B3" w:rsidRPr="00277845">
        <w:rPr>
          <w:lang w:bidi="ru-RU"/>
        </w:rPr>
        <w:fldChar w:fldCharType="separate"/>
      </w:r>
      <w:r w:rsidR="000F3F86">
        <w:rPr>
          <w:noProof/>
          <w:lang w:bidi="ru-RU"/>
        </w:rPr>
        <w:t>74</w:t>
      </w:r>
      <w:r w:rsidR="009300B3" w:rsidRPr="00277845">
        <w:rPr>
          <w:lang w:bidi="ru-RU"/>
        </w:rPr>
        <w:fldChar w:fldCharType="end"/>
      </w:r>
      <w:r w:rsidRPr="00277845">
        <w:rPr>
          <w:lang w:bidi="ru-RU"/>
        </w:rPr>
        <w:t>):</w:t>
      </w:r>
    </w:p>
    <w:p w14:paraId="07CFE6D1" w14:textId="77777777" w:rsidR="00463A0B" w:rsidRPr="00277845" w:rsidRDefault="00463A0B" w:rsidP="00863127">
      <w:pPr>
        <w:pStyle w:val="a0"/>
        <w:numPr>
          <w:ilvl w:val="0"/>
          <w:numId w:val="358"/>
        </w:numPr>
        <w:ind w:left="709" w:hanging="283"/>
        <w:rPr>
          <w:lang w:bidi="ru-RU"/>
        </w:rPr>
      </w:pPr>
      <w:r w:rsidRPr="00277845">
        <w:rPr>
          <w:lang w:bidi="ru-RU"/>
        </w:rPr>
        <w:t xml:space="preserve">провести </w:t>
      </w:r>
      <w:r w:rsidR="008B0786" w:rsidRPr="00277845">
        <w:rPr>
          <w:lang w:bidi="ru-RU"/>
        </w:rPr>
        <w:t>пере</w:t>
      </w:r>
      <w:r w:rsidRPr="00277845">
        <w:rPr>
          <w:lang w:bidi="ru-RU"/>
        </w:rPr>
        <w:t xml:space="preserve">счет </w:t>
      </w:r>
      <w:r w:rsidR="008B0786" w:rsidRPr="00277845">
        <w:rPr>
          <w:lang w:bidi="ru-RU"/>
        </w:rPr>
        <w:t>точного количества персонала</w:t>
      </w:r>
      <w:r w:rsidRPr="00277845">
        <w:rPr>
          <w:lang w:bidi="ru-RU"/>
        </w:rPr>
        <w:t xml:space="preserve">, </w:t>
      </w:r>
      <w:r w:rsidR="008B0786" w:rsidRPr="00277845">
        <w:rPr>
          <w:lang w:bidi="ru-RU"/>
        </w:rPr>
        <w:t xml:space="preserve">которые будут находиться </w:t>
      </w:r>
      <w:r w:rsidRPr="00277845">
        <w:rPr>
          <w:lang w:bidi="ru-RU"/>
        </w:rPr>
        <w:t xml:space="preserve">на </w:t>
      </w:r>
      <w:r w:rsidR="000854ED" w:rsidRPr="00277845">
        <w:rPr>
          <w:lang w:bidi="ru-RU"/>
        </w:rPr>
        <w:t xml:space="preserve">скважинной </w:t>
      </w:r>
      <w:r w:rsidRPr="00277845">
        <w:rPr>
          <w:lang w:bidi="ru-RU"/>
        </w:rPr>
        <w:t xml:space="preserve">площадке (включая представителя </w:t>
      </w:r>
      <w:r w:rsidR="00C46D9B" w:rsidRPr="00277845">
        <w:rPr>
          <w:lang w:bidi="ru-RU"/>
        </w:rPr>
        <w:t>Компании</w:t>
      </w:r>
      <w:r w:rsidRPr="00277845">
        <w:rPr>
          <w:lang w:bidi="ru-RU"/>
        </w:rPr>
        <w:t xml:space="preserve"> и представителей других организаций)</w:t>
      </w:r>
      <w:r w:rsidR="008B0786" w:rsidRPr="00277845">
        <w:rPr>
          <w:lang w:bidi="ru-RU"/>
        </w:rPr>
        <w:t xml:space="preserve"> во время обработки</w:t>
      </w:r>
      <w:r w:rsidRPr="00277845">
        <w:rPr>
          <w:lang w:bidi="ru-RU"/>
        </w:rPr>
        <w:t>;</w:t>
      </w:r>
    </w:p>
    <w:p w14:paraId="4DD68324" w14:textId="77777777" w:rsidR="00463A0B" w:rsidRPr="00277845" w:rsidRDefault="00463A0B" w:rsidP="00863127">
      <w:pPr>
        <w:pStyle w:val="a0"/>
        <w:numPr>
          <w:ilvl w:val="0"/>
          <w:numId w:val="358"/>
        </w:numPr>
        <w:ind w:left="709" w:hanging="283"/>
        <w:rPr>
          <w:lang w:bidi="ru-RU"/>
        </w:rPr>
      </w:pPr>
      <w:r w:rsidRPr="00277845">
        <w:rPr>
          <w:lang w:bidi="ru-RU"/>
        </w:rPr>
        <w:t>обозначить безопасную зону, где должны находиться не задействованные в процессе ГРП лица;</w:t>
      </w:r>
    </w:p>
    <w:p w14:paraId="3971E427" w14:textId="77777777" w:rsidR="00463A0B" w:rsidRPr="00277845" w:rsidRDefault="00463A0B" w:rsidP="00863127">
      <w:pPr>
        <w:pStyle w:val="a0"/>
        <w:numPr>
          <w:ilvl w:val="0"/>
          <w:numId w:val="358"/>
        </w:numPr>
        <w:ind w:left="709" w:hanging="283"/>
        <w:rPr>
          <w:lang w:bidi="ru-RU"/>
        </w:rPr>
      </w:pPr>
      <w:r w:rsidRPr="00277845">
        <w:rPr>
          <w:lang w:bidi="ru-RU"/>
        </w:rPr>
        <w:t xml:space="preserve">описать пути и способы эвакуации с </w:t>
      </w:r>
      <w:r w:rsidR="000854ED" w:rsidRPr="00277845">
        <w:rPr>
          <w:lang w:bidi="ru-RU"/>
        </w:rPr>
        <w:t xml:space="preserve">скважинной </w:t>
      </w:r>
      <w:r w:rsidRPr="00277845">
        <w:rPr>
          <w:lang w:bidi="ru-RU"/>
        </w:rPr>
        <w:t xml:space="preserve">площадки, а также ответственных за эвакуацию; определить эвакуационные автомобили и их расстановку на </w:t>
      </w:r>
      <w:r w:rsidR="000854ED" w:rsidRPr="00277845">
        <w:rPr>
          <w:lang w:bidi="ru-RU"/>
        </w:rPr>
        <w:t xml:space="preserve">скважинной </w:t>
      </w:r>
      <w:r w:rsidRPr="00277845">
        <w:rPr>
          <w:lang w:bidi="ru-RU"/>
        </w:rPr>
        <w:t>площадке;</w:t>
      </w:r>
    </w:p>
    <w:p w14:paraId="614A9178" w14:textId="77777777" w:rsidR="00463A0B" w:rsidRPr="00277845" w:rsidRDefault="00463A0B" w:rsidP="00863127">
      <w:pPr>
        <w:pStyle w:val="a0"/>
        <w:numPr>
          <w:ilvl w:val="0"/>
          <w:numId w:val="358"/>
        </w:numPr>
        <w:ind w:left="709" w:hanging="283"/>
        <w:rPr>
          <w:lang w:bidi="ru-RU"/>
        </w:rPr>
      </w:pPr>
      <w:r w:rsidRPr="00277845">
        <w:rPr>
          <w:lang w:bidi="ru-RU"/>
        </w:rPr>
        <w:t>информировать персонал о плане действий в случае возникновения аварии;</w:t>
      </w:r>
    </w:p>
    <w:p w14:paraId="04BB989E" w14:textId="77777777" w:rsidR="00463A0B" w:rsidRPr="00277845" w:rsidRDefault="00463A0B" w:rsidP="00863127">
      <w:pPr>
        <w:pStyle w:val="a0"/>
        <w:numPr>
          <w:ilvl w:val="0"/>
          <w:numId w:val="358"/>
        </w:numPr>
        <w:ind w:left="709" w:hanging="283"/>
        <w:rPr>
          <w:lang w:bidi="ru-RU"/>
        </w:rPr>
      </w:pPr>
      <w:r w:rsidRPr="00277845">
        <w:rPr>
          <w:lang w:bidi="ru-RU"/>
        </w:rPr>
        <w:t xml:space="preserve">описать опасные участки на </w:t>
      </w:r>
      <w:r w:rsidR="000854ED" w:rsidRPr="00277845">
        <w:rPr>
          <w:lang w:bidi="ru-RU"/>
        </w:rPr>
        <w:t xml:space="preserve">скважинной </w:t>
      </w:r>
      <w:r w:rsidRPr="00277845">
        <w:rPr>
          <w:lang w:bidi="ru-RU"/>
        </w:rPr>
        <w:t>площадке, проверить, что они обозначены лентой и что выставлены предупредительные знаки (высокое давление и т.д.);</w:t>
      </w:r>
    </w:p>
    <w:p w14:paraId="2BDA87B8" w14:textId="77777777" w:rsidR="00463A0B" w:rsidRPr="00277845" w:rsidRDefault="00463A0B" w:rsidP="00863127">
      <w:pPr>
        <w:pStyle w:val="a0"/>
        <w:numPr>
          <w:ilvl w:val="0"/>
          <w:numId w:val="358"/>
        </w:numPr>
        <w:ind w:left="709" w:hanging="283"/>
        <w:rPr>
          <w:lang w:bidi="ru-RU"/>
        </w:rPr>
      </w:pPr>
      <w:r w:rsidRPr="00277845">
        <w:rPr>
          <w:lang w:bidi="ru-RU"/>
        </w:rPr>
        <w:t>уведомить персонал об опасностях при работе с химическими реагентами и пропантом;</w:t>
      </w:r>
    </w:p>
    <w:p w14:paraId="799558A9" w14:textId="77777777" w:rsidR="00463A0B" w:rsidRPr="00277845" w:rsidRDefault="00463A0B" w:rsidP="00863127">
      <w:pPr>
        <w:pStyle w:val="a0"/>
        <w:numPr>
          <w:ilvl w:val="0"/>
          <w:numId w:val="358"/>
        </w:numPr>
        <w:ind w:left="709" w:hanging="283"/>
        <w:rPr>
          <w:lang w:bidi="ru-RU"/>
        </w:rPr>
      </w:pPr>
      <w:r w:rsidRPr="00277845">
        <w:rPr>
          <w:lang w:bidi="ru-RU"/>
        </w:rPr>
        <w:t>проверить наличие СИЗ на членах бригады;</w:t>
      </w:r>
    </w:p>
    <w:p w14:paraId="71773BC9" w14:textId="77777777" w:rsidR="00463A0B" w:rsidRPr="00277845" w:rsidRDefault="00463A0B" w:rsidP="00863127">
      <w:pPr>
        <w:pStyle w:val="a0"/>
        <w:numPr>
          <w:ilvl w:val="0"/>
          <w:numId w:val="358"/>
        </w:numPr>
        <w:ind w:left="709" w:hanging="283"/>
        <w:rPr>
          <w:lang w:bidi="ru-RU"/>
        </w:rPr>
      </w:pPr>
      <w:r w:rsidRPr="00277845">
        <w:rPr>
          <w:lang w:bidi="ru-RU"/>
        </w:rPr>
        <w:t>рассказать о противопожарных мерах безопасности, действих персонала при возгорании, проверить расстановку огнетушителей;</w:t>
      </w:r>
    </w:p>
    <w:p w14:paraId="063D798C" w14:textId="77777777" w:rsidR="00463A0B" w:rsidRPr="00277845" w:rsidRDefault="00463A0B" w:rsidP="00863127">
      <w:pPr>
        <w:pStyle w:val="a0"/>
        <w:numPr>
          <w:ilvl w:val="0"/>
          <w:numId w:val="358"/>
        </w:numPr>
        <w:ind w:left="709" w:hanging="283"/>
        <w:rPr>
          <w:lang w:bidi="ru-RU"/>
        </w:rPr>
      </w:pPr>
      <w:r w:rsidRPr="00277845">
        <w:rPr>
          <w:lang w:bidi="ru-RU"/>
        </w:rPr>
        <w:t>информировать бригаду о месте расположения медицинских аптечек</w:t>
      </w:r>
      <w:r w:rsidR="0037517E" w:rsidRPr="00277845">
        <w:rPr>
          <w:lang w:bidi="ru-RU"/>
        </w:rPr>
        <w:t>, станций для промывания глаз</w:t>
      </w:r>
      <w:r w:rsidRPr="00277845">
        <w:rPr>
          <w:lang w:bidi="ru-RU"/>
        </w:rPr>
        <w:t xml:space="preserve"> и телефонов на </w:t>
      </w:r>
      <w:r w:rsidR="000854ED" w:rsidRPr="00277845">
        <w:rPr>
          <w:lang w:bidi="ru-RU"/>
        </w:rPr>
        <w:t xml:space="preserve">скважинной </w:t>
      </w:r>
      <w:r w:rsidRPr="00277845">
        <w:rPr>
          <w:lang w:bidi="ru-RU"/>
        </w:rPr>
        <w:t>площадке;</w:t>
      </w:r>
    </w:p>
    <w:p w14:paraId="7F6C9625" w14:textId="77777777" w:rsidR="00463A0B" w:rsidRPr="00277845" w:rsidRDefault="00463A0B" w:rsidP="00863127">
      <w:pPr>
        <w:pStyle w:val="a0"/>
        <w:numPr>
          <w:ilvl w:val="0"/>
          <w:numId w:val="358"/>
        </w:numPr>
        <w:ind w:left="709" w:hanging="283"/>
        <w:rPr>
          <w:lang w:bidi="ru-RU"/>
        </w:rPr>
      </w:pPr>
      <w:r w:rsidRPr="00277845">
        <w:rPr>
          <w:lang w:bidi="ru-RU"/>
        </w:rPr>
        <w:t>распределить обязанности при проведении ГРП с выдачей расписания закачки каждому оператору ГРП, задействованному в процессе (оператор блендера, оператор насосов, оператор, ответственный за подачи сшивателя и т.д.);</w:t>
      </w:r>
    </w:p>
    <w:p w14:paraId="03C902AE" w14:textId="77777777" w:rsidR="00463A0B" w:rsidRPr="00277845" w:rsidRDefault="00463A0B" w:rsidP="00863127">
      <w:pPr>
        <w:pStyle w:val="a0"/>
        <w:numPr>
          <w:ilvl w:val="0"/>
          <w:numId w:val="359"/>
        </w:numPr>
        <w:ind w:left="709" w:hanging="283"/>
        <w:rPr>
          <w:lang w:bidi="ru-RU"/>
        </w:rPr>
      </w:pPr>
      <w:r w:rsidRPr="00277845">
        <w:rPr>
          <w:lang w:bidi="ru-RU"/>
        </w:rPr>
        <w:t>собрать подписи у всех присутствовавших на инструктаже;</w:t>
      </w:r>
    </w:p>
    <w:p w14:paraId="51787CCA" w14:textId="77777777" w:rsidR="00463A0B" w:rsidRPr="00277845" w:rsidRDefault="00463A0B" w:rsidP="00863127">
      <w:pPr>
        <w:pStyle w:val="a0"/>
        <w:numPr>
          <w:ilvl w:val="0"/>
          <w:numId w:val="359"/>
        </w:numPr>
        <w:ind w:left="709" w:hanging="283"/>
        <w:rPr>
          <w:lang w:bidi="ru-RU"/>
        </w:rPr>
      </w:pPr>
      <w:r w:rsidRPr="00277845">
        <w:rPr>
          <w:lang w:bidi="ru-RU"/>
        </w:rPr>
        <w:t>приложить инструктаж с подписями в полевой отчет после проведения ГРП.</w:t>
      </w:r>
    </w:p>
    <w:p w14:paraId="16583856" w14:textId="77777777" w:rsidR="00463A0B" w:rsidRPr="00277845" w:rsidRDefault="00463A0B" w:rsidP="00863127">
      <w:pPr>
        <w:pStyle w:val="a0"/>
        <w:numPr>
          <w:ilvl w:val="0"/>
          <w:numId w:val="359"/>
        </w:numPr>
        <w:ind w:left="709" w:hanging="283"/>
        <w:rPr>
          <w:lang w:bidi="ru-RU"/>
        </w:rPr>
      </w:pPr>
      <w:r w:rsidRPr="00277845">
        <w:rPr>
          <w:lang w:bidi="ru-RU"/>
        </w:rPr>
        <w:lastRenderedPageBreak/>
        <w:t xml:space="preserve">рассказать о технологическом плане проведения ГРП (давление опрессовки, максимальное рабочее давление, максимальная концентрация пропанта, масса пропанта по фракциям, расход закачки, необходимый для ГРП объем воды и т.д.). Во время инструктажа мастер бригады ГРП должен оговорить критически важные моменты на </w:t>
      </w:r>
      <w:r w:rsidR="00EC2A4E" w:rsidRPr="00277845">
        <w:rPr>
          <w:lang w:bidi="ru-RU"/>
        </w:rPr>
        <w:t>обработке</w:t>
      </w:r>
      <w:r w:rsidRPr="00277845">
        <w:rPr>
          <w:lang w:bidi="ru-RU"/>
        </w:rPr>
        <w:t>:</w:t>
      </w:r>
    </w:p>
    <w:p w14:paraId="517604BF" w14:textId="77777777" w:rsidR="00463A0B" w:rsidRPr="00277845" w:rsidRDefault="00463A0B">
      <w:pPr>
        <w:pStyle w:val="a0"/>
        <w:ind w:firstLine="709"/>
        <w:rPr>
          <w:lang w:bidi="ru-RU"/>
        </w:rPr>
      </w:pPr>
      <w:r w:rsidRPr="00277845">
        <w:rPr>
          <w:lang w:bidi="ru-RU"/>
        </w:rPr>
        <w:t xml:space="preserve"> Начало подачи пропанта: перед началом ГРП шнек подачи пропанта должен быть заполнен. Начало работы шнека должно быть подобрано таким образом, чтобы избежать </w:t>
      </w:r>
      <w:r w:rsidR="00B23C59" w:rsidRPr="00277845">
        <w:rPr>
          <w:lang w:bidi="ru-RU"/>
        </w:rPr>
        <w:t xml:space="preserve">незапланированного </w:t>
      </w:r>
      <w:r w:rsidRPr="00277845">
        <w:rPr>
          <w:lang w:bidi="ru-RU"/>
        </w:rPr>
        <w:t xml:space="preserve">продления </w:t>
      </w:r>
      <w:r w:rsidR="00B23C59" w:rsidRPr="00277845">
        <w:rPr>
          <w:lang w:bidi="ru-RU"/>
        </w:rPr>
        <w:t xml:space="preserve">буферной </w:t>
      </w:r>
      <w:r w:rsidR="0045635A" w:rsidRPr="00277845">
        <w:rPr>
          <w:lang w:bidi="ru-RU"/>
        </w:rPr>
        <w:t>стадии</w:t>
      </w:r>
      <w:r w:rsidRPr="00277845">
        <w:rPr>
          <w:lang w:bidi="ru-RU"/>
        </w:rPr>
        <w:t>;</w:t>
      </w:r>
    </w:p>
    <w:p w14:paraId="37A0F47F" w14:textId="77777777" w:rsidR="00463A0B" w:rsidRPr="00277845" w:rsidRDefault="00463A0B">
      <w:pPr>
        <w:pStyle w:val="a0"/>
        <w:ind w:firstLine="709"/>
        <w:rPr>
          <w:lang w:bidi="ru-RU"/>
        </w:rPr>
      </w:pPr>
      <w:r w:rsidRPr="00277845">
        <w:rPr>
          <w:lang w:bidi="ru-RU"/>
        </w:rPr>
        <w:t xml:space="preserve"> Если нет технической возможности подавать капсулированный и живой брейкер через разные системы подачи сухих добавок, то необходимо взвесить и подготовить необходимую массу брейкера для каждой стадии работы до начала ГРП (критичен момент перехода с капсулированного на живой);</w:t>
      </w:r>
    </w:p>
    <w:p w14:paraId="34D06F33" w14:textId="77777777" w:rsidR="00463A0B" w:rsidRPr="00277845" w:rsidRDefault="00463A0B">
      <w:pPr>
        <w:pStyle w:val="a0"/>
        <w:ind w:firstLine="709"/>
        <w:rPr>
          <w:lang w:bidi="ru-RU"/>
        </w:rPr>
      </w:pPr>
      <w:r w:rsidRPr="00277845">
        <w:rPr>
          <w:lang w:bidi="ru-RU"/>
        </w:rPr>
        <w:t xml:space="preserve"> Перед началом работы оперетор блендера должен быть проинструктирован мастером ГРП о порядке действия на последней пропант</w:t>
      </w:r>
      <w:r w:rsidR="0045635A" w:rsidRPr="00277845">
        <w:rPr>
          <w:lang w:bidi="ru-RU"/>
        </w:rPr>
        <w:t>н</w:t>
      </w:r>
      <w:r w:rsidRPr="00277845">
        <w:rPr>
          <w:lang w:bidi="ru-RU"/>
        </w:rPr>
        <w:t>ой стадии для того, чтобы избежать образовани</w:t>
      </w:r>
      <w:r w:rsidR="0037517E" w:rsidRPr="00277845">
        <w:rPr>
          <w:lang w:bidi="ru-RU"/>
        </w:rPr>
        <w:t>я</w:t>
      </w:r>
      <w:r w:rsidRPr="00277845">
        <w:rPr>
          <w:lang w:bidi="ru-RU"/>
        </w:rPr>
        <w:t xml:space="preserve"> пропантного хвоста на продавочной стадии. Технологический остаток пропанта в скважине не должен превышать 300 кг;</w:t>
      </w:r>
    </w:p>
    <w:p w14:paraId="3B46C0CF" w14:textId="77777777" w:rsidR="00463A0B" w:rsidRPr="00277845" w:rsidRDefault="00463A0B">
      <w:pPr>
        <w:pStyle w:val="a0"/>
        <w:ind w:firstLine="709"/>
        <w:rPr>
          <w:lang w:bidi="ru-RU"/>
        </w:rPr>
      </w:pPr>
      <w:r w:rsidRPr="00277845">
        <w:rPr>
          <w:lang w:bidi="ru-RU"/>
        </w:rPr>
        <w:t xml:space="preserve"> При подготовке к продавочной стадии мастер, ответственный за ГРП, должен получить подтверждение от супервайзера </w:t>
      </w:r>
      <w:r w:rsidR="00C56645" w:rsidRPr="00277845">
        <w:rPr>
          <w:lang w:bidi="ru-RU"/>
        </w:rPr>
        <w:t xml:space="preserve">на насосах </w:t>
      </w:r>
      <w:r w:rsidRPr="00277845">
        <w:rPr>
          <w:lang w:bidi="ru-RU"/>
        </w:rPr>
        <w:t xml:space="preserve">(оператора, ответственного за контроль над процессом ГРП на улице, проверяющего работу оборудования, следящего за герметичностью устья скважины и нагнетательных линий) о том, что подача пропанта из песковоза в корзину остановлена / окончен. После этого должно поступить подтверждение, что корзина пуста. В этот момент инженер ГРП должен контролировать показания плотномера. Моментом начала продавочной стадии </w:t>
      </w:r>
      <w:r w:rsidR="00A473FF" w:rsidRPr="00277845">
        <w:rPr>
          <w:lang w:bidi="ru-RU"/>
        </w:rPr>
        <w:t xml:space="preserve">Подрядчику ГРП </w:t>
      </w:r>
      <w:r w:rsidRPr="00277845">
        <w:rPr>
          <w:lang w:bidi="ru-RU"/>
        </w:rPr>
        <w:t xml:space="preserve">необходимо считать момент достижения последней </w:t>
      </w:r>
      <w:r w:rsidR="00A473FF" w:rsidRPr="00277845">
        <w:rPr>
          <w:lang w:bidi="ru-RU"/>
        </w:rPr>
        <w:t xml:space="preserve">по времени </w:t>
      </w:r>
      <w:r w:rsidRPr="00277845">
        <w:rPr>
          <w:lang w:bidi="ru-RU"/>
        </w:rPr>
        <w:t>максимальной концентрации пропанта перед падением концентрации.</w:t>
      </w:r>
    </w:p>
    <w:p w14:paraId="245F9167" w14:textId="77777777" w:rsidR="00B23C59" w:rsidRPr="00277845" w:rsidRDefault="00463A0B">
      <w:pPr>
        <w:pStyle w:val="a0"/>
        <w:ind w:firstLine="709"/>
        <w:rPr>
          <w:lang w:bidi="ru-RU"/>
        </w:rPr>
      </w:pPr>
      <w:r w:rsidRPr="00277845">
        <w:rPr>
          <w:lang w:bidi="ru-RU"/>
        </w:rPr>
        <w:t xml:space="preserve">Объем продавочной стадии должен быть рассчитан </w:t>
      </w:r>
      <w:r w:rsidR="006C6577" w:rsidRPr="00277845">
        <w:rPr>
          <w:lang w:bidi="ru-RU"/>
        </w:rPr>
        <w:t xml:space="preserve">и сверены </w:t>
      </w:r>
      <w:r w:rsidRPr="00277845">
        <w:rPr>
          <w:lang w:bidi="ru-RU"/>
        </w:rPr>
        <w:t xml:space="preserve">инженером ГРП и мастером ГРП </w:t>
      </w:r>
      <w:r w:rsidR="00A473FF" w:rsidRPr="00277845">
        <w:rPr>
          <w:lang w:bidi="ru-RU"/>
        </w:rPr>
        <w:t xml:space="preserve">Подрядчика </w:t>
      </w:r>
      <w:r w:rsidRPr="00277845">
        <w:rPr>
          <w:lang w:bidi="ru-RU"/>
        </w:rPr>
        <w:t>независимо друг от друга до начала тестовых закачек на основании пакерного листа</w:t>
      </w:r>
      <w:r w:rsidR="006C6577" w:rsidRPr="00277845">
        <w:rPr>
          <w:lang w:bidi="ru-RU"/>
        </w:rPr>
        <w:t xml:space="preserve">, а также объемов в элементах поверхностной линии Подрядчика от установленного в линии </w:t>
      </w:r>
      <w:r w:rsidR="00A73894" w:rsidRPr="00277845">
        <w:rPr>
          <w:lang w:bidi="ru-RU"/>
        </w:rPr>
        <w:t>расходомера. При</w:t>
      </w:r>
      <w:r w:rsidRPr="00277845">
        <w:rPr>
          <w:lang w:bidi="ru-RU"/>
        </w:rPr>
        <w:t xml:space="preserve"> несовпадении</w:t>
      </w:r>
      <w:r w:rsidR="006C6577" w:rsidRPr="00277845">
        <w:rPr>
          <w:lang w:bidi="ru-RU"/>
        </w:rPr>
        <w:t xml:space="preserve"> результата</w:t>
      </w:r>
      <w:r w:rsidRPr="00277845">
        <w:rPr>
          <w:lang w:bidi="ru-RU"/>
        </w:rPr>
        <w:t xml:space="preserve"> продавка должна быть пересчитана инженером и мастером повторно</w:t>
      </w:r>
      <w:r w:rsidR="006C6577" w:rsidRPr="00277845">
        <w:rPr>
          <w:lang w:bidi="ru-RU"/>
        </w:rPr>
        <w:t xml:space="preserve"> и в окончательном варианте перед началом работ объем недопродавки должен быть согласован с представителем Компании. </w:t>
      </w:r>
    </w:p>
    <w:p w14:paraId="0159EBD9" w14:textId="77777777" w:rsidR="00463A0B" w:rsidRPr="00277845" w:rsidRDefault="006C6577">
      <w:pPr>
        <w:pStyle w:val="a0"/>
        <w:ind w:firstLine="709"/>
      </w:pPr>
      <w:r w:rsidRPr="00277845">
        <w:rPr>
          <w:lang w:bidi="ru-RU"/>
        </w:rPr>
        <w:t xml:space="preserve">По умолчанию стандартом </w:t>
      </w:r>
      <w:r w:rsidR="00A473FF" w:rsidRPr="00277845">
        <w:rPr>
          <w:lang w:bidi="ru-RU"/>
        </w:rPr>
        <w:t xml:space="preserve">объема недопродавки </w:t>
      </w:r>
      <w:r w:rsidR="00A73894" w:rsidRPr="00277845">
        <w:rPr>
          <w:lang w:bidi="ru-RU"/>
        </w:rPr>
        <w:t>Компании принят</w:t>
      </w:r>
      <w:r w:rsidR="00A473FF" w:rsidRPr="00277845">
        <w:rPr>
          <w:lang w:bidi="ru-RU"/>
        </w:rPr>
        <w:t xml:space="preserve"> объем </w:t>
      </w:r>
      <w:r w:rsidRPr="00277845">
        <w:rPr>
          <w:lang w:bidi="ru-RU"/>
        </w:rPr>
        <w:t>200 литров</w:t>
      </w:r>
      <w:r w:rsidR="00A73894" w:rsidRPr="00277845">
        <w:rPr>
          <w:lang w:bidi="ru-RU"/>
        </w:rPr>
        <w:t>.</w:t>
      </w:r>
      <w:r w:rsidR="00463A0B" w:rsidRPr="00277845">
        <w:rPr>
          <w:lang w:bidi="ru-RU"/>
        </w:rPr>
        <w:t xml:space="preserve"> </w:t>
      </w:r>
      <w:bookmarkStart w:id="115" w:name="bookmark13"/>
      <w:r w:rsidR="00463A0B" w:rsidRPr="00277845">
        <w:t>Взаимодействие персонала и представителя Компании при проведении операции ГРП</w:t>
      </w:r>
      <w:bookmarkEnd w:id="115"/>
    </w:p>
    <w:p w14:paraId="71B9859F" w14:textId="77777777" w:rsidR="00463A0B" w:rsidRPr="00277845" w:rsidRDefault="00463A0B">
      <w:pPr>
        <w:pStyle w:val="a0"/>
        <w:ind w:firstLine="709"/>
      </w:pPr>
      <w:r w:rsidRPr="00277845">
        <w:rPr>
          <w:lang w:bidi="ru-RU"/>
        </w:rPr>
        <w:t>Приоритетом является обеспечение взаимодействия между ответственным за обработку мастером ГРП Подрядчика и представителя Компании. Другой персонал при необходимости может покинуть станцию управления. Ограничить количество персонала, который должен находиться в станции контроля. В станции контроля должен находиться именно тот персонал, который непосредственно участвует в проведении работ.</w:t>
      </w:r>
    </w:p>
    <w:p w14:paraId="754821E4" w14:textId="77777777" w:rsidR="00463A0B" w:rsidRPr="00277845" w:rsidRDefault="00463A0B">
      <w:pPr>
        <w:pStyle w:val="a0"/>
        <w:ind w:firstLine="709"/>
      </w:pPr>
      <w:r w:rsidRPr="00277845">
        <w:rPr>
          <w:lang w:bidi="ru-RU"/>
        </w:rPr>
        <w:t>Работа не может быть начата без устного разрешения представителя Компании.</w:t>
      </w:r>
    </w:p>
    <w:p w14:paraId="6B491A3E" w14:textId="77777777" w:rsidR="00463A0B" w:rsidRPr="00277845" w:rsidRDefault="00463A0B">
      <w:pPr>
        <w:pStyle w:val="a0"/>
        <w:ind w:firstLine="709"/>
      </w:pPr>
      <w:r w:rsidRPr="00277845">
        <w:rPr>
          <w:lang w:bidi="ru-RU"/>
        </w:rPr>
        <w:t xml:space="preserve">При возникновении каких-либо проблем в процессе проведения работы мастер </w:t>
      </w:r>
      <w:r w:rsidR="0078062A" w:rsidRPr="00277845">
        <w:rPr>
          <w:lang w:bidi="ru-RU"/>
        </w:rPr>
        <w:t xml:space="preserve">сервисной компании </w:t>
      </w:r>
      <w:r w:rsidRPr="00277845">
        <w:rPr>
          <w:lang w:bidi="ru-RU"/>
        </w:rPr>
        <w:t>ГРП обязан немедленно уведомить представителя Компании.</w:t>
      </w:r>
    </w:p>
    <w:p w14:paraId="6E80A472" w14:textId="77777777" w:rsidR="00463A0B" w:rsidRPr="00277845" w:rsidRDefault="00463A0B">
      <w:pPr>
        <w:pStyle w:val="a0"/>
        <w:ind w:firstLine="709"/>
        <w:rPr>
          <w:lang w:bidi="ru-RU"/>
        </w:rPr>
      </w:pPr>
      <w:r w:rsidRPr="00277845">
        <w:rPr>
          <w:lang w:bidi="ru-RU"/>
        </w:rPr>
        <w:t xml:space="preserve">По заявке Компании, </w:t>
      </w:r>
      <w:r w:rsidR="00C56645" w:rsidRPr="00277845">
        <w:rPr>
          <w:lang w:bidi="ru-RU"/>
        </w:rPr>
        <w:t>представителю Компании</w:t>
      </w:r>
      <w:r w:rsidRPr="00277845">
        <w:rPr>
          <w:lang w:bidi="ru-RU"/>
        </w:rPr>
        <w:t xml:space="preserve"> должно быть предоставлено переговорное устройство (в комплекте с наушниками и микрофоном), работающее в тех же частотах, что и средства связи бригады ГРП.</w:t>
      </w:r>
    </w:p>
    <w:p w14:paraId="5831A738" w14:textId="77777777" w:rsidR="00463A0B" w:rsidRPr="00277845" w:rsidRDefault="00463A0B" w:rsidP="003F4A5B">
      <w:pPr>
        <w:rPr>
          <w:u w:val="single"/>
        </w:rPr>
      </w:pPr>
      <w:bookmarkStart w:id="116" w:name="bookmark14"/>
      <w:r w:rsidRPr="00277845">
        <w:rPr>
          <w:u w:val="single"/>
        </w:rPr>
        <w:t>Настройка станции управления</w:t>
      </w:r>
      <w:bookmarkEnd w:id="116"/>
    </w:p>
    <w:p w14:paraId="03E8E84A" w14:textId="77777777" w:rsidR="00463A0B" w:rsidRPr="00277845" w:rsidRDefault="00463A0B" w:rsidP="00863127">
      <w:pPr>
        <w:pStyle w:val="a0"/>
        <w:numPr>
          <w:ilvl w:val="0"/>
          <w:numId w:val="360"/>
        </w:numPr>
        <w:ind w:left="709" w:hanging="283"/>
      </w:pPr>
      <w:r w:rsidRPr="00277845">
        <w:rPr>
          <w:lang w:bidi="ru-RU"/>
        </w:rPr>
        <w:lastRenderedPageBreak/>
        <w:t>Станция управления должна быть оснащена средствами для отображения/</w:t>
      </w:r>
      <w:r w:rsidR="00E764BB" w:rsidRPr="00277845">
        <w:rPr>
          <w:lang w:bidi="ru-RU"/>
        </w:rPr>
        <w:t xml:space="preserve">регистрации </w:t>
      </w:r>
      <w:r w:rsidRPr="00277845">
        <w:rPr>
          <w:lang w:bidi="ru-RU"/>
        </w:rPr>
        <w:t>всех параметров, предусматриваемых Станд</w:t>
      </w:r>
      <w:r w:rsidR="008D014F" w:rsidRPr="00277845">
        <w:rPr>
          <w:lang w:bidi="ru-RU"/>
        </w:rPr>
        <w:t>артом Компании (см. Приложение 4</w:t>
      </w:r>
      <w:r w:rsidR="003F4A5B" w:rsidRPr="00277845">
        <w:rPr>
          <w:lang w:bidi="ru-RU"/>
        </w:rPr>
        <w:t xml:space="preserve"> на стр.</w:t>
      </w:r>
      <w:r w:rsidR="003F4A5B" w:rsidRPr="00277845">
        <w:rPr>
          <w:lang w:bidi="ru-RU"/>
        </w:rPr>
        <w:fldChar w:fldCharType="begin"/>
      </w:r>
      <w:r w:rsidR="003F4A5B" w:rsidRPr="00277845">
        <w:rPr>
          <w:lang w:bidi="ru-RU"/>
        </w:rPr>
        <w:instrText xml:space="preserve"> PAGEREF _Ref501560748 \h </w:instrText>
      </w:r>
      <w:r w:rsidR="003F4A5B" w:rsidRPr="00277845">
        <w:rPr>
          <w:lang w:bidi="ru-RU"/>
        </w:rPr>
      </w:r>
      <w:r w:rsidR="003F4A5B" w:rsidRPr="00277845">
        <w:rPr>
          <w:lang w:bidi="ru-RU"/>
        </w:rPr>
        <w:fldChar w:fldCharType="separate"/>
      </w:r>
      <w:r w:rsidR="000F3F86">
        <w:rPr>
          <w:noProof/>
          <w:lang w:bidi="ru-RU"/>
        </w:rPr>
        <w:t>72</w:t>
      </w:r>
      <w:r w:rsidR="003F4A5B" w:rsidRPr="00277845">
        <w:rPr>
          <w:lang w:bidi="ru-RU"/>
        </w:rPr>
        <w:fldChar w:fldCharType="end"/>
      </w:r>
      <w:r w:rsidRPr="00277845">
        <w:rPr>
          <w:lang w:bidi="ru-RU"/>
        </w:rPr>
        <w:t>).</w:t>
      </w:r>
    </w:p>
    <w:p w14:paraId="1924034D" w14:textId="77777777" w:rsidR="00463A0B" w:rsidRPr="00277845" w:rsidRDefault="00463A0B" w:rsidP="00863127">
      <w:pPr>
        <w:pStyle w:val="a0"/>
        <w:numPr>
          <w:ilvl w:val="0"/>
          <w:numId w:val="360"/>
        </w:numPr>
        <w:ind w:left="709" w:hanging="283"/>
      </w:pPr>
      <w:r w:rsidRPr="00277845">
        <w:rPr>
          <w:lang w:bidi="ru-RU"/>
        </w:rPr>
        <w:t xml:space="preserve">Обеспечить мониторинг (отображение и </w:t>
      </w:r>
      <w:r w:rsidR="00E764BB" w:rsidRPr="00277845">
        <w:rPr>
          <w:lang w:bidi="ru-RU"/>
        </w:rPr>
        <w:t>регистрацию</w:t>
      </w:r>
      <w:r w:rsidRPr="00277845">
        <w:rPr>
          <w:lang w:bidi="ru-RU"/>
        </w:rPr>
        <w:t xml:space="preserve">) </w:t>
      </w:r>
      <w:r w:rsidR="00E764BB" w:rsidRPr="00277845">
        <w:rPr>
          <w:lang w:bidi="ru-RU"/>
        </w:rPr>
        <w:t xml:space="preserve">в режиме реального времени: </w:t>
      </w:r>
      <w:r w:rsidRPr="00277845">
        <w:rPr>
          <w:lang w:bidi="ru-RU"/>
        </w:rPr>
        <w:t xml:space="preserve">2 </w:t>
      </w:r>
      <w:r w:rsidR="00E764BB" w:rsidRPr="00277845">
        <w:rPr>
          <w:lang w:bidi="ru-RU"/>
        </w:rPr>
        <w:t xml:space="preserve">канала данных </w:t>
      </w:r>
      <w:r w:rsidRPr="00277845">
        <w:rPr>
          <w:lang w:bidi="ru-RU"/>
        </w:rPr>
        <w:t>устьев</w:t>
      </w:r>
      <w:r w:rsidR="00E764BB" w:rsidRPr="00277845">
        <w:rPr>
          <w:lang w:bidi="ru-RU"/>
        </w:rPr>
        <w:t>ого</w:t>
      </w:r>
      <w:r w:rsidRPr="00277845">
        <w:rPr>
          <w:lang w:bidi="ru-RU"/>
        </w:rPr>
        <w:t xml:space="preserve"> давлени</w:t>
      </w:r>
      <w:r w:rsidR="00E764BB" w:rsidRPr="00277845">
        <w:rPr>
          <w:lang w:bidi="ru-RU"/>
        </w:rPr>
        <w:t>я</w:t>
      </w:r>
      <w:r w:rsidRPr="00277845">
        <w:rPr>
          <w:lang w:bidi="ru-RU"/>
        </w:rPr>
        <w:t xml:space="preserve"> ГРП, давления </w:t>
      </w:r>
      <w:r w:rsidR="00E764BB" w:rsidRPr="00277845">
        <w:rPr>
          <w:lang w:bidi="ru-RU"/>
        </w:rPr>
        <w:t xml:space="preserve">в </w:t>
      </w:r>
      <w:r w:rsidR="009E3E61" w:rsidRPr="00277845">
        <w:rPr>
          <w:lang w:bidi="ru-RU"/>
        </w:rPr>
        <w:t>затрубно</w:t>
      </w:r>
      <w:r w:rsidR="00E764BB" w:rsidRPr="00277845">
        <w:rPr>
          <w:lang w:bidi="ru-RU"/>
        </w:rPr>
        <w:t>м</w:t>
      </w:r>
      <w:r w:rsidR="009E3E61" w:rsidRPr="00277845">
        <w:rPr>
          <w:lang w:bidi="ru-RU"/>
        </w:rPr>
        <w:t xml:space="preserve"> </w:t>
      </w:r>
      <w:r w:rsidR="00E764BB" w:rsidRPr="00277845">
        <w:rPr>
          <w:lang w:bidi="ru-RU"/>
        </w:rPr>
        <w:t>пространстве</w:t>
      </w:r>
      <w:r w:rsidRPr="00277845">
        <w:rPr>
          <w:lang w:bidi="ru-RU"/>
        </w:rPr>
        <w:t xml:space="preserve">, 2 </w:t>
      </w:r>
      <w:r w:rsidR="00E764BB" w:rsidRPr="00277845">
        <w:rPr>
          <w:lang w:bidi="ru-RU"/>
        </w:rPr>
        <w:t xml:space="preserve">канала данных расхода </w:t>
      </w:r>
      <w:r w:rsidRPr="00277845">
        <w:rPr>
          <w:lang w:bidi="ru-RU"/>
        </w:rPr>
        <w:t xml:space="preserve">смеси, </w:t>
      </w:r>
      <w:r w:rsidR="00E764BB" w:rsidRPr="00277845">
        <w:rPr>
          <w:lang w:bidi="ru-RU"/>
        </w:rPr>
        <w:t xml:space="preserve">1 канал данных расхода </w:t>
      </w:r>
      <w:r w:rsidRPr="00277845">
        <w:rPr>
          <w:lang w:bidi="ru-RU"/>
        </w:rPr>
        <w:t xml:space="preserve">чистой жидкости, </w:t>
      </w:r>
      <w:r w:rsidR="00E764BB" w:rsidRPr="00277845">
        <w:rPr>
          <w:lang w:bidi="ru-RU"/>
        </w:rPr>
        <w:t>1 канал плотности смеси, 1 канал расчетной концентрации пропанта в смеси, каналы расчетных данных расхода насосов жидких и сыпучих добавок (</w:t>
      </w:r>
      <w:r w:rsidRPr="00277845">
        <w:rPr>
          <w:lang w:bidi="ru-RU"/>
        </w:rPr>
        <w:t xml:space="preserve">всех </w:t>
      </w:r>
      <w:r w:rsidR="00E764BB" w:rsidRPr="00277845">
        <w:rPr>
          <w:lang w:bidi="ru-RU"/>
        </w:rPr>
        <w:t>добавляемых «на-лету» хим.</w:t>
      </w:r>
      <w:r w:rsidRPr="00277845">
        <w:rPr>
          <w:lang w:bidi="ru-RU"/>
        </w:rPr>
        <w:t xml:space="preserve">реагентов и </w:t>
      </w:r>
      <w:r w:rsidR="00E764BB" w:rsidRPr="00277845">
        <w:rPr>
          <w:lang w:bidi="ru-RU"/>
        </w:rPr>
        <w:t>регистрацию</w:t>
      </w:r>
      <w:r w:rsidRPr="00277845">
        <w:rPr>
          <w:lang w:bidi="ru-RU"/>
        </w:rPr>
        <w:t xml:space="preserve">, включая </w:t>
      </w:r>
      <w:r w:rsidR="00E764BB" w:rsidRPr="00277845">
        <w:rPr>
          <w:lang w:bidi="ru-RU"/>
        </w:rPr>
        <w:t xml:space="preserve">каналы суммарного </w:t>
      </w:r>
      <w:r w:rsidRPr="00277845">
        <w:rPr>
          <w:lang w:bidi="ru-RU"/>
        </w:rPr>
        <w:t>объем</w:t>
      </w:r>
      <w:r w:rsidR="00E764BB" w:rsidRPr="00277845">
        <w:rPr>
          <w:lang w:bidi="ru-RU"/>
        </w:rPr>
        <w:t xml:space="preserve">а </w:t>
      </w:r>
      <w:r w:rsidR="00BC459B" w:rsidRPr="00277845">
        <w:rPr>
          <w:lang w:bidi="ru-RU"/>
        </w:rPr>
        <w:t>добавок.</w:t>
      </w:r>
      <w:r w:rsidRPr="00277845">
        <w:rPr>
          <w:lang w:bidi="ru-RU"/>
        </w:rPr>
        <w:t xml:space="preserve"> Также обеспечить отображение и </w:t>
      </w:r>
      <w:r w:rsidR="00E764BB" w:rsidRPr="00277845">
        <w:rPr>
          <w:lang w:bidi="ru-RU"/>
        </w:rPr>
        <w:t xml:space="preserve">регистрацию оборотов </w:t>
      </w:r>
      <w:r w:rsidRPr="00277845">
        <w:rPr>
          <w:lang w:bidi="ru-RU"/>
        </w:rPr>
        <w:t xml:space="preserve">насосов и шнеков подачи </w:t>
      </w:r>
      <w:r w:rsidR="00E764BB" w:rsidRPr="00277845">
        <w:rPr>
          <w:lang w:bidi="ru-RU"/>
        </w:rPr>
        <w:t>пропанта</w:t>
      </w:r>
      <w:r w:rsidRPr="00277845">
        <w:rPr>
          <w:lang w:bidi="ru-RU"/>
        </w:rPr>
        <w:t>.</w:t>
      </w:r>
    </w:p>
    <w:p w14:paraId="159F5F17" w14:textId="77777777" w:rsidR="008D014F" w:rsidRPr="00277845" w:rsidRDefault="00463A0B" w:rsidP="00863127">
      <w:pPr>
        <w:pStyle w:val="a0"/>
        <w:numPr>
          <w:ilvl w:val="0"/>
          <w:numId w:val="360"/>
        </w:numPr>
        <w:ind w:left="709" w:hanging="283"/>
      </w:pPr>
      <w:r w:rsidRPr="00277845">
        <w:rPr>
          <w:lang w:bidi="ru-RU"/>
        </w:rPr>
        <w:t xml:space="preserve">Обеспечить как минимум </w:t>
      </w:r>
      <w:r w:rsidR="008D014F" w:rsidRPr="00277845">
        <w:rPr>
          <w:lang w:bidi="ru-RU"/>
        </w:rPr>
        <w:t>3</w:t>
      </w:r>
      <w:r w:rsidRPr="00277845">
        <w:rPr>
          <w:lang w:bidi="ru-RU"/>
        </w:rPr>
        <w:t xml:space="preserve"> </w:t>
      </w:r>
      <w:r w:rsidR="00E764BB" w:rsidRPr="00277845">
        <w:rPr>
          <w:lang w:bidi="ru-RU"/>
        </w:rPr>
        <w:t xml:space="preserve">канала </w:t>
      </w:r>
      <w:r w:rsidR="005054AF" w:rsidRPr="00277845">
        <w:rPr>
          <w:lang w:bidi="ru-RU"/>
        </w:rPr>
        <w:t>расчетной</w:t>
      </w:r>
      <w:r w:rsidR="00E764BB" w:rsidRPr="00277845">
        <w:rPr>
          <w:lang w:bidi="ru-RU"/>
        </w:rPr>
        <w:t xml:space="preserve"> </w:t>
      </w:r>
      <w:r w:rsidRPr="00277845">
        <w:rPr>
          <w:lang w:bidi="ru-RU"/>
        </w:rPr>
        <w:t>концентраций пропанта и суммарного объема закачки</w:t>
      </w:r>
      <w:r w:rsidR="008D014F" w:rsidRPr="00277845">
        <w:rPr>
          <w:lang w:bidi="ru-RU"/>
        </w:rPr>
        <w:t>:</w:t>
      </w:r>
    </w:p>
    <w:p w14:paraId="1E0FBF16" w14:textId="77777777" w:rsidR="00463A0B" w:rsidRPr="00277845" w:rsidRDefault="00463A0B" w:rsidP="00BC459B">
      <w:pPr>
        <w:pStyle w:val="a0"/>
        <w:numPr>
          <w:ilvl w:val="1"/>
          <w:numId w:val="360"/>
        </w:numPr>
        <w:ind w:left="1170"/>
      </w:pPr>
      <w:r w:rsidRPr="00277845">
        <w:rPr>
          <w:lang w:bidi="ru-RU"/>
        </w:rPr>
        <w:t>из отношения значений подачи смеси и чистой жидкости</w:t>
      </w:r>
      <w:r w:rsidR="005054AF" w:rsidRPr="00277845">
        <w:rPr>
          <w:lang w:bidi="ru-RU"/>
        </w:rPr>
        <w:t>,</w:t>
      </w:r>
    </w:p>
    <w:p w14:paraId="5D227EA4" w14:textId="77777777" w:rsidR="00463A0B" w:rsidRPr="00277845" w:rsidRDefault="008D014F" w:rsidP="00BC459B">
      <w:pPr>
        <w:pStyle w:val="a0"/>
        <w:numPr>
          <w:ilvl w:val="1"/>
          <w:numId w:val="360"/>
        </w:numPr>
        <w:ind w:left="1170"/>
      </w:pPr>
      <w:r w:rsidRPr="00277845">
        <w:rPr>
          <w:lang w:bidi="ru-RU"/>
        </w:rPr>
        <w:t>от числа</w:t>
      </w:r>
      <w:r w:rsidR="00463A0B" w:rsidRPr="00277845">
        <w:rPr>
          <w:lang w:bidi="ru-RU"/>
        </w:rPr>
        <w:t xml:space="preserve"> оборотов вращение шнека подачи пропанта</w:t>
      </w:r>
      <w:r w:rsidR="005054AF" w:rsidRPr="00277845">
        <w:rPr>
          <w:lang w:bidi="ru-RU"/>
        </w:rPr>
        <w:t>,</w:t>
      </w:r>
    </w:p>
    <w:p w14:paraId="0F6136A4" w14:textId="77777777" w:rsidR="00E764BB" w:rsidRPr="00277845" w:rsidRDefault="008D014F" w:rsidP="00E764BB">
      <w:pPr>
        <w:pStyle w:val="a0"/>
        <w:numPr>
          <w:ilvl w:val="1"/>
          <w:numId w:val="360"/>
        </w:numPr>
        <w:ind w:left="1170"/>
      </w:pPr>
      <w:r w:rsidRPr="00277845">
        <w:rPr>
          <w:lang w:bidi="ru-RU"/>
        </w:rPr>
        <w:t>с плотномера</w:t>
      </w:r>
      <w:r w:rsidR="00E764BB" w:rsidRPr="00277845">
        <w:rPr>
          <w:lang w:bidi="ru-RU"/>
        </w:rPr>
        <w:t>,</w:t>
      </w:r>
    </w:p>
    <w:p w14:paraId="1F79FBFC" w14:textId="77777777" w:rsidR="00463A0B" w:rsidRPr="00277845" w:rsidRDefault="00E764BB" w:rsidP="00E764BB">
      <w:pPr>
        <w:pStyle w:val="a0"/>
        <w:numPr>
          <w:ilvl w:val="1"/>
          <w:numId w:val="360"/>
        </w:numPr>
        <w:ind w:left="1170"/>
      </w:pPr>
      <w:r w:rsidRPr="00277845">
        <w:rPr>
          <w:lang w:bidi="ru-RU"/>
        </w:rPr>
        <w:t xml:space="preserve">предпочтительно при регистрации на компьютере выводить на дисплей концентрацию жидких </w:t>
      </w:r>
      <w:r w:rsidR="005054AF" w:rsidRPr="00277845">
        <w:rPr>
          <w:lang w:bidi="ru-RU"/>
        </w:rPr>
        <w:t xml:space="preserve">и сыпучих </w:t>
      </w:r>
      <w:r w:rsidRPr="00277845">
        <w:rPr>
          <w:lang w:bidi="ru-RU"/>
        </w:rPr>
        <w:t>химических добавок, но если это не представляется возможным, то вывести расход</w:t>
      </w:r>
      <w:r w:rsidR="005054AF" w:rsidRPr="00277845">
        <w:rPr>
          <w:lang w:bidi="ru-RU"/>
        </w:rPr>
        <w:t xml:space="preserve"> химических добавок</w:t>
      </w:r>
      <w:r w:rsidR="00463A0B" w:rsidRPr="00277845">
        <w:rPr>
          <w:lang w:bidi="ru-RU"/>
        </w:rPr>
        <w:t>.</w:t>
      </w:r>
    </w:p>
    <w:p w14:paraId="25C4B430" w14:textId="77777777" w:rsidR="00463A0B" w:rsidRPr="00277845" w:rsidRDefault="00463A0B" w:rsidP="00863127">
      <w:pPr>
        <w:pStyle w:val="a0"/>
        <w:numPr>
          <w:ilvl w:val="0"/>
          <w:numId w:val="360"/>
        </w:numPr>
        <w:ind w:left="709" w:hanging="283"/>
      </w:pPr>
      <w:r w:rsidRPr="00277845">
        <w:rPr>
          <w:lang w:bidi="ru-RU"/>
        </w:rPr>
        <w:t xml:space="preserve">Установить масштаб шкалы </w:t>
      </w:r>
      <w:r w:rsidR="00A473FF" w:rsidRPr="00277845">
        <w:rPr>
          <w:lang w:bidi="ru-RU"/>
        </w:rPr>
        <w:t xml:space="preserve">концентрации </w:t>
      </w:r>
      <w:r w:rsidRPr="00277845">
        <w:rPr>
          <w:lang w:bidi="ru-RU"/>
        </w:rPr>
        <w:t xml:space="preserve">добавок таким образом, чтобы легко определялось отклонение на +/-5%. </w:t>
      </w:r>
      <w:r w:rsidR="00A73894" w:rsidRPr="00277845">
        <w:rPr>
          <w:lang w:bidi="ru-RU"/>
        </w:rPr>
        <w:t>(например,</w:t>
      </w:r>
      <w:r w:rsidRPr="00277845">
        <w:rPr>
          <w:lang w:bidi="ru-RU"/>
        </w:rPr>
        <w:t xml:space="preserve"> </w:t>
      </w:r>
      <w:r w:rsidR="00A73894" w:rsidRPr="00277845">
        <w:rPr>
          <w:lang w:bidi="ru-RU"/>
        </w:rPr>
        <w:t>е</w:t>
      </w:r>
      <w:r w:rsidRPr="00277845">
        <w:rPr>
          <w:lang w:bidi="ru-RU"/>
        </w:rPr>
        <w:t>сли заданная скорость насоса 2 л/мин, настроить шкалу от 0 до 5 л/мин, с тем, чтобы легко определялся диапазон от 1.9 до 2.1 л/мин.</w:t>
      </w:r>
    </w:p>
    <w:p w14:paraId="06414D6A" w14:textId="77777777" w:rsidR="00463A0B" w:rsidRPr="00277845" w:rsidRDefault="00463A0B" w:rsidP="00863127">
      <w:pPr>
        <w:pStyle w:val="a0"/>
        <w:numPr>
          <w:ilvl w:val="0"/>
          <w:numId w:val="360"/>
        </w:numPr>
        <w:ind w:left="709" w:hanging="283"/>
      </w:pPr>
      <w:r w:rsidRPr="00277845">
        <w:rPr>
          <w:lang w:bidi="ru-RU"/>
        </w:rPr>
        <w:t>Определить и записать материальный баланс для каждой системы жидкости.</w:t>
      </w:r>
    </w:p>
    <w:p w14:paraId="124382EC" w14:textId="77777777" w:rsidR="00463A0B" w:rsidRPr="00277845" w:rsidRDefault="00463A0B" w:rsidP="003F4A5B">
      <w:pPr>
        <w:rPr>
          <w:u w:val="single"/>
        </w:rPr>
      </w:pPr>
      <w:bookmarkStart w:id="117" w:name="bookmark15"/>
      <w:r w:rsidRPr="00277845">
        <w:rPr>
          <w:u w:val="single"/>
        </w:rPr>
        <w:t>Наблюдение за расходомерами</w:t>
      </w:r>
      <w:bookmarkEnd w:id="117"/>
    </w:p>
    <w:p w14:paraId="4302600A" w14:textId="77777777" w:rsidR="00463A0B" w:rsidRPr="00277845" w:rsidRDefault="00463A0B" w:rsidP="00863127">
      <w:pPr>
        <w:pStyle w:val="a0"/>
        <w:numPr>
          <w:ilvl w:val="0"/>
          <w:numId w:val="361"/>
        </w:numPr>
        <w:ind w:left="709" w:hanging="283"/>
      </w:pPr>
      <w:r w:rsidRPr="00277845">
        <w:rPr>
          <w:lang w:bidi="ru-RU"/>
        </w:rPr>
        <w:t xml:space="preserve">Обязательная </w:t>
      </w:r>
      <w:r w:rsidR="009179AD" w:rsidRPr="00277845">
        <w:rPr>
          <w:lang w:bidi="ru-RU"/>
        </w:rPr>
        <w:t xml:space="preserve">регистрация данных </w:t>
      </w:r>
      <w:r w:rsidR="00A73894" w:rsidRPr="00277845">
        <w:rPr>
          <w:lang w:bidi="ru-RU"/>
        </w:rPr>
        <w:t>всех каналов,</w:t>
      </w:r>
      <w:r w:rsidR="00E35D2F" w:rsidRPr="00277845">
        <w:rPr>
          <w:lang w:bidi="ru-RU"/>
        </w:rPr>
        <w:t xml:space="preserve"> указанных в П</w:t>
      </w:r>
      <w:r w:rsidRPr="00277845">
        <w:rPr>
          <w:lang w:bidi="ru-RU"/>
        </w:rPr>
        <w:t xml:space="preserve">риложении </w:t>
      </w:r>
      <w:r w:rsidR="00E8372A" w:rsidRPr="00277845">
        <w:rPr>
          <w:lang w:bidi="ru-RU"/>
        </w:rPr>
        <w:t>4</w:t>
      </w:r>
      <w:r w:rsidRPr="00277845">
        <w:rPr>
          <w:lang w:bidi="ru-RU"/>
        </w:rPr>
        <w:t xml:space="preserve"> при всех технологических операциях, в том числе опрессовке, технологических прокачках, работах по Мини фраку и ГРП, записи кривой падения давления.</w:t>
      </w:r>
    </w:p>
    <w:p w14:paraId="4D2B4456" w14:textId="77777777" w:rsidR="00E8372A" w:rsidRPr="00277845" w:rsidRDefault="00463A0B" w:rsidP="00863127">
      <w:pPr>
        <w:pStyle w:val="a0"/>
        <w:numPr>
          <w:ilvl w:val="0"/>
          <w:numId w:val="361"/>
        </w:numPr>
        <w:ind w:left="709" w:hanging="283"/>
        <w:rPr>
          <w:lang w:bidi="ru-RU"/>
        </w:rPr>
      </w:pPr>
      <w:r w:rsidRPr="00277845">
        <w:rPr>
          <w:lang w:bidi="ru-RU"/>
        </w:rPr>
        <w:t xml:space="preserve">Оператор агрегата в качестве основного показателя рабочего расхода должен полагаться на показания магнитного расходомера смеси. </w:t>
      </w:r>
    </w:p>
    <w:p w14:paraId="0FE975E1" w14:textId="77777777" w:rsidR="009179AD" w:rsidRPr="00277845" w:rsidRDefault="009179AD" w:rsidP="009179AD">
      <w:pPr>
        <w:pStyle w:val="a0"/>
        <w:numPr>
          <w:ilvl w:val="0"/>
          <w:numId w:val="361"/>
        </w:numPr>
        <w:ind w:left="709" w:hanging="283"/>
      </w:pPr>
      <w:r w:rsidRPr="00277845">
        <w:rPr>
          <w:lang w:bidi="ru-RU"/>
        </w:rPr>
        <w:t xml:space="preserve">Провести не менее </w:t>
      </w:r>
      <w:r w:rsidR="00E86AC2" w:rsidRPr="00277845">
        <w:rPr>
          <w:lang w:bidi="ru-RU"/>
        </w:rPr>
        <w:t xml:space="preserve">1-3 </w:t>
      </w:r>
      <w:r w:rsidRPr="00277845">
        <w:rPr>
          <w:lang w:bidi="ru-RU"/>
        </w:rPr>
        <w:t>замера во время закачки буферной жидкости до начала закачки пропанта, чтобы обеспечить соблюдение нормы добавок и возможность остановки насосов в случае необходимости до момента закачки пропанта.</w:t>
      </w:r>
      <w:r w:rsidR="00E86AC2" w:rsidRPr="00277845">
        <w:rPr>
          <w:lang w:bidi="ru-RU"/>
        </w:rPr>
        <w:t xml:space="preserve"> Отбор проб первой пробы провести не ранее чем через 4 м3 после начала отсчета объема стадии буфера, последней – не менее чем за 5 м3 (или в период достаточный для о</w:t>
      </w:r>
      <w:r w:rsidR="005054AF" w:rsidRPr="00277845">
        <w:rPr>
          <w:lang w:bidi="ru-RU"/>
        </w:rPr>
        <w:t>пределения увеличения вязкостны</w:t>
      </w:r>
      <w:r w:rsidR="00E86AC2" w:rsidRPr="00277845">
        <w:rPr>
          <w:lang w:bidi="ru-RU"/>
        </w:rPr>
        <w:t>х свойств) до окончания буферной стадии.</w:t>
      </w:r>
    </w:p>
    <w:p w14:paraId="0A5BFC07" w14:textId="77777777" w:rsidR="00463A0B" w:rsidRPr="00277845" w:rsidRDefault="00463A0B" w:rsidP="00863127">
      <w:pPr>
        <w:pStyle w:val="a0"/>
        <w:numPr>
          <w:ilvl w:val="0"/>
          <w:numId w:val="361"/>
        </w:numPr>
        <w:ind w:left="709" w:hanging="283"/>
        <w:rPr>
          <w:lang w:bidi="ru-RU"/>
        </w:rPr>
      </w:pPr>
      <w:r w:rsidRPr="00277845">
        <w:rPr>
          <w:lang w:bidi="ru-RU"/>
        </w:rPr>
        <w:t xml:space="preserve">Если время обработки </w:t>
      </w:r>
      <w:r w:rsidR="009179AD" w:rsidRPr="00277845">
        <w:rPr>
          <w:lang w:bidi="ru-RU"/>
        </w:rPr>
        <w:t xml:space="preserve">ГРП </w:t>
      </w:r>
      <w:r w:rsidRPr="00277845">
        <w:rPr>
          <w:lang w:bidi="ru-RU"/>
        </w:rPr>
        <w:t>составляет менее 45 мин, выполнить 2</w:t>
      </w:r>
      <w:r w:rsidR="009179AD" w:rsidRPr="00277845">
        <w:rPr>
          <w:lang w:bidi="ru-RU"/>
        </w:rPr>
        <w:t>-3</w:t>
      </w:r>
      <w:r w:rsidRPr="00277845">
        <w:rPr>
          <w:lang w:bidi="ru-RU"/>
        </w:rPr>
        <w:t xml:space="preserve"> </w:t>
      </w:r>
      <w:r w:rsidR="009179AD" w:rsidRPr="00277845">
        <w:rPr>
          <w:lang w:bidi="ru-RU"/>
        </w:rPr>
        <w:t>отбора пробы рабочих составов на малой, средней и высокой концентрациях пропанта</w:t>
      </w:r>
      <w:r w:rsidRPr="00277845">
        <w:rPr>
          <w:lang w:bidi="ru-RU"/>
        </w:rPr>
        <w:t xml:space="preserve">во время </w:t>
      </w:r>
      <w:r w:rsidR="009179AD" w:rsidRPr="00277845">
        <w:rPr>
          <w:lang w:bidi="ru-RU"/>
        </w:rPr>
        <w:t>обработки</w:t>
      </w:r>
      <w:r w:rsidRPr="00277845">
        <w:rPr>
          <w:lang w:bidi="ru-RU"/>
        </w:rPr>
        <w:t>.</w:t>
      </w:r>
      <w:r w:rsidR="009179AD" w:rsidRPr="00277845">
        <w:rPr>
          <w:lang w:bidi="ru-RU"/>
        </w:rPr>
        <w:t xml:space="preserve"> Перенесите образцы в водяную баню (используйте температуру пласта) лаборатории</w:t>
      </w:r>
      <w:r w:rsidR="00E86AC2" w:rsidRPr="00277845">
        <w:rPr>
          <w:lang w:bidi="ru-RU"/>
        </w:rPr>
        <w:t xml:space="preserve">, зарегистрируйте состояние вязкости рабочих жидкостей (и вязкость разрушенной раб.жидкости) через 30, 60 и 120 минут. </w:t>
      </w:r>
    </w:p>
    <w:p w14:paraId="05E0505E" w14:textId="77777777" w:rsidR="00463A0B" w:rsidRPr="00277845" w:rsidRDefault="00463A0B" w:rsidP="00863127">
      <w:pPr>
        <w:pStyle w:val="a0"/>
        <w:numPr>
          <w:ilvl w:val="0"/>
          <w:numId w:val="361"/>
        </w:numPr>
        <w:ind w:left="709" w:hanging="283"/>
      </w:pPr>
      <w:r w:rsidRPr="00277845">
        <w:rPr>
          <w:lang w:bidi="ru-RU"/>
        </w:rPr>
        <w:t>Если время обработки превышает 45 минут, чередуйте замеры добавок и/или начало каждой стадии.</w:t>
      </w:r>
    </w:p>
    <w:p w14:paraId="0977E5FE" w14:textId="77777777" w:rsidR="00463A0B" w:rsidRPr="00277845" w:rsidRDefault="00463A0B" w:rsidP="00863127">
      <w:pPr>
        <w:pStyle w:val="a0"/>
        <w:numPr>
          <w:ilvl w:val="0"/>
          <w:numId w:val="361"/>
        </w:numPr>
        <w:ind w:left="709" w:hanging="283"/>
      </w:pPr>
      <w:r w:rsidRPr="00277845">
        <w:rPr>
          <w:lang w:bidi="ru-RU"/>
        </w:rPr>
        <w:t>Если скорость подачи добавок превышает допустимый предел погрешности, немедленно провести повторный замер. Если замер подтверждает отклонение, скорректировать расход путем настройки концентрации добавки на указанный процент.</w:t>
      </w:r>
    </w:p>
    <w:p w14:paraId="57BEEB75" w14:textId="77777777" w:rsidR="00463A0B" w:rsidRPr="00277845" w:rsidRDefault="00463A0B" w:rsidP="003F4A5B">
      <w:pPr>
        <w:rPr>
          <w:u w:val="single"/>
        </w:rPr>
      </w:pPr>
      <w:r w:rsidRPr="00277845">
        <w:rPr>
          <w:u w:val="single"/>
        </w:rPr>
        <w:lastRenderedPageBreak/>
        <w:t>Замеры пропанта</w:t>
      </w:r>
    </w:p>
    <w:p w14:paraId="525BCB75" w14:textId="77777777" w:rsidR="00463A0B" w:rsidRPr="00277845" w:rsidRDefault="00463A0B" w:rsidP="00B33916">
      <w:pPr>
        <w:pStyle w:val="Bodytext20"/>
        <w:spacing w:before="0" w:after="0"/>
        <w:ind w:firstLine="709"/>
        <w:rPr>
          <w:lang w:val="ru-RU"/>
        </w:rPr>
      </w:pPr>
      <w:r w:rsidRPr="00277845">
        <w:rPr>
          <w:lang w:val="ru-RU" w:bidi="ru-RU"/>
        </w:rPr>
        <w:t>Возможно проведение приближенной проверки плотномера, если пропант вынимается из мультисекционного контейнера, по одной секции за один раз, или когда первые порции пропанта закачиваются сразу из мешка. Во время работы сразу же после опорожнения секции (или мешка) инженер по ГРП должен сравнить вес с показанием счетчика пропанта.</w:t>
      </w:r>
    </w:p>
    <w:p w14:paraId="26992D2F" w14:textId="77777777" w:rsidR="00463A0B" w:rsidRPr="00277845" w:rsidRDefault="00463A0B" w:rsidP="00A30064">
      <w:pPr>
        <w:rPr>
          <w:u w:val="single"/>
        </w:rPr>
      </w:pPr>
      <w:r w:rsidRPr="00277845">
        <w:rPr>
          <w:u w:val="single"/>
        </w:rPr>
        <w:t>Пробы жидкости</w:t>
      </w:r>
    </w:p>
    <w:p w14:paraId="5D672A35" w14:textId="77777777" w:rsidR="00E8372A" w:rsidRPr="00277845" w:rsidRDefault="00463A0B">
      <w:pPr>
        <w:pStyle w:val="a0"/>
        <w:ind w:firstLine="709"/>
        <w:rPr>
          <w:lang w:bidi="ru-RU"/>
        </w:rPr>
      </w:pPr>
      <w:r w:rsidRPr="00277845">
        <w:rPr>
          <w:lang w:bidi="ru-RU"/>
        </w:rPr>
        <w:t xml:space="preserve">Необходимо обеспечить пробы жидкости разрыва с </w:t>
      </w:r>
      <w:r w:rsidR="00B23C59" w:rsidRPr="00277845">
        <w:rPr>
          <w:lang w:bidi="ru-RU"/>
        </w:rPr>
        <w:t xml:space="preserve">буферной </w:t>
      </w:r>
      <w:r w:rsidRPr="00277845">
        <w:rPr>
          <w:lang w:bidi="ru-RU"/>
        </w:rPr>
        <w:t xml:space="preserve">стадии и со стадий с разными типами/фракциями/покрытиями пропанта. Показать пробы </w:t>
      </w:r>
      <w:r w:rsidR="00C56645" w:rsidRPr="00277845">
        <w:rPr>
          <w:lang w:bidi="ru-RU"/>
        </w:rPr>
        <w:t>представителю Компании</w:t>
      </w:r>
      <w:r w:rsidRPr="00277845">
        <w:rPr>
          <w:lang w:bidi="ru-RU"/>
        </w:rPr>
        <w:t xml:space="preserve">. Разделить и промаркировать пробы (номер скважины, дата ГРП, номер стадии и тип жидкости) Проследить за проведением измерений уровня pH и температуры для каждой взятой пробы и за предоставлением этой информации </w:t>
      </w:r>
      <w:r w:rsidR="00C56645" w:rsidRPr="00277845">
        <w:rPr>
          <w:lang w:bidi="ru-RU"/>
        </w:rPr>
        <w:t>представителю Компании</w:t>
      </w:r>
      <w:r w:rsidRPr="00277845">
        <w:rPr>
          <w:lang w:bidi="ru-RU"/>
        </w:rPr>
        <w:t>. Зане</w:t>
      </w:r>
      <w:r w:rsidR="00E8372A" w:rsidRPr="00277845">
        <w:rPr>
          <w:lang w:bidi="ru-RU"/>
        </w:rPr>
        <w:t>сти замеренные значения в Форму контроля качества (Приложение 2</w:t>
      </w:r>
      <w:r w:rsidR="003F4A5B" w:rsidRPr="00277845">
        <w:rPr>
          <w:lang w:bidi="ru-RU"/>
        </w:rPr>
        <w:t xml:space="preserve"> на стр. </w:t>
      </w:r>
      <w:r w:rsidR="003F4A5B" w:rsidRPr="00277845">
        <w:rPr>
          <w:lang w:bidi="ru-RU"/>
        </w:rPr>
        <w:fldChar w:fldCharType="begin"/>
      </w:r>
      <w:r w:rsidR="003F4A5B" w:rsidRPr="00277845">
        <w:rPr>
          <w:lang w:bidi="ru-RU"/>
        </w:rPr>
        <w:instrText xml:space="preserve"> PAGEREF _Ref501560144 \h </w:instrText>
      </w:r>
      <w:r w:rsidR="003F4A5B" w:rsidRPr="00277845">
        <w:rPr>
          <w:lang w:bidi="ru-RU"/>
        </w:rPr>
      </w:r>
      <w:r w:rsidR="003F4A5B" w:rsidRPr="00277845">
        <w:rPr>
          <w:lang w:bidi="ru-RU"/>
        </w:rPr>
        <w:fldChar w:fldCharType="separate"/>
      </w:r>
      <w:r w:rsidR="000F3F86">
        <w:rPr>
          <w:noProof/>
          <w:lang w:bidi="ru-RU"/>
        </w:rPr>
        <w:t>65</w:t>
      </w:r>
      <w:r w:rsidR="003F4A5B" w:rsidRPr="00277845">
        <w:rPr>
          <w:lang w:bidi="ru-RU"/>
        </w:rPr>
        <w:fldChar w:fldCharType="end"/>
      </w:r>
      <w:r w:rsidR="00E8372A" w:rsidRPr="00277845">
        <w:rPr>
          <w:lang w:bidi="ru-RU"/>
        </w:rPr>
        <w:t>)</w:t>
      </w:r>
      <w:r w:rsidRPr="00277845">
        <w:rPr>
          <w:lang w:bidi="ru-RU"/>
        </w:rPr>
        <w:t xml:space="preserve">. Поместить по одной пробе с каждой стадии на водяную баню при пластовой температуре. Производить проверку проб каждые полчаса и записывать время частичной и полной деструкции геля. </w:t>
      </w:r>
    </w:p>
    <w:p w14:paraId="59CB0DB1" w14:textId="77777777" w:rsidR="00463A0B" w:rsidRPr="00277845" w:rsidRDefault="00463A0B">
      <w:pPr>
        <w:pStyle w:val="a0"/>
        <w:ind w:firstLine="709"/>
      </w:pPr>
      <w:r w:rsidRPr="00277845">
        <w:rPr>
          <w:lang w:bidi="ru-RU"/>
        </w:rPr>
        <w:t>Пробоотборники должны представлять собой компоновку из двух задвижек, расположенную в зоне общего потока смеси для обеспечения тщательного отбора проб. В технологической обвязке должно быть не менее 2 независимых и несвязанных точек отбора. Емкости для предотвращения разбрызгивания проб должны быть установлены под пробоотборниками для предотвращения попадания химических реагентов на землю.</w:t>
      </w:r>
    </w:p>
    <w:p w14:paraId="5DD9225B" w14:textId="77777777" w:rsidR="00463A0B" w:rsidRPr="00277845" w:rsidRDefault="00463A0B">
      <w:pPr>
        <w:pStyle w:val="a0"/>
        <w:ind w:firstLine="709"/>
      </w:pPr>
      <w:r w:rsidRPr="00277845">
        <w:rPr>
          <w:lang w:bidi="ru-RU"/>
        </w:rPr>
        <w:t>Во время проведения ГРП нельзя менять концентрации добавок, если только такая необходимость не подтверждается замерами жидкости и pH</w:t>
      </w:r>
      <w:r w:rsidR="001B2BDB" w:rsidRPr="00277845">
        <w:rPr>
          <w:lang w:bidi="ru-RU"/>
        </w:rPr>
        <w:t>, что должно быть утвердждено</w:t>
      </w:r>
      <w:r w:rsidR="001B2BDB" w:rsidRPr="00277845">
        <w:t xml:space="preserve"> </w:t>
      </w:r>
      <w:r w:rsidR="001B2BDB" w:rsidRPr="00277845">
        <w:rPr>
          <w:lang w:bidi="ru-RU"/>
        </w:rPr>
        <w:t>представителем Компании перед началом работ.</w:t>
      </w:r>
    </w:p>
    <w:p w14:paraId="6E07DBD7" w14:textId="77777777" w:rsidR="000F0DB6" w:rsidRPr="00277845" w:rsidRDefault="00257B87" w:rsidP="003F4A5B">
      <w:pPr>
        <w:rPr>
          <w:u w:val="single"/>
        </w:rPr>
      </w:pPr>
      <w:r w:rsidRPr="00277845">
        <w:rPr>
          <w:u w:val="single"/>
        </w:rPr>
        <w:t>Особенности работы в зимний период на этапах проведения нагнетательных тестов и мини-ГРП</w:t>
      </w:r>
    </w:p>
    <w:p w14:paraId="3E89BEB1" w14:textId="77777777" w:rsidR="0091209B" w:rsidRPr="00277845" w:rsidRDefault="00257B87" w:rsidP="006E7843">
      <w:pPr>
        <w:pStyle w:val="a0"/>
        <w:numPr>
          <w:ilvl w:val="0"/>
          <w:numId w:val="388"/>
        </w:numPr>
        <w:ind w:left="709" w:hanging="283"/>
      </w:pPr>
      <w:r w:rsidRPr="00277845">
        <w:t xml:space="preserve">Предусмотреть предоставление необходимого минимального объёма водного раствора высокой плотности (например, 15 м3 </w:t>
      </w:r>
      <w:r w:rsidR="0091209B" w:rsidRPr="00277845">
        <w:t xml:space="preserve">р-р </w:t>
      </w:r>
      <w:r w:rsidRPr="00277845">
        <w:t>CaCl</w:t>
      </w:r>
      <w:r w:rsidRPr="00277845">
        <w:rPr>
          <w:vertAlign w:val="subscript"/>
        </w:rPr>
        <w:t>2</w:t>
      </w:r>
      <w:r w:rsidRPr="00277845">
        <w:t xml:space="preserve"> плотностью 1,24 г/см3) в программе работ ПВР ГРП для заполнения поверхностных линий скважины в период низких температур. </w:t>
      </w:r>
      <w:r w:rsidR="0091209B" w:rsidRPr="00277845">
        <w:t>УВ раствор для данной цели не рекомендуется, однако может быть утвержден в программе по инициативе Компании, при этом компания берет на себя обеспечение всех мер ТБ и ПБ при использовании данных составов.</w:t>
      </w:r>
    </w:p>
    <w:p w14:paraId="4565623E" w14:textId="77777777" w:rsidR="0091209B" w:rsidRPr="00277845" w:rsidRDefault="00257B87" w:rsidP="006E7843">
      <w:pPr>
        <w:pStyle w:val="a0"/>
        <w:numPr>
          <w:ilvl w:val="0"/>
          <w:numId w:val="388"/>
        </w:numPr>
        <w:ind w:left="709" w:hanging="283"/>
      </w:pPr>
      <w:r w:rsidRPr="00277845">
        <w:t>Согласовать номенклатуру</w:t>
      </w:r>
      <w:r w:rsidR="00A61E51" w:rsidRPr="00277845">
        <w:t>,</w:t>
      </w:r>
      <w:r w:rsidRPr="00277845">
        <w:t xml:space="preserve"> концентрацию водного раствора высокой плотности и объем  завоза на скважину представителем Компании</w:t>
      </w:r>
      <w:r w:rsidR="0091209B" w:rsidRPr="00277845">
        <w:t>.</w:t>
      </w:r>
      <w:r w:rsidRPr="00277845">
        <w:t xml:space="preserve"> </w:t>
      </w:r>
    </w:p>
    <w:p w14:paraId="5D76CB79" w14:textId="77777777" w:rsidR="00257B87" w:rsidRPr="00277845" w:rsidRDefault="0091209B" w:rsidP="006E7843">
      <w:pPr>
        <w:pStyle w:val="a0"/>
        <w:numPr>
          <w:ilvl w:val="0"/>
          <w:numId w:val="388"/>
        </w:numPr>
        <w:ind w:left="709" w:hanging="283"/>
      </w:pPr>
      <w:r w:rsidRPr="00277845">
        <w:t xml:space="preserve">Водный раствор высокой плотности должен быть предоставлен на скважину ДО </w:t>
      </w:r>
      <w:r w:rsidR="00257B87" w:rsidRPr="00277845">
        <w:t>начал</w:t>
      </w:r>
      <w:r w:rsidRPr="00277845">
        <w:t>а</w:t>
      </w:r>
      <w:r w:rsidR="00257B87" w:rsidRPr="00277845">
        <w:t xml:space="preserve"> проведения работ </w:t>
      </w:r>
      <w:r w:rsidRPr="00277845">
        <w:t>по заполнению</w:t>
      </w:r>
      <w:r w:rsidR="00257B87" w:rsidRPr="00277845">
        <w:t xml:space="preserve"> поверхностных линий высокого давления</w:t>
      </w:r>
      <w:r w:rsidRPr="00277845">
        <w:t xml:space="preserve"> перед проведением процедуры опрессовки</w:t>
      </w:r>
      <w:r w:rsidR="00257B87" w:rsidRPr="00277845">
        <w:t>.</w:t>
      </w:r>
    </w:p>
    <w:p w14:paraId="3168D0D4" w14:textId="77777777" w:rsidR="00257B87" w:rsidRPr="00277845" w:rsidRDefault="00257B87" w:rsidP="006E7843">
      <w:pPr>
        <w:pStyle w:val="a0"/>
        <w:numPr>
          <w:ilvl w:val="0"/>
          <w:numId w:val="388"/>
        </w:numPr>
        <w:ind w:left="709" w:hanging="283"/>
      </w:pPr>
      <w:r w:rsidRPr="00277845">
        <w:t xml:space="preserve">В </w:t>
      </w:r>
      <w:r w:rsidR="0091209B" w:rsidRPr="00277845">
        <w:t xml:space="preserve">самом </w:t>
      </w:r>
      <w:r w:rsidRPr="00277845">
        <w:t xml:space="preserve">конце </w:t>
      </w:r>
      <w:r w:rsidR="0091209B" w:rsidRPr="00277845">
        <w:t xml:space="preserve">продавки </w:t>
      </w:r>
      <w:r w:rsidRPr="00277845">
        <w:t>стади</w:t>
      </w:r>
      <w:r w:rsidR="0091209B" w:rsidRPr="00277845">
        <w:t>й</w:t>
      </w:r>
      <w:r w:rsidRPr="00277845">
        <w:t xml:space="preserve"> </w:t>
      </w:r>
      <w:r w:rsidR="0091209B" w:rsidRPr="00277845">
        <w:t>нагнетательных тестов (</w:t>
      </w:r>
      <w:r w:rsidRPr="00277845">
        <w:t>разрыва</w:t>
      </w:r>
      <w:r w:rsidR="0091209B" w:rsidRPr="00277845">
        <w:t>, и др.)</w:t>
      </w:r>
      <w:r w:rsidRPr="00277845">
        <w:t xml:space="preserve"> и стадии мини-ГРП в поток может быть введен </w:t>
      </w:r>
      <w:r w:rsidR="0091209B" w:rsidRPr="00277845">
        <w:t xml:space="preserve">водный раствор высокой плотности </w:t>
      </w:r>
      <w:r w:rsidRPr="00277845">
        <w:t>объёмом равны</w:t>
      </w:r>
      <w:r w:rsidR="0091209B" w:rsidRPr="00277845">
        <w:t>м</w:t>
      </w:r>
      <w:r w:rsidRPr="00277845">
        <w:t xml:space="preserve"> объёму поверхностных трубопроводов </w:t>
      </w:r>
      <w:r w:rsidR="0091209B" w:rsidRPr="00277845">
        <w:t xml:space="preserve">+0,1 м3 (т.е. с поправкой на объем устьевой арматуры) </w:t>
      </w:r>
      <w:r w:rsidRPr="00277845">
        <w:t xml:space="preserve">c целью предотвращения замерзания </w:t>
      </w:r>
      <w:r w:rsidRPr="00277845">
        <w:tab/>
        <w:t>усть</w:t>
      </w:r>
      <w:r w:rsidR="0091209B" w:rsidRPr="00277845">
        <w:t xml:space="preserve">евого оборудования скважины </w:t>
      </w:r>
      <w:r w:rsidRPr="00277845">
        <w:t>и поверхностных линий во время остановки на регистрацию давления.</w:t>
      </w:r>
    </w:p>
    <w:p w14:paraId="1D200FC3" w14:textId="77777777" w:rsidR="00A61E51" w:rsidRPr="00277845" w:rsidRDefault="00A61E51" w:rsidP="006E7843">
      <w:pPr>
        <w:pStyle w:val="a0"/>
        <w:numPr>
          <w:ilvl w:val="0"/>
          <w:numId w:val="388"/>
        </w:numPr>
        <w:ind w:left="709" w:hanging="283"/>
      </w:pPr>
      <w:r w:rsidRPr="00277845">
        <w:t xml:space="preserve">Подрядчик ГРП обязан провести исследование свойств водного раствора высокой плотности (в формате, аналогичном таковому для базовой жидкости) и предоставить таковые данные одновременно с отчетностью по свойствам рабочих жидкостей нагнетательных тестов (разрыва, и др.) и стадии мини-ГРП для обеспечения аналииза диагностических стадий в процессе (по запросу представителя Компании) и по окончании ГРП. </w:t>
      </w:r>
    </w:p>
    <w:p w14:paraId="72096EE6" w14:textId="77777777" w:rsidR="0091209B" w:rsidRPr="00277845" w:rsidRDefault="0091209B" w:rsidP="006E7843">
      <w:pPr>
        <w:pStyle w:val="a0"/>
        <w:numPr>
          <w:ilvl w:val="0"/>
          <w:numId w:val="388"/>
        </w:numPr>
        <w:ind w:left="709" w:hanging="283"/>
      </w:pPr>
      <w:r w:rsidRPr="00277845">
        <w:lastRenderedPageBreak/>
        <w:t xml:space="preserve">Подрядчик ГРП обязан учитывать </w:t>
      </w:r>
      <w:r w:rsidR="00754BFB" w:rsidRPr="00277845">
        <w:t xml:space="preserve">объемы водного раствора высокой плотности </w:t>
      </w:r>
      <w:r w:rsidR="00A61E51" w:rsidRPr="00277845">
        <w:t xml:space="preserve">в виде отдельного этапа работ </w:t>
      </w:r>
      <w:r w:rsidRPr="00277845">
        <w:t>в объеме размещенных в скважине рабочих жидкостей и корректно регистрировать для учета фактических объемов обработки и типов использованных жидкостей.</w:t>
      </w:r>
    </w:p>
    <w:p w14:paraId="6EF05D32" w14:textId="77777777" w:rsidR="00A61E51" w:rsidRPr="00277845" w:rsidRDefault="00A61E51" w:rsidP="006E7843">
      <w:pPr>
        <w:pStyle w:val="a0"/>
        <w:numPr>
          <w:ilvl w:val="0"/>
          <w:numId w:val="388"/>
        </w:numPr>
        <w:ind w:left="709" w:hanging="283"/>
      </w:pPr>
      <w:r w:rsidRPr="00277845">
        <w:t>Данные об использованных объемах водного раствора высокой плотности предоставляются в отчетности по скважине в формате</w:t>
      </w:r>
      <w:r w:rsidR="003F4A5B" w:rsidRPr="00277845">
        <w:t>,</w:t>
      </w:r>
      <w:r w:rsidRPr="00277845">
        <w:t xml:space="preserve"> утвержденном Компанией.</w:t>
      </w:r>
    </w:p>
    <w:p w14:paraId="163439E2" w14:textId="77777777" w:rsidR="00463A0B" w:rsidRPr="00277845" w:rsidRDefault="00463A0B" w:rsidP="003F4A5B">
      <w:pPr>
        <w:rPr>
          <w:u w:val="single"/>
        </w:rPr>
      </w:pPr>
      <w:r w:rsidRPr="00277845">
        <w:rPr>
          <w:u w:val="single"/>
        </w:rPr>
        <w:t>Пробы пропанта</w:t>
      </w:r>
    </w:p>
    <w:p w14:paraId="6C9D4A2C" w14:textId="77777777" w:rsidR="001E0E57" w:rsidRPr="00277845" w:rsidRDefault="00463A0B" w:rsidP="00B33916">
      <w:pPr>
        <w:pStyle w:val="Bodytext20"/>
        <w:spacing w:before="0"/>
        <w:ind w:firstLine="851"/>
        <w:rPr>
          <w:lang w:val="ru-RU" w:bidi="ru-RU"/>
        </w:rPr>
      </w:pPr>
      <w:r w:rsidRPr="00277845">
        <w:rPr>
          <w:lang w:val="ru-RU" w:bidi="ru-RU"/>
        </w:rPr>
        <w:t>В соответствии с требованиями ISO 13503-2 (АНИ 56), взять по одной пробе с середины</w:t>
      </w:r>
      <w:r w:rsidR="000F0DB6" w:rsidRPr="00277845">
        <w:rPr>
          <w:lang w:val="ru-RU" w:bidi="ru-RU"/>
        </w:rPr>
        <w:t xml:space="preserve"> </w:t>
      </w:r>
      <w:r w:rsidRPr="00277845">
        <w:rPr>
          <w:lang w:val="ru-RU" w:bidi="ru-RU"/>
        </w:rPr>
        <w:t xml:space="preserve">каждого бункера/отсыпки песка и зарегистрировать результаты ситового анализа. (Тип пропанта, размер, номер партии, номер скважины, дата ГРП). </w:t>
      </w:r>
    </w:p>
    <w:p w14:paraId="6933673A" w14:textId="77777777" w:rsidR="00E23539" w:rsidRPr="00277845" w:rsidRDefault="0072272E" w:rsidP="00B33916">
      <w:pPr>
        <w:pStyle w:val="1"/>
        <w:rPr>
          <w:lang w:val="ru-RU"/>
        </w:rPr>
      </w:pPr>
      <w:bookmarkStart w:id="118" w:name="_Toc502154625"/>
      <w:r w:rsidRPr="00277845">
        <w:rPr>
          <w:lang w:val="ru-RU"/>
        </w:rPr>
        <w:t xml:space="preserve">Установка/снятие </w:t>
      </w:r>
      <w:r w:rsidR="00E23539" w:rsidRPr="00277845">
        <w:rPr>
          <w:lang w:val="ru-RU"/>
        </w:rPr>
        <w:t>пакера, промывка, подьем(</w:t>
      </w:r>
      <w:r w:rsidR="00273D0C" w:rsidRPr="00277845">
        <w:rPr>
          <w:lang w:val="ru-RU"/>
        </w:rPr>
        <w:t>переустановка</w:t>
      </w:r>
      <w:r w:rsidR="00E23539" w:rsidRPr="00277845">
        <w:rPr>
          <w:lang w:val="ru-RU"/>
        </w:rPr>
        <w:t>)</w:t>
      </w:r>
      <w:bookmarkEnd w:id="118"/>
    </w:p>
    <w:p w14:paraId="740C15FA" w14:textId="77777777" w:rsidR="00871005" w:rsidRPr="00277845" w:rsidRDefault="00871005">
      <w:pPr>
        <w:pStyle w:val="Heading2"/>
        <w:numPr>
          <w:ilvl w:val="2"/>
          <w:numId w:val="5"/>
        </w:numPr>
        <w:spacing w:after="0"/>
        <w:rPr>
          <w:lang w:val="ru-RU"/>
        </w:rPr>
      </w:pPr>
      <w:r w:rsidRPr="00277845">
        <w:rPr>
          <w:lang w:val="ru-RU"/>
        </w:rPr>
        <w:t xml:space="preserve"> </w:t>
      </w:r>
      <w:bookmarkStart w:id="119" w:name="_Toc502154626"/>
      <w:r w:rsidRPr="00277845">
        <w:rPr>
          <w:lang w:val="ru-RU"/>
        </w:rPr>
        <w:t>Организация работ</w:t>
      </w:r>
      <w:bookmarkEnd w:id="119"/>
    </w:p>
    <w:p w14:paraId="0EB405F8" w14:textId="77777777" w:rsidR="00871005" w:rsidRPr="00277845" w:rsidRDefault="00871005" w:rsidP="003A6161">
      <w:r w:rsidRPr="00277845">
        <w:rPr>
          <w:lang w:bidi="ru-RU"/>
        </w:rPr>
        <w:t xml:space="preserve"> </w:t>
      </w:r>
      <w:r w:rsidRPr="00277845">
        <w:t xml:space="preserve">Технология </w:t>
      </w:r>
      <w:r w:rsidR="00273D0C" w:rsidRPr="00277845">
        <w:t xml:space="preserve">снятия </w:t>
      </w:r>
      <w:r w:rsidRPr="00277845">
        <w:t>пакера ГРП относится к разряду работ с повышенным риском осложнений и аварийности. В связи с этим определен ряд общих требований при работах, которые подлежат обязательному исполнению.</w:t>
      </w:r>
    </w:p>
    <w:p w14:paraId="2B55AF2C" w14:textId="77777777" w:rsidR="00871005" w:rsidRPr="00277845" w:rsidRDefault="00273D0C" w:rsidP="006E7843">
      <w:pPr>
        <w:pStyle w:val="a0"/>
        <w:numPr>
          <w:ilvl w:val="0"/>
          <w:numId w:val="361"/>
        </w:numPr>
        <w:ind w:left="709" w:hanging="283"/>
        <w:rPr>
          <w:lang w:bidi="ru-RU"/>
        </w:rPr>
      </w:pPr>
      <w:r w:rsidRPr="00277845">
        <w:rPr>
          <w:lang w:bidi="ru-RU"/>
        </w:rPr>
        <w:t xml:space="preserve">Снятие </w:t>
      </w:r>
      <w:r w:rsidR="00871005" w:rsidRPr="00277845">
        <w:rPr>
          <w:lang w:bidi="ru-RU"/>
        </w:rPr>
        <w:t xml:space="preserve">пакера ГРП после отработки осуществляется сервисом по ТКРС под руководством ответственного работника </w:t>
      </w:r>
      <w:r w:rsidR="00A73894" w:rsidRPr="00277845">
        <w:rPr>
          <w:lang w:bidi="ru-RU"/>
        </w:rPr>
        <w:t>организации,</w:t>
      </w:r>
      <w:r w:rsidR="00871005" w:rsidRPr="00277845">
        <w:rPr>
          <w:lang w:bidi="ru-RU"/>
        </w:rPr>
        <w:t xml:space="preserve"> предоставляющей комплект оборудования для ГРП. </w:t>
      </w:r>
    </w:p>
    <w:p w14:paraId="112DE7AE" w14:textId="77777777" w:rsidR="00871005" w:rsidRPr="00277845" w:rsidRDefault="00871005" w:rsidP="006E7843">
      <w:pPr>
        <w:pStyle w:val="a0"/>
        <w:numPr>
          <w:ilvl w:val="0"/>
          <w:numId w:val="361"/>
        </w:numPr>
        <w:ind w:left="709" w:hanging="283"/>
        <w:rPr>
          <w:lang w:bidi="ru-RU"/>
        </w:rPr>
      </w:pPr>
      <w:r w:rsidRPr="00277845">
        <w:rPr>
          <w:lang w:bidi="ru-RU"/>
        </w:rPr>
        <w:t xml:space="preserve">Бригада </w:t>
      </w:r>
      <w:r w:rsidR="001F52EE" w:rsidRPr="00277845">
        <w:rPr>
          <w:lang w:bidi="ru-RU"/>
        </w:rPr>
        <w:t>Т</w:t>
      </w:r>
      <w:r w:rsidRPr="00277845">
        <w:rPr>
          <w:lang w:bidi="ru-RU"/>
        </w:rPr>
        <w:t>КРС должна быть укомплектована двухрядным превентором с плашками, соответствующими диаметру НКТ. Резиновое уплотнение герметизирующей катушки должно обеспечивать нормальное прохождение муфты НКТ (в т.ч. НКТ высадка), не повреждая ее целостности и сохраняя герметизирующие свойства.</w:t>
      </w:r>
    </w:p>
    <w:p w14:paraId="291DB6A2" w14:textId="77777777" w:rsidR="00871005" w:rsidRPr="00277845" w:rsidRDefault="00871005" w:rsidP="006E7843">
      <w:pPr>
        <w:pStyle w:val="a0"/>
        <w:numPr>
          <w:ilvl w:val="0"/>
          <w:numId w:val="361"/>
        </w:numPr>
        <w:ind w:left="709" w:hanging="283"/>
        <w:rPr>
          <w:lang w:bidi="ru-RU"/>
        </w:rPr>
      </w:pPr>
      <w:r w:rsidRPr="00277845">
        <w:rPr>
          <w:lang w:bidi="ru-RU"/>
        </w:rPr>
        <w:t xml:space="preserve"> Перед работами должен быть проведен инструктаж с членами вахты о порядке проведения работ.</w:t>
      </w:r>
    </w:p>
    <w:p w14:paraId="73F43612" w14:textId="77777777" w:rsidR="00871005" w:rsidRPr="00277845" w:rsidRDefault="00871005" w:rsidP="006E7843">
      <w:pPr>
        <w:pStyle w:val="a0"/>
        <w:numPr>
          <w:ilvl w:val="0"/>
          <w:numId w:val="361"/>
        </w:numPr>
        <w:ind w:left="709" w:hanging="283"/>
        <w:rPr>
          <w:lang w:bidi="ru-RU"/>
        </w:rPr>
      </w:pPr>
      <w:r w:rsidRPr="00277845">
        <w:rPr>
          <w:lang w:bidi="ru-RU"/>
        </w:rPr>
        <w:t xml:space="preserve">Перед </w:t>
      </w:r>
      <w:r w:rsidR="00273D0C" w:rsidRPr="00277845">
        <w:rPr>
          <w:lang w:bidi="ru-RU"/>
        </w:rPr>
        <w:t xml:space="preserve">снятием </w:t>
      </w:r>
      <w:r w:rsidRPr="00277845">
        <w:rPr>
          <w:lang w:bidi="ru-RU"/>
        </w:rPr>
        <w:t>пакера необходимо иметь запас промывочной жидкости не менее объема скважины.</w:t>
      </w:r>
    </w:p>
    <w:p w14:paraId="7ACB4CD8" w14:textId="77777777" w:rsidR="00871005" w:rsidRPr="00277845" w:rsidRDefault="00871005" w:rsidP="006E7843">
      <w:pPr>
        <w:pStyle w:val="a0"/>
        <w:numPr>
          <w:ilvl w:val="0"/>
          <w:numId w:val="361"/>
        </w:numPr>
        <w:ind w:left="709" w:hanging="283"/>
        <w:rPr>
          <w:lang w:bidi="ru-RU"/>
        </w:rPr>
      </w:pPr>
      <w:r w:rsidRPr="00277845">
        <w:rPr>
          <w:lang w:bidi="ru-RU"/>
        </w:rPr>
        <w:t>Проверить работоспособность всего оборудования, задвижек, кранов и инструмента.</w:t>
      </w:r>
    </w:p>
    <w:p w14:paraId="644FE17E" w14:textId="77777777" w:rsidR="00871005" w:rsidRPr="00277845" w:rsidRDefault="00871005" w:rsidP="006E7843">
      <w:pPr>
        <w:pStyle w:val="a0"/>
        <w:numPr>
          <w:ilvl w:val="0"/>
          <w:numId w:val="361"/>
        </w:numPr>
        <w:ind w:left="709" w:hanging="283"/>
        <w:rPr>
          <w:lang w:bidi="ru-RU"/>
        </w:rPr>
      </w:pPr>
      <w:r w:rsidRPr="00277845">
        <w:rPr>
          <w:lang w:bidi="ru-RU"/>
        </w:rPr>
        <w:t xml:space="preserve">Подъем первых 10 шт. НКТ осуществляется под руководством ответственного работника </w:t>
      </w:r>
      <w:r w:rsidR="00A73894" w:rsidRPr="00277845">
        <w:rPr>
          <w:lang w:bidi="ru-RU"/>
        </w:rPr>
        <w:t>организации,</w:t>
      </w:r>
      <w:r w:rsidRPr="00277845">
        <w:rPr>
          <w:lang w:bidi="ru-RU"/>
        </w:rPr>
        <w:t xml:space="preserve"> предоставляющей комплект оборудования для ГРП. Результат перехода пакера в транспортное положение, </w:t>
      </w:r>
      <w:r w:rsidR="00A73894" w:rsidRPr="00277845">
        <w:rPr>
          <w:lang w:bidi="ru-RU"/>
        </w:rPr>
        <w:t>отсутствие или</w:t>
      </w:r>
      <w:r w:rsidRPr="00277845">
        <w:rPr>
          <w:lang w:bidi="ru-RU"/>
        </w:rPr>
        <w:t xml:space="preserve"> наличие проблем оформлять в отчете «о </w:t>
      </w:r>
      <w:r w:rsidR="00273D0C" w:rsidRPr="00277845">
        <w:rPr>
          <w:lang w:bidi="ru-RU"/>
        </w:rPr>
        <w:t>установке</w:t>
      </w:r>
      <w:r w:rsidRPr="00277845">
        <w:rPr>
          <w:lang w:bidi="ru-RU"/>
        </w:rPr>
        <w:t xml:space="preserve">, </w:t>
      </w:r>
      <w:r w:rsidR="00273D0C" w:rsidRPr="00277845">
        <w:rPr>
          <w:lang w:bidi="ru-RU"/>
        </w:rPr>
        <w:t xml:space="preserve">снятии </w:t>
      </w:r>
      <w:r w:rsidRPr="00277845">
        <w:rPr>
          <w:lang w:bidi="ru-RU"/>
        </w:rPr>
        <w:t xml:space="preserve">и подъеме пакера» с представителями сервисной компании по </w:t>
      </w:r>
      <w:r w:rsidR="001F52EE" w:rsidRPr="00277845">
        <w:rPr>
          <w:lang w:bidi="ru-RU"/>
        </w:rPr>
        <w:t>Т</w:t>
      </w:r>
      <w:r w:rsidRPr="00277845">
        <w:rPr>
          <w:lang w:bidi="ru-RU"/>
        </w:rPr>
        <w:t xml:space="preserve">КРС и службой </w:t>
      </w:r>
      <w:r w:rsidR="00C46D9B" w:rsidRPr="00277845">
        <w:rPr>
          <w:lang w:bidi="ru-RU"/>
        </w:rPr>
        <w:t>Компании</w:t>
      </w:r>
      <w:r w:rsidRPr="00277845">
        <w:rPr>
          <w:lang w:bidi="ru-RU"/>
        </w:rPr>
        <w:t>.</w:t>
      </w:r>
    </w:p>
    <w:p w14:paraId="678A95AF" w14:textId="77777777" w:rsidR="00871005" w:rsidRPr="00277845" w:rsidRDefault="00871005" w:rsidP="006E7843">
      <w:pPr>
        <w:pStyle w:val="a0"/>
        <w:numPr>
          <w:ilvl w:val="0"/>
          <w:numId w:val="361"/>
        </w:numPr>
        <w:ind w:left="709" w:hanging="283"/>
        <w:rPr>
          <w:lang w:bidi="ru-RU"/>
        </w:rPr>
      </w:pPr>
      <w:r w:rsidRPr="00277845">
        <w:rPr>
          <w:lang w:bidi="ru-RU"/>
        </w:rPr>
        <w:t xml:space="preserve">При </w:t>
      </w:r>
      <w:r w:rsidR="00273D0C" w:rsidRPr="00277845">
        <w:rPr>
          <w:lang w:bidi="ru-RU"/>
        </w:rPr>
        <w:t xml:space="preserve">снятии </w:t>
      </w:r>
      <w:r w:rsidRPr="00277845">
        <w:rPr>
          <w:lang w:bidi="ru-RU"/>
        </w:rPr>
        <w:t xml:space="preserve">пакера не допускается превышать страгивающую нагрузку на резьбовое соединение НКТ и допустимую нагрузку </w:t>
      </w:r>
      <w:r w:rsidR="00A73894" w:rsidRPr="00277845">
        <w:rPr>
          <w:lang w:bidi="ru-RU"/>
        </w:rPr>
        <w:t>на подъемник</w:t>
      </w:r>
      <w:r w:rsidRPr="00277845">
        <w:rPr>
          <w:lang w:bidi="ru-RU"/>
        </w:rPr>
        <w:t xml:space="preserve"> </w:t>
      </w:r>
      <w:r w:rsidR="001F52EE" w:rsidRPr="00277845">
        <w:rPr>
          <w:lang w:bidi="ru-RU"/>
        </w:rPr>
        <w:t>Т</w:t>
      </w:r>
      <w:r w:rsidRPr="00277845">
        <w:rPr>
          <w:lang w:bidi="ru-RU"/>
        </w:rPr>
        <w:t xml:space="preserve">КРС. В случае возникновения осложнений или аварии необходимо сообщить об этом ответственному представителю </w:t>
      </w:r>
      <w:r w:rsidR="00C46D9B" w:rsidRPr="00277845">
        <w:rPr>
          <w:lang w:bidi="ru-RU"/>
        </w:rPr>
        <w:t>Компании</w:t>
      </w:r>
      <w:r w:rsidRPr="00277845">
        <w:rPr>
          <w:lang w:bidi="ru-RU"/>
        </w:rPr>
        <w:t xml:space="preserve">. Организовать оформление акта на осложнение (аварии) в порядке действующей инструкции по расследованию аварий и осложнений. Дальнейшие работы проводить по дополнительному плану под руководством мастера по сложным работам при участии сервисной компании по ГРП. Действия по ликвидации осложнений должны быть согласованы между сервисными компаниями по ТКРС и ГРП. Причины и виновник определяется на </w:t>
      </w:r>
      <w:r w:rsidR="004860AF" w:rsidRPr="00277845">
        <w:rPr>
          <w:lang w:bidi="ru-RU"/>
        </w:rPr>
        <w:t>геолого-</w:t>
      </w:r>
      <w:r w:rsidRPr="00277845">
        <w:rPr>
          <w:lang w:bidi="ru-RU"/>
        </w:rPr>
        <w:t>техническом совещании.</w:t>
      </w:r>
    </w:p>
    <w:p w14:paraId="4A9D3E87" w14:textId="77777777" w:rsidR="00871005" w:rsidRPr="00277845" w:rsidRDefault="00871005" w:rsidP="006E7843">
      <w:pPr>
        <w:pStyle w:val="a0"/>
        <w:numPr>
          <w:ilvl w:val="0"/>
          <w:numId w:val="361"/>
        </w:numPr>
        <w:ind w:left="709" w:hanging="283"/>
        <w:rPr>
          <w:lang w:bidi="ru-RU"/>
        </w:rPr>
      </w:pPr>
      <w:r w:rsidRPr="00277845">
        <w:rPr>
          <w:lang w:bidi="ru-RU"/>
        </w:rPr>
        <w:t xml:space="preserve">При выходе через </w:t>
      </w:r>
      <w:r w:rsidR="004860AF" w:rsidRPr="00277845">
        <w:rPr>
          <w:lang w:bidi="ru-RU"/>
        </w:rPr>
        <w:t xml:space="preserve">НКТ </w:t>
      </w:r>
      <w:r w:rsidR="0078062A" w:rsidRPr="00277845">
        <w:rPr>
          <w:lang w:bidi="ru-RU"/>
        </w:rPr>
        <w:t xml:space="preserve">предположительно </w:t>
      </w:r>
      <w:r w:rsidRPr="00277845">
        <w:rPr>
          <w:lang w:bidi="ru-RU"/>
        </w:rPr>
        <w:t>неразложивше</w:t>
      </w:r>
      <w:r w:rsidR="0078062A" w:rsidRPr="00277845">
        <w:rPr>
          <w:lang w:bidi="ru-RU"/>
        </w:rPr>
        <w:t>йся</w:t>
      </w:r>
      <w:r w:rsidRPr="00277845">
        <w:rPr>
          <w:lang w:bidi="ru-RU"/>
        </w:rPr>
        <w:t xml:space="preserve"> </w:t>
      </w:r>
      <w:r w:rsidR="0078062A" w:rsidRPr="00277845">
        <w:rPr>
          <w:lang w:bidi="ru-RU"/>
        </w:rPr>
        <w:t>рабочей жидкости</w:t>
      </w:r>
      <w:r w:rsidRPr="00277845">
        <w:rPr>
          <w:lang w:bidi="ru-RU"/>
        </w:rPr>
        <w:t xml:space="preserve">, </w:t>
      </w:r>
      <w:r w:rsidR="004860AF" w:rsidRPr="00277845">
        <w:rPr>
          <w:lang w:bidi="ru-RU"/>
        </w:rPr>
        <w:t xml:space="preserve">необходимо </w:t>
      </w:r>
      <w:r w:rsidRPr="00277845">
        <w:rPr>
          <w:lang w:bidi="ru-RU"/>
        </w:rPr>
        <w:t xml:space="preserve">вызвать представителей </w:t>
      </w:r>
      <w:r w:rsidR="00C46D9B" w:rsidRPr="00277845">
        <w:rPr>
          <w:lang w:bidi="ru-RU"/>
        </w:rPr>
        <w:t>Компании</w:t>
      </w:r>
      <w:r w:rsidRPr="00277845">
        <w:rPr>
          <w:lang w:bidi="ru-RU"/>
        </w:rPr>
        <w:t xml:space="preserve"> и </w:t>
      </w:r>
      <w:r w:rsidR="0078062A" w:rsidRPr="00277845">
        <w:rPr>
          <w:lang w:bidi="ru-RU"/>
        </w:rPr>
        <w:t>пре</w:t>
      </w:r>
      <w:r w:rsidR="00B24911" w:rsidRPr="00277845">
        <w:rPr>
          <w:lang w:bidi="ru-RU"/>
        </w:rPr>
        <w:t>д</w:t>
      </w:r>
      <w:r w:rsidR="0078062A" w:rsidRPr="00277845">
        <w:rPr>
          <w:lang w:bidi="ru-RU"/>
        </w:rPr>
        <w:t xml:space="preserve">ставителя </w:t>
      </w:r>
      <w:r w:rsidR="004860AF" w:rsidRPr="00277845">
        <w:rPr>
          <w:lang w:bidi="ru-RU"/>
        </w:rPr>
        <w:t xml:space="preserve">Подрядчика </w:t>
      </w:r>
      <w:r w:rsidRPr="00277845">
        <w:rPr>
          <w:lang w:bidi="ru-RU"/>
        </w:rPr>
        <w:t>ГРП</w:t>
      </w:r>
      <w:r w:rsidR="004860AF" w:rsidRPr="00277845">
        <w:rPr>
          <w:lang w:bidi="ru-RU"/>
        </w:rPr>
        <w:t xml:space="preserve"> и</w:t>
      </w:r>
      <w:r w:rsidRPr="00277845">
        <w:rPr>
          <w:lang w:bidi="ru-RU"/>
        </w:rPr>
        <w:t xml:space="preserve"> составить 3х сторонний акт на </w:t>
      </w:r>
      <w:r w:rsidR="004860AF" w:rsidRPr="00277845">
        <w:rPr>
          <w:lang w:bidi="ru-RU"/>
        </w:rPr>
        <w:t xml:space="preserve">получение </w:t>
      </w:r>
      <w:r w:rsidRPr="00277845">
        <w:rPr>
          <w:lang w:bidi="ru-RU"/>
        </w:rPr>
        <w:t>осложнение</w:t>
      </w:r>
      <w:r w:rsidR="004860AF" w:rsidRPr="00277845">
        <w:rPr>
          <w:lang w:bidi="ru-RU"/>
        </w:rPr>
        <w:t xml:space="preserve"> при ПЗР</w:t>
      </w:r>
      <w:r w:rsidRPr="00277845">
        <w:rPr>
          <w:lang w:bidi="ru-RU"/>
        </w:rPr>
        <w:t xml:space="preserve">. Дальнейшие работы по </w:t>
      </w:r>
      <w:r w:rsidRPr="00277845">
        <w:rPr>
          <w:lang w:bidi="ru-RU"/>
        </w:rPr>
        <w:lastRenderedPageBreak/>
        <w:t xml:space="preserve">разрядке </w:t>
      </w:r>
      <w:r w:rsidR="004860AF" w:rsidRPr="00277845">
        <w:rPr>
          <w:lang w:bidi="ru-RU"/>
        </w:rPr>
        <w:t xml:space="preserve">скважины </w:t>
      </w:r>
      <w:r w:rsidRPr="00277845">
        <w:rPr>
          <w:lang w:bidi="ru-RU"/>
        </w:rPr>
        <w:t xml:space="preserve">производить с использованием эжектора и </w:t>
      </w:r>
      <w:r w:rsidR="004860AF" w:rsidRPr="00277845">
        <w:rPr>
          <w:lang w:bidi="ru-RU"/>
        </w:rPr>
        <w:t xml:space="preserve">с применением </w:t>
      </w:r>
      <w:r w:rsidR="00A73894" w:rsidRPr="00277845">
        <w:rPr>
          <w:lang w:bidi="ru-RU"/>
        </w:rPr>
        <w:t>хим. реагентов</w:t>
      </w:r>
      <w:r w:rsidR="004860AF" w:rsidRPr="00277845">
        <w:rPr>
          <w:lang w:bidi="ru-RU"/>
        </w:rPr>
        <w:t xml:space="preserve"> </w:t>
      </w:r>
      <w:r w:rsidRPr="00277845">
        <w:rPr>
          <w:lang w:bidi="ru-RU"/>
        </w:rPr>
        <w:t xml:space="preserve">для разложения </w:t>
      </w:r>
      <w:r w:rsidR="004860AF" w:rsidRPr="00277845">
        <w:rPr>
          <w:lang w:bidi="ru-RU"/>
        </w:rPr>
        <w:t>неразложившейся рабочей жидкости</w:t>
      </w:r>
      <w:r w:rsidRPr="00277845">
        <w:rPr>
          <w:lang w:bidi="ru-RU"/>
        </w:rPr>
        <w:t xml:space="preserve">. </w:t>
      </w:r>
      <w:r w:rsidR="004860AF" w:rsidRPr="00277845">
        <w:rPr>
          <w:lang w:bidi="ru-RU"/>
        </w:rPr>
        <w:t>Подрядчик</w:t>
      </w:r>
      <w:r w:rsidR="0078062A" w:rsidRPr="00277845">
        <w:rPr>
          <w:lang w:bidi="ru-RU"/>
        </w:rPr>
        <w:t xml:space="preserve"> ГРП </w:t>
      </w:r>
      <w:r w:rsidRPr="00277845">
        <w:rPr>
          <w:lang w:bidi="ru-RU"/>
        </w:rPr>
        <w:t xml:space="preserve">обязан предоставить материал для эффективного разложения </w:t>
      </w:r>
      <w:r w:rsidR="004860AF" w:rsidRPr="00277845">
        <w:rPr>
          <w:lang w:bidi="ru-RU"/>
        </w:rPr>
        <w:t xml:space="preserve">рабочей емкости </w:t>
      </w:r>
      <w:r w:rsidRPr="00277845">
        <w:rPr>
          <w:lang w:bidi="ru-RU"/>
        </w:rPr>
        <w:t>в желобной емкости с целью ее дальнейшей откачки или обеспечить ее непрерывный вывоз при разрядке</w:t>
      </w:r>
      <w:r w:rsidR="00656B3E" w:rsidRPr="00277845">
        <w:rPr>
          <w:lang w:bidi="ru-RU"/>
        </w:rPr>
        <w:t xml:space="preserve"> скважины</w:t>
      </w:r>
      <w:r w:rsidRPr="00277845">
        <w:rPr>
          <w:lang w:bidi="ru-RU"/>
        </w:rPr>
        <w:t xml:space="preserve">. </w:t>
      </w:r>
    </w:p>
    <w:p w14:paraId="0D74A6B9" w14:textId="77777777" w:rsidR="00871005" w:rsidRPr="00277845" w:rsidRDefault="008C60C8">
      <w:pPr>
        <w:pStyle w:val="Heading2"/>
        <w:numPr>
          <w:ilvl w:val="2"/>
          <w:numId w:val="5"/>
        </w:numPr>
        <w:spacing w:before="240" w:after="0"/>
        <w:rPr>
          <w:lang w:val="ru-RU"/>
        </w:rPr>
      </w:pPr>
      <w:r w:rsidRPr="00277845">
        <w:rPr>
          <w:lang w:val="ru-RU"/>
        </w:rPr>
        <w:t xml:space="preserve"> </w:t>
      </w:r>
      <w:bookmarkStart w:id="120" w:name="_Toc502154627"/>
      <w:r w:rsidR="00871005" w:rsidRPr="00277845">
        <w:rPr>
          <w:lang w:val="ru-RU"/>
        </w:rPr>
        <w:t>Порядок проведения работ:</w:t>
      </w:r>
      <w:bookmarkEnd w:id="120"/>
    </w:p>
    <w:p w14:paraId="4F2CCD57"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Проверить наличие необходимого объема промывочной жидкости и </w:t>
      </w:r>
      <w:r w:rsidR="00656B3E" w:rsidRPr="00277845">
        <w:rPr>
          <w:lang w:bidi="ru-RU"/>
        </w:rPr>
        <w:t>необходимого обордования (</w:t>
      </w:r>
      <w:r w:rsidRPr="00277845">
        <w:rPr>
          <w:lang w:bidi="ru-RU"/>
        </w:rPr>
        <w:t>исправного насосного агрегата</w:t>
      </w:r>
      <w:r w:rsidR="00656B3E" w:rsidRPr="00277845">
        <w:rPr>
          <w:lang w:bidi="ru-RU"/>
        </w:rPr>
        <w:t>),</w:t>
      </w:r>
    </w:p>
    <w:p w14:paraId="04CE5D0C"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Замерить давление в НКТ, разрядить скважину до остаточного давления, при котором возможно заглушить скважину жидкостью с расчетным удельным весом. При невозможности разрядить скважину для ее глушения (разрядка более 2 суток) </w:t>
      </w:r>
      <w:r w:rsidR="0078062A" w:rsidRPr="00277845">
        <w:rPr>
          <w:lang w:bidi="ru-RU"/>
        </w:rPr>
        <w:t>п</w:t>
      </w:r>
      <w:r w:rsidR="00C46D9B" w:rsidRPr="00277845">
        <w:rPr>
          <w:lang w:bidi="ru-RU"/>
        </w:rPr>
        <w:t>редставитель Компании</w:t>
      </w:r>
      <w:r w:rsidRPr="00277845">
        <w:rPr>
          <w:lang w:bidi="ru-RU"/>
        </w:rPr>
        <w:t xml:space="preserve"> принимает решение о способе разрядки скважины (разрядка при бригаде ТКРС, </w:t>
      </w:r>
      <w:r w:rsidR="00A73894" w:rsidRPr="00277845">
        <w:rPr>
          <w:lang w:bidi="ru-RU"/>
        </w:rPr>
        <w:t>или организует</w:t>
      </w:r>
      <w:r w:rsidRPr="00277845">
        <w:rPr>
          <w:lang w:bidi="ru-RU"/>
        </w:rPr>
        <w:t xml:space="preserve"> работу звена по разрядке скважины своими силами).</w:t>
      </w:r>
    </w:p>
    <w:p w14:paraId="7BD4520C"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Закачать жидкость глушения в </w:t>
      </w:r>
      <w:r w:rsidR="00A73894" w:rsidRPr="00277845">
        <w:rPr>
          <w:lang w:bidi="ru-RU"/>
        </w:rPr>
        <w:t>НКТ (</w:t>
      </w:r>
      <w:r w:rsidRPr="00277845">
        <w:rPr>
          <w:lang w:bidi="ru-RU"/>
        </w:rPr>
        <w:t xml:space="preserve">при отсутствии </w:t>
      </w:r>
      <w:r w:rsidR="00656B3E" w:rsidRPr="00277845">
        <w:rPr>
          <w:lang w:bidi="ru-RU"/>
        </w:rPr>
        <w:t xml:space="preserve">согласованной программы </w:t>
      </w:r>
      <w:r w:rsidRPr="00277845">
        <w:rPr>
          <w:lang w:bidi="ru-RU"/>
        </w:rPr>
        <w:t xml:space="preserve">глушения </w:t>
      </w:r>
      <w:r w:rsidR="00656B3E" w:rsidRPr="00277845">
        <w:rPr>
          <w:lang w:bidi="ru-RU"/>
        </w:rPr>
        <w:t xml:space="preserve">с </w:t>
      </w:r>
      <w:r w:rsidRPr="00277845">
        <w:rPr>
          <w:lang w:bidi="ru-RU"/>
        </w:rPr>
        <w:t xml:space="preserve">ГНКТ). Произвести монтаж промывочного оборудования для обратной промывки. Линии </w:t>
      </w:r>
      <w:r w:rsidR="00A73894" w:rsidRPr="00277845">
        <w:rPr>
          <w:lang w:bidi="ru-RU"/>
        </w:rPr>
        <w:t>должны быть</w:t>
      </w:r>
      <w:r w:rsidRPr="00277845">
        <w:rPr>
          <w:lang w:bidi="ru-RU"/>
        </w:rPr>
        <w:t xml:space="preserve"> собраны из металлических труб и шланга высокого давления</w:t>
      </w:r>
      <w:r w:rsidR="00454AE4" w:rsidRPr="00277845">
        <w:rPr>
          <w:lang w:bidi="ru-RU"/>
        </w:rPr>
        <w:t>. Опрессовать линию на полутора</w:t>
      </w:r>
      <w:r w:rsidRPr="00277845">
        <w:rPr>
          <w:lang w:bidi="ru-RU"/>
        </w:rPr>
        <w:t xml:space="preserve">кратное давление от ожидаемого. </w:t>
      </w:r>
    </w:p>
    <w:p w14:paraId="1B5C9B82"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На скважинах </w:t>
      </w:r>
      <w:r w:rsidR="00A73894" w:rsidRPr="00277845">
        <w:rPr>
          <w:lang w:bidi="ru-RU"/>
        </w:rPr>
        <w:t>с низким</w:t>
      </w:r>
      <w:r w:rsidRPr="00277845">
        <w:rPr>
          <w:lang w:bidi="ru-RU"/>
        </w:rPr>
        <w:t xml:space="preserve"> статическим уровнем в НКТ - организовать, долив в НКТ с целью выравнивания давления между НКТ и </w:t>
      </w:r>
      <w:r w:rsidR="00A73894" w:rsidRPr="00277845">
        <w:rPr>
          <w:lang w:bidi="ru-RU"/>
        </w:rPr>
        <w:t>затрубьем, снижения</w:t>
      </w:r>
      <w:r w:rsidRPr="00277845">
        <w:rPr>
          <w:lang w:bidi="ru-RU"/>
        </w:rPr>
        <w:t xml:space="preserve"> рисков получения осложнения.</w:t>
      </w:r>
    </w:p>
    <w:p w14:paraId="4AC69B86" w14:textId="77777777" w:rsidR="00871005" w:rsidRPr="00277845" w:rsidRDefault="00656B3E" w:rsidP="006E7843">
      <w:pPr>
        <w:pStyle w:val="a0"/>
        <w:numPr>
          <w:ilvl w:val="0"/>
          <w:numId w:val="366"/>
        </w:numPr>
        <w:tabs>
          <w:tab w:val="clear" w:pos="1070"/>
          <w:tab w:val="num" w:pos="709"/>
        </w:tabs>
        <w:ind w:left="709" w:hanging="283"/>
        <w:rPr>
          <w:lang w:bidi="ru-RU"/>
        </w:rPr>
      </w:pPr>
      <w:r w:rsidRPr="00277845">
        <w:rPr>
          <w:lang w:bidi="ru-RU"/>
        </w:rPr>
        <w:t xml:space="preserve">Убедиться, что скважина заглушена и отсоединить </w:t>
      </w:r>
      <w:r w:rsidR="00871005" w:rsidRPr="00277845">
        <w:rPr>
          <w:lang w:bidi="ru-RU"/>
        </w:rPr>
        <w:t xml:space="preserve">арматуру ГРП от фланца герметизирующей катушки или превентора. </w:t>
      </w:r>
    </w:p>
    <w:p w14:paraId="40494097"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Проверить и при необходимости выполнить центровку подъемника. </w:t>
      </w:r>
    </w:p>
    <w:p w14:paraId="553FC3AF"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Под руководством мастера по сложным </w:t>
      </w:r>
      <w:r w:rsidR="00A73894" w:rsidRPr="00277845">
        <w:rPr>
          <w:lang w:bidi="ru-RU"/>
        </w:rPr>
        <w:t>работам и</w:t>
      </w:r>
      <w:r w:rsidRPr="00277845">
        <w:rPr>
          <w:lang w:bidi="ru-RU"/>
        </w:rPr>
        <w:t xml:space="preserve"> </w:t>
      </w:r>
      <w:r w:rsidR="00A73894" w:rsidRPr="00277845">
        <w:rPr>
          <w:lang w:bidi="ru-RU"/>
        </w:rPr>
        <w:t>пакермена создать</w:t>
      </w:r>
      <w:r w:rsidRPr="00277845">
        <w:rPr>
          <w:lang w:bidi="ru-RU"/>
        </w:rPr>
        <w:t xml:space="preserve"> поэтапно </w:t>
      </w:r>
      <w:r w:rsidR="00A73894" w:rsidRPr="00277845">
        <w:rPr>
          <w:lang w:bidi="ru-RU"/>
        </w:rPr>
        <w:t>давление над</w:t>
      </w:r>
      <w:r w:rsidRPr="00277845">
        <w:rPr>
          <w:lang w:bidi="ru-RU"/>
        </w:rPr>
        <w:t xml:space="preserve"> пакером от 20 до 50 атм. При этом, не </w:t>
      </w:r>
      <w:r w:rsidR="00273D0C" w:rsidRPr="00277845">
        <w:rPr>
          <w:lang w:bidi="ru-RU"/>
        </w:rPr>
        <w:t xml:space="preserve">поднимая </w:t>
      </w:r>
      <w:r w:rsidRPr="00277845">
        <w:rPr>
          <w:lang w:bidi="ru-RU"/>
        </w:rPr>
        <w:t xml:space="preserve">пакер под руководством ответственного работника </w:t>
      </w:r>
      <w:r w:rsidR="00A73894" w:rsidRPr="00277845">
        <w:rPr>
          <w:lang w:bidi="ru-RU"/>
        </w:rPr>
        <w:t>организации,</w:t>
      </w:r>
      <w:r w:rsidRPr="00277845">
        <w:rPr>
          <w:lang w:bidi="ru-RU"/>
        </w:rPr>
        <w:t xml:space="preserve"> предоставляющей комплект оборудования для ГРП, (при установленном превенторе - открыть плашки) поднять подвеску НКТ с пакером до стабилизации веса инструмента, ориентировочно 1,3-</w:t>
      </w:r>
      <w:smartTag w:uri="urn:schemas-microsoft-com:office:smarttags" w:element="metricconverter">
        <w:smartTagPr>
          <w:attr w:name="ProductID" w:val="1,6 метров"/>
        </w:smartTagPr>
        <w:r w:rsidRPr="00277845">
          <w:rPr>
            <w:lang w:bidi="ru-RU"/>
          </w:rPr>
          <w:t>1,6 метров</w:t>
        </w:r>
      </w:smartTag>
      <w:r w:rsidRPr="00277845">
        <w:rPr>
          <w:lang w:bidi="ru-RU"/>
        </w:rPr>
        <w:t xml:space="preserve"> (в зависимости от глубины скважины и нагрузки на пакер). Высоту подрыва пакера определяет ответственный работник </w:t>
      </w:r>
      <w:r w:rsidR="00A73894" w:rsidRPr="00277845">
        <w:rPr>
          <w:lang w:bidi="ru-RU"/>
        </w:rPr>
        <w:t>организации,</w:t>
      </w:r>
      <w:r w:rsidRPr="00277845">
        <w:rPr>
          <w:lang w:bidi="ru-RU"/>
        </w:rPr>
        <w:t xml:space="preserve"> предоставляющей комплект </w:t>
      </w:r>
      <w:r w:rsidR="00656B3E" w:rsidRPr="00277845">
        <w:rPr>
          <w:lang w:bidi="ru-RU"/>
        </w:rPr>
        <w:t xml:space="preserve">пакерного </w:t>
      </w:r>
      <w:r w:rsidRPr="00277845">
        <w:rPr>
          <w:lang w:bidi="ru-RU"/>
        </w:rPr>
        <w:t>оборудования для ГРП.</w:t>
      </w:r>
    </w:p>
    <w:p w14:paraId="0A4300D2"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Демонтировать арматуру ГРП и герметизирующую катушку. Смонтировать превентор. Опрессовать ПВО.</w:t>
      </w:r>
    </w:p>
    <w:p w14:paraId="47832F83"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Поддерживая давление в затрубном пространстве 20-50 атм., сорвать пакер, зафиксировав при этом поведение давления в затрубном пространстве.</w:t>
      </w:r>
    </w:p>
    <w:p w14:paraId="0EC2896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Показателем того, что пакер сорван, является - снижение давления на агрегате, появление устойчивой циркуляции и стабилизация веса подвески при дальнейшем подъеме. </w:t>
      </w:r>
    </w:p>
    <w:p w14:paraId="581E4C4C"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отсутствии циркуляции возможной причиной может быть наличие в НКТ пропанта «скрытый СТОП». Определить проход в </w:t>
      </w:r>
      <w:r w:rsidR="00DB72F3" w:rsidRPr="00277845">
        <w:rPr>
          <w:lang w:bidi="ru-RU"/>
        </w:rPr>
        <w:t xml:space="preserve">подвески </w:t>
      </w:r>
      <w:r w:rsidRPr="00277845">
        <w:rPr>
          <w:lang w:bidi="ru-RU"/>
        </w:rPr>
        <w:t xml:space="preserve">НКТ до пакера, при отсутствии прохода работы проводить </w:t>
      </w:r>
      <w:r w:rsidR="003F4A5B" w:rsidRPr="00277845">
        <w:rPr>
          <w:lang w:bidi="ru-RU"/>
        </w:rPr>
        <w:t>в соответствии с</w:t>
      </w:r>
      <w:r w:rsidRPr="00277845">
        <w:rPr>
          <w:lang w:bidi="ru-RU"/>
        </w:rPr>
        <w:t xml:space="preserve"> </w:t>
      </w:r>
      <w:r w:rsidR="003F4A5B" w:rsidRPr="00277845">
        <w:rPr>
          <w:lang w:bidi="ru-RU"/>
        </w:rPr>
        <w:t xml:space="preserve">алгоритмом </w:t>
      </w:r>
      <w:r w:rsidRPr="00277845">
        <w:rPr>
          <w:lang w:bidi="ru-RU"/>
        </w:rPr>
        <w:t xml:space="preserve">п. </w:t>
      </w:r>
      <w:r w:rsidR="008C60C8" w:rsidRPr="00277845">
        <w:rPr>
          <w:lang w:bidi="ru-RU"/>
        </w:rPr>
        <w:t>6</w:t>
      </w:r>
      <w:r w:rsidRPr="00277845">
        <w:rPr>
          <w:lang w:bidi="ru-RU"/>
        </w:rPr>
        <w:t>.</w:t>
      </w:r>
      <w:r w:rsidR="008C60C8" w:rsidRPr="00277845">
        <w:rPr>
          <w:lang w:bidi="ru-RU"/>
        </w:rPr>
        <w:t>1</w:t>
      </w:r>
      <w:r w:rsidRPr="00277845">
        <w:rPr>
          <w:lang w:bidi="ru-RU"/>
        </w:rPr>
        <w:t>.3.</w:t>
      </w:r>
    </w:p>
    <w:p w14:paraId="1D61E092"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Рекомендация: после </w:t>
      </w:r>
      <w:r w:rsidR="00273D0C" w:rsidRPr="00277845">
        <w:rPr>
          <w:lang w:bidi="ru-RU"/>
        </w:rPr>
        <w:t xml:space="preserve">снятия </w:t>
      </w:r>
      <w:r w:rsidRPr="00277845">
        <w:rPr>
          <w:lang w:bidi="ru-RU"/>
        </w:rPr>
        <w:t>пакера, приподнять подвеску на 4-</w:t>
      </w:r>
      <w:smartTag w:uri="urn:schemas-microsoft-com:office:smarttags" w:element="metricconverter">
        <w:smartTagPr>
          <w:attr w:name="ProductID" w:val="5 м"/>
        </w:smartTagPr>
        <w:r w:rsidRPr="00277845">
          <w:rPr>
            <w:lang w:bidi="ru-RU"/>
          </w:rPr>
          <w:t>5 м</w:t>
        </w:r>
      </w:smartTag>
      <w:r w:rsidRPr="00277845">
        <w:rPr>
          <w:lang w:bidi="ru-RU"/>
        </w:rPr>
        <w:t xml:space="preserve"> и спустить до первоначального положения, вес при спуске не должен изменяться, что подтверждает переход пакера в транспортное положение, зафиксировать в отчете.</w:t>
      </w:r>
    </w:p>
    <w:p w14:paraId="4EF0F62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lastRenderedPageBreak/>
        <w:t xml:space="preserve">Промыть скважину обратной циркуляцией расчетным объемом и удельным весом жидкости глушения до выхода чистого раствора, но не менее 1,3 объема НКТ, спущенных в скважину. Необходимый объем жидкости для промывки определяет пакермен перед </w:t>
      </w:r>
      <w:r w:rsidR="00273D0C" w:rsidRPr="00277845">
        <w:rPr>
          <w:lang w:bidi="ru-RU"/>
        </w:rPr>
        <w:t xml:space="preserve">снятием </w:t>
      </w:r>
      <w:r w:rsidRPr="00277845">
        <w:rPr>
          <w:lang w:bidi="ru-RU"/>
        </w:rPr>
        <w:t>пакера. Провести технологический отстой скважины в течение 15 минут, с целью проверки ее на стабильность.</w:t>
      </w:r>
    </w:p>
    <w:p w14:paraId="0D207AC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В случае если скважина не стабильна, произвести перевод на воду для замера истинного пластового давления. Пересчитать удельный вес жидкости глушения.</w:t>
      </w:r>
    </w:p>
    <w:p w14:paraId="3213161C"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Заглушить скважину. Демонтировать арматуру ГРП и герметизирующую катушку. Смонтировать превентор. Опрессовать ПВО. </w:t>
      </w:r>
    </w:p>
    <w:p w14:paraId="214406A4"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проведении ГРП на следующую зону установить пакер в транспортное положение. Поднять пакер до интервала следующей </w:t>
      </w:r>
      <w:r w:rsidR="00273D0C" w:rsidRPr="00277845">
        <w:rPr>
          <w:lang w:bidi="ru-RU"/>
        </w:rPr>
        <w:t>установки</w:t>
      </w:r>
      <w:r w:rsidRPr="00277845">
        <w:rPr>
          <w:lang w:bidi="ru-RU"/>
        </w:rPr>
        <w:t xml:space="preserve">, ГИС отбивка текущего забоя, отсыпка расчетным количеством песка нижележащего интервала перфорации в соответствии с планом работ. </w:t>
      </w:r>
    </w:p>
    <w:p w14:paraId="49BF8C95"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Для точного определения глубины </w:t>
      </w:r>
      <w:r w:rsidR="00273D0C" w:rsidRPr="00277845">
        <w:rPr>
          <w:lang w:bidi="ru-RU"/>
        </w:rPr>
        <w:t xml:space="preserve">установки </w:t>
      </w:r>
      <w:r w:rsidRPr="00277845">
        <w:rPr>
          <w:lang w:bidi="ru-RU"/>
        </w:rPr>
        <w:t xml:space="preserve">пакера, необходимо выполнять привязку пакера ГИС. Дальнейшие работы проводить </w:t>
      </w:r>
      <w:r w:rsidR="003F4A5B" w:rsidRPr="00277845">
        <w:rPr>
          <w:lang w:bidi="ru-RU"/>
        </w:rPr>
        <w:t>в соответствии с</w:t>
      </w:r>
      <w:r w:rsidRPr="00277845">
        <w:rPr>
          <w:lang w:bidi="ru-RU"/>
        </w:rPr>
        <w:t xml:space="preserve"> пунктам</w:t>
      </w:r>
      <w:r w:rsidR="003F4A5B" w:rsidRPr="00277845">
        <w:rPr>
          <w:lang w:bidi="ru-RU"/>
        </w:rPr>
        <w:t>и</w:t>
      </w:r>
      <w:r w:rsidRPr="00277845">
        <w:rPr>
          <w:lang w:bidi="ru-RU"/>
        </w:rPr>
        <w:t xml:space="preserve"> </w:t>
      </w:r>
      <w:r w:rsidR="008C60C8" w:rsidRPr="00277845">
        <w:rPr>
          <w:lang w:bidi="ru-RU"/>
        </w:rPr>
        <w:t>3</w:t>
      </w:r>
      <w:r w:rsidR="00A73894" w:rsidRPr="00277845">
        <w:rPr>
          <w:lang w:bidi="ru-RU"/>
        </w:rPr>
        <w:t>.2.2</w:t>
      </w:r>
      <w:r w:rsidRPr="00277845">
        <w:rPr>
          <w:lang w:bidi="ru-RU"/>
        </w:rPr>
        <w:t xml:space="preserve">- </w:t>
      </w:r>
      <w:r w:rsidR="008C60C8" w:rsidRPr="00277845">
        <w:rPr>
          <w:lang w:bidi="ru-RU"/>
        </w:rPr>
        <w:t>3</w:t>
      </w:r>
      <w:r w:rsidRPr="00277845">
        <w:rPr>
          <w:lang w:bidi="ru-RU"/>
        </w:rPr>
        <w:t xml:space="preserve">.2.4. </w:t>
      </w:r>
    </w:p>
    <w:p w14:paraId="54810326" w14:textId="77777777" w:rsidR="00415525" w:rsidRPr="00277845" w:rsidRDefault="00415525" w:rsidP="006E7843">
      <w:pPr>
        <w:pStyle w:val="a0"/>
        <w:numPr>
          <w:ilvl w:val="0"/>
          <w:numId w:val="366"/>
        </w:numPr>
        <w:tabs>
          <w:tab w:val="clear" w:pos="1070"/>
          <w:tab w:val="num" w:pos="709"/>
        </w:tabs>
        <w:ind w:left="709" w:hanging="283"/>
        <w:rPr>
          <w:lang w:bidi="ru-RU"/>
        </w:rPr>
      </w:pPr>
      <w:r w:rsidRPr="00277845">
        <w:rPr>
          <w:lang w:bidi="ru-RU"/>
        </w:rPr>
        <w:t>Снятие пакера без установки превентора с целью ее глушения допускается в случае технологической невозможности глушения скважины без наличия циркуляции.</w:t>
      </w:r>
    </w:p>
    <w:p w14:paraId="7462AC88" w14:textId="77777777" w:rsidR="00871005" w:rsidRPr="00277845" w:rsidRDefault="00871005">
      <w:r w:rsidRPr="00277845">
        <w:t xml:space="preserve">При неэффективном СПО пакера ГРП (аварии, осложнения, холостой СП) с целью повышения эффективности затрат </w:t>
      </w:r>
      <w:r w:rsidR="00C46D9B" w:rsidRPr="00277845">
        <w:t>Компании</w:t>
      </w:r>
      <w:r w:rsidRPr="00277845">
        <w:t xml:space="preserve"> и принятия действенных мер к </w:t>
      </w:r>
      <w:r w:rsidR="0078062A" w:rsidRPr="00277845">
        <w:t xml:space="preserve">устранению недостатков </w:t>
      </w:r>
      <w:r w:rsidRPr="00277845">
        <w:t>необходимо:</w:t>
      </w:r>
    </w:p>
    <w:p w14:paraId="0881D48C" w14:textId="77777777" w:rsidR="00F30274" w:rsidRPr="00277845" w:rsidRDefault="00871005" w:rsidP="006E7843">
      <w:pPr>
        <w:pStyle w:val="a0"/>
        <w:numPr>
          <w:ilvl w:val="0"/>
          <w:numId w:val="367"/>
        </w:numPr>
        <w:ind w:hanging="294"/>
        <w:rPr>
          <w:lang w:bidi="ru-RU"/>
        </w:rPr>
      </w:pPr>
      <w:r w:rsidRPr="00277845">
        <w:rPr>
          <w:lang w:bidi="ru-RU"/>
        </w:rPr>
        <w:t>оформить акт расследования причин осложнения</w:t>
      </w:r>
      <w:r w:rsidR="0078062A" w:rsidRPr="00277845">
        <w:rPr>
          <w:lang w:bidi="ru-RU"/>
        </w:rPr>
        <w:t>,</w:t>
      </w:r>
      <w:r w:rsidRPr="00277845">
        <w:rPr>
          <w:lang w:bidi="ru-RU"/>
        </w:rPr>
        <w:t xml:space="preserve"> </w:t>
      </w:r>
    </w:p>
    <w:p w14:paraId="77C3AB24" w14:textId="77777777" w:rsidR="00871005" w:rsidRPr="00277845" w:rsidRDefault="00871005" w:rsidP="006E7843">
      <w:pPr>
        <w:pStyle w:val="a0"/>
        <w:numPr>
          <w:ilvl w:val="0"/>
          <w:numId w:val="367"/>
        </w:numPr>
        <w:ind w:hanging="294"/>
        <w:rPr>
          <w:lang w:bidi="ru-RU"/>
        </w:rPr>
      </w:pPr>
      <w:r w:rsidRPr="00277845">
        <w:rPr>
          <w:lang w:bidi="ru-RU"/>
        </w:rPr>
        <w:t xml:space="preserve">при вине </w:t>
      </w:r>
      <w:r w:rsidR="00656B3E" w:rsidRPr="00277845">
        <w:rPr>
          <w:lang w:bidi="ru-RU"/>
        </w:rPr>
        <w:t>Подрядчика</w:t>
      </w:r>
      <w:r w:rsidRPr="00277845">
        <w:rPr>
          <w:lang w:bidi="ru-RU"/>
        </w:rPr>
        <w:t xml:space="preserve"> по ГРП </w:t>
      </w:r>
      <w:r w:rsidR="00656B3E" w:rsidRPr="00277845">
        <w:rPr>
          <w:lang w:bidi="ru-RU"/>
        </w:rPr>
        <w:t xml:space="preserve">рекомендовать </w:t>
      </w:r>
      <w:r w:rsidRPr="00277845">
        <w:rPr>
          <w:lang w:bidi="ru-RU"/>
        </w:rPr>
        <w:t xml:space="preserve">исключать из оплаты объемов ГРП необоснованные затраты </w:t>
      </w:r>
      <w:r w:rsidR="00C46D9B" w:rsidRPr="00277845">
        <w:rPr>
          <w:lang w:bidi="ru-RU"/>
        </w:rPr>
        <w:t xml:space="preserve">Компании </w:t>
      </w:r>
      <w:r w:rsidRPr="00277845">
        <w:rPr>
          <w:lang w:bidi="ru-RU"/>
        </w:rPr>
        <w:t xml:space="preserve">на </w:t>
      </w:r>
      <w:r w:rsidR="001F52EE" w:rsidRPr="00277845">
        <w:rPr>
          <w:lang w:bidi="ru-RU"/>
        </w:rPr>
        <w:t>Т</w:t>
      </w:r>
      <w:r w:rsidRPr="00277845">
        <w:rPr>
          <w:lang w:bidi="ru-RU"/>
        </w:rPr>
        <w:t xml:space="preserve">КРС, связанные с расхаживанием пакера при </w:t>
      </w:r>
      <w:r w:rsidR="00273D0C" w:rsidRPr="00277845">
        <w:rPr>
          <w:lang w:bidi="ru-RU"/>
        </w:rPr>
        <w:t xml:space="preserve">снятии </w:t>
      </w:r>
      <w:r w:rsidRPr="00277845">
        <w:rPr>
          <w:lang w:bidi="ru-RU"/>
        </w:rPr>
        <w:t xml:space="preserve">и подъеме, ловильными работами, в случаях не удачной </w:t>
      </w:r>
      <w:r w:rsidR="00273D0C" w:rsidRPr="00277845">
        <w:rPr>
          <w:lang w:bidi="ru-RU"/>
        </w:rPr>
        <w:t xml:space="preserve">установки </w:t>
      </w:r>
      <w:r w:rsidRPr="00277845">
        <w:rPr>
          <w:lang w:bidi="ru-RU"/>
        </w:rPr>
        <w:t xml:space="preserve">пакера (негерметичность пакера и НКТ). Ответственный </w:t>
      </w:r>
      <w:r w:rsidR="00656B3E" w:rsidRPr="00277845">
        <w:rPr>
          <w:lang w:bidi="ru-RU"/>
        </w:rPr>
        <w:t>–</w:t>
      </w:r>
      <w:r w:rsidRPr="00277845">
        <w:rPr>
          <w:lang w:bidi="ru-RU"/>
        </w:rPr>
        <w:t xml:space="preserve"> </w:t>
      </w:r>
      <w:r w:rsidR="00656B3E" w:rsidRPr="00277845">
        <w:rPr>
          <w:lang w:bidi="ru-RU"/>
        </w:rPr>
        <w:t>специалист заказчика-</w:t>
      </w:r>
      <w:r w:rsidRPr="00277845">
        <w:rPr>
          <w:lang w:bidi="ru-RU"/>
        </w:rPr>
        <w:t xml:space="preserve">куратор договора с </w:t>
      </w:r>
      <w:r w:rsidR="00656B3E" w:rsidRPr="00277845">
        <w:rPr>
          <w:lang w:bidi="ru-RU"/>
        </w:rPr>
        <w:t xml:space="preserve">Подрядчиком </w:t>
      </w:r>
      <w:r w:rsidRPr="00277845">
        <w:rPr>
          <w:lang w:bidi="ru-RU"/>
        </w:rPr>
        <w:t>по ГРП.</w:t>
      </w:r>
    </w:p>
    <w:p w14:paraId="28896B55" w14:textId="77777777" w:rsidR="00871005" w:rsidRPr="00277845" w:rsidRDefault="00F30274" w:rsidP="006E7843">
      <w:pPr>
        <w:pStyle w:val="a0"/>
        <w:numPr>
          <w:ilvl w:val="0"/>
          <w:numId w:val="367"/>
        </w:numPr>
        <w:ind w:hanging="294"/>
        <w:rPr>
          <w:lang w:bidi="ru-RU"/>
        </w:rPr>
      </w:pPr>
      <w:r w:rsidRPr="00277845">
        <w:rPr>
          <w:lang w:bidi="ru-RU"/>
        </w:rPr>
        <w:t>П</w:t>
      </w:r>
      <w:r w:rsidR="00871005" w:rsidRPr="00277845">
        <w:rPr>
          <w:lang w:bidi="ru-RU"/>
        </w:rPr>
        <w:t xml:space="preserve">ри вине сервисной компании по </w:t>
      </w:r>
      <w:r w:rsidR="001F52EE" w:rsidRPr="00277845">
        <w:rPr>
          <w:lang w:bidi="ru-RU"/>
        </w:rPr>
        <w:t>Т</w:t>
      </w:r>
      <w:r w:rsidR="00871005" w:rsidRPr="00277845">
        <w:rPr>
          <w:lang w:bidi="ru-RU"/>
        </w:rPr>
        <w:t xml:space="preserve">КРС исключать из оплаты объемов по подготовке скважины к ГРП необоснованные затраты </w:t>
      </w:r>
      <w:r w:rsidR="00C46D9B" w:rsidRPr="00277845">
        <w:rPr>
          <w:lang w:bidi="ru-RU"/>
        </w:rPr>
        <w:t xml:space="preserve">Компании </w:t>
      </w:r>
      <w:r w:rsidR="00871005" w:rsidRPr="00277845">
        <w:rPr>
          <w:lang w:bidi="ru-RU"/>
        </w:rPr>
        <w:t xml:space="preserve">на </w:t>
      </w:r>
      <w:r w:rsidR="001F52EE" w:rsidRPr="00277845">
        <w:rPr>
          <w:lang w:bidi="ru-RU"/>
        </w:rPr>
        <w:t>Т</w:t>
      </w:r>
      <w:r w:rsidR="00871005" w:rsidRPr="00277845">
        <w:rPr>
          <w:lang w:bidi="ru-RU"/>
        </w:rPr>
        <w:t xml:space="preserve">КРС, связанные с расхаживанием пакера при </w:t>
      </w:r>
      <w:r w:rsidR="00273D0C" w:rsidRPr="00277845">
        <w:rPr>
          <w:lang w:bidi="ru-RU"/>
        </w:rPr>
        <w:t xml:space="preserve">снятии </w:t>
      </w:r>
      <w:r w:rsidR="00871005" w:rsidRPr="00277845">
        <w:rPr>
          <w:lang w:bidi="ru-RU"/>
        </w:rPr>
        <w:t xml:space="preserve">и подъеме, ловильными работами, в случаях не удачной </w:t>
      </w:r>
      <w:r w:rsidR="00273D0C" w:rsidRPr="00277845">
        <w:rPr>
          <w:lang w:bidi="ru-RU"/>
        </w:rPr>
        <w:t xml:space="preserve">установки </w:t>
      </w:r>
      <w:r w:rsidR="00871005" w:rsidRPr="00277845">
        <w:rPr>
          <w:lang w:bidi="ru-RU"/>
        </w:rPr>
        <w:t xml:space="preserve">пакера (негерметичность пакера и НКТ). Ответственный - куратор договора с сервисной компанией по </w:t>
      </w:r>
      <w:r w:rsidR="001F52EE" w:rsidRPr="00277845">
        <w:rPr>
          <w:lang w:bidi="ru-RU"/>
        </w:rPr>
        <w:t>Т</w:t>
      </w:r>
      <w:r w:rsidR="00871005" w:rsidRPr="00277845">
        <w:rPr>
          <w:lang w:bidi="ru-RU"/>
        </w:rPr>
        <w:t>КРС.</w:t>
      </w:r>
    </w:p>
    <w:p w14:paraId="3AE75B0B" w14:textId="77777777" w:rsidR="00871005" w:rsidRPr="00277845" w:rsidRDefault="00871005">
      <w:pPr>
        <w:pStyle w:val="32"/>
      </w:pPr>
    </w:p>
    <w:p w14:paraId="589C938E" w14:textId="77777777" w:rsidR="00F30274" w:rsidRPr="00277845" w:rsidRDefault="00F30274" w:rsidP="00B33916">
      <w:pPr>
        <w:pStyle w:val="1"/>
        <w:rPr>
          <w:lang w:val="ru-RU"/>
        </w:rPr>
      </w:pPr>
      <w:bookmarkStart w:id="121" w:name="_Toc186592151"/>
      <w:bookmarkStart w:id="122" w:name="_Toc205713362"/>
      <w:r w:rsidRPr="00277845">
        <w:rPr>
          <w:lang w:val="ru-RU"/>
        </w:rPr>
        <w:t xml:space="preserve"> </w:t>
      </w:r>
      <w:bookmarkStart w:id="123" w:name="_Toc502154628"/>
      <w:bookmarkEnd w:id="121"/>
      <w:bookmarkEnd w:id="122"/>
      <w:r w:rsidR="00273D0C" w:rsidRPr="00277845">
        <w:rPr>
          <w:lang w:val="ru-RU"/>
        </w:rPr>
        <w:t xml:space="preserve">Снятие </w:t>
      </w:r>
      <w:r w:rsidR="005F0BDF" w:rsidRPr="00277845">
        <w:rPr>
          <w:lang w:val="ru-RU"/>
        </w:rPr>
        <w:t>и подъем пакера при получении «СТОП»</w:t>
      </w:r>
      <w:bookmarkEnd w:id="123"/>
    </w:p>
    <w:p w14:paraId="09D59145" w14:textId="77777777" w:rsidR="00871005" w:rsidRPr="00277845" w:rsidRDefault="00F30274">
      <w:pPr>
        <w:pStyle w:val="Heading2"/>
        <w:numPr>
          <w:ilvl w:val="2"/>
          <w:numId w:val="5"/>
        </w:numPr>
        <w:spacing w:after="0"/>
        <w:rPr>
          <w:lang w:val="ru-RU"/>
        </w:rPr>
      </w:pPr>
      <w:r w:rsidRPr="00277845">
        <w:rPr>
          <w:lang w:val="ru-RU"/>
        </w:rPr>
        <w:t xml:space="preserve"> </w:t>
      </w:r>
      <w:bookmarkStart w:id="124" w:name="_Toc502154629"/>
      <w:r w:rsidR="00871005" w:rsidRPr="00277845">
        <w:rPr>
          <w:lang w:val="ru-RU"/>
        </w:rPr>
        <w:t>Организация работ.</w:t>
      </w:r>
      <w:bookmarkEnd w:id="124"/>
    </w:p>
    <w:p w14:paraId="6132C002" w14:textId="77777777" w:rsidR="00871005" w:rsidRPr="00277845" w:rsidRDefault="00871005" w:rsidP="003A6161">
      <w:r w:rsidRPr="00277845">
        <w:t xml:space="preserve">Информация об оставлении пропанта в </w:t>
      </w:r>
      <w:r w:rsidR="00A73894" w:rsidRPr="00277845">
        <w:t>НКТ и</w:t>
      </w:r>
      <w:r w:rsidRPr="00277845">
        <w:t xml:space="preserve"> </w:t>
      </w:r>
      <w:r w:rsidR="00B750D9" w:rsidRPr="00277845">
        <w:t xml:space="preserve">описания осложнения с предоставлением графика и цифровых </w:t>
      </w:r>
      <w:r w:rsidR="00A73894" w:rsidRPr="00277845">
        <w:t>данных давления</w:t>
      </w:r>
      <w:r w:rsidRPr="00277845">
        <w:t xml:space="preserve"> в </w:t>
      </w:r>
      <w:r w:rsidR="00B750D9" w:rsidRPr="00277845">
        <w:t xml:space="preserve">трубном и </w:t>
      </w:r>
      <w:r w:rsidRPr="00277845">
        <w:t xml:space="preserve">затрубном пространстве должна быть предоставлена </w:t>
      </w:r>
      <w:r w:rsidR="00B750D9" w:rsidRPr="00277845">
        <w:t xml:space="preserve">Подрядчиком ГРП </w:t>
      </w:r>
      <w:r w:rsidR="00C46D9B" w:rsidRPr="00277845">
        <w:t>представителю Компании</w:t>
      </w:r>
      <w:r w:rsidR="00B750D9" w:rsidRPr="00277845">
        <w:t xml:space="preserve"> в формате полевого акта проведения работ</w:t>
      </w:r>
      <w:r w:rsidRPr="00277845">
        <w:t xml:space="preserve">, </w:t>
      </w:r>
      <w:r w:rsidR="00B750D9" w:rsidRPr="00277845">
        <w:t xml:space="preserve">непосредственно </w:t>
      </w:r>
      <w:r w:rsidRPr="00277845">
        <w:t xml:space="preserve">после проведения ГРП </w:t>
      </w:r>
      <w:r w:rsidR="00A73894" w:rsidRPr="00277845">
        <w:t>с указанием</w:t>
      </w:r>
      <w:r w:rsidRPr="00277845">
        <w:t xml:space="preserve"> </w:t>
      </w:r>
      <w:r w:rsidR="00B750D9" w:rsidRPr="00277845">
        <w:t xml:space="preserve">давления (атм.) при остановке ГРП, текущего давления на скважине, </w:t>
      </w:r>
      <w:r w:rsidRPr="00277845">
        <w:t xml:space="preserve">точного объема </w:t>
      </w:r>
      <w:r w:rsidR="00B750D9" w:rsidRPr="00277845">
        <w:t xml:space="preserve">(м3) пропанта оставленного в </w:t>
      </w:r>
      <w:r w:rsidR="00A73894" w:rsidRPr="00277845">
        <w:t>скважине расчетной</w:t>
      </w:r>
      <w:r w:rsidR="00B750D9" w:rsidRPr="00277845">
        <w:t xml:space="preserve"> глубины обнаружения уровли </w:t>
      </w:r>
      <w:r w:rsidR="00A73894" w:rsidRPr="00277845">
        <w:t>пропанта.</w:t>
      </w:r>
    </w:p>
    <w:p w14:paraId="72FCF28D" w14:textId="77777777" w:rsidR="00B750D9" w:rsidRPr="00277845" w:rsidRDefault="00B750D9" w:rsidP="003A6161">
      <w:r w:rsidRPr="00277845">
        <w:t xml:space="preserve">При необходимости представитель Компании имеет право обязать </w:t>
      </w:r>
      <w:r w:rsidR="00C2591B" w:rsidRPr="00277845">
        <w:t xml:space="preserve">Подрядчика ГРП </w:t>
      </w:r>
      <w:r w:rsidRPr="00277845">
        <w:t xml:space="preserve">предоставить </w:t>
      </w:r>
      <w:r w:rsidR="00C2591B" w:rsidRPr="00277845">
        <w:t xml:space="preserve">устьевой манометр на период до </w:t>
      </w:r>
      <w:r w:rsidR="000D1B8B" w:rsidRPr="00277845">
        <w:t>48</w:t>
      </w:r>
      <w:r w:rsidR="00C2591B" w:rsidRPr="00277845">
        <w:t xml:space="preserve"> часов после </w:t>
      </w:r>
      <w:r w:rsidR="000D1B8B" w:rsidRPr="00277845">
        <w:t xml:space="preserve">начала </w:t>
      </w:r>
      <w:r w:rsidR="00C2591B" w:rsidRPr="00277845">
        <w:t>актированного осложнения</w:t>
      </w:r>
      <w:r w:rsidR="000D1B8B" w:rsidRPr="00277845">
        <w:t xml:space="preserve"> на скважине</w:t>
      </w:r>
      <w:r w:rsidR="00C2591B" w:rsidRPr="00277845">
        <w:t>.</w:t>
      </w:r>
    </w:p>
    <w:p w14:paraId="6CF205A7" w14:textId="77777777" w:rsidR="00871005" w:rsidRPr="00277845" w:rsidRDefault="00871005" w:rsidP="003A6161">
      <w:r w:rsidRPr="00277845">
        <w:lastRenderedPageBreak/>
        <w:t xml:space="preserve">Ликвидация последствия «СТОП» выполняется путем: подъема НКТ с пропантом, либо промывкой </w:t>
      </w:r>
      <w:r w:rsidR="00DB72F3" w:rsidRPr="00277845">
        <w:t xml:space="preserve">подвески </w:t>
      </w:r>
      <w:r w:rsidRPr="00277845">
        <w:t>НКТ.</w:t>
      </w:r>
    </w:p>
    <w:p w14:paraId="1BCFD061" w14:textId="77777777" w:rsidR="00871005" w:rsidRPr="00277845" w:rsidRDefault="00871005" w:rsidP="003A6161">
      <w:r w:rsidRPr="00277845">
        <w:rPr>
          <w:b/>
        </w:rPr>
        <w:t>Оптимальной и с низкими рисками аварийности</w:t>
      </w:r>
      <w:r w:rsidRPr="00277845">
        <w:t xml:space="preserve"> технологией ликвидации «СТОПа» является – промывка </w:t>
      </w:r>
      <w:r w:rsidR="00DB72F3" w:rsidRPr="00277845">
        <w:t xml:space="preserve">подвески </w:t>
      </w:r>
      <w:r w:rsidRPr="00277845">
        <w:t>НКТ комплексом ГНКТ.</w:t>
      </w:r>
    </w:p>
    <w:p w14:paraId="0E79E4B2" w14:textId="77777777" w:rsidR="00871005" w:rsidRPr="00277845" w:rsidRDefault="00871005" w:rsidP="0066790E">
      <w:r w:rsidRPr="00277845">
        <w:rPr>
          <w:b/>
        </w:rPr>
        <w:t>Оптимальной, но с высокими рисками аварийности</w:t>
      </w:r>
      <w:r w:rsidRPr="00277845">
        <w:t xml:space="preserve"> является технология подъема НКТ с пропантом.</w:t>
      </w:r>
    </w:p>
    <w:p w14:paraId="754730C4" w14:textId="77777777" w:rsidR="00871005" w:rsidRPr="00277845" w:rsidRDefault="00871005" w:rsidP="00E17C32">
      <w:r w:rsidRPr="00277845">
        <w:rPr>
          <w:b/>
        </w:rPr>
        <w:t>Не оптимальной, со средними рисками аварийности</w:t>
      </w:r>
      <w:r w:rsidRPr="00277845">
        <w:t xml:space="preserve"> является технология промывки </w:t>
      </w:r>
      <w:r w:rsidR="00DB72F3" w:rsidRPr="00277845">
        <w:t xml:space="preserve">подвески </w:t>
      </w:r>
      <w:r w:rsidRPr="00277845">
        <w:t>ГРП трубами меньшего диаметра.</w:t>
      </w:r>
    </w:p>
    <w:p w14:paraId="4726C092" w14:textId="77777777" w:rsidR="00871005" w:rsidRPr="00277845" w:rsidRDefault="00871005" w:rsidP="00E17C32">
      <w:r w:rsidRPr="00277845">
        <w:t xml:space="preserve">Выбор </w:t>
      </w:r>
      <w:r w:rsidR="00F30274" w:rsidRPr="00277845">
        <w:t xml:space="preserve">и решение о применении </w:t>
      </w:r>
      <w:r w:rsidRPr="00277845">
        <w:t xml:space="preserve">технологии ликвидации «СТОПа» осуществляет </w:t>
      </w:r>
      <w:r w:rsidR="00F30274" w:rsidRPr="00277845">
        <w:t xml:space="preserve">ответственный департамент </w:t>
      </w:r>
      <w:r w:rsidR="00C46D9B" w:rsidRPr="00277845">
        <w:t>Компании</w:t>
      </w:r>
      <w:r w:rsidRPr="00277845">
        <w:t>, в зависимости от наличия оборудования и степени риска.</w:t>
      </w:r>
    </w:p>
    <w:p w14:paraId="34B67423" w14:textId="77777777" w:rsidR="00871005" w:rsidRPr="00277845" w:rsidRDefault="00871005" w:rsidP="00EB08A2">
      <w:r w:rsidRPr="00277845">
        <w:t xml:space="preserve">При промывке </w:t>
      </w:r>
      <w:r w:rsidR="00DB72F3" w:rsidRPr="00277845">
        <w:t xml:space="preserve">подвески </w:t>
      </w:r>
      <w:r w:rsidRPr="00277845">
        <w:t>ГРП допускаются использовать НКТ- 33мм; 48мм и 60мм. Компоновка НКТ должна иметь расчет запаса прочности на страгивающую нагрузку. Запас прочности должен быть не менее 1,3.</w:t>
      </w:r>
    </w:p>
    <w:p w14:paraId="5692270C" w14:textId="77777777" w:rsidR="00871005" w:rsidRPr="00277845" w:rsidRDefault="00871005" w:rsidP="00EB08A2"/>
    <w:p w14:paraId="3FF0EA60" w14:textId="77777777" w:rsidR="00871005" w:rsidRPr="00277845" w:rsidRDefault="00F30274">
      <w:pPr>
        <w:pStyle w:val="Heading2"/>
        <w:numPr>
          <w:ilvl w:val="2"/>
          <w:numId w:val="5"/>
        </w:numPr>
        <w:spacing w:after="0"/>
        <w:rPr>
          <w:lang w:val="ru-RU"/>
        </w:rPr>
      </w:pPr>
      <w:r w:rsidRPr="00277845">
        <w:rPr>
          <w:lang w:val="ru-RU"/>
        </w:rPr>
        <w:t xml:space="preserve"> </w:t>
      </w:r>
      <w:bookmarkStart w:id="125" w:name="_Toc502154630"/>
      <w:r w:rsidR="00871005" w:rsidRPr="00277845">
        <w:rPr>
          <w:lang w:val="ru-RU"/>
        </w:rPr>
        <w:t xml:space="preserve">Порядок проведения работ по </w:t>
      </w:r>
      <w:r w:rsidR="0072272E" w:rsidRPr="00277845">
        <w:rPr>
          <w:lang w:val="ru-RU"/>
        </w:rPr>
        <w:t xml:space="preserve">промывке </w:t>
      </w:r>
      <w:r w:rsidR="00DB72F3" w:rsidRPr="00277845">
        <w:rPr>
          <w:lang w:val="ru-RU"/>
        </w:rPr>
        <w:t xml:space="preserve">подвески </w:t>
      </w:r>
      <w:r w:rsidR="00871005" w:rsidRPr="00277845">
        <w:rPr>
          <w:lang w:val="ru-RU"/>
        </w:rPr>
        <w:t xml:space="preserve">ГРП </w:t>
      </w:r>
      <w:r w:rsidR="0072272E" w:rsidRPr="00277845">
        <w:rPr>
          <w:lang w:val="ru-RU"/>
        </w:rPr>
        <w:t xml:space="preserve">НКТ </w:t>
      </w:r>
      <w:r w:rsidR="00871005" w:rsidRPr="00277845">
        <w:rPr>
          <w:lang w:val="ru-RU"/>
        </w:rPr>
        <w:t>меньшего диаметра.</w:t>
      </w:r>
      <w:bookmarkEnd w:id="125"/>
    </w:p>
    <w:p w14:paraId="185C37C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Технология работ по промывки </w:t>
      </w:r>
      <w:r w:rsidR="00DB72F3" w:rsidRPr="00277845">
        <w:rPr>
          <w:lang w:bidi="ru-RU"/>
        </w:rPr>
        <w:t xml:space="preserve">подвески </w:t>
      </w:r>
      <w:r w:rsidRPr="00277845">
        <w:rPr>
          <w:lang w:bidi="ru-RU"/>
        </w:rPr>
        <w:t>ГРП относится к разряду работ с повышенным риском аварийности. В связи с этим определен ряд общих требований при работах, которые подлежат обязательному исполнению:</w:t>
      </w:r>
    </w:p>
    <w:p w14:paraId="24D3702E"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Замерить давление в НКТ, при необходимости разрядить. </w:t>
      </w:r>
    </w:p>
    <w:p w14:paraId="5E836DB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Отсоединить арматуру ГРП от фланца герметизирующей катушки или превентора и демонтировать.</w:t>
      </w:r>
    </w:p>
    <w:p w14:paraId="73154A5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Произвести монтаж оборудования КОПС </w:t>
      </w:r>
      <w:r w:rsidR="003F4A5B" w:rsidRPr="00277845">
        <w:rPr>
          <w:lang w:bidi="ru-RU"/>
        </w:rPr>
        <w:t>в соответствии с</w:t>
      </w:r>
      <w:r w:rsidRPr="00277845">
        <w:rPr>
          <w:lang w:bidi="ru-RU"/>
        </w:rPr>
        <w:t xml:space="preserve"> </w:t>
      </w:r>
      <w:r w:rsidR="003F4A5B" w:rsidRPr="00277845">
        <w:rPr>
          <w:lang w:bidi="ru-RU"/>
        </w:rPr>
        <w:t xml:space="preserve">инструкцией </w:t>
      </w:r>
      <w:r w:rsidRPr="00277845">
        <w:rPr>
          <w:lang w:bidi="ru-RU"/>
        </w:rPr>
        <w:t>завода</w:t>
      </w:r>
      <w:r w:rsidR="003F4A5B" w:rsidRPr="00277845">
        <w:rPr>
          <w:lang w:bidi="ru-RU"/>
        </w:rPr>
        <w:t>-</w:t>
      </w:r>
      <w:r w:rsidRPr="00277845">
        <w:rPr>
          <w:lang w:bidi="ru-RU"/>
        </w:rPr>
        <w:t xml:space="preserve">изготовителя. </w:t>
      </w:r>
    </w:p>
    <w:p w14:paraId="12D0E5C9"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Произвести центровку подъемника. Создать </w:t>
      </w:r>
      <w:r w:rsidR="009315DB" w:rsidRPr="00277845">
        <w:rPr>
          <w:lang w:bidi="ru-RU"/>
        </w:rPr>
        <w:t>давление над</w:t>
      </w:r>
      <w:r w:rsidRPr="00277845">
        <w:rPr>
          <w:lang w:bidi="ru-RU"/>
        </w:rPr>
        <w:t xml:space="preserve"> пакером 30-50 атм (затрубное пространство скважины)</w:t>
      </w:r>
    </w:p>
    <w:p w14:paraId="730C1A45"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Закрыть задвижки на крестовине фонтанной арматуры.</w:t>
      </w:r>
    </w:p>
    <w:p w14:paraId="3258C97F"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Подготовить и спустить следующую компоновку НКТ, состоящую из труб диаметром 33мм, 48мм и 60мм:</w:t>
      </w:r>
    </w:p>
    <w:p w14:paraId="1336CD81"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перо (диаметр 33мм);</w:t>
      </w:r>
    </w:p>
    <w:p w14:paraId="38768277"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НКТ наружным диаметром 33мм – 2шт.</w:t>
      </w:r>
    </w:p>
    <w:p w14:paraId="3577D657"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 xml:space="preserve">Стоп – кольцо предотвращающее прохождение НКТ </w:t>
      </w:r>
      <w:smartTag w:uri="urn:schemas-microsoft-com:office:smarttags" w:element="metricconverter">
        <w:smartTagPr>
          <w:attr w:name="ProductID" w:val="48 мм"/>
        </w:smartTagPr>
        <w:r w:rsidR="00871005" w:rsidRPr="00277845">
          <w:t>48 мм</w:t>
        </w:r>
      </w:smartTag>
      <w:r w:rsidR="00871005" w:rsidRPr="00277845">
        <w:t xml:space="preserve"> ниже пакера. </w:t>
      </w:r>
    </w:p>
    <w:p w14:paraId="5166898B" w14:textId="77777777" w:rsidR="00871005" w:rsidRPr="00277845" w:rsidRDefault="00415525" w:rsidP="006E7843">
      <w:pPr>
        <w:pStyle w:val="a0"/>
        <w:numPr>
          <w:ilvl w:val="1"/>
          <w:numId w:val="195"/>
        </w:numPr>
        <w:tabs>
          <w:tab w:val="num" w:pos="851"/>
        </w:tabs>
        <w:ind w:left="1134" w:hanging="283"/>
      </w:pPr>
      <w:r w:rsidRPr="00277845">
        <w:t xml:space="preserve"> </w:t>
      </w:r>
      <w:r w:rsidR="00871005" w:rsidRPr="00277845">
        <w:t xml:space="preserve">Далее </w:t>
      </w:r>
      <w:r w:rsidR="003F4A5B" w:rsidRPr="00277845">
        <w:t xml:space="preserve">- </w:t>
      </w:r>
      <w:r w:rsidR="00871005" w:rsidRPr="00277845">
        <w:t xml:space="preserve">НКТ </w:t>
      </w:r>
      <w:r w:rsidR="003F4A5B" w:rsidRPr="00277845">
        <w:t>до устья в соответствии с</w:t>
      </w:r>
      <w:r w:rsidR="00871005" w:rsidRPr="00277845">
        <w:t xml:space="preserve"> утвержденного плана работ и расчета на прочность.</w:t>
      </w:r>
    </w:p>
    <w:p w14:paraId="65B76D57"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Спуск колонны НКТ производить со скоростью, при которой </w:t>
      </w:r>
      <w:r w:rsidR="009315DB" w:rsidRPr="00277845">
        <w:rPr>
          <w:lang w:bidi="ru-RU"/>
        </w:rPr>
        <w:t>бурильщик своевременно</w:t>
      </w:r>
      <w:r w:rsidRPr="00277845">
        <w:rPr>
          <w:lang w:bidi="ru-RU"/>
        </w:rPr>
        <w:t xml:space="preserve"> остановит спуск при нагрузке на инструмент не более 1-1,5 тонн. В процессе спуска необходимо </w:t>
      </w:r>
      <w:r w:rsidR="009315DB" w:rsidRPr="00277845">
        <w:rPr>
          <w:lang w:bidi="ru-RU"/>
        </w:rPr>
        <w:t>проводить периодическую</w:t>
      </w:r>
      <w:r w:rsidRPr="00277845">
        <w:rPr>
          <w:lang w:bidi="ru-RU"/>
        </w:rPr>
        <w:t xml:space="preserve"> промывку, т.к. в </w:t>
      </w:r>
      <w:r w:rsidR="0072272E" w:rsidRPr="00277845">
        <w:rPr>
          <w:lang w:bidi="ru-RU"/>
        </w:rPr>
        <w:t>подвеске</w:t>
      </w:r>
      <w:r w:rsidRPr="00277845">
        <w:rPr>
          <w:lang w:bidi="ru-RU"/>
        </w:rPr>
        <w:t xml:space="preserve"> НКТ находится гель и возможно его вытеснение на поверхность. Спуск выполняется с обязательным замером.</w:t>
      </w:r>
    </w:p>
    <w:p w14:paraId="48EA8643"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После определения кровли песчаной пробки в подвеске ГРП, приподнять колонну на одну трубу и собрать промывочную линию из металлических труб и шланга высокого давления. Линию опрессовать на полутора кратное давление от ожидаемого.</w:t>
      </w:r>
      <w:r w:rsidR="00F30274" w:rsidRPr="00277845">
        <w:rPr>
          <w:lang w:bidi="ru-RU"/>
        </w:rPr>
        <w:t xml:space="preserve"> </w:t>
      </w:r>
      <w:r w:rsidRPr="00277845">
        <w:rPr>
          <w:lang w:bidi="ru-RU"/>
        </w:rPr>
        <w:t xml:space="preserve">Вызвать обратную циркуляцию и начать промывку выше не менее </w:t>
      </w:r>
      <w:smartTag w:uri="urn:schemas-microsoft-com:office:smarttags" w:element="metricconverter">
        <w:smartTagPr>
          <w:attr w:name="ProductID" w:val="3 метров"/>
        </w:smartTagPr>
        <w:r w:rsidRPr="00277845">
          <w:rPr>
            <w:lang w:bidi="ru-RU"/>
          </w:rPr>
          <w:t>3 метров</w:t>
        </w:r>
      </w:smartTag>
      <w:r w:rsidRPr="00277845">
        <w:rPr>
          <w:lang w:bidi="ru-RU"/>
        </w:rPr>
        <w:t xml:space="preserve"> от кровли пропанта. Все работы по </w:t>
      </w:r>
      <w:r w:rsidR="009315DB" w:rsidRPr="00277845">
        <w:rPr>
          <w:lang w:bidi="ru-RU"/>
        </w:rPr>
        <w:t>промывке вести</w:t>
      </w:r>
      <w:r w:rsidRPr="00277845">
        <w:rPr>
          <w:lang w:bidi="ru-RU"/>
        </w:rPr>
        <w:t xml:space="preserve"> с замером НКТ.</w:t>
      </w:r>
    </w:p>
    <w:p w14:paraId="682D8224"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lastRenderedPageBreak/>
        <w:t xml:space="preserve">Признаком выхода НКТ 33мм ниже пакера будет жесткая </w:t>
      </w:r>
      <w:r w:rsidR="00273D0C" w:rsidRPr="00277845">
        <w:rPr>
          <w:lang w:bidi="ru-RU"/>
        </w:rPr>
        <w:t xml:space="preserve">установка </w:t>
      </w:r>
      <w:r w:rsidRPr="00277845">
        <w:rPr>
          <w:lang w:bidi="ru-RU"/>
        </w:rPr>
        <w:t xml:space="preserve">стоп-кольца на посадочное </w:t>
      </w:r>
      <w:r w:rsidR="009315DB" w:rsidRPr="00277845">
        <w:rPr>
          <w:lang w:bidi="ru-RU"/>
        </w:rPr>
        <w:t>седло пакера</w:t>
      </w:r>
      <w:r w:rsidRPr="00277845">
        <w:rPr>
          <w:lang w:bidi="ru-RU"/>
        </w:rPr>
        <w:t>.</w:t>
      </w:r>
    </w:p>
    <w:p w14:paraId="34E69C0F"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Промыть скважину не менее двух объемов для очистки зоны непосредственно под пакером, контролируя при этом полный выход пропанта. </w:t>
      </w:r>
    </w:p>
    <w:p w14:paraId="0DFDC464"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Поднять НКТ диаметром 33+</w:t>
      </w:r>
      <w:smartTag w:uri="urn:schemas-microsoft-com:office:smarttags" w:element="metricconverter">
        <w:smartTagPr>
          <w:attr w:name="ProductID" w:val="48 мм"/>
        </w:smartTagPr>
        <w:r w:rsidRPr="00277845">
          <w:rPr>
            <w:lang w:bidi="ru-RU"/>
          </w:rPr>
          <w:t>48 мм</w:t>
        </w:r>
      </w:smartTag>
      <w:r w:rsidRPr="00277845">
        <w:rPr>
          <w:lang w:bidi="ru-RU"/>
        </w:rPr>
        <w:t xml:space="preserve">. Демонтировать оборудование КОПС. Дальнейшие работы по </w:t>
      </w:r>
      <w:r w:rsidR="00273D0C" w:rsidRPr="00277845">
        <w:rPr>
          <w:lang w:bidi="ru-RU"/>
        </w:rPr>
        <w:t xml:space="preserve">снятию </w:t>
      </w:r>
      <w:r w:rsidRPr="00277845">
        <w:rPr>
          <w:lang w:bidi="ru-RU"/>
        </w:rPr>
        <w:t xml:space="preserve">и подъему </w:t>
      </w:r>
      <w:r w:rsidR="009315DB" w:rsidRPr="00277845">
        <w:rPr>
          <w:lang w:bidi="ru-RU"/>
        </w:rPr>
        <w:t>пакера производить</w:t>
      </w:r>
      <w:r w:rsidRPr="00277845">
        <w:rPr>
          <w:lang w:bidi="ru-RU"/>
        </w:rPr>
        <w:t xml:space="preserve"> по основному плану работ </w:t>
      </w:r>
      <w:r w:rsidR="003F4A5B" w:rsidRPr="00277845">
        <w:rPr>
          <w:lang w:bidi="ru-RU"/>
        </w:rPr>
        <w:t>в соответствии с</w:t>
      </w:r>
      <w:r w:rsidRPr="00277845">
        <w:rPr>
          <w:lang w:bidi="ru-RU"/>
        </w:rPr>
        <w:t xml:space="preserve"> п.</w:t>
      </w:r>
      <w:r w:rsidR="003F4A5B" w:rsidRPr="00277845">
        <w:rPr>
          <w:lang w:bidi="ru-RU"/>
        </w:rPr>
        <w:t>п.</w:t>
      </w:r>
      <w:r w:rsidR="00F30274" w:rsidRPr="00277845">
        <w:rPr>
          <w:lang w:bidi="ru-RU"/>
        </w:rPr>
        <w:t>6</w:t>
      </w:r>
      <w:r w:rsidRPr="00277845">
        <w:rPr>
          <w:lang w:bidi="ru-RU"/>
        </w:rPr>
        <w:t>.</w:t>
      </w:r>
      <w:r w:rsidR="00F30274" w:rsidRPr="00277845">
        <w:rPr>
          <w:lang w:bidi="ru-RU"/>
        </w:rPr>
        <w:t>1</w:t>
      </w:r>
      <w:r w:rsidRPr="00277845">
        <w:rPr>
          <w:lang w:bidi="ru-RU"/>
        </w:rPr>
        <w:t>.</w:t>
      </w:r>
      <w:r w:rsidR="00A73894" w:rsidRPr="00277845">
        <w:rPr>
          <w:lang w:bidi="ru-RU"/>
        </w:rPr>
        <w:t>1</w:t>
      </w:r>
      <w:r w:rsidR="009315DB" w:rsidRPr="00277845">
        <w:rPr>
          <w:lang w:bidi="ru-RU"/>
        </w:rPr>
        <w:t xml:space="preserve"> -</w:t>
      </w:r>
      <w:r w:rsidR="00F30274" w:rsidRPr="00277845">
        <w:rPr>
          <w:lang w:bidi="ru-RU"/>
        </w:rPr>
        <w:t>6</w:t>
      </w:r>
      <w:r w:rsidRPr="00277845">
        <w:rPr>
          <w:lang w:bidi="ru-RU"/>
        </w:rPr>
        <w:t>.</w:t>
      </w:r>
      <w:r w:rsidR="008C60C8" w:rsidRPr="00277845">
        <w:rPr>
          <w:lang w:bidi="ru-RU"/>
        </w:rPr>
        <w:t>1</w:t>
      </w:r>
      <w:r w:rsidRPr="00277845">
        <w:rPr>
          <w:lang w:bidi="ru-RU"/>
        </w:rPr>
        <w:t>.2.</w:t>
      </w:r>
    </w:p>
    <w:p w14:paraId="5B63FB1B"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Работы по промывке проводятся под руководством мастера, в случае наличия пропантной корки работами руководит старший мастер.</w:t>
      </w:r>
    </w:p>
    <w:p w14:paraId="25A51F4A"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Необходимые меры для снижения рисков аварий и осложнений при промывке </w:t>
      </w:r>
      <w:r w:rsidR="0072272E" w:rsidRPr="00277845">
        <w:rPr>
          <w:lang w:bidi="ru-RU"/>
        </w:rPr>
        <w:t>подвески</w:t>
      </w:r>
      <w:r w:rsidRPr="00277845">
        <w:rPr>
          <w:lang w:bidi="ru-RU"/>
        </w:rPr>
        <w:t xml:space="preserve"> ГРП от пропанта:</w:t>
      </w:r>
    </w:p>
    <w:p w14:paraId="4AAE239D"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При снижении давления циркуляции или ее внезапном прекращении необходимо </w:t>
      </w:r>
      <w:r w:rsidR="009315DB" w:rsidRPr="00277845">
        <w:rPr>
          <w:lang w:bidi="ru-RU"/>
        </w:rPr>
        <w:t>немедленно поднять</w:t>
      </w:r>
      <w:r w:rsidRPr="00277845">
        <w:rPr>
          <w:lang w:bidi="ru-RU"/>
        </w:rPr>
        <w:t xml:space="preserve"> компоновку в безопасную зону и доложить </w:t>
      </w:r>
      <w:r w:rsidR="009315DB" w:rsidRPr="00277845">
        <w:rPr>
          <w:lang w:bidi="ru-RU"/>
        </w:rPr>
        <w:t>ст. мастеру</w:t>
      </w:r>
      <w:r w:rsidRPr="00277845">
        <w:rPr>
          <w:lang w:bidi="ru-RU"/>
        </w:rPr>
        <w:t>.</w:t>
      </w:r>
    </w:p>
    <w:p w14:paraId="15990DB0"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Приступать к наращиванию последующей НКТ, дождавшись полного выноса песка, пропанта на поверхность.</w:t>
      </w:r>
    </w:p>
    <w:p w14:paraId="2BAECFA3"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При промывке очищать технологическую жидкость через желобную емкость. Не допускать попадания пропанта в скважину.</w:t>
      </w:r>
    </w:p>
    <w:p w14:paraId="6C606A9E"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Не допускать остановку технологического процесса промывки по причине смены вахт бригады и </w:t>
      </w:r>
      <w:r w:rsidR="009315DB" w:rsidRPr="00277845">
        <w:rPr>
          <w:lang w:bidi="ru-RU"/>
        </w:rPr>
        <w:t>спец. техники</w:t>
      </w:r>
      <w:r w:rsidRPr="00277845">
        <w:rPr>
          <w:lang w:bidi="ru-RU"/>
        </w:rPr>
        <w:t xml:space="preserve"> до полного выхода пропанта (песка) и отрыва компоновки в безопасную зону. Смена вахт осуществляется на устье скважины.</w:t>
      </w:r>
    </w:p>
    <w:p w14:paraId="49E71766" w14:textId="77777777" w:rsidR="00871005" w:rsidRPr="00277845" w:rsidRDefault="00871005" w:rsidP="006E7843">
      <w:pPr>
        <w:pStyle w:val="a0"/>
        <w:numPr>
          <w:ilvl w:val="0"/>
          <w:numId w:val="366"/>
        </w:numPr>
        <w:tabs>
          <w:tab w:val="clear" w:pos="1070"/>
          <w:tab w:val="num" w:pos="709"/>
        </w:tabs>
        <w:ind w:left="709" w:hanging="283"/>
        <w:rPr>
          <w:lang w:bidi="ru-RU"/>
        </w:rPr>
      </w:pPr>
      <w:r w:rsidRPr="00277845">
        <w:rPr>
          <w:lang w:bidi="ru-RU"/>
        </w:rPr>
        <w:t xml:space="preserve">В случае прихвата инструмента и превышении веса подвески свыше допустимой нагрузки на НКТ, необходимо расхаживать подвеску НКТ, увеличив при этом расход жидкости на агрегате, до принятия решения </w:t>
      </w:r>
      <w:r w:rsidR="00C46D9B" w:rsidRPr="00277845">
        <w:rPr>
          <w:lang w:bidi="ru-RU"/>
        </w:rPr>
        <w:t>представителем Компании</w:t>
      </w:r>
      <w:r w:rsidRPr="00277845">
        <w:rPr>
          <w:lang w:bidi="ru-RU"/>
        </w:rPr>
        <w:t>.</w:t>
      </w:r>
    </w:p>
    <w:p w14:paraId="41798264" w14:textId="77777777" w:rsidR="00A32A40" w:rsidRPr="00277845" w:rsidRDefault="00871005">
      <w:pPr>
        <w:pStyle w:val="Heading2"/>
        <w:numPr>
          <w:ilvl w:val="2"/>
          <w:numId w:val="5"/>
        </w:numPr>
        <w:spacing w:before="240" w:after="0"/>
        <w:rPr>
          <w:lang w:val="ru-RU"/>
        </w:rPr>
      </w:pPr>
      <w:bookmarkStart w:id="126" w:name="_Toc500932372"/>
      <w:bookmarkStart w:id="127" w:name="_Toc502154631"/>
      <w:bookmarkEnd w:id="126"/>
      <w:r w:rsidRPr="00277845">
        <w:rPr>
          <w:lang w:val="ru-RU"/>
        </w:rPr>
        <w:t>Технология подъема НКТ с пропантом.</w:t>
      </w:r>
      <w:bookmarkEnd w:id="127"/>
      <w:r w:rsidR="00A32A40" w:rsidRPr="00277845">
        <w:rPr>
          <w:lang w:val="ru-RU"/>
        </w:rPr>
        <w:t xml:space="preserve"> </w:t>
      </w:r>
    </w:p>
    <w:p w14:paraId="6D8C041A" w14:textId="77777777" w:rsidR="00A32A40" w:rsidRPr="00277845" w:rsidRDefault="00A32A40">
      <w:pPr>
        <w:pStyle w:val="a0"/>
        <w:ind w:firstLine="709"/>
      </w:pPr>
      <w:r w:rsidRPr="00277845">
        <w:t>Технология работ подъема НКТ с пропантом относится к разряду работ с повышенным риском аварийности. В связи с этим определен ряд общих требований при работах, которые подлежат обязательному исполнению:</w:t>
      </w:r>
    </w:p>
    <w:p w14:paraId="2F86481E" w14:textId="77777777" w:rsidR="00A32A40" w:rsidRPr="00277845" w:rsidRDefault="00A32A40">
      <w:pPr>
        <w:pStyle w:val="a0"/>
        <w:ind w:firstLine="709"/>
      </w:pPr>
      <w:r w:rsidRPr="00277845">
        <w:t xml:space="preserve">Бригада </w:t>
      </w:r>
      <w:r w:rsidR="001F52EE" w:rsidRPr="00277845">
        <w:t>Т</w:t>
      </w:r>
      <w:r w:rsidRPr="00277845">
        <w:t>КРС должна быть укомплектована двухрядным превентором с плашками, соответствующими диаметру НКТ, а также исправной герметизирующей катушкой с сальником. Резиновое уплотнение катушки должно обеспечивать нормальное прохождение муфты НКТ, не повреждая ее целостности и сохраняя герметизирующие свойства.</w:t>
      </w:r>
    </w:p>
    <w:p w14:paraId="4D896550" w14:textId="77777777" w:rsidR="00A32A40" w:rsidRPr="00277845" w:rsidRDefault="00A32A40">
      <w:pPr>
        <w:pStyle w:val="a0"/>
        <w:ind w:firstLine="709"/>
      </w:pPr>
      <w:r w:rsidRPr="00277845">
        <w:t>Провести инструктаж с членами вахты о порядке проведения работ.</w:t>
      </w:r>
    </w:p>
    <w:p w14:paraId="2B0093AB" w14:textId="77777777" w:rsidR="00A32A40" w:rsidRPr="00277845" w:rsidRDefault="00A32A40">
      <w:pPr>
        <w:pStyle w:val="a0"/>
        <w:ind w:firstLine="709"/>
      </w:pPr>
      <w:r w:rsidRPr="00277845">
        <w:t>Иметь запас промывочной жидкости не менее объема скважины.</w:t>
      </w:r>
    </w:p>
    <w:p w14:paraId="502DC649" w14:textId="77777777" w:rsidR="00A32A40" w:rsidRPr="00277845" w:rsidRDefault="00A32A40">
      <w:pPr>
        <w:pStyle w:val="a0"/>
        <w:ind w:firstLine="709"/>
      </w:pPr>
      <w:r w:rsidRPr="00277845">
        <w:t>Проверить работоспособность всего оборудования, задвижек, кранов и инструмента.</w:t>
      </w:r>
    </w:p>
    <w:p w14:paraId="071CBD15" w14:textId="77777777" w:rsidR="00A32A40" w:rsidRPr="00277845" w:rsidRDefault="00A32A40">
      <w:pPr>
        <w:pStyle w:val="a0"/>
        <w:ind w:firstLine="709"/>
      </w:pPr>
      <w:r w:rsidRPr="00277845">
        <w:t>Смонтировать нагнетательную линию от затрубной задвижки до ЦА-320.</w:t>
      </w:r>
    </w:p>
    <w:p w14:paraId="748E8AF1" w14:textId="77777777" w:rsidR="00A32A40" w:rsidRPr="00277845" w:rsidRDefault="00A32A40">
      <w:pPr>
        <w:pStyle w:val="a0"/>
        <w:ind w:firstLine="709"/>
      </w:pPr>
      <w:r w:rsidRPr="00277845">
        <w:t>Перед проведением работ выполнить центровку подъемника. Проверить отсутствие давления в НКТ.</w:t>
      </w:r>
    </w:p>
    <w:p w14:paraId="1B754839" w14:textId="77777777" w:rsidR="00A32A40" w:rsidRPr="00277845" w:rsidRDefault="00A32A40">
      <w:pPr>
        <w:pStyle w:val="a0"/>
        <w:ind w:firstLine="709"/>
      </w:pPr>
      <w:r w:rsidRPr="00277845">
        <w:t xml:space="preserve">Под руководством мастера по сложным работам и пакермена в присутствии мастера бригады </w:t>
      </w:r>
      <w:r w:rsidR="001F52EE" w:rsidRPr="00277845">
        <w:t>Т</w:t>
      </w:r>
      <w:r w:rsidRPr="00277845">
        <w:t>КРС и супервайзера</w:t>
      </w:r>
      <w:r w:rsidRPr="00277845">
        <w:rPr>
          <w:b/>
        </w:rPr>
        <w:t xml:space="preserve">, не </w:t>
      </w:r>
      <w:r w:rsidR="00273D0C" w:rsidRPr="00277845">
        <w:rPr>
          <w:b/>
        </w:rPr>
        <w:t xml:space="preserve">снимая </w:t>
      </w:r>
      <w:r w:rsidRPr="00277845">
        <w:rPr>
          <w:b/>
        </w:rPr>
        <w:t>пакера</w:t>
      </w:r>
      <w:r w:rsidRPr="00277845">
        <w:t>, приподнять НКТ с арматурой ГРП на 1,3-1,6м от фланца колонного патрубка. Произвести монтаж спайдера и разгрузить колонну НКТ на клиновую.</w:t>
      </w:r>
    </w:p>
    <w:p w14:paraId="7D60722B" w14:textId="77777777" w:rsidR="00A32A40" w:rsidRPr="00277845" w:rsidRDefault="00A32A40">
      <w:pPr>
        <w:pStyle w:val="a0"/>
        <w:ind w:firstLine="709"/>
      </w:pPr>
      <w:r w:rsidRPr="00277845">
        <w:t xml:space="preserve">Демонтировать арматуру ГРП и герметизирующую катушку. </w:t>
      </w:r>
    </w:p>
    <w:p w14:paraId="7808D60D" w14:textId="77777777" w:rsidR="00A32A40" w:rsidRPr="00277845" w:rsidRDefault="00A32A40">
      <w:pPr>
        <w:pStyle w:val="a0"/>
        <w:ind w:firstLine="709"/>
      </w:pPr>
      <w:r w:rsidRPr="00277845">
        <w:t xml:space="preserve">Смонтировать превентор, затем смонтировать герметизирующую катушку. </w:t>
      </w:r>
    </w:p>
    <w:p w14:paraId="0608A970" w14:textId="77777777" w:rsidR="00A32A40" w:rsidRPr="00277845" w:rsidRDefault="00A32A40">
      <w:pPr>
        <w:pStyle w:val="a0"/>
        <w:ind w:firstLine="709"/>
      </w:pPr>
      <w:r w:rsidRPr="00277845">
        <w:t xml:space="preserve">Опрессовать ПВО. </w:t>
      </w:r>
    </w:p>
    <w:p w14:paraId="1558D2C8" w14:textId="77777777" w:rsidR="00A32A40" w:rsidRPr="00277845" w:rsidRDefault="00A32A40">
      <w:pPr>
        <w:pStyle w:val="a0"/>
        <w:ind w:firstLine="709"/>
      </w:pPr>
      <w:r w:rsidRPr="00277845">
        <w:lastRenderedPageBreak/>
        <w:t xml:space="preserve">Создать поэтапно давление над пакером от 20 до 50 атм. При этом, не </w:t>
      </w:r>
      <w:r w:rsidR="00273D0C" w:rsidRPr="00277845">
        <w:t xml:space="preserve">снимая </w:t>
      </w:r>
      <w:r w:rsidRPr="00277845">
        <w:t>пакер под руководством ответственного работника организации, предоставляющей комплект оборудования для ГРП, поднять подвеску НКТ с пакером до стабилизации веса инструмента, ориентировочно 1,3-1,6 метров (в зависимости от глубины скважины и нагрузки на пакер). Высоту подрыва пакера определяет ответственный работник организации, предоставляющей комплект оборудования для ГРП.</w:t>
      </w:r>
    </w:p>
    <w:p w14:paraId="0B9AF2C4" w14:textId="77777777" w:rsidR="00A32A40" w:rsidRPr="00277845" w:rsidRDefault="00A32A40">
      <w:pPr>
        <w:pStyle w:val="a0"/>
        <w:ind w:firstLine="709"/>
      </w:pPr>
      <w:r w:rsidRPr="00277845">
        <w:t>Поддерживая давление в затрубном пространстве 20-50 атм., открыть плашки превентора и сорвать пакер, зафиксировав при этом поведение давления в затрубном пространстве. Показателем того, что пакер сорван, является – снижение давления на агрегате и стабилизация веса подвески при дальнейшем подъеме.</w:t>
      </w:r>
    </w:p>
    <w:p w14:paraId="525FEDD8" w14:textId="77777777" w:rsidR="00A32A40" w:rsidRPr="00277845" w:rsidRDefault="00A32A40">
      <w:pPr>
        <w:pStyle w:val="a0"/>
        <w:ind w:firstLine="709"/>
      </w:pPr>
      <w:r w:rsidRPr="00277845">
        <w:t xml:space="preserve">В случае роста давления в затрубном пространстве более 100 атм. необходимо посадить пакер и провести работы по промывке </w:t>
      </w:r>
      <w:r w:rsidR="0072272E" w:rsidRPr="00277845">
        <w:t>подвески</w:t>
      </w:r>
      <w:r w:rsidRPr="00277845">
        <w:t xml:space="preserve"> ГРП от пропанта </w:t>
      </w:r>
      <w:r w:rsidR="003F4A5B" w:rsidRPr="00277845">
        <w:t>в соответствии с</w:t>
      </w:r>
      <w:r w:rsidRPr="00277845">
        <w:t xml:space="preserve"> п. 6.1.2. При невозможности вновь посадить пакер не допуская стравливания давления через затрубное пространство</w:t>
      </w:r>
      <w:r w:rsidR="003F4A5B" w:rsidRPr="00277845">
        <w:t>,</w:t>
      </w:r>
      <w:r w:rsidRPr="00277845">
        <w:t xml:space="preserve"> провести работы по промывке </w:t>
      </w:r>
      <w:r w:rsidR="0072272E" w:rsidRPr="00277845">
        <w:t>подвески</w:t>
      </w:r>
      <w:r w:rsidRPr="00277845">
        <w:t xml:space="preserve"> ГРП от пропанта </w:t>
      </w:r>
      <w:r w:rsidR="003F4A5B" w:rsidRPr="00277845">
        <w:t>в соответствии с</w:t>
      </w:r>
      <w:r w:rsidRPr="00277845">
        <w:t xml:space="preserve"> п. 6.1.2.</w:t>
      </w:r>
    </w:p>
    <w:p w14:paraId="45344A7D" w14:textId="77777777" w:rsidR="00A32A40" w:rsidRPr="00277845" w:rsidRDefault="00A32A40">
      <w:pPr>
        <w:pStyle w:val="a0"/>
        <w:ind w:firstLine="709"/>
      </w:pPr>
      <w:r w:rsidRPr="00277845">
        <w:t xml:space="preserve">Поднять НКТ, контролируя прохождение очередной муфты НКТ через сальниковое уплотнение герметизирующей катушки, убедится, в отсутствии ее деформации. При подъеме необходимо постоянно контролировать поддержание давления в затрубном пространстве, не допуская его снижения. </w:t>
      </w:r>
    </w:p>
    <w:p w14:paraId="021A8125" w14:textId="77777777" w:rsidR="00A32A40" w:rsidRPr="00277845" w:rsidRDefault="00A32A40">
      <w:pPr>
        <w:pStyle w:val="a0"/>
        <w:ind w:firstLine="709"/>
      </w:pPr>
      <w:r w:rsidRPr="00277845">
        <w:t>При появлении циркуляции загерметизировать устье скважины, промыть скважину обратной циркуляцией расчетным объемом и удельным весом жидкости глушения до выхода чистого раствора, но не менее 1,3 объема НКТ, спущенных в скважину.</w:t>
      </w:r>
    </w:p>
    <w:p w14:paraId="4DD912DA" w14:textId="77777777" w:rsidR="00A32A40" w:rsidRPr="00277845" w:rsidRDefault="00A32A40">
      <w:pPr>
        <w:pStyle w:val="a0"/>
        <w:ind w:firstLine="709"/>
      </w:pPr>
      <w:r w:rsidRPr="00277845">
        <w:t xml:space="preserve">При подъеме подвески ГРП с пропантом, необходимо исключить перерывы в работе. </w:t>
      </w:r>
    </w:p>
    <w:p w14:paraId="1BB507B2" w14:textId="77777777" w:rsidR="00A32A40" w:rsidRPr="00277845" w:rsidRDefault="00A32A40">
      <w:pPr>
        <w:pStyle w:val="a0"/>
        <w:ind w:firstLine="709"/>
      </w:pPr>
      <w:r w:rsidRPr="00277845">
        <w:t>При прохождении муфты НКТ через сальник существует вероятность разрушения сальника, что приводит к резкому падению давления в затрубном пространстве и перетоку жидкости с пропантом над пакер.</w:t>
      </w:r>
    </w:p>
    <w:p w14:paraId="0AF5019F" w14:textId="77777777" w:rsidR="00871005" w:rsidRPr="00277845" w:rsidRDefault="00A32A40">
      <w:pPr>
        <w:pStyle w:val="Heading2"/>
        <w:numPr>
          <w:ilvl w:val="2"/>
          <w:numId w:val="5"/>
        </w:numPr>
        <w:spacing w:before="240" w:after="0"/>
        <w:rPr>
          <w:lang w:val="ru-RU"/>
        </w:rPr>
      </w:pPr>
      <w:bookmarkStart w:id="128" w:name="_Toc500930875"/>
      <w:bookmarkStart w:id="129" w:name="_Toc500932374"/>
      <w:bookmarkStart w:id="130" w:name="_Toc502154632"/>
      <w:bookmarkEnd w:id="128"/>
      <w:bookmarkEnd w:id="129"/>
      <w:r w:rsidRPr="00277845">
        <w:rPr>
          <w:lang w:val="ru-RU"/>
        </w:rPr>
        <w:t>Отсыпка забоя скважины</w:t>
      </w:r>
      <w:bookmarkEnd w:id="130"/>
      <w:r w:rsidR="00871005" w:rsidRPr="00277845">
        <w:rPr>
          <w:lang w:val="ru-RU"/>
        </w:rPr>
        <w:t xml:space="preserve"> </w:t>
      </w:r>
    </w:p>
    <w:p w14:paraId="744BEEF3" w14:textId="77777777" w:rsidR="008C60C8" w:rsidRPr="00277845" w:rsidRDefault="008C60C8">
      <w:pPr>
        <w:pStyle w:val="a0"/>
        <w:ind w:firstLine="709"/>
      </w:pPr>
      <w:bookmarkStart w:id="131" w:name="_Toc499633617"/>
      <w:bookmarkStart w:id="132" w:name="_Toc499633770"/>
      <w:bookmarkStart w:id="133" w:name="_Toc499648446"/>
      <w:bookmarkStart w:id="134" w:name="_Toc499648555"/>
      <w:bookmarkStart w:id="135" w:name="_Toc499648678"/>
      <w:bookmarkStart w:id="136" w:name="_Toc499649313"/>
      <w:bookmarkStart w:id="137" w:name="_Toc499649649"/>
      <w:bookmarkStart w:id="138" w:name="_Toc499653576"/>
      <w:bookmarkStart w:id="139" w:name="_Toc500083455"/>
      <w:bookmarkStart w:id="140" w:name="_Toc500086947"/>
      <w:bookmarkStart w:id="141" w:name="_Toc500086987"/>
      <w:bookmarkStart w:id="142" w:name="_Toc499633618"/>
      <w:bookmarkStart w:id="143" w:name="_Toc499633771"/>
      <w:bookmarkStart w:id="144" w:name="_Toc499648447"/>
      <w:bookmarkStart w:id="145" w:name="_Toc499648556"/>
      <w:bookmarkStart w:id="146" w:name="_Toc499648679"/>
      <w:bookmarkStart w:id="147" w:name="_Toc499649314"/>
      <w:bookmarkStart w:id="148" w:name="_Toc499649650"/>
      <w:bookmarkStart w:id="149" w:name="_Toc499653577"/>
      <w:bookmarkStart w:id="150" w:name="_Toc500083456"/>
      <w:bookmarkStart w:id="151" w:name="_Toc500086948"/>
      <w:bookmarkStart w:id="152" w:name="_Toc500086988"/>
      <w:bookmarkStart w:id="153" w:name="_Toc499633619"/>
      <w:bookmarkStart w:id="154" w:name="_Toc499633772"/>
      <w:bookmarkStart w:id="155" w:name="_Toc499648448"/>
      <w:bookmarkStart w:id="156" w:name="_Toc499648557"/>
      <w:bookmarkStart w:id="157" w:name="_Toc499648680"/>
      <w:bookmarkStart w:id="158" w:name="_Toc499649315"/>
      <w:bookmarkStart w:id="159" w:name="_Toc499649651"/>
      <w:bookmarkStart w:id="160" w:name="_Toc499653578"/>
      <w:bookmarkStart w:id="161" w:name="_Toc500083457"/>
      <w:bookmarkStart w:id="162" w:name="_Toc500086949"/>
      <w:bookmarkStart w:id="163" w:name="_Toc500086989"/>
      <w:bookmarkStart w:id="164" w:name="_Toc499633620"/>
      <w:bookmarkStart w:id="165" w:name="_Toc499633773"/>
      <w:bookmarkStart w:id="166" w:name="_Toc499648449"/>
      <w:bookmarkStart w:id="167" w:name="_Toc499648558"/>
      <w:bookmarkStart w:id="168" w:name="_Toc499648681"/>
      <w:bookmarkStart w:id="169" w:name="_Toc499649316"/>
      <w:bookmarkStart w:id="170" w:name="_Toc499649652"/>
      <w:bookmarkStart w:id="171" w:name="_Toc499653579"/>
      <w:bookmarkStart w:id="172" w:name="_Toc500083458"/>
      <w:bookmarkStart w:id="173" w:name="_Toc500086950"/>
      <w:bookmarkStart w:id="174" w:name="_Toc500086990"/>
      <w:bookmarkStart w:id="175" w:name="_Toc499633621"/>
      <w:bookmarkStart w:id="176" w:name="_Toc499633774"/>
      <w:bookmarkStart w:id="177" w:name="_Toc499648450"/>
      <w:bookmarkStart w:id="178" w:name="_Toc499648559"/>
      <w:bookmarkStart w:id="179" w:name="_Toc499648682"/>
      <w:bookmarkStart w:id="180" w:name="_Toc499649317"/>
      <w:bookmarkStart w:id="181" w:name="_Toc499649653"/>
      <w:bookmarkStart w:id="182" w:name="_Toc499653580"/>
      <w:bookmarkStart w:id="183" w:name="_Toc500083459"/>
      <w:bookmarkStart w:id="184" w:name="_Toc500086951"/>
      <w:bookmarkStart w:id="185" w:name="_Toc500086991"/>
      <w:bookmarkStart w:id="186" w:name="_Toc499633622"/>
      <w:bookmarkStart w:id="187" w:name="_Toc499633775"/>
      <w:bookmarkStart w:id="188" w:name="_Toc499648451"/>
      <w:bookmarkStart w:id="189" w:name="_Toc499648560"/>
      <w:bookmarkStart w:id="190" w:name="_Toc499648683"/>
      <w:bookmarkStart w:id="191" w:name="_Toc499649318"/>
      <w:bookmarkStart w:id="192" w:name="_Toc499649654"/>
      <w:bookmarkStart w:id="193" w:name="_Toc499653581"/>
      <w:bookmarkStart w:id="194" w:name="_Toc500083460"/>
      <w:bookmarkStart w:id="195" w:name="_Toc500086952"/>
      <w:bookmarkStart w:id="196" w:name="_Toc5000869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277845">
        <w:t xml:space="preserve"> При проведении ГРП на вышележащие пласты существует необходимость изолирования нижележащих пластов. Для этого применяют метод отсыпки нижних пластов пропантом.</w:t>
      </w:r>
    </w:p>
    <w:p w14:paraId="201AD757" w14:textId="77777777" w:rsidR="008C60C8" w:rsidRPr="00277845" w:rsidRDefault="008C60C8">
      <w:pPr>
        <w:pStyle w:val="a0"/>
        <w:ind w:firstLine="709"/>
      </w:pPr>
      <w:r w:rsidRPr="00277845">
        <w:t xml:space="preserve"> Для отсыпки нижних пластов пропантом необходимо использовать пропант. На </w:t>
      </w:r>
      <w:r w:rsidR="000854ED" w:rsidRPr="00277845">
        <w:t xml:space="preserve">скважину </w:t>
      </w:r>
      <w:r w:rsidRPr="00277845">
        <w:t xml:space="preserve">завозится </w:t>
      </w:r>
      <w:r w:rsidR="009315DB" w:rsidRPr="00277845">
        <w:t>расчетное количество</w:t>
      </w:r>
      <w:r w:rsidRPr="00277845">
        <w:t xml:space="preserve"> подготовленного пропанта с 5% запасом. Расчет </w:t>
      </w:r>
      <w:r w:rsidR="009315DB" w:rsidRPr="00277845">
        <w:t>производится по</w:t>
      </w:r>
      <w:r w:rsidRPr="00277845">
        <w:t xml:space="preserve"> объемной плотности пропанта. </w:t>
      </w:r>
    </w:p>
    <w:p w14:paraId="40C3F035" w14:textId="77777777" w:rsidR="008C60C8" w:rsidRPr="00277845" w:rsidRDefault="008C60C8">
      <w:pPr>
        <w:pStyle w:val="a0"/>
        <w:ind w:firstLine="709"/>
      </w:pPr>
      <w:r w:rsidRPr="00277845">
        <w:t xml:space="preserve"> Перед началом работ необходимо провести с вахтой инструктаж по отсыпке забоя пропантом с записью в вахтовом журнале. Отсыпка забоя производится через НКТ </w:t>
      </w:r>
      <w:r w:rsidR="009315DB" w:rsidRPr="00277845">
        <w:t>или пакер</w:t>
      </w:r>
      <w:r w:rsidRPr="00277845">
        <w:t xml:space="preserve"> для ГРП, башмак должен быть оборудован перо-воронкой или воронкой. Пакер перед отсыпкой должен быть сорван </w:t>
      </w:r>
      <w:r w:rsidR="009315DB" w:rsidRPr="00277845">
        <w:t>и переведен</w:t>
      </w:r>
      <w:r w:rsidRPr="00277845">
        <w:t xml:space="preserve"> в транспортное положение. Отсыпку забоя пропантом производится через спец. воронку, с одновременной закачкой раствора глушения (необходимо предусмотреть в плане работ на подготовку скважину к ГРП). Спец. воронка должна быть оборудована ситом с проходным сечением не более 7</w:t>
      </w:r>
      <w:r w:rsidR="00C61371" w:rsidRPr="00277845">
        <w:t xml:space="preserve"> </w:t>
      </w:r>
      <w:r w:rsidRPr="00277845">
        <w:t>мм.</w:t>
      </w:r>
    </w:p>
    <w:p w14:paraId="37E305A9" w14:textId="77777777" w:rsidR="008C60C8" w:rsidRPr="00277845" w:rsidRDefault="008C60C8">
      <w:pPr>
        <w:pStyle w:val="a0"/>
        <w:ind w:firstLine="709"/>
      </w:pPr>
      <w:r w:rsidRPr="00277845">
        <w:t xml:space="preserve"> Отсыпка забоя </w:t>
      </w:r>
      <w:r w:rsidR="009315DB" w:rsidRPr="00277845">
        <w:t>пропантом производится</w:t>
      </w:r>
      <w:r w:rsidRPr="00277845">
        <w:t xml:space="preserve"> под руководством мастера бригады ТКРС, в соответствии с расчетом, при постоянной подаче насосного агрегата не более 3-4 л/с (необходимо предусмотреть в плане работ на подготовку скважину к ГРП). После засыпки расчетного объема пропанта, необходимо продолжать закачку раствора глушения </w:t>
      </w:r>
      <w:r w:rsidR="009315DB" w:rsidRPr="00277845">
        <w:t>с постоянной</w:t>
      </w:r>
      <w:r w:rsidRPr="00277845">
        <w:t xml:space="preserve"> подачей насосного </w:t>
      </w:r>
      <w:r w:rsidR="009315DB" w:rsidRPr="00277845">
        <w:t>агрегата не</w:t>
      </w:r>
      <w:r w:rsidRPr="00277845">
        <w:t xml:space="preserve"> более 3-4л/с в объеме, </w:t>
      </w:r>
      <w:r w:rsidR="009315DB" w:rsidRPr="00277845">
        <w:t>равному внутреннему</w:t>
      </w:r>
      <w:r w:rsidRPr="00277845">
        <w:t xml:space="preserve"> </w:t>
      </w:r>
      <w:r w:rsidRPr="00277845">
        <w:lastRenderedPageBreak/>
        <w:t>объему НКТ. Контрольной точкой выхода пропанта из НКТ является начало перелива раствора глушения через приемную воронку и прекращение (снижение) циркуляции на желобах. Это является показателем выхода всего объема пропанта из НКТ в эксплуатационную колонну и началом технологического отстоя.</w:t>
      </w:r>
    </w:p>
    <w:p w14:paraId="1B5CE729" w14:textId="77777777" w:rsidR="008C60C8" w:rsidRPr="00277845" w:rsidRDefault="005F0BDF">
      <w:pPr>
        <w:pStyle w:val="a0"/>
        <w:ind w:firstLine="709"/>
      </w:pPr>
      <w:r w:rsidRPr="00277845">
        <w:t xml:space="preserve"> </w:t>
      </w:r>
      <w:r w:rsidR="008C60C8" w:rsidRPr="00277845">
        <w:t>Время окончания отсыпки и технологического отстоя необходимо указывать в актах о готовности скважины к ГИС. Технологический отстой (время оседания пропанта) рассчитывается по формуле Стокса. Дополнительное время к расчету для гарантированного осаждения и уплотнения пропанта составляет:</w:t>
      </w:r>
    </w:p>
    <w:p w14:paraId="561CBD4D" w14:textId="77777777" w:rsidR="008C60C8" w:rsidRPr="00277845" w:rsidRDefault="008C60C8">
      <w:pPr>
        <w:pStyle w:val="a0"/>
        <w:ind w:firstLine="709"/>
      </w:pPr>
      <w:r w:rsidRPr="00277845">
        <w:t>не менее 2-х часов на растворе глушения плотностью до 1.24 г/см3</w:t>
      </w:r>
    </w:p>
    <w:p w14:paraId="27970FA9" w14:textId="77777777" w:rsidR="008C60C8" w:rsidRPr="00277845" w:rsidRDefault="008C60C8">
      <w:pPr>
        <w:pStyle w:val="a0"/>
        <w:ind w:firstLine="709"/>
      </w:pPr>
      <w:r w:rsidRPr="00277845">
        <w:t>не менее 3-х часов на растворе глушения плотностью от 1,24 до 1.35 г/см3</w:t>
      </w:r>
    </w:p>
    <w:p w14:paraId="69409451" w14:textId="77777777" w:rsidR="008C60C8" w:rsidRPr="00277845" w:rsidRDefault="008C60C8">
      <w:pPr>
        <w:pStyle w:val="a0"/>
        <w:ind w:firstLine="709"/>
      </w:pPr>
      <w:r w:rsidRPr="00277845">
        <w:t>не менее 4-х часов на растворе глушения плотностью от 1,35 до 1.48 г/см3.</w:t>
      </w:r>
    </w:p>
    <w:p w14:paraId="6D86E407" w14:textId="77777777" w:rsidR="008C60C8" w:rsidRPr="00277845" w:rsidRDefault="008C60C8">
      <w:pPr>
        <w:pStyle w:val="a0"/>
        <w:ind w:firstLine="709"/>
      </w:pPr>
      <w:r w:rsidRPr="00277845">
        <w:t xml:space="preserve"> В первый час технологического отстоя подвеску необходимо спускать и приподнимать на длину 8</w:t>
      </w:r>
      <w:r w:rsidR="009315DB" w:rsidRPr="00277845">
        <w:t>м каждые</w:t>
      </w:r>
      <w:r w:rsidRPr="00277845">
        <w:t xml:space="preserve"> 5-10 минут.</w:t>
      </w:r>
    </w:p>
    <w:p w14:paraId="6AE6E35E" w14:textId="77777777" w:rsidR="008C60C8" w:rsidRPr="00277845" w:rsidRDefault="005F0BDF">
      <w:pPr>
        <w:pStyle w:val="a0"/>
        <w:ind w:firstLine="709"/>
      </w:pPr>
      <w:r w:rsidRPr="00277845">
        <w:t xml:space="preserve"> </w:t>
      </w:r>
      <w:r w:rsidR="008C60C8" w:rsidRPr="00277845">
        <w:t>По окончанию расчетного времени оседания пропанта необходимо подтвердить забой ГИС. При проведении работ по отбивке забоя необходимо использовать паспортизированный геофизический инструмент и переходники на геофизический кабель (кабельный наконечник), паспорта должны находит</w:t>
      </w:r>
      <w:r w:rsidR="00A32A40" w:rsidRPr="00277845">
        <w:t>ь</w:t>
      </w:r>
      <w:r w:rsidR="008C60C8" w:rsidRPr="00277845">
        <w:t xml:space="preserve">ся на объекте работ. Перед проведением </w:t>
      </w:r>
      <w:r w:rsidR="007A6680" w:rsidRPr="00277845">
        <w:t>СПО</w:t>
      </w:r>
      <w:r w:rsidR="008C60C8" w:rsidRPr="00277845">
        <w:t xml:space="preserve"> операций необходимо предоставить бригаде ТКРС эскиз кабельного наконечника с </w:t>
      </w:r>
      <w:r w:rsidR="009315DB" w:rsidRPr="00277845">
        <w:t>указанием типа</w:t>
      </w:r>
      <w:r w:rsidR="008C60C8" w:rsidRPr="00277845">
        <w:t xml:space="preserve"> и размеров, а </w:t>
      </w:r>
      <w:r w:rsidR="009315DB" w:rsidRPr="00277845">
        <w:t>также</w:t>
      </w:r>
      <w:r w:rsidR="008C60C8" w:rsidRPr="00277845">
        <w:t xml:space="preserve"> тип и размеры геофизического прибора за подписью начальника партии. На скважинах с АВПД (раствор глушения с удельным весом свыше 1,20 г/см3.) проведение промыслово-геофизических работ необходимо проводить при герметизации устья скважины с геофизическим кабелем. Обвязку выполнять аналогично проведению ГИС свабированием. </w:t>
      </w:r>
    </w:p>
    <w:p w14:paraId="36AD6CAF" w14:textId="77777777" w:rsidR="008C60C8" w:rsidRPr="00277845" w:rsidRDefault="008C60C8">
      <w:pPr>
        <w:pStyle w:val="a0"/>
        <w:ind w:firstLine="709"/>
      </w:pPr>
      <w:r w:rsidRPr="00277845">
        <w:t xml:space="preserve">Если забой недостаточен, необходимо досыпать расчетное количество песка. В случае если забой пересыпан, необходимо </w:t>
      </w:r>
      <w:r w:rsidR="009315DB" w:rsidRPr="00277845">
        <w:t>допустить воронку</w:t>
      </w:r>
      <w:r w:rsidRPr="00277845">
        <w:t xml:space="preserve"> до пропанта и обратной промывкой дойти до нужной глубины</w:t>
      </w:r>
      <w:r w:rsidR="003642FA" w:rsidRPr="00277845">
        <w:t xml:space="preserve"> и еще раз отбить забой с помощью ГИС</w:t>
      </w:r>
      <w:r w:rsidRPr="00277845">
        <w:t xml:space="preserve">. </w:t>
      </w:r>
    </w:p>
    <w:p w14:paraId="362F3FD4" w14:textId="77777777" w:rsidR="00E23539" w:rsidRPr="00277845" w:rsidRDefault="005F0BDF">
      <w:pPr>
        <w:pStyle w:val="a0"/>
        <w:ind w:firstLine="709"/>
      </w:pPr>
      <w:r w:rsidRPr="00277845">
        <w:t xml:space="preserve"> </w:t>
      </w:r>
      <w:r w:rsidR="008C60C8" w:rsidRPr="00277845">
        <w:t>При отсыпке песчаной пробки через скрепер шаблон на 73мм НКТ, порядок проведения работ по отсыпке забоя остается тот же.</w:t>
      </w:r>
    </w:p>
    <w:p w14:paraId="4DB08214" w14:textId="77777777" w:rsidR="002F4A7B" w:rsidRPr="00277845" w:rsidRDefault="002F4A7B" w:rsidP="003A6161">
      <w:pPr>
        <w:pStyle w:val="a0"/>
      </w:pPr>
    </w:p>
    <w:p w14:paraId="077B1FD9" w14:textId="77777777" w:rsidR="00C56645" w:rsidRPr="00277845" w:rsidRDefault="00463A0B" w:rsidP="00B33916">
      <w:pPr>
        <w:pStyle w:val="1"/>
        <w:rPr>
          <w:lang w:val="ru-RU"/>
        </w:rPr>
      </w:pPr>
      <w:r w:rsidRPr="00277845">
        <w:rPr>
          <w:lang w:val="ru-RU"/>
        </w:rPr>
        <w:t xml:space="preserve"> </w:t>
      </w:r>
      <w:bookmarkStart w:id="197" w:name="_Toc502154633"/>
      <w:r w:rsidRPr="00277845">
        <w:rPr>
          <w:lang w:val="ru-RU"/>
        </w:rPr>
        <w:t>ПЛАН ДЕЙСТВИЙ В АВАРИЙНОЙ СИТУАЦИИ</w:t>
      </w:r>
      <w:bookmarkEnd w:id="197"/>
    </w:p>
    <w:p w14:paraId="19816E7F" w14:textId="77777777" w:rsidR="00C56645" w:rsidRPr="00277845" w:rsidRDefault="00C56645" w:rsidP="003A6161">
      <w:r w:rsidRPr="00277845">
        <w:t>План действия в непредвиденных ситуациях разрабатывается до начала проведения работ и содержит полное, подробное описание возможных нежелательных ситуаций. Подобного рода документ непременно должен быть разработан и согласован прежде, чем начнутся оговоренные работы, поскольку в случае возникновения непредвиденной ситуации времени оценить и адекватно отреагировать на произошедшее не остается.</w:t>
      </w:r>
    </w:p>
    <w:p w14:paraId="1578CD7D" w14:textId="77777777" w:rsidR="00C56645" w:rsidRPr="00277845" w:rsidRDefault="00C56645" w:rsidP="003A6161">
      <w:r w:rsidRPr="00277845">
        <w:t xml:space="preserve">План действия в непредвиденных ситуациях создан в помощь полевому персоналу с целью предотвращения преждевременных СТОПов ГРП и связанных с ними дополнительных затрат и штрафов. </w:t>
      </w:r>
    </w:p>
    <w:p w14:paraId="566FF599" w14:textId="77777777" w:rsidR="00C56645" w:rsidRPr="00277845" w:rsidRDefault="00C56645" w:rsidP="003A6161">
      <w:r w:rsidRPr="00277845">
        <w:rPr>
          <w:lang w:bidi="ru-RU"/>
        </w:rPr>
        <w:t>В обязательном порядке необходимо иметь план действий на случай непредвиденных обстоятельств. События, при которых необходимо остановить закачку, будут подробно рассмотрены</w:t>
      </w:r>
      <w:r w:rsidR="002F4A7B" w:rsidRPr="00277845">
        <w:rPr>
          <w:lang w:bidi="ru-RU"/>
        </w:rPr>
        <w:t xml:space="preserve"> в следующих параграфах</w:t>
      </w:r>
      <w:r w:rsidRPr="00277845">
        <w:rPr>
          <w:lang w:bidi="ru-RU"/>
        </w:rPr>
        <w:t>:</w:t>
      </w:r>
    </w:p>
    <w:p w14:paraId="202DC979" w14:textId="77777777" w:rsidR="00C56645" w:rsidRPr="00277845" w:rsidRDefault="00C56645" w:rsidP="003A6161">
      <w:pPr>
        <w:pStyle w:val="a0"/>
        <w:numPr>
          <w:ilvl w:val="0"/>
          <w:numId w:val="372"/>
        </w:numPr>
      </w:pPr>
      <w:r w:rsidRPr="00277845">
        <w:rPr>
          <w:lang w:bidi="ru-RU"/>
        </w:rPr>
        <w:t xml:space="preserve">Отклонения в расходе добавок (активатора, </w:t>
      </w:r>
      <w:r w:rsidR="00DF413A" w:rsidRPr="00277845">
        <w:t xml:space="preserve">комплексообразователя </w:t>
      </w:r>
      <w:r w:rsidRPr="00277845">
        <w:rPr>
          <w:lang w:bidi="ru-RU"/>
        </w:rPr>
        <w:t>и брейкеров)</w:t>
      </w:r>
    </w:p>
    <w:p w14:paraId="1796E719" w14:textId="77777777" w:rsidR="00C56645" w:rsidRPr="00277845" w:rsidRDefault="00C56645" w:rsidP="003A6161">
      <w:pPr>
        <w:pStyle w:val="a0"/>
        <w:numPr>
          <w:ilvl w:val="0"/>
          <w:numId w:val="372"/>
        </w:numPr>
      </w:pPr>
      <w:r w:rsidRPr="00277845">
        <w:rPr>
          <w:lang w:bidi="ru-RU"/>
        </w:rPr>
        <w:t>Потеря или значительное сокращение подачи насосов.</w:t>
      </w:r>
    </w:p>
    <w:p w14:paraId="132C7025" w14:textId="77777777" w:rsidR="00C56645" w:rsidRPr="00277845" w:rsidRDefault="00C56645" w:rsidP="0066790E">
      <w:pPr>
        <w:pStyle w:val="a0"/>
        <w:numPr>
          <w:ilvl w:val="0"/>
          <w:numId w:val="372"/>
        </w:numPr>
      </w:pPr>
      <w:r w:rsidRPr="00277845">
        <w:rPr>
          <w:lang w:bidi="ru-RU"/>
        </w:rPr>
        <w:t>Потеря подачи пропанта без явных причин.</w:t>
      </w:r>
    </w:p>
    <w:p w14:paraId="2AD6E88D" w14:textId="77777777" w:rsidR="00C56645" w:rsidRPr="00277845" w:rsidRDefault="00C56645" w:rsidP="00E17C32">
      <w:pPr>
        <w:pStyle w:val="a0"/>
        <w:numPr>
          <w:ilvl w:val="0"/>
          <w:numId w:val="372"/>
        </w:numPr>
      </w:pPr>
      <w:r w:rsidRPr="00277845">
        <w:rPr>
          <w:lang w:bidi="ru-RU"/>
        </w:rPr>
        <w:t>Потеря контроля над автоматической подачей добавок.</w:t>
      </w:r>
    </w:p>
    <w:p w14:paraId="11A42A0A" w14:textId="77777777" w:rsidR="001B2BDB" w:rsidRPr="00277845" w:rsidRDefault="001B2BDB" w:rsidP="00E17C32">
      <w:pPr>
        <w:pStyle w:val="a0"/>
        <w:numPr>
          <w:ilvl w:val="0"/>
          <w:numId w:val="372"/>
        </w:numPr>
      </w:pPr>
      <w:r w:rsidRPr="00277845">
        <w:t>Потеря показаний или значительное отклонение в показаниях расходомера</w:t>
      </w:r>
    </w:p>
    <w:p w14:paraId="61ED79AD" w14:textId="77777777" w:rsidR="00C56645" w:rsidRPr="00277845" w:rsidRDefault="00415525" w:rsidP="00BC459B">
      <w:pPr>
        <w:pStyle w:val="20"/>
        <w:numPr>
          <w:ilvl w:val="1"/>
          <w:numId w:val="5"/>
        </w:numPr>
        <w:ind w:left="630"/>
      </w:pPr>
      <w:r w:rsidRPr="00277845">
        <w:lastRenderedPageBreak/>
        <w:t xml:space="preserve"> </w:t>
      </w:r>
      <w:bookmarkStart w:id="198" w:name="_Toc500930878"/>
      <w:bookmarkStart w:id="199" w:name="_Toc500932377"/>
      <w:bookmarkStart w:id="200" w:name="_Toc502154634"/>
      <w:bookmarkEnd w:id="198"/>
      <w:bookmarkEnd w:id="199"/>
      <w:r w:rsidR="00C56645" w:rsidRPr="00277845">
        <w:t>План действий по устранению проблем, выявленных при проверке оборудования после монтажа</w:t>
      </w:r>
      <w:bookmarkEnd w:id="200"/>
      <w:r w:rsidR="00C56645" w:rsidRPr="00277845">
        <w:t xml:space="preserve"> </w:t>
      </w:r>
    </w:p>
    <w:p w14:paraId="6E61DCF4" w14:textId="77777777" w:rsidR="00C56645" w:rsidRPr="00277845" w:rsidRDefault="00C56645" w:rsidP="00BC459B">
      <w:pPr>
        <w:pStyle w:val="20"/>
      </w:pPr>
      <w:bookmarkStart w:id="201" w:name="_Toc501030795"/>
      <w:bookmarkStart w:id="202" w:name="_Toc502154635"/>
      <w:r w:rsidRPr="00277845">
        <w:t>План действий по устранению проблем с поддержанием постоянного расхода агрегатов, выявленных при проверке оборудования после монтажа</w:t>
      </w:r>
      <w:bookmarkEnd w:id="201"/>
      <w:bookmarkEnd w:id="202"/>
      <w:r w:rsidRPr="00277845">
        <w:t xml:space="preserve"> </w:t>
      </w:r>
    </w:p>
    <w:p w14:paraId="3B666730" w14:textId="77777777" w:rsidR="00C56645" w:rsidRPr="00277845" w:rsidRDefault="00C56645" w:rsidP="00EC2A4E">
      <w:pPr>
        <w:pStyle w:val="a0"/>
        <w:numPr>
          <w:ilvl w:val="0"/>
          <w:numId w:val="396"/>
        </w:numPr>
        <w:ind w:left="720"/>
        <w:rPr>
          <w:b/>
        </w:rPr>
      </w:pPr>
      <w:r w:rsidRPr="00277845">
        <w:rPr>
          <w:b/>
        </w:rPr>
        <w:t xml:space="preserve">Насосные установки высокого давления могут иметь следующие проблемы в ходе подготовки к тестам и основной </w:t>
      </w:r>
      <w:r w:rsidR="00EC2A4E" w:rsidRPr="00277845">
        <w:rPr>
          <w:b/>
        </w:rPr>
        <w:t>обработке</w:t>
      </w:r>
      <w:r w:rsidRPr="00277845">
        <w:rPr>
          <w:b/>
        </w:rPr>
        <w:t xml:space="preserve">: </w:t>
      </w:r>
    </w:p>
    <w:p w14:paraId="629181AA" w14:textId="77777777" w:rsidR="00C56645" w:rsidRPr="00277845" w:rsidRDefault="00C56645" w:rsidP="00BC459B">
      <w:pPr>
        <w:pStyle w:val="a0"/>
        <w:numPr>
          <w:ilvl w:val="1"/>
          <w:numId w:val="399"/>
        </w:numPr>
        <w:ind w:left="720"/>
      </w:pPr>
      <w:r w:rsidRPr="00277845">
        <w:t>Неполадки в двигателе или трансмиссии – заглушить установку, заменить исправной (неисправную отправить на ремонт);</w:t>
      </w:r>
    </w:p>
    <w:p w14:paraId="03283FD0" w14:textId="77777777" w:rsidR="005C3748" w:rsidRPr="00277845" w:rsidRDefault="00C56645" w:rsidP="00BC459B">
      <w:pPr>
        <w:pStyle w:val="a0"/>
        <w:numPr>
          <w:ilvl w:val="1"/>
          <w:numId w:val="399"/>
        </w:numPr>
        <w:ind w:left="720"/>
      </w:pPr>
      <w:r w:rsidRPr="00277845">
        <w:t>Проблемы при заполнении – повторить заполнение, в случае неудачи - заменить исправной (неисправную отправить на ремонт);</w:t>
      </w:r>
      <w:bookmarkStart w:id="203" w:name="_Toc501030796"/>
    </w:p>
    <w:p w14:paraId="3A24B500" w14:textId="77777777" w:rsidR="00DC7B8F" w:rsidRPr="00277845" w:rsidRDefault="00C56645" w:rsidP="00BC459B">
      <w:pPr>
        <w:pStyle w:val="a0"/>
        <w:numPr>
          <w:ilvl w:val="0"/>
          <w:numId w:val="396"/>
        </w:numPr>
        <w:ind w:left="720"/>
        <w:rPr>
          <w:b/>
        </w:rPr>
      </w:pPr>
      <w:r w:rsidRPr="00277845">
        <w:rPr>
          <w:b/>
        </w:rPr>
        <w:t>Потеряна связь с насосной установкой:</w:t>
      </w:r>
      <w:bookmarkEnd w:id="203"/>
      <w:r w:rsidR="00DC7B8F" w:rsidRPr="00277845">
        <w:rPr>
          <w:b/>
        </w:rPr>
        <w:t xml:space="preserve"> </w:t>
      </w:r>
    </w:p>
    <w:p w14:paraId="2D40A1D0" w14:textId="77777777" w:rsidR="00DC7B8F" w:rsidRPr="00277845" w:rsidRDefault="00DC7B8F" w:rsidP="00BC459B">
      <w:pPr>
        <w:pStyle w:val="a0"/>
        <w:numPr>
          <w:ilvl w:val="0"/>
          <w:numId w:val="398"/>
        </w:numPr>
        <w:ind w:left="720"/>
      </w:pPr>
      <w:r w:rsidRPr="00277845">
        <w:t>проверить провода и соединения, проверить DCU каждой насосной установки, проверить/заменить кабеля, поменять порядок подключения насосных установок в соединении; в случае неудачи попыток, подсоединять каждую установку по отдельности – неисправную установку отключить, заменить на исправную, отправить на ремонт (или вызвать специалиста по электронике);</w:t>
      </w:r>
    </w:p>
    <w:p w14:paraId="238C66C1" w14:textId="77777777" w:rsidR="00DC7B8F" w:rsidRPr="00277845" w:rsidRDefault="00DC7B8F" w:rsidP="00BC459B">
      <w:pPr>
        <w:pStyle w:val="a0"/>
        <w:numPr>
          <w:ilvl w:val="0"/>
          <w:numId w:val="398"/>
        </w:numPr>
        <w:ind w:left="720"/>
      </w:pPr>
      <w:r w:rsidRPr="00277845">
        <w:t>Насосные установки с пультовым управлением – проверить провода, соединяющие насосную установку и станцию контроля, проверить настройки программы в станции контроля и все формульные вычисления, проверить/заменить пульт управления установкой.</w:t>
      </w:r>
    </w:p>
    <w:p w14:paraId="5C4ECACF" w14:textId="77777777" w:rsidR="00DC7B8F" w:rsidRPr="00277845" w:rsidRDefault="00DC7B8F" w:rsidP="00BC459B">
      <w:pPr>
        <w:pStyle w:val="a0"/>
        <w:numPr>
          <w:ilvl w:val="0"/>
          <w:numId w:val="396"/>
        </w:numPr>
        <w:ind w:left="720"/>
        <w:rPr>
          <w:b/>
        </w:rPr>
      </w:pPr>
      <w:r w:rsidRPr="00277845">
        <w:rPr>
          <w:b/>
        </w:rPr>
        <w:t>Неполадки в гидравлической части насосной установки:</w:t>
      </w:r>
    </w:p>
    <w:p w14:paraId="55C75917" w14:textId="77777777" w:rsidR="00DC7B8F" w:rsidRPr="00277845" w:rsidRDefault="00DC7B8F" w:rsidP="00BC459B">
      <w:pPr>
        <w:pStyle w:val="a0"/>
        <w:numPr>
          <w:ilvl w:val="1"/>
          <w:numId w:val="397"/>
        </w:numPr>
        <w:ind w:left="720"/>
      </w:pPr>
      <w:r w:rsidRPr="00277845">
        <w:t>Отсутствие смазки плунжеров – в случае наличия возможности устранить неполадку до начала тестов, произвести ремонт; если процесс займет дополнительное время – использовать запасную установку/отправить на ремонт на базу.</w:t>
      </w:r>
    </w:p>
    <w:p w14:paraId="5BB1A4CA" w14:textId="77777777" w:rsidR="00FC2AE8" w:rsidRPr="00277845" w:rsidRDefault="00DC7B8F" w:rsidP="00FC2AE8">
      <w:pPr>
        <w:pStyle w:val="a0"/>
        <w:numPr>
          <w:ilvl w:val="1"/>
          <w:numId w:val="397"/>
        </w:numPr>
        <w:ind w:left="720"/>
      </w:pPr>
      <w:r w:rsidRPr="00277845">
        <w:t>Проблема с клапанами высокого давления – использовать набор для ремонта/заменить клапана – если замена клапанов не помогает, отправить на ремонт/заменить на запасную насосную установку.</w:t>
      </w:r>
      <w:bookmarkStart w:id="204" w:name="_Toc501025689"/>
      <w:bookmarkStart w:id="205" w:name="_Toc501030797"/>
      <w:bookmarkEnd w:id="204"/>
      <w:bookmarkEnd w:id="205"/>
      <w:r w:rsidR="00FC2AE8" w:rsidRPr="00277845">
        <w:t xml:space="preserve"> </w:t>
      </w:r>
      <w:r w:rsidR="00FC2AE8" w:rsidRPr="00277845">
        <w:tab/>
      </w:r>
      <w:r w:rsidR="00FC2AE8" w:rsidRPr="00277845">
        <w:tab/>
        <w:t xml:space="preserve">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 </w:t>
      </w:r>
    </w:p>
    <w:p w14:paraId="490BC6A1" w14:textId="77777777" w:rsidR="00FC2AE8" w:rsidRPr="00277845" w:rsidRDefault="00FC2AE8" w:rsidP="00FC2AE8">
      <w:pPr>
        <w:pStyle w:val="a0"/>
        <w:ind w:left="720" w:firstLine="0"/>
      </w:pPr>
    </w:p>
    <w:p w14:paraId="63CFE1E2" w14:textId="77777777" w:rsidR="00FC2AE8" w:rsidRPr="00277845" w:rsidRDefault="00FC2AE8" w:rsidP="00FC2AE8">
      <w:pPr>
        <w:pStyle w:val="20"/>
      </w:pPr>
      <w:r w:rsidRPr="00277845">
        <w:tab/>
      </w:r>
      <w:bookmarkStart w:id="206" w:name="_Toc502154636"/>
      <w:r w:rsidRPr="00277845">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bookmarkEnd w:id="206"/>
      <w:r w:rsidRPr="00277845">
        <w:t xml:space="preserve"> </w:t>
      </w:r>
    </w:p>
    <w:p w14:paraId="39197B4F" w14:textId="77777777" w:rsidR="00DC7B8F" w:rsidRPr="00277845" w:rsidRDefault="00DC7B8F" w:rsidP="006E7843">
      <w:pPr>
        <w:pStyle w:val="a0"/>
        <w:numPr>
          <w:ilvl w:val="0"/>
          <w:numId w:val="373"/>
        </w:numPr>
        <w:ind w:left="709" w:hanging="283"/>
        <w:rPr>
          <w:b/>
        </w:rPr>
      </w:pPr>
      <w:bookmarkStart w:id="207" w:name="_Toc501561328"/>
      <w:bookmarkStart w:id="208" w:name="_Toc501561538"/>
      <w:bookmarkStart w:id="209" w:name="_Toc501561640"/>
      <w:bookmarkStart w:id="210" w:name="_Toc501561740"/>
      <w:bookmarkStart w:id="211" w:name="_Toc501561858"/>
      <w:bookmarkStart w:id="212" w:name="_Toc501562435"/>
      <w:bookmarkStart w:id="213" w:name="_Toc501563153"/>
      <w:bookmarkStart w:id="214" w:name="_Toc501640051"/>
      <w:bookmarkStart w:id="215" w:name="_Toc501642746"/>
      <w:bookmarkStart w:id="216" w:name="_Toc501025690"/>
      <w:bookmarkStart w:id="217" w:name="_Toc501030798"/>
      <w:bookmarkStart w:id="218" w:name="_Toc501025691"/>
      <w:bookmarkStart w:id="219" w:name="_Toc501030799"/>
      <w:bookmarkStart w:id="220" w:name="_Toc501025692"/>
      <w:bookmarkStart w:id="221" w:name="_Toc501030800"/>
      <w:bookmarkStart w:id="222" w:name="_Toc501025693"/>
      <w:bookmarkStart w:id="223" w:name="_Toc501030801"/>
      <w:bookmarkStart w:id="224" w:name="_Toc501025694"/>
      <w:bookmarkStart w:id="225" w:name="_Toc501030802"/>
      <w:bookmarkStart w:id="226" w:name="_Toc501025695"/>
      <w:bookmarkStart w:id="227" w:name="_Toc501030803"/>
      <w:bookmarkStart w:id="228" w:name="_Toc501025696"/>
      <w:bookmarkStart w:id="229" w:name="_Toc501030804"/>
      <w:bookmarkStart w:id="230" w:name="_Toc501025697"/>
      <w:bookmarkStart w:id="231" w:name="_Toc501030805"/>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277845">
        <w:rPr>
          <w:b/>
        </w:rPr>
        <w:t xml:space="preserve">Дорожный двигатель/гидравлическая система – </w:t>
      </w:r>
    </w:p>
    <w:p w14:paraId="219C683B" w14:textId="77777777" w:rsidR="00DC7B8F" w:rsidRPr="00277845" w:rsidRDefault="00DC7B8F" w:rsidP="00B33916">
      <w:pPr>
        <w:pStyle w:val="a0"/>
        <w:numPr>
          <w:ilvl w:val="1"/>
          <w:numId w:val="248"/>
        </w:numPr>
        <w:ind w:left="709" w:hanging="283"/>
      </w:pPr>
      <w:r w:rsidRPr="00277845">
        <w:t xml:space="preserve">В случае проблем с работой одного из двух гидравлических приводов </w:t>
      </w:r>
      <w:r w:rsidR="00B33916" w:rsidRPr="00277845">
        <w:t>насосов</w:t>
      </w:r>
      <w:r w:rsidRPr="00277845">
        <w:t xml:space="preserve"> и </w:t>
      </w:r>
      <w:r w:rsidR="00FC2AE8" w:rsidRPr="00277845">
        <w:t xml:space="preserve">с сохранением возможности </w:t>
      </w:r>
      <w:r w:rsidRPr="00277845">
        <w:t>произвести тестовую закачку – приступайте к тестовой закачке. Если тестовая закачка с данной проблемой невозможна и/или второй привод также неисправен – прекращайте работу, единицу техники отправляйте в ремонт/ ждите запасную.</w:t>
      </w:r>
    </w:p>
    <w:p w14:paraId="085773CE" w14:textId="77777777" w:rsidR="00DC7B8F" w:rsidRPr="00277845" w:rsidRDefault="00DC7B8F" w:rsidP="006E7843">
      <w:pPr>
        <w:pStyle w:val="a0"/>
        <w:numPr>
          <w:ilvl w:val="0"/>
          <w:numId w:val="373"/>
        </w:numPr>
        <w:ind w:left="709" w:hanging="283"/>
      </w:pPr>
      <w:r w:rsidRPr="00277845">
        <w:t xml:space="preserve">Промыло металлический корпус центробежного насоса смесительной установки </w:t>
      </w:r>
    </w:p>
    <w:p w14:paraId="1E026D8B" w14:textId="77777777" w:rsidR="00DC7B8F" w:rsidRPr="00277845" w:rsidRDefault="00DC7B8F" w:rsidP="00B33916">
      <w:pPr>
        <w:pStyle w:val="a0"/>
        <w:numPr>
          <w:ilvl w:val="1"/>
          <w:numId w:val="248"/>
        </w:numPr>
        <w:ind w:left="993" w:hanging="284"/>
      </w:pPr>
      <w:r w:rsidRPr="00277845">
        <w:t>прекращайте работу, единицу техники в ремонт/ждите замены.</w:t>
      </w:r>
    </w:p>
    <w:p w14:paraId="5E3140D1" w14:textId="77777777" w:rsidR="00DC7B8F" w:rsidRPr="00277845" w:rsidRDefault="00DC7B8F" w:rsidP="006E7843">
      <w:pPr>
        <w:pStyle w:val="a0"/>
        <w:numPr>
          <w:ilvl w:val="0"/>
          <w:numId w:val="373"/>
        </w:numPr>
        <w:ind w:left="709" w:hanging="283"/>
      </w:pPr>
      <w:r w:rsidRPr="00277845">
        <w:t>Ворота смесительной установки не отвечают при управлении с компьютера</w:t>
      </w:r>
    </w:p>
    <w:p w14:paraId="22906B2B" w14:textId="77777777" w:rsidR="00DC7B8F" w:rsidRPr="00277845" w:rsidRDefault="00DC7B8F" w:rsidP="00B33916">
      <w:pPr>
        <w:pStyle w:val="a0"/>
        <w:numPr>
          <w:ilvl w:val="1"/>
          <w:numId w:val="248"/>
        </w:numPr>
        <w:tabs>
          <w:tab w:val="left" w:pos="993"/>
        </w:tabs>
        <w:ind w:left="1134" w:hanging="425"/>
      </w:pPr>
      <w:r w:rsidRPr="00277845">
        <w:t>работайте над устранением проблемы/переходите на ручное управление</w:t>
      </w:r>
    </w:p>
    <w:p w14:paraId="196C10EA" w14:textId="77777777" w:rsidR="00DC7B8F" w:rsidRPr="00277845" w:rsidRDefault="00DC7B8F" w:rsidP="006E7843">
      <w:pPr>
        <w:pStyle w:val="a0"/>
        <w:numPr>
          <w:ilvl w:val="0"/>
          <w:numId w:val="373"/>
        </w:numPr>
        <w:ind w:left="709" w:hanging="283"/>
      </w:pPr>
      <w:r w:rsidRPr="00277845">
        <w:lastRenderedPageBreak/>
        <w:t xml:space="preserve">Прекратилась подача электроэнергии – электроэнергия от генератора? </w:t>
      </w:r>
    </w:p>
    <w:p w14:paraId="61D18EA3" w14:textId="77777777" w:rsidR="00DC7B8F" w:rsidRPr="00277845" w:rsidRDefault="00DC7B8F" w:rsidP="00B33916">
      <w:pPr>
        <w:pStyle w:val="a0"/>
        <w:numPr>
          <w:ilvl w:val="1"/>
          <w:numId w:val="248"/>
        </w:numPr>
        <w:ind w:left="993" w:hanging="284"/>
      </w:pPr>
      <w:r w:rsidRPr="00277845">
        <w:rPr>
          <w:u w:val="single"/>
        </w:rPr>
        <w:t>Если да</w:t>
      </w:r>
      <w:r w:rsidRPr="00277845">
        <w:t xml:space="preserve"> – использовать запасной генератор; </w:t>
      </w:r>
    </w:p>
    <w:p w14:paraId="3F59F4CE" w14:textId="77777777" w:rsidR="00DC7B8F" w:rsidRPr="00277845" w:rsidRDefault="00DC7B8F" w:rsidP="00B33916">
      <w:pPr>
        <w:pStyle w:val="a0"/>
        <w:numPr>
          <w:ilvl w:val="1"/>
          <w:numId w:val="248"/>
        </w:numPr>
        <w:ind w:left="993" w:hanging="284"/>
      </w:pPr>
      <w:r w:rsidRPr="00277845">
        <w:rPr>
          <w:u w:val="single"/>
        </w:rPr>
        <w:t>Если нет</w:t>
      </w:r>
      <w:r w:rsidRPr="00277845">
        <w:t xml:space="preserve"> - заглушить единицу техники, отправить на ремонт.</w:t>
      </w:r>
    </w:p>
    <w:p w14:paraId="79116AC2" w14:textId="77777777" w:rsidR="00DC7B8F" w:rsidRPr="00277845" w:rsidRDefault="00DC7B8F" w:rsidP="006E7843">
      <w:pPr>
        <w:pStyle w:val="a0"/>
        <w:numPr>
          <w:ilvl w:val="0"/>
          <w:numId w:val="373"/>
        </w:numPr>
        <w:ind w:left="709" w:hanging="283"/>
      </w:pPr>
      <w:r w:rsidRPr="00277845">
        <w:t xml:space="preserve">Проблемы с приемом сигналов/осуществлением записи </w:t>
      </w:r>
    </w:p>
    <w:p w14:paraId="2C399235" w14:textId="77777777" w:rsidR="00DC7B8F" w:rsidRPr="00277845" w:rsidRDefault="00DC7B8F" w:rsidP="00B33916">
      <w:pPr>
        <w:pStyle w:val="a0"/>
        <w:numPr>
          <w:ilvl w:val="1"/>
          <w:numId w:val="248"/>
        </w:numPr>
        <w:ind w:left="993" w:hanging="284"/>
      </w:pPr>
      <w:r w:rsidRPr="00277845">
        <w:t>работайте над устранением проблемы / вызывайте специалиста по электронике/ не начинать работу до решения проблемы.</w:t>
      </w:r>
    </w:p>
    <w:p w14:paraId="37AACD4D" w14:textId="77777777" w:rsidR="00DC7B8F" w:rsidRPr="00277845" w:rsidRDefault="00DC7B8F" w:rsidP="006E7843">
      <w:pPr>
        <w:pStyle w:val="a0"/>
        <w:numPr>
          <w:ilvl w:val="0"/>
          <w:numId w:val="373"/>
        </w:numPr>
        <w:ind w:left="709" w:hanging="283"/>
      </w:pPr>
      <w:r w:rsidRPr="00277845">
        <w:t>Проблемы с системой подачи жидких добавок:</w:t>
      </w:r>
    </w:p>
    <w:p w14:paraId="2E92D8D8" w14:textId="77777777" w:rsidR="00DC7B8F" w:rsidRPr="00277845" w:rsidRDefault="00DC7B8F" w:rsidP="00B33916">
      <w:pPr>
        <w:pStyle w:val="a0"/>
        <w:numPr>
          <w:ilvl w:val="1"/>
          <w:numId w:val="248"/>
        </w:numPr>
        <w:ind w:left="993" w:hanging="284"/>
      </w:pPr>
      <w:r w:rsidRPr="00277845">
        <w:t>Протекает емкость с химикатом – организовать сбор подтекающего химиката, переместить химикат в запасную емкость/ переместить в контейнер с совместимым жидким химикатом и подавать в виде раствора в случае отсутствия запасной емкости, пересчитать скорость подачи раствора.</w:t>
      </w:r>
    </w:p>
    <w:p w14:paraId="52959016" w14:textId="77777777" w:rsidR="00DC7B8F" w:rsidRPr="00277845" w:rsidRDefault="00DC7B8F" w:rsidP="00B33916">
      <w:pPr>
        <w:pStyle w:val="a0"/>
        <w:numPr>
          <w:ilvl w:val="1"/>
          <w:numId w:val="248"/>
        </w:numPr>
        <w:ind w:left="993" w:hanging="284"/>
      </w:pPr>
      <w:r w:rsidRPr="00277845">
        <w:t xml:space="preserve">Протекает шланг подачи жидких добавок – организовать сбор подтекающего химиката; перекрыть линию подачи, поменять шланг/использовать запасную линию и насос подачи жидких добавок. </w:t>
      </w:r>
    </w:p>
    <w:p w14:paraId="4EC58FFB" w14:textId="77777777" w:rsidR="00DC7B8F" w:rsidRPr="00277845" w:rsidRDefault="00DC7B8F" w:rsidP="00B33916">
      <w:pPr>
        <w:pStyle w:val="a0"/>
        <w:numPr>
          <w:ilvl w:val="1"/>
          <w:numId w:val="248"/>
        </w:numPr>
        <w:ind w:left="993" w:hanging="284"/>
      </w:pPr>
      <w:r w:rsidRPr="00277845">
        <w:t>Отказал насос подачи жидких добавок – остановить и изолировать насос/ использовать запасной в случае наличия.</w:t>
      </w:r>
    </w:p>
    <w:p w14:paraId="0C3170EB" w14:textId="77777777" w:rsidR="00DC7B8F" w:rsidRPr="00277845" w:rsidRDefault="00DC7B8F" w:rsidP="00B33916">
      <w:pPr>
        <w:pStyle w:val="a0"/>
        <w:numPr>
          <w:ilvl w:val="1"/>
          <w:numId w:val="248"/>
        </w:numPr>
        <w:ind w:left="993" w:hanging="284"/>
      </w:pPr>
      <w:r w:rsidRPr="00277845">
        <w:t>Неверная шкала на емкости с химикатами – отклонение более 10 %</w:t>
      </w:r>
    </w:p>
    <w:p w14:paraId="5FC5ADF4" w14:textId="77777777" w:rsidR="00DC7B8F" w:rsidRPr="00277845" w:rsidRDefault="00DC7B8F" w:rsidP="00B33916">
      <w:pPr>
        <w:pStyle w:val="a0"/>
        <w:numPr>
          <w:ilvl w:val="2"/>
          <w:numId w:val="248"/>
        </w:numPr>
        <w:ind w:left="1276" w:hanging="283"/>
      </w:pPr>
      <w:r w:rsidRPr="00277845">
        <w:t>Если да, опустошить емкость, произвести повторную калибровку;</w:t>
      </w:r>
    </w:p>
    <w:p w14:paraId="3DAF4787" w14:textId="77777777" w:rsidR="00DC7B8F" w:rsidRPr="00277845" w:rsidRDefault="00DC7B8F" w:rsidP="00B33916">
      <w:pPr>
        <w:pStyle w:val="a0"/>
        <w:numPr>
          <w:ilvl w:val="2"/>
          <w:numId w:val="248"/>
        </w:numPr>
        <w:ind w:left="1276" w:hanging="283"/>
      </w:pPr>
      <w:r w:rsidRPr="00277845">
        <w:t>Если нет – продолжайте работу.</w:t>
      </w:r>
    </w:p>
    <w:p w14:paraId="0857D060" w14:textId="77777777" w:rsidR="00DC7B8F" w:rsidRPr="00277845" w:rsidRDefault="00DC7B8F" w:rsidP="00B33916">
      <w:pPr>
        <w:pStyle w:val="a0"/>
        <w:numPr>
          <w:ilvl w:val="1"/>
          <w:numId w:val="248"/>
        </w:numPr>
        <w:ind w:left="993" w:hanging="284"/>
      </w:pPr>
      <w:r w:rsidRPr="00277845">
        <w:t>Насос подачи жидкого химиката не выходит на запланированный расход:</w:t>
      </w:r>
    </w:p>
    <w:p w14:paraId="2BE1AD8C" w14:textId="77777777" w:rsidR="00DC7B8F" w:rsidRPr="00277845" w:rsidRDefault="00DC7B8F" w:rsidP="00B33916">
      <w:pPr>
        <w:pStyle w:val="a0"/>
        <w:numPr>
          <w:ilvl w:val="2"/>
          <w:numId w:val="248"/>
        </w:numPr>
        <w:ind w:left="1276" w:hanging="283"/>
      </w:pPr>
      <w:r w:rsidRPr="00277845">
        <w:t>работайте над устранением проблемы</w:t>
      </w:r>
    </w:p>
    <w:p w14:paraId="0BCB8FF5" w14:textId="77777777" w:rsidR="00DC7B8F" w:rsidRPr="00277845" w:rsidRDefault="00DC7B8F" w:rsidP="00B33916">
      <w:pPr>
        <w:pStyle w:val="a0"/>
        <w:numPr>
          <w:ilvl w:val="2"/>
          <w:numId w:val="248"/>
        </w:numPr>
        <w:ind w:left="1276" w:hanging="283"/>
      </w:pPr>
      <w:r w:rsidRPr="00277845">
        <w:t>замените на запасной контейнер/насос</w:t>
      </w:r>
    </w:p>
    <w:p w14:paraId="1B5E510B" w14:textId="77777777" w:rsidR="00DC7B8F" w:rsidRPr="00277845" w:rsidRDefault="00415525" w:rsidP="00B33916">
      <w:pPr>
        <w:pStyle w:val="a0"/>
        <w:numPr>
          <w:ilvl w:val="1"/>
          <w:numId w:val="248"/>
        </w:numPr>
        <w:ind w:left="993" w:hanging="284"/>
      </w:pPr>
      <w:r w:rsidRPr="00277845">
        <w:t xml:space="preserve"> </w:t>
      </w:r>
      <w:r w:rsidR="00DC7B8F" w:rsidRPr="00277845">
        <w:t>Проблемы с системой подачи сухих добавок</w:t>
      </w:r>
    </w:p>
    <w:p w14:paraId="0C57DED4" w14:textId="77777777" w:rsidR="00DC7B8F" w:rsidRPr="00277845" w:rsidRDefault="00DC7B8F" w:rsidP="00B33916">
      <w:pPr>
        <w:pStyle w:val="a0"/>
        <w:numPr>
          <w:ilvl w:val="2"/>
          <w:numId w:val="248"/>
        </w:numPr>
        <w:ind w:left="1276" w:hanging="283"/>
      </w:pPr>
      <w:r w:rsidRPr="00277845">
        <w:t>работайте над устранением проблемы/переключитесь на запасной механизм подачи сыпучих веществ;</w:t>
      </w:r>
    </w:p>
    <w:p w14:paraId="220C179A" w14:textId="77777777" w:rsidR="00DC7B8F" w:rsidRPr="00277845" w:rsidRDefault="00DC7B8F" w:rsidP="006E7843">
      <w:pPr>
        <w:pStyle w:val="a0"/>
        <w:numPr>
          <w:ilvl w:val="2"/>
          <w:numId w:val="248"/>
        </w:numPr>
        <w:ind w:left="1276" w:hanging="283"/>
      </w:pPr>
      <w:r w:rsidRPr="00277845">
        <w:t xml:space="preserve">всегда прописывайте расписание концентраций деструктора </w:t>
      </w:r>
      <w:r w:rsidR="00DF413A" w:rsidRPr="00277845">
        <w:t xml:space="preserve">комплексированного </w:t>
      </w:r>
      <w:r w:rsidRPr="00277845">
        <w:t>геля для обоих механизмов подачи сыпучих веществ.</w:t>
      </w:r>
    </w:p>
    <w:p w14:paraId="44F22558" w14:textId="77777777" w:rsidR="00FC2AE8" w:rsidRPr="00277845" w:rsidRDefault="00FC2AE8" w:rsidP="00FC2AE8">
      <w:pPr>
        <w:pStyle w:val="a0"/>
        <w:ind w:left="1276" w:firstLine="0"/>
      </w:pPr>
    </w:p>
    <w:p w14:paraId="188F75DE" w14:textId="77777777" w:rsidR="00FC2AE8" w:rsidRPr="00277845" w:rsidRDefault="00FC2AE8" w:rsidP="00FC2AE8">
      <w:pPr>
        <w:pStyle w:val="20"/>
      </w:pPr>
      <w:r w:rsidRPr="00277845">
        <w:tab/>
      </w:r>
      <w:bookmarkStart w:id="232" w:name="_Toc502154637"/>
      <w:r w:rsidRPr="00277845">
        <w:t>План действий по устранению проблем со смесительной установкой и станцией приема и записи показаний, выявленных при проверке оборудования после монтажа</w:t>
      </w:r>
      <w:bookmarkEnd w:id="232"/>
      <w:r w:rsidRPr="00277845">
        <w:t xml:space="preserve"> </w:t>
      </w:r>
    </w:p>
    <w:p w14:paraId="52A97168" w14:textId="77777777" w:rsidR="00463A0B" w:rsidRPr="00277845" w:rsidRDefault="00463A0B" w:rsidP="006E7843">
      <w:pPr>
        <w:pStyle w:val="a0"/>
        <w:numPr>
          <w:ilvl w:val="0"/>
          <w:numId w:val="373"/>
        </w:numPr>
        <w:ind w:left="709" w:hanging="283"/>
      </w:pPr>
      <w:r w:rsidRPr="00277845">
        <w:t xml:space="preserve">Протечка элемента линии высокого давления (после манифольда) </w:t>
      </w:r>
    </w:p>
    <w:p w14:paraId="49707F9E" w14:textId="77777777" w:rsidR="00463A0B" w:rsidRPr="00277845" w:rsidRDefault="00415525" w:rsidP="00B33916">
      <w:pPr>
        <w:pStyle w:val="a0"/>
        <w:numPr>
          <w:ilvl w:val="1"/>
          <w:numId w:val="248"/>
        </w:numPr>
        <w:ind w:left="993" w:hanging="284"/>
      </w:pPr>
      <w:r w:rsidRPr="00277845">
        <w:t xml:space="preserve"> </w:t>
      </w:r>
      <w:r w:rsidR="00463A0B" w:rsidRPr="00277845">
        <w:t>Стравить давление</w:t>
      </w:r>
    </w:p>
    <w:p w14:paraId="7BDCAC42" w14:textId="77777777" w:rsidR="00463A0B" w:rsidRPr="00277845" w:rsidRDefault="00415525" w:rsidP="00B33916">
      <w:pPr>
        <w:pStyle w:val="a0"/>
        <w:numPr>
          <w:ilvl w:val="1"/>
          <w:numId w:val="248"/>
        </w:numPr>
        <w:ind w:left="993" w:hanging="284"/>
      </w:pPr>
      <w:r w:rsidRPr="00277845">
        <w:t xml:space="preserve"> </w:t>
      </w:r>
      <w:r w:rsidR="00463A0B" w:rsidRPr="00277845">
        <w:t>Заменить дефектный элемент</w:t>
      </w:r>
    </w:p>
    <w:p w14:paraId="5BC95457" w14:textId="77777777" w:rsidR="00463A0B" w:rsidRPr="00277845" w:rsidRDefault="00463A0B" w:rsidP="006E7843">
      <w:pPr>
        <w:pStyle w:val="a0"/>
        <w:numPr>
          <w:ilvl w:val="0"/>
          <w:numId w:val="373"/>
        </w:numPr>
        <w:ind w:left="709" w:hanging="283"/>
      </w:pPr>
      <w:r w:rsidRPr="00277845">
        <w:t xml:space="preserve">Протечка элемента линии высокого давления (после манифольда) </w:t>
      </w:r>
    </w:p>
    <w:p w14:paraId="55B56AE4" w14:textId="77777777" w:rsidR="00463A0B" w:rsidRPr="00277845" w:rsidRDefault="00415525" w:rsidP="00B33916">
      <w:pPr>
        <w:pStyle w:val="a0"/>
        <w:numPr>
          <w:ilvl w:val="1"/>
          <w:numId w:val="248"/>
        </w:numPr>
        <w:ind w:left="993" w:hanging="284"/>
      </w:pPr>
      <w:r w:rsidRPr="00277845">
        <w:t xml:space="preserve"> </w:t>
      </w:r>
      <w:r w:rsidR="00463A0B" w:rsidRPr="00277845">
        <w:t>Стравить давление</w:t>
      </w:r>
    </w:p>
    <w:p w14:paraId="2BD28C23" w14:textId="77777777" w:rsidR="00463A0B" w:rsidRPr="00277845" w:rsidRDefault="00415525" w:rsidP="00B33916">
      <w:pPr>
        <w:pStyle w:val="a0"/>
        <w:numPr>
          <w:ilvl w:val="1"/>
          <w:numId w:val="248"/>
        </w:numPr>
        <w:ind w:left="993" w:hanging="284"/>
      </w:pPr>
      <w:r w:rsidRPr="00277845">
        <w:t xml:space="preserve"> </w:t>
      </w:r>
      <w:r w:rsidR="00463A0B" w:rsidRPr="00277845">
        <w:t>Заменить дефектный элемент</w:t>
      </w:r>
    </w:p>
    <w:p w14:paraId="4756F65A" w14:textId="77777777" w:rsidR="00463A0B" w:rsidRPr="00277845" w:rsidRDefault="00463A0B" w:rsidP="006E7843">
      <w:pPr>
        <w:pStyle w:val="a0"/>
        <w:numPr>
          <w:ilvl w:val="0"/>
          <w:numId w:val="373"/>
        </w:numPr>
        <w:ind w:left="709" w:hanging="283"/>
      </w:pPr>
      <w:r w:rsidRPr="00277845">
        <w:t>Течь «мягкого» шланга</w:t>
      </w:r>
    </w:p>
    <w:p w14:paraId="6E35BA27"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Изолировать/заменить на новый</w:t>
      </w:r>
    </w:p>
    <w:p w14:paraId="1E3353BF" w14:textId="77777777" w:rsidR="00463A0B" w:rsidRPr="00277845" w:rsidRDefault="00463A0B" w:rsidP="006E7843">
      <w:pPr>
        <w:pStyle w:val="a0"/>
        <w:numPr>
          <w:ilvl w:val="0"/>
          <w:numId w:val="373"/>
        </w:numPr>
        <w:ind w:left="709" w:hanging="283"/>
      </w:pPr>
      <w:r w:rsidRPr="00277845">
        <w:t>Течь «жесткого» шланга</w:t>
      </w:r>
    </w:p>
    <w:p w14:paraId="32207751" w14:textId="77777777" w:rsidR="00463A0B" w:rsidRPr="00277845" w:rsidRDefault="00415525" w:rsidP="00B33916">
      <w:pPr>
        <w:pStyle w:val="a0"/>
        <w:numPr>
          <w:ilvl w:val="1"/>
          <w:numId w:val="248"/>
        </w:numPr>
        <w:ind w:left="993" w:hanging="284"/>
      </w:pPr>
      <w:r w:rsidRPr="00277845">
        <w:t xml:space="preserve"> </w:t>
      </w:r>
      <w:r w:rsidR="00463A0B" w:rsidRPr="00277845">
        <w:t xml:space="preserve">Заглушить насосную установку </w:t>
      </w:r>
    </w:p>
    <w:p w14:paraId="228E295B"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 шланг/заменить на новый</w:t>
      </w:r>
    </w:p>
    <w:p w14:paraId="42D5541C" w14:textId="77777777" w:rsidR="00463A0B" w:rsidRPr="00277845" w:rsidRDefault="00463A0B" w:rsidP="006E7843">
      <w:pPr>
        <w:pStyle w:val="a0"/>
        <w:numPr>
          <w:ilvl w:val="0"/>
          <w:numId w:val="373"/>
        </w:numPr>
        <w:ind w:left="709" w:hanging="283"/>
      </w:pPr>
      <w:r w:rsidRPr="00277845">
        <w:t>Течь задвижки на устье скважины/манифольде</w:t>
      </w:r>
    </w:p>
    <w:p w14:paraId="0D089E07" w14:textId="77777777" w:rsidR="00463A0B" w:rsidRPr="00277845" w:rsidRDefault="00415525" w:rsidP="00B33916">
      <w:pPr>
        <w:pStyle w:val="a0"/>
        <w:numPr>
          <w:ilvl w:val="1"/>
          <w:numId w:val="248"/>
        </w:numPr>
        <w:ind w:left="993" w:hanging="284"/>
      </w:pPr>
      <w:r w:rsidRPr="00277845">
        <w:t xml:space="preserve"> </w:t>
      </w:r>
      <w:r w:rsidR="00463A0B" w:rsidRPr="00277845">
        <w:t>Стравить давление из линии</w:t>
      </w:r>
    </w:p>
    <w:p w14:paraId="1EA31C95"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 неисправный элемент</w:t>
      </w:r>
    </w:p>
    <w:p w14:paraId="728C2FC8" w14:textId="77777777" w:rsidR="00463A0B" w:rsidRPr="00277845" w:rsidRDefault="00415525" w:rsidP="00B33916">
      <w:pPr>
        <w:pStyle w:val="a0"/>
        <w:numPr>
          <w:ilvl w:val="1"/>
          <w:numId w:val="248"/>
        </w:numPr>
        <w:ind w:left="993" w:hanging="284"/>
      </w:pPr>
      <w:r w:rsidRPr="00277845">
        <w:lastRenderedPageBreak/>
        <w:t xml:space="preserve"> </w:t>
      </w:r>
      <w:r w:rsidR="00463A0B" w:rsidRPr="00277845">
        <w:t>Заменить на исправный элемент</w:t>
      </w:r>
    </w:p>
    <w:p w14:paraId="0711F994" w14:textId="77777777" w:rsidR="00463A0B" w:rsidRPr="00277845" w:rsidRDefault="00463A0B" w:rsidP="006E7843">
      <w:pPr>
        <w:pStyle w:val="a0"/>
        <w:numPr>
          <w:ilvl w:val="0"/>
          <w:numId w:val="373"/>
        </w:numPr>
        <w:ind w:left="709" w:hanging="283"/>
      </w:pPr>
      <w:r w:rsidRPr="00277845">
        <w:t>Течь задвижек на оборудовании низкого давления</w:t>
      </w:r>
    </w:p>
    <w:p w14:paraId="57A06839" w14:textId="77777777" w:rsidR="00463A0B" w:rsidRPr="00277845" w:rsidRDefault="00415525" w:rsidP="00B33916">
      <w:pPr>
        <w:pStyle w:val="a0"/>
        <w:numPr>
          <w:ilvl w:val="1"/>
          <w:numId w:val="248"/>
        </w:numPr>
        <w:ind w:left="993" w:hanging="284"/>
      </w:pPr>
      <w:r w:rsidRPr="00277845">
        <w:t xml:space="preserve"> </w:t>
      </w:r>
      <w:r w:rsidR="00463A0B" w:rsidRPr="00277845">
        <w:t>Изолировать/заменить на исправную</w:t>
      </w:r>
    </w:p>
    <w:p w14:paraId="3FCB3B28" w14:textId="77777777" w:rsidR="00FC2AE8" w:rsidRPr="00277845" w:rsidRDefault="00FC2AE8" w:rsidP="00FC2AE8">
      <w:pPr>
        <w:pStyle w:val="a0"/>
        <w:ind w:left="993" w:firstLine="0"/>
      </w:pPr>
    </w:p>
    <w:p w14:paraId="72A94F4F" w14:textId="77777777" w:rsidR="00463A0B" w:rsidRPr="00277845" w:rsidRDefault="00463A0B">
      <w:pPr>
        <w:pStyle w:val="Heading2"/>
        <w:numPr>
          <w:ilvl w:val="2"/>
          <w:numId w:val="5"/>
        </w:numPr>
        <w:spacing w:after="0"/>
        <w:rPr>
          <w:lang w:val="ru-RU"/>
        </w:rPr>
      </w:pPr>
      <w:bookmarkStart w:id="233" w:name="_Toc502154638"/>
      <w:r w:rsidRPr="00277845">
        <w:rPr>
          <w:lang w:val="ru-RU"/>
        </w:rPr>
        <w:t>План действий по устранению проблем с емкостями ГРП, выявленных при проверке оборудования после монтажа</w:t>
      </w:r>
      <w:bookmarkEnd w:id="233"/>
    </w:p>
    <w:p w14:paraId="64548B79" w14:textId="77777777" w:rsidR="00463A0B" w:rsidRPr="00277845" w:rsidRDefault="00463A0B" w:rsidP="003A6161">
      <w:pPr>
        <w:pStyle w:val="a0"/>
        <w:numPr>
          <w:ilvl w:val="0"/>
          <w:numId w:val="295"/>
        </w:numPr>
      </w:pPr>
      <w:r w:rsidRPr="00277845">
        <w:t>Течь емкости</w:t>
      </w:r>
    </w:p>
    <w:p w14:paraId="1A7791E0" w14:textId="77777777" w:rsidR="00463A0B" w:rsidRPr="00277845" w:rsidRDefault="00463A0B" w:rsidP="003A6161">
      <w:pPr>
        <w:pStyle w:val="a0"/>
        <w:numPr>
          <w:ilvl w:val="0"/>
          <w:numId w:val="300"/>
        </w:numPr>
      </w:pPr>
      <w:r w:rsidRPr="00277845">
        <w:t xml:space="preserve"> Контролировать разлив жидкости</w:t>
      </w:r>
    </w:p>
    <w:p w14:paraId="78240DF2" w14:textId="77777777" w:rsidR="00463A0B" w:rsidRPr="00277845" w:rsidRDefault="00463A0B" w:rsidP="003A6161">
      <w:pPr>
        <w:pStyle w:val="a0"/>
        <w:numPr>
          <w:ilvl w:val="0"/>
          <w:numId w:val="300"/>
        </w:numPr>
      </w:pPr>
      <w:r w:rsidRPr="00277845">
        <w:t xml:space="preserve"> Переместить содержимое в другую емкость, если есть в наличии</w:t>
      </w:r>
    </w:p>
    <w:p w14:paraId="1A37F95F" w14:textId="77777777" w:rsidR="00463A0B" w:rsidRPr="00277845" w:rsidRDefault="00463A0B" w:rsidP="003A6161">
      <w:pPr>
        <w:pStyle w:val="a0"/>
        <w:numPr>
          <w:ilvl w:val="0"/>
          <w:numId w:val="300"/>
        </w:numPr>
      </w:pPr>
      <w:r w:rsidRPr="00277845">
        <w:t xml:space="preserve"> Приложить усилия для устранения течи</w:t>
      </w:r>
    </w:p>
    <w:p w14:paraId="7066801C" w14:textId="77777777" w:rsidR="00463A0B" w:rsidRPr="00277845" w:rsidRDefault="00463A0B" w:rsidP="003A6161">
      <w:pPr>
        <w:pStyle w:val="a0"/>
        <w:numPr>
          <w:ilvl w:val="0"/>
          <w:numId w:val="295"/>
        </w:numPr>
      </w:pPr>
      <w:r w:rsidRPr="00277845">
        <w:t xml:space="preserve"> Поплавок уровнемера емкости не работает или показывает неверные данные</w:t>
      </w:r>
    </w:p>
    <w:p w14:paraId="274DA0C5" w14:textId="77777777" w:rsidR="00463A0B" w:rsidRPr="00277845" w:rsidRDefault="00463A0B" w:rsidP="003A6161">
      <w:pPr>
        <w:pStyle w:val="a0"/>
        <w:numPr>
          <w:ilvl w:val="0"/>
          <w:numId w:val="311"/>
        </w:numPr>
      </w:pPr>
      <w:r w:rsidRPr="00277845">
        <w:t xml:space="preserve"> Взобраться на ёмкость для определения уровня жидкости</w:t>
      </w:r>
    </w:p>
    <w:p w14:paraId="681D5CF0" w14:textId="77777777" w:rsidR="00463A0B" w:rsidRPr="00277845" w:rsidRDefault="00463A0B" w:rsidP="0066790E">
      <w:pPr>
        <w:pStyle w:val="a0"/>
        <w:numPr>
          <w:ilvl w:val="0"/>
          <w:numId w:val="311"/>
        </w:numPr>
      </w:pPr>
      <w:r w:rsidRPr="00277845">
        <w:t xml:space="preserve"> Ориентироваться на уровни соседних емкостей</w:t>
      </w:r>
    </w:p>
    <w:p w14:paraId="498345F1" w14:textId="77777777" w:rsidR="00463A0B" w:rsidRPr="00277845" w:rsidRDefault="00463A0B" w:rsidP="00E17C32">
      <w:pPr>
        <w:pStyle w:val="a0"/>
        <w:numPr>
          <w:ilvl w:val="0"/>
          <w:numId w:val="311"/>
        </w:numPr>
      </w:pPr>
      <w:r w:rsidRPr="00277845">
        <w:t xml:space="preserve"> Если есть в наличии свободная емкость – переместить жидкость из емкости с неисправным уровнемером в исправную емкость во избежание неверного прочтения показаний во время тестов или основной закачки.</w:t>
      </w:r>
    </w:p>
    <w:p w14:paraId="4C1F17D3" w14:textId="77777777" w:rsidR="00463A0B" w:rsidRPr="00277845" w:rsidRDefault="00463A0B">
      <w:pPr>
        <w:pStyle w:val="Heading2"/>
        <w:numPr>
          <w:ilvl w:val="2"/>
          <w:numId w:val="5"/>
        </w:numPr>
        <w:spacing w:before="240" w:after="0"/>
        <w:rPr>
          <w:lang w:val="ru-RU"/>
        </w:rPr>
      </w:pPr>
      <w:bookmarkStart w:id="234" w:name="_Toc502154639"/>
      <w:r w:rsidRPr="00277845">
        <w:rPr>
          <w:lang w:val="ru-RU"/>
        </w:rPr>
        <w:t>Опасности общего плана, выявленные по прибытии на скважину</w:t>
      </w:r>
      <w:bookmarkEnd w:id="234"/>
    </w:p>
    <w:p w14:paraId="5FE1DB5B" w14:textId="77777777" w:rsidR="00463A0B" w:rsidRPr="00277845" w:rsidRDefault="00463A0B" w:rsidP="006E7843">
      <w:pPr>
        <w:pStyle w:val="a0"/>
        <w:numPr>
          <w:ilvl w:val="0"/>
          <w:numId w:val="390"/>
        </w:numPr>
      </w:pPr>
      <w:r w:rsidRPr="00277845">
        <w:t xml:space="preserve"> ГНВП на обрабатываемой скважине</w:t>
      </w:r>
    </w:p>
    <w:p w14:paraId="76A92CDD" w14:textId="77777777" w:rsidR="00463A0B" w:rsidRPr="00277845" w:rsidRDefault="00463A0B" w:rsidP="003A6161">
      <w:pPr>
        <w:pStyle w:val="a0"/>
        <w:numPr>
          <w:ilvl w:val="0"/>
          <w:numId w:val="312"/>
        </w:numPr>
      </w:pPr>
      <w:r w:rsidRPr="00277845">
        <w:t xml:space="preserve"> Заглушить оборудование</w:t>
      </w:r>
    </w:p>
    <w:p w14:paraId="532B0F53" w14:textId="77777777" w:rsidR="00463A0B" w:rsidRPr="00277845" w:rsidRDefault="00463A0B" w:rsidP="003A6161">
      <w:pPr>
        <w:pStyle w:val="a0"/>
        <w:numPr>
          <w:ilvl w:val="0"/>
          <w:numId w:val="312"/>
        </w:numPr>
      </w:pPr>
      <w:r w:rsidRPr="00277845">
        <w:t xml:space="preserve"> Покинуть опасную территорию</w:t>
      </w:r>
    </w:p>
    <w:p w14:paraId="35F7B281" w14:textId="77777777" w:rsidR="00463A0B" w:rsidRPr="00277845" w:rsidRDefault="00463A0B" w:rsidP="003A6161">
      <w:pPr>
        <w:pStyle w:val="a0"/>
        <w:numPr>
          <w:ilvl w:val="0"/>
          <w:numId w:val="312"/>
        </w:numPr>
      </w:pPr>
      <w:r w:rsidRPr="00277845">
        <w:t xml:space="preserve"> Оповестить Руководство Подрядчика по ГРП и Представителя </w:t>
      </w:r>
      <w:r w:rsidR="00C46D9B" w:rsidRPr="00277845">
        <w:t>Компании</w:t>
      </w:r>
    </w:p>
    <w:p w14:paraId="7A87C00C" w14:textId="77777777" w:rsidR="00463A0B" w:rsidRPr="00277845" w:rsidRDefault="00463A0B" w:rsidP="006E7843">
      <w:pPr>
        <w:pStyle w:val="a0"/>
        <w:numPr>
          <w:ilvl w:val="0"/>
          <w:numId w:val="390"/>
        </w:numPr>
      </w:pPr>
      <w:r w:rsidRPr="00277845">
        <w:t xml:space="preserve"> ГНВП на соседней скважине</w:t>
      </w:r>
    </w:p>
    <w:p w14:paraId="44DF8D9C" w14:textId="77777777" w:rsidR="00463A0B" w:rsidRPr="00277845" w:rsidRDefault="00463A0B" w:rsidP="00E17C32">
      <w:pPr>
        <w:pStyle w:val="a0"/>
        <w:numPr>
          <w:ilvl w:val="0"/>
          <w:numId w:val="313"/>
        </w:numPr>
      </w:pPr>
      <w:r w:rsidRPr="00277845">
        <w:t xml:space="preserve"> Заглушить оборудование</w:t>
      </w:r>
    </w:p>
    <w:p w14:paraId="4F488040" w14:textId="77777777" w:rsidR="00463A0B" w:rsidRPr="00277845" w:rsidRDefault="00463A0B" w:rsidP="00E17C32">
      <w:pPr>
        <w:pStyle w:val="a0"/>
        <w:numPr>
          <w:ilvl w:val="0"/>
          <w:numId w:val="313"/>
        </w:numPr>
      </w:pPr>
      <w:r w:rsidRPr="00277845">
        <w:t xml:space="preserve"> Покинуть опасную территорию</w:t>
      </w:r>
    </w:p>
    <w:p w14:paraId="2B6CE447" w14:textId="77777777" w:rsidR="00463A0B" w:rsidRPr="00277845" w:rsidRDefault="00463A0B" w:rsidP="00EB08A2">
      <w:pPr>
        <w:pStyle w:val="a0"/>
        <w:numPr>
          <w:ilvl w:val="0"/>
          <w:numId w:val="313"/>
        </w:numPr>
      </w:pPr>
      <w:r w:rsidRPr="00277845">
        <w:t xml:space="preserve"> Оповестить Руководство Подрядчика по ГРП и Представителя </w:t>
      </w:r>
      <w:r w:rsidR="00C46D9B" w:rsidRPr="00277845">
        <w:t>Компании</w:t>
      </w:r>
    </w:p>
    <w:p w14:paraId="0B7E4725" w14:textId="77777777" w:rsidR="00463A0B" w:rsidRPr="00277845" w:rsidRDefault="00463A0B" w:rsidP="006E7843">
      <w:pPr>
        <w:pStyle w:val="a0"/>
        <w:numPr>
          <w:ilvl w:val="0"/>
          <w:numId w:val="390"/>
        </w:numPr>
      </w:pPr>
      <w:r w:rsidRPr="00277845">
        <w:t xml:space="preserve"> Пожар на </w:t>
      </w:r>
      <w:r w:rsidR="000854ED" w:rsidRPr="00277845">
        <w:rPr>
          <w:lang w:bidi="ru-RU"/>
        </w:rPr>
        <w:t xml:space="preserve">скважинной </w:t>
      </w:r>
      <w:r w:rsidRPr="00277845">
        <w:t>площадке</w:t>
      </w:r>
    </w:p>
    <w:p w14:paraId="067C17A2" w14:textId="77777777" w:rsidR="00463A0B" w:rsidRPr="00277845" w:rsidRDefault="00463A0B">
      <w:pPr>
        <w:pStyle w:val="a0"/>
        <w:numPr>
          <w:ilvl w:val="0"/>
          <w:numId w:val="314"/>
        </w:numPr>
      </w:pPr>
      <w:r w:rsidRPr="00277845">
        <w:t xml:space="preserve"> Заглушить оборудование</w:t>
      </w:r>
    </w:p>
    <w:p w14:paraId="61A35660" w14:textId="77777777" w:rsidR="00463A0B" w:rsidRPr="00277845" w:rsidRDefault="00463A0B">
      <w:pPr>
        <w:pStyle w:val="a0"/>
        <w:numPr>
          <w:ilvl w:val="0"/>
          <w:numId w:val="314"/>
        </w:numPr>
      </w:pPr>
      <w:r w:rsidRPr="00277845">
        <w:t xml:space="preserve"> Покинуть опасную территорию</w:t>
      </w:r>
    </w:p>
    <w:p w14:paraId="52358760" w14:textId="77777777" w:rsidR="00463A0B" w:rsidRPr="00277845" w:rsidRDefault="00463A0B">
      <w:pPr>
        <w:pStyle w:val="a0"/>
        <w:numPr>
          <w:ilvl w:val="0"/>
          <w:numId w:val="314"/>
        </w:numPr>
      </w:pPr>
      <w:r w:rsidRPr="00277845">
        <w:t xml:space="preserve"> Оповестить Руководство Подрядчика по ГРП и Представителя </w:t>
      </w:r>
      <w:r w:rsidR="00C46D9B" w:rsidRPr="00277845">
        <w:t>Компании</w:t>
      </w:r>
    </w:p>
    <w:p w14:paraId="6A975A4B" w14:textId="77777777" w:rsidR="00463A0B" w:rsidRPr="00277845" w:rsidRDefault="00463A0B" w:rsidP="006E7843">
      <w:pPr>
        <w:pStyle w:val="a0"/>
        <w:numPr>
          <w:ilvl w:val="0"/>
          <w:numId w:val="390"/>
        </w:numPr>
      </w:pPr>
      <w:r w:rsidRPr="00277845">
        <w:t xml:space="preserve"> Возгорание единицы техники на </w:t>
      </w:r>
      <w:r w:rsidR="000854ED" w:rsidRPr="00277845">
        <w:rPr>
          <w:lang w:bidi="ru-RU"/>
        </w:rPr>
        <w:t xml:space="preserve">скважинной </w:t>
      </w:r>
      <w:r w:rsidRPr="00277845">
        <w:t>площадке</w:t>
      </w:r>
    </w:p>
    <w:p w14:paraId="4B6FE914" w14:textId="77777777" w:rsidR="00463A0B" w:rsidRPr="00277845" w:rsidRDefault="00463A0B">
      <w:pPr>
        <w:pStyle w:val="a0"/>
        <w:numPr>
          <w:ilvl w:val="0"/>
          <w:numId w:val="315"/>
        </w:numPr>
      </w:pPr>
      <w:r w:rsidRPr="00277845">
        <w:t xml:space="preserve"> Заглушить единицу техники</w:t>
      </w:r>
    </w:p>
    <w:p w14:paraId="1F4D8B72" w14:textId="77777777" w:rsidR="00463A0B" w:rsidRPr="00277845" w:rsidRDefault="00463A0B">
      <w:pPr>
        <w:pStyle w:val="a0"/>
        <w:numPr>
          <w:ilvl w:val="0"/>
          <w:numId w:val="315"/>
        </w:numPr>
      </w:pPr>
      <w:r w:rsidRPr="00277845">
        <w:t xml:space="preserve"> Использовать огнетушитель, чтобы покинуть площадку, а не бороться с огнем</w:t>
      </w:r>
    </w:p>
    <w:p w14:paraId="7CEB4C75" w14:textId="77777777" w:rsidR="00463A0B" w:rsidRPr="00277845" w:rsidRDefault="00463A0B">
      <w:pPr>
        <w:pStyle w:val="a0"/>
        <w:numPr>
          <w:ilvl w:val="0"/>
          <w:numId w:val="315"/>
        </w:numPr>
      </w:pPr>
      <w:r w:rsidRPr="00277845">
        <w:t xml:space="preserve"> Оповестить Руководство Подрядчика по ГРП и Представителя </w:t>
      </w:r>
      <w:r w:rsidR="00C46D9B" w:rsidRPr="00277845">
        <w:t>Компании</w:t>
      </w:r>
    </w:p>
    <w:p w14:paraId="69E11F9C" w14:textId="77777777" w:rsidR="00463A0B" w:rsidRPr="00277845" w:rsidRDefault="00463A0B">
      <w:pPr>
        <w:pStyle w:val="a0"/>
        <w:numPr>
          <w:ilvl w:val="0"/>
          <w:numId w:val="315"/>
        </w:numPr>
      </w:pPr>
      <w:r w:rsidRPr="00277845">
        <w:t xml:space="preserve"> Отправить на ремонт</w:t>
      </w:r>
    </w:p>
    <w:p w14:paraId="7C868E4B" w14:textId="77777777" w:rsidR="00463A0B" w:rsidRPr="00277845" w:rsidRDefault="00463A0B">
      <w:pPr>
        <w:pStyle w:val="a0"/>
        <w:numPr>
          <w:ilvl w:val="0"/>
          <w:numId w:val="315"/>
        </w:numPr>
      </w:pPr>
      <w:r w:rsidRPr="00277845">
        <w:t xml:space="preserve"> Выявить причину возгорания</w:t>
      </w:r>
    </w:p>
    <w:p w14:paraId="510DBF4B" w14:textId="77777777" w:rsidR="00463A0B" w:rsidRPr="00277845" w:rsidRDefault="00F7664B">
      <w:pPr>
        <w:pStyle w:val="Heading2"/>
        <w:numPr>
          <w:ilvl w:val="1"/>
          <w:numId w:val="5"/>
        </w:numPr>
        <w:spacing w:before="240"/>
        <w:rPr>
          <w:lang w:val="ru-RU"/>
        </w:rPr>
      </w:pPr>
      <w:r w:rsidRPr="00277845">
        <w:rPr>
          <w:lang w:val="ru-RU"/>
        </w:rPr>
        <w:t xml:space="preserve"> </w:t>
      </w:r>
      <w:bookmarkStart w:id="235" w:name="_Toc502154640"/>
      <w:r w:rsidR="00463A0B" w:rsidRPr="00277845">
        <w:rPr>
          <w:lang w:val="ru-RU"/>
        </w:rPr>
        <w:t>План действий по устранению проблем, выявленных при тестовых закачках (на мини-ГРП)</w:t>
      </w:r>
      <w:bookmarkEnd w:id="235"/>
    </w:p>
    <w:p w14:paraId="17707764" w14:textId="77777777" w:rsidR="00463A0B" w:rsidRPr="00277845" w:rsidRDefault="00463A0B" w:rsidP="00A30064">
      <w:pPr>
        <w:rPr>
          <w:u w:val="single"/>
        </w:rPr>
      </w:pPr>
      <w:bookmarkStart w:id="236" w:name="_Toc501030811"/>
      <w:r w:rsidRPr="00277845">
        <w:rPr>
          <w:u w:val="single"/>
        </w:rPr>
        <w:t>План действий по устранению проблем с насосами высокого давления, выявленных при тестовых закачках (на мини-ГРП)</w:t>
      </w:r>
      <w:bookmarkEnd w:id="236"/>
    </w:p>
    <w:p w14:paraId="50A0F452" w14:textId="77777777" w:rsidR="00463A0B" w:rsidRPr="00277845" w:rsidRDefault="00415525" w:rsidP="006E7843">
      <w:pPr>
        <w:pStyle w:val="a0"/>
        <w:numPr>
          <w:ilvl w:val="0"/>
          <w:numId w:val="391"/>
        </w:numPr>
      </w:pPr>
      <w:r w:rsidRPr="00277845">
        <w:t xml:space="preserve"> </w:t>
      </w:r>
      <w:r w:rsidR="00463A0B" w:rsidRPr="00277845">
        <w:t>Неполадки в двигателе/трансмиссии</w:t>
      </w:r>
    </w:p>
    <w:p w14:paraId="49C9C215" w14:textId="77777777" w:rsidR="00463A0B" w:rsidRPr="00277845" w:rsidRDefault="00463A0B" w:rsidP="003A6161">
      <w:pPr>
        <w:pStyle w:val="a0"/>
        <w:numPr>
          <w:ilvl w:val="0"/>
          <w:numId w:val="310"/>
        </w:numPr>
      </w:pPr>
      <w:r w:rsidRPr="00277845">
        <w:t xml:space="preserve"> Заглушить установку/изолировать </w:t>
      </w:r>
    </w:p>
    <w:p w14:paraId="5C2786BB" w14:textId="77777777" w:rsidR="00463A0B" w:rsidRPr="00277845" w:rsidRDefault="00463A0B" w:rsidP="003A6161">
      <w:pPr>
        <w:pStyle w:val="a0"/>
        <w:numPr>
          <w:ilvl w:val="0"/>
          <w:numId w:val="310"/>
        </w:numPr>
      </w:pPr>
      <w:r w:rsidRPr="00277845">
        <w:t xml:space="preserve"> Компенсировать падение скорости закачки при помощи других насосов</w:t>
      </w:r>
    </w:p>
    <w:p w14:paraId="73688B5F" w14:textId="77777777" w:rsidR="00463A0B" w:rsidRPr="00277845" w:rsidRDefault="00463A0B" w:rsidP="003A6161">
      <w:pPr>
        <w:pStyle w:val="a0"/>
        <w:numPr>
          <w:ilvl w:val="0"/>
          <w:numId w:val="310"/>
        </w:numPr>
      </w:pPr>
      <w:r w:rsidRPr="00277845">
        <w:lastRenderedPageBreak/>
        <w:t xml:space="preserve"> При необходимости ввести в работу запасной насос/ неисправный отправить на ремонт</w:t>
      </w:r>
    </w:p>
    <w:p w14:paraId="0CB7BABE" w14:textId="77777777" w:rsidR="00463A0B" w:rsidRPr="00277845" w:rsidRDefault="00415525" w:rsidP="006E7843">
      <w:pPr>
        <w:pStyle w:val="a0"/>
        <w:numPr>
          <w:ilvl w:val="0"/>
          <w:numId w:val="391"/>
        </w:numPr>
      </w:pPr>
      <w:r w:rsidRPr="00277845">
        <w:t xml:space="preserve"> </w:t>
      </w:r>
      <w:r w:rsidR="00463A0B" w:rsidRPr="00277845">
        <w:t>Проблемы при заполнении</w:t>
      </w:r>
    </w:p>
    <w:p w14:paraId="7F83CEFB" w14:textId="77777777" w:rsidR="00463A0B" w:rsidRPr="00277845" w:rsidRDefault="00463A0B" w:rsidP="003A6161">
      <w:pPr>
        <w:pStyle w:val="a0"/>
        <w:numPr>
          <w:ilvl w:val="0"/>
          <w:numId w:val="317"/>
        </w:numPr>
      </w:pPr>
      <w:r w:rsidRPr="00277845">
        <w:t xml:space="preserve"> В случае возникновения неисправности при закачке </w:t>
      </w:r>
      <w:r w:rsidR="00A73894" w:rsidRPr="00277845">
        <w:t>сшитого геля</w:t>
      </w:r>
      <w:r w:rsidRPr="00277845">
        <w:t xml:space="preserve"> – заглушить насос/изолировать от линии высокого давления</w:t>
      </w:r>
    </w:p>
    <w:p w14:paraId="7EA869B7" w14:textId="77777777" w:rsidR="00463A0B" w:rsidRPr="00277845" w:rsidRDefault="00463A0B" w:rsidP="0066790E">
      <w:pPr>
        <w:pStyle w:val="a0"/>
        <w:numPr>
          <w:ilvl w:val="0"/>
          <w:numId w:val="317"/>
        </w:numPr>
      </w:pPr>
      <w:r w:rsidRPr="00277845">
        <w:t xml:space="preserve"> При возникновении неполадки на стадии продавки – завершить закачку </w:t>
      </w:r>
      <w:r w:rsidR="003F4A5B" w:rsidRPr="00277845">
        <w:t>в соответствии с</w:t>
      </w:r>
      <w:r w:rsidRPr="00277845">
        <w:t xml:space="preserve"> план</w:t>
      </w:r>
      <w:r w:rsidR="003F4A5B" w:rsidRPr="00277845">
        <w:t>ом работ</w:t>
      </w:r>
      <w:r w:rsidRPr="00277845">
        <w:t xml:space="preserve"> (если ситуация позволяет);</w:t>
      </w:r>
    </w:p>
    <w:p w14:paraId="1DEC9F79" w14:textId="77777777" w:rsidR="00463A0B" w:rsidRPr="00277845" w:rsidRDefault="00463A0B" w:rsidP="0066790E">
      <w:pPr>
        <w:pStyle w:val="a0"/>
        <w:numPr>
          <w:ilvl w:val="0"/>
          <w:numId w:val="317"/>
        </w:numPr>
      </w:pPr>
      <w:r w:rsidRPr="00277845">
        <w:t xml:space="preserve"> Снизить скорость закачки на данной установке;</w:t>
      </w:r>
    </w:p>
    <w:p w14:paraId="19AEA087" w14:textId="77777777" w:rsidR="00463A0B" w:rsidRPr="00277845" w:rsidRDefault="00463A0B" w:rsidP="00E17C32">
      <w:pPr>
        <w:pStyle w:val="a0"/>
        <w:numPr>
          <w:ilvl w:val="0"/>
          <w:numId w:val="317"/>
        </w:numPr>
      </w:pPr>
      <w:r w:rsidRPr="00277845">
        <w:t xml:space="preserve"> Компенсировать остальными насосами</w:t>
      </w:r>
    </w:p>
    <w:p w14:paraId="5B511E07" w14:textId="77777777" w:rsidR="00463A0B" w:rsidRPr="00277845" w:rsidRDefault="00463A0B" w:rsidP="00E17C32">
      <w:pPr>
        <w:pStyle w:val="a0"/>
        <w:numPr>
          <w:ilvl w:val="0"/>
          <w:numId w:val="317"/>
        </w:numPr>
      </w:pPr>
      <w:r w:rsidRPr="00277845">
        <w:t xml:space="preserve"> Если перечисленные выше меры не помогают – заглушить/изолировать насос</w:t>
      </w:r>
    </w:p>
    <w:p w14:paraId="51F9DB38" w14:textId="77777777" w:rsidR="00463A0B" w:rsidRPr="00277845" w:rsidRDefault="00463A0B" w:rsidP="00EB08A2">
      <w:pPr>
        <w:pStyle w:val="a0"/>
        <w:numPr>
          <w:ilvl w:val="0"/>
          <w:numId w:val="317"/>
        </w:numPr>
      </w:pPr>
      <w:r w:rsidRPr="00277845">
        <w:t xml:space="preserve"> Провести осмотр, выяснение причин неудовлетворительной работы оборудования, произвести заполнение еще раз перед введением в работу.</w:t>
      </w:r>
    </w:p>
    <w:p w14:paraId="795BC3AA" w14:textId="77777777" w:rsidR="00463A0B" w:rsidRPr="00277845" w:rsidRDefault="00463A0B" w:rsidP="006E7843">
      <w:pPr>
        <w:pStyle w:val="a0"/>
        <w:numPr>
          <w:ilvl w:val="0"/>
          <w:numId w:val="391"/>
        </w:numPr>
      </w:pPr>
      <w:r w:rsidRPr="00277845">
        <w:t xml:space="preserve"> Потеряна связь с насосной установкой:</w:t>
      </w:r>
    </w:p>
    <w:p w14:paraId="506E462B" w14:textId="77777777" w:rsidR="00463A0B" w:rsidRPr="00277845" w:rsidRDefault="00463A0B">
      <w:pPr>
        <w:pStyle w:val="a0"/>
        <w:numPr>
          <w:ilvl w:val="0"/>
          <w:numId w:val="318"/>
        </w:numPr>
      </w:pPr>
      <w:r w:rsidRPr="00277845">
        <w:t xml:space="preserve"> FPC установка – проверить кабеля соединения и контакты, заглушить насос, изолировать, ввести в работу запасной, вызвать специалиста по электронике по окончании работы и отправить установку на ремонт; компенсировать скорость закачки соседними насосами;</w:t>
      </w:r>
    </w:p>
    <w:p w14:paraId="3186D1BD" w14:textId="77777777" w:rsidR="00463A0B" w:rsidRPr="00277845" w:rsidRDefault="00463A0B">
      <w:pPr>
        <w:pStyle w:val="a0"/>
        <w:numPr>
          <w:ilvl w:val="0"/>
          <w:numId w:val="318"/>
        </w:numPr>
      </w:pPr>
      <w:r w:rsidRPr="00277845">
        <w:t xml:space="preserve"> Насосные установки с пультовым управлением – проверить провода, соединяющие насосную установку и станцию контроля; заглушить насос, изолировать, ввести в работу запасной, вызвать специалиста по электронике по окончании работы и отправить установку на ремонт; компенсировать скорость закачки соседними насосами;</w:t>
      </w:r>
    </w:p>
    <w:p w14:paraId="1C290BA4" w14:textId="77777777" w:rsidR="00463A0B" w:rsidRPr="00277845" w:rsidRDefault="00415525" w:rsidP="006E7843">
      <w:pPr>
        <w:pStyle w:val="a0"/>
        <w:numPr>
          <w:ilvl w:val="0"/>
          <w:numId w:val="391"/>
        </w:numPr>
      </w:pPr>
      <w:r w:rsidRPr="00277845">
        <w:t xml:space="preserve"> </w:t>
      </w:r>
      <w:r w:rsidR="00463A0B" w:rsidRPr="00277845">
        <w:t>Неполадки в гидравлической части насосной установки:</w:t>
      </w:r>
    </w:p>
    <w:p w14:paraId="6DB04D18" w14:textId="77777777" w:rsidR="00463A0B" w:rsidRPr="00277845" w:rsidRDefault="00463A0B">
      <w:pPr>
        <w:pStyle w:val="a0"/>
        <w:numPr>
          <w:ilvl w:val="0"/>
          <w:numId w:val="319"/>
        </w:numPr>
      </w:pPr>
      <w:r w:rsidRPr="00277845">
        <w:t xml:space="preserve"> Отсутсвие смазки плунжеров – работайте над устранением проблемы; </w:t>
      </w:r>
      <w:r w:rsidR="001E0E57" w:rsidRPr="00277845">
        <w:t>при неудаче</w:t>
      </w:r>
      <w:r w:rsidRPr="00277845">
        <w:t xml:space="preserve"> попыток, заглушите установку, изолируйте, введите в работу запасной насос, компенсируйте падение скорости закачки соседними насосами, по окончании закачки вызвать необходимого специалиста/отправить на ремонт на базу/заменить исправной установкой.</w:t>
      </w:r>
    </w:p>
    <w:p w14:paraId="1F8A8C9A" w14:textId="77777777" w:rsidR="00463A0B" w:rsidRPr="00277845" w:rsidRDefault="00463A0B">
      <w:pPr>
        <w:pStyle w:val="a0"/>
        <w:numPr>
          <w:ilvl w:val="0"/>
          <w:numId w:val="319"/>
        </w:numPr>
      </w:pPr>
      <w:r w:rsidRPr="00277845">
        <w:t xml:space="preserve"> Проблема с клапанами высокого давления – снизить скорость закачки/компенсировать остальными насосами; если проблема остается – заглушить, изолировать, произвести необходимый ремонт после завершения закачки / отправить на базу на ремонт / заменить исправным насосом.</w:t>
      </w:r>
    </w:p>
    <w:p w14:paraId="2140C597" w14:textId="77777777" w:rsidR="00463A0B" w:rsidRPr="00277845" w:rsidRDefault="00463A0B" w:rsidP="006E7843">
      <w:pPr>
        <w:pStyle w:val="a0"/>
        <w:numPr>
          <w:ilvl w:val="0"/>
          <w:numId w:val="391"/>
        </w:numPr>
      </w:pPr>
      <w:r w:rsidRPr="00277845">
        <w:t xml:space="preserve"> Если скорость закачки отличается от плановой более чем на 25%, то: </w:t>
      </w:r>
    </w:p>
    <w:p w14:paraId="4CE8FCEF" w14:textId="77777777" w:rsidR="00463A0B" w:rsidRPr="00277845" w:rsidRDefault="00463A0B">
      <w:pPr>
        <w:pStyle w:val="a0"/>
        <w:numPr>
          <w:ilvl w:val="0"/>
          <w:numId w:val="320"/>
        </w:numPr>
      </w:pPr>
      <w:r w:rsidRPr="00277845">
        <w:t xml:space="preserve"> В случае возникновения проблем на стадии закачки </w:t>
      </w:r>
      <w:r w:rsidR="00DF413A" w:rsidRPr="00277845">
        <w:t xml:space="preserve">сшитого </w:t>
      </w:r>
      <w:r w:rsidRPr="00277845">
        <w:t xml:space="preserve">геля – остановить подачу </w:t>
      </w:r>
      <w:r w:rsidR="00DF413A" w:rsidRPr="00277845">
        <w:t>комплексообразователя</w:t>
      </w:r>
      <w:r w:rsidRPr="00277845">
        <w:t xml:space="preserve"> / перепродавать 1,5 объема замещения / заглушить все насосы / произвести тестовую закачку еще раз после устранения проблем;</w:t>
      </w:r>
    </w:p>
    <w:p w14:paraId="213C36D1" w14:textId="77777777" w:rsidR="00463A0B" w:rsidRPr="00277845" w:rsidRDefault="00463A0B">
      <w:pPr>
        <w:pStyle w:val="a0"/>
        <w:numPr>
          <w:ilvl w:val="0"/>
          <w:numId w:val="320"/>
        </w:numPr>
      </w:pPr>
      <w:r w:rsidRPr="00277845">
        <w:t xml:space="preserve"> При возникновении проблем на стадии продавки – завершить тестовую закачку по расписанию.</w:t>
      </w:r>
    </w:p>
    <w:p w14:paraId="1E0FA92C" w14:textId="77777777" w:rsidR="00463A0B" w:rsidRPr="00277845" w:rsidRDefault="00463A0B" w:rsidP="00A30064">
      <w:pPr>
        <w:rPr>
          <w:u w:val="single"/>
        </w:rPr>
      </w:pPr>
      <w:bookmarkStart w:id="237" w:name="_Toc501030812"/>
      <w:r w:rsidRPr="00277845">
        <w:rPr>
          <w:u w:val="single"/>
        </w:rPr>
        <w:t>План действий по устранению проблем со смесительной установкой и станцией управления и контроля, выявленных при тестовых закачках (на мини-ГРП)</w:t>
      </w:r>
      <w:bookmarkEnd w:id="237"/>
    </w:p>
    <w:p w14:paraId="59D9CE21" w14:textId="77777777" w:rsidR="00463A0B" w:rsidRPr="00277845" w:rsidRDefault="00463A0B" w:rsidP="006E7843">
      <w:pPr>
        <w:pStyle w:val="a0"/>
        <w:numPr>
          <w:ilvl w:val="0"/>
          <w:numId w:val="392"/>
        </w:numPr>
      </w:pPr>
      <w:r w:rsidRPr="00277845">
        <w:t xml:space="preserve">Дорожный двигатель/гидравлическая система – </w:t>
      </w:r>
    </w:p>
    <w:p w14:paraId="13C5BD54" w14:textId="77777777" w:rsidR="00463A0B" w:rsidRPr="00277845" w:rsidRDefault="00463A0B" w:rsidP="003A6161">
      <w:r w:rsidRPr="00277845">
        <w:t xml:space="preserve">В случае проблем с работой одного из двух гидравлических приводов </w:t>
      </w:r>
      <w:r w:rsidR="00FC2AE8" w:rsidRPr="00277845">
        <w:t xml:space="preserve">, но при сохранении возможности </w:t>
      </w:r>
      <w:r w:rsidRPr="00277845">
        <w:t xml:space="preserve">завершить тестовую закачку – продолжайте закачку. </w:t>
      </w:r>
    </w:p>
    <w:p w14:paraId="23FD043A" w14:textId="77777777" w:rsidR="00463A0B" w:rsidRPr="00277845" w:rsidRDefault="00463A0B" w:rsidP="003A6161">
      <w:r w:rsidRPr="00277845">
        <w:t>Если тестовая закачка с данной проблемой невозможна и/или второй привод также неисправен – прекращайте работу, единицу техники отправляйте в ремонт/ ждите запасную.</w:t>
      </w:r>
    </w:p>
    <w:p w14:paraId="3C97EE33" w14:textId="77777777" w:rsidR="00463A0B" w:rsidRPr="00277845" w:rsidRDefault="00463A0B" w:rsidP="006E7843">
      <w:pPr>
        <w:pStyle w:val="a0"/>
        <w:numPr>
          <w:ilvl w:val="0"/>
          <w:numId w:val="392"/>
        </w:numPr>
      </w:pPr>
      <w:r w:rsidRPr="00277845">
        <w:lastRenderedPageBreak/>
        <w:t>Промыло металлический корпус центробежного насоса смесительной установки – прекращайте работу, единицу техники в ремонт/ждите замены.</w:t>
      </w:r>
    </w:p>
    <w:p w14:paraId="2B99FF28" w14:textId="77777777" w:rsidR="00463A0B" w:rsidRPr="00277845" w:rsidRDefault="00463A0B" w:rsidP="006E7843">
      <w:pPr>
        <w:pStyle w:val="a0"/>
        <w:numPr>
          <w:ilvl w:val="0"/>
          <w:numId w:val="392"/>
        </w:numPr>
      </w:pPr>
      <w:r w:rsidRPr="00277845">
        <w:t>Ворота смесительной установки не отвечают при управлении с компьютера – работайте над устранением проблемы/переходите на ручное управление</w:t>
      </w:r>
    </w:p>
    <w:p w14:paraId="4DDE7932" w14:textId="77777777" w:rsidR="00463A0B" w:rsidRPr="00277845" w:rsidRDefault="00463A0B" w:rsidP="006E7843">
      <w:pPr>
        <w:pStyle w:val="a0"/>
        <w:numPr>
          <w:ilvl w:val="0"/>
          <w:numId w:val="392"/>
        </w:numPr>
      </w:pPr>
      <w:r w:rsidRPr="00277845">
        <w:t xml:space="preserve"> Проблемы с поддержанием заданной концентрации расклинивающего агента</w:t>
      </w:r>
    </w:p>
    <w:p w14:paraId="6ADC60EF" w14:textId="77777777" w:rsidR="00463A0B" w:rsidRPr="00277845" w:rsidRDefault="00463A0B" w:rsidP="003A6161">
      <w:pPr>
        <w:pStyle w:val="a0"/>
        <w:numPr>
          <w:ilvl w:val="0"/>
          <w:numId w:val="310"/>
        </w:numPr>
      </w:pPr>
      <w:r w:rsidRPr="00277845">
        <w:t xml:space="preserve"> Работайте над устранением проблемы</w:t>
      </w:r>
    </w:p>
    <w:p w14:paraId="237F8EA3" w14:textId="77777777" w:rsidR="00463A0B" w:rsidRPr="00277845" w:rsidRDefault="00463A0B" w:rsidP="0066790E">
      <w:pPr>
        <w:pStyle w:val="a0"/>
        <w:numPr>
          <w:ilvl w:val="0"/>
          <w:numId w:val="310"/>
        </w:numPr>
      </w:pPr>
      <w:r w:rsidRPr="00277845">
        <w:t xml:space="preserve"> Продлите пропантную стадию в компьютерной программе закачки</w:t>
      </w:r>
    </w:p>
    <w:p w14:paraId="6F8FC693" w14:textId="77777777" w:rsidR="00463A0B" w:rsidRPr="00277845" w:rsidRDefault="00463A0B" w:rsidP="006E7843">
      <w:pPr>
        <w:pStyle w:val="a0"/>
        <w:numPr>
          <w:ilvl w:val="0"/>
          <w:numId w:val="392"/>
        </w:numPr>
      </w:pPr>
      <w:r w:rsidRPr="00277845">
        <w:t xml:space="preserve"> Прекратилась подача электроэнергии</w:t>
      </w:r>
    </w:p>
    <w:p w14:paraId="79C1DA8D" w14:textId="77777777" w:rsidR="00463A0B" w:rsidRPr="00277845" w:rsidRDefault="00463A0B" w:rsidP="00E17C32">
      <w:pPr>
        <w:pStyle w:val="a0"/>
        <w:numPr>
          <w:ilvl w:val="0"/>
          <w:numId w:val="308"/>
        </w:numPr>
      </w:pPr>
      <w:r w:rsidRPr="00277845">
        <w:t>На стадии подачи линейного геля – стоп закачка / работа над устранением проблемы/замена на исправную единицу техники;</w:t>
      </w:r>
    </w:p>
    <w:p w14:paraId="1CEA5BD2" w14:textId="77777777" w:rsidR="00463A0B" w:rsidRPr="00277845" w:rsidRDefault="00463A0B" w:rsidP="00EB08A2">
      <w:pPr>
        <w:pStyle w:val="a0"/>
        <w:numPr>
          <w:ilvl w:val="0"/>
          <w:numId w:val="308"/>
        </w:numPr>
      </w:pPr>
      <w:r w:rsidRPr="00277845">
        <w:t xml:space="preserve">На стадии подачи </w:t>
      </w:r>
      <w:r w:rsidR="00A73894" w:rsidRPr="00277845">
        <w:t>сшитого геля</w:t>
      </w:r>
      <w:r w:rsidRPr="00277845">
        <w:t>: если ситуация позволяет – перепродавить 1,5 объема замещения ориентируясь на показания счетчиков компьютера станции управления (необходимо перед каждой закачкой убедиться, что счетчики обнулены!)/ произвести тестовую закачку снова после устранения проблемы.</w:t>
      </w:r>
    </w:p>
    <w:p w14:paraId="65D13FDC" w14:textId="77777777" w:rsidR="00463A0B" w:rsidRPr="00277845" w:rsidRDefault="00463A0B" w:rsidP="006E7843">
      <w:pPr>
        <w:pStyle w:val="a0"/>
        <w:numPr>
          <w:ilvl w:val="0"/>
          <w:numId w:val="392"/>
        </w:numPr>
      </w:pPr>
      <w:r w:rsidRPr="00277845">
        <w:t xml:space="preserve"> Проблемы с приемом сигналов / осуществлением записи</w:t>
      </w:r>
    </w:p>
    <w:p w14:paraId="278BBA15" w14:textId="77777777" w:rsidR="00463A0B" w:rsidRPr="00277845" w:rsidRDefault="00463A0B">
      <w:pPr>
        <w:pStyle w:val="a0"/>
        <w:numPr>
          <w:ilvl w:val="0"/>
          <w:numId w:val="309"/>
        </w:numPr>
      </w:pPr>
      <w:r w:rsidRPr="00277845">
        <w:t>Переключитесь на дублирующий источник записи утраченного параметра</w:t>
      </w:r>
    </w:p>
    <w:p w14:paraId="366E8555" w14:textId="77777777" w:rsidR="00463A0B" w:rsidRPr="00277845" w:rsidRDefault="00463A0B">
      <w:pPr>
        <w:pStyle w:val="a0"/>
        <w:numPr>
          <w:ilvl w:val="0"/>
          <w:numId w:val="309"/>
        </w:numPr>
      </w:pPr>
      <w:r w:rsidRPr="00277845">
        <w:t>Если дублирующий источник отсутствует или также неисправен:</w:t>
      </w:r>
    </w:p>
    <w:p w14:paraId="48FDCF37" w14:textId="77777777" w:rsidR="00463A0B" w:rsidRPr="00277845" w:rsidRDefault="00463A0B" w:rsidP="00B33916">
      <w:pPr>
        <w:pStyle w:val="a0"/>
        <w:numPr>
          <w:ilvl w:val="0"/>
          <w:numId w:val="73"/>
        </w:numPr>
      </w:pPr>
      <w:r w:rsidRPr="00277845">
        <w:t xml:space="preserve"> Для критичного параметра – на стадии подачи </w:t>
      </w:r>
      <w:r w:rsidR="00DF413A" w:rsidRPr="00277845">
        <w:t xml:space="preserve">сшитого </w:t>
      </w:r>
      <w:r w:rsidRPr="00277845">
        <w:t>геля – перепродавить 1,5 объема замещения/ заглушить все насосы/ произвести работу по устранению проблем.</w:t>
      </w:r>
    </w:p>
    <w:p w14:paraId="4C0359CE" w14:textId="77777777" w:rsidR="00463A0B" w:rsidRPr="00277845" w:rsidRDefault="00463A0B" w:rsidP="00B33916">
      <w:pPr>
        <w:pStyle w:val="a0"/>
        <w:numPr>
          <w:ilvl w:val="0"/>
          <w:numId w:val="73"/>
        </w:numPr>
      </w:pPr>
      <w:r w:rsidRPr="00277845">
        <w:t xml:space="preserve"> Не критичный параметр – продолжайте закачку по расписанию</w:t>
      </w:r>
    </w:p>
    <w:p w14:paraId="37991219" w14:textId="77777777" w:rsidR="00463A0B" w:rsidRPr="00277845" w:rsidRDefault="00463A0B" w:rsidP="003A6161">
      <w:pPr>
        <w:pStyle w:val="a0"/>
        <w:numPr>
          <w:ilvl w:val="0"/>
          <w:numId w:val="309"/>
        </w:numPr>
      </w:pPr>
      <w:r w:rsidRPr="00277845">
        <w:t>Зависание программы в станции управления:</w:t>
      </w:r>
    </w:p>
    <w:p w14:paraId="06580FE5" w14:textId="77777777" w:rsidR="00463A0B" w:rsidRPr="00277845" w:rsidRDefault="00415525" w:rsidP="00B33916">
      <w:pPr>
        <w:pStyle w:val="a0"/>
        <w:numPr>
          <w:ilvl w:val="0"/>
          <w:numId w:val="74"/>
        </w:numPr>
      </w:pPr>
      <w:r w:rsidRPr="00277845">
        <w:t xml:space="preserve"> </w:t>
      </w:r>
      <w:r w:rsidR="00463A0B" w:rsidRPr="00277845">
        <w:t xml:space="preserve">Проблема произошла на стадии закачки </w:t>
      </w:r>
      <w:r w:rsidR="00DF413A" w:rsidRPr="00277845">
        <w:t xml:space="preserve">сшитого </w:t>
      </w:r>
      <w:r w:rsidR="00463A0B" w:rsidRPr="00277845">
        <w:t>геля / подачи расклинивающего агента – перепродавить 1,5 объема замещения / заглушить все насосы / произвести работу по устранению проблем</w:t>
      </w:r>
    </w:p>
    <w:p w14:paraId="7B666A40" w14:textId="77777777" w:rsidR="00463A0B" w:rsidRPr="00277845" w:rsidRDefault="00415525" w:rsidP="00B33916">
      <w:pPr>
        <w:pStyle w:val="a0"/>
        <w:numPr>
          <w:ilvl w:val="0"/>
          <w:numId w:val="74"/>
        </w:numPr>
      </w:pPr>
      <w:r w:rsidRPr="00277845">
        <w:t xml:space="preserve"> </w:t>
      </w:r>
      <w:r w:rsidR="00463A0B" w:rsidRPr="00277845">
        <w:t>На стадии закачки линейного геля – остановить закачку.</w:t>
      </w:r>
    </w:p>
    <w:p w14:paraId="230723F2" w14:textId="77777777" w:rsidR="00463A0B" w:rsidRPr="00277845" w:rsidRDefault="00463A0B" w:rsidP="006E7843">
      <w:pPr>
        <w:pStyle w:val="a0"/>
        <w:numPr>
          <w:ilvl w:val="0"/>
          <w:numId w:val="392"/>
        </w:numPr>
      </w:pPr>
      <w:r w:rsidRPr="00277845">
        <w:t xml:space="preserve"> Проблема с системой подачи жидких добавок:</w:t>
      </w:r>
    </w:p>
    <w:p w14:paraId="63FAB6C8" w14:textId="77777777" w:rsidR="00463A0B" w:rsidRPr="00277845" w:rsidRDefault="00463A0B" w:rsidP="00B33916">
      <w:pPr>
        <w:pStyle w:val="a0"/>
        <w:numPr>
          <w:ilvl w:val="0"/>
          <w:numId w:val="138"/>
        </w:numPr>
        <w:ind w:hanging="11"/>
      </w:pPr>
      <w:r w:rsidRPr="00277845">
        <w:t xml:space="preserve"> Протекает емкость с жидким химикатом </w:t>
      </w:r>
    </w:p>
    <w:p w14:paraId="2442F584" w14:textId="77777777" w:rsidR="00463A0B" w:rsidRPr="00277845" w:rsidRDefault="00463A0B" w:rsidP="00B33916">
      <w:pPr>
        <w:pStyle w:val="a0"/>
        <w:numPr>
          <w:ilvl w:val="0"/>
          <w:numId w:val="90"/>
        </w:numPr>
        <w:ind w:left="1276"/>
      </w:pPr>
      <w:r w:rsidRPr="00277845">
        <w:t>Предупредить супервайзера/инженера</w:t>
      </w:r>
    </w:p>
    <w:p w14:paraId="37D1A125" w14:textId="77777777" w:rsidR="00463A0B" w:rsidRPr="00277845" w:rsidRDefault="00463A0B" w:rsidP="00B33916">
      <w:pPr>
        <w:pStyle w:val="a0"/>
        <w:numPr>
          <w:ilvl w:val="0"/>
          <w:numId w:val="90"/>
        </w:numPr>
        <w:ind w:left="1276"/>
      </w:pPr>
      <w:r w:rsidRPr="00277845">
        <w:t>Оценить скорость утечки</w:t>
      </w:r>
    </w:p>
    <w:p w14:paraId="001FDA44" w14:textId="77777777" w:rsidR="00463A0B" w:rsidRPr="00277845" w:rsidRDefault="00463A0B" w:rsidP="00B33916">
      <w:pPr>
        <w:pStyle w:val="a0"/>
        <w:numPr>
          <w:ilvl w:val="0"/>
          <w:numId w:val="90"/>
        </w:numPr>
        <w:ind w:left="1276"/>
      </w:pPr>
      <w:r w:rsidRPr="00277845">
        <w:t>Организовать сбор разлива химиката</w:t>
      </w:r>
    </w:p>
    <w:p w14:paraId="610523AA" w14:textId="77777777" w:rsidR="00463A0B" w:rsidRPr="00277845" w:rsidRDefault="00463A0B" w:rsidP="00B33916">
      <w:pPr>
        <w:pStyle w:val="a0"/>
        <w:numPr>
          <w:ilvl w:val="0"/>
          <w:numId w:val="138"/>
        </w:numPr>
        <w:ind w:hanging="11"/>
      </w:pPr>
      <w:r w:rsidRPr="00277845">
        <w:t xml:space="preserve"> Протекает шланг/насос подачи жидкого химиката </w:t>
      </w:r>
    </w:p>
    <w:p w14:paraId="1D361D1C" w14:textId="77777777" w:rsidR="00463A0B" w:rsidRPr="00277845" w:rsidRDefault="00463A0B" w:rsidP="00B33916">
      <w:pPr>
        <w:pStyle w:val="a0"/>
        <w:numPr>
          <w:ilvl w:val="0"/>
          <w:numId w:val="302"/>
        </w:numPr>
        <w:ind w:left="1276"/>
      </w:pPr>
      <w:r w:rsidRPr="00277845">
        <w:t xml:space="preserve"> Предупредить супервайзера/инженера</w:t>
      </w:r>
    </w:p>
    <w:p w14:paraId="40076FB2" w14:textId="77777777" w:rsidR="00463A0B" w:rsidRPr="00277845" w:rsidRDefault="00463A0B" w:rsidP="00B33916">
      <w:pPr>
        <w:pStyle w:val="a0"/>
        <w:numPr>
          <w:ilvl w:val="0"/>
          <w:numId w:val="302"/>
        </w:numPr>
        <w:ind w:left="1276"/>
      </w:pPr>
      <w:r w:rsidRPr="00277845">
        <w:t xml:space="preserve"> Организовать сбор разлива химиката</w:t>
      </w:r>
    </w:p>
    <w:p w14:paraId="7854E62A" w14:textId="77777777" w:rsidR="00463A0B" w:rsidRPr="00277845" w:rsidRDefault="00463A0B" w:rsidP="00B33916">
      <w:pPr>
        <w:pStyle w:val="a0"/>
        <w:numPr>
          <w:ilvl w:val="0"/>
          <w:numId w:val="302"/>
        </w:numPr>
        <w:ind w:left="1276"/>
      </w:pPr>
      <w:r w:rsidRPr="00277845">
        <w:t xml:space="preserve"> Если утечка обнаружена до расходомера по течению химиката – следуйте расписанию</w:t>
      </w:r>
    </w:p>
    <w:p w14:paraId="6C0EC5AD" w14:textId="77777777" w:rsidR="00463A0B" w:rsidRPr="00277845" w:rsidRDefault="00463A0B" w:rsidP="00B33916">
      <w:pPr>
        <w:pStyle w:val="a0"/>
        <w:numPr>
          <w:ilvl w:val="0"/>
          <w:numId w:val="302"/>
        </w:numPr>
        <w:ind w:left="1276"/>
      </w:pPr>
      <w:r w:rsidRPr="00277845">
        <w:t xml:space="preserve"> Если утечка обнаружена ниже расходомера по течению </w:t>
      </w:r>
    </w:p>
    <w:p w14:paraId="0DC277C2" w14:textId="77777777" w:rsidR="00463A0B" w:rsidRPr="00277845" w:rsidRDefault="00463A0B" w:rsidP="00B33916">
      <w:pPr>
        <w:pStyle w:val="a0"/>
        <w:numPr>
          <w:ilvl w:val="0"/>
          <w:numId w:val="302"/>
        </w:numPr>
        <w:ind w:left="1276"/>
      </w:pPr>
      <w:r w:rsidRPr="00277845">
        <w:t xml:space="preserve"> При наличии – переключитесь на запасную систему подачи </w:t>
      </w:r>
    </w:p>
    <w:p w14:paraId="78791554" w14:textId="77777777" w:rsidR="00463A0B" w:rsidRPr="00277845" w:rsidRDefault="00463A0B" w:rsidP="00B33916">
      <w:pPr>
        <w:pStyle w:val="a0"/>
        <w:numPr>
          <w:ilvl w:val="0"/>
          <w:numId w:val="302"/>
        </w:numPr>
        <w:ind w:left="1276"/>
      </w:pPr>
      <w:r w:rsidRPr="00277845">
        <w:t xml:space="preserve"> Пересчитайте расход жидкого реагента</w:t>
      </w:r>
    </w:p>
    <w:p w14:paraId="58343F22" w14:textId="77777777" w:rsidR="00463A0B" w:rsidRPr="00277845" w:rsidRDefault="00463A0B" w:rsidP="00B33916">
      <w:pPr>
        <w:pStyle w:val="a0"/>
        <w:numPr>
          <w:ilvl w:val="0"/>
          <w:numId w:val="302"/>
        </w:numPr>
        <w:ind w:left="1276"/>
      </w:pPr>
      <w:r w:rsidRPr="00277845">
        <w:t xml:space="preserve"> Отказ насоса подачи жидкого химиката / прекратилась подача реагента</w:t>
      </w:r>
    </w:p>
    <w:p w14:paraId="6766F2DC" w14:textId="77777777" w:rsidR="00463A0B" w:rsidRPr="00277845" w:rsidRDefault="00463A0B" w:rsidP="00B33916">
      <w:pPr>
        <w:pStyle w:val="a0"/>
        <w:numPr>
          <w:ilvl w:val="0"/>
          <w:numId w:val="302"/>
        </w:numPr>
        <w:ind w:left="1276"/>
      </w:pPr>
      <w:r w:rsidRPr="00277845">
        <w:t>Переключитесь на запасной насос</w:t>
      </w:r>
    </w:p>
    <w:p w14:paraId="737FD742" w14:textId="77777777" w:rsidR="00415525" w:rsidRPr="00277845" w:rsidRDefault="00415525" w:rsidP="00B33916">
      <w:pPr>
        <w:pStyle w:val="a0"/>
        <w:numPr>
          <w:ilvl w:val="0"/>
          <w:numId w:val="302"/>
        </w:numPr>
        <w:ind w:left="1276"/>
      </w:pPr>
      <w:r w:rsidRPr="00277845">
        <w:t>В случае критичности добавки и отсутствия запасного варианта подачи данной добавки – на стадии закачки линейного геля просто остановить работу; переходите на перепродавку в объеме 1,5 замещения скважины в случае закачки сшитого геля</w:t>
      </w:r>
    </w:p>
    <w:p w14:paraId="0A71EA0D" w14:textId="77777777" w:rsidR="00463A0B" w:rsidRPr="00277845" w:rsidRDefault="00463A0B" w:rsidP="00B33916">
      <w:pPr>
        <w:pStyle w:val="a0"/>
      </w:pPr>
      <w:r w:rsidRPr="00277845">
        <w:t>Если добавка не критична и нет запасного варианта ее подачи – продолжайте работу по расписанию (стабилизатор глин или ПАВ) Неверные показания шкал</w:t>
      </w:r>
    </w:p>
    <w:p w14:paraId="4F2CBDED" w14:textId="77777777" w:rsidR="00415525" w:rsidRPr="00277845" w:rsidRDefault="00415525" w:rsidP="00B33916">
      <w:pPr>
        <w:pStyle w:val="a0"/>
        <w:numPr>
          <w:ilvl w:val="0"/>
          <w:numId w:val="303"/>
        </w:numPr>
      </w:pPr>
      <w:r w:rsidRPr="00277845">
        <w:lastRenderedPageBreak/>
        <w:t>Переключитесь на запасной контейнер – систему подачи;</w:t>
      </w:r>
    </w:p>
    <w:p w14:paraId="027F18B3" w14:textId="77777777" w:rsidR="00415525" w:rsidRPr="00277845" w:rsidRDefault="00415525" w:rsidP="00B33916">
      <w:pPr>
        <w:pStyle w:val="a0"/>
        <w:numPr>
          <w:ilvl w:val="0"/>
          <w:numId w:val="303"/>
        </w:numPr>
      </w:pPr>
      <w:r w:rsidRPr="00277845">
        <w:t>Следуйте расписанию;</w:t>
      </w:r>
    </w:p>
    <w:p w14:paraId="60E33835" w14:textId="77777777" w:rsidR="00415525" w:rsidRPr="00277845" w:rsidRDefault="00415525" w:rsidP="00B33916">
      <w:pPr>
        <w:pStyle w:val="a0"/>
        <w:numPr>
          <w:ilvl w:val="0"/>
          <w:numId w:val="303"/>
        </w:numPr>
      </w:pPr>
      <w:r w:rsidRPr="00277845">
        <w:t>Произведите дополнительную калибровку после завершения тестовой закачки.</w:t>
      </w:r>
    </w:p>
    <w:p w14:paraId="07F03768" w14:textId="77777777" w:rsidR="00463A0B" w:rsidRPr="00277845" w:rsidRDefault="00463A0B" w:rsidP="006E7843">
      <w:pPr>
        <w:pStyle w:val="a0"/>
        <w:numPr>
          <w:ilvl w:val="0"/>
          <w:numId w:val="392"/>
        </w:numPr>
      </w:pPr>
      <w:r w:rsidRPr="00277845">
        <w:t xml:space="preserve"> Проблема с системой подачи сухих добавок</w:t>
      </w:r>
    </w:p>
    <w:p w14:paraId="258A3559" w14:textId="77777777" w:rsidR="00463A0B" w:rsidRPr="00277845" w:rsidRDefault="00463A0B" w:rsidP="003A6161">
      <w:pPr>
        <w:pStyle w:val="a0"/>
        <w:numPr>
          <w:ilvl w:val="0"/>
          <w:numId w:val="321"/>
        </w:numPr>
      </w:pPr>
      <w:r w:rsidRPr="00277845">
        <w:t>Переключитесь на запасной шнек подачи сухих добавок / работайте над устранением проблемы;</w:t>
      </w:r>
    </w:p>
    <w:p w14:paraId="422D6362" w14:textId="77777777" w:rsidR="00463A0B" w:rsidRPr="00277845" w:rsidRDefault="00463A0B" w:rsidP="003A6161">
      <w:pPr>
        <w:pStyle w:val="a0"/>
        <w:numPr>
          <w:ilvl w:val="0"/>
          <w:numId w:val="321"/>
        </w:numPr>
      </w:pPr>
      <w:r w:rsidRPr="00277845">
        <w:t>Всегда в программном обеспечении станции контроля прописывайте расписание концентраций деструктора для обоих шнеков подачи.</w:t>
      </w:r>
    </w:p>
    <w:p w14:paraId="624A8E73" w14:textId="77777777" w:rsidR="00463A0B" w:rsidRPr="00277845" w:rsidRDefault="00463A0B" w:rsidP="003A6161"/>
    <w:p w14:paraId="6147C889" w14:textId="77777777" w:rsidR="00463A0B" w:rsidRPr="00277845" w:rsidRDefault="00463A0B" w:rsidP="00A30064">
      <w:pPr>
        <w:rPr>
          <w:u w:val="single"/>
        </w:rPr>
      </w:pPr>
      <w:bookmarkStart w:id="238" w:name="_Toc501030813"/>
      <w:r w:rsidRPr="00277845">
        <w:rPr>
          <w:u w:val="single"/>
        </w:rPr>
        <w:t>План действий по устранению проблем со шлангами и линией высокого давления, выявленных при тестовых закачках (на мини-ГРП)</w:t>
      </w:r>
      <w:bookmarkEnd w:id="238"/>
    </w:p>
    <w:p w14:paraId="19E52C27" w14:textId="77777777" w:rsidR="00463A0B" w:rsidRPr="00277845" w:rsidRDefault="00463A0B" w:rsidP="003A6161">
      <w:pPr>
        <w:pStyle w:val="a0"/>
        <w:numPr>
          <w:ilvl w:val="0"/>
          <w:numId w:val="379"/>
        </w:numPr>
      </w:pPr>
      <w:r w:rsidRPr="00277845">
        <w:t>Протечка элемента линии высокого давления (после манифольда)</w:t>
      </w:r>
    </w:p>
    <w:p w14:paraId="07DB9BBA" w14:textId="77777777" w:rsidR="00463A0B" w:rsidRPr="00277845" w:rsidRDefault="00463A0B" w:rsidP="003A6161">
      <w:pPr>
        <w:pStyle w:val="a0"/>
        <w:numPr>
          <w:ilvl w:val="0"/>
          <w:numId w:val="304"/>
        </w:numPr>
      </w:pPr>
      <w:r w:rsidRPr="00277845">
        <w:t xml:space="preserve">На стадии подачи </w:t>
      </w:r>
      <w:r w:rsidR="00A73894" w:rsidRPr="00277845">
        <w:t>сшитого геля</w:t>
      </w:r>
      <w:r w:rsidRPr="00277845">
        <w:t xml:space="preserve"> </w:t>
      </w:r>
      <w:r w:rsidR="005C3748" w:rsidRPr="00277845">
        <w:t>– утечка</w:t>
      </w:r>
      <w:r w:rsidRPr="00277845">
        <w:t xml:space="preserve">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0EF1F3F5" w14:textId="77777777" w:rsidR="00463A0B" w:rsidRPr="00277845" w:rsidRDefault="00463A0B" w:rsidP="00B33916">
      <w:r w:rsidRPr="00277845">
        <w:t>- Если утечка оценена как сильная, то необходимо остановить закачку;</w:t>
      </w:r>
    </w:p>
    <w:p w14:paraId="7328B91F" w14:textId="77777777" w:rsidR="00463A0B" w:rsidRPr="00277845" w:rsidRDefault="00463A0B" w:rsidP="00B33916">
      <w:r w:rsidRPr="00277845">
        <w:t>- Если утечка оценена как незначительная, то необходимо перепродавить 1,5 объема заполнения скважины и остановить закачку;</w:t>
      </w:r>
    </w:p>
    <w:p w14:paraId="7C52C029" w14:textId="77777777" w:rsidR="00463A0B" w:rsidRPr="00277845" w:rsidRDefault="00463A0B" w:rsidP="003A6161">
      <w:pPr>
        <w:pStyle w:val="a0"/>
        <w:numPr>
          <w:ilvl w:val="0"/>
          <w:numId w:val="304"/>
        </w:numPr>
      </w:pPr>
      <w:r w:rsidRPr="00277845">
        <w:t>На стадии подачи линейного геля – остановить закачку</w:t>
      </w:r>
    </w:p>
    <w:p w14:paraId="0DA2E64D" w14:textId="77777777" w:rsidR="00463A0B" w:rsidRPr="00277845" w:rsidRDefault="00463A0B" w:rsidP="003A6161">
      <w:pPr>
        <w:pStyle w:val="a0"/>
        <w:numPr>
          <w:ilvl w:val="0"/>
          <w:numId w:val="304"/>
        </w:numPr>
      </w:pPr>
      <w:r w:rsidRPr="00277845">
        <w:t>Закрыть предохранительный клапан на устье скважины / стравить давление из линии</w:t>
      </w:r>
    </w:p>
    <w:p w14:paraId="3D69BFC3" w14:textId="77777777" w:rsidR="00463A0B" w:rsidRPr="00277845" w:rsidRDefault="00463A0B" w:rsidP="003A6161">
      <w:pPr>
        <w:pStyle w:val="a0"/>
        <w:numPr>
          <w:ilvl w:val="0"/>
          <w:numId w:val="304"/>
        </w:numPr>
      </w:pPr>
      <w:r w:rsidRPr="00277845">
        <w:t>Заменить неисправный элемент</w:t>
      </w:r>
    </w:p>
    <w:p w14:paraId="1CEE60A0" w14:textId="77777777" w:rsidR="00463A0B" w:rsidRPr="00277845" w:rsidRDefault="00463A0B" w:rsidP="003A6161">
      <w:pPr>
        <w:pStyle w:val="a0"/>
        <w:numPr>
          <w:ilvl w:val="0"/>
          <w:numId w:val="304"/>
        </w:numPr>
      </w:pPr>
      <w:r w:rsidRPr="00277845">
        <w:t>Произвести повторную закачку стадии тестов</w:t>
      </w:r>
    </w:p>
    <w:p w14:paraId="7FFDAA38" w14:textId="77777777" w:rsidR="00463A0B" w:rsidRPr="00277845" w:rsidRDefault="00463A0B" w:rsidP="0066790E">
      <w:pPr>
        <w:pStyle w:val="a0"/>
        <w:numPr>
          <w:ilvl w:val="0"/>
          <w:numId w:val="379"/>
        </w:numPr>
      </w:pPr>
      <w:r w:rsidRPr="00277845">
        <w:t xml:space="preserve"> Протечка элемента линии высокого давления (до манифольда)</w:t>
      </w:r>
    </w:p>
    <w:p w14:paraId="41782D37" w14:textId="77777777" w:rsidR="00463A0B" w:rsidRPr="00277845" w:rsidRDefault="00463A0B" w:rsidP="00E17C32">
      <w:pPr>
        <w:pStyle w:val="a0"/>
        <w:numPr>
          <w:ilvl w:val="0"/>
          <w:numId w:val="289"/>
        </w:numPr>
      </w:pPr>
      <w:r w:rsidRPr="00277845">
        <w:t xml:space="preserve"> Заглушить насосную установку</w:t>
      </w:r>
    </w:p>
    <w:p w14:paraId="3A6B6F06" w14:textId="77777777" w:rsidR="00463A0B" w:rsidRPr="00277845" w:rsidRDefault="00463A0B" w:rsidP="00E17C32">
      <w:pPr>
        <w:pStyle w:val="a0"/>
        <w:numPr>
          <w:ilvl w:val="0"/>
          <w:numId w:val="289"/>
        </w:numPr>
      </w:pPr>
      <w:r w:rsidRPr="00277845">
        <w:t xml:space="preserve"> Изолировать от линии высокого давления</w:t>
      </w:r>
    </w:p>
    <w:p w14:paraId="468EFD11" w14:textId="77777777" w:rsidR="00463A0B" w:rsidRPr="00277845" w:rsidRDefault="00463A0B" w:rsidP="00EB08A2">
      <w:pPr>
        <w:pStyle w:val="a0"/>
        <w:numPr>
          <w:ilvl w:val="0"/>
          <w:numId w:val="289"/>
        </w:numPr>
      </w:pPr>
      <w:r w:rsidRPr="00277845">
        <w:t xml:space="preserve"> Компенсировать снижение скорости закачки соседними насосами / ввести запасной насос в работу;</w:t>
      </w:r>
    </w:p>
    <w:p w14:paraId="768F3E61" w14:textId="77777777" w:rsidR="00463A0B" w:rsidRPr="00277845" w:rsidRDefault="00463A0B" w:rsidP="00EB08A2">
      <w:pPr>
        <w:pStyle w:val="a0"/>
        <w:numPr>
          <w:ilvl w:val="0"/>
          <w:numId w:val="289"/>
        </w:numPr>
      </w:pPr>
      <w:r w:rsidRPr="00277845">
        <w:t xml:space="preserve"> Следовать расписанию</w:t>
      </w:r>
    </w:p>
    <w:p w14:paraId="7058FAD5" w14:textId="77777777" w:rsidR="00463A0B" w:rsidRPr="00277845" w:rsidRDefault="00463A0B">
      <w:pPr>
        <w:pStyle w:val="a0"/>
        <w:numPr>
          <w:ilvl w:val="0"/>
          <w:numId w:val="379"/>
        </w:numPr>
      </w:pPr>
      <w:r w:rsidRPr="00277845">
        <w:t>Течь «жесткого» шланга</w:t>
      </w:r>
    </w:p>
    <w:p w14:paraId="209BB74A" w14:textId="77777777" w:rsidR="00463A0B" w:rsidRPr="00277845" w:rsidRDefault="00463A0B">
      <w:pPr>
        <w:pStyle w:val="a0"/>
        <w:numPr>
          <w:ilvl w:val="0"/>
          <w:numId w:val="290"/>
        </w:numPr>
      </w:pPr>
      <w:r w:rsidRPr="00277845">
        <w:t xml:space="preserve"> Предупредить инженера / супервайзера</w:t>
      </w:r>
    </w:p>
    <w:p w14:paraId="10D359BE" w14:textId="77777777" w:rsidR="00463A0B" w:rsidRPr="00277845" w:rsidRDefault="00463A0B">
      <w:pPr>
        <w:pStyle w:val="a0"/>
        <w:numPr>
          <w:ilvl w:val="0"/>
          <w:numId w:val="290"/>
        </w:numPr>
      </w:pPr>
      <w:r w:rsidRPr="00277845">
        <w:t xml:space="preserve"> Контролировать разлив</w:t>
      </w:r>
    </w:p>
    <w:p w14:paraId="172688EB" w14:textId="77777777" w:rsidR="00463A0B" w:rsidRPr="00277845" w:rsidRDefault="00463A0B">
      <w:pPr>
        <w:pStyle w:val="a0"/>
        <w:numPr>
          <w:ilvl w:val="0"/>
          <w:numId w:val="290"/>
        </w:numPr>
      </w:pPr>
      <w:r w:rsidRPr="00277845">
        <w:t xml:space="preserve"> Изолировать шланг</w:t>
      </w:r>
    </w:p>
    <w:p w14:paraId="3C5F705E" w14:textId="77777777" w:rsidR="00463A0B" w:rsidRPr="00277845" w:rsidRDefault="00463A0B">
      <w:pPr>
        <w:pStyle w:val="a0"/>
        <w:numPr>
          <w:ilvl w:val="0"/>
          <w:numId w:val="290"/>
        </w:numPr>
      </w:pPr>
      <w:r w:rsidRPr="00277845">
        <w:t xml:space="preserve"> При необходимости снизить скорость закачки не более чем на 25%</w:t>
      </w:r>
    </w:p>
    <w:p w14:paraId="3466AD8D" w14:textId="77777777" w:rsidR="00463A0B" w:rsidRPr="00277845" w:rsidRDefault="00463A0B">
      <w:pPr>
        <w:pStyle w:val="a0"/>
        <w:numPr>
          <w:ilvl w:val="0"/>
          <w:numId w:val="290"/>
        </w:numPr>
      </w:pPr>
      <w:r w:rsidRPr="00277845">
        <w:t xml:space="preserve"> Заменить на исправный по возможности</w:t>
      </w:r>
    </w:p>
    <w:p w14:paraId="621CC72C" w14:textId="77777777" w:rsidR="00463A0B" w:rsidRPr="00277845" w:rsidRDefault="00463A0B">
      <w:pPr>
        <w:pStyle w:val="a0"/>
        <w:numPr>
          <w:ilvl w:val="0"/>
          <w:numId w:val="379"/>
        </w:numPr>
      </w:pPr>
      <w:r w:rsidRPr="00277845">
        <w:t xml:space="preserve"> Течь «мягкого» шланга</w:t>
      </w:r>
    </w:p>
    <w:p w14:paraId="0511D1BB" w14:textId="77777777" w:rsidR="00463A0B" w:rsidRPr="00277845" w:rsidRDefault="00463A0B">
      <w:pPr>
        <w:pStyle w:val="a0"/>
        <w:numPr>
          <w:ilvl w:val="0"/>
          <w:numId w:val="291"/>
        </w:numPr>
      </w:pPr>
      <w:r w:rsidRPr="00277845">
        <w:t xml:space="preserve"> Предупредить инженера/супервайзера</w:t>
      </w:r>
    </w:p>
    <w:p w14:paraId="17A7B83F" w14:textId="77777777" w:rsidR="00463A0B" w:rsidRPr="00277845" w:rsidRDefault="00463A0B">
      <w:pPr>
        <w:pStyle w:val="a0"/>
        <w:numPr>
          <w:ilvl w:val="0"/>
          <w:numId w:val="291"/>
        </w:numPr>
      </w:pPr>
      <w:r w:rsidRPr="00277845">
        <w:t xml:space="preserve"> Заглушить/изолировать насос</w:t>
      </w:r>
    </w:p>
    <w:p w14:paraId="1853FD0A" w14:textId="77777777" w:rsidR="00463A0B" w:rsidRPr="00277845" w:rsidRDefault="00463A0B">
      <w:pPr>
        <w:pStyle w:val="a0"/>
        <w:numPr>
          <w:ilvl w:val="0"/>
          <w:numId w:val="291"/>
        </w:numPr>
      </w:pPr>
      <w:r w:rsidRPr="00277845">
        <w:t xml:space="preserve"> Изолировать шланг, начиная со стороны насосной установки;</w:t>
      </w:r>
    </w:p>
    <w:p w14:paraId="691F2C4A" w14:textId="77777777" w:rsidR="00463A0B" w:rsidRPr="00277845" w:rsidRDefault="00463A0B">
      <w:pPr>
        <w:pStyle w:val="a0"/>
        <w:numPr>
          <w:ilvl w:val="0"/>
          <w:numId w:val="291"/>
        </w:numPr>
      </w:pPr>
      <w:r w:rsidRPr="00277845">
        <w:t xml:space="preserve"> При необходимости снизить скорость закачки не более чем на 25%</w:t>
      </w:r>
    </w:p>
    <w:p w14:paraId="6BF313E8" w14:textId="77777777" w:rsidR="00463A0B" w:rsidRPr="00277845" w:rsidRDefault="00463A0B">
      <w:pPr>
        <w:pStyle w:val="a0"/>
        <w:numPr>
          <w:ilvl w:val="0"/>
          <w:numId w:val="379"/>
        </w:numPr>
      </w:pPr>
      <w:r w:rsidRPr="00277845">
        <w:t xml:space="preserve"> Течь задвижки на устье скважины/манифольде</w:t>
      </w:r>
    </w:p>
    <w:p w14:paraId="674FA33D" w14:textId="77777777" w:rsidR="00463A0B" w:rsidRPr="00277845" w:rsidRDefault="00463A0B">
      <w:pPr>
        <w:pStyle w:val="a0"/>
        <w:numPr>
          <w:ilvl w:val="0"/>
          <w:numId w:val="292"/>
        </w:numPr>
      </w:pPr>
      <w:r w:rsidRPr="00277845">
        <w:t xml:space="preserve"> На стадии подачи </w:t>
      </w:r>
      <w:r w:rsidR="00DF413A" w:rsidRPr="00277845">
        <w:t xml:space="preserve">сшитого </w:t>
      </w:r>
      <w:r w:rsidRPr="00277845">
        <w:t xml:space="preserve">геля </w:t>
      </w:r>
      <w:r w:rsidR="005C3748" w:rsidRPr="00277845">
        <w:t>– утечка</w:t>
      </w:r>
      <w:r w:rsidRPr="00277845">
        <w:t xml:space="preserve">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75365404" w14:textId="77777777" w:rsidR="00463A0B" w:rsidRPr="00277845" w:rsidRDefault="00463A0B" w:rsidP="00B33916">
      <w:r w:rsidRPr="00277845">
        <w:t>- Если утечка оценена как сильная, то необходимо остановить закачку;</w:t>
      </w:r>
    </w:p>
    <w:p w14:paraId="40421D22" w14:textId="77777777" w:rsidR="00463A0B" w:rsidRPr="00277845" w:rsidRDefault="00463A0B" w:rsidP="00B33916">
      <w:r w:rsidRPr="00277845">
        <w:t>- Если утечка оценена как незначительная, то необходимо перепродавить 1,5 объема заполнения скважины и остановить закачку;</w:t>
      </w:r>
    </w:p>
    <w:p w14:paraId="4364689C" w14:textId="77777777" w:rsidR="00463A0B" w:rsidRPr="00277845" w:rsidRDefault="00463A0B" w:rsidP="003A6161">
      <w:pPr>
        <w:pStyle w:val="a0"/>
        <w:numPr>
          <w:ilvl w:val="0"/>
          <w:numId w:val="292"/>
        </w:numPr>
      </w:pPr>
      <w:r w:rsidRPr="00277845">
        <w:t>На стадии подачи линейного геля – остановить закачку;</w:t>
      </w:r>
    </w:p>
    <w:p w14:paraId="7E0DF88B" w14:textId="77777777" w:rsidR="00463A0B" w:rsidRPr="00277845" w:rsidRDefault="00463A0B" w:rsidP="003A6161">
      <w:pPr>
        <w:pStyle w:val="a0"/>
        <w:numPr>
          <w:ilvl w:val="0"/>
          <w:numId w:val="292"/>
        </w:numPr>
      </w:pPr>
      <w:r w:rsidRPr="00277845">
        <w:lastRenderedPageBreak/>
        <w:t>Загерметизировать устье/стравить давление из линии;</w:t>
      </w:r>
    </w:p>
    <w:p w14:paraId="7904DE75" w14:textId="77777777" w:rsidR="00463A0B" w:rsidRPr="00277845" w:rsidRDefault="00463A0B" w:rsidP="003A6161">
      <w:pPr>
        <w:pStyle w:val="a0"/>
        <w:numPr>
          <w:ilvl w:val="0"/>
          <w:numId w:val="292"/>
        </w:numPr>
      </w:pPr>
      <w:r w:rsidRPr="00277845">
        <w:t>Заменить неисправный элемент.</w:t>
      </w:r>
    </w:p>
    <w:p w14:paraId="4AD73958" w14:textId="77777777" w:rsidR="00463A0B" w:rsidRPr="00277845" w:rsidRDefault="00463A0B" w:rsidP="00A30064">
      <w:pPr>
        <w:rPr>
          <w:u w:val="single"/>
        </w:rPr>
      </w:pPr>
      <w:bookmarkStart w:id="239" w:name="_Toc501030814"/>
      <w:r w:rsidRPr="00277845">
        <w:rPr>
          <w:u w:val="single"/>
        </w:rPr>
        <w:t>План действий по устранению проблем с емкостями ГРП, выявленных при тестовых закачках (на мини-ГРП)</w:t>
      </w:r>
      <w:bookmarkEnd w:id="239"/>
    </w:p>
    <w:p w14:paraId="3DBFD523" w14:textId="77777777" w:rsidR="00463A0B" w:rsidRPr="00277845" w:rsidRDefault="00463A0B" w:rsidP="003A6161">
      <w:pPr>
        <w:pStyle w:val="a0"/>
        <w:numPr>
          <w:ilvl w:val="0"/>
          <w:numId w:val="293"/>
        </w:numPr>
      </w:pPr>
      <w:r w:rsidRPr="00277845">
        <w:t>Течь</w:t>
      </w:r>
    </w:p>
    <w:p w14:paraId="03607656" w14:textId="77777777" w:rsidR="00463A0B" w:rsidRPr="00277845" w:rsidRDefault="00463A0B" w:rsidP="003A6161">
      <w:pPr>
        <w:pStyle w:val="a0"/>
        <w:numPr>
          <w:ilvl w:val="0"/>
          <w:numId w:val="305"/>
        </w:numPr>
      </w:pPr>
      <w:r w:rsidRPr="00277845">
        <w:t>Контролировать течь</w:t>
      </w:r>
    </w:p>
    <w:p w14:paraId="26A873D2" w14:textId="77777777" w:rsidR="00463A0B" w:rsidRPr="00277845" w:rsidRDefault="00463A0B" w:rsidP="003A6161">
      <w:pPr>
        <w:pStyle w:val="a0"/>
        <w:numPr>
          <w:ilvl w:val="0"/>
          <w:numId w:val="305"/>
        </w:numPr>
      </w:pPr>
      <w:r w:rsidRPr="00277845">
        <w:t>Следуйте расписанию</w:t>
      </w:r>
    </w:p>
    <w:p w14:paraId="27700A12" w14:textId="77777777" w:rsidR="00463A0B" w:rsidRPr="00277845" w:rsidRDefault="00463A0B" w:rsidP="003A6161">
      <w:pPr>
        <w:pStyle w:val="a0"/>
        <w:numPr>
          <w:ilvl w:val="0"/>
          <w:numId w:val="305"/>
        </w:numPr>
      </w:pPr>
      <w:r w:rsidRPr="00277845">
        <w:t>Постарайтесь устранить течь</w:t>
      </w:r>
    </w:p>
    <w:p w14:paraId="103F12A8" w14:textId="77777777" w:rsidR="00463A0B" w:rsidRPr="00277845" w:rsidRDefault="00463A0B" w:rsidP="0066790E">
      <w:pPr>
        <w:pStyle w:val="a0"/>
        <w:numPr>
          <w:ilvl w:val="0"/>
          <w:numId w:val="305"/>
        </w:numPr>
      </w:pPr>
      <w:r w:rsidRPr="00277845">
        <w:t>При наличии запасной емкости – переместить жидкость после завершения закачки</w:t>
      </w:r>
    </w:p>
    <w:p w14:paraId="5EBB80C2" w14:textId="77777777" w:rsidR="00463A0B" w:rsidRPr="00277845" w:rsidRDefault="00463A0B" w:rsidP="00E17C32">
      <w:pPr>
        <w:pStyle w:val="a0"/>
        <w:numPr>
          <w:ilvl w:val="0"/>
          <w:numId w:val="293"/>
        </w:numPr>
      </w:pPr>
      <w:r w:rsidRPr="00277845">
        <w:t>Поплавок уровнемера емкости не работает или показывает неверные данные</w:t>
      </w:r>
    </w:p>
    <w:p w14:paraId="5A47887D" w14:textId="77777777" w:rsidR="00463A0B" w:rsidRPr="00277845" w:rsidRDefault="00463A0B" w:rsidP="00E17C32">
      <w:pPr>
        <w:pStyle w:val="a0"/>
        <w:numPr>
          <w:ilvl w:val="0"/>
          <w:numId w:val="288"/>
        </w:numPr>
      </w:pPr>
      <w:r w:rsidRPr="00277845">
        <w:t>Использовать соседние емкости для определения уровня жидкости.</w:t>
      </w:r>
    </w:p>
    <w:p w14:paraId="054C007A" w14:textId="77777777" w:rsidR="00463A0B" w:rsidRPr="00277845" w:rsidRDefault="00463A0B" w:rsidP="00EB08A2">
      <w:pPr>
        <w:pStyle w:val="a0"/>
        <w:numPr>
          <w:ilvl w:val="0"/>
          <w:numId w:val="288"/>
        </w:numPr>
      </w:pPr>
      <w:r w:rsidRPr="00277845">
        <w:t>При наличии свободной емкости переместить жидкость после завершения тестовой закачки.</w:t>
      </w:r>
    </w:p>
    <w:p w14:paraId="4FBAEC5C" w14:textId="77777777" w:rsidR="00463A0B" w:rsidRPr="00277845" w:rsidRDefault="00463A0B" w:rsidP="00A30064">
      <w:pPr>
        <w:rPr>
          <w:u w:val="single"/>
        </w:rPr>
      </w:pPr>
      <w:bookmarkStart w:id="240" w:name="_Toc501030815"/>
      <w:r w:rsidRPr="00277845">
        <w:rPr>
          <w:u w:val="single"/>
        </w:rPr>
        <w:t>План действий по устранению проблем с гидратационной установкой, выявленных при тестовых закачках (на мини-ГРП)</w:t>
      </w:r>
      <w:bookmarkEnd w:id="240"/>
    </w:p>
    <w:p w14:paraId="510A6D6C" w14:textId="77777777" w:rsidR="00463A0B" w:rsidRPr="00277845" w:rsidRDefault="00463A0B" w:rsidP="003A6161">
      <w:pPr>
        <w:pStyle w:val="a0"/>
        <w:numPr>
          <w:ilvl w:val="0"/>
          <w:numId w:val="294"/>
        </w:numPr>
      </w:pPr>
      <w:r w:rsidRPr="00277845">
        <w:t xml:space="preserve">Захлопывание эдуктора </w:t>
      </w:r>
    </w:p>
    <w:p w14:paraId="1814A692" w14:textId="77777777" w:rsidR="00463A0B" w:rsidRPr="00277845" w:rsidRDefault="00463A0B" w:rsidP="003A6161">
      <w:pPr>
        <w:pStyle w:val="a0"/>
        <w:numPr>
          <w:ilvl w:val="0"/>
          <w:numId w:val="306"/>
        </w:numPr>
      </w:pPr>
      <w:r w:rsidRPr="00277845">
        <w:t>Поддерживать уровень 5-го отсека на ниже 65% все время</w:t>
      </w:r>
    </w:p>
    <w:p w14:paraId="6B46FCD0" w14:textId="77777777" w:rsidR="00463A0B" w:rsidRPr="00277845" w:rsidRDefault="00463A0B" w:rsidP="003A6161">
      <w:pPr>
        <w:pStyle w:val="a0"/>
        <w:numPr>
          <w:ilvl w:val="0"/>
          <w:numId w:val="306"/>
        </w:numPr>
      </w:pPr>
      <w:r w:rsidRPr="00277845">
        <w:t>Сообщить по рации операторам на улице, искать место возможного попадания воздуха в вакуумную систему</w:t>
      </w:r>
    </w:p>
    <w:p w14:paraId="1D5DA63C" w14:textId="77777777" w:rsidR="00463A0B" w:rsidRPr="00277845" w:rsidRDefault="00463A0B" w:rsidP="003A6161">
      <w:pPr>
        <w:pStyle w:val="a0"/>
        <w:numPr>
          <w:ilvl w:val="0"/>
          <w:numId w:val="306"/>
        </w:numPr>
      </w:pPr>
      <w:r w:rsidRPr="00277845">
        <w:t>Снизить скорость закачки (не ниже, чем на 10 %)</w:t>
      </w:r>
    </w:p>
    <w:p w14:paraId="2CBF0A37" w14:textId="77777777" w:rsidR="00463A0B" w:rsidRPr="00277845" w:rsidRDefault="00463A0B" w:rsidP="0066790E">
      <w:pPr>
        <w:pStyle w:val="a0"/>
        <w:numPr>
          <w:ilvl w:val="0"/>
          <w:numId w:val="306"/>
        </w:numPr>
      </w:pPr>
      <w:r w:rsidRPr="00277845">
        <w:t>Перейти на ручное управление с панели</w:t>
      </w:r>
    </w:p>
    <w:p w14:paraId="37F79F39" w14:textId="77777777" w:rsidR="00463A0B" w:rsidRPr="00277845" w:rsidRDefault="00463A0B" w:rsidP="00E17C32">
      <w:pPr>
        <w:pStyle w:val="a0"/>
        <w:numPr>
          <w:ilvl w:val="0"/>
          <w:numId w:val="294"/>
        </w:numPr>
      </w:pPr>
      <w:r w:rsidRPr="00277845">
        <w:t>Захват воздуха центробежным насосом</w:t>
      </w:r>
    </w:p>
    <w:p w14:paraId="31A40CDF" w14:textId="77777777" w:rsidR="00463A0B" w:rsidRPr="00277845" w:rsidRDefault="00463A0B" w:rsidP="00E17C32">
      <w:pPr>
        <w:pStyle w:val="a0"/>
        <w:numPr>
          <w:ilvl w:val="0"/>
          <w:numId w:val="281"/>
        </w:numPr>
      </w:pPr>
      <w:r w:rsidRPr="00277845">
        <w:t>Экстренное перезаполнение насоса</w:t>
      </w:r>
    </w:p>
    <w:p w14:paraId="7D8EA591" w14:textId="77777777" w:rsidR="00463A0B" w:rsidRPr="00277845" w:rsidRDefault="00463A0B" w:rsidP="00EB08A2">
      <w:pPr>
        <w:pStyle w:val="a0"/>
        <w:numPr>
          <w:ilvl w:val="0"/>
          <w:numId w:val="281"/>
        </w:numPr>
      </w:pPr>
      <w:r w:rsidRPr="00277845">
        <w:t>Снизить скорость закачки (не ниже, чем 10 %)</w:t>
      </w:r>
    </w:p>
    <w:p w14:paraId="6472B4B8" w14:textId="77777777" w:rsidR="00463A0B" w:rsidRPr="00277845" w:rsidRDefault="00463A0B" w:rsidP="00EB08A2">
      <w:pPr>
        <w:pStyle w:val="a0"/>
        <w:numPr>
          <w:ilvl w:val="0"/>
          <w:numId w:val="294"/>
        </w:numPr>
      </w:pPr>
      <w:r w:rsidRPr="00277845">
        <w:t>Клапан V2 не работает в автоматическом режиме</w:t>
      </w:r>
    </w:p>
    <w:p w14:paraId="1F8BD93A" w14:textId="77777777" w:rsidR="00463A0B" w:rsidRPr="00277845" w:rsidRDefault="00463A0B">
      <w:pPr>
        <w:pStyle w:val="a0"/>
        <w:numPr>
          <w:ilvl w:val="0"/>
          <w:numId w:val="282"/>
        </w:numPr>
      </w:pPr>
      <w:r w:rsidRPr="00277845">
        <w:t>Переключиться на ручной режим</w:t>
      </w:r>
    </w:p>
    <w:p w14:paraId="53194C81" w14:textId="77777777" w:rsidR="00463A0B" w:rsidRPr="00277845" w:rsidRDefault="00463A0B">
      <w:pPr>
        <w:pStyle w:val="a0"/>
        <w:numPr>
          <w:ilvl w:val="0"/>
          <w:numId w:val="282"/>
        </w:numPr>
      </w:pPr>
      <w:r w:rsidRPr="00277845">
        <w:t>Работать в ручном режиме</w:t>
      </w:r>
    </w:p>
    <w:p w14:paraId="0C98C0D1" w14:textId="77777777" w:rsidR="00463A0B" w:rsidRPr="00277845" w:rsidRDefault="00463A0B">
      <w:pPr>
        <w:pStyle w:val="a0"/>
        <w:numPr>
          <w:ilvl w:val="0"/>
          <w:numId w:val="282"/>
        </w:numPr>
      </w:pPr>
      <w:r w:rsidRPr="00277845">
        <w:t>Использовать запасные клапана для работы</w:t>
      </w:r>
    </w:p>
    <w:p w14:paraId="5B29BE22" w14:textId="77777777" w:rsidR="00463A0B" w:rsidRPr="00277845" w:rsidRDefault="00463A0B">
      <w:pPr>
        <w:pStyle w:val="a0"/>
        <w:numPr>
          <w:ilvl w:val="0"/>
          <w:numId w:val="294"/>
        </w:numPr>
      </w:pPr>
      <w:r w:rsidRPr="00277845">
        <w:t>Датчик количества оборотов шнека подачи сухого гелланта не работает</w:t>
      </w:r>
    </w:p>
    <w:p w14:paraId="6B6FFEA2" w14:textId="77777777" w:rsidR="00463A0B" w:rsidRPr="00277845" w:rsidRDefault="00463A0B">
      <w:pPr>
        <w:pStyle w:val="a0"/>
        <w:numPr>
          <w:ilvl w:val="0"/>
          <w:numId w:val="283"/>
        </w:numPr>
      </w:pPr>
      <w:r w:rsidRPr="00277845">
        <w:t>Продолжать работу, ориентируясь на показатели датчика веса гелланта</w:t>
      </w:r>
    </w:p>
    <w:p w14:paraId="4288765A" w14:textId="77777777" w:rsidR="00463A0B" w:rsidRPr="00277845" w:rsidRDefault="00463A0B">
      <w:pPr>
        <w:pStyle w:val="a0"/>
        <w:numPr>
          <w:ilvl w:val="0"/>
          <w:numId w:val="283"/>
        </w:numPr>
      </w:pPr>
      <w:r w:rsidRPr="00277845">
        <w:t>Отбор проб загеленной воды каждые 20 м3;</w:t>
      </w:r>
    </w:p>
    <w:p w14:paraId="08312AF2" w14:textId="77777777" w:rsidR="00463A0B" w:rsidRPr="00277845" w:rsidRDefault="00463A0B">
      <w:pPr>
        <w:pStyle w:val="a0"/>
        <w:numPr>
          <w:ilvl w:val="0"/>
          <w:numId w:val="283"/>
        </w:numPr>
      </w:pPr>
      <w:r w:rsidRPr="00277845">
        <w:t>При наличии встроенного поточного вискозиметра – ориентироваться на его показания;</w:t>
      </w:r>
    </w:p>
    <w:p w14:paraId="61494DFE" w14:textId="77777777" w:rsidR="00463A0B" w:rsidRPr="00277845" w:rsidRDefault="00463A0B">
      <w:pPr>
        <w:pStyle w:val="a0"/>
        <w:numPr>
          <w:ilvl w:val="0"/>
          <w:numId w:val="283"/>
        </w:numPr>
      </w:pPr>
      <w:r w:rsidRPr="00277845">
        <w:t>Осуществлять визуальный контроль количества гелланта в корзине установки;</w:t>
      </w:r>
    </w:p>
    <w:p w14:paraId="5441FF6F" w14:textId="77777777" w:rsidR="00463A0B" w:rsidRPr="00277845" w:rsidRDefault="00463A0B">
      <w:pPr>
        <w:pStyle w:val="a0"/>
        <w:numPr>
          <w:ilvl w:val="0"/>
          <w:numId w:val="283"/>
        </w:numPr>
      </w:pPr>
      <w:r w:rsidRPr="00277845">
        <w:t>Работайте над устранением проблемы.</w:t>
      </w:r>
    </w:p>
    <w:p w14:paraId="02F13053" w14:textId="77777777" w:rsidR="00463A0B" w:rsidRPr="00277845" w:rsidRDefault="00463A0B">
      <w:pPr>
        <w:pStyle w:val="a0"/>
        <w:numPr>
          <w:ilvl w:val="0"/>
          <w:numId w:val="294"/>
        </w:numPr>
      </w:pPr>
      <w:r w:rsidRPr="00277845">
        <w:t>Дорожный двигатель/гидравлическая система:</w:t>
      </w:r>
    </w:p>
    <w:p w14:paraId="79D7A250" w14:textId="77777777" w:rsidR="00463A0B" w:rsidRPr="00277845" w:rsidRDefault="00463A0B">
      <w:pPr>
        <w:pStyle w:val="a0"/>
        <w:numPr>
          <w:ilvl w:val="0"/>
          <w:numId w:val="284"/>
        </w:numPr>
      </w:pPr>
      <w:r w:rsidRPr="00277845">
        <w:t>Переключиться на непосредственный источник жидкости;</w:t>
      </w:r>
    </w:p>
    <w:p w14:paraId="607ABFD0" w14:textId="77777777" w:rsidR="00463A0B" w:rsidRPr="00277845" w:rsidRDefault="00463A0B">
      <w:pPr>
        <w:pStyle w:val="a0"/>
        <w:numPr>
          <w:ilvl w:val="0"/>
          <w:numId w:val="284"/>
        </w:numPr>
      </w:pPr>
      <w:r w:rsidRPr="00277845">
        <w:t>Переход на стадию продавки/перепродавки/установку на ремонт/замена.</w:t>
      </w:r>
    </w:p>
    <w:p w14:paraId="601D7CEE" w14:textId="77777777" w:rsidR="00463A0B" w:rsidRPr="00277845" w:rsidRDefault="00463A0B" w:rsidP="00BC459B">
      <w:pPr>
        <w:rPr>
          <w:u w:val="single"/>
        </w:rPr>
      </w:pPr>
      <w:bookmarkStart w:id="241" w:name="_Toc501030816"/>
      <w:r w:rsidRPr="00277845">
        <w:rPr>
          <w:u w:val="single"/>
        </w:rPr>
        <w:t>План действий по устранению проблем с подачей расклинивающего агента, выявленных при тестовых закачках (на мини-ГРП)</w:t>
      </w:r>
      <w:bookmarkEnd w:id="241"/>
    </w:p>
    <w:p w14:paraId="664EA5A7" w14:textId="77777777" w:rsidR="00463A0B" w:rsidRPr="00277845" w:rsidRDefault="00463A0B" w:rsidP="003A6161">
      <w:pPr>
        <w:pStyle w:val="a0"/>
        <w:numPr>
          <w:ilvl w:val="0"/>
          <w:numId w:val="285"/>
        </w:numPr>
      </w:pPr>
      <w:r w:rsidRPr="00277845">
        <w:t>Дорожный двигатель/гидравлическая система</w:t>
      </w:r>
    </w:p>
    <w:p w14:paraId="7235E6C9" w14:textId="77777777" w:rsidR="00463A0B" w:rsidRPr="00277845" w:rsidRDefault="00463A0B" w:rsidP="003A6161">
      <w:pPr>
        <w:pStyle w:val="a0"/>
        <w:numPr>
          <w:ilvl w:val="0"/>
          <w:numId w:val="307"/>
        </w:numPr>
      </w:pPr>
      <w:r w:rsidRPr="00277845">
        <w:t xml:space="preserve"> Работайте над устранением проблемы</w:t>
      </w:r>
    </w:p>
    <w:p w14:paraId="18E3952C" w14:textId="77777777" w:rsidR="00463A0B" w:rsidRPr="00277845" w:rsidRDefault="00463A0B" w:rsidP="003A6161">
      <w:pPr>
        <w:pStyle w:val="a0"/>
        <w:numPr>
          <w:ilvl w:val="0"/>
          <w:numId w:val="307"/>
        </w:numPr>
      </w:pPr>
      <w:r w:rsidRPr="00277845">
        <w:t xml:space="preserve"> Если подать пропантную пачку не удалось, прокачайте </w:t>
      </w:r>
      <w:r w:rsidR="00CB0735" w:rsidRPr="00277845">
        <w:t xml:space="preserve">плановый </w:t>
      </w:r>
      <w:r w:rsidRPr="00277845">
        <w:t xml:space="preserve">объем сшитого геля на калибровочной стадии и переходите на замещение по плану. </w:t>
      </w:r>
    </w:p>
    <w:p w14:paraId="6DDE7F0A" w14:textId="77777777" w:rsidR="00463A0B" w:rsidRPr="00277845" w:rsidRDefault="00463A0B" w:rsidP="003A6161">
      <w:pPr>
        <w:pStyle w:val="a0"/>
        <w:numPr>
          <w:ilvl w:val="0"/>
          <w:numId w:val="285"/>
        </w:numPr>
      </w:pPr>
      <w:r w:rsidRPr="00277845">
        <w:t>Отказали ворота одного из отсеков установки подачи расклинивающего агента</w:t>
      </w:r>
    </w:p>
    <w:p w14:paraId="0BBC9C78" w14:textId="77777777" w:rsidR="00463A0B" w:rsidRPr="00277845" w:rsidRDefault="00463A0B" w:rsidP="0066790E">
      <w:pPr>
        <w:pStyle w:val="a0"/>
        <w:numPr>
          <w:ilvl w:val="0"/>
          <w:numId w:val="91"/>
        </w:numPr>
      </w:pPr>
      <w:r w:rsidRPr="00277845">
        <w:lastRenderedPageBreak/>
        <w:t>При наличии того же типа расклинивающего агента в другом отсеке – переключиться на него / работать над устранением проблемы</w:t>
      </w:r>
    </w:p>
    <w:p w14:paraId="5DCB688E" w14:textId="77777777" w:rsidR="00463A0B" w:rsidRPr="00277845" w:rsidRDefault="00463A0B" w:rsidP="00B33916">
      <w:pPr>
        <w:pStyle w:val="a0"/>
        <w:numPr>
          <w:ilvl w:val="0"/>
          <w:numId w:val="91"/>
        </w:numPr>
      </w:pPr>
      <w:r w:rsidRPr="00277845">
        <w:t xml:space="preserve">В случае отсутствия расклинивающего агента в других отсеках – прокачайте объем сшитого геля на калибровочной стадии в соответствии с планом работ и переходите на замещение по плану. </w:t>
      </w:r>
    </w:p>
    <w:p w14:paraId="5F76FBEE" w14:textId="77777777" w:rsidR="00463A0B" w:rsidRPr="00277845" w:rsidRDefault="00463A0B" w:rsidP="00BC459B">
      <w:pPr>
        <w:rPr>
          <w:u w:val="single"/>
        </w:rPr>
      </w:pPr>
      <w:bookmarkStart w:id="242" w:name="_Toc501030817"/>
      <w:r w:rsidRPr="00277845">
        <w:rPr>
          <w:u w:val="single"/>
        </w:rPr>
        <w:t>План действий по устранению проблем с ростом давления в затрубном пространстве, выявленных при тестовых закачках (на мини-ГРП)</w:t>
      </w:r>
      <w:bookmarkEnd w:id="242"/>
    </w:p>
    <w:p w14:paraId="72ABCC53" w14:textId="77777777" w:rsidR="00463A0B" w:rsidRPr="00277845" w:rsidRDefault="00463A0B" w:rsidP="003A6161">
      <w:r w:rsidRPr="00277845">
        <w:t>Резкое увеличение давления в затрубном пространстве</w:t>
      </w:r>
    </w:p>
    <w:p w14:paraId="43CA7773" w14:textId="77777777" w:rsidR="00463A0B" w:rsidRPr="00277845" w:rsidRDefault="00463A0B" w:rsidP="003A6161">
      <w:pPr>
        <w:pStyle w:val="a0"/>
        <w:numPr>
          <w:ilvl w:val="0"/>
          <w:numId w:val="286"/>
        </w:numPr>
      </w:pPr>
      <w:r w:rsidRPr="00277845">
        <w:t>Остановить закачку</w:t>
      </w:r>
    </w:p>
    <w:p w14:paraId="495554D0" w14:textId="77777777" w:rsidR="00463A0B" w:rsidRPr="00277845" w:rsidRDefault="00463A0B" w:rsidP="003A6161">
      <w:pPr>
        <w:pStyle w:val="a0"/>
        <w:numPr>
          <w:ilvl w:val="0"/>
          <w:numId w:val="286"/>
        </w:numPr>
      </w:pPr>
      <w:r w:rsidRPr="00277845">
        <w:t>Должен срабатывать стравливающий клапан на затрубе (его необходимо опрессовывать перед началом закачек и выставлять на согласованное в плане работ давление)</w:t>
      </w:r>
    </w:p>
    <w:p w14:paraId="69A387D3" w14:textId="77777777" w:rsidR="00463A0B" w:rsidRPr="00277845" w:rsidRDefault="00463A0B" w:rsidP="003A6161">
      <w:r w:rsidRPr="00277845">
        <w:t>Плавное увеличение давления в затрубном пространстве</w:t>
      </w:r>
    </w:p>
    <w:p w14:paraId="419EA8CE" w14:textId="77777777" w:rsidR="00463A0B" w:rsidRPr="00277845" w:rsidRDefault="00463A0B" w:rsidP="003A6161">
      <w:pPr>
        <w:pStyle w:val="a0"/>
        <w:numPr>
          <w:ilvl w:val="0"/>
          <w:numId w:val="287"/>
        </w:numPr>
      </w:pPr>
      <w:r w:rsidRPr="00277845">
        <w:t>Постоянно стравливайте давление из затрубного пространства до безопасного уровня в емкость затрубного агрегата;</w:t>
      </w:r>
    </w:p>
    <w:p w14:paraId="7EBECA0A" w14:textId="77777777" w:rsidR="00463A0B" w:rsidRPr="00277845" w:rsidRDefault="00463A0B" w:rsidP="0066790E">
      <w:pPr>
        <w:pStyle w:val="a0"/>
        <w:numPr>
          <w:ilvl w:val="0"/>
          <w:numId w:val="287"/>
        </w:numPr>
      </w:pPr>
      <w:r w:rsidRPr="00277845">
        <w:t xml:space="preserve">Если емкость агрегата заполнилась, стравливайте в бочки из-под химикатов, но не </w:t>
      </w:r>
      <w:r w:rsidR="001F52EE" w:rsidRPr="00277845">
        <w:t xml:space="preserve">оставляйте </w:t>
      </w:r>
      <w:r w:rsidRPr="00277845">
        <w:t xml:space="preserve">разливов на </w:t>
      </w:r>
      <w:r w:rsidR="000854ED" w:rsidRPr="00277845">
        <w:rPr>
          <w:lang w:bidi="ru-RU"/>
        </w:rPr>
        <w:t xml:space="preserve">скважинной </w:t>
      </w:r>
      <w:r w:rsidRPr="00277845">
        <w:t xml:space="preserve">площадке. </w:t>
      </w:r>
    </w:p>
    <w:p w14:paraId="7859CE5A" w14:textId="77777777" w:rsidR="00463A0B" w:rsidRPr="00277845" w:rsidRDefault="00463A0B">
      <w:pPr>
        <w:pStyle w:val="Heading2"/>
        <w:numPr>
          <w:ilvl w:val="1"/>
          <w:numId w:val="5"/>
        </w:numPr>
        <w:spacing w:before="240"/>
        <w:rPr>
          <w:lang w:val="ru-RU"/>
        </w:rPr>
      </w:pPr>
      <w:r w:rsidRPr="00277845">
        <w:rPr>
          <w:lang w:val="ru-RU"/>
        </w:rPr>
        <w:t xml:space="preserve"> </w:t>
      </w:r>
      <w:bookmarkStart w:id="243" w:name="_Toc502154641"/>
      <w:r w:rsidRPr="00277845">
        <w:rPr>
          <w:lang w:val="ru-RU"/>
        </w:rPr>
        <w:t xml:space="preserve">План действий по устранению проблем, выявленных на основной </w:t>
      </w:r>
      <w:r w:rsidR="00EC2A4E" w:rsidRPr="00277845">
        <w:rPr>
          <w:lang w:val="ru-RU"/>
        </w:rPr>
        <w:t>обработке</w:t>
      </w:r>
      <w:bookmarkEnd w:id="243"/>
    </w:p>
    <w:p w14:paraId="284E421E" w14:textId="77777777" w:rsidR="00463A0B" w:rsidRPr="00277845" w:rsidRDefault="00463A0B" w:rsidP="0099179C">
      <w:pPr>
        <w:pStyle w:val="Heading2"/>
        <w:numPr>
          <w:ilvl w:val="2"/>
          <w:numId w:val="5"/>
        </w:numPr>
        <w:spacing w:after="0"/>
        <w:rPr>
          <w:lang w:val="ru-RU"/>
        </w:rPr>
      </w:pPr>
      <w:bookmarkStart w:id="244" w:name="_Toc502154642"/>
      <w:r w:rsidRPr="00277845">
        <w:rPr>
          <w:lang w:val="ru-RU"/>
        </w:rPr>
        <w:t>В случае, если скорость закачки отличается от плановой более чем на 25%, то:</w:t>
      </w:r>
      <w:bookmarkEnd w:id="244"/>
      <w:r w:rsidRPr="00277845">
        <w:rPr>
          <w:lang w:val="ru-RU"/>
        </w:rPr>
        <w:t xml:space="preserve"> </w:t>
      </w:r>
    </w:p>
    <w:p w14:paraId="5D4B3045" w14:textId="77777777" w:rsidR="00463A0B" w:rsidRPr="00277845" w:rsidRDefault="00463A0B" w:rsidP="003A6161">
      <w:pPr>
        <w:pStyle w:val="a0"/>
        <w:numPr>
          <w:ilvl w:val="0"/>
          <w:numId w:val="100"/>
        </w:numPr>
      </w:pPr>
      <w:r w:rsidRPr="00277845">
        <w:t xml:space="preserve">Стараться получить одобрение представителя </w:t>
      </w:r>
      <w:r w:rsidR="00C46D9B" w:rsidRPr="00277845">
        <w:t>Компании</w:t>
      </w:r>
      <w:r w:rsidRPr="00277845">
        <w:t xml:space="preserve"> на продолжение работы с максимально достижимой скоростью закачки;</w:t>
      </w:r>
    </w:p>
    <w:p w14:paraId="2887A9D3" w14:textId="77777777" w:rsidR="00463A0B" w:rsidRPr="00277845" w:rsidRDefault="00463A0B" w:rsidP="003A6161">
      <w:pPr>
        <w:pStyle w:val="a0"/>
        <w:numPr>
          <w:ilvl w:val="0"/>
          <w:numId w:val="100"/>
        </w:numPr>
      </w:pPr>
      <w:r w:rsidRPr="00277845">
        <w:t>Если одобрение не получено:</w:t>
      </w:r>
    </w:p>
    <w:p w14:paraId="778AC68F" w14:textId="77777777" w:rsidR="00463A0B" w:rsidRPr="00277845" w:rsidRDefault="00463A0B" w:rsidP="003A6161">
      <w:pPr>
        <w:pStyle w:val="a0"/>
        <w:numPr>
          <w:ilvl w:val="0"/>
          <w:numId w:val="101"/>
        </w:numPr>
      </w:pPr>
      <w:r w:rsidRPr="00277845">
        <w:t>На стадии закачки буфера – переходите на продавку</w:t>
      </w:r>
    </w:p>
    <w:p w14:paraId="21F06405" w14:textId="77777777" w:rsidR="00463A0B" w:rsidRPr="00277845" w:rsidRDefault="00463A0B" w:rsidP="0066790E">
      <w:pPr>
        <w:pStyle w:val="a0"/>
        <w:numPr>
          <w:ilvl w:val="0"/>
          <w:numId w:val="101"/>
        </w:numPr>
      </w:pPr>
      <w:r w:rsidRPr="00277845">
        <w:t>На ранних стадиях подачи расклинивающего агента – менее 70 % агента помещено в пласт – перепродавка 1,5 объема заполнения скважины</w:t>
      </w:r>
    </w:p>
    <w:p w14:paraId="1E39E843" w14:textId="77777777" w:rsidR="00463A0B" w:rsidRPr="00277845" w:rsidRDefault="00463A0B" w:rsidP="00E17C32">
      <w:pPr>
        <w:pStyle w:val="a0"/>
        <w:numPr>
          <w:ilvl w:val="0"/>
          <w:numId w:val="101"/>
        </w:numPr>
      </w:pPr>
      <w:r w:rsidRPr="00277845">
        <w:t>На поздних стадиях подачи расклинивающего агента – более 70 % агента помещено в пласт – продолжайте закачку с максимально достижимой скоростью закачки / работайте над устранением проблемы.</w:t>
      </w:r>
    </w:p>
    <w:p w14:paraId="2E902104" w14:textId="77777777" w:rsidR="00463A0B" w:rsidRPr="00277845" w:rsidRDefault="00463A0B" w:rsidP="00B33916">
      <w:pPr>
        <w:pStyle w:val="Heading2"/>
        <w:numPr>
          <w:ilvl w:val="2"/>
          <w:numId w:val="5"/>
        </w:numPr>
        <w:spacing w:after="0"/>
        <w:rPr>
          <w:lang w:val="ru-RU"/>
        </w:rPr>
      </w:pPr>
      <w:bookmarkStart w:id="245" w:name="_Toc502154643"/>
      <w:r w:rsidRPr="00277845">
        <w:rPr>
          <w:lang w:val="ru-RU"/>
        </w:rPr>
        <w:t>Проблемы со смесительной установкой и станцией приема и записи показаний:</w:t>
      </w:r>
      <w:bookmarkEnd w:id="245"/>
    </w:p>
    <w:p w14:paraId="6A4F65A6" w14:textId="77777777" w:rsidR="00463A0B" w:rsidRPr="00277845" w:rsidRDefault="00463A0B" w:rsidP="00B33916">
      <w:pPr>
        <w:pStyle w:val="a0"/>
        <w:numPr>
          <w:ilvl w:val="0"/>
          <w:numId w:val="103"/>
        </w:numPr>
        <w:ind w:hanging="294"/>
      </w:pPr>
      <w:r w:rsidRPr="00277845">
        <w:t xml:space="preserve"> Дорожный двигатель/гидравлическая система – </w:t>
      </w:r>
    </w:p>
    <w:p w14:paraId="02FB9149" w14:textId="77777777" w:rsidR="00463A0B" w:rsidRPr="00277845" w:rsidRDefault="00463A0B" w:rsidP="006E7843">
      <w:pPr>
        <w:ind w:left="720" w:hanging="294"/>
      </w:pPr>
      <w:r w:rsidRPr="00277845">
        <w:t xml:space="preserve">В случае проблем с работой одного из двух гидравлических приводов ПТО и возможностью завершить основную закачку при наличии данной проблемы – продолжайте закачку; </w:t>
      </w:r>
    </w:p>
    <w:p w14:paraId="08015A4A" w14:textId="77777777" w:rsidR="00463A0B" w:rsidRPr="00277845" w:rsidRDefault="00463A0B" w:rsidP="006E7843">
      <w:pPr>
        <w:pStyle w:val="a0"/>
        <w:numPr>
          <w:ilvl w:val="0"/>
          <w:numId w:val="322"/>
        </w:numPr>
        <w:ind w:left="720" w:hanging="294"/>
      </w:pPr>
      <w:r w:rsidRPr="00277845">
        <w:t xml:space="preserve">Если при наличии данной проблемы закачку завершить не удастся </w:t>
      </w:r>
    </w:p>
    <w:p w14:paraId="36F18846" w14:textId="77777777" w:rsidR="00463A0B" w:rsidRPr="00277845" w:rsidRDefault="00463A0B" w:rsidP="00B33916">
      <w:pPr>
        <w:pStyle w:val="a0"/>
        <w:numPr>
          <w:ilvl w:val="0"/>
          <w:numId w:val="105"/>
        </w:numPr>
        <w:ind w:hanging="294"/>
      </w:pPr>
      <w:r w:rsidRPr="00277845">
        <w:t xml:space="preserve"> Переходите на продавку по плану (если более 70% расклинивающего агента помещено с пласт);</w:t>
      </w:r>
    </w:p>
    <w:p w14:paraId="6B05C986" w14:textId="77777777" w:rsidR="00463A0B" w:rsidRPr="00277845" w:rsidRDefault="00463A0B" w:rsidP="00B33916">
      <w:pPr>
        <w:pStyle w:val="a0"/>
        <w:numPr>
          <w:ilvl w:val="0"/>
          <w:numId w:val="105"/>
        </w:numPr>
        <w:ind w:hanging="294"/>
      </w:pPr>
      <w:r w:rsidRPr="00277845">
        <w:t>Переходите на перепродавку 1,5 объема заполнения скважины (если в пласт помещено менее 70%)</w:t>
      </w:r>
    </w:p>
    <w:p w14:paraId="5810FE02" w14:textId="77777777" w:rsidR="00463A0B" w:rsidRPr="00277845" w:rsidRDefault="00463A0B" w:rsidP="00B33916">
      <w:pPr>
        <w:pStyle w:val="a0"/>
        <w:numPr>
          <w:ilvl w:val="0"/>
          <w:numId w:val="103"/>
        </w:numPr>
        <w:ind w:hanging="294"/>
      </w:pPr>
      <w:r w:rsidRPr="00277845">
        <w:t xml:space="preserve"> Промыло металлический корпус центробежного насоса смесительной установки </w:t>
      </w:r>
    </w:p>
    <w:p w14:paraId="1EED74F6" w14:textId="77777777" w:rsidR="00463A0B" w:rsidRPr="00277845" w:rsidRDefault="00463A0B" w:rsidP="006E7843">
      <w:pPr>
        <w:pStyle w:val="a0"/>
        <w:numPr>
          <w:ilvl w:val="0"/>
          <w:numId w:val="322"/>
        </w:numPr>
        <w:ind w:left="720" w:hanging="294"/>
      </w:pPr>
      <w:r w:rsidRPr="00277845">
        <w:t>Переходите на продавку по плану (если более 70 % расклинивающего агента помещено с пласт);</w:t>
      </w:r>
    </w:p>
    <w:p w14:paraId="16ACB9DE" w14:textId="77777777" w:rsidR="00463A0B" w:rsidRPr="00277845" w:rsidRDefault="00463A0B" w:rsidP="006E7843">
      <w:pPr>
        <w:pStyle w:val="a0"/>
        <w:numPr>
          <w:ilvl w:val="0"/>
          <w:numId w:val="322"/>
        </w:numPr>
        <w:ind w:left="720" w:hanging="294"/>
      </w:pPr>
      <w:r w:rsidRPr="00277845">
        <w:lastRenderedPageBreak/>
        <w:t>Переходите на перепродавку 1,5 объема заполнения скважины (если в пласт помещено менее 70 %)</w:t>
      </w:r>
    </w:p>
    <w:p w14:paraId="7B632B79" w14:textId="77777777" w:rsidR="00463A0B" w:rsidRPr="00277845" w:rsidRDefault="00463A0B" w:rsidP="006E7843">
      <w:pPr>
        <w:pStyle w:val="a0"/>
        <w:numPr>
          <w:ilvl w:val="0"/>
          <w:numId w:val="322"/>
        </w:numPr>
        <w:ind w:left="720" w:hanging="294"/>
      </w:pPr>
      <w:r w:rsidRPr="00277845">
        <w:t>Заглушите единицу техники/остановите работу</w:t>
      </w:r>
    </w:p>
    <w:p w14:paraId="2687B925" w14:textId="77777777" w:rsidR="00463A0B" w:rsidRPr="00277845" w:rsidRDefault="00415525" w:rsidP="00B33916">
      <w:pPr>
        <w:pStyle w:val="a0"/>
        <w:numPr>
          <w:ilvl w:val="0"/>
          <w:numId w:val="103"/>
        </w:numPr>
        <w:ind w:hanging="294"/>
      </w:pPr>
      <w:r w:rsidRPr="00277845">
        <w:t xml:space="preserve">  </w:t>
      </w:r>
      <w:r w:rsidR="00463A0B" w:rsidRPr="00277845">
        <w:t>Ворота смесительной установки не отвечают при управлении с компьютера</w:t>
      </w:r>
    </w:p>
    <w:p w14:paraId="3FD68168" w14:textId="77777777" w:rsidR="00463A0B" w:rsidRPr="00277845" w:rsidRDefault="00463A0B" w:rsidP="006E7843">
      <w:pPr>
        <w:pStyle w:val="a0"/>
        <w:numPr>
          <w:ilvl w:val="0"/>
          <w:numId w:val="324"/>
        </w:numPr>
        <w:ind w:left="720" w:hanging="294"/>
      </w:pPr>
      <w:r w:rsidRPr="00277845">
        <w:t>Предупредите супервайзера/инженера</w:t>
      </w:r>
    </w:p>
    <w:p w14:paraId="232F38C4" w14:textId="77777777" w:rsidR="00463A0B" w:rsidRPr="00277845" w:rsidRDefault="00463A0B" w:rsidP="006E7843">
      <w:pPr>
        <w:pStyle w:val="a0"/>
        <w:numPr>
          <w:ilvl w:val="0"/>
          <w:numId w:val="324"/>
        </w:numPr>
        <w:ind w:left="720" w:hanging="294"/>
      </w:pPr>
      <w:r w:rsidRPr="00277845">
        <w:t>Передайте управление воротами оператору смесительной установки, сообщайте концентрацию агента;</w:t>
      </w:r>
    </w:p>
    <w:p w14:paraId="65A183B4" w14:textId="77777777" w:rsidR="00463A0B" w:rsidRPr="00277845" w:rsidRDefault="00463A0B" w:rsidP="006E7843">
      <w:pPr>
        <w:pStyle w:val="a0"/>
        <w:numPr>
          <w:ilvl w:val="0"/>
          <w:numId w:val="324"/>
        </w:numPr>
        <w:ind w:left="720" w:hanging="294"/>
      </w:pPr>
      <w:r w:rsidRPr="00277845">
        <w:t>Если управление с компьютера невозможно, переходите на ручное манипулирование позицией ворот, сообщая процент открытия</w:t>
      </w:r>
    </w:p>
    <w:p w14:paraId="00467BB1" w14:textId="77777777" w:rsidR="00463A0B" w:rsidRPr="00277845" w:rsidRDefault="00463A0B" w:rsidP="006E7843">
      <w:pPr>
        <w:pStyle w:val="a0"/>
        <w:numPr>
          <w:ilvl w:val="0"/>
          <w:numId w:val="324"/>
        </w:numPr>
        <w:ind w:left="720" w:hanging="294"/>
      </w:pPr>
      <w:r w:rsidRPr="00277845">
        <w:t>Если невозможно продолжать работу при ручном манипулировании:</w:t>
      </w:r>
    </w:p>
    <w:p w14:paraId="2B03ECF9" w14:textId="77777777" w:rsidR="00415525" w:rsidRPr="00277845" w:rsidRDefault="00463A0B" w:rsidP="00B33916">
      <w:pPr>
        <w:pStyle w:val="a0"/>
        <w:numPr>
          <w:ilvl w:val="0"/>
          <w:numId w:val="323"/>
        </w:numPr>
        <w:ind w:left="720" w:hanging="294"/>
      </w:pPr>
      <w:r w:rsidRPr="00277845">
        <w:t xml:space="preserve">Переходите на продавку по плану (если более 70 % расклинивающего агента </w:t>
      </w:r>
    </w:p>
    <w:p w14:paraId="50A6E4B9" w14:textId="77777777" w:rsidR="00463A0B" w:rsidRPr="00277845" w:rsidRDefault="00463A0B" w:rsidP="00B33916">
      <w:pPr>
        <w:ind w:left="720" w:hanging="294"/>
      </w:pPr>
      <w:r w:rsidRPr="00277845">
        <w:t>помещено с пласт);</w:t>
      </w:r>
    </w:p>
    <w:p w14:paraId="2DA17462" w14:textId="77777777" w:rsidR="00463A0B" w:rsidRPr="00277845" w:rsidRDefault="00415525" w:rsidP="00B33916">
      <w:pPr>
        <w:pStyle w:val="a0"/>
        <w:numPr>
          <w:ilvl w:val="0"/>
          <w:numId w:val="323"/>
        </w:numPr>
        <w:ind w:left="720" w:hanging="294"/>
      </w:pPr>
      <w:r w:rsidRPr="00277845">
        <w:t xml:space="preserve"> </w:t>
      </w:r>
      <w:r w:rsidR="00463A0B" w:rsidRPr="00277845">
        <w:t>Переходите на перепродавку 1,5 объема заполнения скважины (если в пласт помещено менее 70 %)</w:t>
      </w:r>
    </w:p>
    <w:p w14:paraId="25FAB203" w14:textId="77777777" w:rsidR="00463A0B" w:rsidRPr="00277845" w:rsidRDefault="00463A0B" w:rsidP="006E7843">
      <w:pPr>
        <w:pStyle w:val="a0"/>
        <w:numPr>
          <w:ilvl w:val="0"/>
          <w:numId w:val="324"/>
        </w:numPr>
        <w:ind w:left="720" w:hanging="294"/>
      </w:pPr>
      <w:r w:rsidRPr="00277845">
        <w:t>Заглушите единицу техники/остановите работу</w:t>
      </w:r>
    </w:p>
    <w:p w14:paraId="1D8BF1D6" w14:textId="77777777" w:rsidR="00463A0B" w:rsidRPr="00277845" w:rsidRDefault="00415525" w:rsidP="00B33916">
      <w:pPr>
        <w:pStyle w:val="a0"/>
        <w:numPr>
          <w:ilvl w:val="0"/>
          <w:numId w:val="103"/>
        </w:numPr>
        <w:ind w:hanging="294"/>
      </w:pPr>
      <w:r w:rsidRPr="00277845">
        <w:t xml:space="preserve"> </w:t>
      </w:r>
      <w:r w:rsidR="00463A0B" w:rsidRPr="00277845">
        <w:t>Прекратилась подача электроэнергии</w:t>
      </w:r>
    </w:p>
    <w:p w14:paraId="1CC962EE" w14:textId="77777777" w:rsidR="00463A0B" w:rsidRPr="00277845" w:rsidRDefault="00463A0B" w:rsidP="006E7843">
      <w:pPr>
        <w:pStyle w:val="a0"/>
        <w:numPr>
          <w:ilvl w:val="0"/>
          <w:numId w:val="325"/>
        </w:numPr>
        <w:ind w:left="720" w:hanging="294"/>
      </w:pPr>
      <w:r w:rsidRPr="00277845">
        <w:t>Работайте над устранением проблемы, пока работают батареи блока бесперебойного питания компьютеров;</w:t>
      </w:r>
    </w:p>
    <w:p w14:paraId="74E5032C" w14:textId="77777777" w:rsidR="00463A0B" w:rsidRPr="00277845" w:rsidRDefault="00463A0B" w:rsidP="006E7843">
      <w:pPr>
        <w:pStyle w:val="a0"/>
        <w:numPr>
          <w:ilvl w:val="0"/>
          <w:numId w:val="325"/>
        </w:numPr>
        <w:ind w:left="720" w:hanging="294"/>
      </w:pPr>
      <w:r w:rsidRPr="00277845">
        <w:t>В случае невозможности устранить проблему в течение предоставленного времени:</w:t>
      </w:r>
    </w:p>
    <w:p w14:paraId="10B7B077" w14:textId="77777777" w:rsidR="00463A0B" w:rsidRPr="00277845" w:rsidRDefault="00463A0B" w:rsidP="00B33916">
      <w:pPr>
        <w:pStyle w:val="a0"/>
        <w:numPr>
          <w:ilvl w:val="0"/>
          <w:numId w:val="110"/>
        </w:numPr>
        <w:ind w:left="720" w:hanging="294"/>
      </w:pPr>
      <w:r w:rsidRPr="00277845">
        <w:t xml:space="preserve">На стадии закачки буфера – переходите на продавочную по плану; </w:t>
      </w:r>
    </w:p>
    <w:p w14:paraId="71F973E8" w14:textId="77777777" w:rsidR="00463A0B" w:rsidRPr="00277845" w:rsidRDefault="00463A0B" w:rsidP="00B33916">
      <w:pPr>
        <w:pStyle w:val="a0"/>
        <w:numPr>
          <w:ilvl w:val="0"/>
          <w:numId w:val="110"/>
        </w:numPr>
        <w:ind w:left="720" w:hanging="294"/>
      </w:pPr>
      <w:r w:rsidRPr="00277845">
        <w:t xml:space="preserve">Переходите на перепродавку 1,5 объема заполнения скважины (если в пласт помещено менее 70%) </w:t>
      </w:r>
    </w:p>
    <w:p w14:paraId="09E091B5" w14:textId="77777777" w:rsidR="00463A0B" w:rsidRPr="00277845" w:rsidRDefault="00463A0B" w:rsidP="00B33916">
      <w:pPr>
        <w:pStyle w:val="a0"/>
        <w:numPr>
          <w:ilvl w:val="0"/>
          <w:numId w:val="110"/>
        </w:numPr>
        <w:ind w:left="720" w:hanging="294"/>
      </w:pPr>
      <w:r w:rsidRPr="00277845">
        <w:t>Переходите на продавку по плану (если более 70 % расклинивающего агента помещено с пласт)</w:t>
      </w:r>
    </w:p>
    <w:p w14:paraId="07427B23" w14:textId="77777777" w:rsidR="00463A0B" w:rsidRPr="00277845" w:rsidRDefault="00415525" w:rsidP="00B33916">
      <w:pPr>
        <w:pStyle w:val="a0"/>
        <w:numPr>
          <w:ilvl w:val="0"/>
          <w:numId w:val="103"/>
        </w:numPr>
        <w:ind w:hanging="294"/>
      </w:pPr>
      <w:r w:rsidRPr="00277845">
        <w:t xml:space="preserve"> </w:t>
      </w:r>
      <w:r w:rsidR="00463A0B" w:rsidRPr="00277845">
        <w:t>Проблемы с приемом сигналов/осуществлением записи</w:t>
      </w:r>
    </w:p>
    <w:p w14:paraId="1C7AB1E7" w14:textId="77777777" w:rsidR="00463A0B" w:rsidRPr="00277845" w:rsidRDefault="00463A0B" w:rsidP="006E7843">
      <w:pPr>
        <w:pStyle w:val="a0"/>
        <w:numPr>
          <w:ilvl w:val="0"/>
          <w:numId w:val="326"/>
        </w:numPr>
        <w:ind w:left="720" w:hanging="294"/>
      </w:pPr>
      <w:r w:rsidRPr="00277845">
        <w:t>Переключитесь на дублирующий источник записи утраченного параметра</w:t>
      </w:r>
    </w:p>
    <w:p w14:paraId="2A07A9A2" w14:textId="77777777" w:rsidR="00463A0B" w:rsidRPr="00277845" w:rsidRDefault="00463A0B" w:rsidP="006E7843">
      <w:pPr>
        <w:pStyle w:val="a0"/>
        <w:numPr>
          <w:ilvl w:val="0"/>
          <w:numId w:val="326"/>
        </w:numPr>
        <w:ind w:left="720" w:hanging="294"/>
      </w:pPr>
      <w:r w:rsidRPr="00277845">
        <w:t>Если дублирующий источник отсутствует или также неисправен:</w:t>
      </w:r>
    </w:p>
    <w:p w14:paraId="030386F8" w14:textId="77777777" w:rsidR="00463A0B" w:rsidRPr="00277845" w:rsidRDefault="00415525" w:rsidP="00B33916">
      <w:pPr>
        <w:pStyle w:val="a0"/>
        <w:numPr>
          <w:ilvl w:val="0"/>
          <w:numId w:val="112"/>
        </w:numPr>
        <w:ind w:left="720" w:hanging="294"/>
      </w:pPr>
      <w:r w:rsidRPr="00277845">
        <w:t xml:space="preserve"> </w:t>
      </w:r>
      <w:r w:rsidR="00463A0B" w:rsidRPr="00277845">
        <w:t xml:space="preserve">Параметр критичен – давление, скорость закачки, концентрация расклинивающего агента – переходите на продавку по плану (если более 70 % расклинивающего агента помещено с </w:t>
      </w:r>
      <w:r w:rsidR="005C3748" w:rsidRPr="00277845">
        <w:t>пласт) /</w:t>
      </w:r>
      <w:r w:rsidR="00463A0B" w:rsidRPr="00277845">
        <w:t xml:space="preserve"> Переходите на перепродавку 1,5 объема заполнения скважины (если в пласт помещено менее 70 %)</w:t>
      </w:r>
    </w:p>
    <w:p w14:paraId="395D86C6" w14:textId="77777777" w:rsidR="00463A0B" w:rsidRPr="00277845" w:rsidRDefault="00415525" w:rsidP="00B33916">
      <w:pPr>
        <w:pStyle w:val="a0"/>
        <w:numPr>
          <w:ilvl w:val="0"/>
          <w:numId w:val="112"/>
        </w:numPr>
        <w:ind w:left="720" w:hanging="294"/>
      </w:pPr>
      <w:r w:rsidRPr="00277845">
        <w:t xml:space="preserve"> </w:t>
      </w:r>
      <w:r w:rsidR="00463A0B" w:rsidRPr="00277845">
        <w:t>Если параметр не критичен – продолжайте по расписанию</w:t>
      </w:r>
    </w:p>
    <w:p w14:paraId="540839FD" w14:textId="77777777" w:rsidR="00463A0B" w:rsidRPr="00277845" w:rsidRDefault="00463A0B" w:rsidP="006E7843">
      <w:pPr>
        <w:pStyle w:val="a0"/>
        <w:numPr>
          <w:ilvl w:val="0"/>
          <w:numId w:val="326"/>
        </w:numPr>
        <w:ind w:left="720" w:hanging="294"/>
      </w:pPr>
      <w:r w:rsidRPr="00277845">
        <w:t>Зависание программы на компьютере станции управления и контроля:</w:t>
      </w:r>
    </w:p>
    <w:p w14:paraId="5AA58A82" w14:textId="77777777" w:rsidR="00463A0B" w:rsidRPr="00277845" w:rsidRDefault="00415525" w:rsidP="00B33916">
      <w:pPr>
        <w:pStyle w:val="a0"/>
        <w:numPr>
          <w:ilvl w:val="0"/>
          <w:numId w:val="113"/>
        </w:numPr>
        <w:ind w:left="720" w:hanging="294"/>
      </w:pPr>
      <w:r w:rsidRPr="00277845">
        <w:t xml:space="preserve"> </w:t>
      </w:r>
      <w:r w:rsidR="00463A0B" w:rsidRPr="00277845">
        <w:t>При закачке буфера – ориентируясь по показателям смесительной установки, переходите на продавочную стадию.</w:t>
      </w:r>
    </w:p>
    <w:p w14:paraId="1BBF70C6" w14:textId="77777777" w:rsidR="00463A0B" w:rsidRPr="00277845" w:rsidRDefault="00415525" w:rsidP="00B33916">
      <w:pPr>
        <w:pStyle w:val="a0"/>
        <w:numPr>
          <w:ilvl w:val="0"/>
          <w:numId w:val="113"/>
        </w:numPr>
        <w:ind w:left="720" w:hanging="294"/>
      </w:pPr>
      <w:r w:rsidRPr="00277845">
        <w:t xml:space="preserve"> </w:t>
      </w:r>
      <w:r w:rsidR="00463A0B" w:rsidRPr="00277845">
        <w:t>При закачке стадий с расклинивающим агентом – следовать расписанию, ориентируясь на показания компьютера смесительной установки, время закачки, физически проверяя добавки и жидкость.</w:t>
      </w:r>
    </w:p>
    <w:p w14:paraId="1A5623B7" w14:textId="77777777" w:rsidR="00463A0B" w:rsidRPr="00277845" w:rsidRDefault="00415525" w:rsidP="00B33916">
      <w:pPr>
        <w:pStyle w:val="a0"/>
        <w:numPr>
          <w:ilvl w:val="0"/>
          <w:numId w:val="103"/>
        </w:numPr>
        <w:ind w:hanging="294"/>
      </w:pPr>
      <w:r w:rsidRPr="00277845">
        <w:t xml:space="preserve"> </w:t>
      </w:r>
      <w:r w:rsidR="00463A0B" w:rsidRPr="00277845">
        <w:t>Блокировка смесительной установки расклинивающим агентом:</w:t>
      </w:r>
    </w:p>
    <w:p w14:paraId="75A4D767" w14:textId="77777777" w:rsidR="00463A0B" w:rsidRPr="00277845" w:rsidRDefault="00463A0B" w:rsidP="006E7843">
      <w:pPr>
        <w:pStyle w:val="a0"/>
        <w:numPr>
          <w:ilvl w:val="0"/>
          <w:numId w:val="327"/>
        </w:numPr>
        <w:ind w:left="720" w:hanging="294"/>
      </w:pPr>
      <w:r w:rsidRPr="00277845">
        <w:t>Остановить закачку</w:t>
      </w:r>
    </w:p>
    <w:p w14:paraId="4FE885E6" w14:textId="77777777" w:rsidR="00463A0B" w:rsidRPr="00277845" w:rsidRDefault="00463A0B" w:rsidP="006E7843">
      <w:pPr>
        <w:pStyle w:val="a0"/>
        <w:numPr>
          <w:ilvl w:val="0"/>
          <w:numId w:val="327"/>
        </w:numPr>
        <w:ind w:left="720" w:hanging="294"/>
      </w:pPr>
      <w:r w:rsidRPr="00277845">
        <w:t>Перекрыть смесительную установку</w:t>
      </w:r>
    </w:p>
    <w:p w14:paraId="2665AF95" w14:textId="77777777" w:rsidR="00463A0B" w:rsidRPr="00277845" w:rsidRDefault="00463A0B" w:rsidP="006E7843">
      <w:pPr>
        <w:pStyle w:val="a0"/>
        <w:numPr>
          <w:ilvl w:val="0"/>
          <w:numId w:val="327"/>
        </w:numPr>
        <w:ind w:left="720" w:hanging="294"/>
      </w:pPr>
      <w:r w:rsidRPr="00277845">
        <w:t>В обход смесительной установки подключить насосы напрямую к гидратационной установке / емкостям</w:t>
      </w:r>
    </w:p>
    <w:p w14:paraId="260DB79B" w14:textId="77777777" w:rsidR="00463A0B" w:rsidRPr="00277845" w:rsidRDefault="00463A0B" w:rsidP="006E7843">
      <w:pPr>
        <w:pStyle w:val="a0"/>
        <w:numPr>
          <w:ilvl w:val="0"/>
          <w:numId w:val="327"/>
        </w:numPr>
        <w:ind w:left="720" w:hanging="294"/>
      </w:pPr>
      <w:r w:rsidRPr="00277845">
        <w:t xml:space="preserve">Переходите на продавку по плану (если более 70 % расклинивающего агента помещено с </w:t>
      </w:r>
      <w:r w:rsidR="005C3748" w:rsidRPr="00277845">
        <w:t>пласт) /</w:t>
      </w:r>
      <w:r w:rsidRPr="00277845">
        <w:t xml:space="preserve"> Переходите на перепродавку 1,5 объема заполнения скважины (если в пласт помещено менее 70 %)</w:t>
      </w:r>
    </w:p>
    <w:p w14:paraId="77496BEE" w14:textId="77777777" w:rsidR="00463A0B" w:rsidRPr="00277845" w:rsidRDefault="00463A0B" w:rsidP="00B33916">
      <w:pPr>
        <w:pStyle w:val="a0"/>
        <w:numPr>
          <w:ilvl w:val="0"/>
          <w:numId w:val="103"/>
        </w:numPr>
        <w:ind w:hanging="294"/>
      </w:pPr>
      <w:r w:rsidRPr="00277845">
        <w:lastRenderedPageBreak/>
        <w:t xml:space="preserve"> Потеря концентрации расклинивающего агента</w:t>
      </w:r>
    </w:p>
    <w:p w14:paraId="56BE7342" w14:textId="77777777" w:rsidR="00463A0B" w:rsidRPr="00277845" w:rsidRDefault="00463A0B" w:rsidP="006E7843">
      <w:pPr>
        <w:pStyle w:val="a0"/>
        <w:numPr>
          <w:ilvl w:val="0"/>
          <w:numId w:val="328"/>
        </w:numPr>
        <w:ind w:left="720" w:hanging="294"/>
      </w:pPr>
      <w:r w:rsidRPr="00277845">
        <w:t>Работайте над устранением проблемы</w:t>
      </w:r>
    </w:p>
    <w:p w14:paraId="63589719" w14:textId="77777777" w:rsidR="00463A0B" w:rsidRPr="00277845" w:rsidRDefault="00463A0B" w:rsidP="006E7843">
      <w:pPr>
        <w:pStyle w:val="a0"/>
        <w:numPr>
          <w:ilvl w:val="0"/>
          <w:numId w:val="328"/>
        </w:numPr>
        <w:ind w:left="720" w:hanging="294"/>
      </w:pPr>
      <w:r w:rsidRPr="00277845">
        <w:t>Если концентрация агента не восстановлена в течение 20 сек – переходите на продавочную стадию</w:t>
      </w:r>
    </w:p>
    <w:p w14:paraId="58A9780A" w14:textId="77777777" w:rsidR="00463A0B" w:rsidRPr="00277845" w:rsidRDefault="00463A0B" w:rsidP="006E7843">
      <w:pPr>
        <w:pStyle w:val="a0"/>
        <w:numPr>
          <w:ilvl w:val="0"/>
          <w:numId w:val="328"/>
        </w:numPr>
        <w:ind w:left="720" w:hanging="294"/>
      </w:pPr>
      <w:r w:rsidRPr="00277845">
        <w:t>Переходите на продавку по плану (если более 70 % расклинивающего агента помещено с пласт) / Переходите на перепродавку 1,5 объема заполнения скважины (если в пласт помещено менее 70%)</w:t>
      </w:r>
    </w:p>
    <w:p w14:paraId="786F0F4A" w14:textId="77777777" w:rsidR="00463A0B" w:rsidRPr="00277845" w:rsidRDefault="00E8372A" w:rsidP="006E7843">
      <w:pPr>
        <w:ind w:left="720" w:hanging="294"/>
      </w:pPr>
      <w:r w:rsidRPr="00277845">
        <w:t>8</w:t>
      </w:r>
      <w:r w:rsidR="00463A0B" w:rsidRPr="00277845">
        <w:t>. Проблема с системой подачи жидких добавок:</w:t>
      </w:r>
    </w:p>
    <w:p w14:paraId="57AA8D28" w14:textId="77777777" w:rsidR="00463A0B" w:rsidRPr="00277845" w:rsidRDefault="00E8372A" w:rsidP="006E7843">
      <w:pPr>
        <w:ind w:left="720" w:hanging="294"/>
      </w:pPr>
      <w:r w:rsidRPr="00277845">
        <w:t>8</w:t>
      </w:r>
      <w:r w:rsidR="00463A0B" w:rsidRPr="00277845">
        <w:t xml:space="preserve">.1 Протекает емкость с жидким химикатом </w:t>
      </w:r>
    </w:p>
    <w:p w14:paraId="44F61A5D" w14:textId="77777777" w:rsidR="00463A0B" w:rsidRPr="00277845" w:rsidRDefault="00463A0B" w:rsidP="006E7843">
      <w:pPr>
        <w:pStyle w:val="a0"/>
        <w:numPr>
          <w:ilvl w:val="0"/>
          <w:numId w:val="329"/>
        </w:numPr>
        <w:ind w:left="720" w:hanging="294"/>
      </w:pPr>
      <w:r w:rsidRPr="00277845">
        <w:t>Предупредить супервайзера/инженера</w:t>
      </w:r>
    </w:p>
    <w:p w14:paraId="305E2BAA" w14:textId="77777777" w:rsidR="00463A0B" w:rsidRPr="00277845" w:rsidRDefault="00463A0B" w:rsidP="006E7843">
      <w:pPr>
        <w:pStyle w:val="a0"/>
        <w:numPr>
          <w:ilvl w:val="0"/>
          <w:numId w:val="329"/>
        </w:numPr>
        <w:ind w:left="720" w:hanging="294"/>
      </w:pPr>
      <w:r w:rsidRPr="00277845">
        <w:t>Снизить скорость подачи химиката, но не более чем на 10 %</w:t>
      </w:r>
    </w:p>
    <w:p w14:paraId="27BDF658" w14:textId="77777777" w:rsidR="00463A0B" w:rsidRPr="00277845" w:rsidRDefault="00463A0B" w:rsidP="006E7843">
      <w:pPr>
        <w:pStyle w:val="a0"/>
        <w:numPr>
          <w:ilvl w:val="0"/>
          <w:numId w:val="329"/>
        </w:numPr>
        <w:ind w:left="720" w:hanging="294"/>
      </w:pPr>
      <w:r w:rsidRPr="00277845">
        <w:t>Если имеется, переключиться на запасную емкость</w:t>
      </w:r>
    </w:p>
    <w:p w14:paraId="3DA062CA" w14:textId="77777777" w:rsidR="00463A0B" w:rsidRPr="00277845" w:rsidRDefault="00463A0B" w:rsidP="006E7843">
      <w:pPr>
        <w:pStyle w:val="a0"/>
        <w:numPr>
          <w:ilvl w:val="0"/>
          <w:numId w:val="329"/>
        </w:numPr>
        <w:ind w:left="720" w:hanging="294"/>
      </w:pPr>
      <w:r w:rsidRPr="00277845">
        <w:t>Организовать сбор разлива</w:t>
      </w:r>
    </w:p>
    <w:p w14:paraId="4CFAAA89" w14:textId="77777777" w:rsidR="00463A0B" w:rsidRPr="00277845" w:rsidRDefault="00E8372A" w:rsidP="006E7843">
      <w:pPr>
        <w:ind w:left="720" w:hanging="294"/>
      </w:pPr>
      <w:r w:rsidRPr="00277845">
        <w:t>8</w:t>
      </w:r>
      <w:r w:rsidR="00463A0B" w:rsidRPr="00277845">
        <w:t xml:space="preserve">.2 Протекает шланг/насос подачи жидкого химиката </w:t>
      </w:r>
    </w:p>
    <w:p w14:paraId="476D2ABA" w14:textId="77777777" w:rsidR="00463A0B" w:rsidRPr="00277845" w:rsidRDefault="00463A0B" w:rsidP="006E7843">
      <w:pPr>
        <w:pStyle w:val="a0"/>
        <w:numPr>
          <w:ilvl w:val="0"/>
          <w:numId w:val="330"/>
        </w:numPr>
        <w:ind w:left="720" w:hanging="294"/>
      </w:pPr>
      <w:r w:rsidRPr="00277845">
        <w:t>Предупредить супервайзера/инженера</w:t>
      </w:r>
    </w:p>
    <w:p w14:paraId="420CFD0F" w14:textId="77777777" w:rsidR="00463A0B" w:rsidRPr="00277845" w:rsidRDefault="00463A0B" w:rsidP="006E7843">
      <w:pPr>
        <w:pStyle w:val="a0"/>
        <w:numPr>
          <w:ilvl w:val="0"/>
          <w:numId w:val="330"/>
        </w:numPr>
        <w:ind w:left="720" w:hanging="294"/>
      </w:pPr>
      <w:r w:rsidRPr="00277845">
        <w:t>Организовать сбор разлива</w:t>
      </w:r>
    </w:p>
    <w:p w14:paraId="0754F9FA" w14:textId="77777777" w:rsidR="00463A0B" w:rsidRPr="00277845" w:rsidRDefault="00463A0B" w:rsidP="006E7843">
      <w:pPr>
        <w:pStyle w:val="a0"/>
        <w:numPr>
          <w:ilvl w:val="0"/>
          <w:numId w:val="330"/>
        </w:numPr>
        <w:ind w:left="720" w:hanging="294"/>
      </w:pPr>
      <w:r w:rsidRPr="00277845">
        <w:t xml:space="preserve"> Если имеется, переключиться на запасную емкость</w:t>
      </w:r>
    </w:p>
    <w:p w14:paraId="620690E8" w14:textId="77777777" w:rsidR="00463A0B" w:rsidRPr="00277845" w:rsidRDefault="00463A0B" w:rsidP="006E7843">
      <w:pPr>
        <w:pStyle w:val="a0"/>
        <w:numPr>
          <w:ilvl w:val="0"/>
          <w:numId w:val="330"/>
        </w:numPr>
        <w:ind w:left="720" w:hanging="294"/>
      </w:pPr>
      <w:r w:rsidRPr="00277845">
        <w:t>Поменять шланг во время использования запасной емкости</w:t>
      </w:r>
    </w:p>
    <w:p w14:paraId="30F2111D" w14:textId="77777777" w:rsidR="00463A0B" w:rsidRPr="00277845" w:rsidRDefault="00463A0B" w:rsidP="006E7843">
      <w:pPr>
        <w:pStyle w:val="a0"/>
        <w:numPr>
          <w:ilvl w:val="0"/>
          <w:numId w:val="330"/>
        </w:numPr>
        <w:ind w:left="720" w:hanging="294"/>
      </w:pPr>
      <w:r w:rsidRPr="00277845">
        <w:t>Если утечка ниже расходомера и нет запасной емкости – пересчитать скорость подачи добавки</w:t>
      </w:r>
    </w:p>
    <w:p w14:paraId="5187508A" w14:textId="77777777" w:rsidR="00463A0B" w:rsidRPr="00277845" w:rsidRDefault="00E8372A" w:rsidP="006E7843">
      <w:pPr>
        <w:ind w:left="720" w:hanging="294"/>
      </w:pPr>
      <w:r w:rsidRPr="00277845">
        <w:t>8</w:t>
      </w:r>
      <w:r w:rsidR="00463A0B" w:rsidRPr="00277845">
        <w:t>.3 Отказ насоса подачи жидкого химиката / прекратилась подача жидкого реагента</w:t>
      </w:r>
    </w:p>
    <w:p w14:paraId="4F299127" w14:textId="77777777" w:rsidR="00463A0B" w:rsidRPr="00277845" w:rsidRDefault="00463A0B" w:rsidP="006E7843">
      <w:pPr>
        <w:pStyle w:val="a0"/>
        <w:numPr>
          <w:ilvl w:val="0"/>
          <w:numId w:val="331"/>
        </w:numPr>
        <w:ind w:left="720" w:hanging="294"/>
      </w:pPr>
      <w:r w:rsidRPr="00277845">
        <w:t>Предупредить супервайзера/инженера</w:t>
      </w:r>
    </w:p>
    <w:p w14:paraId="08B268E7" w14:textId="77777777" w:rsidR="00463A0B" w:rsidRPr="00277845" w:rsidRDefault="00463A0B" w:rsidP="006E7843">
      <w:pPr>
        <w:pStyle w:val="a0"/>
        <w:numPr>
          <w:ilvl w:val="0"/>
          <w:numId w:val="331"/>
        </w:numPr>
        <w:ind w:left="720" w:hanging="294"/>
      </w:pPr>
      <w:r w:rsidRPr="00277845">
        <w:t xml:space="preserve"> Если имеется, переключиться на запасную емкость</w:t>
      </w:r>
    </w:p>
    <w:p w14:paraId="3F6F1054" w14:textId="77777777" w:rsidR="00463A0B" w:rsidRPr="00277845" w:rsidRDefault="00463A0B" w:rsidP="006E7843">
      <w:pPr>
        <w:pStyle w:val="a0"/>
        <w:numPr>
          <w:ilvl w:val="0"/>
          <w:numId w:val="331"/>
        </w:numPr>
        <w:ind w:left="720" w:hanging="294"/>
      </w:pPr>
      <w:r w:rsidRPr="00277845">
        <w:t xml:space="preserve"> Если нет запасного насоса:</w:t>
      </w:r>
    </w:p>
    <w:p w14:paraId="22D23904" w14:textId="77777777" w:rsidR="00463A0B" w:rsidRPr="00277845" w:rsidRDefault="00415525" w:rsidP="00B33916">
      <w:pPr>
        <w:pStyle w:val="a0"/>
        <w:numPr>
          <w:ilvl w:val="0"/>
          <w:numId w:val="116"/>
        </w:numPr>
        <w:ind w:left="720" w:hanging="294"/>
      </w:pPr>
      <w:r w:rsidRPr="00277845">
        <w:t xml:space="preserve"> </w:t>
      </w:r>
      <w:r w:rsidR="00463A0B" w:rsidRPr="00277845">
        <w:t xml:space="preserve">Если добавка критична (активатор, </w:t>
      </w:r>
      <w:r w:rsidR="002E11B0" w:rsidRPr="00277845">
        <w:t>комплексообразователь</w:t>
      </w:r>
      <w:r w:rsidR="00463A0B" w:rsidRPr="00277845">
        <w:t>) – переходите на продавочную стадию/ переходите на продавку по плану (если более 70% расклинивающего агента помещено с пласт) / Переходите на перепродавку 1,5 объема заполнения скважины (если в пласт помещено менее 70%)</w:t>
      </w:r>
    </w:p>
    <w:p w14:paraId="75E20167" w14:textId="77777777" w:rsidR="00463A0B" w:rsidRPr="00277845" w:rsidRDefault="00415525" w:rsidP="00B33916">
      <w:pPr>
        <w:pStyle w:val="a0"/>
        <w:numPr>
          <w:ilvl w:val="0"/>
          <w:numId w:val="116"/>
        </w:numPr>
        <w:ind w:left="720" w:hanging="294"/>
      </w:pPr>
      <w:r w:rsidRPr="00277845">
        <w:t xml:space="preserve"> </w:t>
      </w:r>
      <w:r w:rsidR="00463A0B" w:rsidRPr="00277845">
        <w:t>Если добавка не критична – продолжайте закачку, работайте над устранением проблемы</w:t>
      </w:r>
    </w:p>
    <w:p w14:paraId="7A5CBA09" w14:textId="77777777" w:rsidR="00463A0B" w:rsidRPr="00277845" w:rsidRDefault="00E8372A" w:rsidP="00B33916">
      <w:pPr>
        <w:pStyle w:val="a0"/>
        <w:numPr>
          <w:ilvl w:val="1"/>
          <w:numId w:val="143"/>
        </w:numPr>
        <w:ind w:left="720" w:hanging="294"/>
      </w:pPr>
      <w:r w:rsidRPr="00277845">
        <w:t xml:space="preserve"> </w:t>
      </w:r>
      <w:r w:rsidR="00463A0B" w:rsidRPr="00277845">
        <w:t>Неверные показания шкал</w:t>
      </w:r>
    </w:p>
    <w:p w14:paraId="5259E195" w14:textId="77777777" w:rsidR="00463A0B" w:rsidRPr="00277845" w:rsidRDefault="00463A0B" w:rsidP="006E7843">
      <w:pPr>
        <w:pStyle w:val="a0"/>
        <w:numPr>
          <w:ilvl w:val="0"/>
          <w:numId w:val="331"/>
        </w:numPr>
        <w:ind w:left="720" w:hanging="294"/>
      </w:pPr>
      <w:r w:rsidRPr="00277845">
        <w:t>Предупредить супервайзера/инженера</w:t>
      </w:r>
    </w:p>
    <w:p w14:paraId="5D2FE3C6" w14:textId="77777777" w:rsidR="00463A0B" w:rsidRPr="00277845" w:rsidRDefault="00463A0B" w:rsidP="006E7843">
      <w:pPr>
        <w:pStyle w:val="a0"/>
        <w:numPr>
          <w:ilvl w:val="0"/>
          <w:numId w:val="331"/>
        </w:numPr>
        <w:ind w:left="720" w:hanging="294"/>
      </w:pPr>
      <w:r w:rsidRPr="00277845">
        <w:t xml:space="preserve">Если имеется, переключиться на запасную емкость </w:t>
      </w:r>
    </w:p>
    <w:p w14:paraId="11420A2F" w14:textId="77777777" w:rsidR="00463A0B" w:rsidRPr="00277845" w:rsidRDefault="00463A0B" w:rsidP="006E7843">
      <w:pPr>
        <w:pStyle w:val="a0"/>
        <w:numPr>
          <w:ilvl w:val="0"/>
          <w:numId w:val="331"/>
        </w:numPr>
        <w:ind w:left="720" w:hanging="294"/>
      </w:pPr>
      <w:r w:rsidRPr="00277845">
        <w:t>Если нет запасной емкости, визуально контролируйте достаточное количество химиката</w:t>
      </w:r>
    </w:p>
    <w:p w14:paraId="2D8D6C17" w14:textId="77777777" w:rsidR="00463A0B" w:rsidRPr="00277845" w:rsidRDefault="00463A0B" w:rsidP="006E7843">
      <w:pPr>
        <w:pStyle w:val="a0"/>
        <w:numPr>
          <w:ilvl w:val="0"/>
          <w:numId w:val="331"/>
        </w:numPr>
        <w:ind w:left="720" w:hanging="294"/>
      </w:pPr>
      <w:r w:rsidRPr="00277845">
        <w:t>Ориентироваться на показания расходомера системы подачи добавки и сумматоров в станции контроля</w:t>
      </w:r>
    </w:p>
    <w:p w14:paraId="25787EFB" w14:textId="77777777" w:rsidR="00463A0B" w:rsidRPr="00277845" w:rsidRDefault="00463A0B" w:rsidP="006E7843">
      <w:pPr>
        <w:pStyle w:val="a0"/>
        <w:numPr>
          <w:ilvl w:val="0"/>
          <w:numId w:val="331"/>
        </w:numPr>
        <w:ind w:left="720" w:hanging="294"/>
      </w:pPr>
      <w:r w:rsidRPr="00277845">
        <w:t>Произвести повторную калибровку и устранение проблемы после завершения работы.</w:t>
      </w:r>
    </w:p>
    <w:p w14:paraId="1AAC27BF" w14:textId="77777777" w:rsidR="00463A0B" w:rsidRPr="00277845" w:rsidRDefault="00E8372A" w:rsidP="006E7843">
      <w:pPr>
        <w:pStyle w:val="a0"/>
        <w:numPr>
          <w:ilvl w:val="0"/>
          <w:numId w:val="331"/>
        </w:numPr>
        <w:ind w:left="720" w:hanging="294"/>
      </w:pPr>
      <w:r w:rsidRPr="00277845">
        <w:t xml:space="preserve"> </w:t>
      </w:r>
      <w:r w:rsidR="00463A0B" w:rsidRPr="00277845">
        <w:t>Проблема с системой подачи сухих добавок</w:t>
      </w:r>
    </w:p>
    <w:p w14:paraId="597D8594" w14:textId="77777777" w:rsidR="00463A0B" w:rsidRPr="00277845" w:rsidRDefault="00463A0B" w:rsidP="006E7843">
      <w:pPr>
        <w:pStyle w:val="a0"/>
        <w:numPr>
          <w:ilvl w:val="0"/>
          <w:numId w:val="331"/>
        </w:numPr>
        <w:ind w:left="720" w:hanging="294"/>
      </w:pPr>
      <w:r w:rsidRPr="00277845">
        <w:t>Переключитесь на запасной шнек подачи сухих добавок/работайте над устранением проблемы;</w:t>
      </w:r>
    </w:p>
    <w:p w14:paraId="3F7A6BA3" w14:textId="77777777" w:rsidR="00463A0B" w:rsidRPr="00277845" w:rsidRDefault="00463A0B" w:rsidP="006E7843">
      <w:pPr>
        <w:ind w:left="720" w:hanging="294"/>
      </w:pPr>
      <w:r w:rsidRPr="00277845">
        <w:t xml:space="preserve">Всегда в программном обеспечении станции контроля прописывайте расписание концентраций деструктора для обоих шнеков подачи: </w:t>
      </w:r>
    </w:p>
    <w:p w14:paraId="56802321" w14:textId="77777777" w:rsidR="00463A0B" w:rsidRPr="00277845" w:rsidRDefault="00463A0B" w:rsidP="00B33916">
      <w:pPr>
        <w:pStyle w:val="a0"/>
        <w:numPr>
          <w:ilvl w:val="0"/>
          <w:numId w:val="137"/>
        </w:numPr>
        <w:ind w:left="720" w:hanging="294"/>
      </w:pPr>
      <w:r w:rsidRPr="00277845">
        <w:t xml:space="preserve"> если добавка критична (сухой активатор, брейкер) – переходите на продавочную стадию/ переходите на продавку по плану (если более 70 % расклинивающего агента помещено с пласт) / Переходите на перепродавку 1,5 объема заполнения скважины, если в пласт помещено менее 70%</w:t>
      </w:r>
    </w:p>
    <w:p w14:paraId="0CD09DCE" w14:textId="77777777" w:rsidR="00463A0B" w:rsidRPr="00277845" w:rsidRDefault="00463A0B" w:rsidP="00B33916">
      <w:pPr>
        <w:pStyle w:val="a0"/>
        <w:numPr>
          <w:ilvl w:val="0"/>
          <w:numId w:val="137"/>
        </w:numPr>
        <w:ind w:left="720" w:hanging="294"/>
      </w:pPr>
      <w:r w:rsidRPr="00277845">
        <w:lastRenderedPageBreak/>
        <w:t xml:space="preserve"> Если добавка не критична – продолжайте закачку, работайте над устранением проблемы.</w:t>
      </w:r>
    </w:p>
    <w:p w14:paraId="3A42A221" w14:textId="77777777" w:rsidR="00463A0B" w:rsidRPr="00277845" w:rsidRDefault="00415525" w:rsidP="00B33916">
      <w:pPr>
        <w:pStyle w:val="a0"/>
        <w:ind w:left="720" w:hanging="294"/>
      </w:pPr>
      <w:r w:rsidRPr="00277845">
        <w:t>9</w:t>
      </w:r>
      <w:r w:rsidR="00463A0B" w:rsidRPr="00277845">
        <w:t>.</w:t>
      </w:r>
      <w:r w:rsidRPr="00277845">
        <w:t xml:space="preserve"> </w:t>
      </w:r>
      <w:r w:rsidR="00463A0B" w:rsidRPr="00277845">
        <w:t>Выход из строя рации</w:t>
      </w:r>
    </w:p>
    <w:p w14:paraId="2952B1F8" w14:textId="77777777" w:rsidR="00463A0B" w:rsidRPr="00277845" w:rsidRDefault="00463A0B" w:rsidP="006E7843">
      <w:pPr>
        <w:pStyle w:val="a0"/>
        <w:numPr>
          <w:ilvl w:val="0"/>
          <w:numId w:val="332"/>
        </w:numPr>
        <w:ind w:left="720" w:hanging="294"/>
      </w:pPr>
      <w:r w:rsidRPr="00277845">
        <w:t>Выяснить причину отказа раций</w:t>
      </w:r>
    </w:p>
    <w:p w14:paraId="648232BC" w14:textId="77777777" w:rsidR="00463A0B" w:rsidRPr="00277845" w:rsidRDefault="00463A0B" w:rsidP="006E7843">
      <w:pPr>
        <w:pStyle w:val="a0"/>
        <w:numPr>
          <w:ilvl w:val="0"/>
          <w:numId w:val="332"/>
        </w:numPr>
        <w:ind w:left="720" w:hanging="294"/>
      </w:pPr>
      <w:r w:rsidRPr="00277845">
        <w:t>Раздать запасные, если имеются</w:t>
      </w:r>
    </w:p>
    <w:p w14:paraId="71E1469D" w14:textId="77777777" w:rsidR="00463A0B" w:rsidRPr="00277845" w:rsidRDefault="00463A0B" w:rsidP="006E7843">
      <w:pPr>
        <w:pStyle w:val="a0"/>
        <w:numPr>
          <w:ilvl w:val="0"/>
          <w:numId w:val="332"/>
        </w:numPr>
        <w:ind w:left="720" w:hanging="294"/>
      </w:pPr>
      <w:r w:rsidRPr="00277845">
        <w:t>Назначить компетентного курьера для передачи сообщений</w:t>
      </w:r>
    </w:p>
    <w:p w14:paraId="6A5ED996" w14:textId="77777777" w:rsidR="00463A0B" w:rsidRPr="00277845" w:rsidRDefault="00463A0B" w:rsidP="006E7843">
      <w:pPr>
        <w:pStyle w:val="a0"/>
        <w:numPr>
          <w:ilvl w:val="0"/>
          <w:numId w:val="332"/>
        </w:numPr>
        <w:ind w:left="720" w:hanging="294"/>
      </w:pPr>
      <w:r w:rsidRPr="00277845">
        <w:t>Используйте мобильный телефон</w:t>
      </w:r>
    </w:p>
    <w:p w14:paraId="53CE46B4" w14:textId="77777777" w:rsidR="00463A0B" w:rsidRPr="00277845" w:rsidRDefault="00463A0B" w:rsidP="006E7843">
      <w:pPr>
        <w:pStyle w:val="a0"/>
        <w:numPr>
          <w:ilvl w:val="0"/>
          <w:numId w:val="332"/>
        </w:numPr>
        <w:ind w:left="720" w:hanging="294"/>
      </w:pPr>
      <w:r w:rsidRPr="00277845">
        <w:t>Используйте сигналы руками</w:t>
      </w:r>
    </w:p>
    <w:p w14:paraId="2B7B40DB" w14:textId="77777777" w:rsidR="00463A0B" w:rsidRPr="00277845" w:rsidRDefault="00463A0B" w:rsidP="00B33916">
      <w:pPr>
        <w:pStyle w:val="Heading2"/>
        <w:numPr>
          <w:ilvl w:val="2"/>
          <w:numId w:val="5"/>
        </w:numPr>
        <w:spacing w:before="240" w:after="0"/>
        <w:rPr>
          <w:lang w:val="ru-RU"/>
        </w:rPr>
      </w:pPr>
      <w:r w:rsidRPr="00277845">
        <w:rPr>
          <w:lang w:val="ru-RU"/>
        </w:rPr>
        <w:t xml:space="preserve"> </w:t>
      </w:r>
      <w:bookmarkStart w:id="246" w:name="_Toc502154644"/>
      <w:r w:rsidRPr="00277845">
        <w:rPr>
          <w:lang w:val="ru-RU"/>
        </w:rPr>
        <w:t>Проблемы со шлангами и линией высокого давления</w:t>
      </w:r>
      <w:bookmarkEnd w:id="246"/>
    </w:p>
    <w:p w14:paraId="3273E6C1" w14:textId="77777777" w:rsidR="00463A0B" w:rsidRPr="00277845" w:rsidRDefault="00463A0B" w:rsidP="00B33916">
      <w:pPr>
        <w:pStyle w:val="a0"/>
        <w:numPr>
          <w:ilvl w:val="0"/>
          <w:numId w:val="134"/>
        </w:numPr>
      </w:pPr>
      <w:r w:rsidRPr="00277845">
        <w:t xml:space="preserve">Протечка элемента линии высокого давления (после манифольда) – утечка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236841BF" w14:textId="77777777" w:rsidR="00463A0B" w:rsidRPr="00277845" w:rsidRDefault="00463A0B" w:rsidP="00B33916">
      <w:r w:rsidRPr="00277845">
        <w:t>- Если утечка оценена как сильная, то необходимо остановить закачку;</w:t>
      </w:r>
    </w:p>
    <w:p w14:paraId="71AF08BC" w14:textId="77777777" w:rsidR="00463A0B" w:rsidRPr="00277845" w:rsidRDefault="00463A0B" w:rsidP="00B33916">
      <w:r w:rsidRPr="00277845">
        <w:t>- Если незначительная, то</w:t>
      </w:r>
    </w:p>
    <w:p w14:paraId="62EF1805" w14:textId="77777777" w:rsidR="00463A0B" w:rsidRPr="00277845" w:rsidRDefault="00463A0B" w:rsidP="003A6161">
      <w:pPr>
        <w:pStyle w:val="a0"/>
        <w:numPr>
          <w:ilvl w:val="0"/>
          <w:numId w:val="333"/>
        </w:numPr>
      </w:pPr>
      <w:r w:rsidRPr="00277845">
        <w:t xml:space="preserve"> переходите на продавочную стадию, если находитесь на стадии закачки буфера</w:t>
      </w:r>
    </w:p>
    <w:p w14:paraId="09795E3F" w14:textId="77777777" w:rsidR="00463A0B" w:rsidRPr="00277845" w:rsidRDefault="00463A0B" w:rsidP="003A6161">
      <w:pPr>
        <w:pStyle w:val="a0"/>
        <w:numPr>
          <w:ilvl w:val="0"/>
          <w:numId w:val="333"/>
        </w:numPr>
      </w:pPr>
      <w:r w:rsidRPr="00277845">
        <w:t xml:space="preserve"> переходите на продавку по плану (если более 70 % расклинивающего агента помещено с пласт)</w:t>
      </w:r>
    </w:p>
    <w:p w14:paraId="102155FB" w14:textId="77777777" w:rsidR="00463A0B" w:rsidRPr="00277845" w:rsidRDefault="00463A0B" w:rsidP="003A6161">
      <w:pPr>
        <w:pStyle w:val="a0"/>
        <w:numPr>
          <w:ilvl w:val="0"/>
          <w:numId w:val="333"/>
        </w:numPr>
      </w:pPr>
      <w:r w:rsidRPr="00277845">
        <w:t xml:space="preserve"> переходите на перепродавку 1,5 объема заполнения скважины (если в пласт помещено менее 70 %)</w:t>
      </w:r>
    </w:p>
    <w:p w14:paraId="69EC2F69" w14:textId="77777777" w:rsidR="00463A0B" w:rsidRPr="00277845" w:rsidRDefault="00463A0B" w:rsidP="0066790E">
      <w:pPr>
        <w:pStyle w:val="a0"/>
        <w:numPr>
          <w:ilvl w:val="0"/>
          <w:numId w:val="333"/>
        </w:numPr>
      </w:pPr>
      <w:r w:rsidRPr="00277845">
        <w:t>если уже на стадии продавки – продавливайтесь по плану</w:t>
      </w:r>
    </w:p>
    <w:p w14:paraId="24E3B5F3" w14:textId="77777777" w:rsidR="00463A0B" w:rsidRPr="00277845" w:rsidRDefault="00463A0B" w:rsidP="00E17C32">
      <w:pPr>
        <w:pStyle w:val="a0"/>
        <w:numPr>
          <w:ilvl w:val="0"/>
          <w:numId w:val="333"/>
        </w:numPr>
      </w:pPr>
      <w:r w:rsidRPr="00277845">
        <w:t xml:space="preserve"> загерметизировать устье / стравить давление</w:t>
      </w:r>
    </w:p>
    <w:p w14:paraId="4EC7E6D8" w14:textId="77777777" w:rsidR="00463A0B" w:rsidRPr="00277845" w:rsidRDefault="00463A0B" w:rsidP="00E17C32">
      <w:pPr>
        <w:pStyle w:val="a0"/>
        <w:numPr>
          <w:ilvl w:val="0"/>
          <w:numId w:val="333"/>
        </w:numPr>
      </w:pPr>
      <w:r w:rsidRPr="00277845">
        <w:t xml:space="preserve"> изолировать элемент</w:t>
      </w:r>
    </w:p>
    <w:p w14:paraId="65EFD5D1" w14:textId="77777777" w:rsidR="00463A0B" w:rsidRPr="00277845" w:rsidRDefault="00463A0B" w:rsidP="0099179C">
      <w:pPr>
        <w:pStyle w:val="a0"/>
        <w:numPr>
          <w:ilvl w:val="0"/>
          <w:numId w:val="134"/>
        </w:numPr>
      </w:pPr>
      <w:r w:rsidRPr="00277845">
        <w:t>Протечка элемента линии высокого давления (до манифольда)</w:t>
      </w:r>
    </w:p>
    <w:p w14:paraId="3CEA9B9A" w14:textId="77777777" w:rsidR="00463A0B" w:rsidRPr="00277845" w:rsidRDefault="00463A0B" w:rsidP="00EB08A2">
      <w:pPr>
        <w:pStyle w:val="a0"/>
        <w:numPr>
          <w:ilvl w:val="0"/>
          <w:numId w:val="334"/>
        </w:numPr>
      </w:pPr>
      <w:r w:rsidRPr="00277845">
        <w:t>Заглушить насосную установку</w:t>
      </w:r>
    </w:p>
    <w:p w14:paraId="0F603346" w14:textId="77777777" w:rsidR="00463A0B" w:rsidRPr="00277845" w:rsidRDefault="00463A0B">
      <w:pPr>
        <w:pStyle w:val="a0"/>
        <w:numPr>
          <w:ilvl w:val="0"/>
          <w:numId w:val="334"/>
        </w:numPr>
      </w:pPr>
      <w:r w:rsidRPr="00277845">
        <w:t>Изолировать</w:t>
      </w:r>
    </w:p>
    <w:p w14:paraId="789BAD1D" w14:textId="77777777" w:rsidR="00463A0B" w:rsidRPr="00277845" w:rsidRDefault="00463A0B">
      <w:pPr>
        <w:pStyle w:val="a0"/>
        <w:numPr>
          <w:ilvl w:val="0"/>
          <w:numId w:val="334"/>
        </w:numPr>
      </w:pPr>
      <w:r w:rsidRPr="00277845">
        <w:t>Ввести в работу запасную/компенсировать соседними насосами падение скорости закачки</w:t>
      </w:r>
    </w:p>
    <w:p w14:paraId="074D2394" w14:textId="77777777" w:rsidR="00463A0B" w:rsidRPr="00277845" w:rsidRDefault="00463A0B">
      <w:pPr>
        <w:pStyle w:val="a0"/>
        <w:numPr>
          <w:ilvl w:val="0"/>
          <w:numId w:val="334"/>
        </w:numPr>
      </w:pPr>
      <w:r w:rsidRPr="00277845">
        <w:t>Следовать расписанию</w:t>
      </w:r>
    </w:p>
    <w:p w14:paraId="355AA9ED" w14:textId="77777777" w:rsidR="00463A0B" w:rsidRPr="00277845" w:rsidRDefault="00463A0B" w:rsidP="0099179C">
      <w:pPr>
        <w:pStyle w:val="a0"/>
        <w:numPr>
          <w:ilvl w:val="0"/>
          <w:numId w:val="134"/>
        </w:numPr>
      </w:pPr>
      <w:r w:rsidRPr="00277845">
        <w:t>Течь «жесткого» шланга</w:t>
      </w:r>
    </w:p>
    <w:p w14:paraId="7235B5AC" w14:textId="77777777" w:rsidR="00463A0B" w:rsidRPr="00277845" w:rsidRDefault="00463A0B">
      <w:pPr>
        <w:pStyle w:val="a0"/>
        <w:numPr>
          <w:ilvl w:val="0"/>
          <w:numId w:val="335"/>
        </w:numPr>
      </w:pPr>
      <w:r w:rsidRPr="00277845">
        <w:t>Предупредить инженера/супервайзера</w:t>
      </w:r>
    </w:p>
    <w:p w14:paraId="118779C1" w14:textId="77777777" w:rsidR="00463A0B" w:rsidRPr="00277845" w:rsidRDefault="00463A0B">
      <w:pPr>
        <w:pStyle w:val="a0"/>
        <w:numPr>
          <w:ilvl w:val="0"/>
          <w:numId w:val="335"/>
        </w:numPr>
      </w:pPr>
      <w:r w:rsidRPr="00277845">
        <w:t>Контролировать разлив</w:t>
      </w:r>
    </w:p>
    <w:p w14:paraId="155694BE" w14:textId="77777777" w:rsidR="00463A0B" w:rsidRPr="00277845" w:rsidRDefault="00463A0B">
      <w:pPr>
        <w:pStyle w:val="a0"/>
        <w:numPr>
          <w:ilvl w:val="0"/>
          <w:numId w:val="335"/>
        </w:numPr>
      </w:pPr>
      <w:r w:rsidRPr="00277845">
        <w:t>Изолировать шланг</w:t>
      </w:r>
    </w:p>
    <w:p w14:paraId="3594F645" w14:textId="77777777" w:rsidR="00463A0B" w:rsidRPr="00277845" w:rsidRDefault="00463A0B">
      <w:pPr>
        <w:pStyle w:val="a0"/>
        <w:numPr>
          <w:ilvl w:val="0"/>
          <w:numId w:val="335"/>
        </w:numPr>
      </w:pPr>
      <w:r w:rsidRPr="00277845">
        <w:t>При необходимости снизить скорость закачки не более чем на 10 %</w:t>
      </w:r>
    </w:p>
    <w:p w14:paraId="2EB88637" w14:textId="77777777" w:rsidR="00463A0B" w:rsidRPr="00277845" w:rsidRDefault="00463A0B">
      <w:pPr>
        <w:pStyle w:val="a0"/>
        <w:numPr>
          <w:ilvl w:val="0"/>
          <w:numId w:val="335"/>
        </w:numPr>
      </w:pPr>
      <w:r w:rsidRPr="00277845">
        <w:t>Заменить на исправный по возможности</w:t>
      </w:r>
    </w:p>
    <w:p w14:paraId="7801BAF4" w14:textId="77777777" w:rsidR="00463A0B" w:rsidRPr="00277845" w:rsidRDefault="00463A0B" w:rsidP="0099179C">
      <w:pPr>
        <w:pStyle w:val="a0"/>
        <w:numPr>
          <w:ilvl w:val="0"/>
          <w:numId w:val="134"/>
        </w:numPr>
      </w:pPr>
      <w:r w:rsidRPr="00277845">
        <w:t>Течь «мягкого» шланга</w:t>
      </w:r>
    </w:p>
    <w:p w14:paraId="756E0DB6" w14:textId="77777777" w:rsidR="00463A0B" w:rsidRPr="00277845" w:rsidRDefault="00463A0B">
      <w:pPr>
        <w:pStyle w:val="a0"/>
        <w:numPr>
          <w:ilvl w:val="0"/>
          <w:numId w:val="132"/>
        </w:numPr>
      </w:pPr>
      <w:r w:rsidRPr="00277845">
        <w:t>Предупредить инженера/супервайзера</w:t>
      </w:r>
    </w:p>
    <w:p w14:paraId="1A10EEB0" w14:textId="77777777" w:rsidR="00463A0B" w:rsidRPr="00277845" w:rsidRDefault="00463A0B">
      <w:pPr>
        <w:pStyle w:val="a0"/>
        <w:numPr>
          <w:ilvl w:val="0"/>
          <w:numId w:val="132"/>
        </w:numPr>
      </w:pPr>
      <w:r w:rsidRPr="00277845">
        <w:t>Заглушить/изолировать насос</w:t>
      </w:r>
    </w:p>
    <w:p w14:paraId="16A19B40" w14:textId="77777777" w:rsidR="00463A0B" w:rsidRPr="00277845" w:rsidRDefault="00463A0B">
      <w:pPr>
        <w:pStyle w:val="a0"/>
        <w:numPr>
          <w:ilvl w:val="0"/>
          <w:numId w:val="132"/>
        </w:numPr>
      </w:pPr>
      <w:r w:rsidRPr="00277845">
        <w:t>Изолировать шланг, начиная со стороны насосной установки;</w:t>
      </w:r>
    </w:p>
    <w:p w14:paraId="50CD9A66" w14:textId="77777777" w:rsidR="00463A0B" w:rsidRPr="00277845" w:rsidRDefault="00463A0B">
      <w:pPr>
        <w:pStyle w:val="a0"/>
        <w:numPr>
          <w:ilvl w:val="0"/>
          <w:numId w:val="132"/>
        </w:numPr>
      </w:pPr>
      <w:r w:rsidRPr="00277845">
        <w:t>При необходимости снизить скорость закачки не более чем на 25 %</w:t>
      </w:r>
    </w:p>
    <w:p w14:paraId="7AA92513" w14:textId="77777777" w:rsidR="00463A0B" w:rsidRPr="00277845" w:rsidRDefault="00463A0B" w:rsidP="00B33916">
      <w:pPr>
        <w:pStyle w:val="a0"/>
        <w:numPr>
          <w:ilvl w:val="0"/>
          <w:numId w:val="134"/>
        </w:numPr>
      </w:pPr>
      <w:r w:rsidRPr="00277845">
        <w:t xml:space="preserve">Течь задвижки на устье скважины/манифольде - утечка в линии должна быть оценена </w:t>
      </w:r>
      <w:r w:rsidR="00C46D9B" w:rsidRPr="00277845">
        <w:t>представителем</w:t>
      </w:r>
      <w:r w:rsidRPr="00277845">
        <w:t xml:space="preserve"> Подрядчика </w:t>
      </w:r>
      <w:r w:rsidR="0078062A" w:rsidRPr="00277845">
        <w:t xml:space="preserve">ГРП </w:t>
      </w:r>
      <w:r w:rsidRPr="00277845">
        <w:t xml:space="preserve">и представителем </w:t>
      </w:r>
      <w:r w:rsidR="00C46D9B" w:rsidRPr="00277845">
        <w:t>Компании</w:t>
      </w:r>
      <w:r w:rsidRPr="00277845">
        <w:t xml:space="preserve">: </w:t>
      </w:r>
    </w:p>
    <w:p w14:paraId="46004AEE" w14:textId="77777777" w:rsidR="00463A0B" w:rsidRPr="00277845" w:rsidRDefault="00463A0B" w:rsidP="00B33916">
      <w:r w:rsidRPr="00277845">
        <w:t>- Если утечка оценена как сильная, то необходимо остановить закачку;</w:t>
      </w:r>
    </w:p>
    <w:p w14:paraId="14475E36" w14:textId="77777777" w:rsidR="00463A0B" w:rsidRPr="00277845" w:rsidRDefault="00463A0B" w:rsidP="00B33916">
      <w:r w:rsidRPr="00277845">
        <w:t>- Если незначительная, то</w:t>
      </w:r>
    </w:p>
    <w:p w14:paraId="10F5F79D" w14:textId="77777777" w:rsidR="00463A0B" w:rsidRPr="00277845" w:rsidRDefault="00463A0B" w:rsidP="0099179C">
      <w:pPr>
        <w:pStyle w:val="a0"/>
        <w:numPr>
          <w:ilvl w:val="0"/>
          <w:numId w:val="336"/>
        </w:numPr>
        <w:ind w:left="1418" w:hanging="284"/>
      </w:pPr>
      <w:r w:rsidRPr="00277845">
        <w:t>переходите на продавочную стадию, если находитесь на стадии закачки буфера;</w:t>
      </w:r>
    </w:p>
    <w:p w14:paraId="47290C24" w14:textId="77777777" w:rsidR="00463A0B" w:rsidRPr="00277845" w:rsidRDefault="00463A0B" w:rsidP="0099179C">
      <w:pPr>
        <w:pStyle w:val="a0"/>
        <w:numPr>
          <w:ilvl w:val="0"/>
          <w:numId w:val="336"/>
        </w:numPr>
        <w:ind w:left="1418" w:hanging="284"/>
      </w:pPr>
      <w:r w:rsidRPr="00277845">
        <w:t>переходите на продавку по плану (если более 70 % расклинивающего агента помещено с пласт);</w:t>
      </w:r>
    </w:p>
    <w:p w14:paraId="0CC38D35" w14:textId="77777777" w:rsidR="00463A0B" w:rsidRPr="00277845" w:rsidRDefault="00463A0B" w:rsidP="0099179C">
      <w:pPr>
        <w:pStyle w:val="a0"/>
        <w:numPr>
          <w:ilvl w:val="0"/>
          <w:numId w:val="336"/>
        </w:numPr>
        <w:ind w:left="1418" w:hanging="284"/>
      </w:pPr>
      <w:r w:rsidRPr="00277845">
        <w:lastRenderedPageBreak/>
        <w:t>переходите на перепродавку (1,5 объема заполнения скважины), если в пласт помещено менее 70% пропанта;</w:t>
      </w:r>
    </w:p>
    <w:p w14:paraId="450CF2B6" w14:textId="77777777" w:rsidR="00463A0B" w:rsidRPr="00277845" w:rsidRDefault="00463A0B" w:rsidP="0099179C">
      <w:pPr>
        <w:pStyle w:val="a0"/>
        <w:numPr>
          <w:ilvl w:val="0"/>
          <w:numId w:val="336"/>
        </w:numPr>
        <w:ind w:left="1418" w:hanging="284"/>
      </w:pPr>
      <w:r w:rsidRPr="00277845">
        <w:t>если уже на стадии продавки – продавливайтесь по плану</w:t>
      </w:r>
    </w:p>
    <w:p w14:paraId="1CC7FC66" w14:textId="77777777" w:rsidR="00463A0B" w:rsidRPr="00277845" w:rsidRDefault="00463A0B" w:rsidP="0099179C">
      <w:pPr>
        <w:pStyle w:val="a0"/>
        <w:numPr>
          <w:ilvl w:val="0"/>
          <w:numId w:val="336"/>
        </w:numPr>
        <w:ind w:left="1418" w:hanging="284"/>
      </w:pPr>
      <w:r w:rsidRPr="00277845">
        <w:t>Загерметизировать устье/стравить давление из линии</w:t>
      </w:r>
    </w:p>
    <w:p w14:paraId="3F2A8516" w14:textId="77777777" w:rsidR="00463A0B" w:rsidRPr="00277845" w:rsidRDefault="00463A0B" w:rsidP="0099179C">
      <w:pPr>
        <w:pStyle w:val="a0"/>
        <w:numPr>
          <w:ilvl w:val="0"/>
          <w:numId w:val="336"/>
        </w:numPr>
        <w:ind w:left="1418" w:hanging="284"/>
      </w:pPr>
      <w:r w:rsidRPr="00277845">
        <w:t>Заменить неисправный элемент</w:t>
      </w:r>
    </w:p>
    <w:p w14:paraId="5D406107" w14:textId="77777777" w:rsidR="00C9062C" w:rsidRPr="00277845" w:rsidRDefault="00C9062C" w:rsidP="00EB08A2"/>
    <w:p w14:paraId="09D720B0" w14:textId="77777777" w:rsidR="00463A0B" w:rsidRPr="00277845" w:rsidRDefault="00463A0B" w:rsidP="009A0E5D">
      <w:pPr>
        <w:pStyle w:val="Heading2"/>
        <w:numPr>
          <w:ilvl w:val="2"/>
          <w:numId w:val="5"/>
        </w:numPr>
        <w:spacing w:after="0"/>
        <w:rPr>
          <w:lang w:val="ru-RU"/>
        </w:rPr>
      </w:pPr>
      <w:r w:rsidRPr="00277845">
        <w:rPr>
          <w:lang w:val="ru-RU"/>
        </w:rPr>
        <w:t xml:space="preserve"> </w:t>
      </w:r>
      <w:bookmarkStart w:id="247" w:name="_Toc502154645"/>
      <w:r w:rsidRPr="00277845">
        <w:rPr>
          <w:lang w:val="ru-RU"/>
        </w:rPr>
        <w:t>Проблемы с емкостями ГРП</w:t>
      </w:r>
      <w:bookmarkEnd w:id="247"/>
    </w:p>
    <w:p w14:paraId="1D0DBCEE" w14:textId="77777777" w:rsidR="00463A0B" w:rsidRPr="00277845" w:rsidRDefault="00463A0B" w:rsidP="0099179C">
      <w:pPr>
        <w:pStyle w:val="a0"/>
        <w:numPr>
          <w:ilvl w:val="0"/>
          <w:numId w:val="389"/>
        </w:numPr>
      </w:pPr>
      <w:r w:rsidRPr="00277845">
        <w:t>Течь</w:t>
      </w:r>
    </w:p>
    <w:p w14:paraId="3315CAC2" w14:textId="77777777" w:rsidR="00463A0B" w:rsidRPr="00277845" w:rsidRDefault="00463A0B">
      <w:pPr>
        <w:pStyle w:val="a0"/>
        <w:numPr>
          <w:ilvl w:val="0"/>
          <w:numId w:val="135"/>
        </w:numPr>
      </w:pPr>
      <w:r w:rsidRPr="00277845">
        <w:t>Контролировать течь</w:t>
      </w:r>
    </w:p>
    <w:p w14:paraId="66103536" w14:textId="77777777" w:rsidR="00463A0B" w:rsidRPr="00277845" w:rsidRDefault="00463A0B">
      <w:pPr>
        <w:pStyle w:val="a0"/>
        <w:numPr>
          <w:ilvl w:val="0"/>
          <w:numId w:val="135"/>
        </w:numPr>
      </w:pPr>
      <w:r w:rsidRPr="00277845">
        <w:t>Следуйте расписанию</w:t>
      </w:r>
    </w:p>
    <w:p w14:paraId="16D6566D" w14:textId="77777777" w:rsidR="00463A0B" w:rsidRPr="00277845" w:rsidRDefault="00463A0B">
      <w:pPr>
        <w:pStyle w:val="a0"/>
        <w:numPr>
          <w:ilvl w:val="0"/>
          <w:numId w:val="135"/>
        </w:numPr>
      </w:pPr>
      <w:r w:rsidRPr="00277845">
        <w:t>Постарайтесь устранить течь</w:t>
      </w:r>
    </w:p>
    <w:p w14:paraId="37BE461A" w14:textId="77777777" w:rsidR="00463A0B" w:rsidRPr="00277845" w:rsidRDefault="00463A0B" w:rsidP="0099179C">
      <w:pPr>
        <w:pStyle w:val="a0"/>
        <w:numPr>
          <w:ilvl w:val="0"/>
          <w:numId w:val="389"/>
        </w:numPr>
      </w:pPr>
      <w:r w:rsidRPr="00277845">
        <w:t>Поплавок уровнемера емкости не работает или показывает неверные данные</w:t>
      </w:r>
    </w:p>
    <w:p w14:paraId="19941742" w14:textId="77777777" w:rsidR="00463A0B" w:rsidRPr="00277845" w:rsidRDefault="00463A0B">
      <w:pPr>
        <w:pStyle w:val="a0"/>
        <w:numPr>
          <w:ilvl w:val="0"/>
          <w:numId w:val="120"/>
        </w:numPr>
      </w:pPr>
      <w:r w:rsidRPr="00277845">
        <w:t>Использовать соседние емкости для определения уровня жидкости.</w:t>
      </w:r>
    </w:p>
    <w:p w14:paraId="614D0136" w14:textId="77777777" w:rsidR="00463A0B" w:rsidRPr="00277845" w:rsidRDefault="00463A0B">
      <w:pPr>
        <w:pStyle w:val="a0"/>
        <w:numPr>
          <w:ilvl w:val="0"/>
          <w:numId w:val="120"/>
        </w:numPr>
      </w:pPr>
      <w:r w:rsidRPr="00277845">
        <w:t>Контролировать уровень жидкости сверху;</w:t>
      </w:r>
    </w:p>
    <w:p w14:paraId="62346455" w14:textId="77777777" w:rsidR="00463A0B" w:rsidRPr="00277845" w:rsidRDefault="00463A0B">
      <w:pPr>
        <w:pStyle w:val="a0"/>
        <w:numPr>
          <w:ilvl w:val="0"/>
          <w:numId w:val="120"/>
        </w:numPr>
      </w:pPr>
      <w:r w:rsidRPr="00277845">
        <w:t>Оставить больший донный остаток для данной емкости – перекрыть ее чуть раньше остальных.</w:t>
      </w:r>
    </w:p>
    <w:p w14:paraId="0EFA0A6A" w14:textId="77777777" w:rsidR="00463A0B" w:rsidRPr="00277845" w:rsidRDefault="00463A0B" w:rsidP="00B33916">
      <w:pPr>
        <w:pStyle w:val="Heading2"/>
        <w:numPr>
          <w:ilvl w:val="2"/>
          <w:numId w:val="5"/>
        </w:numPr>
        <w:spacing w:before="240" w:after="0"/>
        <w:rPr>
          <w:lang w:val="ru-RU"/>
        </w:rPr>
      </w:pPr>
      <w:bookmarkStart w:id="248" w:name="_Toc502154646"/>
      <w:r w:rsidRPr="00277845">
        <w:rPr>
          <w:lang w:val="ru-RU"/>
        </w:rPr>
        <w:t>Проблемы с подачей расклинивающего агента</w:t>
      </w:r>
      <w:bookmarkEnd w:id="248"/>
    </w:p>
    <w:p w14:paraId="296E4FD0" w14:textId="77777777" w:rsidR="00463A0B" w:rsidRPr="00277845" w:rsidRDefault="00463A0B" w:rsidP="003A6161">
      <w:pPr>
        <w:pStyle w:val="a0"/>
        <w:numPr>
          <w:ilvl w:val="0"/>
          <w:numId w:val="121"/>
        </w:numPr>
      </w:pPr>
      <w:r w:rsidRPr="00277845">
        <w:t>Дорожный двигатель/трансмиссия</w:t>
      </w:r>
    </w:p>
    <w:p w14:paraId="07F8A719" w14:textId="77777777" w:rsidR="00463A0B" w:rsidRPr="00277845" w:rsidRDefault="00463A0B" w:rsidP="003A6161">
      <w:pPr>
        <w:pStyle w:val="a0"/>
        <w:numPr>
          <w:ilvl w:val="0"/>
          <w:numId w:val="337"/>
        </w:numPr>
      </w:pPr>
      <w:r w:rsidRPr="00277845">
        <w:t>До тех пор, пока воронка смесительной установки полная – работайте над устранением проблемы;</w:t>
      </w:r>
    </w:p>
    <w:p w14:paraId="692F16F6" w14:textId="77777777" w:rsidR="00463A0B" w:rsidRPr="00277845" w:rsidRDefault="00463A0B" w:rsidP="003A6161">
      <w:pPr>
        <w:pStyle w:val="a0"/>
        <w:numPr>
          <w:ilvl w:val="0"/>
          <w:numId w:val="337"/>
        </w:numPr>
      </w:pPr>
      <w:r w:rsidRPr="00277845">
        <w:t>Снизьте скорость закачки (не более чем на 25 % от планируемой скорости закачки) и пробуйте устранить проблему в течение 1-2 минут</w:t>
      </w:r>
      <w:r w:rsidR="0099179C" w:rsidRPr="00277845">
        <w:t>;</w:t>
      </w:r>
    </w:p>
    <w:p w14:paraId="4E90D400" w14:textId="77777777" w:rsidR="00463A0B" w:rsidRPr="00277845" w:rsidRDefault="00463A0B" w:rsidP="003A6161">
      <w:pPr>
        <w:pStyle w:val="a0"/>
        <w:numPr>
          <w:ilvl w:val="0"/>
          <w:numId w:val="337"/>
        </w:numPr>
      </w:pPr>
      <w:r w:rsidRPr="00277845">
        <w:t xml:space="preserve">Если устранить проблему невозможно за короткое время, то переходите на продавку </w:t>
      </w:r>
    </w:p>
    <w:p w14:paraId="2521EEC6" w14:textId="77777777" w:rsidR="00463A0B" w:rsidRPr="00277845" w:rsidRDefault="00463A0B" w:rsidP="00B33916">
      <w:pPr>
        <w:pStyle w:val="a0"/>
      </w:pPr>
      <w:r w:rsidRPr="00277845">
        <w:t>- по плану (если более 70 % расклинивающего агента помещено с пласт)</w:t>
      </w:r>
    </w:p>
    <w:p w14:paraId="21D1F58D" w14:textId="77777777" w:rsidR="00463A0B" w:rsidRPr="00277845" w:rsidRDefault="00463A0B" w:rsidP="00B33916">
      <w:pPr>
        <w:pStyle w:val="a0"/>
      </w:pPr>
      <w:r w:rsidRPr="00277845">
        <w:t>- переходите на перепродавку (1,5 объема заполнения скважины), если в пласт помещено менее 70 %.</w:t>
      </w:r>
    </w:p>
    <w:p w14:paraId="0EC5F0FA" w14:textId="77777777" w:rsidR="00463A0B" w:rsidRPr="00277845" w:rsidRDefault="00463A0B" w:rsidP="003A6161">
      <w:pPr>
        <w:pStyle w:val="a0"/>
        <w:numPr>
          <w:ilvl w:val="0"/>
          <w:numId w:val="121"/>
        </w:numPr>
      </w:pPr>
      <w:r w:rsidRPr="00277845">
        <w:t>Отказали ворота одного из отсеков установки подачи расклинивающего агента</w:t>
      </w:r>
    </w:p>
    <w:p w14:paraId="5ABA56A0" w14:textId="77777777" w:rsidR="00463A0B" w:rsidRPr="00277845" w:rsidRDefault="00463A0B" w:rsidP="003A6161">
      <w:pPr>
        <w:pStyle w:val="a0"/>
        <w:numPr>
          <w:ilvl w:val="0"/>
          <w:numId w:val="337"/>
        </w:numPr>
      </w:pPr>
      <w:r w:rsidRPr="00277845">
        <w:t>Переходите на другие ворота/работайте над устранением проблемы;</w:t>
      </w:r>
    </w:p>
    <w:p w14:paraId="399A0D9E" w14:textId="77777777" w:rsidR="00463A0B" w:rsidRPr="00277845" w:rsidRDefault="00463A0B" w:rsidP="003A6161">
      <w:pPr>
        <w:pStyle w:val="a0"/>
        <w:numPr>
          <w:ilvl w:val="0"/>
          <w:numId w:val="337"/>
        </w:numPr>
      </w:pPr>
      <w:r w:rsidRPr="00277845">
        <w:t>Проверить транспортерную линию;</w:t>
      </w:r>
    </w:p>
    <w:p w14:paraId="660949E7" w14:textId="77777777" w:rsidR="00463A0B" w:rsidRPr="00277845" w:rsidRDefault="00463A0B" w:rsidP="0066790E">
      <w:pPr>
        <w:pStyle w:val="a0"/>
        <w:numPr>
          <w:ilvl w:val="0"/>
          <w:numId w:val="337"/>
        </w:numPr>
      </w:pPr>
      <w:r w:rsidRPr="00277845">
        <w:t>Проверить на наличие инородных объектов, застрявших в воротах;</w:t>
      </w:r>
    </w:p>
    <w:p w14:paraId="0D650527" w14:textId="77777777" w:rsidR="00463A0B" w:rsidRPr="00277845" w:rsidRDefault="00463A0B" w:rsidP="00E17C32">
      <w:pPr>
        <w:pStyle w:val="a0"/>
        <w:numPr>
          <w:ilvl w:val="0"/>
          <w:numId w:val="337"/>
        </w:numPr>
      </w:pPr>
      <w:r w:rsidRPr="00277845">
        <w:t>Проверить наличие камней из замерзшего агента, застрявших в сетке на воронке смесительной установки;</w:t>
      </w:r>
    </w:p>
    <w:p w14:paraId="778361A9" w14:textId="77777777" w:rsidR="00463A0B" w:rsidRPr="00277845" w:rsidRDefault="00463A0B" w:rsidP="00E17C32">
      <w:pPr>
        <w:pStyle w:val="a0"/>
        <w:numPr>
          <w:ilvl w:val="0"/>
          <w:numId w:val="337"/>
        </w:numPr>
      </w:pPr>
      <w:r w:rsidRPr="00277845">
        <w:t>Проверить, попал ли замерзший агент в воронку, не намерз ли на стенках воронки;</w:t>
      </w:r>
    </w:p>
    <w:p w14:paraId="06468EF4" w14:textId="77777777" w:rsidR="00463A0B" w:rsidRPr="00277845" w:rsidRDefault="00463A0B" w:rsidP="00E17C32">
      <w:pPr>
        <w:pStyle w:val="a0"/>
        <w:numPr>
          <w:ilvl w:val="0"/>
          <w:numId w:val="337"/>
        </w:numPr>
      </w:pPr>
      <w:r w:rsidRPr="00277845">
        <w:t>Снизить скорость закачки для поддержания концентрации агента на необходимом уровне (не более чем на 25 %)</w:t>
      </w:r>
      <w:r w:rsidR="0099179C" w:rsidRPr="00277845">
        <w:t>;</w:t>
      </w:r>
    </w:p>
    <w:p w14:paraId="5BE6D22C" w14:textId="77777777" w:rsidR="00463A0B" w:rsidRPr="00277845" w:rsidRDefault="00463A0B" w:rsidP="00EB08A2">
      <w:pPr>
        <w:pStyle w:val="a0"/>
        <w:numPr>
          <w:ilvl w:val="0"/>
          <w:numId w:val="337"/>
        </w:numPr>
      </w:pPr>
      <w:r w:rsidRPr="00277845">
        <w:t xml:space="preserve"> Если устранить проблему невозможно за короткое время, то переходите на продавку</w:t>
      </w:r>
      <w:r w:rsidR="0099179C" w:rsidRPr="00277845">
        <w:t>;</w:t>
      </w:r>
      <w:r w:rsidRPr="00277845">
        <w:t xml:space="preserve"> </w:t>
      </w:r>
    </w:p>
    <w:p w14:paraId="4119D047" w14:textId="77777777" w:rsidR="00463A0B" w:rsidRPr="00277845" w:rsidRDefault="00463A0B" w:rsidP="003F4A5B">
      <w:pPr>
        <w:pStyle w:val="a0"/>
        <w:ind w:left="1350" w:firstLine="0"/>
      </w:pPr>
      <w:r w:rsidRPr="00277845">
        <w:t>- по плану (если более 70 % расклинивающего агента помещено с пласт)</w:t>
      </w:r>
    </w:p>
    <w:p w14:paraId="16581C05" w14:textId="77777777" w:rsidR="00463A0B" w:rsidRPr="00277845" w:rsidRDefault="00463A0B" w:rsidP="003F4A5B">
      <w:pPr>
        <w:pStyle w:val="a0"/>
        <w:ind w:left="1350" w:firstLine="0"/>
      </w:pPr>
      <w:r w:rsidRPr="00277845">
        <w:t>-</w:t>
      </w:r>
      <w:r w:rsidR="0099179C" w:rsidRPr="00277845">
        <w:t xml:space="preserve"> </w:t>
      </w:r>
      <w:r w:rsidRPr="00277845">
        <w:t xml:space="preserve">переходите на перепродавку (1,5 объема заполнения скважины), если </w:t>
      </w:r>
      <w:r w:rsidR="003F4A5B" w:rsidRPr="00277845">
        <w:t xml:space="preserve">по расчетам </w:t>
      </w:r>
      <w:r w:rsidRPr="00277845">
        <w:t xml:space="preserve">в пласт </w:t>
      </w:r>
      <w:r w:rsidR="003F4A5B" w:rsidRPr="00277845">
        <w:t xml:space="preserve">размещено </w:t>
      </w:r>
      <w:r w:rsidRPr="00277845">
        <w:t>менее 70 %.</w:t>
      </w:r>
    </w:p>
    <w:p w14:paraId="4D37B8B1" w14:textId="77777777" w:rsidR="00463A0B" w:rsidRPr="00277845" w:rsidRDefault="00463A0B" w:rsidP="0099179C">
      <w:pPr>
        <w:pStyle w:val="Heading2"/>
        <w:numPr>
          <w:ilvl w:val="1"/>
          <w:numId w:val="5"/>
        </w:numPr>
        <w:spacing w:before="240"/>
        <w:rPr>
          <w:lang w:val="ru-RU"/>
        </w:rPr>
      </w:pPr>
      <w:r w:rsidRPr="00277845">
        <w:rPr>
          <w:lang w:val="ru-RU"/>
        </w:rPr>
        <w:t xml:space="preserve"> </w:t>
      </w:r>
      <w:bookmarkStart w:id="249" w:name="_Toc502154647"/>
      <w:r w:rsidRPr="00277845">
        <w:rPr>
          <w:lang w:val="ru-RU"/>
        </w:rPr>
        <w:t xml:space="preserve">Рост давления на основной </w:t>
      </w:r>
      <w:r w:rsidR="00EC2A4E" w:rsidRPr="00277845">
        <w:rPr>
          <w:lang w:val="ru-RU"/>
        </w:rPr>
        <w:t>обработке</w:t>
      </w:r>
      <w:bookmarkEnd w:id="249"/>
    </w:p>
    <w:p w14:paraId="6DB54613" w14:textId="77777777" w:rsidR="00463A0B" w:rsidRPr="00277845" w:rsidRDefault="00463A0B" w:rsidP="009A0E5D">
      <w:pPr>
        <w:pStyle w:val="Heading2"/>
        <w:numPr>
          <w:ilvl w:val="2"/>
          <w:numId w:val="5"/>
        </w:numPr>
        <w:spacing w:after="0"/>
        <w:rPr>
          <w:lang w:val="ru-RU"/>
        </w:rPr>
      </w:pPr>
      <w:bookmarkStart w:id="250" w:name="_Toc502154648"/>
      <w:r w:rsidRPr="00277845">
        <w:rPr>
          <w:lang w:val="ru-RU"/>
        </w:rPr>
        <w:t>ГРП-СТОП по причине упаковки расклинивающего агента в трещине</w:t>
      </w:r>
      <w:bookmarkEnd w:id="250"/>
    </w:p>
    <w:p w14:paraId="5E4E36B2" w14:textId="77777777" w:rsidR="00463A0B" w:rsidRPr="00277845" w:rsidRDefault="00463A0B" w:rsidP="0099179C">
      <w:pPr>
        <w:pStyle w:val="a0"/>
        <w:numPr>
          <w:ilvl w:val="0"/>
          <w:numId w:val="338"/>
        </w:numPr>
        <w:tabs>
          <w:tab w:val="left" w:pos="426"/>
        </w:tabs>
        <w:ind w:left="709" w:hanging="283"/>
      </w:pPr>
      <w:r w:rsidRPr="00277845">
        <w:lastRenderedPageBreak/>
        <w:t>Если в течение работы на стадиях подачи расклинивающего агента наблюдается явный прирост давления со скоростью 3 атм/мин и плавно и методично возрастает до 10 атм/мин – происходит упаковка расклинивающего агента (можно опознать по изменению угла наклона кривой давления);</w:t>
      </w:r>
    </w:p>
    <w:p w14:paraId="799524CD" w14:textId="77777777" w:rsidR="00463A0B" w:rsidRPr="00277845" w:rsidRDefault="00463A0B" w:rsidP="0099179C">
      <w:pPr>
        <w:pStyle w:val="a0"/>
        <w:numPr>
          <w:ilvl w:val="0"/>
          <w:numId w:val="338"/>
        </w:numPr>
        <w:tabs>
          <w:tab w:val="left" w:pos="426"/>
        </w:tabs>
        <w:ind w:left="709" w:hanging="283"/>
      </w:pPr>
      <w:r w:rsidRPr="00277845">
        <w:t>Если насосные установки прекратили работу – определите, было это экстренное отключение насосных установок или они были остановлены вручную;</w:t>
      </w:r>
    </w:p>
    <w:p w14:paraId="69B1BA04" w14:textId="77777777" w:rsidR="00463A0B" w:rsidRPr="00277845" w:rsidRDefault="00463A0B" w:rsidP="0099179C">
      <w:pPr>
        <w:pStyle w:val="a0"/>
        <w:numPr>
          <w:ilvl w:val="0"/>
          <w:numId w:val="338"/>
        </w:numPr>
        <w:tabs>
          <w:tab w:val="left" w:pos="426"/>
        </w:tabs>
        <w:ind w:left="709" w:hanging="283"/>
      </w:pPr>
      <w:r w:rsidRPr="00277845">
        <w:t>Удостоверьтесь, что подтеканий и повреждений в системе высокого давления нет;</w:t>
      </w:r>
    </w:p>
    <w:p w14:paraId="623A1ADF" w14:textId="77777777" w:rsidR="00463A0B" w:rsidRPr="00277845" w:rsidRDefault="00463A0B" w:rsidP="0099179C">
      <w:pPr>
        <w:pStyle w:val="a0"/>
        <w:numPr>
          <w:ilvl w:val="0"/>
          <w:numId w:val="338"/>
        </w:numPr>
        <w:tabs>
          <w:tab w:val="left" w:pos="426"/>
        </w:tabs>
        <w:ind w:left="709" w:hanging="283"/>
      </w:pPr>
      <w:r w:rsidRPr="00277845">
        <w:t xml:space="preserve">Если не удалось продавиться по плану, тогда произведите расчеты количества </w:t>
      </w:r>
      <w:r w:rsidR="003F4A5B" w:rsidRPr="00277845">
        <w:t>расклинивающего агента</w:t>
      </w:r>
      <w:r w:rsidRPr="00277845">
        <w:t>, оставшегося в НКТ/обсадной колонне;</w:t>
      </w:r>
    </w:p>
    <w:p w14:paraId="6A25BAAB" w14:textId="77777777" w:rsidR="00463A0B" w:rsidRPr="00277845" w:rsidRDefault="00463A0B" w:rsidP="0099179C">
      <w:pPr>
        <w:pStyle w:val="a0"/>
        <w:numPr>
          <w:ilvl w:val="0"/>
          <w:numId w:val="338"/>
        </w:numPr>
        <w:tabs>
          <w:tab w:val="left" w:pos="426"/>
        </w:tabs>
        <w:ind w:left="709" w:hanging="283"/>
      </w:pPr>
      <w:r w:rsidRPr="00277845">
        <w:t>Загерметизируйте устье скважины;</w:t>
      </w:r>
    </w:p>
    <w:p w14:paraId="44773446" w14:textId="77777777" w:rsidR="00463A0B" w:rsidRPr="00277845" w:rsidRDefault="00463A0B" w:rsidP="0099179C">
      <w:pPr>
        <w:pStyle w:val="a0"/>
        <w:numPr>
          <w:ilvl w:val="0"/>
          <w:numId w:val="338"/>
        </w:numPr>
        <w:tabs>
          <w:tab w:val="left" w:pos="426"/>
        </w:tabs>
        <w:ind w:left="709" w:hanging="283"/>
      </w:pPr>
      <w:r w:rsidRPr="00277845">
        <w:t>Если насосные установки были остановлены по причине достижения максимально допустимого давления – не пытайтесь запустить их вновь!</w:t>
      </w:r>
    </w:p>
    <w:p w14:paraId="2C1D2877" w14:textId="77777777" w:rsidR="00463A0B" w:rsidRPr="00277845" w:rsidRDefault="00463A0B" w:rsidP="003F4A5B">
      <w:pPr>
        <w:pStyle w:val="Heading2"/>
        <w:numPr>
          <w:ilvl w:val="2"/>
          <w:numId w:val="5"/>
        </w:numPr>
        <w:spacing w:after="0"/>
        <w:rPr>
          <w:lang w:val="ru-RU"/>
        </w:rPr>
      </w:pPr>
      <w:bookmarkStart w:id="251" w:name="_Toc502154649"/>
      <w:r w:rsidRPr="00277845">
        <w:rPr>
          <w:lang w:val="ru-RU"/>
        </w:rPr>
        <w:t>Рост давления в затрубном пространстве</w:t>
      </w:r>
      <w:bookmarkEnd w:id="251"/>
    </w:p>
    <w:p w14:paraId="75A61832" w14:textId="77777777" w:rsidR="00463A0B" w:rsidRPr="00277845" w:rsidRDefault="00463A0B" w:rsidP="0099179C">
      <w:pPr>
        <w:tabs>
          <w:tab w:val="left" w:pos="426"/>
        </w:tabs>
        <w:ind w:left="709" w:hanging="283"/>
        <w:rPr>
          <w:u w:val="single"/>
        </w:rPr>
      </w:pPr>
      <w:r w:rsidRPr="00277845">
        <w:rPr>
          <w:u w:val="single"/>
        </w:rPr>
        <w:t>Резкое возрастание давления в затрубном пространстве:</w:t>
      </w:r>
    </w:p>
    <w:p w14:paraId="7FFB347D" w14:textId="77777777" w:rsidR="00463A0B" w:rsidRPr="00277845" w:rsidRDefault="00463A0B" w:rsidP="0099179C">
      <w:pPr>
        <w:pStyle w:val="a0"/>
        <w:numPr>
          <w:ilvl w:val="0"/>
          <w:numId w:val="339"/>
        </w:numPr>
        <w:tabs>
          <w:tab w:val="left" w:pos="426"/>
        </w:tabs>
        <w:ind w:left="709" w:hanging="283"/>
      </w:pPr>
      <w:r w:rsidRPr="00277845">
        <w:t>Остановите закачку;</w:t>
      </w:r>
    </w:p>
    <w:p w14:paraId="6319A934" w14:textId="77777777" w:rsidR="00463A0B" w:rsidRPr="00277845" w:rsidRDefault="00463A0B" w:rsidP="0099179C">
      <w:pPr>
        <w:pStyle w:val="a0"/>
        <w:numPr>
          <w:ilvl w:val="0"/>
          <w:numId w:val="339"/>
        </w:numPr>
        <w:tabs>
          <w:tab w:val="left" w:pos="426"/>
        </w:tabs>
        <w:ind w:left="709" w:hanging="283"/>
      </w:pPr>
      <w:r w:rsidRPr="00277845">
        <w:t>Если произошло на стадии закачки буфера – аккуратно стравите давление; если на стадиях закачки расклинивающего агента – не предпринимайте попыток стравить давление.</w:t>
      </w:r>
    </w:p>
    <w:p w14:paraId="6A7D0B3A" w14:textId="77777777" w:rsidR="00463A0B" w:rsidRPr="00277845" w:rsidRDefault="00463A0B" w:rsidP="0099179C">
      <w:pPr>
        <w:tabs>
          <w:tab w:val="left" w:pos="426"/>
        </w:tabs>
        <w:ind w:left="709" w:hanging="283"/>
        <w:rPr>
          <w:u w:val="single"/>
        </w:rPr>
      </w:pPr>
      <w:r w:rsidRPr="00277845">
        <w:rPr>
          <w:u w:val="single"/>
        </w:rPr>
        <w:t>Плавное увеличение давления в затрубном пространстве</w:t>
      </w:r>
    </w:p>
    <w:p w14:paraId="5A249A05" w14:textId="77777777" w:rsidR="00463A0B" w:rsidRPr="00277845" w:rsidRDefault="00463A0B" w:rsidP="0099179C">
      <w:pPr>
        <w:pStyle w:val="a0"/>
        <w:numPr>
          <w:ilvl w:val="1"/>
          <w:numId w:val="70"/>
        </w:numPr>
        <w:tabs>
          <w:tab w:val="left" w:pos="426"/>
        </w:tabs>
        <w:ind w:left="709" w:hanging="283"/>
      </w:pPr>
      <w:r w:rsidRPr="00277845">
        <w:t>Постоянно стравливайте давление из затрубного пространства до безопасного уровня в емкость затрубного агрегата;</w:t>
      </w:r>
    </w:p>
    <w:p w14:paraId="49358583" w14:textId="77777777" w:rsidR="00463A0B" w:rsidRPr="00277845" w:rsidRDefault="00463A0B" w:rsidP="0099179C">
      <w:pPr>
        <w:pStyle w:val="a0"/>
        <w:numPr>
          <w:ilvl w:val="1"/>
          <w:numId w:val="70"/>
        </w:numPr>
        <w:tabs>
          <w:tab w:val="left" w:pos="426"/>
        </w:tabs>
        <w:ind w:left="709" w:hanging="283"/>
      </w:pPr>
      <w:r w:rsidRPr="00277845">
        <w:t xml:space="preserve">Если емкость агрегата заполнилась, стравливайте в бочки из-под химикатов, но не отсавляйте разливов на </w:t>
      </w:r>
      <w:r w:rsidR="000854ED" w:rsidRPr="00277845">
        <w:rPr>
          <w:lang w:bidi="ru-RU"/>
        </w:rPr>
        <w:t xml:space="preserve">скважинной </w:t>
      </w:r>
      <w:r w:rsidRPr="00277845">
        <w:t>площадке</w:t>
      </w:r>
    </w:p>
    <w:p w14:paraId="254FC84F" w14:textId="77777777" w:rsidR="00463A0B" w:rsidRPr="00277845" w:rsidRDefault="00463A0B" w:rsidP="0099179C">
      <w:pPr>
        <w:pStyle w:val="a0"/>
        <w:numPr>
          <w:ilvl w:val="1"/>
          <w:numId w:val="70"/>
        </w:numPr>
        <w:tabs>
          <w:tab w:val="left" w:pos="426"/>
        </w:tabs>
        <w:ind w:left="709" w:hanging="283"/>
      </w:pPr>
      <w:r w:rsidRPr="00277845">
        <w:t>Свяжитесь с инженером-проектировщиком/начальником цеха ГРП/зам. начальника цеха ГРП, опишите ситуацию, попросите одобрения продолжать закачку;</w:t>
      </w:r>
    </w:p>
    <w:p w14:paraId="00C450C0" w14:textId="77777777" w:rsidR="00463A0B" w:rsidRPr="00277845" w:rsidRDefault="00463A0B" w:rsidP="003F4A5B">
      <w:pPr>
        <w:pStyle w:val="a0"/>
        <w:numPr>
          <w:ilvl w:val="1"/>
          <w:numId w:val="70"/>
        </w:numPr>
        <w:tabs>
          <w:tab w:val="left" w:pos="426"/>
        </w:tabs>
        <w:ind w:left="709" w:hanging="283"/>
      </w:pPr>
      <w:r w:rsidRPr="00277845">
        <w:t>Если давление не стабилизируется в ходе закачки буфера, нет возможности связаться с инженером-проектировщиком/начальником цеха ГРП/зам. начальника цеха ГРП – переходите на продавочную стадию. При резком росте давления – немедленно остановить закачку.</w:t>
      </w:r>
    </w:p>
    <w:p w14:paraId="065A8542" w14:textId="77777777" w:rsidR="00463A0B" w:rsidRPr="00277845" w:rsidRDefault="00DC7B8F" w:rsidP="00B33916">
      <w:pPr>
        <w:pStyle w:val="Heading2"/>
        <w:numPr>
          <w:ilvl w:val="1"/>
          <w:numId w:val="5"/>
        </w:numPr>
        <w:spacing w:before="240" w:after="0"/>
        <w:rPr>
          <w:lang w:val="ru-RU"/>
        </w:rPr>
      </w:pPr>
      <w:r w:rsidRPr="00277845">
        <w:rPr>
          <w:lang w:val="ru-RU"/>
        </w:rPr>
        <w:t xml:space="preserve"> </w:t>
      </w:r>
      <w:bookmarkStart w:id="252" w:name="_Toc502154650"/>
      <w:r w:rsidR="00463A0B" w:rsidRPr="00277845">
        <w:rPr>
          <w:lang w:val="ru-RU"/>
        </w:rPr>
        <w:t>Заключительные работы после обработки</w:t>
      </w:r>
      <w:bookmarkEnd w:id="252"/>
    </w:p>
    <w:p w14:paraId="59B6EE99" w14:textId="77777777" w:rsidR="00463A0B" w:rsidRPr="00277845" w:rsidRDefault="00463A0B">
      <w:pPr>
        <w:pStyle w:val="a0"/>
        <w:ind w:firstLine="709"/>
      </w:pPr>
      <w:r w:rsidRPr="00277845">
        <w:t xml:space="preserve">Выполнить расчет баланса массы всех материалов. Заполнить форму баланса массы, предусмотренную </w:t>
      </w:r>
      <w:r w:rsidR="0078062A" w:rsidRPr="00277845">
        <w:t>сервисной компанией ГРП</w:t>
      </w:r>
      <w:r w:rsidRPr="00277845">
        <w:t xml:space="preserve">. Отчитаться перед </w:t>
      </w:r>
      <w:r w:rsidR="0078062A" w:rsidRPr="00277845">
        <w:t>представителем</w:t>
      </w:r>
      <w:r w:rsidRPr="00277845">
        <w:t xml:space="preserve"> Компании в течение часа. Сравнить фактические объемы жидкости, химических добавок и пропанта с показаниями расходомеров. Если расхождение превышает 5%, устранить возможные неполадки перед началом следующих операций по ГРП.</w:t>
      </w:r>
    </w:p>
    <w:p w14:paraId="59EC3CB4" w14:textId="77777777" w:rsidR="00463A0B" w:rsidRPr="00277845" w:rsidRDefault="00463A0B" w:rsidP="003F4A5B">
      <w:pPr>
        <w:rPr>
          <w:u w:val="single"/>
        </w:rPr>
      </w:pPr>
      <w:r w:rsidRPr="00277845">
        <w:rPr>
          <w:u w:val="single"/>
        </w:rPr>
        <w:t>Программа действий для проверки точности шнеков пропанта:</w:t>
      </w:r>
    </w:p>
    <w:p w14:paraId="56E1AD2A" w14:textId="77777777" w:rsidR="00463A0B" w:rsidRPr="00277845" w:rsidRDefault="00463A0B">
      <w:pPr>
        <w:pStyle w:val="a0"/>
        <w:ind w:firstLine="709"/>
      </w:pPr>
      <w:r w:rsidRPr="00277845">
        <w:t>Вычесть значение показаний чистой жидкости из общего прокачанного объема - получится объем закачанного пропанта в м3. Для подсчета тоннажа умножить полученный объем на удельный вес пропанта. Сравнить полученное значение с фактической массой остатков пропанта и показаниями сумматоров. Округлить значения до 5%.</w:t>
      </w:r>
    </w:p>
    <w:p w14:paraId="2ABD140D" w14:textId="77777777" w:rsidR="00463A0B" w:rsidRPr="00277845" w:rsidRDefault="00463A0B">
      <w:pPr>
        <w:pStyle w:val="a0"/>
        <w:ind w:firstLine="709"/>
      </w:pPr>
      <w:r w:rsidRPr="00277845">
        <w:t>Проследить за обязательным взвешиванием остатков пропанта в песковозе перед выездом бригады с</w:t>
      </w:r>
      <w:r w:rsidR="000854ED" w:rsidRPr="00277845">
        <w:t>о</w:t>
      </w:r>
      <w:r w:rsidRPr="00277845">
        <w:t xml:space="preserve"> </w:t>
      </w:r>
      <w:r w:rsidR="000854ED" w:rsidRPr="00277845">
        <w:t>скважины</w:t>
      </w:r>
      <w:r w:rsidRPr="00277845">
        <w:t>. Для взвешивания применять только специальные весы, только «визуальный осмотр» не допускается.</w:t>
      </w:r>
    </w:p>
    <w:p w14:paraId="32B710DD" w14:textId="77777777" w:rsidR="002F4E15" w:rsidRPr="00277845" w:rsidRDefault="002F4E15" w:rsidP="002F4E15">
      <w:pPr>
        <w:pStyle w:val="a0"/>
        <w:ind w:firstLine="709"/>
        <w:rPr>
          <w:color w:val="auto"/>
        </w:rPr>
      </w:pPr>
      <w:r w:rsidRPr="00277845">
        <w:rPr>
          <w:color w:val="auto"/>
        </w:rPr>
        <w:t xml:space="preserve">Предоставление полевого </w:t>
      </w:r>
      <w:r w:rsidR="00BB3A7A" w:rsidRPr="00277845">
        <w:rPr>
          <w:color w:val="auto"/>
        </w:rPr>
        <w:t xml:space="preserve">(оперативного) </w:t>
      </w:r>
      <w:r w:rsidRPr="00277845">
        <w:rPr>
          <w:color w:val="auto"/>
        </w:rPr>
        <w:t xml:space="preserve">отчета производится </w:t>
      </w:r>
      <w:r w:rsidR="00BB3A7A" w:rsidRPr="00277845">
        <w:rPr>
          <w:color w:val="auto"/>
        </w:rPr>
        <w:t>на скважине по окончанию проведенной обработки ГРП представителю Компании,</w:t>
      </w:r>
      <w:r w:rsidRPr="00277845">
        <w:rPr>
          <w:color w:val="auto"/>
        </w:rPr>
        <w:t xml:space="preserve"> </w:t>
      </w:r>
      <w:r w:rsidR="00BB3A7A" w:rsidRPr="00277845">
        <w:rPr>
          <w:color w:val="auto"/>
        </w:rPr>
        <w:t xml:space="preserve">но не позднее момента </w:t>
      </w:r>
      <w:r w:rsidR="00BB3A7A" w:rsidRPr="00277845">
        <w:rPr>
          <w:color w:val="auto"/>
        </w:rPr>
        <w:lastRenderedPageBreak/>
        <w:t>начала мобилизации флота ГРП с куста.</w:t>
      </w:r>
      <w:r w:rsidRPr="00277845">
        <w:rPr>
          <w:color w:val="auto"/>
        </w:rPr>
        <w:t xml:space="preserve"> Отчет выполняется на русском языке </w:t>
      </w:r>
      <w:r w:rsidR="00BB3A7A" w:rsidRPr="00277845">
        <w:rPr>
          <w:color w:val="auto"/>
        </w:rPr>
        <w:t>в формате файла MS Excel</w:t>
      </w:r>
      <w:r w:rsidR="00292D7E" w:rsidRPr="00277845">
        <w:rPr>
          <w:color w:val="auto"/>
        </w:rPr>
        <w:t>,</w:t>
      </w:r>
      <w:r w:rsidR="00BB3A7A" w:rsidRPr="00277845">
        <w:rPr>
          <w:color w:val="auto"/>
        </w:rPr>
        <w:t xml:space="preserve"> </w:t>
      </w:r>
      <w:r w:rsidR="00292D7E" w:rsidRPr="00277845">
        <w:rPr>
          <w:color w:val="auto"/>
        </w:rPr>
        <w:t xml:space="preserve">утвержденном Заказчиком, </w:t>
      </w:r>
      <w:r w:rsidRPr="00277845">
        <w:rPr>
          <w:color w:val="auto"/>
        </w:rPr>
        <w:t xml:space="preserve">и должен включать описание объема выполненных работ, плановые и фактические параметры обработки, </w:t>
      </w:r>
      <w:r w:rsidR="00A30064" w:rsidRPr="00277845">
        <w:rPr>
          <w:color w:val="auto"/>
        </w:rPr>
        <w:t>информацию о</w:t>
      </w:r>
      <w:r w:rsidRPr="00277845">
        <w:rPr>
          <w:color w:val="auto"/>
        </w:rPr>
        <w:t xml:space="preserve"> любых осложнениях, их причинах, включая, но ограничиваясь следующим перечнем (в следующей последовательности):</w:t>
      </w:r>
    </w:p>
    <w:p w14:paraId="340EB578" w14:textId="77777777" w:rsidR="00BB3A7A" w:rsidRPr="00277845" w:rsidRDefault="00BB3A7A" w:rsidP="00BB3A7A">
      <w:pPr>
        <w:pStyle w:val="a0"/>
        <w:numPr>
          <w:ilvl w:val="0"/>
          <w:numId w:val="70"/>
        </w:numPr>
        <w:rPr>
          <w:color w:val="auto"/>
        </w:rPr>
      </w:pPr>
      <w:r w:rsidRPr="00277845">
        <w:rPr>
          <w:color w:val="auto"/>
        </w:rPr>
        <w:t>Раздел с основными данными проведенной обработки (таблицы, в формате одной (первой) страницы),</w:t>
      </w:r>
    </w:p>
    <w:p w14:paraId="33548580" w14:textId="77777777" w:rsidR="00BB3A7A" w:rsidRPr="00277845" w:rsidRDefault="00BB3A7A" w:rsidP="00BB3A7A">
      <w:pPr>
        <w:pStyle w:val="a0"/>
        <w:numPr>
          <w:ilvl w:val="0"/>
          <w:numId w:val="70"/>
        </w:numPr>
        <w:rPr>
          <w:color w:val="auto"/>
        </w:rPr>
      </w:pPr>
      <w:r w:rsidRPr="00277845">
        <w:rPr>
          <w:color w:val="auto"/>
        </w:rPr>
        <w:t>Раздел с посекундными данными закачки всех диагностических стадий (таблица, списо</w:t>
      </w:r>
      <w:r w:rsidR="00292D7E" w:rsidRPr="00277845">
        <w:rPr>
          <w:color w:val="auto"/>
        </w:rPr>
        <w:t>к</w:t>
      </w:r>
      <w:r w:rsidRPr="00277845">
        <w:rPr>
          <w:color w:val="auto"/>
        </w:rPr>
        <w:t xml:space="preserve"> каналов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w:t>
      </w:r>
    </w:p>
    <w:p w14:paraId="4C924F39" w14:textId="77777777" w:rsidR="00BB3A7A" w:rsidRPr="00277845" w:rsidRDefault="00BB3A7A" w:rsidP="00BB3A7A">
      <w:pPr>
        <w:pStyle w:val="a0"/>
        <w:numPr>
          <w:ilvl w:val="0"/>
          <w:numId w:val="70"/>
        </w:numPr>
        <w:rPr>
          <w:color w:val="auto"/>
        </w:rPr>
      </w:pPr>
      <w:r w:rsidRPr="00277845">
        <w:rPr>
          <w:color w:val="auto"/>
        </w:rPr>
        <w:t>Раздел с графиком закачки всех диагностических стадий из расчета один график на одну страницу при форматировании для печати (диаграмма, связанная динамически с таблицей предыдущего раздела),</w:t>
      </w:r>
    </w:p>
    <w:p w14:paraId="23F621BD" w14:textId="77777777" w:rsidR="00BB3A7A" w:rsidRPr="00277845" w:rsidRDefault="00BB3A7A" w:rsidP="00BB3A7A">
      <w:pPr>
        <w:pStyle w:val="a0"/>
        <w:numPr>
          <w:ilvl w:val="0"/>
          <w:numId w:val="70"/>
        </w:numPr>
        <w:rPr>
          <w:color w:val="auto"/>
        </w:rPr>
      </w:pPr>
      <w:r w:rsidRPr="00277845">
        <w:rPr>
          <w:color w:val="auto"/>
        </w:rPr>
        <w:t xml:space="preserve">Раздел с посекундными данными закачки всех диагностических стадий из расчета один график на одну страницу (таблица, </w:t>
      </w:r>
      <w:r w:rsidR="00C34601" w:rsidRPr="00277845">
        <w:rPr>
          <w:color w:val="auto"/>
        </w:rPr>
        <w:t>список</w:t>
      </w:r>
      <w:r w:rsidRPr="00277845">
        <w:rPr>
          <w:color w:val="auto"/>
        </w:rPr>
        <w:t xml:space="preserve"> каналов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w:t>
      </w:r>
    </w:p>
    <w:p w14:paraId="347915F2" w14:textId="77777777" w:rsidR="00BB3A7A" w:rsidRPr="00277845" w:rsidRDefault="00BB3A7A" w:rsidP="00BB3A7A">
      <w:pPr>
        <w:pStyle w:val="a0"/>
        <w:numPr>
          <w:ilvl w:val="0"/>
          <w:numId w:val="70"/>
        </w:numPr>
        <w:rPr>
          <w:color w:val="auto"/>
        </w:rPr>
      </w:pPr>
      <w:r w:rsidRPr="00277845">
        <w:rPr>
          <w:color w:val="auto"/>
        </w:rPr>
        <w:t>Раздел с графиком закачки всех диагностических стадий из расчета один график на одну страницу при форматировании для печати (</w:t>
      </w:r>
      <w:r w:rsidR="005A330A" w:rsidRPr="00277845">
        <w:rPr>
          <w:color w:val="auto"/>
        </w:rPr>
        <w:t>диаграмма, связанная динамически с таблицей предыдущего раздела)</w:t>
      </w:r>
      <w:r w:rsidRPr="00277845">
        <w:rPr>
          <w:color w:val="auto"/>
        </w:rPr>
        <w:t>,</w:t>
      </w:r>
    </w:p>
    <w:p w14:paraId="244BA6EE" w14:textId="77777777" w:rsidR="005A330A" w:rsidRPr="00277845" w:rsidRDefault="005A330A" w:rsidP="005A330A">
      <w:pPr>
        <w:pStyle w:val="a0"/>
        <w:numPr>
          <w:ilvl w:val="0"/>
          <w:numId w:val="70"/>
        </w:numPr>
        <w:rPr>
          <w:color w:val="auto"/>
        </w:rPr>
      </w:pPr>
      <w:r w:rsidRPr="00277845">
        <w:rPr>
          <w:color w:val="auto"/>
        </w:rPr>
        <w:t>Раздел со сканированным актом передачи скважины, включая данные СПО ПО ГРП (графические приложения),</w:t>
      </w:r>
    </w:p>
    <w:p w14:paraId="054FACEA" w14:textId="77777777" w:rsidR="005A330A" w:rsidRPr="00277845" w:rsidRDefault="005A330A" w:rsidP="005A330A">
      <w:pPr>
        <w:pStyle w:val="a0"/>
        <w:numPr>
          <w:ilvl w:val="0"/>
          <w:numId w:val="70"/>
        </w:numPr>
        <w:rPr>
          <w:color w:val="auto"/>
        </w:rPr>
      </w:pPr>
      <w:r w:rsidRPr="00277845">
        <w:rPr>
          <w:color w:val="auto"/>
        </w:rPr>
        <w:t>Раздел со сканированной формой проведенного собрания ТБ перед началом работ под давлением (графические приложения),</w:t>
      </w:r>
    </w:p>
    <w:p w14:paraId="5CA9462D" w14:textId="77777777" w:rsidR="005A330A" w:rsidRPr="00277845" w:rsidRDefault="005A330A" w:rsidP="00BC459B">
      <w:pPr>
        <w:rPr>
          <w:color w:val="auto"/>
        </w:rPr>
      </w:pPr>
      <w:r w:rsidRPr="00277845">
        <w:rPr>
          <w:color w:val="auto"/>
        </w:rPr>
        <w:t>Графические материалы для отчета (сканированные рисунки, фотографии) сохраняются в формате EMF с разрешением не менее 200 точек на дюйм (dpi) и вставляются в файл в формате рисунка.</w:t>
      </w:r>
    </w:p>
    <w:p w14:paraId="64F61CE3" w14:textId="77777777" w:rsidR="00463A0B" w:rsidRPr="00277845" w:rsidRDefault="00463A0B">
      <w:pPr>
        <w:pStyle w:val="a0"/>
        <w:ind w:firstLine="709"/>
      </w:pPr>
      <w:r w:rsidRPr="00277845">
        <w:t xml:space="preserve">Заполнить </w:t>
      </w:r>
      <w:r w:rsidR="00E8372A" w:rsidRPr="00277845">
        <w:t xml:space="preserve">акт освобождения </w:t>
      </w:r>
      <w:r w:rsidR="000854ED" w:rsidRPr="00277845">
        <w:rPr>
          <w:lang w:bidi="ru-RU"/>
        </w:rPr>
        <w:t xml:space="preserve">скважинной </w:t>
      </w:r>
      <w:r w:rsidR="00E8372A" w:rsidRPr="00277845">
        <w:t xml:space="preserve">площадки, </w:t>
      </w:r>
      <w:r w:rsidR="0078062A" w:rsidRPr="00277845">
        <w:t xml:space="preserve">акт </w:t>
      </w:r>
      <w:r w:rsidR="00E8372A" w:rsidRPr="00277845">
        <w:t xml:space="preserve">продолжительности ГРП, </w:t>
      </w:r>
      <w:r w:rsidR="0078062A" w:rsidRPr="00277845">
        <w:t xml:space="preserve">шкалу оценки качества (приложение 1), </w:t>
      </w:r>
      <w:r w:rsidRPr="00277845">
        <w:t>форму контроля качества Компании</w:t>
      </w:r>
      <w:r w:rsidR="00E8372A" w:rsidRPr="00277845">
        <w:t xml:space="preserve"> (приложение 2) и </w:t>
      </w:r>
      <w:r w:rsidRPr="00277845">
        <w:t>Представитель Компании и инженер подрядчика</w:t>
      </w:r>
      <w:r w:rsidR="0078062A" w:rsidRPr="00277845">
        <w:t xml:space="preserve"> ГРП</w:t>
      </w:r>
      <w:r w:rsidRPr="00277845">
        <w:t xml:space="preserve"> должны обсудить фактически</w:t>
      </w:r>
      <w:r w:rsidR="0078062A" w:rsidRPr="00277845">
        <w:t xml:space="preserve"> израсходованные </w:t>
      </w:r>
      <w:r w:rsidRPr="00277845">
        <w:t>объемы добавок</w:t>
      </w:r>
      <w:r w:rsidR="0078062A" w:rsidRPr="00277845">
        <w:t>, отклонения расхода добавок</w:t>
      </w:r>
      <w:r w:rsidRPr="00277845">
        <w:t xml:space="preserve">, а также </w:t>
      </w:r>
      <w:r w:rsidR="0078062A" w:rsidRPr="00277845">
        <w:t xml:space="preserve">внести в акты согласованный </w:t>
      </w:r>
      <w:r w:rsidRPr="00277845">
        <w:t xml:space="preserve">план коррективных мер, которые необходимо предпринять </w:t>
      </w:r>
      <w:r w:rsidR="00A73894" w:rsidRPr="00277845">
        <w:t>до проведения</w:t>
      </w:r>
      <w:r w:rsidRPr="00277845">
        <w:t xml:space="preserve"> следующего ГРП. </w:t>
      </w:r>
      <w:r w:rsidR="0078062A" w:rsidRPr="00277845">
        <w:t xml:space="preserve"> Подписать в 3х экземплярах все акты с представителем Компании</w:t>
      </w:r>
      <w:r w:rsidR="001B2BDB" w:rsidRPr="00277845">
        <w:t>, включая «Акт технологического контроля проведения ГРП» (см.</w:t>
      </w:r>
      <w:r w:rsidR="009E3E61" w:rsidRPr="00277845">
        <w:t xml:space="preserve"> Приложение </w:t>
      </w:r>
      <w:r w:rsidR="00E35D2F" w:rsidRPr="00277845">
        <w:t>7</w:t>
      </w:r>
      <w:r w:rsidR="001B2BDB" w:rsidRPr="00277845">
        <w:t>)</w:t>
      </w:r>
      <w:r w:rsidR="0078062A" w:rsidRPr="00277845">
        <w:t>. Включить сканированные копии актов (в формате EMF) в окончательный отчет по обработке.</w:t>
      </w:r>
    </w:p>
    <w:p w14:paraId="50BF29EC" w14:textId="77777777" w:rsidR="00463A0B" w:rsidRPr="00277845" w:rsidRDefault="00463A0B">
      <w:pPr>
        <w:pStyle w:val="a0"/>
        <w:ind w:firstLine="709"/>
      </w:pPr>
      <w:r w:rsidRPr="00277845">
        <w:t xml:space="preserve">Внести данные в базу данных </w:t>
      </w:r>
      <w:r w:rsidR="00E6175B" w:rsidRPr="00277845">
        <w:t xml:space="preserve">«фрак-лист» </w:t>
      </w:r>
      <w:r w:rsidRPr="00277845">
        <w:t xml:space="preserve">по месторождению/пласту и </w:t>
      </w:r>
      <w:r w:rsidR="00E6175B" w:rsidRPr="00277845">
        <w:t xml:space="preserve">в базу данных </w:t>
      </w:r>
      <w:r w:rsidRPr="00277845">
        <w:t xml:space="preserve">выполненных ГТМ. </w:t>
      </w:r>
    </w:p>
    <w:p w14:paraId="50B82D6E" w14:textId="77777777" w:rsidR="008F5577" w:rsidRPr="00277845" w:rsidRDefault="008F5577">
      <w:pPr>
        <w:pStyle w:val="a0"/>
        <w:ind w:firstLine="709"/>
      </w:pPr>
      <w:r w:rsidRPr="00277845">
        <w:t xml:space="preserve">За несоответствие выполненной работы требованиям данного </w:t>
      </w:r>
      <w:r w:rsidR="00E6175B" w:rsidRPr="00277845">
        <w:t>Р</w:t>
      </w:r>
      <w:r w:rsidRPr="00277845">
        <w:t>егламента Заказчик в праве применить к Подрядчику штрафные санкции / снизить стоимость ГРП.</w:t>
      </w:r>
    </w:p>
    <w:p w14:paraId="44B3C7FA" w14:textId="77777777" w:rsidR="00463A0B" w:rsidRPr="00277845" w:rsidRDefault="00463A0B">
      <w:pPr>
        <w:pStyle w:val="a0"/>
        <w:ind w:firstLine="709"/>
      </w:pPr>
      <w:r w:rsidRPr="00277845">
        <w:t xml:space="preserve">После проведения аудита ГРП или любого другого аудита, инициированного представителями Компании по определённой работе, </w:t>
      </w:r>
      <w:r w:rsidR="009E3E61" w:rsidRPr="00277845">
        <w:t>Подрядчик ГРП</w:t>
      </w:r>
      <w:r w:rsidRPr="00277845">
        <w:t xml:space="preserve"> обязан своевременно устранить все выявленные нарушения, обозначенные в аудите и </w:t>
      </w:r>
      <w:r w:rsidR="00E6175B" w:rsidRPr="00277845">
        <w:t xml:space="preserve">письменно </w:t>
      </w:r>
      <w:r w:rsidRPr="00277845">
        <w:t xml:space="preserve">ответить на аудит в течение </w:t>
      </w:r>
      <w:r w:rsidR="001E0E57" w:rsidRPr="00277845">
        <w:t xml:space="preserve">3 </w:t>
      </w:r>
      <w:r w:rsidRPr="00277845">
        <w:t>дней с момента его получения. В случае не устранения выявленных нарушений в оговоренные сроки (перед проведением следующего ГРП) решение о проведении следующей операции принимается представителями Компании.</w:t>
      </w:r>
    </w:p>
    <w:p w14:paraId="400B94B1" w14:textId="77777777" w:rsidR="00463A0B" w:rsidRPr="00277845" w:rsidRDefault="008C730F">
      <w:pPr>
        <w:pStyle w:val="a0"/>
        <w:ind w:firstLine="709"/>
      </w:pPr>
      <w:r w:rsidRPr="00277845">
        <w:t>Если в ходе выполнения операции</w:t>
      </w:r>
      <w:r w:rsidRPr="00277845" w:rsidDel="008C730F">
        <w:t xml:space="preserve"> </w:t>
      </w:r>
      <w:r w:rsidRPr="00277845">
        <w:t xml:space="preserve">были получены </w:t>
      </w:r>
      <w:r w:rsidR="00E32D15" w:rsidRPr="00277845">
        <w:t xml:space="preserve">показатели объема </w:t>
      </w:r>
      <w:r w:rsidR="00463A0B" w:rsidRPr="00277845">
        <w:t xml:space="preserve">или </w:t>
      </w:r>
      <w:r w:rsidR="00A73894" w:rsidRPr="00277845">
        <w:t>расхода</w:t>
      </w:r>
      <w:r w:rsidR="00463A0B" w:rsidRPr="00277845">
        <w:t xml:space="preserve"> </w:t>
      </w:r>
      <w:r w:rsidR="003F4A5B" w:rsidRPr="00277845">
        <w:t xml:space="preserve">не соответствующие технологическим условиям, </w:t>
      </w:r>
      <w:r w:rsidR="00463A0B" w:rsidRPr="00277845">
        <w:t xml:space="preserve">или </w:t>
      </w:r>
      <w:r w:rsidR="00E32D15" w:rsidRPr="00277845">
        <w:t>погрешности</w:t>
      </w:r>
      <w:r w:rsidR="003F4A5B" w:rsidRPr="00277845">
        <w:t xml:space="preserve"> регистрации материалов обработки</w:t>
      </w:r>
      <w:r w:rsidR="00E32D15" w:rsidRPr="00277845">
        <w:t xml:space="preserve">, </w:t>
      </w:r>
      <w:r w:rsidR="00463A0B" w:rsidRPr="00277845">
        <w:t xml:space="preserve">полученные по расчету остатков </w:t>
      </w:r>
      <w:r w:rsidR="00E32D15" w:rsidRPr="00277845">
        <w:t xml:space="preserve">массы </w:t>
      </w:r>
      <w:r w:rsidRPr="00277845">
        <w:t xml:space="preserve">и объемов материалов </w:t>
      </w:r>
      <w:r w:rsidR="00463A0B" w:rsidRPr="00277845">
        <w:t xml:space="preserve">по окончании </w:t>
      </w:r>
      <w:r w:rsidR="00463A0B" w:rsidRPr="00277845">
        <w:lastRenderedPageBreak/>
        <w:t>операции</w:t>
      </w:r>
      <w:r w:rsidRPr="00277845">
        <w:t xml:space="preserve">, то план исправления данных отклонений </w:t>
      </w:r>
      <w:r w:rsidR="00463A0B" w:rsidRPr="00277845">
        <w:t xml:space="preserve">должны быть </w:t>
      </w:r>
      <w:r w:rsidRPr="00277845">
        <w:t xml:space="preserve">предоставлен представителю </w:t>
      </w:r>
      <w:r w:rsidR="00463A0B" w:rsidRPr="00277845">
        <w:t>Компании до вывоза оборудования со скважины</w:t>
      </w:r>
      <w:r w:rsidRPr="00277845">
        <w:t>. Зафиксированные отклонения (такие как дефектное оборудование или некондиционные материалы)</w:t>
      </w:r>
      <w:r w:rsidRPr="00277845" w:rsidDel="008C730F">
        <w:t xml:space="preserve"> </w:t>
      </w:r>
      <w:r w:rsidRPr="00277845">
        <w:t xml:space="preserve">должны быть приведены в исправное состояние </w:t>
      </w:r>
      <w:r w:rsidR="00463A0B" w:rsidRPr="00277845">
        <w:t xml:space="preserve">до того, как </w:t>
      </w:r>
      <w:r w:rsidRPr="00277845">
        <w:t xml:space="preserve">они </w:t>
      </w:r>
      <w:r w:rsidR="00463A0B" w:rsidRPr="00277845">
        <w:t xml:space="preserve">будут </w:t>
      </w:r>
      <w:r w:rsidRPr="00277845">
        <w:t>использов</w:t>
      </w:r>
      <w:r w:rsidR="003F4A5B" w:rsidRPr="00277845">
        <w:t>а</w:t>
      </w:r>
      <w:r w:rsidRPr="00277845">
        <w:t xml:space="preserve">ны </w:t>
      </w:r>
      <w:r w:rsidR="00463A0B" w:rsidRPr="00277845">
        <w:t>для другой операции</w:t>
      </w:r>
      <w:r w:rsidRPr="00277845">
        <w:t xml:space="preserve"> ГРП, о чем Подрядчик по ГРП незамедлительно письменно уведомляет представителя Компании до момента выезда для проведения другой операции ГРП Компании</w:t>
      </w:r>
      <w:r w:rsidR="00463A0B" w:rsidRPr="00277845">
        <w:t>.</w:t>
      </w:r>
    </w:p>
    <w:p w14:paraId="17542019" w14:textId="77777777" w:rsidR="00CD385E" w:rsidRPr="00277845" w:rsidRDefault="00463A0B">
      <w:pPr>
        <w:pStyle w:val="a0"/>
        <w:ind w:firstLine="709"/>
        <w:rPr>
          <w:color w:val="auto"/>
        </w:rPr>
      </w:pPr>
      <w:r w:rsidRPr="00277845">
        <w:t xml:space="preserve">Вся информация по проведенным испытаниям и замерам в полевых условиях регистрируется в </w:t>
      </w:r>
      <w:r w:rsidR="008F5577" w:rsidRPr="00277845">
        <w:t>форме контроля качества (Приложение 2), которая</w:t>
      </w:r>
      <w:r w:rsidRPr="00277845">
        <w:t xml:space="preserve"> является составной </w:t>
      </w:r>
      <w:r w:rsidRPr="00277845">
        <w:rPr>
          <w:color w:val="auto"/>
        </w:rPr>
        <w:t>частью отчёта о выполнении ГРП.</w:t>
      </w:r>
      <w:r w:rsidR="00CD385E" w:rsidRPr="00277845">
        <w:rPr>
          <w:color w:val="auto"/>
        </w:rPr>
        <w:t xml:space="preserve"> </w:t>
      </w:r>
    </w:p>
    <w:p w14:paraId="116011BD" w14:textId="77777777" w:rsidR="00657D58" w:rsidRPr="00277845" w:rsidRDefault="00CD385E">
      <w:pPr>
        <w:pStyle w:val="a0"/>
        <w:ind w:firstLine="709"/>
        <w:rPr>
          <w:color w:val="auto"/>
        </w:rPr>
      </w:pPr>
      <w:r w:rsidRPr="00277845">
        <w:rPr>
          <w:color w:val="auto"/>
        </w:rPr>
        <w:t xml:space="preserve">Предоставление полного отчета по проведенной </w:t>
      </w:r>
      <w:r w:rsidR="00EC2A4E" w:rsidRPr="00277845">
        <w:rPr>
          <w:color w:val="auto"/>
        </w:rPr>
        <w:t>обработке</w:t>
      </w:r>
      <w:r w:rsidRPr="00277845">
        <w:rPr>
          <w:color w:val="auto"/>
        </w:rPr>
        <w:t xml:space="preserve"> с анализом достигнутой геометрии и прогнозом добычи в формате</w:t>
      </w:r>
      <w:r w:rsidR="00292D7E" w:rsidRPr="00277845">
        <w:rPr>
          <w:color w:val="auto"/>
        </w:rPr>
        <w:t xml:space="preserve"> в формате файла MS Excel</w:t>
      </w:r>
      <w:r w:rsidRPr="00277845">
        <w:rPr>
          <w:color w:val="auto"/>
        </w:rPr>
        <w:t xml:space="preserve">, утвержденном </w:t>
      </w:r>
      <w:r w:rsidR="00A73894" w:rsidRPr="00277845">
        <w:rPr>
          <w:color w:val="auto"/>
        </w:rPr>
        <w:t>Заказчиком, должно</w:t>
      </w:r>
      <w:r w:rsidRPr="00277845">
        <w:rPr>
          <w:color w:val="auto"/>
        </w:rPr>
        <w:t xml:space="preserve"> быть не позднее суток после окончания ГРП. Отчет </w:t>
      </w:r>
      <w:r w:rsidR="002F4E15" w:rsidRPr="00277845">
        <w:rPr>
          <w:color w:val="auto"/>
        </w:rPr>
        <w:t xml:space="preserve">выполняется на русском языке и </w:t>
      </w:r>
      <w:r w:rsidRPr="00277845">
        <w:rPr>
          <w:color w:val="auto"/>
        </w:rPr>
        <w:t xml:space="preserve">должен включать </w:t>
      </w:r>
      <w:r w:rsidR="00EF660F" w:rsidRPr="00277845">
        <w:rPr>
          <w:color w:val="auto"/>
        </w:rPr>
        <w:t xml:space="preserve">описание объема выполненных работ, </w:t>
      </w:r>
      <w:r w:rsidRPr="00277845">
        <w:rPr>
          <w:color w:val="auto"/>
        </w:rPr>
        <w:t xml:space="preserve">плановые и фактические параметры </w:t>
      </w:r>
      <w:r w:rsidR="00657D58" w:rsidRPr="00277845">
        <w:rPr>
          <w:color w:val="auto"/>
        </w:rPr>
        <w:t>обработки</w:t>
      </w:r>
      <w:r w:rsidR="00EF660F" w:rsidRPr="00277845">
        <w:rPr>
          <w:color w:val="auto"/>
        </w:rPr>
        <w:t>,</w:t>
      </w:r>
      <w:r w:rsidR="00657D58" w:rsidRPr="00277845">
        <w:rPr>
          <w:color w:val="auto"/>
        </w:rPr>
        <w:t xml:space="preserve"> </w:t>
      </w:r>
      <w:r w:rsidR="00EF660F" w:rsidRPr="00277845">
        <w:rPr>
          <w:color w:val="auto"/>
        </w:rPr>
        <w:t xml:space="preserve">детальную информацию  о любых осложнениях, их причинах и рекомендациях для последующих работ, </w:t>
      </w:r>
      <w:r w:rsidR="00657D58" w:rsidRPr="00277845">
        <w:rPr>
          <w:color w:val="auto"/>
        </w:rPr>
        <w:t>включая, но ограничиваясь следующим перечнем</w:t>
      </w:r>
      <w:r w:rsidR="00EF660F" w:rsidRPr="00277845">
        <w:rPr>
          <w:color w:val="auto"/>
        </w:rPr>
        <w:t xml:space="preserve"> (в следующей последовательности)</w:t>
      </w:r>
      <w:r w:rsidR="00657D58" w:rsidRPr="00277845">
        <w:rPr>
          <w:color w:val="auto"/>
        </w:rPr>
        <w:t>:</w:t>
      </w:r>
    </w:p>
    <w:p w14:paraId="2D952B0C" w14:textId="77777777" w:rsidR="00657D58" w:rsidRPr="00277845" w:rsidRDefault="00657D58" w:rsidP="00BC459B">
      <w:pPr>
        <w:pStyle w:val="a0"/>
        <w:numPr>
          <w:ilvl w:val="0"/>
          <w:numId w:val="70"/>
        </w:numPr>
        <w:rPr>
          <w:color w:val="auto"/>
        </w:rPr>
      </w:pPr>
      <w:r w:rsidRPr="00277845">
        <w:rPr>
          <w:color w:val="auto"/>
        </w:rPr>
        <w:t>Первая (титульная) страница отчета ГРП,</w:t>
      </w:r>
    </w:p>
    <w:p w14:paraId="4EA1255A" w14:textId="77777777" w:rsidR="00657D58" w:rsidRPr="00277845" w:rsidRDefault="00EF660F" w:rsidP="00BC459B">
      <w:pPr>
        <w:pStyle w:val="a0"/>
        <w:numPr>
          <w:ilvl w:val="0"/>
          <w:numId w:val="70"/>
        </w:numPr>
        <w:rPr>
          <w:color w:val="auto"/>
        </w:rPr>
      </w:pPr>
      <w:r w:rsidRPr="00277845">
        <w:rPr>
          <w:color w:val="auto"/>
        </w:rPr>
        <w:t xml:space="preserve">Раздел </w:t>
      </w:r>
      <w:r w:rsidR="00657D58" w:rsidRPr="00277845">
        <w:rPr>
          <w:color w:val="auto"/>
        </w:rPr>
        <w:t>первоначального согласованного проекта ГРП</w:t>
      </w:r>
      <w:r w:rsidRPr="00277845">
        <w:rPr>
          <w:color w:val="auto"/>
        </w:rPr>
        <w:t xml:space="preserve"> (таблицы, графические приложения)</w:t>
      </w:r>
      <w:r w:rsidR="00657D58" w:rsidRPr="00277845">
        <w:rPr>
          <w:color w:val="auto"/>
        </w:rPr>
        <w:t>,</w:t>
      </w:r>
    </w:p>
    <w:p w14:paraId="1722DE2A" w14:textId="77777777" w:rsidR="00657D58" w:rsidRPr="00277845" w:rsidRDefault="00657D58" w:rsidP="00657D58">
      <w:pPr>
        <w:pStyle w:val="a0"/>
        <w:numPr>
          <w:ilvl w:val="0"/>
          <w:numId w:val="70"/>
        </w:numPr>
        <w:rPr>
          <w:color w:val="auto"/>
        </w:rPr>
      </w:pPr>
      <w:r w:rsidRPr="00277845">
        <w:rPr>
          <w:color w:val="auto"/>
        </w:rPr>
        <w:t xml:space="preserve">Вкладка с </w:t>
      </w:r>
      <w:r w:rsidR="00EF660F" w:rsidRPr="00277845">
        <w:rPr>
          <w:color w:val="auto"/>
        </w:rPr>
        <w:t>графиком</w:t>
      </w:r>
      <w:r w:rsidRPr="00277845">
        <w:rPr>
          <w:color w:val="auto"/>
        </w:rPr>
        <w:t xml:space="preserve"> </w:t>
      </w:r>
      <w:r w:rsidR="00EF660F" w:rsidRPr="00277845">
        <w:rPr>
          <w:color w:val="auto"/>
        </w:rPr>
        <w:t>закачки хим.</w:t>
      </w:r>
      <w:r w:rsidRPr="00277845">
        <w:rPr>
          <w:color w:val="auto"/>
        </w:rPr>
        <w:t>добавок первоначального согласованного проекта ГРП</w:t>
      </w:r>
      <w:r w:rsidR="00EF660F" w:rsidRPr="00277845">
        <w:rPr>
          <w:color w:val="auto"/>
        </w:rPr>
        <w:t xml:space="preserve"> (таблицы)</w:t>
      </w:r>
      <w:r w:rsidRPr="00277845">
        <w:rPr>
          <w:color w:val="auto"/>
        </w:rPr>
        <w:t>,</w:t>
      </w:r>
    </w:p>
    <w:p w14:paraId="2FB1BD63" w14:textId="77777777" w:rsidR="00EF660F"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 xml:space="preserve">обобщающими данными и графическим </w:t>
      </w:r>
      <w:r w:rsidRPr="00277845">
        <w:rPr>
          <w:color w:val="auto"/>
        </w:rPr>
        <w:t>анализом всех проведенных диагностических стадий (таблицы, графические приложения),</w:t>
      </w:r>
    </w:p>
    <w:p w14:paraId="50BB476B" w14:textId="77777777" w:rsidR="00EF660F" w:rsidRPr="00277845" w:rsidRDefault="00EF660F" w:rsidP="00EF660F">
      <w:pPr>
        <w:pStyle w:val="a0"/>
        <w:numPr>
          <w:ilvl w:val="0"/>
          <w:numId w:val="70"/>
        </w:numPr>
        <w:rPr>
          <w:color w:val="auto"/>
        </w:rPr>
      </w:pPr>
      <w:r w:rsidRPr="00277845">
        <w:rPr>
          <w:color w:val="auto"/>
        </w:rPr>
        <w:t>Раздел с анализом оценки пластового давления на основе диагностических стадий (таблицы, графические приложения),</w:t>
      </w:r>
    </w:p>
    <w:p w14:paraId="3BAFC683" w14:textId="77777777" w:rsidR="00EF660F" w:rsidRPr="00277845" w:rsidRDefault="00EF660F" w:rsidP="00EF660F">
      <w:pPr>
        <w:pStyle w:val="a0"/>
        <w:numPr>
          <w:ilvl w:val="0"/>
          <w:numId w:val="70"/>
        </w:numPr>
        <w:rPr>
          <w:color w:val="auto"/>
        </w:rPr>
      </w:pPr>
      <w:r w:rsidRPr="00277845">
        <w:rPr>
          <w:color w:val="auto"/>
        </w:rPr>
        <w:t>Раздел согласованного уточненного проекта ГРП (по результатам диагностических стадий) (таблицы, графические приложения),</w:t>
      </w:r>
    </w:p>
    <w:p w14:paraId="615F65FB" w14:textId="77777777" w:rsidR="00EF660F"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графиком</w:t>
      </w:r>
      <w:r w:rsidRPr="00277845">
        <w:rPr>
          <w:color w:val="auto"/>
        </w:rPr>
        <w:t xml:space="preserve"> закачки хим.добавок уточненного согласованного проекта ГРП (таблицы),</w:t>
      </w:r>
    </w:p>
    <w:p w14:paraId="23D83895" w14:textId="77777777" w:rsidR="009C40FE" w:rsidRPr="00277845" w:rsidRDefault="00EF660F" w:rsidP="00EF660F">
      <w:pPr>
        <w:pStyle w:val="a0"/>
        <w:numPr>
          <w:ilvl w:val="0"/>
          <w:numId w:val="70"/>
        </w:numPr>
        <w:rPr>
          <w:color w:val="auto"/>
        </w:rPr>
      </w:pPr>
      <w:r w:rsidRPr="00277845">
        <w:rPr>
          <w:color w:val="auto"/>
        </w:rPr>
        <w:t xml:space="preserve">Раздел с </w:t>
      </w:r>
      <w:r w:rsidR="009C40FE" w:rsidRPr="00277845">
        <w:rPr>
          <w:color w:val="auto"/>
        </w:rPr>
        <w:t>данными реализованной обработки ГРП</w:t>
      </w:r>
      <w:r w:rsidRPr="00277845">
        <w:rPr>
          <w:color w:val="auto"/>
        </w:rPr>
        <w:t xml:space="preserve"> (таблицы, графические приложения</w:t>
      </w:r>
      <w:r w:rsidR="009C40FE" w:rsidRPr="00277845">
        <w:rPr>
          <w:color w:val="auto"/>
        </w:rPr>
        <w:t xml:space="preserve"> параметров обработки и концентрации хим.добавок</w:t>
      </w:r>
      <w:r w:rsidRPr="00277845">
        <w:rPr>
          <w:color w:val="auto"/>
        </w:rPr>
        <w:t>)</w:t>
      </w:r>
      <w:r w:rsidR="009C40FE" w:rsidRPr="00277845">
        <w:rPr>
          <w:color w:val="auto"/>
        </w:rPr>
        <w:t>,</w:t>
      </w:r>
    </w:p>
    <w:p w14:paraId="38FF8345" w14:textId="77777777" w:rsidR="003F0BFE" w:rsidRPr="00277845" w:rsidRDefault="003F0BFE" w:rsidP="003F0BFE">
      <w:pPr>
        <w:pStyle w:val="a0"/>
        <w:numPr>
          <w:ilvl w:val="0"/>
          <w:numId w:val="70"/>
        </w:numPr>
        <w:rPr>
          <w:color w:val="auto"/>
        </w:rPr>
      </w:pPr>
      <w:r w:rsidRPr="00277845">
        <w:rPr>
          <w:color w:val="auto"/>
        </w:rPr>
        <w:t>Раздел с графиком закачки хим.добавок реализованного проекта ГРП (таблицы),</w:t>
      </w:r>
    </w:p>
    <w:p w14:paraId="3D5BD16C" w14:textId="77777777" w:rsidR="00EF660F" w:rsidRPr="00277845" w:rsidRDefault="009C40FE" w:rsidP="00EF660F">
      <w:pPr>
        <w:pStyle w:val="a0"/>
        <w:numPr>
          <w:ilvl w:val="0"/>
          <w:numId w:val="70"/>
        </w:numPr>
        <w:rPr>
          <w:color w:val="auto"/>
        </w:rPr>
      </w:pPr>
      <w:r w:rsidRPr="00277845">
        <w:rPr>
          <w:color w:val="auto"/>
        </w:rPr>
        <w:t xml:space="preserve">Раздел с основными данными проведенной обработки (таблицы, в формате </w:t>
      </w:r>
      <w:r w:rsidR="003F0BFE" w:rsidRPr="00277845">
        <w:rPr>
          <w:color w:val="auto"/>
        </w:rPr>
        <w:t>одной (первой)</w:t>
      </w:r>
      <w:r w:rsidRPr="00277845">
        <w:rPr>
          <w:color w:val="auto"/>
        </w:rPr>
        <w:t xml:space="preserve"> страницы)</w:t>
      </w:r>
      <w:r w:rsidR="00EF660F" w:rsidRPr="00277845">
        <w:rPr>
          <w:color w:val="auto"/>
        </w:rPr>
        <w:t>,</w:t>
      </w:r>
    </w:p>
    <w:p w14:paraId="067DF088" w14:textId="77777777" w:rsidR="009C40FE" w:rsidRPr="00277845" w:rsidRDefault="009C40FE" w:rsidP="009C40FE">
      <w:pPr>
        <w:pStyle w:val="a0"/>
        <w:numPr>
          <w:ilvl w:val="0"/>
          <w:numId w:val="70"/>
        </w:numPr>
        <w:rPr>
          <w:color w:val="auto"/>
        </w:rPr>
      </w:pPr>
      <w:r w:rsidRPr="00277845">
        <w:rPr>
          <w:color w:val="auto"/>
        </w:rPr>
        <w:t>Раздел с параметрами обработки ГРП по анализу модели адаптации давления реализованной обработки ГРП (таблицы, графические приложения),</w:t>
      </w:r>
    </w:p>
    <w:p w14:paraId="28815225" w14:textId="77777777" w:rsidR="009C40FE" w:rsidRPr="00277845" w:rsidRDefault="009C40FE" w:rsidP="009C40FE">
      <w:pPr>
        <w:pStyle w:val="a0"/>
        <w:numPr>
          <w:ilvl w:val="0"/>
          <w:numId w:val="70"/>
        </w:numPr>
        <w:rPr>
          <w:color w:val="auto"/>
        </w:rPr>
      </w:pPr>
      <w:r w:rsidRPr="00277845">
        <w:rPr>
          <w:color w:val="auto"/>
        </w:rPr>
        <w:t xml:space="preserve">Раздел с хронологией проведения ГРП (от момента заезда флота ГРП на скважину до момента выезда) комментариями, выводами и рекомендациями на </w:t>
      </w:r>
      <w:r w:rsidR="00C34601" w:rsidRPr="00277845">
        <w:rPr>
          <w:color w:val="auto"/>
        </w:rPr>
        <w:t>материалах</w:t>
      </w:r>
      <w:r w:rsidRPr="00277845">
        <w:rPr>
          <w:color w:val="auto"/>
        </w:rPr>
        <w:t xml:space="preserve"> реализованной обработки ГРП (таблицы),</w:t>
      </w:r>
    </w:p>
    <w:p w14:paraId="04392CE3" w14:textId="77777777" w:rsidR="002A2F1E" w:rsidRPr="00277845" w:rsidRDefault="002A2F1E" w:rsidP="002A2F1E">
      <w:pPr>
        <w:pStyle w:val="a0"/>
        <w:numPr>
          <w:ilvl w:val="0"/>
          <w:numId w:val="70"/>
        </w:numPr>
        <w:rPr>
          <w:color w:val="auto"/>
        </w:rPr>
      </w:pPr>
      <w:r w:rsidRPr="00277845">
        <w:rPr>
          <w:color w:val="auto"/>
        </w:rPr>
        <w:t>Раздел с предоставлением данных лаб.исследований в формате «Форма контроля качества для ГРП» (таблицы),</w:t>
      </w:r>
    </w:p>
    <w:p w14:paraId="207BB2F8" w14:textId="77777777" w:rsidR="002A2F1E" w:rsidRPr="00277845" w:rsidRDefault="002A2F1E" w:rsidP="002A2F1E">
      <w:pPr>
        <w:pStyle w:val="a0"/>
        <w:numPr>
          <w:ilvl w:val="0"/>
          <w:numId w:val="70"/>
        </w:numPr>
        <w:rPr>
          <w:color w:val="auto"/>
        </w:rPr>
      </w:pPr>
      <w:r w:rsidRPr="00277845">
        <w:rPr>
          <w:color w:val="auto"/>
        </w:rPr>
        <w:t>Раздел с заключением по данным опрессовки оборудования флота ГРП и оборудования, спущенного в скважину (графические приложения),</w:t>
      </w:r>
    </w:p>
    <w:p w14:paraId="448D97E7" w14:textId="77777777" w:rsidR="002A2F1E" w:rsidRPr="00277845" w:rsidRDefault="002A2F1E" w:rsidP="002A2F1E">
      <w:pPr>
        <w:pStyle w:val="a0"/>
        <w:numPr>
          <w:ilvl w:val="0"/>
          <w:numId w:val="70"/>
        </w:numPr>
        <w:rPr>
          <w:color w:val="auto"/>
        </w:rPr>
      </w:pPr>
      <w:r w:rsidRPr="00277845">
        <w:rPr>
          <w:color w:val="auto"/>
        </w:rPr>
        <w:t>Раздел с заключением по данным калибровки смесительного оборудования флота ГРП (графические приложения),</w:t>
      </w:r>
    </w:p>
    <w:p w14:paraId="07096186" w14:textId="77777777" w:rsidR="003F0BFE" w:rsidRPr="00277845" w:rsidRDefault="003F0BFE" w:rsidP="003F0BFE">
      <w:pPr>
        <w:pStyle w:val="a0"/>
        <w:numPr>
          <w:ilvl w:val="0"/>
          <w:numId w:val="70"/>
        </w:numPr>
        <w:rPr>
          <w:color w:val="auto"/>
        </w:rPr>
      </w:pPr>
      <w:r w:rsidRPr="00277845">
        <w:rPr>
          <w:color w:val="auto"/>
        </w:rPr>
        <w:t>Раздел со сканированной программой подготовки к ГРП (графические приложения),</w:t>
      </w:r>
    </w:p>
    <w:p w14:paraId="0DEEF4AD" w14:textId="77777777" w:rsidR="003F0BFE" w:rsidRPr="00277845" w:rsidRDefault="003F0BFE" w:rsidP="003F0BFE">
      <w:pPr>
        <w:pStyle w:val="a0"/>
        <w:numPr>
          <w:ilvl w:val="0"/>
          <w:numId w:val="70"/>
        </w:numPr>
        <w:rPr>
          <w:color w:val="auto"/>
        </w:rPr>
      </w:pPr>
      <w:r w:rsidRPr="00277845">
        <w:rPr>
          <w:color w:val="auto"/>
        </w:rPr>
        <w:lastRenderedPageBreak/>
        <w:t>Раздел со сканированным актом передачи скважины, включая данные СПО ПО ГРП (графические приложения),</w:t>
      </w:r>
    </w:p>
    <w:p w14:paraId="232D3DA8" w14:textId="77777777" w:rsidR="002A2F1E" w:rsidRPr="00277845" w:rsidRDefault="002A2F1E" w:rsidP="002A2F1E">
      <w:pPr>
        <w:pStyle w:val="a0"/>
        <w:numPr>
          <w:ilvl w:val="0"/>
          <w:numId w:val="70"/>
        </w:numPr>
        <w:rPr>
          <w:color w:val="auto"/>
        </w:rPr>
      </w:pPr>
      <w:r w:rsidRPr="00277845">
        <w:rPr>
          <w:color w:val="auto"/>
        </w:rPr>
        <w:t>Раздел со сканированной формой проведенного собрания ТБ перед началом работ под давлением (графические приложения),</w:t>
      </w:r>
    </w:p>
    <w:p w14:paraId="19A32156" w14:textId="77777777" w:rsidR="003F0BFE" w:rsidRPr="00277845" w:rsidRDefault="003F0BFE" w:rsidP="003F0BFE">
      <w:pPr>
        <w:pStyle w:val="a0"/>
        <w:numPr>
          <w:ilvl w:val="0"/>
          <w:numId w:val="70"/>
        </w:numPr>
        <w:rPr>
          <w:color w:val="auto"/>
        </w:rPr>
      </w:pPr>
      <w:r w:rsidRPr="00277845">
        <w:rPr>
          <w:color w:val="auto"/>
        </w:rPr>
        <w:t>Раздел со строчным представлением данных ГРП в формате «фрак-лист» (таблицы),</w:t>
      </w:r>
    </w:p>
    <w:p w14:paraId="2242A8C6" w14:textId="77777777" w:rsidR="003F0BFE" w:rsidRPr="00277845" w:rsidRDefault="003F0BFE" w:rsidP="003F0BFE">
      <w:pPr>
        <w:pStyle w:val="a0"/>
        <w:numPr>
          <w:ilvl w:val="0"/>
          <w:numId w:val="70"/>
        </w:numPr>
        <w:rPr>
          <w:color w:val="auto"/>
        </w:rPr>
      </w:pPr>
      <w:r w:rsidRPr="00277845">
        <w:rPr>
          <w:color w:val="auto"/>
        </w:rPr>
        <w:t xml:space="preserve">Раздел с утвержденным </w:t>
      </w:r>
      <w:r w:rsidR="002A2F1E" w:rsidRPr="00277845">
        <w:rPr>
          <w:color w:val="auto"/>
        </w:rPr>
        <w:t xml:space="preserve">представителем Компании </w:t>
      </w:r>
      <w:r w:rsidRPr="00277845">
        <w:rPr>
          <w:color w:val="auto"/>
        </w:rPr>
        <w:t>расчетом продавки (таблицы),</w:t>
      </w:r>
    </w:p>
    <w:p w14:paraId="7251872C" w14:textId="77777777" w:rsidR="003F0BFE" w:rsidRPr="00277845" w:rsidRDefault="002A2F1E" w:rsidP="002A2F1E">
      <w:pPr>
        <w:pStyle w:val="a0"/>
        <w:numPr>
          <w:ilvl w:val="0"/>
          <w:numId w:val="70"/>
        </w:numPr>
        <w:rPr>
          <w:color w:val="auto"/>
        </w:rPr>
      </w:pPr>
      <w:r w:rsidRPr="00277845">
        <w:rPr>
          <w:color w:val="auto"/>
        </w:rPr>
        <w:t xml:space="preserve">Раздел с геометрией трещины расчетом прироста дебита </w:t>
      </w:r>
      <w:r w:rsidR="00C34601" w:rsidRPr="00277845">
        <w:rPr>
          <w:color w:val="auto"/>
        </w:rPr>
        <w:t>скважины</w:t>
      </w:r>
      <w:r w:rsidRPr="00277845">
        <w:rPr>
          <w:color w:val="auto"/>
        </w:rPr>
        <w:t xml:space="preserve"> после ГРП по данным анализа всех моделей обработки ГРП</w:t>
      </w:r>
      <w:r w:rsidR="002F4E15" w:rsidRPr="00277845">
        <w:rPr>
          <w:color w:val="auto"/>
        </w:rPr>
        <w:t xml:space="preserve"> </w:t>
      </w:r>
      <w:r w:rsidRPr="00277845">
        <w:rPr>
          <w:color w:val="auto"/>
        </w:rPr>
        <w:t>(таблицы),</w:t>
      </w:r>
    </w:p>
    <w:p w14:paraId="3CBB9B9F" w14:textId="77777777" w:rsidR="002A2F1E" w:rsidRPr="00277845" w:rsidRDefault="002A2F1E" w:rsidP="002A2F1E">
      <w:pPr>
        <w:pStyle w:val="a0"/>
        <w:numPr>
          <w:ilvl w:val="0"/>
          <w:numId w:val="70"/>
        </w:numPr>
        <w:rPr>
          <w:color w:val="auto"/>
        </w:rPr>
      </w:pPr>
      <w:r w:rsidRPr="00277845">
        <w:rPr>
          <w:color w:val="auto"/>
        </w:rPr>
        <w:t>Раздел с актуальной обобщающей диаграммой ГИС скважины (графические приложения),</w:t>
      </w:r>
      <w:r w:rsidR="002F4E15" w:rsidRPr="00277845">
        <w:rPr>
          <w:color w:val="auto"/>
        </w:rPr>
        <w:t xml:space="preserve"> </w:t>
      </w:r>
    </w:p>
    <w:p w14:paraId="044DE753" w14:textId="77777777" w:rsidR="00657D58" w:rsidRPr="00277845" w:rsidRDefault="00657D58">
      <w:pPr>
        <w:pStyle w:val="a0"/>
        <w:ind w:firstLine="709"/>
        <w:rPr>
          <w:color w:val="auto"/>
        </w:rPr>
      </w:pPr>
      <w:r w:rsidRPr="00277845">
        <w:rPr>
          <w:color w:val="auto"/>
        </w:rPr>
        <w:t xml:space="preserve">Графические материалы </w:t>
      </w:r>
      <w:r w:rsidR="005A330A" w:rsidRPr="00277845">
        <w:rPr>
          <w:color w:val="auto"/>
        </w:rPr>
        <w:t>для отчета</w:t>
      </w:r>
      <w:r w:rsidRPr="00277845">
        <w:rPr>
          <w:color w:val="auto"/>
        </w:rPr>
        <w:t xml:space="preserve"> </w:t>
      </w:r>
      <w:r w:rsidR="005A330A" w:rsidRPr="00277845">
        <w:rPr>
          <w:color w:val="auto"/>
        </w:rPr>
        <w:t>(сканированные рисунки, фотографии</w:t>
      </w:r>
      <w:r w:rsidRPr="00277845">
        <w:rPr>
          <w:color w:val="auto"/>
        </w:rPr>
        <w:t>) сохраняются в формате EMF с разрешением не менее 200 точек на дюйм (dpi) и вставляются в файл</w:t>
      </w:r>
      <w:r w:rsidR="002F4E15" w:rsidRPr="00277845">
        <w:rPr>
          <w:color w:val="auto"/>
        </w:rPr>
        <w:t xml:space="preserve"> в формате рисунка</w:t>
      </w:r>
      <w:r w:rsidRPr="00277845">
        <w:rPr>
          <w:color w:val="auto"/>
        </w:rPr>
        <w:t>.</w:t>
      </w:r>
    </w:p>
    <w:p w14:paraId="3BB01659" w14:textId="77777777" w:rsidR="002F4E15" w:rsidRPr="00277845" w:rsidRDefault="002F4E15">
      <w:pPr>
        <w:pStyle w:val="a0"/>
        <w:ind w:firstLine="709"/>
        <w:rPr>
          <w:color w:val="auto"/>
        </w:rPr>
      </w:pPr>
      <w:r w:rsidRPr="00277845">
        <w:rPr>
          <w:color w:val="auto"/>
        </w:rPr>
        <w:t xml:space="preserve">К полному отчету в обязательном порядке прикладывается посекундная запись всех каналов регистрации данных обработки </w:t>
      </w:r>
      <w:r w:rsidR="00292D7E" w:rsidRPr="00277845">
        <w:rPr>
          <w:color w:val="auto"/>
        </w:rPr>
        <w:t xml:space="preserve">в формате файла </w:t>
      </w:r>
      <w:r w:rsidRPr="00277845">
        <w:rPr>
          <w:color w:val="auto"/>
        </w:rPr>
        <w:t>(включая каналы и формат единиц измерения в Приложении 4 на стр.</w:t>
      </w:r>
      <w:r w:rsidRPr="00277845">
        <w:rPr>
          <w:color w:val="auto"/>
        </w:rPr>
        <w:fldChar w:fldCharType="begin"/>
      </w:r>
      <w:r w:rsidRPr="00277845">
        <w:rPr>
          <w:color w:val="auto"/>
        </w:rPr>
        <w:instrText xml:space="preserve"> PAGEREF _Ref501712989 \h </w:instrText>
      </w:r>
      <w:r w:rsidRPr="00277845">
        <w:rPr>
          <w:color w:val="auto"/>
        </w:rPr>
      </w:r>
      <w:r w:rsidRPr="00277845">
        <w:rPr>
          <w:color w:val="auto"/>
        </w:rPr>
        <w:fldChar w:fldCharType="separate"/>
      </w:r>
      <w:r w:rsidR="000F3F86">
        <w:rPr>
          <w:noProof/>
          <w:color w:val="auto"/>
        </w:rPr>
        <w:t>72</w:t>
      </w:r>
      <w:r w:rsidRPr="00277845">
        <w:rPr>
          <w:color w:val="auto"/>
        </w:rPr>
        <w:fldChar w:fldCharType="end"/>
      </w:r>
      <w:r w:rsidRPr="00277845">
        <w:rPr>
          <w:color w:val="auto"/>
        </w:rPr>
        <w:t xml:space="preserve">), начиная с </w:t>
      </w:r>
      <w:r w:rsidR="00BC459B" w:rsidRPr="00277845">
        <w:rPr>
          <w:color w:val="auto"/>
        </w:rPr>
        <w:t>момента проведения</w:t>
      </w:r>
      <w:r w:rsidRPr="00277845">
        <w:rPr>
          <w:color w:val="auto"/>
        </w:rPr>
        <w:t xml:space="preserve"> опрессовки поверхностного оборудования высокого давления до момента окончания регистрации данных после окончания последнего этапа программы работ ГРП с пропантом. </w:t>
      </w:r>
    </w:p>
    <w:p w14:paraId="6D561AD6" w14:textId="77777777" w:rsidR="00EF660F" w:rsidRPr="00277845" w:rsidRDefault="00EF660F">
      <w:pPr>
        <w:pStyle w:val="a0"/>
        <w:ind w:firstLine="709"/>
        <w:rPr>
          <w:color w:val="auto"/>
        </w:rPr>
      </w:pPr>
      <w:r w:rsidRPr="00277845">
        <w:rPr>
          <w:color w:val="auto"/>
        </w:rPr>
        <w:t xml:space="preserve">Компания оставляет за собой право вносить изменения в формат отчетности на основании производственной необходимости. </w:t>
      </w:r>
    </w:p>
    <w:p w14:paraId="1B508106" w14:textId="77777777" w:rsidR="00CD385E" w:rsidRPr="00277845" w:rsidRDefault="00CD385E">
      <w:pPr>
        <w:pStyle w:val="a0"/>
        <w:ind w:firstLine="709"/>
      </w:pPr>
      <w:r w:rsidRPr="00277845">
        <w:t>Ежемесячное предоставление информации о проведённых работах должно быть в формате «фрак-лист»</w:t>
      </w:r>
      <w:r w:rsidR="002F4A7B" w:rsidRPr="00277845">
        <w:t>, утвержденное Заказчиком</w:t>
      </w:r>
      <w:r w:rsidRPr="00277845">
        <w:t xml:space="preserve">. </w:t>
      </w:r>
    </w:p>
    <w:p w14:paraId="7A7291A0" w14:textId="77777777" w:rsidR="002F4A7B" w:rsidRPr="00277845" w:rsidRDefault="00CD385E">
      <w:pPr>
        <w:pStyle w:val="a0"/>
        <w:ind w:firstLine="709"/>
      </w:pPr>
      <w:r w:rsidRPr="00277845">
        <w:t>В случае получения осложнений или ГРП-Стоп</w:t>
      </w:r>
      <w:r w:rsidR="002F4A7B" w:rsidRPr="00277845">
        <w:t>:</w:t>
      </w:r>
    </w:p>
    <w:p w14:paraId="1849AE26" w14:textId="77777777" w:rsidR="002F4A7B" w:rsidRPr="00277845" w:rsidRDefault="00CD385E">
      <w:pPr>
        <w:pStyle w:val="a0"/>
        <w:ind w:firstLine="709"/>
      </w:pPr>
      <w:r w:rsidRPr="00277845">
        <w:t>инженерный отчет с анализом должен быть предоставлен Заказчику не позднее шести часов после остановки закачки</w:t>
      </w:r>
      <w:r w:rsidR="002F4A7B" w:rsidRPr="00277845">
        <w:t xml:space="preserve">. </w:t>
      </w:r>
    </w:p>
    <w:p w14:paraId="5DAAA791" w14:textId="77777777" w:rsidR="00026E53" w:rsidRPr="00277845" w:rsidRDefault="002F4A7B">
      <w:pPr>
        <w:pStyle w:val="a0"/>
        <w:ind w:firstLine="709"/>
        <w:rPr>
          <w:rStyle w:val="Bodytext2Bold"/>
          <w:b w:val="0"/>
          <w:bCs w:val="0"/>
          <w:shd w:val="clear" w:color="auto" w:fill="auto"/>
          <w:lang w:eastAsia="en-US" w:bidi="ar-SA"/>
        </w:rPr>
      </w:pPr>
      <w:r w:rsidRPr="00277845">
        <w:t>все пробы (химический реагентов с указанием лот-номеров, пропанта, воды, линейного и сшитого геля) в объ</w:t>
      </w:r>
      <w:r w:rsidR="002F06F4" w:rsidRPr="00277845">
        <w:t>е</w:t>
      </w:r>
      <w:r w:rsidRPr="00277845">
        <w:t>ме не менее 5 литров направить на анализ в стационарную лабораторию, оснащенную вискозиметром ВТиД (например, «Fann-50») и провести исследование реологических свойств фактически приготовленных рабочих жидкостей с предоставлением отчета в утвержденном Заказчиком формате.</w:t>
      </w:r>
    </w:p>
    <w:p w14:paraId="76EB559E" w14:textId="77777777" w:rsidR="00144DB0" w:rsidRPr="00277845" w:rsidRDefault="00144DB0">
      <w:pPr>
        <w:overflowPunct/>
        <w:spacing w:line="240" w:lineRule="auto"/>
        <w:ind w:firstLine="0"/>
        <w:jc w:val="left"/>
        <w:textAlignment w:val="auto"/>
        <w:rPr>
          <w:rStyle w:val="Bodytext2Bold"/>
        </w:rPr>
      </w:pPr>
      <w:r w:rsidRPr="00277845">
        <w:rPr>
          <w:rStyle w:val="Bodytext2Bold"/>
        </w:rPr>
        <w:br w:type="page"/>
      </w:r>
    </w:p>
    <w:p w14:paraId="3D407679" w14:textId="77777777" w:rsidR="00340EDA" w:rsidRPr="00277845" w:rsidRDefault="004B24AB" w:rsidP="003A6161">
      <w:pPr>
        <w:pStyle w:val="Bodytext20"/>
        <w:rPr>
          <w:rStyle w:val="Bodytext2Italic"/>
          <w:i w:val="0"/>
        </w:rPr>
      </w:pPr>
      <w:r w:rsidRPr="00277845">
        <w:rPr>
          <w:rStyle w:val="Bodytext2Bold"/>
        </w:rPr>
        <w:lastRenderedPageBreak/>
        <w:t>П</w:t>
      </w:r>
      <w:r w:rsidR="00653B00" w:rsidRPr="00277845">
        <w:rPr>
          <w:rStyle w:val="Bodytext2Bold"/>
        </w:rPr>
        <w:t>РИЛОЖЕНИЕ</w:t>
      </w:r>
      <w:r w:rsidRPr="00277845">
        <w:rPr>
          <w:rStyle w:val="Bodytext2Bold"/>
        </w:rPr>
        <w:t xml:space="preserve"> 1а</w:t>
      </w:r>
      <w:r w:rsidRPr="00277845">
        <w:rPr>
          <w:lang w:val="ru-RU"/>
        </w:rPr>
        <w:t>- Техничес</w:t>
      </w:r>
      <w:r w:rsidRPr="00277845">
        <w:rPr>
          <w:lang w:val="ru-RU" w:bidi="ru-RU"/>
        </w:rPr>
        <w:t>кие характеристики пропа</w:t>
      </w:r>
      <w:r w:rsidR="00B70176" w:rsidRPr="00277845">
        <w:rPr>
          <w:lang w:val="ru-RU"/>
        </w:rPr>
        <w:t>нта</w:t>
      </w:r>
      <w:r w:rsidRPr="00277845">
        <w:rPr>
          <w:lang w:val="ru-RU"/>
        </w:rPr>
        <w:t xml:space="preserve"> </w:t>
      </w:r>
      <w:r w:rsidRPr="00277845">
        <w:rPr>
          <w:rStyle w:val="Bodytext2Italic"/>
          <w:b/>
          <w:i w:val="0"/>
        </w:rPr>
        <w:t>(</w:t>
      </w:r>
      <w:r w:rsidR="000C3C4B" w:rsidRPr="00277845">
        <w:rPr>
          <w:rStyle w:val="Bodytext2Italic"/>
          <w:b/>
          <w:i w:val="0"/>
        </w:rPr>
        <w:t>пропант</w:t>
      </w:r>
      <w:r w:rsidRPr="00277845">
        <w:rPr>
          <w:rStyle w:val="Bodytext2Italic"/>
          <w:b/>
          <w:i w:val="0"/>
        </w:rPr>
        <w:t xml:space="preserve"> средней прочности)</w:t>
      </w:r>
    </w:p>
    <w:p w14:paraId="6D0DE555" w14:textId="77777777" w:rsidR="005F2C01" w:rsidRPr="00277845" w:rsidRDefault="005F2C01" w:rsidP="005F2C01"/>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5F2C01" w:rsidRPr="00277845" w14:paraId="010FDD36" w14:textId="77777777" w:rsidTr="00657D58">
        <w:trPr>
          <w:trHeight w:val="864"/>
        </w:trPr>
        <w:tc>
          <w:tcPr>
            <w:tcW w:w="6948" w:type="dxa"/>
          </w:tcPr>
          <w:p w14:paraId="4923E4DD" w14:textId="77777777" w:rsidR="005F2C01" w:rsidRPr="00277845" w:rsidRDefault="005F2C01" w:rsidP="00657D58">
            <w:pPr>
              <w:pStyle w:val="aff0"/>
              <w:ind w:firstLine="0"/>
              <w:rPr>
                <w:sz w:val="22"/>
                <w:lang w:bidi="ru-RU"/>
              </w:rPr>
            </w:pPr>
            <w:r w:rsidRPr="00277845">
              <w:rPr>
                <w:noProof/>
                <w:sz w:val="22"/>
                <w:lang w:eastAsia="ru-RU"/>
              </w:rPr>
              <w:drawing>
                <wp:inline distT="0" distB="0" distL="0" distR="0" wp14:anchorId="29B79DD6" wp14:editId="042EF1E3">
                  <wp:extent cx="5613400" cy="2925179"/>
                  <wp:effectExtent l="19050" t="19050" r="25400" b="279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7484" cy="2927307"/>
                          </a:xfrm>
                          <a:prstGeom prst="rect">
                            <a:avLst/>
                          </a:prstGeom>
                          <a:ln>
                            <a:solidFill>
                              <a:schemeClr val="tx1"/>
                            </a:solidFill>
                          </a:ln>
                        </pic:spPr>
                      </pic:pic>
                    </a:graphicData>
                  </a:graphic>
                </wp:inline>
              </w:drawing>
            </w:r>
          </w:p>
        </w:tc>
      </w:tr>
      <w:tr w:rsidR="005F2C01" w:rsidRPr="00277845" w14:paraId="7785C111" w14:textId="77777777" w:rsidTr="00657D58">
        <w:trPr>
          <w:trHeight w:val="864"/>
        </w:trPr>
        <w:tc>
          <w:tcPr>
            <w:tcW w:w="6948" w:type="dxa"/>
          </w:tcPr>
          <w:p w14:paraId="58A61BCF" w14:textId="77777777" w:rsidR="005F2C01" w:rsidRPr="00277845" w:rsidRDefault="005F2C01" w:rsidP="00A30064">
            <w:pPr>
              <w:pStyle w:val="aff0"/>
              <w:ind w:firstLine="0"/>
              <w:jc w:val="center"/>
              <w:rPr>
                <w:sz w:val="22"/>
                <w:lang w:bidi="ru-RU"/>
              </w:rPr>
            </w:pPr>
            <w:r w:rsidRPr="00277845">
              <w:rPr>
                <w:sz w:val="22"/>
              </w:rPr>
              <w:t xml:space="preserve">Диаграмма </w:t>
            </w:r>
            <w:r w:rsidRPr="00277845">
              <w:rPr>
                <w:sz w:val="22"/>
              </w:rPr>
              <w:fldChar w:fldCharType="begin"/>
            </w:r>
            <w:r w:rsidRPr="00277845">
              <w:rPr>
                <w:sz w:val="22"/>
              </w:rPr>
              <w:instrText xml:space="preserve"> SEQ Диаграмма \* ARABIC </w:instrText>
            </w:r>
            <w:r w:rsidRPr="00277845">
              <w:rPr>
                <w:sz w:val="22"/>
              </w:rPr>
              <w:fldChar w:fldCharType="separate"/>
            </w:r>
            <w:r w:rsidR="000F3F86">
              <w:rPr>
                <w:noProof/>
                <w:sz w:val="22"/>
              </w:rPr>
              <w:t>1</w:t>
            </w:r>
            <w:r w:rsidRPr="00277845">
              <w:rPr>
                <w:sz w:val="22"/>
              </w:rPr>
              <w:fldChar w:fldCharType="end"/>
            </w:r>
            <w:r w:rsidRPr="00277845">
              <w:rPr>
                <w:sz w:val="22"/>
              </w:rPr>
              <w:t>. Технические характеристики пропанта (пропант средней прочности). Длительные испытания (50 часов) на основную проводимость (пропант средней прочности). Требования Компании к пропанту при 9.8 кг/м2 (2 фунт/фут2), 2% растворе КСl по песчанику Штата Огайо, 125 ° Цельсия (250°F).</w:t>
            </w:r>
          </w:p>
        </w:tc>
      </w:tr>
    </w:tbl>
    <w:p w14:paraId="614CB1EB" w14:textId="77777777" w:rsidR="005F2C01" w:rsidRPr="00277845" w:rsidRDefault="005F2C01" w:rsidP="00BC459B">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b/>
          <w:lang w:val="ru-RU" w:bidi="en-US"/>
        </w:rPr>
        <w:t xml:space="preserve">ISO </w:t>
      </w:r>
      <w:r w:rsidRPr="00277845">
        <w:rPr>
          <w:b/>
          <w:lang w:val="ru-RU" w:bidi="ru-RU"/>
        </w:rPr>
        <w:t>13503-2,</w:t>
      </w:r>
      <w:r w:rsidRPr="00277845">
        <w:rPr>
          <w:lang w:val="ru-RU" w:bidi="ru-RU"/>
        </w:rPr>
        <w:t xml:space="preserve">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5652713E" w14:textId="77777777" w:rsidR="005F2C01" w:rsidRPr="00277845" w:rsidRDefault="005F2C01" w:rsidP="005F2C01">
      <w:pPr>
        <w:pStyle w:val="Bodytext20"/>
        <w:shd w:val="clear" w:color="auto" w:fill="auto"/>
        <w:spacing w:before="0" w:after="0" w:line="360" w:lineRule="auto"/>
        <w:ind w:left="-142" w:firstLine="0"/>
        <w:rPr>
          <w:lang w:val="ru-RU" w:bidi="ru-RU"/>
        </w:rPr>
      </w:pPr>
      <w:r w:rsidRPr="00277845">
        <w:rPr>
          <w:noProof/>
          <w:lang w:val="ru-RU" w:eastAsia="ru-RU"/>
        </w:rPr>
        <w:drawing>
          <wp:inline distT="0" distB="0" distL="0" distR="0" wp14:anchorId="18024E76" wp14:editId="2B88B2CD">
            <wp:extent cx="6152515" cy="17145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714500"/>
                    </a:xfrm>
                    <a:prstGeom prst="rect">
                      <a:avLst/>
                    </a:prstGeom>
                  </pic:spPr>
                </pic:pic>
              </a:graphicData>
            </a:graphic>
          </wp:inline>
        </w:drawing>
      </w:r>
    </w:p>
    <w:p w14:paraId="33CF2E71"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пропант средней прочности:</w:t>
      </w:r>
    </w:p>
    <w:p w14:paraId="2E357381"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36402336" wp14:editId="5593A60F">
            <wp:extent cx="6152515" cy="129730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1297305"/>
                    </a:xfrm>
                    <a:prstGeom prst="rect">
                      <a:avLst/>
                    </a:prstGeom>
                  </pic:spPr>
                </pic:pic>
              </a:graphicData>
            </a:graphic>
          </wp:inline>
        </w:drawing>
      </w:r>
    </w:p>
    <w:p w14:paraId="539CD628" w14:textId="77777777" w:rsidR="00BC459B" w:rsidRPr="00277845" w:rsidRDefault="00BC459B" w:rsidP="003A6161">
      <w:pPr>
        <w:pStyle w:val="Bodytext20"/>
        <w:rPr>
          <w:rStyle w:val="Bodytext2Bold"/>
        </w:rPr>
      </w:pPr>
    </w:p>
    <w:p w14:paraId="42D0A282" w14:textId="77777777" w:rsidR="004B24AB" w:rsidRPr="00277845" w:rsidRDefault="004B24AB" w:rsidP="003A6161">
      <w:pPr>
        <w:pStyle w:val="Bodytext20"/>
        <w:rPr>
          <w:rStyle w:val="Bodytext2Italic"/>
        </w:rPr>
      </w:pPr>
      <w:r w:rsidRPr="00277845">
        <w:rPr>
          <w:rStyle w:val="Bodytext2Bold"/>
        </w:rPr>
        <w:lastRenderedPageBreak/>
        <w:t>П</w:t>
      </w:r>
      <w:r w:rsidR="00653B00" w:rsidRPr="00277845">
        <w:rPr>
          <w:rStyle w:val="Bodytext2Bold"/>
        </w:rPr>
        <w:t>РИЛОЖЕНИЕ</w:t>
      </w:r>
      <w:r w:rsidRPr="00277845">
        <w:rPr>
          <w:rStyle w:val="Bodytext2Bold"/>
        </w:rPr>
        <w:t xml:space="preserve"> </w:t>
      </w:r>
      <w:r w:rsidR="00B70176" w:rsidRPr="00277845">
        <w:rPr>
          <w:rStyle w:val="Bodytext2Arial95ptBoldSpacing0pt"/>
          <w:rFonts w:ascii="Times New Roman" w:hAnsi="Times New Roman" w:cs="Times New Roman"/>
          <w:sz w:val="24"/>
          <w:szCs w:val="24"/>
        </w:rPr>
        <w:t>1</w:t>
      </w:r>
      <w:r w:rsidRPr="00277845">
        <w:rPr>
          <w:rStyle w:val="Bodytext2Arial95ptBoldSpacing0pt"/>
          <w:rFonts w:ascii="Times New Roman" w:hAnsi="Times New Roman" w:cs="Times New Roman"/>
          <w:sz w:val="24"/>
          <w:szCs w:val="24"/>
        </w:rPr>
        <w:t xml:space="preserve">b </w:t>
      </w:r>
      <w:r w:rsidRPr="00277845">
        <w:rPr>
          <w:lang w:val="ru-RU" w:bidi="ru-RU"/>
        </w:rPr>
        <w:t>- Технически</w:t>
      </w:r>
      <w:r w:rsidRPr="00277845">
        <w:rPr>
          <w:lang w:val="ru-RU"/>
        </w:rPr>
        <w:t>е хар</w:t>
      </w:r>
      <w:r w:rsidRPr="00277845">
        <w:rPr>
          <w:lang w:val="ru-RU" w:bidi="ru-RU"/>
        </w:rPr>
        <w:t xml:space="preserve">актеристики пропанта </w:t>
      </w:r>
      <w:r w:rsidRPr="00277845">
        <w:rPr>
          <w:rStyle w:val="Bodytext2Italic"/>
          <w:b/>
        </w:rPr>
        <w:t>(облегчённый пропант)</w:t>
      </w:r>
    </w:p>
    <w:p w14:paraId="58F7373B" w14:textId="77777777" w:rsidR="005F2C01" w:rsidRPr="00277845" w:rsidDel="005F2C01" w:rsidRDefault="005F2C01" w:rsidP="00BC459B">
      <w:pPr>
        <w:pStyle w:val="Bodytext20"/>
        <w:spacing w:before="0" w:after="0" w:line="240" w:lineRule="auto"/>
        <w:ind w:hanging="374"/>
        <w:rPr>
          <w:rStyle w:val="Bodytext2Italic"/>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5F2C01" w:rsidRPr="00277845" w14:paraId="1452244F" w14:textId="77777777" w:rsidTr="00657D58">
        <w:tc>
          <w:tcPr>
            <w:tcW w:w="10046" w:type="dxa"/>
          </w:tcPr>
          <w:p w14:paraId="1F0EC2C1" w14:textId="77777777" w:rsidR="005F2C01" w:rsidRPr="00277845" w:rsidRDefault="005F2C01" w:rsidP="00657D58">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1C566651" wp14:editId="399FF53D">
                  <wp:extent cx="6152515" cy="2859405"/>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2859405"/>
                          </a:xfrm>
                          <a:prstGeom prst="rect">
                            <a:avLst/>
                          </a:prstGeom>
                        </pic:spPr>
                      </pic:pic>
                    </a:graphicData>
                  </a:graphic>
                </wp:inline>
              </w:drawing>
            </w:r>
          </w:p>
        </w:tc>
      </w:tr>
      <w:tr w:rsidR="005F2C01" w:rsidRPr="00277845" w14:paraId="0B2D45CD" w14:textId="77777777" w:rsidTr="00657D58">
        <w:tc>
          <w:tcPr>
            <w:tcW w:w="10046" w:type="dxa"/>
          </w:tcPr>
          <w:p w14:paraId="2E479509" w14:textId="77777777" w:rsidR="005F2C01" w:rsidRPr="00277845" w:rsidRDefault="005F2C01" w:rsidP="00A30064">
            <w:pPr>
              <w:pStyle w:val="aff0"/>
              <w:ind w:firstLine="0"/>
              <w:rPr>
                <w:lang w:bidi="ru-RU"/>
              </w:rPr>
            </w:pPr>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2</w:t>
            </w:r>
            <w:r w:rsidR="002611EE">
              <w:rPr>
                <w:noProof/>
              </w:rPr>
              <w:fldChar w:fldCharType="end"/>
            </w:r>
            <w:r w:rsidRPr="00277845">
              <w:t>. Технические характеристики пропанта (облегченный пропант). Длительные испытания (50 часов) на основную проводимость (пропант средней прочности). Требования Компании к пропанту при 9.8 кг/м</w:t>
            </w:r>
            <w:r w:rsidRPr="00277845">
              <w:rPr>
                <w:vertAlign w:val="superscript"/>
              </w:rPr>
              <w:t>2</w:t>
            </w:r>
            <w:r w:rsidRPr="00277845">
              <w:t xml:space="preserve"> (2 фунт/фут</w:t>
            </w:r>
            <w:r w:rsidRPr="00277845">
              <w:rPr>
                <w:vertAlign w:val="superscript"/>
              </w:rPr>
              <w:t>2</w:t>
            </w:r>
            <w:r w:rsidRPr="00277845">
              <w:t>), 2% растворе КСl по песчанику Штата Огайо, 125°С (250°F).</w:t>
            </w:r>
          </w:p>
        </w:tc>
      </w:tr>
    </w:tbl>
    <w:p w14:paraId="62DB808B" w14:textId="77777777" w:rsidR="005F2C01" w:rsidRPr="00277845" w:rsidRDefault="005F2C01" w:rsidP="00BC459B">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19DF41BF"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488FE766" wp14:editId="53ACFD69">
            <wp:extent cx="6152515" cy="175768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1757680"/>
                    </a:xfrm>
                    <a:prstGeom prst="rect">
                      <a:avLst/>
                    </a:prstGeom>
                  </pic:spPr>
                </pic:pic>
              </a:graphicData>
            </a:graphic>
          </wp:inline>
        </w:drawing>
      </w:r>
    </w:p>
    <w:p w14:paraId="24E9E96C"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облегченный пропант:</w:t>
      </w:r>
    </w:p>
    <w:p w14:paraId="3CAC8E14" w14:textId="77777777" w:rsidR="005F2C01" w:rsidRPr="00277845" w:rsidRDefault="005F2C01" w:rsidP="005F2C01">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2E827851" wp14:editId="5E4E86BA">
            <wp:extent cx="6152515" cy="1271905"/>
            <wp:effectExtent l="0" t="0" r="63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1271905"/>
                    </a:xfrm>
                    <a:prstGeom prst="rect">
                      <a:avLst/>
                    </a:prstGeom>
                  </pic:spPr>
                </pic:pic>
              </a:graphicData>
            </a:graphic>
          </wp:inline>
        </w:drawing>
      </w:r>
    </w:p>
    <w:p w14:paraId="42D377CC" w14:textId="77777777" w:rsidR="00BC459B" w:rsidRPr="00277845" w:rsidRDefault="00BC459B">
      <w:pPr>
        <w:overflowPunct/>
        <w:spacing w:line="240" w:lineRule="auto"/>
        <w:ind w:firstLine="0"/>
        <w:jc w:val="left"/>
        <w:textAlignment w:val="auto"/>
        <w:rPr>
          <w:lang w:bidi="ru-RU"/>
        </w:rPr>
        <w:sectPr w:rsidR="00BC459B" w:rsidRPr="00277845" w:rsidSect="001250C0">
          <w:headerReference w:type="default" r:id="rId16"/>
          <w:footerReference w:type="default" r:id="rId17"/>
          <w:headerReference w:type="first" r:id="rId18"/>
          <w:pgSz w:w="11909" w:h="16834"/>
          <w:pgMar w:top="619" w:right="809" w:bottom="990" w:left="1270" w:header="720" w:footer="497" w:gutter="0"/>
          <w:cols w:space="60"/>
          <w:noEndnote/>
          <w:titlePg/>
          <w:docGrid w:linePitch="326"/>
        </w:sectPr>
      </w:pPr>
      <w:r w:rsidRPr="00277845">
        <w:rPr>
          <w:lang w:bidi="ru-RU"/>
        </w:rPr>
        <w:br w:type="page"/>
      </w:r>
    </w:p>
    <w:p w14:paraId="45A7A17B" w14:textId="77777777" w:rsidR="00F342E3" w:rsidRPr="00277845" w:rsidRDefault="00720D4A" w:rsidP="00E35D2F">
      <w:pPr>
        <w:pStyle w:val="20"/>
        <w:numPr>
          <w:ilvl w:val="0"/>
          <w:numId w:val="0"/>
        </w:numPr>
        <w:ind w:left="570"/>
      </w:pPr>
      <w:bookmarkStart w:id="253" w:name="_Ref501560144"/>
      <w:bookmarkStart w:id="254" w:name="_Toc502154652"/>
      <w:r w:rsidRPr="00277845">
        <w:lastRenderedPageBreak/>
        <w:t xml:space="preserve">ПРИЛОЖЕНИЕ </w:t>
      </w:r>
      <w:r w:rsidR="00A4416E" w:rsidRPr="00277845">
        <w:t>1</w:t>
      </w:r>
      <w:r w:rsidRPr="00277845">
        <w:t xml:space="preserve"> – </w:t>
      </w:r>
      <w:r w:rsidR="00DD0E9B" w:rsidRPr="00277845">
        <w:t>Форма контроля качества для ГРП (жидкости, пропант, добавки)</w:t>
      </w:r>
      <w:bookmarkEnd w:id="253"/>
      <w:bookmarkEnd w:id="254"/>
    </w:p>
    <w:tbl>
      <w:tblPr>
        <w:tblW w:w="16892" w:type="dxa"/>
        <w:tblInd w:w="108" w:type="dxa"/>
        <w:tblLook w:val="04A0" w:firstRow="1" w:lastRow="0" w:firstColumn="1" w:lastColumn="0" w:noHBand="0" w:noVBand="1"/>
      </w:tblPr>
      <w:tblGrid>
        <w:gridCol w:w="2268"/>
        <w:gridCol w:w="1421"/>
        <w:gridCol w:w="761"/>
        <w:gridCol w:w="798"/>
        <w:gridCol w:w="1276"/>
        <w:gridCol w:w="1276"/>
        <w:gridCol w:w="80"/>
        <w:gridCol w:w="1337"/>
        <w:gridCol w:w="1276"/>
        <w:gridCol w:w="441"/>
        <w:gridCol w:w="835"/>
        <w:gridCol w:w="739"/>
        <w:gridCol w:w="678"/>
        <w:gridCol w:w="762"/>
        <w:gridCol w:w="550"/>
        <w:gridCol w:w="850"/>
        <w:gridCol w:w="236"/>
        <w:gridCol w:w="1453"/>
      </w:tblGrid>
      <w:tr w:rsidR="00CE4976" w:rsidRPr="00277845" w14:paraId="28F0D6A6" w14:textId="77777777" w:rsidTr="0074190F">
        <w:trPr>
          <w:gridAfter w:val="3"/>
          <w:wAfter w:w="2539" w:type="dxa"/>
          <w:trHeight w:val="20"/>
        </w:trPr>
        <w:tc>
          <w:tcPr>
            <w:tcW w:w="14353" w:type="dxa"/>
            <w:gridSpan w:val="15"/>
            <w:tcBorders>
              <w:top w:val="nil"/>
              <w:left w:val="nil"/>
              <w:bottom w:val="nil"/>
              <w:right w:val="nil"/>
            </w:tcBorders>
            <w:shd w:val="clear" w:color="000000" w:fill="FFFF99"/>
            <w:noWrap/>
            <w:vAlign w:val="center"/>
            <w:hideMark/>
          </w:tcPr>
          <w:p w14:paraId="4AEAB364" w14:textId="77777777" w:rsidR="00CE4976" w:rsidRPr="00277845" w:rsidRDefault="00CE4976" w:rsidP="00A30064">
            <w:pPr>
              <w:pStyle w:val="af"/>
              <w:rPr>
                <w:sz w:val="22"/>
                <w:lang w:val="ru-RU"/>
              </w:rPr>
            </w:pPr>
            <w:r w:rsidRPr="00277845">
              <w:rPr>
                <w:sz w:val="22"/>
                <w:lang w:val="ru-RU"/>
              </w:rPr>
              <w:t>Форма контроля качества для ГРП (жидкости, пропант, добавки)</w:t>
            </w:r>
          </w:p>
        </w:tc>
      </w:tr>
      <w:tr w:rsidR="00CE4976" w:rsidRPr="00277845" w14:paraId="0C1378B3" w14:textId="77777777" w:rsidTr="0074190F">
        <w:trPr>
          <w:trHeight w:val="20"/>
        </w:trPr>
        <w:tc>
          <w:tcPr>
            <w:tcW w:w="4305" w:type="dxa"/>
            <w:gridSpan w:val="3"/>
            <w:tcBorders>
              <w:top w:val="nil"/>
              <w:left w:val="nil"/>
              <w:bottom w:val="nil"/>
              <w:right w:val="nil"/>
            </w:tcBorders>
            <w:shd w:val="clear" w:color="auto" w:fill="auto"/>
            <w:noWrap/>
            <w:vAlign w:val="center"/>
            <w:hideMark/>
          </w:tcPr>
          <w:p w14:paraId="3A67778C" w14:textId="77777777" w:rsidR="00CE4976" w:rsidRPr="00277845" w:rsidRDefault="00CE4976" w:rsidP="0074190F">
            <w:pPr>
              <w:pStyle w:val="af"/>
              <w:rPr>
                <w:sz w:val="22"/>
                <w:lang w:val="ru-RU"/>
              </w:rPr>
            </w:pPr>
            <w:r w:rsidRPr="00277845">
              <w:rPr>
                <w:sz w:val="22"/>
                <w:lang w:val="ru-RU"/>
              </w:rPr>
              <w:t>Дата</w:t>
            </w:r>
          </w:p>
        </w:tc>
        <w:tc>
          <w:tcPr>
            <w:tcW w:w="2074" w:type="dxa"/>
            <w:gridSpan w:val="2"/>
            <w:tcBorders>
              <w:top w:val="nil"/>
              <w:left w:val="nil"/>
              <w:bottom w:val="nil"/>
              <w:right w:val="nil"/>
            </w:tcBorders>
            <w:shd w:val="clear" w:color="000000" w:fill="92D050"/>
            <w:noWrap/>
            <w:vAlign w:val="center"/>
            <w:hideMark/>
          </w:tcPr>
          <w:p w14:paraId="2E61F626" w14:textId="77777777" w:rsidR="00CE4976" w:rsidRPr="00277845" w:rsidRDefault="00CE4976" w:rsidP="0074190F">
            <w:pPr>
              <w:pStyle w:val="af"/>
              <w:rPr>
                <w:sz w:val="22"/>
                <w:lang w:val="ru-RU"/>
              </w:rPr>
            </w:pPr>
            <w:r w:rsidRPr="00277845">
              <w:rPr>
                <w:sz w:val="22"/>
                <w:lang w:val="ru-RU"/>
              </w:rPr>
              <w:t> </w:t>
            </w:r>
          </w:p>
        </w:tc>
        <w:tc>
          <w:tcPr>
            <w:tcW w:w="1356" w:type="dxa"/>
            <w:gridSpan w:val="2"/>
            <w:tcBorders>
              <w:top w:val="nil"/>
              <w:left w:val="nil"/>
              <w:bottom w:val="nil"/>
              <w:right w:val="nil"/>
            </w:tcBorders>
            <w:shd w:val="clear" w:color="auto" w:fill="auto"/>
            <w:noWrap/>
            <w:vAlign w:val="center"/>
            <w:hideMark/>
          </w:tcPr>
          <w:p w14:paraId="7F2CE3CC" w14:textId="77777777" w:rsidR="00CE4976" w:rsidRPr="00277845" w:rsidRDefault="00CE4976" w:rsidP="0074190F">
            <w:pPr>
              <w:pStyle w:val="af"/>
              <w:rPr>
                <w:sz w:val="22"/>
                <w:lang w:val="ru-RU"/>
              </w:rPr>
            </w:pPr>
          </w:p>
        </w:tc>
        <w:tc>
          <w:tcPr>
            <w:tcW w:w="3054" w:type="dxa"/>
            <w:gridSpan w:val="3"/>
            <w:tcBorders>
              <w:top w:val="nil"/>
              <w:left w:val="nil"/>
              <w:bottom w:val="nil"/>
              <w:right w:val="nil"/>
            </w:tcBorders>
            <w:shd w:val="clear" w:color="auto" w:fill="auto"/>
            <w:noWrap/>
            <w:vAlign w:val="center"/>
            <w:hideMark/>
          </w:tcPr>
          <w:p w14:paraId="782BFAB3" w14:textId="77777777" w:rsidR="00CE4976" w:rsidRPr="00277845" w:rsidRDefault="00CE4976" w:rsidP="0074190F">
            <w:pPr>
              <w:pStyle w:val="af"/>
              <w:rPr>
                <w:sz w:val="22"/>
                <w:lang w:val="ru-RU"/>
              </w:rPr>
            </w:pPr>
            <w:r w:rsidRPr="00277845">
              <w:rPr>
                <w:sz w:val="22"/>
                <w:lang w:val="ru-RU"/>
              </w:rPr>
              <w:t>Скважина №</w:t>
            </w:r>
          </w:p>
        </w:tc>
        <w:tc>
          <w:tcPr>
            <w:tcW w:w="1574" w:type="dxa"/>
            <w:gridSpan w:val="2"/>
            <w:tcBorders>
              <w:top w:val="nil"/>
              <w:left w:val="nil"/>
              <w:bottom w:val="nil"/>
              <w:right w:val="nil"/>
            </w:tcBorders>
            <w:shd w:val="clear" w:color="000000" w:fill="92D050"/>
            <w:noWrap/>
            <w:vAlign w:val="center"/>
            <w:hideMark/>
          </w:tcPr>
          <w:p w14:paraId="4A3D8CF4" w14:textId="77777777" w:rsidR="00CE4976" w:rsidRPr="00277845" w:rsidRDefault="00CE4976" w:rsidP="0074190F">
            <w:pPr>
              <w:pStyle w:val="af"/>
              <w:rPr>
                <w:sz w:val="22"/>
                <w:lang w:val="ru-RU"/>
              </w:rPr>
            </w:pPr>
            <w:r w:rsidRPr="00277845">
              <w:rPr>
                <w:sz w:val="22"/>
                <w:lang w:val="ru-RU"/>
              </w:rPr>
              <w:t> </w:t>
            </w:r>
          </w:p>
        </w:tc>
        <w:tc>
          <w:tcPr>
            <w:tcW w:w="1440" w:type="dxa"/>
            <w:gridSpan w:val="2"/>
            <w:tcBorders>
              <w:top w:val="nil"/>
              <w:left w:val="nil"/>
              <w:bottom w:val="nil"/>
              <w:right w:val="nil"/>
            </w:tcBorders>
            <w:shd w:val="clear" w:color="000000" w:fill="92D050"/>
            <w:noWrap/>
            <w:vAlign w:val="center"/>
            <w:hideMark/>
          </w:tcPr>
          <w:p w14:paraId="36554415" w14:textId="77777777" w:rsidR="00CE4976" w:rsidRPr="00277845" w:rsidRDefault="00CE4976" w:rsidP="0074190F">
            <w:pPr>
              <w:pStyle w:val="af"/>
              <w:rPr>
                <w:sz w:val="22"/>
                <w:lang w:val="ru-RU"/>
              </w:rPr>
            </w:pPr>
            <w:r w:rsidRPr="00277845">
              <w:rPr>
                <w:sz w:val="22"/>
                <w:lang w:val="ru-RU"/>
              </w:rPr>
              <w:t> </w:t>
            </w:r>
          </w:p>
        </w:tc>
        <w:tc>
          <w:tcPr>
            <w:tcW w:w="1400" w:type="dxa"/>
            <w:gridSpan w:val="2"/>
            <w:tcBorders>
              <w:top w:val="nil"/>
              <w:left w:val="nil"/>
              <w:bottom w:val="nil"/>
              <w:right w:val="nil"/>
            </w:tcBorders>
            <w:shd w:val="clear" w:color="auto" w:fill="auto"/>
            <w:noWrap/>
            <w:vAlign w:val="center"/>
            <w:hideMark/>
          </w:tcPr>
          <w:p w14:paraId="0021B280" w14:textId="77777777" w:rsidR="00CE4976" w:rsidRPr="00277845" w:rsidRDefault="00CE4976" w:rsidP="0074190F">
            <w:pPr>
              <w:pStyle w:val="af"/>
              <w:rPr>
                <w:sz w:val="22"/>
                <w:lang w:val="ru-RU"/>
              </w:rPr>
            </w:pPr>
          </w:p>
        </w:tc>
        <w:tc>
          <w:tcPr>
            <w:tcW w:w="236" w:type="dxa"/>
            <w:tcBorders>
              <w:top w:val="nil"/>
              <w:left w:val="nil"/>
              <w:bottom w:val="nil"/>
              <w:right w:val="nil"/>
            </w:tcBorders>
            <w:shd w:val="clear" w:color="auto" w:fill="auto"/>
            <w:noWrap/>
            <w:vAlign w:val="center"/>
            <w:hideMark/>
          </w:tcPr>
          <w:p w14:paraId="27C975F3" w14:textId="77777777" w:rsidR="00CE4976" w:rsidRPr="00277845" w:rsidRDefault="00CE4976" w:rsidP="0074190F">
            <w:pPr>
              <w:pStyle w:val="af"/>
              <w:rPr>
                <w:sz w:val="22"/>
                <w:lang w:val="ru-RU"/>
              </w:rPr>
            </w:pPr>
          </w:p>
        </w:tc>
        <w:tc>
          <w:tcPr>
            <w:tcW w:w="1453" w:type="dxa"/>
            <w:tcBorders>
              <w:top w:val="nil"/>
              <w:left w:val="nil"/>
              <w:bottom w:val="nil"/>
              <w:right w:val="nil"/>
            </w:tcBorders>
            <w:shd w:val="clear" w:color="auto" w:fill="auto"/>
            <w:noWrap/>
            <w:vAlign w:val="center"/>
            <w:hideMark/>
          </w:tcPr>
          <w:p w14:paraId="76BEAD83" w14:textId="77777777" w:rsidR="00CE4976" w:rsidRPr="00277845" w:rsidRDefault="00CE4976" w:rsidP="0074190F">
            <w:pPr>
              <w:pStyle w:val="af"/>
              <w:rPr>
                <w:sz w:val="22"/>
                <w:lang w:val="ru-RU"/>
              </w:rPr>
            </w:pPr>
          </w:p>
        </w:tc>
      </w:tr>
      <w:tr w:rsidR="00CE4976" w:rsidRPr="00277845" w14:paraId="378C2032" w14:textId="77777777" w:rsidTr="0074190F">
        <w:trPr>
          <w:gridAfter w:val="3"/>
          <w:wAfter w:w="2539" w:type="dxa"/>
          <w:trHeight w:val="20"/>
        </w:trPr>
        <w:tc>
          <w:tcPr>
            <w:tcW w:w="14353" w:type="dxa"/>
            <w:gridSpan w:val="15"/>
            <w:tcBorders>
              <w:top w:val="single" w:sz="8" w:space="0" w:color="auto"/>
              <w:left w:val="single" w:sz="8" w:space="0" w:color="auto"/>
              <w:bottom w:val="single" w:sz="8" w:space="0" w:color="auto"/>
              <w:right w:val="single" w:sz="8" w:space="0" w:color="000000"/>
            </w:tcBorders>
            <w:shd w:val="clear" w:color="000000" w:fill="FFFF99"/>
            <w:noWrap/>
            <w:vAlign w:val="center"/>
            <w:hideMark/>
          </w:tcPr>
          <w:p w14:paraId="620A131D" w14:textId="77777777" w:rsidR="00CE4976" w:rsidRPr="00277845" w:rsidRDefault="00CE4976" w:rsidP="0074190F">
            <w:pPr>
              <w:pStyle w:val="af"/>
              <w:rPr>
                <w:sz w:val="22"/>
                <w:lang w:val="ru-RU"/>
              </w:rPr>
            </w:pPr>
            <w:r w:rsidRPr="00277845">
              <w:rPr>
                <w:sz w:val="22"/>
                <w:lang w:val="ru-RU"/>
              </w:rPr>
              <w:t xml:space="preserve"> Данные перед проведением ГРП</w:t>
            </w:r>
          </w:p>
        </w:tc>
      </w:tr>
      <w:tr w:rsidR="00CE4976" w:rsidRPr="00277845" w14:paraId="08B2C669" w14:textId="77777777" w:rsidTr="0074190F">
        <w:trPr>
          <w:gridAfter w:val="3"/>
          <w:wAfter w:w="2539" w:type="dxa"/>
          <w:trHeight w:val="313"/>
        </w:trPr>
        <w:tc>
          <w:tcPr>
            <w:tcW w:w="2268" w:type="dxa"/>
            <w:vMerge w:val="restart"/>
            <w:tcBorders>
              <w:top w:val="nil"/>
              <w:left w:val="single" w:sz="8" w:space="0" w:color="auto"/>
              <w:bottom w:val="single" w:sz="8" w:space="0" w:color="000000"/>
              <w:right w:val="single" w:sz="8" w:space="0" w:color="auto"/>
            </w:tcBorders>
            <w:shd w:val="clear" w:color="000000" w:fill="FFFF99"/>
            <w:noWrap/>
            <w:vAlign w:val="center"/>
            <w:hideMark/>
          </w:tcPr>
          <w:p w14:paraId="15BBDDC8" w14:textId="77777777" w:rsidR="00CE4976" w:rsidRPr="00277845" w:rsidRDefault="00CE4976" w:rsidP="0074190F">
            <w:pPr>
              <w:pStyle w:val="af"/>
              <w:rPr>
                <w:sz w:val="22"/>
                <w:lang w:val="ru-RU"/>
              </w:rPr>
            </w:pPr>
            <w:r w:rsidRPr="00277845">
              <w:rPr>
                <w:sz w:val="22"/>
                <w:lang w:val="ru-RU"/>
              </w:rPr>
              <w:t>ВОДА</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6337FD4C" w14:textId="77777777" w:rsidR="00CE4976" w:rsidRPr="00277845" w:rsidRDefault="00CE4976" w:rsidP="0074190F">
            <w:pPr>
              <w:pStyle w:val="af"/>
              <w:rPr>
                <w:sz w:val="22"/>
                <w:lang w:val="ru-RU"/>
              </w:rPr>
            </w:pPr>
            <w:r w:rsidRPr="00277845">
              <w:rPr>
                <w:sz w:val="22"/>
                <w:lang w:val="ru-RU"/>
              </w:rPr>
              <w:t xml:space="preserve"> Допустимый Диапазон</w:t>
            </w:r>
          </w:p>
        </w:tc>
        <w:tc>
          <w:tcPr>
            <w:tcW w:w="1559" w:type="dxa"/>
            <w:gridSpan w:val="2"/>
            <w:vMerge w:val="restart"/>
            <w:tcBorders>
              <w:top w:val="nil"/>
              <w:left w:val="single" w:sz="4" w:space="0" w:color="auto"/>
              <w:bottom w:val="single" w:sz="8" w:space="0" w:color="000000"/>
              <w:right w:val="single" w:sz="8" w:space="0" w:color="auto"/>
            </w:tcBorders>
            <w:shd w:val="clear" w:color="000000" w:fill="FFFF99"/>
            <w:vAlign w:val="center"/>
            <w:hideMark/>
          </w:tcPr>
          <w:p w14:paraId="75FD3CED" w14:textId="77777777" w:rsidR="00CE4976" w:rsidRPr="00277845" w:rsidRDefault="00CE4976" w:rsidP="0074190F">
            <w:pPr>
              <w:pStyle w:val="af"/>
              <w:rPr>
                <w:sz w:val="22"/>
                <w:lang w:val="ru-RU"/>
              </w:rPr>
            </w:pPr>
            <w:r w:rsidRPr="00277845">
              <w:rPr>
                <w:sz w:val="22"/>
                <w:lang w:val="ru-RU"/>
              </w:rPr>
              <w:t>Лаборатор значение</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0F1734A8" w14:textId="77777777" w:rsidR="00CE4976" w:rsidRPr="00277845" w:rsidRDefault="00CE4976" w:rsidP="0074190F">
            <w:pPr>
              <w:pStyle w:val="af"/>
              <w:rPr>
                <w:sz w:val="22"/>
                <w:lang w:val="ru-RU"/>
              </w:rPr>
            </w:pPr>
            <w:r w:rsidRPr="00277845">
              <w:rPr>
                <w:sz w:val="22"/>
                <w:lang w:val="ru-RU"/>
              </w:rPr>
              <w:t>Емкость 1</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084BBB85" w14:textId="77777777" w:rsidR="00CE4976" w:rsidRPr="00277845" w:rsidRDefault="00CE4976" w:rsidP="0074190F">
            <w:pPr>
              <w:pStyle w:val="af"/>
              <w:rPr>
                <w:sz w:val="22"/>
                <w:lang w:val="ru-RU"/>
              </w:rPr>
            </w:pPr>
            <w:r w:rsidRPr="00277845">
              <w:rPr>
                <w:sz w:val="22"/>
                <w:lang w:val="ru-RU"/>
              </w:rPr>
              <w:t>Емкость 2</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14:paraId="5C65906B" w14:textId="77777777" w:rsidR="00CE4976" w:rsidRPr="00277845" w:rsidRDefault="00CE4976" w:rsidP="0074190F">
            <w:pPr>
              <w:pStyle w:val="af"/>
              <w:rPr>
                <w:sz w:val="22"/>
                <w:lang w:val="ru-RU"/>
              </w:rPr>
            </w:pPr>
            <w:r w:rsidRPr="00277845">
              <w:rPr>
                <w:sz w:val="22"/>
                <w:lang w:val="ru-RU"/>
              </w:rPr>
              <w:t>Емкость 3</w:t>
            </w:r>
          </w:p>
        </w:tc>
        <w:tc>
          <w:tcPr>
            <w:tcW w:w="1276" w:type="dxa"/>
            <w:vMerge w:val="restart"/>
            <w:tcBorders>
              <w:top w:val="nil"/>
              <w:left w:val="single" w:sz="8" w:space="0" w:color="auto"/>
              <w:bottom w:val="single" w:sz="8" w:space="0" w:color="000000"/>
              <w:right w:val="single" w:sz="4" w:space="0" w:color="auto"/>
            </w:tcBorders>
            <w:shd w:val="clear" w:color="000000" w:fill="FFFF99"/>
            <w:vAlign w:val="center"/>
            <w:hideMark/>
          </w:tcPr>
          <w:p w14:paraId="3F622E11" w14:textId="77777777" w:rsidR="00CE4976" w:rsidRPr="00277845" w:rsidRDefault="00CE4976" w:rsidP="0074190F">
            <w:pPr>
              <w:pStyle w:val="af"/>
              <w:rPr>
                <w:sz w:val="22"/>
                <w:lang w:val="ru-RU"/>
              </w:rPr>
            </w:pPr>
            <w:r w:rsidRPr="00277845">
              <w:rPr>
                <w:sz w:val="22"/>
                <w:lang w:val="ru-RU"/>
              </w:rPr>
              <w:t>Емкость 4</w:t>
            </w:r>
          </w:p>
        </w:tc>
        <w:tc>
          <w:tcPr>
            <w:tcW w:w="1276"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14:paraId="348E09CF" w14:textId="77777777" w:rsidR="00CE4976" w:rsidRPr="00277845" w:rsidRDefault="00CE4976" w:rsidP="0074190F">
            <w:pPr>
              <w:pStyle w:val="af"/>
              <w:rPr>
                <w:sz w:val="22"/>
                <w:lang w:val="ru-RU"/>
              </w:rPr>
            </w:pPr>
            <w:r w:rsidRPr="00277845">
              <w:rPr>
                <w:sz w:val="22"/>
                <w:lang w:val="ru-RU"/>
              </w:rPr>
              <w:t>Емкость 5</w:t>
            </w:r>
          </w:p>
        </w:tc>
        <w:tc>
          <w:tcPr>
            <w:tcW w:w="1417" w:type="dxa"/>
            <w:gridSpan w:val="2"/>
            <w:vMerge w:val="restart"/>
            <w:tcBorders>
              <w:top w:val="nil"/>
              <w:left w:val="single" w:sz="8" w:space="0" w:color="auto"/>
              <w:bottom w:val="single" w:sz="8" w:space="0" w:color="000000"/>
              <w:right w:val="single" w:sz="4" w:space="0" w:color="auto"/>
            </w:tcBorders>
            <w:shd w:val="clear" w:color="000000" w:fill="FFFF99"/>
            <w:vAlign w:val="center"/>
            <w:hideMark/>
          </w:tcPr>
          <w:p w14:paraId="481B168D" w14:textId="77777777" w:rsidR="00CE4976" w:rsidRPr="00277845" w:rsidRDefault="00CE4976" w:rsidP="0074190F">
            <w:pPr>
              <w:pStyle w:val="af"/>
              <w:rPr>
                <w:sz w:val="22"/>
                <w:lang w:val="ru-RU"/>
              </w:rPr>
            </w:pPr>
            <w:r w:rsidRPr="00277845">
              <w:rPr>
                <w:sz w:val="22"/>
                <w:lang w:val="ru-RU"/>
              </w:rPr>
              <w:t>Емкость 6</w:t>
            </w:r>
          </w:p>
        </w:tc>
        <w:tc>
          <w:tcPr>
            <w:tcW w:w="1312"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14:paraId="523CFC95" w14:textId="77777777" w:rsidR="00CE4976" w:rsidRPr="00277845" w:rsidRDefault="00CE4976" w:rsidP="0074190F">
            <w:pPr>
              <w:pStyle w:val="af"/>
              <w:rPr>
                <w:sz w:val="22"/>
                <w:lang w:val="ru-RU"/>
              </w:rPr>
            </w:pPr>
            <w:r w:rsidRPr="00277845">
              <w:rPr>
                <w:sz w:val="22"/>
                <w:lang w:val="ru-RU"/>
              </w:rPr>
              <w:t>Емкость 7</w:t>
            </w:r>
          </w:p>
        </w:tc>
      </w:tr>
      <w:tr w:rsidR="00CE4976" w:rsidRPr="00277845" w14:paraId="363AAE3B" w14:textId="77777777" w:rsidTr="0074190F">
        <w:trPr>
          <w:gridAfter w:val="3"/>
          <w:wAfter w:w="2539" w:type="dxa"/>
          <w:trHeight w:val="313"/>
        </w:trPr>
        <w:tc>
          <w:tcPr>
            <w:tcW w:w="2268" w:type="dxa"/>
            <w:vMerge/>
            <w:tcBorders>
              <w:top w:val="nil"/>
              <w:left w:val="single" w:sz="8" w:space="0" w:color="auto"/>
              <w:bottom w:val="single" w:sz="8" w:space="0" w:color="000000"/>
              <w:right w:val="single" w:sz="8" w:space="0" w:color="auto"/>
            </w:tcBorders>
            <w:vAlign w:val="center"/>
            <w:hideMark/>
          </w:tcPr>
          <w:p w14:paraId="4D725B4C"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37255272" w14:textId="77777777" w:rsidR="00CE4976" w:rsidRPr="00277845" w:rsidRDefault="00CE4976" w:rsidP="0074190F">
            <w:pPr>
              <w:pStyle w:val="af"/>
              <w:rPr>
                <w:sz w:val="22"/>
                <w:lang w:val="ru-RU"/>
              </w:rPr>
            </w:pPr>
          </w:p>
        </w:tc>
        <w:tc>
          <w:tcPr>
            <w:tcW w:w="1559" w:type="dxa"/>
            <w:gridSpan w:val="2"/>
            <w:vMerge/>
            <w:tcBorders>
              <w:top w:val="nil"/>
              <w:left w:val="single" w:sz="4" w:space="0" w:color="auto"/>
              <w:bottom w:val="single" w:sz="8" w:space="0" w:color="000000"/>
              <w:right w:val="single" w:sz="8" w:space="0" w:color="auto"/>
            </w:tcBorders>
            <w:vAlign w:val="center"/>
            <w:hideMark/>
          </w:tcPr>
          <w:p w14:paraId="2DD89F1B"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6A5C916B"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7C43A210" w14:textId="77777777" w:rsidR="00CE4976" w:rsidRPr="00277845" w:rsidRDefault="00CE4976" w:rsidP="0074190F">
            <w:pPr>
              <w:pStyle w:val="af"/>
              <w:rPr>
                <w:sz w:val="22"/>
                <w:lang w:val="ru-RU"/>
              </w:rPr>
            </w:pPr>
          </w:p>
        </w:tc>
        <w:tc>
          <w:tcPr>
            <w:tcW w:w="1417" w:type="dxa"/>
            <w:gridSpan w:val="2"/>
            <w:vMerge/>
            <w:tcBorders>
              <w:top w:val="nil"/>
              <w:left w:val="single" w:sz="8" w:space="0" w:color="auto"/>
              <w:bottom w:val="single" w:sz="8" w:space="0" w:color="000000"/>
              <w:right w:val="single" w:sz="4" w:space="0" w:color="auto"/>
            </w:tcBorders>
            <w:vAlign w:val="center"/>
            <w:hideMark/>
          </w:tcPr>
          <w:p w14:paraId="49AD4B1B" w14:textId="77777777" w:rsidR="00CE4976" w:rsidRPr="00277845" w:rsidRDefault="00CE4976" w:rsidP="0074190F">
            <w:pPr>
              <w:pStyle w:val="af"/>
              <w:rPr>
                <w:sz w:val="22"/>
                <w:lang w:val="ru-RU"/>
              </w:rPr>
            </w:pPr>
          </w:p>
        </w:tc>
        <w:tc>
          <w:tcPr>
            <w:tcW w:w="1276" w:type="dxa"/>
            <w:vMerge/>
            <w:tcBorders>
              <w:top w:val="nil"/>
              <w:left w:val="single" w:sz="8" w:space="0" w:color="auto"/>
              <w:bottom w:val="single" w:sz="8" w:space="0" w:color="000000"/>
              <w:right w:val="single" w:sz="4" w:space="0" w:color="auto"/>
            </w:tcBorders>
            <w:vAlign w:val="center"/>
            <w:hideMark/>
          </w:tcPr>
          <w:p w14:paraId="18271810" w14:textId="77777777" w:rsidR="00CE4976" w:rsidRPr="00277845" w:rsidRDefault="00CE4976" w:rsidP="0074190F">
            <w:pPr>
              <w:pStyle w:val="af"/>
              <w:rPr>
                <w:sz w:val="22"/>
                <w:lang w:val="ru-RU"/>
              </w:rPr>
            </w:pPr>
          </w:p>
        </w:tc>
        <w:tc>
          <w:tcPr>
            <w:tcW w:w="1276" w:type="dxa"/>
            <w:gridSpan w:val="2"/>
            <w:vMerge/>
            <w:tcBorders>
              <w:top w:val="nil"/>
              <w:left w:val="single" w:sz="8" w:space="0" w:color="auto"/>
              <w:bottom w:val="single" w:sz="8" w:space="0" w:color="000000"/>
              <w:right w:val="single" w:sz="4" w:space="0" w:color="auto"/>
            </w:tcBorders>
            <w:vAlign w:val="center"/>
            <w:hideMark/>
          </w:tcPr>
          <w:p w14:paraId="2ED2DBB4" w14:textId="77777777" w:rsidR="00CE4976" w:rsidRPr="00277845" w:rsidRDefault="00CE4976" w:rsidP="0074190F">
            <w:pPr>
              <w:pStyle w:val="af"/>
              <w:rPr>
                <w:sz w:val="22"/>
                <w:lang w:val="ru-RU"/>
              </w:rPr>
            </w:pPr>
          </w:p>
        </w:tc>
        <w:tc>
          <w:tcPr>
            <w:tcW w:w="1417" w:type="dxa"/>
            <w:gridSpan w:val="2"/>
            <w:vMerge/>
            <w:tcBorders>
              <w:top w:val="nil"/>
              <w:left w:val="single" w:sz="8" w:space="0" w:color="auto"/>
              <w:bottom w:val="single" w:sz="8" w:space="0" w:color="000000"/>
              <w:right w:val="single" w:sz="4" w:space="0" w:color="auto"/>
            </w:tcBorders>
            <w:vAlign w:val="center"/>
            <w:hideMark/>
          </w:tcPr>
          <w:p w14:paraId="6A436393" w14:textId="77777777" w:rsidR="00CE4976" w:rsidRPr="00277845" w:rsidRDefault="00CE4976" w:rsidP="0074190F">
            <w:pPr>
              <w:pStyle w:val="af"/>
              <w:rPr>
                <w:sz w:val="22"/>
                <w:lang w:val="ru-RU"/>
              </w:rPr>
            </w:pPr>
          </w:p>
        </w:tc>
        <w:tc>
          <w:tcPr>
            <w:tcW w:w="1312" w:type="dxa"/>
            <w:gridSpan w:val="2"/>
            <w:vMerge/>
            <w:tcBorders>
              <w:top w:val="nil"/>
              <w:left w:val="single" w:sz="8" w:space="0" w:color="auto"/>
              <w:bottom w:val="single" w:sz="8" w:space="0" w:color="000000"/>
              <w:right w:val="single" w:sz="8" w:space="0" w:color="auto"/>
            </w:tcBorders>
            <w:vAlign w:val="center"/>
            <w:hideMark/>
          </w:tcPr>
          <w:p w14:paraId="365000C7" w14:textId="77777777" w:rsidR="00CE4976" w:rsidRPr="00277845" w:rsidRDefault="00CE4976" w:rsidP="0074190F">
            <w:pPr>
              <w:pStyle w:val="af"/>
              <w:rPr>
                <w:sz w:val="22"/>
                <w:lang w:val="ru-RU"/>
              </w:rPr>
            </w:pPr>
          </w:p>
        </w:tc>
      </w:tr>
      <w:tr w:rsidR="00CE4976" w:rsidRPr="00277845" w14:paraId="627B85FE"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043AE268" w14:textId="77777777" w:rsidR="00CE4976" w:rsidRPr="00277845" w:rsidRDefault="00CE4976" w:rsidP="0074190F">
            <w:pPr>
              <w:pStyle w:val="af"/>
              <w:rPr>
                <w:sz w:val="22"/>
                <w:lang w:val="ru-RU"/>
              </w:rPr>
            </w:pPr>
            <w:r w:rsidRPr="00277845">
              <w:rPr>
                <w:sz w:val="22"/>
                <w:lang w:val="ru-RU"/>
              </w:rPr>
              <w:t>Источник Жидкости</w:t>
            </w:r>
          </w:p>
        </w:tc>
        <w:tc>
          <w:tcPr>
            <w:tcW w:w="1276" w:type="dxa"/>
            <w:tcBorders>
              <w:top w:val="nil"/>
              <w:left w:val="nil"/>
              <w:bottom w:val="single" w:sz="4" w:space="0" w:color="auto"/>
              <w:right w:val="single" w:sz="4" w:space="0" w:color="auto"/>
            </w:tcBorders>
            <w:shd w:val="clear" w:color="000000" w:fill="FFFF99"/>
            <w:noWrap/>
            <w:vAlign w:val="center"/>
            <w:hideMark/>
          </w:tcPr>
          <w:p w14:paraId="620C6282"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102BEDF2"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14:paraId="005412C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346199DD"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1F587BE5"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2095C26E"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2C50BF51"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30C85999"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vAlign w:val="center"/>
            <w:hideMark/>
          </w:tcPr>
          <w:p w14:paraId="11220DE3" w14:textId="77777777" w:rsidR="00CE4976" w:rsidRPr="00277845" w:rsidRDefault="00CE4976" w:rsidP="0074190F">
            <w:pPr>
              <w:pStyle w:val="af"/>
              <w:rPr>
                <w:sz w:val="22"/>
                <w:lang w:val="ru-RU"/>
              </w:rPr>
            </w:pPr>
            <w:r w:rsidRPr="00277845">
              <w:rPr>
                <w:sz w:val="22"/>
                <w:lang w:val="ru-RU"/>
              </w:rPr>
              <w:t> </w:t>
            </w:r>
          </w:p>
        </w:tc>
      </w:tr>
      <w:tr w:rsidR="00CE4976" w:rsidRPr="00277845" w14:paraId="2A6B7B56"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37D05AE2" w14:textId="77777777" w:rsidR="00CE4976" w:rsidRPr="00277845" w:rsidRDefault="00CE4976" w:rsidP="0074190F">
            <w:pPr>
              <w:pStyle w:val="af"/>
              <w:rPr>
                <w:sz w:val="22"/>
                <w:lang w:val="ru-RU"/>
              </w:rPr>
            </w:pPr>
            <w:r w:rsidRPr="00277845">
              <w:rPr>
                <w:sz w:val="22"/>
                <w:lang w:val="ru-RU"/>
              </w:rPr>
              <w:t xml:space="preserve"> Состояние автоцистерны</w:t>
            </w:r>
          </w:p>
        </w:tc>
        <w:tc>
          <w:tcPr>
            <w:tcW w:w="1276" w:type="dxa"/>
            <w:tcBorders>
              <w:top w:val="nil"/>
              <w:left w:val="nil"/>
              <w:bottom w:val="single" w:sz="4" w:space="0" w:color="auto"/>
              <w:right w:val="single" w:sz="4" w:space="0" w:color="auto"/>
            </w:tcBorders>
            <w:shd w:val="clear" w:color="000000" w:fill="FFFF99"/>
            <w:noWrap/>
            <w:vAlign w:val="center"/>
            <w:hideMark/>
          </w:tcPr>
          <w:p w14:paraId="4F3B625F"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3439C149"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vAlign w:val="center"/>
            <w:hideMark/>
          </w:tcPr>
          <w:p w14:paraId="26B8E12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1DA1F0D5"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68A0CB2E"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vAlign w:val="center"/>
            <w:hideMark/>
          </w:tcPr>
          <w:p w14:paraId="7B9F9F90"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vAlign w:val="center"/>
            <w:hideMark/>
          </w:tcPr>
          <w:p w14:paraId="35B9612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23D203F2"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vAlign w:val="center"/>
            <w:hideMark/>
          </w:tcPr>
          <w:p w14:paraId="4AEE1369" w14:textId="77777777" w:rsidR="00CE4976" w:rsidRPr="00277845" w:rsidRDefault="00CE4976" w:rsidP="0074190F">
            <w:pPr>
              <w:pStyle w:val="af"/>
              <w:rPr>
                <w:sz w:val="22"/>
                <w:lang w:val="ru-RU"/>
              </w:rPr>
            </w:pPr>
            <w:r w:rsidRPr="00277845">
              <w:rPr>
                <w:sz w:val="22"/>
                <w:lang w:val="ru-RU"/>
              </w:rPr>
              <w:t> </w:t>
            </w:r>
          </w:p>
        </w:tc>
      </w:tr>
      <w:tr w:rsidR="00CE4976" w:rsidRPr="00277845" w14:paraId="2C94F43E"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78676410" w14:textId="77777777" w:rsidR="00CE4976" w:rsidRPr="00277845" w:rsidRDefault="00CE4976" w:rsidP="0074190F">
            <w:pPr>
              <w:pStyle w:val="af"/>
              <w:rPr>
                <w:sz w:val="22"/>
                <w:lang w:val="ru-RU"/>
              </w:rPr>
            </w:pPr>
            <w:r w:rsidRPr="00277845">
              <w:rPr>
                <w:sz w:val="22"/>
                <w:lang w:val="ru-RU"/>
              </w:rPr>
              <w:t xml:space="preserve"> Объем, м3</w:t>
            </w:r>
          </w:p>
        </w:tc>
        <w:tc>
          <w:tcPr>
            <w:tcW w:w="1276" w:type="dxa"/>
            <w:tcBorders>
              <w:top w:val="nil"/>
              <w:left w:val="nil"/>
              <w:bottom w:val="single" w:sz="4" w:space="0" w:color="auto"/>
              <w:right w:val="single" w:sz="4" w:space="0" w:color="auto"/>
            </w:tcBorders>
            <w:shd w:val="clear" w:color="000000" w:fill="FFFF99"/>
            <w:noWrap/>
            <w:vAlign w:val="center"/>
            <w:hideMark/>
          </w:tcPr>
          <w:p w14:paraId="3176A124"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2F10A823"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D0F1A30"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76C6440"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44EC9A9"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D9B2D23"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751F8243"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4D52991"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10A888CE" w14:textId="77777777" w:rsidR="00CE4976" w:rsidRPr="00277845" w:rsidRDefault="00CE4976" w:rsidP="0074190F">
            <w:pPr>
              <w:pStyle w:val="af"/>
              <w:rPr>
                <w:sz w:val="22"/>
                <w:lang w:val="ru-RU"/>
              </w:rPr>
            </w:pPr>
            <w:r w:rsidRPr="00277845">
              <w:rPr>
                <w:sz w:val="22"/>
                <w:lang w:val="ru-RU"/>
              </w:rPr>
              <w:t> </w:t>
            </w:r>
          </w:p>
        </w:tc>
      </w:tr>
      <w:tr w:rsidR="00CE4976" w:rsidRPr="00277845" w14:paraId="3CC3466B"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696ACB35" w14:textId="77777777" w:rsidR="00CE4976" w:rsidRPr="00277845" w:rsidRDefault="00CE4976" w:rsidP="0074190F">
            <w:pPr>
              <w:pStyle w:val="af"/>
              <w:rPr>
                <w:sz w:val="22"/>
                <w:lang w:val="ru-RU"/>
              </w:rPr>
            </w:pPr>
            <w:r w:rsidRPr="00277845">
              <w:rPr>
                <w:sz w:val="22"/>
                <w:lang w:val="ru-RU"/>
              </w:rPr>
              <w:t>Бактерицид концентр</w:t>
            </w:r>
          </w:p>
        </w:tc>
        <w:tc>
          <w:tcPr>
            <w:tcW w:w="1276" w:type="dxa"/>
            <w:tcBorders>
              <w:top w:val="nil"/>
              <w:left w:val="nil"/>
              <w:bottom w:val="single" w:sz="4" w:space="0" w:color="auto"/>
              <w:right w:val="single" w:sz="4" w:space="0" w:color="auto"/>
            </w:tcBorders>
            <w:shd w:val="clear" w:color="000000" w:fill="FFFF99"/>
            <w:noWrap/>
            <w:vAlign w:val="center"/>
            <w:hideMark/>
          </w:tcPr>
          <w:p w14:paraId="4102A48B"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1D6F3EBE"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FC6B51F"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151F45A6"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BBFAD8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71AF33"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B5AFB30"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C633B19"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65DF260A" w14:textId="77777777" w:rsidR="00CE4976" w:rsidRPr="00277845" w:rsidRDefault="00CE4976" w:rsidP="0074190F">
            <w:pPr>
              <w:pStyle w:val="af"/>
              <w:rPr>
                <w:sz w:val="22"/>
                <w:lang w:val="ru-RU"/>
              </w:rPr>
            </w:pPr>
            <w:r w:rsidRPr="00277845">
              <w:rPr>
                <w:sz w:val="22"/>
                <w:lang w:val="ru-RU"/>
              </w:rPr>
              <w:t> </w:t>
            </w:r>
          </w:p>
        </w:tc>
      </w:tr>
      <w:tr w:rsidR="00CE4976" w:rsidRPr="00277845" w14:paraId="5321A5C7"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2A714938" w14:textId="77777777" w:rsidR="00CE4976" w:rsidRPr="00277845" w:rsidRDefault="00CE4976" w:rsidP="0074190F">
            <w:pPr>
              <w:pStyle w:val="af"/>
              <w:rPr>
                <w:sz w:val="22"/>
                <w:lang w:val="ru-RU"/>
              </w:rPr>
            </w:pPr>
            <w:r w:rsidRPr="00277845">
              <w:rPr>
                <w:sz w:val="22"/>
                <w:lang w:val="ru-RU"/>
              </w:rPr>
              <w:t>Бактерицид дата затарив</w:t>
            </w:r>
          </w:p>
        </w:tc>
        <w:tc>
          <w:tcPr>
            <w:tcW w:w="1276" w:type="dxa"/>
            <w:tcBorders>
              <w:top w:val="nil"/>
              <w:left w:val="nil"/>
              <w:bottom w:val="single" w:sz="4" w:space="0" w:color="auto"/>
              <w:right w:val="single" w:sz="4" w:space="0" w:color="auto"/>
            </w:tcBorders>
            <w:shd w:val="clear" w:color="000000" w:fill="FFFF99"/>
            <w:noWrap/>
            <w:vAlign w:val="center"/>
            <w:hideMark/>
          </w:tcPr>
          <w:p w14:paraId="5712B4B8" w14:textId="77777777" w:rsidR="00CE4976" w:rsidRPr="00277845" w:rsidRDefault="00CE4976" w:rsidP="0074190F">
            <w:pPr>
              <w:pStyle w:val="af"/>
              <w:rPr>
                <w:sz w:val="22"/>
                <w:lang w:val="ru-RU"/>
              </w:rPr>
            </w:pPr>
            <w:r w:rsidRPr="00277845">
              <w:rPr>
                <w:sz w:val="22"/>
                <w:lang w:val="ru-RU"/>
              </w:rPr>
              <w:t>--------------</w:t>
            </w:r>
          </w:p>
        </w:tc>
        <w:tc>
          <w:tcPr>
            <w:tcW w:w="1559" w:type="dxa"/>
            <w:gridSpan w:val="2"/>
            <w:tcBorders>
              <w:top w:val="nil"/>
              <w:left w:val="nil"/>
              <w:bottom w:val="single" w:sz="4" w:space="0" w:color="auto"/>
              <w:right w:val="nil"/>
            </w:tcBorders>
            <w:shd w:val="clear" w:color="000000" w:fill="FFFF99"/>
            <w:noWrap/>
            <w:vAlign w:val="center"/>
            <w:hideMark/>
          </w:tcPr>
          <w:p w14:paraId="03ABECB6" w14:textId="77777777" w:rsidR="00CE4976" w:rsidRPr="00277845" w:rsidRDefault="00CE4976" w:rsidP="0074190F">
            <w:pPr>
              <w:pStyle w:val="af"/>
              <w:rPr>
                <w:sz w:val="22"/>
                <w:lang w:val="ru-RU"/>
              </w:rPr>
            </w:pPr>
            <w:r w:rsidRPr="00277845">
              <w:rPr>
                <w:sz w:val="22"/>
                <w:lang w:val="ru-RU"/>
              </w:rPr>
              <w:t>--------------</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75A4AAE0"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93C4C62"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94B32EE"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ED9A72"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A4AD3EA"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3B0A34E"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3A75C55F" w14:textId="77777777" w:rsidR="00CE4976" w:rsidRPr="00277845" w:rsidRDefault="00CE4976" w:rsidP="0074190F">
            <w:pPr>
              <w:pStyle w:val="af"/>
              <w:rPr>
                <w:sz w:val="22"/>
                <w:lang w:val="ru-RU"/>
              </w:rPr>
            </w:pPr>
            <w:r w:rsidRPr="00277845">
              <w:rPr>
                <w:sz w:val="22"/>
                <w:lang w:val="ru-RU"/>
              </w:rPr>
              <w:t> </w:t>
            </w:r>
          </w:p>
        </w:tc>
      </w:tr>
      <w:tr w:rsidR="00CE4976" w:rsidRPr="00277845" w14:paraId="5F41F97A"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4CE19C15" w14:textId="77777777" w:rsidR="00CE4976" w:rsidRPr="00277845" w:rsidRDefault="00CE4976" w:rsidP="0074190F">
            <w:pPr>
              <w:pStyle w:val="af"/>
              <w:rPr>
                <w:sz w:val="22"/>
                <w:lang w:val="ru-RU"/>
              </w:rPr>
            </w:pPr>
            <w:r w:rsidRPr="00277845">
              <w:rPr>
                <w:sz w:val="22"/>
                <w:lang w:val="ru-RU"/>
              </w:rPr>
              <w:t>Температура, C</w:t>
            </w:r>
          </w:p>
        </w:tc>
        <w:tc>
          <w:tcPr>
            <w:tcW w:w="1276" w:type="dxa"/>
            <w:tcBorders>
              <w:top w:val="nil"/>
              <w:left w:val="nil"/>
              <w:bottom w:val="single" w:sz="4" w:space="0" w:color="auto"/>
              <w:right w:val="single" w:sz="4" w:space="0" w:color="auto"/>
            </w:tcBorders>
            <w:shd w:val="clear" w:color="auto" w:fill="auto"/>
            <w:noWrap/>
            <w:vAlign w:val="center"/>
            <w:hideMark/>
          </w:tcPr>
          <w:p w14:paraId="062DB4D6"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227F3C1A"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06317A6E"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327E4A"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323BCC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D0E7E66"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0141A46"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E40B5CA"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638ACF5C" w14:textId="77777777" w:rsidR="00CE4976" w:rsidRPr="00277845" w:rsidRDefault="00CE4976" w:rsidP="0074190F">
            <w:pPr>
              <w:pStyle w:val="af"/>
              <w:rPr>
                <w:sz w:val="22"/>
                <w:lang w:val="ru-RU"/>
              </w:rPr>
            </w:pPr>
            <w:r w:rsidRPr="00277845">
              <w:rPr>
                <w:sz w:val="22"/>
                <w:lang w:val="ru-RU"/>
              </w:rPr>
              <w:t> </w:t>
            </w:r>
          </w:p>
        </w:tc>
      </w:tr>
      <w:tr w:rsidR="00CE4976" w:rsidRPr="00277845" w14:paraId="7136BB36"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010C9D3C" w14:textId="77777777" w:rsidR="00CE4976" w:rsidRPr="00277845" w:rsidRDefault="00CE4976" w:rsidP="0074190F">
            <w:pPr>
              <w:pStyle w:val="af"/>
              <w:rPr>
                <w:sz w:val="22"/>
                <w:lang w:val="ru-RU"/>
              </w:rPr>
            </w:pPr>
            <w:r w:rsidRPr="00277845">
              <w:rPr>
                <w:sz w:val="22"/>
                <w:lang w:val="ru-RU"/>
              </w:rPr>
              <w:t xml:space="preserve"> Удельный вес</w:t>
            </w:r>
          </w:p>
        </w:tc>
        <w:tc>
          <w:tcPr>
            <w:tcW w:w="1276" w:type="dxa"/>
            <w:tcBorders>
              <w:top w:val="nil"/>
              <w:left w:val="nil"/>
              <w:bottom w:val="single" w:sz="4" w:space="0" w:color="auto"/>
              <w:right w:val="single" w:sz="4" w:space="0" w:color="auto"/>
            </w:tcBorders>
            <w:shd w:val="clear" w:color="auto" w:fill="auto"/>
            <w:noWrap/>
            <w:vAlign w:val="center"/>
            <w:hideMark/>
          </w:tcPr>
          <w:p w14:paraId="5BF8A717"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6D2F0235"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3F74A34A"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8A9276B"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C5A3666"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BE5AAB6"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4D30925"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F12A231"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28E4EBCC" w14:textId="77777777" w:rsidR="00CE4976" w:rsidRPr="00277845" w:rsidRDefault="00CE4976" w:rsidP="0074190F">
            <w:pPr>
              <w:pStyle w:val="af"/>
              <w:rPr>
                <w:sz w:val="22"/>
                <w:lang w:val="ru-RU"/>
              </w:rPr>
            </w:pPr>
            <w:r w:rsidRPr="00277845">
              <w:rPr>
                <w:sz w:val="22"/>
                <w:lang w:val="ru-RU"/>
              </w:rPr>
              <w:t> </w:t>
            </w:r>
          </w:p>
        </w:tc>
      </w:tr>
      <w:tr w:rsidR="00CE4976" w:rsidRPr="00277845" w14:paraId="41FBCCD8"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5BB8F91B" w14:textId="77777777" w:rsidR="00CE4976" w:rsidRPr="00277845" w:rsidRDefault="00CE4976" w:rsidP="0074190F">
            <w:pPr>
              <w:pStyle w:val="af"/>
              <w:rPr>
                <w:sz w:val="22"/>
                <w:lang w:val="ru-RU"/>
              </w:rPr>
            </w:pPr>
            <w:r w:rsidRPr="00277845">
              <w:rPr>
                <w:sz w:val="22"/>
                <w:lang w:val="ru-RU"/>
              </w:rPr>
              <w:t>Цвет, прозрачность</w:t>
            </w:r>
          </w:p>
        </w:tc>
        <w:tc>
          <w:tcPr>
            <w:tcW w:w="1276" w:type="dxa"/>
            <w:tcBorders>
              <w:top w:val="nil"/>
              <w:left w:val="nil"/>
              <w:bottom w:val="single" w:sz="4" w:space="0" w:color="auto"/>
              <w:right w:val="single" w:sz="4" w:space="0" w:color="auto"/>
            </w:tcBorders>
            <w:shd w:val="clear" w:color="auto" w:fill="auto"/>
            <w:noWrap/>
            <w:vAlign w:val="center"/>
            <w:hideMark/>
          </w:tcPr>
          <w:p w14:paraId="62396FA0"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507C3FC4"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9A71898"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67699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C4BA98A"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DB3F67C"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C03EDB4"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DC2F97F"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5BEA2E37" w14:textId="77777777" w:rsidR="00CE4976" w:rsidRPr="00277845" w:rsidRDefault="00CE4976" w:rsidP="0074190F">
            <w:pPr>
              <w:pStyle w:val="af"/>
              <w:rPr>
                <w:sz w:val="22"/>
                <w:lang w:val="ru-RU"/>
              </w:rPr>
            </w:pPr>
            <w:r w:rsidRPr="00277845">
              <w:rPr>
                <w:sz w:val="22"/>
                <w:lang w:val="ru-RU"/>
              </w:rPr>
              <w:t> </w:t>
            </w:r>
          </w:p>
        </w:tc>
      </w:tr>
      <w:tr w:rsidR="00CE4976" w:rsidRPr="00277845" w14:paraId="0D0CA795"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73EE64A4" w14:textId="77777777" w:rsidR="00CE4976" w:rsidRPr="00277845" w:rsidRDefault="00CE4976" w:rsidP="0074190F">
            <w:pPr>
              <w:pStyle w:val="af"/>
              <w:rPr>
                <w:sz w:val="22"/>
                <w:lang w:val="ru-RU"/>
              </w:rPr>
            </w:pPr>
            <w:r w:rsidRPr="00277845">
              <w:rPr>
                <w:sz w:val="22"/>
                <w:lang w:val="ru-RU"/>
              </w:rPr>
              <w:t>Запах</w:t>
            </w:r>
          </w:p>
        </w:tc>
        <w:tc>
          <w:tcPr>
            <w:tcW w:w="1276" w:type="dxa"/>
            <w:tcBorders>
              <w:top w:val="nil"/>
              <w:left w:val="nil"/>
              <w:bottom w:val="single" w:sz="4" w:space="0" w:color="auto"/>
              <w:right w:val="single" w:sz="4" w:space="0" w:color="auto"/>
            </w:tcBorders>
            <w:shd w:val="clear" w:color="auto" w:fill="auto"/>
            <w:noWrap/>
            <w:vAlign w:val="center"/>
            <w:hideMark/>
          </w:tcPr>
          <w:p w14:paraId="1B97D02E"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2A1A3E11"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BCBE559"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682A52A2"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AB0FFBF"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35015A2"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225ABA20"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DA3220A"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465D86E4" w14:textId="77777777" w:rsidR="00CE4976" w:rsidRPr="00277845" w:rsidRDefault="00CE4976" w:rsidP="0074190F">
            <w:pPr>
              <w:pStyle w:val="af"/>
              <w:rPr>
                <w:sz w:val="22"/>
                <w:lang w:val="ru-RU"/>
              </w:rPr>
            </w:pPr>
            <w:r w:rsidRPr="00277845">
              <w:rPr>
                <w:sz w:val="22"/>
                <w:lang w:val="ru-RU"/>
              </w:rPr>
              <w:t> </w:t>
            </w:r>
          </w:p>
        </w:tc>
      </w:tr>
      <w:tr w:rsidR="00CE4976" w:rsidRPr="00277845" w14:paraId="3536A41C"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3985AEEF" w14:textId="77777777" w:rsidR="00CE4976" w:rsidRPr="00277845" w:rsidRDefault="00CE4976" w:rsidP="0074190F">
            <w:pPr>
              <w:pStyle w:val="af"/>
              <w:rPr>
                <w:sz w:val="22"/>
                <w:lang w:val="ru-RU"/>
              </w:rPr>
            </w:pPr>
            <w:r w:rsidRPr="00277845">
              <w:rPr>
                <w:sz w:val="22"/>
                <w:lang w:val="ru-RU"/>
              </w:rPr>
              <w:t>pH</w:t>
            </w:r>
          </w:p>
        </w:tc>
        <w:tc>
          <w:tcPr>
            <w:tcW w:w="1276" w:type="dxa"/>
            <w:tcBorders>
              <w:top w:val="nil"/>
              <w:left w:val="nil"/>
              <w:bottom w:val="single" w:sz="4" w:space="0" w:color="auto"/>
              <w:right w:val="single" w:sz="4" w:space="0" w:color="auto"/>
            </w:tcBorders>
            <w:shd w:val="clear" w:color="auto" w:fill="auto"/>
            <w:noWrap/>
            <w:vAlign w:val="center"/>
            <w:hideMark/>
          </w:tcPr>
          <w:p w14:paraId="5894DC51"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61D4F2EE"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417876B1"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6E4329"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2135416"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DA1D1"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16858FE4"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CEDE3D0"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6D496F10" w14:textId="77777777" w:rsidR="00CE4976" w:rsidRPr="00277845" w:rsidRDefault="00CE4976" w:rsidP="0074190F">
            <w:pPr>
              <w:pStyle w:val="af"/>
              <w:rPr>
                <w:sz w:val="22"/>
                <w:lang w:val="ru-RU"/>
              </w:rPr>
            </w:pPr>
            <w:r w:rsidRPr="00277845">
              <w:rPr>
                <w:sz w:val="22"/>
                <w:lang w:val="ru-RU"/>
              </w:rPr>
              <w:t> </w:t>
            </w:r>
          </w:p>
        </w:tc>
      </w:tr>
      <w:tr w:rsidR="00CE4976" w:rsidRPr="00277845" w14:paraId="1BCBF4C8"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0C42A436" w14:textId="77777777" w:rsidR="00CE4976" w:rsidRPr="00277845" w:rsidRDefault="00CE4976" w:rsidP="0074190F">
            <w:pPr>
              <w:pStyle w:val="af"/>
              <w:rPr>
                <w:sz w:val="22"/>
                <w:lang w:val="ru-RU"/>
              </w:rPr>
            </w:pPr>
            <w:r w:rsidRPr="00277845">
              <w:rPr>
                <w:sz w:val="22"/>
                <w:lang w:val="ru-RU"/>
              </w:rPr>
              <w:t>Железо, Mg/L</w:t>
            </w:r>
          </w:p>
        </w:tc>
        <w:tc>
          <w:tcPr>
            <w:tcW w:w="1276" w:type="dxa"/>
            <w:tcBorders>
              <w:top w:val="nil"/>
              <w:left w:val="nil"/>
              <w:bottom w:val="single" w:sz="4" w:space="0" w:color="auto"/>
              <w:right w:val="single" w:sz="4" w:space="0" w:color="auto"/>
            </w:tcBorders>
            <w:shd w:val="clear" w:color="auto" w:fill="auto"/>
            <w:noWrap/>
            <w:vAlign w:val="center"/>
            <w:hideMark/>
          </w:tcPr>
          <w:p w14:paraId="73A25D84"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36EA901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5FA73F16"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2E2C22AF"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E3B586E"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75BC7163"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5956E5DD"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5BD35B6"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76C26C91" w14:textId="77777777" w:rsidR="00CE4976" w:rsidRPr="00277845" w:rsidRDefault="00CE4976" w:rsidP="0074190F">
            <w:pPr>
              <w:pStyle w:val="af"/>
              <w:rPr>
                <w:sz w:val="22"/>
                <w:lang w:val="ru-RU"/>
              </w:rPr>
            </w:pPr>
            <w:r w:rsidRPr="00277845">
              <w:rPr>
                <w:sz w:val="22"/>
                <w:lang w:val="ru-RU"/>
              </w:rPr>
              <w:t> </w:t>
            </w:r>
          </w:p>
        </w:tc>
      </w:tr>
      <w:tr w:rsidR="00CE4976" w:rsidRPr="00277845" w14:paraId="246E6106"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7A7A6B1A" w14:textId="77777777" w:rsidR="00CE4976" w:rsidRPr="00277845" w:rsidRDefault="00CE4976" w:rsidP="0074190F">
            <w:pPr>
              <w:pStyle w:val="af"/>
              <w:rPr>
                <w:sz w:val="22"/>
                <w:lang w:val="ru-RU"/>
              </w:rPr>
            </w:pPr>
            <w:r w:rsidRPr="00277845">
              <w:rPr>
                <w:sz w:val="22"/>
                <w:lang w:val="ru-RU"/>
              </w:rPr>
              <w:t>Сульфаты, мг/л</w:t>
            </w:r>
          </w:p>
        </w:tc>
        <w:tc>
          <w:tcPr>
            <w:tcW w:w="1276" w:type="dxa"/>
            <w:tcBorders>
              <w:top w:val="nil"/>
              <w:left w:val="nil"/>
              <w:bottom w:val="single" w:sz="4" w:space="0" w:color="auto"/>
              <w:right w:val="single" w:sz="4" w:space="0" w:color="auto"/>
            </w:tcBorders>
            <w:shd w:val="clear" w:color="000000" w:fill="FFFFFF"/>
            <w:noWrap/>
            <w:vAlign w:val="center"/>
            <w:hideMark/>
          </w:tcPr>
          <w:p w14:paraId="456BCB77"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000000" w:fill="FFFFFF"/>
            <w:noWrap/>
            <w:vAlign w:val="center"/>
            <w:hideMark/>
          </w:tcPr>
          <w:p w14:paraId="53697A5B"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087E501"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8691913"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2F3D336"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EFA61E8"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68AF054"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B329856"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3F0B0292" w14:textId="77777777" w:rsidR="00CE4976" w:rsidRPr="00277845" w:rsidRDefault="00CE4976" w:rsidP="0074190F">
            <w:pPr>
              <w:pStyle w:val="af"/>
              <w:rPr>
                <w:sz w:val="22"/>
                <w:lang w:val="ru-RU"/>
              </w:rPr>
            </w:pPr>
            <w:r w:rsidRPr="00277845">
              <w:rPr>
                <w:sz w:val="22"/>
                <w:lang w:val="ru-RU"/>
              </w:rPr>
              <w:t> </w:t>
            </w:r>
          </w:p>
        </w:tc>
      </w:tr>
      <w:tr w:rsidR="00CE4976" w:rsidRPr="00277845" w14:paraId="22F69ACB"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398CEFAF" w14:textId="77777777" w:rsidR="00CE4976" w:rsidRPr="00277845" w:rsidRDefault="00CE4976" w:rsidP="0074190F">
            <w:pPr>
              <w:pStyle w:val="af"/>
              <w:rPr>
                <w:sz w:val="22"/>
                <w:lang w:val="ru-RU"/>
              </w:rPr>
            </w:pPr>
            <w:r w:rsidRPr="00277845">
              <w:rPr>
                <w:sz w:val="22"/>
                <w:lang w:val="ru-RU"/>
              </w:rPr>
              <w:t xml:space="preserve"> Хлориды, Mg/L</w:t>
            </w:r>
          </w:p>
        </w:tc>
        <w:tc>
          <w:tcPr>
            <w:tcW w:w="1276" w:type="dxa"/>
            <w:tcBorders>
              <w:top w:val="nil"/>
              <w:left w:val="nil"/>
              <w:bottom w:val="single" w:sz="4" w:space="0" w:color="auto"/>
              <w:right w:val="single" w:sz="4" w:space="0" w:color="auto"/>
            </w:tcBorders>
            <w:shd w:val="clear" w:color="auto" w:fill="auto"/>
            <w:noWrap/>
            <w:vAlign w:val="center"/>
            <w:hideMark/>
          </w:tcPr>
          <w:p w14:paraId="6ED3D181"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4F19464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17A950AF"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8902F8"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443C32F"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36A38272"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39D014E0"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EBD9775"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4A686BA6" w14:textId="77777777" w:rsidR="00CE4976" w:rsidRPr="00277845" w:rsidRDefault="00CE4976" w:rsidP="0074190F">
            <w:pPr>
              <w:pStyle w:val="af"/>
              <w:rPr>
                <w:sz w:val="22"/>
                <w:lang w:val="ru-RU"/>
              </w:rPr>
            </w:pPr>
            <w:r w:rsidRPr="00277845">
              <w:rPr>
                <w:sz w:val="22"/>
                <w:lang w:val="ru-RU"/>
              </w:rPr>
              <w:t> </w:t>
            </w:r>
          </w:p>
        </w:tc>
      </w:tr>
      <w:tr w:rsidR="00CE4976" w:rsidRPr="00277845" w14:paraId="25AEE1C1" w14:textId="77777777" w:rsidTr="0074190F">
        <w:trPr>
          <w:gridAfter w:val="3"/>
          <w:wAfter w:w="2539" w:type="dxa"/>
          <w:trHeight w:val="20"/>
        </w:trPr>
        <w:tc>
          <w:tcPr>
            <w:tcW w:w="2268" w:type="dxa"/>
            <w:tcBorders>
              <w:top w:val="nil"/>
              <w:left w:val="single" w:sz="8" w:space="0" w:color="auto"/>
              <w:bottom w:val="single" w:sz="4" w:space="0" w:color="auto"/>
              <w:right w:val="single" w:sz="8" w:space="0" w:color="auto"/>
            </w:tcBorders>
            <w:shd w:val="clear" w:color="000000" w:fill="FFFF99"/>
            <w:vAlign w:val="center"/>
            <w:hideMark/>
          </w:tcPr>
          <w:p w14:paraId="699D2F44" w14:textId="77777777" w:rsidR="00CE4976" w:rsidRPr="00277845" w:rsidRDefault="00CE4976" w:rsidP="0074190F">
            <w:pPr>
              <w:pStyle w:val="af"/>
              <w:rPr>
                <w:sz w:val="22"/>
                <w:lang w:val="ru-RU"/>
              </w:rPr>
            </w:pPr>
            <w:r w:rsidRPr="00277845">
              <w:rPr>
                <w:sz w:val="22"/>
                <w:lang w:val="ru-RU"/>
              </w:rPr>
              <w:t>Общая жесткость, мг/л</w:t>
            </w:r>
          </w:p>
        </w:tc>
        <w:tc>
          <w:tcPr>
            <w:tcW w:w="1276" w:type="dxa"/>
            <w:tcBorders>
              <w:top w:val="nil"/>
              <w:left w:val="nil"/>
              <w:bottom w:val="single" w:sz="4" w:space="0" w:color="auto"/>
              <w:right w:val="single" w:sz="4" w:space="0" w:color="auto"/>
            </w:tcBorders>
            <w:shd w:val="clear" w:color="auto" w:fill="auto"/>
            <w:noWrap/>
            <w:vAlign w:val="center"/>
            <w:hideMark/>
          </w:tcPr>
          <w:p w14:paraId="4E2B3585"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4" w:space="0" w:color="auto"/>
              <w:right w:val="nil"/>
            </w:tcBorders>
            <w:shd w:val="clear" w:color="auto" w:fill="auto"/>
            <w:noWrap/>
            <w:vAlign w:val="center"/>
            <w:hideMark/>
          </w:tcPr>
          <w:p w14:paraId="6AB105C8"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4" w:space="0" w:color="auto"/>
              <w:right w:val="single" w:sz="4" w:space="0" w:color="auto"/>
            </w:tcBorders>
            <w:shd w:val="clear" w:color="auto" w:fill="auto"/>
            <w:noWrap/>
            <w:vAlign w:val="center"/>
            <w:hideMark/>
          </w:tcPr>
          <w:p w14:paraId="2437BB06"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090EA834"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257904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4" w:space="0" w:color="auto"/>
              <w:right w:val="single" w:sz="4" w:space="0" w:color="auto"/>
            </w:tcBorders>
            <w:shd w:val="clear" w:color="auto" w:fill="auto"/>
            <w:noWrap/>
            <w:vAlign w:val="center"/>
            <w:hideMark/>
          </w:tcPr>
          <w:p w14:paraId="444604C0"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D310C3F"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DAFA633"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4" w:space="0" w:color="auto"/>
              <w:right w:val="single" w:sz="8" w:space="0" w:color="auto"/>
            </w:tcBorders>
            <w:shd w:val="clear" w:color="auto" w:fill="auto"/>
            <w:noWrap/>
            <w:vAlign w:val="center"/>
            <w:hideMark/>
          </w:tcPr>
          <w:p w14:paraId="0687E027" w14:textId="77777777" w:rsidR="00CE4976" w:rsidRPr="00277845" w:rsidRDefault="00CE4976" w:rsidP="0074190F">
            <w:pPr>
              <w:pStyle w:val="af"/>
              <w:rPr>
                <w:sz w:val="22"/>
                <w:lang w:val="ru-RU"/>
              </w:rPr>
            </w:pPr>
            <w:r w:rsidRPr="00277845">
              <w:rPr>
                <w:sz w:val="22"/>
                <w:lang w:val="ru-RU"/>
              </w:rPr>
              <w:t> </w:t>
            </w:r>
          </w:p>
        </w:tc>
      </w:tr>
      <w:tr w:rsidR="00CE4976" w:rsidRPr="00277845" w14:paraId="3EA3A27D" w14:textId="77777777" w:rsidTr="0074190F">
        <w:trPr>
          <w:gridAfter w:val="3"/>
          <w:wAfter w:w="2539" w:type="dxa"/>
          <w:trHeight w:val="20"/>
        </w:trPr>
        <w:tc>
          <w:tcPr>
            <w:tcW w:w="2268" w:type="dxa"/>
            <w:tcBorders>
              <w:top w:val="nil"/>
              <w:left w:val="single" w:sz="8" w:space="0" w:color="auto"/>
              <w:bottom w:val="single" w:sz="8" w:space="0" w:color="auto"/>
              <w:right w:val="single" w:sz="8" w:space="0" w:color="auto"/>
            </w:tcBorders>
            <w:shd w:val="clear" w:color="000000" w:fill="FFFF99"/>
            <w:vAlign w:val="center"/>
            <w:hideMark/>
          </w:tcPr>
          <w:p w14:paraId="41177BAF" w14:textId="77777777" w:rsidR="00CE4976" w:rsidRPr="00277845" w:rsidRDefault="00CE4976" w:rsidP="0074190F">
            <w:pPr>
              <w:pStyle w:val="af"/>
              <w:rPr>
                <w:sz w:val="22"/>
                <w:lang w:val="ru-RU"/>
              </w:rPr>
            </w:pPr>
            <w:r w:rsidRPr="00277845">
              <w:rPr>
                <w:sz w:val="22"/>
                <w:lang w:val="ru-RU"/>
              </w:rPr>
              <w:t xml:space="preserve"> Бикарбон., Mg/L</w:t>
            </w:r>
          </w:p>
        </w:tc>
        <w:tc>
          <w:tcPr>
            <w:tcW w:w="1276" w:type="dxa"/>
            <w:tcBorders>
              <w:top w:val="nil"/>
              <w:left w:val="nil"/>
              <w:bottom w:val="single" w:sz="8" w:space="0" w:color="auto"/>
              <w:right w:val="single" w:sz="4" w:space="0" w:color="auto"/>
            </w:tcBorders>
            <w:shd w:val="clear" w:color="auto" w:fill="auto"/>
            <w:noWrap/>
            <w:vAlign w:val="center"/>
            <w:hideMark/>
          </w:tcPr>
          <w:p w14:paraId="3CF0C8DC" w14:textId="77777777" w:rsidR="00CE4976" w:rsidRPr="00277845" w:rsidRDefault="00CE4976" w:rsidP="0074190F">
            <w:pPr>
              <w:pStyle w:val="af"/>
              <w:rPr>
                <w:sz w:val="22"/>
                <w:lang w:val="ru-RU"/>
              </w:rPr>
            </w:pPr>
            <w:r w:rsidRPr="00277845">
              <w:rPr>
                <w:sz w:val="22"/>
                <w:lang w:val="ru-RU"/>
              </w:rPr>
              <w:t> </w:t>
            </w:r>
          </w:p>
        </w:tc>
        <w:tc>
          <w:tcPr>
            <w:tcW w:w="1559" w:type="dxa"/>
            <w:gridSpan w:val="2"/>
            <w:tcBorders>
              <w:top w:val="nil"/>
              <w:left w:val="nil"/>
              <w:bottom w:val="single" w:sz="8" w:space="0" w:color="auto"/>
              <w:right w:val="nil"/>
            </w:tcBorders>
            <w:shd w:val="clear" w:color="auto" w:fill="auto"/>
            <w:noWrap/>
            <w:vAlign w:val="center"/>
            <w:hideMark/>
          </w:tcPr>
          <w:p w14:paraId="7C56630E"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single" w:sz="8" w:space="0" w:color="auto"/>
              <w:bottom w:val="single" w:sz="8" w:space="0" w:color="auto"/>
              <w:right w:val="single" w:sz="4" w:space="0" w:color="auto"/>
            </w:tcBorders>
            <w:shd w:val="clear" w:color="auto" w:fill="auto"/>
            <w:noWrap/>
            <w:vAlign w:val="center"/>
            <w:hideMark/>
          </w:tcPr>
          <w:p w14:paraId="192306B3"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8" w:space="0" w:color="auto"/>
              <w:right w:val="single" w:sz="4" w:space="0" w:color="auto"/>
            </w:tcBorders>
            <w:shd w:val="clear" w:color="auto" w:fill="auto"/>
            <w:noWrap/>
            <w:vAlign w:val="center"/>
            <w:hideMark/>
          </w:tcPr>
          <w:p w14:paraId="6FC4C92E"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6B66E6D7" w14:textId="77777777" w:rsidR="00CE4976" w:rsidRPr="00277845" w:rsidRDefault="00CE4976" w:rsidP="0074190F">
            <w:pPr>
              <w:pStyle w:val="af"/>
              <w:rPr>
                <w:sz w:val="22"/>
                <w:lang w:val="ru-RU"/>
              </w:rPr>
            </w:pPr>
            <w:r w:rsidRPr="00277845">
              <w:rPr>
                <w:sz w:val="22"/>
                <w:lang w:val="ru-RU"/>
              </w:rPr>
              <w:t> </w:t>
            </w:r>
          </w:p>
        </w:tc>
        <w:tc>
          <w:tcPr>
            <w:tcW w:w="1276" w:type="dxa"/>
            <w:tcBorders>
              <w:top w:val="nil"/>
              <w:left w:val="nil"/>
              <w:bottom w:val="single" w:sz="8" w:space="0" w:color="auto"/>
              <w:right w:val="single" w:sz="4" w:space="0" w:color="auto"/>
            </w:tcBorders>
            <w:shd w:val="clear" w:color="auto" w:fill="auto"/>
            <w:noWrap/>
            <w:vAlign w:val="center"/>
            <w:hideMark/>
          </w:tcPr>
          <w:p w14:paraId="65B2AD21" w14:textId="77777777" w:rsidR="00CE4976" w:rsidRPr="00277845" w:rsidRDefault="00CE4976" w:rsidP="0074190F">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4" w:space="0" w:color="auto"/>
            </w:tcBorders>
            <w:shd w:val="clear" w:color="auto" w:fill="auto"/>
            <w:noWrap/>
            <w:vAlign w:val="center"/>
            <w:hideMark/>
          </w:tcPr>
          <w:p w14:paraId="12A8C1E7" w14:textId="77777777" w:rsidR="00CE4976" w:rsidRPr="00277845" w:rsidRDefault="00CE4976" w:rsidP="0074190F">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6F237882" w14:textId="77777777" w:rsidR="00CE4976" w:rsidRPr="00277845" w:rsidRDefault="00CE4976" w:rsidP="0074190F">
            <w:pPr>
              <w:pStyle w:val="af"/>
              <w:rPr>
                <w:sz w:val="22"/>
                <w:lang w:val="ru-RU"/>
              </w:rPr>
            </w:pPr>
            <w:r w:rsidRPr="00277845">
              <w:rPr>
                <w:sz w:val="22"/>
                <w:lang w:val="ru-RU"/>
              </w:rPr>
              <w:t> </w:t>
            </w:r>
          </w:p>
        </w:tc>
        <w:tc>
          <w:tcPr>
            <w:tcW w:w="1312" w:type="dxa"/>
            <w:gridSpan w:val="2"/>
            <w:tcBorders>
              <w:top w:val="nil"/>
              <w:left w:val="nil"/>
              <w:bottom w:val="single" w:sz="8" w:space="0" w:color="auto"/>
              <w:right w:val="single" w:sz="8" w:space="0" w:color="auto"/>
            </w:tcBorders>
            <w:shd w:val="clear" w:color="auto" w:fill="auto"/>
            <w:noWrap/>
            <w:vAlign w:val="center"/>
            <w:hideMark/>
          </w:tcPr>
          <w:p w14:paraId="3ED2F8E8" w14:textId="77777777" w:rsidR="00CE4976" w:rsidRPr="00277845" w:rsidRDefault="00CE4976" w:rsidP="0074190F">
            <w:pPr>
              <w:pStyle w:val="af"/>
              <w:rPr>
                <w:sz w:val="22"/>
                <w:lang w:val="ru-RU"/>
              </w:rPr>
            </w:pPr>
            <w:r w:rsidRPr="00277845">
              <w:rPr>
                <w:sz w:val="22"/>
                <w:lang w:val="ru-RU"/>
              </w:rPr>
              <w:t> </w:t>
            </w:r>
          </w:p>
        </w:tc>
      </w:tr>
    </w:tbl>
    <w:p w14:paraId="269D76D2" w14:textId="77777777" w:rsidR="00CE4976" w:rsidRPr="00277845" w:rsidRDefault="00CE4976" w:rsidP="003A6161"/>
    <w:p w14:paraId="01E40EDD" w14:textId="77777777" w:rsidR="00415525" w:rsidRPr="00277845" w:rsidRDefault="00415525" w:rsidP="003A6161"/>
    <w:p w14:paraId="251AED15" w14:textId="77777777" w:rsidR="00415525" w:rsidRPr="00277845" w:rsidRDefault="00415525" w:rsidP="003A6161"/>
    <w:p w14:paraId="15060C56" w14:textId="77777777" w:rsidR="00BC459B" w:rsidRPr="00277845" w:rsidRDefault="00BC459B" w:rsidP="003A6161"/>
    <w:tbl>
      <w:tblPr>
        <w:tblW w:w="14829" w:type="dxa"/>
        <w:tblInd w:w="98" w:type="dxa"/>
        <w:tblLook w:val="04A0" w:firstRow="1" w:lastRow="0" w:firstColumn="1" w:lastColumn="0" w:noHBand="0" w:noVBand="1"/>
      </w:tblPr>
      <w:tblGrid>
        <w:gridCol w:w="3653"/>
        <w:gridCol w:w="7687"/>
        <w:gridCol w:w="3489"/>
      </w:tblGrid>
      <w:tr w:rsidR="00CE4976" w:rsidRPr="00277845" w14:paraId="2C19D11B" w14:textId="77777777" w:rsidTr="0074190F">
        <w:trPr>
          <w:trHeight w:val="313"/>
        </w:trPr>
        <w:tc>
          <w:tcPr>
            <w:tcW w:w="14829" w:type="dxa"/>
            <w:gridSpan w:val="3"/>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14:paraId="2413F139" w14:textId="77777777" w:rsidR="00CE4976" w:rsidRPr="00277845" w:rsidRDefault="00CE4976" w:rsidP="00DF413A">
            <w:pPr>
              <w:pStyle w:val="af"/>
              <w:rPr>
                <w:sz w:val="22"/>
                <w:lang w:val="ru-RU"/>
              </w:rPr>
            </w:pPr>
            <w:r w:rsidRPr="00277845">
              <w:rPr>
                <w:sz w:val="22"/>
                <w:lang w:val="ru-RU"/>
              </w:rPr>
              <w:lastRenderedPageBreak/>
              <w:t xml:space="preserve">Визуальный тест качества </w:t>
            </w:r>
            <w:r w:rsidR="00DF413A" w:rsidRPr="00277845">
              <w:rPr>
                <w:sz w:val="22"/>
                <w:lang w:val="ru-RU"/>
              </w:rPr>
              <w:t xml:space="preserve">комплексообразователя </w:t>
            </w:r>
            <w:r w:rsidRPr="00277845">
              <w:rPr>
                <w:sz w:val="22"/>
                <w:lang w:val="ru-RU"/>
              </w:rPr>
              <w:t>при мини-ГРП</w:t>
            </w:r>
          </w:p>
        </w:tc>
      </w:tr>
      <w:tr w:rsidR="00CE4976" w:rsidRPr="00277845" w14:paraId="0BE27524" w14:textId="77777777" w:rsidTr="0074190F">
        <w:trPr>
          <w:trHeight w:val="313"/>
        </w:trPr>
        <w:tc>
          <w:tcPr>
            <w:tcW w:w="14829" w:type="dxa"/>
            <w:gridSpan w:val="3"/>
            <w:vMerge/>
            <w:tcBorders>
              <w:top w:val="single" w:sz="8" w:space="0" w:color="auto"/>
              <w:left w:val="single" w:sz="8" w:space="0" w:color="auto"/>
              <w:bottom w:val="single" w:sz="8" w:space="0" w:color="000000"/>
              <w:right w:val="single" w:sz="8" w:space="0" w:color="000000"/>
            </w:tcBorders>
            <w:vAlign w:val="center"/>
            <w:hideMark/>
          </w:tcPr>
          <w:p w14:paraId="7577B187" w14:textId="77777777" w:rsidR="00CE4976" w:rsidRPr="00277845" w:rsidRDefault="00CE4976" w:rsidP="0074190F">
            <w:pPr>
              <w:pStyle w:val="af"/>
              <w:rPr>
                <w:sz w:val="22"/>
                <w:lang w:val="ru-RU"/>
              </w:rPr>
            </w:pPr>
          </w:p>
        </w:tc>
      </w:tr>
      <w:tr w:rsidR="00CE4976" w:rsidRPr="00277845" w14:paraId="6E405C1C" w14:textId="77777777" w:rsidTr="0074190F">
        <w:trPr>
          <w:trHeight w:val="20"/>
        </w:trPr>
        <w:tc>
          <w:tcPr>
            <w:tcW w:w="3653" w:type="dxa"/>
            <w:tcBorders>
              <w:top w:val="nil"/>
              <w:left w:val="single" w:sz="8" w:space="0" w:color="auto"/>
              <w:bottom w:val="single" w:sz="8" w:space="0" w:color="auto"/>
              <w:right w:val="single" w:sz="4" w:space="0" w:color="auto"/>
            </w:tcBorders>
            <w:shd w:val="clear" w:color="000000" w:fill="FFFF99"/>
            <w:vAlign w:val="center"/>
            <w:hideMark/>
          </w:tcPr>
          <w:p w14:paraId="09B4AB8A" w14:textId="77777777" w:rsidR="00CE4976" w:rsidRPr="00277845" w:rsidRDefault="00CE4976" w:rsidP="0074190F">
            <w:pPr>
              <w:pStyle w:val="af"/>
              <w:rPr>
                <w:sz w:val="22"/>
                <w:lang w:val="ru-RU"/>
              </w:rPr>
            </w:pPr>
            <w:r w:rsidRPr="00277845">
              <w:rPr>
                <w:sz w:val="22"/>
                <w:lang w:val="ru-RU"/>
              </w:rPr>
              <w:t>Min @ BHST / Время</w:t>
            </w:r>
          </w:p>
        </w:tc>
        <w:tc>
          <w:tcPr>
            <w:tcW w:w="7687" w:type="dxa"/>
            <w:tcBorders>
              <w:top w:val="single" w:sz="8" w:space="0" w:color="auto"/>
              <w:left w:val="nil"/>
              <w:bottom w:val="single" w:sz="8" w:space="0" w:color="auto"/>
              <w:right w:val="single" w:sz="4" w:space="0" w:color="000000"/>
            </w:tcBorders>
            <w:shd w:val="clear" w:color="000000" w:fill="FFFF99"/>
            <w:vAlign w:val="center"/>
            <w:hideMark/>
          </w:tcPr>
          <w:p w14:paraId="73258F37" w14:textId="77777777" w:rsidR="00CE4976" w:rsidRPr="00277845" w:rsidRDefault="00CE4976" w:rsidP="0074190F">
            <w:pPr>
              <w:pStyle w:val="af"/>
              <w:rPr>
                <w:sz w:val="22"/>
                <w:lang w:val="ru-RU"/>
              </w:rPr>
            </w:pPr>
            <w:r w:rsidRPr="00277845">
              <w:rPr>
                <w:sz w:val="22"/>
                <w:lang w:val="ru-RU"/>
              </w:rPr>
              <w:t>Описание</w:t>
            </w:r>
          </w:p>
        </w:tc>
        <w:tc>
          <w:tcPr>
            <w:tcW w:w="3489" w:type="dxa"/>
            <w:tcBorders>
              <w:top w:val="nil"/>
              <w:left w:val="nil"/>
              <w:bottom w:val="single" w:sz="8" w:space="0" w:color="auto"/>
              <w:right w:val="single" w:sz="8" w:space="0" w:color="auto"/>
            </w:tcBorders>
            <w:shd w:val="clear" w:color="000000" w:fill="FFFF99"/>
            <w:vAlign w:val="center"/>
            <w:hideMark/>
          </w:tcPr>
          <w:p w14:paraId="02F43921" w14:textId="77777777" w:rsidR="00CE4976" w:rsidRPr="00277845" w:rsidRDefault="00CE4976" w:rsidP="0074190F">
            <w:pPr>
              <w:pStyle w:val="af"/>
              <w:rPr>
                <w:sz w:val="22"/>
                <w:lang w:val="ru-RU"/>
              </w:rPr>
            </w:pPr>
            <w:r w:rsidRPr="00277845">
              <w:rPr>
                <w:sz w:val="22"/>
                <w:lang w:val="ru-RU"/>
              </w:rPr>
              <w:t>Вязкость, спз</w:t>
            </w:r>
          </w:p>
        </w:tc>
      </w:tr>
      <w:tr w:rsidR="00CE4976" w:rsidRPr="00277845" w14:paraId="782DF34A"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361A960F" w14:textId="77777777" w:rsidR="00CE4976" w:rsidRPr="00277845" w:rsidRDefault="00CE4976" w:rsidP="0074190F">
            <w:pPr>
              <w:pStyle w:val="af"/>
              <w:rPr>
                <w:sz w:val="22"/>
                <w:lang w:val="ru-RU"/>
              </w:rPr>
            </w:pPr>
            <w:r w:rsidRPr="00277845">
              <w:rPr>
                <w:sz w:val="22"/>
                <w:lang w:val="ru-RU"/>
              </w:rPr>
              <w:t>30 мин</w:t>
            </w:r>
          </w:p>
        </w:tc>
        <w:tc>
          <w:tcPr>
            <w:tcW w:w="7687" w:type="dxa"/>
            <w:tcBorders>
              <w:top w:val="single" w:sz="8" w:space="0" w:color="auto"/>
              <w:left w:val="nil"/>
              <w:bottom w:val="single" w:sz="4" w:space="0" w:color="auto"/>
              <w:right w:val="single" w:sz="4" w:space="0" w:color="000000"/>
            </w:tcBorders>
            <w:shd w:val="clear" w:color="auto" w:fill="auto"/>
            <w:noWrap/>
            <w:vAlign w:val="center"/>
            <w:hideMark/>
          </w:tcPr>
          <w:p w14:paraId="34FB9FFB" w14:textId="77777777" w:rsidR="00CE4976" w:rsidRPr="00277845" w:rsidRDefault="00CE4976" w:rsidP="0074190F">
            <w:pPr>
              <w:pStyle w:val="af"/>
              <w:rPr>
                <w:sz w:val="22"/>
                <w:lang w:val="ru-RU"/>
              </w:rPr>
            </w:pPr>
            <w:r w:rsidRPr="00277845">
              <w:rPr>
                <w:sz w:val="22"/>
                <w:lang w:val="ru-RU"/>
              </w:rPr>
              <w:t xml:space="preserve"> Хорошо</w:t>
            </w:r>
          </w:p>
        </w:tc>
        <w:tc>
          <w:tcPr>
            <w:tcW w:w="3489" w:type="dxa"/>
            <w:tcBorders>
              <w:top w:val="nil"/>
              <w:left w:val="nil"/>
              <w:bottom w:val="single" w:sz="4" w:space="0" w:color="auto"/>
              <w:right w:val="single" w:sz="8" w:space="0" w:color="auto"/>
            </w:tcBorders>
            <w:shd w:val="clear" w:color="auto" w:fill="auto"/>
            <w:noWrap/>
            <w:vAlign w:val="center"/>
            <w:hideMark/>
          </w:tcPr>
          <w:p w14:paraId="3435348E" w14:textId="77777777" w:rsidR="00CE4976" w:rsidRPr="00277845" w:rsidRDefault="00CE4976" w:rsidP="0074190F">
            <w:pPr>
              <w:pStyle w:val="af"/>
              <w:rPr>
                <w:sz w:val="22"/>
                <w:lang w:val="ru-RU"/>
              </w:rPr>
            </w:pPr>
            <w:r w:rsidRPr="00277845">
              <w:rPr>
                <w:sz w:val="22"/>
                <w:lang w:val="ru-RU"/>
              </w:rPr>
              <w:t> </w:t>
            </w:r>
          </w:p>
        </w:tc>
      </w:tr>
      <w:tr w:rsidR="00CE4976" w:rsidRPr="00277845" w14:paraId="1A2A0064"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15DB5792" w14:textId="77777777" w:rsidR="00CE4976" w:rsidRPr="00277845" w:rsidRDefault="00CE4976" w:rsidP="0074190F">
            <w:pPr>
              <w:pStyle w:val="af"/>
              <w:rPr>
                <w:sz w:val="22"/>
                <w:lang w:val="ru-RU"/>
              </w:rPr>
            </w:pPr>
            <w:r w:rsidRPr="00277845">
              <w:rPr>
                <w:sz w:val="22"/>
                <w:lang w:val="ru-RU"/>
              </w:rPr>
              <w:t>60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14:paraId="1ABB2EEB" w14:textId="77777777" w:rsidR="00CE4976" w:rsidRPr="00277845" w:rsidRDefault="00CE4976" w:rsidP="0074190F">
            <w:pPr>
              <w:pStyle w:val="af"/>
              <w:rPr>
                <w:sz w:val="22"/>
                <w:lang w:val="ru-RU"/>
              </w:rPr>
            </w:pPr>
            <w:r w:rsidRPr="00277845">
              <w:rPr>
                <w:sz w:val="22"/>
                <w:lang w:val="ru-RU"/>
              </w:rPr>
              <w:t xml:space="preserve"> Не Оседает</w:t>
            </w:r>
          </w:p>
        </w:tc>
        <w:tc>
          <w:tcPr>
            <w:tcW w:w="3489" w:type="dxa"/>
            <w:tcBorders>
              <w:top w:val="nil"/>
              <w:left w:val="nil"/>
              <w:bottom w:val="single" w:sz="4" w:space="0" w:color="auto"/>
              <w:right w:val="single" w:sz="8" w:space="0" w:color="auto"/>
            </w:tcBorders>
            <w:shd w:val="clear" w:color="auto" w:fill="auto"/>
            <w:noWrap/>
            <w:vAlign w:val="center"/>
            <w:hideMark/>
          </w:tcPr>
          <w:p w14:paraId="1A03ADAA" w14:textId="77777777" w:rsidR="00CE4976" w:rsidRPr="00277845" w:rsidRDefault="00CE4976" w:rsidP="0074190F">
            <w:pPr>
              <w:pStyle w:val="af"/>
              <w:rPr>
                <w:sz w:val="22"/>
                <w:lang w:val="ru-RU"/>
              </w:rPr>
            </w:pPr>
            <w:r w:rsidRPr="00277845">
              <w:rPr>
                <w:sz w:val="22"/>
                <w:lang w:val="ru-RU"/>
              </w:rPr>
              <w:t> </w:t>
            </w:r>
          </w:p>
        </w:tc>
      </w:tr>
      <w:tr w:rsidR="00CE4976" w:rsidRPr="00277845" w14:paraId="65A3EAE6"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585DC78E" w14:textId="77777777" w:rsidR="00CE4976" w:rsidRPr="00277845" w:rsidRDefault="00CE4976" w:rsidP="0074190F">
            <w:pPr>
              <w:pStyle w:val="af"/>
              <w:rPr>
                <w:sz w:val="22"/>
                <w:lang w:val="ru-RU"/>
              </w:rPr>
            </w:pPr>
            <w:r w:rsidRPr="00277845">
              <w:rPr>
                <w:sz w:val="22"/>
                <w:lang w:val="ru-RU"/>
              </w:rPr>
              <w:t>90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14:paraId="20BD7A84" w14:textId="77777777" w:rsidR="00CE4976" w:rsidRPr="00277845" w:rsidRDefault="00CE4976" w:rsidP="0074190F">
            <w:pPr>
              <w:pStyle w:val="af"/>
              <w:rPr>
                <w:sz w:val="22"/>
                <w:lang w:val="ru-RU"/>
              </w:rPr>
            </w:pPr>
            <w:r w:rsidRPr="00277845">
              <w:rPr>
                <w:sz w:val="22"/>
                <w:lang w:val="ru-RU"/>
              </w:rPr>
              <w:t xml:space="preserve"> Некоторый осадок</w:t>
            </w:r>
          </w:p>
        </w:tc>
        <w:tc>
          <w:tcPr>
            <w:tcW w:w="3489" w:type="dxa"/>
            <w:tcBorders>
              <w:top w:val="nil"/>
              <w:left w:val="nil"/>
              <w:bottom w:val="single" w:sz="4" w:space="0" w:color="auto"/>
              <w:right w:val="single" w:sz="8" w:space="0" w:color="auto"/>
            </w:tcBorders>
            <w:shd w:val="clear" w:color="auto" w:fill="auto"/>
            <w:noWrap/>
            <w:vAlign w:val="center"/>
            <w:hideMark/>
          </w:tcPr>
          <w:p w14:paraId="2011CAF5" w14:textId="77777777" w:rsidR="00CE4976" w:rsidRPr="00277845" w:rsidRDefault="00CE4976" w:rsidP="0074190F">
            <w:pPr>
              <w:pStyle w:val="af"/>
              <w:rPr>
                <w:sz w:val="22"/>
                <w:lang w:val="ru-RU"/>
              </w:rPr>
            </w:pPr>
            <w:r w:rsidRPr="00277845">
              <w:rPr>
                <w:sz w:val="22"/>
                <w:lang w:val="ru-RU"/>
              </w:rPr>
              <w:t> </w:t>
            </w:r>
          </w:p>
        </w:tc>
      </w:tr>
      <w:tr w:rsidR="00CE4976" w:rsidRPr="00277845" w14:paraId="5A494C14" w14:textId="77777777" w:rsidTr="0074190F">
        <w:trPr>
          <w:trHeight w:val="20"/>
        </w:trPr>
        <w:tc>
          <w:tcPr>
            <w:tcW w:w="3653" w:type="dxa"/>
            <w:tcBorders>
              <w:top w:val="nil"/>
              <w:left w:val="single" w:sz="8" w:space="0" w:color="auto"/>
              <w:bottom w:val="single" w:sz="4" w:space="0" w:color="auto"/>
              <w:right w:val="single" w:sz="4" w:space="0" w:color="auto"/>
            </w:tcBorders>
            <w:shd w:val="clear" w:color="000000" w:fill="FFFF99"/>
            <w:vAlign w:val="center"/>
            <w:hideMark/>
          </w:tcPr>
          <w:p w14:paraId="5C7767D9" w14:textId="77777777" w:rsidR="00CE4976" w:rsidRPr="00277845" w:rsidRDefault="00CE4976" w:rsidP="0074190F">
            <w:pPr>
              <w:pStyle w:val="af"/>
              <w:rPr>
                <w:sz w:val="22"/>
                <w:lang w:val="ru-RU"/>
              </w:rPr>
            </w:pPr>
            <w:r w:rsidRPr="00277845">
              <w:rPr>
                <w:sz w:val="22"/>
                <w:lang w:val="ru-RU"/>
              </w:rPr>
              <w:t>120 мин</w:t>
            </w:r>
          </w:p>
        </w:tc>
        <w:tc>
          <w:tcPr>
            <w:tcW w:w="7687" w:type="dxa"/>
            <w:tcBorders>
              <w:top w:val="single" w:sz="4" w:space="0" w:color="auto"/>
              <w:left w:val="nil"/>
              <w:bottom w:val="single" w:sz="4" w:space="0" w:color="auto"/>
              <w:right w:val="single" w:sz="4" w:space="0" w:color="000000"/>
            </w:tcBorders>
            <w:shd w:val="clear" w:color="auto" w:fill="auto"/>
            <w:noWrap/>
            <w:vAlign w:val="center"/>
            <w:hideMark/>
          </w:tcPr>
          <w:p w14:paraId="6BD7D80E" w14:textId="77777777" w:rsidR="00CE4976" w:rsidRPr="00277845" w:rsidRDefault="00CE4976" w:rsidP="0074190F">
            <w:pPr>
              <w:pStyle w:val="af"/>
              <w:rPr>
                <w:sz w:val="22"/>
                <w:lang w:val="ru-RU"/>
              </w:rPr>
            </w:pPr>
            <w:r w:rsidRPr="00277845">
              <w:rPr>
                <w:sz w:val="22"/>
                <w:lang w:val="ru-RU"/>
              </w:rPr>
              <w:t xml:space="preserve"> Оседает</w:t>
            </w:r>
          </w:p>
        </w:tc>
        <w:tc>
          <w:tcPr>
            <w:tcW w:w="3489" w:type="dxa"/>
            <w:tcBorders>
              <w:top w:val="nil"/>
              <w:left w:val="nil"/>
              <w:bottom w:val="single" w:sz="4" w:space="0" w:color="auto"/>
              <w:right w:val="single" w:sz="8" w:space="0" w:color="auto"/>
            </w:tcBorders>
            <w:shd w:val="clear" w:color="auto" w:fill="auto"/>
            <w:noWrap/>
            <w:vAlign w:val="center"/>
            <w:hideMark/>
          </w:tcPr>
          <w:p w14:paraId="52888453" w14:textId="77777777" w:rsidR="00CE4976" w:rsidRPr="00277845" w:rsidRDefault="00CE4976" w:rsidP="0074190F">
            <w:pPr>
              <w:pStyle w:val="af"/>
              <w:rPr>
                <w:sz w:val="22"/>
                <w:lang w:val="ru-RU"/>
              </w:rPr>
            </w:pPr>
            <w:r w:rsidRPr="00277845">
              <w:rPr>
                <w:sz w:val="22"/>
                <w:lang w:val="ru-RU"/>
              </w:rPr>
              <w:t> </w:t>
            </w:r>
          </w:p>
        </w:tc>
      </w:tr>
      <w:tr w:rsidR="00CE4976" w:rsidRPr="00277845" w14:paraId="7E5282BF" w14:textId="77777777" w:rsidTr="0074190F">
        <w:trPr>
          <w:trHeight w:val="313"/>
        </w:trPr>
        <w:tc>
          <w:tcPr>
            <w:tcW w:w="14829" w:type="dxa"/>
            <w:gridSpan w:val="3"/>
            <w:vMerge w:val="restart"/>
            <w:tcBorders>
              <w:top w:val="nil"/>
              <w:left w:val="single" w:sz="8" w:space="0" w:color="auto"/>
              <w:bottom w:val="single" w:sz="8" w:space="0" w:color="000000"/>
              <w:right w:val="single" w:sz="8" w:space="0" w:color="000000"/>
            </w:tcBorders>
            <w:shd w:val="clear" w:color="000000" w:fill="FFFF99"/>
            <w:vAlign w:val="center"/>
            <w:hideMark/>
          </w:tcPr>
          <w:p w14:paraId="48F872A2" w14:textId="77777777" w:rsidR="00CE4976" w:rsidRPr="00277845" w:rsidRDefault="00CE4976" w:rsidP="00A30064">
            <w:pPr>
              <w:pStyle w:val="af"/>
              <w:rPr>
                <w:sz w:val="22"/>
                <w:lang w:val="ru-RU"/>
              </w:rPr>
            </w:pPr>
            <w:r w:rsidRPr="00277845">
              <w:rPr>
                <w:sz w:val="22"/>
                <w:lang w:val="ru-RU"/>
              </w:rPr>
              <w:t>Описание: быстрое или медленное оседание пропанта или отсутствие оседания</w:t>
            </w:r>
          </w:p>
        </w:tc>
      </w:tr>
      <w:tr w:rsidR="00CE4976" w:rsidRPr="00277845" w14:paraId="3AEF4670" w14:textId="77777777" w:rsidTr="0074190F">
        <w:trPr>
          <w:trHeight w:val="313"/>
        </w:trPr>
        <w:tc>
          <w:tcPr>
            <w:tcW w:w="14829" w:type="dxa"/>
            <w:gridSpan w:val="3"/>
            <w:vMerge/>
            <w:tcBorders>
              <w:top w:val="nil"/>
              <w:left w:val="single" w:sz="8" w:space="0" w:color="auto"/>
              <w:bottom w:val="single" w:sz="8" w:space="0" w:color="000000"/>
              <w:right w:val="single" w:sz="8" w:space="0" w:color="000000"/>
            </w:tcBorders>
            <w:vAlign w:val="center"/>
            <w:hideMark/>
          </w:tcPr>
          <w:p w14:paraId="3E6EC7AE" w14:textId="77777777" w:rsidR="00CE4976" w:rsidRPr="00277845" w:rsidRDefault="00CE4976" w:rsidP="0074190F">
            <w:pPr>
              <w:pStyle w:val="af"/>
              <w:rPr>
                <w:sz w:val="22"/>
                <w:lang w:val="ru-RU"/>
              </w:rPr>
            </w:pPr>
          </w:p>
        </w:tc>
      </w:tr>
    </w:tbl>
    <w:p w14:paraId="086E0391" w14:textId="77777777" w:rsidR="00CE4976" w:rsidRPr="00277845" w:rsidRDefault="00CE4976" w:rsidP="003A6161"/>
    <w:tbl>
      <w:tblPr>
        <w:tblW w:w="14812" w:type="dxa"/>
        <w:tblInd w:w="98" w:type="dxa"/>
        <w:tblLook w:val="04A0" w:firstRow="1" w:lastRow="0" w:firstColumn="1" w:lastColumn="0" w:noHBand="0" w:noVBand="1"/>
      </w:tblPr>
      <w:tblGrid>
        <w:gridCol w:w="5944"/>
        <w:gridCol w:w="2036"/>
        <w:gridCol w:w="1521"/>
        <w:gridCol w:w="1825"/>
        <w:gridCol w:w="1661"/>
        <w:gridCol w:w="1825"/>
      </w:tblGrid>
      <w:tr w:rsidR="00CE4976" w:rsidRPr="00277845" w14:paraId="2AF955C9" w14:textId="77777777" w:rsidTr="0074190F">
        <w:trPr>
          <w:trHeight w:val="20"/>
        </w:trPr>
        <w:tc>
          <w:tcPr>
            <w:tcW w:w="5944" w:type="dxa"/>
            <w:vMerge w:val="restart"/>
            <w:tcBorders>
              <w:top w:val="single" w:sz="8" w:space="0" w:color="auto"/>
              <w:left w:val="single" w:sz="8" w:space="0" w:color="auto"/>
              <w:bottom w:val="single" w:sz="8" w:space="0" w:color="000000"/>
              <w:right w:val="single" w:sz="8" w:space="0" w:color="auto"/>
            </w:tcBorders>
            <w:shd w:val="clear" w:color="000000" w:fill="FFFF99"/>
            <w:vAlign w:val="center"/>
            <w:hideMark/>
          </w:tcPr>
          <w:p w14:paraId="7F8B9316" w14:textId="77777777" w:rsidR="00CE4976" w:rsidRPr="00277845" w:rsidRDefault="00CE4976" w:rsidP="0074190F">
            <w:pPr>
              <w:pStyle w:val="af"/>
              <w:rPr>
                <w:sz w:val="22"/>
                <w:lang w:val="ru-RU"/>
              </w:rPr>
            </w:pPr>
            <w:r w:rsidRPr="00277845">
              <w:rPr>
                <w:sz w:val="22"/>
                <w:lang w:val="ru-RU"/>
              </w:rPr>
              <w:t>Мини-ГРП Расходомеры</w:t>
            </w:r>
          </w:p>
        </w:tc>
        <w:tc>
          <w:tcPr>
            <w:tcW w:w="2036" w:type="dxa"/>
            <w:tcBorders>
              <w:top w:val="single" w:sz="8" w:space="0" w:color="auto"/>
              <w:left w:val="nil"/>
              <w:bottom w:val="nil"/>
              <w:right w:val="single" w:sz="4" w:space="0" w:color="auto"/>
            </w:tcBorders>
            <w:shd w:val="clear" w:color="000000" w:fill="FFFF99"/>
            <w:vAlign w:val="center"/>
            <w:hideMark/>
          </w:tcPr>
          <w:p w14:paraId="2896A2C9" w14:textId="77777777" w:rsidR="00CE4976" w:rsidRPr="00277845" w:rsidRDefault="00CE4976" w:rsidP="0074190F">
            <w:pPr>
              <w:pStyle w:val="af"/>
              <w:rPr>
                <w:sz w:val="22"/>
                <w:lang w:val="ru-RU"/>
              </w:rPr>
            </w:pPr>
            <w:r w:rsidRPr="00277845">
              <w:rPr>
                <w:sz w:val="22"/>
                <w:lang w:val="ru-RU"/>
              </w:rPr>
              <w:t>Перед</w:t>
            </w:r>
          </w:p>
        </w:tc>
        <w:tc>
          <w:tcPr>
            <w:tcW w:w="1521" w:type="dxa"/>
            <w:tcBorders>
              <w:top w:val="single" w:sz="8" w:space="0" w:color="auto"/>
              <w:left w:val="nil"/>
              <w:bottom w:val="nil"/>
              <w:right w:val="single" w:sz="4" w:space="0" w:color="auto"/>
            </w:tcBorders>
            <w:shd w:val="clear" w:color="000000" w:fill="FFFF99"/>
            <w:vAlign w:val="center"/>
            <w:hideMark/>
          </w:tcPr>
          <w:p w14:paraId="35EFD329" w14:textId="77777777" w:rsidR="00CE4976" w:rsidRPr="00277845" w:rsidRDefault="00CE4976" w:rsidP="0074190F">
            <w:pPr>
              <w:pStyle w:val="af"/>
              <w:rPr>
                <w:sz w:val="22"/>
                <w:lang w:val="ru-RU"/>
              </w:rPr>
            </w:pPr>
            <w:r w:rsidRPr="00277845">
              <w:rPr>
                <w:sz w:val="22"/>
                <w:lang w:val="ru-RU"/>
              </w:rPr>
              <w:t>После</w:t>
            </w:r>
          </w:p>
        </w:tc>
        <w:tc>
          <w:tcPr>
            <w:tcW w:w="1825" w:type="dxa"/>
            <w:tcBorders>
              <w:top w:val="single" w:sz="8" w:space="0" w:color="auto"/>
              <w:left w:val="nil"/>
              <w:bottom w:val="nil"/>
              <w:right w:val="single" w:sz="4" w:space="0" w:color="auto"/>
            </w:tcBorders>
            <w:shd w:val="clear" w:color="000000" w:fill="FFFF99"/>
            <w:vAlign w:val="center"/>
            <w:hideMark/>
          </w:tcPr>
          <w:p w14:paraId="4C849313" w14:textId="77777777" w:rsidR="00CE4976" w:rsidRPr="00277845" w:rsidRDefault="00CE4976" w:rsidP="0074190F">
            <w:pPr>
              <w:pStyle w:val="af"/>
              <w:rPr>
                <w:sz w:val="22"/>
                <w:lang w:val="ru-RU"/>
              </w:rPr>
            </w:pPr>
            <w:r w:rsidRPr="00277845">
              <w:rPr>
                <w:sz w:val="22"/>
                <w:lang w:val="ru-RU"/>
              </w:rPr>
              <w:t>Разница</w:t>
            </w:r>
          </w:p>
        </w:tc>
        <w:tc>
          <w:tcPr>
            <w:tcW w:w="1661" w:type="dxa"/>
            <w:tcBorders>
              <w:top w:val="single" w:sz="8" w:space="0" w:color="auto"/>
              <w:left w:val="nil"/>
              <w:bottom w:val="nil"/>
              <w:right w:val="single" w:sz="4" w:space="0" w:color="auto"/>
            </w:tcBorders>
            <w:shd w:val="clear" w:color="000000" w:fill="FFFF99"/>
            <w:vAlign w:val="center"/>
            <w:hideMark/>
          </w:tcPr>
          <w:p w14:paraId="150B2F2C" w14:textId="77777777" w:rsidR="00CE4976" w:rsidRPr="00277845" w:rsidRDefault="00CE4976" w:rsidP="0074190F">
            <w:pPr>
              <w:pStyle w:val="af"/>
              <w:rPr>
                <w:sz w:val="22"/>
                <w:lang w:val="ru-RU"/>
              </w:rPr>
            </w:pPr>
            <w:r w:rsidRPr="00277845">
              <w:rPr>
                <w:sz w:val="22"/>
                <w:lang w:val="ru-RU"/>
              </w:rPr>
              <w:t>Ошибка</w:t>
            </w:r>
          </w:p>
        </w:tc>
        <w:tc>
          <w:tcPr>
            <w:tcW w:w="1825" w:type="dxa"/>
            <w:tcBorders>
              <w:top w:val="single" w:sz="8" w:space="0" w:color="auto"/>
              <w:left w:val="nil"/>
              <w:bottom w:val="nil"/>
              <w:right w:val="single" w:sz="8" w:space="0" w:color="auto"/>
            </w:tcBorders>
            <w:shd w:val="clear" w:color="000000" w:fill="FFFF99"/>
            <w:vAlign w:val="center"/>
            <w:hideMark/>
          </w:tcPr>
          <w:p w14:paraId="691D7AB5" w14:textId="77777777" w:rsidR="00CE4976" w:rsidRPr="00277845" w:rsidRDefault="00CE4976" w:rsidP="0074190F">
            <w:pPr>
              <w:pStyle w:val="af"/>
              <w:rPr>
                <w:sz w:val="22"/>
                <w:lang w:val="ru-RU"/>
              </w:rPr>
            </w:pPr>
            <w:r w:rsidRPr="00277845">
              <w:rPr>
                <w:sz w:val="22"/>
                <w:lang w:val="ru-RU"/>
              </w:rPr>
              <w:t>Ошибка</w:t>
            </w:r>
          </w:p>
        </w:tc>
      </w:tr>
      <w:tr w:rsidR="00CE4976" w:rsidRPr="00277845" w14:paraId="530B266A" w14:textId="77777777" w:rsidTr="0074190F">
        <w:trPr>
          <w:trHeight w:val="20"/>
        </w:trPr>
        <w:tc>
          <w:tcPr>
            <w:tcW w:w="5944" w:type="dxa"/>
            <w:vMerge/>
            <w:tcBorders>
              <w:top w:val="single" w:sz="8" w:space="0" w:color="auto"/>
              <w:left w:val="single" w:sz="8" w:space="0" w:color="auto"/>
              <w:bottom w:val="single" w:sz="8" w:space="0" w:color="000000"/>
              <w:right w:val="single" w:sz="8" w:space="0" w:color="auto"/>
            </w:tcBorders>
            <w:vAlign w:val="center"/>
            <w:hideMark/>
          </w:tcPr>
          <w:p w14:paraId="3A5CC64E" w14:textId="77777777" w:rsidR="00CE4976" w:rsidRPr="00277845" w:rsidRDefault="00CE4976" w:rsidP="0074190F">
            <w:pPr>
              <w:pStyle w:val="af"/>
              <w:rPr>
                <w:sz w:val="22"/>
                <w:lang w:val="ru-RU"/>
              </w:rPr>
            </w:pPr>
          </w:p>
        </w:tc>
        <w:tc>
          <w:tcPr>
            <w:tcW w:w="2036" w:type="dxa"/>
            <w:tcBorders>
              <w:top w:val="nil"/>
              <w:left w:val="nil"/>
              <w:bottom w:val="single" w:sz="8" w:space="0" w:color="auto"/>
              <w:right w:val="single" w:sz="4" w:space="0" w:color="auto"/>
            </w:tcBorders>
            <w:shd w:val="clear" w:color="000000" w:fill="FFFF99"/>
            <w:vAlign w:val="center"/>
            <w:hideMark/>
          </w:tcPr>
          <w:p w14:paraId="1430605A" w14:textId="77777777" w:rsidR="00CE4976" w:rsidRPr="00277845" w:rsidRDefault="00CE4976" w:rsidP="0074190F">
            <w:pPr>
              <w:pStyle w:val="af"/>
              <w:rPr>
                <w:sz w:val="22"/>
                <w:lang w:val="ru-RU"/>
              </w:rPr>
            </w:pPr>
            <w:r w:rsidRPr="00277845">
              <w:rPr>
                <w:sz w:val="22"/>
                <w:lang w:val="ru-RU"/>
              </w:rPr>
              <w:t>М3</w:t>
            </w:r>
          </w:p>
        </w:tc>
        <w:tc>
          <w:tcPr>
            <w:tcW w:w="1521" w:type="dxa"/>
            <w:tcBorders>
              <w:top w:val="nil"/>
              <w:left w:val="nil"/>
              <w:bottom w:val="single" w:sz="8" w:space="0" w:color="auto"/>
              <w:right w:val="single" w:sz="4" w:space="0" w:color="auto"/>
            </w:tcBorders>
            <w:shd w:val="clear" w:color="000000" w:fill="FFFF99"/>
            <w:vAlign w:val="center"/>
            <w:hideMark/>
          </w:tcPr>
          <w:p w14:paraId="1EED1126" w14:textId="77777777" w:rsidR="00CE4976" w:rsidRPr="00277845" w:rsidRDefault="00CE4976" w:rsidP="0074190F">
            <w:pPr>
              <w:pStyle w:val="af"/>
              <w:rPr>
                <w:sz w:val="22"/>
                <w:lang w:val="ru-RU"/>
              </w:rPr>
            </w:pPr>
            <w:r w:rsidRPr="00277845">
              <w:rPr>
                <w:sz w:val="22"/>
                <w:lang w:val="ru-RU"/>
              </w:rPr>
              <w:t xml:space="preserve"> М3</w:t>
            </w:r>
          </w:p>
        </w:tc>
        <w:tc>
          <w:tcPr>
            <w:tcW w:w="1825" w:type="dxa"/>
            <w:tcBorders>
              <w:top w:val="nil"/>
              <w:left w:val="nil"/>
              <w:bottom w:val="single" w:sz="8" w:space="0" w:color="auto"/>
              <w:right w:val="single" w:sz="4" w:space="0" w:color="auto"/>
            </w:tcBorders>
            <w:shd w:val="clear" w:color="000000" w:fill="FFFF99"/>
            <w:vAlign w:val="center"/>
            <w:hideMark/>
          </w:tcPr>
          <w:p w14:paraId="07B797FB" w14:textId="77777777" w:rsidR="00CE4976" w:rsidRPr="00277845" w:rsidRDefault="00CE4976" w:rsidP="0074190F">
            <w:pPr>
              <w:pStyle w:val="af"/>
              <w:rPr>
                <w:sz w:val="22"/>
                <w:lang w:val="ru-RU"/>
              </w:rPr>
            </w:pPr>
            <w:r w:rsidRPr="00277845">
              <w:rPr>
                <w:sz w:val="22"/>
                <w:lang w:val="ru-RU"/>
              </w:rPr>
              <w:t>М3</w:t>
            </w:r>
          </w:p>
        </w:tc>
        <w:tc>
          <w:tcPr>
            <w:tcW w:w="1661" w:type="dxa"/>
            <w:tcBorders>
              <w:top w:val="nil"/>
              <w:left w:val="nil"/>
              <w:bottom w:val="single" w:sz="8" w:space="0" w:color="auto"/>
              <w:right w:val="single" w:sz="4" w:space="0" w:color="auto"/>
            </w:tcBorders>
            <w:shd w:val="clear" w:color="000000" w:fill="FFFF99"/>
            <w:vAlign w:val="center"/>
            <w:hideMark/>
          </w:tcPr>
          <w:p w14:paraId="294E1C00" w14:textId="77777777" w:rsidR="00CE4976" w:rsidRPr="00277845" w:rsidRDefault="00CE4976" w:rsidP="0074190F">
            <w:pPr>
              <w:pStyle w:val="af"/>
              <w:rPr>
                <w:sz w:val="22"/>
                <w:lang w:val="ru-RU"/>
              </w:rPr>
            </w:pPr>
            <w:r w:rsidRPr="00277845">
              <w:rPr>
                <w:sz w:val="22"/>
                <w:lang w:val="ru-RU"/>
              </w:rPr>
              <w:t>М3</w:t>
            </w:r>
          </w:p>
        </w:tc>
        <w:tc>
          <w:tcPr>
            <w:tcW w:w="1825" w:type="dxa"/>
            <w:tcBorders>
              <w:top w:val="nil"/>
              <w:left w:val="nil"/>
              <w:bottom w:val="single" w:sz="8" w:space="0" w:color="auto"/>
              <w:right w:val="single" w:sz="8" w:space="0" w:color="auto"/>
            </w:tcBorders>
            <w:shd w:val="clear" w:color="000000" w:fill="FFFF99"/>
            <w:vAlign w:val="center"/>
            <w:hideMark/>
          </w:tcPr>
          <w:p w14:paraId="3494FF19" w14:textId="77777777" w:rsidR="00CE4976" w:rsidRPr="00277845" w:rsidRDefault="00CE4976" w:rsidP="0074190F">
            <w:pPr>
              <w:pStyle w:val="af"/>
              <w:rPr>
                <w:sz w:val="22"/>
                <w:lang w:val="ru-RU"/>
              </w:rPr>
            </w:pPr>
            <w:r w:rsidRPr="00277845">
              <w:rPr>
                <w:sz w:val="22"/>
                <w:lang w:val="ru-RU"/>
              </w:rPr>
              <w:t>%</w:t>
            </w:r>
          </w:p>
        </w:tc>
      </w:tr>
      <w:tr w:rsidR="00CE4976" w:rsidRPr="00277845" w14:paraId="2695915B" w14:textId="77777777" w:rsidTr="0074190F">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14:paraId="6DCDA385" w14:textId="77777777" w:rsidR="00CE4976" w:rsidRPr="00277845" w:rsidRDefault="00CE4976" w:rsidP="0074190F">
            <w:pPr>
              <w:pStyle w:val="af"/>
              <w:rPr>
                <w:sz w:val="22"/>
                <w:lang w:val="ru-RU"/>
              </w:rPr>
            </w:pPr>
            <w:r w:rsidRPr="00277845">
              <w:rPr>
                <w:sz w:val="22"/>
                <w:lang w:val="ru-RU"/>
              </w:rPr>
              <w:t>Емкость</w:t>
            </w:r>
          </w:p>
        </w:tc>
        <w:tc>
          <w:tcPr>
            <w:tcW w:w="2036" w:type="dxa"/>
            <w:tcBorders>
              <w:top w:val="nil"/>
              <w:left w:val="nil"/>
              <w:bottom w:val="single" w:sz="4" w:space="0" w:color="auto"/>
              <w:right w:val="single" w:sz="4" w:space="0" w:color="auto"/>
            </w:tcBorders>
            <w:shd w:val="clear" w:color="auto" w:fill="auto"/>
            <w:noWrap/>
            <w:vAlign w:val="center"/>
            <w:hideMark/>
          </w:tcPr>
          <w:p w14:paraId="05071E8E" w14:textId="77777777"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4" w:space="0" w:color="auto"/>
              <w:right w:val="nil"/>
            </w:tcBorders>
            <w:shd w:val="clear" w:color="auto" w:fill="auto"/>
            <w:noWrap/>
            <w:vAlign w:val="center"/>
            <w:hideMark/>
          </w:tcPr>
          <w:p w14:paraId="7D2BDD29" w14:textId="77777777"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4" w:space="0" w:color="auto"/>
              <w:right w:val="nil"/>
            </w:tcBorders>
            <w:shd w:val="clear" w:color="000000" w:fill="C0C0C0"/>
            <w:noWrap/>
            <w:vAlign w:val="center"/>
            <w:hideMark/>
          </w:tcPr>
          <w:p w14:paraId="16D07B36" w14:textId="77777777"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4" w:space="0" w:color="auto"/>
              <w:right w:val="nil"/>
            </w:tcBorders>
            <w:shd w:val="clear" w:color="000000" w:fill="FFFF99"/>
            <w:noWrap/>
            <w:vAlign w:val="center"/>
            <w:hideMark/>
          </w:tcPr>
          <w:p w14:paraId="57139045" w14:textId="77777777" w:rsidR="00CE4976" w:rsidRPr="00277845" w:rsidRDefault="00CE4976" w:rsidP="0074190F">
            <w:pPr>
              <w:pStyle w:val="af"/>
              <w:rPr>
                <w:sz w:val="22"/>
                <w:lang w:val="ru-RU"/>
              </w:rPr>
            </w:pPr>
            <w:r w:rsidRPr="00277845">
              <w:rPr>
                <w:sz w:val="22"/>
                <w:lang w:val="ru-RU"/>
              </w:rPr>
              <w:t>--------------</w:t>
            </w:r>
          </w:p>
        </w:tc>
        <w:tc>
          <w:tcPr>
            <w:tcW w:w="1825" w:type="dxa"/>
            <w:tcBorders>
              <w:top w:val="nil"/>
              <w:left w:val="single" w:sz="4" w:space="0" w:color="auto"/>
              <w:bottom w:val="single" w:sz="4" w:space="0" w:color="auto"/>
              <w:right w:val="single" w:sz="8" w:space="0" w:color="auto"/>
            </w:tcBorders>
            <w:shd w:val="clear" w:color="000000" w:fill="FFFF99"/>
            <w:noWrap/>
            <w:vAlign w:val="center"/>
            <w:hideMark/>
          </w:tcPr>
          <w:p w14:paraId="2492961D" w14:textId="77777777" w:rsidR="00CE4976" w:rsidRPr="00277845" w:rsidRDefault="00CE4976" w:rsidP="0074190F">
            <w:pPr>
              <w:pStyle w:val="af"/>
              <w:rPr>
                <w:sz w:val="22"/>
                <w:lang w:val="ru-RU"/>
              </w:rPr>
            </w:pPr>
            <w:r w:rsidRPr="00277845">
              <w:rPr>
                <w:sz w:val="22"/>
                <w:lang w:val="ru-RU"/>
              </w:rPr>
              <w:t>--------------</w:t>
            </w:r>
          </w:p>
        </w:tc>
      </w:tr>
      <w:tr w:rsidR="00CE4976" w:rsidRPr="00277845" w14:paraId="624B9F1D" w14:textId="77777777" w:rsidTr="0074190F">
        <w:trPr>
          <w:trHeight w:val="20"/>
        </w:trPr>
        <w:tc>
          <w:tcPr>
            <w:tcW w:w="5944" w:type="dxa"/>
            <w:tcBorders>
              <w:top w:val="nil"/>
              <w:left w:val="single" w:sz="8" w:space="0" w:color="auto"/>
              <w:bottom w:val="single" w:sz="4" w:space="0" w:color="auto"/>
              <w:right w:val="single" w:sz="8" w:space="0" w:color="auto"/>
            </w:tcBorders>
            <w:shd w:val="clear" w:color="000000" w:fill="FFFF99"/>
            <w:vAlign w:val="center"/>
            <w:hideMark/>
          </w:tcPr>
          <w:p w14:paraId="52F61A16" w14:textId="77777777" w:rsidR="00CE4976" w:rsidRPr="00277845" w:rsidRDefault="00CE4976" w:rsidP="0074190F">
            <w:pPr>
              <w:pStyle w:val="af"/>
              <w:rPr>
                <w:sz w:val="22"/>
                <w:lang w:val="ru-RU"/>
              </w:rPr>
            </w:pPr>
            <w:r w:rsidRPr="00277845">
              <w:rPr>
                <w:sz w:val="22"/>
                <w:lang w:val="ru-RU"/>
              </w:rPr>
              <w:t>Замер На Впуске</w:t>
            </w:r>
          </w:p>
        </w:tc>
        <w:tc>
          <w:tcPr>
            <w:tcW w:w="2036" w:type="dxa"/>
            <w:tcBorders>
              <w:top w:val="nil"/>
              <w:left w:val="nil"/>
              <w:bottom w:val="single" w:sz="4" w:space="0" w:color="auto"/>
              <w:right w:val="single" w:sz="4" w:space="0" w:color="auto"/>
            </w:tcBorders>
            <w:shd w:val="clear" w:color="auto" w:fill="auto"/>
            <w:noWrap/>
            <w:vAlign w:val="center"/>
            <w:hideMark/>
          </w:tcPr>
          <w:p w14:paraId="4653A984" w14:textId="77777777"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4" w:space="0" w:color="auto"/>
              <w:right w:val="nil"/>
            </w:tcBorders>
            <w:shd w:val="clear" w:color="auto" w:fill="auto"/>
            <w:noWrap/>
            <w:vAlign w:val="center"/>
            <w:hideMark/>
          </w:tcPr>
          <w:p w14:paraId="129AF988" w14:textId="77777777"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4" w:space="0" w:color="auto"/>
              <w:right w:val="nil"/>
            </w:tcBorders>
            <w:shd w:val="clear" w:color="FFFFFF" w:fill="C0C0C0"/>
            <w:noWrap/>
            <w:vAlign w:val="center"/>
            <w:hideMark/>
          </w:tcPr>
          <w:p w14:paraId="5E63A24F" w14:textId="77777777"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4" w:space="0" w:color="auto"/>
              <w:right w:val="nil"/>
            </w:tcBorders>
            <w:shd w:val="clear" w:color="FFFFFF" w:fill="C0C0C0"/>
            <w:noWrap/>
            <w:vAlign w:val="center"/>
            <w:hideMark/>
          </w:tcPr>
          <w:p w14:paraId="2F568A9D" w14:textId="77777777" w:rsidR="00CE4976" w:rsidRPr="00277845" w:rsidRDefault="00CE4976" w:rsidP="0074190F">
            <w:pPr>
              <w:pStyle w:val="af"/>
              <w:rPr>
                <w:sz w:val="22"/>
                <w:lang w:val="ru-RU"/>
              </w:rPr>
            </w:pPr>
            <w:r w:rsidRPr="00277845">
              <w:rPr>
                <w:sz w:val="22"/>
                <w:lang w:val="ru-RU"/>
              </w:rPr>
              <w:t>0</w:t>
            </w:r>
          </w:p>
        </w:tc>
        <w:tc>
          <w:tcPr>
            <w:tcW w:w="1825" w:type="dxa"/>
            <w:tcBorders>
              <w:top w:val="nil"/>
              <w:left w:val="single" w:sz="4" w:space="0" w:color="auto"/>
              <w:bottom w:val="single" w:sz="4" w:space="0" w:color="auto"/>
              <w:right w:val="single" w:sz="8" w:space="0" w:color="auto"/>
            </w:tcBorders>
            <w:shd w:val="clear" w:color="FFFFFF" w:fill="C0C0C0"/>
            <w:noWrap/>
            <w:vAlign w:val="center"/>
            <w:hideMark/>
          </w:tcPr>
          <w:p w14:paraId="261081AD" w14:textId="77777777" w:rsidR="00CE4976" w:rsidRPr="00277845" w:rsidRDefault="00CE4976" w:rsidP="0074190F">
            <w:pPr>
              <w:pStyle w:val="af"/>
              <w:rPr>
                <w:sz w:val="22"/>
                <w:lang w:val="ru-RU"/>
              </w:rPr>
            </w:pPr>
          </w:p>
        </w:tc>
      </w:tr>
      <w:tr w:rsidR="00CE4976" w:rsidRPr="00277845" w14:paraId="66EBB688" w14:textId="77777777" w:rsidTr="0074190F">
        <w:trPr>
          <w:trHeight w:val="20"/>
        </w:trPr>
        <w:tc>
          <w:tcPr>
            <w:tcW w:w="5944" w:type="dxa"/>
            <w:tcBorders>
              <w:top w:val="nil"/>
              <w:left w:val="single" w:sz="8" w:space="0" w:color="auto"/>
              <w:bottom w:val="single" w:sz="8" w:space="0" w:color="auto"/>
              <w:right w:val="single" w:sz="8" w:space="0" w:color="auto"/>
            </w:tcBorders>
            <w:shd w:val="clear" w:color="000000" w:fill="FFFF99"/>
            <w:vAlign w:val="center"/>
            <w:hideMark/>
          </w:tcPr>
          <w:p w14:paraId="0A241080" w14:textId="77777777" w:rsidR="00CE4976" w:rsidRPr="00277845" w:rsidRDefault="00CE4976" w:rsidP="0074190F">
            <w:pPr>
              <w:pStyle w:val="af"/>
              <w:rPr>
                <w:sz w:val="22"/>
                <w:lang w:val="ru-RU"/>
              </w:rPr>
            </w:pPr>
            <w:r w:rsidRPr="00277845">
              <w:rPr>
                <w:sz w:val="22"/>
                <w:lang w:val="ru-RU"/>
              </w:rPr>
              <w:t>Замер На Выходе</w:t>
            </w:r>
          </w:p>
        </w:tc>
        <w:tc>
          <w:tcPr>
            <w:tcW w:w="2036" w:type="dxa"/>
            <w:tcBorders>
              <w:top w:val="nil"/>
              <w:left w:val="nil"/>
              <w:bottom w:val="single" w:sz="8" w:space="0" w:color="auto"/>
              <w:right w:val="single" w:sz="4" w:space="0" w:color="auto"/>
            </w:tcBorders>
            <w:shd w:val="clear" w:color="auto" w:fill="auto"/>
            <w:noWrap/>
            <w:vAlign w:val="center"/>
            <w:hideMark/>
          </w:tcPr>
          <w:p w14:paraId="2499C6BC" w14:textId="77777777" w:rsidR="00CE4976" w:rsidRPr="00277845" w:rsidRDefault="00CE4976" w:rsidP="0074190F">
            <w:pPr>
              <w:pStyle w:val="af"/>
              <w:rPr>
                <w:sz w:val="22"/>
                <w:lang w:val="ru-RU"/>
              </w:rPr>
            </w:pPr>
            <w:r w:rsidRPr="00277845">
              <w:rPr>
                <w:sz w:val="22"/>
                <w:lang w:val="ru-RU"/>
              </w:rPr>
              <w:t> </w:t>
            </w:r>
          </w:p>
        </w:tc>
        <w:tc>
          <w:tcPr>
            <w:tcW w:w="1521" w:type="dxa"/>
            <w:tcBorders>
              <w:top w:val="nil"/>
              <w:left w:val="nil"/>
              <w:bottom w:val="single" w:sz="8" w:space="0" w:color="auto"/>
              <w:right w:val="nil"/>
            </w:tcBorders>
            <w:shd w:val="clear" w:color="auto" w:fill="auto"/>
            <w:noWrap/>
            <w:vAlign w:val="center"/>
            <w:hideMark/>
          </w:tcPr>
          <w:p w14:paraId="3A69D1AB" w14:textId="77777777" w:rsidR="00CE4976" w:rsidRPr="00277845" w:rsidRDefault="00CE4976" w:rsidP="0074190F">
            <w:pPr>
              <w:pStyle w:val="af"/>
              <w:rPr>
                <w:sz w:val="22"/>
                <w:lang w:val="ru-RU"/>
              </w:rPr>
            </w:pPr>
            <w:r w:rsidRPr="00277845">
              <w:rPr>
                <w:sz w:val="22"/>
                <w:lang w:val="ru-RU"/>
              </w:rPr>
              <w:t> </w:t>
            </w:r>
          </w:p>
        </w:tc>
        <w:tc>
          <w:tcPr>
            <w:tcW w:w="1825" w:type="dxa"/>
            <w:tcBorders>
              <w:top w:val="nil"/>
              <w:left w:val="single" w:sz="4" w:space="0" w:color="auto"/>
              <w:bottom w:val="single" w:sz="8" w:space="0" w:color="auto"/>
              <w:right w:val="nil"/>
            </w:tcBorders>
            <w:shd w:val="clear" w:color="FFFFFF" w:fill="C0C0C0"/>
            <w:noWrap/>
            <w:vAlign w:val="center"/>
            <w:hideMark/>
          </w:tcPr>
          <w:p w14:paraId="089D6FE1" w14:textId="77777777" w:rsidR="00CE4976" w:rsidRPr="00277845" w:rsidRDefault="00CE4976" w:rsidP="0074190F">
            <w:pPr>
              <w:pStyle w:val="af"/>
              <w:rPr>
                <w:sz w:val="22"/>
                <w:lang w:val="ru-RU"/>
              </w:rPr>
            </w:pPr>
            <w:r w:rsidRPr="00277845">
              <w:rPr>
                <w:sz w:val="22"/>
                <w:lang w:val="ru-RU"/>
              </w:rPr>
              <w:t>0</w:t>
            </w:r>
          </w:p>
        </w:tc>
        <w:tc>
          <w:tcPr>
            <w:tcW w:w="1661" w:type="dxa"/>
            <w:tcBorders>
              <w:top w:val="nil"/>
              <w:left w:val="single" w:sz="4" w:space="0" w:color="auto"/>
              <w:bottom w:val="single" w:sz="8" w:space="0" w:color="auto"/>
              <w:right w:val="nil"/>
            </w:tcBorders>
            <w:shd w:val="clear" w:color="FFFFFF" w:fill="C0C0C0"/>
            <w:noWrap/>
            <w:vAlign w:val="center"/>
            <w:hideMark/>
          </w:tcPr>
          <w:p w14:paraId="1AD9CDA7" w14:textId="77777777" w:rsidR="00CE4976" w:rsidRPr="00277845" w:rsidRDefault="00CE4976" w:rsidP="0074190F">
            <w:pPr>
              <w:pStyle w:val="af"/>
              <w:rPr>
                <w:sz w:val="22"/>
                <w:lang w:val="ru-RU"/>
              </w:rPr>
            </w:pPr>
            <w:r w:rsidRPr="00277845">
              <w:rPr>
                <w:sz w:val="22"/>
                <w:lang w:val="ru-RU"/>
              </w:rPr>
              <w:t>0</w:t>
            </w:r>
          </w:p>
        </w:tc>
        <w:tc>
          <w:tcPr>
            <w:tcW w:w="1825" w:type="dxa"/>
            <w:tcBorders>
              <w:top w:val="nil"/>
              <w:left w:val="single" w:sz="4" w:space="0" w:color="auto"/>
              <w:bottom w:val="single" w:sz="8" w:space="0" w:color="auto"/>
              <w:right w:val="single" w:sz="8" w:space="0" w:color="auto"/>
            </w:tcBorders>
            <w:shd w:val="clear" w:color="FFFFFF" w:fill="C0C0C0"/>
            <w:noWrap/>
            <w:vAlign w:val="center"/>
            <w:hideMark/>
          </w:tcPr>
          <w:p w14:paraId="30B33B03" w14:textId="77777777" w:rsidR="00CE4976" w:rsidRPr="00277845" w:rsidRDefault="00CE4976" w:rsidP="0074190F">
            <w:pPr>
              <w:pStyle w:val="af"/>
              <w:rPr>
                <w:sz w:val="22"/>
                <w:lang w:val="ru-RU"/>
              </w:rPr>
            </w:pPr>
          </w:p>
        </w:tc>
      </w:tr>
    </w:tbl>
    <w:p w14:paraId="7BC67471" w14:textId="77777777" w:rsidR="00CE4976" w:rsidRPr="00277845" w:rsidRDefault="00CE4976" w:rsidP="0074190F">
      <w:pPr>
        <w:pStyle w:val="af"/>
        <w:rPr>
          <w:sz w:val="22"/>
          <w:lang w:val="ru-RU"/>
        </w:rPr>
      </w:pPr>
    </w:p>
    <w:tbl>
      <w:tblPr>
        <w:tblW w:w="14797" w:type="dxa"/>
        <w:tblInd w:w="98" w:type="dxa"/>
        <w:tblLook w:val="04A0" w:firstRow="1" w:lastRow="0" w:firstColumn="1" w:lastColumn="0" w:noHBand="0" w:noVBand="1"/>
      </w:tblPr>
      <w:tblGrid>
        <w:gridCol w:w="5056"/>
        <w:gridCol w:w="2102"/>
        <w:gridCol w:w="2102"/>
        <w:gridCol w:w="2768"/>
        <w:gridCol w:w="2769"/>
      </w:tblGrid>
      <w:tr w:rsidR="00CE4976" w:rsidRPr="00277845" w14:paraId="66EBCB4E" w14:textId="77777777" w:rsidTr="00CE4976">
        <w:trPr>
          <w:trHeight w:val="449"/>
        </w:trPr>
        <w:tc>
          <w:tcPr>
            <w:tcW w:w="5056" w:type="dxa"/>
            <w:vMerge w:val="restart"/>
            <w:tcBorders>
              <w:top w:val="single" w:sz="8" w:space="0" w:color="auto"/>
              <w:left w:val="single" w:sz="8" w:space="0" w:color="auto"/>
              <w:bottom w:val="single" w:sz="8" w:space="0" w:color="000000"/>
              <w:right w:val="single" w:sz="8" w:space="0" w:color="000000"/>
            </w:tcBorders>
            <w:shd w:val="clear" w:color="000000" w:fill="FFFF99"/>
            <w:vAlign w:val="center"/>
            <w:hideMark/>
          </w:tcPr>
          <w:p w14:paraId="076E089E" w14:textId="77777777" w:rsidR="00CE4976" w:rsidRPr="00277845" w:rsidRDefault="00CE4976" w:rsidP="0074190F">
            <w:pPr>
              <w:pStyle w:val="af"/>
              <w:rPr>
                <w:sz w:val="22"/>
                <w:lang w:val="ru-RU"/>
              </w:rPr>
            </w:pPr>
            <w:r w:rsidRPr="00277845">
              <w:rPr>
                <w:sz w:val="22"/>
                <w:lang w:val="ru-RU"/>
              </w:rPr>
              <w:t>Тест На Расход Добавок</w:t>
            </w:r>
          </w:p>
        </w:tc>
        <w:tc>
          <w:tcPr>
            <w:tcW w:w="9741"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234D48BA" w14:textId="77777777" w:rsidR="00CE4976" w:rsidRPr="00277845" w:rsidRDefault="00CE4976" w:rsidP="0074190F">
            <w:pPr>
              <w:pStyle w:val="af"/>
              <w:rPr>
                <w:sz w:val="22"/>
                <w:lang w:val="ru-RU"/>
              </w:rPr>
            </w:pPr>
            <w:r w:rsidRPr="00277845">
              <w:rPr>
                <w:sz w:val="22"/>
                <w:lang w:val="ru-RU"/>
              </w:rPr>
              <w:t xml:space="preserve"> Название Хим. Реагента</w:t>
            </w:r>
          </w:p>
        </w:tc>
      </w:tr>
      <w:tr w:rsidR="00CE4976" w:rsidRPr="00277845" w14:paraId="4783F83B" w14:textId="77777777" w:rsidTr="00CE4976">
        <w:trPr>
          <w:trHeight w:val="586"/>
        </w:trPr>
        <w:tc>
          <w:tcPr>
            <w:tcW w:w="5056" w:type="dxa"/>
            <w:vMerge/>
            <w:tcBorders>
              <w:top w:val="single" w:sz="8" w:space="0" w:color="auto"/>
              <w:left w:val="single" w:sz="8" w:space="0" w:color="auto"/>
              <w:bottom w:val="single" w:sz="8" w:space="0" w:color="000000"/>
              <w:right w:val="single" w:sz="8" w:space="0" w:color="000000"/>
            </w:tcBorders>
            <w:vAlign w:val="center"/>
            <w:hideMark/>
          </w:tcPr>
          <w:p w14:paraId="7EE350F7" w14:textId="77777777" w:rsidR="00CE4976" w:rsidRPr="00277845" w:rsidRDefault="00CE4976" w:rsidP="0074190F">
            <w:pPr>
              <w:pStyle w:val="af"/>
              <w:rPr>
                <w:sz w:val="22"/>
                <w:lang w:val="ru-RU"/>
              </w:rPr>
            </w:pPr>
          </w:p>
        </w:tc>
        <w:tc>
          <w:tcPr>
            <w:tcW w:w="2102" w:type="dxa"/>
            <w:tcBorders>
              <w:top w:val="nil"/>
              <w:left w:val="nil"/>
              <w:bottom w:val="single" w:sz="8" w:space="0" w:color="auto"/>
              <w:right w:val="single" w:sz="4" w:space="0" w:color="auto"/>
            </w:tcBorders>
            <w:shd w:val="clear" w:color="auto" w:fill="auto"/>
            <w:noWrap/>
            <w:vAlign w:val="center"/>
            <w:hideMark/>
          </w:tcPr>
          <w:p w14:paraId="71A60791" w14:textId="77777777" w:rsidR="00CE4976" w:rsidRPr="00277845" w:rsidRDefault="00CE4976" w:rsidP="0074190F">
            <w:pPr>
              <w:pStyle w:val="af"/>
              <w:rPr>
                <w:sz w:val="22"/>
                <w:lang w:val="ru-RU"/>
              </w:rPr>
            </w:pPr>
            <w:r w:rsidRPr="00277845">
              <w:rPr>
                <w:sz w:val="22"/>
                <w:lang w:val="ru-RU"/>
              </w:rPr>
              <w:t>брейкер 1</w:t>
            </w:r>
          </w:p>
        </w:tc>
        <w:tc>
          <w:tcPr>
            <w:tcW w:w="2102" w:type="dxa"/>
            <w:tcBorders>
              <w:top w:val="nil"/>
              <w:left w:val="single" w:sz="8" w:space="0" w:color="auto"/>
              <w:bottom w:val="single" w:sz="8" w:space="0" w:color="auto"/>
              <w:right w:val="single" w:sz="4" w:space="0" w:color="auto"/>
            </w:tcBorders>
            <w:shd w:val="clear" w:color="auto" w:fill="auto"/>
            <w:noWrap/>
            <w:vAlign w:val="center"/>
            <w:hideMark/>
          </w:tcPr>
          <w:p w14:paraId="097D3EFD" w14:textId="77777777" w:rsidR="00CE4976" w:rsidRPr="00277845" w:rsidRDefault="00CE4976" w:rsidP="0074190F">
            <w:pPr>
              <w:pStyle w:val="af"/>
              <w:rPr>
                <w:sz w:val="22"/>
                <w:lang w:val="ru-RU"/>
              </w:rPr>
            </w:pPr>
            <w:r w:rsidRPr="00277845">
              <w:rPr>
                <w:sz w:val="22"/>
                <w:lang w:val="ru-RU"/>
              </w:rPr>
              <w:t>брейкер 2</w:t>
            </w:r>
          </w:p>
        </w:tc>
        <w:tc>
          <w:tcPr>
            <w:tcW w:w="2768" w:type="dxa"/>
            <w:tcBorders>
              <w:top w:val="nil"/>
              <w:left w:val="single" w:sz="8" w:space="0" w:color="auto"/>
              <w:bottom w:val="single" w:sz="8" w:space="0" w:color="auto"/>
              <w:right w:val="single" w:sz="8" w:space="0" w:color="auto"/>
            </w:tcBorders>
            <w:shd w:val="clear" w:color="auto" w:fill="auto"/>
            <w:noWrap/>
            <w:vAlign w:val="bottom"/>
            <w:hideMark/>
          </w:tcPr>
          <w:p w14:paraId="24E62663" w14:textId="77777777" w:rsidR="00CE4976" w:rsidRPr="00277845" w:rsidRDefault="00CE4976" w:rsidP="0074190F">
            <w:pPr>
              <w:pStyle w:val="af"/>
              <w:rPr>
                <w:sz w:val="22"/>
                <w:lang w:val="ru-RU"/>
              </w:rPr>
            </w:pPr>
            <w:r w:rsidRPr="00277845">
              <w:rPr>
                <w:sz w:val="22"/>
                <w:lang w:val="ru-RU"/>
              </w:rPr>
              <w:t>Сшиватель 1</w:t>
            </w:r>
          </w:p>
        </w:tc>
        <w:tc>
          <w:tcPr>
            <w:tcW w:w="2768" w:type="dxa"/>
            <w:tcBorders>
              <w:top w:val="nil"/>
              <w:left w:val="nil"/>
              <w:bottom w:val="single" w:sz="8" w:space="0" w:color="auto"/>
              <w:right w:val="single" w:sz="8" w:space="0" w:color="auto"/>
            </w:tcBorders>
            <w:shd w:val="clear" w:color="auto" w:fill="auto"/>
            <w:noWrap/>
            <w:vAlign w:val="bottom"/>
            <w:hideMark/>
          </w:tcPr>
          <w:p w14:paraId="2C5B5977" w14:textId="77777777" w:rsidR="00CE4976" w:rsidRPr="00277845" w:rsidRDefault="00CE4976" w:rsidP="0074190F">
            <w:pPr>
              <w:pStyle w:val="af"/>
              <w:rPr>
                <w:sz w:val="22"/>
                <w:lang w:val="ru-RU"/>
              </w:rPr>
            </w:pPr>
            <w:r w:rsidRPr="00277845">
              <w:rPr>
                <w:sz w:val="22"/>
                <w:lang w:val="ru-RU"/>
              </w:rPr>
              <w:t>Сшиватель 2</w:t>
            </w:r>
          </w:p>
        </w:tc>
      </w:tr>
      <w:tr w:rsidR="00CE4976" w:rsidRPr="00277845" w14:paraId="69917599" w14:textId="77777777" w:rsidTr="0074190F">
        <w:trPr>
          <w:trHeight w:val="240"/>
        </w:trPr>
        <w:tc>
          <w:tcPr>
            <w:tcW w:w="5056" w:type="dxa"/>
            <w:tcBorders>
              <w:top w:val="single" w:sz="8" w:space="0" w:color="auto"/>
              <w:left w:val="single" w:sz="8" w:space="0" w:color="auto"/>
              <w:bottom w:val="single" w:sz="4" w:space="0" w:color="auto"/>
              <w:right w:val="single" w:sz="8" w:space="0" w:color="000000"/>
            </w:tcBorders>
            <w:shd w:val="clear" w:color="000000" w:fill="FFFF99"/>
            <w:vAlign w:val="center"/>
            <w:hideMark/>
          </w:tcPr>
          <w:p w14:paraId="2CD6CCA5" w14:textId="77777777" w:rsidR="00CE4976" w:rsidRPr="00277845" w:rsidRDefault="00CE4976" w:rsidP="0074190F">
            <w:pPr>
              <w:pStyle w:val="af"/>
              <w:rPr>
                <w:sz w:val="22"/>
                <w:lang w:val="ru-RU"/>
              </w:rPr>
            </w:pPr>
            <w:r w:rsidRPr="00277845">
              <w:rPr>
                <w:sz w:val="22"/>
                <w:lang w:val="ru-RU"/>
              </w:rPr>
              <w:t>Настройка Скорости Закачки, Lpm</w:t>
            </w:r>
          </w:p>
        </w:tc>
        <w:tc>
          <w:tcPr>
            <w:tcW w:w="2102" w:type="dxa"/>
            <w:tcBorders>
              <w:top w:val="nil"/>
              <w:left w:val="nil"/>
              <w:bottom w:val="single" w:sz="4" w:space="0" w:color="auto"/>
              <w:right w:val="nil"/>
            </w:tcBorders>
            <w:shd w:val="clear" w:color="auto" w:fill="auto"/>
            <w:noWrap/>
            <w:vAlign w:val="center"/>
            <w:hideMark/>
          </w:tcPr>
          <w:p w14:paraId="4775AE48" w14:textId="77777777" w:rsidR="00CE4976" w:rsidRPr="00277845" w:rsidRDefault="00CE4976" w:rsidP="0074190F">
            <w:pPr>
              <w:pStyle w:val="af"/>
              <w:rPr>
                <w:sz w:val="22"/>
                <w:lang w:val="ru-RU"/>
              </w:rPr>
            </w:pPr>
            <w:r w:rsidRPr="00277845">
              <w:rPr>
                <w:sz w:val="22"/>
                <w:lang w:val="ru-RU"/>
              </w:rPr>
              <w:t> </w:t>
            </w:r>
          </w:p>
        </w:tc>
        <w:tc>
          <w:tcPr>
            <w:tcW w:w="2102" w:type="dxa"/>
            <w:tcBorders>
              <w:top w:val="nil"/>
              <w:left w:val="single" w:sz="8" w:space="0" w:color="auto"/>
              <w:bottom w:val="single" w:sz="4" w:space="0" w:color="auto"/>
              <w:right w:val="nil"/>
            </w:tcBorders>
            <w:shd w:val="clear" w:color="auto" w:fill="auto"/>
            <w:noWrap/>
            <w:vAlign w:val="center"/>
            <w:hideMark/>
          </w:tcPr>
          <w:p w14:paraId="08ABDFEB"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single" w:sz="8" w:space="0" w:color="auto"/>
              <w:bottom w:val="nil"/>
              <w:right w:val="single" w:sz="8" w:space="0" w:color="auto"/>
            </w:tcBorders>
            <w:shd w:val="clear" w:color="auto" w:fill="auto"/>
            <w:noWrap/>
            <w:vAlign w:val="center"/>
            <w:hideMark/>
          </w:tcPr>
          <w:p w14:paraId="44B9F318"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center"/>
            <w:hideMark/>
          </w:tcPr>
          <w:p w14:paraId="2CAFA674" w14:textId="77777777" w:rsidR="00CE4976" w:rsidRPr="00277845" w:rsidRDefault="00CE4976" w:rsidP="0074190F">
            <w:pPr>
              <w:pStyle w:val="af"/>
              <w:rPr>
                <w:sz w:val="22"/>
                <w:lang w:val="ru-RU"/>
              </w:rPr>
            </w:pPr>
            <w:r w:rsidRPr="00277845">
              <w:rPr>
                <w:sz w:val="22"/>
                <w:lang w:val="ru-RU"/>
              </w:rPr>
              <w:t> </w:t>
            </w:r>
          </w:p>
        </w:tc>
      </w:tr>
      <w:tr w:rsidR="00CE4976" w:rsidRPr="00277845" w14:paraId="288047BF" w14:textId="77777777" w:rsidTr="0074190F">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14:paraId="0C595709" w14:textId="77777777" w:rsidR="00CE4976" w:rsidRPr="00277845" w:rsidRDefault="00CE4976" w:rsidP="0074190F">
            <w:pPr>
              <w:pStyle w:val="af"/>
              <w:rPr>
                <w:sz w:val="22"/>
                <w:lang w:val="ru-RU"/>
              </w:rPr>
            </w:pPr>
            <w:r w:rsidRPr="00277845">
              <w:rPr>
                <w:sz w:val="22"/>
                <w:lang w:val="ru-RU"/>
              </w:rPr>
              <w:t>Реал. Время, Sec</w:t>
            </w:r>
          </w:p>
        </w:tc>
        <w:tc>
          <w:tcPr>
            <w:tcW w:w="2102" w:type="dxa"/>
            <w:tcBorders>
              <w:top w:val="nil"/>
              <w:left w:val="nil"/>
              <w:bottom w:val="single" w:sz="4" w:space="0" w:color="auto"/>
              <w:right w:val="single" w:sz="8" w:space="0" w:color="auto"/>
            </w:tcBorders>
            <w:shd w:val="clear" w:color="auto" w:fill="auto"/>
            <w:noWrap/>
            <w:vAlign w:val="center"/>
            <w:hideMark/>
          </w:tcPr>
          <w:p w14:paraId="5A6CAFB0" w14:textId="77777777" w:rsidR="00CE4976" w:rsidRPr="00277845" w:rsidRDefault="00CE4976" w:rsidP="0074190F">
            <w:pPr>
              <w:pStyle w:val="af"/>
              <w:rPr>
                <w:sz w:val="22"/>
                <w:lang w:val="ru-RU"/>
              </w:rPr>
            </w:pPr>
            <w:r w:rsidRPr="00277845">
              <w:rPr>
                <w:sz w:val="22"/>
                <w:lang w:val="ru-RU"/>
              </w:rPr>
              <w:t> </w:t>
            </w:r>
          </w:p>
        </w:tc>
        <w:tc>
          <w:tcPr>
            <w:tcW w:w="2102" w:type="dxa"/>
            <w:tcBorders>
              <w:top w:val="nil"/>
              <w:left w:val="nil"/>
              <w:bottom w:val="single" w:sz="4" w:space="0" w:color="auto"/>
              <w:right w:val="single" w:sz="8" w:space="0" w:color="auto"/>
            </w:tcBorders>
            <w:shd w:val="clear" w:color="auto" w:fill="auto"/>
            <w:noWrap/>
            <w:vAlign w:val="center"/>
            <w:hideMark/>
          </w:tcPr>
          <w:p w14:paraId="169CCE5A"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18A51D40"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115FEFD4" w14:textId="77777777" w:rsidR="00CE4976" w:rsidRPr="00277845" w:rsidRDefault="00CE4976" w:rsidP="0074190F">
            <w:pPr>
              <w:pStyle w:val="af"/>
              <w:rPr>
                <w:sz w:val="22"/>
                <w:lang w:val="ru-RU"/>
              </w:rPr>
            </w:pPr>
            <w:r w:rsidRPr="00277845">
              <w:rPr>
                <w:sz w:val="22"/>
                <w:lang w:val="ru-RU"/>
              </w:rPr>
              <w:t> </w:t>
            </w:r>
          </w:p>
        </w:tc>
      </w:tr>
      <w:tr w:rsidR="00CE4976" w:rsidRPr="00277845" w14:paraId="74193FD4" w14:textId="77777777" w:rsidTr="0074190F">
        <w:trPr>
          <w:trHeight w:val="58"/>
        </w:trPr>
        <w:tc>
          <w:tcPr>
            <w:tcW w:w="5056" w:type="dxa"/>
            <w:tcBorders>
              <w:top w:val="single" w:sz="4" w:space="0" w:color="auto"/>
              <w:left w:val="single" w:sz="8" w:space="0" w:color="auto"/>
              <w:bottom w:val="single" w:sz="4" w:space="0" w:color="auto"/>
              <w:right w:val="single" w:sz="8" w:space="0" w:color="000000"/>
            </w:tcBorders>
            <w:shd w:val="clear" w:color="000000" w:fill="FFFF99"/>
            <w:vAlign w:val="center"/>
            <w:hideMark/>
          </w:tcPr>
          <w:p w14:paraId="5C4D38E9" w14:textId="77777777" w:rsidR="00CE4976" w:rsidRPr="00277845" w:rsidRDefault="00CE4976" w:rsidP="0074190F">
            <w:pPr>
              <w:pStyle w:val="af"/>
              <w:rPr>
                <w:sz w:val="22"/>
                <w:lang w:val="ru-RU"/>
              </w:rPr>
            </w:pPr>
            <w:r w:rsidRPr="00277845">
              <w:rPr>
                <w:sz w:val="22"/>
                <w:lang w:val="ru-RU"/>
              </w:rPr>
              <w:t>Правильное время, сек</w:t>
            </w:r>
          </w:p>
        </w:tc>
        <w:tc>
          <w:tcPr>
            <w:tcW w:w="2102" w:type="dxa"/>
            <w:tcBorders>
              <w:top w:val="nil"/>
              <w:left w:val="nil"/>
              <w:bottom w:val="single" w:sz="4" w:space="0" w:color="auto"/>
              <w:right w:val="single" w:sz="8" w:space="0" w:color="auto"/>
            </w:tcBorders>
            <w:shd w:val="clear" w:color="auto" w:fill="auto"/>
            <w:noWrap/>
            <w:vAlign w:val="center"/>
            <w:hideMark/>
          </w:tcPr>
          <w:p w14:paraId="198D2A46" w14:textId="77777777" w:rsidR="00CE4976" w:rsidRPr="00277845" w:rsidRDefault="00CE4976" w:rsidP="0074190F">
            <w:pPr>
              <w:pStyle w:val="af"/>
              <w:rPr>
                <w:sz w:val="22"/>
                <w:lang w:val="ru-RU"/>
              </w:rPr>
            </w:pPr>
            <w:r w:rsidRPr="00277845">
              <w:rPr>
                <w:sz w:val="22"/>
                <w:lang w:val="ru-RU"/>
              </w:rPr>
              <w:t> </w:t>
            </w:r>
          </w:p>
        </w:tc>
        <w:tc>
          <w:tcPr>
            <w:tcW w:w="2102" w:type="dxa"/>
            <w:tcBorders>
              <w:top w:val="nil"/>
              <w:left w:val="nil"/>
              <w:bottom w:val="single" w:sz="4" w:space="0" w:color="auto"/>
              <w:right w:val="single" w:sz="8" w:space="0" w:color="auto"/>
            </w:tcBorders>
            <w:shd w:val="clear" w:color="auto" w:fill="auto"/>
            <w:noWrap/>
            <w:vAlign w:val="center"/>
            <w:hideMark/>
          </w:tcPr>
          <w:p w14:paraId="579B7AEC"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02C7921F" w14:textId="77777777" w:rsidR="00CE4976" w:rsidRPr="00277845" w:rsidRDefault="00CE4976" w:rsidP="0074190F">
            <w:pPr>
              <w:pStyle w:val="af"/>
              <w:rPr>
                <w:sz w:val="22"/>
                <w:lang w:val="ru-RU"/>
              </w:rPr>
            </w:pPr>
            <w:r w:rsidRPr="00277845">
              <w:rPr>
                <w:sz w:val="22"/>
                <w:lang w:val="ru-RU"/>
              </w:rPr>
              <w:t> </w:t>
            </w:r>
          </w:p>
        </w:tc>
        <w:tc>
          <w:tcPr>
            <w:tcW w:w="2768" w:type="dxa"/>
            <w:tcBorders>
              <w:top w:val="nil"/>
              <w:left w:val="nil"/>
              <w:bottom w:val="nil"/>
              <w:right w:val="single" w:sz="8" w:space="0" w:color="auto"/>
            </w:tcBorders>
            <w:shd w:val="clear" w:color="auto" w:fill="auto"/>
            <w:noWrap/>
            <w:vAlign w:val="bottom"/>
            <w:hideMark/>
          </w:tcPr>
          <w:p w14:paraId="3D3D4F55" w14:textId="77777777" w:rsidR="00CE4976" w:rsidRPr="00277845" w:rsidRDefault="00CE4976" w:rsidP="0074190F">
            <w:pPr>
              <w:pStyle w:val="af"/>
              <w:rPr>
                <w:sz w:val="22"/>
                <w:lang w:val="ru-RU"/>
              </w:rPr>
            </w:pPr>
            <w:r w:rsidRPr="00277845">
              <w:rPr>
                <w:sz w:val="22"/>
                <w:lang w:val="ru-RU"/>
              </w:rPr>
              <w:t> </w:t>
            </w:r>
          </w:p>
        </w:tc>
      </w:tr>
      <w:tr w:rsidR="00CE4976" w:rsidRPr="00277845" w14:paraId="5D58BA79" w14:textId="77777777" w:rsidTr="00CE4976">
        <w:trPr>
          <w:trHeight w:val="259"/>
        </w:trPr>
        <w:tc>
          <w:tcPr>
            <w:tcW w:w="5056" w:type="dxa"/>
            <w:tcBorders>
              <w:top w:val="single" w:sz="4" w:space="0" w:color="auto"/>
              <w:left w:val="single" w:sz="8" w:space="0" w:color="auto"/>
              <w:bottom w:val="single" w:sz="8" w:space="0" w:color="auto"/>
              <w:right w:val="single" w:sz="8" w:space="0" w:color="000000"/>
            </w:tcBorders>
            <w:shd w:val="clear" w:color="000000" w:fill="FFFF99"/>
            <w:vAlign w:val="center"/>
            <w:hideMark/>
          </w:tcPr>
          <w:p w14:paraId="07B29198" w14:textId="77777777" w:rsidR="00CE4976" w:rsidRPr="00277845" w:rsidRDefault="00CE4976" w:rsidP="0074190F">
            <w:pPr>
              <w:pStyle w:val="af"/>
              <w:rPr>
                <w:sz w:val="22"/>
                <w:lang w:val="ru-RU"/>
              </w:rPr>
            </w:pPr>
            <w:r w:rsidRPr="00277845">
              <w:rPr>
                <w:sz w:val="22"/>
                <w:lang w:val="ru-RU"/>
              </w:rPr>
              <w:t>Расхождение, %</w:t>
            </w:r>
          </w:p>
        </w:tc>
        <w:tc>
          <w:tcPr>
            <w:tcW w:w="2102" w:type="dxa"/>
            <w:tcBorders>
              <w:top w:val="nil"/>
              <w:left w:val="nil"/>
              <w:bottom w:val="single" w:sz="8" w:space="0" w:color="auto"/>
              <w:right w:val="single" w:sz="4" w:space="0" w:color="auto"/>
            </w:tcBorders>
            <w:shd w:val="clear" w:color="FFFFFF" w:fill="C0C0C0"/>
            <w:noWrap/>
            <w:vAlign w:val="center"/>
            <w:hideMark/>
          </w:tcPr>
          <w:p w14:paraId="68882525" w14:textId="77777777" w:rsidR="00CE4976" w:rsidRPr="00277845" w:rsidRDefault="00CE4976" w:rsidP="0074190F">
            <w:pPr>
              <w:pStyle w:val="af"/>
              <w:rPr>
                <w:sz w:val="22"/>
                <w:lang w:val="ru-RU"/>
              </w:rPr>
            </w:pPr>
          </w:p>
        </w:tc>
        <w:tc>
          <w:tcPr>
            <w:tcW w:w="2102" w:type="dxa"/>
            <w:tcBorders>
              <w:top w:val="nil"/>
              <w:left w:val="single" w:sz="8" w:space="0" w:color="auto"/>
              <w:bottom w:val="single" w:sz="8" w:space="0" w:color="auto"/>
              <w:right w:val="single" w:sz="4" w:space="0" w:color="auto"/>
            </w:tcBorders>
            <w:shd w:val="clear" w:color="FFFFFF" w:fill="C0C0C0"/>
            <w:noWrap/>
            <w:vAlign w:val="center"/>
            <w:hideMark/>
          </w:tcPr>
          <w:p w14:paraId="4A05EDBC" w14:textId="77777777" w:rsidR="00CE4976" w:rsidRPr="00277845" w:rsidRDefault="00CE4976" w:rsidP="0074190F">
            <w:pPr>
              <w:pStyle w:val="af"/>
              <w:rPr>
                <w:sz w:val="22"/>
                <w:lang w:val="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14:paraId="607E1159" w14:textId="77777777" w:rsidR="00CE4976" w:rsidRPr="00277845" w:rsidRDefault="00CE4976" w:rsidP="0074190F">
            <w:pPr>
              <w:pStyle w:val="af"/>
              <w:rPr>
                <w:sz w:val="22"/>
                <w:lang w:val="ru-RU"/>
              </w:rPr>
            </w:pPr>
          </w:p>
        </w:tc>
        <w:tc>
          <w:tcPr>
            <w:tcW w:w="2768" w:type="dxa"/>
            <w:tcBorders>
              <w:top w:val="single" w:sz="4" w:space="0" w:color="auto"/>
              <w:left w:val="single" w:sz="8" w:space="0" w:color="auto"/>
              <w:bottom w:val="single" w:sz="8" w:space="0" w:color="auto"/>
              <w:right w:val="single" w:sz="4" w:space="0" w:color="auto"/>
            </w:tcBorders>
            <w:shd w:val="clear" w:color="FFFFFF" w:fill="C0C0C0"/>
            <w:noWrap/>
            <w:vAlign w:val="center"/>
            <w:hideMark/>
          </w:tcPr>
          <w:p w14:paraId="5F6C6B2E" w14:textId="77777777" w:rsidR="00CE4976" w:rsidRPr="00277845" w:rsidRDefault="00CE4976" w:rsidP="0074190F">
            <w:pPr>
              <w:pStyle w:val="af"/>
              <w:rPr>
                <w:sz w:val="22"/>
                <w:lang w:val="ru-RU"/>
              </w:rPr>
            </w:pPr>
          </w:p>
        </w:tc>
      </w:tr>
    </w:tbl>
    <w:p w14:paraId="2FF689FA" w14:textId="77777777" w:rsidR="00CE4976" w:rsidRPr="00277845" w:rsidRDefault="00CE4976" w:rsidP="003A6161"/>
    <w:p w14:paraId="20180361" w14:textId="77777777" w:rsidR="00CE4976" w:rsidRPr="00277845" w:rsidRDefault="00CE4976" w:rsidP="003A6161"/>
    <w:p w14:paraId="5446659F" w14:textId="77777777" w:rsidR="00A130EB" w:rsidRPr="00277845" w:rsidRDefault="00A130EB" w:rsidP="003A6161"/>
    <w:p w14:paraId="2BB5663F" w14:textId="77777777" w:rsidR="00415525" w:rsidRPr="00277845" w:rsidRDefault="00415525" w:rsidP="003A6161"/>
    <w:tbl>
      <w:tblPr>
        <w:tblW w:w="15319" w:type="dxa"/>
        <w:tblInd w:w="98" w:type="dxa"/>
        <w:tblLayout w:type="fixed"/>
        <w:tblLook w:val="04A0" w:firstRow="1" w:lastRow="0" w:firstColumn="1" w:lastColumn="0" w:noHBand="0" w:noVBand="1"/>
      </w:tblPr>
      <w:tblGrid>
        <w:gridCol w:w="1853"/>
        <w:gridCol w:w="709"/>
        <w:gridCol w:w="425"/>
        <w:gridCol w:w="709"/>
        <w:gridCol w:w="567"/>
        <w:gridCol w:w="425"/>
        <w:gridCol w:w="142"/>
        <w:gridCol w:w="567"/>
        <w:gridCol w:w="709"/>
        <w:gridCol w:w="708"/>
        <w:gridCol w:w="426"/>
        <w:gridCol w:w="850"/>
        <w:gridCol w:w="284"/>
        <w:gridCol w:w="1134"/>
        <w:gridCol w:w="283"/>
        <w:gridCol w:w="1134"/>
        <w:gridCol w:w="851"/>
        <w:gridCol w:w="850"/>
        <w:gridCol w:w="142"/>
        <w:gridCol w:w="850"/>
        <w:gridCol w:w="284"/>
        <w:gridCol w:w="1408"/>
        <w:gridCol w:w="9"/>
      </w:tblGrid>
      <w:tr w:rsidR="00CE4976" w:rsidRPr="00277845" w14:paraId="317AC2A8" w14:textId="77777777" w:rsidTr="008D65EC">
        <w:trPr>
          <w:trHeight w:val="550"/>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14:paraId="69203E6C" w14:textId="77777777" w:rsidR="00CE4976" w:rsidRPr="00277845" w:rsidRDefault="00CE4976" w:rsidP="00B41386">
            <w:pPr>
              <w:pStyle w:val="af"/>
              <w:rPr>
                <w:sz w:val="22"/>
                <w:lang w:val="ru-RU"/>
              </w:rPr>
            </w:pPr>
            <w:r w:rsidRPr="00277845">
              <w:rPr>
                <w:sz w:val="22"/>
                <w:lang w:val="ru-RU"/>
              </w:rPr>
              <w:lastRenderedPageBreak/>
              <w:t>Гель</w:t>
            </w:r>
          </w:p>
        </w:tc>
        <w:tc>
          <w:tcPr>
            <w:tcW w:w="1843" w:type="dxa"/>
            <w:gridSpan w:val="3"/>
            <w:tcBorders>
              <w:top w:val="single" w:sz="8" w:space="0" w:color="auto"/>
              <w:left w:val="nil"/>
              <w:bottom w:val="single" w:sz="8" w:space="0" w:color="auto"/>
              <w:right w:val="single" w:sz="8" w:space="0" w:color="000000"/>
            </w:tcBorders>
            <w:shd w:val="clear" w:color="000000" w:fill="CCFFFF"/>
            <w:vAlign w:val="center"/>
            <w:hideMark/>
          </w:tcPr>
          <w:p w14:paraId="1507B6A3" w14:textId="77777777" w:rsidR="00CE4976" w:rsidRPr="00277845" w:rsidRDefault="00CE4976" w:rsidP="00B41386">
            <w:pPr>
              <w:pStyle w:val="af"/>
              <w:rPr>
                <w:sz w:val="22"/>
                <w:lang w:val="ru-RU"/>
              </w:rPr>
            </w:pPr>
            <w:r w:rsidRPr="00277845">
              <w:rPr>
                <w:sz w:val="22"/>
                <w:lang w:val="ru-RU"/>
              </w:rPr>
              <w:t>Тарировка вискозиметра маслом</w:t>
            </w:r>
          </w:p>
        </w:tc>
        <w:tc>
          <w:tcPr>
            <w:tcW w:w="1134" w:type="dxa"/>
            <w:gridSpan w:val="3"/>
            <w:tcBorders>
              <w:top w:val="single" w:sz="8" w:space="0" w:color="auto"/>
              <w:left w:val="nil"/>
              <w:bottom w:val="single" w:sz="8" w:space="0" w:color="auto"/>
              <w:right w:val="single" w:sz="8" w:space="0" w:color="auto"/>
            </w:tcBorders>
            <w:shd w:val="clear" w:color="000000" w:fill="CCFFFF"/>
            <w:vAlign w:val="center"/>
            <w:hideMark/>
          </w:tcPr>
          <w:p w14:paraId="63F6594A" w14:textId="77777777" w:rsidR="00CE4976" w:rsidRPr="00277845" w:rsidRDefault="00CE4976" w:rsidP="00B41386">
            <w:pPr>
              <w:pStyle w:val="af"/>
              <w:rPr>
                <w:sz w:val="22"/>
                <w:lang w:val="ru-RU"/>
              </w:rPr>
            </w:pPr>
            <w:r w:rsidRPr="00277845">
              <w:rPr>
                <w:sz w:val="22"/>
                <w:lang w:val="ru-RU"/>
              </w:rPr>
              <w:t>Температура, C</w:t>
            </w:r>
          </w:p>
        </w:tc>
        <w:tc>
          <w:tcPr>
            <w:tcW w:w="1276" w:type="dxa"/>
            <w:gridSpan w:val="2"/>
            <w:tcBorders>
              <w:top w:val="single" w:sz="8" w:space="0" w:color="auto"/>
              <w:left w:val="nil"/>
              <w:bottom w:val="single" w:sz="8" w:space="0" w:color="auto"/>
              <w:right w:val="single" w:sz="8" w:space="0" w:color="auto"/>
            </w:tcBorders>
            <w:shd w:val="clear" w:color="auto" w:fill="auto"/>
            <w:noWrap/>
            <w:vAlign w:val="center"/>
            <w:hideMark/>
          </w:tcPr>
          <w:p w14:paraId="7CCC500F" w14:textId="77777777" w:rsidR="00CE4976" w:rsidRPr="00277845" w:rsidRDefault="00CE4976" w:rsidP="00B41386">
            <w:pPr>
              <w:pStyle w:val="af"/>
              <w:rPr>
                <w:sz w:val="22"/>
                <w:lang w:val="ru-RU"/>
              </w:rPr>
            </w:pPr>
            <w:r w:rsidRPr="00277845">
              <w:rPr>
                <w:sz w:val="22"/>
                <w:lang w:val="ru-RU"/>
              </w:rPr>
              <w:t> </w:t>
            </w:r>
          </w:p>
        </w:tc>
        <w:tc>
          <w:tcPr>
            <w:tcW w:w="2268" w:type="dxa"/>
            <w:gridSpan w:val="4"/>
            <w:tcBorders>
              <w:top w:val="single" w:sz="8" w:space="0" w:color="auto"/>
              <w:left w:val="nil"/>
              <w:bottom w:val="single" w:sz="8" w:space="0" w:color="auto"/>
              <w:right w:val="nil"/>
            </w:tcBorders>
            <w:shd w:val="clear" w:color="000000" w:fill="FFFF99"/>
            <w:vAlign w:val="center"/>
            <w:hideMark/>
          </w:tcPr>
          <w:p w14:paraId="45284A08" w14:textId="77777777" w:rsidR="00CE4976" w:rsidRPr="00277845" w:rsidRDefault="00CE4976" w:rsidP="00B41386">
            <w:pPr>
              <w:pStyle w:val="af"/>
              <w:rPr>
                <w:sz w:val="22"/>
                <w:lang w:val="ru-RU"/>
              </w:rPr>
            </w:pPr>
            <w:r w:rsidRPr="00277845">
              <w:rPr>
                <w:sz w:val="22"/>
                <w:lang w:val="ru-RU"/>
              </w:rPr>
              <w:t>факт. вязк @ 300 об/мин =</w:t>
            </w:r>
          </w:p>
        </w:tc>
        <w:tc>
          <w:tcPr>
            <w:tcW w:w="3402" w:type="dxa"/>
            <w:gridSpan w:val="4"/>
            <w:tcBorders>
              <w:top w:val="single" w:sz="8" w:space="0" w:color="auto"/>
              <w:left w:val="nil"/>
              <w:bottom w:val="single" w:sz="8" w:space="0" w:color="auto"/>
              <w:right w:val="single" w:sz="8" w:space="0" w:color="auto"/>
            </w:tcBorders>
            <w:shd w:val="clear" w:color="auto" w:fill="auto"/>
            <w:noWrap/>
            <w:vAlign w:val="center"/>
            <w:hideMark/>
          </w:tcPr>
          <w:p w14:paraId="35ACF50A" w14:textId="77777777" w:rsidR="00CE4976" w:rsidRPr="00277845" w:rsidRDefault="00CE4976" w:rsidP="00B41386">
            <w:pPr>
              <w:pStyle w:val="af"/>
              <w:rPr>
                <w:sz w:val="22"/>
                <w:lang w:val="ru-RU"/>
              </w:rPr>
            </w:pPr>
            <w:r w:rsidRPr="00277845">
              <w:rPr>
                <w:sz w:val="22"/>
                <w:lang w:val="ru-RU"/>
              </w:rPr>
              <w:t> </w:t>
            </w:r>
          </w:p>
        </w:tc>
        <w:tc>
          <w:tcPr>
            <w:tcW w:w="3543" w:type="dxa"/>
            <w:gridSpan w:val="6"/>
            <w:tcBorders>
              <w:top w:val="single" w:sz="8" w:space="0" w:color="auto"/>
              <w:left w:val="nil"/>
              <w:bottom w:val="single" w:sz="8" w:space="0" w:color="auto"/>
              <w:right w:val="single" w:sz="8" w:space="0" w:color="000000"/>
            </w:tcBorders>
            <w:shd w:val="clear" w:color="000000" w:fill="FFFF99"/>
            <w:vAlign w:val="center"/>
            <w:hideMark/>
          </w:tcPr>
          <w:p w14:paraId="47415C32" w14:textId="77777777" w:rsidR="00CE4976" w:rsidRPr="00277845" w:rsidRDefault="00CE4976" w:rsidP="00B41386">
            <w:pPr>
              <w:pStyle w:val="af"/>
              <w:rPr>
                <w:sz w:val="22"/>
                <w:lang w:val="ru-RU"/>
              </w:rPr>
            </w:pPr>
            <w:r w:rsidRPr="00277845">
              <w:rPr>
                <w:sz w:val="22"/>
                <w:lang w:val="ru-RU"/>
              </w:rPr>
              <w:t>Стандарт вязкость @ 300 об/мин =</w:t>
            </w:r>
          </w:p>
        </w:tc>
      </w:tr>
      <w:tr w:rsidR="00CE4976" w:rsidRPr="00277845" w14:paraId="2F48DB38" w14:textId="77777777" w:rsidTr="008D65EC">
        <w:trPr>
          <w:trHeight w:val="263"/>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4D8A6E5D" w14:textId="77777777" w:rsidR="00CE4976" w:rsidRPr="00277845" w:rsidRDefault="00CE4976" w:rsidP="00B41386">
            <w:pPr>
              <w:pStyle w:val="af"/>
              <w:rPr>
                <w:sz w:val="22"/>
                <w:lang w:val="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52B8BCA0" w14:textId="77777777" w:rsidR="00CE4976" w:rsidRPr="00277845" w:rsidRDefault="00CE4976" w:rsidP="00B41386">
            <w:pPr>
              <w:pStyle w:val="af"/>
              <w:rPr>
                <w:sz w:val="22"/>
                <w:lang w:val="ru-RU"/>
              </w:rPr>
            </w:pPr>
            <w:r w:rsidRPr="00277845">
              <w:rPr>
                <w:sz w:val="22"/>
                <w:lang w:val="ru-RU"/>
              </w:rPr>
              <w:t>Добавки</w:t>
            </w:r>
          </w:p>
        </w:tc>
        <w:tc>
          <w:tcPr>
            <w:tcW w:w="1134" w:type="dxa"/>
            <w:gridSpan w:val="2"/>
            <w:tcBorders>
              <w:top w:val="nil"/>
              <w:left w:val="nil"/>
              <w:bottom w:val="single" w:sz="4" w:space="0" w:color="auto"/>
              <w:right w:val="single" w:sz="4" w:space="0" w:color="auto"/>
            </w:tcBorders>
            <w:shd w:val="clear" w:color="000000" w:fill="FFFF99"/>
            <w:vAlign w:val="center"/>
            <w:hideMark/>
          </w:tcPr>
          <w:p w14:paraId="142933F9" w14:textId="77777777" w:rsidR="00CE4976" w:rsidRPr="00277845" w:rsidRDefault="00CE4976" w:rsidP="00B41386">
            <w:pPr>
              <w:pStyle w:val="af"/>
              <w:rPr>
                <w:sz w:val="22"/>
                <w:lang w:val="ru-RU"/>
              </w:rPr>
            </w:pPr>
            <w:r w:rsidRPr="00277845">
              <w:rPr>
                <w:sz w:val="22"/>
                <w:lang w:val="ru-RU"/>
              </w:rPr>
              <w:t>Типовые</w:t>
            </w:r>
          </w:p>
        </w:tc>
        <w:tc>
          <w:tcPr>
            <w:tcW w:w="1134" w:type="dxa"/>
            <w:gridSpan w:val="3"/>
            <w:tcBorders>
              <w:top w:val="nil"/>
              <w:left w:val="nil"/>
              <w:bottom w:val="single" w:sz="4" w:space="0" w:color="auto"/>
              <w:right w:val="single" w:sz="4" w:space="0" w:color="auto"/>
            </w:tcBorders>
            <w:shd w:val="clear" w:color="000000" w:fill="FFFF99"/>
            <w:vAlign w:val="center"/>
            <w:hideMark/>
          </w:tcPr>
          <w:p w14:paraId="0BBB95E0" w14:textId="77777777" w:rsidR="00CE4976" w:rsidRPr="00277845" w:rsidRDefault="00CE4976" w:rsidP="00B41386">
            <w:pPr>
              <w:pStyle w:val="af"/>
              <w:rPr>
                <w:sz w:val="22"/>
                <w:lang w:val="ru-RU"/>
              </w:rPr>
            </w:pPr>
            <w:r w:rsidRPr="00277845">
              <w:rPr>
                <w:sz w:val="22"/>
                <w:lang w:val="ru-RU"/>
              </w:rPr>
              <w:t>название</w:t>
            </w:r>
          </w:p>
        </w:tc>
        <w:tc>
          <w:tcPr>
            <w:tcW w:w="1276" w:type="dxa"/>
            <w:gridSpan w:val="2"/>
            <w:tcBorders>
              <w:top w:val="nil"/>
              <w:left w:val="nil"/>
              <w:bottom w:val="single" w:sz="4" w:space="0" w:color="auto"/>
              <w:right w:val="single" w:sz="8" w:space="0" w:color="auto"/>
            </w:tcBorders>
            <w:shd w:val="clear" w:color="000000" w:fill="FFFF99"/>
            <w:vAlign w:val="center"/>
            <w:hideMark/>
          </w:tcPr>
          <w:p w14:paraId="3671719E" w14:textId="77777777" w:rsidR="00CE4976" w:rsidRPr="00277845" w:rsidRDefault="000F375E" w:rsidP="00B41386">
            <w:pPr>
              <w:pStyle w:val="af"/>
              <w:rPr>
                <w:sz w:val="22"/>
                <w:lang w:val="ru-RU"/>
              </w:rPr>
            </w:pPr>
            <w:r w:rsidRPr="00277845">
              <w:rPr>
                <w:sz w:val="22"/>
                <w:lang w:val="ru-RU"/>
              </w:rPr>
              <w:t>Концентрац</w:t>
            </w:r>
          </w:p>
        </w:tc>
        <w:tc>
          <w:tcPr>
            <w:tcW w:w="2268" w:type="dxa"/>
            <w:gridSpan w:val="4"/>
            <w:tcBorders>
              <w:top w:val="nil"/>
              <w:left w:val="nil"/>
              <w:bottom w:val="single" w:sz="4" w:space="0" w:color="auto"/>
              <w:right w:val="single" w:sz="4" w:space="0" w:color="auto"/>
            </w:tcBorders>
            <w:shd w:val="clear" w:color="000000" w:fill="FFFF99"/>
            <w:vAlign w:val="center"/>
            <w:hideMark/>
          </w:tcPr>
          <w:p w14:paraId="39207990" w14:textId="77777777" w:rsidR="00CE4976" w:rsidRPr="00277845" w:rsidRDefault="00CE4976" w:rsidP="00B41386">
            <w:pPr>
              <w:pStyle w:val="af"/>
              <w:rPr>
                <w:sz w:val="22"/>
                <w:lang w:val="ru-RU"/>
              </w:rPr>
            </w:pPr>
            <w:r w:rsidRPr="00277845">
              <w:rPr>
                <w:sz w:val="22"/>
                <w:lang w:val="ru-RU"/>
              </w:rPr>
              <w:t>Типовые</w:t>
            </w:r>
          </w:p>
        </w:tc>
        <w:tc>
          <w:tcPr>
            <w:tcW w:w="1417" w:type="dxa"/>
            <w:gridSpan w:val="2"/>
            <w:tcBorders>
              <w:top w:val="nil"/>
              <w:left w:val="nil"/>
              <w:bottom w:val="single" w:sz="4" w:space="0" w:color="auto"/>
              <w:right w:val="single" w:sz="4" w:space="0" w:color="auto"/>
            </w:tcBorders>
            <w:shd w:val="clear" w:color="000000" w:fill="FFFF99"/>
            <w:vAlign w:val="center"/>
            <w:hideMark/>
          </w:tcPr>
          <w:p w14:paraId="2DE467E0" w14:textId="77777777" w:rsidR="00CE4976" w:rsidRPr="00277845" w:rsidRDefault="00CE4976" w:rsidP="00B41386">
            <w:pPr>
              <w:pStyle w:val="af"/>
              <w:rPr>
                <w:sz w:val="22"/>
                <w:lang w:val="ru-RU"/>
              </w:rPr>
            </w:pPr>
            <w:r w:rsidRPr="00277845">
              <w:rPr>
                <w:sz w:val="22"/>
                <w:lang w:val="ru-RU"/>
              </w:rPr>
              <w:t>название</w:t>
            </w:r>
          </w:p>
        </w:tc>
        <w:tc>
          <w:tcPr>
            <w:tcW w:w="1985" w:type="dxa"/>
            <w:gridSpan w:val="2"/>
            <w:tcBorders>
              <w:top w:val="nil"/>
              <w:left w:val="nil"/>
              <w:bottom w:val="single" w:sz="4" w:space="0" w:color="auto"/>
              <w:right w:val="single" w:sz="8" w:space="0" w:color="auto"/>
            </w:tcBorders>
            <w:shd w:val="clear" w:color="000000" w:fill="FFFF99"/>
            <w:vAlign w:val="center"/>
            <w:hideMark/>
          </w:tcPr>
          <w:p w14:paraId="2E71B8B2" w14:textId="77777777" w:rsidR="00CE4976" w:rsidRPr="00277845" w:rsidRDefault="000F375E" w:rsidP="00B41386">
            <w:pPr>
              <w:pStyle w:val="af"/>
              <w:rPr>
                <w:sz w:val="22"/>
                <w:lang w:val="ru-RU"/>
              </w:rPr>
            </w:pPr>
            <w:r w:rsidRPr="00277845">
              <w:rPr>
                <w:sz w:val="22"/>
                <w:lang w:val="ru-RU"/>
              </w:rPr>
              <w:t>Концентрац</w:t>
            </w:r>
          </w:p>
        </w:tc>
        <w:tc>
          <w:tcPr>
            <w:tcW w:w="992" w:type="dxa"/>
            <w:gridSpan w:val="2"/>
            <w:tcBorders>
              <w:top w:val="nil"/>
              <w:left w:val="nil"/>
              <w:bottom w:val="single" w:sz="4" w:space="0" w:color="auto"/>
              <w:right w:val="single" w:sz="4" w:space="0" w:color="auto"/>
            </w:tcBorders>
            <w:shd w:val="clear" w:color="000000" w:fill="FFFF99"/>
            <w:vAlign w:val="center"/>
            <w:hideMark/>
          </w:tcPr>
          <w:p w14:paraId="5BC7409B" w14:textId="77777777" w:rsidR="00CE4976" w:rsidRPr="00277845" w:rsidRDefault="00CE4976" w:rsidP="00B41386">
            <w:pPr>
              <w:pStyle w:val="af"/>
              <w:rPr>
                <w:sz w:val="22"/>
                <w:lang w:val="ru-RU"/>
              </w:rPr>
            </w:pPr>
            <w:r w:rsidRPr="00277845">
              <w:rPr>
                <w:sz w:val="22"/>
                <w:lang w:val="ru-RU"/>
              </w:rPr>
              <w:t>Типовые</w:t>
            </w:r>
          </w:p>
        </w:tc>
        <w:tc>
          <w:tcPr>
            <w:tcW w:w="1134" w:type="dxa"/>
            <w:gridSpan w:val="2"/>
            <w:tcBorders>
              <w:top w:val="nil"/>
              <w:left w:val="nil"/>
              <w:bottom w:val="single" w:sz="4" w:space="0" w:color="auto"/>
              <w:right w:val="single" w:sz="4" w:space="0" w:color="auto"/>
            </w:tcBorders>
            <w:shd w:val="clear" w:color="000000" w:fill="FFFF99"/>
            <w:vAlign w:val="center"/>
            <w:hideMark/>
          </w:tcPr>
          <w:p w14:paraId="06066024" w14:textId="77777777" w:rsidR="00CE4976" w:rsidRPr="00277845" w:rsidRDefault="00CE4976" w:rsidP="00B41386">
            <w:pPr>
              <w:pStyle w:val="af"/>
              <w:rPr>
                <w:sz w:val="22"/>
                <w:lang w:val="ru-RU"/>
              </w:rPr>
            </w:pPr>
            <w:r w:rsidRPr="00277845">
              <w:rPr>
                <w:sz w:val="22"/>
                <w:lang w:val="ru-RU"/>
              </w:rPr>
              <w:t>название</w:t>
            </w:r>
          </w:p>
        </w:tc>
        <w:tc>
          <w:tcPr>
            <w:tcW w:w="1417" w:type="dxa"/>
            <w:gridSpan w:val="2"/>
            <w:tcBorders>
              <w:top w:val="nil"/>
              <w:left w:val="nil"/>
              <w:bottom w:val="single" w:sz="4" w:space="0" w:color="auto"/>
              <w:right w:val="single" w:sz="8" w:space="0" w:color="auto"/>
            </w:tcBorders>
            <w:shd w:val="clear" w:color="000000" w:fill="FFFF99"/>
            <w:vAlign w:val="center"/>
            <w:hideMark/>
          </w:tcPr>
          <w:p w14:paraId="3DA2F2C9" w14:textId="77777777" w:rsidR="00CE4976" w:rsidRPr="00277845" w:rsidRDefault="000F375E" w:rsidP="00B41386">
            <w:pPr>
              <w:pStyle w:val="af"/>
              <w:rPr>
                <w:sz w:val="22"/>
                <w:lang w:val="ru-RU"/>
              </w:rPr>
            </w:pPr>
            <w:r w:rsidRPr="00277845">
              <w:rPr>
                <w:sz w:val="22"/>
                <w:lang w:val="ru-RU"/>
              </w:rPr>
              <w:t>Концентрац</w:t>
            </w:r>
          </w:p>
        </w:tc>
      </w:tr>
      <w:tr w:rsidR="00CE4976" w:rsidRPr="00277845" w14:paraId="25409EFF" w14:textId="77777777" w:rsidTr="008D65EC">
        <w:trPr>
          <w:trHeight w:val="259"/>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190EB0CA"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63A0E6C2" w14:textId="77777777"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4" w:space="0" w:color="auto"/>
            </w:tcBorders>
            <w:shd w:val="clear" w:color="000000" w:fill="CCFFFF"/>
            <w:vAlign w:val="center"/>
            <w:hideMark/>
          </w:tcPr>
          <w:p w14:paraId="2EC19537" w14:textId="77777777" w:rsidR="00CE4976" w:rsidRPr="00277845" w:rsidRDefault="006E2247" w:rsidP="006E2247">
            <w:pPr>
              <w:pStyle w:val="af"/>
              <w:rPr>
                <w:sz w:val="22"/>
                <w:lang w:val="ru-RU"/>
              </w:rPr>
            </w:pPr>
            <w:r w:rsidRPr="00277845">
              <w:rPr>
                <w:sz w:val="22"/>
                <w:lang w:val="ru-RU"/>
              </w:rPr>
              <w:t>полимеризующая добавкиа</w:t>
            </w:r>
          </w:p>
        </w:tc>
        <w:tc>
          <w:tcPr>
            <w:tcW w:w="1134" w:type="dxa"/>
            <w:gridSpan w:val="3"/>
            <w:tcBorders>
              <w:top w:val="nil"/>
              <w:left w:val="nil"/>
              <w:bottom w:val="single" w:sz="8" w:space="0" w:color="auto"/>
              <w:right w:val="single" w:sz="4" w:space="0" w:color="auto"/>
            </w:tcBorders>
            <w:shd w:val="clear" w:color="auto" w:fill="auto"/>
            <w:vAlign w:val="center"/>
            <w:hideMark/>
          </w:tcPr>
          <w:p w14:paraId="538638AB"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vAlign w:val="center"/>
            <w:hideMark/>
          </w:tcPr>
          <w:p w14:paraId="5F38E238" w14:textId="77777777" w:rsidR="00CE4976" w:rsidRPr="00277845" w:rsidRDefault="00CE4976" w:rsidP="00B41386">
            <w:pPr>
              <w:pStyle w:val="af"/>
              <w:rPr>
                <w:sz w:val="22"/>
                <w:lang w:val="ru-RU"/>
              </w:rPr>
            </w:pPr>
            <w:r w:rsidRPr="00277845">
              <w:rPr>
                <w:sz w:val="22"/>
                <w:lang w:val="ru-RU"/>
              </w:rPr>
              <w:t>kg/m3</w:t>
            </w:r>
          </w:p>
        </w:tc>
        <w:tc>
          <w:tcPr>
            <w:tcW w:w="2268" w:type="dxa"/>
            <w:gridSpan w:val="4"/>
            <w:tcBorders>
              <w:top w:val="nil"/>
              <w:left w:val="nil"/>
              <w:bottom w:val="single" w:sz="8" w:space="0" w:color="auto"/>
              <w:right w:val="single" w:sz="4" w:space="0" w:color="auto"/>
            </w:tcBorders>
            <w:shd w:val="clear" w:color="000000" w:fill="CCFFFF"/>
            <w:vAlign w:val="center"/>
            <w:hideMark/>
          </w:tcPr>
          <w:p w14:paraId="244B5FFA" w14:textId="77777777" w:rsidR="00CE4976" w:rsidRPr="00277845" w:rsidRDefault="00CE4976" w:rsidP="00B41386">
            <w:pPr>
              <w:pStyle w:val="af"/>
              <w:rPr>
                <w:sz w:val="22"/>
                <w:lang w:val="ru-RU"/>
              </w:rPr>
            </w:pPr>
            <w:r w:rsidRPr="00277845">
              <w:rPr>
                <w:sz w:val="22"/>
                <w:lang w:val="ru-RU"/>
              </w:rPr>
              <w:t>сшиватель</w:t>
            </w:r>
          </w:p>
        </w:tc>
        <w:tc>
          <w:tcPr>
            <w:tcW w:w="1417" w:type="dxa"/>
            <w:gridSpan w:val="2"/>
            <w:tcBorders>
              <w:top w:val="nil"/>
              <w:left w:val="nil"/>
              <w:bottom w:val="single" w:sz="8" w:space="0" w:color="auto"/>
              <w:right w:val="single" w:sz="4" w:space="0" w:color="auto"/>
            </w:tcBorders>
            <w:shd w:val="clear" w:color="auto" w:fill="auto"/>
            <w:vAlign w:val="center"/>
            <w:hideMark/>
          </w:tcPr>
          <w:p w14:paraId="7AADC74B"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vAlign w:val="center"/>
            <w:hideMark/>
          </w:tcPr>
          <w:p w14:paraId="77C38167" w14:textId="77777777" w:rsidR="00CE4976" w:rsidRPr="00277845" w:rsidRDefault="00CE4976" w:rsidP="00B41386">
            <w:pPr>
              <w:pStyle w:val="af"/>
              <w:rPr>
                <w:sz w:val="22"/>
                <w:lang w:val="ru-RU"/>
              </w:rPr>
            </w:pPr>
            <w:r w:rsidRPr="00277845">
              <w:rPr>
                <w:sz w:val="22"/>
                <w:lang w:val="ru-RU"/>
              </w:rPr>
              <w:t xml:space="preserve"> lt/m3</w:t>
            </w:r>
          </w:p>
        </w:tc>
        <w:tc>
          <w:tcPr>
            <w:tcW w:w="992" w:type="dxa"/>
            <w:gridSpan w:val="2"/>
            <w:tcBorders>
              <w:top w:val="nil"/>
              <w:left w:val="nil"/>
              <w:bottom w:val="single" w:sz="8" w:space="0" w:color="auto"/>
              <w:right w:val="single" w:sz="4" w:space="0" w:color="auto"/>
            </w:tcBorders>
            <w:shd w:val="clear" w:color="000000" w:fill="CCFFFF"/>
            <w:vAlign w:val="center"/>
            <w:hideMark/>
          </w:tcPr>
          <w:p w14:paraId="224841AF" w14:textId="77777777" w:rsidR="00CE4976" w:rsidRPr="00277845" w:rsidRDefault="00CE4976" w:rsidP="00B41386">
            <w:pPr>
              <w:pStyle w:val="af"/>
              <w:rPr>
                <w:sz w:val="22"/>
                <w:lang w:val="ru-RU"/>
              </w:rPr>
            </w:pPr>
            <w:r w:rsidRPr="00277845">
              <w:rPr>
                <w:sz w:val="22"/>
                <w:lang w:val="ru-RU"/>
              </w:rPr>
              <w:t>ПАВ</w:t>
            </w:r>
          </w:p>
        </w:tc>
        <w:tc>
          <w:tcPr>
            <w:tcW w:w="1134" w:type="dxa"/>
            <w:gridSpan w:val="2"/>
            <w:tcBorders>
              <w:top w:val="nil"/>
              <w:left w:val="nil"/>
              <w:bottom w:val="single" w:sz="8" w:space="0" w:color="auto"/>
              <w:right w:val="single" w:sz="4" w:space="0" w:color="auto"/>
            </w:tcBorders>
            <w:shd w:val="clear" w:color="auto" w:fill="auto"/>
            <w:vAlign w:val="center"/>
            <w:hideMark/>
          </w:tcPr>
          <w:p w14:paraId="490C9464"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2A5948D" w14:textId="77777777" w:rsidR="00CE4976" w:rsidRPr="00277845" w:rsidRDefault="00CE4976" w:rsidP="00B41386">
            <w:pPr>
              <w:pStyle w:val="af"/>
              <w:rPr>
                <w:sz w:val="22"/>
                <w:lang w:val="ru-RU"/>
              </w:rPr>
            </w:pPr>
            <w:r w:rsidRPr="00277845">
              <w:rPr>
                <w:sz w:val="22"/>
                <w:lang w:val="ru-RU"/>
              </w:rPr>
              <w:t>lt/m3</w:t>
            </w:r>
          </w:p>
        </w:tc>
      </w:tr>
      <w:tr w:rsidR="00CE4976" w:rsidRPr="00277845" w14:paraId="08BC89BA" w14:textId="77777777" w:rsidTr="008D65EC">
        <w:trPr>
          <w:trHeight w:val="202"/>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3B2051D7"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61F06E3C" w14:textId="77777777" w:rsidR="00CE4976" w:rsidRPr="00277845" w:rsidRDefault="00CE4976" w:rsidP="00B41386">
            <w:pPr>
              <w:pStyle w:val="af"/>
              <w:rPr>
                <w:sz w:val="22"/>
                <w:lang w:val="ru-RU"/>
              </w:rPr>
            </w:pPr>
          </w:p>
        </w:tc>
        <w:tc>
          <w:tcPr>
            <w:tcW w:w="1134" w:type="dxa"/>
            <w:gridSpan w:val="2"/>
            <w:tcBorders>
              <w:top w:val="nil"/>
              <w:left w:val="nil"/>
              <w:bottom w:val="single" w:sz="4" w:space="0" w:color="auto"/>
              <w:right w:val="single" w:sz="4" w:space="0" w:color="auto"/>
            </w:tcBorders>
            <w:shd w:val="clear" w:color="000000" w:fill="FFFF99"/>
            <w:vAlign w:val="center"/>
            <w:hideMark/>
          </w:tcPr>
          <w:p w14:paraId="5FC1D86D" w14:textId="77777777" w:rsidR="00CE4976" w:rsidRPr="00277845" w:rsidRDefault="00CE4976" w:rsidP="00B41386">
            <w:pPr>
              <w:pStyle w:val="af"/>
              <w:rPr>
                <w:sz w:val="22"/>
                <w:lang w:val="ru-RU"/>
              </w:rPr>
            </w:pPr>
            <w:r w:rsidRPr="00277845">
              <w:rPr>
                <w:sz w:val="22"/>
                <w:lang w:val="ru-RU"/>
              </w:rPr>
              <w:t>Типовые</w:t>
            </w:r>
          </w:p>
        </w:tc>
        <w:tc>
          <w:tcPr>
            <w:tcW w:w="1134" w:type="dxa"/>
            <w:gridSpan w:val="3"/>
            <w:tcBorders>
              <w:top w:val="nil"/>
              <w:left w:val="nil"/>
              <w:bottom w:val="single" w:sz="4" w:space="0" w:color="auto"/>
              <w:right w:val="single" w:sz="4" w:space="0" w:color="auto"/>
            </w:tcBorders>
            <w:shd w:val="clear" w:color="000000" w:fill="FFFF99"/>
            <w:vAlign w:val="center"/>
            <w:hideMark/>
          </w:tcPr>
          <w:p w14:paraId="2A98A544" w14:textId="77777777" w:rsidR="00CE4976" w:rsidRPr="00277845" w:rsidRDefault="00CE4976" w:rsidP="00B41386">
            <w:pPr>
              <w:pStyle w:val="af"/>
              <w:rPr>
                <w:sz w:val="22"/>
                <w:lang w:val="ru-RU"/>
              </w:rPr>
            </w:pPr>
            <w:r w:rsidRPr="00277845">
              <w:rPr>
                <w:sz w:val="22"/>
                <w:lang w:val="ru-RU"/>
              </w:rPr>
              <w:t>название</w:t>
            </w:r>
          </w:p>
        </w:tc>
        <w:tc>
          <w:tcPr>
            <w:tcW w:w="1276" w:type="dxa"/>
            <w:gridSpan w:val="2"/>
            <w:tcBorders>
              <w:top w:val="nil"/>
              <w:left w:val="nil"/>
              <w:bottom w:val="single" w:sz="4" w:space="0" w:color="auto"/>
              <w:right w:val="single" w:sz="8" w:space="0" w:color="auto"/>
            </w:tcBorders>
            <w:shd w:val="clear" w:color="000000" w:fill="FFFF99"/>
            <w:vAlign w:val="center"/>
            <w:hideMark/>
          </w:tcPr>
          <w:p w14:paraId="3D08E91C" w14:textId="77777777" w:rsidR="00CE4976" w:rsidRPr="00277845" w:rsidRDefault="00CE4976" w:rsidP="00B41386">
            <w:pPr>
              <w:pStyle w:val="af"/>
              <w:rPr>
                <w:sz w:val="22"/>
                <w:lang w:val="ru-RU"/>
              </w:rPr>
            </w:pPr>
            <w:r w:rsidRPr="00277845">
              <w:rPr>
                <w:sz w:val="22"/>
                <w:lang w:val="ru-RU"/>
              </w:rPr>
              <w:t>Концентрац</w:t>
            </w:r>
          </w:p>
        </w:tc>
        <w:tc>
          <w:tcPr>
            <w:tcW w:w="2268" w:type="dxa"/>
            <w:gridSpan w:val="4"/>
            <w:tcBorders>
              <w:top w:val="nil"/>
              <w:left w:val="nil"/>
              <w:bottom w:val="single" w:sz="4" w:space="0" w:color="auto"/>
              <w:right w:val="single" w:sz="4" w:space="0" w:color="auto"/>
            </w:tcBorders>
            <w:shd w:val="clear" w:color="000000" w:fill="FFFF99"/>
            <w:vAlign w:val="center"/>
            <w:hideMark/>
          </w:tcPr>
          <w:p w14:paraId="19E3B4FC" w14:textId="77777777" w:rsidR="00CE4976" w:rsidRPr="00277845" w:rsidRDefault="00CE4976" w:rsidP="00B41386">
            <w:pPr>
              <w:pStyle w:val="af"/>
              <w:rPr>
                <w:sz w:val="22"/>
                <w:lang w:val="ru-RU"/>
              </w:rPr>
            </w:pPr>
            <w:r w:rsidRPr="00277845">
              <w:rPr>
                <w:sz w:val="22"/>
                <w:lang w:val="ru-RU"/>
              </w:rPr>
              <w:t>Типовые</w:t>
            </w:r>
          </w:p>
        </w:tc>
        <w:tc>
          <w:tcPr>
            <w:tcW w:w="1417" w:type="dxa"/>
            <w:gridSpan w:val="2"/>
            <w:tcBorders>
              <w:top w:val="nil"/>
              <w:left w:val="nil"/>
              <w:bottom w:val="single" w:sz="4" w:space="0" w:color="auto"/>
              <w:right w:val="single" w:sz="4" w:space="0" w:color="auto"/>
            </w:tcBorders>
            <w:shd w:val="clear" w:color="000000" w:fill="FFFF99"/>
            <w:vAlign w:val="center"/>
            <w:hideMark/>
          </w:tcPr>
          <w:p w14:paraId="4FA2EAE8" w14:textId="77777777" w:rsidR="00CE4976" w:rsidRPr="00277845" w:rsidRDefault="00CE4976" w:rsidP="00B41386">
            <w:pPr>
              <w:pStyle w:val="af"/>
              <w:rPr>
                <w:sz w:val="22"/>
                <w:lang w:val="ru-RU"/>
              </w:rPr>
            </w:pPr>
            <w:r w:rsidRPr="00277845">
              <w:rPr>
                <w:sz w:val="22"/>
                <w:lang w:val="ru-RU"/>
              </w:rPr>
              <w:t>название</w:t>
            </w:r>
          </w:p>
        </w:tc>
        <w:tc>
          <w:tcPr>
            <w:tcW w:w="1985" w:type="dxa"/>
            <w:gridSpan w:val="2"/>
            <w:tcBorders>
              <w:top w:val="nil"/>
              <w:left w:val="nil"/>
              <w:bottom w:val="single" w:sz="4" w:space="0" w:color="auto"/>
              <w:right w:val="single" w:sz="8" w:space="0" w:color="auto"/>
            </w:tcBorders>
            <w:shd w:val="clear" w:color="000000" w:fill="FFFF99"/>
            <w:vAlign w:val="center"/>
            <w:hideMark/>
          </w:tcPr>
          <w:p w14:paraId="381AAB6F" w14:textId="77777777" w:rsidR="00CE4976" w:rsidRPr="00277845" w:rsidRDefault="000F375E" w:rsidP="00B41386">
            <w:pPr>
              <w:pStyle w:val="af"/>
              <w:rPr>
                <w:sz w:val="22"/>
                <w:lang w:val="ru-RU"/>
              </w:rPr>
            </w:pPr>
            <w:r w:rsidRPr="00277845">
              <w:rPr>
                <w:sz w:val="22"/>
                <w:lang w:val="ru-RU"/>
              </w:rPr>
              <w:t>Концентрац</w:t>
            </w:r>
          </w:p>
        </w:tc>
        <w:tc>
          <w:tcPr>
            <w:tcW w:w="992" w:type="dxa"/>
            <w:gridSpan w:val="2"/>
            <w:tcBorders>
              <w:top w:val="nil"/>
              <w:left w:val="nil"/>
              <w:bottom w:val="single" w:sz="4" w:space="0" w:color="auto"/>
              <w:right w:val="single" w:sz="4" w:space="0" w:color="auto"/>
            </w:tcBorders>
            <w:shd w:val="clear" w:color="000000" w:fill="FFFF99"/>
            <w:vAlign w:val="center"/>
            <w:hideMark/>
          </w:tcPr>
          <w:p w14:paraId="722FA367" w14:textId="77777777" w:rsidR="00CE4976" w:rsidRPr="00277845" w:rsidRDefault="00CE4976" w:rsidP="00B41386">
            <w:pPr>
              <w:pStyle w:val="af"/>
              <w:rPr>
                <w:sz w:val="22"/>
                <w:lang w:val="ru-RU"/>
              </w:rPr>
            </w:pPr>
            <w:r w:rsidRPr="00277845">
              <w:rPr>
                <w:sz w:val="22"/>
                <w:lang w:val="ru-RU"/>
              </w:rPr>
              <w:t>Типовые</w:t>
            </w:r>
          </w:p>
        </w:tc>
        <w:tc>
          <w:tcPr>
            <w:tcW w:w="1134" w:type="dxa"/>
            <w:gridSpan w:val="2"/>
            <w:tcBorders>
              <w:top w:val="nil"/>
              <w:left w:val="nil"/>
              <w:bottom w:val="single" w:sz="4" w:space="0" w:color="auto"/>
              <w:right w:val="single" w:sz="4" w:space="0" w:color="auto"/>
            </w:tcBorders>
            <w:shd w:val="clear" w:color="000000" w:fill="FFFF99"/>
            <w:vAlign w:val="center"/>
            <w:hideMark/>
          </w:tcPr>
          <w:p w14:paraId="289C9DB5" w14:textId="77777777" w:rsidR="00CE4976" w:rsidRPr="00277845" w:rsidRDefault="00CE4976" w:rsidP="00B41386">
            <w:pPr>
              <w:pStyle w:val="af"/>
              <w:rPr>
                <w:sz w:val="22"/>
                <w:lang w:val="ru-RU"/>
              </w:rPr>
            </w:pPr>
            <w:r w:rsidRPr="00277845">
              <w:rPr>
                <w:sz w:val="22"/>
                <w:lang w:val="ru-RU"/>
              </w:rPr>
              <w:t>название</w:t>
            </w:r>
          </w:p>
        </w:tc>
        <w:tc>
          <w:tcPr>
            <w:tcW w:w="1417" w:type="dxa"/>
            <w:gridSpan w:val="2"/>
            <w:tcBorders>
              <w:top w:val="nil"/>
              <w:left w:val="nil"/>
              <w:bottom w:val="single" w:sz="4" w:space="0" w:color="auto"/>
              <w:right w:val="single" w:sz="8" w:space="0" w:color="auto"/>
            </w:tcBorders>
            <w:shd w:val="clear" w:color="000000" w:fill="FFFF99"/>
            <w:vAlign w:val="center"/>
            <w:hideMark/>
          </w:tcPr>
          <w:p w14:paraId="1B5AE2D3" w14:textId="77777777" w:rsidR="00CE4976" w:rsidRPr="00277845" w:rsidRDefault="000F375E" w:rsidP="00B41386">
            <w:pPr>
              <w:pStyle w:val="af"/>
              <w:rPr>
                <w:sz w:val="22"/>
                <w:lang w:val="ru-RU"/>
              </w:rPr>
            </w:pPr>
            <w:r w:rsidRPr="00277845">
              <w:rPr>
                <w:sz w:val="22"/>
                <w:lang w:val="ru-RU"/>
              </w:rPr>
              <w:t>Концентрац</w:t>
            </w:r>
          </w:p>
        </w:tc>
      </w:tr>
      <w:tr w:rsidR="00CE4976" w:rsidRPr="00277845" w14:paraId="37E97AF3" w14:textId="77777777" w:rsidTr="008D65EC">
        <w:trPr>
          <w:trHeight w:val="91"/>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43FC6C94"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45DE3299" w14:textId="77777777"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4" w:space="0" w:color="auto"/>
            </w:tcBorders>
            <w:shd w:val="clear" w:color="000000" w:fill="CCFFFF"/>
            <w:vAlign w:val="center"/>
            <w:hideMark/>
          </w:tcPr>
          <w:p w14:paraId="7847E056" w14:textId="77777777" w:rsidR="00CE4976" w:rsidRPr="00277845" w:rsidRDefault="00CE4976" w:rsidP="00B41386">
            <w:pPr>
              <w:pStyle w:val="af"/>
              <w:rPr>
                <w:sz w:val="22"/>
                <w:lang w:val="ru-RU"/>
              </w:rPr>
            </w:pPr>
            <w:r w:rsidRPr="00277845">
              <w:rPr>
                <w:sz w:val="22"/>
                <w:lang w:val="ru-RU"/>
              </w:rPr>
              <w:t>стаб глин</w:t>
            </w:r>
          </w:p>
        </w:tc>
        <w:tc>
          <w:tcPr>
            <w:tcW w:w="1134" w:type="dxa"/>
            <w:gridSpan w:val="3"/>
            <w:tcBorders>
              <w:top w:val="nil"/>
              <w:left w:val="nil"/>
              <w:bottom w:val="single" w:sz="8" w:space="0" w:color="auto"/>
              <w:right w:val="single" w:sz="4" w:space="0" w:color="auto"/>
            </w:tcBorders>
            <w:shd w:val="clear" w:color="auto" w:fill="auto"/>
            <w:vAlign w:val="center"/>
            <w:hideMark/>
          </w:tcPr>
          <w:p w14:paraId="78762B64"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vAlign w:val="center"/>
            <w:hideMark/>
          </w:tcPr>
          <w:p w14:paraId="686B87BF" w14:textId="77777777" w:rsidR="00CE4976" w:rsidRPr="00277845" w:rsidRDefault="00CE4976" w:rsidP="00B41386">
            <w:pPr>
              <w:pStyle w:val="af"/>
              <w:rPr>
                <w:sz w:val="22"/>
                <w:lang w:val="ru-RU"/>
              </w:rPr>
            </w:pPr>
            <w:r w:rsidRPr="00277845">
              <w:rPr>
                <w:sz w:val="22"/>
                <w:lang w:val="ru-RU"/>
              </w:rPr>
              <w:t>lt/m3</w:t>
            </w:r>
          </w:p>
        </w:tc>
        <w:tc>
          <w:tcPr>
            <w:tcW w:w="2268" w:type="dxa"/>
            <w:gridSpan w:val="4"/>
            <w:tcBorders>
              <w:top w:val="nil"/>
              <w:left w:val="nil"/>
              <w:bottom w:val="single" w:sz="8" w:space="0" w:color="auto"/>
              <w:right w:val="single" w:sz="4" w:space="0" w:color="auto"/>
            </w:tcBorders>
            <w:shd w:val="clear" w:color="000000" w:fill="CCFFFF"/>
            <w:vAlign w:val="center"/>
            <w:hideMark/>
          </w:tcPr>
          <w:p w14:paraId="0043A44D" w14:textId="77777777" w:rsidR="00CE4976" w:rsidRPr="00277845" w:rsidRDefault="00CE4976" w:rsidP="00B41386">
            <w:pPr>
              <w:pStyle w:val="af"/>
              <w:rPr>
                <w:sz w:val="22"/>
                <w:lang w:val="ru-RU"/>
              </w:rPr>
            </w:pPr>
            <w:r w:rsidRPr="00277845">
              <w:rPr>
                <w:sz w:val="22"/>
                <w:lang w:val="ru-RU"/>
              </w:rPr>
              <w:t>Пенообразователь</w:t>
            </w:r>
          </w:p>
        </w:tc>
        <w:tc>
          <w:tcPr>
            <w:tcW w:w="1417" w:type="dxa"/>
            <w:gridSpan w:val="2"/>
            <w:tcBorders>
              <w:top w:val="nil"/>
              <w:left w:val="nil"/>
              <w:bottom w:val="single" w:sz="8" w:space="0" w:color="auto"/>
              <w:right w:val="single" w:sz="4" w:space="0" w:color="auto"/>
            </w:tcBorders>
            <w:shd w:val="clear" w:color="auto" w:fill="auto"/>
            <w:vAlign w:val="center"/>
            <w:hideMark/>
          </w:tcPr>
          <w:p w14:paraId="3E02BF64"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vAlign w:val="center"/>
            <w:hideMark/>
          </w:tcPr>
          <w:p w14:paraId="0A75399F" w14:textId="77777777" w:rsidR="00CE4976" w:rsidRPr="00277845" w:rsidRDefault="00CE4976" w:rsidP="00B41386">
            <w:pPr>
              <w:pStyle w:val="af"/>
              <w:rPr>
                <w:sz w:val="22"/>
                <w:lang w:val="ru-RU"/>
              </w:rPr>
            </w:pPr>
            <w:r w:rsidRPr="00277845">
              <w:rPr>
                <w:sz w:val="22"/>
                <w:lang w:val="ru-RU"/>
              </w:rPr>
              <w:t>lt/m3</w:t>
            </w:r>
          </w:p>
        </w:tc>
        <w:tc>
          <w:tcPr>
            <w:tcW w:w="992" w:type="dxa"/>
            <w:gridSpan w:val="2"/>
            <w:tcBorders>
              <w:top w:val="nil"/>
              <w:left w:val="nil"/>
              <w:bottom w:val="single" w:sz="8" w:space="0" w:color="auto"/>
              <w:right w:val="single" w:sz="4" w:space="0" w:color="auto"/>
            </w:tcBorders>
            <w:shd w:val="clear" w:color="000000" w:fill="CCFFFF"/>
            <w:vAlign w:val="center"/>
            <w:hideMark/>
          </w:tcPr>
          <w:p w14:paraId="4E3045E7" w14:textId="77777777" w:rsidR="00CE4976" w:rsidRPr="00277845" w:rsidRDefault="00CE4976" w:rsidP="00B41386">
            <w:pPr>
              <w:pStyle w:val="af"/>
              <w:rPr>
                <w:sz w:val="22"/>
                <w:lang w:val="ru-RU"/>
              </w:rPr>
            </w:pPr>
            <w:r w:rsidRPr="00277845">
              <w:rPr>
                <w:sz w:val="22"/>
                <w:lang w:val="ru-RU"/>
              </w:rPr>
              <w:t>брейкер</w:t>
            </w:r>
          </w:p>
        </w:tc>
        <w:tc>
          <w:tcPr>
            <w:tcW w:w="1134" w:type="dxa"/>
            <w:gridSpan w:val="2"/>
            <w:tcBorders>
              <w:top w:val="nil"/>
              <w:left w:val="nil"/>
              <w:bottom w:val="single" w:sz="8" w:space="0" w:color="auto"/>
              <w:right w:val="single" w:sz="4" w:space="0" w:color="auto"/>
            </w:tcBorders>
            <w:shd w:val="clear" w:color="auto" w:fill="auto"/>
            <w:vAlign w:val="center"/>
            <w:hideMark/>
          </w:tcPr>
          <w:p w14:paraId="2CF69127"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vAlign w:val="center"/>
            <w:hideMark/>
          </w:tcPr>
          <w:p w14:paraId="0A2B3DAB" w14:textId="77777777" w:rsidR="00CE4976" w:rsidRPr="00277845" w:rsidRDefault="00CE4976" w:rsidP="00B41386">
            <w:pPr>
              <w:pStyle w:val="af"/>
              <w:rPr>
                <w:sz w:val="22"/>
                <w:lang w:val="ru-RU"/>
              </w:rPr>
            </w:pPr>
            <w:r w:rsidRPr="00277845">
              <w:rPr>
                <w:sz w:val="22"/>
                <w:lang w:val="ru-RU"/>
              </w:rPr>
              <w:t xml:space="preserve"> kg/m3</w:t>
            </w:r>
          </w:p>
        </w:tc>
      </w:tr>
      <w:tr w:rsidR="00CE4976" w:rsidRPr="00277845" w14:paraId="5C84C94C" w14:textId="77777777" w:rsidTr="008D65EC">
        <w:trPr>
          <w:trHeight w:val="138"/>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131E8E1A" w14:textId="77777777" w:rsidR="00CE4976" w:rsidRPr="00277845" w:rsidRDefault="00CE4976" w:rsidP="00B41386">
            <w:pPr>
              <w:pStyle w:val="af"/>
              <w:rPr>
                <w:sz w:val="22"/>
                <w:lang w:val="ru-RU"/>
              </w:rPr>
            </w:pPr>
          </w:p>
        </w:tc>
        <w:tc>
          <w:tcPr>
            <w:tcW w:w="709" w:type="dxa"/>
            <w:vMerge w:val="restart"/>
            <w:tcBorders>
              <w:top w:val="nil"/>
              <w:left w:val="single" w:sz="8" w:space="0" w:color="auto"/>
              <w:bottom w:val="single" w:sz="8" w:space="0" w:color="000000"/>
              <w:right w:val="single" w:sz="8" w:space="0" w:color="auto"/>
            </w:tcBorders>
            <w:shd w:val="clear" w:color="000000" w:fill="FFFF99"/>
            <w:vAlign w:val="center"/>
            <w:hideMark/>
          </w:tcPr>
          <w:p w14:paraId="163E3C69" w14:textId="77777777" w:rsidR="00CE4976" w:rsidRPr="00277845" w:rsidRDefault="00CE4976" w:rsidP="00B41386">
            <w:pPr>
              <w:pStyle w:val="af"/>
              <w:rPr>
                <w:sz w:val="22"/>
                <w:lang w:val="ru-RU"/>
              </w:rPr>
            </w:pPr>
            <w:r w:rsidRPr="00277845">
              <w:rPr>
                <w:sz w:val="22"/>
                <w:lang w:val="ru-RU"/>
              </w:rPr>
              <w:t>Лаб.</w:t>
            </w:r>
          </w:p>
        </w:tc>
        <w:tc>
          <w:tcPr>
            <w:tcW w:w="1134" w:type="dxa"/>
            <w:gridSpan w:val="2"/>
            <w:vMerge w:val="restart"/>
            <w:tcBorders>
              <w:top w:val="nil"/>
              <w:left w:val="single" w:sz="8" w:space="0" w:color="auto"/>
              <w:bottom w:val="single" w:sz="8" w:space="0" w:color="000000"/>
              <w:right w:val="single" w:sz="8" w:space="0" w:color="auto"/>
            </w:tcBorders>
            <w:shd w:val="clear" w:color="000000" w:fill="FFFF99"/>
            <w:vAlign w:val="center"/>
            <w:hideMark/>
          </w:tcPr>
          <w:p w14:paraId="6CA04E20" w14:textId="77777777" w:rsidR="00CE4976" w:rsidRPr="00277845" w:rsidRDefault="00CE4976" w:rsidP="00B41386">
            <w:pPr>
              <w:pStyle w:val="af"/>
              <w:rPr>
                <w:sz w:val="22"/>
                <w:lang w:val="ru-RU"/>
              </w:rPr>
            </w:pPr>
            <w:r w:rsidRPr="00277845">
              <w:rPr>
                <w:sz w:val="22"/>
                <w:lang w:val="ru-RU"/>
              </w:rPr>
              <w:t>Допустимый Диапазон</w:t>
            </w:r>
          </w:p>
        </w:tc>
        <w:tc>
          <w:tcPr>
            <w:tcW w:w="2410" w:type="dxa"/>
            <w:gridSpan w:val="5"/>
            <w:tcBorders>
              <w:top w:val="single" w:sz="8" w:space="0" w:color="auto"/>
              <w:left w:val="nil"/>
              <w:bottom w:val="single" w:sz="4" w:space="0" w:color="auto"/>
              <w:right w:val="single" w:sz="8" w:space="0" w:color="000000"/>
            </w:tcBorders>
            <w:shd w:val="clear" w:color="000000" w:fill="FFFF99"/>
            <w:noWrap/>
            <w:vAlign w:val="center"/>
            <w:hideMark/>
          </w:tcPr>
          <w:p w14:paraId="5CE2147D" w14:textId="77777777" w:rsidR="00CE4976" w:rsidRPr="00277845" w:rsidRDefault="00CE4976" w:rsidP="00B41386">
            <w:pPr>
              <w:pStyle w:val="af"/>
              <w:rPr>
                <w:sz w:val="22"/>
                <w:lang w:val="ru-RU"/>
              </w:rPr>
            </w:pPr>
            <w:r w:rsidRPr="00277845">
              <w:rPr>
                <w:sz w:val="22"/>
                <w:lang w:val="ru-RU"/>
              </w:rPr>
              <w:t>Емкость 1</w:t>
            </w:r>
          </w:p>
        </w:tc>
        <w:tc>
          <w:tcPr>
            <w:tcW w:w="2268" w:type="dxa"/>
            <w:gridSpan w:val="4"/>
            <w:tcBorders>
              <w:top w:val="single" w:sz="8" w:space="0" w:color="auto"/>
              <w:left w:val="nil"/>
              <w:bottom w:val="single" w:sz="4" w:space="0" w:color="auto"/>
              <w:right w:val="single" w:sz="8" w:space="0" w:color="000000"/>
            </w:tcBorders>
            <w:shd w:val="clear" w:color="000000" w:fill="FFFF99"/>
            <w:noWrap/>
            <w:vAlign w:val="center"/>
            <w:hideMark/>
          </w:tcPr>
          <w:p w14:paraId="6838EAC8" w14:textId="77777777" w:rsidR="00CE4976" w:rsidRPr="00277845" w:rsidRDefault="00CE4976" w:rsidP="00B41386">
            <w:pPr>
              <w:pStyle w:val="af"/>
              <w:rPr>
                <w:sz w:val="22"/>
                <w:lang w:val="ru-RU"/>
              </w:rPr>
            </w:pPr>
            <w:r w:rsidRPr="00277845">
              <w:rPr>
                <w:sz w:val="22"/>
                <w:lang w:val="ru-RU"/>
              </w:rPr>
              <w:t>Емкость 2</w:t>
            </w:r>
          </w:p>
        </w:tc>
        <w:tc>
          <w:tcPr>
            <w:tcW w:w="3402" w:type="dxa"/>
            <w:gridSpan w:val="4"/>
            <w:tcBorders>
              <w:top w:val="single" w:sz="8" w:space="0" w:color="auto"/>
              <w:left w:val="nil"/>
              <w:bottom w:val="single" w:sz="4" w:space="0" w:color="auto"/>
              <w:right w:val="single" w:sz="8" w:space="0" w:color="000000"/>
            </w:tcBorders>
            <w:shd w:val="clear" w:color="000000" w:fill="FFFF99"/>
            <w:noWrap/>
            <w:vAlign w:val="center"/>
            <w:hideMark/>
          </w:tcPr>
          <w:p w14:paraId="6A93DFA8" w14:textId="77777777" w:rsidR="00CE4976" w:rsidRPr="00277845" w:rsidRDefault="00CE4976" w:rsidP="00B41386">
            <w:pPr>
              <w:pStyle w:val="af"/>
              <w:rPr>
                <w:sz w:val="22"/>
                <w:lang w:val="ru-RU"/>
              </w:rPr>
            </w:pPr>
            <w:r w:rsidRPr="00277845">
              <w:rPr>
                <w:sz w:val="22"/>
                <w:lang w:val="ru-RU"/>
              </w:rPr>
              <w:t>Емкость 3</w:t>
            </w:r>
          </w:p>
        </w:tc>
        <w:tc>
          <w:tcPr>
            <w:tcW w:w="3543" w:type="dxa"/>
            <w:gridSpan w:val="6"/>
            <w:tcBorders>
              <w:top w:val="single" w:sz="8" w:space="0" w:color="auto"/>
              <w:left w:val="nil"/>
              <w:bottom w:val="single" w:sz="4" w:space="0" w:color="auto"/>
              <w:right w:val="single" w:sz="8" w:space="0" w:color="000000"/>
            </w:tcBorders>
            <w:shd w:val="clear" w:color="000000" w:fill="FFFF99"/>
            <w:noWrap/>
            <w:vAlign w:val="center"/>
            <w:hideMark/>
          </w:tcPr>
          <w:p w14:paraId="45F82A8A" w14:textId="77777777" w:rsidR="00CE4976" w:rsidRPr="00277845" w:rsidRDefault="00CE4976" w:rsidP="00B41386">
            <w:pPr>
              <w:pStyle w:val="af"/>
              <w:rPr>
                <w:sz w:val="22"/>
                <w:lang w:val="ru-RU"/>
              </w:rPr>
            </w:pPr>
            <w:r w:rsidRPr="00277845">
              <w:rPr>
                <w:sz w:val="22"/>
                <w:lang w:val="ru-RU"/>
              </w:rPr>
              <w:t>Емкость 4</w:t>
            </w:r>
          </w:p>
        </w:tc>
      </w:tr>
      <w:tr w:rsidR="00CE4976" w:rsidRPr="00277845" w14:paraId="5D7BD098" w14:textId="77777777" w:rsidTr="008D65EC">
        <w:trPr>
          <w:trHeight w:val="238"/>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6D2B484A" w14:textId="77777777" w:rsidR="00CE4976" w:rsidRPr="00277845" w:rsidRDefault="00CE4976" w:rsidP="00B41386">
            <w:pPr>
              <w:pStyle w:val="af"/>
              <w:rPr>
                <w:sz w:val="22"/>
                <w:lang w:val="ru-RU"/>
              </w:rPr>
            </w:pPr>
          </w:p>
        </w:tc>
        <w:tc>
          <w:tcPr>
            <w:tcW w:w="709" w:type="dxa"/>
            <w:vMerge/>
            <w:tcBorders>
              <w:top w:val="nil"/>
              <w:left w:val="single" w:sz="8" w:space="0" w:color="auto"/>
              <w:bottom w:val="single" w:sz="8" w:space="0" w:color="000000"/>
              <w:right w:val="single" w:sz="8" w:space="0" w:color="auto"/>
            </w:tcBorders>
            <w:vAlign w:val="center"/>
            <w:hideMark/>
          </w:tcPr>
          <w:p w14:paraId="30813D5D" w14:textId="77777777" w:rsidR="00CE4976" w:rsidRPr="00277845" w:rsidRDefault="00CE4976" w:rsidP="00B41386">
            <w:pPr>
              <w:pStyle w:val="af"/>
              <w:rPr>
                <w:sz w:val="22"/>
                <w:lang w:val="ru-RU"/>
              </w:rPr>
            </w:pPr>
          </w:p>
        </w:tc>
        <w:tc>
          <w:tcPr>
            <w:tcW w:w="1134" w:type="dxa"/>
            <w:gridSpan w:val="2"/>
            <w:vMerge/>
            <w:tcBorders>
              <w:top w:val="nil"/>
              <w:left w:val="single" w:sz="8" w:space="0" w:color="auto"/>
              <w:bottom w:val="single" w:sz="8" w:space="0" w:color="000000"/>
              <w:right w:val="single" w:sz="8" w:space="0" w:color="auto"/>
            </w:tcBorders>
            <w:vAlign w:val="center"/>
            <w:hideMark/>
          </w:tcPr>
          <w:p w14:paraId="691BE3A3" w14:textId="77777777" w:rsidR="00CE4976" w:rsidRPr="00277845" w:rsidRDefault="00CE4976" w:rsidP="00B41386">
            <w:pPr>
              <w:pStyle w:val="af"/>
              <w:rPr>
                <w:sz w:val="22"/>
                <w:lang w:val="ru-RU"/>
              </w:rPr>
            </w:pPr>
          </w:p>
        </w:tc>
        <w:tc>
          <w:tcPr>
            <w:tcW w:w="992" w:type="dxa"/>
            <w:gridSpan w:val="2"/>
            <w:tcBorders>
              <w:top w:val="nil"/>
              <w:left w:val="nil"/>
              <w:bottom w:val="single" w:sz="8" w:space="0" w:color="auto"/>
              <w:right w:val="single" w:sz="4" w:space="0" w:color="auto"/>
            </w:tcBorders>
            <w:shd w:val="clear" w:color="000000" w:fill="FFFF99"/>
            <w:vAlign w:val="center"/>
            <w:hideMark/>
          </w:tcPr>
          <w:p w14:paraId="6DF8CFA9" w14:textId="77777777" w:rsidR="00CE4976" w:rsidRPr="00277845" w:rsidRDefault="00CE4976" w:rsidP="00B41386">
            <w:pPr>
              <w:pStyle w:val="af"/>
              <w:rPr>
                <w:sz w:val="22"/>
                <w:lang w:val="ru-RU"/>
              </w:rPr>
            </w:pPr>
            <w:r w:rsidRPr="00277845">
              <w:rPr>
                <w:sz w:val="22"/>
                <w:lang w:val="ru-RU"/>
              </w:rPr>
              <w:t>До-Замеса</w:t>
            </w:r>
          </w:p>
        </w:tc>
        <w:tc>
          <w:tcPr>
            <w:tcW w:w="1418" w:type="dxa"/>
            <w:gridSpan w:val="3"/>
            <w:tcBorders>
              <w:top w:val="nil"/>
              <w:left w:val="nil"/>
              <w:bottom w:val="single" w:sz="8" w:space="0" w:color="auto"/>
              <w:right w:val="single" w:sz="8" w:space="0" w:color="auto"/>
            </w:tcBorders>
            <w:shd w:val="clear" w:color="000000" w:fill="FFFF99"/>
            <w:vAlign w:val="center"/>
            <w:hideMark/>
          </w:tcPr>
          <w:p w14:paraId="7D43725D" w14:textId="77777777" w:rsidR="00CE4976" w:rsidRPr="00277845" w:rsidRDefault="00CE4976" w:rsidP="00B41386">
            <w:pPr>
              <w:pStyle w:val="af"/>
              <w:rPr>
                <w:sz w:val="22"/>
                <w:lang w:val="ru-RU"/>
              </w:rPr>
            </w:pPr>
            <w:r w:rsidRPr="00277845">
              <w:rPr>
                <w:sz w:val="22"/>
                <w:lang w:val="ru-RU"/>
              </w:rPr>
              <w:t>После-Замеса</w:t>
            </w:r>
          </w:p>
        </w:tc>
        <w:tc>
          <w:tcPr>
            <w:tcW w:w="1134" w:type="dxa"/>
            <w:gridSpan w:val="2"/>
            <w:tcBorders>
              <w:top w:val="nil"/>
              <w:left w:val="nil"/>
              <w:bottom w:val="single" w:sz="8" w:space="0" w:color="auto"/>
              <w:right w:val="single" w:sz="4" w:space="0" w:color="auto"/>
            </w:tcBorders>
            <w:shd w:val="clear" w:color="000000" w:fill="FFFF99"/>
            <w:vAlign w:val="center"/>
            <w:hideMark/>
          </w:tcPr>
          <w:p w14:paraId="1F875040" w14:textId="77777777" w:rsidR="00CE4976" w:rsidRPr="00277845" w:rsidRDefault="00CE4976" w:rsidP="00B41386">
            <w:pPr>
              <w:pStyle w:val="af"/>
              <w:rPr>
                <w:sz w:val="22"/>
                <w:lang w:val="ru-RU"/>
              </w:rPr>
            </w:pPr>
            <w:r w:rsidRPr="00277845">
              <w:rPr>
                <w:sz w:val="22"/>
                <w:lang w:val="ru-RU"/>
              </w:rPr>
              <w:t>До-Замеса</w:t>
            </w:r>
          </w:p>
        </w:tc>
        <w:tc>
          <w:tcPr>
            <w:tcW w:w="1134" w:type="dxa"/>
            <w:gridSpan w:val="2"/>
            <w:tcBorders>
              <w:top w:val="nil"/>
              <w:left w:val="nil"/>
              <w:bottom w:val="single" w:sz="8" w:space="0" w:color="auto"/>
              <w:right w:val="single" w:sz="8" w:space="0" w:color="auto"/>
            </w:tcBorders>
            <w:shd w:val="clear" w:color="000000" w:fill="FFFF99"/>
            <w:vAlign w:val="center"/>
            <w:hideMark/>
          </w:tcPr>
          <w:p w14:paraId="251E6179" w14:textId="77777777" w:rsidR="00CE4976" w:rsidRPr="00277845" w:rsidRDefault="00CE4976" w:rsidP="00B41386">
            <w:pPr>
              <w:pStyle w:val="af"/>
              <w:rPr>
                <w:sz w:val="22"/>
                <w:lang w:val="ru-RU"/>
              </w:rPr>
            </w:pPr>
            <w:r w:rsidRPr="00277845">
              <w:rPr>
                <w:sz w:val="22"/>
                <w:lang w:val="ru-RU"/>
              </w:rPr>
              <w:t>После-Замеса</w:t>
            </w:r>
          </w:p>
        </w:tc>
        <w:tc>
          <w:tcPr>
            <w:tcW w:w="1417" w:type="dxa"/>
            <w:gridSpan w:val="2"/>
            <w:tcBorders>
              <w:top w:val="nil"/>
              <w:left w:val="nil"/>
              <w:bottom w:val="single" w:sz="8" w:space="0" w:color="auto"/>
              <w:right w:val="single" w:sz="4" w:space="0" w:color="auto"/>
            </w:tcBorders>
            <w:shd w:val="clear" w:color="000000" w:fill="FFFF99"/>
            <w:vAlign w:val="center"/>
            <w:hideMark/>
          </w:tcPr>
          <w:p w14:paraId="198E179B" w14:textId="77777777" w:rsidR="00CE4976" w:rsidRPr="00277845" w:rsidRDefault="00CE4976" w:rsidP="00B41386">
            <w:pPr>
              <w:pStyle w:val="af"/>
              <w:rPr>
                <w:sz w:val="22"/>
                <w:lang w:val="ru-RU"/>
              </w:rPr>
            </w:pPr>
            <w:r w:rsidRPr="00277845">
              <w:rPr>
                <w:sz w:val="22"/>
                <w:lang w:val="ru-RU"/>
              </w:rPr>
              <w:t>До-Замеса</w:t>
            </w:r>
          </w:p>
        </w:tc>
        <w:tc>
          <w:tcPr>
            <w:tcW w:w="1985" w:type="dxa"/>
            <w:gridSpan w:val="2"/>
            <w:tcBorders>
              <w:top w:val="nil"/>
              <w:left w:val="nil"/>
              <w:bottom w:val="single" w:sz="8" w:space="0" w:color="auto"/>
              <w:right w:val="single" w:sz="8" w:space="0" w:color="auto"/>
            </w:tcBorders>
            <w:shd w:val="clear" w:color="000000" w:fill="FFFF99"/>
            <w:vAlign w:val="center"/>
            <w:hideMark/>
          </w:tcPr>
          <w:p w14:paraId="7B2C5512" w14:textId="77777777" w:rsidR="00CE4976" w:rsidRPr="00277845" w:rsidRDefault="00CE4976" w:rsidP="00B41386">
            <w:pPr>
              <w:pStyle w:val="af"/>
              <w:rPr>
                <w:sz w:val="22"/>
                <w:lang w:val="ru-RU"/>
              </w:rPr>
            </w:pPr>
            <w:r w:rsidRPr="00277845">
              <w:rPr>
                <w:sz w:val="22"/>
                <w:lang w:val="ru-RU"/>
              </w:rPr>
              <w:t>После-Замеса</w:t>
            </w:r>
          </w:p>
        </w:tc>
        <w:tc>
          <w:tcPr>
            <w:tcW w:w="850" w:type="dxa"/>
            <w:tcBorders>
              <w:top w:val="nil"/>
              <w:left w:val="nil"/>
              <w:bottom w:val="single" w:sz="8" w:space="0" w:color="auto"/>
              <w:right w:val="single" w:sz="4" w:space="0" w:color="auto"/>
            </w:tcBorders>
            <w:shd w:val="clear" w:color="000000" w:fill="FFFF99"/>
            <w:vAlign w:val="center"/>
            <w:hideMark/>
          </w:tcPr>
          <w:p w14:paraId="6EC8837B" w14:textId="77777777" w:rsidR="00CE4976" w:rsidRPr="00277845" w:rsidRDefault="00CE4976" w:rsidP="00B41386">
            <w:pPr>
              <w:pStyle w:val="af"/>
              <w:rPr>
                <w:sz w:val="22"/>
                <w:lang w:val="ru-RU"/>
              </w:rPr>
            </w:pPr>
            <w:r w:rsidRPr="00277845">
              <w:rPr>
                <w:sz w:val="22"/>
                <w:lang w:val="ru-RU"/>
              </w:rPr>
              <w:t>До-Замеса</w:t>
            </w:r>
          </w:p>
        </w:tc>
        <w:tc>
          <w:tcPr>
            <w:tcW w:w="2693" w:type="dxa"/>
            <w:gridSpan w:val="5"/>
            <w:tcBorders>
              <w:top w:val="nil"/>
              <w:left w:val="nil"/>
              <w:bottom w:val="single" w:sz="8" w:space="0" w:color="auto"/>
              <w:right w:val="single" w:sz="8" w:space="0" w:color="auto"/>
            </w:tcBorders>
            <w:shd w:val="clear" w:color="000000" w:fill="FFFF99"/>
            <w:vAlign w:val="center"/>
            <w:hideMark/>
          </w:tcPr>
          <w:p w14:paraId="1D68EDE9" w14:textId="77777777" w:rsidR="00CE4976" w:rsidRPr="00277845" w:rsidRDefault="00CE4976" w:rsidP="00B41386">
            <w:pPr>
              <w:pStyle w:val="af"/>
              <w:rPr>
                <w:sz w:val="22"/>
                <w:lang w:val="ru-RU"/>
              </w:rPr>
            </w:pPr>
            <w:r w:rsidRPr="00277845">
              <w:rPr>
                <w:sz w:val="22"/>
                <w:lang w:val="ru-RU"/>
              </w:rPr>
              <w:t>После-Замеса</w:t>
            </w:r>
          </w:p>
        </w:tc>
      </w:tr>
      <w:tr w:rsidR="00CE4976" w:rsidRPr="00277845" w14:paraId="63940340" w14:textId="77777777" w:rsidTr="008D65EC">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71FE45F6" w14:textId="77777777" w:rsidR="00CE4976" w:rsidRPr="00277845" w:rsidRDefault="00CE4976" w:rsidP="00B41386">
            <w:pPr>
              <w:pStyle w:val="af"/>
              <w:rPr>
                <w:sz w:val="22"/>
                <w:lang w:val="ru-RU"/>
              </w:rPr>
            </w:pPr>
            <w:r w:rsidRPr="00277845">
              <w:rPr>
                <w:sz w:val="22"/>
                <w:lang w:val="ru-RU"/>
              </w:rPr>
              <w:t>Кол-во мешков добавленного геля</w:t>
            </w:r>
          </w:p>
        </w:tc>
        <w:tc>
          <w:tcPr>
            <w:tcW w:w="709" w:type="dxa"/>
            <w:tcBorders>
              <w:top w:val="nil"/>
              <w:left w:val="nil"/>
              <w:bottom w:val="single" w:sz="4" w:space="0" w:color="auto"/>
              <w:right w:val="single" w:sz="8" w:space="0" w:color="auto"/>
            </w:tcBorders>
            <w:shd w:val="clear" w:color="auto" w:fill="auto"/>
            <w:noWrap/>
            <w:vAlign w:val="center"/>
            <w:hideMark/>
          </w:tcPr>
          <w:p w14:paraId="42CEDA0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48F8C39"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2033155"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2F8886C9"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3A79EF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08B452C"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9E98D17"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7FD6789A"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1DDB690"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11B18DA7" w14:textId="77777777" w:rsidR="00CE4976" w:rsidRPr="00277845" w:rsidRDefault="00CE4976" w:rsidP="00B41386">
            <w:pPr>
              <w:pStyle w:val="af"/>
              <w:rPr>
                <w:sz w:val="22"/>
                <w:lang w:val="ru-RU"/>
              </w:rPr>
            </w:pPr>
            <w:r w:rsidRPr="00277845">
              <w:rPr>
                <w:sz w:val="22"/>
                <w:lang w:val="ru-RU"/>
              </w:rPr>
              <w:t> </w:t>
            </w:r>
          </w:p>
        </w:tc>
      </w:tr>
      <w:tr w:rsidR="00CE4976" w:rsidRPr="00277845" w14:paraId="07F64036" w14:textId="77777777" w:rsidTr="008D65EC">
        <w:trPr>
          <w:trHeight w:val="55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404DA84F" w14:textId="77777777" w:rsidR="00CE4976" w:rsidRPr="00277845" w:rsidRDefault="00CE4976" w:rsidP="00B41386">
            <w:pPr>
              <w:pStyle w:val="af"/>
              <w:rPr>
                <w:sz w:val="22"/>
                <w:lang w:val="ru-RU"/>
              </w:rPr>
            </w:pPr>
            <w:r w:rsidRPr="00277845">
              <w:rPr>
                <w:sz w:val="22"/>
                <w:lang w:val="ru-RU"/>
              </w:rPr>
              <w:t xml:space="preserve"> Расчетная концентрация</w:t>
            </w:r>
            <w:r w:rsidRPr="00277845">
              <w:rPr>
                <w:sz w:val="22"/>
                <w:lang w:val="ru-RU"/>
              </w:rPr>
              <w:br/>
              <w:t>геля</w:t>
            </w:r>
          </w:p>
        </w:tc>
        <w:tc>
          <w:tcPr>
            <w:tcW w:w="709" w:type="dxa"/>
            <w:tcBorders>
              <w:top w:val="nil"/>
              <w:left w:val="nil"/>
              <w:bottom w:val="single" w:sz="4" w:space="0" w:color="auto"/>
              <w:right w:val="single" w:sz="8" w:space="0" w:color="auto"/>
            </w:tcBorders>
            <w:shd w:val="clear" w:color="auto" w:fill="auto"/>
            <w:noWrap/>
            <w:vAlign w:val="center"/>
            <w:hideMark/>
          </w:tcPr>
          <w:p w14:paraId="7E3EB46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469C3EEB"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3269350"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29EE4B04"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5C0A21C"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3A17D4DA"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F4D9061"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1DA8A345"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98C5339"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4761A4A6" w14:textId="77777777" w:rsidR="00CE4976" w:rsidRPr="00277845" w:rsidRDefault="00CE4976" w:rsidP="00B41386">
            <w:pPr>
              <w:pStyle w:val="af"/>
              <w:rPr>
                <w:sz w:val="22"/>
                <w:lang w:val="ru-RU"/>
              </w:rPr>
            </w:pPr>
            <w:r w:rsidRPr="00277845">
              <w:rPr>
                <w:sz w:val="22"/>
                <w:lang w:val="ru-RU"/>
              </w:rPr>
              <w:t> </w:t>
            </w:r>
          </w:p>
        </w:tc>
      </w:tr>
      <w:tr w:rsidR="00CE4976" w:rsidRPr="00277845" w14:paraId="26E99757" w14:textId="77777777" w:rsidTr="008D65EC">
        <w:trPr>
          <w:trHeight w:val="232"/>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0D0A0B2C" w14:textId="77777777" w:rsidR="00CE4976" w:rsidRPr="00277845" w:rsidRDefault="00CE4976" w:rsidP="00B41386">
            <w:pPr>
              <w:pStyle w:val="af"/>
              <w:rPr>
                <w:sz w:val="22"/>
                <w:lang w:val="ru-RU"/>
              </w:rPr>
            </w:pPr>
            <w:r w:rsidRPr="00277845">
              <w:rPr>
                <w:sz w:val="22"/>
                <w:lang w:val="ru-RU"/>
              </w:rPr>
              <w:t xml:space="preserve">pH </w:t>
            </w:r>
          </w:p>
        </w:tc>
        <w:tc>
          <w:tcPr>
            <w:tcW w:w="709" w:type="dxa"/>
            <w:tcBorders>
              <w:top w:val="nil"/>
              <w:left w:val="nil"/>
              <w:bottom w:val="single" w:sz="4" w:space="0" w:color="auto"/>
              <w:right w:val="single" w:sz="8" w:space="0" w:color="auto"/>
            </w:tcBorders>
            <w:shd w:val="clear" w:color="auto" w:fill="auto"/>
            <w:noWrap/>
            <w:vAlign w:val="center"/>
            <w:hideMark/>
          </w:tcPr>
          <w:p w14:paraId="555B4943"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2A16649C"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81E8346"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059EDCA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A841D21"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95E5DBE"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43F2B4C"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766CE463"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A82ABBE"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12036295" w14:textId="77777777" w:rsidR="00CE4976" w:rsidRPr="00277845" w:rsidRDefault="00CE4976" w:rsidP="00B41386">
            <w:pPr>
              <w:pStyle w:val="af"/>
              <w:rPr>
                <w:sz w:val="22"/>
                <w:lang w:val="ru-RU"/>
              </w:rPr>
            </w:pPr>
            <w:r w:rsidRPr="00277845">
              <w:rPr>
                <w:sz w:val="22"/>
                <w:lang w:val="ru-RU"/>
              </w:rPr>
              <w:t> </w:t>
            </w:r>
          </w:p>
        </w:tc>
      </w:tr>
      <w:tr w:rsidR="00CE4976" w:rsidRPr="00277845" w14:paraId="2774078B" w14:textId="77777777" w:rsidTr="008D65EC">
        <w:trPr>
          <w:trHeight w:val="277"/>
        </w:trPr>
        <w:tc>
          <w:tcPr>
            <w:tcW w:w="1853" w:type="dxa"/>
            <w:tcBorders>
              <w:top w:val="nil"/>
              <w:left w:val="single" w:sz="8" w:space="0" w:color="auto"/>
              <w:bottom w:val="single" w:sz="4" w:space="0" w:color="auto"/>
              <w:right w:val="single" w:sz="8" w:space="0" w:color="auto"/>
            </w:tcBorders>
            <w:shd w:val="clear" w:color="000000" w:fill="FFFF99"/>
            <w:noWrap/>
            <w:vAlign w:val="center"/>
            <w:hideMark/>
          </w:tcPr>
          <w:p w14:paraId="6A5FBAB2" w14:textId="77777777" w:rsidR="00CE4976" w:rsidRPr="00277845" w:rsidRDefault="00CE4976" w:rsidP="00B41386">
            <w:pPr>
              <w:pStyle w:val="af"/>
              <w:rPr>
                <w:sz w:val="22"/>
                <w:lang w:val="ru-RU"/>
              </w:rPr>
            </w:pPr>
            <w:r w:rsidRPr="00277845">
              <w:rPr>
                <w:sz w:val="22"/>
                <w:lang w:val="ru-RU"/>
              </w:rPr>
              <w:t>Температура, C</w:t>
            </w:r>
          </w:p>
        </w:tc>
        <w:tc>
          <w:tcPr>
            <w:tcW w:w="709" w:type="dxa"/>
            <w:tcBorders>
              <w:top w:val="nil"/>
              <w:left w:val="nil"/>
              <w:bottom w:val="single" w:sz="4" w:space="0" w:color="auto"/>
              <w:right w:val="single" w:sz="8" w:space="0" w:color="auto"/>
            </w:tcBorders>
            <w:shd w:val="clear" w:color="auto" w:fill="auto"/>
            <w:noWrap/>
            <w:vAlign w:val="center"/>
            <w:hideMark/>
          </w:tcPr>
          <w:p w14:paraId="758A338D"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51E88FD9"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61E359C3"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69F77730"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55A4551C"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C6209DC"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8210BF8"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26D51B23"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587ED2DF"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146CA7F4" w14:textId="77777777" w:rsidR="00CE4976" w:rsidRPr="00277845" w:rsidRDefault="00CE4976" w:rsidP="00B41386">
            <w:pPr>
              <w:pStyle w:val="af"/>
              <w:rPr>
                <w:sz w:val="22"/>
                <w:lang w:val="ru-RU"/>
              </w:rPr>
            </w:pPr>
            <w:r w:rsidRPr="00277845">
              <w:rPr>
                <w:sz w:val="22"/>
                <w:lang w:val="ru-RU"/>
              </w:rPr>
              <w:t> </w:t>
            </w:r>
          </w:p>
        </w:tc>
      </w:tr>
      <w:tr w:rsidR="00CE4976" w:rsidRPr="00277845" w14:paraId="6DB2B03F" w14:textId="77777777" w:rsidTr="008D65EC">
        <w:trPr>
          <w:trHeight w:val="282"/>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29523969" w14:textId="77777777" w:rsidR="00CE4976" w:rsidRPr="00277845" w:rsidRDefault="00CE4976" w:rsidP="00B41386">
            <w:pPr>
              <w:pStyle w:val="af"/>
              <w:rPr>
                <w:sz w:val="22"/>
                <w:lang w:val="ru-RU"/>
              </w:rPr>
            </w:pPr>
            <w:r w:rsidRPr="00277845">
              <w:rPr>
                <w:sz w:val="22"/>
                <w:lang w:val="ru-RU"/>
              </w:rPr>
              <w:t>Вязкость  (300 об/мин)</w:t>
            </w:r>
          </w:p>
        </w:tc>
        <w:tc>
          <w:tcPr>
            <w:tcW w:w="709" w:type="dxa"/>
            <w:tcBorders>
              <w:top w:val="nil"/>
              <w:left w:val="nil"/>
              <w:bottom w:val="single" w:sz="4" w:space="0" w:color="auto"/>
              <w:right w:val="single" w:sz="8" w:space="0" w:color="auto"/>
            </w:tcBorders>
            <w:shd w:val="clear" w:color="auto" w:fill="auto"/>
            <w:noWrap/>
            <w:vAlign w:val="center"/>
            <w:hideMark/>
          </w:tcPr>
          <w:p w14:paraId="527149C9"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5F287949"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2EC1DA7C"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5DE78F47"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17707488"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503341CC"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59701862"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3C64494F"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6E5D3024"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080CCA1F" w14:textId="77777777" w:rsidR="00CE4976" w:rsidRPr="00277845" w:rsidRDefault="00CE4976" w:rsidP="00B41386">
            <w:pPr>
              <w:pStyle w:val="af"/>
              <w:rPr>
                <w:sz w:val="22"/>
                <w:lang w:val="ru-RU"/>
              </w:rPr>
            </w:pPr>
            <w:r w:rsidRPr="00277845">
              <w:rPr>
                <w:sz w:val="22"/>
                <w:lang w:val="ru-RU"/>
              </w:rPr>
              <w:t> </w:t>
            </w:r>
          </w:p>
        </w:tc>
      </w:tr>
      <w:tr w:rsidR="00CE4976" w:rsidRPr="00277845" w14:paraId="54FD68E0" w14:textId="77777777" w:rsidTr="008D65EC">
        <w:trPr>
          <w:trHeight w:val="274"/>
        </w:trPr>
        <w:tc>
          <w:tcPr>
            <w:tcW w:w="1853" w:type="dxa"/>
            <w:tcBorders>
              <w:top w:val="nil"/>
              <w:left w:val="single" w:sz="8" w:space="0" w:color="auto"/>
              <w:bottom w:val="nil"/>
              <w:right w:val="single" w:sz="8" w:space="0" w:color="auto"/>
            </w:tcBorders>
            <w:shd w:val="clear" w:color="000000" w:fill="FFFF99"/>
            <w:vAlign w:val="center"/>
            <w:hideMark/>
          </w:tcPr>
          <w:p w14:paraId="7B20486F" w14:textId="77777777" w:rsidR="00CE4976" w:rsidRPr="00277845" w:rsidRDefault="00CE4976" w:rsidP="00B41386">
            <w:pPr>
              <w:pStyle w:val="af"/>
              <w:rPr>
                <w:sz w:val="22"/>
                <w:lang w:val="ru-RU"/>
              </w:rPr>
            </w:pPr>
            <w:r w:rsidRPr="00277845">
              <w:rPr>
                <w:sz w:val="22"/>
                <w:lang w:val="ru-RU"/>
              </w:rPr>
              <w:t>Проектная концентр геля</w:t>
            </w:r>
          </w:p>
        </w:tc>
        <w:tc>
          <w:tcPr>
            <w:tcW w:w="709" w:type="dxa"/>
            <w:tcBorders>
              <w:top w:val="nil"/>
              <w:left w:val="nil"/>
              <w:bottom w:val="nil"/>
              <w:right w:val="single" w:sz="8" w:space="0" w:color="auto"/>
            </w:tcBorders>
            <w:shd w:val="clear" w:color="auto" w:fill="auto"/>
            <w:noWrap/>
            <w:vAlign w:val="center"/>
            <w:hideMark/>
          </w:tcPr>
          <w:p w14:paraId="2087CBB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8" w:space="0" w:color="auto"/>
            </w:tcBorders>
            <w:shd w:val="clear" w:color="auto" w:fill="auto"/>
            <w:noWrap/>
            <w:vAlign w:val="center"/>
            <w:hideMark/>
          </w:tcPr>
          <w:p w14:paraId="149F6CB9"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nil"/>
              <w:right w:val="single" w:sz="4" w:space="0" w:color="auto"/>
            </w:tcBorders>
            <w:shd w:val="clear" w:color="auto" w:fill="auto"/>
            <w:noWrap/>
            <w:vAlign w:val="center"/>
            <w:hideMark/>
          </w:tcPr>
          <w:p w14:paraId="431AB9FE"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nil"/>
              <w:right w:val="single" w:sz="8" w:space="0" w:color="auto"/>
            </w:tcBorders>
            <w:shd w:val="clear" w:color="auto" w:fill="auto"/>
            <w:noWrap/>
            <w:vAlign w:val="center"/>
            <w:hideMark/>
          </w:tcPr>
          <w:p w14:paraId="735E155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4" w:space="0" w:color="auto"/>
            </w:tcBorders>
            <w:shd w:val="clear" w:color="auto" w:fill="auto"/>
            <w:noWrap/>
            <w:vAlign w:val="center"/>
            <w:hideMark/>
          </w:tcPr>
          <w:p w14:paraId="7B66BE04"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nil"/>
              <w:right w:val="single" w:sz="8" w:space="0" w:color="auto"/>
            </w:tcBorders>
            <w:shd w:val="clear" w:color="auto" w:fill="auto"/>
            <w:noWrap/>
            <w:vAlign w:val="center"/>
            <w:hideMark/>
          </w:tcPr>
          <w:p w14:paraId="2F949DDC"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nil"/>
              <w:right w:val="single" w:sz="4" w:space="0" w:color="auto"/>
            </w:tcBorders>
            <w:shd w:val="clear" w:color="auto" w:fill="auto"/>
            <w:noWrap/>
            <w:vAlign w:val="center"/>
            <w:hideMark/>
          </w:tcPr>
          <w:p w14:paraId="7378C4E1"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nil"/>
              <w:right w:val="single" w:sz="8" w:space="0" w:color="auto"/>
            </w:tcBorders>
            <w:shd w:val="clear" w:color="auto" w:fill="auto"/>
            <w:noWrap/>
            <w:vAlign w:val="center"/>
            <w:hideMark/>
          </w:tcPr>
          <w:p w14:paraId="7B25E246"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nil"/>
              <w:right w:val="single" w:sz="4" w:space="0" w:color="auto"/>
            </w:tcBorders>
            <w:shd w:val="clear" w:color="auto" w:fill="auto"/>
            <w:noWrap/>
            <w:vAlign w:val="center"/>
            <w:hideMark/>
          </w:tcPr>
          <w:p w14:paraId="77667F0D"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nil"/>
              <w:right w:val="single" w:sz="8" w:space="0" w:color="auto"/>
            </w:tcBorders>
            <w:shd w:val="clear" w:color="auto" w:fill="auto"/>
            <w:noWrap/>
            <w:vAlign w:val="center"/>
            <w:hideMark/>
          </w:tcPr>
          <w:p w14:paraId="32251E05" w14:textId="77777777" w:rsidR="00CE4976" w:rsidRPr="00277845" w:rsidRDefault="00CE4976" w:rsidP="00B41386">
            <w:pPr>
              <w:pStyle w:val="af"/>
              <w:rPr>
                <w:sz w:val="22"/>
                <w:lang w:val="ru-RU"/>
              </w:rPr>
            </w:pPr>
            <w:r w:rsidRPr="00277845">
              <w:rPr>
                <w:sz w:val="22"/>
                <w:lang w:val="ru-RU"/>
              </w:rPr>
              <w:t> </w:t>
            </w:r>
          </w:p>
        </w:tc>
      </w:tr>
      <w:tr w:rsidR="00CE4976" w:rsidRPr="00277845" w14:paraId="2E370EA0" w14:textId="77777777" w:rsidTr="008D65EC">
        <w:trPr>
          <w:trHeight w:val="407"/>
        </w:trPr>
        <w:tc>
          <w:tcPr>
            <w:tcW w:w="1853" w:type="dxa"/>
            <w:tcBorders>
              <w:top w:val="single" w:sz="4" w:space="0" w:color="auto"/>
              <w:left w:val="single" w:sz="8" w:space="0" w:color="auto"/>
              <w:bottom w:val="single" w:sz="8" w:space="0" w:color="auto"/>
              <w:right w:val="single" w:sz="8" w:space="0" w:color="auto"/>
            </w:tcBorders>
            <w:shd w:val="clear" w:color="000000" w:fill="FFFF99"/>
            <w:vAlign w:val="center"/>
            <w:hideMark/>
          </w:tcPr>
          <w:p w14:paraId="18AD4905" w14:textId="77777777" w:rsidR="00CE4976" w:rsidRPr="00277845" w:rsidRDefault="00CE4976" w:rsidP="00B41386">
            <w:pPr>
              <w:pStyle w:val="af"/>
              <w:rPr>
                <w:sz w:val="22"/>
                <w:lang w:val="ru-RU"/>
              </w:rPr>
            </w:pPr>
            <w:r w:rsidRPr="00277845">
              <w:rPr>
                <w:sz w:val="22"/>
                <w:lang w:val="ru-RU"/>
              </w:rPr>
              <w:t>Эквивалет концентр геля-тест</w:t>
            </w:r>
          </w:p>
        </w:tc>
        <w:tc>
          <w:tcPr>
            <w:tcW w:w="709" w:type="dxa"/>
            <w:tcBorders>
              <w:top w:val="single" w:sz="4" w:space="0" w:color="auto"/>
              <w:left w:val="nil"/>
              <w:bottom w:val="single" w:sz="8" w:space="0" w:color="auto"/>
              <w:right w:val="single" w:sz="8" w:space="0" w:color="auto"/>
            </w:tcBorders>
            <w:shd w:val="clear" w:color="auto" w:fill="auto"/>
            <w:noWrap/>
            <w:vAlign w:val="center"/>
            <w:hideMark/>
          </w:tcPr>
          <w:p w14:paraId="4AD71105"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8" w:space="0" w:color="auto"/>
            </w:tcBorders>
            <w:shd w:val="clear" w:color="auto" w:fill="auto"/>
            <w:noWrap/>
            <w:vAlign w:val="center"/>
            <w:hideMark/>
          </w:tcPr>
          <w:p w14:paraId="37B4BC3E"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single" w:sz="4" w:space="0" w:color="auto"/>
              <w:left w:val="nil"/>
              <w:bottom w:val="single" w:sz="8" w:space="0" w:color="auto"/>
              <w:right w:val="single" w:sz="4" w:space="0" w:color="auto"/>
            </w:tcBorders>
            <w:shd w:val="clear" w:color="auto" w:fill="auto"/>
            <w:noWrap/>
            <w:vAlign w:val="center"/>
            <w:hideMark/>
          </w:tcPr>
          <w:p w14:paraId="2BA65EAE"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single" w:sz="4" w:space="0" w:color="auto"/>
              <w:left w:val="nil"/>
              <w:bottom w:val="single" w:sz="8" w:space="0" w:color="auto"/>
              <w:right w:val="single" w:sz="8" w:space="0" w:color="auto"/>
            </w:tcBorders>
            <w:shd w:val="clear" w:color="auto" w:fill="auto"/>
            <w:noWrap/>
            <w:vAlign w:val="center"/>
            <w:hideMark/>
          </w:tcPr>
          <w:p w14:paraId="288B0FFB"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79F0D0B2"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4" w:space="0" w:color="auto"/>
              <w:left w:val="nil"/>
              <w:bottom w:val="single" w:sz="8" w:space="0" w:color="auto"/>
              <w:right w:val="single" w:sz="8" w:space="0" w:color="auto"/>
            </w:tcBorders>
            <w:shd w:val="clear" w:color="auto" w:fill="auto"/>
            <w:noWrap/>
            <w:vAlign w:val="center"/>
            <w:hideMark/>
          </w:tcPr>
          <w:p w14:paraId="2683259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4" w:space="0" w:color="auto"/>
              <w:left w:val="nil"/>
              <w:bottom w:val="single" w:sz="8" w:space="0" w:color="auto"/>
              <w:right w:val="single" w:sz="4" w:space="0" w:color="auto"/>
            </w:tcBorders>
            <w:shd w:val="clear" w:color="auto" w:fill="auto"/>
            <w:noWrap/>
            <w:vAlign w:val="center"/>
            <w:hideMark/>
          </w:tcPr>
          <w:p w14:paraId="1044EA8B"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single" w:sz="4" w:space="0" w:color="auto"/>
              <w:left w:val="nil"/>
              <w:bottom w:val="single" w:sz="8" w:space="0" w:color="auto"/>
              <w:right w:val="single" w:sz="8" w:space="0" w:color="auto"/>
            </w:tcBorders>
            <w:shd w:val="clear" w:color="auto" w:fill="auto"/>
            <w:noWrap/>
            <w:vAlign w:val="center"/>
            <w:hideMark/>
          </w:tcPr>
          <w:p w14:paraId="3EE6992F" w14:textId="77777777" w:rsidR="00CE4976" w:rsidRPr="00277845" w:rsidRDefault="00CE4976" w:rsidP="00B41386">
            <w:pPr>
              <w:pStyle w:val="af"/>
              <w:rPr>
                <w:sz w:val="22"/>
                <w:lang w:val="ru-RU"/>
              </w:rPr>
            </w:pPr>
            <w:r w:rsidRPr="00277845">
              <w:rPr>
                <w:sz w:val="22"/>
                <w:lang w:val="ru-RU"/>
              </w:rPr>
              <w:t> </w:t>
            </w:r>
          </w:p>
        </w:tc>
        <w:tc>
          <w:tcPr>
            <w:tcW w:w="850" w:type="dxa"/>
            <w:tcBorders>
              <w:top w:val="single" w:sz="4" w:space="0" w:color="auto"/>
              <w:left w:val="nil"/>
              <w:bottom w:val="single" w:sz="8" w:space="0" w:color="auto"/>
              <w:right w:val="single" w:sz="4" w:space="0" w:color="auto"/>
            </w:tcBorders>
            <w:shd w:val="clear" w:color="auto" w:fill="auto"/>
            <w:noWrap/>
            <w:vAlign w:val="center"/>
            <w:hideMark/>
          </w:tcPr>
          <w:p w14:paraId="2F8F6CE1"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single" w:sz="4" w:space="0" w:color="auto"/>
              <w:left w:val="nil"/>
              <w:bottom w:val="single" w:sz="8" w:space="0" w:color="auto"/>
              <w:right w:val="single" w:sz="8" w:space="0" w:color="auto"/>
            </w:tcBorders>
            <w:shd w:val="clear" w:color="auto" w:fill="auto"/>
            <w:noWrap/>
            <w:vAlign w:val="center"/>
            <w:hideMark/>
          </w:tcPr>
          <w:p w14:paraId="2C50AE2F" w14:textId="77777777" w:rsidR="00CE4976" w:rsidRPr="00277845" w:rsidRDefault="00CE4976" w:rsidP="00B41386">
            <w:pPr>
              <w:pStyle w:val="af"/>
              <w:rPr>
                <w:sz w:val="22"/>
                <w:lang w:val="ru-RU"/>
              </w:rPr>
            </w:pPr>
            <w:r w:rsidRPr="00277845">
              <w:rPr>
                <w:sz w:val="22"/>
                <w:lang w:val="ru-RU"/>
              </w:rPr>
              <w:t> </w:t>
            </w:r>
          </w:p>
        </w:tc>
      </w:tr>
      <w:tr w:rsidR="00CE4976" w:rsidRPr="00277845" w14:paraId="2AB93AA4" w14:textId="77777777" w:rsidTr="008D65EC">
        <w:trPr>
          <w:trHeight w:val="34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1138E9E4" w14:textId="77777777" w:rsidR="00CE4976" w:rsidRPr="00277845" w:rsidRDefault="00CE4976" w:rsidP="00B41386">
            <w:pPr>
              <w:pStyle w:val="af"/>
              <w:rPr>
                <w:sz w:val="22"/>
                <w:lang w:val="ru-RU"/>
              </w:rPr>
            </w:pPr>
            <w:r w:rsidRPr="00277845">
              <w:rPr>
                <w:sz w:val="22"/>
                <w:lang w:val="ru-RU"/>
              </w:rPr>
              <w:t xml:space="preserve"> Время сшивания, сек</w:t>
            </w:r>
          </w:p>
        </w:tc>
        <w:tc>
          <w:tcPr>
            <w:tcW w:w="709" w:type="dxa"/>
            <w:tcBorders>
              <w:top w:val="nil"/>
              <w:left w:val="nil"/>
              <w:bottom w:val="single" w:sz="4" w:space="0" w:color="auto"/>
              <w:right w:val="single" w:sz="8" w:space="0" w:color="auto"/>
            </w:tcBorders>
            <w:shd w:val="clear" w:color="auto" w:fill="auto"/>
            <w:noWrap/>
            <w:vAlign w:val="center"/>
            <w:hideMark/>
          </w:tcPr>
          <w:p w14:paraId="4F719A88"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544230EA"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0A5B753A"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71ACDAFA"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0F59AFC5"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EB8D149"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341CA9E"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5E06D4DB"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4720BE02"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4E263482" w14:textId="77777777" w:rsidR="00CE4976" w:rsidRPr="00277845" w:rsidRDefault="00CE4976" w:rsidP="00B41386">
            <w:pPr>
              <w:pStyle w:val="af"/>
              <w:rPr>
                <w:sz w:val="22"/>
                <w:lang w:val="ru-RU"/>
              </w:rPr>
            </w:pPr>
            <w:r w:rsidRPr="00277845">
              <w:rPr>
                <w:sz w:val="22"/>
                <w:lang w:val="ru-RU"/>
              </w:rPr>
              <w:t> </w:t>
            </w:r>
          </w:p>
        </w:tc>
      </w:tr>
      <w:tr w:rsidR="00CE4976" w:rsidRPr="00277845" w14:paraId="5E24425A" w14:textId="77777777" w:rsidTr="008D65EC">
        <w:trPr>
          <w:trHeight w:val="420"/>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1F0B7022" w14:textId="77777777" w:rsidR="00CE4976" w:rsidRPr="00277845" w:rsidRDefault="00CE4976" w:rsidP="002F06F4">
            <w:pPr>
              <w:pStyle w:val="af"/>
              <w:rPr>
                <w:sz w:val="22"/>
                <w:lang w:val="ru-RU"/>
              </w:rPr>
            </w:pPr>
            <w:r w:rsidRPr="00277845">
              <w:rPr>
                <w:sz w:val="22"/>
                <w:lang w:val="ru-RU"/>
              </w:rPr>
              <w:lastRenderedPageBreak/>
              <w:t xml:space="preserve">pH </w:t>
            </w:r>
            <w:r w:rsidR="002F06F4" w:rsidRPr="00277845">
              <w:rPr>
                <w:sz w:val="22"/>
                <w:lang w:val="ru-RU"/>
              </w:rPr>
              <w:t xml:space="preserve">сшитого </w:t>
            </w:r>
            <w:r w:rsidRPr="00277845">
              <w:rPr>
                <w:sz w:val="22"/>
                <w:lang w:val="ru-RU"/>
              </w:rPr>
              <w:t>геля XL</w:t>
            </w:r>
          </w:p>
        </w:tc>
        <w:tc>
          <w:tcPr>
            <w:tcW w:w="709" w:type="dxa"/>
            <w:tcBorders>
              <w:top w:val="nil"/>
              <w:left w:val="nil"/>
              <w:bottom w:val="single" w:sz="4" w:space="0" w:color="auto"/>
              <w:right w:val="single" w:sz="8" w:space="0" w:color="auto"/>
            </w:tcBorders>
            <w:shd w:val="clear" w:color="auto" w:fill="auto"/>
            <w:noWrap/>
            <w:vAlign w:val="center"/>
            <w:hideMark/>
          </w:tcPr>
          <w:p w14:paraId="14D997E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AA63530"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5536753"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7BAFC2C6"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20D02E27"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6D874A55"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A3B999C"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5B80E3E4"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AB38328"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53BB93DC" w14:textId="77777777" w:rsidR="00CE4976" w:rsidRPr="00277845" w:rsidRDefault="00CE4976" w:rsidP="00B41386">
            <w:pPr>
              <w:pStyle w:val="af"/>
              <w:rPr>
                <w:sz w:val="22"/>
                <w:lang w:val="ru-RU"/>
              </w:rPr>
            </w:pPr>
            <w:r w:rsidRPr="00277845">
              <w:rPr>
                <w:sz w:val="22"/>
                <w:lang w:val="ru-RU"/>
              </w:rPr>
              <w:t> </w:t>
            </w:r>
          </w:p>
        </w:tc>
      </w:tr>
      <w:tr w:rsidR="00CE4976" w:rsidRPr="00277845" w14:paraId="22C5F22F" w14:textId="77777777" w:rsidTr="008D65EC">
        <w:trPr>
          <w:trHeight w:val="360"/>
        </w:trPr>
        <w:tc>
          <w:tcPr>
            <w:tcW w:w="1853" w:type="dxa"/>
            <w:tcBorders>
              <w:top w:val="nil"/>
              <w:left w:val="single" w:sz="8" w:space="0" w:color="auto"/>
              <w:bottom w:val="single" w:sz="8" w:space="0" w:color="auto"/>
              <w:right w:val="single" w:sz="8" w:space="0" w:color="auto"/>
            </w:tcBorders>
            <w:shd w:val="clear" w:color="000000" w:fill="FFFF99"/>
            <w:vAlign w:val="center"/>
            <w:hideMark/>
          </w:tcPr>
          <w:p w14:paraId="301251F6" w14:textId="77777777" w:rsidR="00CE4976" w:rsidRPr="00277845" w:rsidRDefault="00CE4976" w:rsidP="00B41386">
            <w:pPr>
              <w:pStyle w:val="af"/>
              <w:rPr>
                <w:sz w:val="22"/>
                <w:lang w:val="ru-RU"/>
              </w:rPr>
            </w:pPr>
            <w:r w:rsidRPr="00277845">
              <w:rPr>
                <w:sz w:val="22"/>
                <w:lang w:val="ru-RU"/>
              </w:rPr>
              <w:t>Внешний вид</w:t>
            </w:r>
          </w:p>
        </w:tc>
        <w:tc>
          <w:tcPr>
            <w:tcW w:w="709" w:type="dxa"/>
            <w:tcBorders>
              <w:top w:val="nil"/>
              <w:left w:val="nil"/>
              <w:bottom w:val="single" w:sz="8" w:space="0" w:color="auto"/>
              <w:right w:val="single" w:sz="8" w:space="0" w:color="auto"/>
            </w:tcBorders>
            <w:shd w:val="clear" w:color="auto" w:fill="auto"/>
            <w:noWrap/>
            <w:vAlign w:val="center"/>
            <w:hideMark/>
          </w:tcPr>
          <w:p w14:paraId="49DF06FC"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0C1BC95E"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8" w:space="0" w:color="auto"/>
              <w:right w:val="single" w:sz="4" w:space="0" w:color="auto"/>
            </w:tcBorders>
            <w:shd w:val="clear" w:color="auto" w:fill="auto"/>
            <w:noWrap/>
            <w:vAlign w:val="center"/>
            <w:hideMark/>
          </w:tcPr>
          <w:p w14:paraId="2108CA21"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14:paraId="693F298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single" w:sz="4" w:space="0" w:color="auto"/>
              <w:bottom w:val="single" w:sz="8" w:space="0" w:color="auto"/>
              <w:right w:val="single" w:sz="8" w:space="0" w:color="auto"/>
            </w:tcBorders>
            <w:shd w:val="clear" w:color="auto" w:fill="auto"/>
            <w:noWrap/>
            <w:vAlign w:val="center"/>
            <w:hideMark/>
          </w:tcPr>
          <w:p w14:paraId="372A170F"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single" w:sz="4" w:space="0" w:color="auto"/>
              <w:bottom w:val="single" w:sz="8" w:space="0" w:color="auto"/>
              <w:right w:val="single" w:sz="8" w:space="0" w:color="auto"/>
            </w:tcBorders>
            <w:shd w:val="clear" w:color="auto" w:fill="auto"/>
            <w:noWrap/>
            <w:vAlign w:val="center"/>
            <w:hideMark/>
          </w:tcPr>
          <w:p w14:paraId="64C3788F"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39F4E52F"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single" w:sz="8" w:space="0" w:color="auto"/>
              <w:bottom w:val="single" w:sz="8" w:space="0" w:color="auto"/>
              <w:right w:val="single" w:sz="4" w:space="0" w:color="auto"/>
            </w:tcBorders>
            <w:shd w:val="clear" w:color="auto" w:fill="auto"/>
            <w:noWrap/>
            <w:vAlign w:val="center"/>
            <w:hideMark/>
          </w:tcPr>
          <w:p w14:paraId="030910BF"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single" w:sz="8" w:space="0" w:color="auto"/>
              <w:bottom w:val="single" w:sz="8" w:space="0" w:color="auto"/>
              <w:right w:val="single" w:sz="4" w:space="0" w:color="auto"/>
            </w:tcBorders>
            <w:shd w:val="clear" w:color="auto" w:fill="auto"/>
            <w:noWrap/>
            <w:vAlign w:val="center"/>
            <w:hideMark/>
          </w:tcPr>
          <w:p w14:paraId="0DD42C9B"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14:paraId="1FBFF926" w14:textId="77777777" w:rsidR="00CE4976" w:rsidRPr="00277845" w:rsidRDefault="00CE4976" w:rsidP="00B41386">
            <w:pPr>
              <w:pStyle w:val="af"/>
              <w:rPr>
                <w:sz w:val="22"/>
                <w:lang w:val="ru-RU"/>
              </w:rPr>
            </w:pPr>
            <w:r w:rsidRPr="00277845">
              <w:rPr>
                <w:sz w:val="22"/>
                <w:lang w:val="ru-RU"/>
              </w:rPr>
              <w:t> </w:t>
            </w:r>
          </w:p>
        </w:tc>
      </w:tr>
      <w:tr w:rsidR="00CE4976" w:rsidRPr="00277845" w14:paraId="59943479" w14:textId="77777777" w:rsidTr="008D65EC">
        <w:trPr>
          <w:trHeight w:val="396"/>
        </w:trPr>
        <w:tc>
          <w:tcPr>
            <w:tcW w:w="1853" w:type="dxa"/>
            <w:tcBorders>
              <w:top w:val="nil"/>
              <w:left w:val="single" w:sz="8" w:space="0" w:color="auto"/>
              <w:bottom w:val="single" w:sz="8" w:space="0" w:color="auto"/>
              <w:right w:val="single" w:sz="8" w:space="0" w:color="auto"/>
            </w:tcBorders>
            <w:shd w:val="clear" w:color="000000" w:fill="FFFF99"/>
            <w:vAlign w:val="center"/>
            <w:hideMark/>
          </w:tcPr>
          <w:p w14:paraId="1EE8C493" w14:textId="77777777" w:rsidR="00CE4976" w:rsidRPr="00277845" w:rsidRDefault="00CE4976" w:rsidP="00B41386">
            <w:pPr>
              <w:pStyle w:val="af"/>
              <w:rPr>
                <w:sz w:val="22"/>
                <w:lang w:val="ru-RU"/>
              </w:rPr>
            </w:pPr>
            <w:r w:rsidRPr="00277845">
              <w:rPr>
                <w:sz w:val="22"/>
                <w:lang w:val="ru-RU"/>
              </w:rPr>
              <w:t>Тест на бактерии</w:t>
            </w:r>
          </w:p>
        </w:tc>
        <w:tc>
          <w:tcPr>
            <w:tcW w:w="709" w:type="dxa"/>
            <w:tcBorders>
              <w:top w:val="nil"/>
              <w:left w:val="nil"/>
              <w:bottom w:val="single" w:sz="8" w:space="0" w:color="auto"/>
              <w:right w:val="single" w:sz="8" w:space="0" w:color="auto"/>
            </w:tcBorders>
            <w:shd w:val="clear" w:color="auto" w:fill="auto"/>
            <w:noWrap/>
            <w:vAlign w:val="center"/>
            <w:hideMark/>
          </w:tcPr>
          <w:p w14:paraId="62CA0A86" w14:textId="77777777" w:rsidR="00CE4976" w:rsidRPr="00277845" w:rsidRDefault="00CE4976" w:rsidP="00B41386">
            <w:pPr>
              <w:pStyle w:val="af"/>
              <w:rPr>
                <w:sz w:val="22"/>
                <w:lang w:val="ru-RU"/>
              </w:rPr>
            </w:pPr>
            <w:r w:rsidRPr="00277845">
              <w:rPr>
                <w:sz w:val="22"/>
                <w:lang w:val="ru-RU"/>
              </w:rPr>
              <w:t>Yes / Да</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7C02AFAF" w14:textId="77777777" w:rsidR="00CE4976" w:rsidRPr="00277845" w:rsidRDefault="00CE4976" w:rsidP="00B41386">
            <w:pPr>
              <w:pStyle w:val="af"/>
              <w:rPr>
                <w:sz w:val="22"/>
                <w:lang w:val="ru-RU"/>
              </w:rPr>
            </w:pPr>
            <w:r w:rsidRPr="00277845">
              <w:rPr>
                <w:sz w:val="22"/>
                <w:lang w:val="ru-RU"/>
              </w:rPr>
              <w:t>+/- 2 cp</w:t>
            </w:r>
          </w:p>
        </w:tc>
        <w:tc>
          <w:tcPr>
            <w:tcW w:w="992" w:type="dxa"/>
            <w:gridSpan w:val="2"/>
            <w:tcBorders>
              <w:top w:val="nil"/>
              <w:left w:val="nil"/>
              <w:bottom w:val="single" w:sz="8" w:space="0" w:color="auto"/>
              <w:right w:val="single" w:sz="4" w:space="0" w:color="auto"/>
            </w:tcBorders>
            <w:shd w:val="clear" w:color="auto" w:fill="auto"/>
            <w:noWrap/>
            <w:vAlign w:val="center"/>
            <w:hideMark/>
          </w:tcPr>
          <w:p w14:paraId="0E1ADA31"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14:paraId="373148F7"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8C90A49"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539C9B90"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A08C5B2"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noWrap/>
            <w:vAlign w:val="center"/>
            <w:hideMark/>
          </w:tcPr>
          <w:p w14:paraId="7D950418"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8" w:space="0" w:color="auto"/>
              <w:right w:val="single" w:sz="4" w:space="0" w:color="auto"/>
            </w:tcBorders>
            <w:shd w:val="clear" w:color="auto" w:fill="auto"/>
            <w:noWrap/>
            <w:vAlign w:val="center"/>
            <w:hideMark/>
          </w:tcPr>
          <w:p w14:paraId="58CB0308"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14:paraId="7F401C8C" w14:textId="77777777" w:rsidR="00CE4976" w:rsidRPr="00277845" w:rsidRDefault="00CE4976" w:rsidP="00B41386">
            <w:pPr>
              <w:pStyle w:val="af"/>
              <w:rPr>
                <w:sz w:val="22"/>
                <w:lang w:val="ru-RU"/>
              </w:rPr>
            </w:pPr>
            <w:r w:rsidRPr="00277845">
              <w:rPr>
                <w:sz w:val="22"/>
                <w:lang w:val="ru-RU"/>
              </w:rPr>
              <w:t> </w:t>
            </w:r>
          </w:p>
        </w:tc>
      </w:tr>
      <w:tr w:rsidR="00CE4976" w:rsidRPr="00277845" w14:paraId="01BADC81" w14:textId="77777777" w:rsidTr="008D65EC">
        <w:trPr>
          <w:trHeight w:val="44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25ADEB7D" w14:textId="77777777" w:rsidR="00CE4976" w:rsidRPr="00277845" w:rsidRDefault="00CE4976" w:rsidP="00B41386">
            <w:pPr>
              <w:pStyle w:val="af"/>
              <w:rPr>
                <w:sz w:val="22"/>
                <w:lang w:val="ru-RU"/>
              </w:rPr>
            </w:pPr>
            <w:r w:rsidRPr="00277845">
              <w:rPr>
                <w:sz w:val="22"/>
                <w:lang w:val="ru-RU"/>
              </w:rPr>
              <w:t>Ожид. время деструкц, мин</w:t>
            </w:r>
          </w:p>
        </w:tc>
        <w:tc>
          <w:tcPr>
            <w:tcW w:w="709" w:type="dxa"/>
            <w:tcBorders>
              <w:top w:val="nil"/>
              <w:left w:val="nil"/>
              <w:bottom w:val="single" w:sz="4" w:space="0" w:color="auto"/>
              <w:right w:val="single" w:sz="8" w:space="0" w:color="auto"/>
            </w:tcBorders>
            <w:shd w:val="clear" w:color="auto" w:fill="auto"/>
            <w:noWrap/>
            <w:vAlign w:val="center"/>
            <w:hideMark/>
          </w:tcPr>
          <w:p w14:paraId="1C2FD29C"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1AF66FD"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0EDA37"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61D655C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76A6BA57"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75479B2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8" w:space="0" w:color="auto"/>
              <w:left w:val="nil"/>
              <w:bottom w:val="single" w:sz="4" w:space="0" w:color="auto"/>
              <w:right w:val="single" w:sz="4" w:space="0" w:color="auto"/>
            </w:tcBorders>
            <w:shd w:val="clear" w:color="auto" w:fill="auto"/>
            <w:noWrap/>
            <w:vAlign w:val="center"/>
            <w:hideMark/>
          </w:tcPr>
          <w:p w14:paraId="5717472F"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3312BC34"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0CAE078"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321243AC" w14:textId="77777777" w:rsidR="00CE4976" w:rsidRPr="00277845" w:rsidRDefault="00CE4976" w:rsidP="00B41386">
            <w:pPr>
              <w:pStyle w:val="af"/>
              <w:rPr>
                <w:sz w:val="22"/>
                <w:lang w:val="ru-RU"/>
              </w:rPr>
            </w:pPr>
            <w:r w:rsidRPr="00277845">
              <w:rPr>
                <w:sz w:val="22"/>
                <w:lang w:val="ru-RU"/>
              </w:rPr>
              <w:t> </w:t>
            </w:r>
          </w:p>
        </w:tc>
      </w:tr>
      <w:tr w:rsidR="00CE4976" w:rsidRPr="00277845" w14:paraId="6F5412BD" w14:textId="77777777" w:rsidTr="008D65EC">
        <w:trPr>
          <w:trHeight w:val="439"/>
        </w:trPr>
        <w:tc>
          <w:tcPr>
            <w:tcW w:w="1853" w:type="dxa"/>
            <w:tcBorders>
              <w:top w:val="nil"/>
              <w:left w:val="single" w:sz="8" w:space="0" w:color="auto"/>
              <w:bottom w:val="single" w:sz="4" w:space="0" w:color="auto"/>
              <w:right w:val="single" w:sz="8" w:space="0" w:color="auto"/>
            </w:tcBorders>
            <w:shd w:val="clear" w:color="000000" w:fill="FFFF99"/>
            <w:vAlign w:val="center"/>
            <w:hideMark/>
          </w:tcPr>
          <w:p w14:paraId="78A9EB1F" w14:textId="77777777" w:rsidR="00CE4976" w:rsidRPr="00277845" w:rsidRDefault="00CE4976" w:rsidP="00B41386">
            <w:pPr>
              <w:pStyle w:val="af"/>
              <w:rPr>
                <w:sz w:val="22"/>
                <w:lang w:val="ru-RU"/>
              </w:rPr>
            </w:pPr>
            <w:r w:rsidRPr="00277845">
              <w:rPr>
                <w:sz w:val="22"/>
                <w:lang w:val="ru-RU"/>
              </w:rPr>
              <w:t>Деструкция пробы, мин</w:t>
            </w:r>
          </w:p>
        </w:tc>
        <w:tc>
          <w:tcPr>
            <w:tcW w:w="709" w:type="dxa"/>
            <w:tcBorders>
              <w:top w:val="nil"/>
              <w:left w:val="nil"/>
              <w:bottom w:val="single" w:sz="4" w:space="0" w:color="auto"/>
              <w:right w:val="single" w:sz="8" w:space="0" w:color="auto"/>
            </w:tcBorders>
            <w:shd w:val="clear" w:color="auto" w:fill="auto"/>
            <w:noWrap/>
            <w:vAlign w:val="center"/>
            <w:hideMark/>
          </w:tcPr>
          <w:p w14:paraId="29ADEF30"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10BDD6A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5DDFE8A8"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4" w:space="0" w:color="auto"/>
              <w:right w:val="single" w:sz="8" w:space="0" w:color="auto"/>
            </w:tcBorders>
            <w:shd w:val="clear" w:color="auto" w:fill="auto"/>
            <w:noWrap/>
            <w:vAlign w:val="center"/>
            <w:hideMark/>
          </w:tcPr>
          <w:p w14:paraId="71ED4CC5"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37A7164E"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4" w:space="0" w:color="auto"/>
              <w:right w:val="single" w:sz="8" w:space="0" w:color="auto"/>
            </w:tcBorders>
            <w:shd w:val="clear" w:color="auto" w:fill="auto"/>
            <w:noWrap/>
            <w:vAlign w:val="center"/>
            <w:hideMark/>
          </w:tcPr>
          <w:p w14:paraId="200F882D"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0EE7F806"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4" w:space="0" w:color="auto"/>
              <w:right w:val="single" w:sz="8" w:space="0" w:color="auto"/>
            </w:tcBorders>
            <w:shd w:val="clear" w:color="auto" w:fill="auto"/>
            <w:noWrap/>
            <w:vAlign w:val="center"/>
            <w:hideMark/>
          </w:tcPr>
          <w:p w14:paraId="7422B134"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4" w:space="0" w:color="auto"/>
              <w:right w:val="single" w:sz="4" w:space="0" w:color="auto"/>
            </w:tcBorders>
            <w:shd w:val="clear" w:color="auto" w:fill="auto"/>
            <w:noWrap/>
            <w:vAlign w:val="center"/>
            <w:hideMark/>
          </w:tcPr>
          <w:p w14:paraId="71F50C7A"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4" w:space="0" w:color="auto"/>
              <w:right w:val="single" w:sz="8" w:space="0" w:color="auto"/>
            </w:tcBorders>
            <w:shd w:val="clear" w:color="auto" w:fill="auto"/>
            <w:noWrap/>
            <w:vAlign w:val="center"/>
            <w:hideMark/>
          </w:tcPr>
          <w:p w14:paraId="60EC966F" w14:textId="77777777" w:rsidR="00CE4976" w:rsidRPr="00277845" w:rsidRDefault="00CE4976" w:rsidP="00B41386">
            <w:pPr>
              <w:pStyle w:val="af"/>
              <w:rPr>
                <w:sz w:val="22"/>
                <w:lang w:val="ru-RU"/>
              </w:rPr>
            </w:pPr>
            <w:r w:rsidRPr="00277845">
              <w:rPr>
                <w:sz w:val="22"/>
                <w:lang w:val="ru-RU"/>
              </w:rPr>
              <w:t> </w:t>
            </w:r>
          </w:p>
        </w:tc>
      </w:tr>
      <w:tr w:rsidR="00CE4976" w:rsidRPr="00277845" w14:paraId="568E6091" w14:textId="77777777" w:rsidTr="008D65EC">
        <w:trPr>
          <w:trHeight w:val="149"/>
        </w:trPr>
        <w:tc>
          <w:tcPr>
            <w:tcW w:w="1853" w:type="dxa"/>
            <w:tcBorders>
              <w:top w:val="nil"/>
              <w:left w:val="single" w:sz="8" w:space="0" w:color="auto"/>
              <w:bottom w:val="single" w:sz="8" w:space="0" w:color="auto"/>
              <w:right w:val="single" w:sz="8" w:space="0" w:color="auto"/>
            </w:tcBorders>
            <w:shd w:val="clear" w:color="000000" w:fill="FFFF99"/>
            <w:vAlign w:val="center"/>
            <w:hideMark/>
          </w:tcPr>
          <w:p w14:paraId="075FC484" w14:textId="77777777" w:rsidR="00CE4976" w:rsidRPr="00277845" w:rsidRDefault="00CE4976" w:rsidP="00B41386">
            <w:pPr>
              <w:pStyle w:val="af"/>
              <w:rPr>
                <w:sz w:val="22"/>
                <w:lang w:val="ru-RU"/>
              </w:rPr>
            </w:pPr>
            <w:r w:rsidRPr="00277845">
              <w:rPr>
                <w:sz w:val="22"/>
                <w:lang w:val="ru-RU"/>
              </w:rPr>
              <w:t>pH разрушенного геля</w:t>
            </w:r>
          </w:p>
        </w:tc>
        <w:tc>
          <w:tcPr>
            <w:tcW w:w="709" w:type="dxa"/>
            <w:tcBorders>
              <w:top w:val="nil"/>
              <w:left w:val="nil"/>
              <w:bottom w:val="single" w:sz="8" w:space="0" w:color="auto"/>
              <w:right w:val="single" w:sz="8" w:space="0" w:color="auto"/>
            </w:tcBorders>
            <w:shd w:val="clear" w:color="auto" w:fill="auto"/>
            <w:noWrap/>
            <w:vAlign w:val="center"/>
            <w:hideMark/>
          </w:tcPr>
          <w:p w14:paraId="0002A624" w14:textId="77777777" w:rsidR="00CE4976" w:rsidRPr="00277845" w:rsidRDefault="00CE4976" w:rsidP="00B41386">
            <w:pPr>
              <w:pStyle w:val="af"/>
              <w:rPr>
                <w:sz w:val="22"/>
                <w:lang w:val="ru-RU"/>
              </w:rPr>
            </w:pP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00AC70AC"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8" w:space="0" w:color="auto"/>
              <w:right w:val="single" w:sz="4" w:space="0" w:color="auto"/>
            </w:tcBorders>
            <w:shd w:val="clear" w:color="auto" w:fill="auto"/>
            <w:noWrap/>
            <w:vAlign w:val="center"/>
            <w:hideMark/>
          </w:tcPr>
          <w:p w14:paraId="726B35CC" w14:textId="77777777" w:rsidR="00CE4976" w:rsidRPr="00277845" w:rsidRDefault="00CE4976" w:rsidP="00B41386">
            <w:pPr>
              <w:pStyle w:val="af"/>
              <w:rPr>
                <w:sz w:val="22"/>
                <w:lang w:val="ru-RU"/>
              </w:rPr>
            </w:pPr>
            <w:r w:rsidRPr="00277845">
              <w:rPr>
                <w:sz w:val="22"/>
                <w:lang w:val="ru-RU"/>
              </w:rPr>
              <w:t> </w:t>
            </w:r>
          </w:p>
        </w:tc>
        <w:tc>
          <w:tcPr>
            <w:tcW w:w="1418" w:type="dxa"/>
            <w:gridSpan w:val="3"/>
            <w:tcBorders>
              <w:top w:val="nil"/>
              <w:left w:val="nil"/>
              <w:bottom w:val="single" w:sz="8" w:space="0" w:color="auto"/>
              <w:right w:val="single" w:sz="8" w:space="0" w:color="auto"/>
            </w:tcBorders>
            <w:shd w:val="clear" w:color="auto" w:fill="auto"/>
            <w:noWrap/>
            <w:vAlign w:val="center"/>
            <w:hideMark/>
          </w:tcPr>
          <w:p w14:paraId="15FBCD71"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4" w:space="0" w:color="auto"/>
            </w:tcBorders>
            <w:shd w:val="clear" w:color="auto" w:fill="auto"/>
            <w:noWrap/>
            <w:vAlign w:val="center"/>
            <w:hideMark/>
          </w:tcPr>
          <w:p w14:paraId="78053766" w14:textId="77777777" w:rsidR="00CE4976" w:rsidRPr="00277845" w:rsidRDefault="00CE4976" w:rsidP="00B41386">
            <w:pPr>
              <w:pStyle w:val="af"/>
              <w:rPr>
                <w:sz w:val="22"/>
                <w:lang w:val="ru-RU"/>
              </w:rPr>
            </w:pPr>
            <w:r w:rsidRPr="00277845">
              <w:rPr>
                <w:sz w:val="22"/>
                <w:lang w:val="ru-RU"/>
              </w:rPr>
              <w:t> </w:t>
            </w:r>
          </w:p>
        </w:tc>
        <w:tc>
          <w:tcPr>
            <w:tcW w:w="1134" w:type="dxa"/>
            <w:gridSpan w:val="2"/>
            <w:tcBorders>
              <w:top w:val="nil"/>
              <w:left w:val="nil"/>
              <w:bottom w:val="single" w:sz="8" w:space="0" w:color="auto"/>
              <w:right w:val="single" w:sz="8" w:space="0" w:color="auto"/>
            </w:tcBorders>
            <w:shd w:val="clear" w:color="auto" w:fill="auto"/>
            <w:noWrap/>
            <w:vAlign w:val="center"/>
            <w:hideMark/>
          </w:tcPr>
          <w:p w14:paraId="7B2B2B9A"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4" w:space="0" w:color="auto"/>
            </w:tcBorders>
            <w:shd w:val="clear" w:color="auto" w:fill="auto"/>
            <w:noWrap/>
            <w:vAlign w:val="center"/>
            <w:hideMark/>
          </w:tcPr>
          <w:p w14:paraId="4234B459" w14:textId="77777777" w:rsidR="00CE4976" w:rsidRPr="00277845" w:rsidRDefault="00CE4976" w:rsidP="00B41386">
            <w:pPr>
              <w:pStyle w:val="af"/>
              <w:rPr>
                <w:sz w:val="22"/>
                <w:lang w:val="ru-RU"/>
              </w:rPr>
            </w:pPr>
            <w:r w:rsidRPr="00277845">
              <w:rPr>
                <w:sz w:val="22"/>
                <w:lang w:val="ru-RU"/>
              </w:rPr>
              <w:t> </w:t>
            </w:r>
          </w:p>
        </w:tc>
        <w:tc>
          <w:tcPr>
            <w:tcW w:w="1985" w:type="dxa"/>
            <w:gridSpan w:val="2"/>
            <w:tcBorders>
              <w:top w:val="nil"/>
              <w:left w:val="nil"/>
              <w:bottom w:val="single" w:sz="8" w:space="0" w:color="auto"/>
              <w:right w:val="single" w:sz="8" w:space="0" w:color="auto"/>
            </w:tcBorders>
            <w:shd w:val="clear" w:color="auto" w:fill="auto"/>
            <w:noWrap/>
            <w:vAlign w:val="center"/>
            <w:hideMark/>
          </w:tcPr>
          <w:p w14:paraId="7AF7887B" w14:textId="77777777" w:rsidR="00CE4976" w:rsidRPr="00277845" w:rsidRDefault="00CE4976" w:rsidP="00B41386">
            <w:pPr>
              <w:pStyle w:val="af"/>
              <w:rPr>
                <w:sz w:val="22"/>
                <w:lang w:val="ru-RU"/>
              </w:rPr>
            </w:pPr>
            <w:r w:rsidRPr="00277845">
              <w:rPr>
                <w:sz w:val="22"/>
                <w:lang w:val="ru-RU"/>
              </w:rPr>
              <w:t> </w:t>
            </w:r>
          </w:p>
        </w:tc>
        <w:tc>
          <w:tcPr>
            <w:tcW w:w="850" w:type="dxa"/>
            <w:tcBorders>
              <w:top w:val="nil"/>
              <w:left w:val="nil"/>
              <w:bottom w:val="single" w:sz="8" w:space="0" w:color="auto"/>
              <w:right w:val="single" w:sz="4" w:space="0" w:color="auto"/>
            </w:tcBorders>
            <w:shd w:val="clear" w:color="auto" w:fill="auto"/>
            <w:noWrap/>
            <w:vAlign w:val="center"/>
            <w:hideMark/>
          </w:tcPr>
          <w:p w14:paraId="053BC1D6" w14:textId="77777777" w:rsidR="00CE4976" w:rsidRPr="00277845" w:rsidRDefault="00CE4976" w:rsidP="00B41386">
            <w:pPr>
              <w:pStyle w:val="af"/>
              <w:rPr>
                <w:sz w:val="22"/>
                <w:lang w:val="ru-RU"/>
              </w:rPr>
            </w:pPr>
            <w:r w:rsidRPr="00277845">
              <w:rPr>
                <w:sz w:val="22"/>
                <w:lang w:val="ru-RU"/>
              </w:rPr>
              <w:t> </w:t>
            </w:r>
          </w:p>
        </w:tc>
        <w:tc>
          <w:tcPr>
            <w:tcW w:w="2693" w:type="dxa"/>
            <w:gridSpan w:val="5"/>
            <w:tcBorders>
              <w:top w:val="nil"/>
              <w:left w:val="nil"/>
              <w:bottom w:val="single" w:sz="8" w:space="0" w:color="auto"/>
              <w:right w:val="single" w:sz="8" w:space="0" w:color="auto"/>
            </w:tcBorders>
            <w:shd w:val="clear" w:color="auto" w:fill="auto"/>
            <w:noWrap/>
            <w:vAlign w:val="center"/>
            <w:hideMark/>
          </w:tcPr>
          <w:p w14:paraId="6087D8A0" w14:textId="77777777" w:rsidR="00CE4976" w:rsidRPr="00277845" w:rsidRDefault="00CE4976" w:rsidP="00B41386">
            <w:pPr>
              <w:pStyle w:val="af"/>
              <w:rPr>
                <w:sz w:val="22"/>
                <w:lang w:val="ru-RU"/>
              </w:rPr>
            </w:pPr>
            <w:r w:rsidRPr="00277845">
              <w:rPr>
                <w:sz w:val="22"/>
                <w:lang w:val="ru-RU"/>
              </w:rPr>
              <w:t> </w:t>
            </w:r>
          </w:p>
        </w:tc>
      </w:tr>
      <w:tr w:rsidR="00CE4976" w:rsidRPr="00277845" w14:paraId="6DDCD72F" w14:textId="77777777" w:rsidTr="008D65EC">
        <w:trPr>
          <w:gridAfter w:val="1"/>
          <w:wAfter w:w="9" w:type="dxa"/>
          <w:trHeight w:val="285"/>
        </w:trPr>
        <w:tc>
          <w:tcPr>
            <w:tcW w:w="1853" w:type="dxa"/>
            <w:vMerge w:val="restart"/>
            <w:tcBorders>
              <w:top w:val="single" w:sz="8" w:space="0" w:color="auto"/>
              <w:left w:val="single" w:sz="8" w:space="0" w:color="auto"/>
              <w:bottom w:val="single" w:sz="8" w:space="0" w:color="000000"/>
              <w:right w:val="single" w:sz="8" w:space="0" w:color="auto"/>
            </w:tcBorders>
            <w:shd w:val="clear" w:color="000000" w:fill="FFFF99"/>
            <w:noWrap/>
            <w:vAlign w:val="center"/>
            <w:hideMark/>
          </w:tcPr>
          <w:p w14:paraId="2F1B90D7" w14:textId="77777777" w:rsidR="00CE4976" w:rsidRPr="00277845" w:rsidRDefault="00CE4976" w:rsidP="00B41386">
            <w:pPr>
              <w:pStyle w:val="af"/>
              <w:rPr>
                <w:sz w:val="22"/>
                <w:lang w:val="ru-RU"/>
              </w:rPr>
            </w:pPr>
            <w:r w:rsidRPr="00277845">
              <w:rPr>
                <w:sz w:val="22"/>
                <w:lang w:val="ru-RU"/>
              </w:rPr>
              <w:t>Пропант</w:t>
            </w:r>
          </w:p>
        </w:tc>
        <w:tc>
          <w:tcPr>
            <w:tcW w:w="13457" w:type="dxa"/>
            <w:gridSpan w:val="21"/>
            <w:tcBorders>
              <w:top w:val="single" w:sz="8" w:space="0" w:color="auto"/>
              <w:left w:val="nil"/>
              <w:bottom w:val="single" w:sz="8" w:space="0" w:color="auto"/>
              <w:right w:val="single" w:sz="8" w:space="0" w:color="000000"/>
            </w:tcBorders>
            <w:shd w:val="clear" w:color="000000" w:fill="FFFF99"/>
            <w:noWrap/>
            <w:vAlign w:val="center"/>
            <w:hideMark/>
          </w:tcPr>
          <w:p w14:paraId="4F904CBD" w14:textId="77777777" w:rsidR="00CE4976" w:rsidRPr="00277845" w:rsidRDefault="00CE4976" w:rsidP="00B41386">
            <w:pPr>
              <w:pStyle w:val="af"/>
              <w:rPr>
                <w:sz w:val="22"/>
                <w:lang w:val="ru-RU"/>
              </w:rPr>
            </w:pPr>
            <w:r w:rsidRPr="00277845">
              <w:rPr>
                <w:sz w:val="22"/>
                <w:lang w:val="ru-RU"/>
              </w:rPr>
              <w:t>Ситовой Анализ Пропанта</w:t>
            </w:r>
          </w:p>
        </w:tc>
      </w:tr>
      <w:tr w:rsidR="00CE4976" w:rsidRPr="00277845" w14:paraId="47B90AB9" w14:textId="77777777" w:rsidTr="008D65EC">
        <w:trPr>
          <w:gridAfter w:val="1"/>
          <w:wAfter w:w="9" w:type="dxa"/>
          <w:trHeight w:val="285"/>
        </w:trPr>
        <w:tc>
          <w:tcPr>
            <w:tcW w:w="1853" w:type="dxa"/>
            <w:vMerge/>
            <w:tcBorders>
              <w:top w:val="single" w:sz="8" w:space="0" w:color="auto"/>
              <w:left w:val="single" w:sz="8" w:space="0" w:color="auto"/>
              <w:bottom w:val="single" w:sz="8" w:space="0" w:color="000000"/>
              <w:right w:val="single" w:sz="8" w:space="0" w:color="auto"/>
            </w:tcBorders>
            <w:vAlign w:val="center"/>
            <w:hideMark/>
          </w:tcPr>
          <w:p w14:paraId="4C380ED3" w14:textId="77777777" w:rsidR="00CE4976" w:rsidRPr="00277845" w:rsidRDefault="00CE4976" w:rsidP="00B41386">
            <w:pPr>
              <w:pStyle w:val="af"/>
              <w:rPr>
                <w:sz w:val="22"/>
                <w:lang w:val="ru-RU"/>
              </w:rPr>
            </w:pPr>
          </w:p>
        </w:tc>
        <w:tc>
          <w:tcPr>
            <w:tcW w:w="2410"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1D9D8C19"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8" w:space="0" w:color="auto"/>
              <w:left w:val="nil"/>
              <w:bottom w:val="single" w:sz="8" w:space="0" w:color="auto"/>
              <w:right w:val="single" w:sz="8" w:space="0" w:color="000000"/>
            </w:tcBorders>
            <w:shd w:val="clear" w:color="000000" w:fill="FFFF99"/>
            <w:noWrap/>
            <w:vAlign w:val="center"/>
            <w:hideMark/>
          </w:tcPr>
          <w:p w14:paraId="40144D96"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65F1374D"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71E36D92"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8" w:space="0" w:color="auto"/>
              <w:left w:val="nil"/>
              <w:bottom w:val="single" w:sz="8" w:space="0" w:color="auto"/>
              <w:right w:val="single" w:sz="8" w:space="0" w:color="000000"/>
            </w:tcBorders>
            <w:shd w:val="clear" w:color="000000" w:fill="FFFF99"/>
            <w:noWrap/>
            <w:vAlign w:val="center"/>
            <w:hideMark/>
          </w:tcPr>
          <w:p w14:paraId="3CEF69C2" w14:textId="77777777" w:rsidR="00CE4976" w:rsidRPr="00277845" w:rsidRDefault="00CE4976" w:rsidP="00B41386">
            <w:pPr>
              <w:pStyle w:val="af"/>
              <w:rPr>
                <w:sz w:val="22"/>
                <w:lang w:val="ru-RU"/>
              </w:rPr>
            </w:pPr>
            <w:r w:rsidRPr="00277845">
              <w:rPr>
                <w:sz w:val="22"/>
                <w:lang w:val="ru-RU"/>
              </w:rPr>
              <w:t> </w:t>
            </w:r>
          </w:p>
        </w:tc>
      </w:tr>
      <w:tr w:rsidR="008D65EC" w:rsidRPr="00277845" w14:paraId="5E004D0A" w14:textId="77777777" w:rsidTr="0082601C">
        <w:trPr>
          <w:gridAfter w:val="1"/>
          <w:wAfter w:w="9" w:type="dxa"/>
          <w:trHeight w:val="840"/>
        </w:trPr>
        <w:tc>
          <w:tcPr>
            <w:tcW w:w="1853" w:type="dxa"/>
            <w:tcBorders>
              <w:top w:val="nil"/>
              <w:left w:val="single" w:sz="8" w:space="0" w:color="auto"/>
              <w:bottom w:val="nil"/>
              <w:right w:val="nil"/>
            </w:tcBorders>
            <w:shd w:val="clear" w:color="000000" w:fill="FFFF99"/>
            <w:noWrap/>
            <w:vAlign w:val="center"/>
            <w:hideMark/>
          </w:tcPr>
          <w:p w14:paraId="20DD2D7B" w14:textId="77777777" w:rsidR="00CE4976" w:rsidRPr="00277845" w:rsidRDefault="00CE4976" w:rsidP="00B41386">
            <w:pPr>
              <w:pStyle w:val="af"/>
              <w:rPr>
                <w:sz w:val="22"/>
                <w:lang w:val="ru-RU"/>
              </w:rPr>
            </w:pPr>
            <w:r w:rsidRPr="00277845">
              <w:rPr>
                <w:sz w:val="22"/>
                <w:lang w:val="ru-RU"/>
              </w:rPr>
              <w:t>Сито</w:t>
            </w:r>
          </w:p>
        </w:tc>
        <w:tc>
          <w:tcPr>
            <w:tcW w:w="1134" w:type="dxa"/>
            <w:gridSpan w:val="2"/>
            <w:tcBorders>
              <w:top w:val="nil"/>
              <w:left w:val="single" w:sz="8" w:space="0" w:color="auto"/>
              <w:bottom w:val="nil"/>
              <w:right w:val="single" w:sz="4" w:space="0" w:color="auto"/>
            </w:tcBorders>
            <w:shd w:val="clear" w:color="000000" w:fill="FFFF99"/>
            <w:noWrap/>
            <w:vAlign w:val="center"/>
            <w:hideMark/>
          </w:tcPr>
          <w:p w14:paraId="60268C17" w14:textId="77777777" w:rsidR="00CE4976" w:rsidRPr="00277845" w:rsidRDefault="00CE4976" w:rsidP="00B41386">
            <w:pPr>
              <w:pStyle w:val="af"/>
              <w:rPr>
                <w:sz w:val="22"/>
                <w:lang w:val="ru-RU"/>
              </w:rPr>
            </w:pPr>
            <w:r w:rsidRPr="00277845">
              <w:rPr>
                <w:sz w:val="22"/>
                <w:lang w:val="ru-RU"/>
              </w:rPr>
              <w:t>Станд.</w:t>
            </w:r>
          </w:p>
        </w:tc>
        <w:tc>
          <w:tcPr>
            <w:tcW w:w="1276" w:type="dxa"/>
            <w:gridSpan w:val="2"/>
            <w:tcBorders>
              <w:top w:val="nil"/>
              <w:left w:val="nil"/>
              <w:bottom w:val="nil"/>
              <w:right w:val="single" w:sz="8" w:space="0" w:color="auto"/>
            </w:tcBorders>
            <w:shd w:val="clear" w:color="000000" w:fill="FFFF99"/>
            <w:vAlign w:val="center"/>
            <w:hideMark/>
          </w:tcPr>
          <w:p w14:paraId="41D94857" w14:textId="77777777" w:rsidR="00CE4976" w:rsidRPr="00277845" w:rsidRDefault="00CE4976" w:rsidP="00B41386">
            <w:pPr>
              <w:pStyle w:val="af"/>
              <w:rPr>
                <w:sz w:val="22"/>
                <w:lang w:val="ru-RU"/>
              </w:rPr>
            </w:pPr>
            <w:r w:rsidRPr="00277845">
              <w:rPr>
                <w:sz w:val="22"/>
                <w:lang w:val="ru-RU"/>
              </w:rPr>
              <w:t>Перед-Работой</w:t>
            </w:r>
          </w:p>
        </w:tc>
        <w:tc>
          <w:tcPr>
            <w:tcW w:w="1134" w:type="dxa"/>
            <w:gridSpan w:val="3"/>
            <w:tcBorders>
              <w:top w:val="nil"/>
              <w:left w:val="nil"/>
              <w:bottom w:val="single" w:sz="8" w:space="0" w:color="auto"/>
              <w:right w:val="single" w:sz="4" w:space="0" w:color="auto"/>
            </w:tcBorders>
            <w:shd w:val="clear" w:color="000000" w:fill="FFFF99"/>
            <w:noWrap/>
            <w:vAlign w:val="center"/>
            <w:hideMark/>
          </w:tcPr>
          <w:p w14:paraId="47B9005B" w14:textId="77777777" w:rsidR="00CE4976" w:rsidRPr="00277845" w:rsidRDefault="00CE4976" w:rsidP="00B41386">
            <w:pPr>
              <w:pStyle w:val="af"/>
              <w:rPr>
                <w:sz w:val="22"/>
                <w:lang w:val="ru-RU"/>
              </w:rPr>
            </w:pPr>
            <w:r w:rsidRPr="00277845">
              <w:rPr>
                <w:sz w:val="22"/>
                <w:lang w:val="ru-RU"/>
              </w:rPr>
              <w:t>Станд.</w:t>
            </w:r>
          </w:p>
        </w:tc>
        <w:tc>
          <w:tcPr>
            <w:tcW w:w="1417" w:type="dxa"/>
            <w:gridSpan w:val="2"/>
            <w:tcBorders>
              <w:top w:val="nil"/>
              <w:left w:val="nil"/>
              <w:bottom w:val="single" w:sz="8" w:space="0" w:color="auto"/>
              <w:right w:val="nil"/>
            </w:tcBorders>
            <w:shd w:val="clear" w:color="000000" w:fill="FFFF99"/>
            <w:vAlign w:val="center"/>
            <w:hideMark/>
          </w:tcPr>
          <w:p w14:paraId="1F4F793A" w14:textId="77777777" w:rsidR="00CE4976" w:rsidRPr="00277845" w:rsidRDefault="00CE4976" w:rsidP="00B41386">
            <w:pPr>
              <w:pStyle w:val="af"/>
              <w:rPr>
                <w:sz w:val="22"/>
                <w:lang w:val="ru-RU"/>
              </w:rPr>
            </w:pPr>
            <w:r w:rsidRPr="00277845">
              <w:rPr>
                <w:sz w:val="22"/>
                <w:lang w:val="ru-RU"/>
              </w:rPr>
              <w:t>Перед-Работой</w:t>
            </w:r>
          </w:p>
        </w:tc>
        <w:tc>
          <w:tcPr>
            <w:tcW w:w="1276" w:type="dxa"/>
            <w:gridSpan w:val="2"/>
            <w:tcBorders>
              <w:top w:val="nil"/>
              <w:left w:val="single" w:sz="8" w:space="0" w:color="auto"/>
              <w:bottom w:val="nil"/>
              <w:right w:val="single" w:sz="4" w:space="0" w:color="auto"/>
            </w:tcBorders>
            <w:shd w:val="clear" w:color="000000" w:fill="FFFF99"/>
            <w:noWrap/>
            <w:vAlign w:val="center"/>
            <w:hideMark/>
          </w:tcPr>
          <w:p w14:paraId="46EA7B90" w14:textId="77777777" w:rsidR="00CE4976" w:rsidRPr="00277845" w:rsidRDefault="00CE4976" w:rsidP="00B41386">
            <w:pPr>
              <w:pStyle w:val="af"/>
              <w:rPr>
                <w:sz w:val="22"/>
                <w:lang w:val="ru-RU"/>
              </w:rPr>
            </w:pPr>
            <w:r w:rsidRPr="00277845">
              <w:rPr>
                <w:sz w:val="22"/>
                <w:lang w:val="ru-RU"/>
              </w:rPr>
              <w:t>Станд.</w:t>
            </w:r>
          </w:p>
        </w:tc>
        <w:tc>
          <w:tcPr>
            <w:tcW w:w="1418" w:type="dxa"/>
            <w:gridSpan w:val="2"/>
            <w:tcBorders>
              <w:top w:val="nil"/>
              <w:left w:val="nil"/>
              <w:bottom w:val="nil"/>
              <w:right w:val="single" w:sz="8" w:space="0" w:color="auto"/>
            </w:tcBorders>
            <w:shd w:val="clear" w:color="000000" w:fill="FFFF99"/>
            <w:vAlign w:val="center"/>
            <w:hideMark/>
          </w:tcPr>
          <w:p w14:paraId="2C9326D2" w14:textId="77777777" w:rsidR="00CE4976" w:rsidRPr="00277845" w:rsidRDefault="00CE4976" w:rsidP="00B41386">
            <w:pPr>
              <w:pStyle w:val="af"/>
              <w:rPr>
                <w:sz w:val="22"/>
                <w:lang w:val="ru-RU"/>
              </w:rPr>
            </w:pPr>
            <w:r w:rsidRPr="00277845">
              <w:rPr>
                <w:sz w:val="22"/>
                <w:lang w:val="ru-RU"/>
              </w:rPr>
              <w:t>Перед-Работой</w:t>
            </w:r>
          </w:p>
        </w:tc>
        <w:tc>
          <w:tcPr>
            <w:tcW w:w="1417" w:type="dxa"/>
            <w:gridSpan w:val="2"/>
            <w:tcBorders>
              <w:top w:val="nil"/>
              <w:left w:val="nil"/>
              <w:bottom w:val="nil"/>
              <w:right w:val="single" w:sz="4" w:space="0" w:color="auto"/>
            </w:tcBorders>
            <w:shd w:val="clear" w:color="000000" w:fill="FFFF99"/>
            <w:noWrap/>
            <w:vAlign w:val="center"/>
            <w:hideMark/>
          </w:tcPr>
          <w:p w14:paraId="24450229" w14:textId="77777777" w:rsidR="00CE4976" w:rsidRPr="00277845" w:rsidRDefault="00CE4976" w:rsidP="00B41386">
            <w:pPr>
              <w:pStyle w:val="af"/>
              <w:rPr>
                <w:sz w:val="22"/>
                <w:lang w:val="ru-RU"/>
              </w:rPr>
            </w:pPr>
            <w:r w:rsidRPr="00277845">
              <w:rPr>
                <w:sz w:val="22"/>
                <w:lang w:val="ru-RU"/>
              </w:rPr>
              <w:t>Станд.</w:t>
            </w:r>
          </w:p>
        </w:tc>
        <w:tc>
          <w:tcPr>
            <w:tcW w:w="1701" w:type="dxa"/>
            <w:gridSpan w:val="2"/>
            <w:tcBorders>
              <w:top w:val="nil"/>
              <w:left w:val="nil"/>
              <w:bottom w:val="nil"/>
              <w:right w:val="nil"/>
            </w:tcBorders>
            <w:shd w:val="clear" w:color="000000" w:fill="FFFF99"/>
            <w:vAlign w:val="center"/>
            <w:hideMark/>
          </w:tcPr>
          <w:p w14:paraId="06709765" w14:textId="77777777" w:rsidR="00CE4976" w:rsidRPr="00277845" w:rsidRDefault="00CE4976" w:rsidP="00B41386">
            <w:pPr>
              <w:pStyle w:val="af"/>
              <w:rPr>
                <w:sz w:val="22"/>
                <w:lang w:val="ru-RU"/>
              </w:rPr>
            </w:pPr>
            <w:r w:rsidRPr="00277845">
              <w:rPr>
                <w:sz w:val="22"/>
                <w:lang w:val="ru-RU"/>
              </w:rPr>
              <w:t>Перед-Работой</w:t>
            </w:r>
          </w:p>
        </w:tc>
        <w:tc>
          <w:tcPr>
            <w:tcW w:w="992" w:type="dxa"/>
            <w:gridSpan w:val="2"/>
            <w:tcBorders>
              <w:top w:val="nil"/>
              <w:left w:val="single" w:sz="8" w:space="0" w:color="auto"/>
              <w:bottom w:val="nil"/>
              <w:right w:val="single" w:sz="4" w:space="0" w:color="auto"/>
            </w:tcBorders>
            <w:shd w:val="clear" w:color="000000" w:fill="FFFF99"/>
            <w:noWrap/>
            <w:vAlign w:val="center"/>
            <w:hideMark/>
          </w:tcPr>
          <w:p w14:paraId="286CAF85" w14:textId="77777777" w:rsidR="00CE4976" w:rsidRPr="00277845" w:rsidRDefault="00CE4976" w:rsidP="00B41386">
            <w:pPr>
              <w:pStyle w:val="af"/>
              <w:rPr>
                <w:sz w:val="22"/>
                <w:lang w:val="ru-RU"/>
              </w:rPr>
            </w:pPr>
            <w:r w:rsidRPr="00277845">
              <w:rPr>
                <w:sz w:val="22"/>
                <w:lang w:val="ru-RU"/>
              </w:rPr>
              <w:t>Станд.</w:t>
            </w:r>
          </w:p>
        </w:tc>
        <w:tc>
          <w:tcPr>
            <w:tcW w:w="1692" w:type="dxa"/>
            <w:gridSpan w:val="2"/>
            <w:tcBorders>
              <w:top w:val="nil"/>
              <w:left w:val="nil"/>
              <w:bottom w:val="nil"/>
              <w:right w:val="single" w:sz="8" w:space="0" w:color="auto"/>
            </w:tcBorders>
            <w:shd w:val="clear" w:color="000000" w:fill="FFFF99"/>
            <w:vAlign w:val="center"/>
            <w:hideMark/>
          </w:tcPr>
          <w:p w14:paraId="6C965323" w14:textId="77777777" w:rsidR="00CE4976" w:rsidRPr="00277845" w:rsidRDefault="00CE4976" w:rsidP="00B41386">
            <w:pPr>
              <w:pStyle w:val="af"/>
              <w:rPr>
                <w:sz w:val="22"/>
                <w:lang w:val="ru-RU"/>
              </w:rPr>
            </w:pPr>
            <w:r w:rsidRPr="00277845">
              <w:rPr>
                <w:sz w:val="22"/>
                <w:lang w:val="ru-RU"/>
              </w:rPr>
              <w:t>Перед-Работой</w:t>
            </w:r>
          </w:p>
        </w:tc>
      </w:tr>
      <w:tr w:rsidR="008D65EC" w:rsidRPr="00277845" w14:paraId="4D835A69" w14:textId="77777777" w:rsidTr="0082601C">
        <w:trPr>
          <w:gridAfter w:val="1"/>
          <w:wAfter w:w="9" w:type="dxa"/>
          <w:trHeight w:val="285"/>
        </w:trPr>
        <w:tc>
          <w:tcPr>
            <w:tcW w:w="1853" w:type="dxa"/>
            <w:tcBorders>
              <w:top w:val="single" w:sz="8" w:space="0" w:color="auto"/>
              <w:left w:val="single" w:sz="8" w:space="0" w:color="auto"/>
              <w:bottom w:val="single" w:sz="4" w:space="0" w:color="auto"/>
              <w:right w:val="nil"/>
            </w:tcBorders>
            <w:shd w:val="clear" w:color="000000" w:fill="FFFF99"/>
            <w:noWrap/>
            <w:vAlign w:val="center"/>
            <w:hideMark/>
          </w:tcPr>
          <w:p w14:paraId="4C98650E" w14:textId="77777777" w:rsidR="00CE4976" w:rsidRPr="00277845" w:rsidRDefault="00CE4976" w:rsidP="00B41386">
            <w:pPr>
              <w:pStyle w:val="af"/>
              <w:rPr>
                <w:sz w:val="22"/>
                <w:lang w:val="ru-RU"/>
              </w:rPr>
            </w:pPr>
            <w:r w:rsidRPr="00277845">
              <w:rPr>
                <w:sz w:val="22"/>
                <w:lang w:val="ru-RU"/>
              </w:rPr>
              <w:t>8</w:t>
            </w:r>
          </w:p>
        </w:tc>
        <w:tc>
          <w:tcPr>
            <w:tcW w:w="1134"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0D699D8F"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single" w:sz="8" w:space="0" w:color="auto"/>
              <w:left w:val="nil"/>
              <w:bottom w:val="single" w:sz="4" w:space="0" w:color="auto"/>
              <w:right w:val="single" w:sz="8" w:space="0" w:color="auto"/>
            </w:tcBorders>
            <w:shd w:val="clear" w:color="auto" w:fill="auto"/>
            <w:noWrap/>
            <w:vAlign w:val="center"/>
            <w:hideMark/>
          </w:tcPr>
          <w:p w14:paraId="27CE37C4"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2D3E1240"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414EF5FF"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single" w:sz="8" w:space="0" w:color="auto"/>
              <w:left w:val="single" w:sz="8" w:space="0" w:color="auto"/>
              <w:bottom w:val="single" w:sz="4" w:space="0" w:color="auto"/>
              <w:right w:val="single" w:sz="4" w:space="0" w:color="auto"/>
            </w:tcBorders>
            <w:shd w:val="clear" w:color="000000" w:fill="FFFF99"/>
            <w:noWrap/>
            <w:vAlign w:val="center"/>
            <w:hideMark/>
          </w:tcPr>
          <w:p w14:paraId="0D3FFBD3"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single" w:sz="8" w:space="0" w:color="auto"/>
              <w:left w:val="nil"/>
              <w:bottom w:val="single" w:sz="4" w:space="0" w:color="auto"/>
              <w:right w:val="single" w:sz="8" w:space="0" w:color="auto"/>
            </w:tcBorders>
            <w:shd w:val="clear" w:color="auto" w:fill="auto"/>
            <w:noWrap/>
            <w:vAlign w:val="center"/>
            <w:hideMark/>
          </w:tcPr>
          <w:p w14:paraId="6AAC8C5D"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single" w:sz="8" w:space="0" w:color="auto"/>
              <w:left w:val="nil"/>
              <w:bottom w:val="single" w:sz="4" w:space="0" w:color="auto"/>
              <w:right w:val="single" w:sz="4" w:space="0" w:color="auto"/>
            </w:tcBorders>
            <w:shd w:val="clear" w:color="000000" w:fill="FFFF99"/>
            <w:noWrap/>
            <w:vAlign w:val="center"/>
            <w:hideMark/>
          </w:tcPr>
          <w:p w14:paraId="7891CD42"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single" w:sz="8" w:space="0" w:color="auto"/>
              <w:left w:val="nil"/>
              <w:bottom w:val="single" w:sz="4" w:space="0" w:color="auto"/>
              <w:right w:val="single" w:sz="8" w:space="0" w:color="auto"/>
            </w:tcBorders>
            <w:shd w:val="clear" w:color="auto" w:fill="auto"/>
            <w:noWrap/>
            <w:vAlign w:val="center"/>
            <w:hideMark/>
          </w:tcPr>
          <w:p w14:paraId="0C7C5863"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single" w:sz="8" w:space="0" w:color="auto"/>
              <w:left w:val="nil"/>
              <w:bottom w:val="single" w:sz="4" w:space="0" w:color="auto"/>
              <w:right w:val="single" w:sz="4" w:space="0" w:color="auto"/>
            </w:tcBorders>
            <w:shd w:val="clear" w:color="000000" w:fill="FFFF99"/>
            <w:noWrap/>
            <w:vAlign w:val="center"/>
            <w:hideMark/>
          </w:tcPr>
          <w:p w14:paraId="195787BD"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single" w:sz="8" w:space="0" w:color="auto"/>
              <w:left w:val="nil"/>
              <w:bottom w:val="single" w:sz="4" w:space="0" w:color="auto"/>
              <w:right w:val="single" w:sz="8" w:space="0" w:color="auto"/>
            </w:tcBorders>
            <w:shd w:val="clear" w:color="auto" w:fill="auto"/>
            <w:noWrap/>
            <w:vAlign w:val="center"/>
            <w:hideMark/>
          </w:tcPr>
          <w:p w14:paraId="4DFF12DC" w14:textId="77777777" w:rsidR="00CE4976" w:rsidRPr="00277845" w:rsidRDefault="00CE4976" w:rsidP="00B41386">
            <w:pPr>
              <w:pStyle w:val="af"/>
              <w:rPr>
                <w:sz w:val="22"/>
                <w:lang w:val="ru-RU"/>
              </w:rPr>
            </w:pPr>
            <w:r w:rsidRPr="00277845">
              <w:rPr>
                <w:sz w:val="22"/>
                <w:lang w:val="ru-RU"/>
              </w:rPr>
              <w:t> </w:t>
            </w:r>
          </w:p>
        </w:tc>
      </w:tr>
      <w:tr w:rsidR="008D65EC" w:rsidRPr="00277845" w14:paraId="5CE09BFF"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43305BD7" w14:textId="77777777" w:rsidR="00CE4976" w:rsidRPr="00277845" w:rsidRDefault="00CE4976" w:rsidP="00B41386">
            <w:pPr>
              <w:pStyle w:val="af"/>
              <w:rPr>
                <w:sz w:val="22"/>
                <w:lang w:val="ru-RU"/>
              </w:rPr>
            </w:pPr>
            <w:r w:rsidRPr="00277845">
              <w:rPr>
                <w:sz w:val="22"/>
                <w:lang w:val="ru-RU"/>
              </w:rPr>
              <w:t>12</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1401DF3"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03C9BAC3"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6D0E894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61B46837"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610EEB82"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146DB8CA"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5056D9B3"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2EEA8A56"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76C9C4B4"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358C27D3" w14:textId="77777777" w:rsidR="00CE4976" w:rsidRPr="00277845" w:rsidRDefault="00CE4976" w:rsidP="00B41386">
            <w:pPr>
              <w:pStyle w:val="af"/>
              <w:rPr>
                <w:sz w:val="22"/>
                <w:lang w:val="ru-RU"/>
              </w:rPr>
            </w:pPr>
            <w:r w:rsidRPr="00277845">
              <w:rPr>
                <w:sz w:val="22"/>
                <w:lang w:val="ru-RU"/>
              </w:rPr>
              <w:t> </w:t>
            </w:r>
          </w:p>
        </w:tc>
      </w:tr>
      <w:tr w:rsidR="008D65EC" w:rsidRPr="00277845" w14:paraId="63C0F5F9"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2FCD7761" w14:textId="77777777" w:rsidR="00CE4976" w:rsidRPr="00277845" w:rsidRDefault="00CE4976" w:rsidP="00B41386">
            <w:pPr>
              <w:pStyle w:val="af"/>
              <w:rPr>
                <w:sz w:val="22"/>
                <w:lang w:val="ru-RU"/>
              </w:rPr>
            </w:pPr>
            <w:r w:rsidRPr="00277845">
              <w:rPr>
                <w:sz w:val="22"/>
                <w:lang w:val="ru-RU"/>
              </w:rPr>
              <w:t>14</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86993BC"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055588CA"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3D6D59AA"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2715B603"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06F4501C"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65B1EC6E"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75C822E1"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19EF19A9"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04B82F0E"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28F1EA94" w14:textId="77777777" w:rsidR="00CE4976" w:rsidRPr="00277845" w:rsidRDefault="00CE4976" w:rsidP="00B41386">
            <w:pPr>
              <w:pStyle w:val="af"/>
              <w:rPr>
                <w:sz w:val="22"/>
                <w:lang w:val="ru-RU"/>
              </w:rPr>
            </w:pPr>
            <w:r w:rsidRPr="00277845">
              <w:rPr>
                <w:sz w:val="22"/>
                <w:lang w:val="ru-RU"/>
              </w:rPr>
              <w:t> </w:t>
            </w:r>
          </w:p>
        </w:tc>
      </w:tr>
      <w:tr w:rsidR="008D65EC" w:rsidRPr="00277845" w14:paraId="2D5A7A40"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7CA932DC" w14:textId="77777777" w:rsidR="00CE4976" w:rsidRPr="00277845" w:rsidRDefault="00CE4976" w:rsidP="00B41386">
            <w:pPr>
              <w:pStyle w:val="af"/>
              <w:rPr>
                <w:sz w:val="22"/>
                <w:lang w:val="ru-RU"/>
              </w:rPr>
            </w:pPr>
            <w:r w:rsidRPr="00277845">
              <w:rPr>
                <w:sz w:val="22"/>
                <w:lang w:val="ru-RU"/>
              </w:rPr>
              <w:t>16</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02112739"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671A6E93"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7C10F86F"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3217B4E8"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5284086A"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2E43A612"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7446D907"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5D00CF3D"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031B2E02"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44C0A3D8" w14:textId="77777777" w:rsidR="00CE4976" w:rsidRPr="00277845" w:rsidRDefault="00CE4976" w:rsidP="00B41386">
            <w:pPr>
              <w:pStyle w:val="af"/>
              <w:rPr>
                <w:sz w:val="22"/>
                <w:lang w:val="ru-RU"/>
              </w:rPr>
            </w:pPr>
            <w:r w:rsidRPr="00277845">
              <w:rPr>
                <w:sz w:val="22"/>
                <w:lang w:val="ru-RU"/>
              </w:rPr>
              <w:t> </w:t>
            </w:r>
          </w:p>
        </w:tc>
      </w:tr>
      <w:tr w:rsidR="008D65EC" w:rsidRPr="00277845" w14:paraId="0C1A4C4E"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0310BF7F" w14:textId="77777777" w:rsidR="00CE4976" w:rsidRPr="00277845" w:rsidRDefault="00CE4976" w:rsidP="00B41386">
            <w:pPr>
              <w:pStyle w:val="af"/>
              <w:rPr>
                <w:sz w:val="22"/>
                <w:lang w:val="ru-RU"/>
              </w:rPr>
            </w:pPr>
            <w:r w:rsidRPr="00277845">
              <w:rPr>
                <w:sz w:val="22"/>
                <w:lang w:val="ru-RU"/>
              </w:rPr>
              <w:t>18</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48F213C"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71FADA2E"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3F911052"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3B2BEC23"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1F0EC618"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14D25638"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64427177"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6407DB3D"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1C729A6A"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739A9385" w14:textId="77777777" w:rsidR="00CE4976" w:rsidRPr="00277845" w:rsidRDefault="00CE4976" w:rsidP="00B41386">
            <w:pPr>
              <w:pStyle w:val="af"/>
              <w:rPr>
                <w:sz w:val="22"/>
                <w:lang w:val="ru-RU"/>
              </w:rPr>
            </w:pPr>
            <w:r w:rsidRPr="00277845">
              <w:rPr>
                <w:sz w:val="22"/>
                <w:lang w:val="ru-RU"/>
              </w:rPr>
              <w:t> </w:t>
            </w:r>
          </w:p>
        </w:tc>
      </w:tr>
      <w:tr w:rsidR="008D65EC" w:rsidRPr="00277845" w14:paraId="42DB687E"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7EE10E5" w14:textId="77777777" w:rsidR="00CE4976" w:rsidRPr="00277845" w:rsidRDefault="00CE4976" w:rsidP="00B41386">
            <w:pPr>
              <w:pStyle w:val="af"/>
              <w:rPr>
                <w:sz w:val="22"/>
                <w:lang w:val="ru-RU"/>
              </w:rPr>
            </w:pPr>
            <w:r w:rsidRPr="00277845">
              <w:rPr>
                <w:sz w:val="22"/>
                <w:lang w:val="ru-RU"/>
              </w:rPr>
              <w:t>20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30B02C0"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48754642"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561528E4"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04CEA7A5"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07021F3D"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777526C5"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645D5BEF"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6C9CD024"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56E9D9A1"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644EECB3" w14:textId="77777777" w:rsidR="00CE4976" w:rsidRPr="00277845" w:rsidRDefault="00CE4976" w:rsidP="00B41386">
            <w:pPr>
              <w:pStyle w:val="af"/>
              <w:rPr>
                <w:sz w:val="22"/>
                <w:lang w:val="ru-RU"/>
              </w:rPr>
            </w:pPr>
            <w:r w:rsidRPr="00277845">
              <w:rPr>
                <w:sz w:val="22"/>
                <w:lang w:val="ru-RU"/>
              </w:rPr>
              <w:t> </w:t>
            </w:r>
          </w:p>
        </w:tc>
      </w:tr>
      <w:tr w:rsidR="008D65EC" w:rsidRPr="00277845" w14:paraId="5B9E0964"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76447EF7" w14:textId="77777777" w:rsidR="00CE4976" w:rsidRPr="00277845" w:rsidRDefault="00CE4976" w:rsidP="00B41386">
            <w:pPr>
              <w:pStyle w:val="af"/>
              <w:rPr>
                <w:sz w:val="22"/>
                <w:lang w:val="ru-RU"/>
              </w:rPr>
            </w:pPr>
            <w:r w:rsidRPr="00277845">
              <w:rPr>
                <w:sz w:val="22"/>
                <w:lang w:val="ru-RU"/>
              </w:rPr>
              <w:t>25</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CC7B7BA"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54E026E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36420919"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1E63C400"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462E526"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10FDE90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77E08B20"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7C463A9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2D41B4E7"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4CC5CEDE" w14:textId="77777777" w:rsidR="00CE4976" w:rsidRPr="00277845" w:rsidRDefault="00CE4976" w:rsidP="00B41386">
            <w:pPr>
              <w:pStyle w:val="af"/>
              <w:rPr>
                <w:sz w:val="22"/>
                <w:lang w:val="ru-RU"/>
              </w:rPr>
            </w:pPr>
            <w:r w:rsidRPr="00277845">
              <w:rPr>
                <w:sz w:val="22"/>
                <w:lang w:val="ru-RU"/>
              </w:rPr>
              <w:t> </w:t>
            </w:r>
          </w:p>
        </w:tc>
      </w:tr>
      <w:tr w:rsidR="008D65EC" w:rsidRPr="00277845" w14:paraId="3893739C"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58DB2D00" w14:textId="77777777" w:rsidR="00CE4976" w:rsidRPr="00277845" w:rsidRDefault="00CE4976" w:rsidP="00B41386">
            <w:pPr>
              <w:pStyle w:val="af"/>
              <w:rPr>
                <w:sz w:val="22"/>
                <w:lang w:val="ru-RU"/>
              </w:rPr>
            </w:pPr>
            <w:r w:rsidRPr="00277845">
              <w:rPr>
                <w:sz w:val="22"/>
                <w:lang w:val="ru-RU"/>
              </w:rPr>
              <w:t>30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6B5A3383"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7E77129C"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3911EBC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7F8EE391"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7BD2D4F"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1F7FFE73"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0C5157F3"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27A7B469"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67C0DD49"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6CF61BC0" w14:textId="77777777" w:rsidR="00CE4976" w:rsidRPr="00277845" w:rsidRDefault="00CE4976" w:rsidP="00B41386">
            <w:pPr>
              <w:pStyle w:val="af"/>
              <w:rPr>
                <w:sz w:val="22"/>
                <w:lang w:val="ru-RU"/>
              </w:rPr>
            </w:pPr>
            <w:r w:rsidRPr="00277845">
              <w:rPr>
                <w:sz w:val="22"/>
                <w:lang w:val="ru-RU"/>
              </w:rPr>
              <w:t> </w:t>
            </w:r>
          </w:p>
        </w:tc>
      </w:tr>
      <w:tr w:rsidR="008D65EC" w:rsidRPr="00277845" w14:paraId="2BA7CE7A"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0BC70004" w14:textId="77777777" w:rsidR="00CE4976" w:rsidRPr="00277845" w:rsidRDefault="00CE4976" w:rsidP="00B41386">
            <w:pPr>
              <w:pStyle w:val="af"/>
              <w:rPr>
                <w:sz w:val="22"/>
                <w:lang w:val="ru-RU"/>
              </w:rPr>
            </w:pPr>
            <w:r w:rsidRPr="00277845">
              <w:rPr>
                <w:sz w:val="22"/>
                <w:lang w:val="ru-RU"/>
              </w:rPr>
              <w:t>35</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6C5852D9"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136F2DEB"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2B41572E"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04BA4C24"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A07BF0A"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1638EB28"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20A20F36"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042E4E82"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7F867411"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641F9BC5" w14:textId="77777777" w:rsidR="00CE4976" w:rsidRPr="00277845" w:rsidRDefault="00CE4976" w:rsidP="00B41386">
            <w:pPr>
              <w:pStyle w:val="af"/>
              <w:rPr>
                <w:sz w:val="22"/>
                <w:lang w:val="ru-RU"/>
              </w:rPr>
            </w:pPr>
            <w:r w:rsidRPr="00277845">
              <w:rPr>
                <w:sz w:val="22"/>
                <w:lang w:val="ru-RU"/>
              </w:rPr>
              <w:t> </w:t>
            </w:r>
          </w:p>
        </w:tc>
      </w:tr>
      <w:tr w:rsidR="008D65EC" w:rsidRPr="00277845" w14:paraId="43BE3EB0"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5FA8E61A" w14:textId="77777777" w:rsidR="00CE4976" w:rsidRPr="00277845" w:rsidRDefault="00CE4976" w:rsidP="00B41386">
            <w:pPr>
              <w:pStyle w:val="af"/>
              <w:rPr>
                <w:sz w:val="22"/>
                <w:lang w:val="ru-RU"/>
              </w:rPr>
            </w:pPr>
            <w:r w:rsidRPr="00277845">
              <w:rPr>
                <w:sz w:val="22"/>
                <w:lang w:val="ru-RU"/>
              </w:rPr>
              <w:t>40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6D904DBB"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5402FA6A"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114D9B8A"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6954A73E"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6FA0D282"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07B8AF07"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531F654D"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767E18EE"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5E8F5A1F"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3C813440" w14:textId="77777777" w:rsidR="00CE4976" w:rsidRPr="00277845" w:rsidRDefault="00CE4976" w:rsidP="00B41386">
            <w:pPr>
              <w:pStyle w:val="af"/>
              <w:rPr>
                <w:sz w:val="22"/>
                <w:lang w:val="ru-RU"/>
              </w:rPr>
            </w:pPr>
            <w:r w:rsidRPr="00277845">
              <w:rPr>
                <w:sz w:val="22"/>
                <w:lang w:val="ru-RU"/>
              </w:rPr>
              <w:t> </w:t>
            </w:r>
          </w:p>
        </w:tc>
      </w:tr>
      <w:tr w:rsidR="008D65EC" w:rsidRPr="00277845" w14:paraId="6E2A5808"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7477ABB1" w14:textId="77777777" w:rsidR="00CE4976" w:rsidRPr="00277845" w:rsidRDefault="00CE4976" w:rsidP="00B41386">
            <w:pPr>
              <w:pStyle w:val="af"/>
              <w:rPr>
                <w:sz w:val="22"/>
                <w:lang w:val="ru-RU"/>
              </w:rPr>
            </w:pPr>
            <w:r w:rsidRPr="00277845">
              <w:rPr>
                <w:sz w:val="22"/>
                <w:lang w:val="ru-RU"/>
              </w:rPr>
              <w:t>50</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E02A9A0"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37323093"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1B7E3BE4"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54CC4E0D"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3CDB39B7" w14:textId="77777777" w:rsidR="00CE4976" w:rsidRPr="00277845" w:rsidRDefault="00CE4976" w:rsidP="00B41386">
            <w:pPr>
              <w:pStyle w:val="af"/>
              <w:rPr>
                <w:sz w:val="22"/>
                <w:lang w:val="ru-RU"/>
              </w:rPr>
            </w:pPr>
            <w:r w:rsidRPr="00277845">
              <w:rPr>
                <w:sz w:val="22"/>
                <w:lang w:val="ru-RU"/>
              </w:rPr>
              <w:t> </w:t>
            </w: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4141F806"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1AD4D027" w14:textId="77777777" w:rsidR="00CE4976" w:rsidRPr="00277845" w:rsidRDefault="00CE4976" w:rsidP="00B41386">
            <w:pPr>
              <w:pStyle w:val="af"/>
              <w:rPr>
                <w:sz w:val="22"/>
                <w:lang w:val="ru-RU"/>
              </w:rPr>
            </w:pPr>
            <w:r w:rsidRPr="00277845">
              <w:rPr>
                <w:sz w:val="22"/>
                <w:lang w:val="ru-RU"/>
              </w:rPr>
              <w:t> </w:t>
            </w: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71423711" w14:textId="77777777" w:rsidR="00CE4976" w:rsidRPr="00277845" w:rsidRDefault="00CE4976" w:rsidP="00B41386">
            <w:pPr>
              <w:pStyle w:val="af"/>
              <w:rPr>
                <w:sz w:val="22"/>
                <w:lang w:val="ru-RU"/>
              </w:rPr>
            </w:pPr>
            <w:r w:rsidRPr="00277845">
              <w:rPr>
                <w:sz w:val="22"/>
                <w:lang w:val="ru-RU"/>
              </w:rPr>
              <w:t> </w:t>
            </w: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14476B48" w14:textId="77777777" w:rsidR="00CE4976" w:rsidRPr="00277845" w:rsidRDefault="00CE4976" w:rsidP="00B41386">
            <w:pPr>
              <w:pStyle w:val="af"/>
              <w:rPr>
                <w:sz w:val="22"/>
                <w:lang w:val="ru-RU"/>
              </w:rPr>
            </w:pPr>
            <w:r w:rsidRPr="00277845">
              <w:rPr>
                <w:sz w:val="22"/>
                <w:lang w:val="ru-RU"/>
              </w:rPr>
              <w:t> </w:t>
            </w: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12EB7669" w14:textId="77777777" w:rsidR="00CE4976" w:rsidRPr="00277845" w:rsidRDefault="00CE4976" w:rsidP="00B41386">
            <w:pPr>
              <w:pStyle w:val="af"/>
              <w:rPr>
                <w:sz w:val="22"/>
                <w:lang w:val="ru-RU"/>
              </w:rPr>
            </w:pPr>
            <w:r w:rsidRPr="00277845">
              <w:rPr>
                <w:sz w:val="22"/>
                <w:lang w:val="ru-RU"/>
              </w:rPr>
              <w:t> </w:t>
            </w:r>
          </w:p>
        </w:tc>
      </w:tr>
      <w:tr w:rsidR="008D65EC" w:rsidRPr="00277845" w14:paraId="0FC1F31E" w14:textId="77777777" w:rsidTr="0082601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9802C74" w14:textId="77777777" w:rsidR="00CE4976" w:rsidRPr="00277845" w:rsidRDefault="00CE4976" w:rsidP="00B41386">
            <w:pPr>
              <w:pStyle w:val="af"/>
              <w:rPr>
                <w:sz w:val="22"/>
                <w:lang w:val="ru-RU"/>
              </w:rPr>
            </w:pPr>
            <w:r w:rsidRPr="00277845">
              <w:rPr>
                <w:sz w:val="22"/>
                <w:lang w:val="ru-RU"/>
              </w:rPr>
              <w:t>Пан</w:t>
            </w:r>
          </w:p>
        </w:tc>
        <w:tc>
          <w:tcPr>
            <w:tcW w:w="1134"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75366096"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4" w:space="0" w:color="auto"/>
              <w:right w:val="single" w:sz="8" w:space="0" w:color="auto"/>
            </w:tcBorders>
            <w:shd w:val="clear" w:color="auto" w:fill="auto"/>
            <w:noWrap/>
            <w:vAlign w:val="center"/>
            <w:hideMark/>
          </w:tcPr>
          <w:p w14:paraId="422463C3"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4" w:space="0" w:color="auto"/>
              <w:right w:val="single" w:sz="4" w:space="0" w:color="auto"/>
            </w:tcBorders>
            <w:shd w:val="clear" w:color="000000" w:fill="FFFF99"/>
            <w:noWrap/>
            <w:vAlign w:val="center"/>
            <w:hideMark/>
          </w:tcPr>
          <w:p w14:paraId="091400B1"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4" w:space="0" w:color="auto"/>
              <w:right w:val="nil"/>
            </w:tcBorders>
            <w:shd w:val="clear" w:color="auto" w:fill="auto"/>
            <w:noWrap/>
            <w:vAlign w:val="center"/>
            <w:hideMark/>
          </w:tcPr>
          <w:p w14:paraId="5F6B3966" w14:textId="77777777" w:rsidR="00CE4976" w:rsidRPr="00277845" w:rsidRDefault="00CE4976" w:rsidP="00B41386">
            <w:pPr>
              <w:pStyle w:val="af"/>
              <w:rPr>
                <w:sz w:val="22"/>
                <w:lang w:val="ru-RU"/>
              </w:rPr>
            </w:pPr>
          </w:p>
        </w:tc>
        <w:tc>
          <w:tcPr>
            <w:tcW w:w="1276" w:type="dxa"/>
            <w:gridSpan w:val="2"/>
            <w:tcBorders>
              <w:top w:val="nil"/>
              <w:left w:val="single" w:sz="8" w:space="0" w:color="auto"/>
              <w:bottom w:val="single" w:sz="4" w:space="0" w:color="auto"/>
              <w:right w:val="single" w:sz="4" w:space="0" w:color="auto"/>
            </w:tcBorders>
            <w:shd w:val="clear" w:color="000000" w:fill="FFFF99"/>
            <w:noWrap/>
            <w:vAlign w:val="center"/>
            <w:hideMark/>
          </w:tcPr>
          <w:p w14:paraId="2F85F99D" w14:textId="77777777" w:rsidR="00CE4976" w:rsidRPr="00277845" w:rsidRDefault="00CE4976" w:rsidP="00B41386">
            <w:pPr>
              <w:pStyle w:val="af"/>
              <w:rPr>
                <w:sz w:val="22"/>
                <w:lang w:val="ru-RU"/>
              </w:rPr>
            </w:pPr>
          </w:p>
        </w:tc>
        <w:tc>
          <w:tcPr>
            <w:tcW w:w="1418" w:type="dxa"/>
            <w:gridSpan w:val="2"/>
            <w:tcBorders>
              <w:top w:val="nil"/>
              <w:left w:val="nil"/>
              <w:bottom w:val="single" w:sz="4" w:space="0" w:color="auto"/>
              <w:right w:val="single" w:sz="8" w:space="0" w:color="auto"/>
            </w:tcBorders>
            <w:shd w:val="clear" w:color="auto" w:fill="auto"/>
            <w:noWrap/>
            <w:vAlign w:val="center"/>
            <w:hideMark/>
          </w:tcPr>
          <w:p w14:paraId="41C5C3AB" w14:textId="77777777" w:rsidR="00CE4976" w:rsidRPr="00277845" w:rsidRDefault="00CE4976" w:rsidP="00B41386">
            <w:pPr>
              <w:pStyle w:val="af"/>
              <w:rPr>
                <w:sz w:val="22"/>
                <w:lang w:val="ru-RU"/>
              </w:rPr>
            </w:pPr>
          </w:p>
        </w:tc>
        <w:tc>
          <w:tcPr>
            <w:tcW w:w="1417" w:type="dxa"/>
            <w:gridSpan w:val="2"/>
            <w:tcBorders>
              <w:top w:val="nil"/>
              <w:left w:val="nil"/>
              <w:bottom w:val="single" w:sz="4" w:space="0" w:color="auto"/>
              <w:right w:val="single" w:sz="4" w:space="0" w:color="auto"/>
            </w:tcBorders>
            <w:shd w:val="clear" w:color="000000" w:fill="FFFF99"/>
            <w:noWrap/>
            <w:vAlign w:val="center"/>
            <w:hideMark/>
          </w:tcPr>
          <w:p w14:paraId="5AF04379" w14:textId="77777777" w:rsidR="00CE4976" w:rsidRPr="00277845" w:rsidRDefault="00CE4976" w:rsidP="00B41386">
            <w:pPr>
              <w:pStyle w:val="af"/>
              <w:rPr>
                <w:sz w:val="22"/>
                <w:lang w:val="ru-RU"/>
              </w:rPr>
            </w:pPr>
          </w:p>
        </w:tc>
        <w:tc>
          <w:tcPr>
            <w:tcW w:w="1701" w:type="dxa"/>
            <w:gridSpan w:val="2"/>
            <w:tcBorders>
              <w:top w:val="nil"/>
              <w:left w:val="nil"/>
              <w:bottom w:val="single" w:sz="4" w:space="0" w:color="auto"/>
              <w:right w:val="single" w:sz="8" w:space="0" w:color="auto"/>
            </w:tcBorders>
            <w:shd w:val="clear" w:color="auto" w:fill="auto"/>
            <w:noWrap/>
            <w:vAlign w:val="center"/>
            <w:hideMark/>
          </w:tcPr>
          <w:p w14:paraId="4E595651" w14:textId="77777777" w:rsidR="00CE4976" w:rsidRPr="00277845" w:rsidRDefault="00CE4976" w:rsidP="00B41386">
            <w:pPr>
              <w:pStyle w:val="af"/>
              <w:rPr>
                <w:sz w:val="22"/>
                <w:lang w:val="ru-RU"/>
              </w:rPr>
            </w:pPr>
          </w:p>
        </w:tc>
        <w:tc>
          <w:tcPr>
            <w:tcW w:w="992" w:type="dxa"/>
            <w:gridSpan w:val="2"/>
            <w:tcBorders>
              <w:top w:val="nil"/>
              <w:left w:val="nil"/>
              <w:bottom w:val="single" w:sz="4" w:space="0" w:color="auto"/>
              <w:right w:val="single" w:sz="4" w:space="0" w:color="auto"/>
            </w:tcBorders>
            <w:shd w:val="clear" w:color="000000" w:fill="FFFF99"/>
            <w:noWrap/>
            <w:vAlign w:val="center"/>
            <w:hideMark/>
          </w:tcPr>
          <w:p w14:paraId="545147B4" w14:textId="77777777" w:rsidR="00CE4976" w:rsidRPr="00277845" w:rsidRDefault="00CE4976" w:rsidP="00B41386">
            <w:pPr>
              <w:pStyle w:val="af"/>
              <w:rPr>
                <w:sz w:val="22"/>
                <w:lang w:val="ru-RU"/>
              </w:rPr>
            </w:pPr>
          </w:p>
        </w:tc>
        <w:tc>
          <w:tcPr>
            <w:tcW w:w="1692" w:type="dxa"/>
            <w:gridSpan w:val="2"/>
            <w:tcBorders>
              <w:top w:val="nil"/>
              <w:left w:val="nil"/>
              <w:bottom w:val="single" w:sz="4" w:space="0" w:color="auto"/>
              <w:right w:val="single" w:sz="8" w:space="0" w:color="auto"/>
            </w:tcBorders>
            <w:shd w:val="clear" w:color="auto" w:fill="auto"/>
            <w:noWrap/>
            <w:vAlign w:val="center"/>
            <w:hideMark/>
          </w:tcPr>
          <w:p w14:paraId="4D389BE8" w14:textId="77777777" w:rsidR="00CE4976" w:rsidRPr="00277845" w:rsidRDefault="00CE4976" w:rsidP="00B41386">
            <w:pPr>
              <w:pStyle w:val="af"/>
              <w:rPr>
                <w:sz w:val="22"/>
                <w:lang w:val="ru-RU"/>
              </w:rPr>
            </w:pPr>
          </w:p>
        </w:tc>
      </w:tr>
      <w:tr w:rsidR="00CE4976" w:rsidRPr="00277845" w14:paraId="7E105524" w14:textId="77777777" w:rsidTr="008D65EC">
        <w:trPr>
          <w:gridAfter w:val="1"/>
          <w:wAfter w:w="9" w:type="dxa"/>
          <w:trHeight w:val="285"/>
        </w:trPr>
        <w:tc>
          <w:tcPr>
            <w:tcW w:w="1853" w:type="dxa"/>
            <w:tcBorders>
              <w:top w:val="nil"/>
              <w:left w:val="single" w:sz="8" w:space="0" w:color="auto"/>
              <w:bottom w:val="single" w:sz="8" w:space="0" w:color="auto"/>
              <w:right w:val="nil"/>
            </w:tcBorders>
            <w:shd w:val="clear" w:color="000000" w:fill="FFFF99"/>
            <w:noWrap/>
            <w:vAlign w:val="center"/>
            <w:hideMark/>
          </w:tcPr>
          <w:p w14:paraId="1E988597" w14:textId="77777777" w:rsidR="00CE4976" w:rsidRPr="00277845" w:rsidRDefault="00CE4976" w:rsidP="00B41386">
            <w:pPr>
              <w:pStyle w:val="af"/>
              <w:rPr>
                <w:sz w:val="22"/>
                <w:lang w:val="ru-RU"/>
              </w:rPr>
            </w:pPr>
            <w:r w:rsidRPr="00277845">
              <w:rPr>
                <w:sz w:val="22"/>
                <w:lang w:val="ru-RU"/>
              </w:rPr>
              <w:t>Всего</w:t>
            </w:r>
          </w:p>
        </w:tc>
        <w:tc>
          <w:tcPr>
            <w:tcW w:w="1134" w:type="dxa"/>
            <w:gridSpan w:val="2"/>
            <w:tcBorders>
              <w:top w:val="nil"/>
              <w:left w:val="single" w:sz="8" w:space="0" w:color="auto"/>
              <w:bottom w:val="single" w:sz="8" w:space="0" w:color="auto"/>
              <w:right w:val="single" w:sz="4" w:space="0" w:color="auto"/>
            </w:tcBorders>
            <w:shd w:val="clear" w:color="000000" w:fill="FFFF99"/>
            <w:noWrap/>
            <w:vAlign w:val="center"/>
            <w:hideMark/>
          </w:tcPr>
          <w:p w14:paraId="5C49B477" w14:textId="77777777" w:rsidR="00CE4976" w:rsidRPr="00277845" w:rsidRDefault="00CE4976" w:rsidP="00B41386">
            <w:pPr>
              <w:pStyle w:val="af"/>
              <w:rPr>
                <w:sz w:val="22"/>
                <w:lang w:val="ru-RU"/>
              </w:rPr>
            </w:pPr>
            <w:r w:rsidRPr="00277845">
              <w:rPr>
                <w:sz w:val="22"/>
                <w:lang w:val="ru-RU"/>
              </w:rPr>
              <w:t> </w:t>
            </w:r>
          </w:p>
        </w:tc>
        <w:tc>
          <w:tcPr>
            <w:tcW w:w="1276" w:type="dxa"/>
            <w:gridSpan w:val="2"/>
            <w:tcBorders>
              <w:top w:val="nil"/>
              <w:left w:val="nil"/>
              <w:bottom w:val="single" w:sz="8" w:space="0" w:color="auto"/>
              <w:right w:val="single" w:sz="8" w:space="0" w:color="auto"/>
            </w:tcBorders>
            <w:shd w:val="clear" w:color="auto" w:fill="auto"/>
            <w:noWrap/>
            <w:vAlign w:val="center"/>
            <w:hideMark/>
          </w:tcPr>
          <w:p w14:paraId="129D256E" w14:textId="77777777" w:rsidR="00CE4976" w:rsidRPr="00277845" w:rsidRDefault="00CE4976" w:rsidP="00B41386">
            <w:pPr>
              <w:pStyle w:val="af"/>
              <w:rPr>
                <w:sz w:val="22"/>
                <w:lang w:val="ru-RU"/>
              </w:rPr>
            </w:pPr>
            <w:r w:rsidRPr="00277845">
              <w:rPr>
                <w:sz w:val="22"/>
                <w:lang w:val="ru-RU"/>
              </w:rPr>
              <w:t> </w:t>
            </w:r>
          </w:p>
        </w:tc>
        <w:tc>
          <w:tcPr>
            <w:tcW w:w="1134" w:type="dxa"/>
            <w:gridSpan w:val="3"/>
            <w:tcBorders>
              <w:top w:val="nil"/>
              <w:left w:val="nil"/>
              <w:bottom w:val="single" w:sz="8" w:space="0" w:color="auto"/>
              <w:right w:val="single" w:sz="4" w:space="0" w:color="auto"/>
            </w:tcBorders>
            <w:shd w:val="clear" w:color="000000" w:fill="FFFF99"/>
            <w:noWrap/>
            <w:vAlign w:val="center"/>
            <w:hideMark/>
          </w:tcPr>
          <w:p w14:paraId="31B1AB87" w14:textId="77777777" w:rsidR="00CE4976" w:rsidRPr="00277845" w:rsidRDefault="00CE4976" w:rsidP="00B41386">
            <w:pPr>
              <w:pStyle w:val="af"/>
              <w:rPr>
                <w:sz w:val="22"/>
                <w:lang w:val="ru-RU"/>
              </w:rPr>
            </w:pPr>
            <w:r w:rsidRPr="00277845">
              <w:rPr>
                <w:sz w:val="22"/>
                <w:lang w:val="ru-RU"/>
              </w:rPr>
              <w:t> </w:t>
            </w:r>
          </w:p>
        </w:tc>
        <w:tc>
          <w:tcPr>
            <w:tcW w:w="1417" w:type="dxa"/>
            <w:gridSpan w:val="2"/>
            <w:tcBorders>
              <w:top w:val="nil"/>
              <w:left w:val="nil"/>
              <w:bottom w:val="single" w:sz="8" w:space="0" w:color="auto"/>
              <w:right w:val="single" w:sz="8" w:space="0" w:color="auto"/>
            </w:tcBorders>
            <w:shd w:val="clear" w:color="auto" w:fill="auto"/>
            <w:noWrap/>
            <w:vAlign w:val="center"/>
            <w:hideMark/>
          </w:tcPr>
          <w:p w14:paraId="080E2739" w14:textId="77777777" w:rsidR="00CE4976" w:rsidRPr="00277845" w:rsidRDefault="00CE4976" w:rsidP="00B41386">
            <w:pPr>
              <w:pStyle w:val="af"/>
              <w:rPr>
                <w:sz w:val="22"/>
                <w:lang w:val="ru-RU"/>
              </w:rPr>
            </w:pPr>
          </w:p>
        </w:tc>
        <w:tc>
          <w:tcPr>
            <w:tcW w:w="1276" w:type="dxa"/>
            <w:gridSpan w:val="2"/>
            <w:tcBorders>
              <w:top w:val="nil"/>
              <w:left w:val="nil"/>
              <w:bottom w:val="single" w:sz="8" w:space="0" w:color="auto"/>
              <w:right w:val="single" w:sz="4" w:space="0" w:color="auto"/>
            </w:tcBorders>
            <w:shd w:val="clear" w:color="000000" w:fill="FFFF99"/>
            <w:noWrap/>
            <w:vAlign w:val="center"/>
            <w:hideMark/>
          </w:tcPr>
          <w:p w14:paraId="22036CA2" w14:textId="77777777" w:rsidR="00CE4976" w:rsidRPr="00277845" w:rsidRDefault="00CE4976" w:rsidP="00B41386">
            <w:pPr>
              <w:pStyle w:val="af"/>
              <w:rPr>
                <w:sz w:val="22"/>
                <w:lang w:val="ru-RU"/>
              </w:rPr>
            </w:pPr>
          </w:p>
        </w:tc>
        <w:tc>
          <w:tcPr>
            <w:tcW w:w="1418" w:type="dxa"/>
            <w:gridSpan w:val="2"/>
            <w:tcBorders>
              <w:top w:val="nil"/>
              <w:left w:val="nil"/>
              <w:bottom w:val="single" w:sz="8" w:space="0" w:color="auto"/>
              <w:right w:val="single" w:sz="8" w:space="0" w:color="auto"/>
            </w:tcBorders>
            <w:shd w:val="clear" w:color="auto" w:fill="auto"/>
            <w:noWrap/>
            <w:vAlign w:val="center"/>
            <w:hideMark/>
          </w:tcPr>
          <w:p w14:paraId="786B3BCB" w14:textId="77777777" w:rsidR="00CE4976" w:rsidRPr="00277845" w:rsidRDefault="00CE4976" w:rsidP="00B41386">
            <w:pPr>
              <w:pStyle w:val="af"/>
              <w:rPr>
                <w:sz w:val="22"/>
                <w:lang w:val="ru-RU"/>
              </w:rPr>
            </w:pPr>
          </w:p>
        </w:tc>
        <w:tc>
          <w:tcPr>
            <w:tcW w:w="1417" w:type="dxa"/>
            <w:gridSpan w:val="2"/>
            <w:tcBorders>
              <w:top w:val="nil"/>
              <w:left w:val="nil"/>
              <w:bottom w:val="single" w:sz="8" w:space="0" w:color="auto"/>
              <w:right w:val="single" w:sz="4" w:space="0" w:color="auto"/>
            </w:tcBorders>
            <w:shd w:val="clear" w:color="000000" w:fill="FFFF99"/>
            <w:noWrap/>
            <w:vAlign w:val="center"/>
            <w:hideMark/>
          </w:tcPr>
          <w:p w14:paraId="44E1DCBF" w14:textId="77777777" w:rsidR="00CE4976" w:rsidRPr="00277845" w:rsidRDefault="00CE4976" w:rsidP="00B41386">
            <w:pPr>
              <w:pStyle w:val="af"/>
              <w:rPr>
                <w:sz w:val="22"/>
                <w:lang w:val="ru-RU"/>
              </w:rPr>
            </w:pPr>
          </w:p>
        </w:tc>
        <w:tc>
          <w:tcPr>
            <w:tcW w:w="1701" w:type="dxa"/>
            <w:gridSpan w:val="2"/>
            <w:tcBorders>
              <w:top w:val="nil"/>
              <w:left w:val="nil"/>
              <w:bottom w:val="single" w:sz="8" w:space="0" w:color="auto"/>
              <w:right w:val="single" w:sz="8" w:space="0" w:color="auto"/>
            </w:tcBorders>
            <w:shd w:val="clear" w:color="auto" w:fill="auto"/>
            <w:noWrap/>
            <w:vAlign w:val="center"/>
            <w:hideMark/>
          </w:tcPr>
          <w:p w14:paraId="27DE6AEC" w14:textId="77777777" w:rsidR="00CE4976" w:rsidRPr="00277845" w:rsidRDefault="00CE4976" w:rsidP="00B41386">
            <w:pPr>
              <w:pStyle w:val="af"/>
              <w:rPr>
                <w:sz w:val="22"/>
                <w:lang w:val="ru-RU"/>
              </w:rPr>
            </w:pPr>
          </w:p>
        </w:tc>
        <w:tc>
          <w:tcPr>
            <w:tcW w:w="992" w:type="dxa"/>
            <w:gridSpan w:val="2"/>
            <w:tcBorders>
              <w:top w:val="nil"/>
              <w:left w:val="nil"/>
              <w:bottom w:val="single" w:sz="8" w:space="0" w:color="auto"/>
              <w:right w:val="single" w:sz="4" w:space="0" w:color="auto"/>
            </w:tcBorders>
            <w:shd w:val="clear" w:color="000000" w:fill="FFFF99"/>
            <w:noWrap/>
            <w:vAlign w:val="center"/>
            <w:hideMark/>
          </w:tcPr>
          <w:p w14:paraId="1AB8A9EA" w14:textId="77777777" w:rsidR="00CE4976" w:rsidRPr="00277845" w:rsidRDefault="00CE4976" w:rsidP="00B41386">
            <w:pPr>
              <w:pStyle w:val="af"/>
              <w:rPr>
                <w:sz w:val="22"/>
                <w:lang w:val="ru-RU"/>
              </w:rPr>
            </w:pPr>
          </w:p>
        </w:tc>
        <w:tc>
          <w:tcPr>
            <w:tcW w:w="1692" w:type="dxa"/>
            <w:gridSpan w:val="2"/>
            <w:tcBorders>
              <w:top w:val="nil"/>
              <w:left w:val="nil"/>
              <w:bottom w:val="single" w:sz="8" w:space="0" w:color="auto"/>
              <w:right w:val="single" w:sz="8" w:space="0" w:color="auto"/>
            </w:tcBorders>
            <w:shd w:val="clear" w:color="auto" w:fill="auto"/>
            <w:noWrap/>
            <w:vAlign w:val="center"/>
            <w:hideMark/>
          </w:tcPr>
          <w:p w14:paraId="395B491B" w14:textId="77777777" w:rsidR="00CE4976" w:rsidRPr="00277845" w:rsidRDefault="00CE4976" w:rsidP="00B41386">
            <w:pPr>
              <w:pStyle w:val="af"/>
              <w:rPr>
                <w:sz w:val="22"/>
                <w:lang w:val="ru-RU"/>
              </w:rPr>
            </w:pPr>
          </w:p>
        </w:tc>
      </w:tr>
      <w:tr w:rsidR="00CE4976" w:rsidRPr="00277845" w14:paraId="4D058D00" w14:textId="77777777" w:rsidTr="008D65E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539F3918" w14:textId="77777777" w:rsidR="00CE4976" w:rsidRPr="00277845" w:rsidRDefault="00CE4976" w:rsidP="00B41386">
            <w:pPr>
              <w:pStyle w:val="af"/>
              <w:rPr>
                <w:sz w:val="22"/>
                <w:lang w:val="ru-RU"/>
              </w:rPr>
            </w:pPr>
            <w:r w:rsidRPr="00277845">
              <w:rPr>
                <w:sz w:val="22"/>
                <w:lang w:val="ru-RU"/>
              </w:rPr>
              <w:lastRenderedPageBreak/>
              <w:t>Всего пропанта на начало</w:t>
            </w:r>
          </w:p>
        </w:tc>
        <w:tc>
          <w:tcPr>
            <w:tcW w:w="2410"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E5E20AB"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8" w:space="0" w:color="auto"/>
              <w:left w:val="nil"/>
              <w:bottom w:val="single" w:sz="4" w:space="0" w:color="auto"/>
              <w:right w:val="single" w:sz="4" w:space="0" w:color="auto"/>
            </w:tcBorders>
            <w:shd w:val="clear" w:color="auto" w:fill="auto"/>
            <w:noWrap/>
            <w:vAlign w:val="center"/>
            <w:hideMark/>
          </w:tcPr>
          <w:p w14:paraId="1C17F686"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E592135"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1C5BE6BE"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CAFBD80" w14:textId="77777777" w:rsidR="00CE4976" w:rsidRPr="00277845" w:rsidRDefault="00CE4976" w:rsidP="00B41386">
            <w:pPr>
              <w:pStyle w:val="af"/>
              <w:rPr>
                <w:sz w:val="22"/>
                <w:lang w:val="ru-RU"/>
              </w:rPr>
            </w:pPr>
            <w:r w:rsidRPr="00277845">
              <w:rPr>
                <w:sz w:val="22"/>
                <w:lang w:val="ru-RU"/>
              </w:rPr>
              <w:t> </w:t>
            </w:r>
          </w:p>
        </w:tc>
      </w:tr>
      <w:tr w:rsidR="00CE4976" w:rsidRPr="00277845" w14:paraId="52EEF6D6" w14:textId="77777777" w:rsidTr="008D65EC">
        <w:trPr>
          <w:gridAfter w:val="1"/>
          <w:wAfter w:w="9" w:type="dxa"/>
          <w:trHeight w:val="285"/>
        </w:trPr>
        <w:tc>
          <w:tcPr>
            <w:tcW w:w="1853" w:type="dxa"/>
            <w:tcBorders>
              <w:top w:val="nil"/>
              <w:left w:val="single" w:sz="8" w:space="0" w:color="auto"/>
              <w:bottom w:val="single" w:sz="4" w:space="0" w:color="auto"/>
              <w:right w:val="nil"/>
            </w:tcBorders>
            <w:shd w:val="clear" w:color="000000" w:fill="FFFF99"/>
            <w:noWrap/>
            <w:vAlign w:val="center"/>
            <w:hideMark/>
          </w:tcPr>
          <w:p w14:paraId="68FF0700" w14:textId="77777777" w:rsidR="00CE4976" w:rsidRPr="00277845" w:rsidRDefault="00CE4976" w:rsidP="00B41386">
            <w:pPr>
              <w:pStyle w:val="af"/>
              <w:rPr>
                <w:sz w:val="22"/>
                <w:lang w:val="ru-RU"/>
              </w:rPr>
            </w:pPr>
            <w:r w:rsidRPr="00277845">
              <w:rPr>
                <w:sz w:val="22"/>
                <w:lang w:val="ru-RU"/>
              </w:rPr>
              <w:t>Всего пропанта на конец работы</w:t>
            </w:r>
          </w:p>
        </w:tc>
        <w:tc>
          <w:tcPr>
            <w:tcW w:w="2410"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BC6837"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4" w:space="0" w:color="auto"/>
              <w:left w:val="nil"/>
              <w:bottom w:val="single" w:sz="4" w:space="0" w:color="auto"/>
              <w:right w:val="single" w:sz="4" w:space="0" w:color="auto"/>
            </w:tcBorders>
            <w:shd w:val="clear" w:color="auto" w:fill="auto"/>
            <w:noWrap/>
            <w:vAlign w:val="center"/>
            <w:hideMark/>
          </w:tcPr>
          <w:p w14:paraId="48F6B7F5"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BFC11C3"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504244EC"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4" w:space="0" w:color="auto"/>
              <w:left w:val="nil"/>
              <w:bottom w:val="single" w:sz="4" w:space="0" w:color="auto"/>
              <w:right w:val="single" w:sz="8" w:space="0" w:color="000000"/>
            </w:tcBorders>
            <w:shd w:val="clear" w:color="auto" w:fill="auto"/>
            <w:noWrap/>
            <w:vAlign w:val="center"/>
            <w:hideMark/>
          </w:tcPr>
          <w:p w14:paraId="195AFED5" w14:textId="77777777" w:rsidR="00CE4976" w:rsidRPr="00277845" w:rsidRDefault="00CE4976" w:rsidP="00B41386">
            <w:pPr>
              <w:pStyle w:val="af"/>
              <w:rPr>
                <w:sz w:val="22"/>
                <w:lang w:val="ru-RU"/>
              </w:rPr>
            </w:pPr>
            <w:r w:rsidRPr="00277845">
              <w:rPr>
                <w:sz w:val="22"/>
                <w:lang w:val="ru-RU"/>
              </w:rPr>
              <w:t> </w:t>
            </w:r>
          </w:p>
        </w:tc>
      </w:tr>
      <w:tr w:rsidR="00CE4976" w:rsidRPr="00277845" w14:paraId="3F5AA5EA" w14:textId="77777777" w:rsidTr="008D65EC">
        <w:trPr>
          <w:gridAfter w:val="1"/>
          <w:wAfter w:w="9" w:type="dxa"/>
          <w:trHeight w:val="285"/>
        </w:trPr>
        <w:tc>
          <w:tcPr>
            <w:tcW w:w="1853" w:type="dxa"/>
            <w:tcBorders>
              <w:top w:val="nil"/>
              <w:left w:val="single" w:sz="8" w:space="0" w:color="auto"/>
              <w:bottom w:val="single" w:sz="8" w:space="0" w:color="auto"/>
              <w:right w:val="nil"/>
            </w:tcBorders>
            <w:shd w:val="clear" w:color="000000" w:fill="FFFF99"/>
            <w:noWrap/>
            <w:vAlign w:val="center"/>
            <w:hideMark/>
          </w:tcPr>
          <w:p w14:paraId="34805831" w14:textId="77777777" w:rsidR="00CE4976" w:rsidRPr="00277845" w:rsidRDefault="00CE4976" w:rsidP="00B41386">
            <w:pPr>
              <w:pStyle w:val="af"/>
              <w:rPr>
                <w:sz w:val="22"/>
                <w:lang w:val="ru-RU"/>
              </w:rPr>
            </w:pPr>
            <w:r w:rsidRPr="00277845">
              <w:rPr>
                <w:sz w:val="22"/>
                <w:lang w:val="ru-RU"/>
              </w:rPr>
              <w:t>Закачано</w:t>
            </w:r>
          </w:p>
        </w:tc>
        <w:tc>
          <w:tcPr>
            <w:tcW w:w="2410"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AC43195" w14:textId="77777777" w:rsidR="00CE4976" w:rsidRPr="00277845" w:rsidRDefault="00CE4976" w:rsidP="00B41386">
            <w:pPr>
              <w:pStyle w:val="af"/>
              <w:rPr>
                <w:sz w:val="22"/>
                <w:lang w:val="ru-RU"/>
              </w:rPr>
            </w:pPr>
            <w:r w:rsidRPr="00277845">
              <w:rPr>
                <w:sz w:val="22"/>
                <w:lang w:val="ru-RU"/>
              </w:rPr>
              <w:t> </w:t>
            </w:r>
          </w:p>
        </w:tc>
        <w:tc>
          <w:tcPr>
            <w:tcW w:w="2551" w:type="dxa"/>
            <w:gridSpan w:val="5"/>
            <w:tcBorders>
              <w:top w:val="single" w:sz="4" w:space="0" w:color="auto"/>
              <w:left w:val="nil"/>
              <w:bottom w:val="single" w:sz="8" w:space="0" w:color="auto"/>
              <w:right w:val="single" w:sz="4" w:space="0" w:color="auto"/>
            </w:tcBorders>
            <w:shd w:val="clear" w:color="auto" w:fill="auto"/>
            <w:noWrap/>
            <w:vAlign w:val="center"/>
            <w:hideMark/>
          </w:tcPr>
          <w:p w14:paraId="13AEFC8B" w14:textId="77777777" w:rsidR="00CE4976" w:rsidRPr="00277845" w:rsidRDefault="00CE4976" w:rsidP="00B41386">
            <w:pPr>
              <w:pStyle w:val="af"/>
              <w:rPr>
                <w:sz w:val="22"/>
                <w:lang w:val="ru-RU"/>
              </w:rPr>
            </w:pPr>
            <w:r w:rsidRPr="00277845">
              <w:rPr>
                <w:sz w:val="22"/>
                <w:lang w:val="ru-RU"/>
              </w:rPr>
              <w:t> </w:t>
            </w:r>
          </w:p>
        </w:tc>
        <w:tc>
          <w:tcPr>
            <w:tcW w:w="2694" w:type="dxa"/>
            <w:gridSpan w:val="4"/>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B1B2B0D" w14:textId="77777777" w:rsidR="00CE4976" w:rsidRPr="00277845" w:rsidRDefault="00CE4976" w:rsidP="00B41386">
            <w:pPr>
              <w:pStyle w:val="af"/>
              <w:rPr>
                <w:sz w:val="22"/>
                <w:lang w:val="ru-RU"/>
              </w:rPr>
            </w:pPr>
            <w:r w:rsidRPr="00277845">
              <w:rPr>
                <w:sz w:val="22"/>
                <w:lang w:val="ru-RU"/>
              </w:rPr>
              <w:t> </w:t>
            </w:r>
          </w:p>
        </w:tc>
        <w:tc>
          <w:tcPr>
            <w:tcW w:w="3118"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1C4F614D" w14:textId="77777777" w:rsidR="00CE4976" w:rsidRPr="00277845" w:rsidRDefault="00CE4976" w:rsidP="00B41386">
            <w:pPr>
              <w:pStyle w:val="af"/>
              <w:rPr>
                <w:sz w:val="22"/>
                <w:lang w:val="ru-RU"/>
              </w:rPr>
            </w:pPr>
            <w:r w:rsidRPr="00277845">
              <w:rPr>
                <w:sz w:val="22"/>
                <w:lang w:val="ru-RU"/>
              </w:rPr>
              <w:t> </w:t>
            </w:r>
          </w:p>
        </w:tc>
        <w:tc>
          <w:tcPr>
            <w:tcW w:w="2684" w:type="dxa"/>
            <w:gridSpan w:val="4"/>
            <w:tcBorders>
              <w:top w:val="single" w:sz="4" w:space="0" w:color="auto"/>
              <w:left w:val="nil"/>
              <w:bottom w:val="single" w:sz="8" w:space="0" w:color="auto"/>
              <w:right w:val="single" w:sz="8" w:space="0" w:color="000000"/>
            </w:tcBorders>
            <w:shd w:val="clear" w:color="auto" w:fill="auto"/>
            <w:noWrap/>
            <w:vAlign w:val="center"/>
            <w:hideMark/>
          </w:tcPr>
          <w:p w14:paraId="2C5476B4" w14:textId="77777777" w:rsidR="00CE4976" w:rsidRPr="00277845" w:rsidRDefault="00CE4976" w:rsidP="00B41386">
            <w:pPr>
              <w:pStyle w:val="af"/>
              <w:rPr>
                <w:sz w:val="22"/>
                <w:lang w:val="ru-RU"/>
              </w:rPr>
            </w:pPr>
            <w:r w:rsidRPr="00277845">
              <w:rPr>
                <w:sz w:val="22"/>
                <w:lang w:val="ru-RU"/>
              </w:rPr>
              <w:t> </w:t>
            </w:r>
          </w:p>
        </w:tc>
      </w:tr>
    </w:tbl>
    <w:p w14:paraId="139BE9A3" w14:textId="77777777" w:rsidR="000F375E" w:rsidRPr="00277845" w:rsidRDefault="000F375E" w:rsidP="003A6161"/>
    <w:p w14:paraId="5F5ECDB5" w14:textId="77777777" w:rsidR="00CE4976" w:rsidRPr="00277845" w:rsidRDefault="00CE4976" w:rsidP="003A6161"/>
    <w:tbl>
      <w:tblPr>
        <w:tblW w:w="15036" w:type="dxa"/>
        <w:tblInd w:w="98" w:type="dxa"/>
        <w:tblLayout w:type="fixed"/>
        <w:tblLook w:val="04A0" w:firstRow="1" w:lastRow="0" w:firstColumn="1" w:lastColumn="0" w:noHBand="0" w:noVBand="1"/>
      </w:tblPr>
      <w:tblGrid>
        <w:gridCol w:w="7926"/>
        <w:gridCol w:w="1865"/>
        <w:gridCol w:w="1843"/>
        <w:gridCol w:w="1559"/>
        <w:gridCol w:w="1843"/>
      </w:tblGrid>
      <w:tr w:rsidR="00CE4976" w:rsidRPr="00277845" w14:paraId="3AAEB426" w14:textId="77777777" w:rsidTr="00CE4976">
        <w:trPr>
          <w:trHeight w:val="378"/>
        </w:trPr>
        <w:tc>
          <w:tcPr>
            <w:tcW w:w="15036" w:type="dxa"/>
            <w:gridSpan w:val="5"/>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3067B22" w14:textId="77777777" w:rsidR="00CE4976" w:rsidRPr="00277845" w:rsidRDefault="00CE4976" w:rsidP="0074190F">
            <w:pPr>
              <w:pStyle w:val="af"/>
              <w:rPr>
                <w:sz w:val="22"/>
                <w:lang w:val="ru-RU"/>
              </w:rPr>
            </w:pPr>
            <w:r w:rsidRPr="00277845">
              <w:rPr>
                <w:sz w:val="22"/>
                <w:lang w:val="ru-RU"/>
              </w:rPr>
              <w:t>Результаты проведённого  ГРП</w:t>
            </w:r>
          </w:p>
        </w:tc>
      </w:tr>
      <w:tr w:rsidR="00CE4976" w:rsidRPr="00277845" w14:paraId="37CF7D1C" w14:textId="77777777" w:rsidTr="00CE4976">
        <w:trPr>
          <w:trHeight w:val="288"/>
        </w:trPr>
        <w:tc>
          <w:tcPr>
            <w:tcW w:w="7926" w:type="dxa"/>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14:paraId="5B41E5C0" w14:textId="77777777" w:rsidR="00CE4976" w:rsidRPr="00277845" w:rsidRDefault="00CE4976" w:rsidP="0074190F">
            <w:pPr>
              <w:pStyle w:val="af"/>
              <w:rPr>
                <w:sz w:val="22"/>
                <w:lang w:val="ru-RU"/>
              </w:rPr>
            </w:pPr>
            <w:r w:rsidRPr="00277845">
              <w:rPr>
                <w:sz w:val="22"/>
                <w:lang w:val="ru-RU"/>
              </w:rPr>
              <w:t>Проверка точности расходомера после ГРП</w:t>
            </w:r>
          </w:p>
        </w:tc>
        <w:tc>
          <w:tcPr>
            <w:tcW w:w="1865" w:type="dxa"/>
            <w:tcBorders>
              <w:top w:val="nil"/>
              <w:left w:val="nil"/>
              <w:bottom w:val="single" w:sz="4" w:space="0" w:color="auto"/>
              <w:right w:val="nil"/>
            </w:tcBorders>
            <w:shd w:val="clear" w:color="000000" w:fill="CCFFCC"/>
            <w:vAlign w:val="center"/>
            <w:hideMark/>
          </w:tcPr>
          <w:p w14:paraId="0A17EFB0" w14:textId="77777777" w:rsidR="00CE4976" w:rsidRPr="00277845" w:rsidRDefault="00CE4976" w:rsidP="0074190F">
            <w:pPr>
              <w:pStyle w:val="af"/>
              <w:rPr>
                <w:sz w:val="22"/>
                <w:lang w:val="ru-RU"/>
              </w:rPr>
            </w:pPr>
            <w:r w:rsidRPr="00277845">
              <w:rPr>
                <w:sz w:val="22"/>
                <w:lang w:val="ru-RU"/>
              </w:rPr>
              <w:t>Перед ГРП</w:t>
            </w:r>
          </w:p>
        </w:tc>
        <w:tc>
          <w:tcPr>
            <w:tcW w:w="1843" w:type="dxa"/>
            <w:tcBorders>
              <w:top w:val="nil"/>
              <w:left w:val="single" w:sz="4" w:space="0" w:color="auto"/>
              <w:bottom w:val="single" w:sz="4" w:space="0" w:color="auto"/>
              <w:right w:val="nil"/>
            </w:tcBorders>
            <w:shd w:val="clear" w:color="000000" w:fill="CCFFCC"/>
            <w:vAlign w:val="center"/>
            <w:hideMark/>
          </w:tcPr>
          <w:p w14:paraId="5352ECDB" w14:textId="77777777" w:rsidR="00CE4976" w:rsidRPr="00277845" w:rsidRDefault="00CE4976" w:rsidP="0074190F">
            <w:pPr>
              <w:pStyle w:val="af"/>
              <w:rPr>
                <w:sz w:val="22"/>
                <w:lang w:val="ru-RU"/>
              </w:rPr>
            </w:pPr>
            <w:r w:rsidRPr="00277845">
              <w:rPr>
                <w:sz w:val="22"/>
                <w:lang w:val="ru-RU"/>
              </w:rPr>
              <w:t>После ГРП</w:t>
            </w:r>
          </w:p>
        </w:tc>
        <w:tc>
          <w:tcPr>
            <w:tcW w:w="1559"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2F55770F" w14:textId="77777777" w:rsidR="00CE4976" w:rsidRPr="00277845" w:rsidRDefault="00CE4976" w:rsidP="0074190F">
            <w:pPr>
              <w:pStyle w:val="af"/>
              <w:rPr>
                <w:sz w:val="22"/>
                <w:lang w:val="ru-RU"/>
              </w:rPr>
            </w:pPr>
            <w:r w:rsidRPr="00277845">
              <w:rPr>
                <w:sz w:val="22"/>
                <w:lang w:val="ru-RU"/>
              </w:rPr>
              <w:t>Всего</w:t>
            </w:r>
            <w:r w:rsidRPr="00277845">
              <w:rPr>
                <w:sz w:val="22"/>
                <w:lang w:val="ru-RU"/>
              </w:rPr>
              <w:br/>
              <w:t>использовано</w:t>
            </w:r>
          </w:p>
        </w:tc>
        <w:tc>
          <w:tcPr>
            <w:tcW w:w="1843" w:type="dxa"/>
            <w:vMerge w:val="restart"/>
            <w:tcBorders>
              <w:top w:val="nil"/>
              <w:left w:val="single" w:sz="8" w:space="0" w:color="auto"/>
              <w:bottom w:val="single" w:sz="8" w:space="0" w:color="000000"/>
              <w:right w:val="single" w:sz="8" w:space="0" w:color="auto"/>
            </w:tcBorders>
            <w:shd w:val="clear" w:color="000000" w:fill="CCFFCC"/>
            <w:vAlign w:val="center"/>
            <w:hideMark/>
          </w:tcPr>
          <w:p w14:paraId="7CC54AB2" w14:textId="77777777" w:rsidR="00CE4976" w:rsidRPr="00277845" w:rsidRDefault="00CE4976" w:rsidP="0074190F">
            <w:pPr>
              <w:pStyle w:val="af"/>
              <w:rPr>
                <w:sz w:val="22"/>
                <w:lang w:val="ru-RU"/>
              </w:rPr>
            </w:pPr>
            <w:r w:rsidRPr="00277845">
              <w:rPr>
                <w:sz w:val="22"/>
                <w:lang w:val="ru-RU"/>
              </w:rPr>
              <w:t>Расхождение, %</w:t>
            </w:r>
          </w:p>
        </w:tc>
      </w:tr>
      <w:tr w:rsidR="00CE4976" w:rsidRPr="00277845" w14:paraId="0318FD23" w14:textId="77777777" w:rsidTr="00CE4976">
        <w:trPr>
          <w:trHeight w:val="265"/>
        </w:trPr>
        <w:tc>
          <w:tcPr>
            <w:tcW w:w="7926" w:type="dxa"/>
            <w:vMerge/>
            <w:tcBorders>
              <w:top w:val="single" w:sz="8" w:space="0" w:color="auto"/>
              <w:left w:val="single" w:sz="8" w:space="0" w:color="auto"/>
              <w:bottom w:val="single" w:sz="8" w:space="0" w:color="000000"/>
              <w:right w:val="single" w:sz="8" w:space="0" w:color="000000"/>
            </w:tcBorders>
            <w:vAlign w:val="center"/>
            <w:hideMark/>
          </w:tcPr>
          <w:p w14:paraId="2DFF6B1F" w14:textId="77777777" w:rsidR="00CE4976" w:rsidRPr="00277845" w:rsidRDefault="00CE4976" w:rsidP="0074190F">
            <w:pPr>
              <w:pStyle w:val="af"/>
              <w:rPr>
                <w:sz w:val="22"/>
                <w:lang w:val="ru-RU"/>
              </w:rPr>
            </w:pPr>
          </w:p>
        </w:tc>
        <w:tc>
          <w:tcPr>
            <w:tcW w:w="1865" w:type="dxa"/>
            <w:tcBorders>
              <w:top w:val="nil"/>
              <w:left w:val="nil"/>
              <w:bottom w:val="nil"/>
              <w:right w:val="single" w:sz="4" w:space="0" w:color="auto"/>
            </w:tcBorders>
            <w:shd w:val="clear" w:color="000000" w:fill="CCFFCC"/>
            <w:vAlign w:val="center"/>
            <w:hideMark/>
          </w:tcPr>
          <w:p w14:paraId="3ABD56D5" w14:textId="77777777" w:rsidR="00CE4976" w:rsidRPr="00277845" w:rsidRDefault="00CE4976" w:rsidP="0074190F">
            <w:pPr>
              <w:pStyle w:val="af"/>
              <w:rPr>
                <w:sz w:val="22"/>
                <w:lang w:val="ru-RU"/>
              </w:rPr>
            </w:pPr>
            <w:r w:rsidRPr="00277845">
              <w:rPr>
                <w:sz w:val="22"/>
                <w:lang w:val="ru-RU"/>
              </w:rPr>
              <w:t>Объём в ёмкости</w:t>
            </w:r>
          </w:p>
        </w:tc>
        <w:tc>
          <w:tcPr>
            <w:tcW w:w="1843" w:type="dxa"/>
            <w:tcBorders>
              <w:top w:val="nil"/>
              <w:left w:val="nil"/>
              <w:bottom w:val="nil"/>
              <w:right w:val="nil"/>
            </w:tcBorders>
            <w:shd w:val="clear" w:color="000000" w:fill="CCFFCC"/>
            <w:vAlign w:val="center"/>
            <w:hideMark/>
          </w:tcPr>
          <w:p w14:paraId="0CB909AA" w14:textId="77777777" w:rsidR="00CE4976" w:rsidRPr="00277845" w:rsidRDefault="00CE4976" w:rsidP="0074190F">
            <w:pPr>
              <w:pStyle w:val="af"/>
              <w:rPr>
                <w:sz w:val="22"/>
                <w:lang w:val="ru-RU"/>
              </w:rPr>
            </w:pPr>
            <w:r w:rsidRPr="00277845">
              <w:rPr>
                <w:sz w:val="22"/>
                <w:lang w:val="ru-RU"/>
              </w:rPr>
              <w:t>Объём в ёмкости</w:t>
            </w:r>
          </w:p>
        </w:tc>
        <w:tc>
          <w:tcPr>
            <w:tcW w:w="1559" w:type="dxa"/>
            <w:vMerge/>
            <w:tcBorders>
              <w:top w:val="nil"/>
              <w:left w:val="single" w:sz="8" w:space="0" w:color="auto"/>
              <w:bottom w:val="single" w:sz="8" w:space="0" w:color="000000"/>
              <w:right w:val="single" w:sz="8" w:space="0" w:color="auto"/>
            </w:tcBorders>
            <w:vAlign w:val="center"/>
            <w:hideMark/>
          </w:tcPr>
          <w:p w14:paraId="31B481E5" w14:textId="77777777" w:rsidR="00CE4976" w:rsidRPr="00277845" w:rsidRDefault="00CE4976" w:rsidP="0074190F">
            <w:pPr>
              <w:pStyle w:val="af"/>
              <w:rPr>
                <w:sz w:val="22"/>
                <w:lang w:val="ru-RU"/>
              </w:rPr>
            </w:pPr>
          </w:p>
        </w:tc>
        <w:tc>
          <w:tcPr>
            <w:tcW w:w="1843" w:type="dxa"/>
            <w:vMerge/>
            <w:tcBorders>
              <w:top w:val="nil"/>
              <w:left w:val="single" w:sz="8" w:space="0" w:color="auto"/>
              <w:bottom w:val="single" w:sz="8" w:space="0" w:color="000000"/>
              <w:right w:val="single" w:sz="8" w:space="0" w:color="auto"/>
            </w:tcBorders>
            <w:vAlign w:val="center"/>
            <w:hideMark/>
          </w:tcPr>
          <w:p w14:paraId="74E7FE70" w14:textId="77777777" w:rsidR="00CE4976" w:rsidRPr="00277845" w:rsidRDefault="00CE4976" w:rsidP="0074190F">
            <w:pPr>
              <w:pStyle w:val="af"/>
              <w:rPr>
                <w:sz w:val="22"/>
                <w:lang w:val="ru-RU"/>
              </w:rPr>
            </w:pPr>
          </w:p>
        </w:tc>
      </w:tr>
      <w:tr w:rsidR="00CE4976" w:rsidRPr="00277845" w14:paraId="5839DC2B" w14:textId="77777777" w:rsidTr="00CE4976">
        <w:trPr>
          <w:trHeight w:val="331"/>
        </w:trPr>
        <w:tc>
          <w:tcPr>
            <w:tcW w:w="7926" w:type="dxa"/>
            <w:tcBorders>
              <w:top w:val="single" w:sz="8" w:space="0" w:color="auto"/>
              <w:left w:val="single" w:sz="8" w:space="0" w:color="auto"/>
              <w:bottom w:val="single" w:sz="4" w:space="0" w:color="auto"/>
              <w:right w:val="single" w:sz="8" w:space="0" w:color="000000"/>
            </w:tcBorders>
            <w:shd w:val="clear" w:color="000000" w:fill="CCFFCC"/>
            <w:noWrap/>
            <w:vAlign w:val="center"/>
            <w:hideMark/>
          </w:tcPr>
          <w:p w14:paraId="70B3D14C" w14:textId="77777777" w:rsidR="00CE4976" w:rsidRPr="00277845" w:rsidRDefault="00CE4976" w:rsidP="0074190F">
            <w:pPr>
              <w:pStyle w:val="af"/>
              <w:rPr>
                <w:sz w:val="22"/>
                <w:lang w:val="ru-RU"/>
              </w:rPr>
            </w:pPr>
            <w:r w:rsidRPr="00277845">
              <w:rPr>
                <w:sz w:val="22"/>
                <w:lang w:val="ru-RU"/>
              </w:rPr>
              <w:t>Замер ёмкости 1</w:t>
            </w:r>
          </w:p>
        </w:tc>
        <w:tc>
          <w:tcPr>
            <w:tcW w:w="1865" w:type="dxa"/>
            <w:tcBorders>
              <w:top w:val="single" w:sz="8" w:space="0" w:color="auto"/>
              <w:left w:val="nil"/>
              <w:bottom w:val="single" w:sz="4" w:space="0" w:color="auto"/>
              <w:right w:val="single" w:sz="4" w:space="0" w:color="auto"/>
            </w:tcBorders>
            <w:shd w:val="clear" w:color="auto" w:fill="auto"/>
            <w:noWrap/>
            <w:vAlign w:val="center"/>
            <w:hideMark/>
          </w:tcPr>
          <w:p w14:paraId="3D71498C" w14:textId="77777777" w:rsidR="00CE4976" w:rsidRPr="00277845" w:rsidRDefault="00CE4976" w:rsidP="0074190F">
            <w:pPr>
              <w:pStyle w:val="af"/>
              <w:rPr>
                <w:sz w:val="22"/>
                <w:lang w:val="ru-RU"/>
              </w:rPr>
            </w:pPr>
            <w:r w:rsidRPr="00277845">
              <w:rPr>
                <w:sz w:val="22"/>
                <w:lang w:val="ru-RU"/>
              </w:rPr>
              <w:t> </w:t>
            </w:r>
          </w:p>
        </w:tc>
        <w:tc>
          <w:tcPr>
            <w:tcW w:w="1843" w:type="dxa"/>
            <w:tcBorders>
              <w:top w:val="single" w:sz="8" w:space="0" w:color="auto"/>
              <w:left w:val="nil"/>
              <w:bottom w:val="single" w:sz="4" w:space="0" w:color="auto"/>
              <w:right w:val="nil"/>
            </w:tcBorders>
            <w:shd w:val="clear" w:color="auto" w:fill="auto"/>
            <w:noWrap/>
            <w:vAlign w:val="center"/>
            <w:hideMark/>
          </w:tcPr>
          <w:p w14:paraId="3E1F50DB"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526DC8F5"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58C35251" w14:textId="77777777" w:rsidR="00CE4976" w:rsidRPr="00277845" w:rsidRDefault="00CE4976" w:rsidP="0074190F">
            <w:pPr>
              <w:pStyle w:val="af"/>
              <w:rPr>
                <w:sz w:val="22"/>
                <w:lang w:val="ru-RU"/>
              </w:rPr>
            </w:pPr>
            <w:r w:rsidRPr="00277845">
              <w:rPr>
                <w:sz w:val="22"/>
                <w:lang w:val="ru-RU"/>
              </w:rPr>
              <w:t>--------------</w:t>
            </w:r>
          </w:p>
        </w:tc>
      </w:tr>
      <w:tr w:rsidR="00CE4976" w:rsidRPr="00277845" w14:paraId="039692E0"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3EC0494B" w14:textId="77777777" w:rsidR="00CE4976" w:rsidRPr="00277845" w:rsidRDefault="00CE4976" w:rsidP="0074190F">
            <w:pPr>
              <w:pStyle w:val="af"/>
              <w:rPr>
                <w:sz w:val="22"/>
                <w:lang w:val="ru-RU"/>
              </w:rPr>
            </w:pPr>
            <w:r w:rsidRPr="00277845">
              <w:rPr>
                <w:sz w:val="22"/>
                <w:lang w:val="ru-RU"/>
              </w:rPr>
              <w:t xml:space="preserve"> Замер ёмкости 2</w:t>
            </w:r>
          </w:p>
        </w:tc>
        <w:tc>
          <w:tcPr>
            <w:tcW w:w="1865" w:type="dxa"/>
            <w:tcBorders>
              <w:top w:val="nil"/>
              <w:left w:val="nil"/>
              <w:bottom w:val="single" w:sz="4" w:space="0" w:color="auto"/>
              <w:right w:val="single" w:sz="4" w:space="0" w:color="auto"/>
            </w:tcBorders>
            <w:shd w:val="clear" w:color="auto" w:fill="auto"/>
            <w:noWrap/>
            <w:vAlign w:val="center"/>
            <w:hideMark/>
          </w:tcPr>
          <w:p w14:paraId="71C89CC2"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3832A880"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0A77113E"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14DD29BA" w14:textId="77777777" w:rsidR="00CE4976" w:rsidRPr="00277845" w:rsidRDefault="00CE4976" w:rsidP="0074190F">
            <w:pPr>
              <w:pStyle w:val="af"/>
              <w:rPr>
                <w:sz w:val="22"/>
                <w:lang w:val="ru-RU"/>
              </w:rPr>
            </w:pPr>
            <w:r w:rsidRPr="00277845">
              <w:rPr>
                <w:sz w:val="22"/>
                <w:lang w:val="ru-RU"/>
              </w:rPr>
              <w:t>--------------</w:t>
            </w:r>
          </w:p>
        </w:tc>
      </w:tr>
      <w:tr w:rsidR="00CE4976" w:rsidRPr="00277845" w14:paraId="544F38B6"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428D47BC" w14:textId="77777777" w:rsidR="00CE4976" w:rsidRPr="00277845" w:rsidRDefault="00CE4976" w:rsidP="0074190F">
            <w:pPr>
              <w:pStyle w:val="af"/>
              <w:rPr>
                <w:sz w:val="22"/>
                <w:lang w:val="ru-RU"/>
              </w:rPr>
            </w:pPr>
            <w:r w:rsidRPr="00277845">
              <w:rPr>
                <w:sz w:val="22"/>
                <w:lang w:val="ru-RU"/>
              </w:rPr>
              <w:t>Замер ёмкости 3</w:t>
            </w:r>
          </w:p>
        </w:tc>
        <w:tc>
          <w:tcPr>
            <w:tcW w:w="1865" w:type="dxa"/>
            <w:tcBorders>
              <w:top w:val="nil"/>
              <w:left w:val="nil"/>
              <w:bottom w:val="single" w:sz="4" w:space="0" w:color="auto"/>
              <w:right w:val="single" w:sz="4" w:space="0" w:color="auto"/>
            </w:tcBorders>
            <w:shd w:val="clear" w:color="auto" w:fill="auto"/>
            <w:noWrap/>
            <w:vAlign w:val="center"/>
            <w:hideMark/>
          </w:tcPr>
          <w:p w14:paraId="4105BF27"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14831C6E"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04E65299"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12FB789F" w14:textId="77777777" w:rsidR="00CE4976" w:rsidRPr="00277845" w:rsidRDefault="00CE4976" w:rsidP="0074190F">
            <w:pPr>
              <w:pStyle w:val="af"/>
              <w:rPr>
                <w:sz w:val="22"/>
                <w:lang w:val="ru-RU"/>
              </w:rPr>
            </w:pPr>
            <w:r w:rsidRPr="00277845">
              <w:rPr>
                <w:sz w:val="22"/>
                <w:lang w:val="ru-RU"/>
              </w:rPr>
              <w:t>--------------</w:t>
            </w:r>
          </w:p>
        </w:tc>
      </w:tr>
      <w:tr w:rsidR="00CE4976" w:rsidRPr="00277845" w14:paraId="027B29ED"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7E3F8CDC" w14:textId="77777777" w:rsidR="00CE4976" w:rsidRPr="00277845" w:rsidRDefault="00CE4976" w:rsidP="0074190F">
            <w:pPr>
              <w:pStyle w:val="af"/>
              <w:rPr>
                <w:sz w:val="22"/>
                <w:lang w:val="ru-RU"/>
              </w:rPr>
            </w:pPr>
            <w:r w:rsidRPr="00277845">
              <w:rPr>
                <w:sz w:val="22"/>
                <w:lang w:val="ru-RU"/>
              </w:rPr>
              <w:t>Замер ёмкости 4</w:t>
            </w:r>
          </w:p>
        </w:tc>
        <w:tc>
          <w:tcPr>
            <w:tcW w:w="1865" w:type="dxa"/>
            <w:tcBorders>
              <w:top w:val="nil"/>
              <w:left w:val="nil"/>
              <w:bottom w:val="single" w:sz="4" w:space="0" w:color="auto"/>
              <w:right w:val="single" w:sz="4" w:space="0" w:color="auto"/>
            </w:tcBorders>
            <w:shd w:val="clear" w:color="auto" w:fill="auto"/>
            <w:noWrap/>
            <w:vAlign w:val="center"/>
            <w:hideMark/>
          </w:tcPr>
          <w:p w14:paraId="670BBF97"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48C204CF"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563F43D4"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5419F28F" w14:textId="77777777" w:rsidR="00CE4976" w:rsidRPr="00277845" w:rsidRDefault="00CE4976" w:rsidP="0074190F">
            <w:pPr>
              <w:pStyle w:val="af"/>
              <w:rPr>
                <w:sz w:val="22"/>
                <w:lang w:val="ru-RU"/>
              </w:rPr>
            </w:pPr>
            <w:r w:rsidRPr="00277845">
              <w:rPr>
                <w:sz w:val="22"/>
                <w:lang w:val="ru-RU"/>
              </w:rPr>
              <w:t> </w:t>
            </w:r>
          </w:p>
        </w:tc>
      </w:tr>
      <w:tr w:rsidR="00CE4976" w:rsidRPr="00277845" w14:paraId="51426301"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4A0411A2" w14:textId="77777777" w:rsidR="00CE4976" w:rsidRPr="00277845" w:rsidRDefault="00CE4976" w:rsidP="0074190F">
            <w:pPr>
              <w:pStyle w:val="af"/>
              <w:rPr>
                <w:sz w:val="22"/>
                <w:lang w:val="ru-RU"/>
              </w:rPr>
            </w:pPr>
            <w:r w:rsidRPr="00277845">
              <w:rPr>
                <w:sz w:val="22"/>
                <w:lang w:val="ru-RU"/>
              </w:rPr>
              <w:t>Замер ёмкости 5</w:t>
            </w:r>
          </w:p>
        </w:tc>
        <w:tc>
          <w:tcPr>
            <w:tcW w:w="1865" w:type="dxa"/>
            <w:tcBorders>
              <w:top w:val="nil"/>
              <w:left w:val="nil"/>
              <w:bottom w:val="single" w:sz="4" w:space="0" w:color="auto"/>
              <w:right w:val="single" w:sz="4" w:space="0" w:color="auto"/>
            </w:tcBorders>
            <w:shd w:val="clear" w:color="auto" w:fill="auto"/>
            <w:noWrap/>
            <w:vAlign w:val="center"/>
            <w:hideMark/>
          </w:tcPr>
          <w:p w14:paraId="192557F6"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48AC3642"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11AA5D2B"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4FC4F045" w14:textId="77777777" w:rsidR="00CE4976" w:rsidRPr="00277845" w:rsidRDefault="00CE4976" w:rsidP="0074190F">
            <w:pPr>
              <w:pStyle w:val="af"/>
              <w:rPr>
                <w:sz w:val="22"/>
                <w:lang w:val="ru-RU"/>
              </w:rPr>
            </w:pPr>
            <w:r w:rsidRPr="00277845">
              <w:rPr>
                <w:sz w:val="22"/>
                <w:lang w:val="ru-RU"/>
              </w:rPr>
              <w:t> </w:t>
            </w:r>
          </w:p>
        </w:tc>
      </w:tr>
      <w:tr w:rsidR="00CE4976" w:rsidRPr="00277845" w14:paraId="3C24536E"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7ADCF254" w14:textId="77777777" w:rsidR="00CE4976" w:rsidRPr="00277845" w:rsidRDefault="00CE4976" w:rsidP="0074190F">
            <w:pPr>
              <w:pStyle w:val="af"/>
              <w:rPr>
                <w:sz w:val="22"/>
                <w:lang w:val="ru-RU"/>
              </w:rPr>
            </w:pPr>
            <w:r w:rsidRPr="00277845">
              <w:rPr>
                <w:sz w:val="22"/>
                <w:lang w:val="ru-RU"/>
              </w:rPr>
              <w:t>Замер ёмкости 6</w:t>
            </w:r>
          </w:p>
        </w:tc>
        <w:tc>
          <w:tcPr>
            <w:tcW w:w="1865" w:type="dxa"/>
            <w:tcBorders>
              <w:top w:val="nil"/>
              <w:left w:val="nil"/>
              <w:bottom w:val="single" w:sz="4" w:space="0" w:color="auto"/>
              <w:right w:val="single" w:sz="4" w:space="0" w:color="auto"/>
            </w:tcBorders>
            <w:shd w:val="clear" w:color="auto" w:fill="auto"/>
            <w:noWrap/>
            <w:vAlign w:val="center"/>
            <w:hideMark/>
          </w:tcPr>
          <w:p w14:paraId="09497FF9"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63BF25E2"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371D324F"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761FC70E" w14:textId="77777777" w:rsidR="00CE4976" w:rsidRPr="00277845" w:rsidRDefault="00CE4976" w:rsidP="0074190F">
            <w:pPr>
              <w:pStyle w:val="af"/>
              <w:rPr>
                <w:sz w:val="22"/>
                <w:lang w:val="ru-RU"/>
              </w:rPr>
            </w:pPr>
            <w:r w:rsidRPr="00277845">
              <w:rPr>
                <w:sz w:val="22"/>
                <w:lang w:val="ru-RU"/>
              </w:rPr>
              <w:t> </w:t>
            </w:r>
          </w:p>
        </w:tc>
      </w:tr>
      <w:tr w:rsidR="00CE4976" w:rsidRPr="00277845" w14:paraId="12DE9689" w14:textId="77777777" w:rsidTr="00CE4976">
        <w:trPr>
          <w:trHeight w:val="331"/>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58A179CD" w14:textId="77777777" w:rsidR="00CE4976" w:rsidRPr="00277845" w:rsidRDefault="00CE4976" w:rsidP="0074190F">
            <w:pPr>
              <w:pStyle w:val="af"/>
              <w:rPr>
                <w:sz w:val="22"/>
                <w:lang w:val="ru-RU"/>
              </w:rPr>
            </w:pPr>
            <w:r w:rsidRPr="00277845">
              <w:rPr>
                <w:sz w:val="22"/>
                <w:lang w:val="ru-RU"/>
              </w:rPr>
              <w:t>Замер ёмкости 7</w:t>
            </w:r>
          </w:p>
        </w:tc>
        <w:tc>
          <w:tcPr>
            <w:tcW w:w="1865" w:type="dxa"/>
            <w:tcBorders>
              <w:top w:val="nil"/>
              <w:left w:val="nil"/>
              <w:bottom w:val="single" w:sz="4" w:space="0" w:color="auto"/>
              <w:right w:val="single" w:sz="4" w:space="0" w:color="auto"/>
            </w:tcBorders>
            <w:shd w:val="clear" w:color="auto" w:fill="auto"/>
            <w:noWrap/>
            <w:vAlign w:val="center"/>
            <w:hideMark/>
          </w:tcPr>
          <w:p w14:paraId="45CA9B51" w14:textId="77777777" w:rsidR="00CE4976" w:rsidRPr="00277845" w:rsidRDefault="00CE4976" w:rsidP="0074190F">
            <w:pPr>
              <w:pStyle w:val="af"/>
              <w:rPr>
                <w:sz w:val="22"/>
                <w:lang w:val="ru-RU"/>
              </w:rPr>
            </w:pPr>
            <w:r w:rsidRPr="00277845">
              <w:rPr>
                <w:sz w:val="22"/>
                <w:lang w:val="ru-RU"/>
              </w:rPr>
              <w:t> </w:t>
            </w:r>
          </w:p>
        </w:tc>
        <w:tc>
          <w:tcPr>
            <w:tcW w:w="1843" w:type="dxa"/>
            <w:tcBorders>
              <w:top w:val="nil"/>
              <w:left w:val="nil"/>
              <w:bottom w:val="single" w:sz="4" w:space="0" w:color="auto"/>
              <w:right w:val="nil"/>
            </w:tcBorders>
            <w:shd w:val="clear" w:color="auto" w:fill="auto"/>
            <w:noWrap/>
            <w:vAlign w:val="center"/>
            <w:hideMark/>
          </w:tcPr>
          <w:p w14:paraId="08B55735" w14:textId="77777777" w:rsidR="00CE4976" w:rsidRPr="00277845" w:rsidRDefault="00CE4976" w:rsidP="0074190F">
            <w:pPr>
              <w:pStyle w:val="af"/>
              <w:rPr>
                <w:sz w:val="22"/>
                <w:lang w:val="ru-RU"/>
              </w:rPr>
            </w:pPr>
            <w:r w:rsidRPr="00277845">
              <w:rPr>
                <w:sz w:val="22"/>
                <w:lang w:val="ru-RU"/>
              </w:rPr>
              <w:t> </w:t>
            </w: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2FDF4B7F"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2460064E" w14:textId="77777777" w:rsidR="00CE4976" w:rsidRPr="00277845" w:rsidRDefault="00CE4976" w:rsidP="0074190F">
            <w:pPr>
              <w:pStyle w:val="af"/>
              <w:rPr>
                <w:sz w:val="22"/>
                <w:lang w:val="ru-RU"/>
              </w:rPr>
            </w:pPr>
            <w:r w:rsidRPr="00277845">
              <w:rPr>
                <w:sz w:val="22"/>
                <w:lang w:val="ru-RU"/>
              </w:rPr>
              <w:t> </w:t>
            </w:r>
          </w:p>
        </w:tc>
      </w:tr>
      <w:tr w:rsidR="00CE4976" w:rsidRPr="00277845" w14:paraId="48496430" w14:textId="77777777" w:rsidTr="0074190F">
        <w:trPr>
          <w:trHeight w:val="283"/>
        </w:trPr>
        <w:tc>
          <w:tcPr>
            <w:tcW w:w="7926" w:type="dxa"/>
            <w:tcBorders>
              <w:top w:val="single" w:sz="4" w:space="0" w:color="auto"/>
              <w:left w:val="single" w:sz="8" w:space="0" w:color="auto"/>
              <w:bottom w:val="single" w:sz="4" w:space="0" w:color="auto"/>
              <w:right w:val="single" w:sz="8" w:space="0" w:color="000000"/>
            </w:tcBorders>
            <w:shd w:val="clear" w:color="000000" w:fill="CCFFCC"/>
            <w:noWrap/>
            <w:vAlign w:val="center"/>
            <w:hideMark/>
          </w:tcPr>
          <w:p w14:paraId="0041C217" w14:textId="77777777" w:rsidR="00CE4976" w:rsidRPr="00277845" w:rsidRDefault="00CE4976" w:rsidP="0074190F">
            <w:pPr>
              <w:pStyle w:val="af"/>
              <w:rPr>
                <w:sz w:val="22"/>
                <w:lang w:val="ru-RU"/>
              </w:rPr>
            </w:pPr>
            <w:r w:rsidRPr="00277845">
              <w:rPr>
                <w:sz w:val="22"/>
                <w:lang w:val="ru-RU"/>
              </w:rPr>
              <w:t>Общий объём жидкости</w:t>
            </w:r>
          </w:p>
        </w:tc>
        <w:tc>
          <w:tcPr>
            <w:tcW w:w="1865" w:type="dxa"/>
            <w:tcBorders>
              <w:top w:val="nil"/>
              <w:left w:val="single" w:sz="4" w:space="0" w:color="auto"/>
              <w:bottom w:val="single" w:sz="4" w:space="0" w:color="auto"/>
              <w:right w:val="single" w:sz="4" w:space="0" w:color="auto"/>
            </w:tcBorders>
            <w:shd w:val="clear" w:color="FFFFFF" w:fill="C0C0C0"/>
            <w:noWrap/>
            <w:vAlign w:val="center"/>
            <w:hideMark/>
          </w:tcPr>
          <w:p w14:paraId="75BFA84C" w14:textId="77777777" w:rsidR="00CE4976" w:rsidRPr="00277845" w:rsidRDefault="00CE4976" w:rsidP="0074190F">
            <w:pPr>
              <w:pStyle w:val="af"/>
              <w:rPr>
                <w:sz w:val="22"/>
                <w:lang w:val="ru-RU"/>
              </w:rPr>
            </w:pPr>
          </w:p>
        </w:tc>
        <w:tc>
          <w:tcPr>
            <w:tcW w:w="1843" w:type="dxa"/>
            <w:tcBorders>
              <w:top w:val="nil"/>
              <w:left w:val="nil"/>
              <w:bottom w:val="single" w:sz="4" w:space="0" w:color="auto"/>
              <w:right w:val="nil"/>
            </w:tcBorders>
            <w:shd w:val="clear" w:color="FFFFFF" w:fill="C0C0C0"/>
            <w:noWrap/>
            <w:vAlign w:val="center"/>
            <w:hideMark/>
          </w:tcPr>
          <w:p w14:paraId="54A85170" w14:textId="77777777" w:rsidR="00CE4976" w:rsidRPr="00277845" w:rsidRDefault="00CE4976" w:rsidP="0074190F">
            <w:pPr>
              <w:pStyle w:val="af"/>
              <w:rPr>
                <w:sz w:val="22"/>
                <w:lang w:val="ru-RU"/>
              </w:rPr>
            </w:pPr>
          </w:p>
        </w:tc>
        <w:tc>
          <w:tcPr>
            <w:tcW w:w="1559" w:type="dxa"/>
            <w:tcBorders>
              <w:top w:val="nil"/>
              <w:left w:val="single" w:sz="4" w:space="0" w:color="auto"/>
              <w:bottom w:val="single" w:sz="4" w:space="0" w:color="auto"/>
              <w:right w:val="single" w:sz="4" w:space="0" w:color="auto"/>
            </w:tcBorders>
            <w:shd w:val="clear" w:color="FFFFFF" w:fill="C0C0C0"/>
            <w:noWrap/>
            <w:vAlign w:val="center"/>
            <w:hideMark/>
          </w:tcPr>
          <w:p w14:paraId="58491838" w14:textId="77777777" w:rsidR="00CE4976" w:rsidRPr="00277845" w:rsidRDefault="00CE4976" w:rsidP="0074190F">
            <w:pPr>
              <w:pStyle w:val="af"/>
              <w:rPr>
                <w:sz w:val="22"/>
                <w:lang w:val="ru-RU"/>
              </w:rPr>
            </w:pPr>
          </w:p>
        </w:tc>
        <w:tc>
          <w:tcPr>
            <w:tcW w:w="1843" w:type="dxa"/>
            <w:tcBorders>
              <w:top w:val="nil"/>
              <w:left w:val="nil"/>
              <w:bottom w:val="single" w:sz="4" w:space="0" w:color="auto"/>
              <w:right w:val="single" w:sz="8" w:space="0" w:color="auto"/>
            </w:tcBorders>
            <w:shd w:val="clear" w:color="000000" w:fill="CCFFCC"/>
            <w:noWrap/>
            <w:vAlign w:val="center"/>
            <w:hideMark/>
          </w:tcPr>
          <w:p w14:paraId="0732F0B8" w14:textId="77777777" w:rsidR="00CE4976" w:rsidRPr="00277845" w:rsidRDefault="00CE4976" w:rsidP="0074190F">
            <w:pPr>
              <w:pStyle w:val="af"/>
              <w:rPr>
                <w:sz w:val="22"/>
                <w:lang w:val="ru-RU"/>
              </w:rPr>
            </w:pPr>
            <w:r w:rsidRPr="00277845">
              <w:rPr>
                <w:sz w:val="22"/>
                <w:lang w:val="ru-RU"/>
              </w:rPr>
              <w:t>--------------</w:t>
            </w:r>
          </w:p>
        </w:tc>
      </w:tr>
      <w:tr w:rsidR="00CE4976" w:rsidRPr="00277845" w14:paraId="3EAB64A8" w14:textId="77777777" w:rsidTr="0074190F">
        <w:trPr>
          <w:trHeight w:val="331"/>
        </w:trPr>
        <w:tc>
          <w:tcPr>
            <w:tcW w:w="7926"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429558C2" w14:textId="77777777" w:rsidR="00CE4976" w:rsidRPr="00277845" w:rsidRDefault="00CE4976" w:rsidP="0074190F">
            <w:pPr>
              <w:pStyle w:val="af"/>
              <w:rPr>
                <w:sz w:val="22"/>
                <w:lang w:val="ru-RU"/>
              </w:rPr>
            </w:pPr>
            <w:r w:rsidRPr="00277845">
              <w:rPr>
                <w:sz w:val="22"/>
                <w:lang w:val="ru-RU"/>
              </w:rPr>
              <w:t>Расходомер на входе, м3</w:t>
            </w:r>
          </w:p>
        </w:tc>
        <w:tc>
          <w:tcPr>
            <w:tcW w:w="1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3B7" w14:textId="77777777" w:rsidR="00CE4976" w:rsidRPr="00277845" w:rsidRDefault="00CE4976" w:rsidP="0074190F">
            <w:pPr>
              <w:pStyle w:val="af"/>
              <w:rPr>
                <w:sz w:val="22"/>
                <w:lang w:val="ru-RU"/>
              </w:rPr>
            </w:pPr>
          </w:p>
        </w:tc>
        <w:tc>
          <w:tcPr>
            <w:tcW w:w="1843" w:type="dxa"/>
            <w:tcBorders>
              <w:top w:val="single" w:sz="4" w:space="0" w:color="auto"/>
              <w:left w:val="nil"/>
              <w:bottom w:val="single" w:sz="4" w:space="0" w:color="auto"/>
              <w:right w:val="nil"/>
            </w:tcBorders>
            <w:shd w:val="clear" w:color="auto" w:fill="auto"/>
            <w:noWrap/>
            <w:vAlign w:val="center"/>
            <w:hideMark/>
          </w:tcPr>
          <w:p w14:paraId="637ECA21" w14:textId="77777777" w:rsidR="00CE4976" w:rsidRPr="00277845" w:rsidRDefault="00CE4976" w:rsidP="0074190F">
            <w:pPr>
              <w:pStyle w:val="af"/>
              <w:rPr>
                <w:sz w:val="22"/>
                <w:lang w:val="ru-RU"/>
              </w:rPr>
            </w:pPr>
            <w:r w:rsidRPr="00277845">
              <w:rPr>
                <w:sz w:val="22"/>
                <w:lang w:val="ru-RU"/>
              </w:rPr>
              <w:t> </w:t>
            </w:r>
          </w:p>
        </w:tc>
        <w:tc>
          <w:tcPr>
            <w:tcW w:w="1559" w:type="dxa"/>
            <w:tcBorders>
              <w:top w:val="single" w:sz="4" w:space="0" w:color="auto"/>
              <w:left w:val="single" w:sz="4" w:space="0" w:color="auto"/>
              <w:bottom w:val="single" w:sz="4" w:space="0" w:color="auto"/>
              <w:right w:val="single" w:sz="4" w:space="0" w:color="auto"/>
            </w:tcBorders>
            <w:shd w:val="clear" w:color="FFFFFF" w:fill="C0C0C0"/>
            <w:noWrap/>
            <w:vAlign w:val="center"/>
            <w:hideMark/>
          </w:tcPr>
          <w:p w14:paraId="121D4E80" w14:textId="77777777" w:rsidR="00CE4976" w:rsidRPr="00277845" w:rsidRDefault="00CE4976" w:rsidP="0074190F">
            <w:pPr>
              <w:pStyle w:val="af"/>
              <w:rPr>
                <w:sz w:val="22"/>
                <w:lang w:val="ru-RU"/>
              </w:rPr>
            </w:pPr>
          </w:p>
        </w:tc>
        <w:tc>
          <w:tcPr>
            <w:tcW w:w="1843" w:type="dxa"/>
            <w:tcBorders>
              <w:top w:val="single" w:sz="4" w:space="0" w:color="auto"/>
              <w:left w:val="nil"/>
              <w:bottom w:val="single" w:sz="4" w:space="0" w:color="auto"/>
              <w:right w:val="single" w:sz="4" w:space="0" w:color="auto"/>
            </w:tcBorders>
            <w:shd w:val="clear" w:color="FFFFFF" w:fill="C0C0C0"/>
            <w:noWrap/>
            <w:vAlign w:val="center"/>
            <w:hideMark/>
          </w:tcPr>
          <w:p w14:paraId="0959374E" w14:textId="77777777" w:rsidR="00CE4976" w:rsidRPr="00277845" w:rsidRDefault="00CE4976" w:rsidP="0074190F">
            <w:pPr>
              <w:pStyle w:val="af"/>
              <w:rPr>
                <w:sz w:val="22"/>
                <w:lang w:val="ru-RU"/>
              </w:rPr>
            </w:pPr>
          </w:p>
        </w:tc>
      </w:tr>
      <w:tr w:rsidR="00CE4976" w:rsidRPr="00277845" w14:paraId="6687AA63" w14:textId="77777777" w:rsidTr="0074190F">
        <w:trPr>
          <w:trHeight w:val="364"/>
        </w:trPr>
        <w:tc>
          <w:tcPr>
            <w:tcW w:w="7926" w:type="dxa"/>
            <w:tcBorders>
              <w:top w:val="single" w:sz="4" w:space="0" w:color="auto"/>
              <w:left w:val="single" w:sz="8" w:space="0" w:color="auto"/>
              <w:bottom w:val="single" w:sz="4" w:space="0" w:color="auto"/>
              <w:right w:val="single" w:sz="8" w:space="0" w:color="000000"/>
            </w:tcBorders>
            <w:shd w:val="clear" w:color="000000" w:fill="CCFFCC"/>
            <w:vAlign w:val="center"/>
            <w:hideMark/>
          </w:tcPr>
          <w:p w14:paraId="50415925" w14:textId="77777777" w:rsidR="00CE4976" w:rsidRPr="00277845" w:rsidRDefault="00CE4976" w:rsidP="00A30064">
            <w:pPr>
              <w:pStyle w:val="af"/>
              <w:rPr>
                <w:sz w:val="22"/>
                <w:lang w:val="ru-RU"/>
              </w:rPr>
            </w:pPr>
            <w:r w:rsidRPr="00277845">
              <w:rPr>
                <w:sz w:val="22"/>
                <w:lang w:val="ru-RU"/>
              </w:rPr>
              <w:t>Расходомер на выходе за минусом объёма пропанта, м3</w:t>
            </w:r>
          </w:p>
        </w:tc>
        <w:tc>
          <w:tcPr>
            <w:tcW w:w="1865" w:type="dxa"/>
            <w:tcBorders>
              <w:top w:val="single" w:sz="4" w:space="0" w:color="auto"/>
              <w:left w:val="nil"/>
              <w:bottom w:val="single" w:sz="4" w:space="0" w:color="auto"/>
              <w:right w:val="single" w:sz="4" w:space="0" w:color="auto"/>
            </w:tcBorders>
            <w:shd w:val="clear" w:color="000000" w:fill="CCFFCC"/>
            <w:noWrap/>
            <w:vAlign w:val="center"/>
            <w:hideMark/>
          </w:tcPr>
          <w:p w14:paraId="7605D1A8" w14:textId="77777777" w:rsidR="00CE4976" w:rsidRPr="00277845" w:rsidRDefault="00CE4976" w:rsidP="0074190F">
            <w:pPr>
              <w:pStyle w:val="af"/>
              <w:rPr>
                <w:sz w:val="22"/>
                <w:lang w:val="ru-RU"/>
              </w:rPr>
            </w:pPr>
            <w:r w:rsidRPr="00277845">
              <w:rPr>
                <w:sz w:val="22"/>
                <w:lang w:val="ru-RU"/>
              </w:rPr>
              <w:t>--------------</w:t>
            </w:r>
          </w:p>
        </w:tc>
        <w:tc>
          <w:tcPr>
            <w:tcW w:w="1843" w:type="dxa"/>
            <w:tcBorders>
              <w:top w:val="single" w:sz="4" w:space="0" w:color="auto"/>
              <w:left w:val="nil"/>
              <w:bottom w:val="single" w:sz="4" w:space="0" w:color="auto"/>
              <w:right w:val="single" w:sz="4" w:space="0" w:color="auto"/>
            </w:tcBorders>
            <w:shd w:val="clear" w:color="000000" w:fill="CCFFCC"/>
            <w:noWrap/>
            <w:vAlign w:val="center"/>
            <w:hideMark/>
          </w:tcPr>
          <w:p w14:paraId="5849057A" w14:textId="77777777" w:rsidR="00CE4976" w:rsidRPr="00277845" w:rsidRDefault="00CE4976" w:rsidP="0074190F">
            <w:pPr>
              <w:pStyle w:val="af"/>
              <w:rPr>
                <w:sz w:val="22"/>
                <w:lang w:val="ru-RU"/>
              </w:rPr>
            </w:pPr>
            <w:r w:rsidRPr="00277845">
              <w:rPr>
                <w:sz w:val="22"/>
                <w:lang w:val="ru-RU"/>
              </w:rPr>
              <w:t>--------------</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4640572" w14:textId="77777777" w:rsidR="00CE4976" w:rsidRPr="00277845" w:rsidRDefault="00CE4976" w:rsidP="0074190F">
            <w:pPr>
              <w:pStyle w:val="af"/>
              <w:rPr>
                <w:sz w:val="22"/>
                <w:lang w:val="ru-RU"/>
              </w:rPr>
            </w:pPr>
            <w:r w:rsidRPr="00277845">
              <w:rPr>
                <w:sz w:val="22"/>
                <w:lang w:val="ru-RU"/>
              </w:rPr>
              <w:t> </w:t>
            </w:r>
          </w:p>
        </w:tc>
        <w:tc>
          <w:tcPr>
            <w:tcW w:w="1843" w:type="dxa"/>
            <w:tcBorders>
              <w:top w:val="single" w:sz="4" w:space="0" w:color="auto"/>
              <w:left w:val="nil"/>
              <w:bottom w:val="single" w:sz="4" w:space="0" w:color="auto"/>
              <w:right w:val="single" w:sz="8" w:space="0" w:color="auto"/>
            </w:tcBorders>
            <w:shd w:val="clear" w:color="auto" w:fill="auto"/>
            <w:noWrap/>
            <w:vAlign w:val="center"/>
            <w:hideMark/>
          </w:tcPr>
          <w:p w14:paraId="0C319E04" w14:textId="77777777" w:rsidR="00CE4976" w:rsidRPr="00277845" w:rsidRDefault="00CE4976" w:rsidP="0074190F">
            <w:pPr>
              <w:pStyle w:val="af"/>
              <w:rPr>
                <w:sz w:val="22"/>
                <w:lang w:val="ru-RU"/>
              </w:rPr>
            </w:pPr>
            <w:r w:rsidRPr="00277845">
              <w:rPr>
                <w:sz w:val="22"/>
                <w:lang w:val="ru-RU"/>
              </w:rPr>
              <w:t> </w:t>
            </w:r>
          </w:p>
        </w:tc>
      </w:tr>
      <w:tr w:rsidR="00CE4976" w:rsidRPr="00277845" w14:paraId="4229A015" w14:textId="77777777" w:rsidTr="00CE4976">
        <w:trPr>
          <w:trHeight w:val="269"/>
        </w:trPr>
        <w:tc>
          <w:tcPr>
            <w:tcW w:w="7926" w:type="dxa"/>
            <w:tcBorders>
              <w:top w:val="single" w:sz="4" w:space="0" w:color="auto"/>
              <w:left w:val="single" w:sz="8" w:space="0" w:color="auto"/>
              <w:bottom w:val="single" w:sz="8" w:space="0" w:color="auto"/>
              <w:right w:val="single" w:sz="4" w:space="0" w:color="000000"/>
            </w:tcBorders>
            <w:shd w:val="clear" w:color="000000" w:fill="CCFFCC"/>
            <w:noWrap/>
            <w:vAlign w:val="center"/>
            <w:hideMark/>
          </w:tcPr>
          <w:p w14:paraId="7DA074DF" w14:textId="77777777" w:rsidR="00CE4976" w:rsidRPr="00277845" w:rsidRDefault="00CE4976" w:rsidP="0074190F">
            <w:pPr>
              <w:pStyle w:val="af"/>
              <w:rPr>
                <w:sz w:val="22"/>
                <w:lang w:val="ru-RU"/>
              </w:rPr>
            </w:pPr>
            <w:r w:rsidRPr="00277845">
              <w:rPr>
                <w:sz w:val="22"/>
                <w:lang w:val="ru-RU"/>
              </w:rPr>
              <w:t>Расходомер XL =</w:t>
            </w:r>
          </w:p>
        </w:tc>
        <w:tc>
          <w:tcPr>
            <w:tcW w:w="1865" w:type="dxa"/>
            <w:tcBorders>
              <w:top w:val="nil"/>
              <w:left w:val="nil"/>
              <w:bottom w:val="single" w:sz="8" w:space="0" w:color="auto"/>
              <w:right w:val="single" w:sz="4" w:space="0" w:color="auto"/>
            </w:tcBorders>
            <w:shd w:val="clear" w:color="auto" w:fill="auto"/>
            <w:noWrap/>
            <w:vAlign w:val="center"/>
            <w:hideMark/>
          </w:tcPr>
          <w:p w14:paraId="0FB09835" w14:textId="77777777" w:rsidR="00CE4976" w:rsidRPr="00277845" w:rsidRDefault="00CE4976" w:rsidP="0074190F">
            <w:pPr>
              <w:pStyle w:val="af"/>
              <w:rPr>
                <w:sz w:val="22"/>
                <w:lang w:val="ru-RU"/>
              </w:rPr>
            </w:pPr>
          </w:p>
        </w:tc>
        <w:tc>
          <w:tcPr>
            <w:tcW w:w="1843" w:type="dxa"/>
            <w:tcBorders>
              <w:top w:val="nil"/>
              <w:left w:val="nil"/>
              <w:bottom w:val="single" w:sz="8" w:space="0" w:color="auto"/>
              <w:right w:val="single" w:sz="4" w:space="0" w:color="auto"/>
            </w:tcBorders>
            <w:shd w:val="clear" w:color="auto" w:fill="auto"/>
            <w:noWrap/>
            <w:vAlign w:val="center"/>
            <w:hideMark/>
          </w:tcPr>
          <w:p w14:paraId="04CBF336" w14:textId="77777777" w:rsidR="00CE4976" w:rsidRPr="00277845" w:rsidRDefault="00CE4976" w:rsidP="0074190F">
            <w:pPr>
              <w:pStyle w:val="af"/>
              <w:rPr>
                <w:sz w:val="22"/>
                <w:lang w:val="ru-RU"/>
              </w:rPr>
            </w:pPr>
          </w:p>
        </w:tc>
        <w:tc>
          <w:tcPr>
            <w:tcW w:w="1559" w:type="dxa"/>
            <w:tcBorders>
              <w:top w:val="nil"/>
              <w:left w:val="nil"/>
              <w:bottom w:val="single" w:sz="8" w:space="0" w:color="auto"/>
              <w:right w:val="single" w:sz="4" w:space="0" w:color="auto"/>
            </w:tcBorders>
            <w:shd w:val="clear" w:color="FFFFFF" w:fill="C0C0C0"/>
            <w:noWrap/>
            <w:vAlign w:val="center"/>
            <w:hideMark/>
          </w:tcPr>
          <w:p w14:paraId="1F3E1CCF" w14:textId="77777777" w:rsidR="00CE4976" w:rsidRPr="00277845" w:rsidRDefault="00CE4976" w:rsidP="0074190F">
            <w:pPr>
              <w:pStyle w:val="af"/>
              <w:rPr>
                <w:sz w:val="22"/>
                <w:lang w:val="ru-RU"/>
              </w:rPr>
            </w:pPr>
          </w:p>
        </w:tc>
        <w:tc>
          <w:tcPr>
            <w:tcW w:w="1843" w:type="dxa"/>
            <w:tcBorders>
              <w:top w:val="nil"/>
              <w:left w:val="nil"/>
              <w:bottom w:val="single" w:sz="8" w:space="0" w:color="auto"/>
              <w:right w:val="single" w:sz="8" w:space="0" w:color="auto"/>
            </w:tcBorders>
            <w:shd w:val="clear" w:color="FFFFFF" w:fill="C0C0C0"/>
            <w:noWrap/>
            <w:vAlign w:val="center"/>
            <w:hideMark/>
          </w:tcPr>
          <w:p w14:paraId="2CE401E6" w14:textId="77777777" w:rsidR="00CE4976" w:rsidRPr="00277845" w:rsidRDefault="00CE4976" w:rsidP="0074190F">
            <w:pPr>
              <w:pStyle w:val="af"/>
              <w:rPr>
                <w:sz w:val="22"/>
                <w:lang w:val="ru-RU"/>
              </w:rPr>
            </w:pPr>
          </w:p>
        </w:tc>
      </w:tr>
    </w:tbl>
    <w:p w14:paraId="51EF2310" w14:textId="77777777" w:rsidR="00CE4976" w:rsidRPr="00277845" w:rsidRDefault="00CE4976" w:rsidP="003A6161"/>
    <w:p w14:paraId="5E210A0E" w14:textId="77777777" w:rsidR="00415525" w:rsidRPr="00277845" w:rsidRDefault="00415525" w:rsidP="003A6161"/>
    <w:p w14:paraId="348BB4D8" w14:textId="77777777" w:rsidR="00415525" w:rsidRPr="00277845" w:rsidRDefault="00415525" w:rsidP="003A6161"/>
    <w:p w14:paraId="6EA5A2AD" w14:textId="77777777" w:rsidR="00415525" w:rsidRPr="00277845" w:rsidRDefault="00415525" w:rsidP="0066790E"/>
    <w:p w14:paraId="635EA960" w14:textId="77777777" w:rsidR="00A130EB" w:rsidRPr="00277845" w:rsidRDefault="00A130EB" w:rsidP="0066790E"/>
    <w:p w14:paraId="4194C2AF" w14:textId="77777777" w:rsidR="00A130EB" w:rsidRPr="00277845" w:rsidRDefault="00A130EB" w:rsidP="0066790E"/>
    <w:tbl>
      <w:tblPr>
        <w:tblW w:w="14933" w:type="dxa"/>
        <w:tblInd w:w="98" w:type="dxa"/>
        <w:tblLook w:val="04A0" w:firstRow="1" w:lastRow="0" w:firstColumn="1" w:lastColumn="0" w:noHBand="0" w:noVBand="1"/>
      </w:tblPr>
      <w:tblGrid>
        <w:gridCol w:w="5127"/>
        <w:gridCol w:w="1644"/>
        <w:gridCol w:w="1120"/>
        <w:gridCol w:w="333"/>
        <w:gridCol w:w="1394"/>
        <w:gridCol w:w="1599"/>
        <w:gridCol w:w="1701"/>
        <w:gridCol w:w="2023"/>
      </w:tblGrid>
      <w:tr w:rsidR="00CE4976" w:rsidRPr="00277845" w14:paraId="527AA073" w14:textId="77777777" w:rsidTr="00CE4976">
        <w:trPr>
          <w:trHeight w:val="571"/>
        </w:trPr>
        <w:tc>
          <w:tcPr>
            <w:tcW w:w="14933" w:type="dxa"/>
            <w:gridSpan w:val="8"/>
            <w:vMerge w:val="restart"/>
            <w:tcBorders>
              <w:top w:val="single" w:sz="8" w:space="0" w:color="auto"/>
              <w:left w:val="single" w:sz="8" w:space="0" w:color="auto"/>
              <w:bottom w:val="single" w:sz="4" w:space="0" w:color="000000"/>
              <w:right w:val="single" w:sz="8" w:space="0" w:color="000000"/>
            </w:tcBorders>
            <w:shd w:val="clear" w:color="000000" w:fill="CCFFCC"/>
            <w:vAlign w:val="center"/>
            <w:hideMark/>
          </w:tcPr>
          <w:p w14:paraId="02FD8241" w14:textId="77777777" w:rsidR="00CE4976" w:rsidRPr="00277845" w:rsidRDefault="00CE4976" w:rsidP="0074190F">
            <w:pPr>
              <w:pStyle w:val="af"/>
              <w:rPr>
                <w:sz w:val="22"/>
                <w:lang w:val="ru-RU"/>
              </w:rPr>
            </w:pPr>
            <w:r w:rsidRPr="00277845">
              <w:rPr>
                <w:sz w:val="22"/>
                <w:lang w:val="ru-RU"/>
              </w:rPr>
              <w:lastRenderedPageBreak/>
              <w:t>Проверка точности шнеков пропанта после ГРП</w:t>
            </w:r>
          </w:p>
        </w:tc>
      </w:tr>
      <w:tr w:rsidR="00CE4976" w:rsidRPr="00277845" w14:paraId="168F3777" w14:textId="77777777" w:rsidTr="008D65EC">
        <w:trPr>
          <w:trHeight w:val="313"/>
        </w:trPr>
        <w:tc>
          <w:tcPr>
            <w:tcW w:w="14933" w:type="dxa"/>
            <w:gridSpan w:val="8"/>
            <w:vMerge/>
            <w:tcBorders>
              <w:top w:val="single" w:sz="8" w:space="0" w:color="auto"/>
              <w:left w:val="single" w:sz="8" w:space="0" w:color="auto"/>
              <w:bottom w:val="single" w:sz="4" w:space="0" w:color="000000"/>
              <w:right w:val="single" w:sz="8" w:space="0" w:color="000000"/>
            </w:tcBorders>
            <w:vAlign w:val="center"/>
            <w:hideMark/>
          </w:tcPr>
          <w:p w14:paraId="456A3565" w14:textId="77777777" w:rsidR="00CE4976" w:rsidRPr="00277845" w:rsidRDefault="00CE4976" w:rsidP="0074190F">
            <w:pPr>
              <w:pStyle w:val="af"/>
              <w:rPr>
                <w:sz w:val="22"/>
                <w:lang w:val="ru-RU"/>
              </w:rPr>
            </w:pPr>
          </w:p>
        </w:tc>
      </w:tr>
      <w:tr w:rsidR="00CE4976" w:rsidRPr="00277845" w14:paraId="3AFE4ED5"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0F4F868F" w14:textId="77777777" w:rsidR="00CE4976" w:rsidRPr="00277845" w:rsidRDefault="00CE4976" w:rsidP="0074190F">
            <w:pPr>
              <w:pStyle w:val="af"/>
              <w:rPr>
                <w:sz w:val="22"/>
                <w:lang w:val="ru-RU"/>
              </w:rPr>
            </w:pPr>
            <w:r w:rsidRPr="00277845">
              <w:rPr>
                <w:sz w:val="22"/>
                <w:lang w:val="ru-RU"/>
              </w:rPr>
              <w:t>Замер На Выходе (m3)</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78E9C382" w14:textId="77777777" w:rsidR="00CE4976" w:rsidRPr="00277845" w:rsidRDefault="00CE4976" w:rsidP="0074190F">
            <w:pPr>
              <w:pStyle w:val="af"/>
              <w:rPr>
                <w:sz w:val="22"/>
                <w:lang w:val="ru-RU"/>
              </w:rPr>
            </w:pPr>
            <w:r w:rsidRPr="00277845">
              <w:rPr>
                <w:sz w:val="22"/>
                <w:lang w:val="ru-RU"/>
              </w:rPr>
              <w:t> </w:t>
            </w:r>
          </w:p>
        </w:tc>
      </w:tr>
      <w:tr w:rsidR="00CE4976" w:rsidRPr="00277845" w14:paraId="162C27E9"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49231DEA" w14:textId="77777777" w:rsidR="00CE4976" w:rsidRPr="00277845" w:rsidRDefault="00CE4976" w:rsidP="0074190F">
            <w:pPr>
              <w:pStyle w:val="af"/>
              <w:rPr>
                <w:sz w:val="22"/>
                <w:lang w:val="ru-RU"/>
              </w:rPr>
            </w:pPr>
            <w:r w:rsidRPr="00277845">
              <w:rPr>
                <w:sz w:val="22"/>
                <w:lang w:val="ru-RU"/>
              </w:rPr>
              <w:t>Фактический объём по замеру емкости (m3)</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633F805C" w14:textId="77777777" w:rsidR="00CE4976" w:rsidRPr="00277845" w:rsidRDefault="00CE4976" w:rsidP="0074190F">
            <w:pPr>
              <w:pStyle w:val="af"/>
              <w:rPr>
                <w:sz w:val="22"/>
                <w:lang w:val="ru-RU"/>
              </w:rPr>
            </w:pPr>
            <w:r w:rsidRPr="00277845">
              <w:rPr>
                <w:sz w:val="22"/>
                <w:lang w:val="ru-RU"/>
              </w:rPr>
              <w:t> </w:t>
            </w:r>
          </w:p>
        </w:tc>
      </w:tr>
      <w:tr w:rsidR="00CE4976" w:rsidRPr="00277845" w14:paraId="414AB07B"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3703CAFF" w14:textId="77777777" w:rsidR="00CE4976" w:rsidRPr="00277845" w:rsidRDefault="00CE4976" w:rsidP="0074190F">
            <w:pPr>
              <w:pStyle w:val="af"/>
              <w:rPr>
                <w:sz w:val="22"/>
                <w:lang w:val="ru-RU"/>
              </w:rPr>
            </w:pPr>
            <w:r w:rsidRPr="00277845">
              <w:rPr>
                <w:sz w:val="22"/>
                <w:lang w:val="ru-RU"/>
              </w:rPr>
              <w:t>Удельный вес пропанта</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278F58B4" w14:textId="77777777" w:rsidR="00CE4976" w:rsidRPr="00277845" w:rsidRDefault="00CE4976" w:rsidP="0074190F">
            <w:pPr>
              <w:pStyle w:val="af"/>
              <w:rPr>
                <w:sz w:val="22"/>
                <w:lang w:val="ru-RU"/>
              </w:rPr>
            </w:pPr>
            <w:r w:rsidRPr="00277845">
              <w:rPr>
                <w:sz w:val="22"/>
                <w:lang w:val="ru-RU"/>
              </w:rPr>
              <w:t> </w:t>
            </w:r>
          </w:p>
        </w:tc>
      </w:tr>
      <w:tr w:rsidR="00CE4976" w:rsidRPr="00277845" w14:paraId="379E735E"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69613646" w14:textId="77777777" w:rsidR="00CE4976" w:rsidRPr="00277845" w:rsidRDefault="00CE4976" w:rsidP="0074190F">
            <w:pPr>
              <w:pStyle w:val="af"/>
              <w:rPr>
                <w:sz w:val="22"/>
                <w:lang w:val="ru-RU"/>
              </w:rPr>
            </w:pPr>
            <w:r w:rsidRPr="00277845">
              <w:rPr>
                <w:sz w:val="22"/>
                <w:lang w:val="ru-RU"/>
              </w:rPr>
              <w:t> </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516C023B" w14:textId="77777777" w:rsidR="00CE4976" w:rsidRPr="00277845" w:rsidRDefault="00CE4976" w:rsidP="0074190F">
            <w:pPr>
              <w:pStyle w:val="af"/>
              <w:rPr>
                <w:sz w:val="22"/>
                <w:lang w:val="ru-RU"/>
              </w:rPr>
            </w:pPr>
            <w:r w:rsidRPr="00277845">
              <w:rPr>
                <w:sz w:val="22"/>
                <w:lang w:val="ru-RU"/>
              </w:rPr>
              <w:t> </w:t>
            </w:r>
          </w:p>
        </w:tc>
      </w:tr>
      <w:tr w:rsidR="00CE4976" w:rsidRPr="00277845" w14:paraId="46F7D9DE"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54BCA022" w14:textId="77777777" w:rsidR="00CE4976" w:rsidRPr="00277845" w:rsidRDefault="00CE4976" w:rsidP="0074190F">
            <w:pPr>
              <w:pStyle w:val="af"/>
              <w:rPr>
                <w:sz w:val="22"/>
                <w:lang w:val="ru-RU"/>
              </w:rPr>
            </w:pPr>
            <w:r w:rsidRPr="00277845">
              <w:rPr>
                <w:sz w:val="22"/>
                <w:lang w:val="ru-RU"/>
              </w:rPr>
              <w:t>Закачено по расчётам * (t)</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14:paraId="63582106" w14:textId="77777777" w:rsidR="00CE4976" w:rsidRPr="00277845" w:rsidRDefault="00CE4976" w:rsidP="0074190F">
            <w:pPr>
              <w:pStyle w:val="af"/>
              <w:rPr>
                <w:sz w:val="22"/>
                <w:lang w:val="ru-RU"/>
              </w:rPr>
            </w:pPr>
          </w:p>
        </w:tc>
      </w:tr>
      <w:tr w:rsidR="00CE4976" w:rsidRPr="00277845" w14:paraId="419372C3"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2D6DE8B3" w14:textId="77777777" w:rsidR="00CE4976" w:rsidRPr="00277845" w:rsidRDefault="00CE4976" w:rsidP="0074190F">
            <w:pPr>
              <w:pStyle w:val="af"/>
              <w:rPr>
                <w:sz w:val="22"/>
                <w:lang w:val="ru-RU"/>
              </w:rPr>
            </w:pPr>
            <w:r w:rsidRPr="00277845">
              <w:rPr>
                <w:sz w:val="22"/>
                <w:lang w:val="ru-RU"/>
              </w:rPr>
              <w:t>Закачено по шнекам (t)</w:t>
            </w:r>
          </w:p>
        </w:tc>
        <w:tc>
          <w:tcPr>
            <w:tcW w:w="7042" w:type="dxa"/>
            <w:gridSpan w:val="5"/>
            <w:tcBorders>
              <w:top w:val="nil"/>
              <w:left w:val="nil"/>
              <w:bottom w:val="single" w:sz="4" w:space="0" w:color="auto"/>
              <w:right w:val="single" w:sz="8" w:space="0" w:color="auto"/>
            </w:tcBorders>
            <w:shd w:val="clear" w:color="auto" w:fill="auto"/>
            <w:noWrap/>
            <w:vAlign w:val="bottom"/>
            <w:hideMark/>
          </w:tcPr>
          <w:p w14:paraId="6C84E6B4" w14:textId="77777777" w:rsidR="00CE4976" w:rsidRPr="00277845" w:rsidRDefault="00CE4976" w:rsidP="0074190F">
            <w:pPr>
              <w:pStyle w:val="af"/>
              <w:rPr>
                <w:sz w:val="22"/>
                <w:lang w:val="ru-RU"/>
              </w:rPr>
            </w:pPr>
          </w:p>
        </w:tc>
      </w:tr>
      <w:tr w:rsidR="00CE4976" w:rsidRPr="00277845" w14:paraId="1BACF318" w14:textId="77777777" w:rsidTr="00CE4976">
        <w:trPr>
          <w:trHeight w:val="322"/>
        </w:trPr>
        <w:tc>
          <w:tcPr>
            <w:tcW w:w="7891" w:type="dxa"/>
            <w:gridSpan w:val="3"/>
            <w:tcBorders>
              <w:top w:val="single" w:sz="4" w:space="0" w:color="auto"/>
              <w:left w:val="single" w:sz="8" w:space="0" w:color="auto"/>
              <w:bottom w:val="single" w:sz="4" w:space="0" w:color="auto"/>
              <w:right w:val="single" w:sz="4" w:space="0" w:color="000000"/>
            </w:tcBorders>
            <w:shd w:val="clear" w:color="000000" w:fill="CCFFCC"/>
            <w:noWrap/>
            <w:vAlign w:val="center"/>
            <w:hideMark/>
          </w:tcPr>
          <w:p w14:paraId="50A687EB" w14:textId="77777777" w:rsidR="00CE4976" w:rsidRPr="00277845" w:rsidRDefault="00CE4976" w:rsidP="0074190F">
            <w:pPr>
              <w:pStyle w:val="af"/>
              <w:rPr>
                <w:sz w:val="22"/>
                <w:lang w:val="ru-RU"/>
              </w:rPr>
            </w:pPr>
            <w:r w:rsidRPr="00277845">
              <w:rPr>
                <w:sz w:val="22"/>
                <w:lang w:val="ru-RU"/>
              </w:rPr>
              <w:t>Расхождение (%)</w:t>
            </w:r>
          </w:p>
        </w:tc>
        <w:tc>
          <w:tcPr>
            <w:tcW w:w="7042" w:type="dxa"/>
            <w:gridSpan w:val="5"/>
            <w:tcBorders>
              <w:top w:val="nil"/>
              <w:left w:val="nil"/>
              <w:bottom w:val="single" w:sz="4" w:space="0" w:color="auto"/>
              <w:right w:val="single" w:sz="8" w:space="0" w:color="auto"/>
            </w:tcBorders>
            <w:shd w:val="clear" w:color="000000" w:fill="C0C0C0"/>
            <w:noWrap/>
            <w:vAlign w:val="bottom"/>
            <w:hideMark/>
          </w:tcPr>
          <w:p w14:paraId="1FB91D7C" w14:textId="77777777" w:rsidR="00CE4976" w:rsidRPr="00277845" w:rsidRDefault="00CE4976" w:rsidP="0074190F">
            <w:pPr>
              <w:pStyle w:val="af"/>
              <w:rPr>
                <w:sz w:val="22"/>
                <w:lang w:val="ru-RU"/>
              </w:rPr>
            </w:pPr>
          </w:p>
        </w:tc>
      </w:tr>
      <w:tr w:rsidR="00CE4976" w:rsidRPr="00277845" w14:paraId="13684C1B" w14:textId="77777777" w:rsidTr="00CE4976">
        <w:trPr>
          <w:trHeight w:val="571"/>
        </w:trPr>
        <w:tc>
          <w:tcPr>
            <w:tcW w:w="14933" w:type="dxa"/>
            <w:gridSpan w:val="8"/>
            <w:tcBorders>
              <w:top w:val="single" w:sz="4" w:space="0" w:color="auto"/>
              <w:left w:val="single" w:sz="8" w:space="0" w:color="auto"/>
              <w:bottom w:val="single" w:sz="8" w:space="0" w:color="auto"/>
              <w:right w:val="single" w:sz="8" w:space="0" w:color="000000"/>
            </w:tcBorders>
            <w:shd w:val="clear" w:color="000000" w:fill="CCFFCC"/>
            <w:vAlign w:val="center"/>
            <w:hideMark/>
          </w:tcPr>
          <w:p w14:paraId="54F6996A" w14:textId="77777777" w:rsidR="00CE4976" w:rsidRPr="00277845" w:rsidRDefault="00CE4976" w:rsidP="0074190F">
            <w:pPr>
              <w:pStyle w:val="af"/>
              <w:rPr>
                <w:sz w:val="22"/>
                <w:lang w:val="ru-RU"/>
              </w:rPr>
            </w:pPr>
            <w:r w:rsidRPr="00277845">
              <w:rPr>
                <w:sz w:val="22"/>
                <w:lang w:val="ru-RU"/>
              </w:rPr>
              <w:t xml:space="preserve"> (объём песконосителя с пропантом - всего по замерам емкостей)*удельная масса</w:t>
            </w:r>
          </w:p>
        </w:tc>
      </w:tr>
      <w:tr w:rsidR="00CE4976" w:rsidRPr="00277845" w14:paraId="09D00818" w14:textId="77777777" w:rsidTr="00CE4976">
        <w:trPr>
          <w:trHeight w:val="885"/>
        </w:trPr>
        <w:tc>
          <w:tcPr>
            <w:tcW w:w="6771" w:type="dxa"/>
            <w:gridSpan w:val="2"/>
            <w:vMerge w:val="restart"/>
            <w:tcBorders>
              <w:top w:val="single" w:sz="8" w:space="0" w:color="auto"/>
              <w:left w:val="single" w:sz="8" w:space="0" w:color="auto"/>
              <w:bottom w:val="single" w:sz="8" w:space="0" w:color="000000"/>
              <w:right w:val="single" w:sz="4" w:space="0" w:color="000000"/>
            </w:tcBorders>
            <w:shd w:val="clear" w:color="000000" w:fill="CCFFCC"/>
            <w:vAlign w:val="center"/>
            <w:hideMark/>
          </w:tcPr>
          <w:p w14:paraId="233C5E0F" w14:textId="77777777" w:rsidR="00CE4976" w:rsidRPr="00277845" w:rsidRDefault="00CE4976" w:rsidP="0074190F">
            <w:pPr>
              <w:pStyle w:val="af"/>
              <w:rPr>
                <w:sz w:val="22"/>
                <w:lang w:val="ru-RU"/>
              </w:rPr>
            </w:pPr>
            <w:r w:rsidRPr="00277845">
              <w:rPr>
                <w:sz w:val="22"/>
                <w:lang w:val="ru-RU"/>
              </w:rPr>
              <w:t>Сводная таблица по балансу материалов после ГРП</w:t>
            </w:r>
          </w:p>
        </w:tc>
        <w:tc>
          <w:tcPr>
            <w:tcW w:w="1453" w:type="dxa"/>
            <w:gridSpan w:val="2"/>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5DF12C68" w14:textId="77777777" w:rsidR="00CE4976" w:rsidRPr="00277845" w:rsidRDefault="00CE4976" w:rsidP="0074190F">
            <w:pPr>
              <w:pStyle w:val="af"/>
              <w:rPr>
                <w:sz w:val="22"/>
                <w:lang w:val="ru-RU"/>
              </w:rPr>
            </w:pPr>
            <w:r w:rsidRPr="00277845">
              <w:rPr>
                <w:sz w:val="22"/>
                <w:lang w:val="ru-RU"/>
              </w:rPr>
              <w:t>На площадке перед мини-ГРП и ГРП</w:t>
            </w:r>
          </w:p>
        </w:tc>
        <w:tc>
          <w:tcPr>
            <w:tcW w:w="1386"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08416C26" w14:textId="77777777" w:rsidR="00CE4976" w:rsidRPr="00277845" w:rsidRDefault="00CE4976" w:rsidP="0074190F">
            <w:pPr>
              <w:pStyle w:val="af"/>
              <w:rPr>
                <w:sz w:val="22"/>
                <w:lang w:val="ru-RU"/>
              </w:rPr>
            </w:pPr>
            <w:r w:rsidRPr="00277845">
              <w:rPr>
                <w:sz w:val="22"/>
                <w:lang w:val="ru-RU"/>
              </w:rPr>
              <w:t>Необходимо для мини-ГРП и ГРП</w:t>
            </w:r>
          </w:p>
        </w:tc>
        <w:tc>
          <w:tcPr>
            <w:tcW w:w="1599"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50DEA387" w14:textId="77777777" w:rsidR="00CE4976" w:rsidRPr="00277845" w:rsidRDefault="00CE4976" w:rsidP="0074190F">
            <w:pPr>
              <w:pStyle w:val="af"/>
              <w:rPr>
                <w:sz w:val="22"/>
                <w:lang w:val="ru-RU"/>
              </w:rPr>
            </w:pPr>
            <w:r w:rsidRPr="00277845">
              <w:rPr>
                <w:sz w:val="22"/>
                <w:lang w:val="ru-RU"/>
              </w:rPr>
              <w:t>На площадке после ГРП по замеру</w:t>
            </w:r>
          </w:p>
        </w:tc>
        <w:tc>
          <w:tcPr>
            <w:tcW w:w="1701" w:type="dxa"/>
            <w:vMerge w:val="restart"/>
            <w:tcBorders>
              <w:top w:val="single" w:sz="8" w:space="0" w:color="auto"/>
              <w:left w:val="single" w:sz="4" w:space="0" w:color="auto"/>
              <w:bottom w:val="single" w:sz="8" w:space="0" w:color="000000"/>
              <w:right w:val="single" w:sz="4" w:space="0" w:color="auto"/>
            </w:tcBorders>
            <w:shd w:val="clear" w:color="000000" w:fill="CCFFCC"/>
            <w:vAlign w:val="center"/>
            <w:hideMark/>
          </w:tcPr>
          <w:p w14:paraId="083454F4" w14:textId="77777777" w:rsidR="00CE4976" w:rsidRPr="00277845" w:rsidRDefault="00CE4976" w:rsidP="0074190F">
            <w:pPr>
              <w:pStyle w:val="af"/>
              <w:rPr>
                <w:sz w:val="22"/>
                <w:lang w:val="ru-RU"/>
              </w:rPr>
            </w:pPr>
            <w:r w:rsidRPr="00277845">
              <w:rPr>
                <w:sz w:val="22"/>
                <w:lang w:val="ru-RU"/>
              </w:rPr>
              <w:t>Использовано в течение мини-ГРП и ГРП по замеру</w:t>
            </w:r>
          </w:p>
        </w:tc>
        <w:tc>
          <w:tcPr>
            <w:tcW w:w="2023" w:type="dxa"/>
            <w:vMerge w:val="restart"/>
            <w:tcBorders>
              <w:top w:val="single" w:sz="8" w:space="0" w:color="auto"/>
              <w:left w:val="single" w:sz="4" w:space="0" w:color="auto"/>
              <w:bottom w:val="single" w:sz="8" w:space="0" w:color="000000"/>
              <w:right w:val="single" w:sz="8" w:space="0" w:color="auto"/>
            </w:tcBorders>
            <w:shd w:val="clear" w:color="000000" w:fill="CCFFCC"/>
            <w:vAlign w:val="center"/>
            <w:hideMark/>
          </w:tcPr>
          <w:p w14:paraId="5AABBF20" w14:textId="77777777" w:rsidR="00CE4976" w:rsidRPr="00277845" w:rsidRDefault="00CE4976" w:rsidP="0074190F">
            <w:pPr>
              <w:pStyle w:val="af"/>
              <w:rPr>
                <w:sz w:val="22"/>
                <w:lang w:val="ru-RU"/>
              </w:rPr>
            </w:pPr>
            <w:r w:rsidRPr="00277845">
              <w:rPr>
                <w:sz w:val="22"/>
                <w:lang w:val="ru-RU"/>
              </w:rPr>
              <w:t>Error from Design, % / Отклонение от дизайна, %</w:t>
            </w:r>
          </w:p>
        </w:tc>
      </w:tr>
      <w:tr w:rsidR="00CE4976" w:rsidRPr="00277845" w14:paraId="2DCF378E" w14:textId="77777777" w:rsidTr="0074190F">
        <w:trPr>
          <w:trHeight w:val="313"/>
        </w:trPr>
        <w:tc>
          <w:tcPr>
            <w:tcW w:w="6771" w:type="dxa"/>
            <w:gridSpan w:val="2"/>
            <w:vMerge/>
            <w:tcBorders>
              <w:top w:val="single" w:sz="8" w:space="0" w:color="auto"/>
              <w:left w:val="single" w:sz="8" w:space="0" w:color="auto"/>
              <w:bottom w:val="single" w:sz="8" w:space="0" w:color="000000"/>
              <w:right w:val="single" w:sz="4" w:space="0" w:color="000000"/>
            </w:tcBorders>
            <w:vAlign w:val="center"/>
            <w:hideMark/>
          </w:tcPr>
          <w:p w14:paraId="0CD32F8D" w14:textId="77777777" w:rsidR="00CE4976" w:rsidRPr="00277845" w:rsidRDefault="00CE4976" w:rsidP="0074190F">
            <w:pPr>
              <w:pStyle w:val="af"/>
              <w:rPr>
                <w:sz w:val="22"/>
                <w:lang w:val="ru-RU"/>
              </w:rPr>
            </w:pPr>
          </w:p>
        </w:tc>
        <w:tc>
          <w:tcPr>
            <w:tcW w:w="1453" w:type="dxa"/>
            <w:gridSpan w:val="2"/>
            <w:vMerge/>
            <w:tcBorders>
              <w:top w:val="single" w:sz="8" w:space="0" w:color="auto"/>
              <w:left w:val="single" w:sz="4" w:space="0" w:color="auto"/>
              <w:bottom w:val="single" w:sz="8" w:space="0" w:color="000000"/>
              <w:right w:val="single" w:sz="4" w:space="0" w:color="auto"/>
            </w:tcBorders>
            <w:vAlign w:val="center"/>
            <w:hideMark/>
          </w:tcPr>
          <w:p w14:paraId="1CD3FBDB" w14:textId="77777777" w:rsidR="00CE4976" w:rsidRPr="00277845" w:rsidRDefault="00CE4976" w:rsidP="0074190F">
            <w:pPr>
              <w:pStyle w:val="af"/>
              <w:rPr>
                <w:sz w:val="22"/>
                <w:lang w:val="ru-RU"/>
              </w:rPr>
            </w:pPr>
          </w:p>
        </w:tc>
        <w:tc>
          <w:tcPr>
            <w:tcW w:w="1386" w:type="dxa"/>
            <w:vMerge/>
            <w:tcBorders>
              <w:top w:val="single" w:sz="8" w:space="0" w:color="auto"/>
              <w:left w:val="single" w:sz="4" w:space="0" w:color="auto"/>
              <w:bottom w:val="single" w:sz="8" w:space="0" w:color="000000"/>
              <w:right w:val="single" w:sz="4" w:space="0" w:color="auto"/>
            </w:tcBorders>
            <w:vAlign w:val="center"/>
            <w:hideMark/>
          </w:tcPr>
          <w:p w14:paraId="0B71CCEA" w14:textId="77777777" w:rsidR="00CE4976" w:rsidRPr="00277845" w:rsidRDefault="00CE4976" w:rsidP="0074190F">
            <w:pPr>
              <w:pStyle w:val="af"/>
              <w:rPr>
                <w:sz w:val="22"/>
                <w:lang w:val="ru-RU"/>
              </w:rPr>
            </w:pPr>
          </w:p>
        </w:tc>
        <w:tc>
          <w:tcPr>
            <w:tcW w:w="1599" w:type="dxa"/>
            <w:vMerge/>
            <w:tcBorders>
              <w:top w:val="single" w:sz="8" w:space="0" w:color="auto"/>
              <w:left w:val="single" w:sz="4" w:space="0" w:color="auto"/>
              <w:bottom w:val="single" w:sz="8" w:space="0" w:color="000000"/>
              <w:right w:val="single" w:sz="4" w:space="0" w:color="auto"/>
            </w:tcBorders>
            <w:vAlign w:val="center"/>
            <w:hideMark/>
          </w:tcPr>
          <w:p w14:paraId="27CEE402" w14:textId="77777777" w:rsidR="00CE4976" w:rsidRPr="00277845" w:rsidRDefault="00CE4976" w:rsidP="0074190F">
            <w:pPr>
              <w:pStyle w:val="af"/>
              <w:rPr>
                <w:sz w:val="22"/>
                <w:lang w:val="ru-RU"/>
              </w:rPr>
            </w:pPr>
          </w:p>
        </w:tc>
        <w:tc>
          <w:tcPr>
            <w:tcW w:w="1701" w:type="dxa"/>
            <w:vMerge/>
            <w:tcBorders>
              <w:top w:val="single" w:sz="8" w:space="0" w:color="auto"/>
              <w:left w:val="single" w:sz="4" w:space="0" w:color="auto"/>
              <w:bottom w:val="single" w:sz="8" w:space="0" w:color="000000"/>
              <w:right w:val="single" w:sz="4" w:space="0" w:color="auto"/>
            </w:tcBorders>
            <w:vAlign w:val="center"/>
            <w:hideMark/>
          </w:tcPr>
          <w:p w14:paraId="470DE0A4" w14:textId="77777777" w:rsidR="00CE4976" w:rsidRPr="00277845" w:rsidRDefault="00CE4976" w:rsidP="0074190F">
            <w:pPr>
              <w:pStyle w:val="af"/>
              <w:rPr>
                <w:sz w:val="22"/>
                <w:lang w:val="ru-RU"/>
              </w:rPr>
            </w:pPr>
          </w:p>
        </w:tc>
        <w:tc>
          <w:tcPr>
            <w:tcW w:w="2023" w:type="dxa"/>
            <w:vMerge/>
            <w:tcBorders>
              <w:top w:val="single" w:sz="8" w:space="0" w:color="auto"/>
              <w:left w:val="single" w:sz="4" w:space="0" w:color="auto"/>
              <w:bottom w:val="single" w:sz="8" w:space="0" w:color="000000"/>
              <w:right w:val="single" w:sz="8" w:space="0" w:color="auto"/>
            </w:tcBorders>
            <w:vAlign w:val="center"/>
            <w:hideMark/>
          </w:tcPr>
          <w:p w14:paraId="7A6FCB17" w14:textId="77777777" w:rsidR="00CE4976" w:rsidRPr="00277845" w:rsidRDefault="00CE4976" w:rsidP="0074190F">
            <w:pPr>
              <w:pStyle w:val="af"/>
              <w:rPr>
                <w:sz w:val="22"/>
                <w:lang w:val="ru-RU"/>
              </w:rPr>
            </w:pPr>
          </w:p>
        </w:tc>
      </w:tr>
      <w:tr w:rsidR="00CE4976" w:rsidRPr="00277845" w14:paraId="065A7A4E"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0193025B" w14:textId="77777777" w:rsidR="00CE4976" w:rsidRPr="00277845" w:rsidRDefault="00CE4976" w:rsidP="0074190F">
            <w:pPr>
              <w:pStyle w:val="af"/>
              <w:rPr>
                <w:sz w:val="22"/>
                <w:lang w:val="ru-RU"/>
              </w:rPr>
            </w:pPr>
            <w:r w:rsidRPr="00277845">
              <w:rPr>
                <w:sz w:val="22"/>
                <w:lang w:val="ru-RU"/>
              </w:rPr>
              <w:t>Гель</w:t>
            </w:r>
          </w:p>
        </w:tc>
        <w:tc>
          <w:tcPr>
            <w:tcW w:w="1644" w:type="dxa"/>
            <w:tcBorders>
              <w:top w:val="nil"/>
              <w:left w:val="nil"/>
              <w:bottom w:val="single" w:sz="4" w:space="0" w:color="auto"/>
              <w:right w:val="single" w:sz="4" w:space="0" w:color="auto"/>
            </w:tcBorders>
            <w:shd w:val="clear" w:color="000000" w:fill="CCFFCC"/>
            <w:noWrap/>
            <w:vAlign w:val="center"/>
            <w:hideMark/>
          </w:tcPr>
          <w:p w14:paraId="7FCE0045" w14:textId="77777777" w:rsidR="00CE4976" w:rsidRPr="00277845" w:rsidRDefault="00CE4976" w:rsidP="0074190F">
            <w:pPr>
              <w:pStyle w:val="af"/>
              <w:rPr>
                <w:sz w:val="22"/>
                <w:lang w:val="ru-RU"/>
              </w:rPr>
            </w:pPr>
            <w:r w:rsidRPr="00277845">
              <w:rPr>
                <w:sz w:val="22"/>
                <w:lang w:val="ru-RU"/>
              </w:rPr>
              <w:t>М3</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1CED6582"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5A5BF6C7"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1517263C"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34227B87"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29E9B892" w14:textId="77777777" w:rsidR="00CE4976" w:rsidRPr="00277845" w:rsidRDefault="00CE4976" w:rsidP="0074190F">
            <w:pPr>
              <w:pStyle w:val="af"/>
              <w:rPr>
                <w:sz w:val="22"/>
                <w:lang w:val="ru-RU"/>
              </w:rPr>
            </w:pPr>
          </w:p>
        </w:tc>
      </w:tr>
      <w:tr w:rsidR="00CE4976" w:rsidRPr="00277845" w14:paraId="71246E1C"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5812BDD4" w14:textId="77777777" w:rsidR="00CE4976" w:rsidRPr="00277845" w:rsidRDefault="00CE4976" w:rsidP="0074190F">
            <w:pPr>
              <w:pStyle w:val="af"/>
              <w:rPr>
                <w:sz w:val="22"/>
                <w:lang w:val="ru-RU"/>
              </w:rPr>
            </w:pPr>
            <w:r w:rsidRPr="00277845">
              <w:rPr>
                <w:sz w:val="22"/>
                <w:lang w:val="ru-RU"/>
              </w:rPr>
              <w:t>Активатор / сшиватель</w:t>
            </w:r>
          </w:p>
        </w:tc>
        <w:tc>
          <w:tcPr>
            <w:tcW w:w="1644" w:type="dxa"/>
            <w:tcBorders>
              <w:top w:val="nil"/>
              <w:left w:val="nil"/>
              <w:bottom w:val="single" w:sz="4" w:space="0" w:color="auto"/>
              <w:right w:val="single" w:sz="4" w:space="0" w:color="auto"/>
            </w:tcBorders>
            <w:shd w:val="clear" w:color="000000" w:fill="CCFFCC"/>
            <w:noWrap/>
            <w:vAlign w:val="center"/>
            <w:hideMark/>
          </w:tcPr>
          <w:p w14:paraId="62095065" w14:textId="77777777" w:rsidR="00CE4976" w:rsidRPr="00277845" w:rsidRDefault="00CE4976" w:rsidP="0074190F">
            <w:pPr>
              <w:pStyle w:val="af"/>
              <w:rPr>
                <w:sz w:val="22"/>
                <w:lang w:val="ru-RU"/>
              </w:rPr>
            </w:pPr>
            <w:r w:rsidRPr="00277845">
              <w:rPr>
                <w:sz w:val="22"/>
                <w:lang w:val="ru-RU"/>
              </w:rPr>
              <w:t>л</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1A5E1F7D"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27EACE5C"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75FB71FD"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4A50FD8E"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201C1A2A" w14:textId="77777777" w:rsidR="00CE4976" w:rsidRPr="00277845" w:rsidRDefault="00CE4976" w:rsidP="0074190F">
            <w:pPr>
              <w:pStyle w:val="af"/>
              <w:rPr>
                <w:sz w:val="22"/>
                <w:lang w:val="ru-RU"/>
              </w:rPr>
            </w:pPr>
          </w:p>
        </w:tc>
      </w:tr>
      <w:tr w:rsidR="00CE4976" w:rsidRPr="00277845" w14:paraId="70D19FE3"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1DA1127F" w14:textId="77777777" w:rsidR="00CE4976" w:rsidRPr="00277845" w:rsidRDefault="00CE4976" w:rsidP="0074190F">
            <w:pPr>
              <w:pStyle w:val="af"/>
              <w:rPr>
                <w:sz w:val="22"/>
                <w:lang w:val="ru-RU"/>
              </w:rPr>
            </w:pPr>
            <w:r w:rsidRPr="00277845">
              <w:rPr>
                <w:sz w:val="22"/>
                <w:lang w:val="ru-RU"/>
              </w:rPr>
              <w:t>Брейкер 1</w:t>
            </w:r>
          </w:p>
        </w:tc>
        <w:tc>
          <w:tcPr>
            <w:tcW w:w="1644" w:type="dxa"/>
            <w:tcBorders>
              <w:top w:val="nil"/>
              <w:left w:val="nil"/>
              <w:bottom w:val="single" w:sz="4" w:space="0" w:color="auto"/>
              <w:right w:val="single" w:sz="4" w:space="0" w:color="auto"/>
            </w:tcBorders>
            <w:shd w:val="clear" w:color="000000" w:fill="CCFFCC"/>
            <w:noWrap/>
            <w:vAlign w:val="center"/>
            <w:hideMark/>
          </w:tcPr>
          <w:p w14:paraId="474F6263" w14:textId="77777777" w:rsidR="00CE4976" w:rsidRPr="00277845" w:rsidRDefault="00CE4976" w:rsidP="0074190F">
            <w:pPr>
              <w:pStyle w:val="af"/>
              <w:rPr>
                <w:sz w:val="22"/>
                <w:lang w:val="ru-RU"/>
              </w:rPr>
            </w:pPr>
            <w:r w:rsidRPr="00277845">
              <w:rPr>
                <w:sz w:val="22"/>
                <w:lang w:val="ru-RU"/>
              </w:rPr>
              <w:t xml:space="preserve"> 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4B7E380C"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4438F428"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57FB8D87"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68715C91"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5FF90F6D" w14:textId="77777777" w:rsidR="00CE4976" w:rsidRPr="00277845" w:rsidRDefault="00CE4976" w:rsidP="0074190F">
            <w:pPr>
              <w:pStyle w:val="af"/>
              <w:rPr>
                <w:sz w:val="22"/>
                <w:lang w:val="ru-RU"/>
              </w:rPr>
            </w:pPr>
          </w:p>
        </w:tc>
      </w:tr>
      <w:tr w:rsidR="00CE4976" w:rsidRPr="00277845" w14:paraId="1CCE7659" w14:textId="77777777" w:rsidTr="00CE4976">
        <w:trPr>
          <w:trHeight w:val="315"/>
        </w:trPr>
        <w:tc>
          <w:tcPr>
            <w:tcW w:w="5127" w:type="dxa"/>
            <w:tcBorders>
              <w:top w:val="nil"/>
              <w:left w:val="single" w:sz="8" w:space="0" w:color="auto"/>
              <w:bottom w:val="single" w:sz="4" w:space="0" w:color="auto"/>
              <w:right w:val="single" w:sz="4" w:space="0" w:color="auto"/>
            </w:tcBorders>
            <w:shd w:val="clear" w:color="000000" w:fill="CCFFCC"/>
            <w:noWrap/>
            <w:vAlign w:val="center"/>
            <w:hideMark/>
          </w:tcPr>
          <w:p w14:paraId="34EFB8C2" w14:textId="77777777" w:rsidR="00CE4976" w:rsidRPr="00277845" w:rsidRDefault="00CE4976" w:rsidP="0074190F">
            <w:pPr>
              <w:pStyle w:val="af"/>
              <w:rPr>
                <w:sz w:val="22"/>
                <w:lang w:val="ru-RU"/>
              </w:rPr>
            </w:pPr>
            <w:r w:rsidRPr="00277845">
              <w:rPr>
                <w:sz w:val="22"/>
                <w:lang w:val="ru-RU"/>
              </w:rPr>
              <w:t>Брейкер 2</w:t>
            </w:r>
          </w:p>
        </w:tc>
        <w:tc>
          <w:tcPr>
            <w:tcW w:w="1644" w:type="dxa"/>
            <w:tcBorders>
              <w:top w:val="nil"/>
              <w:left w:val="nil"/>
              <w:bottom w:val="single" w:sz="4" w:space="0" w:color="auto"/>
              <w:right w:val="single" w:sz="4" w:space="0" w:color="auto"/>
            </w:tcBorders>
            <w:shd w:val="clear" w:color="000000" w:fill="CCFFCC"/>
            <w:noWrap/>
            <w:vAlign w:val="center"/>
            <w:hideMark/>
          </w:tcPr>
          <w:p w14:paraId="6B8FB687" w14:textId="77777777" w:rsidR="00CE4976" w:rsidRPr="00277845" w:rsidRDefault="00CE4976" w:rsidP="0074190F">
            <w:pPr>
              <w:pStyle w:val="af"/>
              <w:rPr>
                <w:sz w:val="22"/>
                <w:lang w:val="ru-RU"/>
              </w:rPr>
            </w:pPr>
            <w:r w:rsidRPr="00277845">
              <w:rPr>
                <w:sz w:val="22"/>
                <w:lang w:val="ru-RU"/>
              </w:rPr>
              <w:t>Кг</w:t>
            </w:r>
          </w:p>
        </w:tc>
        <w:tc>
          <w:tcPr>
            <w:tcW w:w="1453" w:type="dxa"/>
            <w:gridSpan w:val="2"/>
            <w:tcBorders>
              <w:top w:val="nil"/>
              <w:left w:val="nil"/>
              <w:bottom w:val="single" w:sz="4" w:space="0" w:color="auto"/>
              <w:right w:val="single" w:sz="4" w:space="0" w:color="auto"/>
            </w:tcBorders>
            <w:shd w:val="clear" w:color="auto" w:fill="auto"/>
            <w:noWrap/>
            <w:vAlign w:val="center"/>
            <w:hideMark/>
          </w:tcPr>
          <w:p w14:paraId="035A40E6"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4" w:space="0" w:color="auto"/>
              <w:right w:val="single" w:sz="4" w:space="0" w:color="auto"/>
            </w:tcBorders>
            <w:shd w:val="clear" w:color="auto" w:fill="auto"/>
            <w:noWrap/>
            <w:vAlign w:val="center"/>
            <w:hideMark/>
          </w:tcPr>
          <w:p w14:paraId="387861BD"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4" w:space="0" w:color="auto"/>
              <w:right w:val="single" w:sz="4" w:space="0" w:color="auto"/>
            </w:tcBorders>
            <w:shd w:val="clear" w:color="auto" w:fill="auto"/>
            <w:noWrap/>
            <w:vAlign w:val="center"/>
            <w:hideMark/>
          </w:tcPr>
          <w:p w14:paraId="7D4A739C"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4" w:space="0" w:color="auto"/>
              <w:right w:val="nil"/>
            </w:tcBorders>
            <w:shd w:val="clear" w:color="FFFFFF" w:fill="C0C0C0"/>
            <w:noWrap/>
            <w:vAlign w:val="center"/>
            <w:hideMark/>
          </w:tcPr>
          <w:p w14:paraId="2C4233B7" w14:textId="77777777" w:rsidR="00CE4976" w:rsidRPr="00277845" w:rsidRDefault="00CE4976" w:rsidP="0074190F">
            <w:pPr>
              <w:pStyle w:val="af"/>
              <w:rPr>
                <w:sz w:val="22"/>
                <w:lang w:val="ru-RU"/>
              </w:rPr>
            </w:pPr>
          </w:p>
        </w:tc>
        <w:tc>
          <w:tcPr>
            <w:tcW w:w="2023" w:type="dxa"/>
            <w:tcBorders>
              <w:top w:val="nil"/>
              <w:left w:val="single" w:sz="4" w:space="0" w:color="auto"/>
              <w:bottom w:val="single" w:sz="4" w:space="0" w:color="auto"/>
              <w:right w:val="single" w:sz="8" w:space="0" w:color="auto"/>
            </w:tcBorders>
            <w:shd w:val="clear" w:color="000000" w:fill="C0C0C0"/>
            <w:noWrap/>
            <w:vAlign w:val="center"/>
            <w:hideMark/>
          </w:tcPr>
          <w:p w14:paraId="02C6B9B1" w14:textId="77777777" w:rsidR="00CE4976" w:rsidRPr="00277845" w:rsidRDefault="00CE4976" w:rsidP="0074190F">
            <w:pPr>
              <w:pStyle w:val="af"/>
              <w:rPr>
                <w:sz w:val="22"/>
                <w:lang w:val="ru-RU"/>
              </w:rPr>
            </w:pPr>
          </w:p>
        </w:tc>
      </w:tr>
      <w:tr w:rsidR="00CE4976" w:rsidRPr="00277845" w14:paraId="689E243A" w14:textId="77777777" w:rsidTr="00CE4976">
        <w:trPr>
          <w:trHeight w:val="510"/>
        </w:trPr>
        <w:tc>
          <w:tcPr>
            <w:tcW w:w="5127" w:type="dxa"/>
            <w:tcBorders>
              <w:top w:val="nil"/>
              <w:left w:val="single" w:sz="8" w:space="0" w:color="auto"/>
              <w:bottom w:val="single" w:sz="8" w:space="0" w:color="auto"/>
              <w:right w:val="single" w:sz="4" w:space="0" w:color="auto"/>
            </w:tcBorders>
            <w:shd w:val="clear" w:color="000000" w:fill="CCFFCC"/>
            <w:noWrap/>
            <w:vAlign w:val="center"/>
            <w:hideMark/>
          </w:tcPr>
          <w:p w14:paraId="379EECE8" w14:textId="77777777" w:rsidR="00CE4976" w:rsidRPr="00277845" w:rsidRDefault="00CE4976" w:rsidP="00A30064">
            <w:pPr>
              <w:pStyle w:val="af"/>
              <w:rPr>
                <w:sz w:val="22"/>
                <w:lang w:val="ru-RU"/>
              </w:rPr>
            </w:pPr>
            <w:r w:rsidRPr="00277845">
              <w:rPr>
                <w:sz w:val="22"/>
                <w:lang w:val="ru-RU"/>
              </w:rPr>
              <w:t>Пропант</w:t>
            </w:r>
          </w:p>
        </w:tc>
        <w:tc>
          <w:tcPr>
            <w:tcW w:w="1644" w:type="dxa"/>
            <w:tcBorders>
              <w:top w:val="nil"/>
              <w:left w:val="nil"/>
              <w:bottom w:val="single" w:sz="8" w:space="0" w:color="auto"/>
              <w:right w:val="single" w:sz="4" w:space="0" w:color="auto"/>
            </w:tcBorders>
            <w:shd w:val="clear" w:color="000000" w:fill="CCFFCC"/>
            <w:noWrap/>
            <w:vAlign w:val="center"/>
            <w:hideMark/>
          </w:tcPr>
          <w:p w14:paraId="66F35014" w14:textId="77777777" w:rsidR="00CE4976" w:rsidRPr="00277845" w:rsidRDefault="00CE4976" w:rsidP="0074190F">
            <w:pPr>
              <w:pStyle w:val="af"/>
              <w:rPr>
                <w:sz w:val="22"/>
                <w:lang w:val="ru-RU"/>
              </w:rPr>
            </w:pPr>
            <w:r w:rsidRPr="00277845">
              <w:rPr>
                <w:sz w:val="22"/>
                <w:lang w:val="ru-RU"/>
              </w:rPr>
              <w:t>т</w:t>
            </w:r>
          </w:p>
        </w:tc>
        <w:tc>
          <w:tcPr>
            <w:tcW w:w="1453" w:type="dxa"/>
            <w:gridSpan w:val="2"/>
            <w:tcBorders>
              <w:top w:val="nil"/>
              <w:left w:val="nil"/>
              <w:bottom w:val="single" w:sz="8" w:space="0" w:color="auto"/>
              <w:right w:val="single" w:sz="4" w:space="0" w:color="auto"/>
            </w:tcBorders>
            <w:shd w:val="clear" w:color="auto" w:fill="auto"/>
            <w:noWrap/>
            <w:vAlign w:val="center"/>
            <w:hideMark/>
          </w:tcPr>
          <w:p w14:paraId="1F53FA44" w14:textId="77777777" w:rsidR="00CE4976" w:rsidRPr="00277845" w:rsidRDefault="00CE4976" w:rsidP="0074190F">
            <w:pPr>
              <w:pStyle w:val="af"/>
              <w:rPr>
                <w:sz w:val="22"/>
                <w:lang w:val="ru-RU"/>
              </w:rPr>
            </w:pPr>
            <w:r w:rsidRPr="00277845">
              <w:rPr>
                <w:sz w:val="22"/>
                <w:lang w:val="ru-RU"/>
              </w:rPr>
              <w:t> </w:t>
            </w:r>
          </w:p>
        </w:tc>
        <w:tc>
          <w:tcPr>
            <w:tcW w:w="1386" w:type="dxa"/>
            <w:tcBorders>
              <w:top w:val="nil"/>
              <w:left w:val="nil"/>
              <w:bottom w:val="single" w:sz="8" w:space="0" w:color="auto"/>
              <w:right w:val="single" w:sz="4" w:space="0" w:color="auto"/>
            </w:tcBorders>
            <w:shd w:val="clear" w:color="auto" w:fill="auto"/>
            <w:noWrap/>
            <w:vAlign w:val="center"/>
            <w:hideMark/>
          </w:tcPr>
          <w:p w14:paraId="73B4C4DD" w14:textId="77777777" w:rsidR="00CE4976" w:rsidRPr="00277845" w:rsidRDefault="00CE4976" w:rsidP="0074190F">
            <w:pPr>
              <w:pStyle w:val="af"/>
              <w:rPr>
                <w:sz w:val="22"/>
                <w:lang w:val="ru-RU"/>
              </w:rPr>
            </w:pPr>
            <w:r w:rsidRPr="00277845">
              <w:rPr>
                <w:sz w:val="22"/>
                <w:lang w:val="ru-RU"/>
              </w:rPr>
              <w:t> </w:t>
            </w:r>
          </w:p>
        </w:tc>
        <w:tc>
          <w:tcPr>
            <w:tcW w:w="1599" w:type="dxa"/>
            <w:tcBorders>
              <w:top w:val="nil"/>
              <w:left w:val="nil"/>
              <w:bottom w:val="single" w:sz="8" w:space="0" w:color="auto"/>
              <w:right w:val="single" w:sz="4" w:space="0" w:color="auto"/>
            </w:tcBorders>
            <w:shd w:val="clear" w:color="auto" w:fill="auto"/>
            <w:noWrap/>
            <w:vAlign w:val="center"/>
            <w:hideMark/>
          </w:tcPr>
          <w:p w14:paraId="78F13B08" w14:textId="77777777" w:rsidR="00CE4976" w:rsidRPr="00277845" w:rsidRDefault="00CE4976" w:rsidP="0074190F">
            <w:pPr>
              <w:pStyle w:val="af"/>
              <w:rPr>
                <w:sz w:val="22"/>
                <w:lang w:val="ru-RU"/>
              </w:rPr>
            </w:pPr>
            <w:r w:rsidRPr="00277845">
              <w:rPr>
                <w:sz w:val="22"/>
                <w:lang w:val="ru-RU"/>
              </w:rPr>
              <w:t> </w:t>
            </w:r>
          </w:p>
        </w:tc>
        <w:tc>
          <w:tcPr>
            <w:tcW w:w="1701" w:type="dxa"/>
            <w:tcBorders>
              <w:top w:val="nil"/>
              <w:left w:val="nil"/>
              <w:bottom w:val="single" w:sz="8" w:space="0" w:color="auto"/>
              <w:right w:val="nil"/>
            </w:tcBorders>
            <w:shd w:val="clear" w:color="FFFFFF" w:fill="C0C0C0"/>
            <w:noWrap/>
            <w:vAlign w:val="center"/>
            <w:hideMark/>
          </w:tcPr>
          <w:p w14:paraId="59729FB6" w14:textId="77777777" w:rsidR="00CE4976" w:rsidRPr="00277845" w:rsidRDefault="00CE4976" w:rsidP="0074190F">
            <w:pPr>
              <w:pStyle w:val="af"/>
              <w:rPr>
                <w:sz w:val="22"/>
                <w:lang w:val="ru-RU"/>
              </w:rPr>
            </w:pPr>
          </w:p>
        </w:tc>
        <w:tc>
          <w:tcPr>
            <w:tcW w:w="2023" w:type="dxa"/>
            <w:tcBorders>
              <w:top w:val="nil"/>
              <w:left w:val="single" w:sz="4" w:space="0" w:color="auto"/>
              <w:bottom w:val="single" w:sz="8" w:space="0" w:color="auto"/>
              <w:right w:val="single" w:sz="8" w:space="0" w:color="auto"/>
            </w:tcBorders>
            <w:shd w:val="clear" w:color="000000" w:fill="C0C0C0"/>
            <w:noWrap/>
            <w:vAlign w:val="center"/>
            <w:hideMark/>
          </w:tcPr>
          <w:p w14:paraId="1D65E20F" w14:textId="77777777" w:rsidR="00CE4976" w:rsidRPr="00277845" w:rsidRDefault="00CE4976" w:rsidP="0074190F">
            <w:pPr>
              <w:pStyle w:val="af"/>
              <w:rPr>
                <w:sz w:val="22"/>
                <w:lang w:val="ru-RU"/>
              </w:rPr>
            </w:pPr>
          </w:p>
        </w:tc>
      </w:tr>
    </w:tbl>
    <w:p w14:paraId="15E0A98D" w14:textId="77777777" w:rsidR="00CE4976" w:rsidRPr="00277845" w:rsidRDefault="00CE4976" w:rsidP="003A6161"/>
    <w:p w14:paraId="66D54FF3" w14:textId="77777777" w:rsidR="00E35D2F" w:rsidRPr="00277845" w:rsidRDefault="00E35D2F">
      <w:pPr>
        <w:pStyle w:val="Bodytext30"/>
        <w:rPr>
          <w:lang w:val="ru-RU"/>
        </w:rPr>
        <w:sectPr w:rsidR="00E35D2F" w:rsidRPr="00277845" w:rsidSect="00CE4976">
          <w:pgSz w:w="16834" w:h="11909" w:orient="landscape"/>
          <w:pgMar w:top="1270" w:right="618" w:bottom="811" w:left="924" w:header="720" w:footer="720" w:gutter="0"/>
          <w:cols w:space="60"/>
          <w:noEndnote/>
        </w:sectPr>
      </w:pPr>
    </w:p>
    <w:p w14:paraId="2069134B" w14:textId="77777777" w:rsidR="00ED1C10" w:rsidRPr="00277845" w:rsidRDefault="00920EFE" w:rsidP="00E35D2F">
      <w:pPr>
        <w:pStyle w:val="20"/>
        <w:numPr>
          <w:ilvl w:val="0"/>
          <w:numId w:val="0"/>
        </w:numPr>
        <w:ind w:left="1290"/>
      </w:pPr>
      <w:bookmarkStart w:id="255" w:name="_Toc502154653"/>
      <w:r w:rsidRPr="00277845">
        <w:rPr>
          <w:rStyle w:val="Bodytext314pt"/>
          <w:b/>
          <w:bCs w:val="0"/>
          <w:sz w:val="24"/>
          <w:szCs w:val="24"/>
        </w:rPr>
        <w:lastRenderedPageBreak/>
        <w:t xml:space="preserve">ПРИЛОЖЕНИЕ </w:t>
      </w:r>
      <w:r w:rsidR="00A4416E" w:rsidRPr="00277845">
        <w:rPr>
          <w:rStyle w:val="Bodytext314pt"/>
          <w:b/>
          <w:bCs w:val="0"/>
          <w:sz w:val="24"/>
          <w:szCs w:val="24"/>
        </w:rPr>
        <w:t>2</w:t>
      </w:r>
      <w:r w:rsidRPr="00277845">
        <w:rPr>
          <w:lang w:bidi="ru-RU"/>
        </w:rPr>
        <w:t xml:space="preserve"> </w:t>
      </w:r>
      <w:r w:rsidR="00ED1C10" w:rsidRPr="00277845">
        <w:rPr>
          <w:lang w:bidi="ru-RU"/>
        </w:rPr>
        <w:t>–</w:t>
      </w:r>
      <w:r w:rsidR="004B24AB" w:rsidRPr="00277845">
        <w:rPr>
          <w:lang w:bidi="ru-RU"/>
        </w:rPr>
        <w:t xml:space="preserve"> </w:t>
      </w:r>
      <w:r w:rsidR="00ED1C10" w:rsidRPr="00277845">
        <w:rPr>
          <w:lang w:bidi="ru-RU"/>
        </w:rPr>
        <w:t>Контроль качества пропанта</w:t>
      </w:r>
      <w:bookmarkEnd w:id="255"/>
    </w:p>
    <w:p w14:paraId="7A15DAF1" w14:textId="77777777" w:rsidR="00ED1C10" w:rsidRPr="00277845" w:rsidRDefault="00ED1C10" w:rsidP="0066790E">
      <w:pPr>
        <w:rPr>
          <w:lang w:bidi="ru-RU"/>
        </w:rPr>
      </w:pPr>
    </w:p>
    <w:p w14:paraId="337D4052" w14:textId="77777777" w:rsidR="004B24AB" w:rsidRPr="00277845" w:rsidRDefault="000854ED" w:rsidP="00EE20A0">
      <w:r w:rsidRPr="00277845">
        <w:rPr>
          <w:lang w:bidi="ru-RU"/>
        </w:rPr>
        <w:t>Должны быть</w:t>
      </w:r>
      <w:r w:rsidR="00481D5D" w:rsidRPr="00277845">
        <w:rPr>
          <w:lang w:bidi="ru-RU"/>
        </w:rPr>
        <w:t xml:space="preserve"> отобраны пробы всех лот-номеров пропанта, используемых на </w:t>
      </w:r>
      <w:r w:rsidR="00EC2A4E" w:rsidRPr="00277845">
        <w:rPr>
          <w:lang w:bidi="ru-RU"/>
        </w:rPr>
        <w:t>обработке</w:t>
      </w:r>
      <w:r w:rsidR="00481D5D" w:rsidRPr="00277845">
        <w:rPr>
          <w:lang w:bidi="ru-RU"/>
        </w:rPr>
        <w:t xml:space="preserve">. Пропант </w:t>
      </w:r>
      <w:r w:rsidR="004B24AB" w:rsidRPr="00277845">
        <w:rPr>
          <w:lang w:bidi="ru-RU"/>
        </w:rPr>
        <w:t>должен быть просеян через серию сит, соответствующих определенным размерам пропанта. Для каждого пропанта должно применяться минимум 7 размеров сит.</w:t>
      </w:r>
    </w:p>
    <w:p w14:paraId="67194B80" w14:textId="77777777" w:rsidR="0033787D" w:rsidRPr="00277845" w:rsidRDefault="004B24AB" w:rsidP="00E17C32">
      <w:r w:rsidRPr="00277845">
        <w:rPr>
          <w:lang w:bidi="ru-RU"/>
        </w:rPr>
        <w:t xml:space="preserve">Зафиксировать данные распределения пропантов по ситам в форме контроля качества и отметить номер лота </w:t>
      </w:r>
      <w:r w:rsidR="00DD0E9B" w:rsidRPr="00277845">
        <w:rPr>
          <w:lang w:bidi="ru-RU"/>
        </w:rPr>
        <w:t>в форме контроля качества (Приложение 2</w:t>
      </w:r>
      <w:r w:rsidRPr="00277845">
        <w:rPr>
          <w:lang w:bidi="ru-RU"/>
        </w:rPr>
        <w:t>).</w:t>
      </w:r>
    </w:p>
    <w:p w14:paraId="507252CD" w14:textId="77777777" w:rsidR="000771D6" w:rsidRPr="00277845" w:rsidRDefault="004B24AB" w:rsidP="00E17C32">
      <w:pPr>
        <w:rPr>
          <w:lang w:bidi="ru-RU"/>
        </w:rPr>
      </w:pPr>
      <w:r w:rsidRPr="00277845">
        <w:rPr>
          <w:lang w:bidi="ru-RU"/>
        </w:rPr>
        <w:t>Пропант не должен быть влажным или иметь «твердые куски», которые могут оказать негативное воздействие на транспортировку пропанта и закупорить входное отверстие вихревого смесителя</w:t>
      </w:r>
      <w:r w:rsidR="0033787D" w:rsidRPr="00277845">
        <w:rPr>
          <w:lang w:bidi="ru-RU"/>
        </w:rPr>
        <w:t xml:space="preserve"> / блендера</w:t>
      </w:r>
      <w:r w:rsidRPr="00277845">
        <w:rPr>
          <w:lang w:bidi="ru-RU"/>
        </w:rPr>
        <w:t>. Если проп</w:t>
      </w:r>
      <w:r w:rsidR="000F375E" w:rsidRPr="00277845">
        <w:rPr>
          <w:lang w:bidi="ru-RU"/>
        </w:rPr>
        <w:t>ант влажный и не</w:t>
      </w:r>
      <w:r w:rsidR="0033787D" w:rsidRPr="00277845">
        <w:rPr>
          <w:lang w:bidi="ru-RU"/>
        </w:rPr>
        <w:t>рассыпчатый</w:t>
      </w:r>
      <w:r w:rsidRPr="00277845">
        <w:rPr>
          <w:lang w:bidi="ru-RU"/>
        </w:rPr>
        <w:t>, то применение такого пропанта не разрешено.</w:t>
      </w:r>
    </w:p>
    <w:p w14:paraId="4CDF727D" w14:textId="77777777" w:rsidR="004B24AB" w:rsidRPr="00277845" w:rsidRDefault="000771D6" w:rsidP="00B33916">
      <w:pPr>
        <w:rPr>
          <w:lang w:bidi="ru-RU"/>
        </w:rPr>
      </w:pPr>
      <w:r w:rsidRPr="00277845">
        <w:rPr>
          <w:lang w:bidi="ru-RU"/>
        </w:rPr>
        <w:br w:type="page"/>
      </w:r>
    </w:p>
    <w:p w14:paraId="33381474" w14:textId="77777777" w:rsidR="004B24AB" w:rsidRPr="00277845" w:rsidRDefault="0033787D" w:rsidP="00E35D2F">
      <w:pPr>
        <w:pStyle w:val="20"/>
        <w:numPr>
          <w:ilvl w:val="0"/>
          <w:numId w:val="0"/>
        </w:numPr>
        <w:ind w:left="570"/>
      </w:pPr>
      <w:bookmarkStart w:id="256" w:name="_Ref501560748"/>
      <w:bookmarkStart w:id="257" w:name="_Ref501712989"/>
      <w:bookmarkStart w:id="258" w:name="_Toc502154654"/>
      <w:r w:rsidRPr="00277845">
        <w:rPr>
          <w:rStyle w:val="10"/>
          <w:b/>
          <w:sz w:val="24"/>
          <w:szCs w:val="24"/>
          <w:lang w:val="ru-RU"/>
        </w:rPr>
        <w:lastRenderedPageBreak/>
        <w:t>ПРИЛОЖЕНИЕ</w:t>
      </w:r>
      <w:r w:rsidR="004B24AB" w:rsidRPr="00277845">
        <w:rPr>
          <w:rStyle w:val="10"/>
          <w:sz w:val="24"/>
          <w:szCs w:val="24"/>
          <w:lang w:val="ru-RU"/>
        </w:rPr>
        <w:t xml:space="preserve"> </w:t>
      </w:r>
      <w:r w:rsidR="00A4416E" w:rsidRPr="00277845">
        <w:rPr>
          <w:rStyle w:val="10"/>
          <w:sz w:val="24"/>
          <w:szCs w:val="24"/>
          <w:lang w:val="ru-RU"/>
        </w:rPr>
        <w:t>3</w:t>
      </w:r>
      <w:r w:rsidR="004B24AB" w:rsidRPr="00277845">
        <w:rPr>
          <w:lang w:bidi="ru-RU"/>
        </w:rPr>
        <w:t xml:space="preserve"> </w:t>
      </w:r>
      <w:r w:rsidR="00415525" w:rsidRPr="00277845">
        <w:rPr>
          <w:lang w:bidi="ru-RU"/>
        </w:rPr>
        <w:t>-</w:t>
      </w:r>
      <w:r w:rsidR="00ED1C10" w:rsidRPr="00277845">
        <w:rPr>
          <w:lang w:bidi="ru-RU"/>
        </w:rPr>
        <w:t xml:space="preserve"> </w:t>
      </w:r>
      <w:r w:rsidR="000771D6" w:rsidRPr="00277845">
        <w:rPr>
          <w:lang w:bidi="ru-RU"/>
        </w:rPr>
        <w:t xml:space="preserve">Регистрация </w:t>
      </w:r>
      <w:r w:rsidR="00EC2A4E" w:rsidRPr="00277845">
        <w:rPr>
          <w:lang w:bidi="ru-RU"/>
        </w:rPr>
        <w:t xml:space="preserve">параметров </w:t>
      </w:r>
      <w:bookmarkEnd w:id="256"/>
      <w:r w:rsidR="00EC2A4E" w:rsidRPr="00277845">
        <w:rPr>
          <w:lang w:bidi="ru-RU"/>
        </w:rPr>
        <w:t>обработки</w:t>
      </w:r>
      <w:bookmarkEnd w:id="257"/>
      <w:bookmarkEnd w:id="258"/>
    </w:p>
    <w:p w14:paraId="09758754" w14:textId="77777777" w:rsidR="004B24AB" w:rsidRPr="00277845" w:rsidRDefault="004B24AB" w:rsidP="00B33916">
      <w:r w:rsidRPr="00277845">
        <w:rPr>
          <w:lang w:bidi="ru-RU"/>
        </w:rPr>
        <w:t xml:space="preserve">Не </w:t>
      </w:r>
      <w:r w:rsidR="003A100D" w:rsidRPr="00277845">
        <w:rPr>
          <w:lang w:bidi="ru-RU"/>
        </w:rPr>
        <w:t>допускается</w:t>
      </w:r>
      <w:r w:rsidRPr="00277845">
        <w:rPr>
          <w:lang w:bidi="ru-RU"/>
        </w:rPr>
        <w:t xml:space="preserve"> внесение каких</w:t>
      </w:r>
      <w:r w:rsidR="003A100D" w:rsidRPr="00277845">
        <w:rPr>
          <w:lang w:bidi="ru-RU"/>
        </w:rPr>
        <w:t>-</w:t>
      </w:r>
      <w:r w:rsidRPr="00277845">
        <w:rPr>
          <w:lang w:bidi="ru-RU"/>
        </w:rPr>
        <w:t>либо корректировок в цифровые файлы станции управления</w:t>
      </w:r>
      <w:r w:rsidR="000771D6" w:rsidRPr="00277845">
        <w:rPr>
          <w:lang w:bidi="ru-RU"/>
        </w:rPr>
        <w:t xml:space="preserve"> после окончания регистрации данных</w:t>
      </w:r>
      <w:r w:rsidRPr="00277845">
        <w:rPr>
          <w:lang w:bidi="ru-RU"/>
        </w:rPr>
        <w:t>.</w:t>
      </w:r>
    </w:p>
    <w:p w14:paraId="7CD5452E" w14:textId="77777777" w:rsidR="00B72503" w:rsidRPr="00277845" w:rsidRDefault="004B24AB" w:rsidP="003A6161">
      <w:pPr>
        <w:rPr>
          <w:lang w:bidi="en-US"/>
        </w:rPr>
      </w:pPr>
      <w:r w:rsidRPr="00277845">
        <w:rPr>
          <w:lang w:bidi="ru-RU"/>
        </w:rPr>
        <w:t>Ниже представлен список параметров записи</w:t>
      </w:r>
      <w:r w:rsidR="0033787D" w:rsidRPr="00277845">
        <w:rPr>
          <w:lang w:bidi="ru-RU"/>
        </w:rPr>
        <w:t>, который</w:t>
      </w:r>
      <w:r w:rsidRPr="00277845">
        <w:rPr>
          <w:lang w:bidi="ru-RU"/>
        </w:rPr>
        <w:t xml:space="preserve"> является стандартным пакетом записи во время всех ГРП на объектах Компании. Исключения могут быть сделаны в зависимости от возможностей программного обеспечения системы записи. По минимальным требованиям Компании необходима запись </w:t>
      </w:r>
      <w:r w:rsidR="00097E57" w:rsidRPr="00277845">
        <w:rPr>
          <w:lang w:bidi="ru-RU"/>
        </w:rPr>
        <w:t>40</w:t>
      </w:r>
      <w:r w:rsidRPr="00277845">
        <w:rPr>
          <w:lang w:bidi="ru-RU"/>
        </w:rPr>
        <w:t xml:space="preserve"> каналов исходных и расчётных данных. </w:t>
      </w:r>
      <w:r w:rsidR="00A473FF" w:rsidRPr="00277845">
        <w:rPr>
          <w:lang w:bidi="ru-RU"/>
        </w:rPr>
        <w:t xml:space="preserve">Необходимым условием является передача </w:t>
      </w:r>
      <w:r w:rsidR="00B72503" w:rsidRPr="00277845">
        <w:rPr>
          <w:lang w:bidi="ru-RU"/>
        </w:rPr>
        <w:t xml:space="preserve">в реальном времени </w:t>
      </w:r>
      <w:r w:rsidR="00A473FF" w:rsidRPr="00277845">
        <w:rPr>
          <w:lang w:bidi="ru-RU"/>
        </w:rPr>
        <w:t xml:space="preserve">данных </w:t>
      </w:r>
      <w:r w:rsidRPr="00277845">
        <w:rPr>
          <w:lang w:bidi="ru-RU"/>
        </w:rPr>
        <w:t xml:space="preserve"> </w:t>
      </w:r>
      <w:r w:rsidR="00A473FF" w:rsidRPr="00277845">
        <w:rPr>
          <w:lang w:bidi="ru-RU"/>
        </w:rPr>
        <w:t xml:space="preserve">системой регистрации Подрядчика </w:t>
      </w:r>
      <w:r w:rsidRPr="00277845">
        <w:rPr>
          <w:lang w:bidi="ru-RU"/>
        </w:rPr>
        <w:t xml:space="preserve">на внешние портативные компьютеры с моделирующими программами </w:t>
      </w:r>
      <w:r w:rsidR="000771D6" w:rsidRPr="00277845">
        <w:rPr>
          <w:lang w:bidi="ru-RU"/>
        </w:rPr>
        <w:t xml:space="preserve">(например, </w:t>
      </w:r>
      <w:r w:rsidR="00097E57" w:rsidRPr="00277845">
        <w:rPr>
          <w:lang w:bidi="en-US"/>
        </w:rPr>
        <w:t>M</w:t>
      </w:r>
      <w:r w:rsidR="000771D6" w:rsidRPr="00277845">
        <w:rPr>
          <w:lang w:bidi="en-US"/>
        </w:rPr>
        <w:t>-</w:t>
      </w:r>
      <w:r w:rsidR="00097E57" w:rsidRPr="00277845">
        <w:rPr>
          <w:lang w:bidi="en-US"/>
        </w:rPr>
        <w:t>Frac</w:t>
      </w:r>
      <w:r w:rsidRPr="00277845">
        <w:rPr>
          <w:lang w:bidi="en-US"/>
        </w:rPr>
        <w:t>, Frac</w:t>
      </w:r>
      <w:r w:rsidR="00097E57" w:rsidRPr="00277845">
        <w:rPr>
          <w:lang w:bidi="en-US"/>
        </w:rPr>
        <w:t>P</w:t>
      </w:r>
      <w:r w:rsidRPr="00277845">
        <w:rPr>
          <w:lang w:bidi="en-US"/>
        </w:rPr>
        <w:t>ro</w:t>
      </w:r>
      <w:r w:rsidR="00097E57" w:rsidRPr="00277845">
        <w:rPr>
          <w:lang w:bidi="en-US"/>
        </w:rPr>
        <w:t xml:space="preserve"> </w:t>
      </w:r>
      <w:r w:rsidRPr="00277845">
        <w:rPr>
          <w:lang w:bidi="en-US"/>
        </w:rPr>
        <w:t xml:space="preserve">PT </w:t>
      </w:r>
      <w:r w:rsidRPr="00277845">
        <w:rPr>
          <w:lang w:bidi="ru-RU"/>
        </w:rPr>
        <w:t xml:space="preserve">и </w:t>
      </w:r>
      <w:r w:rsidRPr="00277845">
        <w:rPr>
          <w:lang w:bidi="en-US"/>
        </w:rPr>
        <w:t>StimPlan</w:t>
      </w:r>
      <w:r w:rsidR="000771D6" w:rsidRPr="00277845">
        <w:rPr>
          <w:lang w:bidi="en-US"/>
        </w:rPr>
        <w:t xml:space="preserve"> и т.д.)</w:t>
      </w:r>
      <w:r w:rsidR="00B72503" w:rsidRPr="00277845">
        <w:rPr>
          <w:lang w:bidi="en-US"/>
        </w:rPr>
        <w:t xml:space="preserve"> через стандартные порты USB или в беспроводном режиме</w:t>
      </w:r>
      <w:r w:rsidRPr="00277845">
        <w:rPr>
          <w:lang w:bidi="en-US"/>
        </w:rPr>
        <w:t>.</w:t>
      </w:r>
    </w:p>
    <w:p w14:paraId="1CCBE13C" w14:textId="77777777" w:rsidR="004B24AB" w:rsidRPr="00277845" w:rsidRDefault="00B72503" w:rsidP="003A6161">
      <w:r w:rsidRPr="00277845">
        <w:rPr>
          <w:lang w:bidi="ru-RU"/>
        </w:rPr>
        <w:t>Текстовый (</w:t>
      </w:r>
      <w:r w:rsidRPr="00277845">
        <w:rPr>
          <w:lang w:bidi="en-US"/>
        </w:rPr>
        <w:t xml:space="preserve">ASCII) </w:t>
      </w:r>
      <w:r w:rsidRPr="00277845">
        <w:rPr>
          <w:lang w:bidi="ru-RU"/>
        </w:rPr>
        <w:t xml:space="preserve">файл с записью каналов регистрации (приведены ниже) с данными </w:t>
      </w:r>
      <w:r w:rsidR="004B24AB" w:rsidRPr="00277845">
        <w:rPr>
          <w:lang w:bidi="ru-RU"/>
        </w:rPr>
        <w:t>пр</w:t>
      </w:r>
      <w:r w:rsidRPr="00277845">
        <w:rPr>
          <w:lang w:bidi="ru-RU"/>
        </w:rPr>
        <w:t>о</w:t>
      </w:r>
      <w:r w:rsidR="004B24AB" w:rsidRPr="00277845">
        <w:rPr>
          <w:lang w:bidi="ru-RU"/>
        </w:rPr>
        <w:t>и</w:t>
      </w:r>
      <w:r w:rsidRPr="00277845">
        <w:rPr>
          <w:lang w:bidi="ru-RU"/>
        </w:rPr>
        <w:t>з</w:t>
      </w:r>
      <w:r w:rsidR="004B24AB" w:rsidRPr="00277845">
        <w:rPr>
          <w:lang w:bidi="ru-RU"/>
        </w:rPr>
        <w:t xml:space="preserve">веденной </w:t>
      </w:r>
      <w:r w:rsidRPr="00277845">
        <w:rPr>
          <w:lang w:bidi="ru-RU"/>
        </w:rPr>
        <w:t xml:space="preserve">обработке является неотъемлемой частью отчета о </w:t>
      </w:r>
      <w:r w:rsidR="004B24AB" w:rsidRPr="00277845">
        <w:rPr>
          <w:lang w:bidi="ru-RU"/>
        </w:rPr>
        <w:t>.</w:t>
      </w:r>
      <w:r w:rsidR="00A62F77" w:rsidRPr="00277845">
        <w:rPr>
          <w:lang w:bidi="ru-RU"/>
        </w:rPr>
        <w:t xml:space="preserve"> о проведенной </w:t>
      </w:r>
      <w:r w:rsidRPr="00277845">
        <w:rPr>
          <w:lang w:bidi="ru-RU"/>
        </w:rPr>
        <w:t>об</w:t>
      </w:r>
      <w:r w:rsidR="00A62F77" w:rsidRPr="00277845">
        <w:rPr>
          <w:lang w:bidi="ru-RU"/>
        </w:rPr>
        <w:t>работ</w:t>
      </w:r>
      <w:r w:rsidRPr="00277845">
        <w:rPr>
          <w:lang w:bidi="ru-RU"/>
        </w:rPr>
        <w:t>к</w:t>
      </w:r>
      <w:r w:rsidR="00A62F77" w:rsidRPr="00277845">
        <w:rPr>
          <w:lang w:bidi="ru-RU"/>
        </w:rPr>
        <w:t xml:space="preserve">е </w:t>
      </w:r>
      <w:r w:rsidRPr="00277845">
        <w:rPr>
          <w:lang w:bidi="ru-RU"/>
        </w:rPr>
        <w:t xml:space="preserve">и </w:t>
      </w:r>
      <w:r w:rsidR="00A62F77" w:rsidRPr="00277845">
        <w:rPr>
          <w:lang w:bidi="ru-RU"/>
        </w:rPr>
        <w:t>должен быть передан пре</w:t>
      </w:r>
      <w:r w:rsidR="000771D6" w:rsidRPr="00277845">
        <w:rPr>
          <w:lang w:bidi="ru-RU"/>
        </w:rPr>
        <w:t>д</w:t>
      </w:r>
      <w:r w:rsidR="00A62F77" w:rsidRPr="00277845">
        <w:rPr>
          <w:lang w:bidi="ru-RU"/>
        </w:rPr>
        <w:t>ставителю Компании непосредственно после проведения ГРП.</w:t>
      </w:r>
    </w:p>
    <w:p w14:paraId="548C8773" w14:textId="77777777" w:rsidR="004B24AB" w:rsidRPr="00277845" w:rsidRDefault="006A137D" w:rsidP="003A6161">
      <w:r w:rsidRPr="00277845">
        <w:rPr>
          <w:lang w:bidi="ru-RU"/>
        </w:rPr>
        <w:t>Каналы регистрации</w:t>
      </w:r>
    </w:p>
    <w:tbl>
      <w:tblPr>
        <w:tblStyle w:val="aa"/>
        <w:tblW w:w="9828" w:type="dxa"/>
        <w:tblLayout w:type="fixed"/>
        <w:tblLook w:val="04A0" w:firstRow="1" w:lastRow="0" w:firstColumn="1" w:lastColumn="0" w:noHBand="0" w:noVBand="1"/>
      </w:tblPr>
      <w:tblGrid>
        <w:gridCol w:w="4878"/>
        <w:gridCol w:w="3780"/>
        <w:gridCol w:w="1170"/>
      </w:tblGrid>
      <w:tr w:rsidR="00ED1C10" w:rsidRPr="00277845" w14:paraId="56332BD4" w14:textId="77777777" w:rsidTr="002F06F4">
        <w:trPr>
          <w:trHeight w:val="20"/>
        </w:trPr>
        <w:tc>
          <w:tcPr>
            <w:tcW w:w="4878" w:type="dxa"/>
          </w:tcPr>
          <w:p w14:paraId="2E3519A6" w14:textId="77777777" w:rsidR="00B72503" w:rsidRPr="00277845" w:rsidRDefault="00B72503" w:rsidP="00EE20A0">
            <w:pPr>
              <w:rPr>
                <w:lang w:bidi="ru-RU"/>
              </w:rPr>
            </w:pPr>
            <w:r w:rsidRPr="00277845">
              <w:rPr>
                <w:lang w:bidi="ru-RU"/>
              </w:rPr>
              <w:t>Канал</w:t>
            </w:r>
          </w:p>
        </w:tc>
        <w:tc>
          <w:tcPr>
            <w:tcW w:w="3780" w:type="dxa"/>
          </w:tcPr>
          <w:p w14:paraId="4625CB19" w14:textId="77777777" w:rsidR="00B72503" w:rsidRPr="00277845" w:rsidRDefault="00B72503" w:rsidP="00EE20A0">
            <w:pPr>
              <w:pStyle w:val="a0"/>
            </w:pPr>
            <w:r w:rsidRPr="00277845">
              <w:rPr>
                <w:lang w:bidi="ru-RU"/>
              </w:rPr>
              <w:t>Описание</w:t>
            </w:r>
          </w:p>
        </w:tc>
        <w:tc>
          <w:tcPr>
            <w:tcW w:w="1170" w:type="dxa"/>
          </w:tcPr>
          <w:p w14:paraId="32ED5719" w14:textId="77777777" w:rsidR="00B72503" w:rsidRPr="00277845" w:rsidRDefault="00B72503" w:rsidP="00EE20A0">
            <w:pPr>
              <w:pStyle w:val="a0"/>
            </w:pPr>
            <w:r w:rsidRPr="00277845">
              <w:t>Единицы регистрации</w:t>
            </w:r>
          </w:p>
        </w:tc>
      </w:tr>
      <w:tr w:rsidR="00ED1C10" w:rsidRPr="00277845" w14:paraId="61AACA84" w14:textId="77777777" w:rsidTr="002F06F4">
        <w:trPr>
          <w:trHeight w:val="20"/>
        </w:trPr>
        <w:tc>
          <w:tcPr>
            <w:tcW w:w="4878" w:type="dxa"/>
          </w:tcPr>
          <w:p w14:paraId="04254461"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Время </w:t>
            </w:r>
          </w:p>
        </w:tc>
        <w:tc>
          <w:tcPr>
            <w:tcW w:w="3780" w:type="dxa"/>
          </w:tcPr>
          <w:p w14:paraId="24BCE0FB" w14:textId="77777777" w:rsidR="00B72503" w:rsidRPr="00277845" w:rsidRDefault="00B72503" w:rsidP="00ED1C10">
            <w:pPr>
              <w:pStyle w:val="af"/>
              <w:spacing w:after="0"/>
              <w:rPr>
                <w:sz w:val="22"/>
                <w:szCs w:val="20"/>
                <w:lang w:val="ru-RU"/>
              </w:rPr>
            </w:pPr>
            <w:r w:rsidRPr="00277845">
              <w:rPr>
                <w:sz w:val="22"/>
                <w:szCs w:val="20"/>
                <w:lang w:val="ru-RU"/>
              </w:rPr>
              <w:t>Полоса времени и Дата в текущем часовом поясе.</w:t>
            </w:r>
          </w:p>
        </w:tc>
        <w:tc>
          <w:tcPr>
            <w:tcW w:w="1170" w:type="dxa"/>
          </w:tcPr>
          <w:p w14:paraId="7D0FC94F" w14:textId="77777777" w:rsidR="00B72503" w:rsidRPr="00277845" w:rsidRDefault="00B72503" w:rsidP="00ED1C10">
            <w:pPr>
              <w:pStyle w:val="af"/>
              <w:spacing w:after="0"/>
              <w:rPr>
                <w:sz w:val="22"/>
                <w:szCs w:val="20"/>
                <w:lang w:val="ru-RU"/>
              </w:rPr>
            </w:pPr>
            <w:r w:rsidRPr="00277845">
              <w:rPr>
                <w:sz w:val="22"/>
                <w:szCs w:val="20"/>
                <w:lang w:val="ru-RU"/>
              </w:rPr>
              <w:t>(дд:мм:гг чч:мм:сс)</w:t>
            </w:r>
          </w:p>
        </w:tc>
      </w:tr>
      <w:tr w:rsidR="00ED1C10" w:rsidRPr="00277845" w14:paraId="353AA9A0" w14:textId="77777777" w:rsidTr="002F06F4">
        <w:trPr>
          <w:trHeight w:val="20"/>
        </w:trPr>
        <w:tc>
          <w:tcPr>
            <w:tcW w:w="4878" w:type="dxa"/>
          </w:tcPr>
          <w:p w14:paraId="70281CA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закачки 1 </w:t>
            </w:r>
          </w:p>
        </w:tc>
        <w:tc>
          <w:tcPr>
            <w:tcW w:w="3780" w:type="dxa"/>
          </w:tcPr>
          <w:p w14:paraId="4DE0A97B" w14:textId="77777777" w:rsidR="00B72503" w:rsidRPr="00277845" w:rsidRDefault="00B72503" w:rsidP="00ED1C10">
            <w:pPr>
              <w:pStyle w:val="af"/>
              <w:spacing w:after="0"/>
              <w:rPr>
                <w:sz w:val="22"/>
                <w:szCs w:val="20"/>
                <w:lang w:val="ru-RU"/>
              </w:rPr>
            </w:pPr>
            <w:r w:rsidRPr="00277845">
              <w:rPr>
                <w:sz w:val="22"/>
                <w:szCs w:val="20"/>
                <w:lang w:val="ru-RU"/>
              </w:rPr>
              <w:t xml:space="preserve">Датчик давления на основной линии </w:t>
            </w:r>
          </w:p>
        </w:tc>
        <w:tc>
          <w:tcPr>
            <w:tcW w:w="1170" w:type="dxa"/>
          </w:tcPr>
          <w:p w14:paraId="3ED2BA1C"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3804EA58" w14:textId="77777777" w:rsidTr="002F06F4">
        <w:trPr>
          <w:trHeight w:val="20"/>
        </w:trPr>
        <w:tc>
          <w:tcPr>
            <w:tcW w:w="4878" w:type="dxa"/>
          </w:tcPr>
          <w:p w14:paraId="268A36B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закачки 2 </w:t>
            </w:r>
          </w:p>
        </w:tc>
        <w:tc>
          <w:tcPr>
            <w:tcW w:w="3780" w:type="dxa"/>
          </w:tcPr>
          <w:p w14:paraId="1F61F149" w14:textId="77777777" w:rsidR="00B72503" w:rsidRPr="00277845" w:rsidRDefault="00B72503" w:rsidP="00ED1C10">
            <w:pPr>
              <w:pStyle w:val="af"/>
              <w:spacing w:after="0"/>
              <w:rPr>
                <w:sz w:val="22"/>
                <w:szCs w:val="20"/>
                <w:lang w:val="ru-RU"/>
              </w:rPr>
            </w:pPr>
            <w:r w:rsidRPr="00277845">
              <w:rPr>
                <w:sz w:val="22"/>
                <w:szCs w:val="20"/>
                <w:lang w:val="ru-RU"/>
              </w:rPr>
              <w:t xml:space="preserve">Запасной датчик давления </w:t>
            </w:r>
          </w:p>
        </w:tc>
        <w:tc>
          <w:tcPr>
            <w:tcW w:w="1170" w:type="dxa"/>
          </w:tcPr>
          <w:p w14:paraId="0B723917"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6984CEF9" w14:textId="77777777" w:rsidTr="002F06F4">
        <w:trPr>
          <w:trHeight w:val="20"/>
        </w:trPr>
        <w:tc>
          <w:tcPr>
            <w:tcW w:w="4878" w:type="dxa"/>
          </w:tcPr>
          <w:p w14:paraId="2F9EF44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Затрубное давление </w:t>
            </w:r>
          </w:p>
        </w:tc>
        <w:tc>
          <w:tcPr>
            <w:tcW w:w="3780" w:type="dxa"/>
          </w:tcPr>
          <w:p w14:paraId="000E3E7C" w14:textId="77777777" w:rsidR="00B72503" w:rsidRPr="00277845" w:rsidRDefault="00B72503" w:rsidP="00ED1C10">
            <w:pPr>
              <w:pStyle w:val="af"/>
              <w:spacing w:after="0"/>
              <w:rPr>
                <w:sz w:val="22"/>
                <w:szCs w:val="20"/>
                <w:lang w:val="ru-RU"/>
              </w:rPr>
            </w:pPr>
            <w:r w:rsidRPr="00277845">
              <w:rPr>
                <w:sz w:val="22"/>
                <w:szCs w:val="20"/>
                <w:lang w:val="ru-RU"/>
              </w:rPr>
              <w:t xml:space="preserve">Датчик давления на затрубной линии </w:t>
            </w:r>
          </w:p>
        </w:tc>
        <w:tc>
          <w:tcPr>
            <w:tcW w:w="1170" w:type="dxa"/>
          </w:tcPr>
          <w:p w14:paraId="3D7FC3BC"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2C27F170" w14:textId="77777777" w:rsidTr="002F06F4">
        <w:trPr>
          <w:trHeight w:val="20"/>
        </w:trPr>
        <w:tc>
          <w:tcPr>
            <w:tcW w:w="4878" w:type="dxa"/>
          </w:tcPr>
          <w:p w14:paraId="27051F7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трения </w:t>
            </w:r>
          </w:p>
        </w:tc>
        <w:tc>
          <w:tcPr>
            <w:tcW w:w="3780" w:type="dxa"/>
          </w:tcPr>
          <w:p w14:paraId="0A94FF7C" w14:textId="77777777" w:rsidR="00B72503" w:rsidRPr="00277845" w:rsidRDefault="00B72503" w:rsidP="00ED1C10">
            <w:pPr>
              <w:pStyle w:val="af"/>
              <w:spacing w:after="0"/>
              <w:rPr>
                <w:sz w:val="22"/>
                <w:szCs w:val="20"/>
                <w:lang w:val="ru-RU"/>
              </w:rPr>
            </w:pPr>
            <w:r w:rsidRPr="00277845">
              <w:rPr>
                <w:sz w:val="22"/>
                <w:szCs w:val="20"/>
                <w:lang w:val="ru-RU"/>
              </w:rPr>
              <w:t xml:space="preserve"> Расчётный показатель </w:t>
            </w:r>
          </w:p>
        </w:tc>
        <w:tc>
          <w:tcPr>
            <w:tcW w:w="1170" w:type="dxa"/>
          </w:tcPr>
          <w:p w14:paraId="1119F711"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63E9A7A6" w14:textId="77777777" w:rsidTr="002F06F4">
        <w:trPr>
          <w:trHeight w:val="20"/>
        </w:trPr>
        <w:tc>
          <w:tcPr>
            <w:tcW w:w="4878" w:type="dxa"/>
          </w:tcPr>
          <w:p w14:paraId="13661A40"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Забойное давление </w:t>
            </w:r>
          </w:p>
        </w:tc>
        <w:tc>
          <w:tcPr>
            <w:tcW w:w="3780" w:type="dxa"/>
          </w:tcPr>
          <w:p w14:paraId="4F09C471" w14:textId="77777777" w:rsidR="00B72503" w:rsidRPr="00277845" w:rsidRDefault="00B72503" w:rsidP="00ED1C10">
            <w:pPr>
              <w:pStyle w:val="af"/>
              <w:spacing w:after="0"/>
              <w:rPr>
                <w:sz w:val="22"/>
                <w:szCs w:val="20"/>
                <w:lang w:val="ru-RU"/>
              </w:rPr>
            </w:pPr>
            <w:r w:rsidRPr="00277845">
              <w:rPr>
                <w:sz w:val="22"/>
                <w:szCs w:val="20"/>
                <w:lang w:val="ru-RU"/>
              </w:rPr>
              <w:t xml:space="preserve"> Расчётный показатель </w:t>
            </w:r>
          </w:p>
        </w:tc>
        <w:tc>
          <w:tcPr>
            <w:tcW w:w="1170" w:type="dxa"/>
          </w:tcPr>
          <w:p w14:paraId="44C20FEC"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1718E652" w14:textId="77777777" w:rsidTr="002F06F4">
        <w:trPr>
          <w:trHeight w:val="20"/>
        </w:trPr>
        <w:tc>
          <w:tcPr>
            <w:tcW w:w="4878" w:type="dxa"/>
          </w:tcPr>
          <w:p w14:paraId="15D1801F"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Чистое давление </w:t>
            </w:r>
          </w:p>
        </w:tc>
        <w:tc>
          <w:tcPr>
            <w:tcW w:w="3780" w:type="dxa"/>
          </w:tcPr>
          <w:p w14:paraId="212CDF8F" w14:textId="77777777" w:rsidR="00B72503" w:rsidRPr="00277845" w:rsidRDefault="00B72503" w:rsidP="00ED1C10">
            <w:pPr>
              <w:pStyle w:val="af"/>
              <w:spacing w:after="0"/>
              <w:rPr>
                <w:sz w:val="22"/>
                <w:szCs w:val="20"/>
                <w:lang w:val="ru-RU"/>
              </w:rPr>
            </w:pPr>
            <w:r w:rsidRPr="00277845">
              <w:rPr>
                <w:sz w:val="22"/>
                <w:szCs w:val="20"/>
                <w:lang w:val="ru-RU"/>
              </w:rPr>
              <w:t xml:space="preserve"> Реальное время </w:t>
            </w:r>
            <w:r w:rsidR="00ED1C10" w:rsidRPr="00277845">
              <w:rPr>
                <w:sz w:val="22"/>
                <w:szCs w:val="20"/>
                <w:lang w:val="ru-RU"/>
              </w:rPr>
              <w:t>(расчётное)</w:t>
            </w:r>
          </w:p>
        </w:tc>
        <w:tc>
          <w:tcPr>
            <w:tcW w:w="1170" w:type="dxa"/>
          </w:tcPr>
          <w:p w14:paraId="51893090"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4FDF10C2" w14:textId="77777777" w:rsidTr="002F06F4">
        <w:trPr>
          <w:trHeight w:val="20"/>
        </w:trPr>
        <w:tc>
          <w:tcPr>
            <w:tcW w:w="4878" w:type="dxa"/>
          </w:tcPr>
          <w:p w14:paraId="3148A1BF"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Гидростатическое давление </w:t>
            </w:r>
          </w:p>
        </w:tc>
        <w:tc>
          <w:tcPr>
            <w:tcW w:w="3780" w:type="dxa"/>
          </w:tcPr>
          <w:p w14:paraId="4A71DA94" w14:textId="77777777" w:rsidR="00B72503" w:rsidRPr="00277845" w:rsidRDefault="00B72503" w:rsidP="00ED1C10">
            <w:pPr>
              <w:pStyle w:val="af"/>
              <w:spacing w:after="0"/>
              <w:rPr>
                <w:sz w:val="22"/>
                <w:szCs w:val="20"/>
                <w:lang w:val="ru-RU"/>
              </w:rPr>
            </w:pPr>
            <w:r w:rsidRPr="00277845">
              <w:rPr>
                <w:sz w:val="22"/>
                <w:szCs w:val="20"/>
                <w:lang w:val="ru-RU"/>
              </w:rPr>
              <w:t xml:space="preserve"> Если возможно, в реальном времени </w:t>
            </w:r>
          </w:p>
        </w:tc>
        <w:tc>
          <w:tcPr>
            <w:tcW w:w="1170" w:type="dxa"/>
          </w:tcPr>
          <w:p w14:paraId="0CDB3078" w14:textId="77777777" w:rsidR="00B72503" w:rsidRPr="00277845" w:rsidRDefault="00B72503" w:rsidP="00ED1C10">
            <w:pPr>
              <w:pStyle w:val="af"/>
              <w:spacing w:after="0"/>
              <w:rPr>
                <w:sz w:val="22"/>
                <w:szCs w:val="20"/>
                <w:lang w:val="ru-RU"/>
              </w:rPr>
            </w:pPr>
            <w:r w:rsidRPr="00277845">
              <w:rPr>
                <w:sz w:val="22"/>
                <w:szCs w:val="20"/>
                <w:lang w:val="ru-RU"/>
              </w:rPr>
              <w:t>(атм)</w:t>
            </w:r>
          </w:p>
        </w:tc>
      </w:tr>
      <w:tr w:rsidR="00ED1C10" w:rsidRPr="00277845" w14:paraId="443C3AEA" w14:textId="77777777" w:rsidTr="002F06F4">
        <w:trPr>
          <w:trHeight w:val="20"/>
        </w:trPr>
        <w:tc>
          <w:tcPr>
            <w:tcW w:w="4878" w:type="dxa"/>
          </w:tcPr>
          <w:p w14:paraId="3B92BFE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w:t>
            </w:r>
            <w:r w:rsidR="006A137D" w:rsidRPr="00277845">
              <w:rPr>
                <w:sz w:val="22"/>
                <w:szCs w:val="20"/>
                <w:lang w:val="ru-RU"/>
              </w:rPr>
              <w:t xml:space="preserve">предохранительного </w:t>
            </w:r>
            <w:r w:rsidRPr="00277845">
              <w:rPr>
                <w:sz w:val="22"/>
                <w:szCs w:val="20"/>
                <w:lang w:val="ru-RU"/>
              </w:rPr>
              <w:t xml:space="preserve">клапана </w:t>
            </w:r>
          </w:p>
        </w:tc>
        <w:tc>
          <w:tcPr>
            <w:tcW w:w="3780" w:type="dxa"/>
          </w:tcPr>
          <w:p w14:paraId="07D93AE5" w14:textId="77777777" w:rsidR="00B72503" w:rsidRPr="00277845" w:rsidRDefault="00B72503" w:rsidP="00ED1C10">
            <w:pPr>
              <w:pStyle w:val="af"/>
              <w:spacing w:after="0"/>
              <w:rPr>
                <w:sz w:val="22"/>
                <w:szCs w:val="20"/>
                <w:lang w:val="ru-RU"/>
              </w:rPr>
            </w:pPr>
            <w:r w:rsidRPr="00277845">
              <w:rPr>
                <w:sz w:val="22"/>
                <w:szCs w:val="20"/>
                <w:lang w:val="ru-RU"/>
              </w:rPr>
              <w:t xml:space="preserve">Оставьте этот канал открытым для будущих (атм) операций с использованием </w:t>
            </w:r>
            <w:r w:rsidR="00ED1C10" w:rsidRPr="00277845">
              <w:rPr>
                <w:sz w:val="22"/>
                <w:szCs w:val="20"/>
                <w:lang w:val="ru-RU"/>
              </w:rPr>
              <w:t>88,9 мм</w:t>
            </w:r>
            <w:r w:rsidRPr="00277845">
              <w:rPr>
                <w:sz w:val="22"/>
                <w:szCs w:val="20"/>
                <w:lang w:val="ru-RU"/>
              </w:rPr>
              <w:t xml:space="preserve"> регулирующегося стравливающего клапана на основной линии.</w:t>
            </w:r>
          </w:p>
        </w:tc>
        <w:tc>
          <w:tcPr>
            <w:tcW w:w="1170" w:type="dxa"/>
          </w:tcPr>
          <w:p w14:paraId="33B51039" w14:textId="77777777" w:rsidR="00B72503" w:rsidRPr="00277845" w:rsidRDefault="00ED1C10" w:rsidP="00ED1C10">
            <w:pPr>
              <w:pStyle w:val="af"/>
              <w:spacing w:after="0"/>
              <w:rPr>
                <w:sz w:val="22"/>
                <w:szCs w:val="20"/>
                <w:lang w:val="ru-RU"/>
              </w:rPr>
            </w:pPr>
            <w:r w:rsidRPr="00277845">
              <w:rPr>
                <w:sz w:val="22"/>
                <w:szCs w:val="20"/>
                <w:lang w:val="ru-RU"/>
              </w:rPr>
              <w:t>(атм)</w:t>
            </w:r>
          </w:p>
        </w:tc>
      </w:tr>
      <w:tr w:rsidR="00ED1C10" w:rsidRPr="00277845" w14:paraId="39870B5C" w14:textId="77777777" w:rsidTr="002F06F4">
        <w:trPr>
          <w:trHeight w:val="20"/>
        </w:trPr>
        <w:tc>
          <w:tcPr>
            <w:tcW w:w="4878" w:type="dxa"/>
          </w:tcPr>
          <w:p w14:paraId="55AD058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на выходе блендера 1 </w:t>
            </w:r>
          </w:p>
        </w:tc>
        <w:tc>
          <w:tcPr>
            <w:tcW w:w="3780" w:type="dxa"/>
          </w:tcPr>
          <w:p w14:paraId="69BA5380" w14:textId="77777777" w:rsidR="00B72503" w:rsidRPr="00277845" w:rsidRDefault="00B72503" w:rsidP="00ED1C10">
            <w:pPr>
              <w:pStyle w:val="af"/>
              <w:spacing w:after="0"/>
              <w:rPr>
                <w:sz w:val="22"/>
                <w:szCs w:val="20"/>
                <w:lang w:val="ru-RU"/>
              </w:rPr>
            </w:pPr>
            <w:r w:rsidRPr="00277845">
              <w:rPr>
                <w:sz w:val="22"/>
                <w:szCs w:val="20"/>
                <w:lang w:val="ru-RU"/>
              </w:rPr>
              <w:t xml:space="preserve">Магнитный расходомер </w:t>
            </w:r>
          </w:p>
        </w:tc>
        <w:tc>
          <w:tcPr>
            <w:tcW w:w="1170" w:type="dxa"/>
          </w:tcPr>
          <w:p w14:paraId="2C224392" w14:textId="77777777" w:rsidR="00B72503" w:rsidRPr="00277845" w:rsidRDefault="00ED1C10"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14:paraId="73C23D5C" w14:textId="77777777" w:rsidTr="002F06F4">
        <w:trPr>
          <w:trHeight w:val="20"/>
        </w:trPr>
        <w:tc>
          <w:tcPr>
            <w:tcW w:w="4878" w:type="dxa"/>
          </w:tcPr>
          <w:p w14:paraId="0CCBA1A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на выходе блендера 2 </w:t>
            </w:r>
          </w:p>
        </w:tc>
        <w:tc>
          <w:tcPr>
            <w:tcW w:w="3780" w:type="dxa"/>
          </w:tcPr>
          <w:p w14:paraId="7B05B70B" w14:textId="77777777" w:rsidR="00B72503" w:rsidRPr="00277845" w:rsidRDefault="00B72503" w:rsidP="00ED1C10">
            <w:pPr>
              <w:pStyle w:val="af"/>
              <w:spacing w:after="0"/>
              <w:rPr>
                <w:sz w:val="22"/>
                <w:szCs w:val="20"/>
                <w:lang w:val="ru-RU"/>
              </w:rPr>
            </w:pPr>
            <w:r w:rsidRPr="00277845">
              <w:rPr>
                <w:sz w:val="22"/>
                <w:szCs w:val="20"/>
                <w:lang w:val="ru-RU"/>
              </w:rPr>
              <w:t>2ой магнитный расходомер или турбинный расходомер</w:t>
            </w:r>
          </w:p>
        </w:tc>
        <w:tc>
          <w:tcPr>
            <w:tcW w:w="1170" w:type="dxa"/>
          </w:tcPr>
          <w:p w14:paraId="254C1B5B" w14:textId="77777777" w:rsidR="00B72503" w:rsidRPr="00277845" w:rsidRDefault="00ED1C10"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14:paraId="485D79C2" w14:textId="77777777" w:rsidTr="002F06F4">
        <w:trPr>
          <w:trHeight w:val="20"/>
        </w:trPr>
        <w:tc>
          <w:tcPr>
            <w:tcW w:w="4878" w:type="dxa"/>
          </w:tcPr>
          <w:p w14:paraId="7DB8E150"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Расход смеси 3</w:t>
            </w:r>
          </w:p>
        </w:tc>
        <w:tc>
          <w:tcPr>
            <w:tcW w:w="3780" w:type="dxa"/>
          </w:tcPr>
          <w:p w14:paraId="38A8B3AC" w14:textId="77777777" w:rsidR="00B72503" w:rsidRPr="00277845" w:rsidRDefault="006A137D" w:rsidP="00ED1C10">
            <w:pPr>
              <w:pStyle w:val="af"/>
              <w:spacing w:after="0"/>
              <w:rPr>
                <w:sz w:val="22"/>
                <w:szCs w:val="20"/>
                <w:lang w:val="ru-RU"/>
              </w:rPr>
            </w:pPr>
            <w:r w:rsidRPr="00277845">
              <w:rPr>
                <w:sz w:val="22"/>
                <w:szCs w:val="20"/>
                <w:lang w:val="ru-RU"/>
              </w:rPr>
              <w:t xml:space="preserve">Суммарный расход с тахометра </w:t>
            </w:r>
            <w:r w:rsidR="00B72503" w:rsidRPr="00277845">
              <w:rPr>
                <w:sz w:val="22"/>
                <w:szCs w:val="20"/>
                <w:lang w:val="ru-RU"/>
              </w:rPr>
              <w:t xml:space="preserve">(Все насосы) Приводной вал </w:t>
            </w:r>
          </w:p>
        </w:tc>
        <w:tc>
          <w:tcPr>
            <w:tcW w:w="1170" w:type="dxa"/>
          </w:tcPr>
          <w:p w14:paraId="3B019FD5" w14:textId="77777777" w:rsidR="00B72503" w:rsidRPr="00277845" w:rsidRDefault="00B72503" w:rsidP="00ED1C10">
            <w:pPr>
              <w:pStyle w:val="af"/>
              <w:spacing w:after="0"/>
              <w:rPr>
                <w:sz w:val="22"/>
                <w:szCs w:val="20"/>
                <w:lang w:val="ru-RU"/>
              </w:rPr>
            </w:pPr>
            <w:r w:rsidRPr="00277845">
              <w:rPr>
                <w:sz w:val="22"/>
                <w:szCs w:val="20"/>
                <w:lang w:val="ru-RU"/>
              </w:rPr>
              <w:t>(мЗ/мин)</w:t>
            </w:r>
          </w:p>
        </w:tc>
      </w:tr>
      <w:tr w:rsidR="00ED1C10" w:rsidRPr="00277845" w14:paraId="3A3CAE33" w14:textId="77777777" w:rsidTr="002F06F4">
        <w:trPr>
          <w:trHeight w:val="20"/>
        </w:trPr>
        <w:tc>
          <w:tcPr>
            <w:tcW w:w="4878" w:type="dxa"/>
          </w:tcPr>
          <w:p w14:paraId="4514D6FA"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1 </w:t>
            </w:r>
          </w:p>
        </w:tc>
        <w:tc>
          <w:tcPr>
            <w:tcW w:w="3780" w:type="dxa"/>
          </w:tcPr>
          <w:p w14:paraId="4B8803F2" w14:textId="77777777" w:rsidR="00B72503" w:rsidRPr="00277845" w:rsidRDefault="00ED1C10" w:rsidP="00ED1C10">
            <w:pPr>
              <w:pStyle w:val="af"/>
              <w:spacing w:after="0"/>
              <w:rPr>
                <w:sz w:val="22"/>
                <w:szCs w:val="20"/>
                <w:lang w:val="ru-RU"/>
              </w:rPr>
            </w:pPr>
            <w:r w:rsidRPr="00277845">
              <w:rPr>
                <w:sz w:val="22"/>
                <w:szCs w:val="20"/>
                <w:lang w:val="ru-RU"/>
              </w:rPr>
              <w:t>на выходе блендера</w:t>
            </w:r>
          </w:p>
        </w:tc>
        <w:tc>
          <w:tcPr>
            <w:tcW w:w="1170" w:type="dxa"/>
          </w:tcPr>
          <w:p w14:paraId="3C0C2D8F"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213B70AA" w14:textId="77777777" w:rsidTr="002F06F4">
        <w:trPr>
          <w:trHeight w:val="20"/>
        </w:trPr>
        <w:tc>
          <w:tcPr>
            <w:tcW w:w="4878" w:type="dxa"/>
          </w:tcPr>
          <w:p w14:paraId="44F3BFE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2 </w:t>
            </w:r>
          </w:p>
        </w:tc>
        <w:tc>
          <w:tcPr>
            <w:tcW w:w="3780" w:type="dxa"/>
          </w:tcPr>
          <w:p w14:paraId="5615F7E7" w14:textId="77777777" w:rsidR="00B72503" w:rsidRPr="00277845" w:rsidRDefault="00ED1C10" w:rsidP="00ED1C10">
            <w:pPr>
              <w:pStyle w:val="af"/>
              <w:spacing w:after="0"/>
              <w:rPr>
                <w:sz w:val="22"/>
                <w:szCs w:val="20"/>
                <w:lang w:val="ru-RU"/>
              </w:rPr>
            </w:pPr>
            <w:r w:rsidRPr="00277845">
              <w:rPr>
                <w:sz w:val="22"/>
                <w:szCs w:val="20"/>
                <w:lang w:val="ru-RU"/>
              </w:rPr>
              <w:t>на выходе блендера</w:t>
            </w:r>
          </w:p>
        </w:tc>
        <w:tc>
          <w:tcPr>
            <w:tcW w:w="1170" w:type="dxa"/>
          </w:tcPr>
          <w:p w14:paraId="23D443D8"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1B050FAA" w14:textId="77777777" w:rsidTr="002F06F4">
        <w:trPr>
          <w:trHeight w:val="20"/>
        </w:trPr>
        <w:tc>
          <w:tcPr>
            <w:tcW w:w="4878" w:type="dxa"/>
          </w:tcPr>
          <w:p w14:paraId="005DF04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смеси с расхода смеси 3 </w:t>
            </w:r>
          </w:p>
        </w:tc>
        <w:tc>
          <w:tcPr>
            <w:tcW w:w="3780" w:type="dxa"/>
          </w:tcPr>
          <w:p w14:paraId="2ED7379F" w14:textId="77777777" w:rsidR="00B72503" w:rsidRPr="00277845" w:rsidRDefault="00B72503" w:rsidP="00ED1C10">
            <w:pPr>
              <w:pStyle w:val="af"/>
              <w:spacing w:after="0"/>
              <w:rPr>
                <w:sz w:val="22"/>
                <w:szCs w:val="20"/>
                <w:lang w:val="ru-RU"/>
              </w:rPr>
            </w:pPr>
          </w:p>
        </w:tc>
        <w:tc>
          <w:tcPr>
            <w:tcW w:w="1170" w:type="dxa"/>
          </w:tcPr>
          <w:p w14:paraId="117D9D37"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0517F0A6" w14:textId="77777777" w:rsidTr="002F06F4">
        <w:trPr>
          <w:trHeight w:val="20"/>
        </w:trPr>
        <w:tc>
          <w:tcPr>
            <w:tcW w:w="4878" w:type="dxa"/>
          </w:tcPr>
          <w:p w14:paraId="2C36A794"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w:t>
            </w:r>
            <w:r w:rsidR="006A137D" w:rsidRPr="00277845">
              <w:rPr>
                <w:sz w:val="22"/>
                <w:szCs w:val="20"/>
                <w:lang w:val="ru-RU"/>
              </w:rPr>
              <w:t xml:space="preserve">чистой жидкости </w:t>
            </w:r>
            <w:r w:rsidRPr="00277845">
              <w:rPr>
                <w:sz w:val="22"/>
                <w:szCs w:val="20"/>
                <w:lang w:val="ru-RU"/>
              </w:rPr>
              <w:t>на входе блендера 1,</w:t>
            </w:r>
            <w:r w:rsidRPr="00277845">
              <w:rPr>
                <w:sz w:val="22"/>
                <w:szCs w:val="20"/>
                <w:lang w:val="ru-RU"/>
              </w:rPr>
              <w:tab/>
            </w:r>
          </w:p>
        </w:tc>
        <w:tc>
          <w:tcPr>
            <w:tcW w:w="3780" w:type="dxa"/>
          </w:tcPr>
          <w:p w14:paraId="47C7A2CB" w14:textId="77777777" w:rsidR="00B72503" w:rsidRPr="00277845" w:rsidRDefault="00B72503" w:rsidP="00ED1C10">
            <w:pPr>
              <w:pStyle w:val="af"/>
              <w:spacing w:after="0"/>
              <w:rPr>
                <w:sz w:val="22"/>
                <w:szCs w:val="20"/>
                <w:lang w:val="ru-RU"/>
              </w:rPr>
            </w:pPr>
            <w:r w:rsidRPr="00277845">
              <w:rPr>
                <w:sz w:val="22"/>
                <w:szCs w:val="20"/>
                <w:lang w:val="ru-RU"/>
              </w:rPr>
              <w:t>Магнитный расходомер – Турбинный  расходомер</w:t>
            </w:r>
          </w:p>
        </w:tc>
        <w:tc>
          <w:tcPr>
            <w:tcW w:w="1170" w:type="dxa"/>
          </w:tcPr>
          <w:p w14:paraId="50BD3144"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 мин)</w:t>
            </w:r>
          </w:p>
        </w:tc>
      </w:tr>
      <w:tr w:rsidR="00ED1C10" w:rsidRPr="00277845" w14:paraId="4BDE1FCB" w14:textId="77777777" w:rsidTr="002F06F4">
        <w:trPr>
          <w:trHeight w:val="20"/>
        </w:trPr>
        <w:tc>
          <w:tcPr>
            <w:tcW w:w="4878" w:type="dxa"/>
          </w:tcPr>
          <w:p w14:paraId="0277B5D9"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Расход </w:t>
            </w:r>
            <w:r w:rsidR="006A137D" w:rsidRPr="00277845">
              <w:rPr>
                <w:sz w:val="22"/>
                <w:szCs w:val="20"/>
                <w:lang w:val="ru-RU"/>
              </w:rPr>
              <w:t xml:space="preserve">чистой жидкости </w:t>
            </w:r>
            <w:r w:rsidRPr="00277845">
              <w:rPr>
                <w:sz w:val="22"/>
                <w:szCs w:val="20"/>
                <w:lang w:val="ru-RU"/>
              </w:rPr>
              <w:t xml:space="preserve">на входе блендера 2, </w:t>
            </w:r>
          </w:p>
        </w:tc>
        <w:tc>
          <w:tcPr>
            <w:tcW w:w="3780" w:type="dxa"/>
          </w:tcPr>
          <w:p w14:paraId="4587F962" w14:textId="77777777" w:rsidR="00B72503" w:rsidRPr="00277845" w:rsidRDefault="00B72503" w:rsidP="00ED1C10">
            <w:pPr>
              <w:pStyle w:val="af"/>
              <w:spacing w:after="0"/>
              <w:rPr>
                <w:sz w:val="22"/>
                <w:szCs w:val="20"/>
                <w:lang w:val="ru-RU"/>
              </w:rPr>
            </w:pPr>
            <w:r w:rsidRPr="00277845">
              <w:rPr>
                <w:sz w:val="22"/>
                <w:szCs w:val="20"/>
                <w:lang w:val="ru-RU"/>
              </w:rPr>
              <w:t>2ой магнитный или турбинный расходомер. Если отсутствует 2 ой расходомер, обратный расчёт расхода чистой жидкости от магнитного расходомера смеси.</w:t>
            </w:r>
          </w:p>
        </w:tc>
        <w:tc>
          <w:tcPr>
            <w:tcW w:w="1170" w:type="dxa"/>
          </w:tcPr>
          <w:p w14:paraId="0C76FD3F"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/мин)</w:t>
            </w:r>
          </w:p>
        </w:tc>
      </w:tr>
      <w:tr w:rsidR="00ED1C10" w:rsidRPr="00277845" w14:paraId="58AC9765" w14:textId="77777777" w:rsidTr="002F06F4">
        <w:trPr>
          <w:trHeight w:val="20"/>
        </w:trPr>
        <w:tc>
          <w:tcPr>
            <w:tcW w:w="4878" w:type="dxa"/>
          </w:tcPr>
          <w:p w14:paraId="23769AA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Сумматор чистой жидкости от расхода на входе блендера 1</w:t>
            </w:r>
          </w:p>
        </w:tc>
        <w:tc>
          <w:tcPr>
            <w:tcW w:w="3780" w:type="dxa"/>
          </w:tcPr>
          <w:p w14:paraId="18177500" w14:textId="77777777" w:rsidR="00B72503" w:rsidRPr="00277845" w:rsidRDefault="00B72503" w:rsidP="00ED1C10">
            <w:pPr>
              <w:pStyle w:val="af"/>
              <w:spacing w:after="0"/>
              <w:rPr>
                <w:sz w:val="22"/>
                <w:szCs w:val="20"/>
                <w:lang w:val="ru-RU"/>
              </w:rPr>
            </w:pPr>
          </w:p>
        </w:tc>
        <w:tc>
          <w:tcPr>
            <w:tcW w:w="1170" w:type="dxa"/>
          </w:tcPr>
          <w:p w14:paraId="56F0384C"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5194560C" w14:textId="77777777" w:rsidTr="002F06F4">
        <w:trPr>
          <w:trHeight w:val="20"/>
        </w:trPr>
        <w:tc>
          <w:tcPr>
            <w:tcW w:w="4878" w:type="dxa"/>
          </w:tcPr>
          <w:p w14:paraId="7038EB1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Сумматор чистой жидкости от расхода на </w:t>
            </w:r>
            <w:r w:rsidRPr="00277845">
              <w:rPr>
                <w:sz w:val="22"/>
                <w:szCs w:val="20"/>
                <w:lang w:val="ru-RU"/>
              </w:rPr>
              <w:lastRenderedPageBreak/>
              <w:t>входе блендера 2</w:t>
            </w:r>
          </w:p>
        </w:tc>
        <w:tc>
          <w:tcPr>
            <w:tcW w:w="3780" w:type="dxa"/>
          </w:tcPr>
          <w:p w14:paraId="529F8C53" w14:textId="77777777" w:rsidR="00B72503" w:rsidRPr="00277845" w:rsidRDefault="00B72503" w:rsidP="00ED1C10">
            <w:pPr>
              <w:pStyle w:val="af"/>
              <w:spacing w:after="0"/>
              <w:rPr>
                <w:sz w:val="22"/>
                <w:szCs w:val="20"/>
                <w:lang w:val="ru-RU"/>
              </w:rPr>
            </w:pPr>
          </w:p>
        </w:tc>
        <w:tc>
          <w:tcPr>
            <w:tcW w:w="1170" w:type="dxa"/>
          </w:tcPr>
          <w:p w14:paraId="4DD72431" w14:textId="77777777" w:rsidR="00B72503" w:rsidRPr="00277845" w:rsidRDefault="00B72503" w:rsidP="00ED1C10">
            <w:pPr>
              <w:pStyle w:val="af"/>
              <w:spacing w:after="0"/>
              <w:rPr>
                <w:sz w:val="22"/>
                <w:szCs w:val="20"/>
                <w:lang w:val="ru-RU"/>
              </w:rPr>
            </w:pPr>
            <w:r w:rsidRPr="00277845">
              <w:rPr>
                <w:sz w:val="22"/>
                <w:szCs w:val="20"/>
                <w:lang w:val="ru-RU"/>
              </w:rPr>
              <w:t>(м</w:t>
            </w:r>
            <w:r w:rsidRPr="00277845">
              <w:rPr>
                <w:sz w:val="22"/>
                <w:szCs w:val="20"/>
                <w:vertAlign w:val="superscript"/>
                <w:lang w:val="ru-RU"/>
              </w:rPr>
              <w:t>3</w:t>
            </w:r>
            <w:r w:rsidRPr="00277845">
              <w:rPr>
                <w:sz w:val="22"/>
                <w:szCs w:val="20"/>
                <w:lang w:val="ru-RU"/>
              </w:rPr>
              <w:t>)</w:t>
            </w:r>
          </w:p>
        </w:tc>
      </w:tr>
      <w:tr w:rsidR="00ED1C10" w:rsidRPr="00277845" w14:paraId="747E6365" w14:textId="77777777" w:rsidTr="002F06F4">
        <w:trPr>
          <w:trHeight w:val="20"/>
        </w:trPr>
        <w:tc>
          <w:tcPr>
            <w:tcW w:w="4878" w:type="dxa"/>
          </w:tcPr>
          <w:p w14:paraId="42B5F9EE"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lastRenderedPageBreak/>
              <w:t>Концентрация пропанта 1,</w:t>
            </w:r>
          </w:p>
        </w:tc>
        <w:tc>
          <w:tcPr>
            <w:tcW w:w="3780" w:type="dxa"/>
          </w:tcPr>
          <w:p w14:paraId="5A41E4B2" w14:textId="77777777" w:rsidR="00B72503" w:rsidRPr="00277845" w:rsidRDefault="00B72503" w:rsidP="00ED1C10">
            <w:pPr>
              <w:pStyle w:val="af"/>
              <w:spacing w:after="0"/>
              <w:rPr>
                <w:sz w:val="22"/>
                <w:szCs w:val="20"/>
                <w:lang w:val="ru-RU"/>
              </w:rPr>
            </w:pPr>
            <w:r w:rsidRPr="00277845">
              <w:rPr>
                <w:sz w:val="22"/>
                <w:szCs w:val="20"/>
                <w:lang w:val="ru-RU"/>
              </w:rPr>
              <w:t xml:space="preserve">Только плотномер! </w:t>
            </w:r>
          </w:p>
        </w:tc>
        <w:tc>
          <w:tcPr>
            <w:tcW w:w="1170" w:type="dxa"/>
          </w:tcPr>
          <w:p w14:paraId="2CEF5436"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2ECFF02E" w14:textId="77777777" w:rsidTr="002F06F4">
        <w:trPr>
          <w:trHeight w:val="20"/>
        </w:trPr>
        <w:tc>
          <w:tcPr>
            <w:tcW w:w="4878" w:type="dxa"/>
          </w:tcPr>
          <w:p w14:paraId="2FB81A58"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2,</w:t>
            </w:r>
          </w:p>
        </w:tc>
        <w:tc>
          <w:tcPr>
            <w:tcW w:w="3780" w:type="dxa"/>
          </w:tcPr>
          <w:p w14:paraId="44D7772A" w14:textId="77777777" w:rsidR="00B72503" w:rsidRPr="00277845" w:rsidRDefault="00B72503" w:rsidP="00ED1C10">
            <w:pPr>
              <w:pStyle w:val="af"/>
              <w:spacing w:after="0"/>
              <w:rPr>
                <w:sz w:val="22"/>
                <w:szCs w:val="20"/>
                <w:lang w:val="ru-RU"/>
              </w:rPr>
            </w:pPr>
            <w:r w:rsidRPr="00277845">
              <w:rPr>
                <w:sz w:val="22"/>
                <w:szCs w:val="20"/>
                <w:lang w:val="ru-RU"/>
              </w:rPr>
              <w:t xml:space="preserve">Расчёт концентрации пропанта от разницы между показаниями расходомеров чистой и грязной жидкости, </w:t>
            </w:r>
          </w:p>
        </w:tc>
        <w:tc>
          <w:tcPr>
            <w:tcW w:w="1170" w:type="dxa"/>
          </w:tcPr>
          <w:p w14:paraId="19034DE4" w14:textId="77777777" w:rsidR="00B72503" w:rsidRPr="00277845" w:rsidRDefault="00B72503" w:rsidP="00ED1C10">
            <w:pPr>
              <w:pStyle w:val="af"/>
              <w:spacing w:after="0"/>
              <w:rPr>
                <w:sz w:val="22"/>
                <w:szCs w:val="20"/>
                <w:lang w:val="ru-RU"/>
              </w:rPr>
            </w:pPr>
            <w:r w:rsidRPr="00277845">
              <w:rPr>
                <w:sz w:val="22"/>
                <w:szCs w:val="20"/>
                <w:lang w:val="ru-RU"/>
              </w:rPr>
              <w:t>(кг/</w:t>
            </w:r>
            <w:r w:rsidR="00ED1C10" w:rsidRPr="00277845">
              <w:rPr>
                <w:sz w:val="22"/>
                <w:szCs w:val="20"/>
                <w:lang w:val="ru-RU"/>
              </w:rPr>
              <w:t>м</w:t>
            </w:r>
            <w:r w:rsidR="00ED1C10" w:rsidRPr="00277845">
              <w:rPr>
                <w:sz w:val="22"/>
                <w:szCs w:val="20"/>
                <w:vertAlign w:val="superscript"/>
                <w:lang w:val="ru-RU"/>
              </w:rPr>
              <w:t>3</w:t>
            </w:r>
            <w:r w:rsidRPr="00277845">
              <w:rPr>
                <w:sz w:val="22"/>
                <w:szCs w:val="20"/>
                <w:lang w:val="ru-RU"/>
              </w:rPr>
              <w:t>)</w:t>
            </w:r>
          </w:p>
        </w:tc>
      </w:tr>
      <w:tr w:rsidR="00ED1C10" w:rsidRPr="00277845" w14:paraId="70FDA5C1" w14:textId="77777777" w:rsidTr="002F06F4">
        <w:trPr>
          <w:trHeight w:val="20"/>
        </w:trPr>
        <w:tc>
          <w:tcPr>
            <w:tcW w:w="4878" w:type="dxa"/>
          </w:tcPr>
          <w:p w14:paraId="7A3DF212"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Концентрация пропанта 3,</w:t>
            </w:r>
          </w:p>
        </w:tc>
        <w:tc>
          <w:tcPr>
            <w:tcW w:w="3780" w:type="dxa"/>
          </w:tcPr>
          <w:p w14:paraId="357C82D1" w14:textId="77777777" w:rsidR="00B72503" w:rsidRPr="00277845" w:rsidRDefault="00B72503" w:rsidP="00ED1C10">
            <w:pPr>
              <w:pStyle w:val="af"/>
              <w:spacing w:after="0"/>
              <w:rPr>
                <w:sz w:val="22"/>
                <w:szCs w:val="20"/>
                <w:lang w:val="ru-RU"/>
              </w:rPr>
            </w:pPr>
            <w:r w:rsidRPr="00277845">
              <w:rPr>
                <w:sz w:val="22"/>
                <w:szCs w:val="20"/>
                <w:lang w:val="ru-RU"/>
              </w:rPr>
              <w:t xml:space="preserve">Плотномер, расположенный вниз по потоку или запасной плотномер </w:t>
            </w:r>
            <w:r w:rsidRPr="00277845">
              <w:rPr>
                <w:sz w:val="22"/>
                <w:szCs w:val="20"/>
                <w:lang w:val="ru-RU" w:bidi="en-US"/>
              </w:rPr>
              <w:t xml:space="preserve">Micromotion </w:t>
            </w:r>
          </w:p>
        </w:tc>
        <w:tc>
          <w:tcPr>
            <w:tcW w:w="1170" w:type="dxa"/>
          </w:tcPr>
          <w:p w14:paraId="04B36385"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57AFAE27" w14:textId="77777777" w:rsidTr="002F06F4">
        <w:trPr>
          <w:trHeight w:val="20"/>
        </w:trPr>
        <w:tc>
          <w:tcPr>
            <w:tcW w:w="4878" w:type="dxa"/>
          </w:tcPr>
          <w:p w14:paraId="4DCCBF0B"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 xml:space="preserve">Сумматор пропанта 1, </w:t>
            </w:r>
          </w:p>
        </w:tc>
        <w:tc>
          <w:tcPr>
            <w:tcW w:w="3780" w:type="dxa"/>
          </w:tcPr>
          <w:p w14:paraId="42C9F26C" w14:textId="77777777" w:rsidR="00B72503" w:rsidRPr="00277845" w:rsidRDefault="00B72503" w:rsidP="00ED1C10">
            <w:pPr>
              <w:pStyle w:val="af"/>
              <w:spacing w:after="0"/>
              <w:rPr>
                <w:sz w:val="22"/>
                <w:szCs w:val="20"/>
                <w:lang w:val="ru-RU"/>
              </w:rPr>
            </w:pPr>
            <w:r w:rsidRPr="00277845">
              <w:rPr>
                <w:sz w:val="22"/>
                <w:szCs w:val="20"/>
                <w:lang w:val="ru-RU"/>
              </w:rPr>
              <w:t xml:space="preserve">Сумматор плотномера </w:t>
            </w:r>
          </w:p>
        </w:tc>
        <w:tc>
          <w:tcPr>
            <w:tcW w:w="1170" w:type="dxa"/>
          </w:tcPr>
          <w:p w14:paraId="5865E283"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1BE22F46" w14:textId="77777777" w:rsidTr="008D65EC">
        <w:trPr>
          <w:trHeight w:val="20"/>
        </w:trPr>
        <w:tc>
          <w:tcPr>
            <w:tcW w:w="4878" w:type="dxa"/>
          </w:tcPr>
          <w:p w14:paraId="09B903F5" w14:textId="77777777" w:rsidR="00B72503" w:rsidRPr="00277845" w:rsidRDefault="00B72503" w:rsidP="00415525">
            <w:pPr>
              <w:pStyle w:val="af"/>
              <w:numPr>
                <w:ilvl w:val="0"/>
                <w:numId w:val="266"/>
              </w:numPr>
              <w:spacing w:after="0"/>
              <w:ind w:left="98" w:firstLine="0"/>
              <w:rPr>
                <w:rStyle w:val="Bodytext2Italic"/>
                <w:sz w:val="22"/>
                <w:szCs w:val="20"/>
              </w:rPr>
            </w:pPr>
            <w:r w:rsidRPr="00277845">
              <w:rPr>
                <w:sz w:val="22"/>
                <w:szCs w:val="20"/>
                <w:lang w:val="ru-RU"/>
              </w:rPr>
              <w:t xml:space="preserve">Сумматор пропанта </w:t>
            </w:r>
            <w:r w:rsidRPr="00277845">
              <w:rPr>
                <w:rStyle w:val="Bodytext2Italic"/>
                <w:sz w:val="22"/>
                <w:szCs w:val="20"/>
              </w:rPr>
              <w:t xml:space="preserve">2, </w:t>
            </w:r>
          </w:p>
        </w:tc>
        <w:tc>
          <w:tcPr>
            <w:tcW w:w="3780" w:type="dxa"/>
          </w:tcPr>
          <w:p w14:paraId="19D9962A" w14:textId="77777777" w:rsidR="00B72503" w:rsidRPr="00277845" w:rsidRDefault="00B72503" w:rsidP="00ED1C10">
            <w:pPr>
              <w:pStyle w:val="af"/>
              <w:spacing w:after="0"/>
              <w:rPr>
                <w:sz w:val="22"/>
                <w:szCs w:val="20"/>
                <w:lang w:val="ru-RU"/>
              </w:rPr>
            </w:pPr>
            <w:r w:rsidRPr="00277845">
              <w:rPr>
                <w:sz w:val="22"/>
                <w:szCs w:val="20"/>
                <w:lang w:val="ru-RU"/>
              </w:rPr>
              <w:t>Сумматор пропанта, рассчитываемый от разницы между расходом чистой жидкости и смеси</w:t>
            </w:r>
          </w:p>
        </w:tc>
        <w:tc>
          <w:tcPr>
            <w:tcW w:w="1170" w:type="dxa"/>
          </w:tcPr>
          <w:p w14:paraId="4B6279A9"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668AC7E3" w14:textId="77777777" w:rsidTr="002F06F4">
        <w:trPr>
          <w:trHeight w:val="20"/>
        </w:trPr>
        <w:tc>
          <w:tcPr>
            <w:tcW w:w="4878" w:type="dxa"/>
          </w:tcPr>
          <w:p w14:paraId="4F3C52F7" w14:textId="77777777" w:rsidR="00B72503" w:rsidRPr="00277845" w:rsidRDefault="00B72503" w:rsidP="00A30064">
            <w:pPr>
              <w:pStyle w:val="af"/>
              <w:numPr>
                <w:ilvl w:val="0"/>
                <w:numId w:val="266"/>
              </w:numPr>
              <w:spacing w:after="0"/>
              <w:ind w:left="98" w:firstLine="0"/>
              <w:rPr>
                <w:sz w:val="22"/>
                <w:szCs w:val="20"/>
                <w:lang w:val="ru-RU"/>
              </w:rPr>
            </w:pPr>
            <w:r w:rsidRPr="00277845">
              <w:rPr>
                <w:sz w:val="22"/>
                <w:szCs w:val="20"/>
                <w:lang w:val="ru-RU"/>
              </w:rPr>
              <w:t xml:space="preserve">Сумматор пропанта 3, </w:t>
            </w:r>
          </w:p>
        </w:tc>
        <w:tc>
          <w:tcPr>
            <w:tcW w:w="3780" w:type="dxa"/>
          </w:tcPr>
          <w:p w14:paraId="5847B2F5" w14:textId="77777777" w:rsidR="00B72503" w:rsidRPr="00277845" w:rsidRDefault="00B72503" w:rsidP="00ED1C10">
            <w:pPr>
              <w:pStyle w:val="af"/>
              <w:spacing w:after="0"/>
              <w:rPr>
                <w:sz w:val="22"/>
                <w:szCs w:val="20"/>
                <w:lang w:val="ru-RU"/>
              </w:rPr>
            </w:pPr>
            <w:r w:rsidRPr="00277845">
              <w:rPr>
                <w:sz w:val="22"/>
                <w:szCs w:val="20"/>
                <w:lang w:val="ru-RU"/>
              </w:rPr>
              <w:t xml:space="preserve"> Плотномер, расположенный вниз по потоку</w:t>
            </w:r>
          </w:p>
        </w:tc>
        <w:tc>
          <w:tcPr>
            <w:tcW w:w="1170" w:type="dxa"/>
          </w:tcPr>
          <w:p w14:paraId="51A94A0D"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7E27FCD9" w14:textId="77777777" w:rsidTr="002F06F4">
        <w:trPr>
          <w:trHeight w:val="20"/>
        </w:trPr>
        <w:tc>
          <w:tcPr>
            <w:tcW w:w="4878" w:type="dxa"/>
          </w:tcPr>
          <w:p w14:paraId="7523304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Плановая концентрация пропанта </w:t>
            </w:r>
          </w:p>
        </w:tc>
        <w:tc>
          <w:tcPr>
            <w:tcW w:w="3780" w:type="dxa"/>
          </w:tcPr>
          <w:p w14:paraId="61FFBAFB" w14:textId="77777777" w:rsidR="00B72503" w:rsidRPr="00277845" w:rsidRDefault="00B72503" w:rsidP="00ED1C10">
            <w:pPr>
              <w:pStyle w:val="af"/>
              <w:spacing w:after="0"/>
              <w:rPr>
                <w:sz w:val="22"/>
                <w:szCs w:val="20"/>
                <w:lang w:val="ru-RU"/>
              </w:rPr>
            </w:pPr>
            <w:r w:rsidRPr="00277845">
              <w:rPr>
                <w:sz w:val="22"/>
                <w:szCs w:val="20"/>
                <w:lang w:val="ru-RU"/>
              </w:rPr>
              <w:t xml:space="preserve">Плановая концентрация пропанта по стадиям. Это необходимо для создания графика с планируемой концентрацией, </w:t>
            </w:r>
          </w:p>
        </w:tc>
        <w:tc>
          <w:tcPr>
            <w:tcW w:w="1170" w:type="dxa"/>
          </w:tcPr>
          <w:p w14:paraId="2AB50906"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6FF02173" w14:textId="77777777" w:rsidTr="002F06F4">
        <w:trPr>
          <w:trHeight w:val="20"/>
        </w:trPr>
        <w:tc>
          <w:tcPr>
            <w:tcW w:w="4878" w:type="dxa"/>
          </w:tcPr>
          <w:p w14:paraId="5F1C109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концентрация </w:t>
            </w:r>
          </w:p>
        </w:tc>
        <w:tc>
          <w:tcPr>
            <w:tcW w:w="3780" w:type="dxa"/>
          </w:tcPr>
          <w:p w14:paraId="52B518CB" w14:textId="77777777" w:rsidR="00B72503" w:rsidRPr="00277845" w:rsidRDefault="00ED1C10" w:rsidP="00ED1C10">
            <w:pPr>
              <w:pStyle w:val="af"/>
              <w:spacing w:after="0"/>
              <w:rPr>
                <w:sz w:val="22"/>
                <w:szCs w:val="20"/>
                <w:lang w:val="ru-RU"/>
              </w:rPr>
            </w:pPr>
            <w:r w:rsidRPr="00277845">
              <w:rPr>
                <w:sz w:val="22"/>
                <w:szCs w:val="20"/>
                <w:lang w:val="ru-RU"/>
              </w:rPr>
              <w:t>расходомер</w:t>
            </w:r>
          </w:p>
        </w:tc>
        <w:tc>
          <w:tcPr>
            <w:tcW w:w="1170" w:type="dxa"/>
          </w:tcPr>
          <w:p w14:paraId="0884F678" w14:textId="77777777" w:rsidR="00B72503" w:rsidRPr="00277845" w:rsidRDefault="006A137D"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5B42E08A" w14:textId="77777777" w:rsidTr="002F06F4">
        <w:trPr>
          <w:trHeight w:val="20"/>
        </w:trPr>
        <w:tc>
          <w:tcPr>
            <w:tcW w:w="4878" w:type="dxa"/>
          </w:tcPr>
          <w:p w14:paraId="6A401A08"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концентрация запасная </w:t>
            </w:r>
          </w:p>
        </w:tc>
        <w:tc>
          <w:tcPr>
            <w:tcW w:w="3780" w:type="dxa"/>
          </w:tcPr>
          <w:p w14:paraId="38339C6B" w14:textId="77777777" w:rsidR="00B72503" w:rsidRPr="00277845" w:rsidRDefault="00B72503" w:rsidP="00ED1C10">
            <w:pPr>
              <w:pStyle w:val="af"/>
              <w:spacing w:after="0"/>
              <w:rPr>
                <w:sz w:val="22"/>
                <w:szCs w:val="20"/>
                <w:lang w:val="ru-RU"/>
              </w:rPr>
            </w:pPr>
            <w:r w:rsidRPr="00277845">
              <w:rPr>
                <w:sz w:val="22"/>
                <w:szCs w:val="20"/>
                <w:lang w:val="ru-RU"/>
              </w:rPr>
              <w:t xml:space="preserve"> турбинный расходомер </w:t>
            </w:r>
          </w:p>
        </w:tc>
        <w:tc>
          <w:tcPr>
            <w:tcW w:w="1170" w:type="dxa"/>
          </w:tcPr>
          <w:p w14:paraId="2F0483D9" w14:textId="77777777"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7129D60F" w14:textId="77777777" w:rsidTr="002F06F4">
        <w:trPr>
          <w:trHeight w:val="20"/>
        </w:trPr>
        <w:tc>
          <w:tcPr>
            <w:tcW w:w="4878" w:type="dxa"/>
          </w:tcPr>
          <w:p w14:paraId="2FACFDA1"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концентрация </w:t>
            </w:r>
          </w:p>
        </w:tc>
        <w:tc>
          <w:tcPr>
            <w:tcW w:w="3780" w:type="dxa"/>
          </w:tcPr>
          <w:p w14:paraId="1A8AC7C2" w14:textId="77777777" w:rsidR="00B72503" w:rsidRPr="00277845" w:rsidRDefault="00ED1C10" w:rsidP="00ED1C10">
            <w:pPr>
              <w:pStyle w:val="af"/>
              <w:spacing w:after="0"/>
              <w:rPr>
                <w:sz w:val="22"/>
                <w:szCs w:val="20"/>
                <w:lang w:val="ru-RU"/>
              </w:rPr>
            </w:pPr>
            <w:r w:rsidRPr="00277845">
              <w:rPr>
                <w:sz w:val="22"/>
                <w:szCs w:val="20"/>
                <w:lang w:val="ru-RU"/>
              </w:rPr>
              <w:t>расходомер</w:t>
            </w:r>
          </w:p>
        </w:tc>
        <w:tc>
          <w:tcPr>
            <w:tcW w:w="1170" w:type="dxa"/>
          </w:tcPr>
          <w:p w14:paraId="591E0EC7" w14:textId="77777777"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38EA227B" w14:textId="77777777" w:rsidTr="002F06F4">
        <w:trPr>
          <w:trHeight w:val="20"/>
        </w:trPr>
        <w:tc>
          <w:tcPr>
            <w:tcW w:w="4878" w:type="dxa"/>
          </w:tcPr>
          <w:p w14:paraId="6D06019F"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концентрация запасная </w:t>
            </w:r>
          </w:p>
        </w:tc>
        <w:tc>
          <w:tcPr>
            <w:tcW w:w="3780" w:type="dxa"/>
          </w:tcPr>
          <w:p w14:paraId="1A791A7D" w14:textId="77777777" w:rsidR="00B72503" w:rsidRPr="00277845" w:rsidRDefault="006A137D" w:rsidP="00ED1C10">
            <w:pPr>
              <w:pStyle w:val="af"/>
              <w:spacing w:after="0"/>
              <w:rPr>
                <w:sz w:val="22"/>
                <w:szCs w:val="20"/>
                <w:lang w:val="ru-RU"/>
              </w:rPr>
            </w:pPr>
            <w:r w:rsidRPr="00277845">
              <w:rPr>
                <w:sz w:val="22"/>
                <w:szCs w:val="20"/>
                <w:lang w:val="ru-RU"/>
              </w:rPr>
              <w:t>турбинный расходомер)</w:t>
            </w:r>
          </w:p>
        </w:tc>
        <w:tc>
          <w:tcPr>
            <w:tcW w:w="1170" w:type="dxa"/>
          </w:tcPr>
          <w:p w14:paraId="32F9EC47" w14:textId="77777777" w:rsidR="00B72503" w:rsidRPr="00277845" w:rsidRDefault="00B72503" w:rsidP="00ED1C10">
            <w:pPr>
              <w:pStyle w:val="af"/>
              <w:spacing w:after="0"/>
              <w:rPr>
                <w:sz w:val="22"/>
                <w:szCs w:val="20"/>
                <w:lang w:val="ru-RU"/>
              </w:rPr>
            </w:pPr>
            <w:r w:rsidRPr="00277845">
              <w:rPr>
                <w:sz w:val="22"/>
                <w:szCs w:val="20"/>
                <w:lang w:val="ru-RU"/>
              </w:rPr>
              <w:t>(л/м</w:t>
            </w:r>
            <w:r w:rsidRPr="00277845">
              <w:rPr>
                <w:sz w:val="22"/>
                <w:szCs w:val="20"/>
                <w:vertAlign w:val="superscript"/>
                <w:lang w:val="ru-RU"/>
              </w:rPr>
              <w:t>3</w:t>
            </w:r>
            <w:r w:rsidRPr="00277845">
              <w:rPr>
                <w:sz w:val="22"/>
                <w:szCs w:val="20"/>
                <w:lang w:val="ru-RU"/>
              </w:rPr>
              <w:t>)</w:t>
            </w:r>
          </w:p>
        </w:tc>
      </w:tr>
      <w:tr w:rsidR="00ED1C10" w:rsidRPr="00277845" w14:paraId="09D994F1" w14:textId="77777777" w:rsidTr="002F06F4">
        <w:trPr>
          <w:trHeight w:val="20"/>
        </w:trPr>
        <w:tc>
          <w:tcPr>
            <w:tcW w:w="4878" w:type="dxa"/>
          </w:tcPr>
          <w:p w14:paraId="0939957D"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1 </w:t>
            </w:r>
          </w:p>
        </w:tc>
        <w:tc>
          <w:tcPr>
            <w:tcW w:w="3780" w:type="dxa"/>
          </w:tcPr>
          <w:p w14:paraId="012896DC"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0D301D1D" w14:textId="77777777" w:rsidR="00B72503" w:rsidRPr="00277845" w:rsidRDefault="006A137D" w:rsidP="00ED1C10">
            <w:pPr>
              <w:pStyle w:val="af"/>
              <w:spacing w:after="0"/>
              <w:rPr>
                <w:sz w:val="22"/>
                <w:szCs w:val="20"/>
                <w:lang w:val="ru-RU"/>
              </w:rPr>
            </w:pPr>
            <w:r w:rsidRPr="00277845">
              <w:rPr>
                <w:sz w:val="22"/>
                <w:szCs w:val="20"/>
                <w:lang w:val="ru-RU"/>
              </w:rPr>
              <w:t>(л)</w:t>
            </w:r>
          </w:p>
        </w:tc>
      </w:tr>
      <w:tr w:rsidR="00ED1C10" w:rsidRPr="00277845" w14:paraId="536DDAD6" w14:textId="77777777" w:rsidTr="002F06F4">
        <w:trPr>
          <w:trHeight w:val="20"/>
        </w:trPr>
        <w:tc>
          <w:tcPr>
            <w:tcW w:w="4878" w:type="dxa"/>
          </w:tcPr>
          <w:p w14:paraId="7B339164"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Запасной насос подачи жидких добавок 1 </w:t>
            </w:r>
          </w:p>
        </w:tc>
        <w:tc>
          <w:tcPr>
            <w:tcW w:w="3780" w:type="dxa"/>
          </w:tcPr>
          <w:p w14:paraId="045D957E"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153CAAB7" w14:textId="77777777"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14:paraId="2E636EAA" w14:textId="77777777" w:rsidTr="002F06F4">
        <w:trPr>
          <w:trHeight w:val="20"/>
        </w:trPr>
        <w:tc>
          <w:tcPr>
            <w:tcW w:w="4878" w:type="dxa"/>
          </w:tcPr>
          <w:p w14:paraId="387131F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Насос подачи жидких добавок 2 </w:t>
            </w:r>
          </w:p>
        </w:tc>
        <w:tc>
          <w:tcPr>
            <w:tcW w:w="3780" w:type="dxa"/>
          </w:tcPr>
          <w:p w14:paraId="69968B9F"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4F774A1F" w14:textId="77777777"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14:paraId="4B8050B6" w14:textId="77777777" w:rsidTr="002F06F4">
        <w:trPr>
          <w:trHeight w:val="20"/>
        </w:trPr>
        <w:tc>
          <w:tcPr>
            <w:tcW w:w="4878" w:type="dxa"/>
          </w:tcPr>
          <w:p w14:paraId="37993CB6"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Запасной насос подачи жидких добавок 2 </w:t>
            </w:r>
          </w:p>
        </w:tc>
        <w:tc>
          <w:tcPr>
            <w:tcW w:w="3780" w:type="dxa"/>
          </w:tcPr>
          <w:p w14:paraId="0CBADA80" w14:textId="77777777" w:rsidR="00B72503" w:rsidRPr="00277845" w:rsidRDefault="00ED1C10" w:rsidP="00ED1C10">
            <w:pPr>
              <w:pStyle w:val="af"/>
              <w:spacing w:after="0"/>
              <w:rPr>
                <w:sz w:val="22"/>
                <w:szCs w:val="20"/>
                <w:lang w:val="ru-RU"/>
              </w:rPr>
            </w:pPr>
            <w:r w:rsidRPr="00277845">
              <w:rPr>
                <w:sz w:val="22"/>
                <w:szCs w:val="20"/>
                <w:lang w:val="ru-RU"/>
              </w:rPr>
              <w:t>Сумматор</w:t>
            </w:r>
          </w:p>
        </w:tc>
        <w:tc>
          <w:tcPr>
            <w:tcW w:w="1170" w:type="dxa"/>
          </w:tcPr>
          <w:p w14:paraId="775D25CE" w14:textId="77777777" w:rsidR="00B72503" w:rsidRPr="00277845" w:rsidRDefault="00B72503" w:rsidP="00ED1C10">
            <w:pPr>
              <w:pStyle w:val="af"/>
              <w:spacing w:after="0"/>
              <w:rPr>
                <w:sz w:val="22"/>
                <w:szCs w:val="20"/>
                <w:lang w:val="ru-RU"/>
              </w:rPr>
            </w:pPr>
            <w:r w:rsidRPr="00277845">
              <w:rPr>
                <w:sz w:val="22"/>
                <w:szCs w:val="20"/>
                <w:lang w:val="ru-RU"/>
              </w:rPr>
              <w:t>(л)</w:t>
            </w:r>
          </w:p>
        </w:tc>
      </w:tr>
      <w:tr w:rsidR="00ED1C10" w:rsidRPr="00277845" w14:paraId="16313F30" w14:textId="77777777" w:rsidTr="002F06F4">
        <w:trPr>
          <w:trHeight w:val="20"/>
        </w:trPr>
        <w:tc>
          <w:tcPr>
            <w:tcW w:w="4878" w:type="dxa"/>
          </w:tcPr>
          <w:p w14:paraId="14A54025"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1 Концентрация </w:t>
            </w:r>
          </w:p>
        </w:tc>
        <w:tc>
          <w:tcPr>
            <w:tcW w:w="3780" w:type="dxa"/>
          </w:tcPr>
          <w:p w14:paraId="229A7FBE" w14:textId="77777777" w:rsidR="00B72503" w:rsidRPr="00277845" w:rsidRDefault="00B72503" w:rsidP="00ED1C10">
            <w:pPr>
              <w:pStyle w:val="af"/>
              <w:spacing w:after="0"/>
              <w:rPr>
                <w:sz w:val="22"/>
                <w:szCs w:val="20"/>
                <w:lang w:val="ru-RU"/>
              </w:rPr>
            </w:pPr>
          </w:p>
        </w:tc>
        <w:tc>
          <w:tcPr>
            <w:tcW w:w="1170" w:type="dxa"/>
          </w:tcPr>
          <w:p w14:paraId="1C236D9F"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12095EA3" w14:textId="77777777" w:rsidTr="002F06F4">
        <w:trPr>
          <w:trHeight w:val="20"/>
        </w:trPr>
        <w:tc>
          <w:tcPr>
            <w:tcW w:w="4878" w:type="dxa"/>
          </w:tcPr>
          <w:p w14:paraId="7A51C06B"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2 Концентрация </w:t>
            </w:r>
          </w:p>
        </w:tc>
        <w:tc>
          <w:tcPr>
            <w:tcW w:w="3780" w:type="dxa"/>
          </w:tcPr>
          <w:p w14:paraId="2D4FBA9D" w14:textId="77777777" w:rsidR="00B72503" w:rsidRPr="00277845" w:rsidRDefault="00B72503" w:rsidP="00ED1C10">
            <w:pPr>
              <w:pStyle w:val="af"/>
              <w:spacing w:after="0"/>
              <w:rPr>
                <w:sz w:val="22"/>
                <w:szCs w:val="20"/>
                <w:lang w:val="ru-RU"/>
              </w:rPr>
            </w:pPr>
          </w:p>
        </w:tc>
        <w:tc>
          <w:tcPr>
            <w:tcW w:w="1170" w:type="dxa"/>
          </w:tcPr>
          <w:p w14:paraId="66B6E8AF" w14:textId="77777777" w:rsidR="00B72503" w:rsidRPr="00277845" w:rsidRDefault="00B72503" w:rsidP="00ED1C10">
            <w:pPr>
              <w:pStyle w:val="af"/>
              <w:spacing w:after="0"/>
              <w:rPr>
                <w:sz w:val="22"/>
                <w:szCs w:val="20"/>
                <w:lang w:val="ru-RU"/>
              </w:rPr>
            </w:pPr>
            <w:r w:rsidRPr="00277845">
              <w:rPr>
                <w:sz w:val="22"/>
                <w:szCs w:val="20"/>
                <w:lang w:val="ru-RU"/>
              </w:rPr>
              <w:t>(кг/м</w:t>
            </w:r>
            <w:r w:rsidRPr="00277845">
              <w:rPr>
                <w:sz w:val="22"/>
                <w:szCs w:val="20"/>
                <w:vertAlign w:val="superscript"/>
                <w:lang w:val="ru-RU"/>
              </w:rPr>
              <w:t>3</w:t>
            </w:r>
            <w:r w:rsidRPr="00277845">
              <w:rPr>
                <w:sz w:val="22"/>
                <w:szCs w:val="20"/>
                <w:lang w:val="ru-RU"/>
              </w:rPr>
              <w:t>)</w:t>
            </w:r>
          </w:p>
        </w:tc>
      </w:tr>
      <w:tr w:rsidR="00ED1C10" w:rsidRPr="00277845" w14:paraId="4D03C31A" w14:textId="77777777" w:rsidTr="002F06F4">
        <w:trPr>
          <w:trHeight w:val="20"/>
        </w:trPr>
        <w:tc>
          <w:tcPr>
            <w:tcW w:w="4878" w:type="dxa"/>
          </w:tcPr>
          <w:p w14:paraId="0C805D9F"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1 Сумматор </w:t>
            </w:r>
          </w:p>
        </w:tc>
        <w:tc>
          <w:tcPr>
            <w:tcW w:w="3780" w:type="dxa"/>
          </w:tcPr>
          <w:p w14:paraId="33945E66" w14:textId="77777777" w:rsidR="00B72503" w:rsidRPr="00277845" w:rsidRDefault="00B72503" w:rsidP="00ED1C10">
            <w:pPr>
              <w:pStyle w:val="af"/>
              <w:spacing w:after="0"/>
              <w:rPr>
                <w:sz w:val="22"/>
                <w:szCs w:val="20"/>
                <w:lang w:val="ru-RU"/>
              </w:rPr>
            </w:pPr>
          </w:p>
        </w:tc>
        <w:tc>
          <w:tcPr>
            <w:tcW w:w="1170" w:type="dxa"/>
          </w:tcPr>
          <w:p w14:paraId="5DF64D63"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60834B65" w14:textId="77777777" w:rsidTr="002F06F4">
        <w:trPr>
          <w:trHeight w:val="20"/>
        </w:trPr>
        <w:tc>
          <w:tcPr>
            <w:tcW w:w="4878" w:type="dxa"/>
          </w:tcPr>
          <w:p w14:paraId="2460AB1E"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Шнек подачи сухих добавок 2 Сумматор </w:t>
            </w:r>
          </w:p>
        </w:tc>
        <w:tc>
          <w:tcPr>
            <w:tcW w:w="3780" w:type="dxa"/>
          </w:tcPr>
          <w:p w14:paraId="2B915C3E" w14:textId="77777777" w:rsidR="00B72503" w:rsidRPr="00277845" w:rsidRDefault="00B72503" w:rsidP="00ED1C10">
            <w:pPr>
              <w:pStyle w:val="af"/>
              <w:spacing w:after="0"/>
              <w:rPr>
                <w:sz w:val="22"/>
                <w:szCs w:val="20"/>
                <w:lang w:val="ru-RU"/>
              </w:rPr>
            </w:pPr>
          </w:p>
        </w:tc>
        <w:tc>
          <w:tcPr>
            <w:tcW w:w="1170" w:type="dxa"/>
          </w:tcPr>
          <w:p w14:paraId="028C6ECC" w14:textId="77777777" w:rsidR="00B72503" w:rsidRPr="00277845" w:rsidRDefault="00B72503" w:rsidP="00ED1C10">
            <w:pPr>
              <w:pStyle w:val="af"/>
              <w:spacing w:after="0"/>
              <w:rPr>
                <w:sz w:val="22"/>
                <w:szCs w:val="20"/>
                <w:lang w:val="ru-RU"/>
              </w:rPr>
            </w:pPr>
            <w:r w:rsidRPr="00277845">
              <w:rPr>
                <w:sz w:val="22"/>
                <w:szCs w:val="20"/>
                <w:lang w:val="ru-RU"/>
              </w:rPr>
              <w:t>(кг)</w:t>
            </w:r>
          </w:p>
        </w:tc>
      </w:tr>
      <w:tr w:rsidR="00ED1C10" w:rsidRPr="00277845" w14:paraId="3B33CD73" w14:textId="77777777" w:rsidTr="002F06F4">
        <w:trPr>
          <w:trHeight w:val="20"/>
        </w:trPr>
        <w:tc>
          <w:tcPr>
            <w:tcW w:w="4878" w:type="dxa"/>
          </w:tcPr>
          <w:p w14:paraId="27F03FE1"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 xml:space="preserve">Давление на выходе блендера </w:t>
            </w:r>
          </w:p>
        </w:tc>
        <w:tc>
          <w:tcPr>
            <w:tcW w:w="3780" w:type="dxa"/>
          </w:tcPr>
          <w:p w14:paraId="46CF7195" w14:textId="77777777" w:rsidR="00B72503" w:rsidRPr="00277845" w:rsidRDefault="00B72503" w:rsidP="00ED1C10">
            <w:pPr>
              <w:pStyle w:val="af"/>
              <w:spacing w:after="0"/>
              <w:rPr>
                <w:sz w:val="22"/>
                <w:szCs w:val="20"/>
                <w:lang w:val="ru-RU"/>
              </w:rPr>
            </w:pPr>
          </w:p>
        </w:tc>
        <w:tc>
          <w:tcPr>
            <w:tcW w:w="1170" w:type="dxa"/>
          </w:tcPr>
          <w:p w14:paraId="1F45289D" w14:textId="77777777" w:rsidR="00B72503" w:rsidRPr="00277845" w:rsidRDefault="006A137D" w:rsidP="00ED1C10">
            <w:pPr>
              <w:pStyle w:val="af"/>
              <w:spacing w:after="0"/>
              <w:rPr>
                <w:sz w:val="22"/>
                <w:szCs w:val="20"/>
                <w:lang w:val="ru-RU"/>
              </w:rPr>
            </w:pPr>
            <w:r w:rsidRPr="00277845">
              <w:rPr>
                <w:sz w:val="22"/>
                <w:szCs w:val="20"/>
                <w:lang w:val="ru-RU"/>
              </w:rPr>
              <w:t>(атм)</w:t>
            </w:r>
          </w:p>
        </w:tc>
      </w:tr>
      <w:tr w:rsidR="00ED1C10" w:rsidRPr="00277845" w14:paraId="6A73A485" w14:textId="77777777" w:rsidTr="002F06F4">
        <w:trPr>
          <w:trHeight w:val="20"/>
        </w:trPr>
        <w:tc>
          <w:tcPr>
            <w:tcW w:w="4878" w:type="dxa"/>
          </w:tcPr>
          <w:p w14:paraId="4D5D9A61" w14:textId="77777777" w:rsidR="00B72503" w:rsidRPr="00277845" w:rsidRDefault="00B72503" w:rsidP="00ED1C10">
            <w:pPr>
              <w:pStyle w:val="af"/>
              <w:numPr>
                <w:ilvl w:val="0"/>
                <w:numId w:val="266"/>
              </w:numPr>
              <w:spacing w:after="0"/>
              <w:ind w:left="98" w:firstLine="0"/>
              <w:rPr>
                <w:sz w:val="22"/>
                <w:szCs w:val="20"/>
                <w:lang w:val="ru-RU"/>
              </w:rPr>
            </w:pPr>
            <w:r w:rsidRPr="00277845">
              <w:rPr>
                <w:sz w:val="22"/>
                <w:szCs w:val="20"/>
                <w:lang w:val="ru-RU"/>
              </w:rPr>
              <w:t>Гидравлическое давление на блендере</w:t>
            </w:r>
          </w:p>
        </w:tc>
        <w:tc>
          <w:tcPr>
            <w:tcW w:w="3780" w:type="dxa"/>
          </w:tcPr>
          <w:p w14:paraId="1AF860C5" w14:textId="77777777" w:rsidR="00B72503" w:rsidRPr="00277845" w:rsidRDefault="00B72503" w:rsidP="00ED1C10">
            <w:pPr>
              <w:pStyle w:val="af"/>
              <w:spacing w:after="0"/>
              <w:rPr>
                <w:sz w:val="22"/>
                <w:szCs w:val="20"/>
                <w:lang w:val="ru-RU"/>
              </w:rPr>
            </w:pPr>
          </w:p>
        </w:tc>
        <w:tc>
          <w:tcPr>
            <w:tcW w:w="1170" w:type="dxa"/>
          </w:tcPr>
          <w:p w14:paraId="45A51DC3" w14:textId="77777777" w:rsidR="00B72503" w:rsidRPr="00277845" w:rsidRDefault="006A137D" w:rsidP="00ED1C10">
            <w:pPr>
              <w:pStyle w:val="af"/>
              <w:spacing w:after="0"/>
              <w:rPr>
                <w:sz w:val="22"/>
                <w:szCs w:val="20"/>
                <w:lang w:val="ru-RU"/>
              </w:rPr>
            </w:pPr>
            <w:r w:rsidRPr="00277845">
              <w:rPr>
                <w:sz w:val="22"/>
                <w:szCs w:val="20"/>
                <w:lang w:val="ru-RU"/>
              </w:rPr>
              <w:t>(атм)</w:t>
            </w:r>
          </w:p>
        </w:tc>
      </w:tr>
    </w:tbl>
    <w:p w14:paraId="717B649F" w14:textId="77777777" w:rsidR="001C47DE" w:rsidRPr="00277845" w:rsidRDefault="001C47DE" w:rsidP="003A6161">
      <w:pPr>
        <w:pStyle w:val="Bodytext20"/>
        <w:rPr>
          <w:lang w:val="ru-RU" w:bidi="ru-RU"/>
        </w:rPr>
      </w:pPr>
      <w:r w:rsidRPr="00277845">
        <w:rPr>
          <w:lang w:val="ru-RU" w:bidi="ru-RU"/>
        </w:rPr>
        <w:br w:type="page"/>
      </w:r>
    </w:p>
    <w:p w14:paraId="25D00D97" w14:textId="77777777" w:rsidR="001C47DE" w:rsidRPr="00277845" w:rsidRDefault="001C47DE" w:rsidP="00E35D2F">
      <w:pPr>
        <w:pStyle w:val="20"/>
        <w:numPr>
          <w:ilvl w:val="0"/>
          <w:numId w:val="0"/>
        </w:numPr>
        <w:ind w:left="1290"/>
        <w:rPr>
          <w:lang w:bidi="ru-RU"/>
        </w:rPr>
      </w:pPr>
      <w:bookmarkStart w:id="259" w:name="_Ref501393760"/>
      <w:bookmarkStart w:id="260" w:name="_Toc502154655"/>
      <w:r w:rsidRPr="00277845">
        <w:lastRenderedPageBreak/>
        <w:t xml:space="preserve">ПРИЛОЖЕНИЕ </w:t>
      </w:r>
      <w:r w:rsidR="00A4416E" w:rsidRPr="00277845">
        <w:t>4</w:t>
      </w:r>
      <w:r w:rsidR="00ED1C10" w:rsidRPr="00277845">
        <w:t xml:space="preserve"> - </w:t>
      </w:r>
      <w:r w:rsidRPr="00277845">
        <w:rPr>
          <w:lang w:bidi="ru-RU"/>
        </w:rPr>
        <w:t>И</w:t>
      </w:r>
      <w:r w:rsidR="005A35A0" w:rsidRPr="00277845">
        <w:rPr>
          <w:lang w:bidi="ru-RU"/>
        </w:rPr>
        <w:t xml:space="preserve">нструктаж по </w:t>
      </w:r>
      <w:r w:rsidR="00EE20A0" w:rsidRPr="00277845">
        <w:rPr>
          <w:lang w:bidi="ru-RU"/>
        </w:rPr>
        <w:t>ТБ</w:t>
      </w:r>
      <w:r w:rsidR="005A35A0" w:rsidRPr="00277845">
        <w:rPr>
          <w:lang w:bidi="ru-RU"/>
        </w:rPr>
        <w:t xml:space="preserve"> перед проведением ГРП</w:t>
      </w:r>
      <w:bookmarkEnd w:id="259"/>
      <w:bookmarkEnd w:id="260"/>
    </w:p>
    <w:p w14:paraId="39A62E00" w14:textId="77777777" w:rsidR="001C47DE" w:rsidRPr="00277845" w:rsidRDefault="001C47DE" w:rsidP="003A6161">
      <w:pPr>
        <w:pStyle w:val="Bodytext20"/>
        <w:rPr>
          <w:lang w:val="ru-RU" w:bidi="ru-RU"/>
        </w:rPr>
      </w:pPr>
      <w:r w:rsidRPr="00277845">
        <w:rPr>
          <w:lang w:val="ru-RU"/>
        </w:rPr>
        <w:t>Дата________Месторождение ______________</w:t>
      </w:r>
      <w:r w:rsidR="00656B3E" w:rsidRPr="00277845">
        <w:rPr>
          <w:lang w:val="ru-RU"/>
        </w:rPr>
        <w:t>__</w:t>
      </w:r>
      <w:r w:rsidRPr="00277845">
        <w:rPr>
          <w:lang w:val="ru-RU"/>
        </w:rPr>
        <w:t>_</w:t>
      </w:r>
      <w:r w:rsidR="000854ED" w:rsidRPr="00277845">
        <w:rPr>
          <w:lang w:val="ru-RU"/>
        </w:rPr>
        <w:t xml:space="preserve">ГУ </w:t>
      </w:r>
      <w:r w:rsidRPr="00277845">
        <w:rPr>
          <w:lang w:val="ru-RU"/>
        </w:rPr>
        <w:t>____скв _</w:t>
      </w:r>
      <w:r w:rsidR="00656B3E" w:rsidRPr="00277845">
        <w:rPr>
          <w:lang w:val="ru-RU"/>
        </w:rPr>
        <w:t>__</w:t>
      </w:r>
      <w:r w:rsidRPr="00277845">
        <w:rPr>
          <w:lang w:val="ru-RU"/>
        </w:rPr>
        <w:t>____Пласт _______</w:t>
      </w:r>
    </w:p>
    <w:p w14:paraId="373F8F2A" w14:textId="77777777" w:rsidR="001C47DE" w:rsidRPr="00277845" w:rsidRDefault="001C47DE" w:rsidP="00EE20A0">
      <w:pPr>
        <w:pStyle w:val="a4"/>
        <w:numPr>
          <w:ilvl w:val="0"/>
          <w:numId w:val="142"/>
        </w:numPr>
      </w:pPr>
      <w:r w:rsidRPr="00277845">
        <w:t xml:space="preserve"> Количество человек</w:t>
      </w:r>
      <w:r w:rsidR="007A47D9" w:rsidRPr="00277845">
        <w:t>,</w:t>
      </w:r>
      <w:r w:rsidRPr="00277845">
        <w:t xml:space="preserve"> находящихся в рабочей зоне ГРП </w:t>
      </w:r>
      <w:r w:rsidR="00A32A40" w:rsidRPr="00277845">
        <w:t xml:space="preserve">- </w:t>
      </w:r>
      <w:r w:rsidRPr="00277845">
        <w:t>_</w:t>
      </w:r>
      <w:r w:rsidR="00A94EA1" w:rsidRPr="00277845">
        <w:t>____</w:t>
      </w:r>
      <w:r w:rsidRPr="00277845">
        <w:t>___.</w:t>
      </w:r>
    </w:p>
    <w:p w14:paraId="1C641DF2" w14:textId="77777777" w:rsidR="001C47DE" w:rsidRPr="00277845" w:rsidRDefault="001C47DE" w:rsidP="003A6161">
      <w:pPr>
        <w:pStyle w:val="a4"/>
        <w:numPr>
          <w:ilvl w:val="0"/>
          <w:numId w:val="142"/>
        </w:numPr>
      </w:pPr>
      <w:r w:rsidRPr="00277845">
        <w:t xml:space="preserve"> Обозначение безопасной зоны, путей и способов эвакуации с кустовой площадки, плана действий в опасной зоне.</w:t>
      </w:r>
    </w:p>
    <w:p w14:paraId="47DD7EAB" w14:textId="77777777" w:rsidR="001C47DE" w:rsidRPr="00277845" w:rsidRDefault="001C47DE" w:rsidP="003A6161">
      <w:pPr>
        <w:pStyle w:val="a4"/>
        <w:numPr>
          <w:ilvl w:val="0"/>
          <w:numId w:val="142"/>
        </w:numPr>
      </w:pPr>
      <w:r w:rsidRPr="00277845">
        <w:t xml:space="preserve"> Описание опасных участков на </w:t>
      </w:r>
      <w:r w:rsidR="000854ED" w:rsidRPr="00277845">
        <w:rPr>
          <w:lang w:bidi="ru-RU"/>
        </w:rPr>
        <w:t xml:space="preserve">скважинной </w:t>
      </w:r>
      <w:r w:rsidRPr="00277845">
        <w:t>плащадке (в т.ч. линия высокого давления, химические реагенты, пропант).</w:t>
      </w:r>
    </w:p>
    <w:p w14:paraId="175130FA" w14:textId="77777777" w:rsidR="001C47DE" w:rsidRPr="00277845" w:rsidRDefault="001C47DE" w:rsidP="003A6161">
      <w:pPr>
        <w:pStyle w:val="a4"/>
        <w:numPr>
          <w:ilvl w:val="0"/>
          <w:numId w:val="142"/>
        </w:numPr>
      </w:pPr>
      <w:r w:rsidRPr="00277845">
        <w:t xml:space="preserve"> Средства индивидуальной защиты (комбинезон, каска, сапоги, очки, перчатки) и дополнительные средства защиты </w:t>
      </w:r>
      <w:r w:rsidR="003F4A5B" w:rsidRPr="00277845">
        <w:t>в соответствии с</w:t>
      </w:r>
      <w:r w:rsidRPr="00277845">
        <w:t xml:space="preserve"> </w:t>
      </w:r>
      <w:r w:rsidR="00870F51" w:rsidRPr="00277845">
        <w:t>распределени</w:t>
      </w:r>
      <w:r w:rsidR="003F4A5B" w:rsidRPr="00277845">
        <w:t>ем</w:t>
      </w:r>
      <w:r w:rsidR="00870F51" w:rsidRPr="00277845">
        <w:t xml:space="preserve"> обязанностей</w:t>
      </w:r>
      <w:r w:rsidRPr="00277845">
        <w:t>при проведении ГРП.</w:t>
      </w:r>
    </w:p>
    <w:p w14:paraId="20D0ABE8" w14:textId="77777777" w:rsidR="001C47DE" w:rsidRPr="00277845" w:rsidRDefault="001C47DE" w:rsidP="0066790E">
      <w:pPr>
        <w:pStyle w:val="a4"/>
        <w:numPr>
          <w:ilvl w:val="0"/>
          <w:numId w:val="142"/>
        </w:numPr>
      </w:pPr>
      <w:r w:rsidRPr="00277845">
        <w:t xml:space="preserve"> Противопожарные меры безопасности (расстановка огнетушителей, действия персонала при возникновении возгораний).</w:t>
      </w:r>
    </w:p>
    <w:p w14:paraId="005FA8E5" w14:textId="77777777" w:rsidR="001C47DE" w:rsidRPr="00277845" w:rsidRDefault="001C47DE" w:rsidP="00EE20A0">
      <w:pPr>
        <w:pStyle w:val="a4"/>
        <w:numPr>
          <w:ilvl w:val="0"/>
          <w:numId w:val="142"/>
        </w:numPr>
      </w:pPr>
      <w:r w:rsidRPr="00277845">
        <w:t xml:space="preserve"> Основные правила оказания первой помощи травмированным в нештатных ситуациях.</w:t>
      </w:r>
    </w:p>
    <w:p w14:paraId="70DF02D9" w14:textId="77777777" w:rsidR="001C47DE" w:rsidRPr="00277845" w:rsidRDefault="001C47DE" w:rsidP="00EE20A0">
      <w:pPr>
        <w:pStyle w:val="a4"/>
        <w:numPr>
          <w:ilvl w:val="0"/>
          <w:numId w:val="142"/>
        </w:numPr>
      </w:pPr>
      <w:r w:rsidRPr="00277845">
        <w:t xml:space="preserve"> Определение эвакуационных автомобилей и их расположение на </w:t>
      </w:r>
      <w:r w:rsidR="000854ED" w:rsidRPr="00277845">
        <w:rPr>
          <w:lang w:bidi="ru-RU"/>
        </w:rPr>
        <w:t xml:space="preserve">скважинной </w:t>
      </w:r>
      <w:r w:rsidRPr="00277845">
        <w:t>площадке, назначение эвакуационной группы.</w:t>
      </w:r>
    </w:p>
    <w:p w14:paraId="367D3EBD" w14:textId="77777777" w:rsidR="001C47DE" w:rsidRPr="00277845" w:rsidRDefault="001C47DE" w:rsidP="00EE20A0">
      <w:pPr>
        <w:pStyle w:val="a4"/>
        <w:numPr>
          <w:ilvl w:val="0"/>
          <w:numId w:val="142"/>
        </w:numPr>
      </w:pPr>
      <w:r w:rsidRPr="00277845">
        <w:t xml:space="preserve"> Место расположения медицинских аптечек и телефонов на </w:t>
      </w:r>
      <w:r w:rsidR="000854ED" w:rsidRPr="00277845">
        <w:rPr>
          <w:lang w:bidi="ru-RU"/>
        </w:rPr>
        <w:t xml:space="preserve">скважинной </w:t>
      </w:r>
      <w:r w:rsidRPr="00277845">
        <w:t>пл</w:t>
      </w:r>
      <w:r w:rsidR="007A47D9" w:rsidRPr="00277845">
        <w:t>о</w:t>
      </w:r>
      <w:r w:rsidRPr="00277845">
        <w:t>щадке.</w:t>
      </w:r>
    </w:p>
    <w:p w14:paraId="7DDC9CEB" w14:textId="77777777" w:rsidR="001C47DE" w:rsidRPr="00277845" w:rsidRDefault="001C47DE" w:rsidP="00EE20A0">
      <w:pPr>
        <w:pStyle w:val="a4"/>
        <w:numPr>
          <w:ilvl w:val="0"/>
          <w:numId w:val="142"/>
        </w:numPr>
      </w:pPr>
      <w:r w:rsidRPr="00277845">
        <w:t xml:space="preserve"> Распределение обязанностей при проведении ГРП с выдачей расписания закачки для каждого оператора, задействованного в процессе ГРП.</w:t>
      </w:r>
    </w:p>
    <w:p w14:paraId="137CCF6C" w14:textId="77777777" w:rsidR="001C47DE" w:rsidRPr="00277845" w:rsidRDefault="001C47DE" w:rsidP="00EE20A0">
      <w:pPr>
        <w:pStyle w:val="a4"/>
        <w:numPr>
          <w:ilvl w:val="0"/>
          <w:numId w:val="142"/>
        </w:numPr>
      </w:pPr>
      <w:r w:rsidRPr="00277845">
        <w:t xml:space="preserve"> Технологический план проведения ГРП (Давление опрессовки_</w:t>
      </w:r>
      <w:r w:rsidR="00A32A40" w:rsidRPr="00277845">
        <w:t>___</w:t>
      </w:r>
      <w:r w:rsidRPr="00277845">
        <w:t>__ атм нагнетательной линии, Максимальное рабочее давление__</w:t>
      </w:r>
      <w:r w:rsidR="00A32A40" w:rsidRPr="00277845">
        <w:t>____</w:t>
      </w:r>
      <w:r w:rsidRPr="00277845">
        <w:t>_атм. Давление срабатывания предохранительного клапана на затрубной линии ___</w:t>
      </w:r>
      <w:r w:rsidR="00A32A40" w:rsidRPr="00277845">
        <w:t>___</w:t>
      </w:r>
      <w:r w:rsidRPr="00277845">
        <w:t>__атм, рабочее _</w:t>
      </w:r>
      <w:r w:rsidR="00A32A40" w:rsidRPr="00277845">
        <w:t>___</w:t>
      </w:r>
      <w:r w:rsidRPr="00277845">
        <w:t>____ атм).</w:t>
      </w:r>
      <w:r w:rsidR="007A47D9" w:rsidRPr="00277845">
        <w:t xml:space="preserve"> Инструктаж опер</w:t>
      </w:r>
      <w:r w:rsidR="00F5451B" w:rsidRPr="00277845">
        <w:t>а</w:t>
      </w:r>
      <w:r w:rsidR="007A47D9" w:rsidRPr="00277845">
        <w:t xml:space="preserve">торов о критически важных моментах на </w:t>
      </w:r>
      <w:r w:rsidR="00EC2A4E" w:rsidRPr="00277845">
        <w:t>обработке</w:t>
      </w:r>
      <w:r w:rsidR="007A47D9" w:rsidRPr="00277845">
        <w:t xml:space="preserve"> (подача пропанта, переход на продавку и т.д.).</w:t>
      </w:r>
    </w:p>
    <w:p w14:paraId="362E1303" w14:textId="77777777" w:rsidR="00415525" w:rsidRPr="00277845" w:rsidRDefault="00415525" w:rsidP="00EE20A0">
      <w:pPr>
        <w:pStyle w:val="a4"/>
      </w:pPr>
    </w:p>
    <w:p w14:paraId="209C3D72" w14:textId="77777777" w:rsidR="001C47DE" w:rsidRPr="00277845" w:rsidRDefault="001C47DE" w:rsidP="00EE20A0">
      <w:pPr>
        <w:pStyle w:val="a4"/>
      </w:pPr>
      <w:r w:rsidRPr="00277845">
        <w:t>СПИСОК БРИГАДЫ</w:t>
      </w:r>
      <w:r w:rsidR="00367DE1" w:rsidRPr="00277845">
        <w:t xml:space="preserve">, </w:t>
      </w:r>
      <w:r w:rsidR="00367DE1" w:rsidRPr="00277845">
        <w:rPr>
          <w:sz w:val="22"/>
        </w:rPr>
        <w:t xml:space="preserve">прошедшей инструктаж ТБ перед ГРП на </w:t>
      </w:r>
      <w:r w:rsidR="00367DE1" w:rsidRPr="00277845">
        <w:t>скв.______ дата:_______</w:t>
      </w:r>
      <w:r w:rsidR="00A32A40" w:rsidRPr="00277845">
        <w:t>:</w:t>
      </w:r>
    </w:p>
    <w:p w14:paraId="24EE12B6" w14:textId="77777777" w:rsidR="00367DE1" w:rsidRPr="00277845" w:rsidRDefault="00367DE1" w:rsidP="00EE20A0">
      <w:pPr>
        <w:pStyle w:val="a4"/>
      </w:pPr>
    </w:p>
    <w:p w14:paraId="5C5090DB" w14:textId="77777777" w:rsidR="001C47DE" w:rsidRPr="00277845" w:rsidRDefault="001C47DE" w:rsidP="003A6161">
      <w:pPr>
        <w:pStyle w:val="a4"/>
      </w:pPr>
      <w:r w:rsidRPr="00277845">
        <w:t>___________</w:t>
      </w:r>
      <w:r w:rsidR="00F315A3" w:rsidRPr="00277845">
        <w:t>________________________________</w:t>
      </w:r>
      <w:r w:rsidRPr="00277845">
        <w:t>(Ф.И.О.)_______</w:t>
      </w:r>
      <w:r w:rsidR="00F315A3" w:rsidRPr="00277845">
        <w:t>__</w:t>
      </w:r>
      <w:r w:rsidR="00A94EA1" w:rsidRPr="00277845">
        <w:t>_____</w:t>
      </w:r>
      <w:r w:rsidR="00F315A3" w:rsidRPr="00277845">
        <w:t>_</w:t>
      </w:r>
      <w:r w:rsidRPr="00277845">
        <w:t>(подпись)</w:t>
      </w:r>
    </w:p>
    <w:p w14:paraId="19D1F901" w14:textId="77777777" w:rsidR="00A94EA1" w:rsidRPr="00277845" w:rsidRDefault="00A94EA1" w:rsidP="003A6161">
      <w:pPr>
        <w:pStyle w:val="a4"/>
      </w:pPr>
      <w:r w:rsidRPr="00277845">
        <w:t>___________________________________________(Ф.И.О.)_______________(подпись)</w:t>
      </w:r>
    </w:p>
    <w:p w14:paraId="274A4DDE" w14:textId="77777777" w:rsidR="00A32A40" w:rsidRPr="00277845" w:rsidRDefault="00A32A40" w:rsidP="003A6161">
      <w:pPr>
        <w:pStyle w:val="a4"/>
      </w:pPr>
      <w:r w:rsidRPr="00277845">
        <w:t>___________________________________________(Ф.И.О.)_______________(подпись)</w:t>
      </w:r>
    </w:p>
    <w:p w14:paraId="689A0175" w14:textId="77777777" w:rsidR="00A32A40" w:rsidRPr="00277845" w:rsidRDefault="00A32A40" w:rsidP="0066790E">
      <w:pPr>
        <w:pStyle w:val="a4"/>
      </w:pPr>
      <w:r w:rsidRPr="00277845">
        <w:t>___________________________________________(Ф.И.О.)_______________(подпись)</w:t>
      </w:r>
    </w:p>
    <w:p w14:paraId="7736CE1A" w14:textId="77777777" w:rsidR="00A32A40" w:rsidRPr="00277845" w:rsidRDefault="00A32A40" w:rsidP="00EE20A0">
      <w:pPr>
        <w:pStyle w:val="a4"/>
      </w:pPr>
      <w:r w:rsidRPr="00277845">
        <w:t>___________________________________________(Ф.И.О.)_______________(подпись)</w:t>
      </w:r>
    </w:p>
    <w:p w14:paraId="0C8DAB2B" w14:textId="77777777" w:rsidR="00A32A40" w:rsidRPr="00277845" w:rsidRDefault="00A32A40" w:rsidP="00EE20A0">
      <w:pPr>
        <w:pStyle w:val="a4"/>
      </w:pPr>
      <w:r w:rsidRPr="00277845">
        <w:t>___________________________________________(Ф.И.О.)_______________(подпись)</w:t>
      </w:r>
    </w:p>
    <w:p w14:paraId="31EC3D81" w14:textId="77777777" w:rsidR="00A32A40" w:rsidRPr="00277845" w:rsidRDefault="00A32A40" w:rsidP="00EE20A0">
      <w:pPr>
        <w:pStyle w:val="a4"/>
      </w:pPr>
      <w:r w:rsidRPr="00277845">
        <w:t>___________________________________________(Ф.И.О.)_</w:t>
      </w:r>
      <w:r w:rsidR="00ED1C10" w:rsidRPr="00277845">
        <w:rPr>
          <w:b/>
          <w:spacing w:val="-2"/>
        </w:rPr>
        <w:t xml:space="preserve"> </w:t>
      </w:r>
      <w:r w:rsidRPr="00277845">
        <w:t>______________(подпись)</w:t>
      </w:r>
    </w:p>
    <w:p w14:paraId="4F005022" w14:textId="77777777" w:rsidR="00A32A40" w:rsidRPr="00277845" w:rsidRDefault="00A32A40" w:rsidP="00EE20A0">
      <w:pPr>
        <w:pStyle w:val="a4"/>
      </w:pPr>
      <w:r w:rsidRPr="00277845">
        <w:t>___________________________________________(Ф.И.О.)_______________(подпись)</w:t>
      </w:r>
    </w:p>
    <w:p w14:paraId="5A0F1320" w14:textId="77777777" w:rsidR="00A32A40" w:rsidRPr="00277845" w:rsidRDefault="00A32A40" w:rsidP="003A6161">
      <w:pPr>
        <w:pStyle w:val="a4"/>
      </w:pPr>
      <w:r w:rsidRPr="00277845">
        <w:t>___________________________________________(Ф.И.О.)_______________(подпись)</w:t>
      </w:r>
    </w:p>
    <w:p w14:paraId="0F5D8640" w14:textId="77777777" w:rsidR="00A32A40" w:rsidRPr="00277845" w:rsidRDefault="00A32A40" w:rsidP="003A6161">
      <w:pPr>
        <w:pStyle w:val="a4"/>
      </w:pPr>
      <w:r w:rsidRPr="00277845">
        <w:t>___________________________________________(Ф.И.О.)_______________(подпись)</w:t>
      </w:r>
    </w:p>
    <w:p w14:paraId="11F3EDA4" w14:textId="77777777" w:rsidR="00A32A40" w:rsidRPr="00277845" w:rsidRDefault="00A32A40" w:rsidP="0066790E">
      <w:pPr>
        <w:pStyle w:val="a4"/>
      </w:pPr>
      <w:r w:rsidRPr="00277845">
        <w:t>___________________________________________(Ф.И.О.)_______________(подпись)</w:t>
      </w:r>
    </w:p>
    <w:p w14:paraId="55F05C62" w14:textId="77777777" w:rsidR="00A32A40" w:rsidRPr="00277845" w:rsidRDefault="00A32A40" w:rsidP="0066790E">
      <w:pPr>
        <w:pStyle w:val="a4"/>
      </w:pPr>
      <w:r w:rsidRPr="00277845">
        <w:t>___________________________________________(Ф.И.О.)_______________(подпись)</w:t>
      </w:r>
    </w:p>
    <w:p w14:paraId="0114F119" w14:textId="77777777" w:rsidR="00A32A40" w:rsidRPr="00277845" w:rsidRDefault="00A32A40" w:rsidP="00EE20A0">
      <w:pPr>
        <w:pStyle w:val="a4"/>
      </w:pPr>
      <w:r w:rsidRPr="00277845">
        <w:t>___________________________________________(Ф.И.О.)_______________(подпись)</w:t>
      </w:r>
    </w:p>
    <w:p w14:paraId="1B72093A" w14:textId="77777777" w:rsidR="00A32A40" w:rsidRPr="00277845" w:rsidRDefault="00A32A40" w:rsidP="00EE20A0">
      <w:pPr>
        <w:pStyle w:val="a4"/>
      </w:pPr>
      <w:r w:rsidRPr="00277845">
        <w:t>___________________________________________(Ф.И.О.)_______________(подпись)</w:t>
      </w:r>
    </w:p>
    <w:p w14:paraId="00D8B1F2" w14:textId="77777777" w:rsidR="00A32A40" w:rsidRPr="00277845" w:rsidRDefault="00367DE1" w:rsidP="00EE20A0">
      <w:pPr>
        <w:pStyle w:val="a4"/>
      </w:pPr>
      <w:r w:rsidRPr="00277845">
        <w:rPr>
          <w:b/>
          <w:noProof/>
          <w:spacing w:val="-2"/>
          <w:lang w:eastAsia="ru-RU"/>
        </w:rPr>
        <mc:AlternateContent>
          <mc:Choice Requires="wps">
            <w:drawing>
              <wp:anchor distT="0" distB="0" distL="114300" distR="114300" simplePos="0" relativeHeight="251666432" behindDoc="0" locked="0" layoutInCell="1" allowOverlap="1" wp14:anchorId="05937C78" wp14:editId="061AB47B">
                <wp:simplePos x="0" y="0"/>
                <wp:positionH relativeFrom="column">
                  <wp:posOffset>3285490</wp:posOffset>
                </wp:positionH>
                <wp:positionV relativeFrom="paragraph">
                  <wp:posOffset>581660</wp:posOffset>
                </wp:positionV>
                <wp:extent cx="2987040" cy="254000"/>
                <wp:effectExtent l="0" t="0" r="381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14:paraId="4B938AF2" w14:textId="77777777" w:rsidR="002F16A5" w:rsidRPr="007A7864" w:rsidRDefault="002F16A5" w:rsidP="00ED1C10">
                            <w:pPr>
                              <w:pStyle w:val="af"/>
                              <w:rPr>
                                <w:lang w:val="ru-RU"/>
                              </w:rPr>
                            </w:pPr>
                            <w:r>
                              <w:rPr>
                                <w:lang w:val="ru-RU"/>
                              </w:rPr>
                              <w:t xml:space="preserve">Приложение 5                                      </w:t>
                            </w:r>
                            <w:r>
                              <w:t>стр.</w:t>
                            </w:r>
                            <w:r>
                              <w:rPr>
                                <w:lang w:val="ru-RU"/>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937C78" id="_x0000_t202" coordsize="21600,21600" o:spt="202" path="m,l,21600r21600,l21600,xe">
                <v:stroke joinstyle="miter"/>
                <v:path gradientshapeok="t" o:connecttype="rect"/>
              </v:shapetype>
              <v:shape id="Text Box 2" o:spid="_x0000_s1026" type="#_x0000_t202" style="position:absolute;left:0;text-align:left;margin-left:258.7pt;margin-top:45.8pt;width:235.2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" stroked="f">
                <v:textbox>
                  <w:txbxContent>
                    <w:p w14:paraId="4B938AF2" w14:textId="77777777" w:rsidR="002F16A5" w:rsidRPr="007A7864" w:rsidRDefault="002F16A5" w:rsidP="00ED1C10">
                      <w:pPr>
                        <w:pStyle w:val="af"/>
                        <w:rPr>
                          <w:lang w:val="ru-RU"/>
                        </w:rPr>
                      </w:pPr>
                      <w:r>
                        <w:rPr>
                          <w:lang w:val="ru-RU"/>
                        </w:rPr>
                        <w:t xml:space="preserve">Приложение 5                                      </w:t>
                      </w:r>
                      <w:r>
                        <w:t>стр.</w:t>
                      </w:r>
                      <w:r>
                        <w:rPr>
                          <w:lang w:val="ru-RU"/>
                        </w:rPr>
                        <w:t>1</w:t>
                      </w:r>
                    </w:p>
                  </w:txbxContent>
                </v:textbox>
              </v:shape>
            </w:pict>
          </mc:Fallback>
        </mc:AlternateContent>
      </w:r>
      <w:r w:rsidR="00A32A40" w:rsidRPr="00277845">
        <w:t>___________________________________________(Ф.И.О.)_______________(подпись)</w:t>
      </w:r>
    </w:p>
    <w:p w14:paraId="142F2E8D" w14:textId="77777777" w:rsidR="00A32A40" w:rsidRPr="00277845" w:rsidRDefault="00A32A40" w:rsidP="00EE20A0">
      <w:pPr>
        <w:pStyle w:val="a4"/>
      </w:pPr>
      <w:r w:rsidRPr="00277845">
        <w:t>___________________________________________(Ф.И.О.)_______________(подпись)</w:t>
      </w:r>
    </w:p>
    <w:p w14:paraId="711997B2" w14:textId="77777777" w:rsidR="00367DE1" w:rsidRPr="00277845" w:rsidRDefault="009300B3" w:rsidP="00367DE1">
      <w:pPr>
        <w:pStyle w:val="a4"/>
      </w:pPr>
      <w:r w:rsidRPr="00277845">
        <w:t>СПИСОК БРИГАДЫ</w:t>
      </w:r>
      <w:r w:rsidR="00367DE1" w:rsidRPr="00277845">
        <w:t xml:space="preserve">, </w:t>
      </w:r>
      <w:r w:rsidR="00367DE1" w:rsidRPr="00277845">
        <w:rPr>
          <w:sz w:val="22"/>
        </w:rPr>
        <w:t xml:space="preserve">прошедшей инструктаж ТБ перед ГРП на </w:t>
      </w:r>
      <w:r w:rsidR="00367DE1" w:rsidRPr="00277845">
        <w:t>скв.______ дата:_______:</w:t>
      </w:r>
    </w:p>
    <w:p w14:paraId="7DDD8BC2" w14:textId="77777777" w:rsidR="009300B3" w:rsidRPr="00277845" w:rsidRDefault="009300B3" w:rsidP="00367DE1">
      <w:pPr>
        <w:pStyle w:val="a4"/>
      </w:pPr>
      <w:r w:rsidRPr="00277845">
        <w:lastRenderedPageBreak/>
        <w:t>(Продолжение):</w:t>
      </w:r>
    </w:p>
    <w:p w14:paraId="37479AAC" w14:textId="77777777" w:rsidR="009300B3" w:rsidRPr="00277845" w:rsidRDefault="009300B3" w:rsidP="009300B3">
      <w:pPr>
        <w:pStyle w:val="a4"/>
      </w:pPr>
      <w:r w:rsidRPr="00277845">
        <w:t>___________________________________________(Ф.И.О.)_______________(подпись)</w:t>
      </w:r>
    </w:p>
    <w:p w14:paraId="51058270" w14:textId="77777777" w:rsidR="00A32A40" w:rsidRPr="00277845" w:rsidRDefault="00A32A40" w:rsidP="00EE20A0">
      <w:pPr>
        <w:pStyle w:val="a4"/>
      </w:pPr>
      <w:r w:rsidRPr="00277845">
        <w:t>___________________________________________(Ф.И.О.)_______________(подпись)</w:t>
      </w:r>
    </w:p>
    <w:p w14:paraId="5B69E73D" w14:textId="77777777" w:rsidR="00A32A40" w:rsidRPr="00277845" w:rsidRDefault="00A32A40" w:rsidP="00EE20A0">
      <w:pPr>
        <w:pStyle w:val="a4"/>
      </w:pPr>
      <w:r w:rsidRPr="00277845">
        <w:t>___________________________________________(Ф.И.О.)_______________(подпись)</w:t>
      </w:r>
    </w:p>
    <w:p w14:paraId="08D9063A" w14:textId="77777777" w:rsidR="00A32A40" w:rsidRPr="00277845" w:rsidRDefault="00A32A40" w:rsidP="00EE20A0">
      <w:pPr>
        <w:pStyle w:val="a4"/>
      </w:pPr>
      <w:r w:rsidRPr="00277845">
        <w:t>___________________________________________(Ф.И.О.)_______________(подпись)</w:t>
      </w:r>
    </w:p>
    <w:p w14:paraId="08D0843D" w14:textId="77777777" w:rsidR="007A7864" w:rsidRPr="00277845" w:rsidRDefault="007A7864" w:rsidP="00EE20A0">
      <w:pPr>
        <w:pStyle w:val="a4"/>
      </w:pPr>
      <w:r w:rsidRPr="00277845">
        <w:t>___________________________________________(Ф.И.О.)_______________(подпись)</w:t>
      </w:r>
    </w:p>
    <w:p w14:paraId="426DCF3C" w14:textId="77777777" w:rsidR="007A7864" w:rsidRPr="00277845" w:rsidRDefault="007A7864" w:rsidP="00EE20A0">
      <w:pPr>
        <w:pStyle w:val="a4"/>
      </w:pPr>
      <w:r w:rsidRPr="00277845">
        <w:t>___________________________________________(Ф.И.О.)_______________(подпись)</w:t>
      </w:r>
    </w:p>
    <w:p w14:paraId="09B3F7AF" w14:textId="77777777" w:rsidR="007A7864" w:rsidRPr="00277845" w:rsidRDefault="007A7864" w:rsidP="00EE20A0">
      <w:pPr>
        <w:pStyle w:val="a4"/>
      </w:pPr>
      <w:r w:rsidRPr="00277845">
        <w:t>___________________________________________(Ф.И.О.)_______________(подпись)</w:t>
      </w:r>
    </w:p>
    <w:p w14:paraId="5831A19B" w14:textId="77777777" w:rsidR="007A7864" w:rsidRPr="00277845" w:rsidRDefault="007A7864" w:rsidP="00EE20A0">
      <w:pPr>
        <w:pStyle w:val="a4"/>
      </w:pPr>
      <w:r w:rsidRPr="00277845">
        <w:t>___________________________________________(Ф.И.О.)_______________(подпись)</w:t>
      </w:r>
    </w:p>
    <w:p w14:paraId="03119785" w14:textId="77777777" w:rsidR="007A7864" w:rsidRPr="00277845" w:rsidRDefault="007A7864" w:rsidP="00EE20A0">
      <w:pPr>
        <w:pStyle w:val="a4"/>
      </w:pPr>
      <w:r w:rsidRPr="00277845">
        <w:t>___________________________________________(Ф.И.О.)_______________(подпись)</w:t>
      </w:r>
    </w:p>
    <w:p w14:paraId="54EE857C" w14:textId="77777777" w:rsidR="007A7864" w:rsidRPr="00277845" w:rsidRDefault="007A7864" w:rsidP="00EE20A0">
      <w:pPr>
        <w:pStyle w:val="a4"/>
      </w:pPr>
      <w:r w:rsidRPr="00277845">
        <w:t>___________________________________________(Ф.И.О.)_______________(подпись)</w:t>
      </w:r>
    </w:p>
    <w:p w14:paraId="5D83BA6B" w14:textId="77777777" w:rsidR="007A7864" w:rsidRPr="00277845" w:rsidRDefault="007A7864" w:rsidP="00EE20A0">
      <w:pPr>
        <w:pStyle w:val="a4"/>
      </w:pPr>
      <w:r w:rsidRPr="00277845">
        <w:t>___________________________________________(Ф.И.О.)_______________(подпись)</w:t>
      </w:r>
    </w:p>
    <w:p w14:paraId="21937995" w14:textId="77777777" w:rsidR="007A7864" w:rsidRPr="00277845" w:rsidRDefault="007A7864" w:rsidP="00EE20A0">
      <w:pPr>
        <w:pStyle w:val="a4"/>
      </w:pPr>
      <w:r w:rsidRPr="00277845">
        <w:t>___________________________________________(Ф.И.О.)_______________(подпись)</w:t>
      </w:r>
    </w:p>
    <w:p w14:paraId="31AC1362" w14:textId="77777777" w:rsidR="007A7864" w:rsidRPr="00277845" w:rsidRDefault="007A7864" w:rsidP="00EE20A0">
      <w:pPr>
        <w:pStyle w:val="a4"/>
      </w:pPr>
      <w:r w:rsidRPr="00277845">
        <w:t>___________________________________________(Ф.И.О.)_______________(подпись)</w:t>
      </w:r>
    </w:p>
    <w:p w14:paraId="317070AB" w14:textId="77777777" w:rsidR="007A7864" w:rsidRPr="00277845" w:rsidRDefault="007A7864" w:rsidP="00EE20A0">
      <w:pPr>
        <w:pStyle w:val="a4"/>
      </w:pPr>
      <w:r w:rsidRPr="00277845">
        <w:t>___________________________________________(Ф.И.О.)_______________(подпись)</w:t>
      </w:r>
    </w:p>
    <w:p w14:paraId="419F1056" w14:textId="77777777" w:rsidR="007A7864" w:rsidRPr="00277845" w:rsidRDefault="007A7864" w:rsidP="00EE20A0">
      <w:pPr>
        <w:pStyle w:val="a4"/>
      </w:pPr>
      <w:r w:rsidRPr="00277845">
        <w:t>___________________________________________(Ф.И.О.)_______________(подпись)</w:t>
      </w:r>
    </w:p>
    <w:p w14:paraId="0E428046" w14:textId="77777777" w:rsidR="007A7864" w:rsidRPr="00277845" w:rsidRDefault="007A7864" w:rsidP="00EE20A0">
      <w:pPr>
        <w:pStyle w:val="a4"/>
      </w:pPr>
      <w:r w:rsidRPr="00277845">
        <w:t>___________________________________________(Ф.И.О.)_______________(подпись)</w:t>
      </w:r>
    </w:p>
    <w:p w14:paraId="283FA66B" w14:textId="77777777" w:rsidR="00D51F05" w:rsidRPr="00277845" w:rsidRDefault="00D51F05" w:rsidP="00EE20A0">
      <w:pPr>
        <w:pStyle w:val="a4"/>
      </w:pPr>
    </w:p>
    <w:p w14:paraId="2CE0180F" w14:textId="77777777" w:rsidR="00D51F05" w:rsidRPr="00277845" w:rsidRDefault="00D51F05" w:rsidP="00EE20A0">
      <w:pPr>
        <w:pStyle w:val="a4"/>
      </w:pPr>
    </w:p>
    <w:p w14:paraId="2C07D257" w14:textId="77777777" w:rsidR="00D51F05" w:rsidRPr="00277845" w:rsidRDefault="00D51F05" w:rsidP="00EE20A0">
      <w:pPr>
        <w:pStyle w:val="a4"/>
      </w:pPr>
    </w:p>
    <w:p w14:paraId="431D13BF" w14:textId="77777777" w:rsidR="00D51F05" w:rsidRPr="00277845" w:rsidRDefault="00D51F05" w:rsidP="00EE20A0">
      <w:pPr>
        <w:pStyle w:val="a4"/>
      </w:pPr>
    </w:p>
    <w:p w14:paraId="4D8B4C72" w14:textId="77777777" w:rsidR="00D51F05" w:rsidRPr="00277845" w:rsidRDefault="00D51F05" w:rsidP="00EE20A0">
      <w:pPr>
        <w:pStyle w:val="a4"/>
      </w:pPr>
    </w:p>
    <w:p w14:paraId="740084E2" w14:textId="77777777" w:rsidR="00D51F05" w:rsidRPr="00277845" w:rsidRDefault="00D51F05" w:rsidP="00EE20A0">
      <w:pPr>
        <w:pStyle w:val="a4"/>
      </w:pPr>
    </w:p>
    <w:p w14:paraId="52F6B947" w14:textId="77777777" w:rsidR="00D51F05" w:rsidRPr="00277845" w:rsidRDefault="00D51F05" w:rsidP="00EE20A0">
      <w:pPr>
        <w:pStyle w:val="a4"/>
      </w:pPr>
      <w:r w:rsidRPr="00277845">
        <w:rPr>
          <w:noProof/>
          <w:lang w:eastAsia="ru-RU"/>
        </w:rPr>
        <mc:AlternateContent>
          <mc:Choice Requires="wps">
            <w:drawing>
              <wp:anchor distT="0" distB="0" distL="114300" distR="114300" simplePos="0" relativeHeight="251659264" behindDoc="0" locked="0" layoutInCell="1" allowOverlap="1" wp14:anchorId="498A7E97" wp14:editId="612751A0">
                <wp:simplePos x="0" y="0"/>
                <wp:positionH relativeFrom="column">
                  <wp:posOffset>3305175</wp:posOffset>
                </wp:positionH>
                <wp:positionV relativeFrom="paragraph">
                  <wp:posOffset>4370705</wp:posOffset>
                </wp:positionV>
                <wp:extent cx="2987040" cy="254000"/>
                <wp:effectExtent l="0" t="0" r="381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14:paraId="00701C22" w14:textId="77777777" w:rsidR="002F16A5" w:rsidRPr="007A7864" w:rsidRDefault="002F16A5" w:rsidP="007A6680">
                            <w:pPr>
                              <w:pStyle w:val="af"/>
                              <w:rPr>
                                <w:lang w:val="ru-RU"/>
                              </w:rPr>
                            </w:pPr>
                            <w:r>
                              <w:rPr>
                                <w:lang w:val="ru-RU"/>
                              </w:rPr>
                              <w:t xml:space="preserve">Приложение 5                                  </w:t>
                            </w:r>
                            <w:r>
                              <w:t>стр.</w:t>
                            </w:r>
                            <w:r>
                              <w:rPr>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A7E97" id="_x0000_s1027" type="#_x0000_t202" style="position:absolute;left:0;text-align:left;margin-left:260.25pt;margin-top:344.15pt;width:235.2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" stroked="f">
                <v:textbox>
                  <w:txbxContent>
                    <w:p w14:paraId="00701C22" w14:textId="77777777" w:rsidR="002F16A5" w:rsidRPr="007A7864" w:rsidRDefault="002F16A5" w:rsidP="007A6680">
                      <w:pPr>
                        <w:pStyle w:val="af"/>
                        <w:rPr>
                          <w:lang w:val="ru-RU"/>
                        </w:rPr>
                      </w:pPr>
                      <w:r>
                        <w:rPr>
                          <w:lang w:val="ru-RU"/>
                        </w:rPr>
                        <w:t xml:space="preserve">Приложение 5                                  </w:t>
                      </w:r>
                      <w:r>
                        <w:t>стр.</w:t>
                      </w:r>
                      <w:r>
                        <w:rPr>
                          <w:lang w:val="ru-RU"/>
                        </w:rPr>
                        <w:t>2</w:t>
                      </w:r>
                    </w:p>
                  </w:txbxContent>
                </v:textbox>
              </v:shape>
            </w:pict>
          </mc:Fallback>
        </mc:AlternateContent>
      </w:r>
    </w:p>
    <w:p w14:paraId="5E2EB747" w14:textId="77777777" w:rsidR="00D51F05" w:rsidRPr="00277845" w:rsidRDefault="00D51F05" w:rsidP="00EE20A0">
      <w:pPr>
        <w:pStyle w:val="a4"/>
        <w:sectPr w:rsidR="00D51F05" w:rsidRPr="00277845" w:rsidSect="00A31312">
          <w:pgSz w:w="11909" w:h="16834"/>
          <w:pgMar w:top="619" w:right="809" w:bottom="360" w:left="1270" w:header="720" w:footer="720" w:gutter="0"/>
          <w:cols w:space="60"/>
          <w:noEndnote/>
        </w:sectPr>
      </w:pPr>
    </w:p>
    <w:p w14:paraId="4139FA81" w14:textId="77777777" w:rsidR="00E17C32" w:rsidRPr="00277845" w:rsidRDefault="00D51F05" w:rsidP="00E35D2F">
      <w:pPr>
        <w:pStyle w:val="20"/>
        <w:numPr>
          <w:ilvl w:val="0"/>
          <w:numId w:val="0"/>
        </w:numPr>
        <w:ind w:left="1290"/>
      </w:pPr>
      <w:bookmarkStart w:id="261" w:name="_Ref501392660"/>
      <w:bookmarkStart w:id="262" w:name="_Ref501392667"/>
      <w:bookmarkStart w:id="263" w:name="_Ref501392674"/>
      <w:bookmarkStart w:id="264" w:name="_Ref501393880"/>
      <w:bookmarkStart w:id="265" w:name="_Toc502154656"/>
      <w:bookmarkStart w:id="266" w:name="_Ref500873040"/>
      <w:bookmarkStart w:id="267" w:name="OLE_LINK4"/>
      <w:r w:rsidRPr="00277845">
        <w:lastRenderedPageBreak/>
        <w:t xml:space="preserve">ПРИЛОЖЕНИЕ </w:t>
      </w:r>
      <w:r w:rsidR="00A4416E" w:rsidRPr="00277845">
        <w:t>5</w:t>
      </w:r>
      <w:r w:rsidRPr="00277845">
        <w:t xml:space="preserve"> - </w:t>
      </w:r>
      <w:r w:rsidR="00E17C32" w:rsidRPr="00277845">
        <w:t>ТЗ для проведения лабораторного тестирования рабочей жидкости ГРП и пропанта</w:t>
      </w:r>
      <w:bookmarkEnd w:id="261"/>
      <w:bookmarkEnd w:id="262"/>
      <w:bookmarkEnd w:id="263"/>
      <w:bookmarkEnd w:id="264"/>
      <w:bookmarkEnd w:id="265"/>
    </w:p>
    <w:bookmarkEnd w:id="266"/>
    <w:bookmarkEnd w:id="267"/>
    <w:p w14:paraId="684C0D4A" w14:textId="77777777" w:rsidR="00E17C32" w:rsidRPr="00277845" w:rsidRDefault="00E17C32" w:rsidP="00E17C32">
      <w:pPr>
        <w:ind w:firstLine="0"/>
        <w:jc w:val="center"/>
      </w:pPr>
      <w:r w:rsidRPr="00277845">
        <w:t>Химические реагенты, применяемые Подрядчиком по ГРП при проведении работ</w:t>
      </w:r>
      <w:r w:rsidR="008706B3" w:rsidRPr="00277845">
        <w:rPr>
          <w:rStyle w:val="aff3"/>
        </w:rPr>
        <w:footnoteReference w:id="1"/>
      </w:r>
      <w:r w:rsidRPr="00277845">
        <w:t>:</w:t>
      </w:r>
    </w:p>
    <w:tbl>
      <w:tblPr>
        <w:tblStyle w:val="aa"/>
        <w:tblW w:w="0" w:type="auto"/>
        <w:tblLook w:val="04A0" w:firstRow="1" w:lastRow="0" w:firstColumn="1" w:lastColumn="0" w:noHBand="0" w:noVBand="1"/>
      </w:tblPr>
      <w:tblGrid>
        <w:gridCol w:w="1951"/>
        <w:gridCol w:w="5177"/>
        <w:gridCol w:w="2340"/>
      </w:tblGrid>
      <w:tr w:rsidR="00E17C32" w:rsidRPr="00277845" w14:paraId="04B6A3A5" w14:textId="77777777" w:rsidTr="00E35D2F">
        <w:tc>
          <w:tcPr>
            <w:tcW w:w="1951" w:type="dxa"/>
          </w:tcPr>
          <w:p w14:paraId="48A6B556" w14:textId="77777777" w:rsidR="00E17C32" w:rsidRPr="00277845" w:rsidRDefault="00E17C32" w:rsidP="00E17C32">
            <w:pPr>
              <w:pStyle w:val="af"/>
              <w:rPr>
                <w:lang w:val="ru-RU"/>
              </w:rPr>
            </w:pPr>
            <w:r w:rsidRPr="00277845">
              <w:rPr>
                <w:lang w:val="ru-RU"/>
              </w:rPr>
              <w:t>Пример названия хим./реагента</w:t>
            </w:r>
          </w:p>
        </w:tc>
        <w:tc>
          <w:tcPr>
            <w:tcW w:w="5177" w:type="dxa"/>
          </w:tcPr>
          <w:p w14:paraId="3E877BD5" w14:textId="77777777" w:rsidR="00E17C32" w:rsidRPr="00277845" w:rsidRDefault="00E17C32" w:rsidP="00E17C32">
            <w:pPr>
              <w:pStyle w:val="af"/>
              <w:rPr>
                <w:lang w:val="ru-RU"/>
              </w:rPr>
            </w:pPr>
            <w:r w:rsidRPr="00277845">
              <w:rPr>
                <w:lang w:val="ru-RU"/>
              </w:rPr>
              <w:t>Описание</w:t>
            </w:r>
          </w:p>
        </w:tc>
        <w:tc>
          <w:tcPr>
            <w:tcW w:w="2340" w:type="dxa"/>
          </w:tcPr>
          <w:p w14:paraId="6EA6812E" w14:textId="77777777" w:rsidR="00E17C32" w:rsidRPr="00277845" w:rsidRDefault="00E17C32" w:rsidP="00E17C32">
            <w:pPr>
              <w:pStyle w:val="af"/>
              <w:rPr>
                <w:lang w:val="ru-RU"/>
              </w:rPr>
            </w:pPr>
            <w:r w:rsidRPr="00277845">
              <w:rPr>
                <w:lang w:val="ru-RU"/>
              </w:rPr>
              <w:t>Концентрация</w:t>
            </w:r>
          </w:p>
        </w:tc>
      </w:tr>
      <w:tr w:rsidR="00E17C32" w:rsidRPr="00277845" w14:paraId="54B3A9F9" w14:textId="77777777" w:rsidTr="00E35D2F">
        <w:tc>
          <w:tcPr>
            <w:tcW w:w="1951" w:type="dxa"/>
          </w:tcPr>
          <w:p w14:paraId="6DB0B400" w14:textId="77777777" w:rsidR="00E17C32" w:rsidRPr="00277845" w:rsidRDefault="00E17C32" w:rsidP="00E17C32">
            <w:pPr>
              <w:pStyle w:val="af"/>
              <w:rPr>
                <w:lang w:val="ru-RU"/>
              </w:rPr>
            </w:pPr>
            <w:r w:rsidRPr="00277845">
              <w:rPr>
                <w:lang w:val="ru-RU"/>
              </w:rPr>
              <w:t xml:space="preserve">ForeFWG-7F </w:t>
            </w:r>
          </w:p>
        </w:tc>
        <w:tc>
          <w:tcPr>
            <w:tcW w:w="5177" w:type="dxa"/>
          </w:tcPr>
          <w:p w14:paraId="2EF653A5" w14:textId="77777777" w:rsidR="00E17C32" w:rsidRPr="00277845" w:rsidRDefault="00E17C32" w:rsidP="00E17C32">
            <w:pPr>
              <w:pStyle w:val="af"/>
              <w:rPr>
                <w:lang w:val="ru-RU"/>
              </w:rPr>
            </w:pPr>
            <w:r w:rsidRPr="00277845">
              <w:rPr>
                <w:lang w:val="ru-RU"/>
              </w:rPr>
              <w:t>Гуаровая самогидратируемая полимеризующая добавка. Время полного гидратирования полимерного раствора - 15 минут при стандартной температуре</w:t>
            </w:r>
          </w:p>
        </w:tc>
        <w:tc>
          <w:tcPr>
            <w:tcW w:w="2340" w:type="dxa"/>
          </w:tcPr>
          <w:p w14:paraId="3AF3AD4B" w14:textId="77777777" w:rsidR="00E17C32" w:rsidRPr="00277845" w:rsidRDefault="00E17C32" w:rsidP="00E17C32">
            <w:pPr>
              <w:pStyle w:val="af"/>
              <w:rPr>
                <w:lang w:val="ru-RU"/>
              </w:rPr>
            </w:pPr>
            <w:r w:rsidRPr="00277845">
              <w:rPr>
                <w:lang w:val="ru-RU"/>
              </w:rPr>
              <w:t>25ppg = 3 кг/м</w:t>
            </w:r>
            <w:r w:rsidRPr="00277845">
              <w:rPr>
                <w:vertAlign w:val="superscript"/>
                <w:lang w:val="ru-RU"/>
              </w:rPr>
              <w:t>3</w:t>
            </w:r>
          </w:p>
          <w:p w14:paraId="314BF39C" w14:textId="77777777" w:rsidR="00E17C32" w:rsidRPr="00277845" w:rsidRDefault="00E17C32" w:rsidP="00E17C32">
            <w:pPr>
              <w:pStyle w:val="af"/>
              <w:rPr>
                <w:lang w:val="ru-RU"/>
              </w:rPr>
            </w:pPr>
            <w:r w:rsidRPr="00277845">
              <w:rPr>
                <w:lang w:val="ru-RU"/>
              </w:rPr>
              <w:t>28ppg = 3,36 кг/м</w:t>
            </w:r>
            <w:r w:rsidRPr="00277845">
              <w:rPr>
                <w:vertAlign w:val="superscript"/>
                <w:lang w:val="ru-RU"/>
              </w:rPr>
              <w:t>3</w:t>
            </w:r>
          </w:p>
          <w:p w14:paraId="49CD6796" w14:textId="77777777" w:rsidR="00E17C32" w:rsidRPr="00277845" w:rsidRDefault="00E17C32" w:rsidP="00E17C32">
            <w:pPr>
              <w:pStyle w:val="af"/>
              <w:rPr>
                <w:lang w:val="ru-RU"/>
              </w:rPr>
            </w:pPr>
            <w:r w:rsidRPr="00277845">
              <w:rPr>
                <w:lang w:val="ru-RU"/>
              </w:rPr>
              <w:t>30ppg = 3,6 кг/м</w:t>
            </w:r>
            <w:r w:rsidRPr="00277845">
              <w:rPr>
                <w:vertAlign w:val="superscript"/>
                <w:lang w:val="ru-RU"/>
              </w:rPr>
              <w:t>3</w:t>
            </w:r>
          </w:p>
          <w:p w14:paraId="680BBD02" w14:textId="77777777" w:rsidR="00E17C32" w:rsidRPr="00277845" w:rsidRDefault="00E17C32" w:rsidP="00E17C32">
            <w:pPr>
              <w:pStyle w:val="af"/>
              <w:rPr>
                <w:lang w:val="ru-RU"/>
              </w:rPr>
            </w:pPr>
            <w:r w:rsidRPr="00277845">
              <w:rPr>
                <w:lang w:val="ru-RU"/>
              </w:rPr>
              <w:t>33ppg = 3,96 кг/м</w:t>
            </w:r>
            <w:r w:rsidRPr="00277845">
              <w:rPr>
                <w:vertAlign w:val="superscript"/>
                <w:lang w:val="ru-RU"/>
              </w:rPr>
              <w:t>3</w:t>
            </w:r>
          </w:p>
          <w:p w14:paraId="255ED590" w14:textId="77777777" w:rsidR="00E17C32" w:rsidRPr="00277845" w:rsidRDefault="00E17C32" w:rsidP="00E17C32">
            <w:pPr>
              <w:pStyle w:val="af"/>
              <w:rPr>
                <w:vertAlign w:val="superscript"/>
                <w:lang w:val="ru-RU"/>
              </w:rPr>
            </w:pPr>
            <w:r w:rsidRPr="00277845">
              <w:rPr>
                <w:lang w:val="ru-RU"/>
              </w:rPr>
              <w:t>35ppg = 4,2 кг/м</w:t>
            </w:r>
            <w:r w:rsidRPr="00277845">
              <w:rPr>
                <w:vertAlign w:val="superscript"/>
                <w:lang w:val="ru-RU"/>
              </w:rPr>
              <w:t>3</w:t>
            </w:r>
          </w:p>
          <w:p w14:paraId="4233B500" w14:textId="77777777" w:rsidR="00E17C32" w:rsidRPr="00277845" w:rsidRDefault="00E17C32" w:rsidP="00E17C32">
            <w:pPr>
              <w:pStyle w:val="af"/>
              <w:rPr>
                <w:lang w:val="ru-RU"/>
              </w:rPr>
            </w:pPr>
            <w:r w:rsidRPr="00277845">
              <w:rPr>
                <w:lang w:val="ru-RU"/>
              </w:rPr>
              <w:t>40ppg = 4,8 кг/м</w:t>
            </w:r>
            <w:r w:rsidRPr="00277845">
              <w:rPr>
                <w:vertAlign w:val="superscript"/>
                <w:lang w:val="ru-RU"/>
              </w:rPr>
              <w:t>3</w:t>
            </w:r>
          </w:p>
        </w:tc>
      </w:tr>
      <w:tr w:rsidR="00E17C32" w:rsidRPr="00277845" w14:paraId="338C29C3" w14:textId="77777777" w:rsidTr="00E35D2F">
        <w:tc>
          <w:tcPr>
            <w:tcW w:w="1951" w:type="dxa"/>
          </w:tcPr>
          <w:p w14:paraId="0B8CA1A8" w14:textId="77777777" w:rsidR="00E17C32" w:rsidRPr="00277845" w:rsidRDefault="00E17C32" w:rsidP="00E17C32">
            <w:pPr>
              <w:pStyle w:val="af"/>
              <w:rPr>
                <w:lang w:val="ru-RU"/>
              </w:rPr>
            </w:pPr>
            <w:r w:rsidRPr="00277845">
              <w:rPr>
                <w:lang w:val="ru-RU"/>
              </w:rPr>
              <w:t>ForeFCS-1</w:t>
            </w:r>
          </w:p>
        </w:tc>
        <w:tc>
          <w:tcPr>
            <w:tcW w:w="5177" w:type="dxa"/>
          </w:tcPr>
          <w:p w14:paraId="2D226899" w14:textId="77777777" w:rsidR="00E17C32" w:rsidRPr="00277845" w:rsidRDefault="00E17C32" w:rsidP="00E17C32">
            <w:pPr>
              <w:pStyle w:val="af"/>
              <w:rPr>
                <w:lang w:val="ru-RU"/>
              </w:rPr>
            </w:pPr>
            <w:r w:rsidRPr="00277845">
              <w:rPr>
                <w:lang w:val="ru-RU"/>
              </w:rPr>
              <w:t>Стабилизатор глин</w:t>
            </w:r>
          </w:p>
        </w:tc>
        <w:tc>
          <w:tcPr>
            <w:tcW w:w="2340" w:type="dxa"/>
          </w:tcPr>
          <w:p w14:paraId="1C1382C3" w14:textId="77777777" w:rsidR="00E17C32" w:rsidRPr="00277845" w:rsidRDefault="00E17C32" w:rsidP="00E17C32">
            <w:pPr>
              <w:pStyle w:val="af"/>
              <w:rPr>
                <w:lang w:val="ru-RU"/>
              </w:rPr>
            </w:pPr>
            <w:r w:rsidRPr="00277845">
              <w:rPr>
                <w:lang w:val="ru-RU"/>
              </w:rPr>
              <w:t>1,2-1,5 л/м</w:t>
            </w:r>
            <w:r w:rsidRPr="00277845">
              <w:rPr>
                <w:vertAlign w:val="superscript"/>
                <w:lang w:val="ru-RU"/>
              </w:rPr>
              <w:t>3</w:t>
            </w:r>
          </w:p>
        </w:tc>
      </w:tr>
      <w:tr w:rsidR="00E17C32" w:rsidRPr="00277845" w14:paraId="54B0E0CD" w14:textId="77777777" w:rsidTr="00E35D2F">
        <w:tc>
          <w:tcPr>
            <w:tcW w:w="1951" w:type="dxa"/>
          </w:tcPr>
          <w:p w14:paraId="232AFD27" w14:textId="77777777" w:rsidR="00E17C32" w:rsidRPr="00277845" w:rsidRDefault="00E17C32" w:rsidP="00E17C32">
            <w:pPr>
              <w:pStyle w:val="af"/>
              <w:rPr>
                <w:lang w:val="ru-RU"/>
              </w:rPr>
            </w:pPr>
            <w:r w:rsidRPr="00277845">
              <w:rPr>
                <w:lang w:val="ru-RU"/>
              </w:rPr>
              <w:t>ForeE1</w:t>
            </w:r>
          </w:p>
        </w:tc>
        <w:tc>
          <w:tcPr>
            <w:tcW w:w="5177" w:type="dxa"/>
          </w:tcPr>
          <w:p w14:paraId="433E7671" w14:textId="77777777" w:rsidR="00E17C32" w:rsidRPr="00277845" w:rsidRDefault="00E17C32" w:rsidP="00E17C32">
            <w:pPr>
              <w:pStyle w:val="af"/>
              <w:rPr>
                <w:lang w:val="ru-RU"/>
              </w:rPr>
            </w:pPr>
            <w:r w:rsidRPr="00277845">
              <w:rPr>
                <w:lang w:val="ru-RU"/>
              </w:rPr>
              <w:t>Деэмульгатор</w:t>
            </w:r>
          </w:p>
        </w:tc>
        <w:tc>
          <w:tcPr>
            <w:tcW w:w="2340" w:type="dxa"/>
          </w:tcPr>
          <w:p w14:paraId="4E52AC82" w14:textId="77777777" w:rsidR="00E17C32" w:rsidRPr="00277845" w:rsidRDefault="00E17C32" w:rsidP="00E17C32">
            <w:pPr>
              <w:pStyle w:val="af"/>
              <w:rPr>
                <w:lang w:val="ru-RU"/>
              </w:rPr>
            </w:pPr>
            <w:r w:rsidRPr="00277845">
              <w:rPr>
                <w:lang w:val="ru-RU"/>
              </w:rPr>
              <w:t>1,2-1,5 л/м</w:t>
            </w:r>
            <w:r w:rsidRPr="00277845">
              <w:rPr>
                <w:vertAlign w:val="superscript"/>
                <w:lang w:val="ru-RU"/>
              </w:rPr>
              <w:t>3</w:t>
            </w:r>
          </w:p>
        </w:tc>
      </w:tr>
      <w:tr w:rsidR="00E17C32" w:rsidRPr="00277845" w14:paraId="1F97D68C" w14:textId="77777777" w:rsidTr="00E35D2F">
        <w:tc>
          <w:tcPr>
            <w:tcW w:w="1951" w:type="dxa"/>
          </w:tcPr>
          <w:p w14:paraId="20ACEFB1" w14:textId="77777777" w:rsidR="00E17C32" w:rsidRPr="00277845" w:rsidRDefault="00E17C32" w:rsidP="00E17C32">
            <w:pPr>
              <w:pStyle w:val="af"/>
              <w:rPr>
                <w:lang w:val="ru-RU"/>
              </w:rPr>
            </w:pPr>
            <w:r w:rsidRPr="00277845">
              <w:rPr>
                <w:lang w:val="ru-RU"/>
              </w:rPr>
              <w:t xml:space="preserve">ForeBRP-2 (Жетыбай) </w:t>
            </w:r>
          </w:p>
        </w:tc>
        <w:tc>
          <w:tcPr>
            <w:tcW w:w="5177" w:type="dxa"/>
          </w:tcPr>
          <w:p w14:paraId="25741D43" w14:textId="77777777" w:rsidR="00E17C32" w:rsidRPr="00277845" w:rsidRDefault="00E17C32" w:rsidP="00E17C32">
            <w:pPr>
              <w:pStyle w:val="af"/>
              <w:rPr>
                <w:lang w:val="ru-RU"/>
              </w:rPr>
            </w:pPr>
            <w:r w:rsidRPr="00277845">
              <w:rPr>
                <w:lang w:val="ru-RU"/>
              </w:rPr>
              <w:t>Деструктор жидкий</w:t>
            </w:r>
          </w:p>
        </w:tc>
        <w:tc>
          <w:tcPr>
            <w:tcW w:w="2340" w:type="dxa"/>
          </w:tcPr>
          <w:p w14:paraId="72936383" w14:textId="77777777" w:rsidR="00E17C32" w:rsidRPr="00277845" w:rsidRDefault="00E17C32" w:rsidP="00E17C32">
            <w:pPr>
              <w:pStyle w:val="af"/>
              <w:rPr>
                <w:vertAlign w:val="superscript"/>
                <w:lang w:val="ru-RU"/>
              </w:rPr>
            </w:pPr>
            <w:r w:rsidRPr="00277845">
              <w:rPr>
                <w:lang w:val="ru-RU"/>
              </w:rPr>
              <w:t>1,5 л/м</w:t>
            </w:r>
            <w:r w:rsidRPr="00277845">
              <w:rPr>
                <w:vertAlign w:val="superscript"/>
                <w:lang w:val="ru-RU"/>
              </w:rPr>
              <w:t>3</w:t>
            </w:r>
          </w:p>
          <w:p w14:paraId="1B5D8012" w14:textId="77777777" w:rsidR="00E17C32" w:rsidRPr="00277845" w:rsidRDefault="00E17C32" w:rsidP="00E17C32">
            <w:pPr>
              <w:pStyle w:val="af"/>
              <w:rPr>
                <w:vertAlign w:val="superscript"/>
                <w:lang w:val="ru-RU"/>
              </w:rPr>
            </w:pPr>
            <w:r w:rsidRPr="00277845">
              <w:rPr>
                <w:lang w:val="ru-RU"/>
              </w:rPr>
              <w:t>2,0 л/м</w:t>
            </w:r>
            <w:r w:rsidRPr="00277845">
              <w:rPr>
                <w:vertAlign w:val="superscript"/>
                <w:lang w:val="ru-RU"/>
              </w:rPr>
              <w:t>3</w:t>
            </w:r>
          </w:p>
          <w:p w14:paraId="6D06E02B" w14:textId="77777777" w:rsidR="00E17C32" w:rsidRPr="00277845" w:rsidRDefault="00E17C32" w:rsidP="00E17C32">
            <w:pPr>
              <w:pStyle w:val="af"/>
              <w:rPr>
                <w:vertAlign w:val="superscript"/>
                <w:lang w:val="ru-RU"/>
              </w:rPr>
            </w:pPr>
            <w:r w:rsidRPr="00277845">
              <w:rPr>
                <w:lang w:val="ru-RU"/>
              </w:rPr>
              <w:t>2,5 л/м</w:t>
            </w:r>
            <w:r w:rsidRPr="00277845">
              <w:rPr>
                <w:vertAlign w:val="superscript"/>
                <w:lang w:val="ru-RU"/>
              </w:rPr>
              <w:t>3</w:t>
            </w:r>
          </w:p>
          <w:p w14:paraId="3BD2C337" w14:textId="77777777" w:rsidR="00E17C32" w:rsidRPr="00277845" w:rsidRDefault="00E17C32" w:rsidP="00E17C32">
            <w:pPr>
              <w:pStyle w:val="af"/>
              <w:rPr>
                <w:lang w:val="ru-RU"/>
              </w:rPr>
            </w:pPr>
            <w:r w:rsidRPr="00277845">
              <w:rPr>
                <w:lang w:val="ru-RU"/>
              </w:rPr>
              <w:t>3,0 л/м</w:t>
            </w:r>
            <w:r w:rsidRPr="00277845">
              <w:rPr>
                <w:vertAlign w:val="superscript"/>
                <w:lang w:val="ru-RU"/>
              </w:rPr>
              <w:t>3</w:t>
            </w:r>
          </w:p>
        </w:tc>
      </w:tr>
      <w:tr w:rsidR="00E17C32" w:rsidRPr="00277845" w14:paraId="1C243297" w14:textId="77777777" w:rsidTr="00E35D2F">
        <w:tc>
          <w:tcPr>
            <w:tcW w:w="1951" w:type="dxa"/>
          </w:tcPr>
          <w:p w14:paraId="1F0E69DD" w14:textId="77777777" w:rsidR="00E17C32" w:rsidRPr="00277845" w:rsidRDefault="00E17C32" w:rsidP="00E17C32">
            <w:pPr>
              <w:pStyle w:val="af"/>
              <w:rPr>
                <w:lang w:val="ru-RU"/>
              </w:rPr>
            </w:pPr>
            <w:r w:rsidRPr="00277845">
              <w:rPr>
                <w:lang w:val="ru-RU"/>
              </w:rPr>
              <w:t xml:space="preserve">WBCap LT </w:t>
            </w:r>
          </w:p>
        </w:tc>
        <w:tc>
          <w:tcPr>
            <w:tcW w:w="5177" w:type="dxa"/>
          </w:tcPr>
          <w:p w14:paraId="07001530" w14:textId="77777777" w:rsidR="00E17C32" w:rsidRPr="00277845" w:rsidRDefault="00E17C32" w:rsidP="00E17C32">
            <w:pPr>
              <w:pStyle w:val="af"/>
              <w:rPr>
                <w:lang w:val="ru-RU"/>
              </w:rPr>
            </w:pPr>
            <w:r w:rsidRPr="00277845">
              <w:rPr>
                <w:lang w:val="ru-RU"/>
              </w:rPr>
              <w:t>Деструктор капсулированный</w:t>
            </w:r>
          </w:p>
        </w:tc>
        <w:tc>
          <w:tcPr>
            <w:tcW w:w="2340" w:type="dxa"/>
          </w:tcPr>
          <w:p w14:paraId="29397402" w14:textId="77777777" w:rsidR="00E17C32" w:rsidRPr="00277845" w:rsidRDefault="00E17C32" w:rsidP="00E17C32">
            <w:pPr>
              <w:pStyle w:val="af"/>
              <w:rPr>
                <w:lang w:val="ru-RU"/>
              </w:rPr>
            </w:pPr>
            <w:r w:rsidRPr="00277845">
              <w:rPr>
                <w:lang w:val="ru-RU"/>
              </w:rPr>
              <w:t>0,2-1,0 кг/м</w:t>
            </w:r>
            <w:r w:rsidRPr="00277845">
              <w:rPr>
                <w:vertAlign w:val="superscript"/>
                <w:lang w:val="ru-RU"/>
              </w:rPr>
              <w:t>3</w:t>
            </w:r>
          </w:p>
        </w:tc>
      </w:tr>
      <w:tr w:rsidR="00E17C32" w:rsidRPr="00277845" w14:paraId="1D885000" w14:textId="77777777" w:rsidTr="00E35D2F">
        <w:tc>
          <w:tcPr>
            <w:tcW w:w="1951" w:type="dxa"/>
          </w:tcPr>
          <w:p w14:paraId="33B597BC" w14:textId="77777777" w:rsidR="00E17C32" w:rsidRPr="00277845" w:rsidRDefault="00E17C32" w:rsidP="00E17C32">
            <w:pPr>
              <w:pStyle w:val="af"/>
              <w:rPr>
                <w:lang w:val="ru-RU"/>
              </w:rPr>
            </w:pPr>
            <w:r w:rsidRPr="00277845">
              <w:rPr>
                <w:lang w:val="ru-RU"/>
              </w:rPr>
              <w:t xml:space="preserve">WGB-1 </w:t>
            </w:r>
          </w:p>
        </w:tc>
        <w:tc>
          <w:tcPr>
            <w:tcW w:w="5177" w:type="dxa"/>
          </w:tcPr>
          <w:p w14:paraId="588AC8B5" w14:textId="77777777" w:rsidR="00E17C32" w:rsidRPr="00277845" w:rsidRDefault="00E17C32" w:rsidP="00E17C32">
            <w:pPr>
              <w:pStyle w:val="af"/>
              <w:rPr>
                <w:lang w:val="ru-RU"/>
              </w:rPr>
            </w:pPr>
            <w:r w:rsidRPr="00277845">
              <w:rPr>
                <w:lang w:val="ru-RU"/>
              </w:rPr>
              <w:t>Деструктор (активный)</w:t>
            </w:r>
          </w:p>
        </w:tc>
        <w:tc>
          <w:tcPr>
            <w:tcW w:w="2340" w:type="dxa"/>
          </w:tcPr>
          <w:p w14:paraId="5F42B78C" w14:textId="77777777" w:rsidR="00E17C32" w:rsidRPr="00277845" w:rsidRDefault="00E17C32" w:rsidP="00E17C32">
            <w:pPr>
              <w:pStyle w:val="af"/>
              <w:rPr>
                <w:lang w:val="ru-RU"/>
              </w:rPr>
            </w:pPr>
            <w:r w:rsidRPr="00277845">
              <w:rPr>
                <w:lang w:val="ru-RU"/>
              </w:rPr>
              <w:t>0,3-1 кг/м</w:t>
            </w:r>
            <w:r w:rsidRPr="00277845">
              <w:rPr>
                <w:vertAlign w:val="superscript"/>
                <w:lang w:val="ru-RU"/>
              </w:rPr>
              <w:t>3</w:t>
            </w:r>
          </w:p>
        </w:tc>
      </w:tr>
      <w:tr w:rsidR="00E17C32" w:rsidRPr="00277845" w14:paraId="4711C24F" w14:textId="77777777" w:rsidTr="00E35D2F">
        <w:tc>
          <w:tcPr>
            <w:tcW w:w="1951" w:type="dxa"/>
          </w:tcPr>
          <w:p w14:paraId="1171D72F" w14:textId="77777777" w:rsidR="00E17C32" w:rsidRPr="00277845" w:rsidRDefault="00E17C32" w:rsidP="00E17C32">
            <w:pPr>
              <w:pStyle w:val="af"/>
              <w:rPr>
                <w:lang w:val="ru-RU"/>
              </w:rPr>
            </w:pPr>
            <w:r w:rsidRPr="00277845">
              <w:rPr>
                <w:lang w:val="ru-RU"/>
              </w:rPr>
              <w:t>Fore-AP</w:t>
            </w:r>
          </w:p>
        </w:tc>
        <w:tc>
          <w:tcPr>
            <w:tcW w:w="5177" w:type="dxa"/>
          </w:tcPr>
          <w:p w14:paraId="5758EEFA" w14:textId="77777777" w:rsidR="00E17C32" w:rsidRPr="00277845" w:rsidRDefault="00E17C32" w:rsidP="00E17C32">
            <w:pPr>
              <w:pStyle w:val="af"/>
              <w:rPr>
                <w:lang w:val="ru-RU"/>
              </w:rPr>
            </w:pPr>
            <w:r w:rsidRPr="00277845">
              <w:rPr>
                <w:lang w:val="ru-RU"/>
              </w:rPr>
              <w:t>Деструктор (активный)</w:t>
            </w:r>
          </w:p>
        </w:tc>
        <w:tc>
          <w:tcPr>
            <w:tcW w:w="2340" w:type="dxa"/>
          </w:tcPr>
          <w:p w14:paraId="09D4E2E9" w14:textId="77777777" w:rsidR="00E17C32" w:rsidRPr="00277845" w:rsidRDefault="00E17C32" w:rsidP="00E17C32">
            <w:pPr>
              <w:pStyle w:val="af"/>
              <w:rPr>
                <w:lang w:val="ru-RU"/>
              </w:rPr>
            </w:pPr>
            <w:r w:rsidRPr="00277845">
              <w:rPr>
                <w:lang w:val="ru-RU"/>
              </w:rPr>
              <w:t>0,3-1 кг/м</w:t>
            </w:r>
            <w:r w:rsidRPr="00277845">
              <w:rPr>
                <w:vertAlign w:val="superscript"/>
                <w:lang w:val="ru-RU"/>
              </w:rPr>
              <w:t>3</w:t>
            </w:r>
          </w:p>
        </w:tc>
      </w:tr>
      <w:tr w:rsidR="00E17C32" w:rsidRPr="00277845" w14:paraId="47B28331" w14:textId="77777777" w:rsidTr="00E35D2F">
        <w:tc>
          <w:tcPr>
            <w:tcW w:w="1951" w:type="dxa"/>
          </w:tcPr>
          <w:p w14:paraId="0F583D59" w14:textId="77777777" w:rsidR="00E17C32" w:rsidRPr="00277845" w:rsidRDefault="00E17C32" w:rsidP="00E17C32">
            <w:pPr>
              <w:pStyle w:val="af"/>
              <w:rPr>
                <w:lang w:val="ru-RU"/>
              </w:rPr>
            </w:pPr>
            <w:r w:rsidRPr="00277845">
              <w:rPr>
                <w:lang w:val="ru-RU"/>
              </w:rPr>
              <w:t>ForeBRP-A</w:t>
            </w:r>
          </w:p>
        </w:tc>
        <w:tc>
          <w:tcPr>
            <w:tcW w:w="5177" w:type="dxa"/>
          </w:tcPr>
          <w:p w14:paraId="47364158" w14:textId="77777777" w:rsidR="00E17C32" w:rsidRPr="00277845" w:rsidRDefault="00E17C32" w:rsidP="00E17C32">
            <w:pPr>
              <w:pStyle w:val="af"/>
              <w:rPr>
                <w:lang w:val="ru-RU"/>
              </w:rPr>
            </w:pPr>
            <w:r w:rsidRPr="00277845">
              <w:rPr>
                <w:lang w:val="ru-RU"/>
              </w:rPr>
              <w:t>Активатор деструктора</w:t>
            </w:r>
          </w:p>
        </w:tc>
        <w:tc>
          <w:tcPr>
            <w:tcW w:w="2340" w:type="dxa"/>
          </w:tcPr>
          <w:p w14:paraId="0775A7C9" w14:textId="77777777" w:rsidR="00E17C32" w:rsidRPr="00277845" w:rsidRDefault="00E17C32" w:rsidP="00E17C32">
            <w:pPr>
              <w:pStyle w:val="af"/>
              <w:rPr>
                <w:lang w:val="ru-RU"/>
              </w:rPr>
            </w:pPr>
            <w:r w:rsidRPr="00277845">
              <w:rPr>
                <w:lang w:val="ru-RU"/>
              </w:rPr>
              <w:t>1,5 л/м</w:t>
            </w:r>
            <w:r w:rsidRPr="00277845">
              <w:rPr>
                <w:vertAlign w:val="superscript"/>
                <w:lang w:val="ru-RU"/>
              </w:rPr>
              <w:t xml:space="preserve">3 </w:t>
            </w:r>
          </w:p>
        </w:tc>
      </w:tr>
      <w:tr w:rsidR="00E17C32" w:rsidRPr="00277845" w14:paraId="235C8564" w14:textId="77777777" w:rsidTr="00E35D2F">
        <w:tc>
          <w:tcPr>
            <w:tcW w:w="1951" w:type="dxa"/>
          </w:tcPr>
          <w:p w14:paraId="265FB8FB" w14:textId="77777777" w:rsidR="00E17C32" w:rsidRPr="00277845" w:rsidRDefault="00E17C32" w:rsidP="00E17C32">
            <w:pPr>
              <w:pStyle w:val="af"/>
              <w:rPr>
                <w:lang w:val="ru-RU"/>
              </w:rPr>
            </w:pPr>
            <w:r w:rsidRPr="00277845">
              <w:rPr>
                <w:lang w:val="ru-RU"/>
              </w:rPr>
              <w:t>ForeBC-D2, марка А</w:t>
            </w:r>
          </w:p>
        </w:tc>
        <w:tc>
          <w:tcPr>
            <w:tcW w:w="5177" w:type="dxa"/>
          </w:tcPr>
          <w:p w14:paraId="41484848" w14:textId="77777777" w:rsidR="00E17C32" w:rsidRPr="00277845" w:rsidRDefault="00E17C32" w:rsidP="00E17C32">
            <w:pPr>
              <w:pStyle w:val="af"/>
              <w:rPr>
                <w:lang w:val="ru-RU"/>
              </w:rPr>
            </w:pPr>
            <w:r w:rsidRPr="00277845">
              <w:rPr>
                <w:lang w:val="ru-RU"/>
              </w:rPr>
              <w:t>Комплексообразователь (сшиватель)</w:t>
            </w:r>
          </w:p>
        </w:tc>
        <w:tc>
          <w:tcPr>
            <w:tcW w:w="2340" w:type="dxa"/>
          </w:tcPr>
          <w:p w14:paraId="0D09B67F" w14:textId="77777777" w:rsidR="00E17C32" w:rsidRPr="00277845" w:rsidRDefault="00E17C32" w:rsidP="00E17C32">
            <w:pPr>
              <w:pStyle w:val="af"/>
              <w:rPr>
                <w:vertAlign w:val="superscript"/>
                <w:lang w:val="ru-RU"/>
              </w:rPr>
            </w:pPr>
            <w:r w:rsidRPr="00277845">
              <w:rPr>
                <w:lang w:val="ru-RU"/>
              </w:rPr>
              <w:t>3 л/м</w:t>
            </w:r>
            <w:r w:rsidRPr="00277845">
              <w:rPr>
                <w:vertAlign w:val="superscript"/>
                <w:lang w:val="ru-RU"/>
              </w:rPr>
              <w:t>3</w:t>
            </w:r>
          </w:p>
          <w:p w14:paraId="48AACC6D" w14:textId="77777777" w:rsidR="00E17C32" w:rsidRPr="00277845" w:rsidRDefault="00E17C32" w:rsidP="00E17C32">
            <w:pPr>
              <w:pStyle w:val="af"/>
              <w:rPr>
                <w:lang w:val="ru-RU"/>
              </w:rPr>
            </w:pPr>
            <w:r w:rsidRPr="00277845">
              <w:rPr>
                <w:lang w:val="ru-RU"/>
              </w:rPr>
              <w:t>3,3 л/м</w:t>
            </w:r>
            <w:r w:rsidRPr="00277845">
              <w:rPr>
                <w:vertAlign w:val="superscript"/>
                <w:lang w:val="ru-RU"/>
              </w:rPr>
              <w:t>3</w:t>
            </w:r>
          </w:p>
          <w:p w14:paraId="5B714478" w14:textId="77777777" w:rsidR="00E17C32" w:rsidRPr="00277845" w:rsidRDefault="00E17C32" w:rsidP="00E17C32">
            <w:pPr>
              <w:pStyle w:val="af"/>
              <w:rPr>
                <w:lang w:val="ru-RU"/>
              </w:rPr>
            </w:pPr>
            <w:r w:rsidRPr="00277845">
              <w:rPr>
                <w:lang w:val="ru-RU"/>
              </w:rPr>
              <w:t>3,6 л/м</w:t>
            </w:r>
            <w:r w:rsidRPr="00277845">
              <w:rPr>
                <w:vertAlign w:val="superscript"/>
                <w:lang w:val="ru-RU"/>
              </w:rPr>
              <w:t>3</w:t>
            </w:r>
          </w:p>
        </w:tc>
      </w:tr>
      <w:tr w:rsidR="00E17C32" w:rsidRPr="00277845" w14:paraId="219EBD65" w14:textId="77777777" w:rsidTr="00E17C32">
        <w:trPr>
          <w:trHeight w:val="85"/>
        </w:trPr>
        <w:tc>
          <w:tcPr>
            <w:tcW w:w="1951" w:type="dxa"/>
          </w:tcPr>
          <w:p w14:paraId="2F75FFFB" w14:textId="77777777" w:rsidR="00E17C32" w:rsidRPr="00277845" w:rsidRDefault="00E17C32" w:rsidP="00E17C32">
            <w:pPr>
              <w:pStyle w:val="af"/>
              <w:rPr>
                <w:lang w:val="ru-RU"/>
              </w:rPr>
            </w:pPr>
            <w:r w:rsidRPr="00277845">
              <w:rPr>
                <w:lang w:val="ru-RU"/>
              </w:rPr>
              <w:t>ForeBC-9B</w:t>
            </w:r>
          </w:p>
        </w:tc>
        <w:tc>
          <w:tcPr>
            <w:tcW w:w="5177" w:type="dxa"/>
          </w:tcPr>
          <w:p w14:paraId="5CEA11EE" w14:textId="77777777" w:rsidR="00E17C32" w:rsidRPr="00277845" w:rsidRDefault="00E17C32" w:rsidP="00E17C32">
            <w:pPr>
              <w:pStyle w:val="af"/>
              <w:rPr>
                <w:lang w:val="ru-RU"/>
              </w:rPr>
            </w:pPr>
            <w:r w:rsidRPr="00277845">
              <w:rPr>
                <w:lang w:val="ru-RU"/>
              </w:rPr>
              <w:t>Комплексообразователь (сшиватель)</w:t>
            </w:r>
          </w:p>
        </w:tc>
        <w:tc>
          <w:tcPr>
            <w:tcW w:w="2340" w:type="dxa"/>
          </w:tcPr>
          <w:p w14:paraId="1ABEB7D2" w14:textId="77777777" w:rsidR="00E17C32" w:rsidRPr="00277845" w:rsidRDefault="00E17C32" w:rsidP="00E17C32">
            <w:pPr>
              <w:pStyle w:val="af"/>
              <w:rPr>
                <w:lang w:val="ru-RU"/>
              </w:rPr>
            </w:pPr>
            <w:r w:rsidRPr="00277845">
              <w:rPr>
                <w:lang w:val="ru-RU"/>
              </w:rPr>
              <w:t>1,5 л/м</w:t>
            </w:r>
            <w:r w:rsidRPr="00277845">
              <w:rPr>
                <w:vertAlign w:val="superscript"/>
                <w:lang w:val="ru-RU"/>
              </w:rPr>
              <w:t>3</w:t>
            </w:r>
          </w:p>
        </w:tc>
      </w:tr>
      <w:tr w:rsidR="00E17C32" w:rsidRPr="00277845" w14:paraId="54316226" w14:textId="77777777" w:rsidTr="00E35D2F">
        <w:tc>
          <w:tcPr>
            <w:tcW w:w="1951" w:type="dxa"/>
          </w:tcPr>
          <w:p w14:paraId="61D497D1" w14:textId="77777777" w:rsidR="00E17C32" w:rsidRPr="00277845" w:rsidRDefault="00E17C32" w:rsidP="00E17C32">
            <w:pPr>
              <w:pStyle w:val="af"/>
              <w:rPr>
                <w:lang w:val="ru-RU"/>
              </w:rPr>
            </w:pPr>
            <w:r w:rsidRPr="00277845">
              <w:rPr>
                <w:lang w:val="ru-RU"/>
              </w:rPr>
              <w:t>12/18 ForeProp</w:t>
            </w:r>
          </w:p>
        </w:tc>
        <w:tc>
          <w:tcPr>
            <w:tcW w:w="5177" w:type="dxa"/>
          </w:tcPr>
          <w:p w14:paraId="33D11BBF" w14:textId="77777777" w:rsidR="00E17C32" w:rsidRPr="00277845" w:rsidRDefault="00E17C32" w:rsidP="00E17C32">
            <w:pPr>
              <w:pStyle w:val="af"/>
              <w:rPr>
                <w:lang w:val="ru-RU"/>
              </w:rPr>
            </w:pPr>
            <w:r w:rsidRPr="00277845">
              <w:rPr>
                <w:lang w:val="ru-RU"/>
              </w:rPr>
              <w:t>Пропант</w:t>
            </w:r>
          </w:p>
        </w:tc>
        <w:tc>
          <w:tcPr>
            <w:tcW w:w="2340" w:type="dxa"/>
          </w:tcPr>
          <w:p w14:paraId="78223AA9" w14:textId="77777777" w:rsidR="00E17C32" w:rsidRPr="00277845" w:rsidRDefault="00E17C32" w:rsidP="00E17C32">
            <w:pPr>
              <w:pStyle w:val="af"/>
              <w:rPr>
                <w:lang w:val="ru-RU"/>
              </w:rPr>
            </w:pPr>
            <w:r w:rsidRPr="00277845">
              <w:rPr>
                <w:lang w:val="ru-RU"/>
              </w:rPr>
              <w:t>1100-1200 кг/м</w:t>
            </w:r>
            <w:r w:rsidRPr="00277845">
              <w:rPr>
                <w:vertAlign w:val="superscript"/>
                <w:lang w:val="ru-RU"/>
              </w:rPr>
              <w:t>3</w:t>
            </w:r>
          </w:p>
        </w:tc>
      </w:tr>
      <w:tr w:rsidR="00E17C32" w:rsidRPr="00277845" w14:paraId="668E6CD6" w14:textId="77777777" w:rsidTr="00E35D2F">
        <w:tc>
          <w:tcPr>
            <w:tcW w:w="1951" w:type="dxa"/>
          </w:tcPr>
          <w:p w14:paraId="058F3648" w14:textId="77777777" w:rsidR="00E17C32" w:rsidRPr="00277845" w:rsidRDefault="00E17C32" w:rsidP="00E17C32">
            <w:pPr>
              <w:pStyle w:val="af"/>
              <w:rPr>
                <w:lang w:val="ru-RU"/>
              </w:rPr>
            </w:pPr>
            <w:r w:rsidRPr="00277845">
              <w:rPr>
                <w:lang w:val="ru-RU"/>
              </w:rPr>
              <w:t>12/18 ForeRCP</w:t>
            </w:r>
          </w:p>
        </w:tc>
        <w:tc>
          <w:tcPr>
            <w:tcW w:w="5177" w:type="dxa"/>
          </w:tcPr>
          <w:p w14:paraId="62221FE7" w14:textId="77777777" w:rsidR="00E17C32" w:rsidRPr="00277845" w:rsidRDefault="00E17C32" w:rsidP="00A30064">
            <w:pPr>
              <w:pStyle w:val="af"/>
              <w:rPr>
                <w:lang w:val="ru-RU"/>
              </w:rPr>
            </w:pPr>
            <w:r w:rsidRPr="00277845">
              <w:rPr>
                <w:lang w:val="ru-RU"/>
              </w:rPr>
              <w:t>Пропант с полимерным покрытием (осмоленный пропант)</w:t>
            </w:r>
          </w:p>
        </w:tc>
        <w:tc>
          <w:tcPr>
            <w:tcW w:w="2340" w:type="dxa"/>
          </w:tcPr>
          <w:p w14:paraId="522EC027" w14:textId="77777777" w:rsidR="00E17C32" w:rsidRPr="00277845" w:rsidRDefault="00E17C32" w:rsidP="00E17C32">
            <w:pPr>
              <w:pStyle w:val="af"/>
              <w:rPr>
                <w:lang w:val="ru-RU"/>
              </w:rPr>
            </w:pPr>
            <w:r w:rsidRPr="00277845">
              <w:rPr>
                <w:lang w:val="ru-RU"/>
              </w:rPr>
              <w:t>1100-1200 кг/м</w:t>
            </w:r>
            <w:r w:rsidRPr="00277845">
              <w:rPr>
                <w:vertAlign w:val="superscript"/>
                <w:lang w:val="ru-RU"/>
              </w:rPr>
              <w:t>3</w:t>
            </w:r>
          </w:p>
        </w:tc>
      </w:tr>
      <w:tr w:rsidR="00E17C32" w:rsidRPr="00277845" w14:paraId="52642F55" w14:textId="77777777" w:rsidTr="00E35D2F">
        <w:tc>
          <w:tcPr>
            <w:tcW w:w="1951" w:type="dxa"/>
          </w:tcPr>
          <w:p w14:paraId="00F23153" w14:textId="77777777" w:rsidR="00E17C32" w:rsidRPr="00277845" w:rsidRDefault="00E17C32" w:rsidP="00E17C32">
            <w:pPr>
              <w:pStyle w:val="af"/>
              <w:rPr>
                <w:lang w:val="ru-RU"/>
              </w:rPr>
            </w:pPr>
            <w:r w:rsidRPr="00277845">
              <w:rPr>
                <w:lang w:val="ru-RU"/>
              </w:rPr>
              <w:t>Fore7Bio</w:t>
            </w:r>
          </w:p>
        </w:tc>
        <w:tc>
          <w:tcPr>
            <w:tcW w:w="5177" w:type="dxa"/>
          </w:tcPr>
          <w:p w14:paraId="665AFFFD" w14:textId="77777777" w:rsidR="00E17C32" w:rsidRPr="00277845" w:rsidRDefault="00E17C32" w:rsidP="00E17C32">
            <w:pPr>
              <w:pStyle w:val="af"/>
              <w:rPr>
                <w:lang w:val="ru-RU"/>
              </w:rPr>
            </w:pPr>
            <w:r w:rsidRPr="00277845">
              <w:rPr>
                <w:lang w:val="ru-RU"/>
              </w:rPr>
              <w:t>Бактерицид</w:t>
            </w:r>
          </w:p>
        </w:tc>
        <w:tc>
          <w:tcPr>
            <w:tcW w:w="2340" w:type="dxa"/>
          </w:tcPr>
          <w:p w14:paraId="4C1B67A6" w14:textId="77777777" w:rsidR="00E17C32" w:rsidRPr="00277845" w:rsidRDefault="00E17C32" w:rsidP="00E17C32">
            <w:pPr>
              <w:pStyle w:val="af"/>
              <w:rPr>
                <w:lang w:val="ru-RU"/>
              </w:rPr>
            </w:pPr>
            <w:r w:rsidRPr="00277845">
              <w:rPr>
                <w:lang w:val="ru-RU"/>
              </w:rPr>
              <w:t>0.01 кг/м</w:t>
            </w:r>
            <w:r w:rsidRPr="00277845">
              <w:rPr>
                <w:vertAlign w:val="superscript"/>
                <w:lang w:val="ru-RU"/>
              </w:rPr>
              <w:t>3</w:t>
            </w:r>
          </w:p>
        </w:tc>
      </w:tr>
    </w:tbl>
    <w:p w14:paraId="6878BC86" w14:textId="77777777" w:rsidR="00E17C32" w:rsidRPr="00277845" w:rsidRDefault="00E17C32" w:rsidP="00E17C32"/>
    <w:p w14:paraId="7AE5490D" w14:textId="77777777" w:rsidR="00E17C32" w:rsidRPr="00277845" w:rsidRDefault="00E17C32" w:rsidP="00E17C32">
      <w:r w:rsidRPr="00277845">
        <w:t>Подрядчик обязан предоставить пробы химических реагентов в чистых лабораторных баночках с маркировкой: дата отбора пробы, название реагента, лот-номер партии. Необходимо предоставить минимум 1 литр/1кг каждого химического реагента.</w:t>
      </w:r>
    </w:p>
    <w:p w14:paraId="493078E6" w14:textId="77777777" w:rsidR="00C86DF8" w:rsidRPr="00277845" w:rsidRDefault="00C86DF8" w:rsidP="00E17C32"/>
    <w:p w14:paraId="639AEF16" w14:textId="77777777" w:rsidR="00E17C32" w:rsidRPr="00277845" w:rsidRDefault="00E17C32" w:rsidP="00E17C32">
      <w:r w:rsidRPr="00277845">
        <w:t>При тестировании после «ГРП-СТОП» Подрядчик обязан предоставить в лабораторию:</w:t>
      </w:r>
    </w:p>
    <w:p w14:paraId="49D30F89" w14:textId="77777777" w:rsidR="00E17C32" w:rsidRPr="00277845" w:rsidRDefault="00E17C32" w:rsidP="00E17C32">
      <w:pPr>
        <w:pStyle w:val="a0"/>
        <w:numPr>
          <w:ilvl w:val="0"/>
          <w:numId w:val="385"/>
        </w:numPr>
        <w:overflowPunct/>
        <w:spacing w:after="200"/>
        <w:contextualSpacing/>
        <w:textAlignment w:val="auto"/>
      </w:pPr>
      <w:r w:rsidRPr="00277845">
        <w:t xml:space="preserve">200 мл (грамм) каждого хим.реагента (как минимум), отобранного непосредственно на месте работ ГРП из систем добавок жидких и сухих хим./реагентов </w:t>
      </w:r>
    </w:p>
    <w:p w14:paraId="4107CDDE" w14:textId="77777777" w:rsidR="00E17C32" w:rsidRPr="00277845" w:rsidRDefault="00E17C32" w:rsidP="00C0339F">
      <w:pPr>
        <w:pStyle w:val="a0"/>
        <w:numPr>
          <w:ilvl w:val="1"/>
          <w:numId w:val="385"/>
        </w:numPr>
        <w:overflowPunct/>
        <w:spacing w:after="200"/>
        <w:contextualSpacing/>
        <w:textAlignment w:val="auto"/>
      </w:pPr>
      <w:r w:rsidRPr="00277845">
        <w:lastRenderedPageBreak/>
        <w:t xml:space="preserve">на лабораторные емкости с хим.реагентами наносится маркировка (разборчиво): </w:t>
      </w:r>
    </w:p>
    <w:p w14:paraId="637181FB" w14:textId="77777777" w:rsidR="00E17C32" w:rsidRPr="00277845" w:rsidRDefault="00E17C32" w:rsidP="00C0339F">
      <w:pPr>
        <w:pStyle w:val="a0"/>
        <w:numPr>
          <w:ilvl w:val="2"/>
          <w:numId w:val="385"/>
        </w:numPr>
        <w:overflowPunct/>
        <w:spacing w:after="200"/>
        <w:contextualSpacing/>
        <w:textAlignment w:val="auto"/>
      </w:pPr>
      <w:r w:rsidRPr="00277845">
        <w:t>номер скважины,</w:t>
      </w:r>
    </w:p>
    <w:p w14:paraId="14946D34" w14:textId="77777777" w:rsidR="00E17C32" w:rsidRPr="00277845" w:rsidRDefault="00E17C32" w:rsidP="00C0339F">
      <w:pPr>
        <w:pStyle w:val="a0"/>
        <w:numPr>
          <w:ilvl w:val="2"/>
          <w:numId w:val="385"/>
        </w:numPr>
        <w:overflowPunct/>
        <w:spacing w:after="200"/>
        <w:contextualSpacing/>
        <w:textAlignment w:val="auto"/>
      </w:pPr>
      <w:r w:rsidRPr="00277845">
        <w:t xml:space="preserve">название месторождения, </w:t>
      </w:r>
    </w:p>
    <w:p w14:paraId="1D2E1067" w14:textId="77777777" w:rsidR="00E17C32" w:rsidRPr="00277845" w:rsidRDefault="00E17C32" w:rsidP="00C0339F">
      <w:pPr>
        <w:pStyle w:val="a0"/>
        <w:numPr>
          <w:ilvl w:val="2"/>
          <w:numId w:val="385"/>
        </w:numPr>
        <w:overflowPunct/>
        <w:spacing w:after="200"/>
        <w:contextualSpacing/>
        <w:textAlignment w:val="auto"/>
      </w:pPr>
      <w:r w:rsidRPr="00277845">
        <w:t xml:space="preserve">время и дата отбора пробы, </w:t>
      </w:r>
    </w:p>
    <w:p w14:paraId="0B37EEDA" w14:textId="77777777" w:rsidR="00E17C32" w:rsidRPr="00277845" w:rsidRDefault="00E17C32" w:rsidP="00C0339F">
      <w:pPr>
        <w:pStyle w:val="a0"/>
        <w:numPr>
          <w:ilvl w:val="2"/>
          <w:numId w:val="385"/>
        </w:numPr>
        <w:overflowPunct/>
        <w:spacing w:after="200"/>
        <w:contextualSpacing/>
        <w:textAlignment w:val="auto"/>
      </w:pPr>
      <w:r w:rsidRPr="00277845">
        <w:t xml:space="preserve">пластовая температура, </w:t>
      </w:r>
    </w:p>
    <w:p w14:paraId="7BD2D3D8" w14:textId="77777777" w:rsidR="00E17C32" w:rsidRPr="00277845" w:rsidRDefault="00E17C32" w:rsidP="00C0339F">
      <w:pPr>
        <w:pStyle w:val="a0"/>
        <w:numPr>
          <w:ilvl w:val="2"/>
          <w:numId w:val="385"/>
        </w:numPr>
        <w:overflowPunct/>
        <w:spacing w:after="200"/>
        <w:contextualSpacing/>
        <w:textAlignment w:val="auto"/>
      </w:pPr>
      <w:r w:rsidRPr="00277845">
        <w:t xml:space="preserve">лот-номер партии химического реагента. </w:t>
      </w:r>
    </w:p>
    <w:p w14:paraId="6215FD94" w14:textId="77777777" w:rsidR="00E17C32" w:rsidRPr="00277845" w:rsidRDefault="00C86DF8" w:rsidP="00E17C32">
      <w:pPr>
        <w:pStyle w:val="a0"/>
        <w:numPr>
          <w:ilvl w:val="0"/>
          <w:numId w:val="385"/>
        </w:numPr>
        <w:overflowPunct/>
        <w:spacing w:after="200"/>
        <w:contextualSpacing/>
        <w:textAlignment w:val="auto"/>
      </w:pPr>
      <w:r w:rsidRPr="00277845">
        <w:t>Пробы</w:t>
      </w:r>
      <w:r w:rsidR="00E17C32" w:rsidRPr="00277845">
        <w:t xml:space="preserve"> воды из каждой емкости ГРП по 5 литров, по 5 литров линейного геля из каждой емкости ГРП. </w:t>
      </w:r>
    </w:p>
    <w:p w14:paraId="00ADF734" w14:textId="77777777" w:rsidR="00E17C32" w:rsidRPr="00277845" w:rsidRDefault="00E17C32" w:rsidP="00C0339F">
      <w:pPr>
        <w:pStyle w:val="a0"/>
        <w:numPr>
          <w:ilvl w:val="1"/>
          <w:numId w:val="385"/>
        </w:numPr>
        <w:overflowPunct/>
        <w:spacing w:after="200"/>
        <w:contextualSpacing/>
        <w:textAlignment w:val="auto"/>
      </w:pPr>
      <w:r w:rsidRPr="00277845">
        <w:t xml:space="preserve">на чистые емкости с пробами воды и отобранных тех.растворов наносится маркировка (разборчиво): </w:t>
      </w:r>
    </w:p>
    <w:p w14:paraId="2CF1309A" w14:textId="77777777" w:rsidR="00E17C32" w:rsidRPr="00277845" w:rsidRDefault="00E17C32" w:rsidP="00C0339F">
      <w:pPr>
        <w:pStyle w:val="a0"/>
        <w:numPr>
          <w:ilvl w:val="2"/>
          <w:numId w:val="385"/>
        </w:numPr>
        <w:overflowPunct/>
        <w:spacing w:after="200"/>
        <w:contextualSpacing/>
        <w:textAlignment w:val="auto"/>
      </w:pPr>
      <w:r w:rsidRPr="00277845">
        <w:t xml:space="preserve">номер скважины, </w:t>
      </w:r>
    </w:p>
    <w:p w14:paraId="3BE24BF4" w14:textId="77777777" w:rsidR="00E17C32" w:rsidRPr="00277845" w:rsidRDefault="00E17C32" w:rsidP="00C0339F">
      <w:pPr>
        <w:pStyle w:val="a0"/>
        <w:numPr>
          <w:ilvl w:val="2"/>
          <w:numId w:val="385"/>
        </w:numPr>
        <w:overflowPunct/>
        <w:spacing w:after="200"/>
        <w:contextualSpacing/>
        <w:textAlignment w:val="auto"/>
      </w:pPr>
      <w:r w:rsidRPr="00277845">
        <w:t xml:space="preserve">название месторождения, </w:t>
      </w:r>
      <w:r w:rsidR="00C0339F" w:rsidRPr="00277845">
        <w:t xml:space="preserve">скважины, </w:t>
      </w:r>
      <w:r w:rsidRPr="00277845">
        <w:t>время и дата отбора пробы,</w:t>
      </w:r>
    </w:p>
    <w:p w14:paraId="7388A3F8" w14:textId="77777777" w:rsidR="00C0339F" w:rsidRPr="00277845" w:rsidRDefault="00C0339F" w:rsidP="00C0339F">
      <w:pPr>
        <w:pStyle w:val="a0"/>
        <w:numPr>
          <w:ilvl w:val="2"/>
          <w:numId w:val="385"/>
        </w:numPr>
        <w:overflowPunct/>
        <w:spacing w:after="200"/>
        <w:contextualSpacing/>
        <w:textAlignment w:val="auto"/>
      </w:pPr>
      <w:r w:rsidRPr="00277845">
        <w:t>детальная привязка (к госномеру емкости и источнику),</w:t>
      </w:r>
    </w:p>
    <w:p w14:paraId="5C075ED2" w14:textId="77777777" w:rsidR="00C0339F" w:rsidRPr="00277845" w:rsidRDefault="00C0339F" w:rsidP="00C0339F">
      <w:pPr>
        <w:pStyle w:val="a0"/>
        <w:numPr>
          <w:ilvl w:val="2"/>
          <w:numId w:val="385"/>
        </w:numPr>
        <w:overflowPunct/>
        <w:spacing w:after="200"/>
        <w:contextualSpacing/>
        <w:textAlignment w:val="auto"/>
      </w:pPr>
      <w:r w:rsidRPr="00277845">
        <w:t>название раб.жидкости, названия и концентрации химических реагентов, предварительно добавленных в воду (линейный гель)</w:t>
      </w:r>
    </w:p>
    <w:p w14:paraId="21CD96B3" w14:textId="77777777" w:rsidR="00E17C32" w:rsidRPr="00277845" w:rsidRDefault="00E17C32" w:rsidP="00C0339F">
      <w:pPr>
        <w:pStyle w:val="a0"/>
        <w:numPr>
          <w:ilvl w:val="2"/>
          <w:numId w:val="385"/>
        </w:numPr>
        <w:overflowPunct/>
        <w:spacing w:after="200"/>
        <w:contextualSpacing/>
        <w:textAlignment w:val="auto"/>
      </w:pPr>
      <w:r w:rsidRPr="00277845">
        <w:t xml:space="preserve">температура в емкости (на момент отбора), </w:t>
      </w:r>
    </w:p>
    <w:p w14:paraId="671B26E5" w14:textId="77777777" w:rsidR="00E17C32" w:rsidRPr="00277845" w:rsidRDefault="00C0339F" w:rsidP="00C0339F">
      <w:pPr>
        <w:pStyle w:val="a0"/>
        <w:numPr>
          <w:ilvl w:val="2"/>
          <w:numId w:val="385"/>
        </w:numPr>
        <w:overflowPunct/>
        <w:spacing w:after="200"/>
        <w:contextualSpacing/>
        <w:textAlignment w:val="auto"/>
      </w:pPr>
      <w:r w:rsidRPr="00277845">
        <w:t>ФИО специалиста, проводившего отбор пробы</w:t>
      </w:r>
      <w:r w:rsidR="00E17C32" w:rsidRPr="00277845">
        <w:t>.</w:t>
      </w:r>
    </w:p>
    <w:p w14:paraId="17AFFF2D" w14:textId="77777777" w:rsidR="00C86DF8" w:rsidRPr="00277845" w:rsidRDefault="00C86DF8" w:rsidP="00A30064">
      <w:pPr>
        <w:overflowPunct/>
        <w:spacing w:after="200"/>
        <w:contextualSpacing/>
        <w:textAlignment w:val="auto"/>
      </w:pPr>
      <w:r w:rsidRPr="00277845">
        <w:t xml:space="preserve">Все данные лабораторных исследований, включая детальную привязку (ко времени и источнику отбора) поступивших проб для анализа  должны быть </w:t>
      </w:r>
      <w:r w:rsidR="00C0339F" w:rsidRPr="00277845">
        <w:t xml:space="preserve">переданы </w:t>
      </w:r>
      <w:r w:rsidRPr="00277845">
        <w:t>на электронном и бумажном носителях представителю Компании, а также быть доступны в лаборатории</w:t>
      </w:r>
      <w:r w:rsidR="00C0339F" w:rsidRPr="00277845">
        <w:t xml:space="preserve"> в виде базы данных</w:t>
      </w:r>
      <w:r w:rsidRPr="00277845">
        <w:t>.</w:t>
      </w:r>
    </w:p>
    <w:p w14:paraId="55DD2EF9" w14:textId="77777777" w:rsidR="00C86DF8" w:rsidRPr="00277845" w:rsidRDefault="00C86DF8" w:rsidP="00C0339F">
      <w:pPr>
        <w:overflowPunct/>
        <w:spacing w:after="200"/>
        <w:ind w:left="1069" w:firstLine="0"/>
        <w:contextualSpacing/>
        <w:textAlignment w:val="auto"/>
      </w:pPr>
    </w:p>
    <w:p w14:paraId="215FE731" w14:textId="77777777" w:rsidR="00E17C32" w:rsidRPr="00277845" w:rsidRDefault="00E17C32" w:rsidP="00E17C32">
      <w:r w:rsidRPr="00277845">
        <w:t>1</w:t>
      </w:r>
      <w:r w:rsidR="00C74574" w:rsidRPr="00277845">
        <w:t>.</w:t>
      </w:r>
      <w:r w:rsidRPr="00277845">
        <w:t xml:space="preserve"> АНАЛИЗ ВОДЫ ИЗ ИСТОЧНИКА</w:t>
      </w:r>
    </w:p>
    <w:p w14:paraId="77350961" w14:textId="77777777" w:rsidR="00E17C32" w:rsidRPr="00277845" w:rsidRDefault="00E17C32" w:rsidP="00E17C32">
      <w:pPr>
        <w:pStyle w:val="Bodytext20"/>
        <w:shd w:val="clear" w:color="auto" w:fill="auto"/>
        <w:spacing w:before="0" w:after="240" w:line="360" w:lineRule="auto"/>
        <w:ind w:firstLine="709"/>
        <w:rPr>
          <w:lang w:val="ru-RU"/>
        </w:rPr>
      </w:pPr>
      <w:r w:rsidRPr="00277845">
        <w:rPr>
          <w:lang w:val="ru-RU"/>
        </w:rPr>
        <w:t xml:space="preserve">Процедура проведения лабораторных исследований по анализу воды описана в стандарте </w:t>
      </w:r>
      <w:r w:rsidRPr="00277845">
        <w:rPr>
          <w:lang w:val="ru-RU" w:eastAsia="kk-KZ" w:bidi="kk-KZ"/>
        </w:rPr>
        <w:t>АРІ-RР-</w:t>
      </w:r>
      <w:r w:rsidRPr="00277845">
        <w:rPr>
          <w:lang w:val="ru-RU"/>
        </w:rPr>
        <w:t>45.</w:t>
      </w:r>
    </w:p>
    <w:p w14:paraId="48B5D27D" w14:textId="77777777" w:rsidR="00E17C32" w:rsidRPr="00277845" w:rsidRDefault="00E17C32" w:rsidP="00E17C32">
      <w:r w:rsidRPr="00277845">
        <w:t>Определите следующие параметры:</w:t>
      </w:r>
    </w:p>
    <w:p w14:paraId="0258CFD1" w14:textId="77777777" w:rsidR="00E17C32" w:rsidRPr="00277845" w:rsidRDefault="00E17C32" w:rsidP="00E17C32">
      <w:pPr>
        <w:pStyle w:val="a0"/>
        <w:numPr>
          <w:ilvl w:val="0"/>
          <w:numId w:val="381"/>
        </w:numPr>
        <w:overflowPunct/>
        <w:spacing w:after="200"/>
        <w:contextualSpacing/>
        <w:textAlignment w:val="auto"/>
      </w:pPr>
      <w:r w:rsidRPr="00277845">
        <w:t>Температура – по показаниям электронного термометра</w:t>
      </w:r>
    </w:p>
    <w:p w14:paraId="24294691" w14:textId="77777777" w:rsidR="00E17C32" w:rsidRPr="00277845" w:rsidRDefault="00E17C32" w:rsidP="00E17C32">
      <w:pPr>
        <w:pStyle w:val="a0"/>
        <w:numPr>
          <w:ilvl w:val="0"/>
          <w:numId w:val="381"/>
        </w:numPr>
        <w:overflowPunct/>
        <w:spacing w:after="200"/>
        <w:contextualSpacing/>
        <w:textAlignment w:val="auto"/>
      </w:pPr>
      <w:r w:rsidRPr="00277845">
        <w:t xml:space="preserve">Удельная плотность: </w:t>
      </w:r>
    </w:p>
    <w:p w14:paraId="5E84E0A6" w14:textId="77777777" w:rsidR="00E17C32" w:rsidRPr="00277845" w:rsidRDefault="00E17C32" w:rsidP="00E17C32">
      <w:pPr>
        <w:pStyle w:val="a0"/>
        <w:ind w:firstLine="720"/>
        <w:rPr>
          <w:lang w:val="en-US"/>
        </w:rPr>
      </w:pPr>
      <w:r w:rsidRPr="00277845">
        <w:t xml:space="preserve">а) отношение веса тестируемой жидкости к весу дистиллированной воды – тестирование проводить при температуре жидкостей 20°С (см. </w:t>
      </w:r>
      <w:r w:rsidRPr="00277845">
        <w:rPr>
          <w:lang w:val="en-US"/>
        </w:rPr>
        <w:t xml:space="preserve">Viscosity of a fluid at atmospheric pressure, </w:t>
      </w:r>
      <w:r w:rsidRPr="00277845">
        <w:t>стр</w:t>
      </w:r>
      <w:r w:rsidRPr="00277845">
        <w:rPr>
          <w:lang w:val="en-US"/>
        </w:rPr>
        <w:t xml:space="preserve">. 3-39); </w:t>
      </w:r>
    </w:p>
    <w:p w14:paraId="2AAB2516" w14:textId="77777777" w:rsidR="00E17C32" w:rsidRPr="00277845" w:rsidRDefault="00E17C32" w:rsidP="00E17C32">
      <w:pPr>
        <w:pStyle w:val="a0"/>
        <w:rPr>
          <w:lang w:val="en-US"/>
        </w:rPr>
      </w:pPr>
      <w:r w:rsidRPr="00277845">
        <w:t>б</w:t>
      </w:r>
      <w:r w:rsidRPr="00277845">
        <w:rPr>
          <w:lang w:val="en-US"/>
        </w:rPr>
        <w:t xml:space="preserve">) </w:t>
      </w:r>
      <w:r w:rsidRPr="00277845">
        <w:t>считать</w:t>
      </w:r>
      <w:r w:rsidRPr="00277845">
        <w:rPr>
          <w:lang w:val="en-US"/>
        </w:rPr>
        <w:t xml:space="preserve"> </w:t>
      </w:r>
      <w:r w:rsidRPr="00277845">
        <w:t>показания</w:t>
      </w:r>
      <w:r w:rsidRPr="00277845">
        <w:rPr>
          <w:lang w:val="en-US"/>
        </w:rPr>
        <w:t xml:space="preserve"> </w:t>
      </w:r>
      <w:r w:rsidRPr="00277845">
        <w:t>ареометра</w:t>
      </w:r>
      <w:r w:rsidRPr="00277845">
        <w:rPr>
          <w:lang w:val="en-US"/>
        </w:rPr>
        <w:t xml:space="preserve"> </w:t>
      </w:r>
    </w:p>
    <w:p w14:paraId="02BA7C3C" w14:textId="77777777" w:rsidR="00E17C32" w:rsidRPr="00277845" w:rsidRDefault="00E17C32" w:rsidP="00E17C32">
      <w:pPr>
        <w:pStyle w:val="a0"/>
        <w:numPr>
          <w:ilvl w:val="0"/>
          <w:numId w:val="381"/>
        </w:numPr>
        <w:overflowPunct/>
        <w:spacing w:after="200"/>
        <w:contextualSpacing/>
        <w:textAlignment w:val="auto"/>
      </w:pPr>
      <w:r w:rsidRPr="00277845">
        <w:t>рН – по показаниям электронного pH-метра (откалиброванного)</w:t>
      </w:r>
    </w:p>
    <w:p w14:paraId="473CC8F6" w14:textId="77777777" w:rsidR="00E17C32" w:rsidRPr="00277845" w:rsidRDefault="00E17C32" w:rsidP="00E17C32">
      <w:pPr>
        <w:pStyle w:val="a0"/>
        <w:numPr>
          <w:ilvl w:val="0"/>
          <w:numId w:val="381"/>
        </w:numPr>
        <w:overflowPunct/>
        <w:spacing w:after="200"/>
        <w:contextualSpacing/>
        <w:textAlignment w:val="auto"/>
      </w:pPr>
      <w:r w:rsidRPr="00277845">
        <w:t>Железо общее (Fe)</w:t>
      </w:r>
    </w:p>
    <w:p w14:paraId="01F663EF" w14:textId="77777777" w:rsidR="00E17C32" w:rsidRPr="00277845" w:rsidRDefault="00E17C32" w:rsidP="00E17C32">
      <w:pPr>
        <w:pStyle w:val="a0"/>
        <w:numPr>
          <w:ilvl w:val="0"/>
          <w:numId w:val="381"/>
        </w:numPr>
        <w:overflowPunct/>
        <w:spacing w:after="200"/>
        <w:contextualSpacing/>
        <w:textAlignment w:val="auto"/>
      </w:pPr>
      <w:r w:rsidRPr="00277845">
        <w:t>Общая жесткость (ТН)</w:t>
      </w:r>
    </w:p>
    <w:p w14:paraId="646474C8" w14:textId="77777777" w:rsidR="00E17C32" w:rsidRPr="00277845" w:rsidRDefault="00E17C32" w:rsidP="00E17C32">
      <w:pPr>
        <w:pStyle w:val="a0"/>
        <w:numPr>
          <w:ilvl w:val="0"/>
          <w:numId w:val="381"/>
        </w:numPr>
        <w:overflowPunct/>
        <w:spacing w:after="200"/>
        <w:contextualSpacing/>
        <w:textAlignment w:val="auto"/>
      </w:pPr>
      <w:r w:rsidRPr="00277845">
        <w:t>Бикарбонаты (НСО3)</w:t>
      </w:r>
      <w:r w:rsidRPr="00277845">
        <w:rPr>
          <w:vertAlign w:val="superscript"/>
        </w:rPr>
        <w:t>-</w:t>
      </w:r>
    </w:p>
    <w:p w14:paraId="7CE0F5E5" w14:textId="77777777" w:rsidR="00E17C32" w:rsidRPr="00277845" w:rsidRDefault="00E17C32" w:rsidP="00E17C32">
      <w:pPr>
        <w:pStyle w:val="a0"/>
        <w:numPr>
          <w:ilvl w:val="0"/>
          <w:numId w:val="381"/>
        </w:numPr>
        <w:overflowPunct/>
        <w:spacing w:after="200"/>
        <w:contextualSpacing/>
        <w:textAlignment w:val="auto"/>
      </w:pPr>
      <w:r w:rsidRPr="00277845">
        <w:t>Хлориды (Cl</w:t>
      </w:r>
      <w:r w:rsidRPr="00277845">
        <w:rPr>
          <w:vertAlign w:val="superscript"/>
        </w:rPr>
        <w:t>2-</w:t>
      </w:r>
      <w:r w:rsidRPr="00277845">
        <w:t>)</w:t>
      </w:r>
      <w:r w:rsidRPr="00277845">
        <w:rPr>
          <w:vertAlign w:val="superscript"/>
        </w:rPr>
        <w:t>-</w:t>
      </w:r>
    </w:p>
    <w:p w14:paraId="5D464FD8" w14:textId="77777777" w:rsidR="00E17C32" w:rsidRPr="00277845" w:rsidRDefault="00E17C32" w:rsidP="00E17C32">
      <w:pPr>
        <w:pStyle w:val="a0"/>
        <w:numPr>
          <w:ilvl w:val="0"/>
          <w:numId w:val="381"/>
        </w:numPr>
        <w:overflowPunct/>
        <w:spacing w:after="200"/>
        <w:contextualSpacing/>
        <w:textAlignment w:val="auto"/>
      </w:pPr>
      <w:r w:rsidRPr="00277845">
        <w:t>Сульфаты (SO4</w:t>
      </w:r>
      <w:r w:rsidRPr="00277845">
        <w:rPr>
          <w:vertAlign w:val="superscript"/>
        </w:rPr>
        <w:t>2-)</w:t>
      </w:r>
    </w:p>
    <w:p w14:paraId="6D7202D5" w14:textId="77777777" w:rsidR="00E17C32" w:rsidRPr="00277845" w:rsidRDefault="00E17C32" w:rsidP="00E17C32">
      <w:pPr>
        <w:pStyle w:val="a0"/>
        <w:numPr>
          <w:ilvl w:val="0"/>
          <w:numId w:val="381"/>
        </w:numPr>
        <w:overflowPunct/>
        <w:spacing w:after="200"/>
        <w:contextualSpacing/>
        <w:textAlignment w:val="auto"/>
      </w:pPr>
      <w:r w:rsidRPr="00277845">
        <w:t>Кальций, Калий, Магний, Натрий, Барий</w:t>
      </w:r>
    </w:p>
    <w:p w14:paraId="49E39EC3" w14:textId="77777777" w:rsidR="00E17C32" w:rsidRPr="00277845" w:rsidRDefault="00E17C32" w:rsidP="00E17C32">
      <w:r w:rsidRPr="00277845">
        <w:t>Внесите результаты в таблицу:</w:t>
      </w:r>
    </w:p>
    <w:tbl>
      <w:tblPr>
        <w:tblStyle w:val="aa"/>
        <w:tblW w:w="0" w:type="auto"/>
        <w:tblLook w:val="04A0" w:firstRow="1" w:lastRow="0" w:firstColumn="1" w:lastColumn="0" w:noHBand="0" w:noVBand="1"/>
      </w:tblPr>
      <w:tblGrid>
        <w:gridCol w:w="2392"/>
        <w:gridCol w:w="1496"/>
        <w:gridCol w:w="3780"/>
        <w:gridCol w:w="1710"/>
      </w:tblGrid>
      <w:tr w:rsidR="00E17C32" w:rsidRPr="00277845" w14:paraId="2AF3EBD0" w14:textId="77777777" w:rsidTr="00E35D2F">
        <w:tc>
          <w:tcPr>
            <w:tcW w:w="9378" w:type="dxa"/>
            <w:gridSpan w:val="4"/>
          </w:tcPr>
          <w:p w14:paraId="3C4E8292" w14:textId="77777777" w:rsidR="00E17C32" w:rsidRPr="00277845" w:rsidRDefault="00E17C32" w:rsidP="00E17C32">
            <w:pPr>
              <w:pStyle w:val="af"/>
              <w:rPr>
                <w:lang w:val="ru-RU"/>
              </w:rPr>
            </w:pPr>
            <w:r w:rsidRPr="00277845">
              <w:rPr>
                <w:lang w:val="ru-RU"/>
              </w:rPr>
              <w:t>Название источника воды</w:t>
            </w:r>
            <w:r w:rsidR="00C74574" w:rsidRPr="00277845">
              <w:rPr>
                <w:lang w:val="ru-RU"/>
              </w:rPr>
              <w:t>_____________________</w:t>
            </w:r>
            <w:r w:rsidRPr="00277845">
              <w:rPr>
                <w:lang w:val="ru-RU"/>
              </w:rPr>
              <w:t>, дата тестирования</w:t>
            </w:r>
            <w:r w:rsidR="00C74574" w:rsidRPr="00277845">
              <w:rPr>
                <w:lang w:val="ru-RU"/>
              </w:rPr>
              <w:t>______________</w:t>
            </w:r>
          </w:p>
        </w:tc>
      </w:tr>
      <w:tr w:rsidR="00E17C32" w:rsidRPr="00277845" w14:paraId="22A345A1" w14:textId="77777777" w:rsidTr="00E35D2F">
        <w:tc>
          <w:tcPr>
            <w:tcW w:w="2392" w:type="dxa"/>
          </w:tcPr>
          <w:p w14:paraId="6AAA5D0E" w14:textId="77777777" w:rsidR="00E17C32" w:rsidRPr="00277845" w:rsidRDefault="00E17C32" w:rsidP="00A30064">
            <w:pPr>
              <w:pStyle w:val="af"/>
              <w:jc w:val="center"/>
              <w:rPr>
                <w:lang w:val="ru-RU"/>
              </w:rPr>
            </w:pPr>
            <w:r w:rsidRPr="00277845">
              <w:rPr>
                <w:lang w:val="ru-RU"/>
              </w:rPr>
              <w:lastRenderedPageBreak/>
              <w:t>Определяемые параметры</w:t>
            </w:r>
          </w:p>
        </w:tc>
        <w:tc>
          <w:tcPr>
            <w:tcW w:w="1496" w:type="dxa"/>
          </w:tcPr>
          <w:p w14:paraId="24C0E1C4" w14:textId="77777777" w:rsidR="00E17C32" w:rsidRPr="00277845" w:rsidRDefault="00E17C32" w:rsidP="00A30064">
            <w:pPr>
              <w:pStyle w:val="af"/>
              <w:jc w:val="center"/>
              <w:rPr>
                <w:lang w:val="ru-RU"/>
              </w:rPr>
            </w:pPr>
            <w:r w:rsidRPr="00277845">
              <w:rPr>
                <w:lang w:val="ru-RU"/>
              </w:rPr>
              <w:t>Единицы измерения</w:t>
            </w:r>
          </w:p>
        </w:tc>
        <w:tc>
          <w:tcPr>
            <w:tcW w:w="3780" w:type="dxa"/>
          </w:tcPr>
          <w:p w14:paraId="16A1E376" w14:textId="77777777" w:rsidR="00E17C32" w:rsidRPr="00277845" w:rsidRDefault="00E17C32" w:rsidP="00A30064">
            <w:pPr>
              <w:pStyle w:val="af"/>
              <w:jc w:val="center"/>
              <w:rPr>
                <w:lang w:val="ru-RU"/>
              </w:rPr>
            </w:pPr>
            <w:r w:rsidRPr="00277845">
              <w:rPr>
                <w:lang w:val="ru-RU"/>
              </w:rPr>
              <w:t>Результаты анализа (количественные значения)</w:t>
            </w:r>
          </w:p>
        </w:tc>
        <w:tc>
          <w:tcPr>
            <w:tcW w:w="1710" w:type="dxa"/>
          </w:tcPr>
          <w:p w14:paraId="5B9FF5BD" w14:textId="77777777" w:rsidR="00E17C32" w:rsidRPr="00277845" w:rsidRDefault="00E17C32" w:rsidP="00A30064">
            <w:pPr>
              <w:pStyle w:val="af"/>
              <w:jc w:val="center"/>
              <w:rPr>
                <w:lang w:val="ru-RU"/>
              </w:rPr>
            </w:pPr>
            <w:r w:rsidRPr="00277845">
              <w:rPr>
                <w:lang w:val="ru-RU"/>
              </w:rPr>
              <w:t>Допустимые пределы</w:t>
            </w:r>
          </w:p>
        </w:tc>
      </w:tr>
      <w:tr w:rsidR="00E17C32" w:rsidRPr="00277845" w14:paraId="2FBDA645" w14:textId="77777777" w:rsidTr="00A30064">
        <w:trPr>
          <w:trHeight w:val="144"/>
        </w:trPr>
        <w:tc>
          <w:tcPr>
            <w:tcW w:w="2392" w:type="dxa"/>
          </w:tcPr>
          <w:p w14:paraId="6CB2EF87" w14:textId="77777777" w:rsidR="00E17C32" w:rsidRPr="00277845" w:rsidRDefault="00E17C32" w:rsidP="00E86AC2">
            <w:pPr>
              <w:pStyle w:val="af"/>
              <w:spacing w:after="0"/>
              <w:rPr>
                <w:lang w:val="ru-RU"/>
              </w:rPr>
            </w:pPr>
            <w:r w:rsidRPr="00277845">
              <w:rPr>
                <w:lang w:val="ru-RU"/>
              </w:rPr>
              <w:t>Температура</w:t>
            </w:r>
          </w:p>
        </w:tc>
        <w:tc>
          <w:tcPr>
            <w:tcW w:w="1496" w:type="dxa"/>
          </w:tcPr>
          <w:p w14:paraId="279BF72B" w14:textId="77777777" w:rsidR="00E17C32" w:rsidRPr="00277845" w:rsidRDefault="00E17C32" w:rsidP="00E86AC2">
            <w:pPr>
              <w:pStyle w:val="af"/>
              <w:spacing w:after="0"/>
              <w:rPr>
                <w:lang w:val="ru-RU"/>
              </w:rPr>
            </w:pPr>
            <w:r w:rsidRPr="00277845">
              <w:rPr>
                <w:lang w:val="ru-RU"/>
              </w:rPr>
              <w:t>°С</w:t>
            </w:r>
          </w:p>
        </w:tc>
        <w:tc>
          <w:tcPr>
            <w:tcW w:w="3780" w:type="dxa"/>
          </w:tcPr>
          <w:p w14:paraId="25660078" w14:textId="77777777" w:rsidR="00E17C32" w:rsidRPr="00277845" w:rsidRDefault="00E17C32" w:rsidP="00E86AC2">
            <w:pPr>
              <w:pStyle w:val="af"/>
              <w:spacing w:after="0"/>
              <w:rPr>
                <w:lang w:val="ru-RU"/>
              </w:rPr>
            </w:pPr>
          </w:p>
        </w:tc>
        <w:tc>
          <w:tcPr>
            <w:tcW w:w="1710" w:type="dxa"/>
          </w:tcPr>
          <w:p w14:paraId="552CB8E2" w14:textId="77777777" w:rsidR="00E17C32" w:rsidRPr="00277845" w:rsidRDefault="00E17C32" w:rsidP="00E86AC2">
            <w:pPr>
              <w:pStyle w:val="af"/>
              <w:spacing w:after="0"/>
              <w:rPr>
                <w:lang w:val="ru-RU"/>
              </w:rPr>
            </w:pPr>
            <w:r w:rsidRPr="00277845">
              <w:rPr>
                <w:lang w:val="ru-RU"/>
              </w:rPr>
              <w:t>18-42</w:t>
            </w:r>
          </w:p>
        </w:tc>
      </w:tr>
      <w:tr w:rsidR="00E17C32" w:rsidRPr="00277845" w14:paraId="1367153E" w14:textId="77777777" w:rsidTr="00A30064">
        <w:trPr>
          <w:trHeight w:val="144"/>
        </w:trPr>
        <w:tc>
          <w:tcPr>
            <w:tcW w:w="2392" w:type="dxa"/>
          </w:tcPr>
          <w:p w14:paraId="19A07BB0" w14:textId="77777777" w:rsidR="00E17C32" w:rsidRPr="00277845" w:rsidRDefault="00E17C32" w:rsidP="00E86AC2">
            <w:pPr>
              <w:pStyle w:val="af"/>
              <w:spacing w:after="0"/>
              <w:rPr>
                <w:lang w:val="ru-RU"/>
              </w:rPr>
            </w:pPr>
            <w:r w:rsidRPr="00277845">
              <w:rPr>
                <w:lang w:val="ru-RU"/>
              </w:rPr>
              <w:t>Удельная плотность</w:t>
            </w:r>
          </w:p>
        </w:tc>
        <w:tc>
          <w:tcPr>
            <w:tcW w:w="1496" w:type="dxa"/>
          </w:tcPr>
          <w:p w14:paraId="3CB5C184" w14:textId="77777777" w:rsidR="00E17C32" w:rsidRPr="00277845" w:rsidRDefault="00E17C32" w:rsidP="00E86AC2">
            <w:pPr>
              <w:pStyle w:val="af"/>
              <w:spacing w:after="0"/>
              <w:rPr>
                <w:lang w:val="ru-RU"/>
              </w:rPr>
            </w:pPr>
            <w:r w:rsidRPr="00277845">
              <w:rPr>
                <w:lang w:val="ru-RU"/>
              </w:rPr>
              <w:t>(мг/дм3)</w:t>
            </w:r>
          </w:p>
        </w:tc>
        <w:tc>
          <w:tcPr>
            <w:tcW w:w="3780" w:type="dxa"/>
          </w:tcPr>
          <w:p w14:paraId="23CDAFBC" w14:textId="77777777" w:rsidR="00E17C32" w:rsidRPr="00277845" w:rsidRDefault="00E17C32" w:rsidP="00E86AC2">
            <w:pPr>
              <w:pStyle w:val="af"/>
              <w:spacing w:after="0"/>
              <w:rPr>
                <w:lang w:val="ru-RU"/>
              </w:rPr>
            </w:pPr>
          </w:p>
        </w:tc>
        <w:tc>
          <w:tcPr>
            <w:tcW w:w="1710" w:type="dxa"/>
          </w:tcPr>
          <w:p w14:paraId="24DB7D6A" w14:textId="77777777" w:rsidR="00E17C32" w:rsidRPr="00277845" w:rsidRDefault="00E17C32" w:rsidP="00E86AC2">
            <w:pPr>
              <w:pStyle w:val="af"/>
              <w:spacing w:after="0"/>
              <w:rPr>
                <w:lang w:val="ru-RU"/>
              </w:rPr>
            </w:pPr>
          </w:p>
        </w:tc>
      </w:tr>
      <w:tr w:rsidR="00E17C32" w:rsidRPr="00277845" w14:paraId="1D6F8773" w14:textId="77777777" w:rsidTr="00A30064">
        <w:trPr>
          <w:trHeight w:val="144"/>
        </w:trPr>
        <w:tc>
          <w:tcPr>
            <w:tcW w:w="2392" w:type="dxa"/>
          </w:tcPr>
          <w:p w14:paraId="74A694CE" w14:textId="77777777" w:rsidR="00E17C32" w:rsidRPr="00277845" w:rsidRDefault="00E17C32" w:rsidP="00E86AC2">
            <w:pPr>
              <w:pStyle w:val="af"/>
              <w:spacing w:after="0"/>
              <w:rPr>
                <w:lang w:val="ru-RU"/>
              </w:rPr>
            </w:pPr>
            <w:r w:rsidRPr="00277845">
              <w:rPr>
                <w:lang w:val="ru-RU"/>
              </w:rPr>
              <w:t>рН</w:t>
            </w:r>
          </w:p>
        </w:tc>
        <w:tc>
          <w:tcPr>
            <w:tcW w:w="1496" w:type="dxa"/>
          </w:tcPr>
          <w:p w14:paraId="35A7A643" w14:textId="77777777" w:rsidR="00E17C32" w:rsidRPr="00277845" w:rsidRDefault="00E17C32" w:rsidP="00E86AC2">
            <w:pPr>
              <w:pStyle w:val="af"/>
              <w:spacing w:after="0"/>
              <w:rPr>
                <w:lang w:val="ru-RU"/>
              </w:rPr>
            </w:pPr>
            <w:r w:rsidRPr="00277845">
              <w:rPr>
                <w:lang w:val="ru-RU"/>
              </w:rPr>
              <w:t>безразмер.</w:t>
            </w:r>
          </w:p>
        </w:tc>
        <w:tc>
          <w:tcPr>
            <w:tcW w:w="3780" w:type="dxa"/>
          </w:tcPr>
          <w:p w14:paraId="7BA222E4" w14:textId="77777777" w:rsidR="00E17C32" w:rsidRPr="00277845" w:rsidRDefault="00E17C32" w:rsidP="00E86AC2">
            <w:pPr>
              <w:pStyle w:val="af"/>
              <w:spacing w:after="0"/>
              <w:rPr>
                <w:lang w:val="ru-RU"/>
              </w:rPr>
            </w:pPr>
          </w:p>
        </w:tc>
        <w:tc>
          <w:tcPr>
            <w:tcW w:w="1710" w:type="dxa"/>
          </w:tcPr>
          <w:p w14:paraId="16217AC5" w14:textId="77777777" w:rsidR="00E17C32" w:rsidRPr="00277845" w:rsidRDefault="00E17C32" w:rsidP="00E86AC2">
            <w:pPr>
              <w:pStyle w:val="af"/>
              <w:spacing w:after="0"/>
              <w:rPr>
                <w:lang w:val="ru-RU"/>
              </w:rPr>
            </w:pPr>
            <w:r w:rsidRPr="00277845">
              <w:rPr>
                <w:lang w:val="ru-RU"/>
              </w:rPr>
              <w:t>5 – 7.9</w:t>
            </w:r>
          </w:p>
        </w:tc>
      </w:tr>
      <w:tr w:rsidR="00E17C32" w:rsidRPr="00277845" w14:paraId="410936AE" w14:textId="77777777" w:rsidTr="00A30064">
        <w:trPr>
          <w:trHeight w:val="144"/>
        </w:trPr>
        <w:tc>
          <w:tcPr>
            <w:tcW w:w="2392" w:type="dxa"/>
          </w:tcPr>
          <w:p w14:paraId="5AABFCE0" w14:textId="77777777" w:rsidR="00E17C32" w:rsidRPr="00277845" w:rsidRDefault="00E17C32" w:rsidP="00E86AC2">
            <w:pPr>
              <w:pStyle w:val="af"/>
              <w:spacing w:after="0"/>
              <w:rPr>
                <w:lang w:val="ru-RU"/>
              </w:rPr>
            </w:pPr>
            <w:r w:rsidRPr="00277845">
              <w:rPr>
                <w:lang w:val="ru-RU"/>
              </w:rPr>
              <w:t xml:space="preserve">Железо(Fe) общее </w:t>
            </w:r>
          </w:p>
        </w:tc>
        <w:tc>
          <w:tcPr>
            <w:tcW w:w="1496" w:type="dxa"/>
          </w:tcPr>
          <w:p w14:paraId="1310FCC3" w14:textId="77777777" w:rsidR="00E17C32" w:rsidRPr="00277845" w:rsidRDefault="00E17C32" w:rsidP="00E86AC2">
            <w:pPr>
              <w:pStyle w:val="af"/>
              <w:spacing w:after="0"/>
              <w:rPr>
                <w:lang w:val="ru-RU"/>
              </w:rPr>
            </w:pPr>
            <w:r w:rsidRPr="00277845">
              <w:rPr>
                <w:lang w:val="ru-RU"/>
              </w:rPr>
              <w:t>(мг/л)</w:t>
            </w:r>
          </w:p>
        </w:tc>
        <w:tc>
          <w:tcPr>
            <w:tcW w:w="3780" w:type="dxa"/>
          </w:tcPr>
          <w:p w14:paraId="0DBD8116" w14:textId="77777777" w:rsidR="00E17C32" w:rsidRPr="00277845" w:rsidRDefault="00E17C32" w:rsidP="00E86AC2">
            <w:pPr>
              <w:pStyle w:val="af"/>
              <w:spacing w:after="0"/>
              <w:rPr>
                <w:lang w:val="ru-RU"/>
              </w:rPr>
            </w:pPr>
          </w:p>
        </w:tc>
        <w:tc>
          <w:tcPr>
            <w:tcW w:w="1710" w:type="dxa"/>
          </w:tcPr>
          <w:p w14:paraId="3A0DDDF8" w14:textId="77777777" w:rsidR="00E17C32" w:rsidRPr="00277845" w:rsidRDefault="00E17C32" w:rsidP="00E86AC2">
            <w:pPr>
              <w:pStyle w:val="af"/>
              <w:spacing w:after="0"/>
              <w:rPr>
                <w:lang w:val="ru-RU"/>
              </w:rPr>
            </w:pPr>
            <w:r w:rsidRPr="00277845">
              <w:rPr>
                <w:lang w:val="ru-RU"/>
              </w:rPr>
              <w:t>&lt; 25</w:t>
            </w:r>
          </w:p>
        </w:tc>
      </w:tr>
      <w:tr w:rsidR="00E17C32" w:rsidRPr="00277845" w14:paraId="6246130D" w14:textId="77777777" w:rsidTr="00A30064">
        <w:trPr>
          <w:trHeight w:val="144"/>
        </w:trPr>
        <w:tc>
          <w:tcPr>
            <w:tcW w:w="2392" w:type="dxa"/>
          </w:tcPr>
          <w:p w14:paraId="198384E9" w14:textId="77777777" w:rsidR="00E17C32" w:rsidRPr="00277845" w:rsidRDefault="00E17C32" w:rsidP="00E86AC2">
            <w:pPr>
              <w:pStyle w:val="af"/>
              <w:spacing w:after="0"/>
              <w:rPr>
                <w:lang w:val="ru-RU"/>
              </w:rPr>
            </w:pPr>
            <w:r w:rsidRPr="00277845">
              <w:rPr>
                <w:lang w:val="ru-RU"/>
              </w:rPr>
              <w:t>Общая жесткость</w:t>
            </w:r>
          </w:p>
        </w:tc>
        <w:tc>
          <w:tcPr>
            <w:tcW w:w="1496" w:type="dxa"/>
          </w:tcPr>
          <w:p w14:paraId="658E8DFF" w14:textId="77777777" w:rsidR="00E17C32" w:rsidRPr="00277845" w:rsidRDefault="00E17C32" w:rsidP="00E86AC2">
            <w:pPr>
              <w:pStyle w:val="af"/>
              <w:spacing w:after="0"/>
              <w:rPr>
                <w:lang w:val="ru-RU"/>
              </w:rPr>
            </w:pPr>
            <w:r w:rsidRPr="00277845">
              <w:rPr>
                <w:lang w:val="ru-RU"/>
              </w:rPr>
              <w:t>(мг/л)</w:t>
            </w:r>
          </w:p>
        </w:tc>
        <w:tc>
          <w:tcPr>
            <w:tcW w:w="3780" w:type="dxa"/>
          </w:tcPr>
          <w:p w14:paraId="28EA680C" w14:textId="77777777" w:rsidR="00E17C32" w:rsidRPr="00277845" w:rsidRDefault="00E17C32" w:rsidP="00E86AC2">
            <w:pPr>
              <w:pStyle w:val="af"/>
              <w:spacing w:after="0"/>
              <w:rPr>
                <w:lang w:val="ru-RU"/>
              </w:rPr>
            </w:pPr>
          </w:p>
        </w:tc>
        <w:tc>
          <w:tcPr>
            <w:tcW w:w="1710" w:type="dxa"/>
          </w:tcPr>
          <w:p w14:paraId="43A66A3A" w14:textId="77777777" w:rsidR="00E17C32" w:rsidRPr="00277845" w:rsidRDefault="00E17C32" w:rsidP="00E86AC2">
            <w:pPr>
              <w:pStyle w:val="af"/>
              <w:spacing w:after="0"/>
              <w:rPr>
                <w:lang w:val="ru-RU"/>
              </w:rPr>
            </w:pPr>
            <w:r w:rsidRPr="00277845">
              <w:rPr>
                <w:lang w:val="ru-RU"/>
              </w:rPr>
              <w:t>&lt; 600</w:t>
            </w:r>
          </w:p>
        </w:tc>
      </w:tr>
      <w:tr w:rsidR="00E17C32" w:rsidRPr="00277845" w14:paraId="69D0730A" w14:textId="77777777" w:rsidTr="00A30064">
        <w:trPr>
          <w:trHeight w:val="144"/>
        </w:trPr>
        <w:tc>
          <w:tcPr>
            <w:tcW w:w="2392" w:type="dxa"/>
          </w:tcPr>
          <w:p w14:paraId="3555CDB6" w14:textId="77777777" w:rsidR="00E17C32" w:rsidRPr="00277845" w:rsidRDefault="00E17C32" w:rsidP="00E86AC2">
            <w:pPr>
              <w:pStyle w:val="af"/>
              <w:spacing w:after="0"/>
              <w:rPr>
                <w:lang w:val="ru-RU"/>
              </w:rPr>
            </w:pPr>
            <w:r w:rsidRPr="00277845">
              <w:rPr>
                <w:lang w:val="ru-RU"/>
              </w:rPr>
              <w:t>Бикарбонаты</w:t>
            </w:r>
          </w:p>
        </w:tc>
        <w:tc>
          <w:tcPr>
            <w:tcW w:w="1496" w:type="dxa"/>
          </w:tcPr>
          <w:p w14:paraId="37C19FDA" w14:textId="77777777" w:rsidR="00E17C32" w:rsidRPr="00277845" w:rsidRDefault="00E17C32" w:rsidP="00E86AC2">
            <w:pPr>
              <w:pStyle w:val="af"/>
              <w:spacing w:after="0"/>
              <w:rPr>
                <w:lang w:val="ru-RU"/>
              </w:rPr>
            </w:pPr>
            <w:r w:rsidRPr="00277845">
              <w:rPr>
                <w:lang w:val="ru-RU"/>
              </w:rPr>
              <w:t>(мг/л)</w:t>
            </w:r>
          </w:p>
        </w:tc>
        <w:tc>
          <w:tcPr>
            <w:tcW w:w="3780" w:type="dxa"/>
          </w:tcPr>
          <w:p w14:paraId="1A1E34C8" w14:textId="77777777" w:rsidR="00E17C32" w:rsidRPr="00277845" w:rsidRDefault="00E17C32" w:rsidP="00E86AC2">
            <w:pPr>
              <w:pStyle w:val="af"/>
              <w:spacing w:after="0"/>
              <w:rPr>
                <w:lang w:val="ru-RU"/>
              </w:rPr>
            </w:pPr>
          </w:p>
        </w:tc>
        <w:tc>
          <w:tcPr>
            <w:tcW w:w="1710" w:type="dxa"/>
          </w:tcPr>
          <w:p w14:paraId="13DB942E" w14:textId="77777777" w:rsidR="00E17C32" w:rsidRPr="00277845" w:rsidRDefault="00E17C32" w:rsidP="00E86AC2">
            <w:pPr>
              <w:pStyle w:val="af"/>
              <w:spacing w:after="0"/>
              <w:rPr>
                <w:lang w:val="ru-RU"/>
              </w:rPr>
            </w:pPr>
            <w:r w:rsidRPr="00277845">
              <w:rPr>
                <w:lang w:val="ru-RU"/>
              </w:rPr>
              <w:t>&lt; 600</w:t>
            </w:r>
          </w:p>
        </w:tc>
      </w:tr>
      <w:tr w:rsidR="00E17C32" w:rsidRPr="00277845" w14:paraId="4DF717B0" w14:textId="77777777" w:rsidTr="00A30064">
        <w:trPr>
          <w:trHeight w:val="144"/>
        </w:trPr>
        <w:tc>
          <w:tcPr>
            <w:tcW w:w="2392" w:type="dxa"/>
          </w:tcPr>
          <w:p w14:paraId="7CDA27A9" w14:textId="77777777" w:rsidR="00E17C32" w:rsidRPr="00277845" w:rsidRDefault="00E17C32" w:rsidP="00E86AC2">
            <w:pPr>
              <w:pStyle w:val="af"/>
              <w:spacing w:after="0"/>
              <w:rPr>
                <w:lang w:val="ru-RU"/>
              </w:rPr>
            </w:pPr>
            <w:r w:rsidRPr="00277845">
              <w:rPr>
                <w:lang w:val="ru-RU"/>
              </w:rPr>
              <w:t>Хлориды</w:t>
            </w:r>
          </w:p>
        </w:tc>
        <w:tc>
          <w:tcPr>
            <w:tcW w:w="1496" w:type="dxa"/>
          </w:tcPr>
          <w:p w14:paraId="58308736" w14:textId="77777777" w:rsidR="00E17C32" w:rsidRPr="00277845" w:rsidRDefault="00E17C32" w:rsidP="00E86AC2">
            <w:pPr>
              <w:pStyle w:val="af"/>
              <w:spacing w:after="0"/>
              <w:rPr>
                <w:lang w:val="ru-RU"/>
              </w:rPr>
            </w:pPr>
            <w:r w:rsidRPr="00277845">
              <w:rPr>
                <w:lang w:val="ru-RU"/>
              </w:rPr>
              <w:t>(мг/л)</w:t>
            </w:r>
          </w:p>
        </w:tc>
        <w:tc>
          <w:tcPr>
            <w:tcW w:w="3780" w:type="dxa"/>
          </w:tcPr>
          <w:p w14:paraId="58C01688" w14:textId="77777777" w:rsidR="00E17C32" w:rsidRPr="00277845" w:rsidRDefault="00E17C32" w:rsidP="00E86AC2">
            <w:pPr>
              <w:pStyle w:val="af"/>
              <w:spacing w:after="0"/>
              <w:rPr>
                <w:lang w:val="ru-RU"/>
              </w:rPr>
            </w:pPr>
          </w:p>
        </w:tc>
        <w:tc>
          <w:tcPr>
            <w:tcW w:w="1710" w:type="dxa"/>
          </w:tcPr>
          <w:p w14:paraId="5C2D392B" w14:textId="77777777" w:rsidR="00E17C32" w:rsidRPr="00277845" w:rsidRDefault="00E17C32" w:rsidP="00E86AC2">
            <w:pPr>
              <w:pStyle w:val="af"/>
              <w:spacing w:after="0"/>
              <w:rPr>
                <w:lang w:val="ru-RU"/>
              </w:rPr>
            </w:pPr>
            <w:r w:rsidRPr="00277845">
              <w:rPr>
                <w:lang w:val="ru-RU"/>
              </w:rPr>
              <w:t>&lt; 1000</w:t>
            </w:r>
          </w:p>
        </w:tc>
      </w:tr>
      <w:tr w:rsidR="00E17C32" w:rsidRPr="00277845" w14:paraId="61670F3E" w14:textId="77777777" w:rsidTr="00A30064">
        <w:trPr>
          <w:trHeight w:val="144"/>
        </w:trPr>
        <w:tc>
          <w:tcPr>
            <w:tcW w:w="2392" w:type="dxa"/>
          </w:tcPr>
          <w:p w14:paraId="1B549873" w14:textId="77777777" w:rsidR="00E17C32" w:rsidRPr="00277845" w:rsidRDefault="00E17C32" w:rsidP="00E86AC2">
            <w:pPr>
              <w:pStyle w:val="af"/>
              <w:spacing w:after="0"/>
              <w:rPr>
                <w:lang w:val="ru-RU"/>
              </w:rPr>
            </w:pPr>
            <w:r w:rsidRPr="00277845">
              <w:rPr>
                <w:lang w:val="ru-RU"/>
              </w:rPr>
              <w:t>Сульфаты</w:t>
            </w:r>
          </w:p>
        </w:tc>
        <w:tc>
          <w:tcPr>
            <w:tcW w:w="1496" w:type="dxa"/>
          </w:tcPr>
          <w:p w14:paraId="176941A1" w14:textId="77777777" w:rsidR="00E17C32" w:rsidRPr="00277845" w:rsidRDefault="00E17C32" w:rsidP="00E86AC2">
            <w:pPr>
              <w:pStyle w:val="af"/>
              <w:spacing w:after="0"/>
              <w:rPr>
                <w:lang w:val="ru-RU"/>
              </w:rPr>
            </w:pPr>
            <w:r w:rsidRPr="00277845">
              <w:rPr>
                <w:lang w:val="ru-RU"/>
              </w:rPr>
              <w:t>(мг/л)</w:t>
            </w:r>
          </w:p>
        </w:tc>
        <w:tc>
          <w:tcPr>
            <w:tcW w:w="3780" w:type="dxa"/>
          </w:tcPr>
          <w:p w14:paraId="3C078CC3" w14:textId="77777777" w:rsidR="00E17C32" w:rsidRPr="00277845" w:rsidRDefault="00E17C32" w:rsidP="00E86AC2">
            <w:pPr>
              <w:pStyle w:val="af"/>
              <w:spacing w:after="0"/>
              <w:rPr>
                <w:lang w:val="ru-RU"/>
              </w:rPr>
            </w:pPr>
          </w:p>
        </w:tc>
        <w:tc>
          <w:tcPr>
            <w:tcW w:w="1710" w:type="dxa"/>
          </w:tcPr>
          <w:p w14:paraId="08AFF56D" w14:textId="77777777" w:rsidR="00E17C32" w:rsidRPr="00277845" w:rsidRDefault="00E17C32" w:rsidP="00E86AC2">
            <w:pPr>
              <w:pStyle w:val="af"/>
              <w:spacing w:after="0"/>
              <w:rPr>
                <w:lang w:val="ru-RU"/>
              </w:rPr>
            </w:pPr>
            <w:r w:rsidRPr="00277845">
              <w:rPr>
                <w:lang w:val="ru-RU"/>
              </w:rPr>
              <w:t>&lt; 50</w:t>
            </w:r>
          </w:p>
        </w:tc>
      </w:tr>
      <w:tr w:rsidR="00E17C32" w:rsidRPr="00277845" w14:paraId="64A32502" w14:textId="77777777" w:rsidTr="00A30064">
        <w:trPr>
          <w:trHeight w:val="144"/>
        </w:trPr>
        <w:tc>
          <w:tcPr>
            <w:tcW w:w="2392" w:type="dxa"/>
          </w:tcPr>
          <w:p w14:paraId="49C0A3A7" w14:textId="77777777" w:rsidR="00E17C32" w:rsidRPr="00277845" w:rsidRDefault="00E17C32" w:rsidP="00E86AC2">
            <w:pPr>
              <w:pStyle w:val="af"/>
              <w:spacing w:after="0"/>
              <w:rPr>
                <w:lang w:val="ru-RU"/>
              </w:rPr>
            </w:pPr>
            <w:r w:rsidRPr="00277845">
              <w:rPr>
                <w:lang w:val="ru-RU"/>
              </w:rPr>
              <w:t>Кальций</w:t>
            </w:r>
          </w:p>
        </w:tc>
        <w:tc>
          <w:tcPr>
            <w:tcW w:w="1496" w:type="dxa"/>
          </w:tcPr>
          <w:p w14:paraId="7E53073E" w14:textId="77777777" w:rsidR="00E17C32" w:rsidRPr="00277845" w:rsidRDefault="00E17C32" w:rsidP="00E86AC2">
            <w:pPr>
              <w:pStyle w:val="af"/>
              <w:spacing w:after="0"/>
              <w:rPr>
                <w:lang w:val="ru-RU"/>
              </w:rPr>
            </w:pPr>
            <w:r w:rsidRPr="00277845">
              <w:rPr>
                <w:lang w:val="ru-RU"/>
              </w:rPr>
              <w:t>(мг/л)</w:t>
            </w:r>
          </w:p>
        </w:tc>
        <w:tc>
          <w:tcPr>
            <w:tcW w:w="3780" w:type="dxa"/>
          </w:tcPr>
          <w:p w14:paraId="5249E3F6" w14:textId="77777777" w:rsidR="00E17C32" w:rsidRPr="00277845" w:rsidRDefault="00E17C32" w:rsidP="00E86AC2">
            <w:pPr>
              <w:pStyle w:val="af"/>
              <w:spacing w:after="0"/>
              <w:rPr>
                <w:lang w:val="ru-RU"/>
              </w:rPr>
            </w:pPr>
          </w:p>
        </w:tc>
        <w:tc>
          <w:tcPr>
            <w:tcW w:w="1710" w:type="dxa"/>
          </w:tcPr>
          <w:p w14:paraId="77BB39BE" w14:textId="77777777" w:rsidR="00E17C32" w:rsidRPr="00277845" w:rsidRDefault="00E17C32" w:rsidP="00E86AC2">
            <w:pPr>
              <w:pStyle w:val="af"/>
              <w:spacing w:after="0"/>
              <w:rPr>
                <w:lang w:val="ru-RU"/>
              </w:rPr>
            </w:pPr>
          </w:p>
        </w:tc>
      </w:tr>
      <w:tr w:rsidR="00E17C32" w:rsidRPr="00277845" w14:paraId="3AAD1314" w14:textId="77777777" w:rsidTr="00A30064">
        <w:trPr>
          <w:trHeight w:val="144"/>
        </w:trPr>
        <w:tc>
          <w:tcPr>
            <w:tcW w:w="2392" w:type="dxa"/>
          </w:tcPr>
          <w:p w14:paraId="61CFA8A6" w14:textId="77777777" w:rsidR="00E17C32" w:rsidRPr="00277845" w:rsidRDefault="00E17C32" w:rsidP="00E86AC2">
            <w:pPr>
              <w:pStyle w:val="af"/>
              <w:spacing w:after="0"/>
              <w:rPr>
                <w:lang w:val="ru-RU"/>
              </w:rPr>
            </w:pPr>
            <w:r w:rsidRPr="00277845">
              <w:rPr>
                <w:lang w:val="ru-RU"/>
              </w:rPr>
              <w:t>Магний</w:t>
            </w:r>
          </w:p>
        </w:tc>
        <w:tc>
          <w:tcPr>
            <w:tcW w:w="1496" w:type="dxa"/>
          </w:tcPr>
          <w:p w14:paraId="7685C9DC" w14:textId="77777777" w:rsidR="00E17C32" w:rsidRPr="00277845" w:rsidRDefault="00E17C32" w:rsidP="00E86AC2">
            <w:pPr>
              <w:pStyle w:val="af"/>
              <w:spacing w:after="0"/>
              <w:rPr>
                <w:lang w:val="ru-RU"/>
              </w:rPr>
            </w:pPr>
            <w:r w:rsidRPr="00277845">
              <w:rPr>
                <w:lang w:val="ru-RU"/>
              </w:rPr>
              <w:t>(мг/л)</w:t>
            </w:r>
          </w:p>
        </w:tc>
        <w:tc>
          <w:tcPr>
            <w:tcW w:w="3780" w:type="dxa"/>
          </w:tcPr>
          <w:p w14:paraId="059DE9CC" w14:textId="77777777" w:rsidR="00E17C32" w:rsidRPr="00277845" w:rsidRDefault="00E17C32" w:rsidP="00E86AC2">
            <w:pPr>
              <w:pStyle w:val="af"/>
              <w:spacing w:after="0"/>
              <w:rPr>
                <w:lang w:val="ru-RU"/>
              </w:rPr>
            </w:pPr>
          </w:p>
        </w:tc>
        <w:tc>
          <w:tcPr>
            <w:tcW w:w="1710" w:type="dxa"/>
          </w:tcPr>
          <w:p w14:paraId="161EE7BE" w14:textId="77777777" w:rsidR="00E17C32" w:rsidRPr="00277845" w:rsidRDefault="00E17C32" w:rsidP="00E86AC2">
            <w:pPr>
              <w:pStyle w:val="af"/>
              <w:spacing w:after="0"/>
              <w:rPr>
                <w:lang w:val="ru-RU"/>
              </w:rPr>
            </w:pPr>
          </w:p>
        </w:tc>
      </w:tr>
      <w:tr w:rsidR="00E17C32" w:rsidRPr="00277845" w14:paraId="164B4B07" w14:textId="77777777" w:rsidTr="00A30064">
        <w:trPr>
          <w:trHeight w:val="144"/>
        </w:trPr>
        <w:tc>
          <w:tcPr>
            <w:tcW w:w="2392" w:type="dxa"/>
          </w:tcPr>
          <w:p w14:paraId="1CC1C2CE" w14:textId="77777777" w:rsidR="00E17C32" w:rsidRPr="00277845" w:rsidRDefault="00E17C32" w:rsidP="00E86AC2">
            <w:pPr>
              <w:pStyle w:val="af"/>
              <w:spacing w:after="0"/>
              <w:rPr>
                <w:lang w:val="ru-RU"/>
              </w:rPr>
            </w:pPr>
            <w:r w:rsidRPr="00277845">
              <w:rPr>
                <w:lang w:val="ru-RU"/>
              </w:rPr>
              <w:t>Натрий</w:t>
            </w:r>
          </w:p>
        </w:tc>
        <w:tc>
          <w:tcPr>
            <w:tcW w:w="1496" w:type="dxa"/>
          </w:tcPr>
          <w:p w14:paraId="505B18D3" w14:textId="77777777" w:rsidR="00E17C32" w:rsidRPr="00277845" w:rsidRDefault="00E17C32" w:rsidP="00E86AC2">
            <w:pPr>
              <w:pStyle w:val="af"/>
              <w:spacing w:after="0"/>
              <w:rPr>
                <w:lang w:val="ru-RU"/>
              </w:rPr>
            </w:pPr>
            <w:r w:rsidRPr="00277845">
              <w:rPr>
                <w:lang w:val="ru-RU"/>
              </w:rPr>
              <w:t>(мг/л)</w:t>
            </w:r>
          </w:p>
        </w:tc>
        <w:tc>
          <w:tcPr>
            <w:tcW w:w="3780" w:type="dxa"/>
          </w:tcPr>
          <w:p w14:paraId="51D43523" w14:textId="77777777" w:rsidR="00E17C32" w:rsidRPr="00277845" w:rsidRDefault="00E17C32" w:rsidP="00E86AC2">
            <w:pPr>
              <w:pStyle w:val="af"/>
              <w:spacing w:after="0"/>
              <w:rPr>
                <w:lang w:val="ru-RU"/>
              </w:rPr>
            </w:pPr>
          </w:p>
        </w:tc>
        <w:tc>
          <w:tcPr>
            <w:tcW w:w="1710" w:type="dxa"/>
          </w:tcPr>
          <w:p w14:paraId="55075B6D" w14:textId="77777777" w:rsidR="00E17C32" w:rsidRPr="00277845" w:rsidRDefault="00E17C32" w:rsidP="00E86AC2">
            <w:pPr>
              <w:pStyle w:val="af"/>
              <w:spacing w:after="0"/>
              <w:rPr>
                <w:lang w:val="ru-RU"/>
              </w:rPr>
            </w:pPr>
          </w:p>
        </w:tc>
      </w:tr>
      <w:tr w:rsidR="00E17C32" w:rsidRPr="00277845" w14:paraId="261AEB0D" w14:textId="77777777" w:rsidTr="00A30064">
        <w:trPr>
          <w:trHeight w:val="144"/>
        </w:trPr>
        <w:tc>
          <w:tcPr>
            <w:tcW w:w="2392" w:type="dxa"/>
          </w:tcPr>
          <w:p w14:paraId="618A0AA2" w14:textId="77777777" w:rsidR="00E17C32" w:rsidRPr="00277845" w:rsidRDefault="00E17C32" w:rsidP="00E86AC2">
            <w:pPr>
              <w:pStyle w:val="af"/>
              <w:spacing w:after="0"/>
              <w:rPr>
                <w:lang w:val="ru-RU"/>
              </w:rPr>
            </w:pPr>
            <w:r w:rsidRPr="00277845">
              <w:rPr>
                <w:lang w:val="ru-RU"/>
              </w:rPr>
              <w:t>Калий</w:t>
            </w:r>
          </w:p>
        </w:tc>
        <w:tc>
          <w:tcPr>
            <w:tcW w:w="1496" w:type="dxa"/>
          </w:tcPr>
          <w:p w14:paraId="07C6C072" w14:textId="77777777" w:rsidR="00E17C32" w:rsidRPr="00277845" w:rsidRDefault="00E17C32" w:rsidP="00E86AC2">
            <w:pPr>
              <w:pStyle w:val="af"/>
              <w:spacing w:after="0"/>
              <w:rPr>
                <w:lang w:val="ru-RU"/>
              </w:rPr>
            </w:pPr>
            <w:r w:rsidRPr="00277845">
              <w:rPr>
                <w:lang w:val="ru-RU"/>
              </w:rPr>
              <w:t>(мг/л)</w:t>
            </w:r>
          </w:p>
        </w:tc>
        <w:tc>
          <w:tcPr>
            <w:tcW w:w="3780" w:type="dxa"/>
          </w:tcPr>
          <w:p w14:paraId="6ED195DA" w14:textId="77777777" w:rsidR="00E17C32" w:rsidRPr="00277845" w:rsidRDefault="00E17C32" w:rsidP="00E86AC2">
            <w:pPr>
              <w:pStyle w:val="af"/>
              <w:spacing w:after="0"/>
              <w:rPr>
                <w:lang w:val="ru-RU"/>
              </w:rPr>
            </w:pPr>
          </w:p>
        </w:tc>
        <w:tc>
          <w:tcPr>
            <w:tcW w:w="1710" w:type="dxa"/>
          </w:tcPr>
          <w:p w14:paraId="796EAE20" w14:textId="77777777" w:rsidR="00E17C32" w:rsidRPr="00277845" w:rsidRDefault="00E17C32" w:rsidP="00E86AC2">
            <w:pPr>
              <w:pStyle w:val="af"/>
              <w:spacing w:after="0"/>
              <w:rPr>
                <w:lang w:val="ru-RU"/>
              </w:rPr>
            </w:pPr>
          </w:p>
        </w:tc>
      </w:tr>
      <w:tr w:rsidR="00E17C32" w:rsidRPr="00277845" w14:paraId="758A8DDC" w14:textId="77777777" w:rsidTr="00A30064">
        <w:trPr>
          <w:trHeight w:val="144"/>
        </w:trPr>
        <w:tc>
          <w:tcPr>
            <w:tcW w:w="2392" w:type="dxa"/>
          </w:tcPr>
          <w:p w14:paraId="71B81B13" w14:textId="77777777" w:rsidR="00E17C32" w:rsidRPr="00277845" w:rsidRDefault="00E17C32" w:rsidP="00E86AC2">
            <w:pPr>
              <w:pStyle w:val="af"/>
              <w:spacing w:after="0"/>
              <w:rPr>
                <w:lang w:val="ru-RU"/>
              </w:rPr>
            </w:pPr>
            <w:r w:rsidRPr="00277845">
              <w:rPr>
                <w:lang w:val="ru-RU"/>
              </w:rPr>
              <w:t>Барий</w:t>
            </w:r>
          </w:p>
        </w:tc>
        <w:tc>
          <w:tcPr>
            <w:tcW w:w="1496" w:type="dxa"/>
          </w:tcPr>
          <w:p w14:paraId="3EF3A170" w14:textId="77777777" w:rsidR="00E17C32" w:rsidRPr="00277845" w:rsidRDefault="00E17C32" w:rsidP="00E86AC2">
            <w:pPr>
              <w:pStyle w:val="af"/>
              <w:spacing w:after="0"/>
              <w:rPr>
                <w:lang w:val="ru-RU"/>
              </w:rPr>
            </w:pPr>
            <w:r w:rsidRPr="00277845">
              <w:rPr>
                <w:lang w:val="ru-RU"/>
              </w:rPr>
              <w:t>(мг/л)</w:t>
            </w:r>
          </w:p>
        </w:tc>
        <w:tc>
          <w:tcPr>
            <w:tcW w:w="3780" w:type="dxa"/>
          </w:tcPr>
          <w:p w14:paraId="23851124" w14:textId="77777777" w:rsidR="00E17C32" w:rsidRPr="00277845" w:rsidRDefault="00E17C32" w:rsidP="00E86AC2">
            <w:pPr>
              <w:pStyle w:val="af"/>
              <w:spacing w:after="0"/>
              <w:rPr>
                <w:lang w:val="ru-RU"/>
              </w:rPr>
            </w:pPr>
          </w:p>
        </w:tc>
        <w:tc>
          <w:tcPr>
            <w:tcW w:w="1710" w:type="dxa"/>
          </w:tcPr>
          <w:p w14:paraId="42EF688C" w14:textId="77777777" w:rsidR="00E17C32" w:rsidRPr="00277845" w:rsidRDefault="00E17C32" w:rsidP="00E86AC2">
            <w:pPr>
              <w:pStyle w:val="af"/>
              <w:spacing w:after="0"/>
              <w:rPr>
                <w:lang w:val="ru-RU"/>
              </w:rPr>
            </w:pPr>
          </w:p>
        </w:tc>
      </w:tr>
    </w:tbl>
    <w:p w14:paraId="5F712A4E" w14:textId="77777777" w:rsidR="00E17C32" w:rsidRPr="00277845" w:rsidRDefault="00E17C32" w:rsidP="00E17C32">
      <w:pPr>
        <w:spacing w:before="240"/>
      </w:pPr>
      <w:r w:rsidRPr="00277845">
        <w:t>Содержание бактерий – прибор для экспресс анализа загрязненности воды (люминомер) – при наличии.</w:t>
      </w:r>
    </w:p>
    <w:p w14:paraId="1370D612" w14:textId="77777777" w:rsidR="00E17C32" w:rsidRPr="00277845" w:rsidRDefault="00E17C32" w:rsidP="00E17C32">
      <w:pPr>
        <w:pStyle w:val="a0"/>
        <w:ind w:firstLine="709"/>
      </w:pPr>
      <w:r w:rsidRPr="00277845">
        <w:t>Оборудование:</w:t>
      </w:r>
    </w:p>
    <w:p w14:paraId="6AD11AF2" w14:textId="77777777" w:rsidR="00E17C32" w:rsidRPr="00277845" w:rsidRDefault="00E17C32" w:rsidP="00E17C32">
      <w:pPr>
        <w:pStyle w:val="a0"/>
        <w:ind w:firstLine="709"/>
      </w:pPr>
      <w:r w:rsidRPr="00277845">
        <w:t xml:space="preserve"> - блендер Уоринга</w:t>
      </w:r>
    </w:p>
    <w:p w14:paraId="7303AEC5" w14:textId="77777777" w:rsidR="00E17C32" w:rsidRPr="00277845" w:rsidRDefault="00E17C32" w:rsidP="00E17C32">
      <w:pPr>
        <w:pStyle w:val="a0"/>
        <w:ind w:firstLine="709"/>
      </w:pPr>
      <w:r w:rsidRPr="00277845">
        <w:t>Для каждой концентрации полимеризующей добавки необходимо построить графики гидратации</w:t>
      </w:r>
      <w:r w:rsidR="00746525" w:rsidRPr="00277845">
        <w:t xml:space="preserve"> </w:t>
      </w:r>
      <w:r w:rsidRPr="00277845">
        <w:t xml:space="preserve">– зависимость вязкости линейного геля, замешанного на </w:t>
      </w:r>
      <w:r w:rsidR="00C74574" w:rsidRPr="00277845">
        <w:t xml:space="preserve">тестовой </w:t>
      </w:r>
      <w:r w:rsidRPr="00277845">
        <w:t>воде, от температуры</w:t>
      </w:r>
      <w:r w:rsidR="00746525" w:rsidRPr="00277845">
        <w:t xml:space="preserve">, как продемонстрировано на </w:t>
      </w:r>
      <w:r w:rsidR="00746525" w:rsidRPr="00277845">
        <w:fldChar w:fldCharType="begin"/>
      </w:r>
      <w:r w:rsidR="00746525" w:rsidRPr="00277845">
        <w:instrText xml:space="preserve"> REF _Ref501388624 \h </w:instrText>
      </w:r>
      <w:r w:rsidR="00277845">
        <w:instrText xml:space="preserve"> \* MERGEFORMAT </w:instrText>
      </w:r>
      <w:r w:rsidR="00746525" w:rsidRPr="00277845">
        <w:fldChar w:fldCharType="separate"/>
      </w:r>
      <w:r w:rsidR="000F3F86" w:rsidRPr="00277845">
        <w:t xml:space="preserve">Диаграмма </w:t>
      </w:r>
      <w:r w:rsidR="000F3F86">
        <w:rPr>
          <w:noProof/>
        </w:rPr>
        <w:t>3</w:t>
      </w:r>
      <w:r w:rsidR="00746525" w:rsidRPr="00277845">
        <w:fldChar w:fldCharType="end"/>
      </w:r>
      <w:r w:rsidRPr="00277845">
        <w:t xml:space="preserve">. </w:t>
      </w:r>
    </w:p>
    <w:p w14:paraId="6F54BB51" w14:textId="77777777" w:rsidR="00E86AC2" w:rsidRPr="00277845" w:rsidRDefault="00C0339F" w:rsidP="00E17C32">
      <w:pPr>
        <w:pStyle w:val="a0"/>
        <w:ind w:firstLine="709"/>
      </w:pPr>
      <w:r w:rsidRPr="00277845">
        <w:t>Актуальные г</w:t>
      </w:r>
      <w:r w:rsidR="00C86DF8" w:rsidRPr="00277845">
        <w:t>рафик</w:t>
      </w:r>
      <w:r w:rsidRPr="00277845">
        <w:t>и</w:t>
      </w:r>
      <w:r w:rsidR="00E86AC2" w:rsidRPr="00277845">
        <w:t xml:space="preserve"> гидратации необходимо </w:t>
      </w:r>
      <w:r w:rsidR="00C86DF8" w:rsidRPr="00277845">
        <w:t xml:space="preserve">иметь </w:t>
      </w:r>
      <w:r w:rsidRPr="00277845">
        <w:t>в полевой лаборатории ГРП</w:t>
      </w:r>
      <w:r w:rsidR="00C86DF8" w:rsidRPr="00277845">
        <w:t>.</w:t>
      </w:r>
    </w:p>
    <w:p w14:paraId="20A30717" w14:textId="77777777" w:rsidR="00E17C32" w:rsidRPr="00277845" w:rsidRDefault="00E17C32" w:rsidP="00E17C32">
      <w:pPr>
        <w:pStyle w:val="a0"/>
        <w:ind w:firstLine="709"/>
      </w:pPr>
      <w:r w:rsidRPr="00277845">
        <w:t>Пример графика гидратации:</w:t>
      </w:r>
    </w:p>
    <w:p w14:paraId="2953D027" w14:textId="77777777" w:rsidR="00C74574" w:rsidRPr="00277845" w:rsidRDefault="00C74574" w:rsidP="00FA6A58">
      <w:pPr>
        <w:pStyle w:val="a0"/>
        <w:keepNext/>
      </w:pPr>
    </w:p>
    <w:p w14:paraId="0F6536FF"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C74574" w:rsidRPr="00277845" w14:paraId="25200C85" w14:textId="77777777" w:rsidTr="00FA6A58">
        <w:tc>
          <w:tcPr>
            <w:tcW w:w="10046" w:type="dxa"/>
          </w:tcPr>
          <w:p w14:paraId="38FB8B69" w14:textId="77777777" w:rsidR="00C74574" w:rsidRPr="00277845" w:rsidRDefault="00C74574" w:rsidP="00E17C32">
            <w:pPr>
              <w:pStyle w:val="a0"/>
              <w:ind w:firstLine="0"/>
            </w:pPr>
            <w:r w:rsidRPr="00277845">
              <w:rPr>
                <w:noProof/>
                <w:lang w:eastAsia="ru-RU"/>
              </w:rPr>
              <w:drawing>
                <wp:inline distT="0" distB="0" distL="0" distR="0" wp14:anchorId="3C73611C" wp14:editId="31613DEC">
                  <wp:extent cx="5829300" cy="3634069"/>
                  <wp:effectExtent l="0" t="0" r="0" b="508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7797" t="23794" r="19695" b="7059"/>
                          <a:stretch>
                            <a:fillRect/>
                          </a:stretch>
                        </pic:blipFill>
                        <pic:spPr bwMode="auto">
                          <a:xfrm>
                            <a:off x="0" y="0"/>
                            <a:ext cx="5836281" cy="3638421"/>
                          </a:xfrm>
                          <a:prstGeom prst="rect">
                            <a:avLst/>
                          </a:prstGeom>
                          <a:noFill/>
                          <a:ln w="9525">
                            <a:noFill/>
                            <a:miter lim="800000"/>
                            <a:headEnd/>
                            <a:tailEnd/>
                          </a:ln>
                        </pic:spPr>
                      </pic:pic>
                    </a:graphicData>
                  </a:graphic>
                </wp:inline>
              </w:drawing>
            </w:r>
          </w:p>
        </w:tc>
      </w:tr>
      <w:tr w:rsidR="00C74574" w:rsidRPr="00277845" w14:paraId="47371D9C" w14:textId="77777777" w:rsidTr="00FA6A58">
        <w:trPr>
          <w:trHeight w:val="68"/>
        </w:trPr>
        <w:tc>
          <w:tcPr>
            <w:tcW w:w="10046" w:type="dxa"/>
          </w:tcPr>
          <w:p w14:paraId="598D07D5" w14:textId="77777777" w:rsidR="00C74574" w:rsidRPr="00277845" w:rsidRDefault="00C74574" w:rsidP="00746525">
            <w:pPr>
              <w:pStyle w:val="aff0"/>
            </w:pPr>
            <w:bookmarkStart w:id="268" w:name="_Ref501388624"/>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3</w:t>
            </w:r>
            <w:r w:rsidR="002611EE">
              <w:rPr>
                <w:noProof/>
              </w:rPr>
              <w:fldChar w:fldCharType="end"/>
            </w:r>
            <w:bookmarkEnd w:id="268"/>
            <w:r w:rsidRPr="00277845">
              <w:t xml:space="preserve">. </w:t>
            </w:r>
            <w:r w:rsidR="00746525" w:rsidRPr="00277845">
              <w:t xml:space="preserve">Зависимость вязкости </w:t>
            </w:r>
            <w:r w:rsidRPr="00277845">
              <w:t>полимерного раствора (линейного геля)</w:t>
            </w:r>
            <w:r w:rsidR="00746525" w:rsidRPr="00277845">
              <w:t xml:space="preserve"> от температуры гидратации</w:t>
            </w:r>
            <w:r w:rsidRPr="00277845">
              <w:t>.</w:t>
            </w:r>
          </w:p>
          <w:p w14:paraId="12725517" w14:textId="77777777" w:rsidR="00C74574" w:rsidRPr="00277845" w:rsidRDefault="00C74574" w:rsidP="00746525">
            <w:pPr>
              <w:pStyle w:val="aff0"/>
            </w:pPr>
          </w:p>
        </w:tc>
      </w:tr>
    </w:tbl>
    <w:p w14:paraId="2877C3BD" w14:textId="77777777" w:rsidR="00E17C32" w:rsidRPr="00277845" w:rsidRDefault="00E17C32" w:rsidP="00E17C32">
      <w:pPr>
        <w:pStyle w:val="a0"/>
      </w:pPr>
    </w:p>
    <w:p w14:paraId="159CE9E0" w14:textId="77777777" w:rsidR="00E17C32" w:rsidRPr="00277845" w:rsidRDefault="00E17C32" w:rsidP="00E17C32">
      <w:pPr>
        <w:pStyle w:val="a0"/>
      </w:pPr>
      <w:r w:rsidRPr="00277845">
        <w:t>2</w:t>
      </w:r>
      <w:r w:rsidR="00C74574" w:rsidRPr="00277845">
        <w:t>.</w:t>
      </w:r>
      <w:r w:rsidRPr="00277845">
        <w:t xml:space="preserve"> ПРЕДВАРИТЕЛЬНЫЙ АНАЛИЗ ЖИДКОСТИ ГРП</w:t>
      </w:r>
    </w:p>
    <w:p w14:paraId="3FC50367" w14:textId="77777777" w:rsidR="00E17C32" w:rsidRPr="00277845" w:rsidRDefault="00E17C32" w:rsidP="00C86DF8">
      <w:pPr>
        <w:pStyle w:val="a0"/>
        <w:spacing w:line="240" w:lineRule="auto"/>
      </w:pPr>
      <w:r w:rsidRPr="00277845">
        <w:t>Испытание рецептуры  на базовой жидкости – дистиллированной воде.</w:t>
      </w:r>
    </w:p>
    <w:p w14:paraId="042055C5" w14:textId="77777777" w:rsidR="00E17C32" w:rsidRPr="00277845" w:rsidRDefault="00E17C32" w:rsidP="00C86DF8">
      <w:pPr>
        <w:pStyle w:val="Bodytext20"/>
        <w:shd w:val="clear" w:color="auto" w:fill="auto"/>
        <w:spacing w:before="0" w:after="0" w:line="240" w:lineRule="auto"/>
        <w:ind w:firstLine="709"/>
        <w:rPr>
          <w:lang w:val="ru-RU"/>
        </w:rPr>
      </w:pPr>
      <w:r w:rsidRPr="00277845">
        <w:rPr>
          <w:lang w:val="ru-RU"/>
        </w:rPr>
        <w:t xml:space="preserve">Под испытанием в  вискозиметре высокого давления и температуры понимается исследования изменения вязкости с помощью вискозиметра типа Куэтта в пластовых условиях. Предпочтительно использовать реометр (капиллярный вискозиметр) компаний «Fann» «Brookfield», </w:t>
      </w:r>
      <w:r w:rsidRPr="00277845">
        <w:rPr>
          <w:lang w:val="ru-RU" w:eastAsia="kk-KZ" w:bidi="kk-KZ"/>
        </w:rPr>
        <w:t xml:space="preserve">«Ofite-1100», </w:t>
      </w:r>
      <w:r w:rsidRPr="00277845">
        <w:rPr>
          <w:lang w:val="ru-RU"/>
        </w:rPr>
        <w:t xml:space="preserve">а также «Grace», </w:t>
      </w:r>
      <w:r w:rsidRPr="00277845">
        <w:rPr>
          <w:lang w:val="ru-RU" w:eastAsia="kk-KZ" w:bidi="kk-KZ"/>
        </w:rPr>
        <w:t xml:space="preserve">«Chandler» </w:t>
      </w:r>
      <w:r w:rsidRPr="00277845">
        <w:rPr>
          <w:lang w:val="ru-RU"/>
        </w:rPr>
        <w:t>и «Granger» в конфигурации ротора «R1/B5»</w:t>
      </w:r>
    </w:p>
    <w:p w14:paraId="678727C0" w14:textId="77777777" w:rsidR="00E17C32" w:rsidRPr="00277845" w:rsidRDefault="00E17C32" w:rsidP="00E17C32">
      <w:pPr>
        <w:pStyle w:val="a0"/>
        <w:spacing w:before="120"/>
        <w:rPr>
          <w:b/>
          <w:u w:val="single"/>
        </w:rPr>
      </w:pPr>
      <w:r w:rsidRPr="00277845">
        <w:rPr>
          <w:b/>
          <w:u w:val="single"/>
        </w:rPr>
        <w:t>Приготовление полимерного раствора (далее по тексту – «линейного геля»):</w:t>
      </w:r>
    </w:p>
    <w:p w14:paraId="470CF200" w14:textId="77777777" w:rsidR="00E17C32" w:rsidRPr="00277845" w:rsidRDefault="00E17C32" w:rsidP="00E17C32">
      <w:pPr>
        <w:pStyle w:val="a0"/>
        <w:numPr>
          <w:ilvl w:val="0"/>
          <w:numId w:val="382"/>
        </w:numPr>
        <w:overflowPunct/>
        <w:spacing w:after="200"/>
        <w:contextualSpacing/>
        <w:textAlignment w:val="auto"/>
      </w:pPr>
      <w:r w:rsidRPr="00277845">
        <w:t>Нагрейте воду до 25°С;</w:t>
      </w:r>
    </w:p>
    <w:p w14:paraId="56ACD080" w14:textId="77777777" w:rsidR="00E17C32" w:rsidRPr="00277845" w:rsidRDefault="00E17C32" w:rsidP="00E17C32">
      <w:pPr>
        <w:pStyle w:val="a0"/>
        <w:numPr>
          <w:ilvl w:val="0"/>
          <w:numId w:val="382"/>
        </w:numPr>
        <w:overflowPunct/>
        <w:spacing w:after="200"/>
        <w:contextualSpacing/>
        <w:textAlignment w:val="auto"/>
      </w:pPr>
      <w:r w:rsidRPr="00277845">
        <w:t>Налейте в чашу миксера (блендера Уоринга) 1000 мл, 2000 об/мин;</w:t>
      </w:r>
    </w:p>
    <w:p w14:paraId="3EC7AAEC" w14:textId="77777777" w:rsidR="00E17C32" w:rsidRPr="00277845" w:rsidRDefault="00E17C32" w:rsidP="00E17C32">
      <w:pPr>
        <w:pStyle w:val="a0"/>
        <w:numPr>
          <w:ilvl w:val="0"/>
          <w:numId w:val="382"/>
        </w:numPr>
        <w:overflowPunct/>
        <w:spacing w:after="200"/>
        <w:contextualSpacing/>
        <w:textAlignment w:val="auto"/>
      </w:pPr>
      <w:r w:rsidRPr="00277845">
        <w:t>Добавьте соответствующие концентрации бактерицида, стабилизатора глин ForeFCS-1 и ПАВ (деэмульгатора) ForeE1;</w:t>
      </w:r>
    </w:p>
    <w:p w14:paraId="0CF4F335" w14:textId="77777777" w:rsidR="00E17C32" w:rsidRPr="00277845" w:rsidRDefault="00E17C32" w:rsidP="00E17C32">
      <w:pPr>
        <w:pStyle w:val="a0"/>
        <w:numPr>
          <w:ilvl w:val="0"/>
          <w:numId w:val="382"/>
        </w:numPr>
        <w:overflowPunct/>
        <w:spacing w:after="200"/>
        <w:contextualSpacing/>
        <w:textAlignment w:val="auto"/>
      </w:pPr>
      <w:r w:rsidRPr="00277845">
        <w:t>Медленно добавьте соответствующую рецептуре концентрацию гуара ForeFWG-7F (подсыпайте постепенно во избежание комкования);</w:t>
      </w:r>
    </w:p>
    <w:p w14:paraId="2C22F912" w14:textId="77777777" w:rsidR="00E17C32" w:rsidRPr="00277845" w:rsidRDefault="00E17C32" w:rsidP="00E17C32">
      <w:pPr>
        <w:pStyle w:val="a0"/>
        <w:numPr>
          <w:ilvl w:val="0"/>
          <w:numId w:val="382"/>
        </w:numPr>
        <w:overflowPunct/>
        <w:spacing w:after="200"/>
        <w:contextualSpacing/>
        <w:textAlignment w:val="auto"/>
      </w:pPr>
      <w:r w:rsidRPr="00277845">
        <w:t>Оставьте блендер на средних оборотах для гидратирования на период не менее 13 мин (при 25°С);</w:t>
      </w:r>
    </w:p>
    <w:p w14:paraId="54B9DF96" w14:textId="77777777" w:rsidR="00E17C32" w:rsidRPr="00277845" w:rsidRDefault="00E17C32" w:rsidP="00E17C32">
      <w:pPr>
        <w:pStyle w:val="a0"/>
        <w:numPr>
          <w:ilvl w:val="0"/>
          <w:numId w:val="382"/>
        </w:numPr>
        <w:overflowPunct/>
        <w:spacing w:after="200"/>
        <w:contextualSpacing/>
        <w:textAlignment w:val="auto"/>
      </w:pPr>
      <w:r w:rsidRPr="00277845">
        <w:t>Остановите блендер;</w:t>
      </w:r>
    </w:p>
    <w:p w14:paraId="79C3523C" w14:textId="77777777" w:rsidR="00E17C32" w:rsidRPr="00277845" w:rsidRDefault="00E17C32" w:rsidP="00E17C32">
      <w:pPr>
        <w:pStyle w:val="a0"/>
        <w:numPr>
          <w:ilvl w:val="0"/>
          <w:numId w:val="382"/>
        </w:numPr>
        <w:overflowPunct/>
        <w:spacing w:after="200"/>
        <w:contextualSpacing/>
        <w:textAlignment w:val="auto"/>
      </w:pPr>
      <w:r w:rsidRPr="00277845">
        <w:t>Замерьте температуру, вязкость (511 сек</w:t>
      </w:r>
      <w:r w:rsidRPr="00277845">
        <w:rPr>
          <w:vertAlign w:val="superscript"/>
        </w:rPr>
        <w:t>-1</w:t>
      </w:r>
      <w:r w:rsidRPr="00277845">
        <w:t>), рН линейного геля.</w:t>
      </w:r>
    </w:p>
    <w:p w14:paraId="5536B258" w14:textId="77777777" w:rsidR="00C74574" w:rsidRPr="00277845" w:rsidRDefault="00C74574" w:rsidP="00C74574">
      <w:pPr>
        <w:ind w:firstLine="0"/>
      </w:pPr>
      <w:r w:rsidRPr="00277845">
        <w:t>Внесите результаты в таблицу:</w:t>
      </w:r>
    </w:p>
    <w:tbl>
      <w:tblPr>
        <w:tblStyle w:val="aa"/>
        <w:tblW w:w="0" w:type="auto"/>
        <w:tblInd w:w="198" w:type="dxa"/>
        <w:tblLook w:val="04A0" w:firstRow="1" w:lastRow="0" w:firstColumn="1" w:lastColumn="0" w:noHBand="0" w:noVBand="1"/>
      </w:tblPr>
      <w:tblGrid>
        <w:gridCol w:w="2392"/>
        <w:gridCol w:w="1856"/>
        <w:gridCol w:w="2393"/>
        <w:gridCol w:w="2557"/>
      </w:tblGrid>
      <w:tr w:rsidR="00E17C32" w:rsidRPr="00277845" w14:paraId="6A07CA36" w14:textId="77777777" w:rsidTr="00C74574">
        <w:tc>
          <w:tcPr>
            <w:tcW w:w="9198" w:type="dxa"/>
            <w:gridSpan w:val="4"/>
          </w:tcPr>
          <w:p w14:paraId="2E64BF33" w14:textId="77777777" w:rsidR="00E17C32" w:rsidRPr="00277845" w:rsidRDefault="00E17C32" w:rsidP="00C86DF8">
            <w:pPr>
              <w:pStyle w:val="af"/>
              <w:rPr>
                <w:lang w:val="ru-RU"/>
              </w:rPr>
            </w:pPr>
            <w:r w:rsidRPr="00277845">
              <w:rPr>
                <w:lang w:val="ru-RU"/>
              </w:rPr>
              <w:t>Линейный гель, конц.полимеризующей добавки ___</w:t>
            </w:r>
            <w:r w:rsidR="00C74574" w:rsidRPr="00277845">
              <w:rPr>
                <w:lang w:val="ru-RU"/>
              </w:rPr>
              <w:t>__</w:t>
            </w:r>
            <w:r w:rsidRPr="00277845">
              <w:rPr>
                <w:lang w:val="ru-RU"/>
              </w:rPr>
              <w:t>_кг/м</w:t>
            </w:r>
            <w:r w:rsidRPr="00277845">
              <w:rPr>
                <w:vertAlign w:val="superscript"/>
                <w:lang w:val="ru-RU"/>
              </w:rPr>
              <w:t>3</w:t>
            </w:r>
            <w:r w:rsidRPr="00277845">
              <w:rPr>
                <w:lang w:val="ru-RU"/>
              </w:rPr>
              <w:t>, дата тестирования</w:t>
            </w:r>
            <w:r w:rsidR="00C74574" w:rsidRPr="00277845">
              <w:rPr>
                <w:lang w:val="ru-RU"/>
              </w:rPr>
              <w:t>______</w:t>
            </w:r>
          </w:p>
        </w:tc>
      </w:tr>
      <w:tr w:rsidR="00E17C32" w:rsidRPr="00277845" w14:paraId="789DDEEF" w14:textId="77777777" w:rsidTr="00C74574">
        <w:tc>
          <w:tcPr>
            <w:tcW w:w="2392" w:type="dxa"/>
          </w:tcPr>
          <w:p w14:paraId="47E56CC8" w14:textId="77777777" w:rsidR="00E17C32" w:rsidRPr="00277845" w:rsidRDefault="00E17C32" w:rsidP="00C86DF8">
            <w:pPr>
              <w:pStyle w:val="af"/>
              <w:rPr>
                <w:lang w:val="ru-RU"/>
              </w:rPr>
            </w:pPr>
            <w:r w:rsidRPr="00277845">
              <w:rPr>
                <w:lang w:val="ru-RU"/>
              </w:rPr>
              <w:t>Определяемые параметры</w:t>
            </w:r>
          </w:p>
        </w:tc>
        <w:tc>
          <w:tcPr>
            <w:tcW w:w="1856" w:type="dxa"/>
          </w:tcPr>
          <w:p w14:paraId="478B1577" w14:textId="77777777" w:rsidR="00E17C32" w:rsidRPr="00277845" w:rsidRDefault="00E17C32" w:rsidP="00C86DF8">
            <w:pPr>
              <w:pStyle w:val="af"/>
              <w:rPr>
                <w:lang w:val="ru-RU"/>
              </w:rPr>
            </w:pPr>
            <w:r w:rsidRPr="00277845">
              <w:rPr>
                <w:lang w:val="ru-RU"/>
              </w:rPr>
              <w:t>Единицы измерения</w:t>
            </w:r>
          </w:p>
        </w:tc>
        <w:tc>
          <w:tcPr>
            <w:tcW w:w="2393" w:type="dxa"/>
          </w:tcPr>
          <w:p w14:paraId="3DC343C8" w14:textId="77777777" w:rsidR="00E17C32" w:rsidRPr="00277845" w:rsidRDefault="00E17C32" w:rsidP="00C86DF8">
            <w:pPr>
              <w:pStyle w:val="af"/>
              <w:rPr>
                <w:lang w:val="ru-RU"/>
              </w:rPr>
            </w:pPr>
            <w:r w:rsidRPr="00277845">
              <w:rPr>
                <w:lang w:val="ru-RU"/>
              </w:rPr>
              <w:t>Результаты анализа (количественные значения)</w:t>
            </w:r>
          </w:p>
        </w:tc>
        <w:tc>
          <w:tcPr>
            <w:tcW w:w="2557" w:type="dxa"/>
          </w:tcPr>
          <w:p w14:paraId="070C296D" w14:textId="77777777" w:rsidR="00E17C32" w:rsidRPr="00277845" w:rsidRDefault="00E17C32" w:rsidP="00C86DF8">
            <w:pPr>
              <w:pStyle w:val="af"/>
              <w:rPr>
                <w:lang w:val="ru-RU"/>
              </w:rPr>
            </w:pPr>
            <w:r w:rsidRPr="00277845">
              <w:rPr>
                <w:lang w:val="ru-RU"/>
              </w:rPr>
              <w:t>Допустимые пределы</w:t>
            </w:r>
          </w:p>
        </w:tc>
      </w:tr>
      <w:tr w:rsidR="00E17C32" w:rsidRPr="00277845" w14:paraId="05A0857F" w14:textId="77777777" w:rsidTr="00C74574">
        <w:trPr>
          <w:trHeight w:val="144"/>
        </w:trPr>
        <w:tc>
          <w:tcPr>
            <w:tcW w:w="2392" w:type="dxa"/>
          </w:tcPr>
          <w:p w14:paraId="5B7E7AB2" w14:textId="77777777" w:rsidR="00E17C32" w:rsidRPr="00277845" w:rsidRDefault="00E17C32" w:rsidP="00C86DF8">
            <w:pPr>
              <w:pStyle w:val="af"/>
              <w:spacing w:after="0"/>
              <w:rPr>
                <w:lang w:val="ru-RU"/>
              </w:rPr>
            </w:pPr>
            <w:r w:rsidRPr="00277845">
              <w:rPr>
                <w:lang w:val="ru-RU"/>
              </w:rPr>
              <w:t>Температура</w:t>
            </w:r>
          </w:p>
        </w:tc>
        <w:tc>
          <w:tcPr>
            <w:tcW w:w="1856" w:type="dxa"/>
          </w:tcPr>
          <w:p w14:paraId="1E35F2E1" w14:textId="77777777" w:rsidR="00E17C32" w:rsidRPr="00277845" w:rsidRDefault="00E17C32" w:rsidP="00C86DF8">
            <w:pPr>
              <w:pStyle w:val="af"/>
              <w:spacing w:after="0"/>
              <w:rPr>
                <w:lang w:val="ru-RU"/>
              </w:rPr>
            </w:pPr>
            <w:r w:rsidRPr="00277845">
              <w:rPr>
                <w:lang w:val="ru-RU"/>
              </w:rPr>
              <w:t>°С</w:t>
            </w:r>
          </w:p>
        </w:tc>
        <w:tc>
          <w:tcPr>
            <w:tcW w:w="2393" w:type="dxa"/>
          </w:tcPr>
          <w:p w14:paraId="16B37104" w14:textId="77777777" w:rsidR="00E17C32" w:rsidRPr="00277845" w:rsidRDefault="00E17C32" w:rsidP="00C86DF8">
            <w:pPr>
              <w:pStyle w:val="af"/>
              <w:spacing w:after="0"/>
              <w:rPr>
                <w:lang w:val="ru-RU"/>
              </w:rPr>
            </w:pPr>
          </w:p>
        </w:tc>
        <w:tc>
          <w:tcPr>
            <w:tcW w:w="2557" w:type="dxa"/>
          </w:tcPr>
          <w:p w14:paraId="7D0360AB" w14:textId="77777777" w:rsidR="00E17C32" w:rsidRPr="00277845" w:rsidRDefault="00E17C32" w:rsidP="00C86DF8">
            <w:pPr>
              <w:pStyle w:val="af"/>
              <w:spacing w:after="0"/>
              <w:rPr>
                <w:lang w:val="ru-RU"/>
              </w:rPr>
            </w:pPr>
            <w:r w:rsidRPr="00277845">
              <w:rPr>
                <w:lang w:val="ru-RU"/>
              </w:rPr>
              <w:t>≥20</w:t>
            </w:r>
          </w:p>
        </w:tc>
      </w:tr>
      <w:tr w:rsidR="00E17C32" w:rsidRPr="00277845" w14:paraId="1CB6922C" w14:textId="77777777" w:rsidTr="00C74574">
        <w:trPr>
          <w:trHeight w:val="144"/>
        </w:trPr>
        <w:tc>
          <w:tcPr>
            <w:tcW w:w="2392" w:type="dxa"/>
          </w:tcPr>
          <w:p w14:paraId="7A2E18E6" w14:textId="77777777" w:rsidR="00E17C32" w:rsidRPr="00277845" w:rsidRDefault="00E17C32" w:rsidP="00C86DF8">
            <w:pPr>
              <w:pStyle w:val="af"/>
              <w:spacing w:after="0"/>
              <w:rPr>
                <w:lang w:val="ru-RU"/>
              </w:rPr>
            </w:pPr>
            <w:r w:rsidRPr="00277845">
              <w:rPr>
                <w:lang w:val="ru-RU"/>
              </w:rPr>
              <w:t>Вязкость (511 сек</w:t>
            </w:r>
            <w:r w:rsidRPr="00277845">
              <w:rPr>
                <w:vertAlign w:val="superscript"/>
                <w:lang w:val="ru-RU"/>
              </w:rPr>
              <w:t>-1</w:t>
            </w:r>
            <w:r w:rsidRPr="00277845">
              <w:rPr>
                <w:lang w:val="ru-RU"/>
              </w:rPr>
              <w:t>)</w:t>
            </w:r>
          </w:p>
        </w:tc>
        <w:tc>
          <w:tcPr>
            <w:tcW w:w="1856" w:type="dxa"/>
          </w:tcPr>
          <w:p w14:paraId="557E1F7F" w14:textId="77777777" w:rsidR="00E17C32" w:rsidRPr="00277845" w:rsidRDefault="00E17C32" w:rsidP="00C86DF8">
            <w:pPr>
              <w:pStyle w:val="af"/>
              <w:spacing w:after="0"/>
              <w:rPr>
                <w:lang w:val="ru-RU"/>
              </w:rPr>
            </w:pPr>
            <w:r w:rsidRPr="00277845">
              <w:rPr>
                <w:lang w:val="ru-RU"/>
              </w:rPr>
              <w:t>сП</w:t>
            </w:r>
          </w:p>
        </w:tc>
        <w:tc>
          <w:tcPr>
            <w:tcW w:w="2393" w:type="dxa"/>
          </w:tcPr>
          <w:p w14:paraId="628B335C" w14:textId="77777777" w:rsidR="00E17C32" w:rsidRPr="00277845" w:rsidRDefault="00E17C32" w:rsidP="00C86DF8">
            <w:pPr>
              <w:pStyle w:val="af"/>
              <w:spacing w:after="0"/>
              <w:rPr>
                <w:lang w:val="ru-RU"/>
              </w:rPr>
            </w:pPr>
          </w:p>
        </w:tc>
        <w:tc>
          <w:tcPr>
            <w:tcW w:w="2557" w:type="dxa"/>
          </w:tcPr>
          <w:p w14:paraId="113E43AA" w14:textId="77777777" w:rsidR="00E17C32" w:rsidRPr="00277845" w:rsidRDefault="00E17C32" w:rsidP="00C86DF8">
            <w:pPr>
              <w:pStyle w:val="af"/>
              <w:spacing w:after="0"/>
              <w:rPr>
                <w:lang w:val="ru-RU"/>
              </w:rPr>
            </w:pPr>
            <w:r w:rsidRPr="00277845">
              <w:rPr>
                <w:lang w:val="ru-RU"/>
              </w:rPr>
              <w:t>По графику вязкости</w:t>
            </w:r>
          </w:p>
        </w:tc>
      </w:tr>
      <w:tr w:rsidR="00E17C32" w:rsidRPr="00277845" w14:paraId="32850D27" w14:textId="77777777" w:rsidTr="00C74574">
        <w:trPr>
          <w:trHeight w:val="144"/>
        </w:trPr>
        <w:tc>
          <w:tcPr>
            <w:tcW w:w="2392" w:type="dxa"/>
          </w:tcPr>
          <w:p w14:paraId="23126B6B" w14:textId="77777777" w:rsidR="00E17C32" w:rsidRPr="00277845" w:rsidRDefault="00E17C32" w:rsidP="00C86DF8">
            <w:pPr>
              <w:pStyle w:val="af"/>
              <w:spacing w:after="0"/>
              <w:rPr>
                <w:lang w:val="ru-RU"/>
              </w:rPr>
            </w:pPr>
            <w:r w:rsidRPr="00277845">
              <w:rPr>
                <w:lang w:val="ru-RU"/>
              </w:rPr>
              <w:t>рН</w:t>
            </w:r>
          </w:p>
        </w:tc>
        <w:tc>
          <w:tcPr>
            <w:tcW w:w="1856" w:type="dxa"/>
          </w:tcPr>
          <w:p w14:paraId="14AF9BA6" w14:textId="77777777" w:rsidR="00E17C32" w:rsidRPr="00277845" w:rsidRDefault="00E17C32" w:rsidP="00C86DF8">
            <w:pPr>
              <w:pStyle w:val="af"/>
              <w:spacing w:after="0"/>
              <w:rPr>
                <w:lang w:val="ru-RU"/>
              </w:rPr>
            </w:pPr>
            <w:r w:rsidRPr="00277845">
              <w:rPr>
                <w:lang w:val="ru-RU"/>
              </w:rPr>
              <w:t>-</w:t>
            </w:r>
          </w:p>
        </w:tc>
        <w:tc>
          <w:tcPr>
            <w:tcW w:w="2393" w:type="dxa"/>
          </w:tcPr>
          <w:p w14:paraId="2FF2F67D" w14:textId="77777777" w:rsidR="00E17C32" w:rsidRPr="00277845" w:rsidRDefault="00E17C32" w:rsidP="00C86DF8">
            <w:pPr>
              <w:pStyle w:val="af"/>
              <w:spacing w:after="0"/>
              <w:rPr>
                <w:lang w:val="ru-RU"/>
              </w:rPr>
            </w:pPr>
          </w:p>
        </w:tc>
        <w:tc>
          <w:tcPr>
            <w:tcW w:w="2557" w:type="dxa"/>
          </w:tcPr>
          <w:p w14:paraId="16E6E251" w14:textId="77777777" w:rsidR="00E17C32" w:rsidRPr="00277845" w:rsidRDefault="00E17C32" w:rsidP="00C86DF8">
            <w:pPr>
              <w:pStyle w:val="af"/>
              <w:spacing w:after="0"/>
              <w:rPr>
                <w:lang w:val="ru-RU"/>
              </w:rPr>
            </w:pPr>
            <w:r w:rsidRPr="00277845">
              <w:rPr>
                <w:lang w:val="ru-RU"/>
              </w:rPr>
              <w:t>5.0-8.0</w:t>
            </w:r>
          </w:p>
        </w:tc>
      </w:tr>
    </w:tbl>
    <w:p w14:paraId="35564ED6" w14:textId="77777777" w:rsidR="00E17C32" w:rsidRPr="00277845" w:rsidRDefault="00E17C32" w:rsidP="00E17C32">
      <w:pPr>
        <w:spacing w:before="120"/>
        <w:rPr>
          <w:b/>
          <w:u w:val="single"/>
        </w:rPr>
      </w:pPr>
      <w:r w:rsidRPr="00277845">
        <w:rPr>
          <w:b/>
          <w:u w:val="single"/>
        </w:rPr>
        <w:t>Приготовление комплексированного полимерного раствора (сшитого геля):</w:t>
      </w:r>
    </w:p>
    <w:p w14:paraId="4B1B2E06"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Н</w:t>
      </w:r>
      <w:r w:rsidR="00E17C32" w:rsidRPr="00277845">
        <w:t>алейте в чашу миксера (блендера Уоринга) 200 мл линейного геля, обороты блендера - 2000 об/мин;</w:t>
      </w:r>
    </w:p>
    <w:p w14:paraId="6CC1848D"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Добавьте одновременно по рецептуре концентрации сшивателя ForeBC-D2 (марка А), деструктора и активатора деструктора. (</w:t>
      </w:r>
      <w:r w:rsidR="00E17C32" w:rsidRPr="00277845">
        <w:rPr>
          <w:b/>
        </w:rPr>
        <w:t>Капсулированный деструктор необходимо добавлять в стакан R1 вискозиметра</w:t>
      </w:r>
      <w:r w:rsidR="00E17C32" w:rsidRPr="00277845">
        <w:t>). Включите секундомер после того как добавка всех компонентов будет завершена;</w:t>
      </w:r>
    </w:p>
    <w:p w14:paraId="57071666"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 xml:space="preserve">Когда воронка закроется (постоянное смыкание стенок воронки), выключите миксер. Не выключайте секундомер; Зарегистрируйте время закрытия воронки. </w:t>
      </w:r>
    </w:p>
    <w:p w14:paraId="45F32697" w14:textId="77777777" w:rsidR="00E17C32" w:rsidRPr="00277845" w:rsidRDefault="00C86DF8" w:rsidP="00E17C32">
      <w:pPr>
        <w:pStyle w:val="a0"/>
        <w:numPr>
          <w:ilvl w:val="0"/>
          <w:numId w:val="383"/>
        </w:numPr>
        <w:overflowPunct/>
        <w:spacing w:after="200"/>
        <w:ind w:left="0" w:firstLine="709"/>
        <w:contextualSpacing/>
        <w:textAlignment w:val="auto"/>
      </w:pPr>
      <w:r w:rsidRPr="00277845">
        <w:t xml:space="preserve"> </w:t>
      </w:r>
      <w:r w:rsidR="00E17C32" w:rsidRPr="00277845">
        <w:t>Быстро перелейте сшитый гель в бикер объемом не менее 1000 мл и используйте второй (такого же объема) для переливания. Интенсивно переливайте сшитый гель из бикера в бикер до получения «губы сшитого геля» (связная и упругая консистенция, «lip»)</w:t>
      </w:r>
      <w:r w:rsidR="00FA6A58" w:rsidRPr="00277845">
        <w:t xml:space="preserve"> как показано на </w:t>
      </w:r>
      <w:r w:rsidR="00FA6A58" w:rsidRPr="00277845">
        <w:fldChar w:fldCharType="begin"/>
      </w:r>
      <w:r w:rsidR="00FA6A58" w:rsidRPr="00277845">
        <w:instrText xml:space="preserve"> REF _Ref501387822 \h </w:instrText>
      </w:r>
      <w:r w:rsidR="00277845">
        <w:instrText xml:space="preserve"> \* MERGEFORMAT </w:instrText>
      </w:r>
      <w:r w:rsidR="00FA6A58" w:rsidRPr="00277845">
        <w:fldChar w:fldCharType="separate"/>
      </w:r>
      <w:r w:rsidR="000F3F86" w:rsidRPr="00277845">
        <w:t xml:space="preserve">Диаграмма </w:t>
      </w:r>
      <w:r w:rsidR="000F3F86">
        <w:rPr>
          <w:noProof/>
        </w:rPr>
        <w:t>4</w:t>
      </w:r>
      <w:r w:rsidR="00FA6A58" w:rsidRPr="00277845">
        <w:fldChar w:fldCharType="end"/>
      </w:r>
      <w:r w:rsidR="00E17C32" w:rsidRPr="00277845">
        <w:t>. Остановите секундомер. Зарегистрируйте время до получения «губы» сшитого геля и полного отлипания полученной смеси от стенок бикеров – это финальное время образования сшитого геля;</w:t>
      </w:r>
    </w:p>
    <w:p w14:paraId="1C1C3909" w14:textId="77777777" w:rsidR="00C74574" w:rsidRPr="00277845" w:rsidRDefault="00C74574" w:rsidP="00FA6A58">
      <w:pPr>
        <w:keepNext/>
      </w:pPr>
    </w:p>
    <w:p w14:paraId="01C4E15E"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8"/>
        <w:gridCol w:w="2160"/>
      </w:tblGrid>
      <w:tr w:rsidR="00C74574" w:rsidRPr="00277845" w14:paraId="2BDFD2A5" w14:textId="77777777" w:rsidTr="00FA6A58">
        <w:tc>
          <w:tcPr>
            <w:tcW w:w="7398" w:type="dxa"/>
          </w:tcPr>
          <w:p w14:paraId="7906977B" w14:textId="77777777" w:rsidR="00C74574" w:rsidRPr="00277845" w:rsidRDefault="00C74574" w:rsidP="00C74574">
            <w:pPr>
              <w:ind w:firstLine="0"/>
            </w:pPr>
            <w:r w:rsidRPr="00277845">
              <w:rPr>
                <w:noProof/>
                <w:lang w:eastAsia="ru-RU"/>
              </w:rPr>
              <w:drawing>
                <wp:inline distT="0" distB="0" distL="0" distR="0" wp14:anchorId="7A915CE6" wp14:editId="35A5DF6A">
                  <wp:extent cx="4450080" cy="2834640"/>
                  <wp:effectExtent l="0" t="0" r="7620" b="3810"/>
                  <wp:docPr id="23" name="Picture 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r="2565" b="7469"/>
                          <a:stretch/>
                        </pic:blipFill>
                        <pic:spPr bwMode="auto">
                          <a:xfrm>
                            <a:off x="0" y="0"/>
                            <a:ext cx="4459163" cy="2840426"/>
                          </a:xfrm>
                          <a:prstGeom prst="rect">
                            <a:avLst/>
                          </a:prstGeom>
                          <a:noFill/>
                          <a:ln>
                            <a:noFill/>
                          </a:ln>
                          <a:effectLst/>
                          <a:extLst/>
                        </pic:spPr>
                      </pic:pic>
                    </a:graphicData>
                  </a:graphic>
                </wp:inline>
              </w:drawing>
            </w:r>
          </w:p>
        </w:tc>
        <w:tc>
          <w:tcPr>
            <w:tcW w:w="2160" w:type="dxa"/>
          </w:tcPr>
          <w:p w14:paraId="0CEE3CB4" w14:textId="77777777" w:rsidR="00C74574" w:rsidRPr="00277845" w:rsidRDefault="00C74574" w:rsidP="00746525">
            <w:pPr>
              <w:pStyle w:val="aff0"/>
            </w:pPr>
            <w:bookmarkStart w:id="269" w:name="_Ref501387822"/>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4</w:t>
            </w:r>
            <w:r w:rsidR="002611EE">
              <w:rPr>
                <w:noProof/>
              </w:rPr>
              <w:fldChar w:fldCharType="end"/>
            </w:r>
            <w:bookmarkEnd w:id="269"/>
            <w:r w:rsidRPr="00277845">
              <w:t>. Состояние недостаточно шитого геля (слева). и полностью сшитого геля (справа, с образованием "губы").</w:t>
            </w:r>
          </w:p>
          <w:p w14:paraId="2A9B88E7" w14:textId="77777777" w:rsidR="00C74574" w:rsidRPr="00277845" w:rsidRDefault="00C74574" w:rsidP="00C74574">
            <w:pPr>
              <w:ind w:firstLine="0"/>
            </w:pPr>
          </w:p>
        </w:tc>
      </w:tr>
    </w:tbl>
    <w:p w14:paraId="44A0DDC8" w14:textId="77777777" w:rsidR="00C74574" w:rsidRPr="00277845" w:rsidRDefault="00C74574" w:rsidP="00C74574"/>
    <w:p w14:paraId="6A691353" w14:textId="77777777" w:rsidR="00E17C32" w:rsidRPr="00277845" w:rsidRDefault="00E17C32" w:rsidP="00E17C32">
      <w:pPr>
        <w:pStyle w:val="a0"/>
        <w:numPr>
          <w:ilvl w:val="0"/>
          <w:numId w:val="383"/>
        </w:numPr>
        <w:overflowPunct/>
        <w:spacing w:after="200"/>
        <w:contextualSpacing/>
        <w:textAlignment w:val="auto"/>
      </w:pPr>
      <w:r w:rsidRPr="00277845">
        <w:t>Замерьте и запишите рН сшитого геля.</w:t>
      </w:r>
    </w:p>
    <w:p w14:paraId="5C1756E7" w14:textId="77777777" w:rsidR="00746525" w:rsidRPr="00277845" w:rsidRDefault="00746525" w:rsidP="00746525">
      <w:pPr>
        <w:ind w:firstLine="0"/>
      </w:pPr>
      <w:r w:rsidRPr="00277845">
        <w:t>Внесите результаты в таблицу:</w:t>
      </w:r>
    </w:p>
    <w:tbl>
      <w:tblPr>
        <w:tblStyle w:val="aa"/>
        <w:tblW w:w="0" w:type="auto"/>
        <w:tblLook w:val="04A0" w:firstRow="1" w:lastRow="0" w:firstColumn="1" w:lastColumn="0" w:noHBand="0" w:noVBand="1"/>
      </w:tblPr>
      <w:tblGrid>
        <w:gridCol w:w="5026"/>
        <w:gridCol w:w="1292"/>
        <w:gridCol w:w="3060"/>
      </w:tblGrid>
      <w:tr w:rsidR="00E17C32" w:rsidRPr="00277845" w14:paraId="3DE4D6FB" w14:textId="77777777" w:rsidTr="00E35D2F">
        <w:tc>
          <w:tcPr>
            <w:tcW w:w="9378" w:type="dxa"/>
            <w:gridSpan w:val="3"/>
          </w:tcPr>
          <w:p w14:paraId="066DD083" w14:textId="77777777" w:rsidR="00E17C32" w:rsidRPr="00277845" w:rsidRDefault="00E17C32" w:rsidP="00C86DF8">
            <w:pPr>
              <w:pStyle w:val="af"/>
              <w:rPr>
                <w:lang w:val="ru-RU"/>
              </w:rPr>
            </w:pPr>
            <w:r w:rsidRPr="00277845">
              <w:rPr>
                <w:lang w:val="ru-RU"/>
              </w:rPr>
              <w:t>Сшитый гель: концентрация полимеризующей добавки ____кг/м</w:t>
            </w:r>
            <w:r w:rsidRPr="00277845">
              <w:rPr>
                <w:vertAlign w:val="superscript"/>
                <w:lang w:val="ru-RU"/>
              </w:rPr>
              <w:t>3</w:t>
            </w:r>
            <w:r w:rsidRPr="00277845">
              <w:rPr>
                <w:lang w:val="ru-RU"/>
              </w:rPr>
              <w:t>, концентрация комплексообразователя __л/м</w:t>
            </w:r>
            <w:r w:rsidRPr="00277845">
              <w:rPr>
                <w:vertAlign w:val="superscript"/>
                <w:lang w:val="ru-RU"/>
              </w:rPr>
              <w:t>3</w:t>
            </w:r>
            <w:r w:rsidRPr="00277845">
              <w:rPr>
                <w:lang w:val="ru-RU"/>
              </w:rPr>
              <w:t>, концентрация деструктора _</w:t>
            </w:r>
            <w:r w:rsidR="00746525" w:rsidRPr="00277845">
              <w:rPr>
                <w:lang w:val="ru-RU"/>
              </w:rPr>
              <w:t>___</w:t>
            </w:r>
            <w:r w:rsidRPr="00277845">
              <w:rPr>
                <w:lang w:val="ru-RU"/>
              </w:rPr>
              <w:t>_ л/м</w:t>
            </w:r>
            <w:r w:rsidRPr="00277845">
              <w:rPr>
                <w:vertAlign w:val="superscript"/>
                <w:lang w:val="ru-RU"/>
              </w:rPr>
              <w:t>3</w:t>
            </w:r>
            <w:r w:rsidRPr="00277845">
              <w:rPr>
                <w:lang w:val="ru-RU"/>
              </w:rPr>
              <w:t>, концентрация активатора деструктора __ л/м</w:t>
            </w:r>
            <w:r w:rsidRPr="00277845">
              <w:rPr>
                <w:vertAlign w:val="superscript"/>
                <w:lang w:val="ru-RU"/>
              </w:rPr>
              <w:t>3</w:t>
            </w:r>
            <w:r w:rsidRPr="00277845">
              <w:rPr>
                <w:lang w:val="ru-RU"/>
              </w:rPr>
              <w:t>, концентрация стабилизатора глин __ л/м</w:t>
            </w:r>
            <w:r w:rsidRPr="00277845">
              <w:rPr>
                <w:vertAlign w:val="superscript"/>
                <w:lang w:val="ru-RU"/>
              </w:rPr>
              <w:t>3</w:t>
            </w:r>
            <w:r w:rsidRPr="00277845">
              <w:rPr>
                <w:lang w:val="ru-RU"/>
              </w:rPr>
              <w:t>, концентрация деэмульгатора__ л/м</w:t>
            </w:r>
            <w:r w:rsidRPr="00277845">
              <w:rPr>
                <w:vertAlign w:val="superscript"/>
                <w:lang w:val="ru-RU"/>
              </w:rPr>
              <w:t>3</w:t>
            </w:r>
            <w:r w:rsidRPr="00277845">
              <w:rPr>
                <w:lang w:val="ru-RU"/>
              </w:rPr>
              <w:t>,</w:t>
            </w:r>
          </w:p>
        </w:tc>
      </w:tr>
      <w:tr w:rsidR="00E17C32" w:rsidRPr="00277845" w14:paraId="24DEFF35" w14:textId="77777777" w:rsidTr="00A30064">
        <w:tc>
          <w:tcPr>
            <w:tcW w:w="5026" w:type="dxa"/>
          </w:tcPr>
          <w:p w14:paraId="0F18272A" w14:textId="77777777" w:rsidR="00E17C32" w:rsidRPr="00277845" w:rsidRDefault="00E17C32" w:rsidP="00C86DF8">
            <w:pPr>
              <w:pStyle w:val="af"/>
              <w:rPr>
                <w:lang w:val="ru-RU"/>
              </w:rPr>
            </w:pPr>
            <w:r w:rsidRPr="00277845">
              <w:rPr>
                <w:lang w:val="ru-RU"/>
              </w:rPr>
              <w:t>Определяемые параметры</w:t>
            </w:r>
          </w:p>
        </w:tc>
        <w:tc>
          <w:tcPr>
            <w:tcW w:w="1292" w:type="dxa"/>
          </w:tcPr>
          <w:p w14:paraId="2CA330C7" w14:textId="77777777" w:rsidR="00E17C32" w:rsidRPr="00277845" w:rsidRDefault="00E17C32" w:rsidP="00C86DF8">
            <w:pPr>
              <w:pStyle w:val="af"/>
              <w:rPr>
                <w:lang w:val="ru-RU"/>
              </w:rPr>
            </w:pPr>
            <w:r w:rsidRPr="00277845">
              <w:rPr>
                <w:lang w:val="ru-RU"/>
              </w:rPr>
              <w:t>Единицы измерения</w:t>
            </w:r>
          </w:p>
        </w:tc>
        <w:tc>
          <w:tcPr>
            <w:tcW w:w="3060" w:type="dxa"/>
          </w:tcPr>
          <w:p w14:paraId="0B9316D1" w14:textId="77777777" w:rsidR="00E17C32" w:rsidRPr="00277845" w:rsidRDefault="00E17C32" w:rsidP="00C86DF8">
            <w:pPr>
              <w:pStyle w:val="af"/>
              <w:rPr>
                <w:lang w:val="ru-RU"/>
              </w:rPr>
            </w:pPr>
            <w:r w:rsidRPr="00277845">
              <w:rPr>
                <w:lang w:val="ru-RU"/>
              </w:rPr>
              <w:t>Результаты анализа (количественные значения)</w:t>
            </w:r>
          </w:p>
        </w:tc>
      </w:tr>
      <w:tr w:rsidR="00E17C32" w:rsidRPr="00277845" w14:paraId="49F56A20" w14:textId="77777777" w:rsidTr="00A30064">
        <w:trPr>
          <w:trHeight w:val="144"/>
        </w:trPr>
        <w:tc>
          <w:tcPr>
            <w:tcW w:w="5026" w:type="dxa"/>
          </w:tcPr>
          <w:p w14:paraId="19F15F56" w14:textId="77777777" w:rsidR="00E17C32" w:rsidRPr="00277845" w:rsidRDefault="00E17C32" w:rsidP="00C86DF8">
            <w:pPr>
              <w:pStyle w:val="af"/>
              <w:spacing w:after="0"/>
              <w:rPr>
                <w:lang w:val="ru-RU"/>
              </w:rPr>
            </w:pPr>
            <w:r w:rsidRPr="00277845">
              <w:rPr>
                <w:lang w:val="ru-RU"/>
              </w:rPr>
              <w:t>Время закрытия воронки</w:t>
            </w:r>
          </w:p>
        </w:tc>
        <w:tc>
          <w:tcPr>
            <w:tcW w:w="1292" w:type="dxa"/>
          </w:tcPr>
          <w:p w14:paraId="5BE319DE" w14:textId="77777777" w:rsidR="00E17C32" w:rsidRPr="00277845" w:rsidRDefault="00E17C32" w:rsidP="00C86DF8">
            <w:pPr>
              <w:pStyle w:val="af"/>
              <w:spacing w:after="0"/>
              <w:rPr>
                <w:lang w:val="ru-RU"/>
              </w:rPr>
            </w:pPr>
            <w:r w:rsidRPr="00277845">
              <w:rPr>
                <w:lang w:val="ru-RU"/>
              </w:rPr>
              <w:t>сек</w:t>
            </w:r>
          </w:p>
        </w:tc>
        <w:tc>
          <w:tcPr>
            <w:tcW w:w="3060" w:type="dxa"/>
          </w:tcPr>
          <w:p w14:paraId="32643942" w14:textId="77777777" w:rsidR="00E17C32" w:rsidRPr="00277845" w:rsidRDefault="00E17C32" w:rsidP="00C86DF8">
            <w:pPr>
              <w:pStyle w:val="af"/>
              <w:spacing w:after="0"/>
              <w:rPr>
                <w:lang w:val="ru-RU"/>
              </w:rPr>
            </w:pPr>
          </w:p>
        </w:tc>
      </w:tr>
      <w:tr w:rsidR="00E17C32" w:rsidRPr="00277845" w14:paraId="1CA78B87" w14:textId="77777777" w:rsidTr="00A30064">
        <w:trPr>
          <w:trHeight w:val="144"/>
        </w:trPr>
        <w:tc>
          <w:tcPr>
            <w:tcW w:w="5026" w:type="dxa"/>
          </w:tcPr>
          <w:p w14:paraId="66F51C99" w14:textId="77777777" w:rsidR="00E17C32" w:rsidRPr="00277845" w:rsidRDefault="00E17C32" w:rsidP="00C86DF8">
            <w:pPr>
              <w:pStyle w:val="af"/>
              <w:spacing w:after="0"/>
              <w:rPr>
                <w:lang w:val="ru-RU"/>
              </w:rPr>
            </w:pPr>
            <w:r w:rsidRPr="00277845">
              <w:rPr>
                <w:lang w:val="ru-RU"/>
              </w:rPr>
              <w:t>Время полного сшивания (образования «губы»)</w:t>
            </w:r>
          </w:p>
        </w:tc>
        <w:tc>
          <w:tcPr>
            <w:tcW w:w="1292" w:type="dxa"/>
          </w:tcPr>
          <w:p w14:paraId="645704A7" w14:textId="77777777" w:rsidR="00E17C32" w:rsidRPr="00277845" w:rsidRDefault="00E17C32" w:rsidP="00C86DF8">
            <w:pPr>
              <w:pStyle w:val="af"/>
              <w:spacing w:after="0"/>
              <w:rPr>
                <w:lang w:val="ru-RU"/>
              </w:rPr>
            </w:pPr>
            <w:r w:rsidRPr="00277845">
              <w:rPr>
                <w:lang w:val="ru-RU"/>
              </w:rPr>
              <w:t>сек</w:t>
            </w:r>
          </w:p>
        </w:tc>
        <w:tc>
          <w:tcPr>
            <w:tcW w:w="3060" w:type="dxa"/>
          </w:tcPr>
          <w:p w14:paraId="795A6A28" w14:textId="77777777" w:rsidR="00E17C32" w:rsidRPr="00277845" w:rsidRDefault="00E17C32" w:rsidP="00C86DF8">
            <w:pPr>
              <w:pStyle w:val="af"/>
              <w:spacing w:after="0"/>
              <w:rPr>
                <w:lang w:val="ru-RU"/>
              </w:rPr>
            </w:pPr>
          </w:p>
        </w:tc>
      </w:tr>
      <w:tr w:rsidR="00E17C32" w:rsidRPr="00277845" w14:paraId="3D258185" w14:textId="77777777" w:rsidTr="00A30064">
        <w:trPr>
          <w:trHeight w:val="144"/>
        </w:trPr>
        <w:tc>
          <w:tcPr>
            <w:tcW w:w="5026" w:type="dxa"/>
          </w:tcPr>
          <w:p w14:paraId="62A06B6B" w14:textId="77777777" w:rsidR="00E17C32" w:rsidRPr="00277845" w:rsidRDefault="00E17C32" w:rsidP="00C86DF8">
            <w:pPr>
              <w:pStyle w:val="af"/>
              <w:spacing w:after="0"/>
              <w:rPr>
                <w:lang w:val="ru-RU"/>
              </w:rPr>
            </w:pPr>
            <w:r w:rsidRPr="00277845">
              <w:rPr>
                <w:lang w:val="ru-RU"/>
              </w:rPr>
              <w:t>Температура</w:t>
            </w:r>
          </w:p>
        </w:tc>
        <w:tc>
          <w:tcPr>
            <w:tcW w:w="1292" w:type="dxa"/>
          </w:tcPr>
          <w:p w14:paraId="3F45DC9C" w14:textId="77777777" w:rsidR="00E17C32" w:rsidRPr="00277845" w:rsidRDefault="00E17C32" w:rsidP="00C86DF8">
            <w:pPr>
              <w:pStyle w:val="af"/>
              <w:spacing w:after="0"/>
              <w:rPr>
                <w:lang w:val="ru-RU"/>
              </w:rPr>
            </w:pPr>
            <w:r w:rsidRPr="00277845">
              <w:rPr>
                <w:lang w:val="ru-RU"/>
              </w:rPr>
              <w:t>°С</w:t>
            </w:r>
          </w:p>
        </w:tc>
        <w:tc>
          <w:tcPr>
            <w:tcW w:w="3060" w:type="dxa"/>
          </w:tcPr>
          <w:p w14:paraId="762D265C" w14:textId="77777777" w:rsidR="00E17C32" w:rsidRPr="00277845" w:rsidRDefault="00E17C32" w:rsidP="00C86DF8">
            <w:pPr>
              <w:pStyle w:val="af"/>
              <w:spacing w:after="0"/>
              <w:rPr>
                <w:lang w:val="ru-RU"/>
              </w:rPr>
            </w:pPr>
          </w:p>
        </w:tc>
      </w:tr>
      <w:tr w:rsidR="00E17C32" w:rsidRPr="00277845" w14:paraId="4CAE4A78" w14:textId="77777777" w:rsidTr="00A30064">
        <w:trPr>
          <w:trHeight w:val="144"/>
        </w:trPr>
        <w:tc>
          <w:tcPr>
            <w:tcW w:w="5026" w:type="dxa"/>
          </w:tcPr>
          <w:p w14:paraId="62E6ACF2" w14:textId="77777777" w:rsidR="00E17C32" w:rsidRPr="00277845" w:rsidRDefault="00E17C32" w:rsidP="00C86DF8">
            <w:pPr>
              <w:pStyle w:val="af"/>
              <w:spacing w:after="0"/>
              <w:rPr>
                <w:lang w:val="ru-RU"/>
              </w:rPr>
            </w:pPr>
            <w:r w:rsidRPr="00277845">
              <w:rPr>
                <w:lang w:val="ru-RU"/>
              </w:rPr>
              <w:t>рН</w:t>
            </w:r>
          </w:p>
        </w:tc>
        <w:tc>
          <w:tcPr>
            <w:tcW w:w="1292" w:type="dxa"/>
          </w:tcPr>
          <w:p w14:paraId="4685B3C1" w14:textId="77777777" w:rsidR="00E17C32" w:rsidRPr="00277845" w:rsidRDefault="00E17C32" w:rsidP="00C86DF8">
            <w:pPr>
              <w:pStyle w:val="af"/>
              <w:spacing w:after="0"/>
              <w:rPr>
                <w:lang w:val="ru-RU"/>
              </w:rPr>
            </w:pPr>
            <w:r w:rsidRPr="00277845">
              <w:rPr>
                <w:lang w:val="ru-RU"/>
              </w:rPr>
              <w:t>-</w:t>
            </w:r>
          </w:p>
        </w:tc>
        <w:tc>
          <w:tcPr>
            <w:tcW w:w="3060" w:type="dxa"/>
          </w:tcPr>
          <w:p w14:paraId="124DC5EA" w14:textId="77777777" w:rsidR="00E17C32" w:rsidRPr="00277845" w:rsidRDefault="00E17C32" w:rsidP="00C86DF8">
            <w:pPr>
              <w:pStyle w:val="af"/>
              <w:spacing w:after="0"/>
              <w:rPr>
                <w:lang w:val="ru-RU"/>
              </w:rPr>
            </w:pPr>
          </w:p>
        </w:tc>
      </w:tr>
    </w:tbl>
    <w:p w14:paraId="556BBABB" w14:textId="77777777" w:rsidR="00E17C32" w:rsidRPr="00277845" w:rsidRDefault="00E17C32" w:rsidP="00E17C32">
      <w:pPr>
        <w:rPr>
          <w:b/>
          <w:u w:val="single"/>
        </w:rPr>
      </w:pPr>
    </w:p>
    <w:p w14:paraId="20E7694F" w14:textId="77777777" w:rsidR="00E17C32" w:rsidRPr="00277845" w:rsidRDefault="00E17C32" w:rsidP="00E17C32">
      <w:pPr>
        <w:rPr>
          <w:b/>
          <w:u w:val="single"/>
        </w:rPr>
      </w:pPr>
      <w:r w:rsidRPr="00277845">
        <w:rPr>
          <w:b/>
          <w:u w:val="single"/>
        </w:rPr>
        <w:t>Исследования в вискозиметре высокого давления и температуры (ВДиТ)</w:t>
      </w:r>
    </w:p>
    <w:p w14:paraId="68BFB937"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 xml:space="preserve">Проведите испытание на стабильность сшитого геля по </w:t>
      </w:r>
      <w:r w:rsidR="00E17C32" w:rsidRPr="00277845">
        <w:rPr>
          <w:b/>
        </w:rPr>
        <w:t>ISO 13503-1</w:t>
      </w:r>
      <w:r w:rsidR="00E17C32" w:rsidRPr="00277845">
        <w:t xml:space="preserve"> (стр.10) (до полного разрушения жидкости ГРП) и восстановление вязкости после сдвиговых нагрузок;</w:t>
      </w:r>
    </w:p>
    <w:p w14:paraId="1E3151B1"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Отмерьте 52 мл (объем, необходимый, чтобы полностью покрыть Боб вискозиметра) сшитого геля для тестирования в HPHT вискозиметре (конфигурация R1/B5);</w:t>
      </w:r>
    </w:p>
    <w:p w14:paraId="6517BD8E" w14:textId="77777777" w:rsidR="00E17C32" w:rsidRPr="00277845" w:rsidRDefault="00C86DF8" w:rsidP="009A0E5D">
      <w:pPr>
        <w:pStyle w:val="a0"/>
        <w:numPr>
          <w:ilvl w:val="0"/>
          <w:numId w:val="384"/>
        </w:numPr>
        <w:overflowPunct/>
        <w:spacing w:after="200"/>
        <w:ind w:left="0" w:firstLine="709"/>
        <w:contextualSpacing/>
        <w:textAlignment w:val="auto"/>
      </w:pPr>
      <w:r w:rsidRPr="00277845">
        <w:t xml:space="preserve"> </w:t>
      </w:r>
      <w:r w:rsidR="00E17C32" w:rsidRPr="00277845">
        <w:t>Создайте давление в системе 2,76 МПа (минимум) химически чистым азотом и немедленно установите режим сдвиговой деформации (далее по тексту - сдвиг) при 100 сек-1. В момент начала сдвига время исследований принять t=0 и начать нагрев.  На все действия, описанные в этом пункте, должно уйти не более 45 сек;</w:t>
      </w:r>
    </w:p>
    <w:p w14:paraId="5ACFCAA6"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Через 20 мин после начала тестирования температура жидкости должна быть не ниже, чем на 5%, и не выше, чем на 3°С от заданной температуры тестирования (пластовой температуры);</w:t>
      </w:r>
    </w:p>
    <w:p w14:paraId="709E28E1" w14:textId="77777777" w:rsidR="00E17C32" w:rsidRPr="00277845" w:rsidRDefault="00C86DF8" w:rsidP="00E17C32">
      <w:pPr>
        <w:pStyle w:val="a0"/>
        <w:numPr>
          <w:ilvl w:val="0"/>
          <w:numId w:val="384"/>
        </w:numPr>
        <w:overflowPunct/>
        <w:spacing w:after="200"/>
        <w:ind w:left="0" w:firstLine="720"/>
        <w:contextualSpacing/>
        <w:textAlignment w:val="auto"/>
      </w:pPr>
      <w:r w:rsidRPr="00277845">
        <w:t xml:space="preserve"> </w:t>
      </w:r>
      <w:r w:rsidR="00E17C32" w:rsidRPr="00277845">
        <w:t xml:space="preserve">Через 30 мин после начала и до окончания тестирования температура жидкости должна быть в </w:t>
      </w:r>
      <w:r w:rsidR="000854ED" w:rsidRPr="00277845">
        <w:t>пределах ±</w:t>
      </w:r>
      <w:r w:rsidR="00E17C32" w:rsidRPr="00277845">
        <w:t>3°С от заданной температуры;</w:t>
      </w:r>
    </w:p>
    <w:p w14:paraId="7E933320" w14:textId="77777777" w:rsidR="00E17C32" w:rsidRPr="00277845" w:rsidRDefault="00C86DF8" w:rsidP="00E17C32">
      <w:pPr>
        <w:pStyle w:val="a0"/>
        <w:numPr>
          <w:ilvl w:val="0"/>
          <w:numId w:val="384"/>
        </w:numPr>
        <w:overflowPunct/>
        <w:spacing w:after="200"/>
        <w:ind w:left="0" w:firstLine="709"/>
        <w:contextualSpacing/>
        <w:textAlignment w:val="auto"/>
      </w:pPr>
      <w:r w:rsidRPr="00277845">
        <w:lastRenderedPageBreak/>
        <w:t xml:space="preserve"> </w:t>
      </w:r>
      <w:r w:rsidR="00E17C32" w:rsidRPr="00277845">
        <w:t xml:space="preserve">Пример графика испытания на полное разрушение жидкости ГРП при пластовой температуре </w:t>
      </w:r>
      <w:r w:rsidR="00FA6A58" w:rsidRPr="00277845">
        <w:t>(</w:t>
      </w:r>
      <w:r w:rsidR="00E17C32" w:rsidRPr="00277845">
        <w:t xml:space="preserve">см. </w:t>
      </w:r>
      <w:r w:rsidR="00FA6A58" w:rsidRPr="00277845">
        <w:fldChar w:fldCharType="begin"/>
      </w:r>
      <w:r w:rsidR="00FA6A58" w:rsidRPr="00277845">
        <w:instrText xml:space="preserve"> REF _Ref501387997 \h </w:instrText>
      </w:r>
      <w:r w:rsidR="00277845">
        <w:instrText xml:space="preserve"> \* MERGEFORMAT </w:instrText>
      </w:r>
      <w:r w:rsidR="00FA6A58" w:rsidRPr="00277845">
        <w:fldChar w:fldCharType="separate"/>
      </w:r>
      <w:r w:rsidR="000F3F86" w:rsidRPr="00277845">
        <w:t xml:space="preserve">Диаграмма </w:t>
      </w:r>
      <w:r w:rsidR="000F3F86">
        <w:rPr>
          <w:noProof/>
        </w:rPr>
        <w:t>5</w:t>
      </w:r>
      <w:r w:rsidR="00FA6A58" w:rsidRPr="00277845">
        <w:fldChar w:fldCharType="end"/>
      </w:r>
      <w:r w:rsidR="00FA6A58" w:rsidRPr="00277845">
        <w:t>)</w:t>
      </w:r>
      <w:r w:rsidR="00E17C32" w:rsidRPr="00277845">
        <w:t>. Подписи к графику создаются на русском языке в метрической системе единиц, подпись даты (ось X) должна отображать время с секундами. Также в подписи к графику необходимо изложить рецептуру всех использованных хим. добавок испытания:</w:t>
      </w:r>
    </w:p>
    <w:p w14:paraId="701D4856" w14:textId="77777777" w:rsidR="00FA6A58" w:rsidRPr="00277845" w:rsidRDefault="00FA6A58" w:rsidP="00FA6A58">
      <w:pPr>
        <w:ind w:firstLine="9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FA6A58" w:rsidRPr="00277845" w14:paraId="24AE1095" w14:textId="77777777" w:rsidTr="00FA6A58">
        <w:tc>
          <w:tcPr>
            <w:tcW w:w="10046" w:type="dxa"/>
          </w:tcPr>
          <w:p w14:paraId="2E6CF2DF" w14:textId="77777777" w:rsidR="00FA6A58" w:rsidRPr="00277845" w:rsidRDefault="00FA6A58" w:rsidP="00FA6A58">
            <w:pPr>
              <w:spacing w:line="240" w:lineRule="auto"/>
              <w:ind w:firstLine="0"/>
            </w:pPr>
            <w:r w:rsidRPr="00277845">
              <w:rPr>
                <w:noProof/>
                <w:lang w:eastAsia="ru-RU"/>
              </w:rPr>
              <w:drawing>
                <wp:inline distT="0" distB="0" distL="0" distR="0" wp14:anchorId="3778A2BA" wp14:editId="2A077C68">
                  <wp:extent cx="6122670" cy="3615690"/>
                  <wp:effectExtent l="0" t="0" r="0" b="381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6176" t="31655" r="29156" b="4603"/>
                          <a:stretch>
                            <a:fillRect/>
                          </a:stretch>
                        </pic:blipFill>
                        <pic:spPr bwMode="auto">
                          <a:xfrm>
                            <a:off x="0" y="0"/>
                            <a:ext cx="6122670" cy="3615690"/>
                          </a:xfrm>
                          <a:prstGeom prst="rect">
                            <a:avLst/>
                          </a:prstGeom>
                          <a:noFill/>
                          <a:ln w="9525">
                            <a:noFill/>
                            <a:miter lim="800000"/>
                            <a:headEnd/>
                            <a:tailEnd/>
                          </a:ln>
                        </pic:spPr>
                      </pic:pic>
                    </a:graphicData>
                  </a:graphic>
                </wp:inline>
              </w:drawing>
            </w:r>
          </w:p>
        </w:tc>
      </w:tr>
      <w:tr w:rsidR="00FA6A58" w:rsidRPr="00277845" w14:paraId="436DE3F1" w14:textId="77777777" w:rsidTr="00FA6A58">
        <w:tc>
          <w:tcPr>
            <w:tcW w:w="10046" w:type="dxa"/>
          </w:tcPr>
          <w:p w14:paraId="44BEE71D" w14:textId="77777777" w:rsidR="00FA6A58" w:rsidRPr="00277845" w:rsidRDefault="00FA6A58" w:rsidP="00746525">
            <w:pPr>
              <w:pStyle w:val="aff0"/>
            </w:pPr>
            <w:bookmarkStart w:id="270" w:name="_Ref501387997"/>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5</w:t>
            </w:r>
            <w:r w:rsidR="002611EE">
              <w:rPr>
                <w:noProof/>
              </w:rPr>
              <w:fldChar w:fldCharType="end"/>
            </w:r>
            <w:bookmarkEnd w:id="270"/>
            <w:r w:rsidRPr="00277845">
              <w:t>. Испытание на стабильность сшитого геля (с добавлением деструктора).</w:t>
            </w:r>
          </w:p>
          <w:p w14:paraId="6AB52C35" w14:textId="77777777" w:rsidR="00FA6A58" w:rsidRPr="00277845" w:rsidRDefault="00FA6A58" w:rsidP="00FA6A58">
            <w:pPr>
              <w:spacing w:line="240" w:lineRule="auto"/>
              <w:ind w:firstLine="0"/>
            </w:pPr>
          </w:p>
        </w:tc>
      </w:tr>
    </w:tbl>
    <w:p w14:paraId="69CE6399" w14:textId="77777777" w:rsidR="00FA6A58" w:rsidRPr="00277845" w:rsidRDefault="00FA6A58" w:rsidP="00FA6A58">
      <w:pPr>
        <w:spacing w:line="240" w:lineRule="auto"/>
        <w:ind w:firstLine="0"/>
      </w:pPr>
    </w:p>
    <w:p w14:paraId="2DCFD6A0" w14:textId="77777777" w:rsidR="00E17C32" w:rsidRPr="00277845" w:rsidRDefault="00C86DF8" w:rsidP="00E17C32">
      <w:pPr>
        <w:pStyle w:val="a0"/>
        <w:numPr>
          <w:ilvl w:val="0"/>
          <w:numId w:val="384"/>
        </w:numPr>
        <w:overflowPunct/>
        <w:spacing w:after="200"/>
        <w:ind w:left="0" w:firstLine="709"/>
        <w:contextualSpacing/>
        <w:textAlignment w:val="auto"/>
      </w:pPr>
      <w:r w:rsidRPr="00277845">
        <w:t xml:space="preserve"> </w:t>
      </w:r>
      <w:r w:rsidR="00E17C32" w:rsidRPr="00277845">
        <w:t>Испытания на восстановление вязкости после изменения сдвигового напряжения (далее по тексту – «сдвига») необходимо проводить при расчетной температуре равной оценочному значению забойной температуры при прохождении последней стадии пропанта. В случае отсутствия расчетов изменения температуры по дизайну (по модели в программном обеспечении), температура испытаний чувствительности к сдвигу принимается равной: (пластовая температура + температура на поверхности)/2. Температура образца перед испытанием на поверхности устанавливается равной температуре жидкости ГРП на поверхности (~25°С).</w:t>
      </w:r>
    </w:p>
    <w:p w14:paraId="19697D23" w14:textId="77777777" w:rsidR="00E17C32" w:rsidRPr="00277845" w:rsidRDefault="00E17C32" w:rsidP="00E17C32">
      <w:pPr>
        <w:pStyle w:val="a0"/>
        <w:ind w:firstLine="709"/>
      </w:pPr>
      <w:r w:rsidRPr="00277845">
        <w:t>При проведении теста на чувствительность к сдвигу частот</w:t>
      </w:r>
      <w:r w:rsidR="00C86DF8" w:rsidRPr="00277845">
        <w:t>а</w:t>
      </w:r>
      <w:r w:rsidRPr="00277845">
        <w:t xml:space="preserve"> регистрации данных  должна составлять 1 сек. </w:t>
      </w:r>
    </w:p>
    <w:p w14:paraId="7EF2665A" w14:textId="77777777" w:rsidR="00E17C32" w:rsidRPr="00277845" w:rsidRDefault="00E17C32" w:rsidP="00E17C32">
      <w:pPr>
        <w:pStyle w:val="a0"/>
        <w:ind w:firstLine="709"/>
      </w:pPr>
      <w:r w:rsidRPr="00277845">
        <w:t xml:space="preserve">Пример графика испытания на восстановление вязкости жидкости после изменения сдвиговой деформации </w:t>
      </w:r>
      <w:r w:rsidR="00FA6A58" w:rsidRPr="00277845">
        <w:t>(</w:t>
      </w:r>
      <w:r w:rsidRPr="00277845">
        <w:t xml:space="preserve">см. </w:t>
      </w:r>
      <w:r w:rsidR="00FA6A58" w:rsidRPr="00277845">
        <w:fldChar w:fldCharType="begin"/>
      </w:r>
      <w:r w:rsidR="00FA6A58" w:rsidRPr="00277845">
        <w:instrText xml:space="preserve"> REF _Ref501388377 \h </w:instrText>
      </w:r>
      <w:r w:rsidR="00277845">
        <w:instrText xml:space="preserve"> \* MERGEFORMAT </w:instrText>
      </w:r>
      <w:r w:rsidR="00FA6A58" w:rsidRPr="00277845">
        <w:fldChar w:fldCharType="separate"/>
      </w:r>
      <w:r w:rsidR="000F3F86" w:rsidRPr="00277845">
        <w:t xml:space="preserve">Диаграмма </w:t>
      </w:r>
      <w:r w:rsidR="000F3F86">
        <w:rPr>
          <w:noProof/>
        </w:rPr>
        <w:t>6</w:t>
      </w:r>
      <w:r w:rsidR="00FA6A58" w:rsidRPr="00277845">
        <w:fldChar w:fldCharType="end"/>
      </w:r>
      <w:r w:rsidR="00FA6A58" w:rsidRPr="00277845">
        <w:t>)</w:t>
      </w:r>
      <w:r w:rsidRPr="00277845">
        <w:t>. Подписи к графику создаются на русском языке в метрической системе единиц, подпись даты (ось X) должна отображать время с секундами. В подписи к графику также необходимо изложить рецептуру всех использованных хим.добавок испытания.</w:t>
      </w:r>
    </w:p>
    <w:p w14:paraId="344D8534" w14:textId="77777777" w:rsidR="00E17C32" w:rsidRPr="00277845" w:rsidRDefault="00E17C32" w:rsidP="00E17C32">
      <w:pPr>
        <w:pStyle w:val="a0"/>
      </w:pPr>
      <w:r w:rsidRPr="00277845">
        <w:t>- 5 мин на 511 сек</w:t>
      </w:r>
      <w:r w:rsidRPr="00277845">
        <w:rPr>
          <w:vertAlign w:val="superscript"/>
        </w:rPr>
        <w:t>-1</w:t>
      </w:r>
      <w:r w:rsidRPr="00277845">
        <w:t>, 10 мин на 100 сек</w:t>
      </w:r>
      <w:r w:rsidRPr="00277845">
        <w:rPr>
          <w:vertAlign w:val="superscript"/>
        </w:rPr>
        <w:t>-1</w:t>
      </w:r>
      <w:r w:rsidRPr="00277845">
        <w:t>:</w:t>
      </w:r>
    </w:p>
    <w:p w14:paraId="1CFBF522"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208"/>
      </w:tblGrid>
      <w:tr w:rsidR="00FA6A58" w:rsidRPr="00277845" w14:paraId="27653C93" w14:textId="77777777" w:rsidTr="00FA6A58">
        <w:tc>
          <w:tcPr>
            <w:tcW w:w="10046" w:type="dxa"/>
            <w:gridSpan w:val="2"/>
          </w:tcPr>
          <w:p w14:paraId="08F7D9A5" w14:textId="77777777" w:rsidR="00FA6A58" w:rsidRPr="00277845" w:rsidRDefault="00FA6A58" w:rsidP="00E17C32">
            <w:pPr>
              <w:pStyle w:val="a0"/>
              <w:ind w:firstLine="0"/>
            </w:pPr>
            <w:r w:rsidRPr="00277845">
              <w:rPr>
                <w:noProof/>
                <w:lang w:eastAsia="ru-RU"/>
              </w:rPr>
              <w:lastRenderedPageBreak/>
              <w:drawing>
                <wp:inline distT="0" distB="0" distL="0" distR="0" wp14:anchorId="7C3C7C84" wp14:editId="3781D2E2">
                  <wp:extent cx="5515423" cy="3270324"/>
                  <wp:effectExtent l="19050" t="0" r="9077"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25973" t="38647" r="28806" b="8014"/>
                          <a:stretch>
                            <a:fillRect/>
                          </a:stretch>
                        </pic:blipFill>
                        <pic:spPr bwMode="auto">
                          <a:xfrm>
                            <a:off x="0" y="0"/>
                            <a:ext cx="5515423" cy="3270324"/>
                          </a:xfrm>
                          <a:prstGeom prst="rect">
                            <a:avLst/>
                          </a:prstGeom>
                          <a:noFill/>
                          <a:ln w="9525">
                            <a:noFill/>
                            <a:miter lim="800000"/>
                            <a:headEnd/>
                            <a:tailEnd/>
                          </a:ln>
                        </pic:spPr>
                      </pic:pic>
                    </a:graphicData>
                  </a:graphic>
                </wp:inline>
              </w:drawing>
            </w:r>
          </w:p>
        </w:tc>
      </w:tr>
      <w:tr w:rsidR="00FA6A58" w:rsidRPr="00277845" w14:paraId="11BF6E6B" w14:textId="77777777" w:rsidTr="00FA6A58">
        <w:trPr>
          <w:gridAfter w:val="1"/>
          <w:wAfter w:w="1208" w:type="dxa"/>
        </w:trPr>
        <w:tc>
          <w:tcPr>
            <w:tcW w:w="8838" w:type="dxa"/>
          </w:tcPr>
          <w:p w14:paraId="71D19EA1" w14:textId="77777777" w:rsidR="00FA6A58" w:rsidRPr="00277845" w:rsidRDefault="00FA6A58" w:rsidP="00A30064">
            <w:pPr>
              <w:pStyle w:val="aff0"/>
            </w:pPr>
            <w:bookmarkStart w:id="271" w:name="_Ref501388377"/>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6</w:t>
            </w:r>
            <w:r w:rsidR="002611EE">
              <w:rPr>
                <w:noProof/>
              </w:rPr>
              <w:fldChar w:fldCharType="end"/>
            </w:r>
            <w:bookmarkEnd w:id="271"/>
            <w:r w:rsidRPr="00277845">
              <w:t>. Ис</w:t>
            </w:r>
            <w:r w:rsidR="00746525" w:rsidRPr="00277845">
              <w:t>пытание</w:t>
            </w:r>
            <w:r w:rsidRPr="00277845">
              <w:t xml:space="preserve"> на восстановление вязкости сшитого геля при изменении сдвиговой нагрузки.</w:t>
            </w:r>
          </w:p>
        </w:tc>
      </w:tr>
    </w:tbl>
    <w:p w14:paraId="77FBAFF2" w14:textId="77777777" w:rsidR="00E17C32" w:rsidRPr="00277845" w:rsidRDefault="00E17C32" w:rsidP="00E17C32">
      <w:pPr>
        <w:pStyle w:val="a0"/>
      </w:pPr>
    </w:p>
    <w:p w14:paraId="0D99D625" w14:textId="77777777" w:rsidR="00746525" w:rsidRPr="00277845" w:rsidRDefault="00C86DF8" w:rsidP="00746525">
      <w:pPr>
        <w:pStyle w:val="Bodytext20"/>
        <w:keepNext/>
        <w:widowControl w:val="0"/>
        <w:numPr>
          <w:ilvl w:val="0"/>
          <w:numId w:val="384"/>
        </w:numPr>
        <w:shd w:val="clear" w:color="auto" w:fill="auto"/>
        <w:tabs>
          <w:tab w:val="left" w:pos="0"/>
        </w:tabs>
        <w:overflowPunct/>
        <w:spacing w:before="0" w:after="0" w:line="360" w:lineRule="auto"/>
        <w:ind w:left="0" w:firstLine="709"/>
        <w:textAlignment w:val="auto"/>
        <w:rPr>
          <w:lang w:val="ru-RU"/>
        </w:rPr>
      </w:pPr>
      <w:r w:rsidRPr="00277845">
        <w:rPr>
          <w:lang w:val="ru-RU"/>
        </w:rPr>
        <w:t xml:space="preserve"> </w:t>
      </w:r>
      <w:r w:rsidR="00E17C32" w:rsidRPr="00277845">
        <w:rPr>
          <w:lang w:val="ru-RU"/>
        </w:rPr>
        <w:t xml:space="preserve">Пример теста на отклонение сшивателя/деструктора на ±20% для жидкости ГРП при пластовой температуре. В этом исследовании </w:t>
      </w:r>
      <w:r w:rsidR="00F5204A" w:rsidRPr="00277845">
        <w:rPr>
          <w:lang w:val="ru-RU"/>
        </w:rPr>
        <w:t xml:space="preserve">изучается </w:t>
      </w:r>
      <w:r w:rsidR="00E17C32" w:rsidRPr="00277845">
        <w:rPr>
          <w:lang w:val="ru-RU"/>
        </w:rPr>
        <w:t xml:space="preserve">поведение жидкости при отклонениях в подаче химических реагентов </w:t>
      </w:r>
      <w:r w:rsidR="00746525" w:rsidRPr="00277845">
        <w:rPr>
          <w:lang w:val="ru-RU"/>
        </w:rPr>
        <w:t xml:space="preserve">рецептуры (одного на каждый из тестов)  </w:t>
      </w:r>
      <w:r w:rsidR="00E17C32" w:rsidRPr="00277845">
        <w:rPr>
          <w:lang w:val="ru-RU"/>
        </w:rPr>
        <w:t>– деструкторов и сшивателя</w:t>
      </w:r>
      <w:r w:rsidR="00F5204A" w:rsidRPr="00277845">
        <w:rPr>
          <w:lang w:val="ru-RU"/>
        </w:rPr>
        <w:t xml:space="preserve"> (см.</w:t>
      </w:r>
      <w:r w:rsidR="00F5204A" w:rsidRPr="00277845">
        <w:rPr>
          <w:lang w:val="ru-RU"/>
        </w:rPr>
        <w:fldChar w:fldCharType="begin"/>
      </w:r>
      <w:r w:rsidR="00F5204A" w:rsidRPr="00277845">
        <w:rPr>
          <w:lang w:val="ru-RU"/>
        </w:rPr>
        <w:instrText xml:space="preserve"> REF _Ref501391718 \h </w:instrText>
      </w:r>
      <w:r w:rsidR="00277845">
        <w:rPr>
          <w:lang w:val="ru-RU"/>
        </w:rPr>
        <w:instrText xml:space="preserve"> \* MERGEFORMAT </w:instrText>
      </w:r>
      <w:r w:rsidR="00F5204A" w:rsidRPr="00277845">
        <w:rPr>
          <w:lang w:val="ru-RU"/>
        </w:rPr>
      </w:r>
      <w:r w:rsidR="00F5204A" w:rsidRPr="00277845">
        <w:rPr>
          <w:lang w:val="ru-RU"/>
        </w:rPr>
        <w:fldChar w:fldCharType="separate"/>
      </w:r>
      <w:r w:rsidR="000F3F86" w:rsidRPr="00277845">
        <w:t xml:space="preserve">Диаграмма </w:t>
      </w:r>
      <w:r w:rsidR="000F3F86">
        <w:rPr>
          <w:noProof/>
        </w:rPr>
        <w:t>7</w:t>
      </w:r>
      <w:r w:rsidR="00F5204A" w:rsidRPr="00277845">
        <w:rPr>
          <w:lang w:val="ru-RU"/>
        </w:rPr>
        <w:fldChar w:fldCharType="end"/>
      </w:r>
      <w:r w:rsidR="00F5204A" w:rsidRPr="00277845">
        <w:rPr>
          <w:lang w:val="ru-RU"/>
        </w:rPr>
        <w:t>)</w:t>
      </w:r>
      <w:r w:rsidR="00E17C32" w:rsidRPr="00277845">
        <w:rPr>
          <w:lang w:val="ru-RU"/>
        </w:rPr>
        <w:t>.</w:t>
      </w:r>
    </w:p>
    <w:p w14:paraId="61B90D66" w14:textId="77777777" w:rsidR="00E17C32" w:rsidRPr="00277845" w:rsidRDefault="00746525" w:rsidP="00746525">
      <w:pPr>
        <w:pStyle w:val="aff0"/>
      </w:pPr>
      <w:bookmarkStart w:id="272" w:name="_Ref501391718"/>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7</w:t>
      </w:r>
      <w:r w:rsidR="002611EE">
        <w:rPr>
          <w:noProof/>
        </w:rPr>
        <w:fldChar w:fldCharType="end"/>
      </w:r>
      <w:bookmarkEnd w:id="272"/>
      <w:r w:rsidRPr="00277845">
        <w:t>. Испытание на зависимость свойства вязкости от отклонения концентрации на ±20%  сшивателя/деструктора в рецептуре жидкости ГРП</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28"/>
      </w:tblGrid>
      <w:tr w:rsidR="00746525" w:rsidRPr="00277845" w14:paraId="31A4A055" w14:textId="77777777" w:rsidTr="00746525">
        <w:tc>
          <w:tcPr>
            <w:tcW w:w="8928" w:type="dxa"/>
          </w:tcPr>
          <w:p w14:paraId="1343F898" w14:textId="77777777" w:rsidR="00746525" w:rsidRPr="00277845" w:rsidRDefault="00746525" w:rsidP="00746525">
            <w:pPr>
              <w:spacing w:line="240" w:lineRule="auto"/>
              <w:ind w:firstLine="0"/>
            </w:pPr>
            <w:r w:rsidRPr="00277845">
              <w:rPr>
                <w:noProof/>
                <w:lang w:eastAsia="ru-RU"/>
              </w:rPr>
              <w:drawing>
                <wp:inline distT="0" distB="0" distL="0" distR="0" wp14:anchorId="0A83F68E" wp14:editId="03965FE2">
                  <wp:extent cx="5656722" cy="33147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l="28543" t="27377" r="29264" b="12104"/>
                          <a:stretch>
                            <a:fillRect/>
                          </a:stretch>
                        </pic:blipFill>
                        <pic:spPr bwMode="auto">
                          <a:xfrm>
                            <a:off x="0" y="0"/>
                            <a:ext cx="5662149" cy="3317880"/>
                          </a:xfrm>
                          <a:prstGeom prst="rect">
                            <a:avLst/>
                          </a:prstGeom>
                          <a:noFill/>
                          <a:ln w="9525">
                            <a:noFill/>
                            <a:miter lim="800000"/>
                            <a:headEnd/>
                            <a:tailEnd/>
                          </a:ln>
                        </pic:spPr>
                      </pic:pic>
                    </a:graphicData>
                  </a:graphic>
                </wp:inline>
              </w:drawing>
            </w:r>
          </w:p>
        </w:tc>
      </w:tr>
      <w:tr w:rsidR="00746525" w:rsidRPr="00277845" w14:paraId="23366CBC" w14:textId="77777777" w:rsidTr="00746525">
        <w:tc>
          <w:tcPr>
            <w:tcW w:w="8928" w:type="dxa"/>
          </w:tcPr>
          <w:p w14:paraId="13A7B0CD" w14:textId="77777777" w:rsidR="00746525" w:rsidRPr="00277845" w:rsidRDefault="00746525" w:rsidP="00746525">
            <w:pPr>
              <w:spacing w:line="240" w:lineRule="auto"/>
              <w:ind w:firstLine="0"/>
            </w:pPr>
            <w:r w:rsidRPr="00277845">
              <w:t xml:space="preserve">Диаграмма </w:t>
            </w:r>
            <w:r w:rsidR="002611EE">
              <w:fldChar w:fldCharType="begin"/>
            </w:r>
            <w:r w:rsidR="002611EE">
              <w:instrText xml:space="preserve"> SEQ Ди</w:instrText>
            </w:r>
            <w:r w:rsidR="002611EE">
              <w:instrText xml:space="preserve">аграмма \* ARABIC </w:instrText>
            </w:r>
            <w:r w:rsidR="002611EE">
              <w:fldChar w:fldCharType="separate"/>
            </w:r>
            <w:r w:rsidR="000F3F86">
              <w:rPr>
                <w:noProof/>
              </w:rPr>
              <w:t>8</w:t>
            </w:r>
            <w:r w:rsidR="002611EE">
              <w:rPr>
                <w:noProof/>
              </w:rPr>
              <w:fldChar w:fldCharType="end"/>
            </w:r>
            <w:r w:rsidRPr="00277845">
              <w:t>. Испытание на зависимость свойства вязкости от отклонения концентрации на ±20%  сшивателя/деструктора в рецептуре жидкости ГРП</w:t>
            </w:r>
          </w:p>
        </w:tc>
      </w:tr>
    </w:tbl>
    <w:p w14:paraId="79F62DFA" w14:textId="77777777" w:rsidR="00746525" w:rsidRPr="00277845" w:rsidRDefault="00746525" w:rsidP="00746525"/>
    <w:p w14:paraId="744ECD2C" w14:textId="77777777" w:rsidR="00746525" w:rsidRPr="00277845" w:rsidRDefault="00C86DF8" w:rsidP="00746525">
      <w:pPr>
        <w:pStyle w:val="a0"/>
        <w:numPr>
          <w:ilvl w:val="0"/>
          <w:numId w:val="384"/>
        </w:numPr>
        <w:overflowPunct/>
        <w:spacing w:after="200"/>
        <w:ind w:left="0" w:firstLine="709"/>
        <w:contextualSpacing/>
        <w:textAlignment w:val="auto"/>
      </w:pPr>
      <w:r w:rsidRPr="00277845">
        <w:lastRenderedPageBreak/>
        <w:t xml:space="preserve"> </w:t>
      </w:r>
      <w:r w:rsidR="00E17C32" w:rsidRPr="00277845">
        <w:t xml:space="preserve">В соответствии с требованиями по контролю качества жидкости сшитый гель, применяемый для ГРП, должен быть абсолютно деструктурирован (сломан) при добавлении минимальной концентрации деструктора. Образец сшитого геля (по рецептуре с </w:t>
      </w:r>
      <w:r w:rsidR="00EC2A4E" w:rsidRPr="00277845">
        <w:t xml:space="preserve">буферной </w:t>
      </w:r>
      <w:r w:rsidR="00E17C32" w:rsidRPr="00277845">
        <w:t xml:space="preserve">стадии работы) помещается в водяную баню при пластовой температуре на время Т = 3*(время проведения основного ГРП). По истечению этого времени образец помещают в НРНТ вискозиметр, который регистрирует показания вязкости при охлаждении образца до 30°С. Конечная целевая вязкость при этом не должна </w:t>
      </w:r>
      <w:r w:rsidR="00F5204A" w:rsidRPr="00277845">
        <w:t>превышать</w:t>
      </w:r>
      <w:r w:rsidR="00E17C32" w:rsidRPr="00277845">
        <w:t xml:space="preserve"> </w:t>
      </w:r>
      <w:r w:rsidR="00F5204A" w:rsidRPr="00277845">
        <w:t xml:space="preserve">40 </w:t>
      </w:r>
      <w:r w:rsidR="00E17C32" w:rsidRPr="00277845">
        <w:t>сП при скорости сдвига 100 сек</w:t>
      </w:r>
      <w:r w:rsidR="00E17C32" w:rsidRPr="00277845">
        <w:rPr>
          <w:vertAlign w:val="superscript"/>
        </w:rPr>
        <w:t>-1</w:t>
      </w:r>
      <w:r w:rsidR="00E17C32" w:rsidRPr="00277845">
        <w:t>.</w:t>
      </w:r>
      <w:r w:rsidR="00CB4951" w:rsidRPr="00277845">
        <w:t xml:space="preserve">(см. </w:t>
      </w:r>
      <w:r w:rsidR="00CB4951" w:rsidRPr="00277845">
        <w:fldChar w:fldCharType="begin"/>
      </w:r>
      <w:r w:rsidR="00CB4951" w:rsidRPr="00277845">
        <w:instrText xml:space="preserve"> REF _Ref501389179 \h </w:instrText>
      </w:r>
      <w:r w:rsidR="00277845">
        <w:instrText xml:space="preserve"> \* MERGEFORMAT </w:instrText>
      </w:r>
      <w:r w:rsidR="00CB4951" w:rsidRPr="00277845">
        <w:fldChar w:fldCharType="separate"/>
      </w:r>
      <w:r w:rsidR="000F3F86" w:rsidRPr="00277845">
        <w:t xml:space="preserve">Диаграмма </w:t>
      </w:r>
      <w:r w:rsidR="000F3F86">
        <w:rPr>
          <w:noProof/>
        </w:rPr>
        <w:t>9</w:t>
      </w:r>
      <w:r w:rsidR="00CB4951" w:rsidRPr="00277845">
        <w:fldChar w:fldCharType="end"/>
      </w:r>
      <w:r w:rsidR="00CB4951" w:rsidRPr="00277845">
        <w:t>)</w:t>
      </w:r>
    </w:p>
    <w:p w14:paraId="0E220CD8" w14:textId="77777777" w:rsidR="00E17C32" w:rsidRPr="00277845" w:rsidRDefault="00E17C32" w:rsidP="00746525">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8"/>
      </w:tblGrid>
      <w:tr w:rsidR="00746525" w:rsidRPr="00277845" w14:paraId="5C235DC6" w14:textId="77777777" w:rsidTr="00CB4951">
        <w:tc>
          <w:tcPr>
            <w:tcW w:w="8298" w:type="dxa"/>
          </w:tcPr>
          <w:p w14:paraId="4B5377AF" w14:textId="77777777" w:rsidR="00746525" w:rsidRPr="00277845" w:rsidRDefault="00746525" w:rsidP="00CB4951">
            <w:pPr>
              <w:pStyle w:val="a0"/>
              <w:spacing w:line="240" w:lineRule="auto"/>
              <w:ind w:firstLine="0"/>
            </w:pPr>
            <w:r w:rsidRPr="00277845">
              <w:rPr>
                <w:noProof/>
                <w:lang w:eastAsia="ru-RU"/>
              </w:rPr>
              <w:drawing>
                <wp:inline distT="0" distB="0" distL="0" distR="0" wp14:anchorId="3AE920B7" wp14:editId="1C98EE7D">
                  <wp:extent cx="5107131" cy="350130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l="27612" t="34006" r="29081" b="5160"/>
                          <a:stretch>
                            <a:fillRect/>
                          </a:stretch>
                        </pic:blipFill>
                        <pic:spPr bwMode="auto">
                          <a:xfrm>
                            <a:off x="0" y="0"/>
                            <a:ext cx="5115889" cy="3507309"/>
                          </a:xfrm>
                          <a:prstGeom prst="rect">
                            <a:avLst/>
                          </a:prstGeom>
                          <a:noFill/>
                          <a:ln w="9525">
                            <a:noFill/>
                            <a:miter lim="800000"/>
                            <a:headEnd/>
                            <a:tailEnd/>
                          </a:ln>
                        </pic:spPr>
                      </pic:pic>
                    </a:graphicData>
                  </a:graphic>
                </wp:inline>
              </w:drawing>
            </w:r>
          </w:p>
        </w:tc>
      </w:tr>
      <w:tr w:rsidR="00746525" w:rsidRPr="00277845" w14:paraId="1FEA2BB0" w14:textId="77777777" w:rsidTr="00CB4951">
        <w:trPr>
          <w:trHeight w:val="289"/>
        </w:trPr>
        <w:tc>
          <w:tcPr>
            <w:tcW w:w="8298" w:type="dxa"/>
          </w:tcPr>
          <w:p w14:paraId="53D14FAB" w14:textId="77777777" w:rsidR="00746525" w:rsidRPr="00277845" w:rsidRDefault="00746525" w:rsidP="00CB4951">
            <w:pPr>
              <w:pStyle w:val="aff0"/>
              <w:ind w:firstLine="0"/>
            </w:pPr>
            <w:bookmarkStart w:id="273" w:name="_Ref501389179"/>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9</w:t>
            </w:r>
            <w:r w:rsidR="002611EE">
              <w:rPr>
                <w:noProof/>
              </w:rPr>
              <w:fldChar w:fldCharType="end"/>
            </w:r>
            <w:bookmarkEnd w:id="273"/>
            <w:r w:rsidRPr="00277845">
              <w:t>. Испытание на полное разрушение сшито</w:t>
            </w:r>
            <w:r w:rsidR="00CB4951" w:rsidRPr="00277845">
              <w:t>й</w:t>
            </w:r>
            <w:r w:rsidRPr="00277845">
              <w:t xml:space="preserve"> или полимерной рабочей жидкости</w:t>
            </w:r>
            <w:r w:rsidR="00CB4951" w:rsidRPr="00277845">
              <w:t>.</w:t>
            </w:r>
          </w:p>
        </w:tc>
      </w:tr>
    </w:tbl>
    <w:p w14:paraId="759ACD3C" w14:textId="77777777" w:rsidR="00E17C32" w:rsidRPr="00277845" w:rsidRDefault="00E17C32" w:rsidP="00E17C32">
      <w:pPr>
        <w:pStyle w:val="a0"/>
      </w:pPr>
    </w:p>
    <w:p w14:paraId="4EC06FE1" w14:textId="77777777" w:rsidR="00746525" w:rsidRPr="00277845" w:rsidRDefault="00746525" w:rsidP="00E17C32">
      <w:pPr>
        <w:pStyle w:val="a0"/>
      </w:pPr>
    </w:p>
    <w:p w14:paraId="4790F8F5" w14:textId="77777777" w:rsidR="00E17C32" w:rsidRPr="00277845" w:rsidRDefault="00E17C32" w:rsidP="00E17C32">
      <w:pPr>
        <w:pStyle w:val="a0"/>
      </w:pPr>
      <w:r w:rsidRPr="00277845">
        <w:t>3 ИСПЫТАНИЕ РЕЦЕПТУРЫ  НА ВОДЕ ИЗ ИСТОЧНИКА</w:t>
      </w:r>
    </w:p>
    <w:p w14:paraId="1FABB043" w14:textId="77777777" w:rsidR="00E17C32" w:rsidRPr="00277845" w:rsidRDefault="00E17C32" w:rsidP="00E17C32">
      <w:pPr>
        <w:pStyle w:val="Bodytext20"/>
        <w:shd w:val="clear" w:color="auto" w:fill="auto"/>
        <w:tabs>
          <w:tab w:val="left" w:pos="346"/>
        </w:tabs>
        <w:spacing w:before="0" w:after="0" w:line="360" w:lineRule="auto"/>
        <w:ind w:firstLine="709"/>
        <w:rPr>
          <w:lang w:val="ru-RU"/>
        </w:rPr>
      </w:pPr>
      <w:r w:rsidRPr="00277845">
        <w:rPr>
          <w:rStyle w:val="Bodytext2Bold"/>
          <w:rFonts w:eastAsiaTheme="minorHAnsi"/>
        </w:rPr>
        <w:t xml:space="preserve">Испытания воды из источника </w:t>
      </w:r>
      <w:r w:rsidRPr="00277845">
        <w:rPr>
          <w:lang w:val="ru-RU"/>
        </w:rPr>
        <w:t xml:space="preserve">- комплекс испытаний аналогичен проводимым испытаниям базовой жидкости. </w:t>
      </w:r>
      <w:r w:rsidR="00CB4951" w:rsidRPr="00277845">
        <w:rPr>
          <w:lang w:val="ru-RU"/>
        </w:rPr>
        <w:t>Компания может заменить испытания рецептуры сшитых и полимерных составов на дистиллированной воде на полный набор испытаний на воде из утвержденного источника для получения актуальных данных.</w:t>
      </w:r>
    </w:p>
    <w:p w14:paraId="1895CB57" w14:textId="77777777" w:rsidR="00E17C32" w:rsidRPr="00277845" w:rsidRDefault="00E17C32" w:rsidP="00E17C32">
      <w:pPr>
        <w:pStyle w:val="Bodytext30"/>
        <w:shd w:val="clear" w:color="auto" w:fill="auto"/>
        <w:tabs>
          <w:tab w:val="left" w:pos="1063"/>
        </w:tabs>
        <w:spacing w:before="120" w:after="0" w:line="360" w:lineRule="auto"/>
        <w:ind w:firstLine="709"/>
        <w:rPr>
          <w:lang w:val="ru-RU"/>
        </w:rPr>
      </w:pPr>
      <w:r w:rsidRPr="00277845">
        <w:rPr>
          <w:lang w:val="ru-RU" w:bidi="ru-RU"/>
        </w:rPr>
        <w:t xml:space="preserve">3.1. Испытание на совместимость деструктора и </w:t>
      </w:r>
      <w:r w:rsidRPr="00277845">
        <w:rPr>
          <w:lang w:val="ru-RU" w:bidi="en-US"/>
        </w:rPr>
        <w:t>пропанта</w:t>
      </w:r>
      <w:r w:rsidRPr="00277845">
        <w:rPr>
          <w:lang w:val="ru-RU" w:bidi="ru-RU"/>
        </w:rPr>
        <w:t xml:space="preserve"> с полимерным покрытием</w:t>
      </w:r>
    </w:p>
    <w:p w14:paraId="45A689A5"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Необходимо документально подтвердить, что жидкость ГРП совместима с любым типом пропанта с полимерным покрытием, запланированного для использования в ходе ГРП, а также с пластовыми флюидами.</w:t>
      </w:r>
    </w:p>
    <w:p w14:paraId="20FB4BE5" w14:textId="77777777" w:rsidR="00E17C32" w:rsidRPr="00277845" w:rsidRDefault="00CB4951" w:rsidP="00E17C32">
      <w:pPr>
        <w:pStyle w:val="Bodytext20"/>
        <w:shd w:val="clear" w:color="auto" w:fill="auto"/>
        <w:spacing w:before="0" w:after="0" w:line="360" w:lineRule="auto"/>
        <w:ind w:firstLine="709"/>
        <w:rPr>
          <w:lang w:val="ru-RU"/>
        </w:rPr>
      </w:pPr>
      <w:r w:rsidRPr="00277845">
        <w:rPr>
          <w:rStyle w:val="Bodytext2Bold"/>
          <w:rFonts w:eastAsiaTheme="minorHAnsi"/>
        </w:rPr>
        <w:t xml:space="preserve">Рекомендуется </w:t>
      </w:r>
      <w:r w:rsidRPr="00277845">
        <w:rPr>
          <w:lang w:val="ru-RU" w:bidi="ru-RU"/>
        </w:rPr>
        <w:t xml:space="preserve">применение следующей процедуры </w:t>
      </w:r>
      <w:r w:rsidR="00E17C32" w:rsidRPr="00277845">
        <w:rPr>
          <w:lang w:val="ru-RU" w:bidi="ru-RU"/>
        </w:rPr>
        <w:t>испытаний.</w:t>
      </w:r>
    </w:p>
    <w:p w14:paraId="639B5892" w14:textId="77777777" w:rsidR="00E17C32" w:rsidRPr="00277845" w:rsidRDefault="00E17C32" w:rsidP="00E17C32">
      <w:pPr>
        <w:pStyle w:val="Bodytext20"/>
        <w:shd w:val="clear" w:color="auto" w:fill="auto"/>
        <w:spacing w:before="0" w:after="0" w:line="360" w:lineRule="auto"/>
        <w:ind w:firstLine="709"/>
        <w:rPr>
          <w:u w:val="single"/>
          <w:lang w:val="ru-RU"/>
        </w:rPr>
      </w:pPr>
      <w:r w:rsidRPr="00277845">
        <w:rPr>
          <w:u w:val="single"/>
          <w:lang w:val="ru-RU" w:bidi="ru-RU"/>
        </w:rPr>
        <w:lastRenderedPageBreak/>
        <w:t>Процедура подготовки жидкости к испытанию с применением Фанн 50 в случае применения пропанта с полимерным покрытием:</w:t>
      </w:r>
    </w:p>
    <w:p w14:paraId="59A1C4B6" w14:textId="77777777" w:rsidR="00E17C32" w:rsidRPr="00277845" w:rsidRDefault="00E17C32" w:rsidP="00E17C32">
      <w:pPr>
        <w:pStyle w:val="Bodytext20"/>
        <w:widowControl w:val="0"/>
        <w:numPr>
          <w:ilvl w:val="0"/>
          <w:numId w:val="9"/>
        </w:numPr>
        <w:shd w:val="clear" w:color="auto" w:fill="auto"/>
        <w:tabs>
          <w:tab w:val="left" w:pos="1069"/>
        </w:tabs>
        <w:overflowPunct/>
        <w:spacing w:before="0" w:after="0" w:line="360" w:lineRule="auto"/>
        <w:ind w:firstLine="760"/>
        <w:textAlignment w:val="auto"/>
        <w:rPr>
          <w:lang w:val="ru-RU"/>
        </w:rPr>
      </w:pPr>
      <w:r w:rsidRPr="00277845">
        <w:rPr>
          <w:lang w:val="ru-RU" w:bidi="ru-RU"/>
        </w:rPr>
        <w:t>Замешать 1000 мл полимерного состава с проектной концентрацией полимеризующей добавки. Перед проведением дальнейших работ убедиться в том, что полимер полностью растворился и имеет (визуально) однородную консистенцию.</w:t>
      </w:r>
    </w:p>
    <w:p w14:paraId="2E0454A2" w14:textId="77777777" w:rsidR="00E17C32" w:rsidRPr="00277845" w:rsidRDefault="00E17C32" w:rsidP="00E17C32">
      <w:pPr>
        <w:pStyle w:val="Bodytext20"/>
        <w:widowControl w:val="0"/>
        <w:numPr>
          <w:ilvl w:val="0"/>
          <w:numId w:val="9"/>
        </w:numPr>
        <w:shd w:val="clear" w:color="auto" w:fill="auto"/>
        <w:tabs>
          <w:tab w:val="left" w:pos="1059"/>
        </w:tabs>
        <w:overflowPunct/>
        <w:spacing w:before="0" w:after="0" w:line="360" w:lineRule="auto"/>
        <w:ind w:firstLine="760"/>
        <w:textAlignment w:val="auto"/>
        <w:rPr>
          <w:lang w:val="ru-RU"/>
        </w:rPr>
      </w:pPr>
      <w:r w:rsidRPr="00277845">
        <w:rPr>
          <w:lang w:val="ru-RU" w:bidi="ru-RU"/>
        </w:rPr>
        <w:t>Замешать все остальные добавки, кроме сшивателя, при помощи миксера на минимальной скорости (с целью минимизации захвата воздуха).</w:t>
      </w:r>
    </w:p>
    <w:p w14:paraId="772F8E82" w14:textId="77777777" w:rsidR="00E17C32" w:rsidRPr="00277845" w:rsidRDefault="00E17C32" w:rsidP="00E17C32">
      <w:pPr>
        <w:pStyle w:val="Bodytext20"/>
        <w:widowControl w:val="0"/>
        <w:numPr>
          <w:ilvl w:val="0"/>
          <w:numId w:val="9"/>
        </w:numPr>
        <w:shd w:val="clear" w:color="auto" w:fill="auto"/>
        <w:tabs>
          <w:tab w:val="left" w:pos="1064"/>
        </w:tabs>
        <w:overflowPunct/>
        <w:spacing w:before="0" w:after="0" w:line="360" w:lineRule="auto"/>
        <w:ind w:firstLine="760"/>
        <w:textAlignment w:val="auto"/>
        <w:rPr>
          <w:lang w:val="ru-RU"/>
        </w:rPr>
      </w:pPr>
      <w:r w:rsidRPr="00277845">
        <w:rPr>
          <w:lang w:val="ru-RU" w:bidi="ru-RU"/>
        </w:rPr>
        <w:t>Добавить 1,20 кг полимерного пропанта, эквивалентной концентрации пропанта 1200 кг/м</w:t>
      </w:r>
      <w:r w:rsidRPr="00277845">
        <w:rPr>
          <w:vertAlign w:val="superscript"/>
          <w:lang w:val="ru-RU" w:bidi="ru-RU"/>
        </w:rPr>
        <w:t>З</w:t>
      </w:r>
      <w:r w:rsidRPr="00277845">
        <w:rPr>
          <w:lang w:val="ru-RU" w:bidi="ru-RU"/>
        </w:rPr>
        <w:t>.</w:t>
      </w:r>
    </w:p>
    <w:p w14:paraId="767B1240" w14:textId="77777777" w:rsidR="00E17C32" w:rsidRPr="00277845" w:rsidRDefault="00E17C32" w:rsidP="00E17C32">
      <w:pPr>
        <w:pStyle w:val="Bodytext20"/>
        <w:widowControl w:val="0"/>
        <w:numPr>
          <w:ilvl w:val="0"/>
          <w:numId w:val="9"/>
        </w:numPr>
        <w:shd w:val="clear" w:color="auto" w:fill="auto"/>
        <w:tabs>
          <w:tab w:val="left" w:pos="1059"/>
        </w:tabs>
        <w:overflowPunct/>
        <w:spacing w:before="0" w:after="0" w:line="360" w:lineRule="auto"/>
        <w:ind w:firstLine="760"/>
        <w:textAlignment w:val="auto"/>
        <w:rPr>
          <w:lang w:val="ru-RU"/>
        </w:rPr>
      </w:pPr>
      <w:r w:rsidRPr="00277845">
        <w:rPr>
          <w:lang w:val="ru-RU" w:bidi="ru-RU"/>
        </w:rPr>
        <w:t>Продолжать удерживать минимальную скорость работы миксера для предотвращения оседания пропанта и снижения возможного захвата воздуха при перемешивании в течение 10 минут.</w:t>
      </w:r>
    </w:p>
    <w:p w14:paraId="6A78195C" w14:textId="77777777" w:rsidR="00E17C32" w:rsidRPr="00277845" w:rsidRDefault="00E17C32" w:rsidP="00E17C32">
      <w:pPr>
        <w:pStyle w:val="Bodytext20"/>
        <w:widowControl w:val="0"/>
        <w:numPr>
          <w:ilvl w:val="0"/>
          <w:numId w:val="9"/>
        </w:numPr>
        <w:shd w:val="clear" w:color="auto" w:fill="auto"/>
        <w:tabs>
          <w:tab w:val="left" w:pos="1123"/>
        </w:tabs>
        <w:overflowPunct/>
        <w:spacing w:before="0" w:after="0" w:line="360" w:lineRule="auto"/>
        <w:ind w:left="760" w:firstLine="0"/>
        <w:textAlignment w:val="auto"/>
        <w:rPr>
          <w:lang w:val="ru-RU"/>
        </w:rPr>
      </w:pPr>
      <w:r w:rsidRPr="00277845">
        <w:rPr>
          <w:lang w:val="ru-RU" w:bidi="ru-RU"/>
        </w:rPr>
        <w:t>Дать пробе отстояться до полного рассеивания воздуха.</w:t>
      </w:r>
    </w:p>
    <w:p w14:paraId="1C71BEDB" w14:textId="77777777" w:rsidR="00E17C32" w:rsidRPr="00277845" w:rsidRDefault="00E17C32" w:rsidP="00E17C32">
      <w:pPr>
        <w:pStyle w:val="Bodytext20"/>
        <w:widowControl w:val="0"/>
        <w:numPr>
          <w:ilvl w:val="0"/>
          <w:numId w:val="9"/>
        </w:numPr>
        <w:shd w:val="clear" w:color="auto" w:fill="auto"/>
        <w:tabs>
          <w:tab w:val="left" w:pos="1078"/>
        </w:tabs>
        <w:overflowPunct/>
        <w:spacing w:before="0" w:after="0" w:line="360" w:lineRule="auto"/>
        <w:ind w:firstLine="760"/>
        <w:textAlignment w:val="auto"/>
        <w:rPr>
          <w:lang w:val="ru-RU"/>
        </w:rPr>
      </w:pPr>
      <w:r w:rsidRPr="00277845">
        <w:rPr>
          <w:lang w:val="ru-RU" w:bidi="ru-RU"/>
        </w:rPr>
        <w:t>Сцедить жидкость (без пропанта) в объёме, требуемом для проведения испытания Фанн 50.</w:t>
      </w:r>
    </w:p>
    <w:p w14:paraId="52B3A8A1" w14:textId="77777777" w:rsidR="00E17C32" w:rsidRPr="00277845" w:rsidRDefault="00E17C32" w:rsidP="00E17C32">
      <w:pPr>
        <w:pStyle w:val="Bodytext20"/>
        <w:widowControl w:val="0"/>
        <w:numPr>
          <w:ilvl w:val="0"/>
          <w:numId w:val="9"/>
        </w:numPr>
        <w:shd w:val="clear" w:color="auto" w:fill="auto"/>
        <w:tabs>
          <w:tab w:val="left" w:pos="1123"/>
        </w:tabs>
        <w:overflowPunct/>
        <w:spacing w:before="0" w:after="0" w:line="360" w:lineRule="auto"/>
        <w:ind w:left="760" w:firstLine="0"/>
        <w:textAlignment w:val="auto"/>
        <w:rPr>
          <w:lang w:val="ru-RU"/>
        </w:rPr>
      </w:pPr>
      <w:r w:rsidRPr="00277845">
        <w:rPr>
          <w:lang w:val="ru-RU" w:bidi="ru-RU"/>
        </w:rPr>
        <w:t>Измерить pH</w:t>
      </w:r>
    </w:p>
    <w:p w14:paraId="515916DB" w14:textId="77777777" w:rsidR="00E17C32" w:rsidRPr="00277845" w:rsidRDefault="00E17C32" w:rsidP="00E17C32">
      <w:pPr>
        <w:pStyle w:val="Bodytext20"/>
        <w:widowControl w:val="0"/>
        <w:numPr>
          <w:ilvl w:val="0"/>
          <w:numId w:val="9"/>
        </w:numPr>
        <w:shd w:val="clear" w:color="auto" w:fill="auto"/>
        <w:tabs>
          <w:tab w:val="left" w:pos="1030"/>
        </w:tabs>
        <w:overflowPunct/>
        <w:spacing w:before="0" w:after="0" w:line="360" w:lineRule="auto"/>
        <w:ind w:firstLine="760"/>
        <w:textAlignment w:val="auto"/>
        <w:rPr>
          <w:lang w:val="ru-RU"/>
        </w:rPr>
      </w:pPr>
      <w:r w:rsidRPr="00277845">
        <w:rPr>
          <w:lang w:val="ru-RU" w:bidi="ru-RU"/>
        </w:rPr>
        <w:t>Провести испытание Фанн-50 с теми же условиями (температура, время, давление) для целевой рецептуры, но без добавления пропанта с полимерным покрытием, что будет являться контрольной пробой.</w:t>
      </w:r>
    </w:p>
    <w:p w14:paraId="61CEBEC0" w14:textId="77777777" w:rsidR="00E17C32" w:rsidRPr="00277845" w:rsidRDefault="00E17C32" w:rsidP="00E17C32">
      <w:pPr>
        <w:pStyle w:val="Bodytext20"/>
        <w:widowControl w:val="0"/>
        <w:numPr>
          <w:ilvl w:val="0"/>
          <w:numId w:val="9"/>
        </w:numPr>
        <w:shd w:val="clear" w:color="auto" w:fill="auto"/>
        <w:tabs>
          <w:tab w:val="left" w:pos="1105"/>
        </w:tabs>
        <w:overflowPunct/>
        <w:spacing w:before="0" w:after="0" w:line="360" w:lineRule="auto"/>
        <w:ind w:firstLine="660"/>
        <w:textAlignment w:val="auto"/>
        <w:rPr>
          <w:lang w:val="ru-RU"/>
        </w:rPr>
      </w:pPr>
      <w:r w:rsidRPr="00277845">
        <w:rPr>
          <w:lang w:val="ru-RU" w:bidi="ru-RU"/>
        </w:rPr>
        <w:t>Сравнить результаты обоих исследований – с пропантом и контрольной пробы.</w:t>
      </w:r>
    </w:p>
    <w:p w14:paraId="5378BADE" w14:textId="77777777" w:rsidR="00E17C32" w:rsidRPr="00277845" w:rsidRDefault="00E17C32" w:rsidP="00E17C32">
      <w:pPr>
        <w:pStyle w:val="Bodytext20"/>
        <w:widowControl w:val="0"/>
        <w:numPr>
          <w:ilvl w:val="0"/>
          <w:numId w:val="9"/>
        </w:numPr>
        <w:shd w:val="clear" w:color="auto" w:fill="auto"/>
        <w:tabs>
          <w:tab w:val="left" w:pos="1073"/>
        </w:tabs>
        <w:overflowPunct/>
        <w:spacing w:before="0" w:after="0" w:line="360" w:lineRule="auto"/>
        <w:ind w:firstLine="660"/>
        <w:textAlignment w:val="auto"/>
        <w:rPr>
          <w:lang w:val="ru-RU"/>
        </w:rPr>
      </w:pPr>
      <w:r w:rsidRPr="00277845">
        <w:rPr>
          <w:lang w:val="ru-RU" w:bidi="ru-RU"/>
        </w:rPr>
        <w:t>Зарегистрировать изменение свойств рабочей жидкости с пропантом по сравнению с контрольной пробой, в случае необходимости по согласованию с представителем Компании скорректировать концентрации хим./реагентов.</w:t>
      </w:r>
    </w:p>
    <w:p w14:paraId="59A5BECC" w14:textId="77777777" w:rsidR="00E17C32" w:rsidRPr="00277845" w:rsidRDefault="00E17C32" w:rsidP="00E17C32">
      <w:pPr>
        <w:pStyle w:val="Bodytext20"/>
        <w:shd w:val="clear" w:color="auto" w:fill="auto"/>
        <w:tabs>
          <w:tab w:val="left" w:pos="346"/>
        </w:tabs>
        <w:spacing w:before="0" w:after="0" w:line="360" w:lineRule="auto"/>
        <w:ind w:firstLine="709"/>
        <w:rPr>
          <w:b/>
          <w:color w:val="000000" w:themeColor="text1"/>
          <w:lang w:val="ru-RU"/>
        </w:rPr>
      </w:pPr>
      <w:r w:rsidRPr="00277845">
        <w:rPr>
          <w:b/>
          <w:color w:val="000000" w:themeColor="text1"/>
          <w:lang w:val="ru-RU"/>
        </w:rPr>
        <w:t>3.2 Тест на определение восстановления сшитых свойств при охлаждении образца</w:t>
      </w:r>
    </w:p>
    <w:p w14:paraId="46958461" w14:textId="77777777" w:rsidR="00E17C32" w:rsidRPr="00277845" w:rsidRDefault="00E17C32" w:rsidP="00E17C32">
      <w:pPr>
        <w:pStyle w:val="aff"/>
        <w:spacing w:line="360" w:lineRule="auto"/>
        <w:ind w:left="0" w:firstLine="709"/>
        <w:jc w:val="both"/>
        <w:rPr>
          <w:rFonts w:ascii="Times New Roman" w:hAnsi="Times New Roman"/>
          <w:b w:val="0"/>
          <w:sz w:val="24"/>
          <w:szCs w:val="24"/>
          <w:u w:val="none"/>
          <w:lang w:val="ru-RU"/>
        </w:rPr>
      </w:pPr>
      <w:r w:rsidRPr="00277845">
        <w:rPr>
          <w:rFonts w:ascii="Times New Roman" w:hAnsi="Times New Roman"/>
          <w:b w:val="0"/>
          <w:sz w:val="24"/>
          <w:szCs w:val="24"/>
          <w:u w:val="none"/>
          <w:lang w:val="ru-RU"/>
        </w:rPr>
        <w:t xml:space="preserve">Система жидкости, применяемая для ГРП, во время стадии закачки «ПОСЛЕДНЯЯ СТАДИЯ» должна быть абсолютно деструктурирована (сломана). Для этого образец сшитого геля - с повышенной концентрацией деструктора/живого деструктора, соответствующей последней стадии работы (с учетом влияния RCP, если такой пропант используется при закачке) - помещается в НТНР Вискозиметр при температуре </w:t>
      </w:r>
      <w:r w:rsidRPr="00277845">
        <w:rPr>
          <w:rFonts w:ascii="Times New Roman" w:hAnsi="Times New Roman"/>
          <w:sz w:val="24"/>
          <w:szCs w:val="24"/>
          <w:u w:val="none"/>
          <w:lang w:val="ru-RU"/>
        </w:rPr>
        <w:t xml:space="preserve">=(Тпл+Тпов)/2=__°С </w:t>
      </w:r>
      <w:r w:rsidRPr="00277845">
        <w:rPr>
          <w:rFonts w:ascii="Times New Roman" w:hAnsi="Times New Roman"/>
          <w:b w:val="0"/>
          <w:sz w:val="24"/>
          <w:szCs w:val="24"/>
          <w:u w:val="none"/>
          <w:lang w:val="ru-RU"/>
        </w:rPr>
        <w:t>и кондиционируется в течение 15 минут при силе сдвига 511</w:t>
      </w:r>
      <w:r w:rsidR="00B45380" w:rsidRPr="00277845">
        <w:rPr>
          <w:rFonts w:ascii="Times New Roman" w:hAnsi="Times New Roman"/>
          <w:b w:val="0"/>
          <w:sz w:val="24"/>
          <w:szCs w:val="24"/>
          <w:u w:val="none"/>
          <w:lang w:val="ru-RU"/>
        </w:rPr>
        <w:t xml:space="preserve"> сек</w:t>
      </w:r>
      <w:r w:rsidR="00B45380" w:rsidRPr="00277845">
        <w:rPr>
          <w:rFonts w:ascii="Times New Roman" w:hAnsi="Times New Roman"/>
          <w:b w:val="0"/>
          <w:sz w:val="24"/>
          <w:szCs w:val="24"/>
          <w:u w:val="none"/>
          <w:vertAlign w:val="superscript"/>
          <w:lang w:val="ru-RU"/>
        </w:rPr>
        <w:t>-1</w:t>
      </w:r>
      <w:r w:rsidRPr="00277845">
        <w:rPr>
          <w:rFonts w:ascii="Times New Roman" w:hAnsi="Times New Roman"/>
          <w:b w:val="0"/>
          <w:sz w:val="24"/>
          <w:szCs w:val="24"/>
          <w:u w:val="none"/>
          <w:lang w:val="ru-RU"/>
        </w:rPr>
        <w:t xml:space="preserve"> и 100</w:t>
      </w:r>
      <w:r w:rsidR="00B45380" w:rsidRPr="00277845">
        <w:rPr>
          <w:rFonts w:ascii="Times New Roman" w:hAnsi="Times New Roman"/>
          <w:b w:val="0"/>
          <w:sz w:val="24"/>
          <w:szCs w:val="24"/>
          <w:u w:val="none"/>
          <w:lang w:val="ru-RU"/>
        </w:rPr>
        <w:t xml:space="preserve"> сек</w:t>
      </w:r>
      <w:r w:rsidR="00B45380" w:rsidRPr="00277845">
        <w:rPr>
          <w:rFonts w:ascii="Times New Roman" w:hAnsi="Times New Roman"/>
          <w:b w:val="0"/>
          <w:sz w:val="24"/>
          <w:szCs w:val="24"/>
          <w:u w:val="none"/>
          <w:vertAlign w:val="superscript"/>
          <w:lang w:val="ru-RU"/>
        </w:rPr>
        <w:t>-1</w:t>
      </w:r>
      <w:r w:rsidRPr="00277845">
        <w:rPr>
          <w:rFonts w:ascii="Times New Roman" w:hAnsi="Times New Roman"/>
          <w:b w:val="0"/>
          <w:sz w:val="24"/>
          <w:szCs w:val="24"/>
          <w:u w:val="none"/>
          <w:lang w:val="ru-RU"/>
        </w:rPr>
        <w:t>. По истечению данного периода температура в приборе поднимается до пластовой, а затем снижается до 25°С, при этом вязкость не должна быть более 40</w:t>
      </w:r>
      <w:r w:rsidR="00B45380" w:rsidRPr="00277845">
        <w:rPr>
          <w:rFonts w:ascii="Times New Roman" w:hAnsi="Times New Roman"/>
          <w:b w:val="0"/>
          <w:sz w:val="24"/>
          <w:szCs w:val="24"/>
          <w:u w:val="none"/>
          <w:lang w:val="ru-RU"/>
        </w:rPr>
        <w:t xml:space="preserve"> сПз</w:t>
      </w:r>
      <w:r w:rsidRPr="00277845">
        <w:rPr>
          <w:rFonts w:ascii="Times New Roman" w:hAnsi="Times New Roman"/>
          <w:b w:val="0"/>
          <w:sz w:val="24"/>
          <w:szCs w:val="24"/>
          <w:u w:val="none"/>
          <w:lang w:val="ru-RU"/>
        </w:rPr>
        <w:t xml:space="preserve"> при </w:t>
      </w:r>
      <w:r w:rsidR="00B45380" w:rsidRPr="00277845">
        <w:rPr>
          <w:rFonts w:ascii="Times New Roman" w:hAnsi="Times New Roman"/>
          <w:b w:val="0"/>
          <w:sz w:val="24"/>
          <w:szCs w:val="24"/>
          <w:u w:val="none"/>
          <w:lang w:val="ru-RU"/>
        </w:rPr>
        <w:t>сдвиговой нагрузке 100сек</w:t>
      </w:r>
      <w:r w:rsidRPr="00277845">
        <w:rPr>
          <w:rFonts w:ascii="Times New Roman" w:hAnsi="Times New Roman"/>
          <w:b w:val="0"/>
          <w:sz w:val="24"/>
          <w:szCs w:val="24"/>
          <w:u w:val="none"/>
          <w:vertAlign w:val="superscript"/>
          <w:lang w:val="ru-RU"/>
        </w:rPr>
        <w:t>-1</w:t>
      </w:r>
      <w:r w:rsidR="00B45380" w:rsidRPr="00277845">
        <w:rPr>
          <w:rFonts w:ascii="Times New Roman" w:hAnsi="Times New Roman"/>
          <w:b w:val="0"/>
          <w:sz w:val="24"/>
          <w:szCs w:val="24"/>
          <w:u w:val="none"/>
          <w:lang w:val="ru-RU"/>
        </w:rPr>
        <w:t xml:space="preserve">, как подемонстрировано на </w:t>
      </w:r>
      <w:r w:rsidR="00B45380" w:rsidRPr="00277845">
        <w:rPr>
          <w:rFonts w:ascii="Times New Roman" w:hAnsi="Times New Roman"/>
          <w:b w:val="0"/>
          <w:sz w:val="24"/>
          <w:szCs w:val="24"/>
          <w:u w:val="none"/>
          <w:lang w:val="ru-RU"/>
        </w:rPr>
        <w:fldChar w:fldCharType="begin"/>
      </w:r>
      <w:r w:rsidR="00B45380" w:rsidRPr="00277845">
        <w:rPr>
          <w:rFonts w:ascii="Times New Roman" w:hAnsi="Times New Roman"/>
          <w:b w:val="0"/>
          <w:sz w:val="24"/>
          <w:szCs w:val="24"/>
          <w:u w:val="none"/>
          <w:lang w:val="ru-RU"/>
        </w:rPr>
        <w:instrText xml:space="preserve"> REF _Ref501389742 \h  \* MERGEFORMAT </w:instrText>
      </w:r>
      <w:r w:rsidR="00B45380" w:rsidRPr="00277845">
        <w:rPr>
          <w:rFonts w:ascii="Times New Roman" w:hAnsi="Times New Roman"/>
          <w:b w:val="0"/>
          <w:sz w:val="24"/>
          <w:szCs w:val="24"/>
          <w:u w:val="none"/>
          <w:lang w:val="ru-RU"/>
        </w:rPr>
      </w:r>
      <w:r w:rsidR="00B45380" w:rsidRPr="00277845">
        <w:rPr>
          <w:rFonts w:ascii="Times New Roman" w:hAnsi="Times New Roman"/>
          <w:b w:val="0"/>
          <w:sz w:val="24"/>
          <w:szCs w:val="24"/>
          <w:u w:val="none"/>
          <w:lang w:val="ru-RU"/>
        </w:rPr>
        <w:fldChar w:fldCharType="separate"/>
      </w:r>
      <w:r w:rsidR="000F3F86" w:rsidRPr="000F3F86">
        <w:rPr>
          <w:rFonts w:ascii="Times New Roman" w:hAnsi="Times New Roman"/>
          <w:b w:val="0"/>
          <w:sz w:val="24"/>
          <w:szCs w:val="24"/>
          <w:u w:val="none"/>
          <w:lang w:val="ru-RU"/>
        </w:rPr>
        <w:t>Диаграмма 10</w:t>
      </w:r>
      <w:r w:rsidR="00B45380" w:rsidRPr="00277845">
        <w:rPr>
          <w:rFonts w:ascii="Times New Roman" w:hAnsi="Times New Roman"/>
          <w:b w:val="0"/>
          <w:sz w:val="24"/>
          <w:szCs w:val="24"/>
          <w:u w:val="none"/>
          <w:lang w:val="ru-RU"/>
        </w:rPr>
        <w:fldChar w:fldCharType="end"/>
      </w:r>
      <w:r w:rsidRPr="00277845">
        <w:rPr>
          <w:rFonts w:ascii="Times New Roman" w:hAnsi="Times New Roman"/>
          <w:b w:val="0"/>
          <w:sz w:val="24"/>
          <w:szCs w:val="24"/>
          <w:u w:val="none"/>
          <w:lang w:val="ru-RU"/>
        </w:rPr>
        <w:t>:</w:t>
      </w:r>
    </w:p>
    <w:p w14:paraId="71046922" w14:textId="77777777" w:rsidR="00E17C32" w:rsidRPr="00277845" w:rsidRDefault="00E17C32" w:rsidP="00CB4951">
      <w:pPr>
        <w:pStyle w:val="aff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gridCol w:w="578"/>
      </w:tblGrid>
      <w:tr w:rsidR="00CB4951" w:rsidRPr="00277845" w14:paraId="72BC5F4D" w14:textId="77777777" w:rsidTr="00CB4951">
        <w:tc>
          <w:tcPr>
            <w:tcW w:w="10046" w:type="dxa"/>
            <w:gridSpan w:val="2"/>
          </w:tcPr>
          <w:p w14:paraId="51422CC5" w14:textId="77777777" w:rsidR="00CB4951" w:rsidRPr="00277845" w:rsidRDefault="00CB4951" w:rsidP="00B45380">
            <w:pPr>
              <w:pStyle w:val="a0"/>
              <w:spacing w:line="240" w:lineRule="auto"/>
              <w:ind w:firstLine="0"/>
            </w:pPr>
            <w:r w:rsidRPr="00277845">
              <w:rPr>
                <w:noProof/>
                <w:lang w:eastAsia="ru-RU"/>
              </w:rPr>
              <w:lastRenderedPageBreak/>
              <w:drawing>
                <wp:inline distT="0" distB="0" distL="0" distR="0" wp14:anchorId="3201FB5E" wp14:editId="11150358">
                  <wp:extent cx="5931368" cy="3080085"/>
                  <wp:effectExtent l="1905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t="11740" b="21174"/>
                          <a:stretch>
                            <a:fillRect/>
                          </a:stretch>
                        </pic:blipFill>
                        <pic:spPr bwMode="auto">
                          <a:xfrm>
                            <a:off x="0" y="0"/>
                            <a:ext cx="5931368" cy="3080085"/>
                          </a:xfrm>
                          <a:prstGeom prst="rect">
                            <a:avLst/>
                          </a:prstGeom>
                          <a:noFill/>
                        </pic:spPr>
                      </pic:pic>
                    </a:graphicData>
                  </a:graphic>
                </wp:inline>
              </w:drawing>
            </w:r>
          </w:p>
        </w:tc>
      </w:tr>
      <w:tr w:rsidR="00CB4951" w:rsidRPr="00277845" w14:paraId="1C199BFF" w14:textId="77777777" w:rsidTr="00B45380">
        <w:trPr>
          <w:gridAfter w:val="1"/>
          <w:wAfter w:w="578" w:type="dxa"/>
          <w:trHeight w:val="524"/>
        </w:trPr>
        <w:tc>
          <w:tcPr>
            <w:tcW w:w="9468" w:type="dxa"/>
          </w:tcPr>
          <w:p w14:paraId="3FA0EFBA" w14:textId="77777777" w:rsidR="00CB4951" w:rsidRPr="00277845" w:rsidRDefault="00CB4951" w:rsidP="00B45380">
            <w:pPr>
              <w:pStyle w:val="aff0"/>
            </w:pPr>
            <w:bookmarkStart w:id="274" w:name="_Ref501389742"/>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10</w:t>
            </w:r>
            <w:r w:rsidR="002611EE">
              <w:rPr>
                <w:noProof/>
              </w:rPr>
              <w:fldChar w:fldCharType="end"/>
            </w:r>
            <w:bookmarkEnd w:id="274"/>
            <w:r w:rsidRPr="00277845">
              <w:t>. Испытание на восстановление сшитых свойств при охлаждении рабочей жидкости.</w:t>
            </w:r>
          </w:p>
        </w:tc>
      </w:tr>
    </w:tbl>
    <w:p w14:paraId="1D824EEB" w14:textId="77777777" w:rsidR="00E17C32" w:rsidRPr="00277845" w:rsidRDefault="00E17C32" w:rsidP="00E17C32">
      <w:pPr>
        <w:pStyle w:val="a0"/>
        <w:spacing w:before="120"/>
      </w:pPr>
    </w:p>
    <w:p w14:paraId="2B1A5993" w14:textId="77777777" w:rsidR="00E17C32" w:rsidRPr="00277845" w:rsidRDefault="00E17C32" w:rsidP="00E17C32">
      <w:pPr>
        <w:pStyle w:val="a0"/>
        <w:spacing w:before="120"/>
      </w:pPr>
      <w:r w:rsidRPr="00277845">
        <w:t>4 ТЕСТЫ НА ОБРАЗОВАНИЕ ЭМУЛЬСИЙ</w:t>
      </w:r>
    </w:p>
    <w:p w14:paraId="2CEB2BD4"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 xml:space="preserve">При использовании гелей на водной основе до начала работ необходимо выполнить испытания по методике </w:t>
      </w:r>
      <w:r w:rsidRPr="00277845">
        <w:rPr>
          <w:lang w:val="ru-RU" w:bidi="en-US"/>
        </w:rPr>
        <w:t xml:space="preserve">API </w:t>
      </w:r>
      <w:r w:rsidRPr="00277845">
        <w:rPr>
          <w:lang w:val="ru-RU" w:bidi="ru-RU"/>
        </w:rPr>
        <w:t>на образование эмульсий с водой и пластовой нефтью для определения концентрации деэмульгаторов во избежание образования в пласте устойчивых эмульсий. Базовый эмульсионный тест выглядит следующим образом:</w:t>
      </w:r>
    </w:p>
    <w:p w14:paraId="54FD2C2C"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а) п</w:t>
      </w:r>
      <w:r w:rsidRPr="00277845">
        <w:rPr>
          <w:lang w:val="ru-RU" w:bidi="ru-RU"/>
        </w:rPr>
        <w:t>оместить 100 мл нефти в блендер Уоринга или высокоскоростной миксер (при отсутствии мини-блендера);</w:t>
      </w:r>
    </w:p>
    <w:p w14:paraId="0F946AC1"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б) в</w:t>
      </w:r>
      <w:r w:rsidRPr="00277845">
        <w:rPr>
          <w:lang w:val="ru-RU" w:bidi="ru-RU"/>
        </w:rPr>
        <w:t>ключить блендер на максимальную скорость;</w:t>
      </w:r>
    </w:p>
    <w:p w14:paraId="4BD02EA0" w14:textId="77777777" w:rsidR="00E17C32" w:rsidRPr="00277845" w:rsidRDefault="00E17C32" w:rsidP="00E17C32">
      <w:pPr>
        <w:pStyle w:val="Bodytext20"/>
        <w:shd w:val="clear" w:color="auto" w:fill="auto"/>
        <w:spacing w:before="0" w:after="0" w:line="360" w:lineRule="auto"/>
        <w:ind w:firstLine="709"/>
        <w:rPr>
          <w:lang w:val="ru-RU" w:bidi="ru-RU"/>
        </w:rPr>
      </w:pPr>
      <w:r w:rsidRPr="00277845">
        <w:rPr>
          <w:lang w:val="ru-RU"/>
        </w:rPr>
        <w:t>в) д</w:t>
      </w:r>
      <w:r w:rsidRPr="00277845">
        <w:rPr>
          <w:lang w:val="ru-RU" w:bidi="ru-RU"/>
        </w:rPr>
        <w:t>обавить 100 мл распавшейся рабочей жидкости со всеми добавками (распавшиеся рабочие жидкости - более 90 мл раствора должно находиться в свободной, водной фазе);</w:t>
      </w:r>
    </w:p>
    <w:p w14:paraId="0C999907"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bidi="ru-RU"/>
        </w:rPr>
        <w:t>г) смешивать на высокой скорости в течение одной минуты;</w:t>
      </w:r>
    </w:p>
    <w:p w14:paraId="7B906068"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д) з</w:t>
      </w:r>
      <w:r w:rsidRPr="00277845">
        <w:rPr>
          <w:lang w:val="ru-RU" w:bidi="ru-RU"/>
        </w:rPr>
        <w:t>атем поместить в градуированный цилиндр объёмом 250 мл;</w:t>
      </w:r>
    </w:p>
    <w:p w14:paraId="6CCF5ED4" w14:textId="77777777" w:rsidR="00E17C32" w:rsidRPr="00277845" w:rsidRDefault="00E17C32" w:rsidP="00E17C32">
      <w:pPr>
        <w:pStyle w:val="Bodytext20"/>
        <w:shd w:val="clear" w:color="auto" w:fill="auto"/>
        <w:spacing w:before="0" w:after="0" w:line="360" w:lineRule="auto"/>
        <w:ind w:firstLine="709"/>
        <w:rPr>
          <w:lang w:val="ru-RU"/>
        </w:rPr>
      </w:pPr>
      <w:r w:rsidRPr="00277845">
        <w:rPr>
          <w:lang w:val="ru-RU"/>
        </w:rPr>
        <w:t>е) п</w:t>
      </w:r>
      <w:r w:rsidRPr="00277845">
        <w:rPr>
          <w:lang w:val="ru-RU" w:bidi="ru-RU"/>
        </w:rPr>
        <w:t>оместить в температурную ванну при условиях равных или близких к статической пластовой температуре;</w:t>
      </w:r>
    </w:p>
    <w:p w14:paraId="6A75DE54" w14:textId="77777777" w:rsidR="00B45380" w:rsidRPr="00277845" w:rsidRDefault="00E17C32" w:rsidP="00E17C32">
      <w:pPr>
        <w:pStyle w:val="Bodytext20"/>
        <w:shd w:val="clear" w:color="auto" w:fill="auto"/>
        <w:spacing w:before="0" w:after="0" w:line="360" w:lineRule="auto"/>
        <w:ind w:firstLine="709"/>
        <w:rPr>
          <w:lang w:val="ru-RU" w:bidi="ru-RU"/>
        </w:rPr>
      </w:pPr>
      <w:r w:rsidRPr="00277845">
        <w:rPr>
          <w:lang w:val="ru-RU"/>
        </w:rPr>
        <w:t>ж) о</w:t>
      </w:r>
      <w:r w:rsidRPr="00277845">
        <w:rPr>
          <w:lang w:val="ru-RU" w:bidi="ru-RU"/>
        </w:rPr>
        <w:t xml:space="preserve">дин раз в минуту в течение тридцати минут регистрировать состояние вязкости состава (полим. раствора), делая фотографии каждые 10 минут. </w:t>
      </w:r>
    </w:p>
    <w:p w14:paraId="46DF2B56" w14:textId="77777777" w:rsidR="00E17C32" w:rsidRPr="00277845" w:rsidRDefault="00E17C32" w:rsidP="00E17C32">
      <w:pPr>
        <w:pStyle w:val="Bodytext20"/>
        <w:shd w:val="clear" w:color="auto" w:fill="auto"/>
        <w:spacing w:before="0" w:after="0" w:line="360" w:lineRule="auto"/>
        <w:ind w:firstLine="709"/>
        <w:rPr>
          <w:lang w:val="ru-RU"/>
        </w:rPr>
      </w:pPr>
      <w:r w:rsidRPr="00277845">
        <w:rPr>
          <w:rStyle w:val="Bodytext2Bold"/>
          <w:rFonts w:eastAsiaTheme="minorHAnsi"/>
        </w:rPr>
        <w:t>Пояснения:</w:t>
      </w:r>
    </w:p>
    <w:p w14:paraId="7A8E4E84" w14:textId="77777777" w:rsidR="00E17C32" w:rsidRPr="00277845" w:rsidRDefault="00E17C32" w:rsidP="00E17C32">
      <w:pPr>
        <w:pStyle w:val="Bodytext20"/>
        <w:shd w:val="clear" w:color="auto" w:fill="auto"/>
        <w:tabs>
          <w:tab w:val="left" w:pos="334"/>
        </w:tabs>
        <w:spacing w:before="0" w:after="0" w:line="360" w:lineRule="auto"/>
        <w:ind w:firstLine="709"/>
        <w:rPr>
          <w:lang w:val="ru-RU"/>
        </w:rPr>
      </w:pPr>
      <w:r w:rsidRPr="00277845">
        <w:rPr>
          <w:lang w:val="ru-RU" w:bidi="ru-RU"/>
        </w:rPr>
        <w:t xml:space="preserve">1) За 30 минут распад смеси должен составить 90%, т.е. ≥ 90 мл. </w:t>
      </w:r>
      <w:r w:rsidR="00053667" w:rsidRPr="00277845">
        <w:rPr>
          <w:lang w:val="ru-RU" w:bidi="ru-RU"/>
        </w:rPr>
        <w:t>в</w:t>
      </w:r>
      <w:r w:rsidRPr="00277845">
        <w:rPr>
          <w:lang w:val="ru-RU" w:bidi="ru-RU"/>
        </w:rPr>
        <w:t>одная фаза;</w:t>
      </w:r>
    </w:p>
    <w:p w14:paraId="40671AB6" w14:textId="77777777" w:rsidR="00E17C32" w:rsidRPr="00277845" w:rsidRDefault="00E17C32" w:rsidP="00E17C32">
      <w:pPr>
        <w:pStyle w:val="Bodytext20"/>
        <w:shd w:val="clear" w:color="auto" w:fill="auto"/>
        <w:tabs>
          <w:tab w:val="left" w:pos="363"/>
        </w:tabs>
        <w:spacing w:before="0" w:after="0" w:line="360" w:lineRule="auto"/>
        <w:ind w:firstLine="709"/>
        <w:rPr>
          <w:lang w:val="ru-RU"/>
        </w:rPr>
      </w:pPr>
      <w:r w:rsidRPr="00277845">
        <w:rPr>
          <w:lang w:val="ru-RU" w:bidi="ru-RU"/>
        </w:rPr>
        <w:t xml:space="preserve">2) Добавить деэмульгатор с соответствующей концентрацией для достижения распада 90% объема в течение 30 минут при статической пластовой температуре; </w:t>
      </w:r>
    </w:p>
    <w:p w14:paraId="4E787C3A" w14:textId="77777777" w:rsidR="00E17C32" w:rsidRPr="00277845" w:rsidRDefault="00E17C32" w:rsidP="00E17C32">
      <w:pPr>
        <w:pStyle w:val="Bodytext20"/>
        <w:shd w:val="clear" w:color="auto" w:fill="auto"/>
        <w:tabs>
          <w:tab w:val="left" w:pos="363"/>
        </w:tabs>
        <w:spacing w:before="0" w:after="0" w:line="360" w:lineRule="auto"/>
        <w:ind w:firstLine="709"/>
        <w:rPr>
          <w:lang w:val="ru-RU"/>
        </w:rPr>
      </w:pPr>
      <w:r w:rsidRPr="00277845">
        <w:rPr>
          <w:lang w:val="ru-RU" w:bidi="ru-RU"/>
        </w:rPr>
        <w:lastRenderedPageBreak/>
        <w:t>3) Между нефтью и водными фазами необходимо обеспечить чистую поверхность раздела с &lt;</w:t>
      </w:r>
      <w:r w:rsidR="00B45380" w:rsidRPr="00277845">
        <w:rPr>
          <w:lang w:val="ru-RU" w:bidi="ru-RU"/>
        </w:rPr>
        <w:t xml:space="preserve"> </w:t>
      </w:r>
      <w:r w:rsidRPr="00277845">
        <w:rPr>
          <w:lang w:val="ru-RU" w:bidi="ru-RU"/>
        </w:rPr>
        <w:t>4 мл переходной зоны в градуированном сосуде. Следует протестировать различные концентрации деэмульгатора для уменьшения поверхности раздела;</w:t>
      </w:r>
    </w:p>
    <w:p w14:paraId="7F429B2D" w14:textId="77777777" w:rsidR="00E17C32" w:rsidRPr="00277845" w:rsidRDefault="00E17C32" w:rsidP="00E17C32">
      <w:pPr>
        <w:pStyle w:val="Bodytext20"/>
        <w:widowControl w:val="0"/>
        <w:numPr>
          <w:ilvl w:val="0"/>
          <w:numId w:val="15"/>
        </w:numPr>
        <w:shd w:val="clear" w:color="auto" w:fill="auto"/>
        <w:tabs>
          <w:tab w:val="left" w:pos="363"/>
        </w:tabs>
        <w:overflowPunct/>
        <w:spacing w:before="0" w:after="0" w:line="360" w:lineRule="auto"/>
        <w:ind w:left="0" w:firstLine="709"/>
        <w:textAlignment w:val="auto"/>
        <w:rPr>
          <w:lang w:val="ru-RU"/>
        </w:rPr>
      </w:pPr>
      <w:r w:rsidRPr="00277845">
        <w:rPr>
          <w:lang w:val="ru-RU" w:bidi="ru-RU"/>
        </w:rPr>
        <w:t xml:space="preserve"> Для проведения теста </w:t>
      </w:r>
      <w:r w:rsidR="0027598F" w:rsidRPr="00277845">
        <w:rPr>
          <w:lang w:val="ru-RU" w:bidi="ru-RU"/>
        </w:rPr>
        <w:t xml:space="preserve">используется </w:t>
      </w:r>
      <w:r w:rsidRPr="00277845">
        <w:rPr>
          <w:lang w:val="ru-RU" w:bidi="ru-RU"/>
        </w:rPr>
        <w:t>распавш</w:t>
      </w:r>
      <w:r w:rsidR="0027598F" w:rsidRPr="00277845">
        <w:rPr>
          <w:lang w:val="ru-RU" w:bidi="ru-RU"/>
        </w:rPr>
        <w:t>ая</w:t>
      </w:r>
      <w:r w:rsidRPr="00277845">
        <w:rPr>
          <w:lang w:val="ru-RU" w:bidi="ru-RU"/>
        </w:rPr>
        <w:t>ся рабоч</w:t>
      </w:r>
      <w:r w:rsidR="0027598F" w:rsidRPr="00277845">
        <w:rPr>
          <w:lang w:val="ru-RU" w:bidi="ru-RU"/>
        </w:rPr>
        <w:t>ая</w:t>
      </w:r>
      <w:r w:rsidRPr="00277845">
        <w:rPr>
          <w:lang w:val="ru-RU" w:bidi="ru-RU"/>
        </w:rPr>
        <w:t xml:space="preserve"> </w:t>
      </w:r>
      <w:r w:rsidR="0027598F" w:rsidRPr="00277845">
        <w:rPr>
          <w:lang w:val="ru-RU" w:bidi="ru-RU"/>
        </w:rPr>
        <w:t xml:space="preserve">жидкость </w:t>
      </w:r>
      <w:r w:rsidRPr="00277845">
        <w:rPr>
          <w:lang w:val="ru-RU" w:bidi="ru-RU"/>
        </w:rPr>
        <w:t>со всеми добавками приготовленная следующим образом:</w:t>
      </w:r>
    </w:p>
    <w:p w14:paraId="394812F2" w14:textId="77777777"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подготовить линейный гель;</w:t>
      </w:r>
    </w:p>
    <w:p w14:paraId="1D0BA2A9" w14:textId="77777777"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добавить другие компоненты: комплексообразователь (сшиватель) и др.;</w:t>
      </w:r>
    </w:p>
    <w:p w14:paraId="626BF194" w14:textId="77777777" w:rsidR="00E17C32" w:rsidRPr="00277845" w:rsidRDefault="00E17C32" w:rsidP="00E17C32">
      <w:pPr>
        <w:pStyle w:val="Bodytext20"/>
        <w:widowControl w:val="0"/>
        <w:numPr>
          <w:ilvl w:val="0"/>
          <w:numId w:val="6"/>
        </w:numPr>
        <w:shd w:val="clear" w:color="auto" w:fill="auto"/>
        <w:tabs>
          <w:tab w:val="left" w:pos="1080"/>
        </w:tabs>
        <w:overflowPunct/>
        <w:spacing w:before="0" w:after="0" w:line="360" w:lineRule="auto"/>
        <w:textAlignment w:val="auto"/>
        <w:rPr>
          <w:lang w:val="ru-RU"/>
        </w:rPr>
      </w:pPr>
      <w:r w:rsidRPr="00277845">
        <w:rPr>
          <w:lang w:val="ru-RU" w:bidi="ru-RU"/>
        </w:rPr>
        <w:t>довести гель до полной деструкции  с использованием деструкторов.</w:t>
      </w:r>
    </w:p>
    <w:p w14:paraId="621F9FD8" w14:textId="77777777" w:rsidR="00E17C32" w:rsidRPr="00277845" w:rsidRDefault="00E17C32" w:rsidP="00E17C32">
      <w:pPr>
        <w:pStyle w:val="Bodytext20"/>
        <w:shd w:val="clear" w:color="auto" w:fill="auto"/>
        <w:tabs>
          <w:tab w:val="left" w:pos="346"/>
        </w:tabs>
        <w:spacing w:before="240" w:after="0" w:line="360" w:lineRule="auto"/>
        <w:ind w:firstLine="709"/>
        <w:rPr>
          <w:lang w:val="ru-RU"/>
        </w:rPr>
      </w:pPr>
      <w:r w:rsidRPr="00277845">
        <w:rPr>
          <w:lang w:val="ru-RU"/>
        </w:rPr>
        <w:t>5 ТЕСТИРОВАНИЕ ПРОПАНТА (</w:t>
      </w:r>
      <w:r w:rsidRPr="00277845">
        <w:rPr>
          <w:b/>
          <w:u w:val="single"/>
          <w:lang w:val="ru-RU"/>
        </w:rPr>
        <w:t>ISO 13503-2, ISO 13503-5</w:t>
      </w:r>
      <w:r w:rsidRPr="00277845">
        <w:rPr>
          <w:lang w:val="ru-RU"/>
        </w:rPr>
        <w:t>)</w:t>
      </w:r>
    </w:p>
    <w:p w14:paraId="7243FC94" w14:textId="77777777" w:rsidR="00E17C32" w:rsidRPr="00277845" w:rsidRDefault="00E17C32" w:rsidP="00A30064">
      <w:pPr>
        <w:pStyle w:val="Bodytext20"/>
        <w:shd w:val="clear" w:color="auto" w:fill="auto"/>
        <w:spacing w:before="0" w:after="0" w:line="360" w:lineRule="auto"/>
        <w:ind w:firstLine="0"/>
        <w:rPr>
          <w:lang w:val="ru-RU"/>
        </w:rPr>
      </w:pPr>
      <w:r w:rsidRPr="00277845">
        <w:rPr>
          <w:lang w:val="ru-RU" w:bidi="ru-RU"/>
        </w:rPr>
        <w:t>Данный анализ должен содержать следующие параметры:</w:t>
      </w:r>
    </w:p>
    <w:p w14:paraId="353DB52C"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Растворяемость в кислоте - раствор Соляной кислотой 12% / Плавиковая кислота 3%;</w:t>
      </w:r>
    </w:p>
    <w:p w14:paraId="1B5C391F"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rPr>
        <w:t xml:space="preserve">- </w:t>
      </w:r>
      <w:r w:rsidRPr="00277845">
        <w:rPr>
          <w:lang w:val="ru-RU" w:bidi="ru-RU"/>
        </w:rPr>
        <w:t>Округлость;</w:t>
      </w:r>
    </w:p>
    <w:p w14:paraId="3C080F76"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Сферичность;</w:t>
      </w:r>
    </w:p>
    <w:p w14:paraId="1C45FA5C"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Мутность;</w:t>
      </w:r>
    </w:p>
    <w:p w14:paraId="43A262C1"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Удельный вес;</w:t>
      </w:r>
    </w:p>
    <w:p w14:paraId="47B35CF4" w14:textId="77777777" w:rsidR="00E17C32" w:rsidRPr="00277845" w:rsidRDefault="00E17C32" w:rsidP="00E17C32">
      <w:pPr>
        <w:pStyle w:val="Bodytext20"/>
        <w:shd w:val="clear" w:color="auto" w:fill="auto"/>
        <w:tabs>
          <w:tab w:val="left" w:pos="1002"/>
        </w:tabs>
        <w:spacing w:before="0" w:after="0" w:line="360" w:lineRule="auto"/>
        <w:ind w:left="740" w:firstLine="0"/>
        <w:rPr>
          <w:lang w:val="ru-RU"/>
        </w:rPr>
      </w:pPr>
      <w:r w:rsidRPr="00277845">
        <w:rPr>
          <w:lang w:val="ru-RU" w:bidi="ru-RU"/>
        </w:rPr>
        <w:t>- Объемная плотность - кг/м</w:t>
      </w:r>
      <w:r w:rsidRPr="00277845">
        <w:rPr>
          <w:vertAlign w:val="superscript"/>
          <w:lang w:val="ru-RU" w:bidi="ru-RU"/>
        </w:rPr>
        <w:t>3</w:t>
      </w:r>
      <w:r w:rsidRPr="00277845">
        <w:rPr>
          <w:lang w:val="ru-RU" w:bidi="ru-RU"/>
        </w:rPr>
        <w:t>;</w:t>
      </w:r>
    </w:p>
    <w:p w14:paraId="4701EA7C" w14:textId="77777777" w:rsidR="00E17C32" w:rsidRPr="00277845" w:rsidRDefault="00E17C32" w:rsidP="00E17C32">
      <w:pPr>
        <w:pStyle w:val="Bodytext20"/>
        <w:shd w:val="clear" w:color="auto" w:fill="auto"/>
        <w:tabs>
          <w:tab w:val="left" w:pos="1007"/>
        </w:tabs>
        <w:spacing w:before="0" w:after="0" w:line="360" w:lineRule="auto"/>
        <w:ind w:left="740" w:firstLine="0"/>
        <w:rPr>
          <w:lang w:val="ru-RU"/>
        </w:rPr>
      </w:pPr>
      <w:r w:rsidRPr="00277845">
        <w:rPr>
          <w:lang w:val="ru-RU" w:bidi="ru-RU"/>
        </w:rPr>
        <w:t>- Средний диаметр - мм;</w:t>
      </w:r>
    </w:p>
    <w:p w14:paraId="2F8D7BD4" w14:textId="77777777" w:rsidR="00E17C32" w:rsidRPr="00277845" w:rsidRDefault="00E17C32" w:rsidP="00E17C32">
      <w:pPr>
        <w:pStyle w:val="Bodytext30"/>
        <w:shd w:val="clear" w:color="auto" w:fill="auto"/>
        <w:tabs>
          <w:tab w:val="left" w:pos="925"/>
        </w:tabs>
        <w:spacing w:after="0" w:line="360" w:lineRule="auto"/>
        <w:ind w:left="740" w:firstLine="0"/>
        <w:rPr>
          <w:lang w:val="ru-RU"/>
        </w:rPr>
      </w:pPr>
      <w:r w:rsidRPr="00277845">
        <w:rPr>
          <w:rStyle w:val="Bodytext3NotBold"/>
          <w:rFonts w:eastAsiaTheme="minorHAnsi"/>
        </w:rPr>
        <w:t xml:space="preserve">- Тест на разрушение </w:t>
      </w:r>
      <w:r w:rsidRPr="00277845">
        <w:rPr>
          <w:rStyle w:val="Bodytext3NotBold"/>
          <w:rFonts w:eastAsiaTheme="minorHAnsi"/>
          <w:b/>
          <w:bCs/>
        </w:rPr>
        <w:t>пропанта</w:t>
      </w:r>
      <w:r w:rsidRPr="00277845">
        <w:rPr>
          <w:rStyle w:val="Bodytext3NotBold"/>
          <w:rFonts w:eastAsiaTheme="minorHAnsi"/>
        </w:rPr>
        <w:t xml:space="preserve"> и ситовой анализ </w:t>
      </w:r>
      <w:r w:rsidRPr="00277845">
        <w:rPr>
          <w:lang w:val="ru-RU" w:bidi="ru-RU"/>
        </w:rPr>
        <w:t>(для всех пропантов и песков, включая пропант с полимерным и смоляным покрытием).</w:t>
      </w:r>
    </w:p>
    <w:p w14:paraId="61D43341" w14:textId="77777777" w:rsidR="00504F41" w:rsidRPr="00277845" w:rsidRDefault="00E17C32" w:rsidP="00E17C32">
      <w:pPr>
        <w:pStyle w:val="Bodytext20"/>
        <w:shd w:val="clear" w:color="auto" w:fill="auto"/>
        <w:spacing w:before="0" w:after="0" w:line="360" w:lineRule="auto"/>
        <w:ind w:firstLine="709"/>
        <w:rPr>
          <w:lang w:val="ru-RU" w:bidi="ru-RU"/>
        </w:rPr>
        <w:sectPr w:rsidR="00504F41" w:rsidRPr="00277845" w:rsidSect="00A31312">
          <w:pgSz w:w="11909" w:h="16834"/>
          <w:pgMar w:top="619" w:right="809" w:bottom="360" w:left="1270" w:header="720" w:footer="720" w:gutter="0"/>
          <w:cols w:space="60"/>
          <w:noEndnote/>
        </w:sectPr>
      </w:pPr>
      <w:r w:rsidRPr="00277845">
        <w:rPr>
          <w:lang w:val="ru-RU" w:bidi="ru-RU"/>
        </w:rPr>
        <w:t xml:space="preserve">Все тесты на разрушение проводятся при смоделированном давлении закрытия трещины при 2,500 (17.24), 5,000 (34.47), 7,500 (51.71), 10,000 (68.95), 12,500 (86.18) и 15,000 (103.42) </w:t>
      </w:r>
      <w:r w:rsidRPr="00277845">
        <w:rPr>
          <w:lang w:val="ru-RU" w:bidi="en-US"/>
        </w:rPr>
        <w:t>фунтов/дюйм</w:t>
      </w:r>
      <w:r w:rsidRPr="00277845">
        <w:rPr>
          <w:vertAlign w:val="superscript"/>
          <w:lang w:val="ru-RU" w:bidi="en-US"/>
        </w:rPr>
        <w:t>2</w:t>
      </w:r>
      <w:r w:rsidRPr="00277845">
        <w:rPr>
          <w:lang w:val="ru-RU" w:bidi="en-US"/>
        </w:rPr>
        <w:t xml:space="preserve"> </w:t>
      </w:r>
      <w:r w:rsidRPr="00277845">
        <w:rPr>
          <w:lang w:val="ru-RU" w:bidi="ru-RU"/>
        </w:rPr>
        <w:t>(МПа).</w:t>
      </w:r>
    </w:p>
    <w:p w14:paraId="24BF2A25" w14:textId="77777777" w:rsidR="00504F41" w:rsidRPr="00277845" w:rsidRDefault="00504F41"/>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6"/>
      </w:tblGrid>
      <w:tr w:rsidR="00477E61" w:rsidRPr="00277845" w14:paraId="78D3A0E4" w14:textId="77777777" w:rsidTr="00DD4452">
        <w:trPr>
          <w:trHeight w:val="864"/>
        </w:trPr>
        <w:tc>
          <w:tcPr>
            <w:tcW w:w="6948" w:type="dxa"/>
          </w:tcPr>
          <w:p w14:paraId="54C085A3" w14:textId="77777777" w:rsidR="00477E61" w:rsidRPr="00277845" w:rsidRDefault="00504F41" w:rsidP="00DD4452">
            <w:pPr>
              <w:pStyle w:val="aff0"/>
              <w:ind w:firstLine="0"/>
              <w:rPr>
                <w:sz w:val="22"/>
                <w:lang w:bidi="ru-RU"/>
              </w:rPr>
            </w:pPr>
            <w:r w:rsidRPr="00277845">
              <w:rPr>
                <w:noProof/>
                <w:sz w:val="22"/>
                <w:lang w:eastAsia="ru-RU"/>
              </w:rPr>
              <w:drawing>
                <wp:inline distT="0" distB="0" distL="0" distR="0" wp14:anchorId="6E2DF14D" wp14:editId="738F08DC">
                  <wp:extent cx="5613400" cy="2925179"/>
                  <wp:effectExtent l="19050" t="19050" r="2540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7484" cy="2927307"/>
                          </a:xfrm>
                          <a:prstGeom prst="rect">
                            <a:avLst/>
                          </a:prstGeom>
                          <a:ln>
                            <a:solidFill>
                              <a:schemeClr val="tx1"/>
                            </a:solidFill>
                          </a:ln>
                        </pic:spPr>
                      </pic:pic>
                    </a:graphicData>
                  </a:graphic>
                </wp:inline>
              </w:drawing>
            </w:r>
          </w:p>
        </w:tc>
      </w:tr>
      <w:tr w:rsidR="00504F41" w:rsidRPr="00277845" w14:paraId="782014F6" w14:textId="77777777" w:rsidTr="00504F41">
        <w:trPr>
          <w:trHeight w:val="864"/>
        </w:trPr>
        <w:tc>
          <w:tcPr>
            <w:tcW w:w="6948" w:type="dxa"/>
          </w:tcPr>
          <w:p w14:paraId="69D0537F" w14:textId="77777777" w:rsidR="00504F41" w:rsidRPr="00277845" w:rsidRDefault="00504F41" w:rsidP="00A30064">
            <w:pPr>
              <w:pStyle w:val="aff0"/>
              <w:ind w:firstLine="0"/>
              <w:rPr>
                <w:sz w:val="22"/>
                <w:lang w:bidi="ru-RU"/>
              </w:rPr>
            </w:pPr>
            <w:r w:rsidRPr="00277845">
              <w:rPr>
                <w:sz w:val="22"/>
              </w:rPr>
              <w:t xml:space="preserve">Диаграмма </w:t>
            </w:r>
            <w:r w:rsidRPr="00277845">
              <w:rPr>
                <w:sz w:val="22"/>
              </w:rPr>
              <w:fldChar w:fldCharType="begin"/>
            </w:r>
            <w:r w:rsidRPr="00277845">
              <w:rPr>
                <w:sz w:val="22"/>
              </w:rPr>
              <w:instrText xml:space="preserve"> SEQ Диаграмма \* ARABIC </w:instrText>
            </w:r>
            <w:r w:rsidRPr="00277845">
              <w:rPr>
                <w:sz w:val="22"/>
              </w:rPr>
              <w:fldChar w:fldCharType="separate"/>
            </w:r>
            <w:r w:rsidR="000F3F86">
              <w:rPr>
                <w:noProof/>
                <w:sz w:val="22"/>
              </w:rPr>
              <w:t>11</w:t>
            </w:r>
            <w:r w:rsidRPr="00277845">
              <w:rPr>
                <w:sz w:val="22"/>
              </w:rPr>
              <w:fldChar w:fldCharType="end"/>
            </w:r>
            <w:r w:rsidRPr="00277845">
              <w:rPr>
                <w:sz w:val="22"/>
              </w:rPr>
              <w:t>. Технические характеристики пропанта (пропант средней прочности). Длительные испытания (50 часов) на основную проводимость (пропант средней прочности). Требования Компании к пропанту при 9.8 кг/м2 (2 фунт/фут2), 2% растворе КСl по песчанику Штата Огайо, 125 ° Цельсия (250°F).</w:t>
            </w:r>
          </w:p>
        </w:tc>
      </w:tr>
    </w:tbl>
    <w:p w14:paraId="01D11BCE" w14:textId="77777777" w:rsidR="00E17C32" w:rsidRPr="00277845" w:rsidRDefault="00E17C32" w:rsidP="00E17C32">
      <w:pPr>
        <w:pStyle w:val="Bodytext20"/>
        <w:shd w:val="clear" w:color="auto" w:fill="auto"/>
        <w:spacing w:before="0" w:after="0" w:line="360"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b/>
          <w:lang w:val="ru-RU" w:bidi="en-US"/>
        </w:rPr>
        <w:t xml:space="preserve">ISO </w:t>
      </w:r>
      <w:r w:rsidRPr="00277845">
        <w:rPr>
          <w:b/>
          <w:lang w:val="ru-RU" w:bidi="ru-RU"/>
        </w:rPr>
        <w:t>13503-2,</w:t>
      </w:r>
      <w:r w:rsidRPr="00277845">
        <w:rPr>
          <w:lang w:val="ru-RU" w:bidi="ru-RU"/>
        </w:rPr>
        <w:t xml:space="preserve">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4E2459D1" w14:textId="77777777" w:rsidR="00E17C32" w:rsidRPr="00277845" w:rsidRDefault="00504F41" w:rsidP="00E17C32">
      <w:pPr>
        <w:pStyle w:val="Bodytext20"/>
        <w:shd w:val="clear" w:color="auto" w:fill="auto"/>
        <w:spacing w:before="0" w:after="0" w:line="360" w:lineRule="auto"/>
        <w:ind w:left="-142" w:firstLine="0"/>
        <w:rPr>
          <w:lang w:val="ru-RU" w:bidi="ru-RU"/>
        </w:rPr>
      </w:pPr>
      <w:r w:rsidRPr="00277845">
        <w:rPr>
          <w:noProof/>
          <w:lang w:val="ru-RU" w:eastAsia="ru-RU"/>
        </w:rPr>
        <w:drawing>
          <wp:inline distT="0" distB="0" distL="0" distR="0" wp14:anchorId="5153E3B8" wp14:editId="1A53F72B">
            <wp:extent cx="6152515" cy="17145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1714500"/>
                    </a:xfrm>
                    <a:prstGeom prst="rect">
                      <a:avLst/>
                    </a:prstGeom>
                  </pic:spPr>
                </pic:pic>
              </a:graphicData>
            </a:graphic>
          </wp:inline>
        </w:drawing>
      </w:r>
    </w:p>
    <w:p w14:paraId="639698AB" w14:textId="77777777" w:rsidR="00E17C32" w:rsidRPr="00277845" w:rsidRDefault="00E17C32" w:rsidP="00E17C32">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пропант средней прочности:</w:t>
      </w:r>
    </w:p>
    <w:p w14:paraId="236BBEA0" w14:textId="77777777" w:rsidR="00E17C32" w:rsidRPr="00277845" w:rsidRDefault="00504F4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223DE0A0" wp14:editId="3ADF0FD9">
            <wp:extent cx="6152515" cy="12973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1297305"/>
                    </a:xfrm>
                    <a:prstGeom prst="rect">
                      <a:avLst/>
                    </a:prstGeom>
                  </pic:spPr>
                </pic:pic>
              </a:graphicData>
            </a:graphic>
          </wp:inline>
        </w:drawing>
      </w:r>
    </w:p>
    <w:p w14:paraId="777CC62E" w14:textId="77777777" w:rsidR="00504F41" w:rsidRPr="00277845" w:rsidRDefault="00504F41">
      <w:pPr>
        <w:overflowPunct/>
        <w:spacing w:line="240" w:lineRule="auto"/>
        <w:ind w:firstLine="0"/>
        <w:jc w:val="left"/>
        <w:textAlignment w:val="auto"/>
        <w:rPr>
          <w:b/>
          <w:lang w:eastAsia="x-none" w:bidi="ru-RU"/>
        </w:rPr>
      </w:pPr>
      <w:r w:rsidRPr="00277845">
        <w:rPr>
          <w:b/>
          <w:lang w:bidi="ru-RU"/>
        </w:rPr>
        <w:br w:type="page"/>
      </w:r>
    </w:p>
    <w:p w14:paraId="08CBCC8C" w14:textId="77777777" w:rsidR="00E17C32" w:rsidRPr="00277845" w:rsidRDefault="00E17C32" w:rsidP="00E17C32">
      <w:pPr>
        <w:pStyle w:val="Bodytext20"/>
        <w:shd w:val="clear" w:color="auto" w:fill="auto"/>
        <w:spacing w:before="0" w:after="0" w:line="360" w:lineRule="auto"/>
        <w:ind w:firstLine="0"/>
        <w:rPr>
          <w:rStyle w:val="Bodytext2Italic"/>
          <w:rFonts w:eastAsiaTheme="minorHAnsi"/>
          <w:b/>
        </w:rPr>
      </w:pPr>
      <w:r w:rsidRPr="00277845">
        <w:rPr>
          <w:b/>
          <w:lang w:val="ru-RU" w:bidi="ru-RU"/>
        </w:rPr>
        <w:lastRenderedPageBreak/>
        <w:t>Технически</w:t>
      </w:r>
      <w:r w:rsidRPr="00277845">
        <w:rPr>
          <w:b/>
          <w:lang w:val="ru-RU"/>
        </w:rPr>
        <w:t>е хар</w:t>
      </w:r>
      <w:r w:rsidRPr="00277845">
        <w:rPr>
          <w:b/>
          <w:lang w:val="ru-RU" w:bidi="ru-RU"/>
        </w:rPr>
        <w:t xml:space="preserve">актеристики пропанта </w:t>
      </w:r>
      <w:r w:rsidRPr="00277845">
        <w:rPr>
          <w:rStyle w:val="Bodytext2Italic"/>
          <w:rFonts w:eastAsiaTheme="minorHAnsi"/>
          <w:b/>
        </w:rPr>
        <w:t>(облегчённый пропант)</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46"/>
      </w:tblGrid>
      <w:tr w:rsidR="00477E61" w:rsidRPr="00277845" w14:paraId="09CE7FA4" w14:textId="77777777" w:rsidTr="00477E61">
        <w:tc>
          <w:tcPr>
            <w:tcW w:w="10046" w:type="dxa"/>
          </w:tcPr>
          <w:p w14:paraId="0D72D7D3" w14:textId="77777777" w:rsidR="00477E61" w:rsidRPr="00277845" w:rsidRDefault="00D03ECD"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1A6FDABD" wp14:editId="50275582">
                  <wp:extent cx="6152515" cy="285940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2859405"/>
                          </a:xfrm>
                          <a:prstGeom prst="rect">
                            <a:avLst/>
                          </a:prstGeom>
                        </pic:spPr>
                      </pic:pic>
                    </a:graphicData>
                  </a:graphic>
                </wp:inline>
              </w:drawing>
            </w:r>
          </w:p>
        </w:tc>
      </w:tr>
      <w:tr w:rsidR="00477E61" w:rsidRPr="00277845" w14:paraId="6608C3C7" w14:textId="77777777" w:rsidTr="00477E61">
        <w:tc>
          <w:tcPr>
            <w:tcW w:w="10046" w:type="dxa"/>
          </w:tcPr>
          <w:p w14:paraId="52035CB7" w14:textId="77777777" w:rsidR="00477E61" w:rsidRPr="00277845" w:rsidRDefault="00477E61" w:rsidP="00DD4452">
            <w:pPr>
              <w:pStyle w:val="aff0"/>
              <w:ind w:firstLine="0"/>
              <w:rPr>
                <w:lang w:bidi="ru-RU"/>
              </w:rPr>
            </w:pPr>
            <w:r w:rsidRPr="00277845">
              <w:t xml:space="preserve">Диаграмма </w:t>
            </w:r>
            <w:r w:rsidR="002611EE">
              <w:fldChar w:fldCharType="begin"/>
            </w:r>
            <w:r w:rsidR="002611EE">
              <w:instrText xml:space="preserve"> SEQ Диаграмма \* ARABIC </w:instrText>
            </w:r>
            <w:r w:rsidR="002611EE">
              <w:fldChar w:fldCharType="separate"/>
            </w:r>
            <w:r w:rsidR="000F3F86">
              <w:rPr>
                <w:noProof/>
              </w:rPr>
              <w:t>12</w:t>
            </w:r>
            <w:r w:rsidR="002611EE">
              <w:rPr>
                <w:noProof/>
              </w:rPr>
              <w:fldChar w:fldCharType="end"/>
            </w:r>
            <w:r w:rsidRPr="00277845">
              <w:t>. Технические характеристики пропанта (облегченный пропант). Длительные испытания (50 часов) на основную проводимость (пропант средней прочности). Требования Компании к пропанту при 9.8 кг/м</w:t>
            </w:r>
            <w:r w:rsidRPr="00277845">
              <w:rPr>
                <w:vertAlign w:val="superscript"/>
              </w:rPr>
              <w:t>2</w:t>
            </w:r>
            <w:r w:rsidRPr="00277845">
              <w:t xml:space="preserve"> (2 фунт/фут</w:t>
            </w:r>
            <w:r w:rsidRPr="00277845">
              <w:rPr>
                <w:vertAlign w:val="superscript"/>
              </w:rPr>
              <w:t>2</w:t>
            </w:r>
            <w:r w:rsidRPr="00277845">
              <w:t>), 2% растворе КС</w:t>
            </w:r>
            <w:r w:rsidR="0027598F" w:rsidRPr="00277845">
              <w:t>l по песчанику Штата Огайо, 125</w:t>
            </w:r>
            <w:r w:rsidRPr="00277845">
              <w:t>°</w:t>
            </w:r>
            <w:r w:rsidR="0027598F" w:rsidRPr="00277845">
              <w:t>С</w:t>
            </w:r>
            <w:r w:rsidRPr="00277845">
              <w:t xml:space="preserve"> (250°F).</w:t>
            </w:r>
          </w:p>
        </w:tc>
      </w:tr>
    </w:tbl>
    <w:p w14:paraId="794B8753" w14:textId="77777777" w:rsidR="00E17C32" w:rsidRPr="00277845" w:rsidRDefault="00E17C32" w:rsidP="00A30064">
      <w:pPr>
        <w:pStyle w:val="Bodytext20"/>
        <w:shd w:val="clear" w:color="auto" w:fill="auto"/>
        <w:spacing w:line="276" w:lineRule="auto"/>
        <w:ind w:firstLine="0"/>
        <w:rPr>
          <w:lang w:val="ru-RU" w:bidi="ru-RU"/>
        </w:rPr>
      </w:pPr>
      <w:r w:rsidRPr="00277845">
        <w:rPr>
          <w:rStyle w:val="Bodytext2Italic"/>
          <w:rFonts w:eastAsiaTheme="minorHAnsi"/>
        </w:rPr>
        <w:t>*</w:t>
      </w:r>
      <w:r w:rsidRPr="00277845">
        <w:rPr>
          <w:lang w:val="ru-RU" w:bidi="ru-RU"/>
        </w:rPr>
        <w:t xml:space="preserve"> Отношение проводимости и проницаемости измеряется в однофазной жидкости при ламинарном потоке в соответствии со стандартами </w:t>
      </w:r>
      <w:r w:rsidRPr="00277845">
        <w:rPr>
          <w:lang w:val="ru-RU" w:bidi="en-US"/>
        </w:rPr>
        <w:t xml:space="preserve">API RP-61. </w:t>
      </w:r>
      <w:r w:rsidRPr="00277845">
        <w:rPr>
          <w:lang w:val="ru-RU" w:bidi="ru-RU"/>
        </w:rPr>
        <w:t>Фактически, в трещине эффективная проводимость будет ниже из-за течения жидкости, не подчиняющегося закону Дарси и воздействию многофазового потока. Подробнее в докладе SPE #54630.</w:t>
      </w:r>
    </w:p>
    <w:p w14:paraId="619379C8" w14:textId="77777777" w:rsidR="00E17C32" w:rsidRPr="00277845" w:rsidRDefault="00367DE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100835B2" wp14:editId="26009C7F">
            <wp:extent cx="6152515" cy="175768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52515" cy="1757680"/>
                    </a:xfrm>
                    <a:prstGeom prst="rect">
                      <a:avLst/>
                    </a:prstGeom>
                  </pic:spPr>
                </pic:pic>
              </a:graphicData>
            </a:graphic>
          </wp:inline>
        </w:drawing>
      </w:r>
    </w:p>
    <w:p w14:paraId="71B3C698" w14:textId="77777777" w:rsidR="00E17C32" w:rsidRPr="00277845" w:rsidRDefault="00E17C32" w:rsidP="00E17C32">
      <w:pPr>
        <w:pStyle w:val="Bodytext20"/>
        <w:shd w:val="clear" w:color="auto" w:fill="auto"/>
        <w:spacing w:before="0" w:after="0" w:line="360" w:lineRule="auto"/>
        <w:ind w:firstLine="0"/>
        <w:rPr>
          <w:lang w:val="ru-RU" w:bidi="ru-RU"/>
        </w:rPr>
      </w:pPr>
      <w:r w:rsidRPr="00277845">
        <w:rPr>
          <w:lang w:val="ru-RU" w:bidi="ru-RU"/>
        </w:rPr>
        <w:t>Требования по тестированию пропанта на разрушение – облегченный пропант:</w:t>
      </w:r>
    </w:p>
    <w:p w14:paraId="18D6A65D" w14:textId="77777777" w:rsidR="00E17C32" w:rsidRPr="00277845" w:rsidRDefault="00367DE1" w:rsidP="00E17C32">
      <w:pPr>
        <w:pStyle w:val="Bodytext20"/>
        <w:shd w:val="clear" w:color="auto" w:fill="auto"/>
        <w:spacing w:before="0" w:after="0" w:line="360" w:lineRule="auto"/>
        <w:ind w:firstLine="0"/>
        <w:rPr>
          <w:lang w:val="ru-RU" w:bidi="ru-RU"/>
        </w:rPr>
      </w:pPr>
      <w:r w:rsidRPr="00277845">
        <w:rPr>
          <w:noProof/>
          <w:lang w:val="ru-RU" w:eastAsia="ru-RU"/>
        </w:rPr>
        <w:drawing>
          <wp:inline distT="0" distB="0" distL="0" distR="0" wp14:anchorId="00807BC6" wp14:editId="5C1900EB">
            <wp:extent cx="6152515" cy="1271905"/>
            <wp:effectExtent l="0" t="0" r="635"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1271905"/>
                    </a:xfrm>
                    <a:prstGeom prst="rect">
                      <a:avLst/>
                    </a:prstGeom>
                  </pic:spPr>
                </pic:pic>
              </a:graphicData>
            </a:graphic>
          </wp:inline>
        </w:drawing>
      </w:r>
    </w:p>
    <w:p w14:paraId="7DB8FC0C" w14:textId="77777777" w:rsidR="00A94EA1" w:rsidRPr="00277845" w:rsidRDefault="00FF1D7E" w:rsidP="00EE20A0">
      <w:pPr>
        <w:spacing w:line="240" w:lineRule="auto"/>
        <w:ind w:firstLine="706"/>
      </w:pPr>
      <w:r w:rsidRPr="00277845">
        <w:t xml:space="preserve"> </w:t>
      </w:r>
    </w:p>
    <w:p w14:paraId="3CAA5664" w14:textId="77777777" w:rsidR="00EE20A0" w:rsidRPr="00277845" w:rsidRDefault="00EE20A0" w:rsidP="00EE20A0">
      <w:pPr>
        <w:spacing w:line="240" w:lineRule="auto"/>
        <w:ind w:firstLine="706"/>
        <w:sectPr w:rsidR="00EE20A0" w:rsidRPr="00277845" w:rsidSect="00A31312">
          <w:pgSz w:w="11909" w:h="16834"/>
          <w:pgMar w:top="619" w:right="809" w:bottom="360" w:left="1270" w:header="720" w:footer="720" w:gutter="0"/>
          <w:cols w:space="60"/>
          <w:noEndnote/>
        </w:sectPr>
      </w:pPr>
    </w:p>
    <w:p w14:paraId="6DC101E2" w14:textId="77777777" w:rsidR="00EE20A0" w:rsidRPr="00277845" w:rsidRDefault="00A4416E" w:rsidP="00E35D2F">
      <w:pPr>
        <w:pStyle w:val="20"/>
        <w:numPr>
          <w:ilvl w:val="0"/>
          <w:numId w:val="0"/>
        </w:numPr>
        <w:ind w:left="1290"/>
      </w:pPr>
      <w:bookmarkStart w:id="275" w:name="_Toc502154657"/>
      <w:r w:rsidRPr="00277845">
        <w:lastRenderedPageBreak/>
        <w:t>ПРИЛОЖЕНИЕ 6</w:t>
      </w:r>
      <w:r w:rsidR="00EE20A0" w:rsidRPr="00277845">
        <w:t xml:space="preserve"> - Акт контроля технологического процесса</w:t>
      </w:r>
      <w:bookmarkEnd w:id="275"/>
      <w:r w:rsidR="00EE20A0" w:rsidRPr="00277845">
        <w:t xml:space="preserve"> </w:t>
      </w:r>
    </w:p>
    <w:p w14:paraId="207226DA" w14:textId="77777777" w:rsidR="00EE20A0" w:rsidRPr="00277845" w:rsidRDefault="00EE20A0" w:rsidP="00EE20A0"/>
    <w:p w14:paraId="56493476" w14:textId="77777777" w:rsidR="00EE20A0" w:rsidRPr="00277845" w:rsidRDefault="00EE20A0" w:rsidP="00EE20A0">
      <w:r w:rsidRPr="00277845">
        <w:t>№ ___________________________/</w:t>
      </w:r>
    </w:p>
    <w:p w14:paraId="516E86B5" w14:textId="77777777" w:rsidR="00EE20A0" w:rsidRPr="00277845" w:rsidRDefault="00EE20A0" w:rsidP="00EE20A0">
      <w:pPr>
        <w:pStyle w:val="a4"/>
        <w:rPr>
          <w:sz w:val="22"/>
          <w:u w:val="single"/>
        </w:rPr>
      </w:pPr>
      <w:r w:rsidRPr="00277845">
        <w:t xml:space="preserve">г. ____________                                                                  </w:t>
      </w:r>
      <w:r w:rsidRPr="00277845">
        <w:rPr>
          <w:sz w:val="22"/>
          <w:u w:val="single"/>
        </w:rPr>
        <w:t>«          »                     201     г.</w:t>
      </w:r>
    </w:p>
    <w:p w14:paraId="1832A08D" w14:textId="77777777" w:rsidR="00EE20A0" w:rsidRPr="00277845" w:rsidRDefault="00EE20A0" w:rsidP="00EE20A0">
      <w:pPr>
        <w:pStyle w:val="a4"/>
      </w:pPr>
    </w:p>
    <w:p w14:paraId="6946100C" w14:textId="77777777" w:rsidR="00EE20A0" w:rsidRPr="00277845" w:rsidRDefault="00EE20A0" w:rsidP="0027598F">
      <w:pPr>
        <w:spacing w:line="240" w:lineRule="auto"/>
        <w:ind w:firstLine="706"/>
      </w:pPr>
      <w:r w:rsidRPr="00277845">
        <w:t>Кому:                                   , представителю компании _______________</w:t>
      </w:r>
      <w:r w:rsidR="0027598F" w:rsidRPr="00277845">
        <w:t>______</w:t>
      </w:r>
      <w:r w:rsidRPr="00277845">
        <w:t>____</w:t>
      </w:r>
    </w:p>
    <w:p w14:paraId="3FE2797F" w14:textId="77777777" w:rsidR="00EE20A0" w:rsidRPr="00277845" w:rsidRDefault="0027598F" w:rsidP="0027598F">
      <w:pPr>
        <w:spacing w:line="240" w:lineRule="auto"/>
        <w:ind w:firstLine="706"/>
        <w:rPr>
          <w:sz w:val="16"/>
          <w:szCs w:val="16"/>
        </w:rPr>
      </w:pPr>
      <w:r w:rsidRPr="00277845">
        <w:rPr>
          <w:sz w:val="16"/>
          <w:szCs w:val="16"/>
        </w:rPr>
        <w:t xml:space="preserve">                                                                                                      (кому,  должность, Ф.И.О.)</w:t>
      </w:r>
    </w:p>
    <w:p w14:paraId="6E5BCE82" w14:textId="77777777" w:rsidR="00EE20A0" w:rsidRPr="00277845" w:rsidRDefault="00EE20A0" w:rsidP="0027598F">
      <w:pPr>
        <w:pStyle w:val="32"/>
        <w:spacing w:after="0" w:line="240" w:lineRule="auto"/>
        <w:ind w:firstLine="706"/>
        <w:rPr>
          <w:rFonts w:ascii="Times New Roman" w:hAnsi="Times New Roman" w:cs="Times New Roman"/>
          <w:sz w:val="24"/>
          <w:szCs w:val="24"/>
        </w:rPr>
      </w:pPr>
      <w:r w:rsidRPr="00277845">
        <w:rPr>
          <w:rFonts w:ascii="Times New Roman" w:hAnsi="Times New Roman" w:cs="Times New Roman"/>
          <w:sz w:val="24"/>
          <w:szCs w:val="24"/>
        </w:rPr>
        <w:t>Мной, представителем _______________________________________, в присутствии</w:t>
      </w:r>
      <w:r w:rsidRPr="00277845">
        <w:rPr>
          <w:rFonts w:ascii="Times New Roman" w:hAnsi="Times New Roman" w:cs="Times New Roman"/>
          <w:sz w:val="24"/>
          <w:szCs w:val="24"/>
        </w:rPr>
        <w:tab/>
      </w:r>
      <w:r w:rsidRPr="00277845">
        <w:rPr>
          <w:rFonts w:ascii="Times New Roman" w:hAnsi="Times New Roman" w:cs="Times New Roman"/>
          <w:sz w:val="24"/>
          <w:szCs w:val="24"/>
        </w:rPr>
        <w:tab/>
      </w:r>
    </w:p>
    <w:p w14:paraId="530E351B" w14:textId="77777777" w:rsidR="00EE20A0" w:rsidRPr="00277845" w:rsidRDefault="00EE20A0" w:rsidP="0027598F">
      <w:pPr>
        <w:spacing w:line="240" w:lineRule="auto"/>
        <w:ind w:firstLine="706"/>
        <w:rPr>
          <w:sz w:val="16"/>
          <w:szCs w:val="16"/>
        </w:rPr>
      </w:pPr>
      <w:r w:rsidRPr="00277845">
        <w:rPr>
          <w:sz w:val="16"/>
          <w:szCs w:val="16"/>
        </w:rPr>
        <w:t xml:space="preserve">                 </w:t>
      </w:r>
      <w:r w:rsidR="0027598F" w:rsidRPr="00277845">
        <w:rPr>
          <w:sz w:val="16"/>
          <w:szCs w:val="16"/>
        </w:rPr>
        <w:t xml:space="preserve">                                                            </w:t>
      </w:r>
      <w:r w:rsidRPr="00277845">
        <w:rPr>
          <w:sz w:val="16"/>
          <w:szCs w:val="16"/>
        </w:rPr>
        <w:t xml:space="preserve">         </w:t>
      </w:r>
      <w:r w:rsidR="0027598F" w:rsidRPr="00277845">
        <w:rPr>
          <w:sz w:val="16"/>
          <w:szCs w:val="16"/>
        </w:rPr>
        <w:t xml:space="preserve">        </w:t>
      </w:r>
      <w:r w:rsidRPr="00277845">
        <w:rPr>
          <w:sz w:val="16"/>
          <w:szCs w:val="16"/>
        </w:rPr>
        <w:t xml:space="preserve"> ( должность, Ф.И.О.)</w:t>
      </w:r>
    </w:p>
    <w:p w14:paraId="63182B97" w14:textId="77777777" w:rsidR="00EE20A0" w:rsidRPr="00277845" w:rsidRDefault="00EE20A0" w:rsidP="0027598F">
      <w:pPr>
        <w:spacing w:line="240" w:lineRule="auto"/>
        <w:ind w:firstLine="706"/>
      </w:pPr>
      <w:r w:rsidRPr="00277845">
        <w:t>представителя Подрядчика_____</w:t>
      </w:r>
      <w:r w:rsidRPr="00277845" w:rsidDel="00D51F05">
        <w:rPr>
          <w:u w:val="single"/>
        </w:rPr>
        <w:t xml:space="preserve"> </w:t>
      </w:r>
      <w:r w:rsidRPr="00277845">
        <w:t>___________________________________</w:t>
      </w:r>
      <w:r w:rsidR="0027598F" w:rsidRPr="00277845">
        <w:t>_______</w:t>
      </w:r>
    </w:p>
    <w:p w14:paraId="314D3771" w14:textId="77777777" w:rsidR="00EE20A0" w:rsidRPr="00277845" w:rsidRDefault="00EE20A0" w:rsidP="0027598F">
      <w:pPr>
        <w:spacing w:line="240" w:lineRule="auto"/>
        <w:ind w:firstLine="706"/>
        <w:rPr>
          <w:sz w:val="16"/>
          <w:szCs w:val="16"/>
        </w:rPr>
      </w:pPr>
      <w:r w:rsidRPr="00277845">
        <w:t xml:space="preserve">                                </w:t>
      </w:r>
      <w:r w:rsidR="0027598F" w:rsidRPr="00277845">
        <w:rPr>
          <w:sz w:val="16"/>
          <w:szCs w:val="16"/>
        </w:rPr>
        <w:t xml:space="preserve">                                        </w:t>
      </w:r>
      <w:r w:rsidRPr="00277845">
        <w:rPr>
          <w:sz w:val="16"/>
          <w:szCs w:val="16"/>
        </w:rPr>
        <w:t>( должность, Ф.И.О.)</w:t>
      </w:r>
    </w:p>
    <w:p w14:paraId="7A54BFFE" w14:textId="77777777" w:rsidR="00EE20A0" w:rsidRPr="00277845" w:rsidRDefault="00EE20A0" w:rsidP="0027598F">
      <w:pPr>
        <w:spacing w:line="240" w:lineRule="auto"/>
        <w:ind w:firstLine="706"/>
      </w:pPr>
      <w:r w:rsidRPr="00277845">
        <w:t>и представителя _____</w:t>
      </w:r>
      <w:r w:rsidRPr="00277845" w:rsidDel="00D51F05">
        <w:rPr>
          <w:u w:val="single"/>
        </w:rPr>
        <w:t xml:space="preserve"> </w:t>
      </w:r>
      <w:r w:rsidRPr="00277845">
        <w:t>_________________________________________</w:t>
      </w:r>
      <w:r w:rsidR="0027598F" w:rsidRPr="00277845">
        <w:t>________</w:t>
      </w:r>
      <w:r w:rsidRPr="00277845">
        <w:t>_</w:t>
      </w:r>
      <w:r w:rsidR="0027598F" w:rsidRPr="00277845">
        <w:t>_</w:t>
      </w:r>
    </w:p>
    <w:p w14:paraId="20565A3A" w14:textId="77777777" w:rsidR="00EE20A0" w:rsidRPr="00277845" w:rsidRDefault="00EE20A0" w:rsidP="0027598F">
      <w:pPr>
        <w:spacing w:line="240" w:lineRule="auto"/>
        <w:ind w:firstLine="706"/>
        <w:rPr>
          <w:sz w:val="16"/>
          <w:szCs w:val="16"/>
        </w:rPr>
      </w:pPr>
      <w:r w:rsidRPr="00277845">
        <w:t xml:space="preserve">                                                    </w:t>
      </w:r>
      <w:r w:rsidRPr="00277845">
        <w:rPr>
          <w:sz w:val="16"/>
          <w:szCs w:val="16"/>
        </w:rPr>
        <w:t>( должность, Ф.И.О.)</w:t>
      </w:r>
    </w:p>
    <w:p w14:paraId="2BD02CBA" w14:textId="77777777" w:rsidR="00EE20A0" w:rsidRPr="00277845" w:rsidRDefault="00EE20A0" w:rsidP="0027598F">
      <w:pPr>
        <w:spacing w:line="240" w:lineRule="auto"/>
        <w:ind w:firstLine="706"/>
      </w:pPr>
    </w:p>
    <w:p w14:paraId="6C50A440" w14:textId="77777777" w:rsidR="00EE20A0" w:rsidRPr="00277845" w:rsidRDefault="00EE20A0" w:rsidP="0027598F">
      <w:pPr>
        <w:spacing w:line="240" w:lineRule="auto"/>
        <w:ind w:firstLine="706"/>
      </w:pPr>
      <w:r w:rsidRPr="00277845">
        <w:rPr>
          <w:u w:val="single"/>
        </w:rPr>
        <w:t xml:space="preserve">«             »                  </w:t>
      </w:r>
      <w:r w:rsidRPr="00277845">
        <w:t xml:space="preserve">201     г. проведена проверка технологии производства ГРП </w:t>
      </w:r>
    </w:p>
    <w:p w14:paraId="6CBA0C6E" w14:textId="77777777" w:rsidR="00EE20A0" w:rsidRPr="00277845" w:rsidRDefault="00EE20A0" w:rsidP="00EE20A0"/>
    <w:p w14:paraId="387BC86E" w14:textId="77777777" w:rsidR="00EE20A0" w:rsidRPr="00277845" w:rsidRDefault="00EE20A0" w:rsidP="00EE20A0">
      <w:pPr>
        <w:rPr>
          <w:u w:val="single"/>
        </w:rPr>
      </w:pPr>
      <w:r w:rsidRPr="00277845">
        <w:t xml:space="preserve">на </w:t>
      </w:r>
      <w:r w:rsidRPr="00277845">
        <w:rPr>
          <w:u w:val="single"/>
        </w:rPr>
        <w:t>___</w:t>
      </w:r>
      <w:r w:rsidRPr="00277845">
        <w:t xml:space="preserve"> скважине № __</w:t>
      </w:r>
      <w:r w:rsidRPr="00277845">
        <w:rPr>
          <w:u w:val="single"/>
        </w:rPr>
        <w:t>__</w:t>
      </w:r>
      <w:r w:rsidRPr="00277845">
        <w:t>___</w:t>
      </w:r>
      <w:r w:rsidRPr="00277845">
        <w:rPr>
          <w:u w:val="single"/>
        </w:rPr>
        <w:t xml:space="preserve">  м</w:t>
      </w:r>
      <w:r w:rsidRPr="00277845">
        <w:t>/р</w:t>
      </w:r>
      <w:r w:rsidRPr="00277845">
        <w:rPr>
          <w:u w:val="single"/>
        </w:rPr>
        <w:tab/>
        <w:t xml:space="preserve"> </w:t>
      </w:r>
      <w:r w:rsidRPr="00277845">
        <w:t>_______________ЦДНГ№</w:t>
      </w:r>
      <w:r w:rsidRPr="00277845">
        <w:rPr>
          <w:u w:val="single"/>
        </w:rPr>
        <w:tab/>
        <w:t xml:space="preserve"> ____</w:t>
      </w:r>
    </w:p>
    <w:p w14:paraId="7FC4F029" w14:textId="77777777" w:rsidR="00EE20A0" w:rsidRPr="00277845" w:rsidRDefault="00EE20A0" w:rsidP="00EE20A0">
      <w:pPr>
        <w:rPr>
          <w:u w:val="single"/>
        </w:rPr>
      </w:pPr>
    </w:p>
    <w:tbl>
      <w:tblPr>
        <w:tblStyle w:val="aa"/>
        <w:tblW w:w="8789" w:type="dxa"/>
        <w:tblInd w:w="720" w:type="dxa"/>
        <w:tblBorders>
          <w:top w:val="none" w:sz="0" w:space="0" w:color="auto"/>
          <w:left w:val="none" w:sz="0" w:space="0" w:color="auto"/>
          <w:bottom w:val="dashSmallGap" w:sz="4" w:space="0" w:color="auto"/>
          <w:right w:val="none" w:sz="0" w:space="0" w:color="auto"/>
          <w:insideH w:val="dashSmallGap" w:sz="4" w:space="0" w:color="auto"/>
          <w:insideV w:val="none" w:sz="0" w:space="0" w:color="auto"/>
        </w:tblBorders>
        <w:tblLook w:val="04A0" w:firstRow="1" w:lastRow="0" w:firstColumn="1" w:lastColumn="0" w:noHBand="0" w:noVBand="1"/>
      </w:tblPr>
      <w:tblGrid>
        <w:gridCol w:w="5598"/>
        <w:gridCol w:w="1980"/>
        <w:gridCol w:w="1211"/>
      </w:tblGrid>
      <w:tr w:rsidR="00EE20A0" w:rsidRPr="00277845" w14:paraId="540BE0E7" w14:textId="77777777" w:rsidTr="00EE20A0">
        <w:trPr>
          <w:trHeight w:val="317"/>
        </w:trPr>
        <w:tc>
          <w:tcPr>
            <w:tcW w:w="5598" w:type="dxa"/>
          </w:tcPr>
          <w:p w14:paraId="413E4AAF" w14:textId="77777777" w:rsidR="00EE20A0" w:rsidRPr="00277845" w:rsidRDefault="00EE20A0" w:rsidP="0027598F">
            <w:pPr>
              <w:pStyle w:val="af"/>
              <w:spacing w:after="40"/>
              <w:rPr>
                <w:lang w:val="ru-RU"/>
              </w:rPr>
            </w:pPr>
            <w:r w:rsidRPr="00277845">
              <w:rPr>
                <w:lang w:val="ru-RU"/>
              </w:rPr>
              <w:t>Время прибытия флота на место проведения  работ</w:t>
            </w:r>
          </w:p>
        </w:tc>
        <w:tc>
          <w:tcPr>
            <w:tcW w:w="1980" w:type="dxa"/>
          </w:tcPr>
          <w:p w14:paraId="0DC3E3BC"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2F0453B4"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3C4CFB4C" w14:textId="77777777" w:rsidTr="00EE20A0">
        <w:trPr>
          <w:trHeight w:val="317"/>
        </w:trPr>
        <w:tc>
          <w:tcPr>
            <w:tcW w:w="5598" w:type="dxa"/>
          </w:tcPr>
          <w:p w14:paraId="66BFE6D1" w14:textId="77777777" w:rsidR="00EE20A0" w:rsidRPr="00277845" w:rsidRDefault="00EE20A0" w:rsidP="0027598F">
            <w:pPr>
              <w:pStyle w:val="af"/>
              <w:spacing w:after="40"/>
              <w:rPr>
                <w:lang w:val="ru-RU"/>
              </w:rPr>
            </w:pPr>
            <w:r w:rsidRPr="00277845">
              <w:rPr>
                <w:lang w:val="ru-RU"/>
              </w:rPr>
              <w:t>Время начала закачки стадии замещения</w:t>
            </w:r>
          </w:p>
        </w:tc>
        <w:tc>
          <w:tcPr>
            <w:tcW w:w="1980" w:type="dxa"/>
          </w:tcPr>
          <w:p w14:paraId="6B06C527"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7DC65237"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6E24429E" w14:textId="77777777" w:rsidTr="00EE20A0">
        <w:trPr>
          <w:trHeight w:val="317"/>
        </w:trPr>
        <w:tc>
          <w:tcPr>
            <w:tcW w:w="5598" w:type="dxa"/>
          </w:tcPr>
          <w:p w14:paraId="70515B10" w14:textId="77777777" w:rsidR="00EE20A0" w:rsidRPr="00277845" w:rsidRDefault="00EE20A0" w:rsidP="0027598F">
            <w:pPr>
              <w:pStyle w:val="af"/>
              <w:spacing w:after="40"/>
              <w:rPr>
                <w:lang w:val="ru-RU"/>
              </w:rPr>
            </w:pPr>
            <w:r w:rsidRPr="00277845">
              <w:rPr>
                <w:lang w:val="ru-RU"/>
              </w:rPr>
              <w:t>Время окончания стадии замещения</w:t>
            </w:r>
          </w:p>
        </w:tc>
        <w:tc>
          <w:tcPr>
            <w:tcW w:w="1980" w:type="dxa"/>
          </w:tcPr>
          <w:p w14:paraId="7C1F6773"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5BD0A3AE"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435B1907" w14:textId="77777777" w:rsidTr="00EE20A0">
        <w:trPr>
          <w:trHeight w:val="317"/>
        </w:trPr>
        <w:tc>
          <w:tcPr>
            <w:tcW w:w="5598" w:type="dxa"/>
          </w:tcPr>
          <w:p w14:paraId="001CA3A2" w14:textId="77777777" w:rsidR="00EE20A0" w:rsidRPr="00277845" w:rsidRDefault="00EE20A0" w:rsidP="0027598F">
            <w:pPr>
              <w:pStyle w:val="af"/>
              <w:spacing w:after="40"/>
              <w:rPr>
                <w:lang w:val="ru-RU"/>
              </w:rPr>
            </w:pPr>
            <w:r w:rsidRPr="00277845">
              <w:rPr>
                <w:lang w:val="ru-RU"/>
              </w:rPr>
              <w:t>Время окончания стадии замещения</w:t>
            </w:r>
          </w:p>
        </w:tc>
        <w:tc>
          <w:tcPr>
            <w:tcW w:w="1980" w:type="dxa"/>
          </w:tcPr>
          <w:p w14:paraId="65BE379F"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4D68AA53"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0F8EAD46" w14:textId="77777777" w:rsidTr="00EE20A0">
        <w:trPr>
          <w:trHeight w:val="317"/>
        </w:trPr>
        <w:tc>
          <w:tcPr>
            <w:tcW w:w="5598" w:type="dxa"/>
          </w:tcPr>
          <w:p w14:paraId="18DC0A72" w14:textId="77777777" w:rsidR="00EE20A0" w:rsidRPr="00277845" w:rsidRDefault="00EE20A0" w:rsidP="0027598F">
            <w:pPr>
              <w:pStyle w:val="af"/>
              <w:spacing w:after="40"/>
              <w:rPr>
                <w:lang w:val="ru-RU"/>
              </w:rPr>
            </w:pPr>
            <w:r w:rsidRPr="00277845">
              <w:rPr>
                <w:lang w:val="ru-RU"/>
              </w:rPr>
              <w:t>Время начала закачки мини-ГРП</w:t>
            </w:r>
          </w:p>
        </w:tc>
        <w:tc>
          <w:tcPr>
            <w:tcW w:w="1980" w:type="dxa"/>
          </w:tcPr>
          <w:p w14:paraId="4C897647"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508B6AD7"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18E0AFDD" w14:textId="77777777" w:rsidTr="00EE20A0">
        <w:trPr>
          <w:trHeight w:val="317"/>
        </w:trPr>
        <w:tc>
          <w:tcPr>
            <w:tcW w:w="5598" w:type="dxa"/>
          </w:tcPr>
          <w:p w14:paraId="6F9A10DF" w14:textId="77777777" w:rsidR="00EE20A0" w:rsidRPr="00277845" w:rsidRDefault="00EE20A0" w:rsidP="0027598F">
            <w:pPr>
              <w:pStyle w:val="af"/>
              <w:spacing w:after="40"/>
              <w:rPr>
                <w:lang w:val="ru-RU"/>
              </w:rPr>
            </w:pPr>
            <w:r w:rsidRPr="00277845">
              <w:rPr>
                <w:lang w:val="ru-RU"/>
              </w:rPr>
              <w:t>Время окончания мини-ГРП</w:t>
            </w:r>
          </w:p>
        </w:tc>
        <w:tc>
          <w:tcPr>
            <w:tcW w:w="1980" w:type="dxa"/>
          </w:tcPr>
          <w:p w14:paraId="04862EEE"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2AC313F0"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33B9AA31" w14:textId="77777777" w:rsidTr="00EE20A0">
        <w:trPr>
          <w:trHeight w:val="317"/>
        </w:trPr>
        <w:tc>
          <w:tcPr>
            <w:tcW w:w="5598" w:type="dxa"/>
          </w:tcPr>
          <w:p w14:paraId="7EC7644F" w14:textId="77777777" w:rsidR="00EE20A0" w:rsidRPr="00277845" w:rsidRDefault="00EE20A0" w:rsidP="0027598F">
            <w:pPr>
              <w:pStyle w:val="af"/>
              <w:spacing w:after="40"/>
              <w:rPr>
                <w:lang w:val="ru-RU"/>
              </w:rPr>
            </w:pPr>
            <w:r w:rsidRPr="00277845">
              <w:rPr>
                <w:lang w:val="ru-RU"/>
              </w:rPr>
              <w:t>Время окончания анализа мини-ГРП</w:t>
            </w:r>
          </w:p>
        </w:tc>
        <w:tc>
          <w:tcPr>
            <w:tcW w:w="1980" w:type="dxa"/>
          </w:tcPr>
          <w:p w14:paraId="42601F4A"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7C9D25A2"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2923F116" w14:textId="77777777" w:rsidTr="00EE20A0">
        <w:trPr>
          <w:trHeight w:val="317"/>
        </w:trPr>
        <w:tc>
          <w:tcPr>
            <w:tcW w:w="5598" w:type="dxa"/>
          </w:tcPr>
          <w:p w14:paraId="74C2FAD4" w14:textId="77777777" w:rsidR="00EE20A0" w:rsidRPr="00277845" w:rsidRDefault="00EE20A0" w:rsidP="0027598F">
            <w:pPr>
              <w:pStyle w:val="af"/>
              <w:spacing w:after="40"/>
              <w:rPr>
                <w:lang w:val="ru-RU"/>
              </w:rPr>
            </w:pPr>
            <w:r w:rsidRPr="00277845">
              <w:rPr>
                <w:lang w:val="ru-RU"/>
              </w:rPr>
              <w:t>Время согласования плана закачки ОсновногоГРП</w:t>
            </w:r>
          </w:p>
        </w:tc>
        <w:tc>
          <w:tcPr>
            <w:tcW w:w="1980" w:type="dxa"/>
          </w:tcPr>
          <w:p w14:paraId="771D9FD5"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4689A24B"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6A6BFBA8" w14:textId="77777777" w:rsidTr="00EE20A0">
        <w:trPr>
          <w:trHeight w:val="317"/>
        </w:trPr>
        <w:tc>
          <w:tcPr>
            <w:tcW w:w="5598" w:type="dxa"/>
          </w:tcPr>
          <w:p w14:paraId="62E4AAAA" w14:textId="77777777" w:rsidR="00EE20A0" w:rsidRPr="00277845" w:rsidRDefault="00EE20A0" w:rsidP="0027598F">
            <w:pPr>
              <w:pStyle w:val="af"/>
              <w:spacing w:after="40"/>
              <w:rPr>
                <w:lang w:val="ru-RU"/>
              </w:rPr>
            </w:pPr>
            <w:r w:rsidRPr="00277845">
              <w:rPr>
                <w:lang w:val="ru-RU"/>
              </w:rPr>
              <w:t>Время окончания  Основного ГРП</w:t>
            </w:r>
          </w:p>
        </w:tc>
        <w:tc>
          <w:tcPr>
            <w:tcW w:w="1980" w:type="dxa"/>
          </w:tcPr>
          <w:p w14:paraId="79741525"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755C2107" w14:textId="77777777" w:rsidR="00EE20A0" w:rsidRPr="00277845" w:rsidRDefault="00EE20A0" w:rsidP="0027598F">
            <w:pPr>
              <w:pStyle w:val="af"/>
              <w:spacing w:after="40"/>
              <w:rPr>
                <w:lang w:val="ru-RU"/>
              </w:rPr>
            </w:pPr>
            <w:r w:rsidRPr="00277845">
              <w:rPr>
                <w:lang w:val="ru-RU"/>
              </w:rPr>
              <w:t xml:space="preserve">       :       </w:t>
            </w:r>
          </w:p>
        </w:tc>
      </w:tr>
      <w:tr w:rsidR="00EE20A0" w:rsidRPr="00277845" w14:paraId="34E2F3CA" w14:textId="77777777" w:rsidTr="00EE20A0">
        <w:trPr>
          <w:trHeight w:val="389"/>
        </w:trPr>
        <w:tc>
          <w:tcPr>
            <w:tcW w:w="5598" w:type="dxa"/>
          </w:tcPr>
          <w:p w14:paraId="4BA24E72" w14:textId="77777777" w:rsidR="00EE20A0" w:rsidRPr="00277845" w:rsidRDefault="00EE20A0" w:rsidP="0027598F">
            <w:pPr>
              <w:pStyle w:val="af"/>
              <w:spacing w:after="40"/>
              <w:rPr>
                <w:lang w:val="ru-RU"/>
              </w:rPr>
            </w:pPr>
            <w:r w:rsidRPr="00277845">
              <w:rPr>
                <w:lang w:val="ru-RU"/>
              </w:rPr>
              <w:t xml:space="preserve">Проводимые работы на момент проверки: </w:t>
            </w:r>
          </w:p>
          <w:p w14:paraId="2CA85344" w14:textId="77777777" w:rsidR="00EE20A0" w:rsidRPr="00277845" w:rsidRDefault="00EE20A0" w:rsidP="0027598F">
            <w:pPr>
              <w:pStyle w:val="af"/>
              <w:spacing w:after="40"/>
              <w:rPr>
                <w:lang w:val="ru-RU"/>
              </w:rPr>
            </w:pPr>
            <w:r w:rsidRPr="00277845">
              <w:rPr>
                <w:lang w:val="ru-RU"/>
              </w:rPr>
              <w:t>________________________________________</w:t>
            </w:r>
          </w:p>
        </w:tc>
        <w:tc>
          <w:tcPr>
            <w:tcW w:w="1980" w:type="dxa"/>
          </w:tcPr>
          <w:p w14:paraId="508F281A" w14:textId="77777777" w:rsidR="00EE20A0" w:rsidRPr="00277845" w:rsidRDefault="00EE20A0" w:rsidP="0027598F">
            <w:pPr>
              <w:pStyle w:val="af"/>
              <w:spacing w:after="40"/>
              <w:rPr>
                <w:lang w:val="ru-RU"/>
              </w:rPr>
            </w:pPr>
            <w:r w:rsidRPr="00277845">
              <w:rPr>
                <w:lang w:val="ru-RU"/>
              </w:rPr>
              <w:t xml:space="preserve">       /         /  201    </w:t>
            </w:r>
          </w:p>
        </w:tc>
        <w:tc>
          <w:tcPr>
            <w:tcW w:w="1211" w:type="dxa"/>
          </w:tcPr>
          <w:p w14:paraId="1F024377" w14:textId="77777777" w:rsidR="00EE20A0" w:rsidRPr="00277845" w:rsidRDefault="00EE20A0" w:rsidP="0027598F">
            <w:pPr>
              <w:pStyle w:val="af"/>
              <w:spacing w:after="40"/>
              <w:rPr>
                <w:lang w:val="ru-RU"/>
              </w:rPr>
            </w:pPr>
            <w:r w:rsidRPr="00277845">
              <w:rPr>
                <w:lang w:val="ru-RU"/>
              </w:rPr>
              <w:t xml:space="preserve">       :       </w:t>
            </w:r>
          </w:p>
        </w:tc>
      </w:tr>
    </w:tbl>
    <w:p w14:paraId="01AF51C5" w14:textId="77777777" w:rsidR="00EE20A0" w:rsidRPr="00277845" w:rsidRDefault="00EE20A0" w:rsidP="00EE20A0">
      <w:pPr>
        <w:spacing w:line="240" w:lineRule="auto"/>
        <w:ind w:firstLine="706"/>
        <w:rPr>
          <w:sz w:val="22"/>
        </w:rPr>
      </w:pPr>
      <w:r w:rsidRPr="00277845">
        <w:t>В результате проверки установлено следующее: ____________________</w:t>
      </w:r>
    </w:p>
    <w:p w14:paraId="3DE0ADAF" w14:textId="77777777" w:rsidR="00EE20A0" w:rsidRPr="00277845" w:rsidRDefault="00EE20A0" w:rsidP="00EE20A0">
      <w:pPr>
        <w:spacing w:line="240" w:lineRule="auto"/>
        <w:ind w:firstLine="706"/>
      </w:pPr>
      <w:r w:rsidRPr="00277845">
        <w:t xml:space="preserve">_______________________________________________________________________ </w:t>
      </w:r>
    </w:p>
    <w:p w14:paraId="6F73F87A" w14:textId="77777777" w:rsidR="00EE20A0" w:rsidRPr="00277845" w:rsidRDefault="00EE20A0" w:rsidP="00EE20A0">
      <w:pPr>
        <w:spacing w:line="240" w:lineRule="auto"/>
        <w:ind w:firstLine="706"/>
      </w:pPr>
    </w:p>
    <w:p w14:paraId="4F10525C" w14:textId="77777777" w:rsidR="00EE20A0" w:rsidRPr="00277845" w:rsidRDefault="00EE20A0" w:rsidP="00EE20A0">
      <w:pPr>
        <w:spacing w:line="240" w:lineRule="auto"/>
        <w:ind w:firstLine="706"/>
      </w:pPr>
      <w:r w:rsidRPr="00277845">
        <w:t xml:space="preserve">_______________________________________________________________________ </w:t>
      </w:r>
    </w:p>
    <w:p w14:paraId="40347EF2" w14:textId="77777777" w:rsidR="0027598F" w:rsidRPr="00277845" w:rsidRDefault="0027598F" w:rsidP="0027598F">
      <w:pPr>
        <w:spacing w:line="240" w:lineRule="auto"/>
        <w:ind w:firstLine="706"/>
      </w:pPr>
    </w:p>
    <w:p w14:paraId="38F6D67E" w14:textId="77777777" w:rsidR="0027598F" w:rsidRPr="00277845" w:rsidRDefault="0027598F" w:rsidP="0027598F">
      <w:pPr>
        <w:spacing w:line="240" w:lineRule="auto"/>
        <w:ind w:firstLine="706"/>
      </w:pPr>
      <w:r w:rsidRPr="00277845">
        <w:t xml:space="preserve">_______________________________________________________________________ </w:t>
      </w:r>
    </w:p>
    <w:p w14:paraId="708F6BAC" w14:textId="77777777" w:rsidR="00EE20A0" w:rsidRPr="00277845" w:rsidRDefault="00EE20A0" w:rsidP="00EE20A0">
      <w:pPr>
        <w:spacing w:line="240" w:lineRule="auto"/>
        <w:ind w:firstLine="706"/>
      </w:pPr>
    </w:p>
    <w:p w14:paraId="4922A5C3" w14:textId="77777777" w:rsidR="00EE20A0" w:rsidRPr="00277845" w:rsidRDefault="00EE20A0" w:rsidP="00EE20A0">
      <w:pPr>
        <w:spacing w:line="240" w:lineRule="auto"/>
        <w:ind w:firstLine="706"/>
      </w:pPr>
      <w:r w:rsidRPr="00277845">
        <w:rPr>
          <w:b/>
        </w:rPr>
        <w:t>Комментарий:</w:t>
      </w:r>
      <w:r w:rsidRPr="00277845">
        <w:t xml:space="preserve"> ________________________________________________</w:t>
      </w:r>
      <w:r w:rsidR="0027598F" w:rsidRPr="00277845">
        <w:t>_________</w:t>
      </w:r>
    </w:p>
    <w:p w14:paraId="513E027B" w14:textId="77777777" w:rsidR="0027598F" w:rsidRPr="00277845" w:rsidRDefault="0027598F" w:rsidP="00EE20A0">
      <w:pPr>
        <w:spacing w:line="240" w:lineRule="auto"/>
        <w:ind w:firstLine="706"/>
      </w:pPr>
    </w:p>
    <w:p w14:paraId="52F1FDF3" w14:textId="77777777" w:rsidR="00EE20A0" w:rsidRPr="00277845" w:rsidRDefault="00EE20A0" w:rsidP="00EE20A0">
      <w:pPr>
        <w:spacing w:line="240" w:lineRule="auto"/>
        <w:ind w:firstLine="706"/>
      </w:pPr>
      <w:r w:rsidRPr="00277845">
        <w:t xml:space="preserve">_______________________________________________________________________ </w:t>
      </w:r>
    </w:p>
    <w:p w14:paraId="28A8483E" w14:textId="77777777" w:rsidR="00EE20A0" w:rsidRPr="00277845" w:rsidRDefault="00EE20A0" w:rsidP="00EE20A0">
      <w:pPr>
        <w:spacing w:line="240" w:lineRule="auto"/>
        <w:ind w:firstLine="706"/>
      </w:pPr>
    </w:p>
    <w:p w14:paraId="5AE83AC1" w14:textId="77777777" w:rsidR="00EE20A0" w:rsidRPr="00277845" w:rsidRDefault="00EE20A0" w:rsidP="00EE20A0">
      <w:pPr>
        <w:spacing w:line="240" w:lineRule="auto"/>
        <w:ind w:firstLine="706"/>
      </w:pPr>
      <w:r w:rsidRPr="00277845">
        <w:t>_______________________________________________________________________</w:t>
      </w:r>
      <w:r w:rsidRPr="00277845" w:rsidDel="006A4786">
        <w:t xml:space="preserve"> </w:t>
      </w:r>
    </w:p>
    <w:p w14:paraId="1A22DBDA" w14:textId="77777777" w:rsidR="00EE20A0" w:rsidRPr="00277845" w:rsidRDefault="00EE20A0" w:rsidP="00EE20A0">
      <w:pPr>
        <w:spacing w:line="240" w:lineRule="auto"/>
        <w:ind w:firstLine="706"/>
      </w:pPr>
    </w:p>
    <w:p w14:paraId="4658F696" w14:textId="77777777" w:rsidR="00EE20A0" w:rsidRPr="00277845" w:rsidRDefault="00EE20A0" w:rsidP="00EE20A0">
      <w:pPr>
        <w:spacing w:line="240" w:lineRule="auto"/>
        <w:ind w:firstLine="706"/>
        <w:rPr>
          <w:u w:val="single"/>
        </w:rPr>
      </w:pPr>
      <w:r w:rsidRPr="00277845">
        <w:t>_______________________________________________________________________</w:t>
      </w:r>
      <w:r w:rsidRPr="00277845" w:rsidDel="006A4786">
        <w:t xml:space="preserve"> </w:t>
      </w:r>
    </w:p>
    <w:p w14:paraId="5DF8C1C4" w14:textId="77777777" w:rsidR="00EE20A0" w:rsidRPr="00277845" w:rsidRDefault="00EE20A0" w:rsidP="00EE20A0">
      <w:pPr>
        <w:spacing w:line="240" w:lineRule="auto"/>
        <w:ind w:firstLine="706"/>
      </w:pPr>
    </w:p>
    <w:p w14:paraId="2B2E5DE9" w14:textId="77777777" w:rsidR="00EE20A0" w:rsidRPr="00277845" w:rsidRDefault="00EE20A0" w:rsidP="00EE20A0">
      <w:pPr>
        <w:spacing w:line="240" w:lineRule="auto"/>
        <w:ind w:firstLine="706"/>
        <w:rPr>
          <w:u w:val="single"/>
        </w:rPr>
      </w:pPr>
      <w:r w:rsidRPr="00277845">
        <w:t>_______________________________________________________________________</w:t>
      </w:r>
      <w:r w:rsidRPr="00277845" w:rsidDel="006A4786">
        <w:t xml:space="preserve"> </w:t>
      </w:r>
    </w:p>
    <w:p w14:paraId="2CD58817" w14:textId="77777777" w:rsidR="00EE20A0" w:rsidRPr="00277845" w:rsidRDefault="00EE20A0" w:rsidP="00EE20A0">
      <w:pPr>
        <w:spacing w:line="240" w:lineRule="auto"/>
        <w:ind w:firstLine="706"/>
      </w:pPr>
    </w:p>
    <w:p w14:paraId="16D2A908" w14:textId="77777777" w:rsidR="00EE20A0" w:rsidRPr="00277845" w:rsidRDefault="00EE20A0" w:rsidP="00EE20A0">
      <w:pPr>
        <w:spacing w:line="240" w:lineRule="auto"/>
        <w:ind w:firstLine="706"/>
      </w:pPr>
      <w:r w:rsidRPr="00277845">
        <w:t>Представитель ____________</w:t>
      </w:r>
      <w:r w:rsidR="0027598F" w:rsidRPr="00277845">
        <w:t>________</w:t>
      </w:r>
      <w:r w:rsidRPr="00277845">
        <w:t>___</w:t>
      </w:r>
      <w:r w:rsidRPr="00277845" w:rsidDel="00FF1D7E">
        <w:t xml:space="preserve"> </w:t>
      </w:r>
      <w:r w:rsidRPr="00277845">
        <w:rPr>
          <w:noProof/>
          <w:lang w:eastAsia="ru-RU"/>
        </w:rPr>
        <mc:AlternateContent>
          <mc:Choice Requires="wps">
            <w:drawing>
              <wp:anchor distT="0" distB="0" distL="114300" distR="114300" simplePos="0" relativeHeight="251670528" behindDoc="0" locked="0" layoutInCell="1" allowOverlap="1" wp14:anchorId="464514BC" wp14:editId="63393BAC">
                <wp:simplePos x="0" y="0"/>
                <wp:positionH relativeFrom="column">
                  <wp:posOffset>3231515</wp:posOffset>
                </wp:positionH>
                <wp:positionV relativeFrom="paragraph">
                  <wp:posOffset>5895340</wp:posOffset>
                </wp:positionV>
                <wp:extent cx="2987040" cy="254000"/>
                <wp:effectExtent l="0" t="0" r="381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254000"/>
                        </a:xfrm>
                        <a:prstGeom prst="rect">
                          <a:avLst/>
                        </a:prstGeom>
                        <a:solidFill>
                          <a:srgbClr val="FFFFFF"/>
                        </a:solidFill>
                        <a:ln w="9525">
                          <a:noFill/>
                          <a:miter lim="800000"/>
                          <a:headEnd/>
                          <a:tailEnd/>
                        </a:ln>
                      </wps:spPr>
                      <wps:txbx>
                        <w:txbxContent>
                          <w:p w14:paraId="162F496A" w14:textId="77777777" w:rsidR="002F16A5" w:rsidRPr="007A7864" w:rsidRDefault="002F16A5" w:rsidP="00EE20A0">
                            <w:pPr>
                              <w:pStyle w:val="af"/>
                              <w:rPr>
                                <w:lang w:val="ru-RU"/>
                              </w:rPr>
                            </w:pPr>
                            <w:r>
                              <w:rPr>
                                <w:lang w:val="ru-RU"/>
                              </w:rPr>
                              <w:t xml:space="preserve">                                </w:t>
                            </w:r>
                            <w:r>
                              <w:t>стр.</w:t>
                            </w:r>
                            <w:r>
                              <w:rPr>
                                <w:lang w:val="ru-RU"/>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514BC" id="_x0000_s1028" type="#_x0000_t202" style="position:absolute;left:0;text-align:left;margin-left:254.45pt;margin-top:464.2pt;width:235.2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" stroked="f">
                <v:textbox>
                  <w:txbxContent>
                    <w:p w14:paraId="162F496A" w14:textId="77777777" w:rsidR="002F16A5" w:rsidRPr="007A7864" w:rsidRDefault="002F16A5" w:rsidP="00EE20A0">
                      <w:pPr>
                        <w:pStyle w:val="af"/>
                        <w:rPr>
                          <w:lang w:val="ru-RU"/>
                        </w:rPr>
                      </w:pPr>
                      <w:r>
                        <w:rPr>
                          <w:lang w:val="ru-RU"/>
                        </w:rPr>
                        <w:t xml:space="preserve">                                </w:t>
                      </w:r>
                      <w:r>
                        <w:t>стр.</w:t>
                      </w:r>
                      <w:r>
                        <w:rPr>
                          <w:lang w:val="ru-RU"/>
                        </w:rPr>
                        <w:t>2</w:t>
                      </w:r>
                    </w:p>
                  </w:txbxContent>
                </v:textbox>
              </v:shape>
            </w:pict>
          </mc:Fallback>
        </mc:AlternateContent>
      </w:r>
      <w:r w:rsidRPr="00277845">
        <w:t>/                                              /</w:t>
      </w:r>
    </w:p>
    <w:p w14:paraId="2AAB671B" w14:textId="77777777" w:rsidR="00EE20A0" w:rsidRPr="00277845" w:rsidRDefault="00EE20A0" w:rsidP="00EE20A0">
      <w:pPr>
        <w:spacing w:line="240" w:lineRule="auto"/>
        <w:ind w:firstLine="706"/>
      </w:pPr>
    </w:p>
    <w:p w14:paraId="0C9F506D" w14:textId="77777777" w:rsidR="00201D3A" w:rsidRPr="00277845" w:rsidRDefault="00201D3A">
      <w:pPr>
        <w:overflowPunct/>
        <w:spacing w:line="240" w:lineRule="auto"/>
        <w:ind w:firstLine="0"/>
        <w:jc w:val="left"/>
        <w:textAlignment w:val="auto"/>
        <w:rPr>
          <w:b/>
          <w:sz w:val="28"/>
        </w:rPr>
      </w:pPr>
      <w:r w:rsidRPr="00277845">
        <w:br w:type="page"/>
      </w:r>
    </w:p>
    <w:p w14:paraId="56DD225D" w14:textId="77777777" w:rsidR="00201D3A" w:rsidRPr="00277845" w:rsidRDefault="00201D3A" w:rsidP="00201D3A">
      <w:pPr>
        <w:pStyle w:val="20"/>
        <w:numPr>
          <w:ilvl w:val="0"/>
          <w:numId w:val="0"/>
        </w:numPr>
        <w:ind w:left="570"/>
      </w:pPr>
      <w:r w:rsidRPr="00277845">
        <w:lastRenderedPageBreak/>
        <w:t xml:space="preserve">ПРИЛОЖЕНИЕ </w:t>
      </w:r>
      <w:r w:rsidR="00A4416E" w:rsidRPr="00277845">
        <w:t>7</w:t>
      </w:r>
      <w:r w:rsidR="001C0156" w:rsidRPr="00277845">
        <w:t xml:space="preserve"> </w:t>
      </w:r>
      <w:bookmarkStart w:id="276" w:name="_Hlk530319860"/>
      <w:r w:rsidR="001C0156" w:rsidRPr="00277845">
        <w:t>ОТЧЁТ О ПОСАДКЕ, СРЫВЕ И ПОДЪЁМЕ ПАКЕРА №</w:t>
      </w:r>
      <w:bookmarkEnd w:id="276"/>
    </w:p>
    <w:p w14:paraId="7C7C2F89" w14:textId="77777777" w:rsidR="001C0156" w:rsidRDefault="001C0156" w:rsidP="001C0156">
      <w:pPr>
        <w:ind w:left="142" w:firstLine="142"/>
      </w:pPr>
      <w:r w:rsidRPr="00277845">
        <w:rPr>
          <w:noProof/>
          <w:lang w:eastAsia="ru-RU"/>
        </w:rPr>
        <w:drawing>
          <wp:inline distT="0" distB="0" distL="0" distR="0" wp14:anchorId="25B32B59" wp14:editId="6592C474">
            <wp:extent cx="6926580" cy="8750438"/>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26580" cy="8750438"/>
                    </a:xfrm>
                    <a:prstGeom prst="rect">
                      <a:avLst/>
                    </a:prstGeom>
                    <a:noFill/>
                    <a:ln>
                      <a:noFill/>
                    </a:ln>
                  </pic:spPr>
                </pic:pic>
              </a:graphicData>
            </a:graphic>
          </wp:inline>
        </w:drawing>
      </w:r>
    </w:p>
    <w:p w14:paraId="43388E3C" w14:textId="77777777" w:rsidR="00873F8C" w:rsidRDefault="00873F8C" w:rsidP="001C0156">
      <w:pPr>
        <w:ind w:left="142" w:firstLine="142"/>
      </w:pPr>
    </w:p>
    <w:p w14:paraId="6BB56A30" w14:textId="77777777" w:rsidR="00873F8C" w:rsidRPr="001C0156" w:rsidRDefault="00873F8C" w:rsidP="001C0156">
      <w:pPr>
        <w:ind w:left="142" w:firstLine="142"/>
      </w:pPr>
    </w:p>
    <w:sectPr w:rsidR="00873F8C" w:rsidRPr="001C0156" w:rsidSect="001C0156">
      <w:pgSz w:w="11909" w:h="16834"/>
      <w:pgMar w:top="0" w:right="143" w:bottom="0" w:left="142" w:header="720" w:footer="720" w:gutter="0"/>
      <w:cols w:space="60"/>
      <w:noEndnot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 w:author="Джумабеков Максат Мамаевич" w:date="2017-12-19T14:17:00Z" w:initials="ДММ">
    <w:p w14:paraId="4D8B8C0E" w14:textId="77777777" w:rsidR="002F16A5" w:rsidRDefault="002F16A5">
      <w:pPr>
        <w:pStyle w:val="af2"/>
      </w:pPr>
      <w:r>
        <w:rPr>
          <w:rStyle w:val="af1"/>
        </w:rPr>
        <w:annotationRef/>
      </w:r>
      <w:r>
        <w:t>По замечаниям КГМ</w:t>
      </w:r>
    </w:p>
  </w:comment>
  <w:comment w:id="27" w:author="Джумабеков Максат Мамаевич" w:date="2017-12-19T14:17:00Z" w:initials="ДММ">
    <w:p w14:paraId="7D88DA76" w14:textId="77777777" w:rsidR="002F16A5" w:rsidRDefault="002F16A5">
      <w:pPr>
        <w:pStyle w:val="af2"/>
      </w:pPr>
      <w:r>
        <w:rPr>
          <w:rStyle w:val="af1"/>
        </w:rPr>
        <w:annotationRef/>
      </w:r>
      <w:r>
        <w:t>По замечаниям КГМ</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8B8C0E" w15:done="0"/>
  <w15:commentEx w15:paraId="7D88DA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01186A" w16cid:durableId="1F9C04FB"/>
  <w16cid:commentId w16cid:paraId="7A12656F" w16cid:durableId="1F9C04F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711D0B" w14:textId="77777777" w:rsidR="002611EE" w:rsidRDefault="002611EE" w:rsidP="003A6161">
      <w:r>
        <w:separator/>
      </w:r>
    </w:p>
    <w:p w14:paraId="3E740F6E" w14:textId="77777777" w:rsidR="002611EE" w:rsidRDefault="002611EE"/>
  </w:endnote>
  <w:endnote w:type="continuationSeparator" w:id="0">
    <w:p w14:paraId="3756C126" w14:textId="77777777" w:rsidR="002611EE" w:rsidRDefault="002611EE" w:rsidP="003A6161">
      <w:r>
        <w:continuationSeparator/>
      </w:r>
    </w:p>
    <w:p w14:paraId="163C9384" w14:textId="77777777" w:rsidR="002611EE" w:rsidRDefault="002611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David">
    <w:charset w:val="B1"/>
    <w:family w:val="swiss"/>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516120"/>
      <w:docPartObj>
        <w:docPartGallery w:val="Page Numbers (Bottom of Page)"/>
        <w:docPartUnique/>
      </w:docPartObj>
    </w:sdtPr>
    <w:sdtEndPr/>
    <w:sdtContent>
      <w:p w14:paraId="2F5A9F93" w14:textId="77777777" w:rsidR="002F16A5" w:rsidRDefault="002F16A5">
        <w:pPr>
          <w:pStyle w:val="a6"/>
          <w:jc w:val="right"/>
        </w:pPr>
        <w:r>
          <w:fldChar w:fldCharType="begin"/>
        </w:r>
        <w:r>
          <w:instrText>PAGE   \* MERGEFORMAT</w:instrText>
        </w:r>
        <w:r>
          <w:fldChar w:fldCharType="separate"/>
        </w:r>
        <w:r w:rsidR="008074EF">
          <w:rPr>
            <w:noProof/>
          </w:rPr>
          <w:t>3</w:t>
        </w:r>
        <w:r>
          <w:fldChar w:fldCharType="end"/>
        </w:r>
      </w:p>
    </w:sdtContent>
  </w:sdt>
  <w:p w14:paraId="42A88E5D" w14:textId="77777777" w:rsidR="002F16A5" w:rsidRDefault="002F16A5" w:rsidP="003A616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01C89" w14:textId="77777777" w:rsidR="002611EE" w:rsidRDefault="002611EE" w:rsidP="003A6161">
      <w:r>
        <w:separator/>
      </w:r>
    </w:p>
    <w:p w14:paraId="1413B10D" w14:textId="77777777" w:rsidR="002611EE" w:rsidRDefault="002611EE"/>
  </w:footnote>
  <w:footnote w:type="continuationSeparator" w:id="0">
    <w:p w14:paraId="7C388EA3" w14:textId="77777777" w:rsidR="002611EE" w:rsidRDefault="002611EE" w:rsidP="003A6161">
      <w:r>
        <w:continuationSeparator/>
      </w:r>
    </w:p>
    <w:p w14:paraId="20C50F8F" w14:textId="77777777" w:rsidR="002611EE" w:rsidRDefault="002611EE"/>
  </w:footnote>
  <w:footnote w:id="1">
    <w:p w14:paraId="379939B9" w14:textId="77777777" w:rsidR="002F16A5" w:rsidRPr="008706B3" w:rsidRDefault="002F16A5">
      <w:pPr>
        <w:pStyle w:val="aff1"/>
      </w:pPr>
      <w:r>
        <w:rPr>
          <w:rStyle w:val="aff3"/>
        </w:rPr>
        <w:footnoteRef/>
      </w:r>
      <w:r>
        <w:t xml:space="preserve"> Названия хим.реагентов приведены в качестве примера. Подрядчик ГРП вводит собственные названия хим.реагентов и отрабатывает лаб.исследования с ними.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32654" w14:textId="77777777" w:rsidR="002F16A5" w:rsidRPr="000F3F86" w:rsidRDefault="002F16A5" w:rsidP="003A6161">
    <w:pPr>
      <w:pStyle w:val="a4"/>
      <w:rPr>
        <w:lang w:val="en-US"/>
      </w:rPr>
    </w:pPr>
    <w:r>
      <w:t>Регламент</w:t>
    </w:r>
    <w:r w:rsidR="000F3F86">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07F7B" w14:textId="77777777" w:rsidR="002F16A5" w:rsidRDefault="002F16A5" w:rsidP="00C85648">
    <w:pPr>
      <w:pStyle w:val="a4"/>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multilevel"/>
    <w:tmpl w:val="51A82ECE"/>
    <w:lvl w:ilvl="0">
      <w:start w:val="1"/>
      <w:numFmt w:val="decimal"/>
      <w:lvlText w:val="%1."/>
      <w:lvlJc w:val="left"/>
      <w:pPr>
        <w:tabs>
          <w:tab w:val="num" w:pos="643"/>
        </w:tabs>
        <w:ind w:left="643" w:hanging="643"/>
      </w:pPr>
      <w:rPr>
        <w:rFonts w:hint="default"/>
      </w:rPr>
    </w:lvl>
    <w:lvl w:ilvl="1">
      <w:start w:val="1"/>
      <w:numFmt w:val="decimal"/>
      <w:pStyle w:val="2"/>
      <w:isLgl/>
      <w:lvlText w:val="%1.%2."/>
      <w:lvlJc w:val="left"/>
      <w:pPr>
        <w:tabs>
          <w:tab w:val="num" w:pos="851"/>
        </w:tabs>
        <w:ind w:left="851" w:hanging="567"/>
      </w:pPr>
      <w:rPr>
        <w:rFonts w:hint="default"/>
      </w:rPr>
    </w:lvl>
    <w:lvl w:ilvl="2">
      <w:start w:val="1"/>
      <w:numFmt w:val="decimal"/>
      <w:pStyle w:val="3"/>
      <w:isLgl/>
      <w:lvlText w:val="%1.%2.%3."/>
      <w:lvlJc w:val="left"/>
      <w:pPr>
        <w:ind w:left="1847" w:hanging="720"/>
      </w:pPr>
      <w:rPr>
        <w:rFonts w:hint="default"/>
      </w:rPr>
    </w:lvl>
    <w:lvl w:ilvl="3">
      <w:start w:val="1"/>
      <w:numFmt w:val="decimal"/>
      <w:isLgl/>
      <w:lvlText w:val="%1.%2.%3.%4."/>
      <w:lvlJc w:val="left"/>
      <w:pPr>
        <w:ind w:left="2269" w:hanging="720"/>
      </w:pPr>
      <w:rPr>
        <w:rFonts w:hint="default"/>
      </w:rPr>
    </w:lvl>
    <w:lvl w:ilvl="4">
      <w:start w:val="1"/>
      <w:numFmt w:val="decimal"/>
      <w:isLgl/>
      <w:lvlText w:val="%1.%2.%3.%4.%5."/>
      <w:lvlJc w:val="left"/>
      <w:pPr>
        <w:ind w:left="3051" w:hanging="1080"/>
      </w:pPr>
      <w:rPr>
        <w:rFonts w:hint="default"/>
      </w:rPr>
    </w:lvl>
    <w:lvl w:ilvl="5">
      <w:start w:val="1"/>
      <w:numFmt w:val="decimal"/>
      <w:isLgl/>
      <w:lvlText w:val="%1.%2.%3.%4.%5.%6."/>
      <w:lvlJc w:val="left"/>
      <w:pPr>
        <w:ind w:left="3473" w:hanging="1080"/>
      </w:pPr>
      <w:rPr>
        <w:rFonts w:hint="default"/>
      </w:rPr>
    </w:lvl>
    <w:lvl w:ilvl="6">
      <w:start w:val="1"/>
      <w:numFmt w:val="decimal"/>
      <w:isLgl/>
      <w:lvlText w:val="%1.%2.%3.%4.%5.%6.%7."/>
      <w:lvlJc w:val="left"/>
      <w:pPr>
        <w:ind w:left="4255" w:hanging="1440"/>
      </w:pPr>
      <w:rPr>
        <w:rFonts w:hint="default"/>
      </w:rPr>
    </w:lvl>
    <w:lvl w:ilvl="7">
      <w:start w:val="1"/>
      <w:numFmt w:val="decimal"/>
      <w:isLgl/>
      <w:lvlText w:val="%1.%2.%3.%4.%5.%6.%7.%8."/>
      <w:lvlJc w:val="left"/>
      <w:pPr>
        <w:ind w:left="4677" w:hanging="1440"/>
      </w:pPr>
      <w:rPr>
        <w:rFonts w:hint="default"/>
      </w:rPr>
    </w:lvl>
    <w:lvl w:ilvl="8">
      <w:start w:val="1"/>
      <w:numFmt w:val="decimal"/>
      <w:isLgl/>
      <w:lvlText w:val="%1.%2.%3.%4.%5.%6.%7.%8.%9."/>
      <w:lvlJc w:val="left"/>
      <w:pPr>
        <w:ind w:left="5459" w:hanging="1800"/>
      </w:pPr>
      <w:rPr>
        <w:rFonts w:hint="default"/>
      </w:rPr>
    </w:lvl>
  </w:abstractNum>
  <w:abstractNum w:abstractNumId="1">
    <w:nsid w:val="008218BA"/>
    <w:multiLevelType w:val="hybridMultilevel"/>
    <w:tmpl w:val="3E604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54122"/>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1205D4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4">
    <w:nsid w:val="012D3D59"/>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5">
    <w:nsid w:val="015F576D"/>
    <w:multiLevelType w:val="hybridMultilevel"/>
    <w:tmpl w:val="8DF2FB20"/>
    <w:lvl w:ilvl="0" w:tplc="A28438E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16A5DBE"/>
    <w:multiLevelType w:val="hybridMultilevel"/>
    <w:tmpl w:val="16ECC5F6"/>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01E5531B"/>
    <w:multiLevelType w:val="multilevel"/>
    <w:tmpl w:val="ECE0FFA0"/>
    <w:lvl w:ilvl="0">
      <w:start w:val="1"/>
      <w:numFmt w:val="lowerLetter"/>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33F35C8"/>
    <w:multiLevelType w:val="multilevel"/>
    <w:tmpl w:val="10585A34"/>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38654D0"/>
    <w:multiLevelType w:val="multilevel"/>
    <w:tmpl w:val="83722474"/>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429"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10">
    <w:nsid w:val="039648A9"/>
    <w:multiLevelType w:val="multilevel"/>
    <w:tmpl w:val="9A24FBB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9C1812"/>
    <w:multiLevelType w:val="multilevel"/>
    <w:tmpl w:val="4A8A2742"/>
    <w:lvl w:ilvl="0">
      <w:start w:val="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9"/>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2">
    <w:nsid w:val="057E6297"/>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8142B4"/>
    <w:multiLevelType w:val="hybridMultilevel"/>
    <w:tmpl w:val="9DDEDCE4"/>
    <w:lvl w:ilvl="0" w:tplc="4E2E9640">
      <w:start w:val="1"/>
      <w:numFmt w:val="lowerRoman"/>
      <w:lvlText w:val="%1."/>
      <w:lvlJc w:val="left"/>
      <w:pPr>
        <w:ind w:left="1572" w:hanging="72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4">
    <w:nsid w:val="05DF6B50"/>
    <w:multiLevelType w:val="hybridMultilevel"/>
    <w:tmpl w:val="7C0AF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5E41D17"/>
    <w:multiLevelType w:val="hybridMultilevel"/>
    <w:tmpl w:val="5E08E8FE"/>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nsid w:val="05FB25CA"/>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62205EE"/>
    <w:multiLevelType w:val="hybridMultilevel"/>
    <w:tmpl w:val="57EEA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617392"/>
    <w:multiLevelType w:val="hybridMultilevel"/>
    <w:tmpl w:val="8C54E0B0"/>
    <w:lvl w:ilvl="0" w:tplc="7FD4781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677339E"/>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0">
    <w:nsid w:val="0689625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1">
    <w:nsid w:val="06A92D75"/>
    <w:multiLevelType w:val="hybridMultilevel"/>
    <w:tmpl w:val="3DE4D52E"/>
    <w:lvl w:ilvl="0" w:tplc="0409000F">
      <w:start w:val="1"/>
      <w:numFmt w:val="decimal"/>
      <w:lvlText w:val="%1."/>
      <w:lvlJc w:val="left"/>
      <w:pPr>
        <w:ind w:left="985" w:hanging="360"/>
      </w:pPr>
    </w:lvl>
    <w:lvl w:ilvl="1" w:tplc="04090019">
      <w:start w:val="1"/>
      <w:numFmt w:val="lowerLetter"/>
      <w:lvlText w:val="%2."/>
      <w:lvlJc w:val="left"/>
      <w:pPr>
        <w:ind w:left="1705" w:hanging="360"/>
      </w:pPr>
    </w:lvl>
    <w:lvl w:ilvl="2" w:tplc="0409001B">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22">
    <w:nsid w:val="06C261AC"/>
    <w:multiLevelType w:val="hybridMultilevel"/>
    <w:tmpl w:val="204E936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6CD285F"/>
    <w:multiLevelType w:val="hybridMultilevel"/>
    <w:tmpl w:val="024C63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6DA068F"/>
    <w:multiLevelType w:val="hybridMultilevel"/>
    <w:tmpl w:val="786640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07630F38"/>
    <w:multiLevelType w:val="multilevel"/>
    <w:tmpl w:val="0EB812DA"/>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7A9124B"/>
    <w:multiLevelType w:val="hybridMultilevel"/>
    <w:tmpl w:val="D528DD48"/>
    <w:lvl w:ilvl="0" w:tplc="BC407774">
      <w:start w:val="1"/>
      <w:numFmt w:val="lowerLetter"/>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27">
    <w:nsid w:val="07C01356"/>
    <w:multiLevelType w:val="hybridMultilevel"/>
    <w:tmpl w:val="EEBE9842"/>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8">
    <w:nsid w:val="07C827DB"/>
    <w:multiLevelType w:val="hybridMultilevel"/>
    <w:tmpl w:val="9F96EB14"/>
    <w:lvl w:ilvl="0" w:tplc="0C2C542C">
      <w:start w:val="1"/>
      <w:numFmt w:val="lowerLetter"/>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08001ADD"/>
    <w:multiLevelType w:val="hybridMultilevel"/>
    <w:tmpl w:val="A468C546"/>
    <w:lvl w:ilvl="0" w:tplc="E05A6232">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0">
    <w:nsid w:val="098D195E"/>
    <w:multiLevelType w:val="hybridMultilevel"/>
    <w:tmpl w:val="BCB03F0C"/>
    <w:lvl w:ilvl="0" w:tplc="E05A623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31">
    <w:nsid w:val="09D67DF9"/>
    <w:multiLevelType w:val="hybridMultilevel"/>
    <w:tmpl w:val="463A91A2"/>
    <w:lvl w:ilvl="0" w:tplc="85B858E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A3C5F4F"/>
    <w:multiLevelType w:val="multilevel"/>
    <w:tmpl w:val="41FA74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ACF4A34"/>
    <w:multiLevelType w:val="hybridMultilevel"/>
    <w:tmpl w:val="EC505B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0AFD2C0E"/>
    <w:multiLevelType w:val="hybridMultilevel"/>
    <w:tmpl w:val="B5B0A34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0B7D62E0"/>
    <w:multiLevelType w:val="hybridMultilevel"/>
    <w:tmpl w:val="09FA3386"/>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0B9332AD"/>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0BC2318B"/>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8">
    <w:nsid w:val="0BC368E2"/>
    <w:multiLevelType w:val="hybridMultilevel"/>
    <w:tmpl w:val="03542EEE"/>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39">
    <w:nsid w:val="0BDA6928"/>
    <w:multiLevelType w:val="multilevel"/>
    <w:tmpl w:val="83722474"/>
    <w:lvl w:ilvl="0">
      <w:start w:val="2"/>
      <w:numFmt w:val="decimal"/>
      <w:lvlText w:val="%1"/>
      <w:lvlJc w:val="left"/>
      <w:pPr>
        <w:ind w:left="360" w:hanging="360"/>
      </w:pPr>
      <w:rPr>
        <w:rFonts w:hint="default"/>
      </w:rPr>
    </w:lvl>
    <w:lvl w:ilvl="1">
      <w:start w:val="2"/>
      <w:numFmt w:val="decimal"/>
      <w:lvlText w:val="%1.%2"/>
      <w:lvlJc w:val="left"/>
      <w:pPr>
        <w:ind w:left="640" w:hanging="360"/>
      </w:pPr>
      <w:rPr>
        <w:rFonts w:hint="default"/>
      </w:rPr>
    </w:lvl>
    <w:lvl w:ilvl="2">
      <w:start w:val="1"/>
      <w:numFmt w:val="decimal"/>
      <w:lvlText w:val="%1.%2.%3"/>
      <w:lvlJc w:val="left"/>
      <w:pPr>
        <w:ind w:left="1430" w:hanging="720"/>
      </w:pPr>
      <w:rPr>
        <w:rFonts w:hint="default"/>
        <w:b w:val="0"/>
      </w:rPr>
    </w:lvl>
    <w:lvl w:ilvl="3">
      <w:start w:val="1"/>
      <w:numFmt w:val="decimal"/>
      <w:lvlText w:val="%1.%2.%3.%4"/>
      <w:lvlJc w:val="left"/>
      <w:pPr>
        <w:ind w:left="1560" w:hanging="720"/>
      </w:pPr>
      <w:rPr>
        <w:rFonts w:hint="default"/>
      </w:rPr>
    </w:lvl>
    <w:lvl w:ilvl="4">
      <w:start w:val="1"/>
      <w:numFmt w:val="decimal"/>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40">
    <w:nsid w:val="0CF54D21"/>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0D2E5662"/>
    <w:multiLevelType w:val="hybridMultilevel"/>
    <w:tmpl w:val="4FFAB5F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0D371D19"/>
    <w:multiLevelType w:val="hybridMultilevel"/>
    <w:tmpl w:val="149C12D4"/>
    <w:lvl w:ilvl="0" w:tplc="04090001">
      <w:start w:val="1"/>
      <w:numFmt w:val="bullet"/>
      <w:lvlText w:val=""/>
      <w:lvlJc w:val="left"/>
      <w:pPr>
        <w:ind w:left="987" w:hanging="360"/>
      </w:pPr>
      <w:rPr>
        <w:rFonts w:ascii="Symbol" w:hAnsi="Symbol"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43">
    <w:nsid w:val="0D385016"/>
    <w:multiLevelType w:val="multilevel"/>
    <w:tmpl w:val="4D504D76"/>
    <w:lvl w:ilvl="0">
      <w:start w:val="1"/>
      <w:numFmt w:val="lowerLetter"/>
      <w:lvlText w:val="%1."/>
      <w:lvlJc w:val="left"/>
      <w:rPr>
        <w:rFonts w:ascii="Times New Roman" w:eastAsia="Times New Roman" w:hAnsi="Times New Roman" w:cs="Times New Roman"/>
        <w:b w:val="0"/>
        <w:bCs w:val="0"/>
        <w:i w:val="0"/>
        <w:iCs w:val="0"/>
        <w:smallCaps/>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E045B28"/>
    <w:multiLevelType w:val="hybridMultilevel"/>
    <w:tmpl w:val="C78E349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5">
    <w:nsid w:val="0E55743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nsid w:val="0E78399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0EA73C5C"/>
    <w:multiLevelType w:val="multilevel"/>
    <w:tmpl w:val="FFD89512"/>
    <w:lvl w:ilvl="0">
      <w:start w:val="1"/>
      <w:numFmt w:val="bullet"/>
      <w:lvlText w:val=""/>
      <w:lvlJc w:val="left"/>
      <w:pPr>
        <w:ind w:left="366" w:hanging="360"/>
      </w:pPr>
      <w:rPr>
        <w:rFonts w:ascii="Symbol" w:hAnsi="Symbol" w:hint="default"/>
      </w:rPr>
    </w:lvl>
    <w:lvl w:ilvl="1">
      <w:start w:val="1"/>
      <w:numFmt w:val="decimal"/>
      <w:lvlText w:val="%1.%2"/>
      <w:lvlJc w:val="left"/>
      <w:pPr>
        <w:ind w:left="1075" w:hanging="360"/>
      </w:pPr>
      <w:rPr>
        <w:rFonts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48">
    <w:nsid w:val="0EAF071C"/>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0EC954A1"/>
    <w:multiLevelType w:val="hybridMultilevel"/>
    <w:tmpl w:val="E4927888"/>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nsid w:val="0F4F7354"/>
    <w:multiLevelType w:val="hybridMultilevel"/>
    <w:tmpl w:val="46AEFE8C"/>
    <w:lvl w:ilvl="0" w:tplc="338025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0FD63067"/>
    <w:multiLevelType w:val="multilevel"/>
    <w:tmpl w:val="143CC2D2"/>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104729C8"/>
    <w:multiLevelType w:val="multilevel"/>
    <w:tmpl w:val="46B648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0A37E87"/>
    <w:multiLevelType w:val="hybridMultilevel"/>
    <w:tmpl w:val="3086C9BA"/>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10B7664D"/>
    <w:multiLevelType w:val="multilevel"/>
    <w:tmpl w:val="D234CCC0"/>
    <w:lvl w:ilvl="0">
      <w:start w:val="1"/>
      <w:numFmt w:val="bullet"/>
      <w:lvlText w:val=""/>
      <w:lvlJc w:val="left"/>
      <w:pPr>
        <w:ind w:left="366" w:hanging="360"/>
      </w:pPr>
      <w:rPr>
        <w:rFonts w:ascii="Symbol" w:hAnsi="Symbol" w:hint="default"/>
      </w:rPr>
    </w:lvl>
    <w:lvl w:ilvl="1">
      <w:start w:val="1"/>
      <w:numFmt w:val="bullet"/>
      <w:lvlText w:val="o"/>
      <w:lvlJc w:val="left"/>
      <w:pPr>
        <w:ind w:left="1075" w:hanging="360"/>
      </w:pPr>
      <w:rPr>
        <w:rFonts w:ascii="Courier New" w:hAnsi="Courier New" w:cs="Courier New"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55">
    <w:nsid w:val="11AD5B7D"/>
    <w:multiLevelType w:val="hybridMultilevel"/>
    <w:tmpl w:val="1B1C504C"/>
    <w:lvl w:ilvl="0" w:tplc="E05A623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BC0C8D"/>
    <w:multiLevelType w:val="hybridMultilevel"/>
    <w:tmpl w:val="45600A0C"/>
    <w:lvl w:ilvl="0" w:tplc="E05A6232">
      <w:start w:val="1"/>
      <w:numFmt w:val="bullet"/>
      <w:lvlText w:val=""/>
      <w:lvlJc w:val="left"/>
      <w:pPr>
        <w:ind w:left="1418" w:hanging="360"/>
      </w:pPr>
      <w:rPr>
        <w:rFonts w:ascii="Symbol" w:hAnsi="Symbol" w:hint="default"/>
      </w:rPr>
    </w:lvl>
    <w:lvl w:ilvl="1" w:tplc="04190003" w:tentative="1">
      <w:start w:val="1"/>
      <w:numFmt w:val="bullet"/>
      <w:lvlText w:val="o"/>
      <w:lvlJc w:val="left"/>
      <w:pPr>
        <w:ind w:left="2138" w:hanging="360"/>
      </w:pPr>
      <w:rPr>
        <w:rFonts w:ascii="Courier New" w:hAnsi="Courier New" w:cs="Courier New" w:hint="default"/>
      </w:rPr>
    </w:lvl>
    <w:lvl w:ilvl="2" w:tplc="04190005" w:tentative="1">
      <w:start w:val="1"/>
      <w:numFmt w:val="bullet"/>
      <w:lvlText w:val=""/>
      <w:lvlJc w:val="left"/>
      <w:pPr>
        <w:ind w:left="2858" w:hanging="360"/>
      </w:pPr>
      <w:rPr>
        <w:rFonts w:ascii="Wingdings" w:hAnsi="Wingdings" w:hint="default"/>
      </w:rPr>
    </w:lvl>
    <w:lvl w:ilvl="3" w:tplc="04190001" w:tentative="1">
      <w:start w:val="1"/>
      <w:numFmt w:val="bullet"/>
      <w:lvlText w:val=""/>
      <w:lvlJc w:val="left"/>
      <w:pPr>
        <w:ind w:left="3578" w:hanging="360"/>
      </w:pPr>
      <w:rPr>
        <w:rFonts w:ascii="Symbol" w:hAnsi="Symbol" w:hint="default"/>
      </w:rPr>
    </w:lvl>
    <w:lvl w:ilvl="4" w:tplc="04190003" w:tentative="1">
      <w:start w:val="1"/>
      <w:numFmt w:val="bullet"/>
      <w:lvlText w:val="o"/>
      <w:lvlJc w:val="left"/>
      <w:pPr>
        <w:ind w:left="4298" w:hanging="360"/>
      </w:pPr>
      <w:rPr>
        <w:rFonts w:ascii="Courier New" w:hAnsi="Courier New" w:cs="Courier New" w:hint="default"/>
      </w:rPr>
    </w:lvl>
    <w:lvl w:ilvl="5" w:tplc="04190005" w:tentative="1">
      <w:start w:val="1"/>
      <w:numFmt w:val="bullet"/>
      <w:lvlText w:val=""/>
      <w:lvlJc w:val="left"/>
      <w:pPr>
        <w:ind w:left="5018" w:hanging="360"/>
      </w:pPr>
      <w:rPr>
        <w:rFonts w:ascii="Wingdings" w:hAnsi="Wingdings" w:hint="default"/>
      </w:rPr>
    </w:lvl>
    <w:lvl w:ilvl="6" w:tplc="04190001" w:tentative="1">
      <w:start w:val="1"/>
      <w:numFmt w:val="bullet"/>
      <w:lvlText w:val=""/>
      <w:lvlJc w:val="left"/>
      <w:pPr>
        <w:ind w:left="5738" w:hanging="360"/>
      </w:pPr>
      <w:rPr>
        <w:rFonts w:ascii="Symbol" w:hAnsi="Symbol" w:hint="default"/>
      </w:rPr>
    </w:lvl>
    <w:lvl w:ilvl="7" w:tplc="04190003" w:tentative="1">
      <w:start w:val="1"/>
      <w:numFmt w:val="bullet"/>
      <w:lvlText w:val="o"/>
      <w:lvlJc w:val="left"/>
      <w:pPr>
        <w:ind w:left="6458" w:hanging="360"/>
      </w:pPr>
      <w:rPr>
        <w:rFonts w:ascii="Courier New" w:hAnsi="Courier New" w:cs="Courier New" w:hint="default"/>
      </w:rPr>
    </w:lvl>
    <w:lvl w:ilvl="8" w:tplc="04190005" w:tentative="1">
      <w:start w:val="1"/>
      <w:numFmt w:val="bullet"/>
      <w:lvlText w:val=""/>
      <w:lvlJc w:val="left"/>
      <w:pPr>
        <w:ind w:left="7178" w:hanging="360"/>
      </w:pPr>
      <w:rPr>
        <w:rFonts w:ascii="Wingdings" w:hAnsi="Wingdings" w:hint="default"/>
      </w:rPr>
    </w:lvl>
  </w:abstractNum>
  <w:abstractNum w:abstractNumId="57">
    <w:nsid w:val="12533B7F"/>
    <w:multiLevelType w:val="hybridMultilevel"/>
    <w:tmpl w:val="90E4F340"/>
    <w:lvl w:ilvl="0" w:tplc="459AAFB6">
      <w:start w:val="1"/>
      <w:numFmt w:val="bullet"/>
      <w:lvlText w:val="-"/>
      <w:lvlJc w:val="left"/>
      <w:pPr>
        <w:ind w:left="1292" w:hanging="360"/>
      </w:pPr>
      <w:rPr>
        <w:rFonts w:ascii="Courier New" w:hAnsi="Courier New" w:hint="default"/>
        <w:color w:val="auto"/>
      </w:rPr>
    </w:lvl>
    <w:lvl w:ilvl="1" w:tplc="04190003" w:tentative="1">
      <w:start w:val="1"/>
      <w:numFmt w:val="bullet"/>
      <w:lvlText w:val="o"/>
      <w:lvlJc w:val="left"/>
      <w:pPr>
        <w:ind w:left="2012" w:hanging="360"/>
      </w:pPr>
      <w:rPr>
        <w:rFonts w:ascii="Courier New" w:hAnsi="Courier New" w:cs="Courier New" w:hint="default"/>
      </w:rPr>
    </w:lvl>
    <w:lvl w:ilvl="2" w:tplc="04190005" w:tentative="1">
      <w:start w:val="1"/>
      <w:numFmt w:val="bullet"/>
      <w:lvlText w:val=""/>
      <w:lvlJc w:val="left"/>
      <w:pPr>
        <w:ind w:left="2732" w:hanging="360"/>
      </w:pPr>
      <w:rPr>
        <w:rFonts w:ascii="Wingdings" w:hAnsi="Wingdings" w:hint="default"/>
      </w:rPr>
    </w:lvl>
    <w:lvl w:ilvl="3" w:tplc="04190001" w:tentative="1">
      <w:start w:val="1"/>
      <w:numFmt w:val="bullet"/>
      <w:lvlText w:val=""/>
      <w:lvlJc w:val="left"/>
      <w:pPr>
        <w:ind w:left="3452" w:hanging="360"/>
      </w:pPr>
      <w:rPr>
        <w:rFonts w:ascii="Symbol" w:hAnsi="Symbol" w:hint="default"/>
      </w:rPr>
    </w:lvl>
    <w:lvl w:ilvl="4" w:tplc="04190003" w:tentative="1">
      <w:start w:val="1"/>
      <w:numFmt w:val="bullet"/>
      <w:lvlText w:val="o"/>
      <w:lvlJc w:val="left"/>
      <w:pPr>
        <w:ind w:left="4172" w:hanging="360"/>
      </w:pPr>
      <w:rPr>
        <w:rFonts w:ascii="Courier New" w:hAnsi="Courier New" w:cs="Courier New" w:hint="default"/>
      </w:rPr>
    </w:lvl>
    <w:lvl w:ilvl="5" w:tplc="04190005" w:tentative="1">
      <w:start w:val="1"/>
      <w:numFmt w:val="bullet"/>
      <w:lvlText w:val=""/>
      <w:lvlJc w:val="left"/>
      <w:pPr>
        <w:ind w:left="4892" w:hanging="360"/>
      </w:pPr>
      <w:rPr>
        <w:rFonts w:ascii="Wingdings" w:hAnsi="Wingdings" w:hint="default"/>
      </w:rPr>
    </w:lvl>
    <w:lvl w:ilvl="6" w:tplc="04190001" w:tentative="1">
      <w:start w:val="1"/>
      <w:numFmt w:val="bullet"/>
      <w:lvlText w:val=""/>
      <w:lvlJc w:val="left"/>
      <w:pPr>
        <w:ind w:left="5612" w:hanging="360"/>
      </w:pPr>
      <w:rPr>
        <w:rFonts w:ascii="Symbol" w:hAnsi="Symbol" w:hint="default"/>
      </w:rPr>
    </w:lvl>
    <w:lvl w:ilvl="7" w:tplc="04190003" w:tentative="1">
      <w:start w:val="1"/>
      <w:numFmt w:val="bullet"/>
      <w:lvlText w:val="o"/>
      <w:lvlJc w:val="left"/>
      <w:pPr>
        <w:ind w:left="6332" w:hanging="360"/>
      </w:pPr>
      <w:rPr>
        <w:rFonts w:ascii="Courier New" w:hAnsi="Courier New" w:cs="Courier New" w:hint="default"/>
      </w:rPr>
    </w:lvl>
    <w:lvl w:ilvl="8" w:tplc="04190005" w:tentative="1">
      <w:start w:val="1"/>
      <w:numFmt w:val="bullet"/>
      <w:lvlText w:val=""/>
      <w:lvlJc w:val="left"/>
      <w:pPr>
        <w:ind w:left="7052" w:hanging="360"/>
      </w:pPr>
      <w:rPr>
        <w:rFonts w:ascii="Wingdings" w:hAnsi="Wingdings" w:hint="default"/>
      </w:rPr>
    </w:lvl>
  </w:abstractNum>
  <w:abstractNum w:abstractNumId="58">
    <w:nsid w:val="125F7F26"/>
    <w:multiLevelType w:val="hybridMultilevel"/>
    <w:tmpl w:val="539E5C5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nsid w:val="127C4FD0"/>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60">
    <w:nsid w:val="12C41D3F"/>
    <w:multiLevelType w:val="hybridMultilevel"/>
    <w:tmpl w:val="825C9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12D11662"/>
    <w:multiLevelType w:val="hybridMultilevel"/>
    <w:tmpl w:val="D3F2764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1369549E"/>
    <w:multiLevelType w:val="hybridMultilevel"/>
    <w:tmpl w:val="EDA8DB7C"/>
    <w:lvl w:ilvl="0" w:tplc="04090011">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3">
    <w:nsid w:val="139156BA"/>
    <w:multiLevelType w:val="hybridMultilevel"/>
    <w:tmpl w:val="E8EC4128"/>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4">
    <w:nsid w:val="13B07AB5"/>
    <w:multiLevelType w:val="multilevel"/>
    <w:tmpl w:val="6A0E37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3CE67B5"/>
    <w:multiLevelType w:val="hybridMultilevel"/>
    <w:tmpl w:val="0A802C42"/>
    <w:lvl w:ilvl="0" w:tplc="FA02D780">
      <w:start w:val="1"/>
      <w:numFmt w:val="lowerLetter"/>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6">
    <w:nsid w:val="13F84CFA"/>
    <w:multiLevelType w:val="hybridMultilevel"/>
    <w:tmpl w:val="BBAE7432"/>
    <w:lvl w:ilvl="0" w:tplc="0E1479D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13FA1630"/>
    <w:multiLevelType w:val="hybridMultilevel"/>
    <w:tmpl w:val="B2DC2C1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8">
    <w:nsid w:val="14121ACA"/>
    <w:multiLevelType w:val="hybridMultilevel"/>
    <w:tmpl w:val="327AB8AC"/>
    <w:lvl w:ilvl="0" w:tplc="413AB218">
      <w:start w:val="1"/>
      <w:numFmt w:val="lowerLetter"/>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1473326E"/>
    <w:multiLevelType w:val="hybridMultilevel"/>
    <w:tmpl w:val="D4F44064"/>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14F4105E"/>
    <w:multiLevelType w:val="hybridMultilevel"/>
    <w:tmpl w:val="1B1E8C20"/>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1">
    <w:nsid w:val="15371D23"/>
    <w:multiLevelType w:val="hybridMultilevel"/>
    <w:tmpl w:val="9BCC6C44"/>
    <w:lvl w:ilvl="0" w:tplc="7E9C913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154D4E0B"/>
    <w:multiLevelType w:val="hybridMultilevel"/>
    <w:tmpl w:val="EB2C9D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5615CE3"/>
    <w:multiLevelType w:val="hybridMultilevel"/>
    <w:tmpl w:val="D46A76BE"/>
    <w:lvl w:ilvl="0" w:tplc="04190019">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74">
    <w:nsid w:val="1572682A"/>
    <w:multiLevelType w:val="hybridMultilevel"/>
    <w:tmpl w:val="C12C3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57439B1"/>
    <w:multiLevelType w:val="hybridMultilevel"/>
    <w:tmpl w:val="72B624DE"/>
    <w:lvl w:ilvl="0" w:tplc="9B3A8E7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nsid w:val="15CB43FE"/>
    <w:multiLevelType w:val="hybridMultilevel"/>
    <w:tmpl w:val="FCA03E24"/>
    <w:lvl w:ilvl="0" w:tplc="6D7812D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7">
    <w:nsid w:val="168F18AC"/>
    <w:multiLevelType w:val="hybridMultilevel"/>
    <w:tmpl w:val="ADA87DA6"/>
    <w:lvl w:ilvl="0" w:tplc="7CC6158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8">
    <w:nsid w:val="16B27018"/>
    <w:multiLevelType w:val="hybridMultilevel"/>
    <w:tmpl w:val="720E0110"/>
    <w:lvl w:ilvl="0" w:tplc="FAA676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nsid w:val="174E459D"/>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19660BE0"/>
    <w:multiLevelType w:val="hybridMultilevel"/>
    <w:tmpl w:val="8C96BC46"/>
    <w:lvl w:ilvl="0" w:tplc="E05A6232">
      <w:start w:val="1"/>
      <w:numFmt w:val="bullet"/>
      <w:lvlText w:val=""/>
      <w:lvlJc w:val="left"/>
      <w:pPr>
        <w:ind w:left="1276" w:hanging="360"/>
      </w:pPr>
      <w:rPr>
        <w:rFonts w:ascii="Symbol" w:hAnsi="Symbol" w:hint="default"/>
        <w:color w:val="auto"/>
      </w:rPr>
    </w:lvl>
    <w:lvl w:ilvl="1" w:tplc="04190003">
      <w:start w:val="1"/>
      <w:numFmt w:val="bullet"/>
      <w:lvlText w:val="o"/>
      <w:lvlJc w:val="left"/>
      <w:pPr>
        <w:ind w:left="1996" w:hanging="360"/>
      </w:pPr>
      <w:rPr>
        <w:rFonts w:ascii="Courier New" w:hAnsi="Courier New" w:cs="Courier New" w:hint="default"/>
      </w:rPr>
    </w:lvl>
    <w:lvl w:ilvl="2" w:tplc="04190005">
      <w:start w:val="1"/>
      <w:numFmt w:val="bullet"/>
      <w:lvlText w:val=""/>
      <w:lvlJc w:val="left"/>
      <w:pPr>
        <w:ind w:left="2716" w:hanging="360"/>
      </w:pPr>
      <w:rPr>
        <w:rFonts w:ascii="Wingdings" w:hAnsi="Wingdings" w:hint="default"/>
      </w:rPr>
    </w:lvl>
    <w:lvl w:ilvl="3" w:tplc="04190001">
      <w:start w:val="1"/>
      <w:numFmt w:val="bullet"/>
      <w:lvlText w:val=""/>
      <w:lvlJc w:val="left"/>
      <w:pPr>
        <w:ind w:left="3436" w:hanging="360"/>
      </w:pPr>
      <w:rPr>
        <w:rFonts w:ascii="Symbol" w:hAnsi="Symbol" w:hint="default"/>
      </w:rPr>
    </w:lvl>
    <w:lvl w:ilvl="4" w:tplc="04190003" w:tentative="1">
      <w:start w:val="1"/>
      <w:numFmt w:val="bullet"/>
      <w:lvlText w:val="o"/>
      <w:lvlJc w:val="left"/>
      <w:pPr>
        <w:ind w:left="4156" w:hanging="360"/>
      </w:pPr>
      <w:rPr>
        <w:rFonts w:ascii="Courier New" w:hAnsi="Courier New" w:cs="Courier New" w:hint="default"/>
      </w:rPr>
    </w:lvl>
    <w:lvl w:ilvl="5" w:tplc="04190005" w:tentative="1">
      <w:start w:val="1"/>
      <w:numFmt w:val="bullet"/>
      <w:lvlText w:val=""/>
      <w:lvlJc w:val="left"/>
      <w:pPr>
        <w:ind w:left="4876" w:hanging="360"/>
      </w:pPr>
      <w:rPr>
        <w:rFonts w:ascii="Wingdings" w:hAnsi="Wingdings" w:hint="default"/>
      </w:rPr>
    </w:lvl>
    <w:lvl w:ilvl="6" w:tplc="04190001" w:tentative="1">
      <w:start w:val="1"/>
      <w:numFmt w:val="bullet"/>
      <w:lvlText w:val=""/>
      <w:lvlJc w:val="left"/>
      <w:pPr>
        <w:ind w:left="5596" w:hanging="360"/>
      </w:pPr>
      <w:rPr>
        <w:rFonts w:ascii="Symbol" w:hAnsi="Symbol" w:hint="default"/>
      </w:rPr>
    </w:lvl>
    <w:lvl w:ilvl="7" w:tplc="04190003" w:tentative="1">
      <w:start w:val="1"/>
      <w:numFmt w:val="bullet"/>
      <w:lvlText w:val="o"/>
      <w:lvlJc w:val="left"/>
      <w:pPr>
        <w:ind w:left="6316" w:hanging="360"/>
      </w:pPr>
      <w:rPr>
        <w:rFonts w:ascii="Courier New" w:hAnsi="Courier New" w:cs="Courier New" w:hint="default"/>
      </w:rPr>
    </w:lvl>
    <w:lvl w:ilvl="8" w:tplc="04190005" w:tentative="1">
      <w:start w:val="1"/>
      <w:numFmt w:val="bullet"/>
      <w:lvlText w:val=""/>
      <w:lvlJc w:val="left"/>
      <w:pPr>
        <w:ind w:left="7036" w:hanging="360"/>
      </w:pPr>
      <w:rPr>
        <w:rFonts w:ascii="Wingdings" w:hAnsi="Wingdings" w:hint="default"/>
      </w:rPr>
    </w:lvl>
  </w:abstractNum>
  <w:abstractNum w:abstractNumId="81">
    <w:nsid w:val="196903F9"/>
    <w:multiLevelType w:val="hybridMultilevel"/>
    <w:tmpl w:val="D1D80BD8"/>
    <w:lvl w:ilvl="0" w:tplc="A558D0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2">
    <w:nsid w:val="19C70BCA"/>
    <w:multiLevelType w:val="hybridMultilevel"/>
    <w:tmpl w:val="58AC53CC"/>
    <w:lvl w:ilvl="0" w:tplc="0419000F">
      <w:start w:val="1"/>
      <w:numFmt w:val="decimal"/>
      <w:lvlText w:val="%1."/>
      <w:lvlJc w:val="left"/>
      <w:pPr>
        <w:ind w:left="720" w:hanging="360"/>
      </w:pPr>
      <w:rPr>
        <w:rFonts w:hint="default"/>
      </w:rPr>
    </w:lvl>
    <w:lvl w:ilvl="1" w:tplc="04190019">
      <w:start w:val="1"/>
      <w:numFmt w:val="lowerLetter"/>
      <w:lvlText w:val="%2."/>
      <w:lvlJc w:val="left"/>
      <w:pPr>
        <w:ind w:left="1212"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1A0B4C16"/>
    <w:multiLevelType w:val="multilevel"/>
    <w:tmpl w:val="381AAB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1C4CFF"/>
    <w:multiLevelType w:val="hybridMultilevel"/>
    <w:tmpl w:val="41E8B9A8"/>
    <w:lvl w:ilvl="0" w:tplc="E05A6232">
      <w:start w:val="1"/>
      <w:numFmt w:val="bullet"/>
      <w:lvlText w:val=""/>
      <w:lvlJc w:val="left"/>
      <w:pPr>
        <w:ind w:left="1437" w:hanging="360"/>
      </w:pPr>
      <w:rPr>
        <w:rFonts w:ascii="Symbol" w:hAnsi="Symbol" w:hint="default"/>
      </w:rPr>
    </w:lvl>
    <w:lvl w:ilvl="1" w:tplc="04190003" w:tentative="1">
      <w:start w:val="1"/>
      <w:numFmt w:val="bullet"/>
      <w:lvlText w:val="o"/>
      <w:lvlJc w:val="left"/>
      <w:pPr>
        <w:ind w:left="2157" w:hanging="360"/>
      </w:pPr>
      <w:rPr>
        <w:rFonts w:ascii="Courier New" w:hAnsi="Courier New" w:cs="Courier New" w:hint="default"/>
      </w:rPr>
    </w:lvl>
    <w:lvl w:ilvl="2" w:tplc="04190005" w:tentative="1">
      <w:start w:val="1"/>
      <w:numFmt w:val="bullet"/>
      <w:lvlText w:val=""/>
      <w:lvlJc w:val="left"/>
      <w:pPr>
        <w:ind w:left="2877" w:hanging="360"/>
      </w:pPr>
      <w:rPr>
        <w:rFonts w:ascii="Wingdings" w:hAnsi="Wingdings" w:hint="default"/>
      </w:rPr>
    </w:lvl>
    <w:lvl w:ilvl="3" w:tplc="04190001" w:tentative="1">
      <w:start w:val="1"/>
      <w:numFmt w:val="bullet"/>
      <w:lvlText w:val=""/>
      <w:lvlJc w:val="left"/>
      <w:pPr>
        <w:ind w:left="3597" w:hanging="360"/>
      </w:pPr>
      <w:rPr>
        <w:rFonts w:ascii="Symbol" w:hAnsi="Symbol" w:hint="default"/>
      </w:rPr>
    </w:lvl>
    <w:lvl w:ilvl="4" w:tplc="04190003" w:tentative="1">
      <w:start w:val="1"/>
      <w:numFmt w:val="bullet"/>
      <w:lvlText w:val="o"/>
      <w:lvlJc w:val="left"/>
      <w:pPr>
        <w:ind w:left="4317" w:hanging="360"/>
      </w:pPr>
      <w:rPr>
        <w:rFonts w:ascii="Courier New" w:hAnsi="Courier New" w:cs="Courier New" w:hint="default"/>
      </w:rPr>
    </w:lvl>
    <w:lvl w:ilvl="5" w:tplc="04190005" w:tentative="1">
      <w:start w:val="1"/>
      <w:numFmt w:val="bullet"/>
      <w:lvlText w:val=""/>
      <w:lvlJc w:val="left"/>
      <w:pPr>
        <w:ind w:left="5037" w:hanging="360"/>
      </w:pPr>
      <w:rPr>
        <w:rFonts w:ascii="Wingdings" w:hAnsi="Wingdings" w:hint="default"/>
      </w:rPr>
    </w:lvl>
    <w:lvl w:ilvl="6" w:tplc="04190001" w:tentative="1">
      <w:start w:val="1"/>
      <w:numFmt w:val="bullet"/>
      <w:lvlText w:val=""/>
      <w:lvlJc w:val="left"/>
      <w:pPr>
        <w:ind w:left="5757" w:hanging="360"/>
      </w:pPr>
      <w:rPr>
        <w:rFonts w:ascii="Symbol" w:hAnsi="Symbol" w:hint="default"/>
      </w:rPr>
    </w:lvl>
    <w:lvl w:ilvl="7" w:tplc="04190003" w:tentative="1">
      <w:start w:val="1"/>
      <w:numFmt w:val="bullet"/>
      <w:lvlText w:val="o"/>
      <w:lvlJc w:val="left"/>
      <w:pPr>
        <w:ind w:left="6477" w:hanging="360"/>
      </w:pPr>
      <w:rPr>
        <w:rFonts w:ascii="Courier New" w:hAnsi="Courier New" w:cs="Courier New" w:hint="default"/>
      </w:rPr>
    </w:lvl>
    <w:lvl w:ilvl="8" w:tplc="04190005" w:tentative="1">
      <w:start w:val="1"/>
      <w:numFmt w:val="bullet"/>
      <w:lvlText w:val=""/>
      <w:lvlJc w:val="left"/>
      <w:pPr>
        <w:ind w:left="7197" w:hanging="360"/>
      </w:pPr>
      <w:rPr>
        <w:rFonts w:ascii="Wingdings" w:hAnsi="Wingdings" w:hint="default"/>
      </w:rPr>
    </w:lvl>
  </w:abstractNum>
  <w:abstractNum w:abstractNumId="85">
    <w:nsid w:val="1A240093"/>
    <w:multiLevelType w:val="hybridMultilevel"/>
    <w:tmpl w:val="72FE046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6">
    <w:nsid w:val="1A241939"/>
    <w:multiLevelType w:val="hybridMultilevel"/>
    <w:tmpl w:val="AE1CDDD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7">
    <w:nsid w:val="1A3809BA"/>
    <w:multiLevelType w:val="hybridMultilevel"/>
    <w:tmpl w:val="B80883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1A544ED5"/>
    <w:multiLevelType w:val="hybridMultilevel"/>
    <w:tmpl w:val="2A50A03C"/>
    <w:lvl w:ilvl="0" w:tplc="459AAFB6">
      <w:start w:val="1"/>
      <w:numFmt w:val="bullet"/>
      <w:lvlText w:val="-"/>
      <w:lvlJc w:val="left"/>
      <w:pPr>
        <w:ind w:left="1429" w:hanging="360"/>
      </w:pPr>
      <w:rPr>
        <w:rFonts w:ascii="Courier New" w:hAnsi="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1A624D5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90">
    <w:nsid w:val="1A956A73"/>
    <w:multiLevelType w:val="hybridMultilevel"/>
    <w:tmpl w:val="8508F3DA"/>
    <w:lvl w:ilvl="0" w:tplc="D92E69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1">
    <w:nsid w:val="1B037B67"/>
    <w:multiLevelType w:val="multilevel"/>
    <w:tmpl w:val="0409001F"/>
    <w:lvl w:ilvl="0">
      <w:start w:val="1"/>
      <w:numFmt w:val="decimal"/>
      <w:lvlText w:val="%1."/>
      <w:lvlJc w:val="left"/>
      <w:pPr>
        <w:ind w:left="362" w:hanging="360"/>
      </w:pPr>
    </w:lvl>
    <w:lvl w:ilvl="1">
      <w:start w:val="1"/>
      <w:numFmt w:val="decimal"/>
      <w:lvlText w:val="%1.%2."/>
      <w:lvlJc w:val="left"/>
      <w:pPr>
        <w:ind w:left="794" w:hanging="432"/>
      </w:pPr>
    </w:lvl>
    <w:lvl w:ilvl="2">
      <w:start w:val="1"/>
      <w:numFmt w:val="decimal"/>
      <w:lvlText w:val="%1.%2.%3."/>
      <w:lvlJc w:val="left"/>
      <w:pPr>
        <w:ind w:left="1226" w:hanging="504"/>
      </w:p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92">
    <w:nsid w:val="1B1C277D"/>
    <w:multiLevelType w:val="hybridMultilevel"/>
    <w:tmpl w:val="96A6E7EE"/>
    <w:lvl w:ilvl="0" w:tplc="77520D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1B3A4299"/>
    <w:multiLevelType w:val="hybridMultilevel"/>
    <w:tmpl w:val="734A4BE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1B82003F"/>
    <w:multiLevelType w:val="hybridMultilevel"/>
    <w:tmpl w:val="63DC68AC"/>
    <w:lvl w:ilvl="0" w:tplc="04190005">
      <w:start w:val="1"/>
      <w:numFmt w:val="bullet"/>
      <w:lvlText w:val=""/>
      <w:lvlJc w:val="left"/>
      <w:pPr>
        <w:tabs>
          <w:tab w:val="num" w:pos="720"/>
        </w:tabs>
        <w:ind w:left="720" w:hanging="360"/>
      </w:pPr>
      <w:rPr>
        <w:rFonts w:ascii="Wingdings" w:hAnsi="Wingdings" w:hint="default"/>
      </w:rPr>
    </w:lvl>
    <w:lvl w:ilvl="1" w:tplc="92506A8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1BAB224F"/>
    <w:multiLevelType w:val="hybridMultilevel"/>
    <w:tmpl w:val="B3069206"/>
    <w:lvl w:ilvl="0" w:tplc="E05A6232">
      <w:start w:val="1"/>
      <w:numFmt w:val="bullet"/>
      <w:lvlText w:val=""/>
      <w:lvlJc w:val="left"/>
      <w:pPr>
        <w:ind w:left="1449" w:hanging="360"/>
      </w:pPr>
      <w:rPr>
        <w:rFonts w:ascii="Symbol" w:hAnsi="Symbol" w:hint="default"/>
      </w:rPr>
    </w:lvl>
    <w:lvl w:ilvl="1" w:tplc="04190003" w:tentative="1">
      <w:start w:val="1"/>
      <w:numFmt w:val="bullet"/>
      <w:lvlText w:val="o"/>
      <w:lvlJc w:val="left"/>
      <w:pPr>
        <w:ind w:left="2169" w:hanging="360"/>
      </w:pPr>
      <w:rPr>
        <w:rFonts w:ascii="Courier New" w:hAnsi="Courier New" w:cs="Courier New" w:hint="default"/>
      </w:rPr>
    </w:lvl>
    <w:lvl w:ilvl="2" w:tplc="04190005" w:tentative="1">
      <w:start w:val="1"/>
      <w:numFmt w:val="bullet"/>
      <w:lvlText w:val=""/>
      <w:lvlJc w:val="left"/>
      <w:pPr>
        <w:ind w:left="2889" w:hanging="360"/>
      </w:pPr>
      <w:rPr>
        <w:rFonts w:ascii="Wingdings" w:hAnsi="Wingdings" w:hint="default"/>
      </w:rPr>
    </w:lvl>
    <w:lvl w:ilvl="3" w:tplc="04190001" w:tentative="1">
      <w:start w:val="1"/>
      <w:numFmt w:val="bullet"/>
      <w:lvlText w:val=""/>
      <w:lvlJc w:val="left"/>
      <w:pPr>
        <w:ind w:left="3609" w:hanging="360"/>
      </w:pPr>
      <w:rPr>
        <w:rFonts w:ascii="Symbol" w:hAnsi="Symbol" w:hint="default"/>
      </w:rPr>
    </w:lvl>
    <w:lvl w:ilvl="4" w:tplc="04190003" w:tentative="1">
      <w:start w:val="1"/>
      <w:numFmt w:val="bullet"/>
      <w:lvlText w:val="o"/>
      <w:lvlJc w:val="left"/>
      <w:pPr>
        <w:ind w:left="4329" w:hanging="360"/>
      </w:pPr>
      <w:rPr>
        <w:rFonts w:ascii="Courier New" w:hAnsi="Courier New" w:cs="Courier New" w:hint="default"/>
      </w:rPr>
    </w:lvl>
    <w:lvl w:ilvl="5" w:tplc="04190005" w:tentative="1">
      <w:start w:val="1"/>
      <w:numFmt w:val="bullet"/>
      <w:lvlText w:val=""/>
      <w:lvlJc w:val="left"/>
      <w:pPr>
        <w:ind w:left="5049" w:hanging="360"/>
      </w:pPr>
      <w:rPr>
        <w:rFonts w:ascii="Wingdings" w:hAnsi="Wingdings" w:hint="default"/>
      </w:rPr>
    </w:lvl>
    <w:lvl w:ilvl="6" w:tplc="04190001" w:tentative="1">
      <w:start w:val="1"/>
      <w:numFmt w:val="bullet"/>
      <w:lvlText w:val=""/>
      <w:lvlJc w:val="left"/>
      <w:pPr>
        <w:ind w:left="5769" w:hanging="360"/>
      </w:pPr>
      <w:rPr>
        <w:rFonts w:ascii="Symbol" w:hAnsi="Symbol" w:hint="default"/>
      </w:rPr>
    </w:lvl>
    <w:lvl w:ilvl="7" w:tplc="04190003" w:tentative="1">
      <w:start w:val="1"/>
      <w:numFmt w:val="bullet"/>
      <w:lvlText w:val="o"/>
      <w:lvlJc w:val="left"/>
      <w:pPr>
        <w:ind w:left="6489" w:hanging="360"/>
      </w:pPr>
      <w:rPr>
        <w:rFonts w:ascii="Courier New" w:hAnsi="Courier New" w:cs="Courier New" w:hint="default"/>
      </w:rPr>
    </w:lvl>
    <w:lvl w:ilvl="8" w:tplc="04190005" w:tentative="1">
      <w:start w:val="1"/>
      <w:numFmt w:val="bullet"/>
      <w:lvlText w:val=""/>
      <w:lvlJc w:val="left"/>
      <w:pPr>
        <w:ind w:left="7209" w:hanging="360"/>
      </w:pPr>
      <w:rPr>
        <w:rFonts w:ascii="Wingdings" w:hAnsi="Wingdings" w:hint="default"/>
      </w:rPr>
    </w:lvl>
  </w:abstractNum>
  <w:abstractNum w:abstractNumId="96">
    <w:nsid w:val="1BD2799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1CAD484D"/>
    <w:multiLevelType w:val="hybridMultilevel"/>
    <w:tmpl w:val="CEBEFC52"/>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8">
    <w:nsid w:val="1CC7278D"/>
    <w:multiLevelType w:val="hybridMultilevel"/>
    <w:tmpl w:val="276260D4"/>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D9173E2"/>
    <w:multiLevelType w:val="hybridMultilevel"/>
    <w:tmpl w:val="FCDE5B3C"/>
    <w:lvl w:ilvl="0" w:tplc="459AAFB6">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00">
    <w:nsid w:val="1DE04784"/>
    <w:multiLevelType w:val="multilevel"/>
    <w:tmpl w:val="CF7C458E"/>
    <w:lvl w:ilvl="0">
      <w:start w:val="3"/>
      <w:numFmt w:val="decimal"/>
      <w:lvlText w:val="%1"/>
      <w:lvlJc w:val="left"/>
      <w:pPr>
        <w:ind w:left="600" w:hanging="600"/>
      </w:pPr>
      <w:rPr>
        <w:rFonts w:hint="default"/>
        <w:color w:val="000000"/>
      </w:rPr>
    </w:lvl>
    <w:lvl w:ilvl="1">
      <w:start w:val="2"/>
      <w:numFmt w:val="decimal"/>
      <w:lvlText w:val="%1.%2"/>
      <w:lvlJc w:val="left"/>
      <w:pPr>
        <w:ind w:left="954" w:hanging="600"/>
      </w:pPr>
      <w:rPr>
        <w:rFonts w:hint="default"/>
        <w:color w:val="000000"/>
      </w:rPr>
    </w:lvl>
    <w:lvl w:ilvl="2">
      <w:start w:val="16"/>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1">
    <w:nsid w:val="1DFE5000"/>
    <w:multiLevelType w:val="hybridMultilevel"/>
    <w:tmpl w:val="A4409EF4"/>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1E0F6413"/>
    <w:multiLevelType w:val="multilevel"/>
    <w:tmpl w:val="466284C4"/>
    <w:lvl w:ilvl="0">
      <w:start w:val="1"/>
      <w:numFmt w:val="decimal"/>
      <w:lvlText w:val="%1"/>
      <w:lvlJc w:val="left"/>
      <w:pPr>
        <w:tabs>
          <w:tab w:val="num" w:pos="1080"/>
        </w:tabs>
        <w:ind w:left="1080" w:hanging="360"/>
      </w:pPr>
      <w:rPr>
        <w:rFonts w:hint="default"/>
      </w:rPr>
    </w:lvl>
    <w:lvl w:ilvl="1">
      <w:start w:val="1"/>
      <w:numFmt w:val="decimal"/>
      <w:lvlText w:val="%1.%2 "/>
      <w:lvlJc w:val="left"/>
      <w:pPr>
        <w:tabs>
          <w:tab w:val="num" w:pos="792"/>
        </w:tabs>
        <w:ind w:left="792" w:hanging="432"/>
      </w:pPr>
      <w:rPr>
        <w:rFonts w:ascii="Arial" w:hAnsi="Arial" w:hint="default"/>
        <w:b/>
        <w:i w:val="0"/>
        <w:color w:val="auto"/>
        <w:sz w:val="24"/>
        <w:szCs w:val="24"/>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3">
    <w:nsid w:val="1E7E7735"/>
    <w:multiLevelType w:val="hybridMultilevel"/>
    <w:tmpl w:val="D206C92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1EA00BF7"/>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05">
    <w:nsid w:val="1EFA179F"/>
    <w:multiLevelType w:val="hybridMultilevel"/>
    <w:tmpl w:val="D3BA4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1FAF3587"/>
    <w:multiLevelType w:val="hybridMultilevel"/>
    <w:tmpl w:val="7798A86C"/>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7">
    <w:nsid w:val="20BC7CD7"/>
    <w:multiLevelType w:val="multilevel"/>
    <w:tmpl w:val="200251EC"/>
    <w:lvl w:ilvl="0">
      <w:start w:val="5"/>
      <w:numFmt w:val="decimal"/>
      <w:lvlText w:val="%1."/>
      <w:lvlJc w:val="left"/>
      <w:pPr>
        <w:ind w:left="644" w:hanging="360"/>
      </w:pPr>
      <w:rPr>
        <w:rFonts w:hint="default"/>
        <w:b/>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nsid w:val="20C44985"/>
    <w:multiLevelType w:val="multilevel"/>
    <w:tmpl w:val="8F564E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1561780"/>
    <w:multiLevelType w:val="hybridMultilevel"/>
    <w:tmpl w:val="46AEFE8C"/>
    <w:lvl w:ilvl="0" w:tplc="338025A0">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1BC522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1">
    <w:nsid w:val="225F3EDF"/>
    <w:multiLevelType w:val="hybridMultilevel"/>
    <w:tmpl w:val="407640EC"/>
    <w:lvl w:ilvl="0" w:tplc="04090001">
      <w:start w:val="1"/>
      <w:numFmt w:val="bullet"/>
      <w:lvlText w:val=""/>
      <w:lvlJc w:val="left"/>
      <w:pPr>
        <w:ind w:left="977" w:hanging="360"/>
      </w:pPr>
      <w:rPr>
        <w:rFonts w:ascii="Symbol" w:hAnsi="Symbol" w:hint="default"/>
      </w:rPr>
    </w:lvl>
    <w:lvl w:ilvl="1" w:tplc="04090003" w:tentative="1">
      <w:start w:val="1"/>
      <w:numFmt w:val="bullet"/>
      <w:lvlText w:val="o"/>
      <w:lvlJc w:val="left"/>
      <w:pPr>
        <w:ind w:left="1697" w:hanging="360"/>
      </w:pPr>
      <w:rPr>
        <w:rFonts w:ascii="Courier New" w:hAnsi="Courier New" w:cs="Courier New" w:hint="default"/>
      </w:rPr>
    </w:lvl>
    <w:lvl w:ilvl="2" w:tplc="04090005" w:tentative="1">
      <w:start w:val="1"/>
      <w:numFmt w:val="bullet"/>
      <w:lvlText w:val=""/>
      <w:lvlJc w:val="left"/>
      <w:pPr>
        <w:ind w:left="2417" w:hanging="360"/>
      </w:pPr>
      <w:rPr>
        <w:rFonts w:ascii="Wingdings" w:hAnsi="Wingdings" w:hint="default"/>
      </w:rPr>
    </w:lvl>
    <w:lvl w:ilvl="3" w:tplc="04090001" w:tentative="1">
      <w:start w:val="1"/>
      <w:numFmt w:val="bullet"/>
      <w:lvlText w:val=""/>
      <w:lvlJc w:val="left"/>
      <w:pPr>
        <w:ind w:left="3137" w:hanging="360"/>
      </w:pPr>
      <w:rPr>
        <w:rFonts w:ascii="Symbol" w:hAnsi="Symbol" w:hint="default"/>
      </w:rPr>
    </w:lvl>
    <w:lvl w:ilvl="4" w:tplc="04090003" w:tentative="1">
      <w:start w:val="1"/>
      <w:numFmt w:val="bullet"/>
      <w:lvlText w:val="o"/>
      <w:lvlJc w:val="left"/>
      <w:pPr>
        <w:ind w:left="3857" w:hanging="360"/>
      </w:pPr>
      <w:rPr>
        <w:rFonts w:ascii="Courier New" w:hAnsi="Courier New" w:cs="Courier New" w:hint="default"/>
      </w:rPr>
    </w:lvl>
    <w:lvl w:ilvl="5" w:tplc="04090005" w:tentative="1">
      <w:start w:val="1"/>
      <w:numFmt w:val="bullet"/>
      <w:lvlText w:val=""/>
      <w:lvlJc w:val="left"/>
      <w:pPr>
        <w:ind w:left="4577" w:hanging="360"/>
      </w:pPr>
      <w:rPr>
        <w:rFonts w:ascii="Wingdings" w:hAnsi="Wingdings" w:hint="default"/>
      </w:rPr>
    </w:lvl>
    <w:lvl w:ilvl="6" w:tplc="04090001" w:tentative="1">
      <w:start w:val="1"/>
      <w:numFmt w:val="bullet"/>
      <w:lvlText w:val=""/>
      <w:lvlJc w:val="left"/>
      <w:pPr>
        <w:ind w:left="5297" w:hanging="360"/>
      </w:pPr>
      <w:rPr>
        <w:rFonts w:ascii="Symbol" w:hAnsi="Symbol" w:hint="default"/>
      </w:rPr>
    </w:lvl>
    <w:lvl w:ilvl="7" w:tplc="04090003" w:tentative="1">
      <w:start w:val="1"/>
      <w:numFmt w:val="bullet"/>
      <w:lvlText w:val="o"/>
      <w:lvlJc w:val="left"/>
      <w:pPr>
        <w:ind w:left="6017" w:hanging="360"/>
      </w:pPr>
      <w:rPr>
        <w:rFonts w:ascii="Courier New" w:hAnsi="Courier New" w:cs="Courier New" w:hint="default"/>
      </w:rPr>
    </w:lvl>
    <w:lvl w:ilvl="8" w:tplc="04090005" w:tentative="1">
      <w:start w:val="1"/>
      <w:numFmt w:val="bullet"/>
      <w:lvlText w:val=""/>
      <w:lvlJc w:val="left"/>
      <w:pPr>
        <w:ind w:left="6737" w:hanging="360"/>
      </w:pPr>
      <w:rPr>
        <w:rFonts w:ascii="Wingdings" w:hAnsi="Wingdings" w:hint="default"/>
      </w:rPr>
    </w:lvl>
  </w:abstractNum>
  <w:abstractNum w:abstractNumId="112">
    <w:nsid w:val="22CA539D"/>
    <w:multiLevelType w:val="hybridMultilevel"/>
    <w:tmpl w:val="FA10F4EC"/>
    <w:lvl w:ilvl="0" w:tplc="04190001">
      <w:start w:val="1"/>
      <w:numFmt w:val="bullet"/>
      <w:lvlText w:val=""/>
      <w:lvlJc w:val="left"/>
      <w:pPr>
        <w:ind w:left="990" w:hanging="360"/>
      </w:pPr>
      <w:rPr>
        <w:rFonts w:ascii="Symbol" w:hAnsi="Symbol"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3">
    <w:nsid w:val="22DE4E09"/>
    <w:multiLevelType w:val="hybridMultilevel"/>
    <w:tmpl w:val="26283B6C"/>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4">
    <w:nsid w:val="2393062E"/>
    <w:multiLevelType w:val="hybridMultilevel"/>
    <w:tmpl w:val="025E1CC6"/>
    <w:lvl w:ilvl="0" w:tplc="1EEC8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5">
    <w:nsid w:val="23A819B5"/>
    <w:multiLevelType w:val="multilevel"/>
    <w:tmpl w:val="D21AA634"/>
    <w:lvl w:ilvl="0">
      <w:start w:val="1"/>
      <w:numFmt w:val="bullet"/>
      <w:lvlText w:val=""/>
      <w:lvlJc w:val="left"/>
      <w:pPr>
        <w:ind w:left="360" w:hanging="360"/>
      </w:pPr>
      <w:rPr>
        <w:rFonts w:ascii="Symbol" w:hAnsi="Symbol"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23A946DC"/>
    <w:multiLevelType w:val="hybridMultilevel"/>
    <w:tmpl w:val="5E72B41A"/>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7">
    <w:nsid w:val="23F11F07"/>
    <w:multiLevelType w:val="multilevel"/>
    <w:tmpl w:val="06A2B9A2"/>
    <w:lvl w:ilvl="0">
      <w:start w:val="3"/>
      <w:numFmt w:val="decimal"/>
      <w:lvlText w:val="%1"/>
      <w:lvlJc w:val="left"/>
      <w:pPr>
        <w:ind w:left="480" w:hanging="480"/>
      </w:pPr>
      <w:rPr>
        <w:rFonts w:hint="default"/>
        <w:color w:val="000000"/>
      </w:rPr>
    </w:lvl>
    <w:lvl w:ilvl="1">
      <w:start w:val="1"/>
      <w:numFmt w:val="decimal"/>
      <w:lvlText w:val="%1.%2"/>
      <w:lvlJc w:val="left"/>
      <w:pPr>
        <w:ind w:left="480" w:hanging="480"/>
      </w:pPr>
      <w:rPr>
        <w:rFonts w:hint="default"/>
        <w:color w:val="000000"/>
      </w:rPr>
    </w:lvl>
    <w:lvl w:ilvl="2">
      <w:start w:val="5"/>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18">
    <w:nsid w:val="244E78B6"/>
    <w:multiLevelType w:val="hybridMultilevel"/>
    <w:tmpl w:val="495EF01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9">
    <w:nsid w:val="25544D91"/>
    <w:multiLevelType w:val="hybridMultilevel"/>
    <w:tmpl w:val="10EC9E0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255C7699"/>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25A908FC"/>
    <w:multiLevelType w:val="hybridMultilevel"/>
    <w:tmpl w:val="C8CCE62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2">
    <w:nsid w:val="2617748A"/>
    <w:multiLevelType w:val="hybridMultilevel"/>
    <w:tmpl w:val="392CDD52"/>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6182E24"/>
    <w:multiLevelType w:val="hybridMultilevel"/>
    <w:tmpl w:val="B980F536"/>
    <w:lvl w:ilvl="0" w:tplc="8F900672">
      <w:start w:val="4"/>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26C4745F"/>
    <w:multiLevelType w:val="hybridMultilevel"/>
    <w:tmpl w:val="470E31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27FB0834"/>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6">
    <w:nsid w:val="28045B2D"/>
    <w:multiLevelType w:val="hybridMultilevel"/>
    <w:tmpl w:val="2DEACFFC"/>
    <w:lvl w:ilvl="0" w:tplc="C076E09A">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7">
    <w:nsid w:val="28700076"/>
    <w:multiLevelType w:val="hybridMultilevel"/>
    <w:tmpl w:val="D12C3422"/>
    <w:lvl w:ilvl="0" w:tplc="459AAFB6">
      <w:start w:val="1"/>
      <w:numFmt w:val="bullet"/>
      <w:lvlText w:val="-"/>
      <w:lvlJc w:val="left"/>
      <w:pPr>
        <w:tabs>
          <w:tab w:val="num" w:pos="1070"/>
        </w:tabs>
        <w:ind w:left="1070" w:hanging="360"/>
      </w:pPr>
      <w:rPr>
        <w:rFonts w:ascii="Courier New" w:hAnsi="Courier New"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nsid w:val="28A02FF1"/>
    <w:multiLevelType w:val="multilevel"/>
    <w:tmpl w:val="0419001F"/>
    <w:lvl w:ilvl="0">
      <w:start w:val="1"/>
      <w:numFmt w:val="decimal"/>
      <w:lvlText w:val="%1."/>
      <w:lvlJc w:val="left"/>
      <w:pPr>
        <w:ind w:left="360" w:hanging="360"/>
      </w:pPr>
      <w:rPr>
        <w:rFonts w:hint="default"/>
        <w:b w:val="0"/>
        <w:bCs w:val="0"/>
        <w:i w:val="0"/>
        <w:iCs w:val="0"/>
        <w:smallCaps w:val="0"/>
        <w:strike w:val="0"/>
        <w:color w:val="000000"/>
        <w:spacing w:val="0"/>
        <w:w w:val="100"/>
        <w:position w:val="0"/>
        <w:sz w:val="24"/>
        <w:szCs w:val="24"/>
        <w:u w:val="none"/>
        <w:lang w:val="x-none" w:eastAsia="ru-RU" w:bidi="ru-R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nsid w:val="28DE012D"/>
    <w:multiLevelType w:val="hybridMultilevel"/>
    <w:tmpl w:val="226CE7F0"/>
    <w:lvl w:ilvl="0" w:tplc="81EA52A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0">
    <w:nsid w:val="28E9239D"/>
    <w:multiLevelType w:val="hybridMultilevel"/>
    <w:tmpl w:val="F3FCAF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1">
    <w:nsid w:val="29380548"/>
    <w:multiLevelType w:val="hybridMultilevel"/>
    <w:tmpl w:val="11BA5BA0"/>
    <w:lvl w:ilvl="0" w:tplc="2DF0C71C">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132">
    <w:nsid w:val="297B04D4"/>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3">
    <w:nsid w:val="29986E1C"/>
    <w:multiLevelType w:val="hybridMultilevel"/>
    <w:tmpl w:val="8E76E7A2"/>
    <w:lvl w:ilvl="0" w:tplc="60C6139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299A212F"/>
    <w:multiLevelType w:val="hybridMultilevel"/>
    <w:tmpl w:val="429CABE4"/>
    <w:lvl w:ilvl="0" w:tplc="0396DF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2A08328B"/>
    <w:multiLevelType w:val="hybridMultilevel"/>
    <w:tmpl w:val="541AEEC4"/>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A2640AF"/>
    <w:multiLevelType w:val="multilevel"/>
    <w:tmpl w:val="9E128D72"/>
    <w:lvl w:ilvl="0">
      <w:start w:val="1"/>
      <w:numFmt w:val="decimal"/>
      <w:lvlText w:val="%1"/>
      <w:lvlJc w:val="left"/>
      <w:pPr>
        <w:ind w:left="360" w:hanging="360"/>
      </w:pPr>
      <w:rPr>
        <w:rFonts w:hint="default"/>
      </w:rPr>
    </w:lvl>
    <w:lvl w:ilvl="1">
      <w:start w:val="1"/>
      <w:numFmt w:val="decimal"/>
      <w:lvlText w:val="%2."/>
      <w:lvlJc w:val="left"/>
      <w:pPr>
        <w:ind w:left="1069"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7">
    <w:nsid w:val="2A6D5127"/>
    <w:multiLevelType w:val="hybridMultilevel"/>
    <w:tmpl w:val="F6166514"/>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8">
    <w:nsid w:val="2A8150C7"/>
    <w:multiLevelType w:val="hybridMultilevel"/>
    <w:tmpl w:val="C99CD898"/>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AB46D2A"/>
    <w:multiLevelType w:val="hybridMultilevel"/>
    <w:tmpl w:val="872E7670"/>
    <w:lvl w:ilvl="0" w:tplc="459AAFB6">
      <w:start w:val="1"/>
      <w:numFmt w:val="bullet"/>
      <w:lvlText w:val="-"/>
      <w:lvlJc w:val="left"/>
      <w:pPr>
        <w:ind w:left="928" w:hanging="360"/>
      </w:pPr>
      <w:rPr>
        <w:rFonts w:ascii="Courier New" w:hAnsi="Courier New"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40">
    <w:nsid w:val="2AD44E84"/>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1">
    <w:nsid w:val="2AFA704B"/>
    <w:multiLevelType w:val="hybridMultilevel"/>
    <w:tmpl w:val="1CD8E156"/>
    <w:lvl w:ilvl="0" w:tplc="BFFC9E54">
      <w:start w:val="1"/>
      <w:numFmt w:val="lowerLetter"/>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42">
    <w:nsid w:val="2B686347"/>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43">
    <w:nsid w:val="2BB57BCE"/>
    <w:multiLevelType w:val="hybridMultilevel"/>
    <w:tmpl w:val="813C4612"/>
    <w:lvl w:ilvl="0" w:tplc="467C6B8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2BF17371"/>
    <w:multiLevelType w:val="hybridMultilevel"/>
    <w:tmpl w:val="F2569040"/>
    <w:lvl w:ilvl="0" w:tplc="04190019">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5">
    <w:nsid w:val="2C68551C"/>
    <w:multiLevelType w:val="hybridMultilevel"/>
    <w:tmpl w:val="55E4995A"/>
    <w:lvl w:ilvl="0" w:tplc="894CCF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6">
    <w:nsid w:val="2CA97FF4"/>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47">
    <w:nsid w:val="2D834362"/>
    <w:multiLevelType w:val="hybridMultilevel"/>
    <w:tmpl w:val="A184D822"/>
    <w:lvl w:ilvl="0" w:tplc="0409000F">
      <w:start w:val="1"/>
      <w:numFmt w:val="decimal"/>
      <w:lvlText w:val="%1."/>
      <w:lvlJc w:val="left"/>
      <w:pPr>
        <w:ind w:left="1056" w:hanging="360"/>
      </w:p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148">
    <w:nsid w:val="2DEE3EB3"/>
    <w:multiLevelType w:val="hybridMultilevel"/>
    <w:tmpl w:val="B51CA9DC"/>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2E0777CD"/>
    <w:multiLevelType w:val="hybridMultilevel"/>
    <w:tmpl w:val="74320DF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0">
    <w:nsid w:val="2E4F35DD"/>
    <w:multiLevelType w:val="hybridMultilevel"/>
    <w:tmpl w:val="47F88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EF80979"/>
    <w:multiLevelType w:val="hybridMultilevel"/>
    <w:tmpl w:val="F35E10BC"/>
    <w:lvl w:ilvl="0" w:tplc="4BE28F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2">
    <w:nsid w:val="2F0C229B"/>
    <w:multiLevelType w:val="hybridMultilevel"/>
    <w:tmpl w:val="8DC8C2D6"/>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3">
    <w:nsid w:val="2F296FC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54">
    <w:nsid w:val="2F2C661A"/>
    <w:multiLevelType w:val="hybridMultilevel"/>
    <w:tmpl w:val="4D8EA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2F447B81"/>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2F754671"/>
    <w:multiLevelType w:val="hybridMultilevel"/>
    <w:tmpl w:val="1FC4EEE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7">
    <w:nsid w:val="2FB034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nsid w:val="2FD533E6"/>
    <w:multiLevelType w:val="hybridMultilevel"/>
    <w:tmpl w:val="7D72FF2C"/>
    <w:lvl w:ilvl="0" w:tplc="DE7A9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30014102"/>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0">
    <w:nsid w:val="30E3264C"/>
    <w:multiLevelType w:val="hybridMultilevel"/>
    <w:tmpl w:val="63F62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313D34E3"/>
    <w:multiLevelType w:val="hybridMultilevel"/>
    <w:tmpl w:val="B8EA6EC6"/>
    <w:lvl w:ilvl="0" w:tplc="E7D09DE8">
      <w:start w:val="1"/>
      <w:numFmt w:val="lowerLetter"/>
      <w:lvlText w:val="%1."/>
      <w:lvlJc w:val="left"/>
      <w:pPr>
        <w:ind w:left="1086" w:hanging="360"/>
      </w:pPr>
      <w:rPr>
        <w:rFonts w:hint="default"/>
      </w:rPr>
    </w:lvl>
    <w:lvl w:ilvl="1" w:tplc="04190019" w:tentative="1">
      <w:start w:val="1"/>
      <w:numFmt w:val="lowerLetter"/>
      <w:lvlText w:val="%2."/>
      <w:lvlJc w:val="left"/>
      <w:pPr>
        <w:ind w:left="1806" w:hanging="360"/>
      </w:pPr>
    </w:lvl>
    <w:lvl w:ilvl="2" w:tplc="0419001B" w:tentative="1">
      <w:start w:val="1"/>
      <w:numFmt w:val="lowerRoman"/>
      <w:lvlText w:val="%3."/>
      <w:lvlJc w:val="right"/>
      <w:pPr>
        <w:ind w:left="2526" w:hanging="180"/>
      </w:pPr>
    </w:lvl>
    <w:lvl w:ilvl="3" w:tplc="0419000F" w:tentative="1">
      <w:start w:val="1"/>
      <w:numFmt w:val="decimal"/>
      <w:lvlText w:val="%4."/>
      <w:lvlJc w:val="left"/>
      <w:pPr>
        <w:ind w:left="3246" w:hanging="360"/>
      </w:pPr>
    </w:lvl>
    <w:lvl w:ilvl="4" w:tplc="04190019" w:tentative="1">
      <w:start w:val="1"/>
      <w:numFmt w:val="lowerLetter"/>
      <w:lvlText w:val="%5."/>
      <w:lvlJc w:val="left"/>
      <w:pPr>
        <w:ind w:left="3966" w:hanging="360"/>
      </w:pPr>
    </w:lvl>
    <w:lvl w:ilvl="5" w:tplc="0419001B" w:tentative="1">
      <w:start w:val="1"/>
      <w:numFmt w:val="lowerRoman"/>
      <w:lvlText w:val="%6."/>
      <w:lvlJc w:val="right"/>
      <w:pPr>
        <w:ind w:left="4686" w:hanging="180"/>
      </w:pPr>
    </w:lvl>
    <w:lvl w:ilvl="6" w:tplc="0419000F" w:tentative="1">
      <w:start w:val="1"/>
      <w:numFmt w:val="decimal"/>
      <w:lvlText w:val="%7."/>
      <w:lvlJc w:val="left"/>
      <w:pPr>
        <w:ind w:left="5406" w:hanging="360"/>
      </w:pPr>
    </w:lvl>
    <w:lvl w:ilvl="7" w:tplc="04190019" w:tentative="1">
      <w:start w:val="1"/>
      <w:numFmt w:val="lowerLetter"/>
      <w:lvlText w:val="%8."/>
      <w:lvlJc w:val="left"/>
      <w:pPr>
        <w:ind w:left="6126" w:hanging="360"/>
      </w:pPr>
    </w:lvl>
    <w:lvl w:ilvl="8" w:tplc="0419001B" w:tentative="1">
      <w:start w:val="1"/>
      <w:numFmt w:val="lowerRoman"/>
      <w:lvlText w:val="%9."/>
      <w:lvlJc w:val="right"/>
      <w:pPr>
        <w:ind w:left="6846" w:hanging="180"/>
      </w:pPr>
    </w:lvl>
  </w:abstractNum>
  <w:abstractNum w:abstractNumId="162">
    <w:nsid w:val="314D01B8"/>
    <w:multiLevelType w:val="hybridMultilevel"/>
    <w:tmpl w:val="09F2C836"/>
    <w:lvl w:ilvl="0" w:tplc="53D4785E">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nsid w:val="315B287F"/>
    <w:multiLevelType w:val="hybridMultilevel"/>
    <w:tmpl w:val="24FC5E5E"/>
    <w:lvl w:ilvl="0" w:tplc="459AAFB6">
      <w:start w:val="1"/>
      <w:numFmt w:val="bullet"/>
      <w:lvlText w:val="-"/>
      <w:lvlJc w:val="left"/>
      <w:pPr>
        <w:ind w:left="775" w:hanging="360"/>
      </w:pPr>
      <w:rPr>
        <w:rFonts w:ascii="Courier New" w:hAnsi="Courier New" w:hint="default"/>
        <w:color w:val="auto"/>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64">
    <w:nsid w:val="3175063D"/>
    <w:multiLevelType w:val="hybridMultilevel"/>
    <w:tmpl w:val="C0308FBA"/>
    <w:lvl w:ilvl="0" w:tplc="9DBE2374">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32232B1C"/>
    <w:multiLevelType w:val="hybridMultilevel"/>
    <w:tmpl w:val="1C962F48"/>
    <w:lvl w:ilvl="0" w:tplc="041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66">
    <w:nsid w:val="32397015"/>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33E75683"/>
    <w:multiLevelType w:val="hybridMultilevel"/>
    <w:tmpl w:val="3C0AB5AC"/>
    <w:lvl w:ilvl="0" w:tplc="E05A6232">
      <w:start w:val="1"/>
      <w:numFmt w:val="bullet"/>
      <w:lvlText w:val=""/>
      <w:lvlJc w:val="left"/>
      <w:pPr>
        <w:ind w:left="1434" w:hanging="360"/>
      </w:pPr>
      <w:rPr>
        <w:rFonts w:ascii="Symbol" w:hAnsi="Symbol" w:hint="default"/>
      </w:rPr>
    </w:lvl>
    <w:lvl w:ilvl="1" w:tplc="04190003" w:tentative="1">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168">
    <w:nsid w:val="33F452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69">
    <w:nsid w:val="35316670"/>
    <w:multiLevelType w:val="hybridMultilevel"/>
    <w:tmpl w:val="2BC4588A"/>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0">
    <w:nsid w:val="35855CD9"/>
    <w:multiLevelType w:val="hybridMultilevel"/>
    <w:tmpl w:val="47FE30E4"/>
    <w:lvl w:ilvl="0" w:tplc="8EA03926">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1">
    <w:nsid w:val="35BF265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2">
    <w:nsid w:val="360F117C"/>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361E5E40"/>
    <w:multiLevelType w:val="hybridMultilevel"/>
    <w:tmpl w:val="0840F90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4">
    <w:nsid w:val="368F533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75">
    <w:nsid w:val="369A625D"/>
    <w:multiLevelType w:val="multilevel"/>
    <w:tmpl w:val="A5204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69E0E83"/>
    <w:multiLevelType w:val="multilevel"/>
    <w:tmpl w:val="D2BCF86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6FB719F"/>
    <w:multiLevelType w:val="multilevel"/>
    <w:tmpl w:val="3E4AF746"/>
    <w:lvl w:ilvl="0">
      <w:start w:val="4"/>
      <w:numFmt w:val="decimal"/>
      <w:lvlText w:val="%1"/>
      <w:lvlJc w:val="left"/>
      <w:pPr>
        <w:ind w:left="370" w:hanging="360"/>
      </w:pPr>
      <w:rPr>
        <w:rFonts w:hint="default"/>
      </w:rPr>
    </w:lvl>
    <w:lvl w:ilvl="1">
      <w:start w:val="1"/>
      <w:numFmt w:val="decimal"/>
      <w:lvlText w:val="%1.%2"/>
      <w:lvlJc w:val="left"/>
      <w:pPr>
        <w:ind w:left="1079" w:hanging="360"/>
      </w:pPr>
      <w:rPr>
        <w:rFonts w:hint="default"/>
        <w:b w:val="0"/>
      </w:rPr>
    </w:lvl>
    <w:lvl w:ilvl="2">
      <w:start w:val="1"/>
      <w:numFmt w:val="decimal"/>
      <w:lvlText w:val="%1.%2.%3"/>
      <w:lvlJc w:val="left"/>
      <w:pPr>
        <w:ind w:left="1297" w:hanging="720"/>
      </w:pPr>
      <w:rPr>
        <w:rFonts w:hint="default"/>
        <w:b w:val="0"/>
      </w:rPr>
    </w:lvl>
    <w:lvl w:ilvl="3">
      <w:start w:val="1"/>
      <w:numFmt w:val="decimal"/>
      <w:lvlText w:val="%1.%2.%3.%4"/>
      <w:lvlJc w:val="left"/>
      <w:pPr>
        <w:ind w:left="2857" w:hanging="720"/>
      </w:pPr>
      <w:rPr>
        <w:rFonts w:hint="default"/>
      </w:rPr>
    </w:lvl>
    <w:lvl w:ilvl="4">
      <w:start w:val="1"/>
      <w:numFmt w:val="decimal"/>
      <w:lvlText w:val="%1.%2.%3.%4.%5"/>
      <w:lvlJc w:val="left"/>
      <w:pPr>
        <w:ind w:left="3926"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4" w:hanging="1440"/>
      </w:pPr>
      <w:rPr>
        <w:rFonts w:hint="default"/>
      </w:rPr>
    </w:lvl>
    <w:lvl w:ilvl="7">
      <w:start w:val="1"/>
      <w:numFmt w:val="decimal"/>
      <w:lvlText w:val="%1.%2.%3.%4.%5.%6.%7.%8"/>
      <w:lvlJc w:val="left"/>
      <w:pPr>
        <w:ind w:left="6413" w:hanging="1440"/>
      </w:pPr>
      <w:rPr>
        <w:rFonts w:hint="default"/>
      </w:rPr>
    </w:lvl>
    <w:lvl w:ilvl="8">
      <w:start w:val="1"/>
      <w:numFmt w:val="decimal"/>
      <w:lvlText w:val="%1.%2.%3.%4.%5.%6.%7.%8.%9"/>
      <w:lvlJc w:val="left"/>
      <w:pPr>
        <w:ind w:left="7482" w:hanging="1800"/>
      </w:pPr>
      <w:rPr>
        <w:rFonts w:hint="default"/>
      </w:rPr>
    </w:lvl>
  </w:abstractNum>
  <w:abstractNum w:abstractNumId="178">
    <w:nsid w:val="378F2F2F"/>
    <w:multiLevelType w:val="hybridMultilevel"/>
    <w:tmpl w:val="D9040A8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79">
    <w:nsid w:val="380E2627"/>
    <w:multiLevelType w:val="hybridMultilevel"/>
    <w:tmpl w:val="9746E8CE"/>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0">
    <w:nsid w:val="38263FE6"/>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3876569F"/>
    <w:multiLevelType w:val="multilevel"/>
    <w:tmpl w:val="D1205BB8"/>
    <w:lvl w:ilvl="0">
      <w:start w:val="1"/>
      <w:numFmt w:val="bullet"/>
      <w:lvlText w:val=""/>
      <w:lvlJc w:val="left"/>
      <w:pPr>
        <w:ind w:left="366" w:hanging="360"/>
      </w:pPr>
      <w:rPr>
        <w:rFonts w:ascii="Symbol" w:hAnsi="Symbol" w:hint="default"/>
      </w:rPr>
    </w:lvl>
    <w:lvl w:ilvl="1">
      <w:start w:val="1"/>
      <w:numFmt w:val="bullet"/>
      <w:lvlText w:val="o"/>
      <w:lvlJc w:val="left"/>
      <w:pPr>
        <w:ind w:left="1075" w:hanging="360"/>
      </w:pPr>
      <w:rPr>
        <w:rFonts w:ascii="Courier New" w:hAnsi="Courier New" w:cs="Courier New"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182">
    <w:nsid w:val="39B76420"/>
    <w:multiLevelType w:val="hybridMultilevel"/>
    <w:tmpl w:val="80C0E91C"/>
    <w:lvl w:ilvl="0" w:tplc="E0106C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3">
    <w:nsid w:val="39D85735"/>
    <w:multiLevelType w:val="hybridMultilevel"/>
    <w:tmpl w:val="AF04D3DA"/>
    <w:lvl w:ilvl="0" w:tplc="041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4">
    <w:nsid w:val="3A494B76"/>
    <w:multiLevelType w:val="hybridMultilevel"/>
    <w:tmpl w:val="22F805F6"/>
    <w:lvl w:ilvl="0" w:tplc="9598576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5">
    <w:nsid w:val="3B6428D5"/>
    <w:multiLevelType w:val="hybridMultilevel"/>
    <w:tmpl w:val="8B32A5E0"/>
    <w:lvl w:ilvl="0" w:tplc="EB942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3B903BE0"/>
    <w:multiLevelType w:val="hybridMultilevel"/>
    <w:tmpl w:val="85FC890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7">
    <w:nsid w:val="3BB01824"/>
    <w:multiLevelType w:val="hybridMultilevel"/>
    <w:tmpl w:val="E076ADFE"/>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8">
    <w:nsid w:val="3C0433B1"/>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89">
    <w:nsid w:val="3C8D3031"/>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190">
    <w:nsid w:val="3DA64FF7"/>
    <w:multiLevelType w:val="hybridMultilevel"/>
    <w:tmpl w:val="0FE65398"/>
    <w:lvl w:ilvl="0" w:tplc="6CE896D0">
      <w:start w:val="1"/>
      <w:numFmt w:val="russianUpper"/>
      <w:lvlText w:val="%1)"/>
      <w:lvlJc w:val="left"/>
      <w:pPr>
        <w:tabs>
          <w:tab w:val="num" w:pos="1083"/>
        </w:tabs>
        <w:ind w:left="1083" w:hanging="360"/>
      </w:pPr>
      <w:rPr>
        <w:rFonts w:hint="default"/>
      </w:rPr>
    </w:lvl>
    <w:lvl w:ilvl="1" w:tplc="04190019" w:tentative="1">
      <w:start w:val="1"/>
      <w:numFmt w:val="lowerLetter"/>
      <w:lvlText w:val="%2."/>
      <w:lvlJc w:val="left"/>
      <w:pPr>
        <w:tabs>
          <w:tab w:val="num" w:pos="1879"/>
        </w:tabs>
        <w:ind w:left="1879" w:hanging="360"/>
      </w:pPr>
    </w:lvl>
    <w:lvl w:ilvl="2" w:tplc="0419001B" w:tentative="1">
      <w:start w:val="1"/>
      <w:numFmt w:val="lowerRoman"/>
      <w:lvlText w:val="%3."/>
      <w:lvlJc w:val="right"/>
      <w:pPr>
        <w:tabs>
          <w:tab w:val="num" w:pos="2599"/>
        </w:tabs>
        <w:ind w:left="2599" w:hanging="180"/>
      </w:pPr>
    </w:lvl>
    <w:lvl w:ilvl="3" w:tplc="0419000F" w:tentative="1">
      <w:start w:val="1"/>
      <w:numFmt w:val="decimal"/>
      <w:lvlText w:val="%4."/>
      <w:lvlJc w:val="left"/>
      <w:pPr>
        <w:tabs>
          <w:tab w:val="num" w:pos="3319"/>
        </w:tabs>
        <w:ind w:left="3319" w:hanging="360"/>
      </w:pPr>
    </w:lvl>
    <w:lvl w:ilvl="4" w:tplc="04190019" w:tentative="1">
      <w:start w:val="1"/>
      <w:numFmt w:val="lowerLetter"/>
      <w:lvlText w:val="%5."/>
      <w:lvlJc w:val="left"/>
      <w:pPr>
        <w:tabs>
          <w:tab w:val="num" w:pos="4039"/>
        </w:tabs>
        <w:ind w:left="4039" w:hanging="360"/>
      </w:pPr>
    </w:lvl>
    <w:lvl w:ilvl="5" w:tplc="0419001B" w:tentative="1">
      <w:start w:val="1"/>
      <w:numFmt w:val="lowerRoman"/>
      <w:lvlText w:val="%6."/>
      <w:lvlJc w:val="right"/>
      <w:pPr>
        <w:tabs>
          <w:tab w:val="num" w:pos="4759"/>
        </w:tabs>
        <w:ind w:left="4759" w:hanging="180"/>
      </w:pPr>
    </w:lvl>
    <w:lvl w:ilvl="6" w:tplc="0419000F" w:tentative="1">
      <w:start w:val="1"/>
      <w:numFmt w:val="decimal"/>
      <w:lvlText w:val="%7."/>
      <w:lvlJc w:val="left"/>
      <w:pPr>
        <w:tabs>
          <w:tab w:val="num" w:pos="5479"/>
        </w:tabs>
        <w:ind w:left="5479" w:hanging="360"/>
      </w:pPr>
    </w:lvl>
    <w:lvl w:ilvl="7" w:tplc="04190019" w:tentative="1">
      <w:start w:val="1"/>
      <w:numFmt w:val="lowerLetter"/>
      <w:lvlText w:val="%8."/>
      <w:lvlJc w:val="left"/>
      <w:pPr>
        <w:tabs>
          <w:tab w:val="num" w:pos="6199"/>
        </w:tabs>
        <w:ind w:left="6199" w:hanging="360"/>
      </w:pPr>
    </w:lvl>
    <w:lvl w:ilvl="8" w:tplc="0419001B" w:tentative="1">
      <w:start w:val="1"/>
      <w:numFmt w:val="lowerRoman"/>
      <w:lvlText w:val="%9."/>
      <w:lvlJc w:val="right"/>
      <w:pPr>
        <w:tabs>
          <w:tab w:val="num" w:pos="6919"/>
        </w:tabs>
        <w:ind w:left="6919" w:hanging="180"/>
      </w:pPr>
    </w:lvl>
  </w:abstractNum>
  <w:abstractNum w:abstractNumId="191">
    <w:nsid w:val="3E464C6F"/>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nsid w:val="3E631BC9"/>
    <w:multiLevelType w:val="multilevel"/>
    <w:tmpl w:val="0E26438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3">
    <w:nsid w:val="3E836FE3"/>
    <w:multiLevelType w:val="hybridMultilevel"/>
    <w:tmpl w:val="50A4344C"/>
    <w:lvl w:ilvl="0" w:tplc="01FECA46">
      <w:start w:val="1"/>
      <w:numFmt w:val="lowerLetter"/>
      <w:lvlText w:val="%1."/>
      <w:lvlJc w:val="left"/>
      <w:pPr>
        <w:ind w:left="1080" w:hanging="360"/>
      </w:pPr>
      <w:rPr>
        <w:rFonts w:hint="default"/>
        <w:u w:val="singl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4">
    <w:nsid w:val="3ED93B52"/>
    <w:multiLevelType w:val="hybridMultilevel"/>
    <w:tmpl w:val="E2080294"/>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3EE9237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196">
    <w:nsid w:val="3EF0482A"/>
    <w:multiLevelType w:val="hybridMultilevel"/>
    <w:tmpl w:val="94FC1008"/>
    <w:lvl w:ilvl="0" w:tplc="6D2EDE8C">
      <w:start w:val="1"/>
      <w:numFmt w:val="lowerLetter"/>
      <w:lvlText w:val="%1."/>
      <w:lvlJc w:val="left"/>
      <w:pPr>
        <w:ind w:left="1080" w:hanging="360"/>
      </w:pPr>
      <w:rPr>
        <w:rFonts w:hint="default"/>
        <w:lang w:val="ru-RU"/>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nsid w:val="3F060B15"/>
    <w:multiLevelType w:val="hybridMultilevel"/>
    <w:tmpl w:val="4AD8A4AC"/>
    <w:lvl w:ilvl="0" w:tplc="5F686BE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3F270801"/>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9">
    <w:nsid w:val="3F335413"/>
    <w:multiLevelType w:val="hybridMultilevel"/>
    <w:tmpl w:val="95C07B1C"/>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0">
    <w:nsid w:val="3F997F27"/>
    <w:multiLevelType w:val="hybridMultilevel"/>
    <w:tmpl w:val="BCAEEFB6"/>
    <w:lvl w:ilvl="0" w:tplc="AAA6561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1">
    <w:nsid w:val="40011734"/>
    <w:multiLevelType w:val="hybridMultilevel"/>
    <w:tmpl w:val="BDB8D4E4"/>
    <w:lvl w:ilvl="0" w:tplc="04090017">
      <w:start w:val="1"/>
      <w:numFmt w:val="lowerLetter"/>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02">
    <w:nsid w:val="40343D60"/>
    <w:multiLevelType w:val="hybridMultilevel"/>
    <w:tmpl w:val="887C705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03">
    <w:nsid w:val="403A2EF8"/>
    <w:multiLevelType w:val="hybridMultilevel"/>
    <w:tmpl w:val="44025DFA"/>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4">
    <w:nsid w:val="40401782"/>
    <w:multiLevelType w:val="multilevel"/>
    <w:tmpl w:val="3CF042C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05">
    <w:nsid w:val="404D1DDF"/>
    <w:multiLevelType w:val="hybridMultilevel"/>
    <w:tmpl w:val="257C9152"/>
    <w:lvl w:ilvl="0" w:tplc="0C4AB9E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6">
    <w:nsid w:val="40F6515B"/>
    <w:multiLevelType w:val="hybridMultilevel"/>
    <w:tmpl w:val="7D72FF2C"/>
    <w:lvl w:ilvl="0" w:tplc="DE7A951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41006716"/>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8">
    <w:nsid w:val="41A93426"/>
    <w:multiLevelType w:val="hybridMultilevel"/>
    <w:tmpl w:val="B686BBEA"/>
    <w:lvl w:ilvl="0" w:tplc="041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9">
    <w:nsid w:val="41EF28B9"/>
    <w:multiLevelType w:val="hybridMultilevel"/>
    <w:tmpl w:val="06EE4CA0"/>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25864FC"/>
    <w:multiLevelType w:val="hybridMultilevel"/>
    <w:tmpl w:val="62CE166E"/>
    <w:lvl w:ilvl="0" w:tplc="EC52B5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1">
    <w:nsid w:val="42F032ED"/>
    <w:multiLevelType w:val="hybridMultilevel"/>
    <w:tmpl w:val="9B7C8166"/>
    <w:lvl w:ilvl="0" w:tplc="C20CD9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2">
    <w:nsid w:val="4325377B"/>
    <w:multiLevelType w:val="multilevel"/>
    <w:tmpl w:val="83722474"/>
    <w:lvl w:ilvl="0">
      <w:start w:val="2"/>
      <w:numFmt w:val="decimal"/>
      <w:lvlText w:val="%1"/>
      <w:lvlJc w:val="left"/>
      <w:pPr>
        <w:ind w:left="362" w:hanging="360"/>
      </w:pPr>
      <w:rPr>
        <w:rFonts w:hint="default"/>
      </w:rPr>
    </w:lvl>
    <w:lvl w:ilvl="1">
      <w:start w:val="2"/>
      <w:numFmt w:val="decimal"/>
      <w:lvlText w:val="%1.%2"/>
      <w:lvlJc w:val="left"/>
      <w:pPr>
        <w:ind w:left="642" w:hanging="360"/>
      </w:pPr>
      <w:rPr>
        <w:rFonts w:hint="default"/>
      </w:rPr>
    </w:lvl>
    <w:lvl w:ilvl="2">
      <w:start w:val="1"/>
      <w:numFmt w:val="decimal"/>
      <w:lvlText w:val="%1.%2.%3"/>
      <w:lvlJc w:val="left"/>
      <w:pPr>
        <w:ind w:left="1432" w:hanging="720"/>
      </w:pPr>
      <w:rPr>
        <w:rFonts w:hint="default"/>
        <w:b w:val="0"/>
      </w:rPr>
    </w:lvl>
    <w:lvl w:ilvl="3">
      <w:start w:val="1"/>
      <w:numFmt w:val="decimal"/>
      <w:lvlText w:val="%1.%2.%3.%4"/>
      <w:lvlJc w:val="left"/>
      <w:pPr>
        <w:ind w:left="1562" w:hanging="720"/>
      </w:pPr>
      <w:rPr>
        <w:rFonts w:hint="default"/>
      </w:rPr>
    </w:lvl>
    <w:lvl w:ilvl="4">
      <w:start w:val="1"/>
      <w:numFmt w:val="decimal"/>
      <w:lvlText w:val="%1.%2.%3.%4.%5"/>
      <w:lvlJc w:val="left"/>
      <w:pPr>
        <w:ind w:left="2202" w:hanging="1080"/>
      </w:pPr>
      <w:rPr>
        <w:rFonts w:hint="default"/>
      </w:rPr>
    </w:lvl>
    <w:lvl w:ilvl="5">
      <w:start w:val="1"/>
      <w:numFmt w:val="decimal"/>
      <w:lvlText w:val="%1.%2.%3.%4.%5.%6"/>
      <w:lvlJc w:val="left"/>
      <w:pPr>
        <w:ind w:left="2482" w:hanging="1080"/>
      </w:pPr>
      <w:rPr>
        <w:rFonts w:hint="default"/>
      </w:rPr>
    </w:lvl>
    <w:lvl w:ilvl="6">
      <w:start w:val="1"/>
      <w:numFmt w:val="decimal"/>
      <w:lvlText w:val="%1.%2.%3.%4.%5.%6.%7"/>
      <w:lvlJc w:val="left"/>
      <w:pPr>
        <w:ind w:left="3122" w:hanging="1440"/>
      </w:pPr>
      <w:rPr>
        <w:rFonts w:hint="default"/>
      </w:rPr>
    </w:lvl>
    <w:lvl w:ilvl="7">
      <w:start w:val="1"/>
      <w:numFmt w:val="decimal"/>
      <w:lvlText w:val="%1.%2.%3.%4.%5.%6.%7.%8"/>
      <w:lvlJc w:val="left"/>
      <w:pPr>
        <w:ind w:left="3402" w:hanging="1440"/>
      </w:pPr>
      <w:rPr>
        <w:rFonts w:hint="default"/>
      </w:rPr>
    </w:lvl>
    <w:lvl w:ilvl="8">
      <w:start w:val="1"/>
      <w:numFmt w:val="decimal"/>
      <w:lvlText w:val="%1.%2.%3.%4.%5.%6.%7.%8.%9"/>
      <w:lvlJc w:val="left"/>
      <w:pPr>
        <w:ind w:left="4042" w:hanging="1800"/>
      </w:pPr>
      <w:rPr>
        <w:rFonts w:hint="default"/>
      </w:rPr>
    </w:lvl>
  </w:abstractNum>
  <w:abstractNum w:abstractNumId="213">
    <w:nsid w:val="437E7215"/>
    <w:multiLevelType w:val="multilevel"/>
    <w:tmpl w:val="907432A4"/>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bullet"/>
      <w:lvlText w:val=""/>
      <w:lvlJc w:val="left"/>
      <w:pPr>
        <w:ind w:left="1290" w:hanging="720"/>
      </w:pPr>
      <w:rPr>
        <w:rFonts w:ascii="Symbol" w:hAnsi="Symbol"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14">
    <w:nsid w:val="43972D49"/>
    <w:multiLevelType w:val="hybridMultilevel"/>
    <w:tmpl w:val="141CD4EE"/>
    <w:lvl w:ilvl="0" w:tplc="04190001">
      <w:start w:val="1"/>
      <w:numFmt w:val="bullet"/>
      <w:lvlText w:val=""/>
      <w:lvlJc w:val="left"/>
      <w:pPr>
        <w:tabs>
          <w:tab w:val="num" w:pos="1080"/>
        </w:tabs>
        <w:ind w:left="1080" w:hanging="360"/>
      </w:pPr>
      <w:rPr>
        <w:rFonts w:ascii="Symbol" w:hAnsi="Symbol" w:hint="default"/>
      </w:rPr>
    </w:lvl>
    <w:lvl w:ilvl="1" w:tplc="92506A8A">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5">
    <w:nsid w:val="43EE33C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6">
    <w:nsid w:val="447173BF"/>
    <w:multiLevelType w:val="hybridMultilevel"/>
    <w:tmpl w:val="6F6E3156"/>
    <w:lvl w:ilvl="0" w:tplc="E05A623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4530141F"/>
    <w:multiLevelType w:val="hybridMultilevel"/>
    <w:tmpl w:val="45CC10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8">
    <w:nsid w:val="455B79F0"/>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9">
    <w:nsid w:val="455D46C2"/>
    <w:multiLevelType w:val="hybridMultilevel"/>
    <w:tmpl w:val="79F8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459942F0"/>
    <w:multiLevelType w:val="hybridMultilevel"/>
    <w:tmpl w:val="5D7CF772"/>
    <w:lvl w:ilvl="0" w:tplc="5FF801CA">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463F2ECE"/>
    <w:multiLevelType w:val="hybridMultilevel"/>
    <w:tmpl w:val="8C16AA7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2">
    <w:nsid w:val="4670676E"/>
    <w:multiLevelType w:val="hybridMultilevel"/>
    <w:tmpl w:val="427CE384"/>
    <w:lvl w:ilvl="0" w:tplc="04190019">
      <w:start w:val="1"/>
      <w:numFmt w:val="lowerLetter"/>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3">
    <w:nsid w:val="46CA68E5"/>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4">
    <w:nsid w:val="4710700B"/>
    <w:multiLevelType w:val="multilevel"/>
    <w:tmpl w:val="692075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7205543"/>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6">
    <w:nsid w:val="47887069"/>
    <w:multiLevelType w:val="hybridMultilevel"/>
    <w:tmpl w:val="8B0E2276"/>
    <w:lvl w:ilvl="0" w:tplc="E05A6232">
      <w:start w:val="1"/>
      <w:numFmt w:val="bullet"/>
      <w:lvlText w:val=""/>
      <w:lvlJc w:val="left"/>
      <w:pPr>
        <w:tabs>
          <w:tab w:val="num" w:pos="1070"/>
        </w:tabs>
        <w:ind w:left="107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7">
    <w:nsid w:val="47D576AA"/>
    <w:multiLevelType w:val="hybridMultilevel"/>
    <w:tmpl w:val="76760954"/>
    <w:lvl w:ilvl="0" w:tplc="04090017">
      <w:start w:val="1"/>
      <w:numFmt w:val="lowerLetter"/>
      <w:lvlText w:val="%1)"/>
      <w:lvlJc w:val="left"/>
      <w:pPr>
        <w:ind w:left="99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8">
    <w:nsid w:val="48135319"/>
    <w:multiLevelType w:val="hybridMultilevel"/>
    <w:tmpl w:val="07604D0A"/>
    <w:lvl w:ilvl="0" w:tplc="266C502C">
      <w:start w:val="1"/>
      <w:numFmt w:val="decimal"/>
      <w:lvlText w:val="%1)"/>
      <w:lvlJc w:val="left"/>
      <w:pPr>
        <w:ind w:left="36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nsid w:val="491C6F8B"/>
    <w:multiLevelType w:val="multilevel"/>
    <w:tmpl w:val="DB82A7B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956361F"/>
    <w:multiLevelType w:val="hybridMultilevel"/>
    <w:tmpl w:val="FBBE2E0E"/>
    <w:lvl w:ilvl="0" w:tplc="509E1AA6">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1">
    <w:nsid w:val="4A055811"/>
    <w:multiLevelType w:val="multilevel"/>
    <w:tmpl w:val="A3021EEE"/>
    <w:lvl w:ilvl="0">
      <w:start w:val="1"/>
      <w:numFmt w:val="bullet"/>
      <w:lvlText w:val="-"/>
      <w:lvlJc w:val="left"/>
      <w:rPr>
        <w:rFonts w:ascii="Courier New" w:hAnsi="Courier New" w:hint="default"/>
        <w:b w:val="0"/>
        <w:bCs w:val="0"/>
        <w:i w:val="0"/>
        <w:iCs w:val="0"/>
        <w:smallCaps w:val="0"/>
        <w:strike w:val="0"/>
        <w:color w:val="auto"/>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A3B7C42"/>
    <w:multiLevelType w:val="hybridMultilevel"/>
    <w:tmpl w:val="155A756E"/>
    <w:lvl w:ilvl="0" w:tplc="E78EB29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3">
    <w:nsid w:val="4A887FEA"/>
    <w:multiLevelType w:val="hybridMultilevel"/>
    <w:tmpl w:val="0C1A9A58"/>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4">
    <w:nsid w:val="4AC707E7"/>
    <w:multiLevelType w:val="hybridMultilevel"/>
    <w:tmpl w:val="8A36CFCA"/>
    <w:lvl w:ilvl="0" w:tplc="459AAFB6">
      <w:start w:val="1"/>
      <w:numFmt w:val="bullet"/>
      <w:lvlText w:val="-"/>
      <w:lvlJc w:val="left"/>
      <w:pPr>
        <w:ind w:left="1460" w:hanging="360"/>
      </w:pPr>
      <w:rPr>
        <w:rFonts w:ascii="Courier New" w:hAnsi="Courier New" w:hint="default"/>
        <w:color w:val="auto"/>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35">
    <w:nsid w:val="4B194E87"/>
    <w:multiLevelType w:val="hybridMultilevel"/>
    <w:tmpl w:val="BDF63E60"/>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6">
    <w:nsid w:val="4B7631F8"/>
    <w:multiLevelType w:val="hybridMultilevel"/>
    <w:tmpl w:val="1C4CFDC0"/>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7">
    <w:nsid w:val="4B7E6667"/>
    <w:multiLevelType w:val="hybridMultilevel"/>
    <w:tmpl w:val="B3AC4C4E"/>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BC57937"/>
    <w:multiLevelType w:val="hybridMultilevel"/>
    <w:tmpl w:val="4ABC63A4"/>
    <w:lvl w:ilvl="0" w:tplc="459AAFB6">
      <w:start w:val="1"/>
      <w:numFmt w:val="bullet"/>
      <w:lvlText w:val="-"/>
      <w:lvlJc w:val="left"/>
      <w:pPr>
        <w:ind w:left="2509" w:hanging="360"/>
      </w:pPr>
      <w:rPr>
        <w:rFonts w:ascii="Courier New" w:hAnsi="Courier New"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39">
    <w:nsid w:val="4BC92777"/>
    <w:multiLevelType w:val="hybridMultilevel"/>
    <w:tmpl w:val="79FAFDF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0">
    <w:nsid w:val="4BFF3A5B"/>
    <w:multiLevelType w:val="hybridMultilevel"/>
    <w:tmpl w:val="ECB0E4FA"/>
    <w:lvl w:ilvl="0" w:tplc="E05A6232">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1">
    <w:nsid w:val="4C4B2D18"/>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nsid w:val="4C86074E"/>
    <w:multiLevelType w:val="hybridMultilevel"/>
    <w:tmpl w:val="E850EDC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3">
    <w:nsid w:val="4CF22803"/>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4">
    <w:nsid w:val="4D685B49"/>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5">
    <w:nsid w:val="4D824884"/>
    <w:multiLevelType w:val="multilevel"/>
    <w:tmpl w:val="B242FC7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6">
    <w:nsid w:val="4DE50106"/>
    <w:multiLevelType w:val="hybridMultilevel"/>
    <w:tmpl w:val="09C4000A"/>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7">
    <w:nsid w:val="4E4148C3"/>
    <w:multiLevelType w:val="hybridMultilevel"/>
    <w:tmpl w:val="3BBC2C1E"/>
    <w:lvl w:ilvl="0" w:tplc="4B1272A8">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248">
    <w:nsid w:val="4E623860"/>
    <w:multiLevelType w:val="multilevel"/>
    <w:tmpl w:val="D408E8D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EDA4F26"/>
    <w:multiLevelType w:val="hybridMultilevel"/>
    <w:tmpl w:val="7B3636EC"/>
    <w:lvl w:ilvl="0" w:tplc="0E10C65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0">
    <w:nsid w:val="4FA2332B"/>
    <w:multiLevelType w:val="hybridMultilevel"/>
    <w:tmpl w:val="46DA8CFA"/>
    <w:lvl w:ilvl="0" w:tplc="14183400">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4FD85262"/>
    <w:multiLevelType w:val="multilevel"/>
    <w:tmpl w:val="907432A4"/>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bullet"/>
      <w:lvlText w:val=""/>
      <w:lvlJc w:val="left"/>
      <w:pPr>
        <w:ind w:left="1290" w:hanging="720"/>
      </w:pPr>
      <w:rPr>
        <w:rFonts w:ascii="Symbol" w:hAnsi="Symbol"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52">
    <w:nsid w:val="51E62A08"/>
    <w:multiLevelType w:val="hybridMultilevel"/>
    <w:tmpl w:val="4D38E0E6"/>
    <w:lvl w:ilvl="0" w:tplc="82DA6964">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3">
    <w:nsid w:val="52107A90"/>
    <w:multiLevelType w:val="hybridMultilevel"/>
    <w:tmpl w:val="69425FE0"/>
    <w:lvl w:ilvl="0" w:tplc="041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4">
    <w:nsid w:val="523B6935"/>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nsid w:val="53AB1ABE"/>
    <w:multiLevelType w:val="hybridMultilevel"/>
    <w:tmpl w:val="1CF42DF8"/>
    <w:lvl w:ilvl="0" w:tplc="0B4CE2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6">
    <w:nsid w:val="53B93778"/>
    <w:multiLevelType w:val="hybridMultilevel"/>
    <w:tmpl w:val="4BF42100"/>
    <w:lvl w:ilvl="0" w:tplc="7EF4E470">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7">
    <w:nsid w:val="53C91721"/>
    <w:multiLevelType w:val="multilevel"/>
    <w:tmpl w:val="0A84D9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53EB3362"/>
    <w:multiLevelType w:val="hybridMultilevel"/>
    <w:tmpl w:val="CA12B7BE"/>
    <w:lvl w:ilvl="0" w:tplc="04090017">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9">
    <w:nsid w:val="54150400"/>
    <w:multiLevelType w:val="hybridMultilevel"/>
    <w:tmpl w:val="F5989008"/>
    <w:lvl w:ilvl="0" w:tplc="60B8EF5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60">
    <w:nsid w:val="544B0E60"/>
    <w:multiLevelType w:val="hybridMultilevel"/>
    <w:tmpl w:val="6B2C13C4"/>
    <w:lvl w:ilvl="0" w:tplc="040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261">
    <w:nsid w:val="546C6EFC"/>
    <w:multiLevelType w:val="hybridMultilevel"/>
    <w:tmpl w:val="0A024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nsid w:val="554F0DD8"/>
    <w:multiLevelType w:val="hybridMultilevel"/>
    <w:tmpl w:val="82A46A7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3">
    <w:nsid w:val="55F43C74"/>
    <w:multiLevelType w:val="hybridMultilevel"/>
    <w:tmpl w:val="FC9EFDA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64">
    <w:nsid w:val="566244D3"/>
    <w:multiLevelType w:val="hybridMultilevel"/>
    <w:tmpl w:val="4434E1A2"/>
    <w:lvl w:ilvl="0" w:tplc="BFA6D95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5">
    <w:nsid w:val="56D20642"/>
    <w:multiLevelType w:val="hybridMultilevel"/>
    <w:tmpl w:val="03E26A5C"/>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6">
    <w:nsid w:val="577C06AC"/>
    <w:multiLevelType w:val="hybridMultilevel"/>
    <w:tmpl w:val="BF4202B2"/>
    <w:lvl w:ilvl="0" w:tplc="E544191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nsid w:val="57CD1DB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8">
    <w:nsid w:val="57E710EB"/>
    <w:multiLevelType w:val="hybridMultilevel"/>
    <w:tmpl w:val="CC045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7F2292E"/>
    <w:multiLevelType w:val="hybridMultilevel"/>
    <w:tmpl w:val="959C054A"/>
    <w:lvl w:ilvl="0" w:tplc="6F02225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0">
    <w:nsid w:val="587B37EB"/>
    <w:multiLevelType w:val="hybridMultilevel"/>
    <w:tmpl w:val="D940E988"/>
    <w:lvl w:ilvl="0" w:tplc="041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1">
    <w:nsid w:val="591E1FDD"/>
    <w:multiLevelType w:val="hybridMultilevel"/>
    <w:tmpl w:val="29A629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72">
    <w:nsid w:val="59751C51"/>
    <w:multiLevelType w:val="hybridMultilevel"/>
    <w:tmpl w:val="FC4C9810"/>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98D50F8"/>
    <w:multiLevelType w:val="hybridMultilevel"/>
    <w:tmpl w:val="E1B6A57E"/>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4">
    <w:nsid w:val="5A372F8D"/>
    <w:multiLevelType w:val="multilevel"/>
    <w:tmpl w:val="FFD89512"/>
    <w:lvl w:ilvl="0">
      <w:start w:val="1"/>
      <w:numFmt w:val="bullet"/>
      <w:lvlText w:val=""/>
      <w:lvlJc w:val="left"/>
      <w:pPr>
        <w:ind w:left="366" w:hanging="360"/>
      </w:pPr>
      <w:rPr>
        <w:rFonts w:ascii="Symbol" w:hAnsi="Symbol" w:hint="default"/>
      </w:rPr>
    </w:lvl>
    <w:lvl w:ilvl="1">
      <w:start w:val="1"/>
      <w:numFmt w:val="decimal"/>
      <w:lvlText w:val="%1.%2"/>
      <w:lvlJc w:val="left"/>
      <w:pPr>
        <w:ind w:left="1075" w:hanging="360"/>
      </w:pPr>
      <w:rPr>
        <w:rFonts w:hint="default"/>
        <w:b/>
      </w:rPr>
    </w:lvl>
    <w:lvl w:ilvl="2">
      <w:start w:val="1"/>
      <w:numFmt w:val="bullet"/>
      <w:lvlText w:val=""/>
      <w:lvlJc w:val="left"/>
      <w:pPr>
        <w:ind w:left="1293" w:hanging="720"/>
      </w:pPr>
      <w:rPr>
        <w:rFonts w:ascii="Symbol" w:hAnsi="Symbol" w:hint="default"/>
        <w:b/>
      </w:rPr>
    </w:lvl>
    <w:lvl w:ilvl="3">
      <w:start w:val="1"/>
      <w:numFmt w:val="decimal"/>
      <w:lvlText w:val="%1.%2.%3.%4"/>
      <w:lvlJc w:val="left"/>
      <w:pPr>
        <w:ind w:left="2853" w:hanging="720"/>
      </w:pPr>
      <w:rPr>
        <w:rFonts w:hint="default"/>
      </w:rPr>
    </w:lvl>
    <w:lvl w:ilvl="4">
      <w:start w:val="1"/>
      <w:numFmt w:val="decimal"/>
      <w:lvlText w:val="%1.%2.%3.%4.%5"/>
      <w:lvlJc w:val="left"/>
      <w:pPr>
        <w:ind w:left="3922" w:hanging="1080"/>
      </w:pPr>
      <w:rPr>
        <w:rFonts w:hint="default"/>
      </w:rPr>
    </w:lvl>
    <w:lvl w:ilvl="5">
      <w:start w:val="1"/>
      <w:numFmt w:val="decimal"/>
      <w:lvlText w:val="%1.%2.%3.%4.%5.%6"/>
      <w:lvlJc w:val="left"/>
      <w:pPr>
        <w:ind w:left="4631"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09" w:hanging="1440"/>
      </w:pPr>
      <w:rPr>
        <w:rFonts w:hint="default"/>
      </w:rPr>
    </w:lvl>
    <w:lvl w:ilvl="8">
      <w:start w:val="1"/>
      <w:numFmt w:val="decimal"/>
      <w:lvlText w:val="%1.%2.%3.%4.%5.%6.%7.%8.%9"/>
      <w:lvlJc w:val="left"/>
      <w:pPr>
        <w:ind w:left="7478" w:hanging="1800"/>
      </w:pPr>
      <w:rPr>
        <w:rFonts w:hint="default"/>
      </w:rPr>
    </w:lvl>
  </w:abstractNum>
  <w:abstractNum w:abstractNumId="275">
    <w:nsid w:val="5ADB5D2C"/>
    <w:multiLevelType w:val="hybridMultilevel"/>
    <w:tmpl w:val="6086622E"/>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6">
    <w:nsid w:val="5B6336C3"/>
    <w:multiLevelType w:val="hybridMultilevel"/>
    <w:tmpl w:val="3F6A59C0"/>
    <w:lvl w:ilvl="0" w:tplc="60B8EF58">
      <w:start w:val="1"/>
      <w:numFmt w:val="lowerLett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7">
    <w:nsid w:val="5B905D76"/>
    <w:multiLevelType w:val="hybridMultilevel"/>
    <w:tmpl w:val="8DA2EFCE"/>
    <w:lvl w:ilvl="0" w:tplc="04190001">
      <w:start w:val="1"/>
      <w:numFmt w:val="bullet"/>
      <w:lvlText w:val=""/>
      <w:lvlJc w:val="left"/>
      <w:pPr>
        <w:ind w:left="990" w:hanging="360"/>
      </w:pPr>
      <w:rPr>
        <w:rFonts w:ascii="Symbol" w:hAnsi="Symbol" w:hint="default"/>
      </w:rPr>
    </w:lvl>
    <w:lvl w:ilvl="1" w:tplc="04190003">
      <w:start w:val="1"/>
      <w:numFmt w:val="bullet"/>
      <w:lvlText w:val="o"/>
      <w:lvlJc w:val="left"/>
      <w:pPr>
        <w:ind w:left="1710" w:hanging="360"/>
      </w:pPr>
      <w:rPr>
        <w:rFonts w:ascii="Courier New" w:hAnsi="Courier New" w:cs="Courier New" w:hint="default"/>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78">
    <w:nsid w:val="5BA33F7C"/>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279">
    <w:nsid w:val="5BD67D06"/>
    <w:multiLevelType w:val="hybridMultilevel"/>
    <w:tmpl w:val="7346B016"/>
    <w:lvl w:ilvl="0" w:tplc="69FC793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0">
    <w:nsid w:val="5BF351A4"/>
    <w:multiLevelType w:val="hybridMultilevel"/>
    <w:tmpl w:val="94DEAC0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D23474D"/>
    <w:multiLevelType w:val="hybridMultilevel"/>
    <w:tmpl w:val="45DA329E"/>
    <w:lvl w:ilvl="0" w:tplc="E05A6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2">
    <w:nsid w:val="5D460473"/>
    <w:multiLevelType w:val="hybridMultilevel"/>
    <w:tmpl w:val="31341ED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3">
    <w:nsid w:val="5D5F61DC"/>
    <w:multiLevelType w:val="hybridMultilevel"/>
    <w:tmpl w:val="6786F730"/>
    <w:lvl w:ilvl="0" w:tplc="FAFE844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4">
    <w:nsid w:val="5DA0095B"/>
    <w:multiLevelType w:val="multilevel"/>
    <w:tmpl w:val="76D2FA08"/>
    <w:lvl w:ilvl="0">
      <w:start w:val="1"/>
      <w:numFmt w:val="decimal"/>
      <w:pStyle w:val="1"/>
      <w:lvlText w:val="%1"/>
      <w:lvlJc w:val="left"/>
      <w:pPr>
        <w:ind w:left="363" w:hanging="360"/>
      </w:pPr>
      <w:rPr>
        <w:rFonts w:hint="default"/>
      </w:rPr>
    </w:lvl>
    <w:lvl w:ilvl="1">
      <w:start w:val="1"/>
      <w:numFmt w:val="decimal"/>
      <w:lvlText w:val="%1.%2"/>
      <w:lvlJc w:val="left"/>
      <w:pPr>
        <w:ind w:left="1072" w:hanging="360"/>
      </w:pPr>
      <w:rPr>
        <w:rFonts w:hint="default"/>
        <w:b/>
      </w:rPr>
    </w:lvl>
    <w:lvl w:ilvl="2">
      <w:start w:val="1"/>
      <w:numFmt w:val="decimal"/>
      <w:pStyle w:val="20"/>
      <w:lvlText w:val="%1.%2.%3"/>
      <w:lvlJc w:val="left"/>
      <w:pPr>
        <w:ind w:left="1290" w:hanging="720"/>
      </w:pPr>
      <w:rPr>
        <w:rFonts w:hint="default"/>
        <w:b/>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285">
    <w:nsid w:val="5DD1646C"/>
    <w:multiLevelType w:val="hybridMultilevel"/>
    <w:tmpl w:val="BCF0D0C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6">
    <w:nsid w:val="5E040D2F"/>
    <w:multiLevelType w:val="hybridMultilevel"/>
    <w:tmpl w:val="D93A2ADA"/>
    <w:lvl w:ilvl="0" w:tplc="041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nsid w:val="5E384F4D"/>
    <w:multiLevelType w:val="hybridMultilevel"/>
    <w:tmpl w:val="2B107D7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8">
    <w:nsid w:val="5EA821E6"/>
    <w:multiLevelType w:val="hybridMultilevel"/>
    <w:tmpl w:val="AFE689B8"/>
    <w:lvl w:ilvl="0" w:tplc="1EA644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9">
    <w:nsid w:val="5EB91A8F"/>
    <w:multiLevelType w:val="hybridMultilevel"/>
    <w:tmpl w:val="247E43CA"/>
    <w:lvl w:ilvl="0" w:tplc="0409000F">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90">
    <w:nsid w:val="5F091956"/>
    <w:multiLevelType w:val="hybridMultilevel"/>
    <w:tmpl w:val="813C529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1">
    <w:nsid w:val="5F1D28BE"/>
    <w:multiLevelType w:val="hybridMultilevel"/>
    <w:tmpl w:val="B60222D2"/>
    <w:lvl w:ilvl="0" w:tplc="0419000F">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2">
    <w:nsid w:val="5F8E0BB3"/>
    <w:multiLevelType w:val="hybridMultilevel"/>
    <w:tmpl w:val="F6E2F392"/>
    <w:lvl w:ilvl="0" w:tplc="66FC3FA2">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3">
    <w:nsid w:val="60741F8C"/>
    <w:multiLevelType w:val="hybridMultilevel"/>
    <w:tmpl w:val="500418B4"/>
    <w:lvl w:ilvl="0" w:tplc="8A766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1607946"/>
    <w:multiLevelType w:val="hybridMultilevel"/>
    <w:tmpl w:val="C760447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5">
    <w:nsid w:val="61774EE0"/>
    <w:multiLevelType w:val="hybridMultilevel"/>
    <w:tmpl w:val="432EA3C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6">
    <w:nsid w:val="62687FFA"/>
    <w:multiLevelType w:val="hybridMultilevel"/>
    <w:tmpl w:val="BF9C3E30"/>
    <w:lvl w:ilvl="0" w:tplc="4ACCF4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7">
    <w:nsid w:val="62BD328B"/>
    <w:multiLevelType w:val="hybridMultilevel"/>
    <w:tmpl w:val="98EC37E4"/>
    <w:lvl w:ilvl="0" w:tplc="041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98">
    <w:nsid w:val="634C375B"/>
    <w:multiLevelType w:val="hybridMultilevel"/>
    <w:tmpl w:val="DE982E0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9">
    <w:nsid w:val="63AC1B33"/>
    <w:multiLevelType w:val="hybridMultilevel"/>
    <w:tmpl w:val="6046F4B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0">
    <w:nsid w:val="63BC00D5"/>
    <w:multiLevelType w:val="hybridMultilevel"/>
    <w:tmpl w:val="EA5423E4"/>
    <w:lvl w:ilvl="0" w:tplc="77E03078">
      <w:start w:val="1"/>
      <w:numFmt w:val="lowerRoman"/>
      <w:lvlText w:val="%1."/>
      <w:lvlJc w:val="left"/>
      <w:pPr>
        <w:ind w:left="72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1">
    <w:nsid w:val="63E80EED"/>
    <w:multiLevelType w:val="hybridMultilevel"/>
    <w:tmpl w:val="A120C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2">
    <w:nsid w:val="6442110A"/>
    <w:multiLevelType w:val="hybridMultilevel"/>
    <w:tmpl w:val="6DBA03B6"/>
    <w:lvl w:ilvl="0" w:tplc="20FA7B4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3">
    <w:nsid w:val="64530A7B"/>
    <w:multiLevelType w:val="multilevel"/>
    <w:tmpl w:val="9312A3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648F181E"/>
    <w:multiLevelType w:val="multilevel"/>
    <w:tmpl w:val="C6FE765E"/>
    <w:lvl w:ilvl="0">
      <w:start w:val="1"/>
      <w:numFmt w:val="bullet"/>
      <w:lvlText w:val="-"/>
      <w:lvlJc w:val="left"/>
      <w:rPr>
        <w:rFonts w:ascii="Courier New" w:hAnsi="Courier New" w:hint="default"/>
        <w:b w:val="0"/>
        <w:bCs w:val="0"/>
        <w:i w:val="0"/>
        <w:iCs w:val="0"/>
        <w:smallCaps w:val="0"/>
        <w:strike w:val="0"/>
        <w:color w:val="auto"/>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64C53520"/>
    <w:multiLevelType w:val="hybridMultilevel"/>
    <w:tmpl w:val="9B0830BC"/>
    <w:lvl w:ilvl="0" w:tplc="459AAFB6">
      <w:start w:val="1"/>
      <w:numFmt w:val="bullet"/>
      <w:lvlText w:val="-"/>
      <w:lvlJc w:val="left"/>
      <w:pPr>
        <w:ind w:left="720" w:hanging="360"/>
      </w:pPr>
      <w:rPr>
        <w:rFonts w:ascii="Courier New" w:hAnsi="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52D3F5C"/>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7">
    <w:nsid w:val="655235A2"/>
    <w:multiLevelType w:val="hybridMultilevel"/>
    <w:tmpl w:val="8E68D352"/>
    <w:lvl w:ilvl="0" w:tplc="459AAFB6">
      <w:start w:val="1"/>
      <w:numFmt w:val="bullet"/>
      <w:lvlText w:val="-"/>
      <w:lvlJc w:val="left"/>
      <w:pPr>
        <w:tabs>
          <w:tab w:val="num" w:pos="720"/>
        </w:tabs>
        <w:ind w:left="720" w:hanging="360"/>
      </w:pPr>
      <w:rPr>
        <w:rFonts w:ascii="Courier New" w:hAnsi="Courier New"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8">
    <w:nsid w:val="65CC7EB4"/>
    <w:multiLevelType w:val="hybridMultilevel"/>
    <w:tmpl w:val="C4AA2C42"/>
    <w:lvl w:ilvl="0" w:tplc="04190019">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9">
    <w:nsid w:val="65FA74A7"/>
    <w:multiLevelType w:val="hybridMultilevel"/>
    <w:tmpl w:val="E1FE864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0">
    <w:nsid w:val="66081504"/>
    <w:multiLevelType w:val="multilevel"/>
    <w:tmpl w:val="CE504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66230759"/>
    <w:multiLevelType w:val="hybridMultilevel"/>
    <w:tmpl w:val="B8EA6EC6"/>
    <w:lvl w:ilvl="0" w:tplc="E7D09DE8">
      <w:start w:val="1"/>
      <w:numFmt w:val="lowerLetter"/>
      <w:lvlText w:val="%1."/>
      <w:lvlJc w:val="left"/>
      <w:pPr>
        <w:ind w:left="1087" w:hanging="360"/>
      </w:pPr>
      <w:rPr>
        <w:rFonts w:hint="default"/>
      </w:rPr>
    </w:lvl>
    <w:lvl w:ilvl="1" w:tplc="04190019" w:tentative="1">
      <w:start w:val="1"/>
      <w:numFmt w:val="lowerLetter"/>
      <w:lvlText w:val="%2."/>
      <w:lvlJc w:val="left"/>
      <w:pPr>
        <w:ind w:left="1807" w:hanging="360"/>
      </w:pPr>
    </w:lvl>
    <w:lvl w:ilvl="2" w:tplc="0419001B" w:tentative="1">
      <w:start w:val="1"/>
      <w:numFmt w:val="lowerRoman"/>
      <w:lvlText w:val="%3."/>
      <w:lvlJc w:val="right"/>
      <w:pPr>
        <w:ind w:left="2527" w:hanging="180"/>
      </w:pPr>
    </w:lvl>
    <w:lvl w:ilvl="3" w:tplc="0419000F" w:tentative="1">
      <w:start w:val="1"/>
      <w:numFmt w:val="decimal"/>
      <w:lvlText w:val="%4."/>
      <w:lvlJc w:val="left"/>
      <w:pPr>
        <w:ind w:left="3247" w:hanging="360"/>
      </w:pPr>
    </w:lvl>
    <w:lvl w:ilvl="4" w:tplc="04190019" w:tentative="1">
      <w:start w:val="1"/>
      <w:numFmt w:val="lowerLetter"/>
      <w:lvlText w:val="%5."/>
      <w:lvlJc w:val="left"/>
      <w:pPr>
        <w:ind w:left="3967" w:hanging="360"/>
      </w:pPr>
    </w:lvl>
    <w:lvl w:ilvl="5" w:tplc="0419001B" w:tentative="1">
      <w:start w:val="1"/>
      <w:numFmt w:val="lowerRoman"/>
      <w:lvlText w:val="%6."/>
      <w:lvlJc w:val="right"/>
      <w:pPr>
        <w:ind w:left="4687" w:hanging="180"/>
      </w:pPr>
    </w:lvl>
    <w:lvl w:ilvl="6" w:tplc="0419000F" w:tentative="1">
      <w:start w:val="1"/>
      <w:numFmt w:val="decimal"/>
      <w:lvlText w:val="%7."/>
      <w:lvlJc w:val="left"/>
      <w:pPr>
        <w:ind w:left="5407" w:hanging="360"/>
      </w:pPr>
    </w:lvl>
    <w:lvl w:ilvl="7" w:tplc="04190019" w:tentative="1">
      <w:start w:val="1"/>
      <w:numFmt w:val="lowerLetter"/>
      <w:lvlText w:val="%8."/>
      <w:lvlJc w:val="left"/>
      <w:pPr>
        <w:ind w:left="6127" w:hanging="360"/>
      </w:pPr>
    </w:lvl>
    <w:lvl w:ilvl="8" w:tplc="0419001B" w:tentative="1">
      <w:start w:val="1"/>
      <w:numFmt w:val="lowerRoman"/>
      <w:lvlText w:val="%9."/>
      <w:lvlJc w:val="right"/>
      <w:pPr>
        <w:ind w:left="6847" w:hanging="180"/>
      </w:pPr>
    </w:lvl>
  </w:abstractNum>
  <w:abstractNum w:abstractNumId="312">
    <w:nsid w:val="66274477"/>
    <w:multiLevelType w:val="multilevel"/>
    <w:tmpl w:val="9F7AA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668C4F55"/>
    <w:multiLevelType w:val="hybridMultilevel"/>
    <w:tmpl w:val="7ED2C1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4">
    <w:nsid w:val="67514E97"/>
    <w:multiLevelType w:val="hybridMultilevel"/>
    <w:tmpl w:val="6B4241E4"/>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5">
    <w:nsid w:val="6753376A"/>
    <w:multiLevelType w:val="hybridMultilevel"/>
    <w:tmpl w:val="D46EFC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6">
    <w:nsid w:val="676F4EEF"/>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17">
    <w:nsid w:val="67B4363F"/>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8">
    <w:nsid w:val="67BC5A7A"/>
    <w:multiLevelType w:val="hybridMultilevel"/>
    <w:tmpl w:val="888CC732"/>
    <w:lvl w:ilvl="0" w:tplc="0419000F">
      <w:start w:val="1"/>
      <w:numFmt w:val="decimal"/>
      <w:lvlText w:val="%1."/>
      <w:lvlJc w:val="left"/>
      <w:pPr>
        <w:ind w:left="1086" w:hanging="360"/>
      </w:pPr>
      <w:rPr>
        <w:rFonts w:hint="default"/>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19">
    <w:nsid w:val="67F61021"/>
    <w:multiLevelType w:val="hybridMultilevel"/>
    <w:tmpl w:val="D214D242"/>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8571C97"/>
    <w:multiLevelType w:val="hybridMultilevel"/>
    <w:tmpl w:val="9746E8CE"/>
    <w:lvl w:ilvl="0" w:tplc="E54AE92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1">
    <w:nsid w:val="68CB0394"/>
    <w:multiLevelType w:val="hybridMultilevel"/>
    <w:tmpl w:val="63A40008"/>
    <w:lvl w:ilvl="0" w:tplc="38F20E2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2">
    <w:nsid w:val="68D57991"/>
    <w:multiLevelType w:val="hybridMultilevel"/>
    <w:tmpl w:val="02CA8132"/>
    <w:lvl w:ilvl="0" w:tplc="60B8EF58">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3">
    <w:nsid w:val="690830F5"/>
    <w:multiLevelType w:val="hybridMultilevel"/>
    <w:tmpl w:val="DEC23996"/>
    <w:lvl w:ilvl="0" w:tplc="11C6223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69BD35D0"/>
    <w:multiLevelType w:val="hybridMultilevel"/>
    <w:tmpl w:val="FA263F56"/>
    <w:lvl w:ilvl="0" w:tplc="6CE896D0">
      <w:start w:val="1"/>
      <w:numFmt w:val="russianUpper"/>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5">
    <w:nsid w:val="69C733AE"/>
    <w:multiLevelType w:val="hybridMultilevel"/>
    <w:tmpl w:val="C356612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26">
    <w:nsid w:val="69D43A18"/>
    <w:multiLevelType w:val="multilevel"/>
    <w:tmpl w:val="466284C4"/>
    <w:lvl w:ilvl="0">
      <w:start w:val="1"/>
      <w:numFmt w:val="decimal"/>
      <w:lvlText w:val="%1"/>
      <w:lvlJc w:val="left"/>
      <w:pPr>
        <w:tabs>
          <w:tab w:val="num" w:pos="1080"/>
        </w:tabs>
        <w:ind w:left="1080" w:hanging="360"/>
      </w:pPr>
      <w:rPr>
        <w:rFonts w:hint="default"/>
      </w:rPr>
    </w:lvl>
    <w:lvl w:ilvl="1">
      <w:start w:val="1"/>
      <w:numFmt w:val="decimal"/>
      <w:lvlText w:val="%1.%2 "/>
      <w:lvlJc w:val="left"/>
      <w:pPr>
        <w:tabs>
          <w:tab w:val="num" w:pos="1283"/>
        </w:tabs>
        <w:ind w:left="1283" w:hanging="432"/>
      </w:pPr>
      <w:rPr>
        <w:rFonts w:ascii="Arial" w:hAnsi="Arial" w:hint="default"/>
        <w:b/>
        <w:i w:val="0"/>
        <w:color w:val="auto"/>
        <w:sz w:val="24"/>
        <w:szCs w:val="24"/>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7">
    <w:nsid w:val="69E83905"/>
    <w:multiLevelType w:val="hybridMultilevel"/>
    <w:tmpl w:val="835616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8">
    <w:nsid w:val="69F10965"/>
    <w:multiLevelType w:val="hybridMultilevel"/>
    <w:tmpl w:val="3A2406EC"/>
    <w:lvl w:ilvl="0" w:tplc="459AAFB6">
      <w:start w:val="1"/>
      <w:numFmt w:val="bullet"/>
      <w:lvlText w:val="-"/>
      <w:lvlJc w:val="left"/>
      <w:pPr>
        <w:ind w:left="1120" w:hanging="360"/>
      </w:pPr>
      <w:rPr>
        <w:rFonts w:ascii="Courier New" w:hAnsi="Courier New" w:hint="default"/>
        <w:color w:val="auto"/>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329">
    <w:nsid w:val="69F80E7D"/>
    <w:multiLevelType w:val="hybridMultilevel"/>
    <w:tmpl w:val="425AF2D4"/>
    <w:lvl w:ilvl="0" w:tplc="04190001">
      <w:start w:val="1"/>
      <w:numFmt w:val="bullet"/>
      <w:lvlText w:val=""/>
      <w:lvlJc w:val="left"/>
      <w:pPr>
        <w:ind w:left="990" w:hanging="360"/>
      </w:pPr>
      <w:rPr>
        <w:rFonts w:ascii="Symbol" w:hAnsi="Symbol" w:hint="default"/>
        <w:lang w:val="x-none"/>
      </w:rPr>
    </w:lvl>
    <w:lvl w:ilvl="1" w:tplc="04090003">
      <w:start w:val="1"/>
      <w:numFmt w:val="bullet"/>
      <w:lvlText w:val="o"/>
      <w:lvlJc w:val="left"/>
      <w:pPr>
        <w:ind w:left="1212" w:hanging="360"/>
      </w:pPr>
      <w:rPr>
        <w:rFonts w:ascii="Courier New" w:hAnsi="Courier New" w:cs="Courier New" w:hint="default"/>
      </w:rPr>
    </w:lvl>
    <w:lvl w:ilvl="2" w:tplc="04090005">
      <w:start w:val="1"/>
      <w:numFmt w:val="bullet"/>
      <w:lvlText w:val=""/>
      <w:lvlJc w:val="left"/>
      <w:pPr>
        <w:ind w:left="1212"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0">
    <w:nsid w:val="6A080C01"/>
    <w:multiLevelType w:val="hybridMultilevel"/>
    <w:tmpl w:val="50567FF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1">
    <w:nsid w:val="6A4D6A70"/>
    <w:multiLevelType w:val="hybridMultilevel"/>
    <w:tmpl w:val="4D9CA956"/>
    <w:lvl w:ilvl="0" w:tplc="E05A623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A586F2D"/>
    <w:multiLevelType w:val="hybridMultilevel"/>
    <w:tmpl w:val="EA5423E4"/>
    <w:lvl w:ilvl="0" w:tplc="77E03078">
      <w:start w:val="1"/>
      <w:numFmt w:val="lowerRoman"/>
      <w:lvlText w:val="%1."/>
      <w:lvlJc w:val="left"/>
      <w:pPr>
        <w:ind w:left="724" w:hanging="72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333">
    <w:nsid w:val="6A7C66D2"/>
    <w:multiLevelType w:val="hybridMultilevel"/>
    <w:tmpl w:val="97261F4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34">
    <w:nsid w:val="6B2A04C6"/>
    <w:multiLevelType w:val="multilevel"/>
    <w:tmpl w:val="89723B08"/>
    <w:lvl w:ilvl="0">
      <w:start w:val="3"/>
      <w:numFmt w:val="decimal"/>
      <w:lvlText w:val="%1"/>
      <w:lvlJc w:val="left"/>
      <w:pPr>
        <w:ind w:left="480" w:hanging="480"/>
      </w:pPr>
      <w:rPr>
        <w:rFonts w:hint="default"/>
        <w:color w:val="000000"/>
      </w:rPr>
    </w:lvl>
    <w:lvl w:ilvl="1">
      <w:start w:val="2"/>
      <w:numFmt w:val="decimal"/>
      <w:lvlText w:val="%1.%2"/>
      <w:lvlJc w:val="left"/>
      <w:pPr>
        <w:ind w:left="620" w:hanging="480"/>
      </w:pPr>
      <w:rPr>
        <w:rFonts w:hint="default"/>
        <w:color w:val="000000"/>
      </w:rPr>
    </w:lvl>
    <w:lvl w:ilvl="2">
      <w:start w:val="4"/>
      <w:numFmt w:val="decimal"/>
      <w:lvlText w:val="%1.%2.%3"/>
      <w:lvlJc w:val="left"/>
      <w:pPr>
        <w:ind w:left="1000" w:hanging="720"/>
      </w:pPr>
      <w:rPr>
        <w:rFonts w:hint="default"/>
        <w:color w:val="000000"/>
      </w:rPr>
    </w:lvl>
    <w:lvl w:ilvl="3">
      <w:start w:val="1"/>
      <w:numFmt w:val="decimal"/>
      <w:lvlText w:val="%1.%2.%3.%4"/>
      <w:lvlJc w:val="left"/>
      <w:pPr>
        <w:ind w:left="1140" w:hanging="720"/>
      </w:pPr>
      <w:rPr>
        <w:rFonts w:hint="default"/>
        <w:color w:val="000000"/>
      </w:rPr>
    </w:lvl>
    <w:lvl w:ilvl="4">
      <w:start w:val="1"/>
      <w:numFmt w:val="decimal"/>
      <w:lvlText w:val="%1.%2.%3.%4.%5"/>
      <w:lvlJc w:val="left"/>
      <w:pPr>
        <w:ind w:left="1640" w:hanging="1080"/>
      </w:pPr>
      <w:rPr>
        <w:rFonts w:hint="default"/>
        <w:color w:val="000000"/>
      </w:rPr>
    </w:lvl>
    <w:lvl w:ilvl="5">
      <w:start w:val="1"/>
      <w:numFmt w:val="decimal"/>
      <w:lvlText w:val="%1.%2.%3.%4.%5.%6"/>
      <w:lvlJc w:val="left"/>
      <w:pPr>
        <w:ind w:left="1780" w:hanging="1080"/>
      </w:pPr>
      <w:rPr>
        <w:rFonts w:hint="default"/>
        <w:color w:val="000000"/>
      </w:rPr>
    </w:lvl>
    <w:lvl w:ilvl="6">
      <w:start w:val="1"/>
      <w:numFmt w:val="decimal"/>
      <w:lvlText w:val="%1.%2.%3.%4.%5.%6.%7"/>
      <w:lvlJc w:val="left"/>
      <w:pPr>
        <w:ind w:left="2280" w:hanging="1440"/>
      </w:pPr>
      <w:rPr>
        <w:rFonts w:hint="default"/>
        <w:color w:val="000000"/>
      </w:rPr>
    </w:lvl>
    <w:lvl w:ilvl="7">
      <w:start w:val="1"/>
      <w:numFmt w:val="decimal"/>
      <w:lvlText w:val="%1.%2.%3.%4.%5.%6.%7.%8"/>
      <w:lvlJc w:val="left"/>
      <w:pPr>
        <w:ind w:left="2420" w:hanging="1440"/>
      </w:pPr>
      <w:rPr>
        <w:rFonts w:hint="default"/>
        <w:color w:val="000000"/>
      </w:rPr>
    </w:lvl>
    <w:lvl w:ilvl="8">
      <w:start w:val="1"/>
      <w:numFmt w:val="decimal"/>
      <w:lvlText w:val="%1.%2.%3.%4.%5.%6.%7.%8.%9"/>
      <w:lvlJc w:val="left"/>
      <w:pPr>
        <w:ind w:left="2920" w:hanging="1800"/>
      </w:pPr>
      <w:rPr>
        <w:rFonts w:hint="default"/>
        <w:color w:val="000000"/>
      </w:rPr>
    </w:lvl>
  </w:abstractNum>
  <w:abstractNum w:abstractNumId="335">
    <w:nsid w:val="6C2519B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36">
    <w:nsid w:val="6C467BF7"/>
    <w:multiLevelType w:val="hybridMultilevel"/>
    <w:tmpl w:val="318E8474"/>
    <w:lvl w:ilvl="0" w:tplc="E05A6232">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337">
    <w:nsid w:val="6CAB3448"/>
    <w:multiLevelType w:val="multilevel"/>
    <w:tmpl w:val="ED8EEA76"/>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38">
    <w:nsid w:val="6D1622D6"/>
    <w:multiLevelType w:val="hybridMultilevel"/>
    <w:tmpl w:val="2D4079A6"/>
    <w:lvl w:ilvl="0" w:tplc="57523782">
      <w:start w:val="1"/>
      <w:numFmt w:val="bullet"/>
      <w:pStyle w:val="21"/>
      <w:lvlText w:val=""/>
      <w:lvlJc w:val="left"/>
      <w:pPr>
        <w:tabs>
          <w:tab w:val="num" w:pos="1021"/>
        </w:tabs>
        <w:ind w:left="1021"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9">
    <w:nsid w:val="6D745682"/>
    <w:multiLevelType w:val="hybridMultilevel"/>
    <w:tmpl w:val="2BE20076"/>
    <w:lvl w:ilvl="0" w:tplc="29DE87EE">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0">
    <w:nsid w:val="6DA35D5D"/>
    <w:multiLevelType w:val="hybridMultilevel"/>
    <w:tmpl w:val="F5D208E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1">
    <w:nsid w:val="6DDC5B11"/>
    <w:multiLevelType w:val="hybridMultilevel"/>
    <w:tmpl w:val="31F26B10"/>
    <w:lvl w:ilvl="0" w:tplc="73CE2D1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2">
    <w:nsid w:val="6DDD7CC4"/>
    <w:multiLevelType w:val="hybridMultilevel"/>
    <w:tmpl w:val="E3D60D84"/>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nsid w:val="6DE71116"/>
    <w:multiLevelType w:val="hybridMultilevel"/>
    <w:tmpl w:val="85D849E6"/>
    <w:lvl w:ilvl="0" w:tplc="7E5294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4">
    <w:nsid w:val="6DED75C9"/>
    <w:multiLevelType w:val="hybridMultilevel"/>
    <w:tmpl w:val="6DBA03B6"/>
    <w:lvl w:ilvl="0" w:tplc="F0686A5E">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5">
    <w:nsid w:val="6E492DC5"/>
    <w:multiLevelType w:val="hybridMultilevel"/>
    <w:tmpl w:val="D46A76BE"/>
    <w:lvl w:ilvl="0" w:tplc="04190019">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6">
    <w:nsid w:val="6E737F3E"/>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47">
    <w:nsid w:val="6EC30448"/>
    <w:multiLevelType w:val="hybridMultilevel"/>
    <w:tmpl w:val="FC5E568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8">
    <w:nsid w:val="6EEF04A9"/>
    <w:multiLevelType w:val="multilevel"/>
    <w:tmpl w:val="200251EC"/>
    <w:lvl w:ilvl="0">
      <w:start w:val="5"/>
      <w:numFmt w:val="decimal"/>
      <w:lvlText w:val="%1."/>
      <w:lvlJc w:val="left"/>
      <w:pPr>
        <w:ind w:left="360" w:hanging="360"/>
      </w:pPr>
      <w:rPr>
        <w:rFonts w:hint="default"/>
        <w:b/>
        <w:bCs w:val="0"/>
        <w:i w:val="0"/>
        <w:iCs w:val="0"/>
        <w:smallCaps w:val="0"/>
        <w:strike w:val="0"/>
        <w:color w:val="000000"/>
        <w:spacing w:val="0"/>
        <w:w w:val="100"/>
        <w:position w:val="0"/>
        <w:sz w:val="24"/>
        <w:szCs w:val="24"/>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nsid w:val="6F071D06"/>
    <w:multiLevelType w:val="hybridMultilevel"/>
    <w:tmpl w:val="536E0AD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0">
    <w:nsid w:val="701B1CD2"/>
    <w:multiLevelType w:val="hybridMultilevel"/>
    <w:tmpl w:val="CD4093AC"/>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1">
    <w:nsid w:val="70316708"/>
    <w:multiLevelType w:val="multilevel"/>
    <w:tmpl w:val="DFF2F8F4"/>
    <w:lvl w:ilvl="0">
      <w:start w:val="5"/>
      <w:numFmt w:val="decimal"/>
      <w:lvlText w:val="%1."/>
      <w:lvlJc w:val="left"/>
      <w:pPr>
        <w:tabs>
          <w:tab w:val="num" w:pos="660"/>
        </w:tabs>
        <w:ind w:left="660" w:hanging="660"/>
      </w:pPr>
      <w:rPr>
        <w:rFonts w:hint="default"/>
      </w:rPr>
    </w:lvl>
    <w:lvl w:ilvl="1">
      <w:start w:val="2"/>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2">
    <w:nsid w:val="70E73062"/>
    <w:multiLevelType w:val="hybridMultilevel"/>
    <w:tmpl w:val="E9C4A374"/>
    <w:lvl w:ilvl="0" w:tplc="0419000F">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3">
    <w:nsid w:val="710F248B"/>
    <w:multiLevelType w:val="hybridMultilevel"/>
    <w:tmpl w:val="23AE1A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716F7590"/>
    <w:multiLevelType w:val="hybridMultilevel"/>
    <w:tmpl w:val="E250D6D0"/>
    <w:lvl w:ilvl="0" w:tplc="A3080ED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5">
    <w:nsid w:val="71D42BD6"/>
    <w:multiLevelType w:val="hybridMultilevel"/>
    <w:tmpl w:val="3160B6F8"/>
    <w:lvl w:ilvl="0" w:tplc="6CE896D0">
      <w:start w:val="1"/>
      <w:numFmt w:val="russianUpper"/>
      <w:lvlText w:val="%1)"/>
      <w:lvlJc w:val="left"/>
      <w:pPr>
        <w:tabs>
          <w:tab w:val="num" w:pos="1083"/>
        </w:tabs>
        <w:ind w:left="1083" w:hanging="360"/>
      </w:pPr>
      <w:rPr>
        <w:rFonts w:hint="default"/>
      </w:rPr>
    </w:lvl>
    <w:lvl w:ilvl="1" w:tplc="04190019" w:tentative="1">
      <w:start w:val="1"/>
      <w:numFmt w:val="lowerLetter"/>
      <w:lvlText w:val="%2."/>
      <w:lvlJc w:val="left"/>
      <w:pPr>
        <w:tabs>
          <w:tab w:val="num" w:pos="1803"/>
        </w:tabs>
        <w:ind w:left="1803" w:hanging="360"/>
      </w:pPr>
    </w:lvl>
    <w:lvl w:ilvl="2" w:tplc="0419001B" w:tentative="1">
      <w:start w:val="1"/>
      <w:numFmt w:val="lowerRoman"/>
      <w:lvlText w:val="%3."/>
      <w:lvlJc w:val="right"/>
      <w:pPr>
        <w:tabs>
          <w:tab w:val="num" w:pos="2523"/>
        </w:tabs>
        <w:ind w:left="2523" w:hanging="180"/>
      </w:pPr>
    </w:lvl>
    <w:lvl w:ilvl="3" w:tplc="0419000F" w:tentative="1">
      <w:start w:val="1"/>
      <w:numFmt w:val="decimal"/>
      <w:lvlText w:val="%4."/>
      <w:lvlJc w:val="left"/>
      <w:pPr>
        <w:tabs>
          <w:tab w:val="num" w:pos="3243"/>
        </w:tabs>
        <w:ind w:left="3243" w:hanging="360"/>
      </w:pPr>
    </w:lvl>
    <w:lvl w:ilvl="4" w:tplc="04190019" w:tentative="1">
      <w:start w:val="1"/>
      <w:numFmt w:val="lowerLetter"/>
      <w:lvlText w:val="%5."/>
      <w:lvlJc w:val="left"/>
      <w:pPr>
        <w:tabs>
          <w:tab w:val="num" w:pos="3963"/>
        </w:tabs>
        <w:ind w:left="3963" w:hanging="360"/>
      </w:pPr>
    </w:lvl>
    <w:lvl w:ilvl="5" w:tplc="0419001B" w:tentative="1">
      <w:start w:val="1"/>
      <w:numFmt w:val="lowerRoman"/>
      <w:lvlText w:val="%6."/>
      <w:lvlJc w:val="right"/>
      <w:pPr>
        <w:tabs>
          <w:tab w:val="num" w:pos="4683"/>
        </w:tabs>
        <w:ind w:left="4683" w:hanging="180"/>
      </w:pPr>
    </w:lvl>
    <w:lvl w:ilvl="6" w:tplc="0419000F" w:tentative="1">
      <w:start w:val="1"/>
      <w:numFmt w:val="decimal"/>
      <w:lvlText w:val="%7."/>
      <w:lvlJc w:val="left"/>
      <w:pPr>
        <w:tabs>
          <w:tab w:val="num" w:pos="5403"/>
        </w:tabs>
        <w:ind w:left="5403" w:hanging="360"/>
      </w:pPr>
    </w:lvl>
    <w:lvl w:ilvl="7" w:tplc="04190019" w:tentative="1">
      <w:start w:val="1"/>
      <w:numFmt w:val="lowerLetter"/>
      <w:lvlText w:val="%8."/>
      <w:lvlJc w:val="left"/>
      <w:pPr>
        <w:tabs>
          <w:tab w:val="num" w:pos="6123"/>
        </w:tabs>
        <w:ind w:left="6123" w:hanging="360"/>
      </w:pPr>
    </w:lvl>
    <w:lvl w:ilvl="8" w:tplc="0419001B" w:tentative="1">
      <w:start w:val="1"/>
      <w:numFmt w:val="lowerRoman"/>
      <w:lvlText w:val="%9."/>
      <w:lvlJc w:val="right"/>
      <w:pPr>
        <w:tabs>
          <w:tab w:val="num" w:pos="6843"/>
        </w:tabs>
        <w:ind w:left="6843" w:hanging="180"/>
      </w:pPr>
    </w:lvl>
  </w:abstractNum>
  <w:abstractNum w:abstractNumId="356">
    <w:nsid w:val="71D6651B"/>
    <w:multiLevelType w:val="hybridMultilevel"/>
    <w:tmpl w:val="F8009CC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57">
    <w:nsid w:val="71FB7E5E"/>
    <w:multiLevelType w:val="multilevel"/>
    <w:tmpl w:val="3E967228"/>
    <w:lvl w:ilvl="0">
      <w:start w:val="3"/>
      <w:numFmt w:val="decimal"/>
      <w:lvlText w:val="%1"/>
      <w:lvlJc w:val="left"/>
      <w:pPr>
        <w:ind w:left="480" w:hanging="480"/>
      </w:pPr>
      <w:rPr>
        <w:rFonts w:hint="default"/>
        <w:color w:val="000000"/>
      </w:rPr>
    </w:lvl>
    <w:lvl w:ilvl="1">
      <w:start w:val="2"/>
      <w:numFmt w:val="decimal"/>
      <w:lvlText w:val="%1.%2"/>
      <w:lvlJc w:val="left"/>
      <w:pPr>
        <w:ind w:left="480" w:hanging="48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358">
    <w:nsid w:val="72310214"/>
    <w:multiLevelType w:val="multilevel"/>
    <w:tmpl w:val="C2B40FF8"/>
    <w:lvl w:ilvl="0">
      <w:start w:val="1"/>
      <w:numFmt w:val="decimal"/>
      <w:lvlText w:val="%1"/>
      <w:lvlJc w:val="left"/>
      <w:pPr>
        <w:ind w:left="363" w:hanging="360"/>
      </w:pPr>
      <w:rPr>
        <w:rFonts w:hint="default"/>
      </w:rPr>
    </w:lvl>
    <w:lvl w:ilvl="1">
      <w:start w:val="1"/>
      <w:numFmt w:val="decimal"/>
      <w:lvlText w:val="%2."/>
      <w:lvlJc w:val="left"/>
      <w:pPr>
        <w:ind w:left="1072" w:hanging="36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359">
    <w:nsid w:val="72712D3F"/>
    <w:multiLevelType w:val="hybridMultilevel"/>
    <w:tmpl w:val="C47A0DC4"/>
    <w:lvl w:ilvl="0" w:tplc="040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lvl>
    <w:lvl w:ilvl="2" w:tplc="5106E8C6">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72AC078C"/>
    <w:multiLevelType w:val="hybridMultilevel"/>
    <w:tmpl w:val="71FEB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1">
    <w:nsid w:val="72E178B7"/>
    <w:multiLevelType w:val="hybridMultilevel"/>
    <w:tmpl w:val="D3B68EA4"/>
    <w:lvl w:ilvl="0" w:tplc="43CC352C">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2">
    <w:nsid w:val="73125540"/>
    <w:multiLevelType w:val="hybridMultilevel"/>
    <w:tmpl w:val="A0289FA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35E3A16"/>
    <w:multiLevelType w:val="multilevel"/>
    <w:tmpl w:val="89FCED5E"/>
    <w:lvl w:ilvl="0">
      <w:start w:val="1"/>
      <w:numFmt w:val="decimal"/>
      <w:lvlText w:val="%1"/>
      <w:lvlJc w:val="left"/>
      <w:pPr>
        <w:ind w:left="363" w:hanging="360"/>
      </w:pPr>
      <w:rPr>
        <w:rFonts w:hint="default"/>
      </w:rPr>
    </w:lvl>
    <w:lvl w:ilvl="1">
      <w:start w:val="1"/>
      <w:numFmt w:val="decimal"/>
      <w:lvlText w:val="%1.%2"/>
      <w:lvlJc w:val="left"/>
      <w:pPr>
        <w:ind w:left="1072" w:hanging="36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2850" w:hanging="720"/>
      </w:pPr>
      <w:rPr>
        <w:rFonts w:hint="default"/>
      </w:rPr>
    </w:lvl>
    <w:lvl w:ilvl="4">
      <w:start w:val="1"/>
      <w:numFmt w:val="decimal"/>
      <w:lvlText w:val="%1.%2.%3.%4.%5"/>
      <w:lvlJc w:val="left"/>
      <w:pPr>
        <w:ind w:left="3919" w:hanging="1080"/>
      </w:pPr>
      <w:rPr>
        <w:rFonts w:hint="default"/>
      </w:rPr>
    </w:lvl>
    <w:lvl w:ilvl="5">
      <w:start w:val="1"/>
      <w:numFmt w:val="decimal"/>
      <w:lvlText w:val="%1.%2.%3.%4.%5.%6"/>
      <w:lvlJc w:val="left"/>
      <w:pPr>
        <w:ind w:left="4628" w:hanging="1080"/>
      </w:pPr>
      <w:rPr>
        <w:rFonts w:hint="default"/>
      </w:rPr>
    </w:lvl>
    <w:lvl w:ilvl="6">
      <w:start w:val="1"/>
      <w:numFmt w:val="decimal"/>
      <w:lvlText w:val="%1.%2.%3.%4.%5.%6.%7"/>
      <w:lvlJc w:val="left"/>
      <w:pPr>
        <w:ind w:left="5697" w:hanging="1440"/>
      </w:pPr>
      <w:rPr>
        <w:rFonts w:hint="default"/>
      </w:rPr>
    </w:lvl>
    <w:lvl w:ilvl="7">
      <w:start w:val="1"/>
      <w:numFmt w:val="decimal"/>
      <w:lvlText w:val="%1.%2.%3.%4.%5.%6.%7.%8"/>
      <w:lvlJc w:val="left"/>
      <w:pPr>
        <w:ind w:left="6406" w:hanging="1440"/>
      </w:pPr>
      <w:rPr>
        <w:rFonts w:hint="default"/>
      </w:rPr>
    </w:lvl>
    <w:lvl w:ilvl="8">
      <w:start w:val="1"/>
      <w:numFmt w:val="decimal"/>
      <w:lvlText w:val="%1.%2.%3.%4.%5.%6.%7.%8.%9"/>
      <w:lvlJc w:val="left"/>
      <w:pPr>
        <w:ind w:left="7475" w:hanging="1800"/>
      </w:pPr>
      <w:rPr>
        <w:rFonts w:hint="default"/>
      </w:rPr>
    </w:lvl>
  </w:abstractNum>
  <w:abstractNum w:abstractNumId="364">
    <w:nsid w:val="739315CD"/>
    <w:multiLevelType w:val="hybridMultilevel"/>
    <w:tmpl w:val="EFE24C7E"/>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5">
    <w:nsid w:val="73B23E57"/>
    <w:multiLevelType w:val="hybridMultilevel"/>
    <w:tmpl w:val="A10278A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6">
    <w:nsid w:val="73C100C1"/>
    <w:multiLevelType w:val="hybridMultilevel"/>
    <w:tmpl w:val="B8EA6EC6"/>
    <w:lvl w:ilvl="0" w:tplc="E7D09DE8">
      <w:start w:val="1"/>
      <w:numFmt w:val="lowerLetter"/>
      <w:lvlText w:val="%1."/>
      <w:lvlJc w:val="left"/>
      <w:pPr>
        <w:ind w:left="1085" w:hanging="360"/>
      </w:pPr>
      <w:rPr>
        <w:rFonts w:hint="default"/>
      </w:rPr>
    </w:lvl>
    <w:lvl w:ilvl="1" w:tplc="04190019" w:tentative="1">
      <w:start w:val="1"/>
      <w:numFmt w:val="lowerLetter"/>
      <w:lvlText w:val="%2."/>
      <w:lvlJc w:val="left"/>
      <w:pPr>
        <w:ind w:left="1805" w:hanging="360"/>
      </w:pPr>
    </w:lvl>
    <w:lvl w:ilvl="2" w:tplc="0419001B" w:tentative="1">
      <w:start w:val="1"/>
      <w:numFmt w:val="lowerRoman"/>
      <w:lvlText w:val="%3."/>
      <w:lvlJc w:val="right"/>
      <w:pPr>
        <w:ind w:left="2525" w:hanging="180"/>
      </w:pPr>
    </w:lvl>
    <w:lvl w:ilvl="3" w:tplc="0419000F" w:tentative="1">
      <w:start w:val="1"/>
      <w:numFmt w:val="decimal"/>
      <w:lvlText w:val="%4."/>
      <w:lvlJc w:val="left"/>
      <w:pPr>
        <w:ind w:left="3245" w:hanging="360"/>
      </w:pPr>
    </w:lvl>
    <w:lvl w:ilvl="4" w:tplc="04190019" w:tentative="1">
      <w:start w:val="1"/>
      <w:numFmt w:val="lowerLetter"/>
      <w:lvlText w:val="%5."/>
      <w:lvlJc w:val="left"/>
      <w:pPr>
        <w:ind w:left="3965" w:hanging="360"/>
      </w:pPr>
    </w:lvl>
    <w:lvl w:ilvl="5" w:tplc="0419001B" w:tentative="1">
      <w:start w:val="1"/>
      <w:numFmt w:val="lowerRoman"/>
      <w:lvlText w:val="%6."/>
      <w:lvlJc w:val="right"/>
      <w:pPr>
        <w:ind w:left="4685" w:hanging="180"/>
      </w:pPr>
    </w:lvl>
    <w:lvl w:ilvl="6" w:tplc="0419000F" w:tentative="1">
      <w:start w:val="1"/>
      <w:numFmt w:val="decimal"/>
      <w:lvlText w:val="%7."/>
      <w:lvlJc w:val="left"/>
      <w:pPr>
        <w:ind w:left="5405" w:hanging="360"/>
      </w:pPr>
    </w:lvl>
    <w:lvl w:ilvl="7" w:tplc="04190019" w:tentative="1">
      <w:start w:val="1"/>
      <w:numFmt w:val="lowerLetter"/>
      <w:lvlText w:val="%8."/>
      <w:lvlJc w:val="left"/>
      <w:pPr>
        <w:ind w:left="6125" w:hanging="360"/>
      </w:pPr>
    </w:lvl>
    <w:lvl w:ilvl="8" w:tplc="0419001B" w:tentative="1">
      <w:start w:val="1"/>
      <w:numFmt w:val="lowerRoman"/>
      <w:lvlText w:val="%9."/>
      <w:lvlJc w:val="right"/>
      <w:pPr>
        <w:ind w:left="6845" w:hanging="180"/>
      </w:pPr>
    </w:lvl>
  </w:abstractNum>
  <w:abstractNum w:abstractNumId="367">
    <w:nsid w:val="74140718"/>
    <w:multiLevelType w:val="multilevel"/>
    <w:tmpl w:val="69426780"/>
    <w:lvl w:ilvl="0">
      <w:start w:val="1"/>
      <w:numFmt w:val="decimal"/>
      <w:lvlText w:val="%1."/>
      <w:lvlJc w:val="left"/>
      <w:pPr>
        <w:ind w:left="1440" w:hanging="360"/>
      </w:pPr>
      <w:rPr>
        <w:rFonts w:hint="default"/>
      </w:rPr>
    </w:lvl>
    <w:lvl w:ilvl="1">
      <w:start w:val="5"/>
      <w:numFmt w:val="decimal"/>
      <w:isLgl/>
      <w:lvlText w:val="%1.%2"/>
      <w:lvlJc w:val="left"/>
      <w:pPr>
        <w:ind w:left="1560" w:hanging="48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8">
    <w:nsid w:val="7479060A"/>
    <w:multiLevelType w:val="hybridMultilevel"/>
    <w:tmpl w:val="19DA0EF2"/>
    <w:lvl w:ilvl="0" w:tplc="04190011">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369">
    <w:nsid w:val="74D026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0">
    <w:nsid w:val="75297123"/>
    <w:multiLevelType w:val="hybridMultilevel"/>
    <w:tmpl w:val="314EF7A4"/>
    <w:lvl w:ilvl="0" w:tplc="04090001">
      <w:start w:val="1"/>
      <w:numFmt w:val="bullet"/>
      <w:lvlText w:val=""/>
      <w:lvlJc w:val="left"/>
      <w:pPr>
        <w:ind w:left="717" w:hanging="360"/>
      </w:pPr>
      <w:rPr>
        <w:rFonts w:ascii="Symbol" w:hAnsi="Symbol"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71">
    <w:nsid w:val="754811BA"/>
    <w:multiLevelType w:val="hybridMultilevel"/>
    <w:tmpl w:val="3F5ADCC0"/>
    <w:lvl w:ilvl="0" w:tplc="C818F6A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2">
    <w:nsid w:val="75AA3C4F"/>
    <w:multiLevelType w:val="hybridMultilevel"/>
    <w:tmpl w:val="88A008EA"/>
    <w:lvl w:ilvl="0" w:tplc="459AAFB6">
      <w:start w:val="1"/>
      <w:numFmt w:val="bullet"/>
      <w:lvlText w:val="-"/>
      <w:lvlJc w:val="left"/>
      <w:pPr>
        <w:ind w:left="1056" w:hanging="360"/>
      </w:pPr>
      <w:rPr>
        <w:rFonts w:ascii="Courier New" w:hAnsi="Courier New" w:hint="default"/>
        <w:color w:val="auto"/>
      </w:rPr>
    </w:lvl>
    <w:lvl w:ilvl="1" w:tplc="04190003" w:tentative="1">
      <w:start w:val="1"/>
      <w:numFmt w:val="bullet"/>
      <w:lvlText w:val="o"/>
      <w:lvlJc w:val="left"/>
      <w:pPr>
        <w:ind w:left="1776" w:hanging="360"/>
      </w:pPr>
      <w:rPr>
        <w:rFonts w:ascii="Courier New" w:hAnsi="Courier New" w:cs="Courier New" w:hint="default"/>
      </w:rPr>
    </w:lvl>
    <w:lvl w:ilvl="2" w:tplc="04190005" w:tentative="1">
      <w:start w:val="1"/>
      <w:numFmt w:val="bullet"/>
      <w:lvlText w:val=""/>
      <w:lvlJc w:val="left"/>
      <w:pPr>
        <w:ind w:left="2496" w:hanging="360"/>
      </w:pPr>
      <w:rPr>
        <w:rFonts w:ascii="Wingdings" w:hAnsi="Wingdings" w:hint="default"/>
      </w:rPr>
    </w:lvl>
    <w:lvl w:ilvl="3" w:tplc="04190001" w:tentative="1">
      <w:start w:val="1"/>
      <w:numFmt w:val="bullet"/>
      <w:lvlText w:val=""/>
      <w:lvlJc w:val="left"/>
      <w:pPr>
        <w:ind w:left="3216" w:hanging="360"/>
      </w:pPr>
      <w:rPr>
        <w:rFonts w:ascii="Symbol" w:hAnsi="Symbol" w:hint="default"/>
      </w:rPr>
    </w:lvl>
    <w:lvl w:ilvl="4" w:tplc="04190003" w:tentative="1">
      <w:start w:val="1"/>
      <w:numFmt w:val="bullet"/>
      <w:lvlText w:val="o"/>
      <w:lvlJc w:val="left"/>
      <w:pPr>
        <w:ind w:left="3936" w:hanging="360"/>
      </w:pPr>
      <w:rPr>
        <w:rFonts w:ascii="Courier New" w:hAnsi="Courier New" w:cs="Courier New" w:hint="default"/>
      </w:rPr>
    </w:lvl>
    <w:lvl w:ilvl="5" w:tplc="04190005" w:tentative="1">
      <w:start w:val="1"/>
      <w:numFmt w:val="bullet"/>
      <w:lvlText w:val=""/>
      <w:lvlJc w:val="left"/>
      <w:pPr>
        <w:ind w:left="4656" w:hanging="360"/>
      </w:pPr>
      <w:rPr>
        <w:rFonts w:ascii="Wingdings" w:hAnsi="Wingdings" w:hint="default"/>
      </w:rPr>
    </w:lvl>
    <w:lvl w:ilvl="6" w:tplc="04190001" w:tentative="1">
      <w:start w:val="1"/>
      <w:numFmt w:val="bullet"/>
      <w:lvlText w:val=""/>
      <w:lvlJc w:val="left"/>
      <w:pPr>
        <w:ind w:left="5376" w:hanging="360"/>
      </w:pPr>
      <w:rPr>
        <w:rFonts w:ascii="Symbol" w:hAnsi="Symbol" w:hint="default"/>
      </w:rPr>
    </w:lvl>
    <w:lvl w:ilvl="7" w:tplc="04190003" w:tentative="1">
      <w:start w:val="1"/>
      <w:numFmt w:val="bullet"/>
      <w:lvlText w:val="o"/>
      <w:lvlJc w:val="left"/>
      <w:pPr>
        <w:ind w:left="6096" w:hanging="360"/>
      </w:pPr>
      <w:rPr>
        <w:rFonts w:ascii="Courier New" w:hAnsi="Courier New" w:cs="Courier New" w:hint="default"/>
      </w:rPr>
    </w:lvl>
    <w:lvl w:ilvl="8" w:tplc="04190005" w:tentative="1">
      <w:start w:val="1"/>
      <w:numFmt w:val="bullet"/>
      <w:lvlText w:val=""/>
      <w:lvlJc w:val="left"/>
      <w:pPr>
        <w:ind w:left="6816" w:hanging="360"/>
      </w:pPr>
      <w:rPr>
        <w:rFonts w:ascii="Wingdings" w:hAnsi="Wingdings" w:hint="default"/>
      </w:rPr>
    </w:lvl>
  </w:abstractNum>
  <w:abstractNum w:abstractNumId="373">
    <w:nsid w:val="75B6220B"/>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4">
    <w:nsid w:val="75CE32D2"/>
    <w:multiLevelType w:val="hybridMultilevel"/>
    <w:tmpl w:val="FBD60EC0"/>
    <w:lvl w:ilvl="0" w:tplc="FE221ABE">
      <w:start w:val="1"/>
      <w:numFmt w:val="low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5">
    <w:nsid w:val="761E247B"/>
    <w:multiLevelType w:val="hybridMultilevel"/>
    <w:tmpl w:val="5520179C"/>
    <w:lvl w:ilvl="0" w:tplc="60B8EF58">
      <w:start w:val="1"/>
      <w:numFmt w:val="lowerLetter"/>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6">
    <w:nsid w:val="769622DE"/>
    <w:multiLevelType w:val="hybridMultilevel"/>
    <w:tmpl w:val="A5982BB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77">
    <w:nsid w:val="76D93587"/>
    <w:multiLevelType w:val="hybridMultilevel"/>
    <w:tmpl w:val="2A86D0F0"/>
    <w:lvl w:ilvl="0" w:tplc="76120DD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8">
    <w:nsid w:val="772944CD"/>
    <w:multiLevelType w:val="hybridMultilevel"/>
    <w:tmpl w:val="65888744"/>
    <w:lvl w:ilvl="0" w:tplc="01D494C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9">
    <w:nsid w:val="77B528EE"/>
    <w:multiLevelType w:val="hybridMultilevel"/>
    <w:tmpl w:val="E160D8AE"/>
    <w:lvl w:ilvl="0" w:tplc="459AAFB6">
      <w:start w:val="1"/>
      <w:numFmt w:val="bullet"/>
      <w:lvlText w:val="-"/>
      <w:lvlJc w:val="left"/>
      <w:pPr>
        <w:ind w:left="785" w:hanging="360"/>
      </w:pPr>
      <w:rPr>
        <w:rFonts w:ascii="Courier New" w:hAnsi="Courier New" w:hint="default"/>
        <w:color w:val="auto"/>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380">
    <w:nsid w:val="77DD2CE9"/>
    <w:multiLevelType w:val="hybridMultilevel"/>
    <w:tmpl w:val="65B2E532"/>
    <w:lvl w:ilvl="0" w:tplc="04190001">
      <w:start w:val="1"/>
      <w:numFmt w:val="bullet"/>
      <w:lvlText w:val=""/>
      <w:lvlJc w:val="left"/>
      <w:pPr>
        <w:ind w:left="974" w:hanging="360"/>
      </w:pPr>
      <w:rPr>
        <w:rFonts w:ascii="Symbol" w:hAnsi="Symbol" w:hint="default"/>
      </w:rPr>
    </w:lvl>
    <w:lvl w:ilvl="1" w:tplc="04090003" w:tentative="1">
      <w:start w:val="1"/>
      <w:numFmt w:val="bullet"/>
      <w:lvlText w:val="o"/>
      <w:lvlJc w:val="left"/>
      <w:pPr>
        <w:ind w:left="1694" w:hanging="360"/>
      </w:pPr>
      <w:rPr>
        <w:rFonts w:ascii="Courier New" w:hAnsi="Courier New" w:cs="Courier New" w:hint="default"/>
      </w:rPr>
    </w:lvl>
    <w:lvl w:ilvl="2" w:tplc="04090005" w:tentative="1">
      <w:start w:val="1"/>
      <w:numFmt w:val="bullet"/>
      <w:lvlText w:val=""/>
      <w:lvlJc w:val="left"/>
      <w:pPr>
        <w:ind w:left="2414" w:hanging="360"/>
      </w:pPr>
      <w:rPr>
        <w:rFonts w:ascii="Wingdings" w:hAnsi="Wingdings" w:hint="default"/>
      </w:rPr>
    </w:lvl>
    <w:lvl w:ilvl="3" w:tplc="04090001" w:tentative="1">
      <w:start w:val="1"/>
      <w:numFmt w:val="bullet"/>
      <w:lvlText w:val=""/>
      <w:lvlJc w:val="left"/>
      <w:pPr>
        <w:ind w:left="3134" w:hanging="360"/>
      </w:pPr>
      <w:rPr>
        <w:rFonts w:ascii="Symbol" w:hAnsi="Symbol" w:hint="default"/>
      </w:rPr>
    </w:lvl>
    <w:lvl w:ilvl="4" w:tplc="04090003" w:tentative="1">
      <w:start w:val="1"/>
      <w:numFmt w:val="bullet"/>
      <w:lvlText w:val="o"/>
      <w:lvlJc w:val="left"/>
      <w:pPr>
        <w:ind w:left="3854" w:hanging="360"/>
      </w:pPr>
      <w:rPr>
        <w:rFonts w:ascii="Courier New" w:hAnsi="Courier New" w:cs="Courier New" w:hint="default"/>
      </w:rPr>
    </w:lvl>
    <w:lvl w:ilvl="5" w:tplc="04090005" w:tentative="1">
      <w:start w:val="1"/>
      <w:numFmt w:val="bullet"/>
      <w:lvlText w:val=""/>
      <w:lvlJc w:val="left"/>
      <w:pPr>
        <w:ind w:left="4574" w:hanging="360"/>
      </w:pPr>
      <w:rPr>
        <w:rFonts w:ascii="Wingdings" w:hAnsi="Wingdings" w:hint="default"/>
      </w:rPr>
    </w:lvl>
    <w:lvl w:ilvl="6" w:tplc="04090001" w:tentative="1">
      <w:start w:val="1"/>
      <w:numFmt w:val="bullet"/>
      <w:lvlText w:val=""/>
      <w:lvlJc w:val="left"/>
      <w:pPr>
        <w:ind w:left="5294" w:hanging="360"/>
      </w:pPr>
      <w:rPr>
        <w:rFonts w:ascii="Symbol" w:hAnsi="Symbol" w:hint="default"/>
      </w:rPr>
    </w:lvl>
    <w:lvl w:ilvl="7" w:tplc="04090003" w:tentative="1">
      <w:start w:val="1"/>
      <w:numFmt w:val="bullet"/>
      <w:lvlText w:val="o"/>
      <w:lvlJc w:val="left"/>
      <w:pPr>
        <w:ind w:left="6014" w:hanging="360"/>
      </w:pPr>
      <w:rPr>
        <w:rFonts w:ascii="Courier New" w:hAnsi="Courier New" w:cs="Courier New" w:hint="default"/>
      </w:rPr>
    </w:lvl>
    <w:lvl w:ilvl="8" w:tplc="04090005" w:tentative="1">
      <w:start w:val="1"/>
      <w:numFmt w:val="bullet"/>
      <w:lvlText w:val=""/>
      <w:lvlJc w:val="left"/>
      <w:pPr>
        <w:ind w:left="6734" w:hanging="360"/>
      </w:pPr>
      <w:rPr>
        <w:rFonts w:ascii="Wingdings" w:hAnsi="Wingdings" w:hint="default"/>
      </w:rPr>
    </w:lvl>
  </w:abstractNum>
  <w:abstractNum w:abstractNumId="381">
    <w:nsid w:val="791A2202"/>
    <w:multiLevelType w:val="hybridMultilevel"/>
    <w:tmpl w:val="9A16CB8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82">
    <w:nsid w:val="793958C8"/>
    <w:multiLevelType w:val="hybridMultilevel"/>
    <w:tmpl w:val="B8EA6EC6"/>
    <w:lvl w:ilvl="0" w:tplc="E7D09DE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3">
    <w:nsid w:val="796C64A2"/>
    <w:multiLevelType w:val="hybridMultilevel"/>
    <w:tmpl w:val="54469874"/>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4">
    <w:nsid w:val="797B3567"/>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5">
    <w:nsid w:val="79F75449"/>
    <w:multiLevelType w:val="hybridMultilevel"/>
    <w:tmpl w:val="7CA0813A"/>
    <w:lvl w:ilvl="0" w:tplc="04190001">
      <w:start w:val="1"/>
      <w:numFmt w:val="bullet"/>
      <w:lvlText w:val=""/>
      <w:lvlJc w:val="left"/>
      <w:pPr>
        <w:ind w:left="1212" w:hanging="360"/>
      </w:pPr>
      <w:rPr>
        <w:rFonts w:ascii="Symbol" w:hAnsi="Symbol"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386">
    <w:nsid w:val="7A1141D1"/>
    <w:multiLevelType w:val="hybridMultilevel"/>
    <w:tmpl w:val="58ECC68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7">
    <w:nsid w:val="7A3523F0"/>
    <w:multiLevelType w:val="multilevel"/>
    <w:tmpl w:val="E6E6C1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A667EB6"/>
    <w:multiLevelType w:val="hybridMultilevel"/>
    <w:tmpl w:val="5C968018"/>
    <w:lvl w:ilvl="0" w:tplc="B6241D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9">
    <w:nsid w:val="7B303746"/>
    <w:multiLevelType w:val="hybridMultilevel"/>
    <w:tmpl w:val="156C3590"/>
    <w:lvl w:ilvl="0" w:tplc="708E57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0">
    <w:nsid w:val="7BEA1D0D"/>
    <w:multiLevelType w:val="hybridMultilevel"/>
    <w:tmpl w:val="53147D4C"/>
    <w:lvl w:ilvl="0" w:tplc="459AAFB6">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355328"/>
    <w:multiLevelType w:val="hybridMultilevel"/>
    <w:tmpl w:val="D4F66E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92">
    <w:nsid w:val="7CAA62A4"/>
    <w:multiLevelType w:val="hybridMultilevel"/>
    <w:tmpl w:val="E66E8CA0"/>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DAA2C9F"/>
    <w:multiLevelType w:val="hybridMultilevel"/>
    <w:tmpl w:val="500418B4"/>
    <w:lvl w:ilvl="0" w:tplc="8A766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DBA2359"/>
    <w:multiLevelType w:val="hybridMultilevel"/>
    <w:tmpl w:val="6B7A83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5">
    <w:nsid w:val="7DCC4F9F"/>
    <w:multiLevelType w:val="hybridMultilevel"/>
    <w:tmpl w:val="A9965332"/>
    <w:lvl w:ilvl="0" w:tplc="0409000F">
      <w:start w:val="1"/>
      <w:numFmt w:val="decimal"/>
      <w:lvlText w:val="%1."/>
      <w:lvlJc w:val="left"/>
      <w:pPr>
        <w:ind w:left="987" w:hanging="360"/>
      </w:p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396">
    <w:nsid w:val="7EE01EC0"/>
    <w:multiLevelType w:val="hybridMultilevel"/>
    <w:tmpl w:val="2A08BEAE"/>
    <w:lvl w:ilvl="0" w:tplc="04190019">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7">
    <w:nsid w:val="7FF07F7F"/>
    <w:multiLevelType w:val="hybridMultilevel"/>
    <w:tmpl w:val="0FE633D8"/>
    <w:lvl w:ilvl="0" w:tplc="C046F2F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7"/>
  </w:num>
  <w:num w:numId="2">
    <w:abstractNumId w:val="231"/>
  </w:num>
  <w:num w:numId="3">
    <w:abstractNumId w:val="328"/>
  </w:num>
  <w:num w:numId="4">
    <w:abstractNumId w:val="139"/>
  </w:num>
  <w:num w:numId="5">
    <w:abstractNumId w:val="284"/>
  </w:num>
  <w:num w:numId="6">
    <w:abstractNumId w:val="372"/>
  </w:num>
  <w:num w:numId="7">
    <w:abstractNumId w:val="9"/>
  </w:num>
  <w:num w:numId="8">
    <w:abstractNumId w:val="337"/>
  </w:num>
  <w:num w:numId="9">
    <w:abstractNumId w:val="108"/>
  </w:num>
  <w:num w:numId="10">
    <w:abstractNumId w:val="7"/>
  </w:num>
  <w:num w:numId="11">
    <w:abstractNumId w:val="248"/>
  </w:num>
  <w:num w:numId="12">
    <w:abstractNumId w:val="32"/>
  </w:num>
  <w:num w:numId="13">
    <w:abstractNumId w:val="83"/>
  </w:num>
  <w:num w:numId="14">
    <w:abstractNumId w:val="117"/>
  </w:num>
  <w:num w:numId="15">
    <w:abstractNumId w:val="123"/>
  </w:num>
  <w:num w:numId="16">
    <w:abstractNumId w:val="234"/>
  </w:num>
  <w:num w:numId="17">
    <w:abstractNumId w:val="304"/>
  </w:num>
  <w:num w:numId="18">
    <w:abstractNumId w:val="11"/>
  </w:num>
  <w:num w:numId="19">
    <w:abstractNumId w:val="362"/>
  </w:num>
  <w:num w:numId="20">
    <w:abstractNumId w:val="357"/>
  </w:num>
  <w:num w:numId="21">
    <w:abstractNumId w:val="334"/>
  </w:num>
  <w:num w:numId="22">
    <w:abstractNumId w:val="387"/>
  </w:num>
  <w:num w:numId="23">
    <w:abstractNumId w:val="312"/>
  </w:num>
  <w:num w:numId="24">
    <w:abstractNumId w:val="128"/>
  </w:num>
  <w:num w:numId="25">
    <w:abstractNumId w:val="229"/>
  </w:num>
  <w:num w:numId="26">
    <w:abstractNumId w:val="224"/>
  </w:num>
  <w:num w:numId="27">
    <w:abstractNumId w:val="52"/>
  </w:num>
  <w:num w:numId="28">
    <w:abstractNumId w:val="257"/>
  </w:num>
  <w:num w:numId="29">
    <w:abstractNumId w:val="43"/>
  </w:num>
  <w:num w:numId="30">
    <w:abstractNumId w:val="64"/>
  </w:num>
  <w:num w:numId="31">
    <w:abstractNumId w:val="88"/>
  </w:num>
  <w:num w:numId="32">
    <w:abstractNumId w:val="10"/>
  </w:num>
  <w:num w:numId="33">
    <w:abstractNumId w:val="175"/>
  </w:num>
  <w:num w:numId="34">
    <w:abstractNumId w:val="310"/>
  </w:num>
  <w:num w:numId="35">
    <w:abstractNumId w:val="303"/>
  </w:num>
  <w:num w:numId="36">
    <w:abstractNumId w:val="176"/>
  </w:num>
  <w:num w:numId="37">
    <w:abstractNumId w:val="126"/>
  </w:num>
  <w:num w:numId="38">
    <w:abstractNumId w:val="296"/>
  </w:num>
  <w:num w:numId="39">
    <w:abstractNumId w:val="25"/>
  </w:num>
  <w:num w:numId="40">
    <w:abstractNumId w:val="100"/>
  </w:num>
  <w:num w:numId="41">
    <w:abstractNumId w:val="164"/>
  </w:num>
  <w:num w:numId="42">
    <w:abstractNumId w:val="162"/>
  </w:num>
  <w:num w:numId="43">
    <w:abstractNumId w:val="148"/>
  </w:num>
  <w:num w:numId="44">
    <w:abstractNumId w:val="210"/>
  </w:num>
  <w:num w:numId="45">
    <w:abstractNumId w:val="388"/>
  </w:num>
  <w:num w:numId="46">
    <w:abstractNumId w:val="288"/>
  </w:num>
  <w:num w:numId="47">
    <w:abstractNumId w:val="377"/>
  </w:num>
  <w:num w:numId="48">
    <w:abstractNumId w:val="145"/>
  </w:num>
  <w:num w:numId="49">
    <w:abstractNumId w:val="236"/>
  </w:num>
  <w:num w:numId="50">
    <w:abstractNumId w:val="90"/>
  </w:num>
  <w:num w:numId="51">
    <w:abstractNumId w:val="205"/>
  </w:num>
  <w:num w:numId="52">
    <w:abstractNumId w:val="71"/>
  </w:num>
  <w:num w:numId="53">
    <w:abstractNumId w:val="345"/>
  </w:num>
  <w:num w:numId="54">
    <w:abstractNumId w:val="354"/>
  </w:num>
  <w:num w:numId="55">
    <w:abstractNumId w:val="187"/>
  </w:num>
  <w:num w:numId="56">
    <w:abstractNumId w:val="109"/>
  </w:num>
  <w:num w:numId="57">
    <w:abstractNumId w:val="18"/>
  </w:num>
  <w:num w:numId="58">
    <w:abstractNumId w:val="371"/>
  </w:num>
  <w:num w:numId="59">
    <w:abstractNumId w:val="106"/>
  </w:num>
  <w:num w:numId="60">
    <w:abstractNumId w:val="378"/>
  </w:num>
  <w:num w:numId="61">
    <w:abstractNumId w:val="342"/>
  </w:num>
  <w:num w:numId="62">
    <w:abstractNumId w:val="163"/>
  </w:num>
  <w:num w:numId="63">
    <w:abstractNumId w:val="238"/>
  </w:num>
  <w:num w:numId="64">
    <w:abstractNumId w:val="280"/>
  </w:num>
  <w:num w:numId="65">
    <w:abstractNumId w:val="199"/>
  </w:num>
  <w:num w:numId="66">
    <w:abstractNumId w:val="129"/>
  </w:num>
  <w:num w:numId="67">
    <w:abstractNumId w:val="339"/>
  </w:num>
  <w:num w:numId="68">
    <w:abstractNumId w:val="249"/>
  </w:num>
  <w:num w:numId="69">
    <w:abstractNumId w:val="184"/>
  </w:num>
  <w:num w:numId="70">
    <w:abstractNumId w:val="359"/>
  </w:num>
  <w:num w:numId="71">
    <w:abstractNumId w:val="68"/>
  </w:num>
  <w:num w:numId="72">
    <w:abstractNumId w:val="220"/>
  </w:num>
  <w:num w:numId="73">
    <w:abstractNumId w:val="256"/>
  </w:num>
  <w:num w:numId="74">
    <w:abstractNumId w:val="170"/>
  </w:num>
  <w:num w:numId="75">
    <w:abstractNumId w:val="141"/>
  </w:num>
  <w:num w:numId="76">
    <w:abstractNumId w:val="65"/>
  </w:num>
  <w:num w:numId="77">
    <w:abstractNumId w:val="252"/>
  </w:num>
  <w:num w:numId="78">
    <w:abstractNumId w:val="66"/>
  </w:num>
  <w:num w:numId="79">
    <w:abstractNumId w:val="367"/>
  </w:num>
  <w:num w:numId="80">
    <w:abstractNumId w:val="185"/>
  </w:num>
  <w:num w:numId="81">
    <w:abstractNumId w:val="77"/>
  </w:num>
  <w:num w:numId="82">
    <w:abstractNumId w:val="222"/>
  </w:num>
  <w:num w:numId="83">
    <w:abstractNumId w:val="247"/>
  </w:num>
  <w:num w:numId="84">
    <w:abstractNumId w:val="291"/>
  </w:num>
  <w:num w:numId="85">
    <w:abstractNumId w:val="302"/>
  </w:num>
  <w:num w:numId="86">
    <w:abstractNumId w:val="134"/>
  </w:num>
  <w:num w:numId="87">
    <w:abstractNumId w:val="383"/>
  </w:num>
  <w:num w:numId="88">
    <w:abstractNumId w:val="76"/>
  </w:num>
  <w:num w:numId="89">
    <w:abstractNumId w:val="155"/>
  </w:num>
  <w:num w:numId="90">
    <w:abstractNumId w:val="259"/>
  </w:num>
  <w:num w:numId="91">
    <w:abstractNumId w:val="166"/>
  </w:num>
  <w:num w:numId="92">
    <w:abstractNumId w:val="143"/>
  </w:num>
  <w:num w:numId="93">
    <w:abstractNumId w:val="269"/>
  </w:num>
  <w:num w:numId="94">
    <w:abstractNumId w:val="131"/>
  </w:num>
  <w:num w:numId="95">
    <w:abstractNumId w:val="196"/>
  </w:num>
  <w:num w:numId="96">
    <w:abstractNumId w:val="28"/>
  </w:num>
  <w:num w:numId="97">
    <w:abstractNumId w:val="22"/>
  </w:num>
  <w:num w:numId="98">
    <w:abstractNumId w:val="320"/>
  </w:num>
  <w:num w:numId="99">
    <w:abstractNumId w:val="82"/>
  </w:num>
  <w:num w:numId="100">
    <w:abstractNumId w:val="255"/>
  </w:num>
  <w:num w:numId="101">
    <w:abstractNumId w:val="374"/>
  </w:num>
  <w:num w:numId="102">
    <w:abstractNumId w:val="197"/>
  </w:num>
  <w:num w:numId="103">
    <w:abstractNumId w:val="323"/>
  </w:num>
  <w:num w:numId="104">
    <w:abstractNumId w:val="193"/>
  </w:num>
  <w:num w:numId="105">
    <w:abstractNumId w:val="300"/>
  </w:num>
  <w:num w:numId="106">
    <w:abstractNumId w:val="53"/>
  </w:num>
  <w:num w:numId="107">
    <w:abstractNumId w:val="282"/>
  </w:num>
  <w:num w:numId="108">
    <w:abstractNumId w:val="308"/>
  </w:num>
  <w:num w:numId="109">
    <w:abstractNumId w:val="298"/>
  </w:num>
  <w:num w:numId="110">
    <w:abstractNumId w:val="13"/>
  </w:num>
  <w:num w:numId="111">
    <w:abstractNumId w:val="266"/>
  </w:num>
  <w:num w:numId="112">
    <w:abstractNumId w:val="352"/>
  </w:num>
  <w:num w:numId="113">
    <w:abstractNumId w:val="5"/>
  </w:num>
  <w:num w:numId="114">
    <w:abstractNumId w:val="397"/>
  </w:num>
  <w:num w:numId="115">
    <w:abstractNumId w:val="81"/>
  </w:num>
  <w:num w:numId="116">
    <w:abstractNumId w:val="292"/>
  </w:num>
  <w:num w:numId="117">
    <w:abstractNumId w:val="232"/>
  </w:num>
  <w:num w:numId="118">
    <w:abstractNumId w:val="113"/>
  </w:num>
  <w:num w:numId="119">
    <w:abstractNumId w:val="200"/>
  </w:num>
  <w:num w:numId="120">
    <w:abstractNumId w:val="389"/>
  </w:num>
  <w:num w:numId="121">
    <w:abstractNumId w:val="1"/>
  </w:num>
  <w:num w:numId="122">
    <w:abstractNumId w:val="246"/>
  </w:num>
  <w:num w:numId="123">
    <w:abstractNumId w:val="78"/>
  </w:num>
  <w:num w:numId="124">
    <w:abstractNumId w:val="321"/>
  </w:num>
  <w:num w:numId="125">
    <w:abstractNumId w:val="182"/>
  </w:num>
  <w:num w:numId="126">
    <w:abstractNumId w:val="283"/>
  </w:num>
  <w:num w:numId="127">
    <w:abstractNumId w:val="264"/>
  </w:num>
  <w:num w:numId="128">
    <w:abstractNumId w:val="179"/>
  </w:num>
  <w:num w:numId="129">
    <w:abstractNumId w:val="75"/>
  </w:num>
  <w:num w:numId="130">
    <w:abstractNumId w:val="344"/>
  </w:num>
  <w:num w:numId="131">
    <w:abstractNumId w:val="114"/>
  </w:num>
  <w:num w:numId="132">
    <w:abstractNumId w:val="133"/>
  </w:num>
  <w:num w:numId="133">
    <w:abstractNumId w:val="279"/>
  </w:num>
  <w:num w:numId="134">
    <w:abstractNumId w:val="206"/>
  </w:num>
  <w:num w:numId="135">
    <w:abstractNumId w:val="341"/>
  </w:num>
  <w:num w:numId="136">
    <w:abstractNumId w:val="8"/>
  </w:num>
  <w:num w:numId="137">
    <w:abstractNumId w:val="250"/>
  </w:num>
  <w:num w:numId="138">
    <w:abstractNumId w:val="138"/>
  </w:num>
  <w:num w:numId="139">
    <w:abstractNumId w:val="41"/>
  </w:num>
  <w:num w:numId="140">
    <w:abstractNumId w:val="245"/>
  </w:num>
  <w:num w:numId="141">
    <w:abstractNumId w:val="211"/>
  </w:num>
  <w:num w:numId="142">
    <w:abstractNumId w:val="23"/>
  </w:num>
  <w:num w:numId="143">
    <w:abstractNumId w:val="51"/>
  </w:num>
  <w:num w:numId="144">
    <w:abstractNumId w:val="154"/>
  </w:num>
  <w:num w:numId="145">
    <w:abstractNumId w:val="151"/>
  </w:num>
  <w:num w:numId="146">
    <w:abstractNumId w:val="230"/>
  </w:num>
  <w:num w:numId="147">
    <w:abstractNumId w:val="338"/>
  </w:num>
  <w:num w:numId="148">
    <w:abstractNumId w:val="386"/>
  </w:num>
  <w:num w:numId="149">
    <w:abstractNumId w:val="149"/>
  </w:num>
  <w:num w:numId="150">
    <w:abstractNumId w:val="115"/>
  </w:num>
  <w:num w:numId="151">
    <w:abstractNumId w:val="326"/>
  </w:num>
  <w:num w:numId="152">
    <w:abstractNumId w:val="392"/>
  </w:num>
  <w:num w:numId="153">
    <w:abstractNumId w:val="364"/>
  </w:num>
  <w:num w:numId="154">
    <w:abstractNumId w:val="324"/>
  </w:num>
  <w:num w:numId="155">
    <w:abstractNumId w:val="355"/>
  </w:num>
  <w:num w:numId="156">
    <w:abstractNumId w:val="190"/>
  </w:num>
  <w:num w:numId="157">
    <w:abstractNumId w:val="93"/>
  </w:num>
  <w:num w:numId="158">
    <w:abstractNumId w:val="122"/>
  </w:num>
  <w:num w:numId="159">
    <w:abstractNumId w:val="34"/>
  </w:num>
  <w:num w:numId="160">
    <w:abstractNumId w:val="212"/>
  </w:num>
  <w:num w:numId="161">
    <w:abstractNumId w:val="39"/>
  </w:num>
  <w:num w:numId="162">
    <w:abstractNumId w:val="103"/>
  </w:num>
  <w:num w:numId="163">
    <w:abstractNumId w:val="351"/>
  </w:num>
  <w:num w:numId="164">
    <w:abstractNumId w:val="119"/>
  </w:num>
  <w:num w:numId="165">
    <w:abstractNumId w:val="94"/>
  </w:num>
  <w:num w:numId="166">
    <w:abstractNumId w:val="361"/>
  </w:num>
  <w:num w:numId="167">
    <w:abstractNumId w:val="192"/>
  </w:num>
  <w:num w:numId="168">
    <w:abstractNumId w:val="99"/>
  </w:num>
  <w:num w:numId="169">
    <w:abstractNumId w:val="70"/>
  </w:num>
  <w:num w:numId="170">
    <w:abstractNumId w:val="74"/>
  </w:num>
  <w:num w:numId="171">
    <w:abstractNumId w:val="135"/>
  </w:num>
  <w:num w:numId="172">
    <w:abstractNumId w:val="307"/>
  </w:num>
  <w:num w:numId="173">
    <w:abstractNumId w:val="98"/>
  </w:num>
  <w:num w:numId="174">
    <w:abstractNumId w:val="379"/>
  </w:num>
  <w:num w:numId="175">
    <w:abstractNumId w:val="101"/>
  </w:num>
  <w:num w:numId="176">
    <w:abstractNumId w:val="137"/>
  </w:num>
  <w:num w:numId="177">
    <w:abstractNumId w:val="136"/>
  </w:num>
  <w:num w:numId="178">
    <w:abstractNumId w:val="188"/>
  </w:num>
  <w:num w:numId="179">
    <w:abstractNumId w:val="204"/>
  </w:num>
  <w:num w:numId="180">
    <w:abstractNumId w:val="59"/>
  </w:num>
  <w:num w:numId="181">
    <w:abstractNumId w:val="19"/>
  </w:num>
  <w:num w:numId="182">
    <w:abstractNumId w:val="142"/>
  </w:num>
  <w:num w:numId="183">
    <w:abstractNumId w:val="107"/>
  </w:num>
  <w:num w:numId="184">
    <w:abstractNumId w:val="239"/>
  </w:num>
  <w:num w:numId="185">
    <w:abstractNumId w:val="340"/>
  </w:num>
  <w:num w:numId="186">
    <w:abstractNumId w:val="87"/>
  </w:num>
  <w:num w:numId="187">
    <w:abstractNumId w:val="69"/>
  </w:num>
  <w:num w:numId="188">
    <w:abstractNumId w:val="127"/>
  </w:num>
  <w:num w:numId="189">
    <w:abstractNumId w:val="350"/>
  </w:num>
  <w:num w:numId="190">
    <w:abstractNumId w:val="294"/>
  </w:num>
  <w:num w:numId="191">
    <w:abstractNumId w:val="121"/>
  </w:num>
  <w:num w:numId="192">
    <w:abstractNumId w:val="217"/>
  </w:num>
  <w:num w:numId="193">
    <w:abstractNumId w:val="214"/>
  </w:num>
  <w:num w:numId="194">
    <w:abstractNumId w:val="348"/>
  </w:num>
  <w:num w:numId="195">
    <w:abstractNumId w:val="272"/>
  </w:num>
  <w:num w:numId="196">
    <w:abstractNumId w:val="390"/>
  </w:num>
  <w:num w:numId="197">
    <w:abstractNumId w:val="209"/>
  </w:num>
  <w:num w:numId="198">
    <w:abstractNumId w:val="327"/>
  </w:num>
  <w:num w:numId="199">
    <w:abstractNumId w:val="305"/>
  </w:num>
  <w:num w:numId="200">
    <w:abstractNumId w:val="102"/>
  </w:num>
  <w:num w:numId="201">
    <w:abstractNumId w:val="189"/>
  </w:num>
  <w:num w:numId="202">
    <w:abstractNumId w:val="35"/>
  </w:num>
  <w:num w:numId="203">
    <w:abstractNumId w:val="290"/>
  </w:num>
  <w:num w:numId="204">
    <w:abstractNumId w:val="160"/>
  </w:num>
  <w:num w:numId="205">
    <w:abstractNumId w:val="60"/>
  </w:num>
  <w:num w:numId="206">
    <w:abstractNumId w:val="358"/>
  </w:num>
  <w:num w:numId="207">
    <w:abstractNumId w:val="49"/>
  </w:num>
  <w:num w:numId="208">
    <w:abstractNumId w:val="273"/>
  </w:num>
  <w:num w:numId="209">
    <w:abstractNumId w:val="111"/>
  </w:num>
  <w:num w:numId="210">
    <w:abstractNumId w:val="42"/>
  </w:num>
  <w:num w:numId="211">
    <w:abstractNumId w:val="376"/>
  </w:num>
  <w:num w:numId="212">
    <w:abstractNumId w:val="391"/>
  </w:num>
  <w:num w:numId="213">
    <w:abstractNumId w:val="258"/>
  </w:num>
  <w:num w:numId="214">
    <w:abstractNumId w:val="271"/>
  </w:num>
  <w:num w:numId="215">
    <w:abstractNumId w:val="116"/>
  </w:num>
  <w:num w:numId="216">
    <w:abstractNumId w:val="287"/>
  </w:num>
  <w:num w:numId="217">
    <w:abstractNumId w:val="395"/>
  </w:num>
  <w:num w:numId="218">
    <w:abstractNumId w:val="147"/>
  </w:num>
  <w:num w:numId="219">
    <w:abstractNumId w:val="21"/>
  </w:num>
  <w:num w:numId="220">
    <w:abstractNumId w:val="91"/>
  </w:num>
  <w:num w:numId="221">
    <w:abstractNumId w:val="363"/>
  </w:num>
  <w:num w:numId="222">
    <w:abstractNumId w:val="177"/>
  </w:num>
  <w:num w:numId="223">
    <w:abstractNumId w:val="62"/>
  </w:num>
  <w:num w:numId="224">
    <w:abstractNumId w:val="235"/>
  </w:num>
  <w:num w:numId="225">
    <w:abstractNumId w:val="178"/>
  </w:num>
  <w:num w:numId="226">
    <w:abstractNumId w:val="360"/>
  </w:num>
  <w:num w:numId="227">
    <w:abstractNumId w:val="325"/>
  </w:num>
  <w:num w:numId="228">
    <w:abstractNumId w:val="17"/>
  </w:num>
  <w:num w:numId="229">
    <w:abstractNumId w:val="309"/>
  </w:num>
  <w:num w:numId="230">
    <w:abstractNumId w:val="347"/>
  </w:num>
  <w:num w:numId="231">
    <w:abstractNumId w:val="118"/>
  </w:num>
  <w:num w:numId="232">
    <w:abstractNumId w:val="58"/>
  </w:num>
  <w:num w:numId="233">
    <w:abstractNumId w:val="85"/>
  </w:num>
  <w:num w:numId="234">
    <w:abstractNumId w:val="67"/>
  </w:num>
  <w:num w:numId="235">
    <w:abstractNumId w:val="219"/>
  </w:num>
  <w:num w:numId="236">
    <w:abstractNumId w:val="381"/>
  </w:num>
  <w:num w:numId="237">
    <w:abstractNumId w:val="330"/>
  </w:num>
  <w:num w:numId="238">
    <w:abstractNumId w:val="156"/>
  </w:num>
  <w:num w:numId="239">
    <w:abstractNumId w:val="227"/>
  </w:num>
  <w:num w:numId="240">
    <w:abstractNumId w:val="86"/>
  </w:num>
  <w:num w:numId="241">
    <w:abstractNumId w:val="44"/>
  </w:num>
  <w:num w:numId="242">
    <w:abstractNumId w:val="201"/>
  </w:num>
  <w:num w:numId="243">
    <w:abstractNumId w:val="370"/>
  </w:num>
  <w:num w:numId="244">
    <w:abstractNumId w:val="289"/>
  </w:num>
  <w:num w:numId="245">
    <w:abstractNumId w:val="369"/>
  </w:num>
  <w:num w:numId="246">
    <w:abstractNumId w:val="221"/>
  </w:num>
  <w:num w:numId="247">
    <w:abstractNumId w:val="314"/>
  </w:num>
  <w:num w:numId="248">
    <w:abstractNumId w:val="329"/>
  </w:num>
  <w:num w:numId="249">
    <w:abstractNumId w:val="169"/>
  </w:num>
  <w:num w:numId="250">
    <w:abstractNumId w:val="202"/>
  </w:num>
  <w:num w:numId="251">
    <w:abstractNumId w:val="313"/>
  </w:num>
  <w:num w:numId="252">
    <w:abstractNumId w:val="333"/>
  </w:num>
  <w:num w:numId="253">
    <w:abstractNumId w:val="356"/>
  </w:num>
  <w:num w:numId="254">
    <w:abstractNumId w:val="299"/>
  </w:num>
  <w:num w:numId="255">
    <w:abstractNumId w:val="285"/>
  </w:num>
  <w:num w:numId="256">
    <w:abstractNumId w:val="262"/>
  </w:num>
  <w:num w:numId="257">
    <w:abstractNumId w:val="349"/>
  </w:num>
  <w:num w:numId="258">
    <w:abstractNumId w:val="233"/>
  </w:num>
  <w:num w:numId="259">
    <w:abstractNumId w:val="295"/>
  </w:num>
  <w:num w:numId="260">
    <w:abstractNumId w:val="260"/>
  </w:num>
  <w:num w:numId="261">
    <w:abstractNumId w:val="263"/>
  </w:num>
  <w:num w:numId="262">
    <w:abstractNumId w:val="186"/>
  </w:num>
  <w:num w:numId="263">
    <w:abstractNumId w:val="365"/>
  </w:num>
  <w:num w:numId="264">
    <w:abstractNumId w:val="15"/>
  </w:num>
  <w:num w:numId="265">
    <w:abstractNumId w:val="105"/>
  </w:num>
  <w:num w:numId="266">
    <w:abstractNumId w:val="31"/>
  </w:num>
  <w:num w:numId="267">
    <w:abstractNumId w:val="24"/>
  </w:num>
  <w:num w:numId="268">
    <w:abstractNumId w:val="268"/>
  </w:num>
  <w:num w:numId="269">
    <w:abstractNumId w:val="80"/>
  </w:num>
  <w:num w:numId="270">
    <w:abstractNumId w:val="297"/>
  </w:num>
  <w:num w:numId="271">
    <w:abstractNumId w:val="150"/>
  </w:num>
  <w:num w:numId="272">
    <w:abstractNumId w:val="240"/>
  </w:num>
  <w:num w:numId="273">
    <w:abstractNumId w:val="380"/>
  </w:num>
  <w:num w:numId="274">
    <w:abstractNumId w:val="353"/>
  </w:num>
  <w:num w:numId="275">
    <w:abstractNumId w:val="55"/>
  </w:num>
  <w:num w:numId="276">
    <w:abstractNumId w:val="63"/>
  </w:num>
  <w:num w:numId="277">
    <w:abstractNumId w:val="27"/>
  </w:num>
  <w:num w:numId="278">
    <w:abstractNumId w:val="216"/>
  </w:num>
  <w:num w:numId="279">
    <w:abstractNumId w:val="29"/>
  </w:num>
  <w:num w:numId="280">
    <w:abstractNumId w:val="336"/>
  </w:num>
  <w:num w:numId="281">
    <w:abstractNumId w:val="198"/>
  </w:num>
  <w:num w:numId="282">
    <w:abstractNumId w:val="207"/>
  </w:num>
  <w:num w:numId="283">
    <w:abstractNumId w:val="191"/>
  </w:num>
  <w:num w:numId="284">
    <w:abstractNumId w:val="36"/>
  </w:num>
  <w:num w:numId="285">
    <w:abstractNumId w:val="293"/>
  </w:num>
  <w:num w:numId="286">
    <w:abstractNumId w:val="373"/>
  </w:num>
  <w:num w:numId="287">
    <w:abstractNumId w:val="140"/>
  </w:num>
  <w:num w:numId="288">
    <w:abstractNumId w:val="16"/>
  </w:num>
  <w:num w:numId="289">
    <w:abstractNumId w:val="132"/>
  </w:num>
  <w:num w:numId="290">
    <w:abstractNumId w:val="225"/>
  </w:num>
  <w:num w:numId="291">
    <w:abstractNumId w:val="2"/>
  </w:num>
  <w:num w:numId="292">
    <w:abstractNumId w:val="96"/>
  </w:num>
  <w:num w:numId="293">
    <w:abstractNumId w:val="48"/>
  </w:num>
  <w:num w:numId="294">
    <w:abstractNumId w:val="393"/>
  </w:num>
  <w:num w:numId="295">
    <w:abstractNumId w:val="254"/>
  </w:num>
  <w:num w:numId="296">
    <w:abstractNumId w:val="167"/>
  </w:num>
  <w:num w:numId="297">
    <w:abstractNumId w:val="30"/>
  </w:num>
  <w:num w:numId="298">
    <w:abstractNumId w:val="95"/>
  </w:num>
  <w:num w:numId="299">
    <w:abstractNumId w:val="161"/>
  </w:num>
  <w:num w:numId="300">
    <w:abstractNumId w:val="174"/>
  </w:num>
  <w:num w:numId="301">
    <w:abstractNumId w:val="311"/>
  </w:num>
  <w:num w:numId="302">
    <w:abstractNumId w:val="26"/>
  </w:num>
  <w:num w:numId="303">
    <w:abstractNumId w:val="318"/>
  </w:num>
  <w:num w:numId="304">
    <w:abstractNumId w:val="104"/>
  </w:num>
  <w:num w:numId="305">
    <w:abstractNumId w:val="223"/>
  </w:num>
  <w:num w:numId="306">
    <w:abstractNumId w:val="382"/>
  </w:num>
  <w:num w:numId="307">
    <w:abstractNumId w:val="171"/>
  </w:num>
  <w:num w:numId="308">
    <w:abstractNumId w:val="195"/>
  </w:num>
  <w:num w:numId="309">
    <w:abstractNumId w:val="335"/>
  </w:num>
  <w:num w:numId="310">
    <w:abstractNumId w:val="20"/>
  </w:num>
  <w:num w:numId="311">
    <w:abstractNumId w:val="89"/>
  </w:num>
  <w:num w:numId="312">
    <w:abstractNumId w:val="3"/>
  </w:num>
  <w:num w:numId="313">
    <w:abstractNumId w:val="346"/>
  </w:num>
  <w:num w:numId="314">
    <w:abstractNumId w:val="168"/>
  </w:num>
  <w:num w:numId="315">
    <w:abstractNumId w:val="278"/>
  </w:num>
  <w:num w:numId="316">
    <w:abstractNumId w:val="153"/>
  </w:num>
  <w:num w:numId="317">
    <w:abstractNumId w:val="37"/>
  </w:num>
  <w:num w:numId="318">
    <w:abstractNumId w:val="316"/>
  </w:num>
  <w:num w:numId="319">
    <w:abstractNumId w:val="366"/>
  </w:num>
  <w:num w:numId="320">
    <w:abstractNumId w:val="146"/>
  </w:num>
  <w:num w:numId="321">
    <w:abstractNumId w:val="4"/>
  </w:num>
  <w:num w:numId="322">
    <w:abstractNumId w:val="267"/>
  </w:num>
  <w:num w:numId="323">
    <w:abstractNumId w:val="332"/>
  </w:num>
  <w:num w:numId="324">
    <w:abstractNumId w:val="159"/>
  </w:num>
  <w:num w:numId="325">
    <w:abstractNumId w:val="180"/>
  </w:num>
  <w:num w:numId="326">
    <w:abstractNumId w:val="384"/>
  </w:num>
  <w:num w:numId="327">
    <w:abstractNumId w:val="45"/>
  </w:num>
  <w:num w:numId="328">
    <w:abstractNumId w:val="306"/>
  </w:num>
  <w:num w:numId="329">
    <w:abstractNumId w:val="396"/>
  </w:num>
  <w:num w:numId="330">
    <w:abstractNumId w:val="46"/>
  </w:num>
  <w:num w:numId="331">
    <w:abstractNumId w:val="244"/>
  </w:num>
  <w:num w:numId="332">
    <w:abstractNumId w:val="110"/>
  </w:num>
  <w:num w:numId="333">
    <w:abstractNumId w:val="215"/>
  </w:num>
  <w:num w:numId="334">
    <w:abstractNumId w:val="243"/>
  </w:num>
  <w:num w:numId="335">
    <w:abstractNumId w:val="317"/>
  </w:num>
  <w:num w:numId="336">
    <w:abstractNumId w:val="120"/>
  </w:num>
  <w:num w:numId="337">
    <w:abstractNumId w:val="218"/>
  </w:num>
  <w:num w:numId="338">
    <w:abstractNumId w:val="125"/>
  </w:num>
  <w:num w:numId="339">
    <w:abstractNumId w:val="241"/>
  </w:num>
  <w:num w:numId="340">
    <w:abstractNumId w:val="276"/>
  </w:num>
  <w:num w:numId="341">
    <w:abstractNumId w:val="130"/>
  </w:num>
  <w:num w:numId="342">
    <w:abstractNumId w:val="343"/>
  </w:num>
  <w:num w:numId="343">
    <w:abstractNumId w:val="275"/>
  </w:num>
  <w:num w:numId="344">
    <w:abstractNumId w:val="33"/>
  </w:num>
  <w:num w:numId="345">
    <w:abstractNumId w:val="375"/>
  </w:num>
  <w:num w:numId="346">
    <w:abstractNumId w:val="322"/>
  </w:num>
  <w:num w:numId="347">
    <w:abstractNumId w:val="152"/>
  </w:num>
  <w:num w:numId="348">
    <w:abstractNumId w:val="144"/>
  </w:num>
  <w:num w:numId="349">
    <w:abstractNumId w:val="97"/>
  </w:num>
  <w:num w:numId="350">
    <w:abstractNumId w:val="385"/>
  </w:num>
  <w:num w:numId="351">
    <w:abstractNumId w:val="261"/>
  </w:num>
  <w:num w:numId="352">
    <w:abstractNumId w:val="315"/>
  </w:num>
  <w:num w:numId="353">
    <w:abstractNumId w:val="84"/>
  </w:num>
  <w:num w:numId="354">
    <w:abstractNumId w:val="173"/>
  </w:num>
  <w:num w:numId="355">
    <w:abstractNumId w:val="253"/>
  </w:num>
  <w:num w:numId="356">
    <w:abstractNumId w:val="208"/>
  </w:num>
  <w:num w:numId="357">
    <w:abstractNumId w:val="270"/>
  </w:num>
  <w:num w:numId="358">
    <w:abstractNumId w:val="281"/>
  </w:num>
  <w:num w:numId="359">
    <w:abstractNumId w:val="203"/>
  </w:num>
  <w:num w:numId="360">
    <w:abstractNumId w:val="165"/>
  </w:num>
  <w:num w:numId="361">
    <w:abstractNumId w:val="6"/>
  </w:num>
  <w:num w:numId="362">
    <w:abstractNumId w:val="194"/>
  </w:num>
  <w:num w:numId="363">
    <w:abstractNumId w:val="301"/>
  </w:num>
  <w:num w:numId="364">
    <w:abstractNumId w:val="394"/>
  </w:num>
  <w:num w:numId="365">
    <w:abstractNumId w:val="61"/>
  </w:num>
  <w:num w:numId="366">
    <w:abstractNumId w:val="226"/>
  </w:num>
  <w:num w:numId="367">
    <w:abstractNumId w:val="286"/>
  </w:num>
  <w:num w:numId="368">
    <w:abstractNumId w:val="331"/>
  </w:num>
  <w:num w:numId="369">
    <w:abstractNumId w:val="56"/>
  </w:num>
  <w:num w:numId="370">
    <w:abstractNumId w:val="237"/>
  </w:num>
  <w:num w:numId="371">
    <w:abstractNumId w:val="319"/>
  </w:num>
  <w:num w:numId="372">
    <w:abstractNumId w:val="183"/>
  </w:num>
  <w:num w:numId="373">
    <w:abstractNumId w:val="112"/>
  </w:num>
  <w:num w:numId="374">
    <w:abstractNumId w:val="124"/>
  </w:num>
  <w:num w:numId="375">
    <w:abstractNumId w:val="277"/>
  </w:num>
  <w:num w:numId="376">
    <w:abstractNumId w:val="14"/>
  </w:num>
  <w:num w:numId="377">
    <w:abstractNumId w:val="50"/>
  </w:num>
  <w:num w:numId="378">
    <w:abstractNumId w:val="73"/>
  </w:num>
  <w:num w:numId="379">
    <w:abstractNumId w:val="12"/>
  </w:num>
  <w:num w:numId="380">
    <w:abstractNumId w:val="0"/>
  </w:num>
  <w:num w:numId="381">
    <w:abstractNumId w:val="72"/>
  </w:num>
  <w:num w:numId="382">
    <w:abstractNumId w:val="92"/>
  </w:num>
  <w:num w:numId="383">
    <w:abstractNumId w:val="368"/>
  </w:num>
  <w:num w:numId="384">
    <w:abstractNumId w:val="228"/>
  </w:num>
  <w:num w:numId="385">
    <w:abstractNumId w:val="265"/>
  </w:num>
  <w:num w:numId="386">
    <w:abstractNumId w:val="157"/>
  </w:num>
  <w:num w:numId="387">
    <w:abstractNumId w:val="284"/>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38"/>
  </w:num>
  <w:num w:numId="389">
    <w:abstractNumId w:val="158"/>
  </w:num>
  <w:num w:numId="390">
    <w:abstractNumId w:val="172"/>
  </w:num>
  <w:num w:numId="391">
    <w:abstractNumId w:val="79"/>
  </w:num>
  <w:num w:numId="392">
    <w:abstractNumId w:val="40"/>
  </w:num>
  <w:num w:numId="393">
    <w:abstractNumId w:val="251"/>
  </w:num>
  <w:num w:numId="394">
    <w:abstractNumId w:val="213"/>
  </w:num>
  <w:num w:numId="395">
    <w:abstractNumId w:val="274"/>
  </w:num>
  <w:num w:numId="396">
    <w:abstractNumId w:val="47"/>
  </w:num>
  <w:num w:numId="397">
    <w:abstractNumId w:val="54"/>
  </w:num>
  <w:num w:numId="398">
    <w:abstractNumId w:val="242"/>
  </w:num>
  <w:num w:numId="399">
    <w:abstractNumId w:val="181"/>
  </w:num>
  <w:num w:numId="400">
    <w:abstractNumId w:val="284"/>
  </w:num>
  <w:numIdMacAtCleanup w:val="39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Джумабеков Максат Мамаевич">
    <w15:presenceInfo w15:providerId="AD" w15:userId="S-1-5-21-691234043-2061120286-924725345-273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131078" w:nlCheck="1" w:checkStyle="1"/>
  <w:activeWritingStyle w:appName="MSWord" w:lang="ru-RU"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142"/>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4FE"/>
    <w:rsid w:val="0000169B"/>
    <w:rsid w:val="000030BA"/>
    <w:rsid w:val="00006641"/>
    <w:rsid w:val="00006AD2"/>
    <w:rsid w:val="00012647"/>
    <w:rsid w:val="000164F2"/>
    <w:rsid w:val="000246B7"/>
    <w:rsid w:val="000265C4"/>
    <w:rsid w:val="000269FE"/>
    <w:rsid w:val="00026B74"/>
    <w:rsid w:val="00026E53"/>
    <w:rsid w:val="0003142A"/>
    <w:rsid w:val="00032321"/>
    <w:rsid w:val="00034CE3"/>
    <w:rsid w:val="00041527"/>
    <w:rsid w:val="000448A1"/>
    <w:rsid w:val="00046998"/>
    <w:rsid w:val="00052D7A"/>
    <w:rsid w:val="00053667"/>
    <w:rsid w:val="000538BF"/>
    <w:rsid w:val="000544C8"/>
    <w:rsid w:val="000634BB"/>
    <w:rsid w:val="00063C56"/>
    <w:rsid w:val="00063F09"/>
    <w:rsid w:val="00064332"/>
    <w:rsid w:val="00065D6F"/>
    <w:rsid w:val="00066312"/>
    <w:rsid w:val="00074342"/>
    <w:rsid w:val="0007667A"/>
    <w:rsid w:val="000771D6"/>
    <w:rsid w:val="0008001F"/>
    <w:rsid w:val="00080030"/>
    <w:rsid w:val="00080B11"/>
    <w:rsid w:val="00083EEB"/>
    <w:rsid w:val="00084948"/>
    <w:rsid w:val="000854ED"/>
    <w:rsid w:val="00085A13"/>
    <w:rsid w:val="00086CA9"/>
    <w:rsid w:val="00090D52"/>
    <w:rsid w:val="0009183C"/>
    <w:rsid w:val="0009257D"/>
    <w:rsid w:val="00094AD9"/>
    <w:rsid w:val="00097E57"/>
    <w:rsid w:val="00097E94"/>
    <w:rsid w:val="000A1D88"/>
    <w:rsid w:val="000A1DA2"/>
    <w:rsid w:val="000A21BE"/>
    <w:rsid w:val="000A2944"/>
    <w:rsid w:val="000A6086"/>
    <w:rsid w:val="000A7A45"/>
    <w:rsid w:val="000A7B1A"/>
    <w:rsid w:val="000B04A7"/>
    <w:rsid w:val="000B0F8B"/>
    <w:rsid w:val="000B2C9C"/>
    <w:rsid w:val="000B384A"/>
    <w:rsid w:val="000B3FFA"/>
    <w:rsid w:val="000B437E"/>
    <w:rsid w:val="000B5B47"/>
    <w:rsid w:val="000B6011"/>
    <w:rsid w:val="000B6184"/>
    <w:rsid w:val="000B71B8"/>
    <w:rsid w:val="000B7404"/>
    <w:rsid w:val="000C2FF0"/>
    <w:rsid w:val="000C3C37"/>
    <w:rsid w:val="000C3C4B"/>
    <w:rsid w:val="000C62AB"/>
    <w:rsid w:val="000C6B0D"/>
    <w:rsid w:val="000C6B5A"/>
    <w:rsid w:val="000C6BB4"/>
    <w:rsid w:val="000C743C"/>
    <w:rsid w:val="000D1B8B"/>
    <w:rsid w:val="000D45B2"/>
    <w:rsid w:val="000D4C6A"/>
    <w:rsid w:val="000D4EB9"/>
    <w:rsid w:val="000E0D91"/>
    <w:rsid w:val="000E6277"/>
    <w:rsid w:val="000F0399"/>
    <w:rsid w:val="000F0DB6"/>
    <w:rsid w:val="000F186C"/>
    <w:rsid w:val="000F375E"/>
    <w:rsid w:val="000F3F86"/>
    <w:rsid w:val="000F4AB3"/>
    <w:rsid w:val="00100125"/>
    <w:rsid w:val="0010297B"/>
    <w:rsid w:val="00104021"/>
    <w:rsid w:val="001041F8"/>
    <w:rsid w:val="00110C5F"/>
    <w:rsid w:val="00110FC5"/>
    <w:rsid w:val="00111739"/>
    <w:rsid w:val="00120F37"/>
    <w:rsid w:val="001213EA"/>
    <w:rsid w:val="00121D37"/>
    <w:rsid w:val="00122E2E"/>
    <w:rsid w:val="00122FCD"/>
    <w:rsid w:val="001240FA"/>
    <w:rsid w:val="001250C0"/>
    <w:rsid w:val="001264F5"/>
    <w:rsid w:val="00127AE3"/>
    <w:rsid w:val="00131A1F"/>
    <w:rsid w:val="00134447"/>
    <w:rsid w:val="001354E6"/>
    <w:rsid w:val="00135F1F"/>
    <w:rsid w:val="0013703E"/>
    <w:rsid w:val="00137896"/>
    <w:rsid w:val="00137DDE"/>
    <w:rsid w:val="00141DDC"/>
    <w:rsid w:val="0014219B"/>
    <w:rsid w:val="001440DE"/>
    <w:rsid w:val="00144DB0"/>
    <w:rsid w:val="00146A35"/>
    <w:rsid w:val="00146BE4"/>
    <w:rsid w:val="0014704C"/>
    <w:rsid w:val="00154FD8"/>
    <w:rsid w:val="00160706"/>
    <w:rsid w:val="001613E5"/>
    <w:rsid w:val="00161894"/>
    <w:rsid w:val="00162F56"/>
    <w:rsid w:val="00163929"/>
    <w:rsid w:val="00163F74"/>
    <w:rsid w:val="001726DF"/>
    <w:rsid w:val="00172801"/>
    <w:rsid w:val="00173FC1"/>
    <w:rsid w:val="001746BB"/>
    <w:rsid w:val="00174BA6"/>
    <w:rsid w:val="001758CB"/>
    <w:rsid w:val="001761C4"/>
    <w:rsid w:val="001803E1"/>
    <w:rsid w:val="00183E8A"/>
    <w:rsid w:val="00184F64"/>
    <w:rsid w:val="00185BEC"/>
    <w:rsid w:val="0019315D"/>
    <w:rsid w:val="001950A2"/>
    <w:rsid w:val="00197222"/>
    <w:rsid w:val="00197A89"/>
    <w:rsid w:val="001A314A"/>
    <w:rsid w:val="001A3711"/>
    <w:rsid w:val="001A5D07"/>
    <w:rsid w:val="001A7D0C"/>
    <w:rsid w:val="001B0E81"/>
    <w:rsid w:val="001B2BDB"/>
    <w:rsid w:val="001B3EDA"/>
    <w:rsid w:val="001B42A5"/>
    <w:rsid w:val="001B52C2"/>
    <w:rsid w:val="001B5D29"/>
    <w:rsid w:val="001B6FB0"/>
    <w:rsid w:val="001C0142"/>
    <w:rsid w:val="001C0156"/>
    <w:rsid w:val="001C387D"/>
    <w:rsid w:val="001C393B"/>
    <w:rsid w:val="001C47DE"/>
    <w:rsid w:val="001C5C57"/>
    <w:rsid w:val="001D087C"/>
    <w:rsid w:val="001D240B"/>
    <w:rsid w:val="001D657A"/>
    <w:rsid w:val="001D78F3"/>
    <w:rsid w:val="001D7F9A"/>
    <w:rsid w:val="001E0E57"/>
    <w:rsid w:val="001E51DB"/>
    <w:rsid w:val="001E5231"/>
    <w:rsid w:val="001E524F"/>
    <w:rsid w:val="001E55A7"/>
    <w:rsid w:val="001F04A0"/>
    <w:rsid w:val="001F06AF"/>
    <w:rsid w:val="001F0901"/>
    <w:rsid w:val="001F0909"/>
    <w:rsid w:val="001F0C74"/>
    <w:rsid w:val="001F258A"/>
    <w:rsid w:val="001F3D3B"/>
    <w:rsid w:val="001F44F0"/>
    <w:rsid w:val="001F4A08"/>
    <w:rsid w:val="001F52EE"/>
    <w:rsid w:val="00200ECC"/>
    <w:rsid w:val="00201D3A"/>
    <w:rsid w:val="0020326F"/>
    <w:rsid w:val="00204E3E"/>
    <w:rsid w:val="00205C42"/>
    <w:rsid w:val="002109DC"/>
    <w:rsid w:val="00214C14"/>
    <w:rsid w:val="0021698C"/>
    <w:rsid w:val="00216A14"/>
    <w:rsid w:val="00217889"/>
    <w:rsid w:val="002206FF"/>
    <w:rsid w:val="00220EB6"/>
    <w:rsid w:val="00225264"/>
    <w:rsid w:val="002258B4"/>
    <w:rsid w:val="00225941"/>
    <w:rsid w:val="0022673F"/>
    <w:rsid w:val="00230FC5"/>
    <w:rsid w:val="00232ED7"/>
    <w:rsid w:val="00235344"/>
    <w:rsid w:val="002357E4"/>
    <w:rsid w:val="00237E11"/>
    <w:rsid w:val="00237E4E"/>
    <w:rsid w:val="002406C7"/>
    <w:rsid w:val="002423A8"/>
    <w:rsid w:val="00242461"/>
    <w:rsid w:val="00242FC7"/>
    <w:rsid w:val="002445A7"/>
    <w:rsid w:val="002447D7"/>
    <w:rsid w:val="00253AED"/>
    <w:rsid w:val="00254FD1"/>
    <w:rsid w:val="00255EC2"/>
    <w:rsid w:val="00256621"/>
    <w:rsid w:val="0025676C"/>
    <w:rsid w:val="00256DEF"/>
    <w:rsid w:val="00257B87"/>
    <w:rsid w:val="00260F57"/>
    <w:rsid w:val="002611EE"/>
    <w:rsid w:val="00273D0C"/>
    <w:rsid w:val="00274153"/>
    <w:rsid w:val="0027598F"/>
    <w:rsid w:val="002776E3"/>
    <w:rsid w:val="00277845"/>
    <w:rsid w:val="002802B4"/>
    <w:rsid w:val="00282213"/>
    <w:rsid w:val="00283033"/>
    <w:rsid w:val="00283A52"/>
    <w:rsid w:val="00283A7E"/>
    <w:rsid w:val="002843FC"/>
    <w:rsid w:val="00284CC8"/>
    <w:rsid w:val="00284D30"/>
    <w:rsid w:val="002861E0"/>
    <w:rsid w:val="00286BA5"/>
    <w:rsid w:val="002879CB"/>
    <w:rsid w:val="00292D7E"/>
    <w:rsid w:val="00295D34"/>
    <w:rsid w:val="002A2F1E"/>
    <w:rsid w:val="002A438D"/>
    <w:rsid w:val="002A46F4"/>
    <w:rsid w:val="002A6C2F"/>
    <w:rsid w:val="002A710A"/>
    <w:rsid w:val="002B0907"/>
    <w:rsid w:val="002B17EC"/>
    <w:rsid w:val="002B1BE2"/>
    <w:rsid w:val="002B22D3"/>
    <w:rsid w:val="002B2FA6"/>
    <w:rsid w:val="002B3A99"/>
    <w:rsid w:val="002B5C66"/>
    <w:rsid w:val="002B5E95"/>
    <w:rsid w:val="002B6D39"/>
    <w:rsid w:val="002C0045"/>
    <w:rsid w:val="002C14E6"/>
    <w:rsid w:val="002C153C"/>
    <w:rsid w:val="002C3AB7"/>
    <w:rsid w:val="002D2E8B"/>
    <w:rsid w:val="002D4BED"/>
    <w:rsid w:val="002D6DF8"/>
    <w:rsid w:val="002E0CE0"/>
    <w:rsid w:val="002E11B0"/>
    <w:rsid w:val="002E151A"/>
    <w:rsid w:val="002E3082"/>
    <w:rsid w:val="002E5313"/>
    <w:rsid w:val="002E56E1"/>
    <w:rsid w:val="002E6B04"/>
    <w:rsid w:val="002E76C3"/>
    <w:rsid w:val="002F06F4"/>
    <w:rsid w:val="002F0844"/>
    <w:rsid w:val="002F16A5"/>
    <w:rsid w:val="002F4025"/>
    <w:rsid w:val="002F4A7B"/>
    <w:rsid w:val="002F4D58"/>
    <w:rsid w:val="002F4E15"/>
    <w:rsid w:val="002F6A1D"/>
    <w:rsid w:val="00302934"/>
    <w:rsid w:val="00302E5C"/>
    <w:rsid w:val="003058D9"/>
    <w:rsid w:val="00306B91"/>
    <w:rsid w:val="003071D2"/>
    <w:rsid w:val="00307A9C"/>
    <w:rsid w:val="00307C83"/>
    <w:rsid w:val="003122B7"/>
    <w:rsid w:val="0031331E"/>
    <w:rsid w:val="003136AF"/>
    <w:rsid w:val="00317149"/>
    <w:rsid w:val="00317536"/>
    <w:rsid w:val="00317C81"/>
    <w:rsid w:val="00317EC7"/>
    <w:rsid w:val="00325BCB"/>
    <w:rsid w:val="00330AFC"/>
    <w:rsid w:val="00331AFF"/>
    <w:rsid w:val="00331F8F"/>
    <w:rsid w:val="0033787D"/>
    <w:rsid w:val="00340EDA"/>
    <w:rsid w:val="00342EDD"/>
    <w:rsid w:val="00344CD9"/>
    <w:rsid w:val="00347D51"/>
    <w:rsid w:val="00347E35"/>
    <w:rsid w:val="003522B8"/>
    <w:rsid w:val="00353348"/>
    <w:rsid w:val="00353565"/>
    <w:rsid w:val="00355DF9"/>
    <w:rsid w:val="003565E4"/>
    <w:rsid w:val="0036208E"/>
    <w:rsid w:val="0036365E"/>
    <w:rsid w:val="003642FA"/>
    <w:rsid w:val="003657B3"/>
    <w:rsid w:val="00367DE1"/>
    <w:rsid w:val="00370D62"/>
    <w:rsid w:val="00374112"/>
    <w:rsid w:val="0037471C"/>
    <w:rsid w:val="0037517E"/>
    <w:rsid w:val="00376470"/>
    <w:rsid w:val="003771E7"/>
    <w:rsid w:val="00377E4B"/>
    <w:rsid w:val="00383D36"/>
    <w:rsid w:val="00385655"/>
    <w:rsid w:val="00385A83"/>
    <w:rsid w:val="0038630C"/>
    <w:rsid w:val="003863EA"/>
    <w:rsid w:val="00386497"/>
    <w:rsid w:val="00386585"/>
    <w:rsid w:val="00387507"/>
    <w:rsid w:val="00391B6A"/>
    <w:rsid w:val="0039216F"/>
    <w:rsid w:val="00394D1E"/>
    <w:rsid w:val="00394E57"/>
    <w:rsid w:val="00396C2B"/>
    <w:rsid w:val="00396FED"/>
    <w:rsid w:val="003A100D"/>
    <w:rsid w:val="003A1BC9"/>
    <w:rsid w:val="003A47CF"/>
    <w:rsid w:val="003A6161"/>
    <w:rsid w:val="003A6AD2"/>
    <w:rsid w:val="003A765E"/>
    <w:rsid w:val="003B064E"/>
    <w:rsid w:val="003B42E5"/>
    <w:rsid w:val="003B6A0C"/>
    <w:rsid w:val="003B707A"/>
    <w:rsid w:val="003B7D5F"/>
    <w:rsid w:val="003C1ABF"/>
    <w:rsid w:val="003C57EC"/>
    <w:rsid w:val="003C736F"/>
    <w:rsid w:val="003C79EA"/>
    <w:rsid w:val="003C7BFA"/>
    <w:rsid w:val="003D039A"/>
    <w:rsid w:val="003D1D3E"/>
    <w:rsid w:val="003D2498"/>
    <w:rsid w:val="003D2BFA"/>
    <w:rsid w:val="003D3C7F"/>
    <w:rsid w:val="003D5B7E"/>
    <w:rsid w:val="003D5D73"/>
    <w:rsid w:val="003D7B1C"/>
    <w:rsid w:val="003E0B26"/>
    <w:rsid w:val="003E1E92"/>
    <w:rsid w:val="003E28CB"/>
    <w:rsid w:val="003E652E"/>
    <w:rsid w:val="003E708E"/>
    <w:rsid w:val="003F0BFE"/>
    <w:rsid w:val="003F1AC7"/>
    <w:rsid w:val="003F3DFF"/>
    <w:rsid w:val="003F495F"/>
    <w:rsid w:val="003F4A5B"/>
    <w:rsid w:val="00400FDE"/>
    <w:rsid w:val="004032E6"/>
    <w:rsid w:val="00412F62"/>
    <w:rsid w:val="00415525"/>
    <w:rsid w:val="00420801"/>
    <w:rsid w:val="00425B93"/>
    <w:rsid w:val="0042675A"/>
    <w:rsid w:val="00427578"/>
    <w:rsid w:val="00427679"/>
    <w:rsid w:val="00430689"/>
    <w:rsid w:val="00431283"/>
    <w:rsid w:val="0043295E"/>
    <w:rsid w:val="00433D18"/>
    <w:rsid w:val="0043549D"/>
    <w:rsid w:val="00436D5C"/>
    <w:rsid w:val="00437BE0"/>
    <w:rsid w:val="00441490"/>
    <w:rsid w:val="004420E2"/>
    <w:rsid w:val="0044491B"/>
    <w:rsid w:val="00444F20"/>
    <w:rsid w:val="00445FEB"/>
    <w:rsid w:val="00446BC7"/>
    <w:rsid w:val="0044781B"/>
    <w:rsid w:val="0044784C"/>
    <w:rsid w:val="00451181"/>
    <w:rsid w:val="00451F11"/>
    <w:rsid w:val="00452E30"/>
    <w:rsid w:val="004532B7"/>
    <w:rsid w:val="00453860"/>
    <w:rsid w:val="004538C5"/>
    <w:rsid w:val="00453B3B"/>
    <w:rsid w:val="00454AE4"/>
    <w:rsid w:val="0045635A"/>
    <w:rsid w:val="004602B5"/>
    <w:rsid w:val="00460526"/>
    <w:rsid w:val="00461DD0"/>
    <w:rsid w:val="00463A0B"/>
    <w:rsid w:val="00464F0E"/>
    <w:rsid w:val="00465BE0"/>
    <w:rsid w:val="00475E70"/>
    <w:rsid w:val="00476F9F"/>
    <w:rsid w:val="004775F0"/>
    <w:rsid w:val="00477E61"/>
    <w:rsid w:val="0048045C"/>
    <w:rsid w:val="00480B44"/>
    <w:rsid w:val="0048135C"/>
    <w:rsid w:val="00481D5D"/>
    <w:rsid w:val="004851AC"/>
    <w:rsid w:val="00485359"/>
    <w:rsid w:val="004860AF"/>
    <w:rsid w:val="0048632C"/>
    <w:rsid w:val="00486E3E"/>
    <w:rsid w:val="004879FA"/>
    <w:rsid w:val="00487E3B"/>
    <w:rsid w:val="00491D75"/>
    <w:rsid w:val="00491FDB"/>
    <w:rsid w:val="00494804"/>
    <w:rsid w:val="00495C1A"/>
    <w:rsid w:val="0049664E"/>
    <w:rsid w:val="00497972"/>
    <w:rsid w:val="004A236F"/>
    <w:rsid w:val="004A3155"/>
    <w:rsid w:val="004A3BBC"/>
    <w:rsid w:val="004A3ECF"/>
    <w:rsid w:val="004A4F8B"/>
    <w:rsid w:val="004A6328"/>
    <w:rsid w:val="004B0AEF"/>
    <w:rsid w:val="004B24AB"/>
    <w:rsid w:val="004B35A4"/>
    <w:rsid w:val="004B6F1D"/>
    <w:rsid w:val="004C1596"/>
    <w:rsid w:val="004C602F"/>
    <w:rsid w:val="004C6523"/>
    <w:rsid w:val="004D0FF4"/>
    <w:rsid w:val="004D26F3"/>
    <w:rsid w:val="004D386C"/>
    <w:rsid w:val="004D6E12"/>
    <w:rsid w:val="004D7DB6"/>
    <w:rsid w:val="004D7FF8"/>
    <w:rsid w:val="004E40EE"/>
    <w:rsid w:val="004E46A5"/>
    <w:rsid w:val="004E5B54"/>
    <w:rsid w:val="004F0CC9"/>
    <w:rsid w:val="004F1236"/>
    <w:rsid w:val="004F26B8"/>
    <w:rsid w:val="004F2BF2"/>
    <w:rsid w:val="004F3E85"/>
    <w:rsid w:val="004F61F5"/>
    <w:rsid w:val="004F6B9A"/>
    <w:rsid w:val="005004A6"/>
    <w:rsid w:val="005044EF"/>
    <w:rsid w:val="00504F41"/>
    <w:rsid w:val="005054AF"/>
    <w:rsid w:val="005065FB"/>
    <w:rsid w:val="005114B4"/>
    <w:rsid w:val="005118D1"/>
    <w:rsid w:val="005134D1"/>
    <w:rsid w:val="005135D5"/>
    <w:rsid w:val="0051376D"/>
    <w:rsid w:val="0051385C"/>
    <w:rsid w:val="00513A3D"/>
    <w:rsid w:val="00515823"/>
    <w:rsid w:val="00520C84"/>
    <w:rsid w:val="00520CC3"/>
    <w:rsid w:val="005216D5"/>
    <w:rsid w:val="00521956"/>
    <w:rsid w:val="005243DB"/>
    <w:rsid w:val="00524605"/>
    <w:rsid w:val="00524F22"/>
    <w:rsid w:val="005263B7"/>
    <w:rsid w:val="00526991"/>
    <w:rsid w:val="005308C5"/>
    <w:rsid w:val="00530EF3"/>
    <w:rsid w:val="0053311E"/>
    <w:rsid w:val="005353D6"/>
    <w:rsid w:val="00540300"/>
    <w:rsid w:val="00543743"/>
    <w:rsid w:val="00544918"/>
    <w:rsid w:val="005476EC"/>
    <w:rsid w:val="0054776B"/>
    <w:rsid w:val="00550634"/>
    <w:rsid w:val="00551BD1"/>
    <w:rsid w:val="00552381"/>
    <w:rsid w:val="00553143"/>
    <w:rsid w:val="0055544B"/>
    <w:rsid w:val="00555FD2"/>
    <w:rsid w:val="00557D91"/>
    <w:rsid w:val="005638E4"/>
    <w:rsid w:val="00563D0D"/>
    <w:rsid w:val="00563F1C"/>
    <w:rsid w:val="00565D52"/>
    <w:rsid w:val="0057223F"/>
    <w:rsid w:val="005722B8"/>
    <w:rsid w:val="00574B6A"/>
    <w:rsid w:val="00581778"/>
    <w:rsid w:val="00581A56"/>
    <w:rsid w:val="00582194"/>
    <w:rsid w:val="00587B29"/>
    <w:rsid w:val="005A0A9B"/>
    <w:rsid w:val="005A330A"/>
    <w:rsid w:val="005A35A0"/>
    <w:rsid w:val="005A491F"/>
    <w:rsid w:val="005A4ED8"/>
    <w:rsid w:val="005A6E18"/>
    <w:rsid w:val="005A765A"/>
    <w:rsid w:val="005A775E"/>
    <w:rsid w:val="005A7D7D"/>
    <w:rsid w:val="005B00C9"/>
    <w:rsid w:val="005B1EB2"/>
    <w:rsid w:val="005B73AF"/>
    <w:rsid w:val="005C023F"/>
    <w:rsid w:val="005C189E"/>
    <w:rsid w:val="005C1B4D"/>
    <w:rsid w:val="005C3748"/>
    <w:rsid w:val="005D0EC0"/>
    <w:rsid w:val="005D19CD"/>
    <w:rsid w:val="005D1EF9"/>
    <w:rsid w:val="005D2A33"/>
    <w:rsid w:val="005D7D5A"/>
    <w:rsid w:val="005E06CE"/>
    <w:rsid w:val="005E13DE"/>
    <w:rsid w:val="005E1A7E"/>
    <w:rsid w:val="005E4496"/>
    <w:rsid w:val="005F0BDF"/>
    <w:rsid w:val="005F1C1B"/>
    <w:rsid w:val="005F2C01"/>
    <w:rsid w:val="005F374A"/>
    <w:rsid w:val="005F3DED"/>
    <w:rsid w:val="005F48ED"/>
    <w:rsid w:val="005F4DAC"/>
    <w:rsid w:val="005F5DCC"/>
    <w:rsid w:val="006008B5"/>
    <w:rsid w:val="00601F13"/>
    <w:rsid w:val="0060275D"/>
    <w:rsid w:val="00606EC9"/>
    <w:rsid w:val="00607E55"/>
    <w:rsid w:val="00610BC6"/>
    <w:rsid w:val="00611846"/>
    <w:rsid w:val="00612560"/>
    <w:rsid w:val="006130CF"/>
    <w:rsid w:val="00613DCD"/>
    <w:rsid w:val="00614012"/>
    <w:rsid w:val="00614668"/>
    <w:rsid w:val="0061523B"/>
    <w:rsid w:val="0062005B"/>
    <w:rsid w:val="00620AA8"/>
    <w:rsid w:val="00623931"/>
    <w:rsid w:val="0062436B"/>
    <w:rsid w:val="00631059"/>
    <w:rsid w:val="006321FC"/>
    <w:rsid w:val="0063417F"/>
    <w:rsid w:val="00635038"/>
    <w:rsid w:val="00640987"/>
    <w:rsid w:val="006430AC"/>
    <w:rsid w:val="006444B8"/>
    <w:rsid w:val="00645177"/>
    <w:rsid w:val="00647292"/>
    <w:rsid w:val="00650251"/>
    <w:rsid w:val="00653B00"/>
    <w:rsid w:val="00656B3E"/>
    <w:rsid w:val="00657D58"/>
    <w:rsid w:val="00663F69"/>
    <w:rsid w:val="006666AD"/>
    <w:rsid w:val="0066790E"/>
    <w:rsid w:val="00667EF5"/>
    <w:rsid w:val="006708A7"/>
    <w:rsid w:val="00674608"/>
    <w:rsid w:val="006767FC"/>
    <w:rsid w:val="006770FD"/>
    <w:rsid w:val="0068027B"/>
    <w:rsid w:val="0068418D"/>
    <w:rsid w:val="00685573"/>
    <w:rsid w:val="00687FAD"/>
    <w:rsid w:val="006908C1"/>
    <w:rsid w:val="00690C77"/>
    <w:rsid w:val="00695F14"/>
    <w:rsid w:val="006A137D"/>
    <w:rsid w:val="006A15FB"/>
    <w:rsid w:val="006A161B"/>
    <w:rsid w:val="006A1EAB"/>
    <w:rsid w:val="006A26FF"/>
    <w:rsid w:val="006A2BC3"/>
    <w:rsid w:val="006A4786"/>
    <w:rsid w:val="006A49D4"/>
    <w:rsid w:val="006A524A"/>
    <w:rsid w:val="006A6A08"/>
    <w:rsid w:val="006B2D0B"/>
    <w:rsid w:val="006B58DA"/>
    <w:rsid w:val="006C23F1"/>
    <w:rsid w:val="006C3B04"/>
    <w:rsid w:val="006C4F7F"/>
    <w:rsid w:val="006C5727"/>
    <w:rsid w:val="006C6577"/>
    <w:rsid w:val="006D0DAB"/>
    <w:rsid w:val="006D0FD3"/>
    <w:rsid w:val="006D3700"/>
    <w:rsid w:val="006D4A4B"/>
    <w:rsid w:val="006D5F21"/>
    <w:rsid w:val="006D66BA"/>
    <w:rsid w:val="006D7679"/>
    <w:rsid w:val="006E2247"/>
    <w:rsid w:val="006E32DA"/>
    <w:rsid w:val="006E5B59"/>
    <w:rsid w:val="006E626A"/>
    <w:rsid w:val="006E6C8C"/>
    <w:rsid w:val="006E7843"/>
    <w:rsid w:val="0070078D"/>
    <w:rsid w:val="00701227"/>
    <w:rsid w:val="00701522"/>
    <w:rsid w:val="00704C59"/>
    <w:rsid w:val="00712034"/>
    <w:rsid w:val="0071405F"/>
    <w:rsid w:val="00715346"/>
    <w:rsid w:val="00716D5A"/>
    <w:rsid w:val="00717196"/>
    <w:rsid w:val="00720D4A"/>
    <w:rsid w:val="00721651"/>
    <w:rsid w:val="0072272E"/>
    <w:rsid w:val="00723183"/>
    <w:rsid w:val="00727FDE"/>
    <w:rsid w:val="00733F46"/>
    <w:rsid w:val="007355FD"/>
    <w:rsid w:val="0073605C"/>
    <w:rsid w:val="00736F0D"/>
    <w:rsid w:val="0074078A"/>
    <w:rsid w:val="007416D2"/>
    <w:rsid w:val="0074190F"/>
    <w:rsid w:val="00741E26"/>
    <w:rsid w:val="0074496F"/>
    <w:rsid w:val="007460F5"/>
    <w:rsid w:val="0074651B"/>
    <w:rsid w:val="00746525"/>
    <w:rsid w:val="00746F48"/>
    <w:rsid w:val="007505ED"/>
    <w:rsid w:val="00750ED1"/>
    <w:rsid w:val="0075125F"/>
    <w:rsid w:val="007529FD"/>
    <w:rsid w:val="00754BFB"/>
    <w:rsid w:val="00755005"/>
    <w:rsid w:val="007550E7"/>
    <w:rsid w:val="00760F3C"/>
    <w:rsid w:val="007637DD"/>
    <w:rsid w:val="00766163"/>
    <w:rsid w:val="00766E65"/>
    <w:rsid w:val="00767019"/>
    <w:rsid w:val="00770C04"/>
    <w:rsid w:val="00771780"/>
    <w:rsid w:val="007735B3"/>
    <w:rsid w:val="0077489D"/>
    <w:rsid w:val="00774E1E"/>
    <w:rsid w:val="007751DE"/>
    <w:rsid w:val="00775CDD"/>
    <w:rsid w:val="00775FEB"/>
    <w:rsid w:val="00776817"/>
    <w:rsid w:val="0078062A"/>
    <w:rsid w:val="007827A2"/>
    <w:rsid w:val="00783A82"/>
    <w:rsid w:val="00783DC2"/>
    <w:rsid w:val="00783E6F"/>
    <w:rsid w:val="00787B1F"/>
    <w:rsid w:val="00791BEE"/>
    <w:rsid w:val="007968E3"/>
    <w:rsid w:val="007A0213"/>
    <w:rsid w:val="007A2A52"/>
    <w:rsid w:val="007A2DC1"/>
    <w:rsid w:val="007A3A22"/>
    <w:rsid w:val="007A3BEC"/>
    <w:rsid w:val="007A3ED2"/>
    <w:rsid w:val="007A47D9"/>
    <w:rsid w:val="007A5BF2"/>
    <w:rsid w:val="007A6680"/>
    <w:rsid w:val="007A7864"/>
    <w:rsid w:val="007B0FB2"/>
    <w:rsid w:val="007B2D16"/>
    <w:rsid w:val="007B627A"/>
    <w:rsid w:val="007B6313"/>
    <w:rsid w:val="007B65E9"/>
    <w:rsid w:val="007C5373"/>
    <w:rsid w:val="007C7AFE"/>
    <w:rsid w:val="007D08E2"/>
    <w:rsid w:val="007D0ACC"/>
    <w:rsid w:val="007D10BA"/>
    <w:rsid w:val="007D3CF8"/>
    <w:rsid w:val="007D7717"/>
    <w:rsid w:val="007D799C"/>
    <w:rsid w:val="007E0252"/>
    <w:rsid w:val="007E19D6"/>
    <w:rsid w:val="007E2337"/>
    <w:rsid w:val="007E3FBD"/>
    <w:rsid w:val="007E601C"/>
    <w:rsid w:val="007E6236"/>
    <w:rsid w:val="007E6322"/>
    <w:rsid w:val="007E7FBC"/>
    <w:rsid w:val="007F2818"/>
    <w:rsid w:val="007F3AF2"/>
    <w:rsid w:val="007F4395"/>
    <w:rsid w:val="008005BE"/>
    <w:rsid w:val="00800BFD"/>
    <w:rsid w:val="00802181"/>
    <w:rsid w:val="00804A95"/>
    <w:rsid w:val="00804CBC"/>
    <w:rsid w:val="008074EF"/>
    <w:rsid w:val="00807D98"/>
    <w:rsid w:val="008115E5"/>
    <w:rsid w:val="00812C6C"/>
    <w:rsid w:val="008229A9"/>
    <w:rsid w:val="00822F74"/>
    <w:rsid w:val="008245E8"/>
    <w:rsid w:val="0082601C"/>
    <w:rsid w:val="00826FF9"/>
    <w:rsid w:val="00827685"/>
    <w:rsid w:val="00833DF3"/>
    <w:rsid w:val="0083742C"/>
    <w:rsid w:val="00845ECD"/>
    <w:rsid w:val="00852506"/>
    <w:rsid w:val="00853D0A"/>
    <w:rsid w:val="00855C09"/>
    <w:rsid w:val="00856AEC"/>
    <w:rsid w:val="008615FF"/>
    <w:rsid w:val="00863127"/>
    <w:rsid w:val="00867C7E"/>
    <w:rsid w:val="008703F0"/>
    <w:rsid w:val="008706B3"/>
    <w:rsid w:val="00870F51"/>
    <w:rsid w:val="00871005"/>
    <w:rsid w:val="00872A79"/>
    <w:rsid w:val="00873F8C"/>
    <w:rsid w:val="00876440"/>
    <w:rsid w:val="00882C29"/>
    <w:rsid w:val="0088586B"/>
    <w:rsid w:val="00885B66"/>
    <w:rsid w:val="00886FAF"/>
    <w:rsid w:val="00887CEA"/>
    <w:rsid w:val="00891352"/>
    <w:rsid w:val="00891397"/>
    <w:rsid w:val="008929E9"/>
    <w:rsid w:val="008932E7"/>
    <w:rsid w:val="00896655"/>
    <w:rsid w:val="008A132B"/>
    <w:rsid w:val="008A282A"/>
    <w:rsid w:val="008A4F25"/>
    <w:rsid w:val="008A6171"/>
    <w:rsid w:val="008B0786"/>
    <w:rsid w:val="008B2370"/>
    <w:rsid w:val="008B3C30"/>
    <w:rsid w:val="008B67BA"/>
    <w:rsid w:val="008C0281"/>
    <w:rsid w:val="008C09D3"/>
    <w:rsid w:val="008C1C7A"/>
    <w:rsid w:val="008C1F85"/>
    <w:rsid w:val="008C3F6A"/>
    <w:rsid w:val="008C4239"/>
    <w:rsid w:val="008C4D2F"/>
    <w:rsid w:val="008C60C8"/>
    <w:rsid w:val="008C7003"/>
    <w:rsid w:val="008C730F"/>
    <w:rsid w:val="008D014F"/>
    <w:rsid w:val="008D06AF"/>
    <w:rsid w:val="008D0B6E"/>
    <w:rsid w:val="008D18D9"/>
    <w:rsid w:val="008D3C8F"/>
    <w:rsid w:val="008D464D"/>
    <w:rsid w:val="008D65EC"/>
    <w:rsid w:val="008D7CD6"/>
    <w:rsid w:val="008E0432"/>
    <w:rsid w:val="008E20F5"/>
    <w:rsid w:val="008E3B8B"/>
    <w:rsid w:val="008E3D73"/>
    <w:rsid w:val="008E4D42"/>
    <w:rsid w:val="008E742A"/>
    <w:rsid w:val="008E797D"/>
    <w:rsid w:val="008F1A56"/>
    <w:rsid w:val="008F2634"/>
    <w:rsid w:val="008F5577"/>
    <w:rsid w:val="008F74D6"/>
    <w:rsid w:val="00900FEE"/>
    <w:rsid w:val="009111E1"/>
    <w:rsid w:val="00911584"/>
    <w:rsid w:val="0091209B"/>
    <w:rsid w:val="00913195"/>
    <w:rsid w:val="00914CA3"/>
    <w:rsid w:val="009179AD"/>
    <w:rsid w:val="009204ED"/>
    <w:rsid w:val="00920EFE"/>
    <w:rsid w:val="009230B9"/>
    <w:rsid w:val="00924FD3"/>
    <w:rsid w:val="00926335"/>
    <w:rsid w:val="0092696F"/>
    <w:rsid w:val="00927E2D"/>
    <w:rsid w:val="009300B3"/>
    <w:rsid w:val="0093042A"/>
    <w:rsid w:val="009315DB"/>
    <w:rsid w:val="00933559"/>
    <w:rsid w:val="00933BB8"/>
    <w:rsid w:val="009344A6"/>
    <w:rsid w:val="00934823"/>
    <w:rsid w:val="00936424"/>
    <w:rsid w:val="00937FB7"/>
    <w:rsid w:val="009418FC"/>
    <w:rsid w:val="00942B1D"/>
    <w:rsid w:val="00944901"/>
    <w:rsid w:val="0095330D"/>
    <w:rsid w:val="009578BA"/>
    <w:rsid w:val="00962F4D"/>
    <w:rsid w:val="009663A9"/>
    <w:rsid w:val="00973405"/>
    <w:rsid w:val="0097436B"/>
    <w:rsid w:val="009843EF"/>
    <w:rsid w:val="009849DA"/>
    <w:rsid w:val="00984F70"/>
    <w:rsid w:val="00985A3C"/>
    <w:rsid w:val="00987D5A"/>
    <w:rsid w:val="009911E4"/>
    <w:rsid w:val="0099179C"/>
    <w:rsid w:val="009946D0"/>
    <w:rsid w:val="00996318"/>
    <w:rsid w:val="0099675F"/>
    <w:rsid w:val="00996D5C"/>
    <w:rsid w:val="009A0861"/>
    <w:rsid w:val="009A0E5D"/>
    <w:rsid w:val="009A322A"/>
    <w:rsid w:val="009A3C97"/>
    <w:rsid w:val="009B04B1"/>
    <w:rsid w:val="009B0A73"/>
    <w:rsid w:val="009B1339"/>
    <w:rsid w:val="009B19F8"/>
    <w:rsid w:val="009B2806"/>
    <w:rsid w:val="009B37E3"/>
    <w:rsid w:val="009B6E66"/>
    <w:rsid w:val="009B7D37"/>
    <w:rsid w:val="009C0ACF"/>
    <w:rsid w:val="009C30F4"/>
    <w:rsid w:val="009C32AD"/>
    <w:rsid w:val="009C40FE"/>
    <w:rsid w:val="009C455F"/>
    <w:rsid w:val="009C5C0E"/>
    <w:rsid w:val="009C71AF"/>
    <w:rsid w:val="009D0FDD"/>
    <w:rsid w:val="009D1BA6"/>
    <w:rsid w:val="009D2252"/>
    <w:rsid w:val="009D3B57"/>
    <w:rsid w:val="009D466B"/>
    <w:rsid w:val="009D493D"/>
    <w:rsid w:val="009E1A82"/>
    <w:rsid w:val="009E207C"/>
    <w:rsid w:val="009E3E61"/>
    <w:rsid w:val="009E5771"/>
    <w:rsid w:val="009F0C48"/>
    <w:rsid w:val="009F2DD1"/>
    <w:rsid w:val="009F4B7C"/>
    <w:rsid w:val="009F6BC5"/>
    <w:rsid w:val="00A004BE"/>
    <w:rsid w:val="00A00892"/>
    <w:rsid w:val="00A03CCB"/>
    <w:rsid w:val="00A05611"/>
    <w:rsid w:val="00A07660"/>
    <w:rsid w:val="00A1021B"/>
    <w:rsid w:val="00A12858"/>
    <w:rsid w:val="00A130EB"/>
    <w:rsid w:val="00A13856"/>
    <w:rsid w:val="00A218E7"/>
    <w:rsid w:val="00A21E7D"/>
    <w:rsid w:val="00A22561"/>
    <w:rsid w:val="00A22C1D"/>
    <w:rsid w:val="00A2558D"/>
    <w:rsid w:val="00A30064"/>
    <w:rsid w:val="00A31312"/>
    <w:rsid w:val="00A3136E"/>
    <w:rsid w:val="00A32A40"/>
    <w:rsid w:val="00A34FA2"/>
    <w:rsid w:val="00A35676"/>
    <w:rsid w:val="00A3578B"/>
    <w:rsid w:val="00A35BD3"/>
    <w:rsid w:val="00A3731F"/>
    <w:rsid w:val="00A37EB7"/>
    <w:rsid w:val="00A42E9D"/>
    <w:rsid w:val="00A4416E"/>
    <w:rsid w:val="00A44A88"/>
    <w:rsid w:val="00A45EB5"/>
    <w:rsid w:val="00A46636"/>
    <w:rsid w:val="00A467DA"/>
    <w:rsid w:val="00A471D4"/>
    <w:rsid w:val="00A473FF"/>
    <w:rsid w:val="00A52A95"/>
    <w:rsid w:val="00A5565E"/>
    <w:rsid w:val="00A606CD"/>
    <w:rsid w:val="00A61E51"/>
    <w:rsid w:val="00A62F77"/>
    <w:rsid w:val="00A64FDD"/>
    <w:rsid w:val="00A7262F"/>
    <w:rsid w:val="00A73152"/>
    <w:rsid w:val="00A73894"/>
    <w:rsid w:val="00A73A8B"/>
    <w:rsid w:val="00A74A73"/>
    <w:rsid w:val="00A751C7"/>
    <w:rsid w:val="00A768A1"/>
    <w:rsid w:val="00A76A24"/>
    <w:rsid w:val="00A77234"/>
    <w:rsid w:val="00A82F45"/>
    <w:rsid w:val="00A87056"/>
    <w:rsid w:val="00A879B8"/>
    <w:rsid w:val="00A90790"/>
    <w:rsid w:val="00A93247"/>
    <w:rsid w:val="00A93516"/>
    <w:rsid w:val="00A93AC0"/>
    <w:rsid w:val="00A9442D"/>
    <w:rsid w:val="00A94EA1"/>
    <w:rsid w:val="00A956E1"/>
    <w:rsid w:val="00AA249C"/>
    <w:rsid w:val="00AA348D"/>
    <w:rsid w:val="00AA6044"/>
    <w:rsid w:val="00AA732B"/>
    <w:rsid w:val="00AA7A83"/>
    <w:rsid w:val="00AB05F3"/>
    <w:rsid w:val="00AB1094"/>
    <w:rsid w:val="00AB1AB5"/>
    <w:rsid w:val="00AB3CE3"/>
    <w:rsid w:val="00AC0013"/>
    <w:rsid w:val="00AC0A23"/>
    <w:rsid w:val="00AC2EB6"/>
    <w:rsid w:val="00AC39D7"/>
    <w:rsid w:val="00AC5966"/>
    <w:rsid w:val="00AC5EDA"/>
    <w:rsid w:val="00AC6173"/>
    <w:rsid w:val="00AD3164"/>
    <w:rsid w:val="00AD5001"/>
    <w:rsid w:val="00AD6D42"/>
    <w:rsid w:val="00AD73A4"/>
    <w:rsid w:val="00AE101F"/>
    <w:rsid w:val="00AE1992"/>
    <w:rsid w:val="00AE1D15"/>
    <w:rsid w:val="00AE2D0B"/>
    <w:rsid w:val="00AE7091"/>
    <w:rsid w:val="00AE758C"/>
    <w:rsid w:val="00AF2A3E"/>
    <w:rsid w:val="00AF3BCC"/>
    <w:rsid w:val="00AF7761"/>
    <w:rsid w:val="00B0058F"/>
    <w:rsid w:val="00B010A4"/>
    <w:rsid w:val="00B01B84"/>
    <w:rsid w:val="00B01D36"/>
    <w:rsid w:val="00B05671"/>
    <w:rsid w:val="00B06DCD"/>
    <w:rsid w:val="00B10D4A"/>
    <w:rsid w:val="00B11669"/>
    <w:rsid w:val="00B1462F"/>
    <w:rsid w:val="00B14E96"/>
    <w:rsid w:val="00B15A50"/>
    <w:rsid w:val="00B174FA"/>
    <w:rsid w:val="00B17DB7"/>
    <w:rsid w:val="00B22FE6"/>
    <w:rsid w:val="00B23324"/>
    <w:rsid w:val="00B23C59"/>
    <w:rsid w:val="00B24911"/>
    <w:rsid w:val="00B31FDC"/>
    <w:rsid w:val="00B33916"/>
    <w:rsid w:val="00B339BC"/>
    <w:rsid w:val="00B3461A"/>
    <w:rsid w:val="00B34C53"/>
    <w:rsid w:val="00B35697"/>
    <w:rsid w:val="00B40FC6"/>
    <w:rsid w:val="00B41386"/>
    <w:rsid w:val="00B45380"/>
    <w:rsid w:val="00B459DE"/>
    <w:rsid w:val="00B505E7"/>
    <w:rsid w:val="00B53385"/>
    <w:rsid w:val="00B5353D"/>
    <w:rsid w:val="00B54034"/>
    <w:rsid w:val="00B54480"/>
    <w:rsid w:val="00B54E1B"/>
    <w:rsid w:val="00B57401"/>
    <w:rsid w:val="00B578C1"/>
    <w:rsid w:val="00B610F3"/>
    <w:rsid w:val="00B629E2"/>
    <w:rsid w:val="00B63609"/>
    <w:rsid w:val="00B66919"/>
    <w:rsid w:val="00B70176"/>
    <w:rsid w:val="00B70A2F"/>
    <w:rsid w:val="00B72503"/>
    <w:rsid w:val="00B7281C"/>
    <w:rsid w:val="00B750D9"/>
    <w:rsid w:val="00B752B8"/>
    <w:rsid w:val="00B76F41"/>
    <w:rsid w:val="00B76FE8"/>
    <w:rsid w:val="00B7791B"/>
    <w:rsid w:val="00B80D45"/>
    <w:rsid w:val="00B82C58"/>
    <w:rsid w:val="00B87C16"/>
    <w:rsid w:val="00B91305"/>
    <w:rsid w:val="00B9184B"/>
    <w:rsid w:val="00B919AA"/>
    <w:rsid w:val="00BA01D1"/>
    <w:rsid w:val="00BA02A6"/>
    <w:rsid w:val="00BA19EF"/>
    <w:rsid w:val="00BA3D14"/>
    <w:rsid w:val="00BA4708"/>
    <w:rsid w:val="00BA7CC9"/>
    <w:rsid w:val="00BB1DC1"/>
    <w:rsid w:val="00BB3A7A"/>
    <w:rsid w:val="00BB46A6"/>
    <w:rsid w:val="00BB7CA3"/>
    <w:rsid w:val="00BC11D1"/>
    <w:rsid w:val="00BC4532"/>
    <w:rsid w:val="00BC459B"/>
    <w:rsid w:val="00BC7EC7"/>
    <w:rsid w:val="00BD14B6"/>
    <w:rsid w:val="00BD272B"/>
    <w:rsid w:val="00BD390F"/>
    <w:rsid w:val="00BD6512"/>
    <w:rsid w:val="00BD73F2"/>
    <w:rsid w:val="00BD7DCE"/>
    <w:rsid w:val="00BE53FB"/>
    <w:rsid w:val="00BE64FA"/>
    <w:rsid w:val="00BF17AD"/>
    <w:rsid w:val="00BF55E4"/>
    <w:rsid w:val="00BF5BA3"/>
    <w:rsid w:val="00BF79B3"/>
    <w:rsid w:val="00C02DFF"/>
    <w:rsid w:val="00C0339F"/>
    <w:rsid w:val="00C03891"/>
    <w:rsid w:val="00C0420D"/>
    <w:rsid w:val="00C0453C"/>
    <w:rsid w:val="00C0470C"/>
    <w:rsid w:val="00C06EBA"/>
    <w:rsid w:val="00C07098"/>
    <w:rsid w:val="00C10CCB"/>
    <w:rsid w:val="00C137C1"/>
    <w:rsid w:val="00C165D2"/>
    <w:rsid w:val="00C17290"/>
    <w:rsid w:val="00C20374"/>
    <w:rsid w:val="00C216D8"/>
    <w:rsid w:val="00C219F6"/>
    <w:rsid w:val="00C23B2B"/>
    <w:rsid w:val="00C2591B"/>
    <w:rsid w:val="00C2735B"/>
    <w:rsid w:val="00C273E2"/>
    <w:rsid w:val="00C27BDF"/>
    <w:rsid w:val="00C33B92"/>
    <w:rsid w:val="00C34601"/>
    <w:rsid w:val="00C34814"/>
    <w:rsid w:val="00C352A9"/>
    <w:rsid w:val="00C37D8F"/>
    <w:rsid w:val="00C46D9B"/>
    <w:rsid w:val="00C56645"/>
    <w:rsid w:val="00C57D7D"/>
    <w:rsid w:val="00C603C5"/>
    <w:rsid w:val="00C61371"/>
    <w:rsid w:val="00C62C49"/>
    <w:rsid w:val="00C64055"/>
    <w:rsid w:val="00C65944"/>
    <w:rsid w:val="00C6751D"/>
    <w:rsid w:val="00C70E33"/>
    <w:rsid w:val="00C717DE"/>
    <w:rsid w:val="00C74574"/>
    <w:rsid w:val="00C755F6"/>
    <w:rsid w:val="00C7624E"/>
    <w:rsid w:val="00C769CF"/>
    <w:rsid w:val="00C774AD"/>
    <w:rsid w:val="00C836F6"/>
    <w:rsid w:val="00C85648"/>
    <w:rsid w:val="00C85983"/>
    <w:rsid w:val="00C861D9"/>
    <w:rsid w:val="00C86DF8"/>
    <w:rsid w:val="00C87C23"/>
    <w:rsid w:val="00C9062C"/>
    <w:rsid w:val="00C92F21"/>
    <w:rsid w:val="00C93057"/>
    <w:rsid w:val="00C97917"/>
    <w:rsid w:val="00CA1B35"/>
    <w:rsid w:val="00CA22DE"/>
    <w:rsid w:val="00CA3C3F"/>
    <w:rsid w:val="00CA4B66"/>
    <w:rsid w:val="00CA5A28"/>
    <w:rsid w:val="00CA5CD0"/>
    <w:rsid w:val="00CA6B8F"/>
    <w:rsid w:val="00CB0735"/>
    <w:rsid w:val="00CB10BB"/>
    <w:rsid w:val="00CB1859"/>
    <w:rsid w:val="00CB1ABC"/>
    <w:rsid w:val="00CB2917"/>
    <w:rsid w:val="00CB4951"/>
    <w:rsid w:val="00CB4D49"/>
    <w:rsid w:val="00CB50E1"/>
    <w:rsid w:val="00CB56C5"/>
    <w:rsid w:val="00CC6938"/>
    <w:rsid w:val="00CC7B2F"/>
    <w:rsid w:val="00CD0636"/>
    <w:rsid w:val="00CD1290"/>
    <w:rsid w:val="00CD1D3F"/>
    <w:rsid w:val="00CD23F4"/>
    <w:rsid w:val="00CD385E"/>
    <w:rsid w:val="00CD3C2A"/>
    <w:rsid w:val="00CD51B4"/>
    <w:rsid w:val="00CD65F4"/>
    <w:rsid w:val="00CD6B2D"/>
    <w:rsid w:val="00CE13C8"/>
    <w:rsid w:val="00CE2696"/>
    <w:rsid w:val="00CE26A1"/>
    <w:rsid w:val="00CE4735"/>
    <w:rsid w:val="00CE4976"/>
    <w:rsid w:val="00CE6452"/>
    <w:rsid w:val="00CF0134"/>
    <w:rsid w:val="00CF6CF2"/>
    <w:rsid w:val="00CF6E79"/>
    <w:rsid w:val="00D00050"/>
    <w:rsid w:val="00D0065D"/>
    <w:rsid w:val="00D01D18"/>
    <w:rsid w:val="00D03ECD"/>
    <w:rsid w:val="00D05462"/>
    <w:rsid w:val="00D05D3B"/>
    <w:rsid w:val="00D06C4B"/>
    <w:rsid w:val="00D07528"/>
    <w:rsid w:val="00D113C5"/>
    <w:rsid w:val="00D143FF"/>
    <w:rsid w:val="00D16C48"/>
    <w:rsid w:val="00D17F9D"/>
    <w:rsid w:val="00D2261A"/>
    <w:rsid w:val="00D25CAD"/>
    <w:rsid w:val="00D30354"/>
    <w:rsid w:val="00D30422"/>
    <w:rsid w:val="00D34A82"/>
    <w:rsid w:val="00D3629B"/>
    <w:rsid w:val="00D3682F"/>
    <w:rsid w:val="00D368D1"/>
    <w:rsid w:val="00D44882"/>
    <w:rsid w:val="00D44D7D"/>
    <w:rsid w:val="00D44F31"/>
    <w:rsid w:val="00D45246"/>
    <w:rsid w:val="00D45531"/>
    <w:rsid w:val="00D475CC"/>
    <w:rsid w:val="00D50727"/>
    <w:rsid w:val="00D51F05"/>
    <w:rsid w:val="00D539EF"/>
    <w:rsid w:val="00D56684"/>
    <w:rsid w:val="00D56F76"/>
    <w:rsid w:val="00D571B1"/>
    <w:rsid w:val="00D67BE9"/>
    <w:rsid w:val="00D832E9"/>
    <w:rsid w:val="00D83FFC"/>
    <w:rsid w:val="00D87DEC"/>
    <w:rsid w:val="00D909A5"/>
    <w:rsid w:val="00D90F04"/>
    <w:rsid w:val="00D91163"/>
    <w:rsid w:val="00D93038"/>
    <w:rsid w:val="00D94147"/>
    <w:rsid w:val="00D94DF5"/>
    <w:rsid w:val="00D959E1"/>
    <w:rsid w:val="00DA019A"/>
    <w:rsid w:val="00DA4167"/>
    <w:rsid w:val="00DA7A81"/>
    <w:rsid w:val="00DB4752"/>
    <w:rsid w:val="00DB477B"/>
    <w:rsid w:val="00DB5B91"/>
    <w:rsid w:val="00DB6E47"/>
    <w:rsid w:val="00DB70EA"/>
    <w:rsid w:val="00DB72F3"/>
    <w:rsid w:val="00DB745E"/>
    <w:rsid w:val="00DC3670"/>
    <w:rsid w:val="00DC372C"/>
    <w:rsid w:val="00DC5E6C"/>
    <w:rsid w:val="00DC6CBC"/>
    <w:rsid w:val="00DC7B8F"/>
    <w:rsid w:val="00DC7FD9"/>
    <w:rsid w:val="00DD04D7"/>
    <w:rsid w:val="00DD0E9B"/>
    <w:rsid w:val="00DD155A"/>
    <w:rsid w:val="00DD338A"/>
    <w:rsid w:val="00DD4452"/>
    <w:rsid w:val="00DD5FB0"/>
    <w:rsid w:val="00DE0283"/>
    <w:rsid w:val="00DE11F1"/>
    <w:rsid w:val="00DE19F7"/>
    <w:rsid w:val="00DE3350"/>
    <w:rsid w:val="00DE469E"/>
    <w:rsid w:val="00DF034C"/>
    <w:rsid w:val="00DF36A8"/>
    <w:rsid w:val="00DF37FD"/>
    <w:rsid w:val="00DF413A"/>
    <w:rsid w:val="00E00B91"/>
    <w:rsid w:val="00E03288"/>
    <w:rsid w:val="00E13D32"/>
    <w:rsid w:val="00E14EAB"/>
    <w:rsid w:val="00E165F5"/>
    <w:rsid w:val="00E17C32"/>
    <w:rsid w:val="00E20F28"/>
    <w:rsid w:val="00E214CE"/>
    <w:rsid w:val="00E225E2"/>
    <w:rsid w:val="00E227FA"/>
    <w:rsid w:val="00E23539"/>
    <w:rsid w:val="00E25702"/>
    <w:rsid w:val="00E27051"/>
    <w:rsid w:val="00E27824"/>
    <w:rsid w:val="00E31F05"/>
    <w:rsid w:val="00E324AF"/>
    <w:rsid w:val="00E32D15"/>
    <w:rsid w:val="00E35B9A"/>
    <w:rsid w:val="00E35D2F"/>
    <w:rsid w:val="00E405B8"/>
    <w:rsid w:val="00E40F66"/>
    <w:rsid w:val="00E4177D"/>
    <w:rsid w:val="00E41AB3"/>
    <w:rsid w:val="00E4609E"/>
    <w:rsid w:val="00E471B3"/>
    <w:rsid w:val="00E47523"/>
    <w:rsid w:val="00E47912"/>
    <w:rsid w:val="00E47B64"/>
    <w:rsid w:val="00E5060D"/>
    <w:rsid w:val="00E517A8"/>
    <w:rsid w:val="00E52857"/>
    <w:rsid w:val="00E55816"/>
    <w:rsid w:val="00E55A3D"/>
    <w:rsid w:val="00E60357"/>
    <w:rsid w:val="00E614EF"/>
    <w:rsid w:val="00E6175B"/>
    <w:rsid w:val="00E63784"/>
    <w:rsid w:val="00E646C1"/>
    <w:rsid w:val="00E65742"/>
    <w:rsid w:val="00E66AB9"/>
    <w:rsid w:val="00E6791C"/>
    <w:rsid w:val="00E67B66"/>
    <w:rsid w:val="00E67C2A"/>
    <w:rsid w:val="00E70236"/>
    <w:rsid w:val="00E71AC4"/>
    <w:rsid w:val="00E7349D"/>
    <w:rsid w:val="00E761B3"/>
    <w:rsid w:val="00E764BB"/>
    <w:rsid w:val="00E76515"/>
    <w:rsid w:val="00E7769C"/>
    <w:rsid w:val="00E80104"/>
    <w:rsid w:val="00E80C7A"/>
    <w:rsid w:val="00E811F2"/>
    <w:rsid w:val="00E836C7"/>
    <w:rsid w:val="00E8372A"/>
    <w:rsid w:val="00E84E11"/>
    <w:rsid w:val="00E85160"/>
    <w:rsid w:val="00E86AC2"/>
    <w:rsid w:val="00E870B2"/>
    <w:rsid w:val="00E904FE"/>
    <w:rsid w:val="00E91171"/>
    <w:rsid w:val="00E93A47"/>
    <w:rsid w:val="00EA0E7B"/>
    <w:rsid w:val="00EA212C"/>
    <w:rsid w:val="00EA38FB"/>
    <w:rsid w:val="00EA3CAE"/>
    <w:rsid w:val="00EA3D05"/>
    <w:rsid w:val="00EA4571"/>
    <w:rsid w:val="00EA5C00"/>
    <w:rsid w:val="00EA5E7F"/>
    <w:rsid w:val="00EA771F"/>
    <w:rsid w:val="00EA7B6C"/>
    <w:rsid w:val="00EB0642"/>
    <w:rsid w:val="00EB08A2"/>
    <w:rsid w:val="00EB187B"/>
    <w:rsid w:val="00EB1BDD"/>
    <w:rsid w:val="00EB4ACD"/>
    <w:rsid w:val="00EB6DAF"/>
    <w:rsid w:val="00EC0FB8"/>
    <w:rsid w:val="00EC1B83"/>
    <w:rsid w:val="00EC2A4E"/>
    <w:rsid w:val="00EC535B"/>
    <w:rsid w:val="00EC5DB1"/>
    <w:rsid w:val="00ED1997"/>
    <w:rsid w:val="00ED1C10"/>
    <w:rsid w:val="00EE14C1"/>
    <w:rsid w:val="00EE159E"/>
    <w:rsid w:val="00EE20A0"/>
    <w:rsid w:val="00EE2FE6"/>
    <w:rsid w:val="00EE357D"/>
    <w:rsid w:val="00EE5595"/>
    <w:rsid w:val="00EF032E"/>
    <w:rsid w:val="00EF1BAD"/>
    <w:rsid w:val="00EF5BEF"/>
    <w:rsid w:val="00EF660F"/>
    <w:rsid w:val="00EF6CA6"/>
    <w:rsid w:val="00F032C3"/>
    <w:rsid w:val="00F04C40"/>
    <w:rsid w:val="00F15336"/>
    <w:rsid w:val="00F16767"/>
    <w:rsid w:val="00F201DC"/>
    <w:rsid w:val="00F263E7"/>
    <w:rsid w:val="00F26F69"/>
    <w:rsid w:val="00F30274"/>
    <w:rsid w:val="00F305C7"/>
    <w:rsid w:val="00F315A3"/>
    <w:rsid w:val="00F31BD3"/>
    <w:rsid w:val="00F31E32"/>
    <w:rsid w:val="00F342E3"/>
    <w:rsid w:val="00F360ED"/>
    <w:rsid w:val="00F36118"/>
    <w:rsid w:val="00F3770E"/>
    <w:rsid w:val="00F41A7C"/>
    <w:rsid w:val="00F43615"/>
    <w:rsid w:val="00F43937"/>
    <w:rsid w:val="00F44C91"/>
    <w:rsid w:val="00F47CB2"/>
    <w:rsid w:val="00F5204A"/>
    <w:rsid w:val="00F5451B"/>
    <w:rsid w:val="00F55B3B"/>
    <w:rsid w:val="00F55DD4"/>
    <w:rsid w:val="00F568F7"/>
    <w:rsid w:val="00F6241D"/>
    <w:rsid w:val="00F63479"/>
    <w:rsid w:val="00F64188"/>
    <w:rsid w:val="00F72622"/>
    <w:rsid w:val="00F730DF"/>
    <w:rsid w:val="00F755C7"/>
    <w:rsid w:val="00F7664B"/>
    <w:rsid w:val="00F7682D"/>
    <w:rsid w:val="00F77371"/>
    <w:rsid w:val="00F81038"/>
    <w:rsid w:val="00F8153B"/>
    <w:rsid w:val="00F8161A"/>
    <w:rsid w:val="00F82FEC"/>
    <w:rsid w:val="00F832C5"/>
    <w:rsid w:val="00F841C0"/>
    <w:rsid w:val="00F8513B"/>
    <w:rsid w:val="00F85AB6"/>
    <w:rsid w:val="00F85E1F"/>
    <w:rsid w:val="00F93490"/>
    <w:rsid w:val="00F9444D"/>
    <w:rsid w:val="00F94693"/>
    <w:rsid w:val="00F947B0"/>
    <w:rsid w:val="00F94957"/>
    <w:rsid w:val="00F95645"/>
    <w:rsid w:val="00FA04A7"/>
    <w:rsid w:val="00FA2108"/>
    <w:rsid w:val="00FA2E5C"/>
    <w:rsid w:val="00FA54E6"/>
    <w:rsid w:val="00FA5972"/>
    <w:rsid w:val="00FA6A58"/>
    <w:rsid w:val="00FA6C55"/>
    <w:rsid w:val="00FA6CB9"/>
    <w:rsid w:val="00FB0B57"/>
    <w:rsid w:val="00FB6713"/>
    <w:rsid w:val="00FB6FB2"/>
    <w:rsid w:val="00FC127E"/>
    <w:rsid w:val="00FC19E1"/>
    <w:rsid w:val="00FC2131"/>
    <w:rsid w:val="00FC2AE8"/>
    <w:rsid w:val="00FC2AFB"/>
    <w:rsid w:val="00FC6C83"/>
    <w:rsid w:val="00FC6D38"/>
    <w:rsid w:val="00FD203D"/>
    <w:rsid w:val="00FD368B"/>
    <w:rsid w:val="00FD4A03"/>
    <w:rsid w:val="00FD5E35"/>
    <w:rsid w:val="00FE0996"/>
    <w:rsid w:val="00FE2E0A"/>
    <w:rsid w:val="00FE4A91"/>
    <w:rsid w:val="00FE749E"/>
    <w:rsid w:val="00FF00AC"/>
    <w:rsid w:val="00FF0C2E"/>
    <w:rsid w:val="00FF1D7E"/>
    <w:rsid w:val="00FF1F90"/>
    <w:rsid w:val="00FF2AB6"/>
    <w:rsid w:val="00FF33A8"/>
    <w:rsid w:val="00FF3C66"/>
    <w:rsid w:val="00FF5D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1C7CBD4F"/>
  <w15:docId w15:val="{FCB242AF-AAE0-4D8C-8A9C-25C0D55AD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161"/>
    <w:pPr>
      <w:overflowPunct w:val="0"/>
      <w:spacing w:line="276" w:lineRule="auto"/>
      <w:ind w:firstLine="709"/>
      <w:jc w:val="both"/>
      <w:textAlignment w:val="baseline"/>
    </w:pPr>
    <w:rPr>
      <w:color w:val="000000"/>
      <w:sz w:val="24"/>
      <w:szCs w:val="24"/>
      <w:lang w:eastAsia="en-US"/>
    </w:rPr>
  </w:style>
  <w:style w:type="paragraph" w:styleId="1">
    <w:name w:val="heading 1"/>
    <w:basedOn w:val="Heading2"/>
    <w:next w:val="a"/>
    <w:link w:val="10"/>
    <w:qFormat/>
    <w:rsid w:val="00B750D9"/>
    <w:pPr>
      <w:numPr>
        <w:numId w:val="5"/>
      </w:numPr>
      <w:outlineLvl w:val="0"/>
    </w:pPr>
  </w:style>
  <w:style w:type="paragraph" w:styleId="20">
    <w:name w:val="heading 2"/>
    <w:basedOn w:val="a0"/>
    <w:next w:val="a"/>
    <w:link w:val="22"/>
    <w:qFormat/>
    <w:rsid w:val="003A6161"/>
    <w:pPr>
      <w:numPr>
        <w:ilvl w:val="2"/>
        <w:numId w:val="5"/>
      </w:numPr>
      <w:outlineLvl w:val="1"/>
    </w:pPr>
    <w:rPr>
      <w:b/>
      <w:sz w:val="28"/>
    </w:rPr>
  </w:style>
  <w:style w:type="paragraph" w:styleId="30">
    <w:name w:val="heading 3"/>
    <w:basedOn w:val="a"/>
    <w:next w:val="a"/>
    <w:link w:val="31"/>
    <w:qFormat/>
    <w:rsid w:val="001C47DE"/>
    <w:pPr>
      <w:keepNext/>
      <w:outlineLvl w:val="2"/>
    </w:pPr>
    <w:rPr>
      <w:sz w:val="28"/>
    </w:rPr>
  </w:style>
  <w:style w:type="paragraph" w:styleId="8">
    <w:name w:val="heading 8"/>
    <w:basedOn w:val="a"/>
    <w:next w:val="a"/>
    <w:link w:val="80"/>
    <w:semiHidden/>
    <w:unhideWhenUsed/>
    <w:qFormat/>
    <w:rsid w:val="00D51F0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aliases w:val="Cover Page,h,TI Upper Header"/>
    <w:basedOn w:val="a"/>
    <w:link w:val="a5"/>
    <w:uiPriority w:val="99"/>
    <w:rsid w:val="00521956"/>
    <w:pPr>
      <w:tabs>
        <w:tab w:val="center" w:pos="4677"/>
        <w:tab w:val="right" w:pos="9355"/>
      </w:tabs>
    </w:pPr>
  </w:style>
  <w:style w:type="paragraph" w:styleId="a6">
    <w:name w:val="footer"/>
    <w:basedOn w:val="a"/>
    <w:link w:val="a7"/>
    <w:uiPriority w:val="99"/>
    <w:rsid w:val="00521956"/>
    <w:pPr>
      <w:tabs>
        <w:tab w:val="center" w:pos="4677"/>
        <w:tab w:val="right" w:pos="9355"/>
      </w:tabs>
    </w:pPr>
  </w:style>
  <w:style w:type="character" w:customStyle="1" w:styleId="emailstyle23">
    <w:name w:val="emailstyle23"/>
    <w:semiHidden/>
    <w:rsid w:val="008F1A56"/>
    <w:rPr>
      <w:rFonts w:ascii="Arial" w:hAnsi="Arial" w:cs="Arial" w:hint="default"/>
      <w:color w:val="auto"/>
      <w:sz w:val="20"/>
      <w:szCs w:val="20"/>
    </w:rPr>
  </w:style>
  <w:style w:type="paragraph" w:styleId="a8">
    <w:name w:val="Balloon Text"/>
    <w:basedOn w:val="a"/>
    <w:link w:val="a9"/>
    <w:rsid w:val="00891397"/>
    <w:rPr>
      <w:rFonts w:ascii="Tahoma" w:hAnsi="Tahoma"/>
      <w:sz w:val="16"/>
      <w:szCs w:val="16"/>
      <w:lang w:val="x-none" w:eastAsia="x-none"/>
    </w:rPr>
  </w:style>
  <w:style w:type="character" w:customStyle="1" w:styleId="a9">
    <w:name w:val="Текст выноски Знак"/>
    <w:link w:val="a8"/>
    <w:rsid w:val="00891397"/>
    <w:rPr>
      <w:rFonts w:ascii="Tahoma" w:hAnsi="Tahoma" w:cs="Tahoma"/>
      <w:sz w:val="16"/>
      <w:szCs w:val="16"/>
    </w:rPr>
  </w:style>
  <w:style w:type="table" w:styleId="aa">
    <w:name w:val="Table Grid"/>
    <w:basedOn w:val="a2"/>
    <w:uiPriority w:val="59"/>
    <w:rsid w:val="00BC11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amazanovRR">
    <w:name w:val="RamazanovRR"/>
    <w:semiHidden/>
    <w:rsid w:val="00110FC5"/>
    <w:rPr>
      <w:rFonts w:ascii="Times New Roman" w:hAnsi="Times New Roman" w:cs="Times New Roman"/>
      <w:b w:val="0"/>
      <w:bCs w:val="0"/>
      <w:i w:val="0"/>
      <w:iCs w:val="0"/>
      <w:strike w:val="0"/>
      <w:color w:val="0000FF"/>
      <w:sz w:val="24"/>
      <w:szCs w:val="24"/>
      <w:u w:val="none"/>
    </w:rPr>
  </w:style>
  <w:style w:type="paragraph" w:styleId="32">
    <w:name w:val="Body Text 3"/>
    <w:basedOn w:val="a"/>
    <w:rsid w:val="00C57D7D"/>
    <w:pPr>
      <w:spacing w:after="120"/>
    </w:pPr>
    <w:rPr>
      <w:rFonts w:ascii="Arial" w:hAnsi="Arial" w:cs="Arial"/>
      <w:sz w:val="16"/>
      <w:szCs w:val="16"/>
    </w:rPr>
  </w:style>
  <w:style w:type="paragraph" w:styleId="ab">
    <w:name w:val="Body Text"/>
    <w:basedOn w:val="a"/>
    <w:rsid w:val="00C57D7D"/>
    <w:pPr>
      <w:spacing w:after="120"/>
    </w:pPr>
  </w:style>
  <w:style w:type="paragraph" w:customStyle="1" w:styleId="CharCharChar">
    <w:name w:val="Char Char Char"/>
    <w:basedOn w:val="a"/>
    <w:rsid w:val="00DB477B"/>
    <w:pPr>
      <w:keepLines/>
      <w:spacing w:after="160" w:line="240" w:lineRule="exact"/>
    </w:pPr>
    <w:rPr>
      <w:rFonts w:ascii="Verdana" w:eastAsia="MS Mincho" w:hAnsi="Verdana" w:cs="Franklin Gothic Book"/>
      <w:lang w:val="en-US"/>
    </w:rPr>
  </w:style>
  <w:style w:type="paragraph" w:customStyle="1" w:styleId="ac">
    <w:name w:val="Âåðõíèé êîëîíòèòóë"/>
    <w:basedOn w:val="a"/>
    <w:rsid w:val="00A34FA2"/>
    <w:pPr>
      <w:tabs>
        <w:tab w:val="center" w:pos="4153"/>
        <w:tab w:val="right" w:pos="8306"/>
      </w:tabs>
    </w:pPr>
  </w:style>
  <w:style w:type="character" w:customStyle="1" w:styleId="STEPASYUKEN">
    <w:name w:val="STEPASYUKEN"/>
    <w:semiHidden/>
    <w:rsid w:val="00D113C5"/>
    <w:rPr>
      <w:rFonts w:ascii="Arial" w:hAnsi="Arial" w:cs="Arial"/>
      <w:color w:val="000080"/>
      <w:sz w:val="20"/>
      <w:szCs w:val="20"/>
    </w:rPr>
  </w:style>
  <w:style w:type="character" w:styleId="ad">
    <w:name w:val="Strong"/>
    <w:uiPriority w:val="22"/>
    <w:qFormat/>
    <w:rsid w:val="00F9444D"/>
    <w:rPr>
      <w:b/>
      <w:bCs/>
    </w:rPr>
  </w:style>
  <w:style w:type="character" w:styleId="ae">
    <w:name w:val="Hyperlink"/>
    <w:uiPriority w:val="99"/>
    <w:rsid w:val="00F9444D"/>
    <w:rPr>
      <w:color w:val="0000FF"/>
      <w:u w:val="single"/>
    </w:rPr>
  </w:style>
  <w:style w:type="character" w:customStyle="1" w:styleId="a5">
    <w:name w:val="Верхний колонтитул Знак"/>
    <w:aliases w:val="Cover Page Знак,h Знак,TI Upper Header Знак"/>
    <w:basedOn w:val="a1"/>
    <w:link w:val="a4"/>
    <w:uiPriority w:val="99"/>
    <w:rsid w:val="00DC6CBC"/>
  </w:style>
  <w:style w:type="character" w:customStyle="1" w:styleId="a7">
    <w:name w:val="Нижний колонтитул Знак"/>
    <w:basedOn w:val="a1"/>
    <w:link w:val="a6"/>
    <w:uiPriority w:val="99"/>
    <w:rsid w:val="00EA4571"/>
  </w:style>
  <w:style w:type="character" w:customStyle="1" w:styleId="DeltaViewInsertion">
    <w:name w:val="DeltaView Insertion"/>
    <w:rsid w:val="00B919AA"/>
    <w:rPr>
      <w:color w:val="0000FF"/>
      <w:spacing w:val="0"/>
      <w:u w:val="double"/>
    </w:rPr>
  </w:style>
  <w:style w:type="character" w:customStyle="1" w:styleId="Bodytext2">
    <w:name w:val="Body text (2)_"/>
    <w:link w:val="Bodytext20"/>
    <w:rsid w:val="00EC0FB8"/>
    <w:rPr>
      <w:shd w:val="clear" w:color="auto" w:fill="FFFFFF"/>
    </w:rPr>
  </w:style>
  <w:style w:type="paragraph" w:customStyle="1" w:styleId="Bodytext20">
    <w:name w:val="Body text (2)"/>
    <w:basedOn w:val="a"/>
    <w:link w:val="Bodytext2"/>
    <w:rsid w:val="00EC0FB8"/>
    <w:pPr>
      <w:shd w:val="clear" w:color="auto" w:fill="FFFFFF"/>
      <w:spacing w:before="300" w:after="180" w:line="314" w:lineRule="exact"/>
      <w:ind w:hanging="380"/>
    </w:pPr>
    <w:rPr>
      <w:lang w:val="x-none" w:eastAsia="x-none"/>
    </w:rPr>
  </w:style>
  <w:style w:type="character" w:customStyle="1" w:styleId="Headerorfooter">
    <w:name w:val="Header or footer_"/>
    <w:rsid w:val="00253AED"/>
    <w:rPr>
      <w:rFonts w:ascii="Times New Roman" w:eastAsia="Times New Roman" w:hAnsi="Times New Roman" w:cs="Times New Roman"/>
      <w:b/>
      <w:bCs/>
      <w:i w:val="0"/>
      <w:iCs w:val="0"/>
      <w:smallCaps w:val="0"/>
      <w:strike w:val="0"/>
      <w:sz w:val="21"/>
      <w:szCs w:val="21"/>
      <w:u w:val="none"/>
    </w:rPr>
  </w:style>
  <w:style w:type="character" w:customStyle="1" w:styleId="Headerorfooter0">
    <w:name w:val="Header or footer"/>
    <w:rsid w:val="00253AED"/>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Heading20">
    <w:name w:val="Heading #2_"/>
    <w:link w:val="Heading2"/>
    <w:rsid w:val="006D5F21"/>
    <w:rPr>
      <w:b/>
      <w:bCs/>
      <w:sz w:val="28"/>
      <w:szCs w:val="28"/>
      <w:shd w:val="clear" w:color="auto" w:fill="FFFFFF"/>
    </w:rPr>
  </w:style>
  <w:style w:type="character" w:customStyle="1" w:styleId="Heading1">
    <w:name w:val="Heading #1_"/>
    <w:link w:val="Heading10"/>
    <w:rsid w:val="006D5F21"/>
    <w:rPr>
      <w:b/>
      <w:bCs/>
      <w:sz w:val="32"/>
      <w:szCs w:val="32"/>
      <w:shd w:val="clear" w:color="auto" w:fill="FFFFFF"/>
    </w:rPr>
  </w:style>
  <w:style w:type="character" w:customStyle="1" w:styleId="Bodytext3">
    <w:name w:val="Body text (3)_"/>
    <w:link w:val="Bodytext30"/>
    <w:rsid w:val="006D5F21"/>
    <w:rPr>
      <w:b/>
      <w:bCs/>
      <w:shd w:val="clear" w:color="auto" w:fill="FFFFFF"/>
    </w:rPr>
  </w:style>
  <w:style w:type="character" w:customStyle="1" w:styleId="Bodytext3105ptNotBoldSmallCaps">
    <w:name w:val="Body text (3) + 10.5 pt.Not Bold.Small Caps"/>
    <w:rsid w:val="006D5F2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Bodytext4">
    <w:name w:val="Body text (4)_"/>
    <w:link w:val="Bodytext40"/>
    <w:rsid w:val="006D5F21"/>
    <w:rPr>
      <w:b/>
      <w:bCs/>
      <w:sz w:val="23"/>
      <w:szCs w:val="23"/>
      <w:shd w:val="clear" w:color="auto" w:fill="FFFFFF"/>
    </w:rPr>
  </w:style>
  <w:style w:type="character" w:customStyle="1" w:styleId="Bodytext2Italic">
    <w:name w:val="Body text (2) + Italic"/>
    <w:rsid w:val="006D5F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3NotBold">
    <w:name w:val="Body text (3) + Not Bold"/>
    <w:rsid w:val="006D5F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Bodytext5">
    <w:name w:val="Body text (5)_"/>
    <w:link w:val="Bodytext50"/>
    <w:rsid w:val="006D5F21"/>
    <w:rPr>
      <w:b/>
      <w:bCs/>
      <w:shd w:val="clear" w:color="auto" w:fill="FFFFFF"/>
    </w:rPr>
  </w:style>
  <w:style w:type="character" w:customStyle="1" w:styleId="Bodytext2Bold">
    <w:name w:val="Body text (2) + Bold"/>
    <w:rsid w:val="006D5F21"/>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Heading2">
    <w:name w:val="Heading #2"/>
    <w:basedOn w:val="a"/>
    <w:link w:val="Heading20"/>
    <w:rsid w:val="006D5F21"/>
    <w:pPr>
      <w:shd w:val="clear" w:color="auto" w:fill="FFFFFF"/>
      <w:spacing w:after="300" w:line="0" w:lineRule="atLeast"/>
      <w:ind w:hanging="760"/>
      <w:outlineLvl w:val="1"/>
    </w:pPr>
    <w:rPr>
      <w:b/>
      <w:bCs/>
      <w:sz w:val="28"/>
      <w:szCs w:val="28"/>
      <w:lang w:val="x-none" w:eastAsia="x-none"/>
    </w:rPr>
  </w:style>
  <w:style w:type="paragraph" w:customStyle="1" w:styleId="Heading10">
    <w:name w:val="Heading #1"/>
    <w:basedOn w:val="a"/>
    <w:link w:val="Heading1"/>
    <w:rsid w:val="006D5F21"/>
    <w:pPr>
      <w:shd w:val="clear" w:color="auto" w:fill="FFFFFF"/>
      <w:spacing w:line="370" w:lineRule="exact"/>
      <w:ind w:hanging="320"/>
      <w:outlineLvl w:val="0"/>
    </w:pPr>
    <w:rPr>
      <w:b/>
      <w:bCs/>
      <w:sz w:val="32"/>
      <w:szCs w:val="32"/>
      <w:lang w:val="x-none" w:eastAsia="x-none"/>
    </w:rPr>
  </w:style>
  <w:style w:type="paragraph" w:customStyle="1" w:styleId="Bodytext30">
    <w:name w:val="Body text (3)"/>
    <w:basedOn w:val="a"/>
    <w:link w:val="Bodytext3"/>
    <w:rsid w:val="006D5F21"/>
    <w:pPr>
      <w:shd w:val="clear" w:color="auto" w:fill="FFFFFF"/>
      <w:spacing w:after="300" w:line="0" w:lineRule="atLeast"/>
      <w:ind w:hanging="720"/>
    </w:pPr>
    <w:rPr>
      <w:b/>
      <w:bCs/>
      <w:lang w:val="x-none" w:eastAsia="x-none"/>
    </w:rPr>
  </w:style>
  <w:style w:type="paragraph" w:customStyle="1" w:styleId="Bodytext40">
    <w:name w:val="Body text (4)"/>
    <w:basedOn w:val="a"/>
    <w:link w:val="Bodytext4"/>
    <w:rsid w:val="006D5F21"/>
    <w:pPr>
      <w:shd w:val="clear" w:color="auto" w:fill="FFFFFF"/>
      <w:spacing w:before="60" w:line="0" w:lineRule="atLeast"/>
      <w:jc w:val="right"/>
    </w:pPr>
    <w:rPr>
      <w:b/>
      <w:bCs/>
      <w:sz w:val="23"/>
      <w:szCs w:val="23"/>
      <w:lang w:val="x-none" w:eastAsia="x-none"/>
    </w:rPr>
  </w:style>
  <w:style w:type="paragraph" w:customStyle="1" w:styleId="Bodytext50">
    <w:name w:val="Body text (5)"/>
    <w:basedOn w:val="a"/>
    <w:link w:val="Bodytext5"/>
    <w:rsid w:val="006D5F21"/>
    <w:pPr>
      <w:shd w:val="clear" w:color="auto" w:fill="FFFFFF"/>
      <w:spacing w:before="240" w:after="360" w:line="0" w:lineRule="atLeast"/>
      <w:ind w:hanging="380"/>
    </w:pPr>
    <w:rPr>
      <w:b/>
      <w:bCs/>
      <w:lang w:val="x-none" w:eastAsia="x-none"/>
    </w:rPr>
  </w:style>
  <w:style w:type="character" w:customStyle="1" w:styleId="Footnote">
    <w:name w:val="Footnote_"/>
    <w:link w:val="Footnote0"/>
    <w:rsid w:val="00DE3350"/>
    <w:rPr>
      <w:shd w:val="clear" w:color="auto" w:fill="FFFFFF"/>
    </w:rPr>
  </w:style>
  <w:style w:type="character" w:customStyle="1" w:styleId="Bodytext295ptItalicSpacing-2pt">
    <w:name w:val="Body text (2) + 9.5 pt.Italic.Spacing -2 pt"/>
    <w:rsid w:val="00DE3350"/>
    <w:rPr>
      <w:rFonts w:ascii="Times New Roman" w:eastAsia="Times New Roman" w:hAnsi="Times New Roman" w:cs="Times New Roman"/>
      <w:b w:val="0"/>
      <w:bCs w:val="0"/>
      <w:i/>
      <w:iCs/>
      <w:smallCaps w:val="0"/>
      <w:strike w:val="0"/>
      <w:color w:val="000000"/>
      <w:spacing w:val="-40"/>
      <w:w w:val="100"/>
      <w:position w:val="0"/>
      <w:sz w:val="19"/>
      <w:szCs w:val="19"/>
      <w:u w:val="none"/>
      <w:shd w:val="clear" w:color="auto" w:fill="FFFFFF"/>
      <w:lang w:val="ru-RU" w:eastAsia="ru-RU" w:bidi="ru-RU"/>
    </w:rPr>
  </w:style>
  <w:style w:type="paragraph" w:customStyle="1" w:styleId="Footnote0">
    <w:name w:val="Footnote"/>
    <w:basedOn w:val="a"/>
    <w:link w:val="Footnote"/>
    <w:rsid w:val="00DE3350"/>
    <w:pPr>
      <w:shd w:val="clear" w:color="auto" w:fill="FFFFFF"/>
      <w:spacing w:line="274" w:lineRule="exact"/>
      <w:ind w:hanging="300"/>
    </w:pPr>
    <w:rPr>
      <w:lang w:val="x-none" w:eastAsia="x-none"/>
    </w:rPr>
  </w:style>
  <w:style w:type="character" w:customStyle="1" w:styleId="Bodytext2BoldItalicSpacing0pt">
    <w:name w:val="Body text (2) + Bold.Italic.Spacing 0 pt"/>
    <w:rsid w:val="00FE0996"/>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Bodytext2Spacing1pt">
    <w:name w:val="Body text (2) + Spacing 1 pt"/>
    <w:rsid w:val="00FE0996"/>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Bodytext2David14ptSpacing2pt">
    <w:name w:val="Body text (2) + David.14 pt.Spacing 2 pt"/>
    <w:rsid w:val="00FE0996"/>
    <w:rPr>
      <w:rFonts w:ascii="David" w:eastAsia="David" w:hAnsi="David" w:cs="David"/>
      <w:b/>
      <w:bCs/>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Headerorfooter105ptBold">
    <w:name w:val="Header or footer + 10.5 pt.Bold"/>
    <w:rsid w:val="004B24AB"/>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Bodytext5Spacing1pt">
    <w:name w:val="Body text (5) + Spacing 1 pt"/>
    <w:rsid w:val="004B24AB"/>
    <w:rPr>
      <w:rFonts w:ascii="Arial" w:eastAsia="Arial" w:hAnsi="Arial" w:cs="Arial"/>
      <w:b/>
      <w:bCs/>
      <w:i w:val="0"/>
      <w:iCs w:val="0"/>
      <w:smallCaps w:val="0"/>
      <w:strike w:val="0"/>
      <w:color w:val="000000"/>
      <w:spacing w:val="20"/>
      <w:w w:val="100"/>
      <w:position w:val="0"/>
      <w:sz w:val="20"/>
      <w:szCs w:val="20"/>
      <w:u w:val="none"/>
      <w:shd w:val="clear" w:color="auto" w:fill="FFFFFF"/>
      <w:lang w:val="en-US" w:eastAsia="en-US" w:bidi="en-US"/>
    </w:rPr>
  </w:style>
  <w:style w:type="character" w:customStyle="1" w:styleId="Bodytext2Arial10ptBold">
    <w:name w:val="Body text (2) + Arial.10 pt.Bold"/>
    <w:rsid w:val="004B24AB"/>
    <w:rPr>
      <w:rFonts w:ascii="Arial" w:eastAsia="Arial" w:hAnsi="Arial" w:cs="Arial"/>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PicturecaptionExact">
    <w:name w:val="Picture caption Exact"/>
    <w:link w:val="Picturecaption"/>
    <w:rsid w:val="004B24AB"/>
    <w:rPr>
      <w:b/>
      <w:bCs/>
      <w:sz w:val="17"/>
      <w:szCs w:val="17"/>
      <w:shd w:val="clear" w:color="auto" w:fill="FFFFFF"/>
      <w:lang w:val="en-US" w:eastAsia="en-US" w:bidi="en-US"/>
    </w:rPr>
  </w:style>
  <w:style w:type="character" w:customStyle="1" w:styleId="Bodytext2Arial95ptBoldSpacing0pt">
    <w:name w:val="Body text (2) + Arial.9.5 pt.Bold.Spacing 0 pt"/>
    <w:rsid w:val="004B24AB"/>
    <w:rPr>
      <w:rFonts w:ascii="Arial" w:eastAsia="Arial" w:hAnsi="Arial" w:cs="Arial"/>
      <w:b/>
      <w:bCs/>
      <w:i w:val="0"/>
      <w:iCs w:val="0"/>
      <w:smallCaps w:val="0"/>
      <w:strike w:val="0"/>
      <w:color w:val="000000"/>
      <w:spacing w:val="-10"/>
      <w:w w:val="100"/>
      <w:position w:val="0"/>
      <w:sz w:val="19"/>
      <w:szCs w:val="19"/>
      <w:u w:val="none"/>
      <w:shd w:val="clear" w:color="auto" w:fill="FFFFFF"/>
      <w:lang w:val="ru-RU" w:eastAsia="ru-RU" w:bidi="ru-RU"/>
    </w:rPr>
  </w:style>
  <w:style w:type="character" w:customStyle="1" w:styleId="Bodytext2Arial9ptBoldSpacing0pt">
    <w:name w:val="Body text (2) + Arial.9 pt.Bold.Spacing 0 pt"/>
    <w:rsid w:val="004B24AB"/>
    <w:rPr>
      <w:rFonts w:ascii="Arial" w:eastAsia="Arial" w:hAnsi="Arial" w:cs="Arial"/>
      <w:b/>
      <w:bCs/>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Tablecaption">
    <w:name w:val="Table caption_"/>
    <w:link w:val="Tablecaption0"/>
    <w:rsid w:val="004B24AB"/>
    <w:rPr>
      <w:shd w:val="clear" w:color="auto" w:fill="FFFFFF"/>
    </w:rPr>
  </w:style>
  <w:style w:type="character" w:customStyle="1" w:styleId="Bodytext2Arial75ptBold">
    <w:name w:val="Body text (2) + Arial.7.5 pt.Bold"/>
    <w:rsid w:val="004B24AB"/>
    <w:rPr>
      <w:rFonts w:ascii="Arial" w:eastAsia="Arial" w:hAnsi="Arial" w:cs="Arial"/>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Bodytext6">
    <w:name w:val="Body text (6)_"/>
    <w:link w:val="Bodytext60"/>
    <w:rsid w:val="004B24AB"/>
    <w:rPr>
      <w:b/>
      <w:bCs/>
      <w:sz w:val="22"/>
      <w:szCs w:val="22"/>
      <w:shd w:val="clear" w:color="auto" w:fill="FFFFFF"/>
    </w:rPr>
  </w:style>
  <w:style w:type="character" w:customStyle="1" w:styleId="Bodytext314pt">
    <w:name w:val="Body text (3) + 14 pt"/>
    <w:rsid w:val="004B24A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Bodytext2Arial10pt">
    <w:name w:val="Body text (2) + Arial.10 pt"/>
    <w:rsid w:val="004B24AB"/>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Arial85pt">
    <w:name w:val="Body text (2) + Arial.8.5 pt"/>
    <w:rsid w:val="004B24AB"/>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Tablecaption2">
    <w:name w:val="Table caption (2)_"/>
    <w:link w:val="Tablecaption20"/>
    <w:rsid w:val="004B24AB"/>
    <w:rPr>
      <w:b/>
      <w:bCs/>
      <w:sz w:val="22"/>
      <w:szCs w:val="22"/>
      <w:shd w:val="clear" w:color="auto" w:fill="FFFFFF"/>
    </w:rPr>
  </w:style>
  <w:style w:type="character" w:customStyle="1" w:styleId="Tablecaption3">
    <w:name w:val="Table caption (3)_"/>
    <w:rsid w:val="004B24AB"/>
    <w:rPr>
      <w:rFonts w:ascii="Arial" w:eastAsia="Arial" w:hAnsi="Arial" w:cs="Arial"/>
      <w:b w:val="0"/>
      <w:bCs w:val="0"/>
      <w:i w:val="0"/>
      <w:iCs w:val="0"/>
      <w:smallCaps w:val="0"/>
      <w:strike w:val="0"/>
      <w:sz w:val="17"/>
      <w:szCs w:val="17"/>
      <w:u w:val="none"/>
    </w:rPr>
  </w:style>
  <w:style w:type="character" w:customStyle="1" w:styleId="Tablecaption30">
    <w:name w:val="Table caption (3)"/>
    <w:rsid w:val="004B24AB"/>
    <w:rPr>
      <w:rFonts w:ascii="Arial" w:eastAsia="Arial" w:hAnsi="Arial" w:cs="Arial"/>
      <w:b w:val="0"/>
      <w:bCs w:val="0"/>
      <w:i w:val="0"/>
      <w:iCs w:val="0"/>
      <w:smallCaps w:val="0"/>
      <w:strike w:val="0"/>
      <w:color w:val="000000"/>
      <w:spacing w:val="0"/>
      <w:w w:val="100"/>
      <w:position w:val="0"/>
      <w:sz w:val="17"/>
      <w:szCs w:val="17"/>
      <w:u w:val="single"/>
      <w:lang w:val="ru-RU" w:eastAsia="ru-RU" w:bidi="ru-RU"/>
    </w:rPr>
  </w:style>
  <w:style w:type="paragraph" w:customStyle="1" w:styleId="Picturecaption">
    <w:name w:val="Picture caption"/>
    <w:basedOn w:val="a"/>
    <w:link w:val="PicturecaptionExact"/>
    <w:rsid w:val="004B24AB"/>
    <w:pPr>
      <w:shd w:val="clear" w:color="auto" w:fill="FFFFFF"/>
      <w:spacing w:line="439" w:lineRule="exact"/>
      <w:ind w:hanging="420"/>
    </w:pPr>
    <w:rPr>
      <w:b/>
      <w:bCs/>
      <w:sz w:val="17"/>
      <w:szCs w:val="17"/>
      <w:lang w:val="en-US" w:bidi="en-US"/>
    </w:rPr>
  </w:style>
  <w:style w:type="paragraph" w:customStyle="1" w:styleId="Tablecaption0">
    <w:name w:val="Table caption"/>
    <w:basedOn w:val="a"/>
    <w:link w:val="Tablecaption"/>
    <w:rsid w:val="004B24AB"/>
    <w:pPr>
      <w:shd w:val="clear" w:color="auto" w:fill="FFFFFF"/>
      <w:spacing w:line="0" w:lineRule="atLeast"/>
    </w:pPr>
    <w:rPr>
      <w:lang w:val="x-none" w:eastAsia="x-none"/>
    </w:rPr>
  </w:style>
  <w:style w:type="paragraph" w:customStyle="1" w:styleId="Bodytext60">
    <w:name w:val="Body text (6)"/>
    <w:basedOn w:val="a"/>
    <w:link w:val="Bodytext6"/>
    <w:rsid w:val="004B24AB"/>
    <w:pPr>
      <w:shd w:val="clear" w:color="auto" w:fill="FFFFFF"/>
      <w:spacing w:line="274" w:lineRule="exact"/>
      <w:ind w:firstLine="760"/>
    </w:pPr>
    <w:rPr>
      <w:b/>
      <w:bCs/>
      <w:sz w:val="22"/>
      <w:szCs w:val="22"/>
      <w:lang w:val="x-none" w:eastAsia="x-none"/>
    </w:rPr>
  </w:style>
  <w:style w:type="paragraph" w:customStyle="1" w:styleId="Tablecaption20">
    <w:name w:val="Table caption (2)"/>
    <w:basedOn w:val="a"/>
    <w:link w:val="Tablecaption2"/>
    <w:rsid w:val="004B24AB"/>
    <w:pPr>
      <w:shd w:val="clear" w:color="auto" w:fill="FFFFFF"/>
      <w:spacing w:line="0" w:lineRule="atLeast"/>
    </w:pPr>
    <w:rPr>
      <w:b/>
      <w:bCs/>
      <w:sz w:val="22"/>
      <w:szCs w:val="22"/>
      <w:lang w:val="x-none" w:eastAsia="x-none"/>
    </w:rPr>
  </w:style>
  <w:style w:type="paragraph" w:customStyle="1" w:styleId="Paragraph">
    <w:name w:val="Paragraph"/>
    <w:basedOn w:val="a"/>
    <w:next w:val="a"/>
    <w:rsid w:val="009344A6"/>
    <w:pPr>
      <w:tabs>
        <w:tab w:val="left" w:pos="3140"/>
      </w:tabs>
      <w:spacing w:before="120"/>
      <w:ind w:left="1080" w:right="144"/>
    </w:pPr>
    <w:rPr>
      <w:rFonts w:ascii="Helvetica" w:hAnsi="Helvetica"/>
      <w:lang w:val="en-US"/>
    </w:rPr>
  </w:style>
  <w:style w:type="paragraph" w:styleId="a0">
    <w:name w:val="List Paragraph"/>
    <w:basedOn w:val="a"/>
    <w:uiPriority w:val="34"/>
    <w:qFormat/>
    <w:rsid w:val="007B2D16"/>
    <w:pPr>
      <w:ind w:firstLine="270"/>
    </w:pPr>
  </w:style>
  <w:style w:type="paragraph" w:styleId="af">
    <w:name w:val="No Spacing"/>
    <w:link w:val="af0"/>
    <w:uiPriority w:val="1"/>
    <w:qFormat/>
    <w:rsid w:val="007637DD"/>
    <w:pPr>
      <w:spacing w:after="60"/>
    </w:pPr>
    <w:rPr>
      <w:sz w:val="24"/>
      <w:szCs w:val="22"/>
      <w:lang w:val="en-US" w:eastAsia="en-US" w:bidi="ru-RU"/>
    </w:rPr>
  </w:style>
  <w:style w:type="character" w:customStyle="1" w:styleId="af0">
    <w:name w:val="Без интервала Знак"/>
    <w:link w:val="af"/>
    <w:uiPriority w:val="1"/>
    <w:rsid w:val="007637DD"/>
    <w:rPr>
      <w:sz w:val="24"/>
      <w:szCs w:val="22"/>
      <w:lang w:val="en-US" w:eastAsia="en-US" w:bidi="ru-RU"/>
    </w:rPr>
  </w:style>
  <w:style w:type="character" w:customStyle="1" w:styleId="31">
    <w:name w:val="Заголовок 3 Знак"/>
    <w:link w:val="30"/>
    <w:rsid w:val="001C47DE"/>
    <w:rPr>
      <w:sz w:val="28"/>
      <w:szCs w:val="24"/>
      <w:lang w:eastAsia="en-US"/>
    </w:rPr>
  </w:style>
  <w:style w:type="character" w:styleId="af1">
    <w:name w:val="annotation reference"/>
    <w:rsid w:val="00232ED7"/>
    <w:rPr>
      <w:sz w:val="16"/>
      <w:szCs w:val="16"/>
    </w:rPr>
  </w:style>
  <w:style w:type="paragraph" w:styleId="af2">
    <w:name w:val="annotation text"/>
    <w:basedOn w:val="a"/>
    <w:link w:val="af3"/>
    <w:rsid w:val="00232ED7"/>
  </w:style>
  <w:style w:type="character" w:customStyle="1" w:styleId="af3">
    <w:name w:val="Текст примечания Знак"/>
    <w:basedOn w:val="a1"/>
    <w:link w:val="af2"/>
    <w:rsid w:val="00232ED7"/>
  </w:style>
  <w:style w:type="paragraph" w:styleId="af4">
    <w:name w:val="annotation subject"/>
    <w:basedOn w:val="af2"/>
    <w:next w:val="af2"/>
    <w:link w:val="af5"/>
    <w:rsid w:val="00232ED7"/>
    <w:rPr>
      <w:b/>
      <w:bCs/>
    </w:rPr>
  </w:style>
  <w:style w:type="character" w:customStyle="1" w:styleId="af5">
    <w:name w:val="Тема примечания Знак"/>
    <w:link w:val="af4"/>
    <w:rsid w:val="00232ED7"/>
    <w:rPr>
      <w:b/>
      <w:bCs/>
    </w:rPr>
  </w:style>
  <w:style w:type="paragraph" w:styleId="af6">
    <w:name w:val="Body Text Indent"/>
    <w:basedOn w:val="a"/>
    <w:link w:val="af7"/>
    <w:rsid w:val="00524605"/>
    <w:pPr>
      <w:spacing w:after="120"/>
      <w:ind w:left="283"/>
    </w:pPr>
  </w:style>
  <w:style w:type="character" w:customStyle="1" w:styleId="af7">
    <w:name w:val="Основной текст с отступом Знак"/>
    <w:basedOn w:val="a1"/>
    <w:link w:val="af6"/>
    <w:rsid w:val="00524605"/>
  </w:style>
  <w:style w:type="paragraph" w:customStyle="1" w:styleId="af8">
    <w:name w:val="ФИО"/>
    <w:basedOn w:val="a"/>
    <w:rsid w:val="00524605"/>
    <w:pPr>
      <w:spacing w:after="180"/>
      <w:ind w:left="5670"/>
    </w:pPr>
  </w:style>
  <w:style w:type="paragraph" w:styleId="21">
    <w:name w:val="List 2"/>
    <w:basedOn w:val="a"/>
    <w:rsid w:val="00524605"/>
    <w:pPr>
      <w:numPr>
        <w:numId w:val="147"/>
      </w:numPr>
      <w:spacing w:before="60"/>
    </w:pPr>
  </w:style>
  <w:style w:type="character" w:customStyle="1" w:styleId="22">
    <w:name w:val="Заголовок 2 Знак"/>
    <w:link w:val="20"/>
    <w:rsid w:val="003A6161"/>
    <w:rPr>
      <w:b/>
      <w:color w:val="000000"/>
      <w:sz w:val="28"/>
      <w:szCs w:val="24"/>
      <w:lang w:eastAsia="en-US"/>
    </w:rPr>
  </w:style>
  <w:style w:type="character" w:customStyle="1" w:styleId="10">
    <w:name w:val="Заголовок 1 Знак"/>
    <w:link w:val="1"/>
    <w:rsid w:val="00B750D9"/>
    <w:rPr>
      <w:b/>
      <w:bCs/>
      <w:color w:val="000000"/>
      <w:sz w:val="28"/>
      <w:szCs w:val="28"/>
      <w:shd w:val="clear" w:color="auto" w:fill="FFFFFF"/>
      <w:lang w:val="x-none" w:eastAsia="x-none"/>
    </w:rPr>
  </w:style>
  <w:style w:type="paragraph" w:styleId="23">
    <w:name w:val="Body Text 2"/>
    <w:basedOn w:val="a"/>
    <w:link w:val="24"/>
    <w:rsid w:val="00871005"/>
    <w:pPr>
      <w:spacing w:after="120" w:line="480" w:lineRule="auto"/>
    </w:pPr>
  </w:style>
  <w:style w:type="character" w:customStyle="1" w:styleId="24">
    <w:name w:val="Основной текст 2 Знак"/>
    <w:basedOn w:val="a1"/>
    <w:link w:val="23"/>
    <w:rsid w:val="00871005"/>
  </w:style>
  <w:style w:type="paragraph" w:styleId="af9">
    <w:name w:val="TOC Heading"/>
    <w:basedOn w:val="1"/>
    <w:next w:val="a"/>
    <w:uiPriority w:val="39"/>
    <w:unhideWhenUsed/>
    <w:qFormat/>
    <w:rsid w:val="00987D5A"/>
    <w:pPr>
      <w:keepLines/>
      <w:spacing w:after="0" w:line="259" w:lineRule="auto"/>
      <w:outlineLvl w:val="9"/>
    </w:pPr>
    <w:rPr>
      <w:rFonts w:ascii="Calibri Light" w:hAnsi="Calibri Light"/>
      <w:b w:val="0"/>
      <w:bCs w:val="0"/>
      <w:color w:val="2F5496"/>
    </w:rPr>
  </w:style>
  <w:style w:type="paragraph" w:styleId="11">
    <w:name w:val="toc 1"/>
    <w:basedOn w:val="a"/>
    <w:next w:val="a"/>
    <w:autoRedefine/>
    <w:uiPriority w:val="39"/>
    <w:rsid w:val="00767019"/>
    <w:pPr>
      <w:tabs>
        <w:tab w:val="left" w:pos="1134"/>
        <w:tab w:val="right" w:leader="dot" w:pos="9820"/>
      </w:tabs>
      <w:ind w:left="142"/>
    </w:pPr>
  </w:style>
  <w:style w:type="paragraph" w:styleId="25">
    <w:name w:val="toc 2"/>
    <w:basedOn w:val="a"/>
    <w:next w:val="a"/>
    <w:autoRedefine/>
    <w:uiPriority w:val="39"/>
    <w:rsid w:val="00631059"/>
    <w:pPr>
      <w:tabs>
        <w:tab w:val="left" w:pos="1134"/>
        <w:tab w:val="right" w:leader="dot" w:pos="9820"/>
      </w:tabs>
      <w:ind w:left="426" w:hanging="1"/>
    </w:pPr>
  </w:style>
  <w:style w:type="paragraph" w:styleId="33">
    <w:name w:val="toc 3"/>
    <w:basedOn w:val="a"/>
    <w:next w:val="a"/>
    <w:autoRedefine/>
    <w:uiPriority w:val="39"/>
    <w:unhideWhenUsed/>
    <w:rsid w:val="00631059"/>
    <w:pPr>
      <w:tabs>
        <w:tab w:val="left" w:pos="1134"/>
        <w:tab w:val="right" w:leader="dot" w:pos="9820"/>
      </w:tabs>
      <w:spacing w:after="100" w:line="259" w:lineRule="auto"/>
      <w:ind w:left="426" w:firstLine="0"/>
    </w:pPr>
    <w:rPr>
      <w:rFonts w:ascii="Calibri" w:hAnsi="Calibri"/>
      <w:sz w:val="22"/>
      <w:szCs w:val="22"/>
    </w:rPr>
  </w:style>
  <w:style w:type="paragraph" w:styleId="afa">
    <w:name w:val="Title"/>
    <w:basedOn w:val="a"/>
    <w:next w:val="a"/>
    <w:link w:val="afb"/>
    <w:qFormat/>
    <w:rsid w:val="00EB08A2"/>
    <w:pPr>
      <w:pBdr>
        <w:bottom w:val="single" w:sz="8" w:space="4" w:color="5B9BD5" w:themeColor="accent1"/>
      </w:pBdr>
      <w:spacing w:after="300"/>
      <w:contextualSpacing/>
    </w:pPr>
    <w:rPr>
      <w:rFonts w:asciiTheme="majorHAnsi" w:eastAsiaTheme="majorEastAsia" w:hAnsiTheme="majorHAnsi" w:cstheme="majorBidi"/>
      <w:b/>
      <w:color w:val="323E4F" w:themeColor="text2" w:themeShade="BF"/>
      <w:spacing w:val="5"/>
      <w:kern w:val="28"/>
      <w:sz w:val="44"/>
      <w:szCs w:val="52"/>
    </w:rPr>
  </w:style>
  <w:style w:type="character" w:customStyle="1" w:styleId="afb">
    <w:name w:val="Название Знак"/>
    <w:basedOn w:val="a1"/>
    <w:link w:val="afa"/>
    <w:rsid w:val="00EB08A2"/>
    <w:rPr>
      <w:rFonts w:asciiTheme="majorHAnsi" w:eastAsiaTheme="majorEastAsia" w:hAnsiTheme="majorHAnsi" w:cstheme="majorBidi"/>
      <w:b/>
      <w:color w:val="323E4F" w:themeColor="text2" w:themeShade="BF"/>
      <w:spacing w:val="5"/>
      <w:kern w:val="28"/>
      <w:sz w:val="44"/>
      <w:szCs w:val="52"/>
      <w:lang w:eastAsia="en-US"/>
    </w:rPr>
  </w:style>
  <w:style w:type="paragraph" w:styleId="afc">
    <w:name w:val="Revision"/>
    <w:hidden/>
    <w:uiPriority w:val="99"/>
    <w:semiHidden/>
    <w:rsid w:val="0074190F"/>
    <w:rPr>
      <w:color w:val="000000"/>
      <w:sz w:val="24"/>
      <w:szCs w:val="24"/>
      <w:lang w:eastAsia="en-US"/>
    </w:rPr>
  </w:style>
  <w:style w:type="character" w:customStyle="1" w:styleId="80">
    <w:name w:val="Заголовок 8 Знак"/>
    <w:basedOn w:val="a1"/>
    <w:link w:val="8"/>
    <w:semiHidden/>
    <w:rsid w:val="00D51F05"/>
    <w:rPr>
      <w:rFonts w:asciiTheme="majorHAnsi" w:eastAsiaTheme="majorEastAsia" w:hAnsiTheme="majorHAnsi" w:cstheme="majorBidi"/>
      <w:color w:val="404040" w:themeColor="text1" w:themeTint="BF"/>
      <w:lang w:eastAsia="en-US"/>
    </w:rPr>
  </w:style>
  <w:style w:type="paragraph" w:customStyle="1" w:styleId="afd">
    <w:name w:val="Текст стандарта ГРП"/>
    <w:basedOn w:val="a"/>
    <w:link w:val="afe"/>
    <w:rsid w:val="003A6161"/>
    <w:pPr>
      <w:overflowPunct/>
      <w:spacing w:line="240" w:lineRule="auto"/>
      <w:ind w:firstLine="720"/>
      <w:textAlignment w:val="auto"/>
    </w:pPr>
    <w:rPr>
      <w:color w:val="auto"/>
    </w:rPr>
  </w:style>
  <w:style w:type="character" w:customStyle="1" w:styleId="afe">
    <w:name w:val="Текст стандарта ГРП Знак"/>
    <w:basedOn w:val="a1"/>
    <w:link w:val="afd"/>
    <w:rsid w:val="003A6161"/>
    <w:rPr>
      <w:sz w:val="24"/>
      <w:szCs w:val="24"/>
      <w:lang w:eastAsia="en-US"/>
    </w:rPr>
  </w:style>
  <w:style w:type="paragraph" w:customStyle="1" w:styleId="2">
    <w:name w:val="2 Заголовок"/>
    <w:basedOn w:val="20"/>
    <w:link w:val="26"/>
    <w:qFormat/>
    <w:rsid w:val="003A6161"/>
    <w:pPr>
      <w:numPr>
        <w:ilvl w:val="1"/>
        <w:numId w:val="380"/>
      </w:numPr>
      <w:overflowPunct/>
      <w:spacing w:line="240" w:lineRule="auto"/>
      <w:contextualSpacing/>
      <w:textAlignment w:val="auto"/>
    </w:pPr>
    <w:rPr>
      <w:rFonts w:cs="Arial"/>
      <w:iCs/>
    </w:rPr>
  </w:style>
  <w:style w:type="paragraph" w:customStyle="1" w:styleId="3">
    <w:name w:val="3 Заголовок"/>
    <w:basedOn w:val="30"/>
    <w:qFormat/>
    <w:rsid w:val="003A6161"/>
    <w:pPr>
      <w:numPr>
        <w:ilvl w:val="2"/>
        <w:numId w:val="380"/>
      </w:numPr>
      <w:overflowPunct/>
      <w:spacing w:line="240" w:lineRule="auto"/>
      <w:ind w:left="1848"/>
      <w:jc w:val="left"/>
      <w:textAlignment w:val="auto"/>
    </w:pPr>
    <w:rPr>
      <w:rFonts w:cs="Arial"/>
      <w:b/>
      <w:bCs/>
      <w:color w:val="auto"/>
      <w:lang w:val="en-US"/>
    </w:rPr>
  </w:style>
  <w:style w:type="character" w:customStyle="1" w:styleId="26">
    <w:name w:val="2 Заголовок Знак"/>
    <w:basedOn w:val="22"/>
    <w:link w:val="2"/>
    <w:rsid w:val="003A6161"/>
    <w:rPr>
      <w:rFonts w:cs="Arial"/>
      <w:b/>
      <w:iCs/>
      <w:color w:val="000000"/>
      <w:sz w:val="28"/>
      <w:szCs w:val="24"/>
      <w:lang w:eastAsia="en-US"/>
    </w:rPr>
  </w:style>
  <w:style w:type="paragraph" w:customStyle="1" w:styleId="aff">
    <w:name w:val="ТЕСТ"/>
    <w:basedOn w:val="a"/>
    <w:link w:val="Char"/>
    <w:qFormat/>
    <w:rsid w:val="00E17C32"/>
    <w:pPr>
      <w:suppressAutoHyphens/>
      <w:overflowPunct/>
      <w:spacing w:line="240" w:lineRule="auto"/>
      <w:ind w:left="284" w:firstLine="0"/>
      <w:jc w:val="center"/>
      <w:textAlignment w:val="auto"/>
    </w:pPr>
    <w:rPr>
      <w:rFonts w:ascii="Arial Narrow" w:hAnsi="Arial Narrow"/>
      <w:b/>
      <w:color w:val="auto"/>
      <w:sz w:val="20"/>
      <w:szCs w:val="20"/>
      <w:u w:val="single"/>
      <w:lang w:val="en-US" w:eastAsia="ar-SA"/>
    </w:rPr>
  </w:style>
  <w:style w:type="character" w:customStyle="1" w:styleId="Char">
    <w:name w:val="ТЕСТ Char"/>
    <w:basedOn w:val="a1"/>
    <w:link w:val="aff"/>
    <w:rsid w:val="00E17C32"/>
    <w:rPr>
      <w:rFonts w:ascii="Arial Narrow" w:hAnsi="Arial Narrow"/>
      <w:b/>
      <w:u w:val="single"/>
      <w:lang w:val="en-US" w:eastAsia="ar-SA"/>
    </w:rPr>
  </w:style>
  <w:style w:type="paragraph" w:styleId="aff0">
    <w:name w:val="caption"/>
    <w:basedOn w:val="a"/>
    <w:next w:val="a"/>
    <w:unhideWhenUsed/>
    <w:qFormat/>
    <w:rsid w:val="00746525"/>
    <w:pPr>
      <w:spacing w:line="240" w:lineRule="auto"/>
      <w:ind w:firstLine="84"/>
    </w:pPr>
    <w:rPr>
      <w:bCs/>
      <w:i/>
      <w:color w:val="000000" w:themeColor="text1"/>
      <w:szCs w:val="22"/>
    </w:rPr>
  </w:style>
  <w:style w:type="paragraph" w:styleId="aff1">
    <w:name w:val="footnote text"/>
    <w:basedOn w:val="a"/>
    <w:link w:val="aff2"/>
    <w:semiHidden/>
    <w:unhideWhenUsed/>
    <w:rsid w:val="008706B3"/>
    <w:pPr>
      <w:spacing w:line="240" w:lineRule="auto"/>
    </w:pPr>
    <w:rPr>
      <w:sz w:val="20"/>
      <w:szCs w:val="20"/>
    </w:rPr>
  </w:style>
  <w:style w:type="character" w:customStyle="1" w:styleId="aff2">
    <w:name w:val="Текст сноски Знак"/>
    <w:basedOn w:val="a1"/>
    <w:link w:val="aff1"/>
    <w:semiHidden/>
    <w:rsid w:val="008706B3"/>
    <w:rPr>
      <w:color w:val="000000"/>
      <w:lang w:eastAsia="en-US"/>
    </w:rPr>
  </w:style>
  <w:style w:type="character" w:styleId="aff3">
    <w:name w:val="footnote reference"/>
    <w:basedOn w:val="a1"/>
    <w:semiHidden/>
    <w:unhideWhenUsed/>
    <w:rsid w:val="008706B3"/>
    <w:rPr>
      <w:vertAlign w:val="superscript"/>
    </w:rPr>
  </w:style>
  <w:style w:type="character" w:customStyle="1" w:styleId="27">
    <w:name w:val="Основной текст (2)_"/>
    <w:basedOn w:val="a1"/>
    <w:link w:val="210"/>
    <w:rsid w:val="00C85648"/>
    <w:rPr>
      <w:sz w:val="22"/>
      <w:szCs w:val="22"/>
      <w:shd w:val="clear" w:color="auto" w:fill="FFFFFF"/>
    </w:rPr>
  </w:style>
  <w:style w:type="paragraph" w:customStyle="1" w:styleId="210">
    <w:name w:val="Основной текст (2)1"/>
    <w:basedOn w:val="a"/>
    <w:link w:val="27"/>
    <w:rsid w:val="00C85648"/>
    <w:pPr>
      <w:widowControl w:val="0"/>
      <w:shd w:val="clear" w:color="auto" w:fill="FFFFFF"/>
      <w:overflowPunct/>
      <w:spacing w:line="0" w:lineRule="atLeast"/>
      <w:ind w:hanging="700"/>
      <w:jc w:val="left"/>
      <w:textAlignment w:val="auto"/>
    </w:pPr>
    <w:rPr>
      <w:color w:val="auto"/>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343763">
      <w:bodyDiv w:val="1"/>
      <w:marLeft w:val="0"/>
      <w:marRight w:val="0"/>
      <w:marTop w:val="0"/>
      <w:marBottom w:val="0"/>
      <w:divBdr>
        <w:top w:val="none" w:sz="0" w:space="0" w:color="auto"/>
        <w:left w:val="none" w:sz="0" w:space="0" w:color="auto"/>
        <w:bottom w:val="none" w:sz="0" w:space="0" w:color="auto"/>
        <w:right w:val="none" w:sz="0" w:space="0" w:color="auto"/>
      </w:divBdr>
    </w:div>
    <w:div w:id="1059785427">
      <w:bodyDiv w:val="1"/>
      <w:marLeft w:val="0"/>
      <w:marRight w:val="0"/>
      <w:marTop w:val="0"/>
      <w:marBottom w:val="0"/>
      <w:divBdr>
        <w:top w:val="none" w:sz="0" w:space="0" w:color="auto"/>
        <w:left w:val="none" w:sz="0" w:space="0" w:color="auto"/>
        <w:bottom w:val="none" w:sz="0" w:space="0" w:color="auto"/>
        <w:right w:val="none" w:sz="0" w:space="0" w:color="auto"/>
      </w:divBdr>
    </w:div>
    <w:div w:id="1923684214">
      <w:bodyDiv w:val="1"/>
      <w:marLeft w:val="0"/>
      <w:marRight w:val="0"/>
      <w:marTop w:val="0"/>
      <w:marBottom w:val="0"/>
      <w:divBdr>
        <w:top w:val="none" w:sz="0" w:space="0" w:color="auto"/>
        <w:left w:val="none" w:sz="0" w:space="0" w:color="auto"/>
        <w:bottom w:val="none" w:sz="0" w:space="0" w:color="auto"/>
        <w:right w:val="none" w:sz="0" w:space="0" w:color="auto"/>
      </w:divBdr>
    </w:div>
    <w:div w:id="2004039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3.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8.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83E6F5-CE19-4BF4-9520-33E9FC2D2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30651</Words>
  <Characters>174711</Characters>
  <Application>Microsoft Office Word</Application>
  <DocSecurity>0</DocSecurity>
  <Lines>1455</Lines>
  <Paragraphs>409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ДОГОВОР № ____ по производству гидроразрыва пласта</vt:lpstr>
      <vt:lpstr>ДОГОВОР № ____ по производству гидроразрыва пласта</vt:lpstr>
    </vt:vector>
  </TitlesOfParts>
  <Company>DeGolyer and MacNaughton</Company>
  <LinksUpToDate>false</LinksUpToDate>
  <CharactersWithSpaces>204953</CharactersWithSpaces>
  <SharedDoc>false</SharedDoc>
  <HLinks>
    <vt:vector size="216" baseType="variant">
      <vt:variant>
        <vt:i4>1245245</vt:i4>
      </vt:variant>
      <vt:variant>
        <vt:i4>212</vt:i4>
      </vt:variant>
      <vt:variant>
        <vt:i4>0</vt:i4>
      </vt:variant>
      <vt:variant>
        <vt:i4>5</vt:i4>
      </vt:variant>
      <vt:variant>
        <vt:lpwstr/>
      </vt:variant>
      <vt:variant>
        <vt:lpwstr>_Toc499653583</vt:lpwstr>
      </vt:variant>
      <vt:variant>
        <vt:i4>1245245</vt:i4>
      </vt:variant>
      <vt:variant>
        <vt:i4>206</vt:i4>
      </vt:variant>
      <vt:variant>
        <vt:i4>0</vt:i4>
      </vt:variant>
      <vt:variant>
        <vt:i4>5</vt:i4>
      </vt:variant>
      <vt:variant>
        <vt:lpwstr/>
      </vt:variant>
      <vt:variant>
        <vt:lpwstr>_Toc499653582</vt:lpwstr>
      </vt:variant>
      <vt:variant>
        <vt:i4>1835069</vt:i4>
      </vt:variant>
      <vt:variant>
        <vt:i4>200</vt:i4>
      </vt:variant>
      <vt:variant>
        <vt:i4>0</vt:i4>
      </vt:variant>
      <vt:variant>
        <vt:i4>5</vt:i4>
      </vt:variant>
      <vt:variant>
        <vt:lpwstr/>
      </vt:variant>
      <vt:variant>
        <vt:lpwstr>_Toc499653575</vt:lpwstr>
      </vt:variant>
      <vt:variant>
        <vt:i4>1835069</vt:i4>
      </vt:variant>
      <vt:variant>
        <vt:i4>194</vt:i4>
      </vt:variant>
      <vt:variant>
        <vt:i4>0</vt:i4>
      </vt:variant>
      <vt:variant>
        <vt:i4>5</vt:i4>
      </vt:variant>
      <vt:variant>
        <vt:lpwstr/>
      </vt:variant>
      <vt:variant>
        <vt:lpwstr>_Toc499653574</vt:lpwstr>
      </vt:variant>
      <vt:variant>
        <vt:i4>1835069</vt:i4>
      </vt:variant>
      <vt:variant>
        <vt:i4>188</vt:i4>
      </vt:variant>
      <vt:variant>
        <vt:i4>0</vt:i4>
      </vt:variant>
      <vt:variant>
        <vt:i4>5</vt:i4>
      </vt:variant>
      <vt:variant>
        <vt:lpwstr/>
      </vt:variant>
      <vt:variant>
        <vt:lpwstr>_Toc499653573</vt:lpwstr>
      </vt:variant>
      <vt:variant>
        <vt:i4>1835069</vt:i4>
      </vt:variant>
      <vt:variant>
        <vt:i4>182</vt:i4>
      </vt:variant>
      <vt:variant>
        <vt:i4>0</vt:i4>
      </vt:variant>
      <vt:variant>
        <vt:i4>5</vt:i4>
      </vt:variant>
      <vt:variant>
        <vt:lpwstr/>
      </vt:variant>
      <vt:variant>
        <vt:lpwstr>_Toc499653572</vt:lpwstr>
      </vt:variant>
      <vt:variant>
        <vt:i4>1835069</vt:i4>
      </vt:variant>
      <vt:variant>
        <vt:i4>176</vt:i4>
      </vt:variant>
      <vt:variant>
        <vt:i4>0</vt:i4>
      </vt:variant>
      <vt:variant>
        <vt:i4>5</vt:i4>
      </vt:variant>
      <vt:variant>
        <vt:lpwstr/>
      </vt:variant>
      <vt:variant>
        <vt:lpwstr>_Toc499653571</vt:lpwstr>
      </vt:variant>
      <vt:variant>
        <vt:i4>1835069</vt:i4>
      </vt:variant>
      <vt:variant>
        <vt:i4>170</vt:i4>
      </vt:variant>
      <vt:variant>
        <vt:i4>0</vt:i4>
      </vt:variant>
      <vt:variant>
        <vt:i4>5</vt:i4>
      </vt:variant>
      <vt:variant>
        <vt:lpwstr/>
      </vt:variant>
      <vt:variant>
        <vt:lpwstr>_Toc499653570</vt:lpwstr>
      </vt:variant>
      <vt:variant>
        <vt:i4>1900605</vt:i4>
      </vt:variant>
      <vt:variant>
        <vt:i4>164</vt:i4>
      </vt:variant>
      <vt:variant>
        <vt:i4>0</vt:i4>
      </vt:variant>
      <vt:variant>
        <vt:i4>5</vt:i4>
      </vt:variant>
      <vt:variant>
        <vt:lpwstr/>
      </vt:variant>
      <vt:variant>
        <vt:lpwstr>_Toc499653569</vt:lpwstr>
      </vt:variant>
      <vt:variant>
        <vt:i4>1900605</vt:i4>
      </vt:variant>
      <vt:variant>
        <vt:i4>158</vt:i4>
      </vt:variant>
      <vt:variant>
        <vt:i4>0</vt:i4>
      </vt:variant>
      <vt:variant>
        <vt:i4>5</vt:i4>
      </vt:variant>
      <vt:variant>
        <vt:lpwstr/>
      </vt:variant>
      <vt:variant>
        <vt:lpwstr>_Toc499653568</vt:lpwstr>
      </vt:variant>
      <vt:variant>
        <vt:i4>1900605</vt:i4>
      </vt:variant>
      <vt:variant>
        <vt:i4>152</vt:i4>
      </vt:variant>
      <vt:variant>
        <vt:i4>0</vt:i4>
      </vt:variant>
      <vt:variant>
        <vt:i4>5</vt:i4>
      </vt:variant>
      <vt:variant>
        <vt:lpwstr/>
      </vt:variant>
      <vt:variant>
        <vt:lpwstr>_Toc499653567</vt:lpwstr>
      </vt:variant>
      <vt:variant>
        <vt:i4>1900605</vt:i4>
      </vt:variant>
      <vt:variant>
        <vt:i4>146</vt:i4>
      </vt:variant>
      <vt:variant>
        <vt:i4>0</vt:i4>
      </vt:variant>
      <vt:variant>
        <vt:i4>5</vt:i4>
      </vt:variant>
      <vt:variant>
        <vt:lpwstr/>
      </vt:variant>
      <vt:variant>
        <vt:lpwstr>_Toc499653566</vt:lpwstr>
      </vt:variant>
      <vt:variant>
        <vt:i4>1900605</vt:i4>
      </vt:variant>
      <vt:variant>
        <vt:i4>140</vt:i4>
      </vt:variant>
      <vt:variant>
        <vt:i4>0</vt:i4>
      </vt:variant>
      <vt:variant>
        <vt:i4>5</vt:i4>
      </vt:variant>
      <vt:variant>
        <vt:lpwstr/>
      </vt:variant>
      <vt:variant>
        <vt:lpwstr>_Toc499653565</vt:lpwstr>
      </vt:variant>
      <vt:variant>
        <vt:i4>1900605</vt:i4>
      </vt:variant>
      <vt:variant>
        <vt:i4>134</vt:i4>
      </vt:variant>
      <vt:variant>
        <vt:i4>0</vt:i4>
      </vt:variant>
      <vt:variant>
        <vt:i4>5</vt:i4>
      </vt:variant>
      <vt:variant>
        <vt:lpwstr/>
      </vt:variant>
      <vt:variant>
        <vt:lpwstr>_Toc499653564</vt:lpwstr>
      </vt:variant>
      <vt:variant>
        <vt:i4>1900605</vt:i4>
      </vt:variant>
      <vt:variant>
        <vt:i4>128</vt:i4>
      </vt:variant>
      <vt:variant>
        <vt:i4>0</vt:i4>
      </vt:variant>
      <vt:variant>
        <vt:i4>5</vt:i4>
      </vt:variant>
      <vt:variant>
        <vt:lpwstr/>
      </vt:variant>
      <vt:variant>
        <vt:lpwstr>_Toc499653563</vt:lpwstr>
      </vt:variant>
      <vt:variant>
        <vt:i4>1900605</vt:i4>
      </vt:variant>
      <vt:variant>
        <vt:i4>122</vt:i4>
      </vt:variant>
      <vt:variant>
        <vt:i4>0</vt:i4>
      </vt:variant>
      <vt:variant>
        <vt:i4>5</vt:i4>
      </vt:variant>
      <vt:variant>
        <vt:lpwstr/>
      </vt:variant>
      <vt:variant>
        <vt:lpwstr>_Toc499653562</vt:lpwstr>
      </vt:variant>
      <vt:variant>
        <vt:i4>1900605</vt:i4>
      </vt:variant>
      <vt:variant>
        <vt:i4>116</vt:i4>
      </vt:variant>
      <vt:variant>
        <vt:i4>0</vt:i4>
      </vt:variant>
      <vt:variant>
        <vt:i4>5</vt:i4>
      </vt:variant>
      <vt:variant>
        <vt:lpwstr/>
      </vt:variant>
      <vt:variant>
        <vt:lpwstr>_Toc499653561</vt:lpwstr>
      </vt:variant>
      <vt:variant>
        <vt:i4>1900605</vt:i4>
      </vt:variant>
      <vt:variant>
        <vt:i4>110</vt:i4>
      </vt:variant>
      <vt:variant>
        <vt:i4>0</vt:i4>
      </vt:variant>
      <vt:variant>
        <vt:i4>5</vt:i4>
      </vt:variant>
      <vt:variant>
        <vt:lpwstr/>
      </vt:variant>
      <vt:variant>
        <vt:lpwstr>_Toc499653560</vt:lpwstr>
      </vt:variant>
      <vt:variant>
        <vt:i4>1966141</vt:i4>
      </vt:variant>
      <vt:variant>
        <vt:i4>104</vt:i4>
      </vt:variant>
      <vt:variant>
        <vt:i4>0</vt:i4>
      </vt:variant>
      <vt:variant>
        <vt:i4>5</vt:i4>
      </vt:variant>
      <vt:variant>
        <vt:lpwstr/>
      </vt:variant>
      <vt:variant>
        <vt:lpwstr>_Toc499653559</vt:lpwstr>
      </vt:variant>
      <vt:variant>
        <vt:i4>1966141</vt:i4>
      </vt:variant>
      <vt:variant>
        <vt:i4>98</vt:i4>
      </vt:variant>
      <vt:variant>
        <vt:i4>0</vt:i4>
      </vt:variant>
      <vt:variant>
        <vt:i4>5</vt:i4>
      </vt:variant>
      <vt:variant>
        <vt:lpwstr/>
      </vt:variant>
      <vt:variant>
        <vt:lpwstr>_Toc499653558</vt:lpwstr>
      </vt:variant>
      <vt:variant>
        <vt:i4>1966141</vt:i4>
      </vt:variant>
      <vt:variant>
        <vt:i4>92</vt:i4>
      </vt:variant>
      <vt:variant>
        <vt:i4>0</vt:i4>
      </vt:variant>
      <vt:variant>
        <vt:i4>5</vt:i4>
      </vt:variant>
      <vt:variant>
        <vt:lpwstr/>
      </vt:variant>
      <vt:variant>
        <vt:lpwstr>_Toc499653557</vt:lpwstr>
      </vt:variant>
      <vt:variant>
        <vt:i4>1966141</vt:i4>
      </vt:variant>
      <vt:variant>
        <vt:i4>86</vt:i4>
      </vt:variant>
      <vt:variant>
        <vt:i4>0</vt:i4>
      </vt:variant>
      <vt:variant>
        <vt:i4>5</vt:i4>
      </vt:variant>
      <vt:variant>
        <vt:lpwstr/>
      </vt:variant>
      <vt:variant>
        <vt:lpwstr>_Toc499653552</vt:lpwstr>
      </vt:variant>
      <vt:variant>
        <vt:i4>1966141</vt:i4>
      </vt:variant>
      <vt:variant>
        <vt:i4>80</vt:i4>
      </vt:variant>
      <vt:variant>
        <vt:i4>0</vt:i4>
      </vt:variant>
      <vt:variant>
        <vt:i4>5</vt:i4>
      </vt:variant>
      <vt:variant>
        <vt:lpwstr/>
      </vt:variant>
      <vt:variant>
        <vt:lpwstr>_Toc499653551</vt:lpwstr>
      </vt:variant>
      <vt:variant>
        <vt:i4>2031677</vt:i4>
      </vt:variant>
      <vt:variant>
        <vt:i4>74</vt:i4>
      </vt:variant>
      <vt:variant>
        <vt:i4>0</vt:i4>
      </vt:variant>
      <vt:variant>
        <vt:i4>5</vt:i4>
      </vt:variant>
      <vt:variant>
        <vt:lpwstr/>
      </vt:variant>
      <vt:variant>
        <vt:lpwstr>_Toc499653542</vt:lpwstr>
      </vt:variant>
      <vt:variant>
        <vt:i4>1572925</vt:i4>
      </vt:variant>
      <vt:variant>
        <vt:i4>68</vt:i4>
      </vt:variant>
      <vt:variant>
        <vt:i4>0</vt:i4>
      </vt:variant>
      <vt:variant>
        <vt:i4>5</vt:i4>
      </vt:variant>
      <vt:variant>
        <vt:lpwstr/>
      </vt:variant>
      <vt:variant>
        <vt:lpwstr>_Toc499653538</vt:lpwstr>
      </vt:variant>
      <vt:variant>
        <vt:i4>1572925</vt:i4>
      </vt:variant>
      <vt:variant>
        <vt:i4>62</vt:i4>
      </vt:variant>
      <vt:variant>
        <vt:i4>0</vt:i4>
      </vt:variant>
      <vt:variant>
        <vt:i4>5</vt:i4>
      </vt:variant>
      <vt:variant>
        <vt:lpwstr/>
      </vt:variant>
      <vt:variant>
        <vt:lpwstr>_Toc499653537</vt:lpwstr>
      </vt:variant>
      <vt:variant>
        <vt:i4>1572925</vt:i4>
      </vt:variant>
      <vt:variant>
        <vt:i4>56</vt:i4>
      </vt:variant>
      <vt:variant>
        <vt:i4>0</vt:i4>
      </vt:variant>
      <vt:variant>
        <vt:i4>5</vt:i4>
      </vt:variant>
      <vt:variant>
        <vt:lpwstr/>
      </vt:variant>
      <vt:variant>
        <vt:lpwstr>_Toc499653536</vt:lpwstr>
      </vt:variant>
      <vt:variant>
        <vt:i4>1572925</vt:i4>
      </vt:variant>
      <vt:variant>
        <vt:i4>50</vt:i4>
      </vt:variant>
      <vt:variant>
        <vt:i4>0</vt:i4>
      </vt:variant>
      <vt:variant>
        <vt:i4>5</vt:i4>
      </vt:variant>
      <vt:variant>
        <vt:lpwstr/>
      </vt:variant>
      <vt:variant>
        <vt:lpwstr>_Toc499653535</vt:lpwstr>
      </vt:variant>
      <vt:variant>
        <vt:i4>1572925</vt:i4>
      </vt:variant>
      <vt:variant>
        <vt:i4>44</vt:i4>
      </vt:variant>
      <vt:variant>
        <vt:i4>0</vt:i4>
      </vt:variant>
      <vt:variant>
        <vt:i4>5</vt:i4>
      </vt:variant>
      <vt:variant>
        <vt:lpwstr/>
      </vt:variant>
      <vt:variant>
        <vt:lpwstr>_Toc499653534</vt:lpwstr>
      </vt:variant>
      <vt:variant>
        <vt:i4>1703997</vt:i4>
      </vt:variant>
      <vt:variant>
        <vt:i4>38</vt:i4>
      </vt:variant>
      <vt:variant>
        <vt:i4>0</vt:i4>
      </vt:variant>
      <vt:variant>
        <vt:i4>5</vt:i4>
      </vt:variant>
      <vt:variant>
        <vt:lpwstr/>
      </vt:variant>
      <vt:variant>
        <vt:lpwstr>_Toc499653511</vt:lpwstr>
      </vt:variant>
      <vt:variant>
        <vt:i4>1703997</vt:i4>
      </vt:variant>
      <vt:variant>
        <vt:i4>32</vt:i4>
      </vt:variant>
      <vt:variant>
        <vt:i4>0</vt:i4>
      </vt:variant>
      <vt:variant>
        <vt:i4>5</vt:i4>
      </vt:variant>
      <vt:variant>
        <vt:lpwstr/>
      </vt:variant>
      <vt:variant>
        <vt:lpwstr>_Toc499653510</vt:lpwstr>
      </vt:variant>
      <vt:variant>
        <vt:i4>1769533</vt:i4>
      </vt:variant>
      <vt:variant>
        <vt:i4>26</vt:i4>
      </vt:variant>
      <vt:variant>
        <vt:i4>0</vt:i4>
      </vt:variant>
      <vt:variant>
        <vt:i4>5</vt:i4>
      </vt:variant>
      <vt:variant>
        <vt:lpwstr/>
      </vt:variant>
      <vt:variant>
        <vt:lpwstr>_Toc499653509</vt:lpwstr>
      </vt:variant>
      <vt:variant>
        <vt:i4>1769533</vt:i4>
      </vt:variant>
      <vt:variant>
        <vt:i4>20</vt:i4>
      </vt:variant>
      <vt:variant>
        <vt:i4>0</vt:i4>
      </vt:variant>
      <vt:variant>
        <vt:i4>5</vt:i4>
      </vt:variant>
      <vt:variant>
        <vt:lpwstr/>
      </vt:variant>
      <vt:variant>
        <vt:lpwstr>_Toc499653508</vt:lpwstr>
      </vt:variant>
      <vt:variant>
        <vt:i4>1769533</vt:i4>
      </vt:variant>
      <vt:variant>
        <vt:i4>14</vt:i4>
      </vt:variant>
      <vt:variant>
        <vt:i4>0</vt:i4>
      </vt:variant>
      <vt:variant>
        <vt:i4>5</vt:i4>
      </vt:variant>
      <vt:variant>
        <vt:lpwstr/>
      </vt:variant>
      <vt:variant>
        <vt:lpwstr>_Toc499653507</vt:lpwstr>
      </vt:variant>
      <vt:variant>
        <vt:i4>1769533</vt:i4>
      </vt:variant>
      <vt:variant>
        <vt:i4>8</vt:i4>
      </vt:variant>
      <vt:variant>
        <vt:i4>0</vt:i4>
      </vt:variant>
      <vt:variant>
        <vt:i4>5</vt:i4>
      </vt:variant>
      <vt:variant>
        <vt:lpwstr/>
      </vt:variant>
      <vt:variant>
        <vt:lpwstr>_Toc499653506</vt:lpwstr>
      </vt:variant>
      <vt:variant>
        <vt:i4>1769533</vt:i4>
      </vt:variant>
      <vt:variant>
        <vt:i4>2</vt:i4>
      </vt:variant>
      <vt:variant>
        <vt:i4>0</vt:i4>
      </vt:variant>
      <vt:variant>
        <vt:i4>5</vt:i4>
      </vt:variant>
      <vt:variant>
        <vt:lpwstr/>
      </vt:variant>
      <vt:variant>
        <vt:lpwstr>_Toc499653505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____ по производству гидроразрыва пласта</dc:title>
  <dc:creator>AS</dc:creator>
  <cp:lastModifiedBy>Назарбекова Назым</cp:lastModifiedBy>
  <cp:revision>29</cp:revision>
  <cp:lastPrinted>2018-12-28T09:17:00Z</cp:lastPrinted>
  <dcterms:created xsi:type="dcterms:W3CDTF">2018-11-20T11:32:00Z</dcterms:created>
  <dcterms:modified xsi:type="dcterms:W3CDTF">2024-04-05T04:49:00Z</dcterms:modified>
</cp:coreProperties>
</file>