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6" w:type="dxa"/>
        <w:tblLayout w:type="fixed"/>
        <w:tblLook w:val="0000" w:firstRow="0" w:lastRow="0" w:firstColumn="0" w:lastColumn="0" w:noHBand="0" w:noVBand="0"/>
      </w:tblPr>
      <w:tblGrid>
        <w:gridCol w:w="426"/>
        <w:gridCol w:w="274"/>
        <w:gridCol w:w="426"/>
        <w:gridCol w:w="4261"/>
        <w:gridCol w:w="284"/>
        <w:gridCol w:w="1417"/>
        <w:gridCol w:w="143"/>
        <w:gridCol w:w="1133"/>
        <w:gridCol w:w="709"/>
        <w:gridCol w:w="708"/>
        <w:gridCol w:w="426"/>
        <w:gridCol w:w="379"/>
      </w:tblGrid>
      <w:tr w:rsidR="005A0F95" w:rsidRPr="002B4D79" w14:paraId="4A2E3FEC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8218F0">
            <w:pPr>
              <w:ind w:left="5987" w:right="-1101" w:hanging="567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0FDB5B47" w:rsidR="005A0F95" w:rsidRPr="002B4D79" w:rsidRDefault="008218F0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483B88">
        <w:trPr>
          <w:gridBefore w:val="1"/>
          <w:wBefore w:w="426" w:type="dxa"/>
          <w:trHeight w:val="857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541941A" w:rsidR="005A0F95" w:rsidRDefault="005A0F95" w:rsidP="008218F0">
            <w:pPr>
              <w:ind w:left="5987" w:right="-1101" w:hanging="567"/>
              <w:jc w:val="center"/>
            </w:pPr>
            <w:r w:rsidRPr="002B4D79">
              <w:t xml:space="preserve">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E45B5B" w:rsidRPr="00E45B5B" w14:paraId="0F29A054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7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A9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    Ведомость объемов работ №</w:t>
            </w:r>
          </w:p>
        </w:tc>
      </w:tr>
      <w:tr w:rsidR="00E45B5B" w:rsidRPr="00E45B5B" w14:paraId="37D8DD8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46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6F76" w14:textId="7B5A7B29" w:rsidR="00E45B5B" w:rsidRPr="00E45B5B" w:rsidRDefault="00E45B5B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на ремонт покраски порталов </w:t>
            </w:r>
            <w:r w:rsidR="00483B88" w:rsidRPr="00483B88">
              <w:rPr>
                <w:b/>
                <w:bCs/>
                <w:sz w:val="28"/>
                <w:szCs w:val="28"/>
              </w:rPr>
              <w:t xml:space="preserve">ОРУ-220 </w:t>
            </w:r>
            <w:proofErr w:type="spellStart"/>
            <w:r w:rsidR="00483B88" w:rsidRPr="00483B88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="00483B88" w:rsidRPr="00483B88">
              <w:rPr>
                <w:b/>
                <w:bCs/>
                <w:sz w:val="28"/>
                <w:szCs w:val="28"/>
              </w:rPr>
              <w:t xml:space="preserve"> ПС 220 </w:t>
            </w:r>
            <w:proofErr w:type="spellStart"/>
            <w:r w:rsidR="00483B88" w:rsidRPr="00483B88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="00483B88"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3B88" w:rsidRPr="00483B88">
              <w:rPr>
                <w:b/>
                <w:bCs/>
                <w:sz w:val="28"/>
                <w:szCs w:val="28"/>
              </w:rPr>
              <w:t>Шымкентская</w:t>
            </w:r>
            <w:proofErr w:type="spellEnd"/>
            <w:r w:rsidR="00483B88"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3B88">
              <w:rPr>
                <w:b/>
                <w:bCs/>
                <w:sz w:val="28"/>
                <w:szCs w:val="28"/>
              </w:rPr>
              <w:t>Казыгуртские</w:t>
            </w:r>
            <w:proofErr w:type="spellEnd"/>
            <w:r w:rsidR="00483B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ТЭС </w:t>
            </w:r>
            <w:r w:rsidRPr="00E45B5B">
              <w:rPr>
                <w:b/>
                <w:bCs/>
                <w:sz w:val="28"/>
                <w:szCs w:val="28"/>
              </w:rPr>
              <w:t>филиала Южные МЭС на 2025 год (подряд)</w:t>
            </w:r>
          </w:p>
        </w:tc>
      </w:tr>
      <w:tr w:rsidR="00E45B5B" w:rsidRPr="00E45B5B" w14:paraId="3D7E90A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D5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9C5E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7301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B152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8D53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</w:tr>
      <w:tr w:rsidR="00483B88" w:rsidRPr="00483B88" w14:paraId="2CD9B684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3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82C8" w14:textId="77777777" w:rsidR="00483B88" w:rsidRPr="00483B88" w:rsidRDefault="00483B88" w:rsidP="00483B88">
            <w:r w:rsidRPr="00483B88">
              <w:t>Основание: Дефектный акт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13137" w14:textId="77777777" w:rsidR="00483B88" w:rsidRPr="00483B88" w:rsidRDefault="00483B88" w:rsidP="00483B88">
            <w:pPr>
              <w:jc w:val="center"/>
              <w:rPr>
                <w:b/>
                <w:bCs/>
              </w:rPr>
            </w:pPr>
            <w:r w:rsidRPr="00483B88">
              <w:rPr>
                <w:b/>
                <w:bCs/>
              </w:rPr>
              <w:t> </w:t>
            </w:r>
          </w:p>
        </w:tc>
      </w:tr>
      <w:tr w:rsidR="00483B88" w:rsidRPr="00483B88" w14:paraId="300A012C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E3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F55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664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21B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F4F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83B88" w:rsidRPr="00483B88" w14:paraId="03B7EECA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B80C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6DA4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8C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015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DCA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</w:t>
            </w:r>
          </w:p>
        </w:tc>
      </w:tr>
      <w:tr w:rsidR="00483B88" w:rsidRPr="00483B88" w14:paraId="3E45A066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BE5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E918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Поверхности металлические. Очистка щетками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C96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C92D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3428,1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684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61F8325A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15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69C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213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Поверхн</w:t>
            </w:r>
            <w:bookmarkStart w:id="0" w:name="_GoBack"/>
            <w:bookmarkEnd w:id="0"/>
            <w:r w:rsidRPr="00483B88">
              <w:rPr>
                <w:sz w:val="28"/>
                <w:szCs w:val="28"/>
              </w:rPr>
              <w:t xml:space="preserve">ости металлические. </w:t>
            </w:r>
            <w:proofErr w:type="spellStart"/>
            <w:r w:rsidRPr="00483B88">
              <w:rPr>
                <w:sz w:val="28"/>
                <w:szCs w:val="28"/>
              </w:rPr>
              <w:t>Огрунтовка</w:t>
            </w:r>
            <w:proofErr w:type="spellEnd"/>
            <w:r w:rsidRPr="00483B88">
              <w:rPr>
                <w:sz w:val="28"/>
                <w:szCs w:val="28"/>
              </w:rPr>
              <w:t xml:space="preserve"> и окраска грунт-эмалью за два раза. Работа с лесов, подмостей, люлек и лестниц внутри аппаратов при диаметре свыше 4 м, применен коэффициент к затратам труда рабочих-строителей - 1,1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4D9B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10D2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6856,2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624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0E39157F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74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DCD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79A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886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4C2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0DBAD8DD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366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349E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Антикоррозийная грунт-эмаль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C97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9BA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1 059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B7D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5D753B04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094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23BF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Антикоррозийное средства для очистки ржавчины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20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6DC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1 059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A7A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045DBD9D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A57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DF67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Кисть малярная КП-70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FBD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006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245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66F6ED67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A86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F9C7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Растворитель 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2DB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CE6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0,491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D3D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4DA6FB3E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62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1C8ED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 xml:space="preserve">Шкурка шлиф. </w:t>
            </w:r>
            <w:proofErr w:type="spellStart"/>
            <w:r w:rsidRPr="00483B88">
              <w:rPr>
                <w:sz w:val="28"/>
                <w:szCs w:val="28"/>
              </w:rPr>
              <w:t>т.в</w:t>
            </w:r>
            <w:proofErr w:type="spellEnd"/>
            <w:r w:rsidRPr="00483B88">
              <w:rPr>
                <w:sz w:val="28"/>
                <w:szCs w:val="28"/>
              </w:rPr>
              <w:t>. 8-Н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F03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16F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3C5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3B88" w:rsidRPr="00483B88" w14:paraId="074B5164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8BA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FBAD2" w14:textId="77777777" w:rsidR="00483B88" w:rsidRPr="00483B88" w:rsidRDefault="00483B88" w:rsidP="00483B88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Ветошь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D6C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7A0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23B" w14:textId="77777777" w:rsidR="00483B88" w:rsidRPr="00483B88" w:rsidRDefault="00483B88" w:rsidP="00483B88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83B88"/>
    <w:rsid w:val="004E1A0B"/>
    <w:rsid w:val="005A0F95"/>
    <w:rsid w:val="006771B6"/>
    <w:rsid w:val="00677382"/>
    <w:rsid w:val="006D21A7"/>
    <w:rsid w:val="007A65DC"/>
    <w:rsid w:val="007B18B7"/>
    <w:rsid w:val="007F5035"/>
    <w:rsid w:val="008218F0"/>
    <w:rsid w:val="00881276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25ABC"/>
    <w:rsid w:val="00E45B5B"/>
    <w:rsid w:val="00E65C56"/>
    <w:rsid w:val="00ED2651"/>
    <w:rsid w:val="00F51893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Абишев Канат</cp:lastModifiedBy>
  <cp:revision>43</cp:revision>
  <dcterms:created xsi:type="dcterms:W3CDTF">2020-01-17T04:47:00Z</dcterms:created>
  <dcterms:modified xsi:type="dcterms:W3CDTF">2025-01-30T17:06:00Z</dcterms:modified>
</cp:coreProperties>
</file>