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D5A9E" w14:textId="77777777" w:rsidR="00716463" w:rsidRPr="00716463" w:rsidRDefault="00716463" w:rsidP="00716463">
      <w:pPr>
        <w:jc w:val="right"/>
        <w:rPr>
          <w:rFonts w:eastAsia="Calibri" w:cs="Calibri"/>
          <w:b/>
          <w:bCs/>
          <w:lang w:eastAsia="en-US"/>
        </w:rPr>
      </w:pPr>
      <w:bookmarkStart w:id="0" w:name="_Hlk155970871"/>
      <w:r w:rsidRPr="00716463">
        <w:rPr>
          <w:rFonts w:eastAsia="Calibri" w:cs="Calibri"/>
          <w:b/>
          <w:bCs/>
          <w:lang w:eastAsia="en-US"/>
        </w:rPr>
        <w:t>2025 жылғы «___» __________</w:t>
      </w:r>
      <w:r w:rsidRPr="00716463">
        <w:rPr>
          <w:rFonts w:eastAsia="Calibri" w:cs="Calibri"/>
          <w:b/>
          <w:bCs/>
          <w:lang w:val="kk-KZ" w:eastAsia="en-US"/>
        </w:rPr>
        <w:t xml:space="preserve"> </w:t>
      </w:r>
    </w:p>
    <w:p w14:paraId="1E0A0624" w14:textId="77777777" w:rsidR="00716463" w:rsidRPr="00716463" w:rsidRDefault="00716463" w:rsidP="00716463">
      <w:pPr>
        <w:jc w:val="right"/>
        <w:rPr>
          <w:rFonts w:eastAsia="Calibri" w:cs="Calibri"/>
          <w:b/>
          <w:bCs/>
          <w:lang w:eastAsia="en-US"/>
        </w:rPr>
      </w:pPr>
      <w:r w:rsidRPr="00716463">
        <w:rPr>
          <w:rFonts w:eastAsia="Calibri" w:cs="Calibri"/>
          <w:b/>
          <w:bCs/>
          <w:lang w:eastAsia="en-US"/>
        </w:rPr>
        <w:t>№_____________ шартқа</w:t>
      </w:r>
    </w:p>
    <w:p w14:paraId="019A430A" w14:textId="3C8D3A61" w:rsidR="00716463" w:rsidRPr="00716463" w:rsidRDefault="00716463" w:rsidP="00716463">
      <w:pPr>
        <w:jc w:val="right"/>
        <w:rPr>
          <w:rFonts w:eastAsia="Calibri" w:cs="Calibri"/>
          <w:b/>
          <w:bCs/>
          <w:lang w:val="kk-KZ" w:eastAsia="en-US"/>
        </w:rPr>
      </w:pPr>
      <w:r w:rsidRPr="00716463">
        <w:rPr>
          <w:rFonts w:eastAsia="Calibri" w:cs="Calibri"/>
          <w:b/>
          <w:bCs/>
          <w:lang w:val="kk-KZ" w:eastAsia="en-US"/>
        </w:rPr>
        <w:t>№</w:t>
      </w:r>
      <w:r>
        <w:rPr>
          <w:rFonts w:eastAsia="Calibri" w:cs="Calibri"/>
          <w:b/>
          <w:bCs/>
          <w:lang w:val="kk-KZ" w:eastAsia="en-US"/>
        </w:rPr>
        <w:t>9 қосымша</w:t>
      </w:r>
    </w:p>
    <w:p w14:paraId="403B29C7" w14:textId="77777777" w:rsidR="004D3FDB" w:rsidRPr="006314DD" w:rsidRDefault="004D3FDB" w:rsidP="00716463">
      <w:pPr>
        <w:jc w:val="right"/>
        <w:rPr>
          <w:b/>
        </w:rPr>
      </w:pPr>
    </w:p>
    <w:p w14:paraId="3BE722AF" w14:textId="607D60D0" w:rsidR="004D3FDB" w:rsidRPr="006314DD" w:rsidRDefault="004D3FDB" w:rsidP="0085440C">
      <w:pPr>
        <w:jc w:val="center"/>
      </w:pPr>
      <w:r w:rsidRPr="006314DD">
        <w:rPr>
          <w:b/>
        </w:rPr>
        <w:t xml:space="preserve"> </w:t>
      </w:r>
      <w:r w:rsidR="00A32678">
        <w:rPr>
          <w:b/>
          <w:lang w:val="kk-KZ"/>
        </w:rPr>
        <w:t>59Г, 61Г</w:t>
      </w:r>
      <w:r w:rsidR="00C147E1">
        <w:rPr>
          <w:b/>
          <w:lang w:val="kk-KZ"/>
        </w:rPr>
        <w:t xml:space="preserve"> ұңғымаларында жұмыстарды орындау кезінде шығындарды бөлу</w:t>
      </w:r>
      <w:r w:rsidR="00351D5B" w:rsidRPr="006314DD">
        <w:rPr>
          <w:b/>
        </w:rPr>
        <w:t>.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940"/>
        <w:gridCol w:w="1815"/>
        <w:gridCol w:w="1551"/>
        <w:gridCol w:w="1767"/>
        <w:gridCol w:w="2102"/>
      </w:tblGrid>
      <w:tr w:rsidR="004D3FDB" w:rsidRPr="006314DD" w14:paraId="4DFA0EEE" w14:textId="77777777" w:rsidTr="00400C2F">
        <w:trPr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6B05" w14:textId="20F32767" w:rsidR="004D3FDB" w:rsidRPr="00400C2F" w:rsidRDefault="004D3FDB" w:rsidP="005B6E6B">
            <w:pPr>
              <w:rPr>
                <w:b/>
                <w:lang w:val="kk-KZ"/>
              </w:rPr>
            </w:pPr>
            <w:r w:rsidRPr="006314DD">
              <w:t xml:space="preserve">                                                                                    </w:t>
            </w:r>
            <w:r w:rsidR="00400C2F">
              <w:rPr>
                <w:b/>
                <w:lang w:val="kk-KZ"/>
              </w:rPr>
              <w:t>Жумыстар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6852" w14:textId="38DD73EB" w:rsidR="004D3FDB" w:rsidRPr="00400C2F" w:rsidRDefault="00400C2F" w:rsidP="005B6E6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Саны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F2E6" w14:textId="652DA8E9" w:rsidR="004D3FDB" w:rsidRPr="006314DD" w:rsidRDefault="00400C2F" w:rsidP="005B6E6B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Өлшем бірлігі</w:t>
            </w:r>
            <w:r w:rsidR="004D3FDB" w:rsidRPr="006314DD">
              <w:rPr>
                <w:b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249D" w14:textId="41CA82E3" w:rsidR="004D3FDB" w:rsidRPr="006314DD" w:rsidRDefault="00400C2F" w:rsidP="005B6E6B">
            <w:pPr>
              <w:rPr>
                <w:b/>
              </w:rPr>
            </w:pPr>
            <w:r>
              <w:rPr>
                <w:b/>
                <w:lang w:val="kk-KZ"/>
              </w:rPr>
              <w:t>Барлығы</w:t>
            </w:r>
            <w:r w:rsidR="004D3FDB" w:rsidRPr="006314DD">
              <w:rPr>
                <w:b/>
              </w:rPr>
              <w:t xml:space="preserve"> (</w:t>
            </w:r>
            <w:r>
              <w:rPr>
                <w:b/>
                <w:lang w:val="kk-KZ"/>
              </w:rPr>
              <w:t>ҚҚС-сыз</w:t>
            </w:r>
            <w:r w:rsidR="004D3FDB" w:rsidRPr="006314DD">
              <w:rPr>
                <w:b/>
              </w:rPr>
              <w:t>) тенге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8AAF" w14:textId="007DB8CE" w:rsidR="004D3FDB" w:rsidRPr="006314DD" w:rsidRDefault="004D3FDB" w:rsidP="005B6E6B">
            <w:pPr>
              <w:rPr>
                <w:b/>
              </w:rPr>
            </w:pPr>
            <w:r w:rsidRPr="006314DD">
              <w:rPr>
                <w:b/>
              </w:rPr>
              <w:t xml:space="preserve"> </w:t>
            </w:r>
            <w:r w:rsidR="00400C2F">
              <w:rPr>
                <w:b/>
                <w:lang w:val="kk-KZ"/>
              </w:rPr>
              <w:t>Бірлікке шаққандағы бағасы</w:t>
            </w:r>
            <w:r w:rsidRPr="006314DD">
              <w:rPr>
                <w:b/>
              </w:rPr>
              <w:t xml:space="preserve"> (</w:t>
            </w:r>
            <w:r w:rsidR="00400C2F">
              <w:rPr>
                <w:b/>
                <w:lang w:val="kk-KZ"/>
              </w:rPr>
              <w:t>ҚҚС-сыз</w:t>
            </w:r>
            <w:r w:rsidRPr="006314DD">
              <w:rPr>
                <w:b/>
              </w:rPr>
              <w:t xml:space="preserve">) тенге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17EC" w14:textId="77777777" w:rsidR="00400C2F" w:rsidRDefault="00400C2F" w:rsidP="005B6E6B">
            <w:pPr>
              <w:jc w:val="center"/>
              <w:rPr>
                <w:b/>
                <w:lang w:val="kk-KZ"/>
              </w:rPr>
            </w:pPr>
          </w:p>
          <w:p w14:paraId="0B32557A" w14:textId="77777777" w:rsidR="00400C2F" w:rsidRPr="00400C2F" w:rsidRDefault="00400C2F" w:rsidP="00400C2F">
            <w:pPr>
              <w:jc w:val="center"/>
              <w:rPr>
                <w:b/>
                <w:lang w:val="kk-KZ"/>
              </w:rPr>
            </w:pPr>
            <w:r w:rsidRPr="00400C2F">
              <w:rPr>
                <w:b/>
                <w:lang w:val="kk-KZ"/>
              </w:rPr>
              <w:t>Келісімшарттың жалпы құнынан пайызбен жұмыс құны.</w:t>
            </w:r>
          </w:p>
          <w:p w14:paraId="0423016B" w14:textId="6D79BF4D" w:rsidR="004D3FDB" w:rsidRPr="006314DD" w:rsidRDefault="00400C2F" w:rsidP="005B6E6B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Барлығы</w:t>
            </w:r>
            <w:r w:rsidR="004D3FDB" w:rsidRPr="006314DD">
              <w:rPr>
                <w:b/>
              </w:rPr>
              <w:t xml:space="preserve">  1 </w:t>
            </w:r>
            <w:r>
              <w:rPr>
                <w:b/>
                <w:lang w:val="kk-KZ"/>
              </w:rPr>
              <w:t>ұңғыма</w:t>
            </w:r>
            <w:r w:rsidR="004D3FDB" w:rsidRPr="006314DD">
              <w:rPr>
                <w:b/>
              </w:rPr>
              <w:t>\</w:t>
            </w:r>
            <w:r>
              <w:rPr>
                <w:b/>
                <w:lang w:val="kk-KZ"/>
              </w:rPr>
              <w:t>жұмыс</w:t>
            </w:r>
            <w:r w:rsidR="004D3FDB" w:rsidRPr="006314DD">
              <w:rPr>
                <w:b/>
              </w:rPr>
              <w:t>.</w:t>
            </w:r>
          </w:p>
        </w:tc>
      </w:tr>
      <w:tr w:rsidR="004D3FDB" w:rsidRPr="006314DD" w14:paraId="39760C8B" w14:textId="77777777" w:rsidTr="00400C2F">
        <w:trPr>
          <w:trHeight w:val="417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C86D" w14:textId="04EE375E" w:rsidR="004D3FDB" w:rsidRPr="006314DD" w:rsidRDefault="00A32678" w:rsidP="00400C2F">
            <w:pPr>
              <w:rPr>
                <w:bCs/>
              </w:rPr>
            </w:pPr>
            <w:r>
              <w:rPr>
                <w:bCs/>
                <w:lang w:val="kk-KZ"/>
              </w:rPr>
              <w:t>59Г</w:t>
            </w:r>
            <w:r w:rsidR="00400C2F">
              <w:rPr>
                <w:bCs/>
                <w:lang w:val="kk-KZ"/>
              </w:rPr>
              <w:t xml:space="preserve"> ұңғымасында ИСКҚ мен ҚМӨА жұмыстарының бірлік құны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F2C9" w14:textId="009D0E55" w:rsidR="004D3FDB" w:rsidRPr="006314DD" w:rsidRDefault="00BB4DFF" w:rsidP="00BB4DFF">
            <w:pPr>
              <w:jc w:val="center"/>
            </w:pPr>
            <w:r w:rsidRPr="006314DD"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E628" w14:textId="38AD5B02" w:rsidR="004D3FDB" w:rsidRPr="00400C2F" w:rsidRDefault="00400C2F" w:rsidP="00BB4DFF">
            <w:pPr>
              <w:jc w:val="center"/>
              <w:rPr>
                <w:bCs/>
              </w:rPr>
            </w:pPr>
            <w:r w:rsidRPr="00400C2F">
              <w:rPr>
                <w:bCs/>
                <w:lang w:val="kk-KZ"/>
              </w:rPr>
              <w:t>ұңғыма</w:t>
            </w:r>
            <w:r w:rsidRPr="00400C2F">
              <w:rPr>
                <w:bCs/>
              </w:rPr>
              <w:t>\</w:t>
            </w:r>
            <w:r w:rsidRPr="00400C2F">
              <w:rPr>
                <w:bCs/>
                <w:lang w:val="kk-KZ"/>
              </w:rPr>
              <w:t>жұмыс</w:t>
            </w:r>
            <w:r w:rsidR="00BB4DFF" w:rsidRPr="00400C2F">
              <w:rPr>
                <w:bCs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5DE7" w14:textId="216D40D2" w:rsidR="004D3FDB" w:rsidRPr="006314DD" w:rsidRDefault="004D3FDB" w:rsidP="00BB4DFF">
            <w:pPr>
              <w:jc w:val="center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4ACC" w14:textId="52F87A00" w:rsidR="004D3FDB" w:rsidRPr="006314DD" w:rsidRDefault="004D3FDB" w:rsidP="00BB4DFF">
            <w:pPr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52D2" w14:textId="6B87C75F" w:rsidR="004D3FDB" w:rsidRPr="006314DD" w:rsidRDefault="004D3FDB" w:rsidP="00BB4DFF">
            <w:pPr>
              <w:jc w:val="center"/>
            </w:pPr>
          </w:p>
        </w:tc>
      </w:tr>
      <w:tr w:rsidR="00400C2F" w:rsidRPr="006314DD" w14:paraId="5E68B406" w14:textId="77777777" w:rsidTr="00400C2F">
        <w:trPr>
          <w:trHeight w:val="417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A093" w14:textId="013A19BB" w:rsidR="00400C2F" w:rsidRPr="006314DD" w:rsidRDefault="00A32678" w:rsidP="00400C2F">
            <w:pPr>
              <w:rPr>
                <w:b/>
              </w:rPr>
            </w:pPr>
            <w:r>
              <w:rPr>
                <w:bCs/>
                <w:lang w:val="kk-KZ"/>
              </w:rPr>
              <w:t>61Г</w:t>
            </w:r>
            <w:r w:rsidR="00400C2F" w:rsidRPr="00400C2F">
              <w:rPr>
                <w:bCs/>
              </w:rPr>
              <w:t xml:space="preserve"> ұңғымасында ИСКҚ мен ҚМӨА жұмыстарының бірлік құны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18C6" w14:textId="221E03B8" w:rsidR="00400C2F" w:rsidRPr="006314DD" w:rsidRDefault="00400C2F" w:rsidP="00400C2F">
            <w:pPr>
              <w:jc w:val="center"/>
            </w:pPr>
            <w:r w:rsidRPr="006314DD"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1097" w14:textId="02ACFCF4" w:rsidR="00400C2F" w:rsidRPr="006314DD" w:rsidRDefault="00400C2F" w:rsidP="00400C2F">
            <w:pPr>
              <w:jc w:val="center"/>
            </w:pPr>
            <w:r w:rsidRPr="004E0225">
              <w:rPr>
                <w:bCs/>
                <w:lang w:val="kk-KZ"/>
              </w:rPr>
              <w:t>ұңғыма</w:t>
            </w:r>
            <w:r w:rsidRPr="004E0225">
              <w:rPr>
                <w:bCs/>
              </w:rPr>
              <w:t>\</w:t>
            </w:r>
            <w:r w:rsidRPr="004E0225">
              <w:rPr>
                <w:bCs/>
                <w:lang w:val="kk-KZ"/>
              </w:rPr>
              <w:t>жұмыс</w:t>
            </w:r>
            <w:r w:rsidRPr="004E0225">
              <w:rPr>
                <w:bCs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2E38" w14:textId="193BC7A7" w:rsidR="00400C2F" w:rsidRPr="006314DD" w:rsidRDefault="00400C2F" w:rsidP="00400C2F">
            <w:pPr>
              <w:jc w:val="center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117C" w14:textId="33568512" w:rsidR="00400C2F" w:rsidRPr="006314DD" w:rsidRDefault="00400C2F" w:rsidP="00400C2F">
            <w:pPr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6E2D" w14:textId="775C8490" w:rsidR="00400C2F" w:rsidRPr="006314DD" w:rsidRDefault="00400C2F" w:rsidP="00400C2F">
            <w:pPr>
              <w:jc w:val="center"/>
            </w:pPr>
          </w:p>
        </w:tc>
      </w:tr>
    </w:tbl>
    <w:p w14:paraId="78282FE9" w14:textId="77777777" w:rsidR="00351D5B" w:rsidRPr="006314DD" w:rsidRDefault="00351D5B" w:rsidP="00351D5B">
      <w:pPr>
        <w:autoSpaceDE w:val="0"/>
        <w:autoSpaceDN w:val="0"/>
        <w:adjustRightInd w:val="0"/>
        <w:ind w:left="-426"/>
        <w:rPr>
          <w:rFonts w:eastAsia="TimesNewRomanPSMT"/>
          <w:i/>
          <w:iCs/>
          <w:color w:val="auto"/>
          <w:lang w:eastAsia="en-US"/>
          <w14:ligatures w14:val="standardContextual"/>
        </w:rPr>
      </w:pPr>
    </w:p>
    <w:p w14:paraId="799FCBED" w14:textId="7D1EAF89" w:rsidR="003B38C7" w:rsidRDefault="00A32678" w:rsidP="00817031">
      <w:pPr>
        <w:autoSpaceDE w:val="0"/>
        <w:autoSpaceDN w:val="0"/>
        <w:adjustRightInd w:val="0"/>
        <w:rPr>
          <w:rFonts w:eastAsia="TimesNewRomanPSMT"/>
          <w:i/>
          <w:iCs/>
          <w:color w:val="auto"/>
          <w:lang w:val="kk-KZ" w:eastAsia="en-US"/>
          <w14:ligatures w14:val="standardContextual"/>
        </w:rPr>
      </w:pPr>
      <w:r>
        <w:rPr>
          <w:bCs/>
          <w:lang w:val="kk-KZ"/>
        </w:rPr>
        <w:t>59Г, 61Г</w:t>
      </w:r>
      <w:r w:rsidR="00B058E0" w:rsidRPr="00B058E0">
        <w:rPr>
          <w:bCs/>
          <w:lang w:val="kk-KZ"/>
        </w:rPr>
        <w:t xml:space="preserve"> </w:t>
      </w:r>
      <w:r w:rsidR="003B38C7" w:rsidRPr="00B058E0">
        <w:rPr>
          <w:rFonts w:eastAsia="TimesNewRomanPSMT"/>
          <w:bCs/>
          <w:i/>
          <w:iCs/>
          <w:color w:val="auto"/>
          <w:lang w:val="kk-KZ" w:eastAsia="en-US"/>
          <w14:ligatures w14:val="standardContextual"/>
        </w:rPr>
        <w:t xml:space="preserve"> ұңғымаларында көрсетілетін қызметтердің жалпы сомачы</w:t>
      </w:r>
      <w:r w:rsidR="003B38C7">
        <w:rPr>
          <w:rFonts w:eastAsia="TimesNewRomanPSMT"/>
          <w:i/>
          <w:iCs/>
          <w:color w:val="auto"/>
          <w:lang w:val="kk-KZ" w:eastAsia="en-US"/>
          <w14:ligatures w14:val="standardContextual"/>
        </w:rPr>
        <w:t xml:space="preserve"> </w:t>
      </w:r>
      <w:r w:rsidR="003B38C7" w:rsidRPr="006314DD">
        <w:rPr>
          <w:rFonts w:eastAsia="TimesNewRomanPSMT"/>
          <w:b/>
          <w:bCs/>
          <w:i/>
          <w:iCs/>
          <w:color w:val="auto"/>
          <w:lang w:eastAsia="en-US"/>
          <w14:ligatures w14:val="standardContextual"/>
        </w:rPr>
        <w:t>(</w:t>
      </w:r>
      <w:r w:rsidR="003B38C7">
        <w:rPr>
          <w:rFonts w:eastAsia="TimesNewRomanPSMT"/>
          <w:b/>
          <w:bCs/>
          <w:i/>
          <w:iCs/>
          <w:color w:val="auto"/>
          <w:lang w:eastAsia="en-US"/>
          <w14:ligatures w14:val="standardContextual"/>
        </w:rPr>
        <w:t>______________</w:t>
      </w:r>
      <w:r w:rsidR="003B38C7" w:rsidRPr="006314DD">
        <w:rPr>
          <w:rFonts w:eastAsia="TimesNewRomanPSMT"/>
          <w:b/>
          <w:bCs/>
          <w:i/>
          <w:iCs/>
          <w:color w:val="auto"/>
          <w:lang w:eastAsia="en-US"/>
          <w14:ligatures w14:val="standardContextual"/>
        </w:rPr>
        <w:t>)</w:t>
      </w:r>
    </w:p>
    <w:p w14:paraId="716AAC70" w14:textId="55E78A72" w:rsidR="00BB4DFF" w:rsidRPr="00716463" w:rsidRDefault="00BB4DFF" w:rsidP="00817031">
      <w:pPr>
        <w:autoSpaceDE w:val="0"/>
        <w:autoSpaceDN w:val="0"/>
        <w:adjustRightInd w:val="0"/>
        <w:rPr>
          <w:rFonts w:eastAsia="TimesNewRomanPSMT"/>
          <w:b/>
          <w:bCs/>
          <w:i/>
          <w:iCs/>
          <w:color w:val="auto"/>
          <w:lang w:val="kk-KZ" w:eastAsia="en-US"/>
          <w14:ligatures w14:val="standardContextual"/>
        </w:rPr>
      </w:pPr>
      <w:r w:rsidRPr="00716463">
        <w:rPr>
          <w:rFonts w:eastAsia="TimesNewRomanPSMT"/>
          <w:b/>
          <w:bCs/>
          <w:i/>
          <w:iCs/>
          <w:color w:val="auto"/>
          <w:lang w:val="kk-KZ" w:eastAsia="en-US"/>
          <w14:ligatures w14:val="standardContextual"/>
        </w:rPr>
        <w:t xml:space="preserve">Тенге </w:t>
      </w:r>
      <w:r w:rsidR="003B38C7">
        <w:rPr>
          <w:rFonts w:eastAsia="TimesNewRomanPSMT"/>
          <w:b/>
          <w:bCs/>
          <w:i/>
          <w:iCs/>
          <w:color w:val="auto"/>
          <w:lang w:val="kk-KZ" w:eastAsia="en-US"/>
          <w14:ligatures w14:val="standardContextual"/>
        </w:rPr>
        <w:t>ҚР ҚҚС ескермегенде</w:t>
      </w:r>
      <w:r w:rsidRPr="00716463">
        <w:rPr>
          <w:rFonts w:eastAsia="TimesNewRomanPSMT"/>
          <w:b/>
          <w:bCs/>
          <w:i/>
          <w:iCs/>
          <w:color w:val="auto"/>
          <w:lang w:val="kk-KZ" w:eastAsia="en-US"/>
          <w14:ligatures w14:val="standardContextual"/>
        </w:rPr>
        <w:t>.</w:t>
      </w:r>
    </w:p>
    <w:p w14:paraId="66E064F3" w14:textId="16804328" w:rsidR="00FB4B66" w:rsidRPr="00716463" w:rsidRDefault="00FB4B66" w:rsidP="00817031">
      <w:pPr>
        <w:autoSpaceDE w:val="0"/>
        <w:autoSpaceDN w:val="0"/>
        <w:adjustRightInd w:val="0"/>
        <w:rPr>
          <w:rFonts w:eastAsia="TimesNewRomanPSMT"/>
          <w:b/>
          <w:bCs/>
          <w:i/>
          <w:iCs/>
          <w:color w:val="auto"/>
          <w:sz w:val="16"/>
          <w:szCs w:val="16"/>
          <w:lang w:val="kk-KZ" w:eastAsia="en-US"/>
          <w14:ligatures w14:val="standardContextual"/>
        </w:rPr>
      </w:pPr>
    </w:p>
    <w:p w14:paraId="519D143F" w14:textId="53F403CD" w:rsidR="00FB4B66" w:rsidRPr="00716463" w:rsidRDefault="00FB4B66" w:rsidP="00817031">
      <w:pPr>
        <w:autoSpaceDE w:val="0"/>
        <w:autoSpaceDN w:val="0"/>
        <w:adjustRightInd w:val="0"/>
        <w:rPr>
          <w:i/>
          <w:iCs/>
          <w:lang w:val="kk-KZ"/>
        </w:rPr>
      </w:pPr>
      <w:r w:rsidRPr="00FB4B66">
        <w:rPr>
          <w:rFonts w:eastAsia="TimesNewRomanPSMT"/>
          <w:i/>
          <w:iCs/>
          <w:color w:val="auto"/>
          <w:lang w:val="kk-KZ" w:eastAsia="en-US"/>
          <w14:ligatures w14:val="standardContextual"/>
        </w:rPr>
        <w:t>*</w:t>
      </w:r>
      <w:r w:rsidR="003B38C7">
        <w:rPr>
          <w:rFonts w:eastAsia="TimesNewRomanPSMT"/>
          <w:i/>
          <w:iCs/>
          <w:color w:val="auto"/>
          <w:lang w:val="kk-KZ" w:eastAsia="en-US"/>
          <w14:ligatures w14:val="standardContextual"/>
        </w:rPr>
        <w:t>Жұмылдыру</w:t>
      </w:r>
      <w:r w:rsidRPr="00FB4B66">
        <w:rPr>
          <w:rFonts w:eastAsia="TimesNewRomanPSMT"/>
          <w:i/>
          <w:iCs/>
          <w:color w:val="auto"/>
          <w:lang w:val="kk-KZ" w:eastAsia="en-US"/>
          <w14:ligatures w14:val="standardContextual"/>
        </w:rPr>
        <w:t>/</w:t>
      </w:r>
      <w:r w:rsidR="003B38C7">
        <w:rPr>
          <w:rFonts w:eastAsia="TimesNewRomanPSMT"/>
          <w:i/>
          <w:iCs/>
          <w:color w:val="auto"/>
          <w:lang w:val="kk-KZ" w:eastAsia="en-US"/>
          <w14:ligatures w14:val="standardContextual"/>
        </w:rPr>
        <w:t>қайта көшіру жұмыстарының құны жалпы сомаға қосылған</w:t>
      </w:r>
      <w:r w:rsidRPr="00716463">
        <w:rPr>
          <w:rFonts w:eastAsia="TimesNewRomanPSMT"/>
          <w:i/>
          <w:iCs/>
          <w:color w:val="auto"/>
          <w:lang w:val="kk-KZ" w:eastAsia="en-US"/>
          <w14:ligatures w14:val="standardContextual"/>
        </w:rPr>
        <w:t>.</w:t>
      </w:r>
    </w:p>
    <w:p w14:paraId="3F0837F3" w14:textId="77777777" w:rsidR="004D3FDB" w:rsidRPr="00716463" w:rsidRDefault="004D3FDB" w:rsidP="00817031">
      <w:pPr>
        <w:jc w:val="both"/>
        <w:rPr>
          <w:lang w:val="kk-KZ"/>
        </w:rPr>
      </w:pPr>
    </w:p>
    <w:p w14:paraId="3F3003D4" w14:textId="44B89B0D" w:rsidR="00351D5B" w:rsidRPr="003B38C7" w:rsidRDefault="003B38C7" w:rsidP="0081703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Жауапкершіліктерді бөлу</w:t>
      </w:r>
    </w:p>
    <w:p w14:paraId="30F1A49D" w14:textId="77777777" w:rsidR="004D3FDB" w:rsidRPr="006314DD" w:rsidRDefault="004D3FDB" w:rsidP="00132CC6">
      <w:pPr>
        <w:pStyle w:val="af1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385"/>
        <w:gridCol w:w="1278"/>
        <w:gridCol w:w="1414"/>
        <w:gridCol w:w="852"/>
      </w:tblGrid>
      <w:tr w:rsidR="00817031" w:rsidRPr="006314DD" w14:paraId="70665BA3" w14:textId="77777777" w:rsidTr="00817031">
        <w:trPr>
          <w:cantSplit/>
          <w:trHeight w:val="279"/>
          <w:jc w:val="center"/>
        </w:trPr>
        <w:tc>
          <w:tcPr>
            <w:tcW w:w="3311" w:type="pct"/>
            <w:gridSpan w:val="2"/>
            <w:shd w:val="clear" w:color="auto" w:fill="FFFFFF"/>
            <w:vAlign w:val="center"/>
          </w:tcPr>
          <w:p w14:paraId="670A44D4" w14:textId="455B3B3F" w:rsidR="003B38C7" w:rsidRDefault="003B38C7" w:rsidP="00817031">
            <w:pPr>
              <w:pStyle w:val="af3"/>
              <w:ind w:left="457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Ұңғыманы ИСКҚ қолданып игеруге керекті жұмыстар, жабдықтар, материалдар және химиялық реагенттер </w:t>
            </w:r>
            <w:r w:rsidR="00657419">
              <w:rPr>
                <w:b/>
                <w:lang w:val="kk-KZ"/>
              </w:rPr>
              <w:t>атауы.</w:t>
            </w:r>
          </w:p>
          <w:p w14:paraId="5AD4554C" w14:textId="57FCB2C2" w:rsidR="00132CC6" w:rsidRPr="006314DD" w:rsidRDefault="00132CC6" w:rsidP="00817031">
            <w:pPr>
              <w:pStyle w:val="af3"/>
              <w:ind w:left="457"/>
              <w:rPr>
                <w:b/>
                <w:i/>
              </w:rPr>
            </w:pPr>
          </w:p>
        </w:tc>
        <w:tc>
          <w:tcPr>
            <w:tcW w:w="609" w:type="pct"/>
            <w:shd w:val="clear" w:color="auto" w:fill="FFFFFF"/>
            <w:vAlign w:val="center"/>
          </w:tcPr>
          <w:p w14:paraId="1ED92592" w14:textId="475ECF45" w:rsidR="00132CC6" w:rsidRPr="00657419" w:rsidRDefault="00657419" w:rsidP="00413C72">
            <w:pPr>
              <w:tabs>
                <w:tab w:val="left" w:pos="5505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Игеру бойынша мердігер-ден</w:t>
            </w:r>
          </w:p>
        </w:tc>
        <w:tc>
          <w:tcPr>
            <w:tcW w:w="674" w:type="pct"/>
            <w:shd w:val="clear" w:color="auto" w:fill="FFFFFF"/>
            <w:vAlign w:val="center"/>
          </w:tcPr>
          <w:p w14:paraId="0B83072B" w14:textId="086F5AF0" w:rsidR="00132CC6" w:rsidRPr="00657419" w:rsidRDefault="00657419" w:rsidP="00413C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ҰКЖ бойынша мердігер-ден</w:t>
            </w:r>
          </w:p>
        </w:tc>
        <w:tc>
          <w:tcPr>
            <w:tcW w:w="406" w:type="pct"/>
            <w:shd w:val="clear" w:color="auto" w:fill="FFFFFF"/>
          </w:tcPr>
          <w:p w14:paraId="3CB6A7C8" w14:textId="77777777" w:rsidR="00132CC6" w:rsidRPr="006314DD" w:rsidRDefault="00132CC6" w:rsidP="00413C72">
            <w:pPr>
              <w:jc w:val="center"/>
            </w:pPr>
          </w:p>
          <w:p w14:paraId="464F6F1C" w14:textId="0BC0BE0C" w:rsidR="00132CC6" w:rsidRPr="00657419" w:rsidRDefault="00657419" w:rsidP="00413C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Тапсырыс берушіден</w:t>
            </w:r>
          </w:p>
        </w:tc>
      </w:tr>
      <w:tr w:rsidR="00817031" w:rsidRPr="006314DD" w14:paraId="778ECFF5" w14:textId="77777777" w:rsidTr="0085440C">
        <w:trPr>
          <w:jc w:val="center"/>
        </w:trPr>
        <w:tc>
          <w:tcPr>
            <w:tcW w:w="268" w:type="pct"/>
            <w:vAlign w:val="center"/>
          </w:tcPr>
          <w:p w14:paraId="21D66D95" w14:textId="77777777" w:rsidR="00132CC6" w:rsidRPr="006314DD" w:rsidRDefault="00132CC6" w:rsidP="00413C72">
            <w:pPr>
              <w:jc w:val="center"/>
            </w:pPr>
            <w:r w:rsidRPr="006314DD">
              <w:t>1</w:t>
            </w:r>
          </w:p>
        </w:tc>
        <w:tc>
          <w:tcPr>
            <w:tcW w:w="3043" w:type="pct"/>
            <w:vAlign w:val="center"/>
          </w:tcPr>
          <w:p w14:paraId="3A36C03A" w14:textId="1F947D3F" w:rsidR="00132CC6" w:rsidRPr="006314DD" w:rsidRDefault="00442D24" w:rsidP="00413C72">
            <w:r w:rsidRPr="00442D24">
              <w:t>Жұмыстарды жүргізу үшін дайындалған ұңғыма сағасы мен оқпаны</w:t>
            </w:r>
          </w:p>
        </w:tc>
        <w:tc>
          <w:tcPr>
            <w:tcW w:w="609" w:type="pct"/>
            <w:vAlign w:val="center"/>
          </w:tcPr>
          <w:p w14:paraId="61793567" w14:textId="77777777" w:rsidR="00132CC6" w:rsidRPr="006314DD" w:rsidRDefault="00132CC6" w:rsidP="00413C72">
            <w:pPr>
              <w:jc w:val="center"/>
            </w:pPr>
          </w:p>
        </w:tc>
        <w:tc>
          <w:tcPr>
            <w:tcW w:w="674" w:type="pct"/>
            <w:vAlign w:val="center"/>
          </w:tcPr>
          <w:p w14:paraId="0202A370" w14:textId="77777777" w:rsidR="00132CC6" w:rsidRPr="006314DD" w:rsidRDefault="00132CC6" w:rsidP="00413C72">
            <w:pPr>
              <w:jc w:val="center"/>
            </w:pPr>
            <w:r w:rsidRPr="006314DD">
              <w:t>Х</w:t>
            </w:r>
          </w:p>
        </w:tc>
        <w:tc>
          <w:tcPr>
            <w:tcW w:w="406" w:type="pct"/>
          </w:tcPr>
          <w:p w14:paraId="3A44AC32" w14:textId="77777777" w:rsidR="00132CC6" w:rsidRPr="006314DD" w:rsidRDefault="00132CC6" w:rsidP="00413C72">
            <w:pPr>
              <w:jc w:val="center"/>
            </w:pPr>
          </w:p>
        </w:tc>
      </w:tr>
      <w:tr w:rsidR="00817031" w:rsidRPr="006314DD" w14:paraId="386E17A6" w14:textId="77777777" w:rsidTr="0085440C">
        <w:trPr>
          <w:jc w:val="center"/>
        </w:trPr>
        <w:tc>
          <w:tcPr>
            <w:tcW w:w="268" w:type="pct"/>
            <w:vAlign w:val="center"/>
          </w:tcPr>
          <w:p w14:paraId="3CCCDA06" w14:textId="77777777" w:rsidR="00132CC6" w:rsidRPr="006314DD" w:rsidRDefault="00132CC6" w:rsidP="00413C72">
            <w:pPr>
              <w:jc w:val="center"/>
            </w:pPr>
            <w:r w:rsidRPr="006314DD">
              <w:t>2</w:t>
            </w:r>
          </w:p>
        </w:tc>
        <w:tc>
          <w:tcPr>
            <w:tcW w:w="3043" w:type="pct"/>
            <w:vAlign w:val="center"/>
          </w:tcPr>
          <w:p w14:paraId="19D4E0F0" w14:textId="43495FD6" w:rsidR="00132CC6" w:rsidRPr="006314DD" w:rsidRDefault="00442D24" w:rsidP="00413C72">
            <w:r w:rsidRPr="00442D24">
              <w:t>Ұңғымада игеруді жүргізер алдында ұңғымаларға түсірілетін барлық аудармашылары бар Ø73мм СКҚ/ Ø88,9мм СКҚ жерасты пайдалану жабдығы (ұңғымаішілік тығындаушы клапан, отырғызу емізігі, гидравликалық пакер, айналым клапаны, ағын муфтасы, айдалатын тығын)</w:t>
            </w:r>
          </w:p>
        </w:tc>
        <w:tc>
          <w:tcPr>
            <w:tcW w:w="609" w:type="pct"/>
            <w:vAlign w:val="center"/>
          </w:tcPr>
          <w:p w14:paraId="16C618FA" w14:textId="77777777" w:rsidR="00132CC6" w:rsidRPr="006314DD" w:rsidRDefault="00132CC6" w:rsidP="00413C72">
            <w:pPr>
              <w:jc w:val="center"/>
            </w:pPr>
          </w:p>
        </w:tc>
        <w:tc>
          <w:tcPr>
            <w:tcW w:w="674" w:type="pct"/>
            <w:vAlign w:val="center"/>
          </w:tcPr>
          <w:p w14:paraId="48B8F4BA" w14:textId="77777777" w:rsidR="00132CC6" w:rsidRPr="00442D24" w:rsidRDefault="00132CC6" w:rsidP="00413C72">
            <w:pPr>
              <w:jc w:val="center"/>
            </w:pPr>
          </w:p>
        </w:tc>
        <w:tc>
          <w:tcPr>
            <w:tcW w:w="406" w:type="pct"/>
            <w:vAlign w:val="center"/>
          </w:tcPr>
          <w:p w14:paraId="7A916F77" w14:textId="77777777" w:rsidR="00132CC6" w:rsidRPr="006314DD" w:rsidRDefault="00132CC6" w:rsidP="00413C72">
            <w:pPr>
              <w:jc w:val="center"/>
            </w:pPr>
            <w:r w:rsidRPr="006314DD">
              <w:t>Х</w:t>
            </w:r>
          </w:p>
        </w:tc>
      </w:tr>
      <w:tr w:rsidR="009C30F2" w:rsidRPr="006314DD" w14:paraId="6E1C47B3" w14:textId="77777777" w:rsidTr="0085440C">
        <w:trPr>
          <w:jc w:val="center"/>
        </w:trPr>
        <w:tc>
          <w:tcPr>
            <w:tcW w:w="268" w:type="pct"/>
            <w:vAlign w:val="center"/>
          </w:tcPr>
          <w:p w14:paraId="1D754D3E" w14:textId="4DF77F82" w:rsidR="009C30F2" w:rsidRPr="006314DD" w:rsidRDefault="009C30F2" w:rsidP="00413C72">
            <w:pPr>
              <w:jc w:val="center"/>
            </w:pPr>
            <w:r>
              <w:t>3</w:t>
            </w:r>
          </w:p>
        </w:tc>
        <w:tc>
          <w:tcPr>
            <w:tcW w:w="3043" w:type="pct"/>
            <w:vAlign w:val="center"/>
          </w:tcPr>
          <w:p w14:paraId="38210503" w14:textId="14F1D1CB" w:rsidR="009C30F2" w:rsidRPr="00442D24" w:rsidRDefault="00442D24" w:rsidP="00413C72">
            <w:pPr>
              <w:rPr>
                <w:lang w:val="kk-KZ"/>
              </w:rPr>
            </w:pPr>
            <w:r>
              <w:rPr>
                <w:lang w:val="kk-KZ"/>
              </w:rPr>
              <w:t>Мембраналық типтегі азотты-компрессорлық құрылғы</w:t>
            </w:r>
          </w:p>
        </w:tc>
        <w:tc>
          <w:tcPr>
            <w:tcW w:w="609" w:type="pct"/>
            <w:vAlign w:val="center"/>
          </w:tcPr>
          <w:p w14:paraId="65CA147C" w14:textId="152E2A41" w:rsidR="009C30F2" w:rsidRPr="006314DD" w:rsidRDefault="009C30F2" w:rsidP="00413C72">
            <w:pPr>
              <w:jc w:val="center"/>
            </w:pPr>
            <w:r w:rsidRPr="006314DD">
              <w:t>Х</w:t>
            </w:r>
          </w:p>
        </w:tc>
        <w:tc>
          <w:tcPr>
            <w:tcW w:w="674" w:type="pct"/>
            <w:vAlign w:val="center"/>
          </w:tcPr>
          <w:p w14:paraId="1480D56E" w14:textId="77777777" w:rsidR="009C30F2" w:rsidRPr="006314DD" w:rsidRDefault="009C30F2" w:rsidP="00413C72">
            <w:pPr>
              <w:jc w:val="center"/>
            </w:pPr>
          </w:p>
        </w:tc>
        <w:tc>
          <w:tcPr>
            <w:tcW w:w="406" w:type="pct"/>
            <w:vAlign w:val="center"/>
          </w:tcPr>
          <w:p w14:paraId="2D88A485" w14:textId="77777777" w:rsidR="009C30F2" w:rsidRPr="006314DD" w:rsidRDefault="009C30F2" w:rsidP="00413C72">
            <w:pPr>
              <w:jc w:val="center"/>
            </w:pPr>
          </w:p>
        </w:tc>
      </w:tr>
      <w:tr w:rsidR="00817031" w:rsidRPr="006314DD" w14:paraId="41F0EBCD" w14:textId="77777777" w:rsidTr="0085440C">
        <w:trPr>
          <w:jc w:val="center"/>
        </w:trPr>
        <w:tc>
          <w:tcPr>
            <w:tcW w:w="268" w:type="pct"/>
            <w:vAlign w:val="center"/>
          </w:tcPr>
          <w:p w14:paraId="728E190A" w14:textId="60A9C102" w:rsidR="00132CC6" w:rsidRPr="006314DD" w:rsidRDefault="009C30F2" w:rsidP="00413C72">
            <w:pPr>
              <w:jc w:val="center"/>
            </w:pPr>
            <w:r>
              <w:t>4</w:t>
            </w:r>
          </w:p>
        </w:tc>
        <w:tc>
          <w:tcPr>
            <w:tcW w:w="3043" w:type="pct"/>
            <w:vAlign w:val="center"/>
          </w:tcPr>
          <w:p w14:paraId="50637763" w14:textId="1E525A33" w:rsidR="00132CC6" w:rsidRPr="00A57B09" w:rsidRDefault="00A57B09" w:rsidP="00413C72">
            <w:pPr>
              <w:rPr>
                <w:lang w:val="kk-KZ"/>
              </w:rPr>
            </w:pPr>
            <w:r w:rsidRPr="00A57B09">
              <w:t xml:space="preserve">Әрбір ұңғыма үшін </w:t>
            </w:r>
            <w:r>
              <w:rPr>
                <w:lang w:val="kk-KZ"/>
              </w:rPr>
              <w:t>ИСКҚ</w:t>
            </w:r>
            <w:r w:rsidRPr="00A57B09">
              <w:t xml:space="preserve"> көмегімен игеру жөніндегі жұмыс жоспарын жасау және бекіту, Тапсырыс берушімен келіс</w:t>
            </w:r>
            <w:r>
              <w:rPr>
                <w:lang w:val="kk-KZ"/>
              </w:rPr>
              <w:t>іп бекіту.</w:t>
            </w:r>
          </w:p>
        </w:tc>
        <w:tc>
          <w:tcPr>
            <w:tcW w:w="609" w:type="pct"/>
            <w:vAlign w:val="center"/>
          </w:tcPr>
          <w:p w14:paraId="12E7FA64" w14:textId="77777777" w:rsidR="00132CC6" w:rsidRPr="006314DD" w:rsidRDefault="00132CC6" w:rsidP="00413C72">
            <w:pPr>
              <w:jc w:val="center"/>
            </w:pPr>
            <w:r w:rsidRPr="006314DD">
              <w:t>Х</w:t>
            </w:r>
          </w:p>
        </w:tc>
        <w:tc>
          <w:tcPr>
            <w:tcW w:w="674" w:type="pct"/>
            <w:vAlign w:val="center"/>
          </w:tcPr>
          <w:p w14:paraId="687D979B" w14:textId="77777777" w:rsidR="00132CC6" w:rsidRPr="006314DD" w:rsidRDefault="00132CC6" w:rsidP="00413C72">
            <w:pPr>
              <w:jc w:val="center"/>
            </w:pPr>
          </w:p>
        </w:tc>
        <w:tc>
          <w:tcPr>
            <w:tcW w:w="406" w:type="pct"/>
          </w:tcPr>
          <w:p w14:paraId="352E07E0" w14:textId="77777777" w:rsidR="00132CC6" w:rsidRPr="006314DD" w:rsidRDefault="00132CC6" w:rsidP="00413C72">
            <w:pPr>
              <w:jc w:val="center"/>
            </w:pPr>
          </w:p>
        </w:tc>
      </w:tr>
      <w:tr w:rsidR="00817031" w:rsidRPr="006314DD" w14:paraId="4EB66E26" w14:textId="77777777" w:rsidTr="0085440C">
        <w:trPr>
          <w:jc w:val="center"/>
        </w:trPr>
        <w:tc>
          <w:tcPr>
            <w:tcW w:w="268" w:type="pct"/>
            <w:vAlign w:val="center"/>
          </w:tcPr>
          <w:p w14:paraId="5292DFA1" w14:textId="6B5E4B5B" w:rsidR="00132CC6" w:rsidRPr="006314DD" w:rsidRDefault="009C30F2" w:rsidP="00413C72">
            <w:pPr>
              <w:jc w:val="center"/>
            </w:pPr>
            <w:r>
              <w:t>5</w:t>
            </w:r>
          </w:p>
        </w:tc>
        <w:tc>
          <w:tcPr>
            <w:tcW w:w="3043" w:type="pct"/>
            <w:vAlign w:val="center"/>
          </w:tcPr>
          <w:p w14:paraId="6799FA41" w14:textId="368D6A2E" w:rsidR="00132CC6" w:rsidRPr="006314DD" w:rsidRDefault="00A57B09" w:rsidP="00413C72">
            <w:r w:rsidRPr="00A57B09">
              <w:t>Игеру жөніндегі жұмыстарды жүргізу үшін күкіртті сутекті және агрессивті ортада жұмыс жасауға қабілетті болып жасалған және қорғанысы бар</w:t>
            </w:r>
            <w:r>
              <w:rPr>
                <w:lang w:val="kk-KZ"/>
              </w:rPr>
              <w:t>,</w:t>
            </w:r>
            <w:r w:rsidRPr="00A57B09">
              <w:t xml:space="preserve"> кемінде 5000 метр, диаметрі 38 мм иілгіш құбыры бар ИСКҚ қондырғысы.</w:t>
            </w:r>
          </w:p>
        </w:tc>
        <w:tc>
          <w:tcPr>
            <w:tcW w:w="609" w:type="pct"/>
            <w:vAlign w:val="center"/>
          </w:tcPr>
          <w:p w14:paraId="1922767E" w14:textId="77777777" w:rsidR="00132CC6" w:rsidRPr="006314DD" w:rsidRDefault="00132CC6" w:rsidP="00413C72">
            <w:pPr>
              <w:jc w:val="center"/>
            </w:pPr>
            <w:r w:rsidRPr="006314DD">
              <w:t>Х</w:t>
            </w:r>
          </w:p>
        </w:tc>
        <w:tc>
          <w:tcPr>
            <w:tcW w:w="674" w:type="pct"/>
            <w:vAlign w:val="center"/>
          </w:tcPr>
          <w:p w14:paraId="5A28824F" w14:textId="77777777" w:rsidR="00132CC6" w:rsidRPr="006314DD" w:rsidRDefault="00132CC6" w:rsidP="00413C72">
            <w:pPr>
              <w:jc w:val="center"/>
            </w:pPr>
          </w:p>
        </w:tc>
        <w:tc>
          <w:tcPr>
            <w:tcW w:w="406" w:type="pct"/>
          </w:tcPr>
          <w:p w14:paraId="5F1BF5ED" w14:textId="77777777" w:rsidR="00132CC6" w:rsidRPr="006314DD" w:rsidRDefault="00132CC6" w:rsidP="00413C72">
            <w:pPr>
              <w:jc w:val="center"/>
            </w:pPr>
          </w:p>
        </w:tc>
      </w:tr>
      <w:tr w:rsidR="00817031" w:rsidRPr="006314DD" w14:paraId="34EF6CC8" w14:textId="77777777" w:rsidTr="0085440C">
        <w:trPr>
          <w:jc w:val="center"/>
        </w:trPr>
        <w:tc>
          <w:tcPr>
            <w:tcW w:w="268" w:type="pct"/>
            <w:vAlign w:val="center"/>
          </w:tcPr>
          <w:p w14:paraId="47AC749B" w14:textId="082E12EA" w:rsidR="00132CC6" w:rsidRPr="006314DD" w:rsidRDefault="009C30F2" w:rsidP="009C30F2">
            <w:pPr>
              <w:jc w:val="center"/>
            </w:pPr>
            <w:r>
              <w:t>6</w:t>
            </w:r>
          </w:p>
        </w:tc>
        <w:tc>
          <w:tcPr>
            <w:tcW w:w="3043" w:type="pct"/>
            <w:vAlign w:val="center"/>
            <w:hideMark/>
          </w:tcPr>
          <w:p w14:paraId="3E023F1E" w14:textId="5F5537EF" w:rsidR="00132CC6" w:rsidRPr="006314DD" w:rsidRDefault="00A57B09" w:rsidP="00413C72">
            <w:r w:rsidRPr="00A57B09">
              <w:t>Жиынтық қуаты 450 а. к. дейін, жиынтық өнімділігі 0,2м3/мин-ден 0,7м3/мин-ге дейін (</w:t>
            </w:r>
            <w:r>
              <w:rPr>
                <w:lang w:val="kk-KZ"/>
              </w:rPr>
              <w:t>ИСКҚ</w:t>
            </w:r>
            <w:r w:rsidRPr="00A57B09">
              <w:t xml:space="preserve"> арқылы айдау кезінде) немесе ең жоғары айдау қысымы кемінде 700 атм болатын жоғары қысымды сорғы агрегаттары</w:t>
            </w:r>
          </w:p>
        </w:tc>
        <w:tc>
          <w:tcPr>
            <w:tcW w:w="609" w:type="pct"/>
            <w:vAlign w:val="center"/>
          </w:tcPr>
          <w:p w14:paraId="773C2F72" w14:textId="77777777" w:rsidR="00132CC6" w:rsidRPr="006314DD" w:rsidRDefault="00132CC6" w:rsidP="00413C72">
            <w:pPr>
              <w:jc w:val="center"/>
            </w:pPr>
            <w:r w:rsidRPr="006314DD">
              <w:t>Х</w:t>
            </w:r>
          </w:p>
        </w:tc>
        <w:tc>
          <w:tcPr>
            <w:tcW w:w="674" w:type="pct"/>
            <w:vAlign w:val="center"/>
          </w:tcPr>
          <w:p w14:paraId="5AF5288A" w14:textId="77777777" w:rsidR="00132CC6" w:rsidRPr="006314DD" w:rsidRDefault="00132CC6" w:rsidP="00413C72">
            <w:pPr>
              <w:jc w:val="center"/>
            </w:pPr>
          </w:p>
        </w:tc>
        <w:tc>
          <w:tcPr>
            <w:tcW w:w="406" w:type="pct"/>
          </w:tcPr>
          <w:p w14:paraId="0A21275A" w14:textId="77777777" w:rsidR="00132CC6" w:rsidRPr="006314DD" w:rsidRDefault="00132CC6" w:rsidP="00413C72">
            <w:pPr>
              <w:jc w:val="center"/>
            </w:pPr>
          </w:p>
        </w:tc>
      </w:tr>
      <w:tr w:rsidR="00817031" w:rsidRPr="006314DD" w14:paraId="3B2F13D7" w14:textId="77777777" w:rsidTr="0085440C">
        <w:trPr>
          <w:jc w:val="center"/>
        </w:trPr>
        <w:tc>
          <w:tcPr>
            <w:tcW w:w="268" w:type="pct"/>
            <w:vAlign w:val="center"/>
          </w:tcPr>
          <w:p w14:paraId="602CFA43" w14:textId="6A98633D" w:rsidR="00132CC6" w:rsidRPr="006314DD" w:rsidRDefault="009C30F2" w:rsidP="00413C72">
            <w:pPr>
              <w:jc w:val="center"/>
            </w:pPr>
            <w:r>
              <w:lastRenderedPageBreak/>
              <w:t>7</w:t>
            </w:r>
          </w:p>
        </w:tc>
        <w:tc>
          <w:tcPr>
            <w:tcW w:w="3043" w:type="pct"/>
            <w:vAlign w:val="center"/>
          </w:tcPr>
          <w:p w14:paraId="3889D2BA" w14:textId="078D7546" w:rsidR="00132CC6" w:rsidRPr="006314DD" w:rsidRDefault="00A57B09" w:rsidP="00413C72">
            <w:r w:rsidRPr="00A57B09">
              <w:t>Компьютерленген деректерді жинау жүйесі (саға / құбыр қысымы, сұйықтық ағыны, құбыр салмағы, құбыр жылдамдығы, айдау жылдамдығы)</w:t>
            </w:r>
          </w:p>
        </w:tc>
        <w:tc>
          <w:tcPr>
            <w:tcW w:w="609" w:type="pct"/>
            <w:vAlign w:val="center"/>
          </w:tcPr>
          <w:p w14:paraId="1A66031D" w14:textId="77777777" w:rsidR="00132CC6" w:rsidRPr="006314DD" w:rsidRDefault="00132CC6" w:rsidP="00413C72">
            <w:pPr>
              <w:jc w:val="center"/>
            </w:pPr>
            <w:r w:rsidRPr="006314DD">
              <w:t>Х</w:t>
            </w:r>
          </w:p>
        </w:tc>
        <w:tc>
          <w:tcPr>
            <w:tcW w:w="674" w:type="pct"/>
            <w:vAlign w:val="center"/>
          </w:tcPr>
          <w:p w14:paraId="56922555" w14:textId="77777777" w:rsidR="00132CC6" w:rsidRPr="006314DD" w:rsidRDefault="00132CC6" w:rsidP="00413C72">
            <w:pPr>
              <w:jc w:val="center"/>
            </w:pPr>
          </w:p>
        </w:tc>
        <w:tc>
          <w:tcPr>
            <w:tcW w:w="406" w:type="pct"/>
          </w:tcPr>
          <w:p w14:paraId="3FAF17C1" w14:textId="77777777" w:rsidR="00132CC6" w:rsidRPr="006314DD" w:rsidRDefault="00132CC6" w:rsidP="00413C72">
            <w:pPr>
              <w:jc w:val="center"/>
            </w:pPr>
          </w:p>
        </w:tc>
      </w:tr>
      <w:tr w:rsidR="00817031" w:rsidRPr="006314DD" w14:paraId="29C8250C" w14:textId="77777777" w:rsidTr="0085440C">
        <w:trPr>
          <w:jc w:val="center"/>
        </w:trPr>
        <w:tc>
          <w:tcPr>
            <w:tcW w:w="268" w:type="pct"/>
            <w:vAlign w:val="center"/>
          </w:tcPr>
          <w:p w14:paraId="1818F8F2" w14:textId="7323F8E5" w:rsidR="00132CC6" w:rsidRPr="006314DD" w:rsidRDefault="009C30F2" w:rsidP="00413C72">
            <w:pPr>
              <w:jc w:val="center"/>
            </w:pPr>
            <w:r>
              <w:t>8</w:t>
            </w:r>
          </w:p>
        </w:tc>
        <w:tc>
          <w:tcPr>
            <w:tcW w:w="3043" w:type="pct"/>
            <w:vAlign w:val="center"/>
          </w:tcPr>
          <w:p w14:paraId="11132D97" w14:textId="0A5346A0" w:rsidR="00132CC6" w:rsidRPr="006314DD" w:rsidRDefault="00A57B09" w:rsidP="00413C72">
            <w:r w:rsidRPr="00A57B09">
              <w:t>Цементтеу агрегаты (қажет болған жағдайда)</w:t>
            </w:r>
          </w:p>
        </w:tc>
        <w:tc>
          <w:tcPr>
            <w:tcW w:w="609" w:type="pct"/>
            <w:vAlign w:val="center"/>
          </w:tcPr>
          <w:p w14:paraId="27C8ACE2" w14:textId="77777777" w:rsidR="00132CC6" w:rsidRPr="006314DD" w:rsidRDefault="00132CC6" w:rsidP="00413C72">
            <w:pPr>
              <w:jc w:val="center"/>
            </w:pPr>
          </w:p>
        </w:tc>
        <w:tc>
          <w:tcPr>
            <w:tcW w:w="674" w:type="pct"/>
            <w:vAlign w:val="center"/>
          </w:tcPr>
          <w:p w14:paraId="589D2853" w14:textId="77777777" w:rsidR="00132CC6" w:rsidRPr="006314DD" w:rsidRDefault="00132CC6" w:rsidP="00413C72">
            <w:pPr>
              <w:jc w:val="center"/>
            </w:pPr>
            <w:r w:rsidRPr="006314DD">
              <w:t>Х</w:t>
            </w:r>
          </w:p>
        </w:tc>
        <w:tc>
          <w:tcPr>
            <w:tcW w:w="406" w:type="pct"/>
          </w:tcPr>
          <w:p w14:paraId="2020EA45" w14:textId="77777777" w:rsidR="00132CC6" w:rsidRPr="006314DD" w:rsidRDefault="00132CC6" w:rsidP="00413C72">
            <w:pPr>
              <w:jc w:val="center"/>
            </w:pPr>
          </w:p>
        </w:tc>
      </w:tr>
      <w:tr w:rsidR="00817031" w:rsidRPr="006314DD" w14:paraId="0DDD742B" w14:textId="77777777" w:rsidTr="0085440C">
        <w:trPr>
          <w:jc w:val="center"/>
        </w:trPr>
        <w:tc>
          <w:tcPr>
            <w:tcW w:w="268" w:type="pct"/>
            <w:vAlign w:val="center"/>
          </w:tcPr>
          <w:p w14:paraId="7E41F7E0" w14:textId="46104BF2" w:rsidR="00132CC6" w:rsidRPr="006314DD" w:rsidRDefault="009C30F2" w:rsidP="00413C72">
            <w:pPr>
              <w:jc w:val="center"/>
            </w:pPr>
            <w:r>
              <w:t>9</w:t>
            </w:r>
          </w:p>
        </w:tc>
        <w:tc>
          <w:tcPr>
            <w:tcW w:w="3043" w:type="pct"/>
            <w:vAlign w:val="center"/>
          </w:tcPr>
          <w:p w14:paraId="43CF4742" w14:textId="4D66A1BF" w:rsidR="00132CC6" w:rsidRPr="006314DD" w:rsidRDefault="00012D93" w:rsidP="00413C72">
            <w:r w:rsidRPr="006314DD">
              <w:t xml:space="preserve">Ø </w:t>
            </w:r>
            <w:r>
              <w:rPr>
                <w:lang w:val="kk-KZ"/>
              </w:rPr>
              <w:t xml:space="preserve">177,8мм қабырға қалыңдығы 10,36мм, </w:t>
            </w:r>
            <w:r w:rsidRPr="006314DD">
              <w:t xml:space="preserve">Ø </w:t>
            </w:r>
            <w:r>
              <w:rPr>
                <w:lang w:val="kk-KZ"/>
              </w:rPr>
              <w:t>127мм қабырға қалыңдығы 9,19мм отырғызу колонналарына арналған жұмыс қысымы 700 атм кем емес алынбалы-салынбалы пакерлер мен пакер-тығындар.</w:t>
            </w:r>
          </w:p>
        </w:tc>
        <w:tc>
          <w:tcPr>
            <w:tcW w:w="609" w:type="pct"/>
            <w:vAlign w:val="center"/>
          </w:tcPr>
          <w:p w14:paraId="01ED84A0" w14:textId="77777777" w:rsidR="00132CC6" w:rsidRPr="006314DD" w:rsidRDefault="00132CC6" w:rsidP="00413C72">
            <w:pPr>
              <w:jc w:val="center"/>
            </w:pPr>
          </w:p>
        </w:tc>
        <w:tc>
          <w:tcPr>
            <w:tcW w:w="674" w:type="pct"/>
            <w:vAlign w:val="center"/>
          </w:tcPr>
          <w:p w14:paraId="100592D8" w14:textId="77777777" w:rsidR="00132CC6" w:rsidRPr="006314DD" w:rsidRDefault="00132CC6" w:rsidP="00413C72">
            <w:pPr>
              <w:jc w:val="center"/>
            </w:pPr>
          </w:p>
        </w:tc>
        <w:tc>
          <w:tcPr>
            <w:tcW w:w="406" w:type="pct"/>
          </w:tcPr>
          <w:p w14:paraId="40DF1C19" w14:textId="77777777" w:rsidR="00132CC6" w:rsidRPr="006314DD" w:rsidRDefault="00132CC6" w:rsidP="00413C72">
            <w:pPr>
              <w:jc w:val="center"/>
            </w:pPr>
          </w:p>
          <w:p w14:paraId="4A45BB54" w14:textId="77777777" w:rsidR="00132CC6" w:rsidRPr="006314DD" w:rsidRDefault="00132CC6" w:rsidP="00413C72">
            <w:pPr>
              <w:jc w:val="center"/>
            </w:pPr>
          </w:p>
          <w:p w14:paraId="703073F5" w14:textId="77777777" w:rsidR="00132CC6" w:rsidRPr="006314DD" w:rsidRDefault="00132CC6" w:rsidP="00413C72">
            <w:pPr>
              <w:jc w:val="center"/>
            </w:pPr>
            <w:r w:rsidRPr="006314DD">
              <w:t>Х</w:t>
            </w:r>
          </w:p>
        </w:tc>
      </w:tr>
      <w:tr w:rsidR="00817031" w:rsidRPr="006314DD" w14:paraId="261219B5" w14:textId="77777777" w:rsidTr="0085440C">
        <w:trPr>
          <w:jc w:val="center"/>
        </w:trPr>
        <w:tc>
          <w:tcPr>
            <w:tcW w:w="268" w:type="pct"/>
            <w:vAlign w:val="center"/>
          </w:tcPr>
          <w:p w14:paraId="03BE5A56" w14:textId="47CF0EE3" w:rsidR="00132CC6" w:rsidRPr="006314DD" w:rsidRDefault="009C30F2" w:rsidP="00413C72">
            <w:pPr>
              <w:jc w:val="center"/>
            </w:pPr>
            <w:r>
              <w:t>10</w:t>
            </w:r>
          </w:p>
        </w:tc>
        <w:tc>
          <w:tcPr>
            <w:tcW w:w="3043" w:type="pct"/>
            <w:vAlign w:val="center"/>
          </w:tcPr>
          <w:p w14:paraId="389C3802" w14:textId="4EBFF750" w:rsidR="00132CC6" w:rsidRPr="006314DD" w:rsidRDefault="00012D93" w:rsidP="00413C72">
            <w:r w:rsidRPr="00012D93">
              <w:t>Айналым клапаны (қажет болса)</w:t>
            </w:r>
          </w:p>
        </w:tc>
        <w:tc>
          <w:tcPr>
            <w:tcW w:w="609" w:type="pct"/>
            <w:vAlign w:val="center"/>
          </w:tcPr>
          <w:p w14:paraId="5C1D895B" w14:textId="77777777" w:rsidR="00132CC6" w:rsidRPr="006314DD" w:rsidRDefault="00132CC6" w:rsidP="00413C72">
            <w:pPr>
              <w:jc w:val="center"/>
            </w:pPr>
          </w:p>
        </w:tc>
        <w:tc>
          <w:tcPr>
            <w:tcW w:w="674" w:type="pct"/>
            <w:vAlign w:val="center"/>
          </w:tcPr>
          <w:p w14:paraId="742B3FB9" w14:textId="77777777" w:rsidR="00132CC6" w:rsidRPr="006314DD" w:rsidRDefault="00132CC6" w:rsidP="00413C72">
            <w:pPr>
              <w:jc w:val="center"/>
            </w:pPr>
          </w:p>
        </w:tc>
        <w:tc>
          <w:tcPr>
            <w:tcW w:w="406" w:type="pct"/>
          </w:tcPr>
          <w:p w14:paraId="3A3889FA" w14:textId="77777777" w:rsidR="00132CC6" w:rsidRPr="006314DD" w:rsidRDefault="00132CC6" w:rsidP="00413C72">
            <w:pPr>
              <w:jc w:val="center"/>
            </w:pPr>
            <w:r w:rsidRPr="006314DD">
              <w:t>Х</w:t>
            </w:r>
          </w:p>
        </w:tc>
      </w:tr>
      <w:tr w:rsidR="00817031" w:rsidRPr="006314DD" w14:paraId="785DFE16" w14:textId="77777777" w:rsidTr="0085440C">
        <w:trPr>
          <w:trHeight w:val="580"/>
          <w:jc w:val="center"/>
        </w:trPr>
        <w:tc>
          <w:tcPr>
            <w:tcW w:w="268" w:type="pct"/>
            <w:vAlign w:val="center"/>
          </w:tcPr>
          <w:p w14:paraId="1F70FF16" w14:textId="1EF5BD4A" w:rsidR="00132CC6" w:rsidRPr="006314DD" w:rsidRDefault="009C30F2" w:rsidP="00413C72">
            <w:pPr>
              <w:jc w:val="center"/>
            </w:pPr>
            <w:r>
              <w:t>11</w:t>
            </w:r>
          </w:p>
        </w:tc>
        <w:tc>
          <w:tcPr>
            <w:tcW w:w="3043" w:type="pct"/>
            <w:vAlign w:val="center"/>
          </w:tcPr>
          <w:p w14:paraId="4CF6A9A9" w14:textId="4A221979" w:rsidR="00132CC6" w:rsidRPr="006314DD" w:rsidRDefault="00012D93" w:rsidP="00413C72">
            <w:r w:rsidRPr="00012D93">
              <w:t>Дайындаушы ұсынған процедуралармен сәйкес құбыр байламдарын қауіпсіз және тиімді құрастыруды қамтамасыз ететін барлық қажетті қосылыстар (жалғау құбырлары, топсалы қосылыстар және ысырмалар)</w:t>
            </w:r>
          </w:p>
        </w:tc>
        <w:tc>
          <w:tcPr>
            <w:tcW w:w="609" w:type="pct"/>
            <w:vAlign w:val="center"/>
          </w:tcPr>
          <w:p w14:paraId="2DD79ADA" w14:textId="77777777" w:rsidR="00132CC6" w:rsidRPr="006314DD" w:rsidRDefault="00132CC6" w:rsidP="00413C72">
            <w:pPr>
              <w:jc w:val="center"/>
            </w:pPr>
            <w:r w:rsidRPr="006314DD">
              <w:t>Х</w:t>
            </w:r>
          </w:p>
        </w:tc>
        <w:tc>
          <w:tcPr>
            <w:tcW w:w="674" w:type="pct"/>
            <w:vAlign w:val="center"/>
          </w:tcPr>
          <w:p w14:paraId="435C6A99" w14:textId="77777777" w:rsidR="00132CC6" w:rsidRPr="006314DD" w:rsidRDefault="00132CC6" w:rsidP="00413C72">
            <w:pPr>
              <w:jc w:val="center"/>
            </w:pPr>
          </w:p>
        </w:tc>
        <w:tc>
          <w:tcPr>
            <w:tcW w:w="406" w:type="pct"/>
          </w:tcPr>
          <w:p w14:paraId="4B723B69" w14:textId="77777777" w:rsidR="00132CC6" w:rsidRPr="006314DD" w:rsidRDefault="00132CC6" w:rsidP="00413C72">
            <w:pPr>
              <w:jc w:val="center"/>
            </w:pPr>
          </w:p>
        </w:tc>
      </w:tr>
      <w:tr w:rsidR="00817031" w:rsidRPr="006314DD" w14:paraId="09C6E563" w14:textId="77777777" w:rsidTr="0085440C">
        <w:trPr>
          <w:trHeight w:val="580"/>
          <w:jc w:val="center"/>
        </w:trPr>
        <w:tc>
          <w:tcPr>
            <w:tcW w:w="268" w:type="pct"/>
            <w:vAlign w:val="center"/>
          </w:tcPr>
          <w:p w14:paraId="48E9951E" w14:textId="3B184C5E" w:rsidR="00132CC6" w:rsidRPr="006314DD" w:rsidRDefault="009C30F2" w:rsidP="00413C72">
            <w:pPr>
              <w:jc w:val="center"/>
            </w:pPr>
            <w:r>
              <w:t>12</w:t>
            </w:r>
          </w:p>
        </w:tc>
        <w:tc>
          <w:tcPr>
            <w:tcW w:w="3043" w:type="pct"/>
            <w:vAlign w:val="center"/>
          </w:tcPr>
          <w:p w14:paraId="440A74F1" w14:textId="2C15D714" w:rsidR="00132CC6" w:rsidRPr="006314DD" w:rsidRDefault="00012D93" w:rsidP="00F84D6E">
            <w:r>
              <w:rPr>
                <w:lang w:val="kk-KZ"/>
              </w:rPr>
              <w:t>ИСКҚ</w:t>
            </w:r>
            <w:r w:rsidRPr="00012D93">
              <w:t xml:space="preserve"> </w:t>
            </w:r>
            <w:r>
              <w:rPr>
                <w:lang w:val="kk-KZ"/>
              </w:rPr>
              <w:t>тартылуы</w:t>
            </w:r>
            <w:r w:rsidRPr="00012D93">
              <w:t>/</w:t>
            </w:r>
            <w:r>
              <w:rPr>
                <w:lang w:val="kk-KZ"/>
              </w:rPr>
              <w:t>ысыруы</w:t>
            </w:r>
            <w:r w:rsidRPr="00012D93">
              <w:t xml:space="preserve"> максималды мәндерін қажетті мәнге қоюға арналған реттелетін жүйе (инжектордың апаттық өшіру жүйесі)</w:t>
            </w:r>
          </w:p>
        </w:tc>
        <w:tc>
          <w:tcPr>
            <w:tcW w:w="609" w:type="pct"/>
            <w:vAlign w:val="center"/>
          </w:tcPr>
          <w:p w14:paraId="6035219B" w14:textId="77777777" w:rsidR="00132CC6" w:rsidRPr="006314DD" w:rsidRDefault="00132CC6" w:rsidP="00413C72">
            <w:pPr>
              <w:jc w:val="center"/>
            </w:pPr>
            <w:r w:rsidRPr="006314DD">
              <w:t>Х</w:t>
            </w:r>
          </w:p>
        </w:tc>
        <w:tc>
          <w:tcPr>
            <w:tcW w:w="674" w:type="pct"/>
            <w:vAlign w:val="center"/>
          </w:tcPr>
          <w:p w14:paraId="71573243" w14:textId="77777777" w:rsidR="00132CC6" w:rsidRPr="006314DD" w:rsidRDefault="00132CC6" w:rsidP="00413C72">
            <w:pPr>
              <w:jc w:val="center"/>
            </w:pPr>
          </w:p>
        </w:tc>
        <w:tc>
          <w:tcPr>
            <w:tcW w:w="406" w:type="pct"/>
          </w:tcPr>
          <w:p w14:paraId="39303751" w14:textId="77777777" w:rsidR="00132CC6" w:rsidRPr="006314DD" w:rsidRDefault="00132CC6" w:rsidP="00413C72">
            <w:pPr>
              <w:jc w:val="center"/>
            </w:pPr>
          </w:p>
        </w:tc>
      </w:tr>
      <w:tr w:rsidR="00817031" w:rsidRPr="006314DD" w14:paraId="4CDF5FF6" w14:textId="77777777" w:rsidTr="0085440C">
        <w:trPr>
          <w:trHeight w:val="580"/>
          <w:jc w:val="center"/>
        </w:trPr>
        <w:tc>
          <w:tcPr>
            <w:tcW w:w="268" w:type="pct"/>
            <w:vAlign w:val="center"/>
          </w:tcPr>
          <w:p w14:paraId="2E5ABAF7" w14:textId="7D4EFE75" w:rsidR="00132CC6" w:rsidRPr="006314DD" w:rsidRDefault="009C30F2" w:rsidP="00413C72">
            <w:pPr>
              <w:jc w:val="center"/>
            </w:pPr>
            <w:r>
              <w:t>13</w:t>
            </w:r>
          </w:p>
        </w:tc>
        <w:tc>
          <w:tcPr>
            <w:tcW w:w="3043" w:type="pct"/>
            <w:vAlign w:val="center"/>
          </w:tcPr>
          <w:p w14:paraId="69C371D1" w14:textId="3ED0E72B" w:rsidR="00132CC6" w:rsidRPr="006314DD" w:rsidRDefault="00F84D6E" w:rsidP="00413C72">
            <w:r w:rsidRPr="00F84D6E">
              <w:t>Ұңғыма түптік құралдары-ВҰТҚ, әртүрлі диаметрлі орталықтандырғыштар, жуу және гидромониторлық саптамалар (оның ішінде қабатқа әсер етудің пульсациялық түрі), авариялық құралдар</w:t>
            </w:r>
          </w:p>
        </w:tc>
        <w:tc>
          <w:tcPr>
            <w:tcW w:w="609" w:type="pct"/>
            <w:vAlign w:val="center"/>
          </w:tcPr>
          <w:p w14:paraId="09F241D6" w14:textId="77777777" w:rsidR="00132CC6" w:rsidRPr="006314DD" w:rsidRDefault="00132CC6" w:rsidP="00413C72">
            <w:pPr>
              <w:jc w:val="center"/>
            </w:pPr>
          </w:p>
        </w:tc>
        <w:tc>
          <w:tcPr>
            <w:tcW w:w="674" w:type="pct"/>
            <w:vAlign w:val="center"/>
          </w:tcPr>
          <w:p w14:paraId="2DD4593A" w14:textId="77777777" w:rsidR="00132CC6" w:rsidRPr="006314DD" w:rsidRDefault="00132CC6" w:rsidP="00413C72">
            <w:pPr>
              <w:jc w:val="center"/>
            </w:pPr>
          </w:p>
        </w:tc>
        <w:tc>
          <w:tcPr>
            <w:tcW w:w="406" w:type="pct"/>
          </w:tcPr>
          <w:p w14:paraId="466FDF89" w14:textId="77777777" w:rsidR="00132CC6" w:rsidRPr="006314DD" w:rsidRDefault="00132CC6" w:rsidP="00413C72">
            <w:pPr>
              <w:jc w:val="center"/>
            </w:pPr>
          </w:p>
        </w:tc>
      </w:tr>
      <w:tr w:rsidR="00817031" w:rsidRPr="006314DD" w14:paraId="756811E7" w14:textId="77777777" w:rsidTr="0085440C">
        <w:trPr>
          <w:trHeight w:val="580"/>
          <w:jc w:val="center"/>
        </w:trPr>
        <w:tc>
          <w:tcPr>
            <w:tcW w:w="268" w:type="pct"/>
            <w:vAlign w:val="center"/>
          </w:tcPr>
          <w:p w14:paraId="30714E5D" w14:textId="35313989" w:rsidR="00132CC6" w:rsidRPr="006314DD" w:rsidRDefault="009C30F2" w:rsidP="00413C72">
            <w:pPr>
              <w:jc w:val="center"/>
            </w:pPr>
            <w:r>
              <w:t>14</w:t>
            </w:r>
          </w:p>
        </w:tc>
        <w:tc>
          <w:tcPr>
            <w:tcW w:w="3043" w:type="pct"/>
            <w:vAlign w:val="center"/>
          </w:tcPr>
          <w:p w14:paraId="05D81224" w14:textId="5255730A" w:rsidR="00132CC6" w:rsidRPr="006314DD" w:rsidRDefault="00F84D6E" w:rsidP="00413C72">
            <w:r w:rsidRPr="00F84D6E">
              <w:t>Ұңғыма алаңындағы сұйықтықтарды талдауға келесі міндеттерді орындауға мүмкіндік беретін арнайы құралдармен жабдықталған далалық зертхана: қышқыл концентрациясын анықтау;</w:t>
            </w:r>
          </w:p>
        </w:tc>
        <w:tc>
          <w:tcPr>
            <w:tcW w:w="609" w:type="pct"/>
            <w:vAlign w:val="center"/>
          </w:tcPr>
          <w:p w14:paraId="4D3CA613" w14:textId="77777777" w:rsidR="00132CC6" w:rsidRPr="006314DD" w:rsidRDefault="00132CC6" w:rsidP="00413C72">
            <w:pPr>
              <w:jc w:val="center"/>
            </w:pPr>
            <w:r w:rsidRPr="006314DD">
              <w:t>Х</w:t>
            </w:r>
          </w:p>
        </w:tc>
        <w:tc>
          <w:tcPr>
            <w:tcW w:w="674" w:type="pct"/>
            <w:vAlign w:val="center"/>
          </w:tcPr>
          <w:p w14:paraId="2ABC0D2E" w14:textId="77777777" w:rsidR="00132CC6" w:rsidRPr="006314DD" w:rsidRDefault="00132CC6" w:rsidP="00413C72">
            <w:pPr>
              <w:jc w:val="center"/>
            </w:pPr>
          </w:p>
        </w:tc>
        <w:tc>
          <w:tcPr>
            <w:tcW w:w="406" w:type="pct"/>
          </w:tcPr>
          <w:p w14:paraId="0B52753B" w14:textId="77777777" w:rsidR="00132CC6" w:rsidRPr="006314DD" w:rsidRDefault="00132CC6" w:rsidP="00413C72">
            <w:pPr>
              <w:jc w:val="center"/>
            </w:pPr>
          </w:p>
        </w:tc>
      </w:tr>
      <w:tr w:rsidR="00817031" w:rsidRPr="006314DD" w14:paraId="0C743D19" w14:textId="77777777" w:rsidTr="0085440C">
        <w:trPr>
          <w:trHeight w:val="355"/>
          <w:jc w:val="center"/>
        </w:trPr>
        <w:tc>
          <w:tcPr>
            <w:tcW w:w="268" w:type="pct"/>
            <w:vAlign w:val="center"/>
          </w:tcPr>
          <w:p w14:paraId="3483B0F9" w14:textId="09E9ECEE" w:rsidR="00132CC6" w:rsidRPr="006314DD" w:rsidRDefault="009C30F2" w:rsidP="00413C72">
            <w:pPr>
              <w:jc w:val="center"/>
            </w:pPr>
            <w:r>
              <w:t>15</w:t>
            </w:r>
          </w:p>
        </w:tc>
        <w:tc>
          <w:tcPr>
            <w:tcW w:w="3043" w:type="pct"/>
            <w:vAlign w:val="center"/>
          </w:tcPr>
          <w:p w14:paraId="3B290338" w14:textId="6F46B30B" w:rsidR="00132CC6" w:rsidRPr="006314DD" w:rsidRDefault="00F84D6E" w:rsidP="00413C72">
            <w:r w:rsidRPr="00F84D6E">
              <w:t>Сыйымдылық паркі кемінде 80 м3</w:t>
            </w:r>
          </w:p>
        </w:tc>
        <w:tc>
          <w:tcPr>
            <w:tcW w:w="609" w:type="pct"/>
            <w:vAlign w:val="center"/>
          </w:tcPr>
          <w:p w14:paraId="2F6D4F1D" w14:textId="77777777" w:rsidR="00132CC6" w:rsidRPr="006314DD" w:rsidRDefault="00132CC6" w:rsidP="00413C72">
            <w:pPr>
              <w:jc w:val="center"/>
            </w:pPr>
            <w:r w:rsidRPr="006314DD">
              <w:t>Х</w:t>
            </w:r>
          </w:p>
        </w:tc>
        <w:tc>
          <w:tcPr>
            <w:tcW w:w="674" w:type="pct"/>
            <w:vAlign w:val="center"/>
          </w:tcPr>
          <w:p w14:paraId="0F80E83A" w14:textId="77777777" w:rsidR="00132CC6" w:rsidRPr="006314DD" w:rsidRDefault="00132CC6" w:rsidP="00413C72">
            <w:pPr>
              <w:jc w:val="center"/>
            </w:pPr>
          </w:p>
        </w:tc>
        <w:tc>
          <w:tcPr>
            <w:tcW w:w="406" w:type="pct"/>
          </w:tcPr>
          <w:p w14:paraId="5F59A0A2" w14:textId="77777777" w:rsidR="00132CC6" w:rsidRPr="006314DD" w:rsidRDefault="00132CC6" w:rsidP="00413C72">
            <w:pPr>
              <w:jc w:val="center"/>
            </w:pPr>
          </w:p>
        </w:tc>
      </w:tr>
      <w:tr w:rsidR="00817031" w:rsidRPr="006314DD" w14:paraId="6BCE221D" w14:textId="77777777" w:rsidTr="0085440C">
        <w:trPr>
          <w:trHeight w:val="355"/>
          <w:jc w:val="center"/>
        </w:trPr>
        <w:tc>
          <w:tcPr>
            <w:tcW w:w="268" w:type="pct"/>
            <w:vAlign w:val="center"/>
          </w:tcPr>
          <w:p w14:paraId="62589E2E" w14:textId="37E74FD6" w:rsidR="00132CC6" w:rsidRPr="006314DD" w:rsidRDefault="009C30F2" w:rsidP="00413C72">
            <w:pPr>
              <w:jc w:val="center"/>
            </w:pPr>
            <w:r>
              <w:t>16</w:t>
            </w:r>
          </w:p>
        </w:tc>
        <w:tc>
          <w:tcPr>
            <w:tcW w:w="3043" w:type="pct"/>
            <w:vAlign w:val="center"/>
          </w:tcPr>
          <w:p w14:paraId="7CB92A17" w14:textId="1A605AEA" w:rsidR="00132CC6" w:rsidRPr="006314DD" w:rsidRDefault="00F84D6E" w:rsidP="00413C72">
            <w:r w:rsidRPr="00F84D6E">
              <w:t>Қажетті химиялық қоспалар (соның ішінде коррозия ингибиторы, беттік белсенді зат, H2S бейтараптандырғыш, үйкелісті төмендететін құрал, темір тұрақтандырғыш, су шығынын төмендететін құрал және т. б.)</w:t>
            </w:r>
          </w:p>
        </w:tc>
        <w:tc>
          <w:tcPr>
            <w:tcW w:w="609" w:type="pct"/>
            <w:vAlign w:val="center"/>
          </w:tcPr>
          <w:p w14:paraId="6690BD53" w14:textId="77777777" w:rsidR="00132CC6" w:rsidRPr="006314DD" w:rsidRDefault="00132CC6" w:rsidP="00413C72">
            <w:pPr>
              <w:jc w:val="center"/>
            </w:pPr>
            <w:r w:rsidRPr="006314DD">
              <w:t>Х</w:t>
            </w:r>
          </w:p>
        </w:tc>
        <w:tc>
          <w:tcPr>
            <w:tcW w:w="674" w:type="pct"/>
            <w:vAlign w:val="center"/>
          </w:tcPr>
          <w:p w14:paraId="59BBF47D" w14:textId="77777777" w:rsidR="00132CC6" w:rsidRPr="006314DD" w:rsidRDefault="00132CC6" w:rsidP="00413C72">
            <w:pPr>
              <w:jc w:val="center"/>
            </w:pPr>
          </w:p>
        </w:tc>
        <w:tc>
          <w:tcPr>
            <w:tcW w:w="406" w:type="pct"/>
          </w:tcPr>
          <w:p w14:paraId="1A9F495D" w14:textId="77777777" w:rsidR="00132CC6" w:rsidRPr="006314DD" w:rsidRDefault="00132CC6" w:rsidP="00413C72">
            <w:pPr>
              <w:jc w:val="center"/>
            </w:pPr>
          </w:p>
        </w:tc>
      </w:tr>
      <w:tr w:rsidR="00817031" w:rsidRPr="006314DD" w14:paraId="15D4DA20" w14:textId="77777777" w:rsidTr="0085440C">
        <w:trPr>
          <w:trHeight w:val="355"/>
          <w:jc w:val="center"/>
        </w:trPr>
        <w:tc>
          <w:tcPr>
            <w:tcW w:w="268" w:type="pct"/>
            <w:vAlign w:val="center"/>
          </w:tcPr>
          <w:p w14:paraId="5DFFAE9D" w14:textId="3FD390F9" w:rsidR="00132CC6" w:rsidRPr="006314DD" w:rsidRDefault="009C30F2" w:rsidP="00413C72">
            <w:pPr>
              <w:jc w:val="center"/>
            </w:pPr>
            <w:r>
              <w:t>17</w:t>
            </w:r>
          </w:p>
        </w:tc>
        <w:tc>
          <w:tcPr>
            <w:tcW w:w="3043" w:type="pct"/>
            <w:vAlign w:val="center"/>
          </w:tcPr>
          <w:p w14:paraId="34DAB572" w14:textId="35D1C543" w:rsidR="00132CC6" w:rsidRPr="006314DD" w:rsidRDefault="00F84D6E" w:rsidP="00413C72">
            <w:r w:rsidRPr="00F84D6E">
              <w:t>Игерілгеннен кейін жұмыс орнын тазалау, ҚТҚ мен химреагенттердің қалдықтарын шығару және жою.</w:t>
            </w:r>
          </w:p>
        </w:tc>
        <w:tc>
          <w:tcPr>
            <w:tcW w:w="609" w:type="pct"/>
            <w:vAlign w:val="center"/>
          </w:tcPr>
          <w:p w14:paraId="456FAC48" w14:textId="77777777" w:rsidR="00132CC6" w:rsidRPr="006314DD" w:rsidRDefault="00132CC6" w:rsidP="00413C72">
            <w:pPr>
              <w:jc w:val="center"/>
            </w:pPr>
            <w:r w:rsidRPr="006314DD">
              <w:t>Х</w:t>
            </w:r>
          </w:p>
        </w:tc>
        <w:tc>
          <w:tcPr>
            <w:tcW w:w="674" w:type="pct"/>
            <w:vAlign w:val="center"/>
          </w:tcPr>
          <w:p w14:paraId="68312623" w14:textId="77777777" w:rsidR="00132CC6" w:rsidRPr="006314DD" w:rsidRDefault="00132CC6" w:rsidP="00413C72">
            <w:pPr>
              <w:jc w:val="center"/>
            </w:pPr>
          </w:p>
        </w:tc>
        <w:tc>
          <w:tcPr>
            <w:tcW w:w="406" w:type="pct"/>
          </w:tcPr>
          <w:p w14:paraId="409100B4" w14:textId="77777777" w:rsidR="00132CC6" w:rsidRPr="006314DD" w:rsidRDefault="00132CC6" w:rsidP="00413C72">
            <w:pPr>
              <w:jc w:val="center"/>
            </w:pPr>
          </w:p>
        </w:tc>
      </w:tr>
      <w:tr w:rsidR="00817031" w:rsidRPr="006314DD" w14:paraId="3657A738" w14:textId="77777777" w:rsidTr="0085440C">
        <w:trPr>
          <w:trHeight w:val="355"/>
          <w:jc w:val="center"/>
        </w:trPr>
        <w:tc>
          <w:tcPr>
            <w:tcW w:w="268" w:type="pct"/>
            <w:vAlign w:val="center"/>
          </w:tcPr>
          <w:p w14:paraId="21C0C436" w14:textId="2E9D3467" w:rsidR="00132CC6" w:rsidRPr="006314DD" w:rsidRDefault="009C30F2" w:rsidP="00413C72">
            <w:pPr>
              <w:jc w:val="center"/>
            </w:pPr>
            <w:r>
              <w:t>18</w:t>
            </w:r>
          </w:p>
        </w:tc>
        <w:tc>
          <w:tcPr>
            <w:tcW w:w="3043" w:type="pct"/>
            <w:vAlign w:val="center"/>
          </w:tcPr>
          <w:p w14:paraId="7B340323" w14:textId="019DEC4B" w:rsidR="00132CC6" w:rsidRPr="006314DD" w:rsidRDefault="00F84D6E" w:rsidP="00413C72">
            <w:r w:rsidRPr="00F84D6E">
              <w:t>Игерілгеннен кейін ұңғымадан шыққан реакция өнімдерін шығару және жою.</w:t>
            </w:r>
          </w:p>
        </w:tc>
        <w:tc>
          <w:tcPr>
            <w:tcW w:w="609" w:type="pct"/>
            <w:vAlign w:val="center"/>
          </w:tcPr>
          <w:p w14:paraId="15694669" w14:textId="77777777" w:rsidR="00132CC6" w:rsidRPr="006314DD" w:rsidRDefault="00132CC6" w:rsidP="00413C72">
            <w:pPr>
              <w:jc w:val="center"/>
            </w:pPr>
          </w:p>
        </w:tc>
        <w:tc>
          <w:tcPr>
            <w:tcW w:w="674" w:type="pct"/>
            <w:vAlign w:val="center"/>
          </w:tcPr>
          <w:p w14:paraId="02BEE4D1" w14:textId="77777777" w:rsidR="00132CC6" w:rsidRPr="006314DD" w:rsidRDefault="00132CC6" w:rsidP="00413C72">
            <w:pPr>
              <w:jc w:val="center"/>
            </w:pPr>
            <w:r w:rsidRPr="006314DD">
              <w:t>Х</w:t>
            </w:r>
          </w:p>
        </w:tc>
        <w:tc>
          <w:tcPr>
            <w:tcW w:w="406" w:type="pct"/>
          </w:tcPr>
          <w:p w14:paraId="705CE204" w14:textId="77777777" w:rsidR="00132CC6" w:rsidRPr="006314DD" w:rsidRDefault="00132CC6" w:rsidP="00413C72">
            <w:pPr>
              <w:jc w:val="center"/>
            </w:pPr>
          </w:p>
        </w:tc>
      </w:tr>
      <w:tr w:rsidR="00817031" w:rsidRPr="006314DD" w14:paraId="75D1B65C" w14:textId="77777777" w:rsidTr="0085440C">
        <w:trPr>
          <w:jc w:val="center"/>
        </w:trPr>
        <w:tc>
          <w:tcPr>
            <w:tcW w:w="268" w:type="pct"/>
            <w:vAlign w:val="center"/>
          </w:tcPr>
          <w:p w14:paraId="5BB6F22C" w14:textId="1805BCB1" w:rsidR="00132CC6" w:rsidRPr="006314DD" w:rsidRDefault="009C30F2" w:rsidP="00413C72">
            <w:pPr>
              <w:jc w:val="center"/>
            </w:pPr>
            <w:r>
              <w:t>19</w:t>
            </w:r>
          </w:p>
        </w:tc>
        <w:tc>
          <w:tcPr>
            <w:tcW w:w="3043" w:type="pct"/>
            <w:vAlign w:val="center"/>
          </w:tcPr>
          <w:p w14:paraId="1475723B" w14:textId="4F461A51" w:rsidR="00132CC6" w:rsidRPr="006314DD" w:rsidRDefault="00F84D6E" w:rsidP="00413C72">
            <w:r w:rsidRPr="00F84D6E">
              <w:t>Тұз-қышқылды өңдеуді жүргізу үшін қажетті басқада жабдықтар, материалдар, химиялық реагенттер.</w:t>
            </w:r>
          </w:p>
        </w:tc>
        <w:tc>
          <w:tcPr>
            <w:tcW w:w="609" w:type="pct"/>
            <w:vAlign w:val="center"/>
          </w:tcPr>
          <w:p w14:paraId="78ABF8A7" w14:textId="77777777" w:rsidR="00132CC6" w:rsidRPr="006314DD" w:rsidRDefault="00132CC6" w:rsidP="00413C72">
            <w:pPr>
              <w:jc w:val="center"/>
            </w:pPr>
            <w:r w:rsidRPr="006314DD">
              <w:t>Х</w:t>
            </w:r>
          </w:p>
        </w:tc>
        <w:tc>
          <w:tcPr>
            <w:tcW w:w="674" w:type="pct"/>
            <w:vAlign w:val="center"/>
          </w:tcPr>
          <w:p w14:paraId="786F19D9" w14:textId="77777777" w:rsidR="00132CC6" w:rsidRPr="006314DD" w:rsidRDefault="00132CC6" w:rsidP="00413C72">
            <w:pPr>
              <w:jc w:val="center"/>
            </w:pPr>
          </w:p>
        </w:tc>
        <w:tc>
          <w:tcPr>
            <w:tcW w:w="406" w:type="pct"/>
          </w:tcPr>
          <w:p w14:paraId="593F8B59" w14:textId="77777777" w:rsidR="00132CC6" w:rsidRPr="006314DD" w:rsidRDefault="00132CC6" w:rsidP="00413C72">
            <w:pPr>
              <w:jc w:val="center"/>
            </w:pPr>
          </w:p>
        </w:tc>
      </w:tr>
      <w:tr w:rsidR="00817031" w:rsidRPr="006314DD" w14:paraId="5286A11C" w14:textId="77777777" w:rsidTr="0085440C">
        <w:trPr>
          <w:jc w:val="center"/>
        </w:trPr>
        <w:tc>
          <w:tcPr>
            <w:tcW w:w="268" w:type="pct"/>
            <w:vAlign w:val="center"/>
          </w:tcPr>
          <w:p w14:paraId="094DF03F" w14:textId="288025B5" w:rsidR="00132CC6" w:rsidRPr="006314DD" w:rsidRDefault="009C30F2" w:rsidP="00413C72">
            <w:pPr>
              <w:jc w:val="center"/>
            </w:pPr>
            <w:r>
              <w:t>20</w:t>
            </w:r>
          </w:p>
        </w:tc>
        <w:tc>
          <w:tcPr>
            <w:tcW w:w="3043" w:type="pct"/>
            <w:vAlign w:val="center"/>
          </w:tcPr>
          <w:p w14:paraId="0E064814" w14:textId="0F5003BE" w:rsidR="00132CC6" w:rsidRPr="006314DD" w:rsidRDefault="00F84D6E" w:rsidP="00413C72">
            <w:pPr>
              <w:pStyle w:val="17"/>
              <w:tabs>
                <w:tab w:val="left" w:pos="284"/>
                <w:tab w:val="left" w:pos="567"/>
              </w:tabs>
              <w:jc w:val="both"/>
              <w:rPr>
                <w:szCs w:val="24"/>
              </w:rPr>
            </w:pPr>
            <w:r w:rsidRPr="00F84D6E">
              <w:rPr>
                <w:b w:val="0"/>
                <w:spacing w:val="-3"/>
                <w:szCs w:val="24"/>
              </w:rPr>
              <w:t>Реакция өнімдерін өңдеуге және газды жағуға арналған амбар.</w:t>
            </w:r>
          </w:p>
        </w:tc>
        <w:tc>
          <w:tcPr>
            <w:tcW w:w="609" w:type="pct"/>
            <w:vAlign w:val="center"/>
          </w:tcPr>
          <w:p w14:paraId="2207DAAB" w14:textId="77777777" w:rsidR="00132CC6" w:rsidRPr="006314DD" w:rsidRDefault="00132CC6" w:rsidP="00413C72">
            <w:pPr>
              <w:jc w:val="center"/>
            </w:pPr>
          </w:p>
        </w:tc>
        <w:tc>
          <w:tcPr>
            <w:tcW w:w="674" w:type="pct"/>
            <w:vAlign w:val="center"/>
          </w:tcPr>
          <w:p w14:paraId="225C9CD4" w14:textId="77777777" w:rsidR="00132CC6" w:rsidRPr="006314DD" w:rsidRDefault="00132CC6" w:rsidP="00413C72">
            <w:pPr>
              <w:jc w:val="center"/>
            </w:pPr>
            <w:r w:rsidRPr="006314DD">
              <w:t>Х</w:t>
            </w:r>
          </w:p>
        </w:tc>
        <w:tc>
          <w:tcPr>
            <w:tcW w:w="406" w:type="pct"/>
          </w:tcPr>
          <w:p w14:paraId="55F92829" w14:textId="77777777" w:rsidR="00132CC6" w:rsidRPr="006314DD" w:rsidRDefault="00132CC6" w:rsidP="00413C72">
            <w:pPr>
              <w:jc w:val="center"/>
            </w:pPr>
          </w:p>
        </w:tc>
      </w:tr>
      <w:tr w:rsidR="00817031" w:rsidRPr="006314DD" w14:paraId="14A606D9" w14:textId="77777777" w:rsidTr="0085440C">
        <w:trPr>
          <w:jc w:val="center"/>
        </w:trPr>
        <w:tc>
          <w:tcPr>
            <w:tcW w:w="268" w:type="pct"/>
            <w:vAlign w:val="center"/>
          </w:tcPr>
          <w:p w14:paraId="11DF7E73" w14:textId="66994869" w:rsidR="00132CC6" w:rsidRPr="006314DD" w:rsidRDefault="009C30F2" w:rsidP="00413C72">
            <w:pPr>
              <w:jc w:val="center"/>
            </w:pPr>
            <w:r>
              <w:t>21</w:t>
            </w:r>
          </w:p>
        </w:tc>
        <w:tc>
          <w:tcPr>
            <w:tcW w:w="3043" w:type="pct"/>
            <w:vAlign w:val="center"/>
          </w:tcPr>
          <w:p w14:paraId="4602BBFF" w14:textId="6992B71A" w:rsidR="00132CC6" w:rsidRPr="00F84D6E" w:rsidRDefault="00F84D6E" w:rsidP="00413C72">
            <w:pPr>
              <w:pStyle w:val="17"/>
              <w:tabs>
                <w:tab w:val="left" w:pos="284"/>
                <w:tab w:val="left" w:pos="567"/>
              </w:tabs>
              <w:jc w:val="both"/>
              <w:rPr>
                <w:bCs/>
                <w:szCs w:val="24"/>
                <w:lang w:val="kk-KZ"/>
              </w:rPr>
            </w:pPr>
            <w:r>
              <w:rPr>
                <w:b w:val="0"/>
                <w:spacing w:val="-3"/>
                <w:szCs w:val="24"/>
                <w:lang w:val="kk-KZ"/>
              </w:rPr>
              <w:t>Т</w:t>
            </w:r>
            <w:r w:rsidR="0085440C">
              <w:rPr>
                <w:b w:val="0"/>
                <w:spacing w:val="-3"/>
                <w:szCs w:val="24"/>
                <w:lang w:val="kk-KZ"/>
              </w:rPr>
              <w:t>үнгі жарықтандыру.</w:t>
            </w:r>
          </w:p>
        </w:tc>
        <w:tc>
          <w:tcPr>
            <w:tcW w:w="609" w:type="pct"/>
            <w:vAlign w:val="center"/>
          </w:tcPr>
          <w:p w14:paraId="71F304A5" w14:textId="77777777" w:rsidR="00132CC6" w:rsidRPr="006314DD" w:rsidRDefault="00132CC6" w:rsidP="00413C72">
            <w:pPr>
              <w:jc w:val="center"/>
            </w:pPr>
            <w:r w:rsidRPr="006314DD">
              <w:t>Х</w:t>
            </w:r>
          </w:p>
        </w:tc>
        <w:tc>
          <w:tcPr>
            <w:tcW w:w="674" w:type="pct"/>
            <w:vAlign w:val="center"/>
          </w:tcPr>
          <w:p w14:paraId="13061412" w14:textId="77777777" w:rsidR="00132CC6" w:rsidRPr="006314DD" w:rsidRDefault="00132CC6" w:rsidP="00413C72">
            <w:pPr>
              <w:jc w:val="center"/>
            </w:pPr>
          </w:p>
        </w:tc>
        <w:tc>
          <w:tcPr>
            <w:tcW w:w="406" w:type="pct"/>
          </w:tcPr>
          <w:p w14:paraId="6B3CC031" w14:textId="77777777" w:rsidR="00132CC6" w:rsidRPr="006314DD" w:rsidRDefault="00132CC6" w:rsidP="00413C72">
            <w:pPr>
              <w:jc w:val="center"/>
            </w:pPr>
          </w:p>
        </w:tc>
      </w:tr>
    </w:tbl>
    <w:p w14:paraId="40616DCD" w14:textId="77777777" w:rsidR="00132CC6" w:rsidRPr="006314DD" w:rsidRDefault="00132CC6" w:rsidP="00132CC6">
      <w:pPr>
        <w:rPr>
          <w:b/>
        </w:rPr>
      </w:pPr>
      <w:r w:rsidRPr="006314DD">
        <w:rPr>
          <w:b/>
        </w:rPr>
        <w:t>Примечание:</w:t>
      </w:r>
    </w:p>
    <w:p w14:paraId="74BE2970" w14:textId="77777777" w:rsidR="00132CC6" w:rsidRDefault="00132CC6" w:rsidP="00132CC6">
      <w:pPr>
        <w:rPr>
          <w:lang w:val="kk-KZ"/>
        </w:rPr>
      </w:pPr>
      <w:r w:rsidRPr="006314DD">
        <w:t>Х – ответственность за поставку</w:t>
      </w:r>
      <w:bookmarkEnd w:id="0"/>
    </w:p>
    <w:tbl>
      <w:tblPr>
        <w:tblW w:w="8693" w:type="dxa"/>
        <w:tblLayout w:type="fixed"/>
        <w:tblLook w:val="01E0" w:firstRow="1" w:lastRow="1" w:firstColumn="1" w:lastColumn="1" w:noHBand="0" w:noVBand="0"/>
      </w:tblPr>
      <w:tblGrid>
        <w:gridCol w:w="6413"/>
        <w:gridCol w:w="2280"/>
      </w:tblGrid>
      <w:tr w:rsidR="0085440C" w:rsidRPr="00446DD9" w14:paraId="386817F6" w14:textId="77777777" w:rsidTr="0085440C">
        <w:trPr>
          <w:trHeight w:val="776"/>
        </w:trPr>
        <w:tc>
          <w:tcPr>
            <w:tcW w:w="6413" w:type="dxa"/>
          </w:tcPr>
          <w:p w14:paraId="7B363DDC" w14:textId="77777777" w:rsidR="0085440C" w:rsidRDefault="0085440C"/>
          <w:tbl>
            <w:tblPr>
              <w:tblW w:w="14536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7553"/>
              <w:gridCol w:w="6983"/>
            </w:tblGrid>
            <w:tr w:rsidR="0085440C" w:rsidRPr="00C1212D" w14:paraId="2731374C" w14:textId="77777777" w:rsidTr="0085440C">
              <w:trPr>
                <w:trHeight w:val="776"/>
              </w:trPr>
              <w:tc>
                <w:tcPr>
                  <w:tcW w:w="7553" w:type="dxa"/>
                </w:tcPr>
                <w:p w14:paraId="3180DF4E" w14:textId="77777777" w:rsidR="0085440C" w:rsidRPr="00716463" w:rsidRDefault="0085440C" w:rsidP="00134C33">
                  <w:pPr>
                    <w:pStyle w:val="af1"/>
                    <w:tabs>
                      <w:tab w:val="left" w:pos="284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716463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Тапсырыс беруші:</w:t>
                  </w:r>
                </w:p>
                <w:p w14:paraId="3366C32D" w14:textId="77777777" w:rsidR="0085440C" w:rsidRDefault="0085440C" w:rsidP="00134C33">
                  <w:pPr>
                    <w:pStyle w:val="af1"/>
                    <w:tabs>
                      <w:tab w:val="left" w:pos="284"/>
                    </w:tabs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</w:p>
                <w:p w14:paraId="770D39E7" w14:textId="6BA85236" w:rsidR="0085440C" w:rsidRPr="00716463" w:rsidRDefault="0085440C" w:rsidP="00134C33">
                  <w:pPr>
                    <w:pStyle w:val="af1"/>
                    <w:tabs>
                      <w:tab w:val="left" w:pos="284"/>
                    </w:tabs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 w:rsidRPr="00716463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Бас геолог</w:t>
                  </w:r>
                </w:p>
                <w:p w14:paraId="51734389" w14:textId="77777777" w:rsidR="0085440C" w:rsidRPr="00716463" w:rsidRDefault="0085440C" w:rsidP="00134C33">
                  <w:pPr>
                    <w:pStyle w:val="af1"/>
                    <w:tabs>
                      <w:tab w:val="left" w:pos="284"/>
                    </w:tabs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 w:rsidRPr="00716463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"</w:t>
                  </w:r>
                  <w:r w:rsidRPr="00C1212D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Өріктау</w:t>
                  </w:r>
                  <w:r w:rsidRPr="00716463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 Оперейтинг" ЖШС</w:t>
                  </w:r>
                </w:p>
                <w:p w14:paraId="4DF2B8E8" w14:textId="77777777" w:rsidR="0085440C" w:rsidRPr="00716463" w:rsidRDefault="0085440C" w:rsidP="00134C33">
                  <w:pPr>
                    <w:pStyle w:val="af1"/>
                    <w:tabs>
                      <w:tab w:val="left" w:pos="284"/>
                    </w:tabs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</w:p>
                <w:p w14:paraId="3D3052EC" w14:textId="499F3161" w:rsidR="0085440C" w:rsidRPr="00C1212D" w:rsidRDefault="0085440C" w:rsidP="0085440C">
                  <w:pPr>
                    <w:pStyle w:val="af1"/>
                    <w:tabs>
                      <w:tab w:val="left" w:pos="284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440C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 xml:space="preserve">__________________ </w:t>
                  </w:r>
                  <w:r w:rsidRPr="00C1212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Рахымберди Р.</w:t>
                  </w:r>
                </w:p>
              </w:tc>
              <w:tc>
                <w:tcPr>
                  <w:tcW w:w="6983" w:type="dxa"/>
                </w:tcPr>
                <w:p w14:paraId="01E9F78A" w14:textId="77777777" w:rsidR="0085440C" w:rsidRPr="00C1212D" w:rsidRDefault="0085440C" w:rsidP="00134C33">
                  <w:pPr>
                    <w:pStyle w:val="af1"/>
                    <w:tabs>
                      <w:tab w:val="left" w:pos="284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07CA0768" w14:textId="77777777" w:rsidR="0085440C" w:rsidRPr="00C1212D" w:rsidRDefault="0085440C" w:rsidP="00134C33">
                  <w:pPr>
                    <w:tabs>
                      <w:tab w:val="left" w:pos="284"/>
                    </w:tabs>
                    <w:jc w:val="both"/>
                    <w:rPr>
                      <w:b/>
                      <w:lang w:val="kk-KZ"/>
                    </w:rPr>
                  </w:pPr>
                  <w:r w:rsidRPr="00C1212D">
                    <w:rPr>
                      <w:b/>
                    </w:rPr>
                    <w:t xml:space="preserve">                                 </w:t>
                  </w:r>
                  <w:r w:rsidRPr="00C1212D">
                    <w:rPr>
                      <w:b/>
                      <w:lang w:val="kk-KZ"/>
                    </w:rPr>
                    <w:t>Мердігер</w:t>
                  </w:r>
                </w:p>
                <w:p w14:paraId="6C8AE2F1" w14:textId="77777777" w:rsidR="0085440C" w:rsidRPr="00C1212D" w:rsidRDefault="0085440C" w:rsidP="00134C33">
                  <w:pPr>
                    <w:pStyle w:val="af1"/>
                    <w:tabs>
                      <w:tab w:val="left" w:pos="284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6231DA0" w14:textId="77777777" w:rsidR="0085440C" w:rsidRPr="00446DD9" w:rsidRDefault="0085440C" w:rsidP="00134C33">
            <w:pPr>
              <w:pStyle w:val="af1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tbl>
            <w:tblPr>
              <w:tblW w:w="2172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462"/>
              <w:gridCol w:w="1710"/>
            </w:tblGrid>
            <w:tr w:rsidR="0085440C" w:rsidRPr="00C1212D" w14:paraId="39BE7BA2" w14:textId="77777777" w:rsidTr="0085440C">
              <w:trPr>
                <w:trHeight w:val="776"/>
              </w:trPr>
              <w:tc>
                <w:tcPr>
                  <w:tcW w:w="462" w:type="dxa"/>
                </w:tcPr>
                <w:p w14:paraId="2C3453C0" w14:textId="77777777" w:rsidR="0085440C" w:rsidRPr="00D405DB" w:rsidRDefault="0085440C" w:rsidP="00134C33">
                  <w:pPr>
                    <w:pStyle w:val="af1"/>
                    <w:tabs>
                      <w:tab w:val="left" w:pos="284"/>
                    </w:tabs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10" w:type="dxa"/>
                </w:tcPr>
                <w:p w14:paraId="6E7DB14F" w14:textId="77777777" w:rsidR="0085440C" w:rsidRPr="00C1212D" w:rsidRDefault="0085440C" w:rsidP="00134C33">
                  <w:pPr>
                    <w:tabs>
                      <w:tab w:val="left" w:pos="284"/>
                    </w:tabs>
                    <w:jc w:val="both"/>
                    <w:rPr>
                      <w:b/>
                      <w:lang w:val="kk-KZ"/>
                    </w:rPr>
                  </w:pPr>
                  <w:r w:rsidRPr="00C1212D">
                    <w:rPr>
                      <w:b/>
                    </w:rPr>
                    <w:t xml:space="preserve">                             </w:t>
                  </w:r>
                  <w:r w:rsidRPr="00C1212D">
                    <w:rPr>
                      <w:b/>
                      <w:lang w:val="kk-KZ"/>
                    </w:rPr>
                    <w:t>Мердігер</w:t>
                  </w:r>
                </w:p>
                <w:p w14:paraId="67080541" w14:textId="77777777" w:rsidR="0085440C" w:rsidRPr="00C1212D" w:rsidRDefault="0085440C" w:rsidP="00134C33">
                  <w:pPr>
                    <w:pStyle w:val="af1"/>
                    <w:tabs>
                      <w:tab w:val="left" w:pos="284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B99DAB4" w14:textId="77777777" w:rsidR="0085440C" w:rsidRPr="00446DD9" w:rsidRDefault="0085440C" w:rsidP="00134C33">
            <w:pPr>
              <w:pStyle w:val="af1"/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Style w:val="af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4724"/>
      </w:tblGrid>
      <w:tr w:rsidR="000C725F" w:rsidRPr="006314DD" w14:paraId="2B08A42C" w14:textId="77777777" w:rsidTr="0085440C">
        <w:trPr>
          <w:trHeight w:val="1564"/>
          <w:jc w:val="center"/>
        </w:trPr>
        <w:tc>
          <w:tcPr>
            <w:tcW w:w="4723" w:type="dxa"/>
          </w:tcPr>
          <w:p w14:paraId="4C84DA36" w14:textId="54EAAA96" w:rsidR="000C725F" w:rsidRPr="006314DD" w:rsidRDefault="000C725F" w:rsidP="000C725F">
            <w:pPr>
              <w:ind w:right="126"/>
              <w:contextualSpacing/>
              <w:rPr>
                <w:b/>
              </w:rPr>
            </w:pPr>
          </w:p>
        </w:tc>
        <w:tc>
          <w:tcPr>
            <w:tcW w:w="4724" w:type="dxa"/>
          </w:tcPr>
          <w:p w14:paraId="5BFD99F8" w14:textId="3B391BBF" w:rsidR="000C725F" w:rsidRPr="006314DD" w:rsidRDefault="000C725F" w:rsidP="006314DD">
            <w:pPr>
              <w:rPr>
                <w:b/>
              </w:rPr>
            </w:pPr>
          </w:p>
        </w:tc>
      </w:tr>
    </w:tbl>
    <w:p w14:paraId="6497F207" w14:textId="502D4098" w:rsidR="00C5509D" w:rsidRPr="0085440C" w:rsidRDefault="00C5509D" w:rsidP="0085440C">
      <w:pPr>
        <w:rPr>
          <w:rFonts w:eastAsiaTheme="minorHAnsi"/>
          <w:b/>
          <w:bCs/>
          <w:color w:val="auto"/>
          <w:lang w:val="kk-KZ" w:eastAsia="en-US"/>
        </w:rPr>
      </w:pPr>
    </w:p>
    <w:sectPr w:rsidR="00C5509D" w:rsidRPr="0085440C" w:rsidSect="0085440C">
      <w:footerReference w:type="default" r:id="rId11"/>
      <w:type w:val="nextColumn"/>
      <w:pgSz w:w="11906" w:h="16838" w:code="9"/>
      <w:pgMar w:top="709" w:right="567" w:bottom="1418" w:left="851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8025D" w14:textId="77777777" w:rsidR="00E6213D" w:rsidRDefault="00E6213D">
      <w:r>
        <w:separator/>
      </w:r>
    </w:p>
  </w:endnote>
  <w:endnote w:type="continuationSeparator" w:id="0">
    <w:p w14:paraId="52F49BD0" w14:textId="77777777" w:rsidR="00E6213D" w:rsidRDefault="00E6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(K)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B5319" w14:textId="77777777" w:rsidR="007B70F3" w:rsidRDefault="007B70F3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Pr="002F4426">
      <w:rPr>
        <w:noProof/>
      </w:rPr>
      <w:t>13</w:t>
    </w:r>
    <w:r>
      <w:fldChar w:fldCharType="end"/>
    </w:r>
  </w:p>
  <w:p w14:paraId="449FB67B" w14:textId="77777777" w:rsidR="007B70F3" w:rsidRDefault="007B70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539F0" w14:textId="77777777" w:rsidR="00E6213D" w:rsidRDefault="00E6213D">
      <w:r>
        <w:separator/>
      </w:r>
    </w:p>
  </w:footnote>
  <w:footnote w:type="continuationSeparator" w:id="0">
    <w:p w14:paraId="067A419D" w14:textId="77777777" w:rsidR="00E6213D" w:rsidRDefault="00E62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A314E85E"/>
    <w:lvl w:ilvl="0">
      <w:numFmt w:val="bullet"/>
      <w:pStyle w:val="Style2"/>
      <w:lvlText w:val="*"/>
      <w:lvlJc w:val="left"/>
    </w:lvl>
  </w:abstractNum>
  <w:abstractNum w:abstractNumId="1" w15:restartNumberingAfterBreak="0">
    <w:nsid w:val="0F090DFE"/>
    <w:multiLevelType w:val="hybridMultilevel"/>
    <w:tmpl w:val="28744C18"/>
    <w:lvl w:ilvl="0" w:tplc="A9CEAE6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40E6C"/>
    <w:multiLevelType w:val="multilevel"/>
    <w:tmpl w:val="F608517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D03C8D"/>
    <w:multiLevelType w:val="hybridMultilevel"/>
    <w:tmpl w:val="2FC01ED4"/>
    <w:lvl w:ilvl="0" w:tplc="2C7AA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65A99"/>
    <w:multiLevelType w:val="hybridMultilevel"/>
    <w:tmpl w:val="FA2AAF62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5" w15:restartNumberingAfterBreak="0">
    <w:nsid w:val="273F5F95"/>
    <w:multiLevelType w:val="hybridMultilevel"/>
    <w:tmpl w:val="6CBE1B00"/>
    <w:lvl w:ilvl="0" w:tplc="2174CAFE">
      <w:start w:val="1"/>
      <w:numFmt w:val="bullet"/>
      <w:pStyle w:val="Sub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7D30967"/>
    <w:multiLevelType w:val="hybridMultilevel"/>
    <w:tmpl w:val="C35E808C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15A13D1"/>
    <w:multiLevelType w:val="hybridMultilevel"/>
    <w:tmpl w:val="F7AC43AA"/>
    <w:lvl w:ilvl="0" w:tplc="C4A21A52">
      <w:start w:val="1"/>
      <w:numFmt w:val="bullet"/>
      <w:pStyle w:val="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267E9"/>
    <w:multiLevelType w:val="multilevel"/>
    <w:tmpl w:val="C5DAC4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lang w:val="ru-RU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17A2740"/>
    <w:multiLevelType w:val="multilevel"/>
    <w:tmpl w:val="DB96C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4" w:hanging="1800"/>
      </w:pPr>
      <w:rPr>
        <w:rFonts w:hint="default"/>
      </w:rPr>
    </w:lvl>
  </w:abstractNum>
  <w:abstractNum w:abstractNumId="10" w15:restartNumberingAfterBreak="0">
    <w:nsid w:val="421B3E3B"/>
    <w:multiLevelType w:val="multilevel"/>
    <w:tmpl w:val="5AD65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D5D2709"/>
    <w:multiLevelType w:val="multilevel"/>
    <w:tmpl w:val="85767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FCC314"/>
    <w:multiLevelType w:val="singleLevel"/>
    <w:tmpl w:val="50FCC314"/>
    <w:name w:val="Нумерованный список 3"/>
    <w:lvl w:ilvl="0">
      <w:start w:val="1"/>
      <w:numFmt w:val="bullet"/>
      <w:pStyle w:val="BulletList1"/>
      <w:lvlText w:val=""/>
      <w:lvlJc w:val="left"/>
      <w:rPr>
        <w:rFonts w:ascii="Symbol" w:hAnsi="Symbol"/>
        <w:color w:val="7F7F7F"/>
      </w:rPr>
    </w:lvl>
  </w:abstractNum>
  <w:abstractNum w:abstractNumId="13" w15:restartNumberingAfterBreak="0">
    <w:nsid w:val="50FCC318"/>
    <w:multiLevelType w:val="multilevel"/>
    <w:tmpl w:val="50FCC318"/>
    <w:name w:val="Нумерованный список 7"/>
    <w:lvl w:ilvl="0">
      <w:start w:val="1"/>
      <w:numFmt w:val="decimal"/>
      <w:pStyle w:val="a"/>
      <w:lvlText w:val="%1."/>
      <w:lvlJc w:val="left"/>
      <w:rPr>
        <w:b w:val="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51D81570"/>
    <w:multiLevelType w:val="multilevel"/>
    <w:tmpl w:val="A37A252C"/>
    <w:lvl w:ilvl="0">
      <w:start w:val="4"/>
      <w:numFmt w:val="decimal"/>
      <w:lvlText w:val="%1."/>
      <w:lvlJc w:val="left"/>
      <w:pPr>
        <w:ind w:left="12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1800"/>
      </w:pPr>
      <w:rPr>
        <w:rFonts w:hint="default"/>
      </w:rPr>
    </w:lvl>
  </w:abstractNum>
  <w:abstractNum w:abstractNumId="15" w15:restartNumberingAfterBreak="0">
    <w:nsid w:val="541159B1"/>
    <w:multiLevelType w:val="multilevel"/>
    <w:tmpl w:val="DAA44B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5E6984"/>
    <w:multiLevelType w:val="multilevel"/>
    <w:tmpl w:val="6832B5B4"/>
    <w:lvl w:ilvl="0">
      <w:start w:val="4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84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360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abstractNum w:abstractNumId="17" w15:restartNumberingAfterBreak="0">
    <w:nsid w:val="55D22A5D"/>
    <w:multiLevelType w:val="hybridMultilevel"/>
    <w:tmpl w:val="F8B84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53C83"/>
    <w:multiLevelType w:val="hybridMultilevel"/>
    <w:tmpl w:val="7CDC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C5702"/>
    <w:multiLevelType w:val="hybridMultilevel"/>
    <w:tmpl w:val="A314B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B6442"/>
    <w:multiLevelType w:val="multilevel"/>
    <w:tmpl w:val="1AB857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6CF70BC1"/>
    <w:multiLevelType w:val="multilevel"/>
    <w:tmpl w:val="2076AEF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16"/>
        </w:tabs>
        <w:ind w:left="1116" w:hanging="576"/>
      </w:pPr>
      <w:rPr>
        <w:rFonts w:ascii="Times New Roman" w:eastAsia="Times New Roman" w:hAnsi="Times New Roman" w:cs="Times New Roman"/>
        <w:i/>
      </w:rPr>
    </w:lvl>
    <w:lvl w:ilvl="2">
      <w:start w:val="1"/>
      <w:numFmt w:val="decimal"/>
      <w:pStyle w:val="3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01360999">
    <w:abstractNumId w:val="12"/>
  </w:num>
  <w:num w:numId="2" w16cid:durableId="842235407">
    <w:abstractNumId w:val="13"/>
  </w:num>
  <w:num w:numId="3" w16cid:durableId="1545022694">
    <w:abstractNumId w:val="7"/>
  </w:num>
  <w:num w:numId="4" w16cid:durableId="750470799">
    <w:abstractNumId w:val="11"/>
  </w:num>
  <w:num w:numId="5" w16cid:durableId="1966496807">
    <w:abstractNumId w:val="2"/>
  </w:num>
  <w:num w:numId="6" w16cid:durableId="1766075027">
    <w:abstractNumId w:val="10"/>
  </w:num>
  <w:num w:numId="7" w16cid:durableId="1556313966">
    <w:abstractNumId w:val="6"/>
  </w:num>
  <w:num w:numId="8" w16cid:durableId="2081978169">
    <w:abstractNumId w:val="9"/>
  </w:num>
  <w:num w:numId="9" w16cid:durableId="889462876">
    <w:abstractNumId w:val="1"/>
  </w:num>
  <w:num w:numId="10" w16cid:durableId="187840754">
    <w:abstractNumId w:val="5"/>
  </w:num>
  <w:num w:numId="11" w16cid:durableId="2016956441">
    <w:abstractNumId w:val="14"/>
  </w:num>
  <w:num w:numId="12" w16cid:durableId="1716083205">
    <w:abstractNumId w:val="21"/>
  </w:num>
  <w:num w:numId="13" w16cid:durableId="1933515558">
    <w:abstractNumId w:val="17"/>
  </w:num>
  <w:num w:numId="14" w16cid:durableId="1503738772">
    <w:abstractNumId w:val="4"/>
  </w:num>
  <w:num w:numId="15" w16cid:durableId="1343582552">
    <w:abstractNumId w:val="8"/>
  </w:num>
  <w:num w:numId="16" w16cid:durableId="382600221">
    <w:abstractNumId w:val="20"/>
  </w:num>
  <w:num w:numId="17" w16cid:durableId="841162048">
    <w:abstractNumId w:val="3"/>
  </w:num>
  <w:num w:numId="18" w16cid:durableId="418790342">
    <w:abstractNumId w:val="18"/>
  </w:num>
  <w:num w:numId="19" w16cid:durableId="421684143">
    <w:abstractNumId w:val="15"/>
  </w:num>
  <w:num w:numId="20" w16cid:durableId="1372339884">
    <w:abstractNumId w:val="19"/>
  </w:num>
  <w:num w:numId="21" w16cid:durableId="101731224">
    <w:abstractNumId w:val="0"/>
    <w:lvlOverride w:ilvl="0">
      <w:lvl w:ilvl="0">
        <w:start w:val="65535"/>
        <w:numFmt w:val="bullet"/>
        <w:pStyle w:val="Style2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2" w16cid:durableId="1841771669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6D"/>
    <w:rsid w:val="00005435"/>
    <w:rsid w:val="0001245E"/>
    <w:rsid w:val="00012D93"/>
    <w:rsid w:val="0001525B"/>
    <w:rsid w:val="000503D7"/>
    <w:rsid w:val="00050B7E"/>
    <w:rsid w:val="00053AE1"/>
    <w:rsid w:val="00060763"/>
    <w:rsid w:val="000677E5"/>
    <w:rsid w:val="00072106"/>
    <w:rsid w:val="00075690"/>
    <w:rsid w:val="00081F83"/>
    <w:rsid w:val="00087356"/>
    <w:rsid w:val="000925E9"/>
    <w:rsid w:val="000A0569"/>
    <w:rsid w:val="000A529C"/>
    <w:rsid w:val="000B1B7C"/>
    <w:rsid w:val="000C67EE"/>
    <w:rsid w:val="000C725F"/>
    <w:rsid w:val="000D139D"/>
    <w:rsid w:val="000D4AB5"/>
    <w:rsid w:val="000D4E79"/>
    <w:rsid w:val="000D63C9"/>
    <w:rsid w:val="000E0423"/>
    <w:rsid w:val="000E27B8"/>
    <w:rsid w:val="0011379B"/>
    <w:rsid w:val="00114588"/>
    <w:rsid w:val="001167F0"/>
    <w:rsid w:val="001213AF"/>
    <w:rsid w:val="00132CC6"/>
    <w:rsid w:val="00147F30"/>
    <w:rsid w:val="00161B5C"/>
    <w:rsid w:val="00163BA0"/>
    <w:rsid w:val="00173669"/>
    <w:rsid w:val="00176265"/>
    <w:rsid w:val="0018443F"/>
    <w:rsid w:val="001A1518"/>
    <w:rsid w:val="001A191A"/>
    <w:rsid w:val="001B4B1F"/>
    <w:rsid w:val="001D2A2F"/>
    <w:rsid w:val="001D5286"/>
    <w:rsid w:val="001E408D"/>
    <w:rsid w:val="001F5432"/>
    <w:rsid w:val="001F64EC"/>
    <w:rsid w:val="001F728D"/>
    <w:rsid w:val="001F7410"/>
    <w:rsid w:val="001F7E8F"/>
    <w:rsid w:val="00200F2A"/>
    <w:rsid w:val="00201B64"/>
    <w:rsid w:val="00203122"/>
    <w:rsid w:val="00203494"/>
    <w:rsid w:val="00214649"/>
    <w:rsid w:val="00233FD2"/>
    <w:rsid w:val="00236B3F"/>
    <w:rsid w:val="0024454D"/>
    <w:rsid w:val="0025648B"/>
    <w:rsid w:val="002752A4"/>
    <w:rsid w:val="00290E64"/>
    <w:rsid w:val="002A2FDB"/>
    <w:rsid w:val="002B7FE2"/>
    <w:rsid w:val="002D4589"/>
    <w:rsid w:val="002D6BED"/>
    <w:rsid w:val="002E612E"/>
    <w:rsid w:val="002F2B39"/>
    <w:rsid w:val="00302726"/>
    <w:rsid w:val="003036D1"/>
    <w:rsid w:val="00310509"/>
    <w:rsid w:val="003202B1"/>
    <w:rsid w:val="003243B9"/>
    <w:rsid w:val="0033081A"/>
    <w:rsid w:val="00340545"/>
    <w:rsid w:val="00350146"/>
    <w:rsid w:val="00351D5B"/>
    <w:rsid w:val="0035528F"/>
    <w:rsid w:val="00363340"/>
    <w:rsid w:val="003664ED"/>
    <w:rsid w:val="00374DA7"/>
    <w:rsid w:val="003770A0"/>
    <w:rsid w:val="00386548"/>
    <w:rsid w:val="003A4F38"/>
    <w:rsid w:val="003A54BF"/>
    <w:rsid w:val="003B38C7"/>
    <w:rsid w:val="003B66F9"/>
    <w:rsid w:val="003C2CCE"/>
    <w:rsid w:val="00400C2F"/>
    <w:rsid w:val="004209A0"/>
    <w:rsid w:val="0042275C"/>
    <w:rsid w:val="0043176E"/>
    <w:rsid w:val="00441D3B"/>
    <w:rsid w:val="00442D24"/>
    <w:rsid w:val="004449F2"/>
    <w:rsid w:val="004508D7"/>
    <w:rsid w:val="004604E7"/>
    <w:rsid w:val="0047688C"/>
    <w:rsid w:val="004771B5"/>
    <w:rsid w:val="00486498"/>
    <w:rsid w:val="00486FD1"/>
    <w:rsid w:val="004B2A86"/>
    <w:rsid w:val="004B34AC"/>
    <w:rsid w:val="004D24BD"/>
    <w:rsid w:val="004D274E"/>
    <w:rsid w:val="004D3FDB"/>
    <w:rsid w:val="004E0510"/>
    <w:rsid w:val="004E4613"/>
    <w:rsid w:val="004E5BD2"/>
    <w:rsid w:val="004E6702"/>
    <w:rsid w:val="004F5F56"/>
    <w:rsid w:val="004F6718"/>
    <w:rsid w:val="00501227"/>
    <w:rsid w:val="005117C9"/>
    <w:rsid w:val="0052536D"/>
    <w:rsid w:val="00530213"/>
    <w:rsid w:val="0053061F"/>
    <w:rsid w:val="0053307D"/>
    <w:rsid w:val="00536959"/>
    <w:rsid w:val="0054034E"/>
    <w:rsid w:val="005429F0"/>
    <w:rsid w:val="00546DDB"/>
    <w:rsid w:val="00552062"/>
    <w:rsid w:val="00563382"/>
    <w:rsid w:val="005834B4"/>
    <w:rsid w:val="0059164C"/>
    <w:rsid w:val="005A032D"/>
    <w:rsid w:val="005A7EA6"/>
    <w:rsid w:val="005B2B0E"/>
    <w:rsid w:val="005B33C9"/>
    <w:rsid w:val="005B70B5"/>
    <w:rsid w:val="005D7FA8"/>
    <w:rsid w:val="00603819"/>
    <w:rsid w:val="0061640F"/>
    <w:rsid w:val="00622A92"/>
    <w:rsid w:val="00625465"/>
    <w:rsid w:val="006314DD"/>
    <w:rsid w:val="00631FE4"/>
    <w:rsid w:val="006401CF"/>
    <w:rsid w:val="00640A82"/>
    <w:rsid w:val="00655D91"/>
    <w:rsid w:val="00657419"/>
    <w:rsid w:val="006803B6"/>
    <w:rsid w:val="0068105D"/>
    <w:rsid w:val="00683C49"/>
    <w:rsid w:val="006963AF"/>
    <w:rsid w:val="006A25A3"/>
    <w:rsid w:val="006A59F5"/>
    <w:rsid w:val="006C67B6"/>
    <w:rsid w:val="006D7E39"/>
    <w:rsid w:val="0070470A"/>
    <w:rsid w:val="00716463"/>
    <w:rsid w:val="007174B9"/>
    <w:rsid w:val="00746E88"/>
    <w:rsid w:val="00753736"/>
    <w:rsid w:val="00763027"/>
    <w:rsid w:val="007670A2"/>
    <w:rsid w:val="00770F40"/>
    <w:rsid w:val="007715A6"/>
    <w:rsid w:val="00782F36"/>
    <w:rsid w:val="00786056"/>
    <w:rsid w:val="007A1592"/>
    <w:rsid w:val="007B70F3"/>
    <w:rsid w:val="007C0215"/>
    <w:rsid w:val="007E432F"/>
    <w:rsid w:val="007F0665"/>
    <w:rsid w:val="007F1402"/>
    <w:rsid w:val="00815EA8"/>
    <w:rsid w:val="00816DB0"/>
    <w:rsid w:val="00817031"/>
    <w:rsid w:val="008174C6"/>
    <w:rsid w:val="00825046"/>
    <w:rsid w:val="0084548F"/>
    <w:rsid w:val="0085440C"/>
    <w:rsid w:val="00861AB7"/>
    <w:rsid w:val="00871548"/>
    <w:rsid w:val="00877291"/>
    <w:rsid w:val="00882EFA"/>
    <w:rsid w:val="00884BF2"/>
    <w:rsid w:val="0089695D"/>
    <w:rsid w:val="008B1DC9"/>
    <w:rsid w:val="008C1470"/>
    <w:rsid w:val="008C1CDC"/>
    <w:rsid w:val="008C4B42"/>
    <w:rsid w:val="008D532E"/>
    <w:rsid w:val="008E78F6"/>
    <w:rsid w:val="00911168"/>
    <w:rsid w:val="0091523E"/>
    <w:rsid w:val="00932379"/>
    <w:rsid w:val="00937685"/>
    <w:rsid w:val="00962229"/>
    <w:rsid w:val="00967AC1"/>
    <w:rsid w:val="00974F19"/>
    <w:rsid w:val="00991A0B"/>
    <w:rsid w:val="009A435D"/>
    <w:rsid w:val="009B09AA"/>
    <w:rsid w:val="009C2979"/>
    <w:rsid w:val="009C2BA9"/>
    <w:rsid w:val="009C30F2"/>
    <w:rsid w:val="009C5211"/>
    <w:rsid w:val="009C62FF"/>
    <w:rsid w:val="009D2C40"/>
    <w:rsid w:val="009E3E8A"/>
    <w:rsid w:val="009E4495"/>
    <w:rsid w:val="00A0320A"/>
    <w:rsid w:val="00A1096E"/>
    <w:rsid w:val="00A155DC"/>
    <w:rsid w:val="00A21EFE"/>
    <w:rsid w:val="00A2408E"/>
    <w:rsid w:val="00A305E4"/>
    <w:rsid w:val="00A32678"/>
    <w:rsid w:val="00A338EF"/>
    <w:rsid w:val="00A348DB"/>
    <w:rsid w:val="00A47B5F"/>
    <w:rsid w:val="00A57B09"/>
    <w:rsid w:val="00A61952"/>
    <w:rsid w:val="00A868B2"/>
    <w:rsid w:val="00A9091B"/>
    <w:rsid w:val="00A967EB"/>
    <w:rsid w:val="00AA1C64"/>
    <w:rsid w:val="00AA26C8"/>
    <w:rsid w:val="00AB27ED"/>
    <w:rsid w:val="00AC599D"/>
    <w:rsid w:val="00AD538D"/>
    <w:rsid w:val="00AD7FE7"/>
    <w:rsid w:val="00AE1C23"/>
    <w:rsid w:val="00AF0D62"/>
    <w:rsid w:val="00B058E0"/>
    <w:rsid w:val="00B12CE4"/>
    <w:rsid w:val="00B14455"/>
    <w:rsid w:val="00B25229"/>
    <w:rsid w:val="00B26893"/>
    <w:rsid w:val="00B46E8B"/>
    <w:rsid w:val="00B61240"/>
    <w:rsid w:val="00B66F82"/>
    <w:rsid w:val="00B704DD"/>
    <w:rsid w:val="00B77B6D"/>
    <w:rsid w:val="00B870B7"/>
    <w:rsid w:val="00B92519"/>
    <w:rsid w:val="00BB040A"/>
    <w:rsid w:val="00BB4DFF"/>
    <w:rsid w:val="00BD1BC5"/>
    <w:rsid w:val="00BD768E"/>
    <w:rsid w:val="00BE07FC"/>
    <w:rsid w:val="00BE29B8"/>
    <w:rsid w:val="00BE4BA6"/>
    <w:rsid w:val="00BE7715"/>
    <w:rsid w:val="00BF4241"/>
    <w:rsid w:val="00C13F2F"/>
    <w:rsid w:val="00C147E1"/>
    <w:rsid w:val="00C2206D"/>
    <w:rsid w:val="00C31D65"/>
    <w:rsid w:val="00C407C3"/>
    <w:rsid w:val="00C41C05"/>
    <w:rsid w:val="00C442D3"/>
    <w:rsid w:val="00C5509D"/>
    <w:rsid w:val="00C636B6"/>
    <w:rsid w:val="00C80F53"/>
    <w:rsid w:val="00C873E0"/>
    <w:rsid w:val="00CA3B39"/>
    <w:rsid w:val="00CC330C"/>
    <w:rsid w:val="00CC76DD"/>
    <w:rsid w:val="00CD2F40"/>
    <w:rsid w:val="00CF5121"/>
    <w:rsid w:val="00D02896"/>
    <w:rsid w:val="00D034E9"/>
    <w:rsid w:val="00D04B0F"/>
    <w:rsid w:val="00D07170"/>
    <w:rsid w:val="00D13541"/>
    <w:rsid w:val="00D25E5F"/>
    <w:rsid w:val="00D33AA0"/>
    <w:rsid w:val="00D349A0"/>
    <w:rsid w:val="00D432F3"/>
    <w:rsid w:val="00D4574B"/>
    <w:rsid w:val="00D471B1"/>
    <w:rsid w:val="00D5463B"/>
    <w:rsid w:val="00D648CF"/>
    <w:rsid w:val="00D648F9"/>
    <w:rsid w:val="00D66FB0"/>
    <w:rsid w:val="00D93231"/>
    <w:rsid w:val="00DA0881"/>
    <w:rsid w:val="00DA71E5"/>
    <w:rsid w:val="00DC1D68"/>
    <w:rsid w:val="00DC2D45"/>
    <w:rsid w:val="00DC5248"/>
    <w:rsid w:val="00DD14DD"/>
    <w:rsid w:val="00DD48FA"/>
    <w:rsid w:val="00DE34F7"/>
    <w:rsid w:val="00DF58E1"/>
    <w:rsid w:val="00E1025B"/>
    <w:rsid w:val="00E1205D"/>
    <w:rsid w:val="00E12E80"/>
    <w:rsid w:val="00E13B21"/>
    <w:rsid w:val="00E22A42"/>
    <w:rsid w:val="00E41990"/>
    <w:rsid w:val="00E52B33"/>
    <w:rsid w:val="00E537E0"/>
    <w:rsid w:val="00E543A9"/>
    <w:rsid w:val="00E6213D"/>
    <w:rsid w:val="00E636AC"/>
    <w:rsid w:val="00E86692"/>
    <w:rsid w:val="00E94A79"/>
    <w:rsid w:val="00E973AA"/>
    <w:rsid w:val="00EA2EFD"/>
    <w:rsid w:val="00EA3993"/>
    <w:rsid w:val="00ED705C"/>
    <w:rsid w:val="00EE2638"/>
    <w:rsid w:val="00EE6307"/>
    <w:rsid w:val="00EF2475"/>
    <w:rsid w:val="00F00407"/>
    <w:rsid w:val="00F01BF1"/>
    <w:rsid w:val="00F25928"/>
    <w:rsid w:val="00F26D3C"/>
    <w:rsid w:val="00F35B27"/>
    <w:rsid w:val="00F37279"/>
    <w:rsid w:val="00F42E3B"/>
    <w:rsid w:val="00F54E9A"/>
    <w:rsid w:val="00F80184"/>
    <w:rsid w:val="00F84D6E"/>
    <w:rsid w:val="00F920A0"/>
    <w:rsid w:val="00FA6F19"/>
    <w:rsid w:val="00FB2FB4"/>
    <w:rsid w:val="00FB4B66"/>
    <w:rsid w:val="00FC4643"/>
    <w:rsid w:val="00FD3D3F"/>
    <w:rsid w:val="00FE61DD"/>
    <w:rsid w:val="00FF0777"/>
    <w:rsid w:val="00FF3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CABA82"/>
  <w15:docId w15:val="{E00616E6-EFF6-443B-97F2-C43AD160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550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10">
    <w:name w:val="heading 1"/>
    <w:basedOn w:val="a0"/>
    <w:next w:val="a0"/>
    <w:link w:val="11"/>
    <w:uiPriority w:val="9"/>
    <w:qFormat/>
    <w:rsid w:val="00147F30"/>
    <w:pPr>
      <w:keepNext/>
      <w:outlineLvl w:val="0"/>
    </w:pPr>
    <w:rPr>
      <w:szCs w:val="20"/>
      <w:lang w:val="en-US"/>
    </w:rPr>
  </w:style>
  <w:style w:type="paragraph" w:styleId="20">
    <w:name w:val="heading 2"/>
    <w:aliases w:val="Oggetto"/>
    <w:basedOn w:val="a0"/>
    <w:next w:val="a0"/>
    <w:link w:val="21"/>
    <w:uiPriority w:val="9"/>
    <w:qFormat/>
    <w:rsid w:val="00147F30"/>
    <w:pPr>
      <w:keepNext/>
      <w:outlineLvl w:val="1"/>
    </w:pPr>
    <w:rPr>
      <w:rFonts w:ascii="Arial" w:hAnsi="Arial" w:cs="Arial"/>
      <w:b/>
      <w:sz w:val="20"/>
    </w:rPr>
  </w:style>
  <w:style w:type="paragraph" w:styleId="30">
    <w:name w:val="heading 3"/>
    <w:aliases w:val="Heading 3 Char1"/>
    <w:basedOn w:val="a0"/>
    <w:next w:val="a0"/>
    <w:link w:val="31"/>
    <w:qFormat/>
    <w:rsid w:val="00147F30"/>
    <w:pPr>
      <w:keepNext/>
      <w:jc w:val="right"/>
      <w:outlineLvl w:val="2"/>
    </w:pPr>
    <w:rPr>
      <w:b/>
      <w:szCs w:val="20"/>
      <w:lang w:val="en-US"/>
    </w:rPr>
  </w:style>
  <w:style w:type="paragraph" w:styleId="4">
    <w:name w:val="heading 4"/>
    <w:basedOn w:val="a0"/>
    <w:next w:val="a0"/>
    <w:link w:val="40"/>
    <w:uiPriority w:val="9"/>
    <w:qFormat/>
    <w:rsid w:val="00147F30"/>
    <w:pPr>
      <w:keepNext/>
      <w:widowControl w:val="0"/>
      <w:outlineLvl w:val="3"/>
    </w:pPr>
    <w:rPr>
      <w:w w:val="80"/>
      <w:szCs w:val="20"/>
    </w:rPr>
  </w:style>
  <w:style w:type="paragraph" w:styleId="5">
    <w:name w:val="heading 5"/>
    <w:basedOn w:val="a0"/>
    <w:next w:val="a0"/>
    <w:link w:val="50"/>
    <w:qFormat/>
    <w:rsid w:val="00147F30"/>
    <w:pPr>
      <w:keepNext/>
      <w:jc w:val="center"/>
      <w:outlineLvl w:val="4"/>
    </w:pPr>
    <w:rPr>
      <w:rFonts w:ascii="Arial(K)" w:hAnsi="Arial(K)"/>
      <w:b/>
      <w:color w:val="00007F"/>
      <w:sz w:val="2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147F30"/>
    <w:pPr>
      <w:keepNext/>
      <w:widowControl w:val="0"/>
      <w:outlineLvl w:val="5"/>
    </w:pPr>
    <w:rPr>
      <w:w w:val="85"/>
      <w:szCs w:val="20"/>
      <w:u w:val="single"/>
    </w:rPr>
  </w:style>
  <w:style w:type="paragraph" w:styleId="8">
    <w:name w:val="heading 8"/>
    <w:basedOn w:val="a0"/>
    <w:next w:val="a0"/>
    <w:link w:val="80"/>
    <w:qFormat/>
    <w:rsid w:val="00147F30"/>
    <w:pPr>
      <w:widowControl w:val="0"/>
      <w:spacing w:before="240" w:after="60"/>
      <w:outlineLvl w:val="7"/>
    </w:pPr>
    <w:rPr>
      <w:i/>
    </w:rPr>
  </w:style>
  <w:style w:type="paragraph" w:styleId="9">
    <w:name w:val="heading 9"/>
    <w:basedOn w:val="a0"/>
    <w:next w:val="a0"/>
    <w:link w:val="90"/>
    <w:qFormat/>
    <w:rsid w:val="00147F30"/>
    <w:pPr>
      <w:keepNext/>
      <w:ind w:firstLine="30"/>
      <w:jc w:val="right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147F3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1">
    <w:name w:val="Заголовок 2 Знак"/>
    <w:aliases w:val="Oggetto Знак"/>
    <w:basedOn w:val="a1"/>
    <w:link w:val="20"/>
    <w:uiPriority w:val="9"/>
    <w:rsid w:val="00147F30"/>
    <w:rPr>
      <w:rFonts w:ascii="Arial" w:eastAsia="Times New Roman" w:hAnsi="Arial" w:cs="Arial"/>
      <w:b/>
      <w:color w:val="000000"/>
      <w:sz w:val="20"/>
      <w:szCs w:val="24"/>
      <w:lang w:val="ru-RU" w:eastAsia="ru-RU"/>
    </w:rPr>
  </w:style>
  <w:style w:type="character" w:customStyle="1" w:styleId="31">
    <w:name w:val="Заголовок 3 Знак"/>
    <w:aliases w:val="Heading 3 Char1 Знак"/>
    <w:basedOn w:val="a1"/>
    <w:link w:val="30"/>
    <w:uiPriority w:val="9"/>
    <w:rsid w:val="00147F30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147F30"/>
    <w:rPr>
      <w:rFonts w:ascii="Times New Roman" w:eastAsia="Times New Roman" w:hAnsi="Times New Roman" w:cs="Times New Roman"/>
      <w:color w:val="000000"/>
      <w:w w:val="80"/>
      <w:sz w:val="24"/>
      <w:szCs w:val="20"/>
      <w:lang w:val="ru-RU" w:eastAsia="ru-RU"/>
    </w:rPr>
  </w:style>
  <w:style w:type="character" w:customStyle="1" w:styleId="50">
    <w:name w:val="Заголовок 5 Знак"/>
    <w:basedOn w:val="a1"/>
    <w:link w:val="5"/>
    <w:rsid w:val="00147F30"/>
    <w:rPr>
      <w:rFonts w:ascii="Arial(K)" w:eastAsia="Times New Roman" w:hAnsi="Arial(K)" w:cs="Times New Roman"/>
      <w:b/>
      <w:color w:val="00007F"/>
      <w:sz w:val="20"/>
      <w:szCs w:val="20"/>
      <w:lang w:val="ru-RU" w:eastAsia="ru-RU"/>
    </w:rPr>
  </w:style>
  <w:style w:type="character" w:customStyle="1" w:styleId="60">
    <w:name w:val="Заголовок 6 Знак"/>
    <w:basedOn w:val="a1"/>
    <w:link w:val="6"/>
    <w:uiPriority w:val="9"/>
    <w:rsid w:val="00147F30"/>
    <w:rPr>
      <w:rFonts w:ascii="Times New Roman" w:eastAsia="Times New Roman" w:hAnsi="Times New Roman" w:cs="Times New Roman"/>
      <w:color w:val="000000"/>
      <w:w w:val="85"/>
      <w:sz w:val="24"/>
      <w:szCs w:val="20"/>
      <w:u w:val="single"/>
      <w:lang w:val="ru-RU" w:eastAsia="ru-RU"/>
    </w:rPr>
  </w:style>
  <w:style w:type="character" w:customStyle="1" w:styleId="80">
    <w:name w:val="Заголовок 8 Знак"/>
    <w:basedOn w:val="a1"/>
    <w:link w:val="8"/>
    <w:rsid w:val="00147F30"/>
    <w:rPr>
      <w:rFonts w:ascii="Times New Roman" w:eastAsia="Times New Roman" w:hAnsi="Times New Roman" w:cs="Times New Roman"/>
      <w:i/>
      <w:color w:val="000000"/>
      <w:sz w:val="24"/>
      <w:szCs w:val="24"/>
      <w:lang w:val="ru-RU" w:eastAsia="ru-RU"/>
    </w:rPr>
  </w:style>
  <w:style w:type="character" w:customStyle="1" w:styleId="90">
    <w:name w:val="Заголовок 9 Знак"/>
    <w:basedOn w:val="a1"/>
    <w:link w:val="9"/>
    <w:rsid w:val="00147F30"/>
    <w:rPr>
      <w:rFonts w:ascii="Times New Roman" w:eastAsia="Times New Roman" w:hAnsi="Times New Roman" w:cs="Times New Roman"/>
      <w:b/>
      <w:color w:val="000000"/>
      <w:sz w:val="24"/>
      <w:szCs w:val="24"/>
      <w:lang w:val="ru-RU" w:eastAsia="ru-RU"/>
    </w:rPr>
  </w:style>
  <w:style w:type="paragraph" w:styleId="a4">
    <w:name w:val="Body Text"/>
    <w:aliases w:val="Основной текст Знак2"/>
    <w:basedOn w:val="a0"/>
    <w:link w:val="a5"/>
    <w:uiPriority w:val="99"/>
    <w:rsid w:val="00147F30"/>
    <w:pPr>
      <w:jc w:val="both"/>
    </w:pPr>
    <w:rPr>
      <w:szCs w:val="20"/>
      <w:lang w:val="en-US"/>
    </w:rPr>
  </w:style>
  <w:style w:type="character" w:customStyle="1" w:styleId="a5">
    <w:name w:val="Основной текст Знак"/>
    <w:aliases w:val="Основной текст Знак2 Знак"/>
    <w:basedOn w:val="a1"/>
    <w:link w:val="a4"/>
    <w:uiPriority w:val="99"/>
    <w:rsid w:val="00147F3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">
    <w:name w:val="2"/>
    <w:basedOn w:val="a0"/>
    <w:next w:val="a6"/>
    <w:qFormat/>
    <w:rsid w:val="00147F30"/>
    <w:pPr>
      <w:jc w:val="center"/>
    </w:pPr>
    <w:rPr>
      <w:rFonts w:ascii="Georgia" w:hAnsi="Georgia" w:cs="Georgia"/>
      <w:b/>
      <w:sz w:val="28"/>
    </w:rPr>
  </w:style>
  <w:style w:type="paragraph" w:styleId="a7">
    <w:name w:val="Normal Indent"/>
    <w:basedOn w:val="a0"/>
    <w:rsid w:val="00147F30"/>
    <w:pPr>
      <w:tabs>
        <w:tab w:val="decimal" w:pos="360"/>
        <w:tab w:val="left" w:pos="720"/>
      </w:tabs>
      <w:ind w:left="720"/>
      <w:jc w:val="both"/>
    </w:pPr>
    <w:rPr>
      <w:rFonts w:ascii="Arial" w:hAnsi="Arial" w:cs="Arial"/>
      <w:lang w:val="en-US" w:eastAsia="en-US"/>
    </w:rPr>
  </w:style>
  <w:style w:type="paragraph" w:customStyle="1" w:styleId="Note1">
    <w:name w:val="Note1"/>
    <w:basedOn w:val="a0"/>
    <w:rsid w:val="00147F30"/>
    <w:pPr>
      <w:keepNext/>
      <w:keepLines/>
      <w:jc w:val="both"/>
    </w:pPr>
    <w:rPr>
      <w:rFonts w:ascii="Arial" w:hAnsi="Arial" w:cs="Arial"/>
      <w:b/>
      <w:lang w:val="en-US" w:eastAsia="en-US"/>
    </w:rPr>
  </w:style>
  <w:style w:type="paragraph" w:styleId="a8">
    <w:name w:val="Normal (Web)"/>
    <w:basedOn w:val="a0"/>
    <w:uiPriority w:val="99"/>
    <w:rsid w:val="00147F30"/>
    <w:pPr>
      <w:spacing w:before="100" w:beforeAutospacing="1" w:after="100" w:afterAutospacing="1"/>
    </w:pPr>
    <w:rPr>
      <w:color w:val="003399"/>
    </w:rPr>
  </w:style>
  <w:style w:type="paragraph" w:styleId="a9">
    <w:name w:val="footer"/>
    <w:basedOn w:val="a0"/>
    <w:link w:val="aa"/>
    <w:uiPriority w:val="99"/>
    <w:rsid w:val="00147F30"/>
    <w:pPr>
      <w:tabs>
        <w:tab w:val="center" w:pos="4677"/>
        <w:tab w:val="right" w:pos="9353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147F30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b">
    <w:name w:val="Balloon Text"/>
    <w:basedOn w:val="a0"/>
    <w:link w:val="ac"/>
    <w:uiPriority w:val="99"/>
    <w:rsid w:val="00147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147F30"/>
    <w:rPr>
      <w:rFonts w:ascii="Tahoma" w:eastAsia="Times New Roman" w:hAnsi="Tahoma" w:cs="Tahoma"/>
      <w:color w:val="000000"/>
      <w:sz w:val="16"/>
      <w:szCs w:val="16"/>
      <w:lang w:val="ru-RU" w:eastAsia="ru-RU"/>
    </w:rPr>
  </w:style>
  <w:style w:type="paragraph" w:styleId="ad">
    <w:name w:val="footnote text"/>
    <w:basedOn w:val="a0"/>
    <w:link w:val="ae"/>
    <w:rsid w:val="00147F30"/>
    <w:rPr>
      <w:sz w:val="20"/>
      <w:szCs w:val="20"/>
    </w:rPr>
  </w:style>
  <w:style w:type="character" w:customStyle="1" w:styleId="ae">
    <w:name w:val="Текст сноски Знак"/>
    <w:basedOn w:val="a1"/>
    <w:link w:val="ad"/>
    <w:rsid w:val="00147F30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f">
    <w:name w:val="Document Map"/>
    <w:basedOn w:val="a0"/>
    <w:link w:val="af0"/>
    <w:rsid w:val="00147F30"/>
    <w:pPr>
      <w:shd w:val="clear" w:color="000000" w:fill="00007F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1"/>
    <w:link w:val="af"/>
    <w:rsid w:val="00147F30"/>
    <w:rPr>
      <w:rFonts w:ascii="Tahoma" w:eastAsia="Times New Roman" w:hAnsi="Tahoma" w:cs="Tahoma"/>
      <w:color w:val="000000"/>
      <w:sz w:val="20"/>
      <w:szCs w:val="20"/>
      <w:shd w:val="clear" w:color="000000" w:fill="00007F"/>
      <w:lang w:val="ru-RU" w:eastAsia="ru-RU"/>
    </w:rPr>
  </w:style>
  <w:style w:type="paragraph" w:styleId="af1">
    <w:name w:val="No Spacing"/>
    <w:link w:val="af2"/>
    <w:uiPriority w:val="1"/>
    <w:qFormat/>
    <w:rsid w:val="00147F3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f3">
    <w:name w:val="List Paragraph"/>
    <w:aliases w:val="_список,Мой Список,текст ГЕО,список,не удалять,Список_Заголовок_2,Список исполнителей 1,Список исполнителей,Reference list,Bullets H1/2"/>
    <w:basedOn w:val="a0"/>
    <w:link w:val="af4"/>
    <w:uiPriority w:val="34"/>
    <w:qFormat/>
    <w:rsid w:val="00147F30"/>
    <w:pPr>
      <w:ind w:left="708"/>
    </w:pPr>
  </w:style>
  <w:style w:type="paragraph" w:styleId="23">
    <w:name w:val="Body Text 2"/>
    <w:basedOn w:val="a0"/>
    <w:link w:val="24"/>
    <w:rsid w:val="00147F30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147F30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a">
    <w:name w:val="Статья"/>
    <w:basedOn w:val="a0"/>
    <w:rsid w:val="00147F30"/>
    <w:pPr>
      <w:widowControl w:val="0"/>
      <w:numPr>
        <w:numId w:val="2"/>
      </w:numPr>
      <w:tabs>
        <w:tab w:val="left" w:pos="0"/>
        <w:tab w:val="left" w:pos="540"/>
        <w:tab w:val="left" w:pos="993"/>
      </w:tabs>
      <w:ind w:left="-27" w:firstLine="567"/>
      <w:jc w:val="both"/>
    </w:pPr>
    <w:rPr>
      <w:rFonts w:ascii="Arial" w:hAnsi="Arial" w:cs="Arial"/>
    </w:rPr>
  </w:style>
  <w:style w:type="paragraph" w:customStyle="1" w:styleId="12">
    <w:name w:val="Абзац списка1"/>
    <w:basedOn w:val="a0"/>
    <w:rsid w:val="00147F3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lign-justify1">
    <w:name w:val="align-justify1"/>
    <w:basedOn w:val="a0"/>
    <w:rsid w:val="00147F30"/>
    <w:pPr>
      <w:jc w:val="both"/>
    </w:pPr>
    <w:rPr>
      <w:rFonts w:ascii="inherit" w:hAnsi="inherit"/>
    </w:rPr>
  </w:style>
  <w:style w:type="paragraph" w:customStyle="1" w:styleId="BulletList1">
    <w:name w:val="Bullet List 1"/>
    <w:basedOn w:val="a0"/>
    <w:rsid w:val="00147F30"/>
    <w:pPr>
      <w:numPr>
        <w:numId w:val="1"/>
      </w:numPr>
      <w:tabs>
        <w:tab w:val="left" w:pos="360"/>
      </w:tabs>
      <w:spacing w:after="120" w:line="300" w:lineRule="exact"/>
      <w:ind w:left="357" w:hanging="357"/>
    </w:pPr>
    <w:rPr>
      <w:rFonts w:ascii="Arial Narrow" w:hAnsi="Arial Narrow" w:cs="Arial Narrow"/>
      <w:kern w:val="1"/>
      <w:sz w:val="22"/>
      <w:szCs w:val="20"/>
      <w:lang w:val="en-GB" w:eastAsia="en-GB"/>
    </w:rPr>
  </w:style>
  <w:style w:type="paragraph" w:customStyle="1" w:styleId="xl26">
    <w:name w:val="xl26"/>
    <w:basedOn w:val="a0"/>
    <w:rsid w:val="00147F30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styleId="af5">
    <w:name w:val="annotation text"/>
    <w:basedOn w:val="a0"/>
    <w:link w:val="af6"/>
    <w:uiPriority w:val="99"/>
    <w:rsid w:val="00147F30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147F30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f7">
    <w:name w:val="annotation subject"/>
    <w:basedOn w:val="af5"/>
    <w:next w:val="af5"/>
    <w:link w:val="af8"/>
    <w:uiPriority w:val="99"/>
    <w:rsid w:val="00147F30"/>
    <w:rPr>
      <w:b/>
    </w:rPr>
  </w:style>
  <w:style w:type="character" w:customStyle="1" w:styleId="af8">
    <w:name w:val="Тема примечания Знак"/>
    <w:basedOn w:val="af6"/>
    <w:link w:val="af7"/>
    <w:uiPriority w:val="99"/>
    <w:rsid w:val="00147F30"/>
    <w:rPr>
      <w:rFonts w:ascii="Times New Roman" w:eastAsia="Times New Roman" w:hAnsi="Times New Roman" w:cs="Times New Roman"/>
      <w:b/>
      <w:color w:val="000000"/>
      <w:sz w:val="20"/>
      <w:szCs w:val="20"/>
      <w:lang w:val="ru-RU" w:eastAsia="ru-RU"/>
    </w:rPr>
  </w:style>
  <w:style w:type="character" w:styleId="af9">
    <w:name w:val="page number"/>
    <w:basedOn w:val="a1"/>
    <w:rsid w:val="00147F30"/>
  </w:style>
  <w:style w:type="character" w:customStyle="1" w:styleId="clstextnormal1">
    <w:name w:val="clstextnormal1"/>
    <w:rsid w:val="00147F30"/>
    <w:rPr>
      <w:b w:val="0"/>
      <w:bCs w:val="0"/>
      <w:color w:val="000000"/>
    </w:rPr>
  </w:style>
  <w:style w:type="character" w:styleId="afa">
    <w:name w:val="Strong"/>
    <w:qFormat/>
    <w:rsid w:val="00147F30"/>
    <w:rPr>
      <w:b/>
      <w:bCs w:val="0"/>
    </w:rPr>
  </w:style>
  <w:style w:type="character" w:customStyle="1" w:styleId="spelle">
    <w:name w:val="spelle"/>
    <w:basedOn w:val="a1"/>
    <w:rsid w:val="00147F30"/>
  </w:style>
  <w:style w:type="character" w:customStyle="1" w:styleId="afb">
    <w:name w:val="Название Знак"/>
    <w:link w:val="13"/>
    <w:rsid w:val="00147F30"/>
    <w:rPr>
      <w:rFonts w:ascii="Georgia" w:hAnsi="Georgia"/>
      <w:b/>
      <w:bCs w:val="0"/>
      <w:sz w:val="28"/>
      <w:szCs w:val="24"/>
    </w:rPr>
  </w:style>
  <w:style w:type="character" w:styleId="afc">
    <w:name w:val="annotation reference"/>
    <w:rsid w:val="00147F30"/>
    <w:rPr>
      <w:sz w:val="16"/>
      <w:szCs w:val="16"/>
    </w:rPr>
  </w:style>
  <w:style w:type="paragraph" w:styleId="afd">
    <w:name w:val="Revision"/>
    <w:hidden/>
    <w:uiPriority w:val="99"/>
    <w:semiHidden/>
    <w:rsid w:val="00147F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s1">
    <w:name w:val="s1"/>
    <w:basedOn w:val="a1"/>
    <w:rsid w:val="00147F30"/>
  </w:style>
  <w:style w:type="table" w:styleId="afe">
    <w:name w:val="Table Grid"/>
    <w:basedOn w:val="a2"/>
    <w:rsid w:val="00147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147F3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f4">
    <w:name w:val="Абзац списка Знак"/>
    <w:aliases w:val="_список Знак,Мой Список Знак,текст ГЕО Знак,список Знак,не удалять Знак,Список_Заголовок_2 Знак,Список исполнителей 1 Знак,Список исполнителей Знак,Reference list Знак,Bullets H1/2 Знак"/>
    <w:link w:val="af3"/>
    <w:uiPriority w:val="34"/>
    <w:rsid w:val="00147F30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f">
    <w:name w:val="header"/>
    <w:aliases w:val=" Знак Знак,h"/>
    <w:basedOn w:val="a0"/>
    <w:link w:val="aff0"/>
    <w:uiPriority w:val="99"/>
    <w:unhideWhenUsed/>
    <w:rsid w:val="00147F30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aliases w:val=" Знак Знак Знак,h Знак"/>
    <w:basedOn w:val="a1"/>
    <w:link w:val="aff"/>
    <w:uiPriority w:val="99"/>
    <w:rsid w:val="00147F30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ff1">
    <w:name w:val="Hyperlink"/>
    <w:uiPriority w:val="99"/>
    <w:unhideWhenUsed/>
    <w:rsid w:val="00147F30"/>
    <w:rPr>
      <w:color w:val="0000FF"/>
      <w:u w:val="single"/>
    </w:rPr>
  </w:style>
  <w:style w:type="paragraph" w:styleId="a6">
    <w:name w:val="Title"/>
    <w:aliases w:val="Знак,Название"/>
    <w:basedOn w:val="a0"/>
    <w:next w:val="a0"/>
    <w:link w:val="aff2"/>
    <w:qFormat/>
    <w:rsid w:val="00147F30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f2">
    <w:name w:val="Заголовок Знак"/>
    <w:aliases w:val="Знак Знак,Название Знак1"/>
    <w:basedOn w:val="a1"/>
    <w:link w:val="a6"/>
    <w:rsid w:val="00147F30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table" w:customStyle="1" w:styleId="14">
    <w:name w:val="Сетка таблицы1"/>
    <w:basedOn w:val="a2"/>
    <w:next w:val="afe"/>
    <w:uiPriority w:val="39"/>
    <w:rsid w:val="00053AE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3"/>
    <w:uiPriority w:val="99"/>
    <w:semiHidden/>
    <w:unhideWhenUsed/>
    <w:rsid w:val="001F7410"/>
  </w:style>
  <w:style w:type="character" w:customStyle="1" w:styleId="paragraphtext">
    <w:name w:val="paragraphtext"/>
    <w:basedOn w:val="a1"/>
    <w:rsid w:val="001F7410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1F7410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  <w:lang w:val="en-US" w:eastAsia="en-US"/>
    </w:rPr>
  </w:style>
  <w:style w:type="character" w:customStyle="1" w:styleId="z-0">
    <w:name w:val="z-Начало формы Знак"/>
    <w:basedOn w:val="a1"/>
    <w:link w:val="z-"/>
    <w:uiPriority w:val="99"/>
    <w:semiHidden/>
    <w:rsid w:val="001F741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1F7410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  <w:lang w:val="en-US" w:eastAsia="en-US"/>
    </w:rPr>
  </w:style>
  <w:style w:type="character" w:customStyle="1" w:styleId="z-2">
    <w:name w:val="z-Конец формы Знак"/>
    <w:basedOn w:val="a1"/>
    <w:link w:val="z-1"/>
    <w:uiPriority w:val="99"/>
    <w:semiHidden/>
    <w:rsid w:val="001F7410"/>
    <w:rPr>
      <w:rFonts w:ascii="Arial" w:eastAsia="Times New Roman" w:hAnsi="Arial" w:cs="Arial"/>
      <w:vanish/>
      <w:sz w:val="16"/>
      <w:szCs w:val="16"/>
    </w:rPr>
  </w:style>
  <w:style w:type="character" w:customStyle="1" w:styleId="aff3">
    <w:name w:val="Основной текст_"/>
    <w:link w:val="25"/>
    <w:rsid w:val="001F7410"/>
    <w:rPr>
      <w:rFonts w:ascii="Times New Roman" w:eastAsia="Times New Roman" w:hAnsi="Times New Roman"/>
      <w:shd w:val="clear" w:color="auto" w:fill="FFFFFF"/>
    </w:rPr>
  </w:style>
  <w:style w:type="paragraph" w:customStyle="1" w:styleId="25">
    <w:name w:val="Основной текст2"/>
    <w:basedOn w:val="a0"/>
    <w:link w:val="aff3"/>
    <w:rsid w:val="001F7410"/>
    <w:pPr>
      <w:shd w:val="clear" w:color="auto" w:fill="FFFFFF"/>
      <w:spacing w:before="240" w:after="300" w:line="0" w:lineRule="atLeast"/>
      <w:ind w:hanging="640"/>
      <w:jc w:val="both"/>
    </w:pPr>
    <w:rPr>
      <w:rFonts w:cstheme="minorBidi"/>
      <w:color w:val="auto"/>
      <w:sz w:val="22"/>
      <w:szCs w:val="22"/>
      <w:lang w:val="en-US" w:eastAsia="en-US"/>
    </w:rPr>
  </w:style>
  <w:style w:type="table" w:customStyle="1" w:styleId="26">
    <w:name w:val="Сетка таблицы2"/>
    <w:basedOn w:val="a2"/>
    <w:next w:val="afe"/>
    <w:uiPriority w:val="59"/>
    <w:rsid w:val="001F741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">
    <w:name w:val="note"/>
    <w:rsid w:val="001F7410"/>
  </w:style>
  <w:style w:type="paragraph" w:customStyle="1" w:styleId="aff4">
    <w:name w:val="Заголовок раздела"/>
    <w:basedOn w:val="a0"/>
    <w:rsid w:val="001F7410"/>
    <w:pPr>
      <w:ind w:left="927" w:hanging="360"/>
      <w:jc w:val="center"/>
    </w:pPr>
    <w:rPr>
      <w:rFonts w:ascii="Arial" w:eastAsiaTheme="minorHAnsi" w:hAnsi="Arial" w:cs="Arial"/>
      <w:b/>
      <w:bCs/>
      <w:color w:val="auto"/>
    </w:rPr>
  </w:style>
  <w:style w:type="table" w:customStyle="1" w:styleId="110">
    <w:name w:val="Сетка таблицы11"/>
    <w:basedOn w:val="a2"/>
    <w:next w:val="afe"/>
    <w:rsid w:val="001F7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d">
    <w:name w:val="Bulleted"/>
    <w:basedOn w:val="a0"/>
    <w:rsid w:val="001F7410"/>
    <w:pPr>
      <w:numPr>
        <w:numId w:val="3"/>
      </w:numPr>
    </w:pPr>
    <w:rPr>
      <w:color w:val="auto"/>
      <w:lang w:eastAsia="en-US"/>
    </w:rPr>
  </w:style>
  <w:style w:type="character" w:customStyle="1" w:styleId="aff5">
    <w:name w:val="Колонтитул"/>
    <w:basedOn w:val="a1"/>
    <w:rsid w:val="001F7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R2">
    <w:name w:val="FR2"/>
    <w:rsid w:val="006803B6"/>
    <w:pPr>
      <w:widowControl w:val="0"/>
      <w:spacing w:before="260" w:after="0" w:line="240" w:lineRule="auto"/>
      <w:jc w:val="both"/>
    </w:pPr>
    <w:rPr>
      <w:rFonts w:ascii="Courier New" w:eastAsia="Times New Roman" w:hAnsi="Courier New" w:cs="Times New Roman"/>
      <w:snapToGrid w:val="0"/>
      <w:sz w:val="24"/>
      <w:szCs w:val="20"/>
      <w:lang w:val="ru-RU" w:eastAsia="ru-RU"/>
    </w:rPr>
  </w:style>
  <w:style w:type="paragraph" w:customStyle="1" w:styleId="13">
    <w:name w:val="1"/>
    <w:basedOn w:val="a0"/>
    <w:next w:val="a6"/>
    <w:link w:val="afb"/>
    <w:qFormat/>
    <w:rsid w:val="006803B6"/>
    <w:pPr>
      <w:jc w:val="center"/>
    </w:pPr>
    <w:rPr>
      <w:rFonts w:ascii="Georgia" w:eastAsiaTheme="minorHAnsi" w:hAnsi="Georgia" w:cstheme="minorBidi"/>
      <w:b/>
      <w:color w:val="auto"/>
      <w:sz w:val="28"/>
      <w:lang w:val="en-US" w:eastAsia="en-US"/>
    </w:rPr>
  </w:style>
  <w:style w:type="paragraph" w:styleId="aff6">
    <w:name w:val="Body Text Indent"/>
    <w:basedOn w:val="a0"/>
    <w:link w:val="aff7"/>
    <w:rsid w:val="006803B6"/>
    <w:pPr>
      <w:jc w:val="both"/>
    </w:pPr>
    <w:rPr>
      <w:color w:val="auto"/>
      <w:sz w:val="28"/>
      <w:szCs w:val="20"/>
    </w:rPr>
  </w:style>
  <w:style w:type="character" w:customStyle="1" w:styleId="aff7">
    <w:name w:val="Основной текст с отступом Знак"/>
    <w:basedOn w:val="a1"/>
    <w:link w:val="aff6"/>
    <w:rsid w:val="006803B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ff8">
    <w:name w:val="È±Ê¡ÎÄ±¾"/>
    <w:basedOn w:val="a0"/>
    <w:rsid w:val="006803B6"/>
    <w:pPr>
      <w:overflowPunct w:val="0"/>
      <w:autoSpaceDE w:val="0"/>
      <w:autoSpaceDN w:val="0"/>
      <w:adjustRightInd w:val="0"/>
      <w:spacing w:before="72" w:after="72"/>
      <w:ind w:left="1440"/>
      <w:jc w:val="both"/>
      <w:textAlignment w:val="baseline"/>
    </w:pPr>
    <w:rPr>
      <w:rFonts w:eastAsia="SimSun"/>
      <w:color w:val="auto"/>
      <w:szCs w:val="20"/>
      <w:lang w:val="en-GB" w:eastAsia="zh-CN"/>
    </w:rPr>
  </w:style>
  <w:style w:type="character" w:styleId="aff9">
    <w:name w:val="FollowedHyperlink"/>
    <w:uiPriority w:val="99"/>
    <w:semiHidden/>
    <w:unhideWhenUsed/>
    <w:rsid w:val="006803B6"/>
    <w:rPr>
      <w:color w:val="800080"/>
      <w:u w:val="single"/>
    </w:rPr>
  </w:style>
  <w:style w:type="paragraph" w:customStyle="1" w:styleId="font5">
    <w:name w:val="font5"/>
    <w:basedOn w:val="a0"/>
    <w:rsid w:val="006803B6"/>
    <w:pPr>
      <w:spacing w:before="100" w:beforeAutospacing="1" w:after="100" w:afterAutospacing="1"/>
    </w:pPr>
    <w:rPr>
      <w:rFonts w:ascii="Verdana" w:hAnsi="Verdana"/>
      <w:b/>
      <w:bCs/>
      <w:color w:val="auto"/>
      <w:sz w:val="18"/>
      <w:szCs w:val="18"/>
    </w:rPr>
  </w:style>
  <w:style w:type="paragraph" w:customStyle="1" w:styleId="font6">
    <w:name w:val="font6"/>
    <w:basedOn w:val="a0"/>
    <w:rsid w:val="006803B6"/>
    <w:pPr>
      <w:spacing w:before="100" w:beforeAutospacing="1" w:after="100" w:afterAutospacing="1"/>
    </w:pPr>
    <w:rPr>
      <w:rFonts w:ascii="Verdana" w:hAnsi="Verdana"/>
      <w:color w:val="auto"/>
      <w:sz w:val="18"/>
      <w:szCs w:val="18"/>
    </w:rPr>
  </w:style>
  <w:style w:type="paragraph" w:customStyle="1" w:styleId="xl1418">
    <w:name w:val="xl1418"/>
    <w:basedOn w:val="a0"/>
    <w:rsid w:val="006803B6"/>
    <w:pP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19">
    <w:name w:val="xl1419"/>
    <w:basedOn w:val="a0"/>
    <w:rsid w:val="006803B6"/>
    <w:pP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20">
    <w:name w:val="xl1420"/>
    <w:basedOn w:val="a0"/>
    <w:rsid w:val="006803B6"/>
    <w:pP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421">
    <w:name w:val="xl1421"/>
    <w:basedOn w:val="a0"/>
    <w:rsid w:val="006803B6"/>
    <w:pP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22">
    <w:name w:val="xl1422"/>
    <w:basedOn w:val="a0"/>
    <w:rsid w:val="006803B6"/>
    <w:pP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423">
    <w:name w:val="xl1423"/>
    <w:basedOn w:val="a0"/>
    <w:rsid w:val="006803B6"/>
    <w:pP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24">
    <w:name w:val="xl1424"/>
    <w:basedOn w:val="a0"/>
    <w:rsid w:val="006803B6"/>
    <w:pPr>
      <w:pBdr>
        <w:top w:val="single" w:sz="8" w:space="0" w:color="595959"/>
        <w:left w:val="single" w:sz="4" w:space="0" w:color="FFFFFF"/>
        <w:bottom w:val="single" w:sz="8" w:space="0" w:color="595959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25">
    <w:name w:val="xl1425"/>
    <w:basedOn w:val="a0"/>
    <w:rsid w:val="006803B6"/>
    <w:pPr>
      <w:pBdr>
        <w:top w:val="single" w:sz="12" w:space="0" w:color="60497A"/>
        <w:left w:val="single" w:sz="12" w:space="0" w:color="60497A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26">
    <w:name w:val="xl1426"/>
    <w:basedOn w:val="a0"/>
    <w:rsid w:val="006803B6"/>
    <w:pPr>
      <w:pBdr>
        <w:top w:val="single" w:sz="12" w:space="0" w:color="60497A"/>
        <w:bottom w:val="single" w:sz="4" w:space="0" w:color="FFFFFF"/>
        <w:right w:val="single" w:sz="12" w:space="0" w:color="60497A"/>
      </w:pBdr>
      <w:spacing w:before="100" w:beforeAutospacing="1" w:after="100" w:afterAutospacing="1"/>
      <w:jc w:val="right"/>
      <w:textAlignment w:val="center"/>
    </w:pPr>
    <w:rPr>
      <w:b/>
      <w:bCs/>
      <w:color w:val="FF0000"/>
      <w:sz w:val="22"/>
      <w:szCs w:val="22"/>
    </w:rPr>
  </w:style>
  <w:style w:type="paragraph" w:customStyle="1" w:styleId="xl1427">
    <w:name w:val="xl1427"/>
    <w:basedOn w:val="a0"/>
    <w:rsid w:val="006803B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28">
    <w:name w:val="xl1428"/>
    <w:basedOn w:val="a0"/>
    <w:rsid w:val="006803B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29">
    <w:name w:val="xl1429"/>
    <w:basedOn w:val="a0"/>
    <w:rsid w:val="006803B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30">
    <w:name w:val="xl1430"/>
    <w:basedOn w:val="a0"/>
    <w:rsid w:val="006803B6"/>
    <w:pPr>
      <w:pBdr>
        <w:top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431">
    <w:name w:val="xl1431"/>
    <w:basedOn w:val="a0"/>
    <w:rsid w:val="006803B6"/>
    <w:pPr>
      <w:pBdr>
        <w:top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jc w:val="center"/>
      <w:textAlignment w:val="center"/>
    </w:pPr>
    <w:rPr>
      <w:color w:val="0070C0"/>
      <w:sz w:val="22"/>
      <w:szCs w:val="22"/>
    </w:rPr>
  </w:style>
  <w:style w:type="paragraph" w:customStyle="1" w:styleId="xl1432">
    <w:name w:val="xl1432"/>
    <w:basedOn w:val="a0"/>
    <w:rsid w:val="006803B6"/>
    <w:pPr>
      <w:pBdr>
        <w:top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jc w:val="center"/>
      <w:textAlignment w:val="center"/>
    </w:pPr>
    <w:rPr>
      <w:color w:val="0070C0"/>
      <w:sz w:val="22"/>
      <w:szCs w:val="22"/>
    </w:rPr>
  </w:style>
  <w:style w:type="paragraph" w:customStyle="1" w:styleId="xl1433">
    <w:name w:val="xl1433"/>
    <w:basedOn w:val="a0"/>
    <w:rsid w:val="006803B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34">
    <w:name w:val="xl1434"/>
    <w:basedOn w:val="a0"/>
    <w:rsid w:val="006803B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35">
    <w:name w:val="xl1435"/>
    <w:basedOn w:val="a0"/>
    <w:rsid w:val="006803B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36">
    <w:name w:val="xl1436"/>
    <w:basedOn w:val="a0"/>
    <w:rsid w:val="006803B6"/>
    <w:pPr>
      <w:pBdr>
        <w:top w:val="single" w:sz="4" w:space="0" w:color="FFFFFF"/>
        <w:bottom w:val="single" w:sz="12" w:space="0" w:color="60497A"/>
        <w:right w:val="single" w:sz="12" w:space="0" w:color="60497A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37">
    <w:name w:val="xl1437"/>
    <w:basedOn w:val="a0"/>
    <w:rsid w:val="006803B6"/>
    <w:pPr>
      <w:pBdr>
        <w:left w:val="single" w:sz="12" w:space="0" w:color="60497A"/>
        <w:bottom w:val="single" w:sz="12" w:space="0" w:color="60497A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38">
    <w:name w:val="xl1438"/>
    <w:basedOn w:val="a0"/>
    <w:rsid w:val="006803B6"/>
    <w:pPr>
      <w:pBdr>
        <w:left w:val="single" w:sz="12" w:space="0" w:color="60497A"/>
        <w:right w:val="single" w:sz="4" w:space="0" w:color="FFFFFF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39">
    <w:name w:val="xl1439"/>
    <w:basedOn w:val="a0"/>
    <w:rsid w:val="006803B6"/>
    <w:pPr>
      <w:pBdr>
        <w:left w:val="single" w:sz="12" w:space="0" w:color="60497A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40">
    <w:name w:val="xl1440"/>
    <w:basedOn w:val="a0"/>
    <w:rsid w:val="006803B6"/>
    <w:pPr>
      <w:pBdr>
        <w:left w:val="single" w:sz="12" w:space="0" w:color="60497A"/>
      </w:pBd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441">
    <w:name w:val="xl1441"/>
    <w:basedOn w:val="a0"/>
    <w:rsid w:val="006803B6"/>
    <w:pPr>
      <w:pBdr>
        <w:left w:val="single" w:sz="12" w:space="0" w:color="60497A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42">
    <w:name w:val="xl1442"/>
    <w:basedOn w:val="a0"/>
    <w:rsid w:val="006803B6"/>
    <w:pPr>
      <w:pBdr>
        <w:top w:val="single" w:sz="4" w:space="0" w:color="FFFFFF"/>
        <w:left w:val="single" w:sz="12" w:space="0" w:color="60497A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43">
    <w:name w:val="xl1443"/>
    <w:basedOn w:val="a0"/>
    <w:rsid w:val="006803B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44">
    <w:name w:val="xl1444"/>
    <w:basedOn w:val="a0"/>
    <w:rsid w:val="006803B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445">
    <w:name w:val="xl1445"/>
    <w:basedOn w:val="a0"/>
    <w:rsid w:val="006803B6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1446">
    <w:name w:val="xl1446"/>
    <w:basedOn w:val="a0"/>
    <w:rsid w:val="006803B6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1447">
    <w:name w:val="xl1447"/>
    <w:basedOn w:val="a0"/>
    <w:rsid w:val="006803B6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1448">
    <w:name w:val="xl1448"/>
    <w:basedOn w:val="a0"/>
    <w:rsid w:val="006803B6"/>
    <w:pPr>
      <w:pBdr>
        <w:top w:val="single" w:sz="8" w:space="0" w:color="595959"/>
        <w:left w:val="single" w:sz="4" w:space="0" w:color="FFFFFF"/>
        <w:bottom w:val="single" w:sz="8" w:space="0" w:color="595959"/>
        <w:right w:val="single" w:sz="4" w:space="0" w:color="FFFFFF"/>
      </w:pBdr>
      <w:spacing w:before="100" w:beforeAutospacing="1" w:after="100" w:afterAutospacing="1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49">
    <w:name w:val="xl1449"/>
    <w:basedOn w:val="a0"/>
    <w:rsid w:val="006803B6"/>
    <w:pPr>
      <w:pBdr>
        <w:top w:val="single" w:sz="8" w:space="0" w:color="595959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1450">
    <w:name w:val="xl1450"/>
    <w:basedOn w:val="a0"/>
    <w:rsid w:val="006803B6"/>
    <w:pPr>
      <w:pBdr>
        <w:top w:val="single" w:sz="8" w:space="0" w:color="595959"/>
        <w:left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51">
    <w:name w:val="xl1451"/>
    <w:basedOn w:val="a0"/>
    <w:rsid w:val="006803B6"/>
    <w:pPr>
      <w:pBdr>
        <w:top w:val="single" w:sz="8" w:space="0" w:color="595959"/>
        <w:left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52">
    <w:name w:val="xl1452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auto"/>
      <w:sz w:val="18"/>
      <w:szCs w:val="18"/>
    </w:rPr>
  </w:style>
  <w:style w:type="paragraph" w:customStyle="1" w:styleId="xl1453">
    <w:name w:val="xl1453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</w:rPr>
  </w:style>
  <w:style w:type="paragraph" w:customStyle="1" w:styleId="xl1454">
    <w:name w:val="xl1454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</w:rPr>
  </w:style>
  <w:style w:type="paragraph" w:customStyle="1" w:styleId="xl1455">
    <w:name w:val="xl1455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Verdana" w:hAnsi="Verdana"/>
      <w:color w:val="C00000"/>
      <w:sz w:val="18"/>
      <w:szCs w:val="18"/>
    </w:rPr>
  </w:style>
  <w:style w:type="paragraph" w:customStyle="1" w:styleId="xl1456">
    <w:name w:val="xl1456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</w:rPr>
  </w:style>
  <w:style w:type="paragraph" w:customStyle="1" w:styleId="xl1457">
    <w:name w:val="xl1457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58">
    <w:name w:val="xl1458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</w:rPr>
  </w:style>
  <w:style w:type="paragraph" w:customStyle="1" w:styleId="xl1459">
    <w:name w:val="xl1459"/>
    <w:basedOn w:val="a0"/>
    <w:rsid w:val="006803B6"/>
    <w:pPr>
      <w:pBdr>
        <w:top w:val="single" w:sz="12" w:space="0" w:color="60497A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b/>
      <w:bCs/>
      <w:color w:val="auto"/>
    </w:rPr>
  </w:style>
  <w:style w:type="paragraph" w:customStyle="1" w:styleId="xl1460">
    <w:name w:val="xl1460"/>
    <w:basedOn w:val="a0"/>
    <w:rsid w:val="006803B6"/>
    <w:pPr>
      <w:pBdr>
        <w:left w:val="single" w:sz="12" w:space="0" w:color="60497A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61">
    <w:name w:val="xl1461"/>
    <w:basedOn w:val="a0"/>
    <w:rsid w:val="006803B6"/>
    <w:pPr>
      <w:spacing w:before="100" w:beforeAutospacing="1" w:after="100" w:afterAutospacing="1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62">
    <w:name w:val="xl1462"/>
    <w:basedOn w:val="a0"/>
    <w:rsid w:val="006803B6"/>
    <w:pPr>
      <w:spacing w:before="100" w:beforeAutospacing="1" w:after="100" w:afterAutospacing="1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63">
    <w:name w:val="xl1463"/>
    <w:basedOn w:val="a0"/>
    <w:rsid w:val="006803B6"/>
    <w:pPr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color w:val="auto"/>
      <w:sz w:val="18"/>
      <w:szCs w:val="18"/>
    </w:rPr>
  </w:style>
  <w:style w:type="paragraph" w:customStyle="1" w:styleId="xl1464">
    <w:name w:val="xl1464"/>
    <w:basedOn w:val="a0"/>
    <w:rsid w:val="006803B6"/>
    <w:pPr>
      <w:spacing w:before="100" w:beforeAutospacing="1" w:after="100" w:afterAutospacing="1"/>
      <w:jc w:val="right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65">
    <w:name w:val="xl1465"/>
    <w:basedOn w:val="a0"/>
    <w:rsid w:val="006803B6"/>
    <w:pPr>
      <w:pBdr>
        <w:top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66">
    <w:name w:val="xl1466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auto"/>
      <w:sz w:val="18"/>
      <w:szCs w:val="18"/>
    </w:rPr>
  </w:style>
  <w:style w:type="paragraph" w:customStyle="1" w:styleId="xl1467">
    <w:name w:val="xl1467"/>
    <w:basedOn w:val="a0"/>
    <w:rsid w:val="006803B6"/>
    <w:pPr>
      <w:pBdr>
        <w:top w:val="single" w:sz="8" w:space="0" w:color="595959"/>
        <w:left w:val="single" w:sz="4" w:space="0" w:color="FFFFFF"/>
      </w:pBdr>
      <w:spacing w:before="100" w:beforeAutospacing="1" w:after="100" w:afterAutospacing="1"/>
      <w:textAlignment w:val="center"/>
    </w:pPr>
    <w:rPr>
      <w:rFonts w:ascii="Verdana" w:hAnsi="Verdana"/>
      <w:b/>
      <w:bCs/>
      <w:color w:val="auto"/>
      <w:sz w:val="18"/>
      <w:szCs w:val="18"/>
    </w:rPr>
  </w:style>
  <w:style w:type="paragraph" w:customStyle="1" w:styleId="xl1468">
    <w:name w:val="xl1468"/>
    <w:basedOn w:val="a0"/>
    <w:rsid w:val="006803B6"/>
    <w:pPr>
      <w:pBdr>
        <w:top w:val="single" w:sz="4" w:space="0" w:color="FFFFFF"/>
        <w:left w:val="single" w:sz="8" w:space="0" w:color="FFFFFF"/>
        <w:bottom w:val="single" w:sz="12" w:space="0" w:color="60497A"/>
      </w:pBdr>
      <w:spacing w:before="100" w:beforeAutospacing="1" w:after="100" w:afterAutospacing="1"/>
      <w:textAlignment w:val="center"/>
    </w:pPr>
    <w:rPr>
      <w:rFonts w:ascii="Arial" w:hAnsi="Arial" w:cs="Arial"/>
      <w:color w:val="auto"/>
    </w:rPr>
  </w:style>
  <w:style w:type="paragraph" w:customStyle="1" w:styleId="xl1469">
    <w:name w:val="xl1469"/>
    <w:basedOn w:val="a0"/>
    <w:rsid w:val="006803B6"/>
    <w:pPr>
      <w:pBdr>
        <w:top w:val="single" w:sz="4" w:space="0" w:color="FFFFFF"/>
        <w:bottom w:val="single" w:sz="12" w:space="0" w:color="60497A"/>
      </w:pBdr>
      <w:spacing w:before="100" w:beforeAutospacing="1" w:after="100" w:afterAutospacing="1"/>
      <w:textAlignment w:val="center"/>
    </w:pPr>
    <w:rPr>
      <w:rFonts w:ascii="Arial" w:hAnsi="Arial" w:cs="Arial"/>
      <w:color w:val="auto"/>
    </w:rPr>
  </w:style>
  <w:style w:type="paragraph" w:customStyle="1" w:styleId="xl1470">
    <w:name w:val="xl1470"/>
    <w:basedOn w:val="a0"/>
    <w:rsid w:val="006803B6"/>
    <w:pPr>
      <w:pBdr>
        <w:top w:val="single" w:sz="4" w:space="0" w:color="FFFFFF"/>
        <w:bottom w:val="single" w:sz="12" w:space="0" w:color="60497A"/>
        <w:right w:val="single" w:sz="8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color w:val="auto"/>
    </w:rPr>
  </w:style>
  <w:style w:type="paragraph" w:customStyle="1" w:styleId="xl1471">
    <w:name w:val="xl1471"/>
    <w:basedOn w:val="a0"/>
    <w:rsid w:val="006803B6"/>
    <w:pPr>
      <w:pBdr>
        <w:left w:val="single" w:sz="4" w:space="0" w:color="FFFFFF"/>
        <w:bottom w:val="single" w:sz="8" w:space="0" w:color="595959"/>
      </w:pBdr>
      <w:spacing w:before="100" w:beforeAutospacing="1" w:after="100" w:afterAutospacing="1"/>
      <w:textAlignment w:val="center"/>
    </w:pPr>
    <w:rPr>
      <w:rFonts w:ascii="Verdana" w:hAnsi="Verdana"/>
      <w:b/>
      <w:bCs/>
      <w:color w:val="auto"/>
      <w:sz w:val="18"/>
      <w:szCs w:val="18"/>
    </w:rPr>
  </w:style>
  <w:style w:type="paragraph" w:customStyle="1" w:styleId="xl1472">
    <w:name w:val="xl1472"/>
    <w:basedOn w:val="a0"/>
    <w:rsid w:val="006803B6"/>
    <w:pPr>
      <w:pBdr>
        <w:bottom w:val="single" w:sz="8" w:space="0" w:color="595959"/>
        <w:right w:val="single" w:sz="4" w:space="0" w:color="FFFFFF"/>
      </w:pBdr>
      <w:spacing w:before="100" w:beforeAutospacing="1" w:after="100" w:afterAutospacing="1"/>
      <w:textAlignment w:val="center"/>
    </w:pPr>
    <w:rPr>
      <w:rFonts w:ascii="Verdana" w:hAnsi="Verdana"/>
      <w:b/>
      <w:bCs/>
      <w:color w:val="auto"/>
      <w:sz w:val="18"/>
      <w:szCs w:val="18"/>
    </w:rPr>
  </w:style>
  <w:style w:type="paragraph" w:customStyle="1" w:styleId="xl1473">
    <w:name w:val="xl1473"/>
    <w:basedOn w:val="a0"/>
    <w:rsid w:val="006803B6"/>
    <w:pPr>
      <w:pBdr>
        <w:bottom w:val="single" w:sz="8" w:space="0" w:color="595959"/>
      </w:pBdr>
      <w:spacing w:before="100" w:beforeAutospacing="1" w:after="100" w:afterAutospacing="1"/>
      <w:textAlignment w:val="center"/>
    </w:pPr>
    <w:rPr>
      <w:rFonts w:ascii="Verdana" w:hAnsi="Verdana"/>
      <w:b/>
      <w:bCs/>
      <w:color w:val="auto"/>
      <w:sz w:val="18"/>
      <w:szCs w:val="18"/>
    </w:rPr>
  </w:style>
  <w:style w:type="paragraph" w:customStyle="1" w:styleId="xl1474">
    <w:name w:val="xl1474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auto"/>
      <w:sz w:val="16"/>
      <w:szCs w:val="16"/>
    </w:rPr>
  </w:style>
  <w:style w:type="paragraph" w:customStyle="1" w:styleId="xl1475">
    <w:name w:val="xl1475"/>
    <w:basedOn w:val="a0"/>
    <w:rsid w:val="006803B6"/>
    <w:pPr>
      <w:pBdr>
        <w:top w:val="single" w:sz="8" w:space="0" w:color="595959"/>
      </w:pBdr>
      <w:spacing w:before="100" w:beforeAutospacing="1" w:after="100" w:afterAutospacing="1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76">
    <w:name w:val="xl1476"/>
    <w:basedOn w:val="a0"/>
    <w:rsid w:val="006803B6"/>
    <w:pPr>
      <w:pBdr>
        <w:top w:val="single" w:sz="8" w:space="0" w:color="595959"/>
        <w:right w:val="single" w:sz="4" w:space="0" w:color="FFFFFF"/>
      </w:pBdr>
      <w:spacing w:before="100" w:beforeAutospacing="1" w:after="100" w:afterAutospacing="1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77">
    <w:name w:val="xl1477"/>
    <w:basedOn w:val="a0"/>
    <w:rsid w:val="006803B6"/>
    <w:pPr>
      <w:pBdr>
        <w:top w:val="single" w:sz="8" w:space="0" w:color="595959"/>
      </w:pBdr>
      <w:spacing w:before="100" w:beforeAutospacing="1" w:after="100" w:afterAutospacing="1"/>
      <w:textAlignment w:val="center"/>
    </w:pPr>
    <w:rPr>
      <w:rFonts w:ascii="Verdana" w:hAnsi="Verdana"/>
      <w:b/>
      <w:bCs/>
      <w:color w:val="auto"/>
      <w:sz w:val="18"/>
      <w:szCs w:val="18"/>
    </w:rPr>
  </w:style>
  <w:style w:type="paragraph" w:customStyle="1" w:styleId="xl1478">
    <w:name w:val="xl1478"/>
    <w:basedOn w:val="a0"/>
    <w:rsid w:val="006803B6"/>
    <w:pPr>
      <w:pBdr>
        <w:top w:val="single" w:sz="8" w:space="0" w:color="595959"/>
        <w:left w:val="single" w:sz="4" w:space="0" w:color="FFFFFF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79">
    <w:name w:val="xl1479"/>
    <w:basedOn w:val="a0"/>
    <w:rsid w:val="006803B6"/>
    <w:pPr>
      <w:pBdr>
        <w:top w:val="single" w:sz="8" w:space="0" w:color="595959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80">
    <w:name w:val="xl1480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Verdana" w:hAnsi="Verdana"/>
      <w:color w:val="C00000"/>
      <w:sz w:val="18"/>
      <w:szCs w:val="18"/>
    </w:rPr>
  </w:style>
  <w:style w:type="paragraph" w:styleId="affa">
    <w:name w:val="Plain Text"/>
    <w:basedOn w:val="a0"/>
    <w:link w:val="affb"/>
    <w:uiPriority w:val="99"/>
    <w:unhideWhenUsed/>
    <w:rsid w:val="006803B6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ffb">
    <w:name w:val="Текст Знак"/>
    <w:basedOn w:val="a1"/>
    <w:link w:val="affa"/>
    <w:uiPriority w:val="99"/>
    <w:rsid w:val="006803B6"/>
    <w:rPr>
      <w:rFonts w:ascii="Calibri" w:eastAsia="Calibri" w:hAnsi="Calibri" w:cs="Times New Roman"/>
      <w:szCs w:val="21"/>
      <w:lang w:val="ru-RU"/>
    </w:rPr>
  </w:style>
  <w:style w:type="paragraph" w:customStyle="1" w:styleId="Normal12">
    <w:name w:val="Normal+12"/>
    <w:basedOn w:val="a0"/>
    <w:uiPriority w:val="99"/>
    <w:rsid w:val="006803B6"/>
    <w:pPr>
      <w:widowControl w:val="0"/>
      <w:spacing w:after="240"/>
      <w:jc w:val="both"/>
    </w:pPr>
    <w:rPr>
      <w:rFonts w:eastAsia="Calibri"/>
      <w:color w:val="auto"/>
      <w:szCs w:val="20"/>
      <w:lang w:val="en-US" w:eastAsia="en-US"/>
    </w:rPr>
  </w:style>
  <w:style w:type="paragraph" w:customStyle="1" w:styleId="Default">
    <w:name w:val="Default"/>
    <w:rsid w:val="00D66F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f2">
    <w:name w:val="Без интервала Знак"/>
    <w:basedOn w:val="a1"/>
    <w:link w:val="af1"/>
    <w:uiPriority w:val="1"/>
    <w:locked/>
    <w:rsid w:val="000C725F"/>
    <w:rPr>
      <w:rFonts w:ascii="Calibri" w:eastAsia="Calibri" w:hAnsi="Calibri" w:cs="Calibri"/>
      <w:color w:val="000000"/>
    </w:rPr>
  </w:style>
  <w:style w:type="paragraph" w:styleId="32">
    <w:name w:val="Body Text 3"/>
    <w:basedOn w:val="a0"/>
    <w:link w:val="33"/>
    <w:uiPriority w:val="99"/>
    <w:semiHidden/>
    <w:unhideWhenUsed/>
    <w:rsid w:val="002B7FE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B7FE2"/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16">
    <w:name w:val="Обычный1"/>
    <w:rsid w:val="002B7FE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 w:eastAsia="ru-RU"/>
    </w:rPr>
  </w:style>
  <w:style w:type="character" w:customStyle="1" w:styleId="210">
    <w:name w:val="Основной текст 2 Знак1"/>
    <w:uiPriority w:val="99"/>
    <w:semiHidden/>
    <w:rsid w:val="007B70F3"/>
    <w:rPr>
      <w:rFonts w:eastAsia="Times New Roman"/>
      <w:lang w:eastAsia="ru-RU"/>
    </w:rPr>
  </w:style>
  <w:style w:type="paragraph" w:customStyle="1" w:styleId="27">
    <w:name w:val="Абзац списка2"/>
    <w:basedOn w:val="a0"/>
    <w:uiPriority w:val="34"/>
    <w:qFormat/>
    <w:rsid w:val="007B70F3"/>
    <w:pPr>
      <w:ind w:left="720"/>
      <w:contextualSpacing/>
    </w:pPr>
    <w:rPr>
      <w:color w:val="auto"/>
      <w:lang w:eastAsia="en-US"/>
    </w:rPr>
  </w:style>
  <w:style w:type="paragraph" w:customStyle="1" w:styleId="Iauiue">
    <w:name w:val="Iau?iue"/>
    <w:rsid w:val="007B70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7">
    <w:name w:val="Основной текст1"/>
    <w:basedOn w:val="a0"/>
    <w:rsid w:val="007B70F3"/>
    <w:pPr>
      <w:snapToGrid w:val="0"/>
      <w:jc w:val="center"/>
    </w:pPr>
    <w:rPr>
      <w:b/>
      <w:color w:val="auto"/>
      <w:szCs w:val="20"/>
    </w:rPr>
  </w:style>
  <w:style w:type="paragraph" w:customStyle="1" w:styleId="18">
    <w:name w:val="Без интервала1"/>
    <w:uiPriority w:val="1"/>
    <w:qFormat/>
    <w:rsid w:val="007B70F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ffc">
    <w:basedOn w:val="a0"/>
    <w:next w:val="a8"/>
    <w:link w:val="affd"/>
    <w:rsid w:val="007B70F3"/>
    <w:pPr>
      <w:spacing w:before="100" w:beforeAutospacing="1" w:after="100" w:afterAutospacing="1"/>
    </w:pPr>
    <w:rPr>
      <w:color w:val="auto"/>
      <w:lang w:val="x-none"/>
    </w:rPr>
  </w:style>
  <w:style w:type="character" w:customStyle="1" w:styleId="affd">
    <w:name w:val="Обычный (веб) Знак"/>
    <w:link w:val="affc"/>
    <w:rsid w:val="007B7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Рецензия1"/>
    <w:hidden/>
    <w:uiPriority w:val="99"/>
    <w:semiHidden/>
    <w:rsid w:val="007B70F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28">
    <w:name w:val="Заголовок №2_"/>
    <w:link w:val="29"/>
    <w:rsid w:val="007B70F3"/>
    <w:rPr>
      <w:rFonts w:ascii="Times New Roman" w:hAnsi="Times New Roman"/>
      <w:shd w:val="clear" w:color="auto" w:fill="FFFFFF"/>
    </w:rPr>
  </w:style>
  <w:style w:type="character" w:customStyle="1" w:styleId="2a">
    <w:name w:val="Основной текст (2)_"/>
    <w:link w:val="2b"/>
    <w:rsid w:val="007B70F3"/>
    <w:rPr>
      <w:rFonts w:ascii="Times New Roman" w:hAnsi="Times New Roman"/>
      <w:shd w:val="clear" w:color="auto" w:fill="FFFFFF"/>
    </w:rPr>
  </w:style>
  <w:style w:type="character" w:customStyle="1" w:styleId="1a">
    <w:name w:val="Заголовок №1_"/>
    <w:link w:val="1b"/>
    <w:rsid w:val="007B70F3"/>
    <w:rPr>
      <w:rFonts w:ascii="Times New Roman" w:hAnsi="Times New Roman"/>
      <w:shd w:val="clear" w:color="auto" w:fill="FFFFFF"/>
    </w:rPr>
  </w:style>
  <w:style w:type="character" w:customStyle="1" w:styleId="61">
    <w:name w:val="Основной текст (6)_"/>
    <w:link w:val="62"/>
    <w:rsid w:val="007B70F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rsid w:val="007B70F3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9">
    <w:name w:val="Заголовок №2"/>
    <w:basedOn w:val="a0"/>
    <w:link w:val="28"/>
    <w:rsid w:val="007B70F3"/>
    <w:pPr>
      <w:shd w:val="clear" w:color="auto" w:fill="FFFFFF"/>
      <w:spacing w:line="278" w:lineRule="exact"/>
      <w:ind w:hanging="1840"/>
      <w:outlineLvl w:val="1"/>
    </w:pPr>
    <w:rPr>
      <w:rFonts w:eastAsiaTheme="minorHAnsi" w:cstheme="minorBidi"/>
      <w:color w:val="auto"/>
      <w:sz w:val="22"/>
      <w:szCs w:val="22"/>
      <w:lang w:val="en-US" w:eastAsia="en-US"/>
    </w:rPr>
  </w:style>
  <w:style w:type="paragraph" w:customStyle="1" w:styleId="2b">
    <w:name w:val="Основной текст (2)"/>
    <w:basedOn w:val="a0"/>
    <w:link w:val="2a"/>
    <w:rsid w:val="007B70F3"/>
    <w:pPr>
      <w:shd w:val="clear" w:color="auto" w:fill="FFFFFF"/>
      <w:spacing w:before="240" w:line="274" w:lineRule="exact"/>
      <w:ind w:hanging="380"/>
      <w:jc w:val="both"/>
    </w:pPr>
    <w:rPr>
      <w:rFonts w:eastAsiaTheme="minorHAnsi" w:cstheme="minorBidi"/>
      <w:color w:val="auto"/>
      <w:sz w:val="22"/>
      <w:szCs w:val="22"/>
      <w:lang w:val="en-US" w:eastAsia="en-US"/>
    </w:rPr>
  </w:style>
  <w:style w:type="paragraph" w:customStyle="1" w:styleId="1b">
    <w:name w:val="Заголовок №1"/>
    <w:basedOn w:val="a0"/>
    <w:link w:val="1a"/>
    <w:rsid w:val="007B70F3"/>
    <w:pPr>
      <w:shd w:val="clear" w:color="auto" w:fill="FFFFFF"/>
      <w:spacing w:before="420" w:line="274" w:lineRule="exact"/>
      <w:jc w:val="center"/>
      <w:outlineLvl w:val="0"/>
    </w:pPr>
    <w:rPr>
      <w:rFonts w:eastAsiaTheme="minorHAnsi" w:cstheme="minorBidi"/>
      <w:color w:val="auto"/>
      <w:sz w:val="22"/>
      <w:szCs w:val="22"/>
      <w:lang w:val="en-US" w:eastAsia="en-US"/>
    </w:rPr>
  </w:style>
  <w:style w:type="paragraph" w:customStyle="1" w:styleId="62">
    <w:name w:val="Основной текст (6)"/>
    <w:basedOn w:val="a0"/>
    <w:link w:val="61"/>
    <w:rsid w:val="007B70F3"/>
    <w:pPr>
      <w:shd w:val="clear" w:color="auto" w:fill="FFFFFF"/>
      <w:spacing w:line="245" w:lineRule="exact"/>
      <w:ind w:hanging="720"/>
    </w:pPr>
    <w:rPr>
      <w:rFonts w:eastAsiaTheme="minorHAnsi" w:cstheme="minorBidi"/>
      <w:color w:val="auto"/>
      <w:sz w:val="17"/>
      <w:szCs w:val="17"/>
      <w:lang w:val="en-US" w:eastAsia="en-US"/>
    </w:rPr>
  </w:style>
  <w:style w:type="paragraph" w:customStyle="1" w:styleId="70">
    <w:name w:val="Основной текст (7)"/>
    <w:basedOn w:val="a0"/>
    <w:link w:val="7"/>
    <w:rsid w:val="007B70F3"/>
    <w:pPr>
      <w:shd w:val="clear" w:color="auto" w:fill="FFFFFF"/>
      <w:spacing w:line="269" w:lineRule="exact"/>
      <w:jc w:val="both"/>
    </w:pPr>
    <w:rPr>
      <w:rFonts w:eastAsiaTheme="minorHAnsi" w:cstheme="minorBidi"/>
      <w:color w:val="auto"/>
      <w:sz w:val="11"/>
      <w:szCs w:val="11"/>
      <w:lang w:val="en-US" w:eastAsia="en-US"/>
    </w:rPr>
  </w:style>
  <w:style w:type="paragraph" w:customStyle="1" w:styleId="FullWidth">
    <w:name w:val="Full Width"/>
    <w:basedOn w:val="a0"/>
    <w:rsid w:val="007B70F3"/>
    <w:pPr>
      <w:spacing w:before="120" w:after="60"/>
      <w:ind w:left="-2880"/>
      <w:jc w:val="both"/>
    </w:pPr>
    <w:rPr>
      <w:sz w:val="21"/>
      <w:szCs w:val="20"/>
      <w:lang w:val="en-US" w:eastAsia="en-US"/>
    </w:rPr>
  </w:style>
  <w:style w:type="paragraph" w:customStyle="1" w:styleId="CellBody">
    <w:name w:val="CellBody"/>
    <w:rsid w:val="007B70F3"/>
    <w:pPr>
      <w:spacing w:before="40" w:after="4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SubBullet">
    <w:name w:val="SubBullet"/>
    <w:basedOn w:val="Bulleted"/>
    <w:next w:val="a0"/>
    <w:rsid w:val="007B70F3"/>
    <w:pPr>
      <w:numPr>
        <w:numId w:val="10"/>
      </w:numPr>
      <w:tabs>
        <w:tab w:val="clear" w:pos="1800"/>
        <w:tab w:val="num" w:pos="720"/>
      </w:tabs>
      <w:spacing w:before="20" w:after="20"/>
      <w:ind w:left="720"/>
      <w:jc w:val="both"/>
    </w:pPr>
    <w:rPr>
      <w:color w:val="000000"/>
      <w:sz w:val="21"/>
      <w:szCs w:val="20"/>
      <w:lang w:val="en-US"/>
    </w:rPr>
  </w:style>
  <w:style w:type="paragraph" w:customStyle="1" w:styleId="1">
    <w:name w:val="Стиль1"/>
    <w:basedOn w:val="a0"/>
    <w:rsid w:val="007B70F3"/>
    <w:pPr>
      <w:keepNext/>
      <w:keepLines/>
      <w:widowControl w:val="0"/>
      <w:numPr>
        <w:numId w:val="12"/>
      </w:numPr>
      <w:suppressLineNumbers/>
      <w:suppressAutoHyphens/>
      <w:spacing w:after="60"/>
    </w:pPr>
    <w:rPr>
      <w:b/>
      <w:color w:val="auto"/>
      <w:sz w:val="28"/>
    </w:rPr>
  </w:style>
  <w:style w:type="paragraph" w:customStyle="1" w:styleId="2">
    <w:name w:val="Стиль2"/>
    <w:basedOn w:val="2c"/>
    <w:rsid w:val="007B70F3"/>
    <w:pPr>
      <w:keepNext/>
      <w:keepLines/>
      <w:widowControl w:val="0"/>
      <w:numPr>
        <w:ilvl w:val="1"/>
        <w:numId w:val="12"/>
      </w:numPr>
      <w:suppressLineNumbers/>
      <w:tabs>
        <w:tab w:val="clear" w:pos="1116"/>
      </w:tabs>
      <w:suppressAutoHyphens/>
      <w:spacing w:after="60" w:line="240" w:lineRule="auto"/>
      <w:ind w:left="1230" w:hanging="360"/>
      <w:contextualSpacing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3">
    <w:name w:val="Стиль3"/>
    <w:basedOn w:val="2d"/>
    <w:rsid w:val="007B70F3"/>
    <w:pPr>
      <w:widowControl w:val="0"/>
      <w:numPr>
        <w:ilvl w:val="2"/>
        <w:numId w:val="12"/>
      </w:numPr>
      <w:tabs>
        <w:tab w:val="clear" w:pos="1127"/>
      </w:tabs>
      <w:adjustRightInd w:val="0"/>
      <w:spacing w:after="0" w:line="240" w:lineRule="auto"/>
      <w:ind w:left="1590" w:hanging="720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2c">
    <w:name w:val="List Number 2"/>
    <w:basedOn w:val="a0"/>
    <w:uiPriority w:val="99"/>
    <w:semiHidden/>
    <w:unhideWhenUsed/>
    <w:rsid w:val="007B70F3"/>
    <w:pPr>
      <w:tabs>
        <w:tab w:val="num" w:pos="432"/>
      </w:tabs>
      <w:spacing w:after="200" w:line="276" w:lineRule="auto"/>
      <w:ind w:left="432" w:hanging="432"/>
      <w:contextualSpacing/>
    </w:pPr>
    <w:rPr>
      <w:rFonts w:ascii="Calibri" w:hAnsi="Calibri"/>
      <w:color w:val="auto"/>
      <w:sz w:val="22"/>
      <w:szCs w:val="22"/>
    </w:rPr>
  </w:style>
  <w:style w:type="paragraph" w:styleId="2d">
    <w:name w:val="Body Text Indent 2"/>
    <w:basedOn w:val="a0"/>
    <w:link w:val="2e"/>
    <w:uiPriority w:val="99"/>
    <w:semiHidden/>
    <w:unhideWhenUsed/>
    <w:rsid w:val="007B70F3"/>
    <w:pPr>
      <w:spacing w:after="120" w:line="480" w:lineRule="auto"/>
      <w:ind w:left="283"/>
    </w:pPr>
    <w:rPr>
      <w:rFonts w:ascii="Calibri" w:hAnsi="Calibri"/>
      <w:color w:val="auto"/>
      <w:sz w:val="22"/>
      <w:szCs w:val="22"/>
    </w:rPr>
  </w:style>
  <w:style w:type="character" w:customStyle="1" w:styleId="2e">
    <w:name w:val="Основной текст с отступом 2 Знак"/>
    <w:basedOn w:val="a1"/>
    <w:link w:val="2d"/>
    <w:uiPriority w:val="99"/>
    <w:semiHidden/>
    <w:rsid w:val="007B70F3"/>
    <w:rPr>
      <w:rFonts w:ascii="Calibri" w:eastAsia="Times New Roman" w:hAnsi="Calibri" w:cs="Times New Roman"/>
      <w:lang w:val="ru-RU" w:eastAsia="ru-RU"/>
    </w:rPr>
  </w:style>
  <w:style w:type="character" w:customStyle="1" w:styleId="w">
    <w:name w:val="w"/>
    <w:rsid w:val="007B70F3"/>
  </w:style>
  <w:style w:type="paragraph" w:customStyle="1" w:styleId="Style2">
    <w:name w:val="Style2"/>
    <w:basedOn w:val="a0"/>
    <w:rsid w:val="007B70F3"/>
    <w:pPr>
      <w:widowControl w:val="0"/>
      <w:numPr>
        <w:numId w:val="21"/>
      </w:numPr>
      <w:shd w:val="clear" w:color="auto" w:fill="FFFFFF"/>
      <w:tabs>
        <w:tab w:val="left" w:pos="540"/>
      </w:tabs>
      <w:autoSpaceDE w:val="0"/>
      <w:autoSpaceDN w:val="0"/>
      <w:adjustRightInd w:val="0"/>
      <w:spacing w:before="245" w:line="226" w:lineRule="exact"/>
      <w:ind w:left="540" w:hanging="540"/>
      <w:jc w:val="both"/>
    </w:pPr>
    <w:rPr>
      <w:color w:val="auto"/>
      <w:lang w:val="en-US"/>
    </w:rPr>
  </w:style>
  <w:style w:type="paragraph" w:customStyle="1" w:styleId="34">
    <w:name w:val="Абзац списка3"/>
    <w:basedOn w:val="a0"/>
    <w:uiPriority w:val="34"/>
    <w:qFormat/>
    <w:rsid w:val="00132CC6"/>
    <w:pPr>
      <w:ind w:left="720"/>
      <w:contextualSpacing/>
    </w:pPr>
    <w:rPr>
      <w:color w:val="auto"/>
      <w:lang w:eastAsia="en-US"/>
    </w:rPr>
  </w:style>
  <w:style w:type="paragraph" w:customStyle="1" w:styleId="2f">
    <w:name w:val="Без интервала2"/>
    <w:uiPriority w:val="1"/>
    <w:qFormat/>
    <w:rsid w:val="00132CC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ffe">
    <w:basedOn w:val="a0"/>
    <w:next w:val="a8"/>
    <w:rsid w:val="00132CC6"/>
    <w:pPr>
      <w:spacing w:before="100" w:beforeAutospacing="1" w:after="100" w:afterAutospacing="1"/>
    </w:pPr>
    <w:rPr>
      <w:color w:val="auto"/>
      <w:lang w:val="x-none"/>
    </w:rPr>
  </w:style>
  <w:style w:type="paragraph" w:customStyle="1" w:styleId="2f0">
    <w:name w:val="Рецензия2"/>
    <w:hidden/>
    <w:uiPriority w:val="99"/>
    <w:semiHidden/>
    <w:rsid w:val="00132CC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bold">
    <w:name w:val="bold"/>
    <w:basedOn w:val="a1"/>
    <w:rsid w:val="006314DD"/>
  </w:style>
  <w:style w:type="character" w:customStyle="1" w:styleId="ng-star-inserted">
    <w:name w:val="ng-star-inserted"/>
    <w:basedOn w:val="a1"/>
    <w:rsid w:val="006314DD"/>
  </w:style>
  <w:style w:type="character" w:customStyle="1" w:styleId="mr-3">
    <w:name w:val="mr-3"/>
    <w:basedOn w:val="a1"/>
    <w:rsid w:val="00631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92EC72F6EAE49B4FF126850E09C64" ma:contentTypeVersion="5" ma:contentTypeDescription="Create a new document." ma:contentTypeScope="" ma:versionID="3423a9a2ef1b1477ee71e0abdcc4b2af">
  <xsd:schema xmlns:xsd="http://www.w3.org/2001/XMLSchema" xmlns:xs="http://www.w3.org/2001/XMLSchema" xmlns:p="http://schemas.microsoft.com/office/2006/metadata/properties" xmlns:ns3="ff4f57ae-2981-47de-b2f9-0f9a3d38cdae" xmlns:ns4="40a3564a-814a-4b13-a965-f5e0e307887b" targetNamespace="http://schemas.microsoft.com/office/2006/metadata/properties" ma:root="true" ma:fieldsID="0b422e2df4ec8a7bf66f17264d06c615" ns3:_="" ns4:_="">
    <xsd:import namespace="ff4f57ae-2981-47de-b2f9-0f9a3d38cdae"/>
    <xsd:import namespace="40a3564a-814a-4b13-a965-f5e0e30788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f57ae-2981-47de-b2f9-0f9a3d38c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3564a-814a-4b13-a965-f5e0e30788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0136FB-73BE-4546-8806-97AC6FEA75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1814A0-A706-446F-AF5D-D199B3304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f57ae-2981-47de-b2f9-0f9a3d38cdae"/>
    <ds:schemaRef ds:uri="40a3564a-814a-4b13-a965-f5e0e3078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408A8-750C-45AD-97E9-F7F423FDC7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40788E-1BAC-41BF-A6C8-4BAAAB9E70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Базарбаева Алия Мунаевна</dc:creator>
  <cp:keywords/>
  <dc:description/>
  <cp:lastModifiedBy>Бекмурзин Бакберген Хайроллаевич</cp:lastModifiedBy>
  <cp:revision>12</cp:revision>
  <cp:lastPrinted>2021-01-29T08:41:00Z</cp:lastPrinted>
  <dcterms:created xsi:type="dcterms:W3CDTF">2024-05-24T13:18:00Z</dcterms:created>
  <dcterms:modified xsi:type="dcterms:W3CDTF">2025-02-20T12:45:00Z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0x01010049092EC72F6EAE49B4FF126850E09C64</vt:lpwstr>
  </property>
  <property fmtid="{D5CDD505-2E9C-101B-9397-08002B2CF9AE}" pid="3" name="Main">
    <vt:bool>false</vt:bool>
  </property>
</Properties>
</file>