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02F33" w14:textId="77777777" w:rsidR="00606CBF" w:rsidRPr="00124B88" w:rsidRDefault="00606CBF" w:rsidP="00935829">
      <w:pPr>
        <w:spacing w:after="0" w:line="240" w:lineRule="auto"/>
        <w:ind w:right="29"/>
        <w:jc w:val="right"/>
        <w:outlineLvl w:val="2"/>
        <w:rPr>
          <w:rFonts w:ascii="Times New Roman" w:eastAsia="Times New Roman" w:hAnsi="Times New Roman" w:cs="Times New Roman"/>
          <w:bCs/>
          <w:noProof/>
          <w:color w:val="000000"/>
          <w:sz w:val="24"/>
          <w:szCs w:val="24"/>
          <w:lang w:val="kk-KZ" w:eastAsia="zh-CN"/>
        </w:rPr>
      </w:pPr>
      <w:bookmarkStart w:id="0" w:name="_Toc494708084"/>
    </w:p>
    <w:p w14:paraId="6DE841D7" w14:textId="77777777" w:rsidR="004E70EB" w:rsidRPr="00124B88" w:rsidRDefault="004E70EB" w:rsidP="00AF4FB5">
      <w:pPr>
        <w:spacing w:after="0" w:line="240" w:lineRule="auto"/>
        <w:ind w:right="29"/>
        <w:jc w:val="center"/>
        <w:outlineLvl w:val="2"/>
        <w:rPr>
          <w:rFonts w:ascii="Times New Roman" w:eastAsia="Times New Roman" w:hAnsi="Times New Roman" w:cs="Times New Roman"/>
          <w:b/>
          <w:bCs/>
          <w:noProof/>
          <w:color w:val="000000"/>
          <w:sz w:val="24"/>
          <w:szCs w:val="24"/>
          <w:lang w:val="kk-KZ" w:eastAsia="zh-CN"/>
        </w:rPr>
      </w:pPr>
    </w:p>
    <w:bookmarkEnd w:id="0"/>
    <w:p w14:paraId="71B54A60" w14:textId="619E316F" w:rsidR="007102BA" w:rsidRPr="00124B88" w:rsidRDefault="00E9176A" w:rsidP="007102BA">
      <w:pPr>
        <w:spacing w:after="0" w:line="240" w:lineRule="auto"/>
        <w:ind w:right="29"/>
        <w:jc w:val="center"/>
        <w:outlineLvl w:val="2"/>
        <w:rPr>
          <w:rFonts w:ascii="Times New Roman" w:eastAsia="Times New Roman" w:hAnsi="Times New Roman" w:cs="Times New Roman"/>
          <w:b/>
          <w:bCs/>
          <w:noProof/>
          <w:color w:val="000000"/>
          <w:sz w:val="24"/>
          <w:szCs w:val="24"/>
          <w:lang w:val="kk-KZ" w:eastAsia="zh-CN"/>
        </w:rPr>
      </w:pPr>
      <w:r w:rsidRPr="00124B88">
        <w:rPr>
          <w:rFonts w:ascii="Times New Roman" w:eastAsia="Times New Roman" w:hAnsi="Times New Roman" w:cs="Times New Roman"/>
          <w:b/>
          <w:bCs/>
          <w:sz w:val="24"/>
          <w:szCs w:val="20"/>
          <w:lang w:val="kk-KZ" w:eastAsia="ru-RU"/>
        </w:rPr>
        <w:t>Шартқа қоса тіркелетін ЕҚ, ӨҚ және ҚОҚ саласындағы келісім</w:t>
      </w:r>
      <w:r w:rsidRPr="00124B88">
        <w:rPr>
          <w:rStyle w:val="af"/>
          <w:rFonts w:ascii="Times New Roman" w:eastAsia="Times New Roman" w:hAnsi="Times New Roman" w:cs="Times New Roman"/>
          <w:b/>
          <w:bCs/>
          <w:noProof/>
          <w:color w:val="000000"/>
          <w:sz w:val="20"/>
          <w:szCs w:val="20"/>
          <w:lang w:val="kk-KZ" w:eastAsia="zh-CN"/>
        </w:rPr>
        <w:t xml:space="preserve"> </w:t>
      </w:r>
      <w:r w:rsidR="00320331" w:rsidRPr="00124B88">
        <w:rPr>
          <w:rStyle w:val="af"/>
          <w:rFonts w:ascii="Times New Roman" w:eastAsia="Times New Roman" w:hAnsi="Times New Roman" w:cs="Times New Roman"/>
          <w:b/>
          <w:bCs/>
          <w:noProof/>
          <w:color w:val="000000"/>
          <w:sz w:val="20"/>
          <w:szCs w:val="20"/>
          <w:lang w:val="kk-KZ" w:eastAsia="zh-CN"/>
        </w:rPr>
        <w:footnoteReference w:id="1"/>
      </w:r>
    </w:p>
    <w:p w14:paraId="52F326F5"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
          <w:bCs/>
          <w:noProof/>
          <w:color w:val="000000"/>
          <w:sz w:val="24"/>
          <w:szCs w:val="24"/>
          <w:lang w:val="kk-KZ" w:eastAsia="zh-CN"/>
        </w:rPr>
      </w:pPr>
    </w:p>
    <w:p w14:paraId="552A5600" w14:textId="3F07584D"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_________________</w:t>
      </w:r>
      <w:r w:rsidR="00E9176A" w:rsidRPr="00124B88">
        <w:rPr>
          <w:rFonts w:ascii="Times New Roman" w:eastAsia="Times New Roman" w:hAnsi="Times New Roman" w:cs="Times New Roman"/>
          <w:bCs/>
          <w:noProof/>
          <w:color w:val="000000"/>
          <w:sz w:val="24"/>
          <w:szCs w:val="24"/>
          <w:lang w:val="kk-KZ" w:eastAsia="zh-CN"/>
        </w:rPr>
        <w:t xml:space="preserve"> қ.</w:t>
      </w:r>
      <w:r w:rsidRPr="00124B88">
        <w:rPr>
          <w:rFonts w:ascii="Times New Roman" w:eastAsia="Times New Roman" w:hAnsi="Times New Roman" w:cs="Times New Roman"/>
          <w:bCs/>
          <w:noProof/>
          <w:color w:val="000000"/>
          <w:sz w:val="24"/>
          <w:szCs w:val="24"/>
          <w:lang w:val="kk-KZ" w:eastAsia="zh-CN"/>
        </w:rPr>
        <w:tab/>
      </w:r>
      <w:r w:rsidRPr="00124B88">
        <w:rPr>
          <w:rFonts w:ascii="Times New Roman" w:eastAsia="Times New Roman" w:hAnsi="Times New Roman" w:cs="Times New Roman"/>
          <w:bCs/>
          <w:noProof/>
          <w:color w:val="000000"/>
          <w:sz w:val="24"/>
          <w:szCs w:val="24"/>
          <w:lang w:val="kk-KZ" w:eastAsia="zh-CN"/>
        </w:rPr>
        <w:tab/>
      </w:r>
      <w:r w:rsidRPr="00124B88">
        <w:rPr>
          <w:rFonts w:ascii="Times New Roman" w:eastAsia="Times New Roman" w:hAnsi="Times New Roman" w:cs="Times New Roman"/>
          <w:bCs/>
          <w:noProof/>
          <w:color w:val="000000"/>
          <w:sz w:val="24"/>
          <w:szCs w:val="24"/>
          <w:lang w:val="kk-KZ" w:eastAsia="zh-CN"/>
        </w:rPr>
        <w:tab/>
      </w:r>
      <w:r w:rsidRPr="00124B88">
        <w:rPr>
          <w:rFonts w:ascii="Times New Roman" w:eastAsia="Times New Roman" w:hAnsi="Times New Roman" w:cs="Times New Roman"/>
          <w:bCs/>
          <w:noProof/>
          <w:color w:val="000000"/>
          <w:sz w:val="24"/>
          <w:szCs w:val="24"/>
          <w:lang w:val="kk-KZ" w:eastAsia="zh-CN"/>
        </w:rPr>
        <w:tab/>
      </w:r>
      <w:r w:rsidRPr="00124B88">
        <w:rPr>
          <w:rFonts w:ascii="Times New Roman" w:eastAsia="Times New Roman" w:hAnsi="Times New Roman" w:cs="Times New Roman"/>
          <w:bCs/>
          <w:noProof/>
          <w:color w:val="000000"/>
          <w:sz w:val="24"/>
          <w:szCs w:val="24"/>
          <w:lang w:val="kk-KZ" w:eastAsia="zh-CN"/>
        </w:rPr>
        <w:tab/>
      </w:r>
      <w:r w:rsidR="00E9176A" w:rsidRPr="00124B88">
        <w:rPr>
          <w:rFonts w:ascii="Times New Roman" w:eastAsia="Times New Roman" w:hAnsi="Times New Roman" w:cs="Times New Roman"/>
          <w:bCs/>
          <w:noProof/>
          <w:color w:val="000000"/>
          <w:sz w:val="24"/>
          <w:szCs w:val="24"/>
          <w:lang w:val="kk-KZ" w:eastAsia="zh-CN"/>
        </w:rPr>
        <w:t xml:space="preserve">201__ жылғы </w:t>
      </w:r>
      <w:r w:rsidRPr="00124B88">
        <w:rPr>
          <w:rFonts w:ascii="Times New Roman" w:eastAsia="Times New Roman" w:hAnsi="Times New Roman" w:cs="Times New Roman"/>
          <w:bCs/>
          <w:noProof/>
          <w:color w:val="000000"/>
          <w:sz w:val="24"/>
          <w:szCs w:val="24"/>
          <w:lang w:val="kk-KZ" w:eastAsia="zh-CN"/>
        </w:rPr>
        <w:t xml:space="preserve">«____» ____________ </w:t>
      </w:r>
    </w:p>
    <w:p w14:paraId="54322566"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14AD391E" w14:textId="7519119F" w:rsidR="007102BA" w:rsidRPr="00124B88" w:rsidRDefault="00E9176A" w:rsidP="00E62DC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Бұдан әрі «Тапсырыс беруші» деп аталатын </w:t>
      </w:r>
      <w:r w:rsidR="007102BA" w:rsidRPr="00124B88">
        <w:rPr>
          <w:rFonts w:ascii="Times New Roman" w:eastAsia="Times New Roman" w:hAnsi="Times New Roman" w:cs="Times New Roman"/>
          <w:bCs/>
          <w:noProof/>
          <w:color w:val="000000"/>
          <w:sz w:val="24"/>
          <w:szCs w:val="24"/>
          <w:lang w:val="kk-KZ" w:eastAsia="zh-CN"/>
        </w:rPr>
        <w:t>«__________________»</w:t>
      </w:r>
      <w:r w:rsidRPr="00124B88">
        <w:rPr>
          <w:rFonts w:ascii="Times New Roman" w:eastAsia="Times New Roman" w:hAnsi="Times New Roman" w:cs="Times New Roman"/>
          <w:bCs/>
          <w:noProof/>
          <w:color w:val="000000"/>
          <w:sz w:val="24"/>
          <w:szCs w:val="24"/>
          <w:lang w:val="kk-KZ" w:eastAsia="zh-CN"/>
        </w:rPr>
        <w:t xml:space="preserve"> атынан _____________________________________________________ негізінде іс-қимыл жасайтын ____________________, бір тараптан, және бұдан әрі «Мердігер» деп аталатын «__________________» атынан ____________________________________________________ негізінде іс-қимыл жасайтын ____________________, екінші тараптан, бірлесіп «Тараптар» деп аталып,</w:t>
      </w:r>
      <w:r w:rsidR="00F946D6" w:rsidRPr="00124B88">
        <w:rPr>
          <w:rFonts w:ascii="Times New Roman" w:eastAsia="Times New Roman" w:hAnsi="Times New Roman" w:cs="Times New Roman"/>
          <w:bCs/>
          <w:noProof/>
          <w:color w:val="000000"/>
          <w:sz w:val="24"/>
          <w:szCs w:val="24"/>
          <w:lang w:val="kk-KZ" w:eastAsia="zh-CN"/>
        </w:rPr>
        <w:t xml:space="preserve"> </w:t>
      </w:r>
      <w:r w:rsidR="00E62DCA" w:rsidRPr="00124B88">
        <w:rPr>
          <w:rFonts w:ascii="Times New Roman" w:eastAsia="Times New Roman" w:hAnsi="Times New Roman" w:cs="Times New Roman"/>
          <w:bCs/>
          <w:noProof/>
          <w:color w:val="000000"/>
          <w:sz w:val="24"/>
          <w:szCs w:val="24"/>
          <w:lang w:val="kk-KZ" w:eastAsia="zh-CN"/>
        </w:rPr>
        <w:t xml:space="preserve">осы </w:t>
      </w:r>
      <w:r w:rsidR="00F946D6" w:rsidRPr="00124B88">
        <w:rPr>
          <w:rFonts w:ascii="Times New Roman" w:eastAsia="Times New Roman" w:hAnsi="Times New Roman" w:cs="Times New Roman"/>
          <w:bCs/>
          <w:noProof/>
          <w:color w:val="000000"/>
          <w:sz w:val="24"/>
          <w:szCs w:val="24"/>
          <w:lang w:val="kk-KZ" w:eastAsia="zh-CN"/>
        </w:rPr>
        <w:t>төмендегілер туралы ЕҚ, ӨҚ және ҚОҚ</w:t>
      </w:r>
      <w:r w:rsidR="00E62DCA" w:rsidRPr="00124B88">
        <w:rPr>
          <w:rFonts w:ascii="Times New Roman" w:eastAsia="Times New Roman" w:hAnsi="Times New Roman" w:cs="Times New Roman"/>
          <w:bCs/>
          <w:noProof/>
          <w:color w:val="000000"/>
          <w:sz w:val="24"/>
          <w:szCs w:val="24"/>
          <w:lang w:val="kk-KZ" w:eastAsia="zh-CN"/>
        </w:rPr>
        <w:t xml:space="preserve"> саласындағы келісімді (бұдан әрі – Келісім ) жасасты</w:t>
      </w:r>
      <w:r w:rsidR="007102BA" w:rsidRPr="00124B88">
        <w:rPr>
          <w:rFonts w:ascii="Times New Roman" w:eastAsia="Times New Roman" w:hAnsi="Times New Roman" w:cs="Times New Roman"/>
          <w:bCs/>
          <w:noProof/>
          <w:color w:val="000000"/>
          <w:sz w:val="24"/>
          <w:szCs w:val="24"/>
          <w:lang w:val="kk-KZ" w:eastAsia="zh-CN"/>
        </w:rPr>
        <w:t>:</w:t>
      </w:r>
    </w:p>
    <w:p w14:paraId="5474E833"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23FCBE20" w14:textId="01363F6A" w:rsidR="007102BA" w:rsidRPr="00124B88" w:rsidRDefault="007102BA" w:rsidP="0046138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2D3E72" w:rsidRPr="00124B88">
        <w:rPr>
          <w:rFonts w:ascii="Times New Roman" w:eastAsia="Times New Roman" w:hAnsi="Times New Roman" w:cs="Times New Roman"/>
          <w:bCs/>
          <w:noProof/>
          <w:color w:val="000000"/>
          <w:sz w:val="24"/>
          <w:szCs w:val="24"/>
          <w:lang w:val="kk-KZ" w:eastAsia="zh-CN"/>
        </w:rPr>
        <w:t xml:space="preserve"> </w:t>
      </w:r>
      <w:r w:rsidR="00B377EA" w:rsidRPr="00124B88">
        <w:rPr>
          <w:rFonts w:ascii="Times New Roman" w:eastAsia="Times New Roman" w:hAnsi="Times New Roman" w:cs="Times New Roman"/>
          <w:bCs/>
          <w:noProof/>
          <w:color w:val="000000"/>
          <w:sz w:val="24"/>
          <w:szCs w:val="24"/>
          <w:lang w:val="kk-KZ" w:eastAsia="zh-CN"/>
        </w:rPr>
        <w:t>Тапсырыс беруші ЕҚ, ӨҚ және ҚОҚ мәселелеріне ерекше көңіл бөледі және Мердігерден және (немесе) Қосалқы мердігерден (Қосалқы мердігерлерден)</w:t>
      </w:r>
      <w:r w:rsidR="0044595B" w:rsidRPr="00124B88">
        <w:rPr>
          <w:rFonts w:ascii="Times New Roman" w:eastAsia="Times New Roman" w:hAnsi="Times New Roman" w:cs="Times New Roman"/>
          <w:bCs/>
          <w:noProof/>
          <w:color w:val="000000"/>
          <w:sz w:val="24"/>
          <w:szCs w:val="24"/>
          <w:lang w:val="kk-KZ" w:eastAsia="zh-CN"/>
        </w:rPr>
        <w:t xml:space="preserve"> осы саясатты сақтау мен</w:t>
      </w:r>
      <w:r w:rsidR="000A637C" w:rsidRPr="00124B88">
        <w:rPr>
          <w:rFonts w:ascii="Times New Roman" w:eastAsia="Times New Roman" w:hAnsi="Times New Roman" w:cs="Times New Roman"/>
          <w:bCs/>
          <w:noProof/>
          <w:color w:val="000000"/>
          <w:sz w:val="24"/>
          <w:szCs w:val="24"/>
          <w:lang w:val="kk-KZ" w:eastAsia="zh-CN"/>
        </w:rPr>
        <w:t xml:space="preserve"> ЕҚ, ӨҚ және ҚОҚ саласындағы ең жоғары стандарттарды қамтамасыз етуді талап етеді.</w:t>
      </w:r>
      <w:r w:rsidR="000D33C1" w:rsidRPr="00124B88">
        <w:rPr>
          <w:rFonts w:ascii="Times New Roman" w:eastAsia="Times New Roman" w:hAnsi="Times New Roman" w:cs="Times New Roman"/>
          <w:bCs/>
          <w:noProof/>
          <w:color w:val="000000"/>
          <w:sz w:val="24"/>
          <w:szCs w:val="24"/>
          <w:lang w:val="kk-KZ" w:eastAsia="zh-CN"/>
        </w:rPr>
        <w:t xml:space="preserve"> Тапсырыс берушінің ЕҚ, ӨҚ және ҚОҚ саласындағы талаптары осы Келісімде, сондай-ақ ЕҚ, ӨҚ және ҚОҚ жөніндегі корпоративтік құжаттарында жазылған,</w:t>
      </w:r>
      <w:r w:rsidR="00461386" w:rsidRPr="00124B88">
        <w:rPr>
          <w:rFonts w:ascii="Times New Roman" w:eastAsia="Times New Roman" w:hAnsi="Times New Roman" w:cs="Times New Roman"/>
          <w:bCs/>
          <w:noProof/>
          <w:color w:val="000000"/>
          <w:sz w:val="24"/>
          <w:szCs w:val="24"/>
          <w:lang w:val="kk-KZ" w:eastAsia="zh-CN"/>
        </w:rPr>
        <w:t xml:space="preserve"> олар жұмыстарды жүргізу/қызметтерді көрсету іс жүзінде басталғанға дейін 15 күннен кешіктірілмей, Мердігерге берілуі тиіс.</w:t>
      </w:r>
    </w:p>
    <w:p w14:paraId="3216A40C" w14:textId="628667A5" w:rsidR="007102BA" w:rsidRPr="00124B88" w:rsidRDefault="007102BA" w:rsidP="00053E3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242DDB" w:rsidRPr="00124B88">
        <w:rPr>
          <w:rFonts w:ascii="Times New Roman" w:eastAsia="Times New Roman" w:hAnsi="Times New Roman" w:cs="Times New Roman"/>
          <w:bCs/>
          <w:noProof/>
          <w:color w:val="000000"/>
          <w:sz w:val="24"/>
          <w:szCs w:val="24"/>
          <w:lang w:val="kk-KZ" w:eastAsia="zh-CN"/>
        </w:rPr>
        <w:t xml:space="preserve"> Тапсырыс беруші тексеру нәтижесінде немесе өзге түрде</w:t>
      </w:r>
      <w:r w:rsidR="00186D6A" w:rsidRPr="00124B88">
        <w:rPr>
          <w:rFonts w:ascii="Times New Roman" w:eastAsia="Times New Roman" w:hAnsi="Times New Roman" w:cs="Times New Roman"/>
          <w:bCs/>
          <w:noProof/>
          <w:color w:val="000000"/>
          <w:sz w:val="24"/>
          <w:szCs w:val="24"/>
          <w:lang w:val="kk-KZ" w:eastAsia="zh-CN"/>
        </w:rPr>
        <w:t xml:space="preserve"> Мердігердің ЕҚ, ӨҚ және ҚОҚ талаптарын сақтамау</w:t>
      </w:r>
      <w:r w:rsidR="00294DF1" w:rsidRPr="00124B88">
        <w:rPr>
          <w:rFonts w:ascii="Times New Roman" w:eastAsia="Times New Roman" w:hAnsi="Times New Roman" w:cs="Times New Roman"/>
          <w:bCs/>
          <w:noProof/>
          <w:color w:val="000000"/>
          <w:sz w:val="24"/>
          <w:szCs w:val="24"/>
          <w:lang w:val="kk-KZ" w:eastAsia="zh-CN"/>
        </w:rPr>
        <w:t xml:space="preserve"> фактілерін анықтаған жағдайда, Тапсырс беруші мен Мердігер осындай бұзышулықтарды</w:t>
      </w:r>
      <w:r w:rsidR="00F366EC" w:rsidRPr="00124B88">
        <w:rPr>
          <w:rFonts w:ascii="Times New Roman" w:eastAsia="Times New Roman" w:hAnsi="Times New Roman" w:cs="Times New Roman"/>
          <w:bCs/>
          <w:noProof/>
          <w:color w:val="000000"/>
          <w:sz w:val="24"/>
          <w:szCs w:val="24"/>
          <w:lang w:val="kk-KZ" w:eastAsia="zh-CN"/>
        </w:rPr>
        <w:t xml:space="preserve"> жою жоспары мен мерзімдерін келіседі.</w:t>
      </w:r>
      <w:r w:rsidR="00A51DA5" w:rsidRPr="00124B88">
        <w:rPr>
          <w:rFonts w:ascii="Times New Roman" w:eastAsia="Times New Roman" w:hAnsi="Times New Roman" w:cs="Times New Roman"/>
          <w:bCs/>
          <w:noProof/>
          <w:color w:val="000000"/>
          <w:sz w:val="24"/>
          <w:szCs w:val="24"/>
          <w:lang w:val="kk-KZ" w:eastAsia="zh-CN"/>
        </w:rPr>
        <w:t xml:space="preserve"> Мердігердің тараптардың келіскен осындай</w:t>
      </w:r>
      <w:r w:rsidR="002B5EF4" w:rsidRPr="00124B88">
        <w:rPr>
          <w:rFonts w:ascii="Times New Roman" w:eastAsia="Times New Roman" w:hAnsi="Times New Roman" w:cs="Times New Roman"/>
          <w:bCs/>
          <w:noProof/>
          <w:color w:val="000000"/>
          <w:sz w:val="24"/>
          <w:szCs w:val="24"/>
          <w:lang w:val="kk-KZ" w:eastAsia="zh-CN"/>
        </w:rPr>
        <w:t xml:space="preserve"> мақсаттар мен міндеттерді орындау</w:t>
      </w:r>
      <w:r w:rsidR="00626A9E" w:rsidRPr="00124B88">
        <w:rPr>
          <w:rFonts w:ascii="Times New Roman" w:eastAsia="Times New Roman" w:hAnsi="Times New Roman" w:cs="Times New Roman"/>
          <w:bCs/>
          <w:noProof/>
          <w:color w:val="000000"/>
          <w:sz w:val="24"/>
          <w:szCs w:val="24"/>
          <w:lang w:val="kk-KZ" w:eastAsia="zh-CN"/>
        </w:rPr>
        <w:t xml:space="preserve"> үшін тиісті шараларды қабылдай алмауы</w:t>
      </w:r>
      <w:r w:rsidR="003A52E3" w:rsidRPr="00124B88">
        <w:rPr>
          <w:rFonts w:ascii="Times New Roman" w:eastAsia="Times New Roman" w:hAnsi="Times New Roman" w:cs="Times New Roman"/>
          <w:bCs/>
          <w:noProof/>
          <w:color w:val="000000"/>
          <w:sz w:val="24"/>
          <w:szCs w:val="24"/>
          <w:lang w:val="kk-KZ" w:eastAsia="zh-CN"/>
        </w:rPr>
        <w:t xml:space="preserve"> Тапсырыс берушінің</w:t>
      </w:r>
      <w:r w:rsidR="00A70DE7" w:rsidRPr="00124B88">
        <w:rPr>
          <w:rFonts w:ascii="Times New Roman" w:eastAsia="Times New Roman" w:hAnsi="Times New Roman" w:cs="Times New Roman"/>
          <w:bCs/>
          <w:noProof/>
          <w:color w:val="000000"/>
          <w:sz w:val="24"/>
          <w:szCs w:val="24"/>
          <w:lang w:val="kk-KZ" w:eastAsia="zh-CN"/>
        </w:rPr>
        <w:t xml:space="preserve"> осындай бұзуға байланысты Мердігердің залалдарын өтеу бойынша міндеттемелері</w:t>
      </w:r>
      <w:r w:rsidR="00922FC6" w:rsidRPr="00124B88">
        <w:rPr>
          <w:rFonts w:ascii="Times New Roman" w:eastAsia="Times New Roman" w:hAnsi="Times New Roman" w:cs="Times New Roman"/>
          <w:bCs/>
          <w:noProof/>
          <w:color w:val="000000"/>
          <w:sz w:val="24"/>
          <w:szCs w:val="24"/>
          <w:lang w:val="kk-KZ" w:eastAsia="zh-CN"/>
        </w:rPr>
        <w:t>нсіз</w:t>
      </w:r>
      <w:r w:rsidR="00053E31" w:rsidRPr="00124B88">
        <w:rPr>
          <w:rFonts w:ascii="Times New Roman" w:eastAsia="Times New Roman" w:hAnsi="Times New Roman" w:cs="Times New Roman"/>
          <w:bCs/>
          <w:noProof/>
          <w:color w:val="000000"/>
          <w:sz w:val="24"/>
          <w:szCs w:val="24"/>
          <w:lang w:val="kk-KZ" w:eastAsia="zh-CN"/>
        </w:rPr>
        <w:t xml:space="preserve"> Тапсырыс берушінің осы Шартты біржақты бұзуы үшін негіз болып табылады. </w:t>
      </w:r>
    </w:p>
    <w:p w14:paraId="29A032B5" w14:textId="254449E4" w:rsidR="007102BA" w:rsidRPr="00124B88" w:rsidRDefault="007102BA" w:rsidP="00556E22">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3.</w:t>
      </w:r>
      <w:r w:rsidR="00285F5E" w:rsidRPr="00124B88">
        <w:rPr>
          <w:rFonts w:ascii="Times New Roman" w:eastAsia="Times New Roman" w:hAnsi="Times New Roman" w:cs="Times New Roman"/>
          <w:bCs/>
          <w:noProof/>
          <w:color w:val="000000"/>
          <w:sz w:val="24"/>
          <w:szCs w:val="24"/>
          <w:lang w:val="kk-KZ" w:eastAsia="zh-CN"/>
        </w:rPr>
        <w:t xml:space="preserve"> Мердігер ЕҚ, ӨҚ және ҚОҚ саласындағы</w:t>
      </w:r>
      <w:r w:rsidR="00FA6326" w:rsidRPr="00124B88">
        <w:rPr>
          <w:rFonts w:ascii="Times New Roman" w:eastAsia="Times New Roman" w:hAnsi="Times New Roman" w:cs="Times New Roman"/>
          <w:bCs/>
          <w:noProof/>
          <w:color w:val="000000"/>
          <w:sz w:val="24"/>
          <w:szCs w:val="24"/>
          <w:lang w:val="kk-KZ" w:eastAsia="zh-CN"/>
        </w:rPr>
        <w:t xml:space="preserve"> барлық қолданылатын Заңнамалық талаптарды, бекітілген практикалық басшылықтар мен қолданыстағы</w:t>
      </w:r>
      <w:r w:rsidR="0066522E" w:rsidRPr="00124B88">
        <w:rPr>
          <w:rFonts w:ascii="Times New Roman" w:eastAsia="Times New Roman" w:hAnsi="Times New Roman" w:cs="Times New Roman"/>
          <w:bCs/>
          <w:noProof/>
          <w:color w:val="000000"/>
          <w:sz w:val="24"/>
          <w:szCs w:val="24"/>
          <w:lang w:val="kk-KZ" w:eastAsia="zh-CN"/>
        </w:rPr>
        <w:t xml:space="preserve"> нормалар мен қағидаларды орындайды және сақтайды. Мердігер жұмыстарды орындау/қызметтерді көрсету процесінде</w:t>
      </w:r>
      <w:r w:rsidR="00DC2246" w:rsidRPr="00124B88">
        <w:rPr>
          <w:rFonts w:ascii="Times New Roman" w:eastAsia="Times New Roman" w:hAnsi="Times New Roman" w:cs="Times New Roman"/>
          <w:bCs/>
          <w:noProof/>
          <w:color w:val="000000"/>
          <w:sz w:val="24"/>
          <w:szCs w:val="24"/>
          <w:lang w:val="kk-KZ" w:eastAsia="zh-CN"/>
        </w:rPr>
        <w:t xml:space="preserve"> қоршаған ортаны қорғауға бағытталған барлық негізді сақтық шараларын қабылдайды.</w:t>
      </w:r>
    </w:p>
    <w:p w14:paraId="01C61523"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272588DA" w14:textId="09B619E3"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w:t>
      </w:r>
      <w:r w:rsidR="00AF7D86" w:rsidRPr="00124B88">
        <w:rPr>
          <w:rFonts w:ascii="Times New Roman" w:eastAsia="Times New Roman" w:hAnsi="Times New Roman" w:cs="Times New Roman"/>
          <w:bCs/>
          <w:noProof/>
          <w:color w:val="000000"/>
          <w:sz w:val="24"/>
          <w:szCs w:val="24"/>
          <w:lang w:val="kk-KZ" w:eastAsia="zh-CN"/>
        </w:rPr>
        <w:t xml:space="preserve"> Осы Шарт бойынша жұмыстарды орындау (қызметтерді көрсету) барысында Мердігер</w:t>
      </w:r>
      <w:r w:rsidRPr="00124B88">
        <w:rPr>
          <w:rFonts w:ascii="Times New Roman" w:eastAsia="Times New Roman" w:hAnsi="Times New Roman" w:cs="Times New Roman"/>
          <w:bCs/>
          <w:noProof/>
          <w:color w:val="000000"/>
          <w:sz w:val="24"/>
          <w:szCs w:val="24"/>
          <w:lang w:val="kk-KZ" w:eastAsia="zh-CN"/>
        </w:rPr>
        <w:t>:</w:t>
      </w:r>
    </w:p>
    <w:p w14:paraId="65FFE252"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
          <w:bCs/>
          <w:noProof/>
          <w:color w:val="000000"/>
          <w:sz w:val="24"/>
          <w:szCs w:val="24"/>
          <w:lang w:val="kk-KZ" w:eastAsia="zh-CN"/>
        </w:rPr>
      </w:pPr>
    </w:p>
    <w:p w14:paraId="249A4D71" w14:textId="4595EED3" w:rsidR="007102BA" w:rsidRPr="00124B88" w:rsidRDefault="006331F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Тапсырыс берушінің</w:t>
      </w:r>
      <w:r w:rsidR="007D6E2E" w:rsidRPr="00124B88">
        <w:rPr>
          <w:rFonts w:ascii="Times New Roman" w:eastAsia="Times New Roman" w:hAnsi="Times New Roman" w:cs="Times New Roman"/>
          <w:bCs/>
          <w:noProof/>
          <w:color w:val="000000"/>
          <w:sz w:val="24"/>
          <w:szCs w:val="24"/>
          <w:lang w:val="kk-KZ" w:eastAsia="zh-CN"/>
        </w:rPr>
        <w:t xml:space="preserve"> жұмыстарды орындау/қызметтерді көрсету аумағында қолданылатын </w:t>
      </w:r>
      <w:r w:rsidR="006530F8" w:rsidRPr="00124B88">
        <w:rPr>
          <w:rFonts w:ascii="Times New Roman" w:eastAsia="Times New Roman" w:hAnsi="Times New Roman" w:cs="Times New Roman"/>
          <w:bCs/>
          <w:noProof/>
          <w:color w:val="000000"/>
          <w:sz w:val="24"/>
          <w:szCs w:val="24"/>
          <w:lang w:val="kk-KZ" w:eastAsia="zh-CN"/>
        </w:rPr>
        <w:t>Заңнамалық талаптар</w:t>
      </w:r>
      <w:r w:rsidR="001C0650" w:rsidRPr="00124B88">
        <w:rPr>
          <w:rFonts w:ascii="Times New Roman" w:eastAsia="Times New Roman" w:hAnsi="Times New Roman" w:cs="Times New Roman"/>
          <w:bCs/>
          <w:noProof/>
          <w:color w:val="000000"/>
          <w:sz w:val="24"/>
          <w:szCs w:val="24"/>
          <w:lang w:val="kk-KZ" w:eastAsia="zh-CN"/>
        </w:rPr>
        <w:t>, оның ішінде, Еңбек кодексі, Жер қойнауы және жер қойнауын пайдалану туралы заң,</w:t>
      </w:r>
      <w:r w:rsidR="00796733" w:rsidRPr="00124B88">
        <w:rPr>
          <w:rFonts w:ascii="Times New Roman" w:eastAsia="Times New Roman" w:hAnsi="Times New Roman" w:cs="Times New Roman"/>
          <w:bCs/>
          <w:noProof/>
          <w:color w:val="000000"/>
          <w:sz w:val="24"/>
          <w:szCs w:val="24"/>
          <w:lang w:val="kk-KZ" w:eastAsia="zh-CN"/>
        </w:rPr>
        <w:t xml:space="preserve"> Экологиялық кодекс, Азаматтық қорғау туралы заң, өзге</w:t>
      </w:r>
      <w:r w:rsidR="0037147A" w:rsidRPr="00124B88">
        <w:rPr>
          <w:rFonts w:ascii="Times New Roman" w:eastAsia="Times New Roman" w:hAnsi="Times New Roman" w:cs="Times New Roman"/>
          <w:bCs/>
          <w:noProof/>
          <w:color w:val="000000"/>
          <w:sz w:val="24"/>
          <w:szCs w:val="24"/>
          <w:lang w:val="kk-KZ" w:eastAsia="zh-CN"/>
        </w:rPr>
        <w:t xml:space="preserve"> де заңдар мен нормативтік актілер</w:t>
      </w:r>
      <w:r w:rsidR="007D6E2E" w:rsidRPr="00124B88">
        <w:rPr>
          <w:rFonts w:ascii="Times New Roman" w:eastAsia="Times New Roman" w:hAnsi="Times New Roman" w:cs="Times New Roman"/>
          <w:bCs/>
          <w:noProof/>
          <w:color w:val="000000"/>
          <w:sz w:val="24"/>
          <w:szCs w:val="24"/>
          <w:lang w:val="kk-KZ" w:eastAsia="zh-CN"/>
        </w:rPr>
        <w:t xml:space="preserve"> нормаларының, оның ішінде, осы Келісімге 1-қосымшада көрсетілген ішкі құжатардың, саясаттардың, Тапсырыс берушінің Объектілерінде орындау міндетті болып табылатын</w:t>
      </w:r>
      <w:r w:rsidR="003D2571" w:rsidRPr="00124B88">
        <w:rPr>
          <w:rFonts w:ascii="Times New Roman" w:eastAsia="Times New Roman" w:hAnsi="Times New Roman" w:cs="Times New Roman"/>
          <w:bCs/>
          <w:noProof/>
          <w:color w:val="000000"/>
          <w:sz w:val="24"/>
          <w:szCs w:val="24"/>
          <w:lang w:val="kk-KZ" w:eastAsia="zh-CN"/>
        </w:rPr>
        <w:t xml:space="preserve"> қағидаладың, стандарттардың, регламенттер мен нұсқаулықтардың сақталуын қамтамасыз етуге, сондай-ақ өзінің Қосалқы мердігерлерінің осы талаптарды сақтауын</w:t>
      </w:r>
      <w:r w:rsidR="0065513D" w:rsidRPr="00124B88">
        <w:rPr>
          <w:rFonts w:ascii="Times New Roman" w:eastAsia="Times New Roman" w:hAnsi="Times New Roman" w:cs="Times New Roman"/>
          <w:bCs/>
          <w:noProof/>
          <w:color w:val="000000"/>
          <w:sz w:val="24"/>
          <w:szCs w:val="24"/>
          <w:lang w:val="kk-KZ" w:eastAsia="zh-CN"/>
        </w:rPr>
        <w:t xml:space="preserve"> қамтамасыз етуге</w:t>
      </w:r>
      <w:r w:rsidR="00AF7D86" w:rsidRPr="00124B88">
        <w:rPr>
          <w:rFonts w:ascii="Times New Roman" w:eastAsia="Times New Roman" w:hAnsi="Times New Roman" w:cs="Times New Roman"/>
          <w:bCs/>
          <w:noProof/>
          <w:color w:val="000000"/>
          <w:sz w:val="24"/>
          <w:szCs w:val="24"/>
          <w:lang w:val="kk-KZ" w:eastAsia="zh-CN"/>
        </w:rPr>
        <w:t xml:space="preserve"> міндеттенеді</w:t>
      </w:r>
      <w:r w:rsidR="007102BA" w:rsidRPr="00124B88">
        <w:rPr>
          <w:rFonts w:ascii="Times New Roman" w:eastAsia="Times New Roman" w:hAnsi="Times New Roman" w:cs="Times New Roman"/>
          <w:bCs/>
          <w:noProof/>
          <w:color w:val="000000"/>
          <w:sz w:val="24"/>
          <w:szCs w:val="24"/>
          <w:lang w:val="kk-KZ" w:eastAsia="zh-CN"/>
        </w:rPr>
        <w:t>.</w:t>
      </w:r>
    </w:p>
    <w:p w14:paraId="152A060E" w14:textId="79328B26" w:rsidR="004417D1" w:rsidRPr="00124B88" w:rsidRDefault="00C50D00" w:rsidP="004417D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Осы Келісімнің Мердігердің Қызметкерлеріне және Қосалқы мердігерлердің қызметкерлеріне қатысты ережелері</w:t>
      </w:r>
      <w:r w:rsidR="00AA283A" w:rsidRPr="00124B88">
        <w:rPr>
          <w:rFonts w:ascii="Times New Roman" w:eastAsia="Times New Roman" w:hAnsi="Times New Roman" w:cs="Times New Roman"/>
          <w:bCs/>
          <w:noProof/>
          <w:color w:val="000000"/>
          <w:sz w:val="24"/>
          <w:szCs w:val="24"/>
          <w:lang w:val="kk-KZ" w:eastAsia="zh-CN"/>
        </w:rPr>
        <w:t>,</w:t>
      </w:r>
      <w:r w:rsidR="00153FEB" w:rsidRPr="00124B88">
        <w:rPr>
          <w:rFonts w:ascii="Times New Roman" w:eastAsia="Times New Roman" w:hAnsi="Times New Roman" w:cs="Times New Roman"/>
          <w:bCs/>
          <w:noProof/>
          <w:color w:val="000000"/>
          <w:sz w:val="24"/>
          <w:szCs w:val="24"/>
          <w:lang w:val="kk-KZ" w:eastAsia="zh-CN"/>
        </w:rPr>
        <w:t xml:space="preserve"> Мердігердің/Қосалқы мердігердің</w:t>
      </w:r>
      <w:r w:rsidR="00492A1D" w:rsidRPr="00124B88">
        <w:rPr>
          <w:rFonts w:ascii="Times New Roman" w:eastAsia="Times New Roman" w:hAnsi="Times New Roman" w:cs="Times New Roman"/>
          <w:bCs/>
          <w:noProof/>
          <w:color w:val="000000"/>
          <w:sz w:val="24"/>
          <w:szCs w:val="24"/>
          <w:lang w:val="kk-KZ" w:eastAsia="zh-CN"/>
        </w:rPr>
        <w:t xml:space="preserve"> осындай тұлғалармен</w:t>
      </w:r>
      <w:r w:rsidR="009F1F38" w:rsidRPr="00124B88">
        <w:rPr>
          <w:rFonts w:ascii="Times New Roman" w:eastAsia="Times New Roman" w:hAnsi="Times New Roman" w:cs="Times New Roman"/>
          <w:bCs/>
          <w:noProof/>
          <w:color w:val="000000"/>
          <w:sz w:val="24"/>
          <w:szCs w:val="24"/>
          <w:lang w:val="kk-KZ" w:eastAsia="zh-CN"/>
        </w:rPr>
        <w:t xml:space="preserve"> еңбек шарттарын, азаматтық-құқықтық сипаттағы шарттарды</w:t>
      </w:r>
      <w:r w:rsidR="0023180F" w:rsidRPr="00124B88">
        <w:rPr>
          <w:rFonts w:ascii="Times New Roman" w:eastAsia="Times New Roman" w:hAnsi="Times New Roman" w:cs="Times New Roman"/>
          <w:bCs/>
          <w:noProof/>
          <w:color w:val="000000"/>
          <w:sz w:val="24"/>
          <w:szCs w:val="24"/>
          <w:lang w:val="kk-KZ" w:eastAsia="zh-CN"/>
        </w:rPr>
        <w:t xml:space="preserve"> жасасқанына немесе жасаспағанына </w:t>
      </w:r>
      <w:r w:rsidR="000B4506" w:rsidRPr="00124B88">
        <w:rPr>
          <w:rFonts w:ascii="Times New Roman" w:eastAsia="Times New Roman" w:hAnsi="Times New Roman" w:cs="Times New Roman"/>
          <w:bCs/>
          <w:noProof/>
          <w:color w:val="000000"/>
          <w:sz w:val="24"/>
          <w:szCs w:val="24"/>
          <w:lang w:val="kk-KZ" w:eastAsia="zh-CN"/>
        </w:rPr>
        <w:t>немесе</w:t>
      </w:r>
      <w:r w:rsidR="0023600E" w:rsidRPr="00124B88">
        <w:rPr>
          <w:rFonts w:ascii="Times New Roman" w:eastAsia="Times New Roman" w:hAnsi="Times New Roman" w:cs="Times New Roman"/>
          <w:bCs/>
          <w:noProof/>
          <w:color w:val="000000"/>
          <w:sz w:val="24"/>
          <w:szCs w:val="24"/>
          <w:lang w:val="kk-KZ" w:eastAsia="zh-CN"/>
        </w:rPr>
        <w:t xml:space="preserve"> Мердігердің/Қосалқы мердігердің</w:t>
      </w:r>
      <w:r w:rsidR="0002709E" w:rsidRPr="00124B88">
        <w:rPr>
          <w:rFonts w:ascii="Times New Roman" w:eastAsia="Times New Roman" w:hAnsi="Times New Roman" w:cs="Times New Roman"/>
          <w:bCs/>
          <w:noProof/>
          <w:color w:val="000000"/>
          <w:sz w:val="24"/>
          <w:szCs w:val="24"/>
          <w:lang w:val="kk-KZ" w:eastAsia="zh-CN"/>
        </w:rPr>
        <w:t xml:space="preserve"> осындай тұлғалармен қатынастары</w:t>
      </w:r>
      <w:r w:rsidR="00685C81" w:rsidRPr="00124B88">
        <w:rPr>
          <w:rFonts w:ascii="Times New Roman" w:eastAsia="Times New Roman" w:hAnsi="Times New Roman" w:cs="Times New Roman"/>
          <w:bCs/>
          <w:noProof/>
          <w:color w:val="000000"/>
          <w:sz w:val="24"/>
          <w:szCs w:val="24"/>
          <w:lang w:val="kk-KZ" w:eastAsia="zh-CN"/>
        </w:rPr>
        <w:t xml:space="preserve"> құжаттамалық ресімделмегеніне</w:t>
      </w:r>
      <w:r w:rsidR="001863A4" w:rsidRPr="00124B88">
        <w:rPr>
          <w:rFonts w:ascii="Times New Roman" w:eastAsia="Times New Roman" w:hAnsi="Times New Roman" w:cs="Times New Roman"/>
          <w:bCs/>
          <w:noProof/>
          <w:color w:val="000000"/>
          <w:sz w:val="24"/>
          <w:szCs w:val="24"/>
          <w:lang w:val="kk-KZ" w:eastAsia="zh-CN"/>
        </w:rPr>
        <w:t xml:space="preserve"> қарамастан, </w:t>
      </w:r>
      <w:r w:rsidR="00AA283A" w:rsidRPr="00124B88">
        <w:rPr>
          <w:rFonts w:ascii="Times New Roman" w:eastAsia="Times New Roman" w:hAnsi="Times New Roman" w:cs="Times New Roman"/>
          <w:bCs/>
          <w:noProof/>
          <w:color w:val="000000"/>
          <w:sz w:val="24"/>
          <w:szCs w:val="24"/>
          <w:lang w:val="kk-KZ" w:eastAsia="zh-CN"/>
        </w:rPr>
        <w:t xml:space="preserve">Мердігер немесе Қосалқы </w:t>
      </w:r>
      <w:r w:rsidR="00AA283A" w:rsidRPr="00124B88">
        <w:rPr>
          <w:rFonts w:ascii="Times New Roman" w:eastAsia="Times New Roman" w:hAnsi="Times New Roman" w:cs="Times New Roman"/>
          <w:bCs/>
          <w:noProof/>
          <w:color w:val="000000"/>
          <w:sz w:val="24"/>
          <w:szCs w:val="24"/>
          <w:lang w:val="kk-KZ" w:eastAsia="zh-CN"/>
        </w:rPr>
        <w:lastRenderedPageBreak/>
        <w:t>мердігер</w:t>
      </w:r>
      <w:r w:rsidR="00AF106E" w:rsidRPr="00124B88">
        <w:rPr>
          <w:rFonts w:ascii="Times New Roman" w:eastAsia="Times New Roman" w:hAnsi="Times New Roman" w:cs="Times New Roman"/>
          <w:bCs/>
          <w:noProof/>
          <w:color w:val="000000"/>
          <w:sz w:val="24"/>
          <w:szCs w:val="24"/>
          <w:lang w:val="kk-KZ" w:eastAsia="zh-CN"/>
        </w:rPr>
        <w:t xml:space="preserve"> жұмыстарды орындауға/қызметтерді көрсетуге тартқан кез келген жеке тұлғаларға қатысты</w:t>
      </w:r>
      <w:r w:rsidR="00D23104" w:rsidRPr="00124B88">
        <w:rPr>
          <w:rFonts w:ascii="Times New Roman" w:eastAsia="Times New Roman" w:hAnsi="Times New Roman" w:cs="Times New Roman"/>
          <w:bCs/>
          <w:noProof/>
          <w:color w:val="000000"/>
          <w:sz w:val="24"/>
          <w:szCs w:val="24"/>
          <w:lang w:val="kk-KZ" w:eastAsia="zh-CN"/>
        </w:rPr>
        <w:t xml:space="preserve"> қолданылуы тиіс.</w:t>
      </w:r>
      <w:r w:rsidR="00526D8B" w:rsidRPr="00124B88">
        <w:rPr>
          <w:rFonts w:ascii="Times New Roman" w:eastAsia="Times New Roman" w:hAnsi="Times New Roman" w:cs="Times New Roman"/>
          <w:bCs/>
          <w:noProof/>
          <w:color w:val="000000"/>
          <w:sz w:val="24"/>
          <w:szCs w:val="24"/>
          <w:lang w:val="kk-KZ" w:eastAsia="zh-CN"/>
        </w:rPr>
        <w:t xml:space="preserve"> Мердігер/Қосалқы мердігер мен</w:t>
      </w:r>
      <w:r w:rsidR="00693F4F" w:rsidRPr="00124B88">
        <w:rPr>
          <w:rFonts w:ascii="Times New Roman" w:eastAsia="Times New Roman" w:hAnsi="Times New Roman" w:cs="Times New Roman"/>
          <w:bCs/>
          <w:noProof/>
          <w:color w:val="000000"/>
          <w:sz w:val="24"/>
          <w:szCs w:val="24"/>
          <w:lang w:val="kk-KZ" w:eastAsia="zh-CN"/>
        </w:rPr>
        <w:t xml:space="preserve"> жұмыстарды орындауға тартылған</w:t>
      </w:r>
      <w:r w:rsidR="00327DCA" w:rsidRPr="00124B88">
        <w:rPr>
          <w:rFonts w:ascii="Times New Roman" w:eastAsia="Times New Roman" w:hAnsi="Times New Roman" w:cs="Times New Roman"/>
          <w:bCs/>
          <w:noProof/>
          <w:color w:val="000000"/>
          <w:sz w:val="24"/>
          <w:szCs w:val="24"/>
          <w:lang w:val="kk-KZ" w:eastAsia="zh-CN"/>
        </w:rPr>
        <w:t xml:space="preserve"> жеке тұлғалар</w:t>
      </w:r>
      <w:r w:rsidR="00526D8B" w:rsidRPr="00124B88">
        <w:rPr>
          <w:rFonts w:ascii="Times New Roman" w:eastAsia="Times New Roman" w:hAnsi="Times New Roman" w:cs="Times New Roman"/>
          <w:bCs/>
          <w:noProof/>
          <w:color w:val="000000"/>
          <w:sz w:val="24"/>
          <w:szCs w:val="24"/>
          <w:lang w:val="kk-KZ" w:eastAsia="zh-CN"/>
        </w:rPr>
        <w:t xml:space="preserve"> арасындағы қатынастардың құжаттамалық ресімде</w:t>
      </w:r>
      <w:r w:rsidR="00400D69" w:rsidRPr="00124B88">
        <w:rPr>
          <w:rFonts w:ascii="Times New Roman" w:eastAsia="Times New Roman" w:hAnsi="Times New Roman" w:cs="Times New Roman"/>
          <w:bCs/>
          <w:noProof/>
          <w:color w:val="000000"/>
          <w:sz w:val="24"/>
          <w:szCs w:val="24"/>
          <w:lang w:val="kk-KZ" w:eastAsia="zh-CN"/>
        </w:rPr>
        <w:t>лмеуі</w:t>
      </w:r>
      <w:r w:rsidR="009963B6" w:rsidRPr="00124B88">
        <w:rPr>
          <w:rFonts w:ascii="Times New Roman" w:eastAsia="Times New Roman" w:hAnsi="Times New Roman" w:cs="Times New Roman"/>
          <w:bCs/>
          <w:noProof/>
          <w:color w:val="000000"/>
          <w:sz w:val="24"/>
          <w:szCs w:val="24"/>
          <w:lang w:val="kk-KZ" w:eastAsia="zh-CN"/>
        </w:rPr>
        <w:t xml:space="preserve"> осы Келісім талаптарының</w:t>
      </w:r>
      <w:r w:rsidR="004417D1" w:rsidRPr="00124B88">
        <w:rPr>
          <w:rFonts w:ascii="Times New Roman" w:eastAsia="Times New Roman" w:hAnsi="Times New Roman" w:cs="Times New Roman"/>
          <w:bCs/>
          <w:noProof/>
          <w:color w:val="000000"/>
          <w:sz w:val="24"/>
          <w:szCs w:val="24"/>
          <w:lang w:val="kk-KZ" w:eastAsia="zh-CN"/>
        </w:rPr>
        <w:t xml:space="preserve"> осындай тұлғаларға қолданбау мен Мердігер/діҚосалқы мердігерді тиісті жауапкершіліктен босату үшін негіз бола алмайды.</w:t>
      </w:r>
    </w:p>
    <w:p w14:paraId="76971436"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1CEF5288" w14:textId="0A988B15" w:rsidR="007102BA" w:rsidRPr="00124B88" w:rsidRDefault="00E37705" w:rsidP="001F6F5E">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Тапсырыс берушінің келесі талаптарды сақтауын қамтамасы</w:t>
      </w:r>
      <w:r w:rsidR="00D7277C" w:rsidRPr="00124B88">
        <w:rPr>
          <w:rFonts w:ascii="Times New Roman" w:eastAsia="Times New Roman" w:hAnsi="Times New Roman" w:cs="Times New Roman"/>
          <w:bCs/>
          <w:noProof/>
          <w:color w:val="000000"/>
          <w:sz w:val="24"/>
          <w:szCs w:val="24"/>
          <w:lang w:val="kk-KZ" w:eastAsia="zh-CN"/>
        </w:rPr>
        <w:t>з</w:t>
      </w:r>
      <w:r w:rsidR="001F6F5E" w:rsidRPr="00124B88">
        <w:rPr>
          <w:rFonts w:ascii="Times New Roman" w:eastAsia="Times New Roman" w:hAnsi="Times New Roman" w:cs="Times New Roman"/>
          <w:bCs/>
          <w:noProof/>
          <w:color w:val="000000"/>
          <w:sz w:val="24"/>
          <w:szCs w:val="24"/>
          <w:lang w:val="kk-KZ" w:eastAsia="zh-CN"/>
        </w:rPr>
        <w:t xml:space="preserve"> ету</w:t>
      </w:r>
      <w:r w:rsidR="00CC2A41" w:rsidRPr="00124B88">
        <w:rPr>
          <w:rFonts w:ascii="Times New Roman" w:eastAsia="Times New Roman" w:hAnsi="Times New Roman" w:cs="Times New Roman"/>
          <w:bCs/>
          <w:noProof/>
          <w:color w:val="000000"/>
          <w:sz w:val="24"/>
          <w:szCs w:val="24"/>
          <w:lang w:val="kk-KZ" w:eastAsia="zh-CN"/>
        </w:rPr>
        <w:t>ге</w:t>
      </w:r>
      <w:r w:rsidR="001F6F5E" w:rsidRPr="00124B88">
        <w:rPr>
          <w:rFonts w:ascii="Times New Roman" w:eastAsia="Times New Roman" w:hAnsi="Times New Roman" w:cs="Times New Roman"/>
          <w:bCs/>
          <w:noProof/>
          <w:color w:val="000000"/>
          <w:sz w:val="24"/>
          <w:szCs w:val="24"/>
          <w:lang w:val="kk-KZ" w:eastAsia="zh-CN"/>
        </w:rPr>
        <w:t xml:space="preserve"> (төмендегілерге қатысты)</w:t>
      </w:r>
      <w:r w:rsidR="007102BA" w:rsidRPr="00124B88">
        <w:rPr>
          <w:rFonts w:ascii="Times New Roman" w:eastAsia="Times New Roman" w:hAnsi="Times New Roman" w:cs="Times New Roman"/>
          <w:bCs/>
          <w:noProof/>
          <w:color w:val="000000"/>
          <w:sz w:val="24"/>
          <w:szCs w:val="24"/>
          <w:lang w:val="kk-KZ" w:eastAsia="zh-CN"/>
        </w:rPr>
        <w:t>:</w:t>
      </w:r>
    </w:p>
    <w:p w14:paraId="243DE913"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7623442F" w14:textId="1463669C" w:rsidR="007102BA" w:rsidRPr="00124B88" w:rsidRDefault="007102BA" w:rsidP="004C3500">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w:t>
      </w:r>
      <w:r w:rsidR="002B553D" w:rsidRPr="00124B88">
        <w:rPr>
          <w:rFonts w:ascii="Times New Roman" w:eastAsia="Times New Roman" w:hAnsi="Times New Roman" w:cs="Times New Roman"/>
          <w:bCs/>
          <w:noProof/>
          <w:color w:val="000000"/>
          <w:sz w:val="24"/>
          <w:szCs w:val="24"/>
          <w:lang w:val="kk-KZ" w:eastAsia="zh-CN"/>
        </w:rPr>
        <w:t>.1.</w:t>
      </w:r>
      <w:r w:rsidR="004C3500" w:rsidRPr="00124B88">
        <w:rPr>
          <w:rFonts w:ascii="Times New Roman" w:eastAsia="Times New Roman" w:hAnsi="Times New Roman" w:cs="Times New Roman"/>
          <w:bCs/>
          <w:noProof/>
          <w:color w:val="000000"/>
          <w:sz w:val="24"/>
          <w:szCs w:val="24"/>
          <w:lang w:val="kk-KZ" w:eastAsia="zh-CN"/>
        </w:rPr>
        <w:t xml:space="preserve"> Оқиғалар, ағымдағы көрсеткіштер мен тергеу жүргізу туралы ақпараттандыру саласында</w:t>
      </w:r>
      <w:r w:rsidRPr="00124B88">
        <w:rPr>
          <w:rFonts w:ascii="Times New Roman" w:eastAsia="Times New Roman" w:hAnsi="Times New Roman" w:cs="Times New Roman"/>
          <w:bCs/>
          <w:noProof/>
          <w:color w:val="000000"/>
          <w:sz w:val="24"/>
          <w:szCs w:val="24"/>
          <w:lang w:val="kk-KZ" w:eastAsia="zh-CN"/>
        </w:rPr>
        <w:t>:</w:t>
      </w:r>
    </w:p>
    <w:p w14:paraId="41FBA773" w14:textId="66F814F2" w:rsidR="007102BA" w:rsidRPr="00124B88" w:rsidRDefault="007102BA" w:rsidP="00CC2A4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4.3.1.1</w:t>
      </w:r>
      <w:r w:rsidR="006D7658" w:rsidRPr="00124B88">
        <w:rPr>
          <w:rFonts w:ascii="Times New Roman" w:eastAsia="Times New Roman" w:hAnsi="Times New Roman" w:cs="Times New Roman"/>
          <w:bCs/>
          <w:noProof/>
          <w:color w:val="000000"/>
          <w:sz w:val="24"/>
          <w:szCs w:val="24"/>
          <w:lang w:val="kk-KZ" w:eastAsia="zh-CN"/>
        </w:rPr>
        <w:t xml:space="preserve"> Оқиғадан кейін 1 (бір) сағаттан кешіктірмей,</w:t>
      </w:r>
      <w:r w:rsidR="00B473AC" w:rsidRPr="00124B88">
        <w:rPr>
          <w:rFonts w:ascii="Times New Roman" w:eastAsia="Times New Roman" w:hAnsi="Times New Roman" w:cs="Times New Roman"/>
          <w:bCs/>
          <w:noProof/>
          <w:color w:val="000000"/>
          <w:sz w:val="24"/>
          <w:szCs w:val="24"/>
          <w:lang w:val="kk-KZ" w:eastAsia="zh-CN"/>
        </w:rPr>
        <w:t xml:space="preserve"> барлық болған жазаайым жағдайлар, апаттар, инциденттер, жол-көлік оқиғалары мен басқалары туралы</w:t>
      </w:r>
      <w:r w:rsidR="000444AA" w:rsidRPr="00124B88">
        <w:rPr>
          <w:rFonts w:ascii="Times New Roman" w:eastAsia="Times New Roman" w:hAnsi="Times New Roman" w:cs="Times New Roman"/>
          <w:bCs/>
          <w:noProof/>
          <w:color w:val="000000"/>
          <w:sz w:val="24"/>
          <w:szCs w:val="24"/>
          <w:lang w:val="kk-KZ" w:eastAsia="zh-CN"/>
        </w:rPr>
        <w:t xml:space="preserve"> осы Келісімге 2-қосымшада көрсетілген </w:t>
      </w:r>
      <w:r w:rsidR="0086623C" w:rsidRPr="00124B88">
        <w:rPr>
          <w:rFonts w:ascii="Times New Roman" w:eastAsia="Times New Roman" w:hAnsi="Times New Roman" w:cs="Times New Roman"/>
          <w:bCs/>
          <w:noProof/>
          <w:color w:val="000000"/>
          <w:sz w:val="24"/>
          <w:szCs w:val="24"/>
          <w:lang w:val="kk-KZ" w:eastAsia="zh-CN"/>
        </w:rPr>
        <w:t>Оқиға туралы бастапқы хабарлама нысаны бойынша</w:t>
      </w:r>
      <w:r w:rsidR="00B473AC" w:rsidRPr="00124B88">
        <w:rPr>
          <w:rFonts w:ascii="Times New Roman" w:eastAsia="Times New Roman" w:hAnsi="Times New Roman" w:cs="Times New Roman"/>
          <w:bCs/>
          <w:noProof/>
          <w:color w:val="000000"/>
          <w:sz w:val="24"/>
          <w:szCs w:val="24"/>
          <w:lang w:val="kk-KZ" w:eastAsia="zh-CN"/>
        </w:rPr>
        <w:t xml:space="preserve"> дереу</w:t>
      </w:r>
      <w:r w:rsidR="00CC2A41" w:rsidRPr="00124B88">
        <w:rPr>
          <w:rFonts w:ascii="Times New Roman" w:eastAsia="Times New Roman" w:hAnsi="Times New Roman" w:cs="Times New Roman"/>
          <w:bCs/>
          <w:noProof/>
          <w:color w:val="000000"/>
          <w:sz w:val="24"/>
          <w:szCs w:val="24"/>
          <w:lang w:val="kk-KZ" w:eastAsia="zh-CN"/>
        </w:rPr>
        <w:t xml:space="preserve"> хабарлауға</w:t>
      </w:r>
      <w:r w:rsidR="00F815D4" w:rsidRPr="00124B88">
        <w:rPr>
          <w:rFonts w:ascii="Times New Roman" w:eastAsia="Times New Roman" w:hAnsi="Times New Roman" w:cs="Times New Roman"/>
          <w:bCs/>
          <w:noProof/>
          <w:color w:val="000000"/>
          <w:sz w:val="24"/>
          <w:szCs w:val="24"/>
          <w:lang w:val="kk-KZ" w:eastAsia="zh-CN"/>
        </w:rPr>
        <w:t>;</w:t>
      </w:r>
    </w:p>
    <w:p w14:paraId="6E53C1AA" w14:textId="403D3BD8" w:rsidR="007102BA" w:rsidRPr="00124B88" w:rsidRDefault="007102BA" w:rsidP="00F815D4">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4.3.1.2.</w:t>
      </w:r>
      <w:r w:rsidR="00174011" w:rsidRPr="00124B88">
        <w:rPr>
          <w:rFonts w:ascii="Times New Roman" w:eastAsia="Times New Roman" w:hAnsi="Times New Roman" w:cs="Times New Roman"/>
          <w:bCs/>
          <w:noProof/>
          <w:color w:val="000000"/>
          <w:sz w:val="24"/>
          <w:szCs w:val="24"/>
          <w:lang w:val="kk-KZ" w:eastAsia="zh-CN"/>
        </w:rPr>
        <w:t xml:space="preserve"> Есепті айдан кейінгі айдың 4-ші күніне дейінгі мерзімде</w:t>
      </w:r>
      <w:r w:rsidR="003E11E2" w:rsidRPr="00124B88">
        <w:rPr>
          <w:rFonts w:ascii="Times New Roman" w:eastAsia="Times New Roman" w:hAnsi="Times New Roman" w:cs="Times New Roman"/>
          <w:bCs/>
          <w:noProof/>
          <w:color w:val="000000"/>
          <w:sz w:val="24"/>
          <w:szCs w:val="24"/>
          <w:lang w:val="kk-KZ" w:eastAsia="zh-CN"/>
        </w:rPr>
        <w:t xml:space="preserve"> осы Келісімге 3-қосымшада көрсетілген ЕҚ, ӨҚ және ҚОҚ саласындағы ай сайынғы есептің нысаны бойынша</w:t>
      </w:r>
      <w:r w:rsidR="00F815D4" w:rsidRPr="00124B88">
        <w:rPr>
          <w:rFonts w:ascii="Times New Roman" w:eastAsia="Times New Roman" w:hAnsi="Times New Roman" w:cs="Times New Roman"/>
          <w:bCs/>
          <w:noProof/>
          <w:color w:val="000000"/>
          <w:sz w:val="24"/>
          <w:szCs w:val="24"/>
          <w:lang w:val="kk-KZ" w:eastAsia="zh-CN"/>
        </w:rPr>
        <w:t xml:space="preserve"> өз жұмысының қорытындылары туралы ақпаратты ай сайын беруге;</w:t>
      </w:r>
    </w:p>
    <w:p w14:paraId="1E397D43" w14:textId="0189D75C" w:rsidR="007102BA" w:rsidRPr="00124B88" w:rsidRDefault="007102BA" w:rsidP="003339CB">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4.3.1.3.</w:t>
      </w:r>
      <w:r w:rsidR="00870586" w:rsidRPr="00124B88">
        <w:rPr>
          <w:rFonts w:ascii="Times New Roman" w:eastAsia="Times New Roman" w:hAnsi="Times New Roman" w:cs="Times New Roman"/>
          <w:bCs/>
          <w:noProof/>
          <w:color w:val="000000"/>
          <w:sz w:val="24"/>
          <w:szCs w:val="24"/>
          <w:lang w:val="kk-KZ" w:eastAsia="zh-CN"/>
        </w:rPr>
        <w:t xml:space="preserve"> Мән-жайлары</w:t>
      </w:r>
      <w:r w:rsidR="00AF3938" w:rsidRPr="00124B88">
        <w:rPr>
          <w:rFonts w:ascii="Times New Roman" w:eastAsia="Times New Roman" w:hAnsi="Times New Roman" w:cs="Times New Roman"/>
          <w:bCs/>
          <w:noProof/>
          <w:color w:val="000000"/>
          <w:sz w:val="24"/>
          <w:szCs w:val="24"/>
          <w:lang w:val="kk-KZ" w:eastAsia="zh-CN"/>
        </w:rPr>
        <w:t xml:space="preserve"> Мердігердің қызметімен тікелей немесе жанама байланысты</w:t>
      </w:r>
      <w:r w:rsidR="002B5DD5" w:rsidRPr="00124B88">
        <w:rPr>
          <w:rFonts w:ascii="Times New Roman" w:eastAsia="Times New Roman" w:hAnsi="Times New Roman" w:cs="Times New Roman"/>
          <w:bCs/>
          <w:noProof/>
          <w:color w:val="000000"/>
          <w:sz w:val="24"/>
          <w:szCs w:val="24"/>
          <w:lang w:val="kk-KZ" w:eastAsia="zh-CN"/>
        </w:rPr>
        <w:t xml:space="preserve"> Тапсырыс берушінің ішкі рәсіміне сәйкес, ол </w:t>
      </w:r>
      <w:r w:rsidR="00975023" w:rsidRPr="00124B88">
        <w:rPr>
          <w:rFonts w:ascii="Times New Roman" w:eastAsia="Times New Roman" w:hAnsi="Times New Roman" w:cs="Times New Roman"/>
          <w:bCs/>
          <w:noProof/>
          <w:color w:val="000000"/>
          <w:sz w:val="24"/>
          <w:szCs w:val="24"/>
          <w:lang w:val="kk-KZ" w:eastAsia="zh-CN"/>
        </w:rPr>
        <w:t xml:space="preserve">жүргізуге </w:t>
      </w:r>
      <w:r w:rsidR="002B5DD5" w:rsidRPr="00124B88">
        <w:rPr>
          <w:rFonts w:ascii="Times New Roman" w:eastAsia="Times New Roman" w:hAnsi="Times New Roman" w:cs="Times New Roman"/>
          <w:bCs/>
          <w:noProof/>
          <w:color w:val="000000"/>
          <w:sz w:val="24"/>
          <w:szCs w:val="24"/>
          <w:lang w:val="kk-KZ" w:eastAsia="zh-CN"/>
        </w:rPr>
        <w:t>бастамашылық еткен</w:t>
      </w:r>
      <w:r w:rsidR="00D41953" w:rsidRPr="00124B88">
        <w:rPr>
          <w:rFonts w:ascii="Times New Roman" w:eastAsia="Times New Roman" w:hAnsi="Times New Roman" w:cs="Times New Roman"/>
          <w:bCs/>
          <w:noProof/>
          <w:color w:val="000000"/>
          <w:sz w:val="24"/>
          <w:szCs w:val="24"/>
          <w:lang w:val="kk-KZ" w:eastAsia="zh-CN"/>
        </w:rPr>
        <w:t xml:space="preserve"> оқиғаны тергеуге қатысуға</w:t>
      </w:r>
      <w:r w:rsidR="003339CB" w:rsidRPr="00124B88">
        <w:rPr>
          <w:rFonts w:ascii="Times New Roman" w:eastAsia="Times New Roman" w:hAnsi="Times New Roman" w:cs="Times New Roman"/>
          <w:bCs/>
          <w:noProof/>
          <w:color w:val="000000"/>
          <w:sz w:val="24"/>
          <w:szCs w:val="24"/>
          <w:lang w:val="kk-KZ" w:eastAsia="zh-CN"/>
        </w:rPr>
        <w:t xml:space="preserve"> міндеттенеді.</w:t>
      </w:r>
    </w:p>
    <w:p w14:paraId="1E873966"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 </w:t>
      </w:r>
    </w:p>
    <w:p w14:paraId="44B1D186" w14:textId="5EEE803A" w:rsidR="007102BA" w:rsidRPr="00124B88" w:rsidRDefault="007102BA" w:rsidP="0070180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4.3.2.</w:t>
      </w:r>
      <w:r w:rsidR="00701801" w:rsidRPr="00124B88">
        <w:rPr>
          <w:rFonts w:ascii="Times New Roman" w:eastAsia="Times New Roman" w:hAnsi="Times New Roman" w:cs="Times New Roman"/>
          <w:bCs/>
          <w:noProof/>
          <w:color w:val="000000"/>
          <w:sz w:val="24"/>
          <w:szCs w:val="24"/>
          <w:lang w:val="kk-KZ" w:eastAsia="zh-CN"/>
        </w:rPr>
        <w:t xml:space="preserve"> Көлік қауіпсіздігі мен жерүсті көлік құралдарымен тасымалдар саласында</w:t>
      </w:r>
      <w:r w:rsidRPr="00124B88">
        <w:rPr>
          <w:rFonts w:ascii="Times New Roman" w:eastAsia="Times New Roman" w:hAnsi="Times New Roman" w:cs="Times New Roman"/>
          <w:bCs/>
          <w:noProof/>
          <w:color w:val="000000"/>
          <w:sz w:val="24"/>
          <w:szCs w:val="24"/>
          <w:lang w:val="kk-KZ" w:eastAsia="zh-CN"/>
        </w:rPr>
        <w:t>:</w:t>
      </w:r>
    </w:p>
    <w:p w14:paraId="74BFE8DA" w14:textId="716F6B45" w:rsidR="007102BA" w:rsidRPr="00124B88" w:rsidRDefault="007102BA" w:rsidP="00D15052">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4.3.2.1.</w:t>
      </w:r>
      <w:r w:rsidR="008F71F1" w:rsidRPr="00124B88">
        <w:rPr>
          <w:rFonts w:ascii="Times New Roman" w:eastAsia="Times New Roman" w:hAnsi="Times New Roman" w:cs="Times New Roman"/>
          <w:bCs/>
          <w:noProof/>
          <w:color w:val="000000"/>
          <w:sz w:val="24"/>
          <w:szCs w:val="24"/>
          <w:lang w:val="kk-KZ" w:eastAsia="zh-CN"/>
        </w:rPr>
        <w:t xml:space="preserve"> Жолаушылар мен жүк, оның ішінде қауіпті жүк тасымалдау үші</w:t>
      </w:r>
      <w:r w:rsidR="00D24028" w:rsidRPr="00124B88">
        <w:rPr>
          <w:rFonts w:ascii="Times New Roman" w:eastAsia="Times New Roman" w:hAnsi="Times New Roman" w:cs="Times New Roman"/>
          <w:bCs/>
          <w:noProof/>
          <w:color w:val="000000"/>
          <w:sz w:val="24"/>
          <w:szCs w:val="24"/>
          <w:lang w:val="kk-KZ" w:eastAsia="zh-CN"/>
        </w:rPr>
        <w:t xml:space="preserve"> пайдаланылатын Мердігердің барлық жерүсті көлік құралдары (бұдан әрі – КҚ) келесі құрылғылармен</w:t>
      </w:r>
      <w:r w:rsidRPr="00124B88">
        <w:rPr>
          <w:rFonts w:ascii="Times New Roman" w:eastAsia="Times New Roman" w:hAnsi="Times New Roman" w:cs="Times New Roman"/>
          <w:bCs/>
          <w:noProof/>
          <w:color w:val="000000"/>
          <w:sz w:val="24"/>
          <w:szCs w:val="24"/>
          <w:lang w:val="kk-KZ" w:eastAsia="zh-CN"/>
        </w:rPr>
        <w:t>:</w:t>
      </w:r>
    </w:p>
    <w:p w14:paraId="0154F7F9" w14:textId="627E05A8" w:rsidR="007102BA" w:rsidRPr="00124B88" w:rsidRDefault="005166CC" w:rsidP="00E2524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CE60E3" w:rsidRPr="00124B88">
        <w:rPr>
          <w:rFonts w:ascii="Times New Roman" w:eastAsia="Times New Roman" w:hAnsi="Times New Roman" w:cs="Times New Roman"/>
          <w:bCs/>
          <w:noProof/>
          <w:color w:val="000000"/>
          <w:sz w:val="24"/>
          <w:szCs w:val="24"/>
          <w:lang w:val="kk-KZ" w:eastAsia="zh-CN"/>
        </w:rPr>
        <w:t xml:space="preserve"> оларды </w:t>
      </w:r>
      <w:r w:rsidR="00BF4F6A" w:rsidRPr="00124B88">
        <w:rPr>
          <w:rFonts w:ascii="Times New Roman" w:eastAsia="Times New Roman" w:hAnsi="Times New Roman" w:cs="Times New Roman"/>
          <w:bCs/>
          <w:noProof/>
          <w:color w:val="000000"/>
          <w:sz w:val="24"/>
          <w:szCs w:val="24"/>
          <w:lang w:val="kk-KZ" w:eastAsia="zh-CN"/>
        </w:rPr>
        <w:t>дайындаушы зауыт</w:t>
      </w:r>
      <w:r w:rsidR="003A2DA2" w:rsidRPr="00124B88">
        <w:rPr>
          <w:rFonts w:ascii="Times New Roman" w:eastAsia="Times New Roman" w:hAnsi="Times New Roman" w:cs="Times New Roman"/>
          <w:bCs/>
          <w:noProof/>
          <w:color w:val="000000"/>
          <w:sz w:val="24"/>
          <w:szCs w:val="24"/>
          <w:lang w:val="kk-KZ" w:eastAsia="zh-CN"/>
        </w:rPr>
        <w:t>тың орнатуына қарамастан,</w:t>
      </w:r>
      <w:r w:rsidR="0020118C" w:rsidRPr="00124B88">
        <w:rPr>
          <w:rFonts w:ascii="Times New Roman" w:eastAsia="Times New Roman" w:hAnsi="Times New Roman" w:cs="Times New Roman"/>
          <w:bCs/>
          <w:noProof/>
          <w:color w:val="000000"/>
          <w:sz w:val="24"/>
          <w:szCs w:val="24"/>
          <w:lang w:val="kk-KZ" w:eastAsia="zh-CN"/>
        </w:rPr>
        <w:t xml:space="preserve"> жүргізуші мен барлық жолаушылар</w:t>
      </w:r>
      <w:r w:rsidR="00E2524A" w:rsidRPr="00124B88">
        <w:rPr>
          <w:rFonts w:ascii="Times New Roman" w:eastAsia="Times New Roman" w:hAnsi="Times New Roman" w:cs="Times New Roman"/>
          <w:bCs/>
          <w:noProof/>
          <w:color w:val="000000"/>
          <w:sz w:val="24"/>
          <w:szCs w:val="24"/>
          <w:lang w:val="kk-KZ" w:eastAsia="zh-CN"/>
        </w:rPr>
        <w:t>ға арналған жұрыс істейтін қауіпсіздік белдіктері</w:t>
      </w:r>
      <w:r w:rsidR="00A15187" w:rsidRPr="00124B88">
        <w:rPr>
          <w:rFonts w:ascii="Times New Roman" w:eastAsia="Times New Roman" w:hAnsi="Times New Roman" w:cs="Times New Roman"/>
          <w:bCs/>
          <w:noProof/>
          <w:color w:val="000000"/>
          <w:sz w:val="24"/>
          <w:szCs w:val="24"/>
          <w:lang w:val="kk-KZ" w:eastAsia="zh-CN"/>
        </w:rPr>
        <w:t>мен</w:t>
      </w:r>
      <w:r w:rsidR="007102BA" w:rsidRPr="00124B88">
        <w:rPr>
          <w:rFonts w:ascii="Times New Roman" w:eastAsia="Times New Roman" w:hAnsi="Times New Roman" w:cs="Times New Roman"/>
          <w:bCs/>
          <w:noProof/>
          <w:color w:val="000000"/>
          <w:sz w:val="24"/>
          <w:szCs w:val="24"/>
          <w:lang w:val="kk-KZ" w:eastAsia="zh-CN"/>
        </w:rPr>
        <w:t xml:space="preserve">; </w:t>
      </w:r>
    </w:p>
    <w:p w14:paraId="33B9B9D7" w14:textId="4B199236" w:rsidR="007102BA" w:rsidRPr="00124B88" w:rsidRDefault="005166CC" w:rsidP="00E254E0">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C62731" w:rsidRPr="00124B88">
        <w:rPr>
          <w:rFonts w:ascii="Times New Roman" w:eastAsia="Times New Roman" w:hAnsi="Times New Roman" w:cs="Times New Roman"/>
          <w:bCs/>
          <w:noProof/>
          <w:color w:val="000000"/>
          <w:sz w:val="24"/>
          <w:szCs w:val="24"/>
          <w:lang w:val="kk-KZ" w:eastAsia="zh-CN"/>
        </w:rPr>
        <w:t xml:space="preserve"> қосымша дөңгелек</w:t>
      </w:r>
      <w:r w:rsidR="00A15187" w:rsidRPr="00124B88">
        <w:rPr>
          <w:rFonts w:ascii="Times New Roman" w:eastAsia="Times New Roman" w:hAnsi="Times New Roman" w:cs="Times New Roman"/>
          <w:bCs/>
          <w:noProof/>
          <w:color w:val="000000"/>
          <w:sz w:val="24"/>
          <w:szCs w:val="24"/>
          <w:lang w:val="kk-KZ" w:eastAsia="zh-CN"/>
        </w:rPr>
        <w:t>пен</w:t>
      </w:r>
      <w:r w:rsidR="00C62731" w:rsidRPr="00124B88">
        <w:rPr>
          <w:rFonts w:ascii="Times New Roman" w:eastAsia="Times New Roman" w:hAnsi="Times New Roman" w:cs="Times New Roman"/>
          <w:bCs/>
          <w:noProof/>
          <w:color w:val="000000"/>
          <w:sz w:val="24"/>
          <w:szCs w:val="24"/>
          <w:lang w:val="kk-KZ" w:eastAsia="zh-CN"/>
        </w:rPr>
        <w:t>, баллон кілті</w:t>
      </w:r>
      <w:r w:rsidR="00A15187" w:rsidRPr="00124B88">
        <w:rPr>
          <w:rFonts w:ascii="Times New Roman" w:eastAsia="Times New Roman" w:hAnsi="Times New Roman" w:cs="Times New Roman"/>
          <w:bCs/>
          <w:noProof/>
          <w:color w:val="000000"/>
          <w:sz w:val="24"/>
          <w:szCs w:val="24"/>
          <w:lang w:val="kk-KZ" w:eastAsia="zh-CN"/>
        </w:rPr>
        <w:t>мен</w:t>
      </w:r>
      <w:r w:rsidR="00C62731" w:rsidRPr="00124B88">
        <w:rPr>
          <w:rFonts w:ascii="Times New Roman" w:eastAsia="Times New Roman" w:hAnsi="Times New Roman" w:cs="Times New Roman"/>
          <w:bCs/>
          <w:noProof/>
          <w:color w:val="000000"/>
          <w:sz w:val="24"/>
          <w:szCs w:val="24"/>
          <w:lang w:val="kk-KZ" w:eastAsia="zh-CN"/>
        </w:rPr>
        <w:t>,</w:t>
      </w:r>
      <w:r w:rsidR="00E254E0" w:rsidRPr="00124B88">
        <w:rPr>
          <w:rFonts w:ascii="Times New Roman" w:eastAsia="Times New Roman" w:hAnsi="Times New Roman" w:cs="Times New Roman"/>
          <w:bCs/>
          <w:noProof/>
          <w:color w:val="000000"/>
          <w:sz w:val="24"/>
          <w:szCs w:val="24"/>
          <w:lang w:val="kk-KZ" w:eastAsia="zh-CN"/>
        </w:rPr>
        <w:t xml:space="preserve"> дұрыс істейтін құралдар</w:t>
      </w:r>
      <w:r w:rsidR="00A15187" w:rsidRPr="00124B88">
        <w:rPr>
          <w:rFonts w:ascii="Times New Roman" w:eastAsia="Times New Roman" w:hAnsi="Times New Roman" w:cs="Times New Roman"/>
          <w:bCs/>
          <w:noProof/>
          <w:color w:val="000000"/>
          <w:sz w:val="24"/>
          <w:szCs w:val="24"/>
          <w:lang w:val="kk-KZ" w:eastAsia="zh-CN"/>
        </w:rPr>
        <w:t>мен</w:t>
      </w:r>
      <w:r w:rsidR="007102BA" w:rsidRPr="00124B88">
        <w:rPr>
          <w:rFonts w:ascii="Times New Roman" w:eastAsia="Times New Roman" w:hAnsi="Times New Roman" w:cs="Times New Roman"/>
          <w:bCs/>
          <w:noProof/>
          <w:color w:val="000000"/>
          <w:sz w:val="24"/>
          <w:szCs w:val="24"/>
          <w:lang w:val="kk-KZ" w:eastAsia="zh-CN"/>
        </w:rPr>
        <w:t xml:space="preserve">; </w:t>
      </w:r>
    </w:p>
    <w:p w14:paraId="771B314A" w14:textId="75522B5D" w:rsidR="007102BA" w:rsidRPr="00124B88" w:rsidRDefault="005166CC"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3) </w:t>
      </w:r>
      <w:r w:rsidR="00E254E0" w:rsidRPr="00124B88">
        <w:rPr>
          <w:rFonts w:ascii="Times New Roman" w:eastAsia="Times New Roman" w:hAnsi="Times New Roman" w:cs="Times New Roman"/>
          <w:bCs/>
          <w:noProof/>
          <w:color w:val="000000"/>
          <w:sz w:val="24"/>
          <w:szCs w:val="24"/>
          <w:lang w:val="kk-KZ" w:eastAsia="zh-CN"/>
        </w:rPr>
        <w:t xml:space="preserve">қысқы кезеңде </w:t>
      </w:r>
      <w:r w:rsidR="000A33AE" w:rsidRPr="00124B88">
        <w:rPr>
          <w:rFonts w:ascii="Times New Roman" w:eastAsia="Times New Roman" w:hAnsi="Times New Roman" w:cs="Times New Roman"/>
          <w:bCs/>
          <w:noProof/>
          <w:color w:val="000000"/>
          <w:sz w:val="24"/>
          <w:szCs w:val="24"/>
          <w:lang w:val="kk-KZ" w:eastAsia="zh-CN"/>
        </w:rPr>
        <w:t>– КҚ-нің барлық дөңгелектерінде қысқы шиналармен</w:t>
      </w:r>
      <w:r w:rsidR="007102BA" w:rsidRPr="00124B88">
        <w:rPr>
          <w:rFonts w:ascii="Times New Roman" w:eastAsia="Times New Roman" w:hAnsi="Times New Roman" w:cs="Times New Roman"/>
          <w:bCs/>
          <w:noProof/>
          <w:color w:val="000000"/>
          <w:sz w:val="24"/>
          <w:szCs w:val="24"/>
          <w:lang w:val="kk-KZ" w:eastAsia="zh-CN"/>
        </w:rPr>
        <w:t>;</w:t>
      </w:r>
    </w:p>
    <w:p w14:paraId="693ED476" w14:textId="115D4229" w:rsidR="007102BA" w:rsidRPr="00124B88" w:rsidRDefault="00127460" w:rsidP="00117E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w:t>
      </w:r>
      <w:r w:rsidR="00117EBA" w:rsidRPr="00124B88">
        <w:rPr>
          <w:rFonts w:ascii="Times New Roman" w:eastAsia="Times New Roman" w:hAnsi="Times New Roman" w:cs="Times New Roman"/>
          <w:bCs/>
          <w:noProof/>
          <w:color w:val="000000"/>
          <w:sz w:val="24"/>
          <w:szCs w:val="24"/>
          <w:lang w:val="kk-KZ" w:eastAsia="zh-CN"/>
        </w:rPr>
        <w:t xml:space="preserve"> КҚ орналасқан жерін қашықтықтан айқындау және жылдамдық режимін бақылау үшін КҚ-нің борттық мониторинг жүйелері</w:t>
      </w:r>
      <w:r w:rsidR="00A15187" w:rsidRPr="00124B88">
        <w:rPr>
          <w:rFonts w:ascii="Times New Roman" w:eastAsia="Times New Roman" w:hAnsi="Times New Roman" w:cs="Times New Roman"/>
          <w:bCs/>
          <w:noProof/>
          <w:color w:val="000000"/>
          <w:sz w:val="24"/>
          <w:szCs w:val="24"/>
          <w:lang w:val="kk-KZ" w:eastAsia="zh-CN"/>
        </w:rPr>
        <w:t>мен</w:t>
      </w:r>
      <w:r w:rsidR="00F752A6" w:rsidRPr="00124B88">
        <w:rPr>
          <w:rFonts w:ascii="Times New Roman" w:eastAsia="Times New Roman" w:hAnsi="Times New Roman" w:cs="Times New Roman"/>
          <w:bCs/>
          <w:noProof/>
          <w:color w:val="000000"/>
          <w:sz w:val="24"/>
          <w:szCs w:val="24"/>
          <w:lang w:val="kk-KZ" w:eastAsia="zh-CN"/>
        </w:rPr>
        <w:t xml:space="preserve"> жабдықталуы тиіс</w:t>
      </w:r>
      <w:r w:rsidR="007102BA" w:rsidRPr="00124B88">
        <w:rPr>
          <w:rFonts w:ascii="Times New Roman" w:eastAsia="Times New Roman" w:hAnsi="Times New Roman" w:cs="Times New Roman"/>
          <w:bCs/>
          <w:noProof/>
          <w:color w:val="000000"/>
          <w:sz w:val="24"/>
          <w:szCs w:val="24"/>
          <w:lang w:val="kk-KZ" w:eastAsia="zh-CN"/>
        </w:rPr>
        <w:t xml:space="preserve">. </w:t>
      </w:r>
      <w:r w:rsidR="00117EBA" w:rsidRPr="00124B88">
        <w:rPr>
          <w:rFonts w:ascii="Times New Roman" w:eastAsia="Times New Roman" w:hAnsi="Times New Roman" w:cs="Times New Roman"/>
          <w:bCs/>
          <w:noProof/>
          <w:color w:val="000000"/>
          <w:sz w:val="24"/>
          <w:szCs w:val="24"/>
          <w:lang w:val="kk-KZ" w:eastAsia="zh-CN"/>
        </w:rPr>
        <w:t>Бұл ретте, орнатылған жүйелерден алынатын деректердің есебі мен талдауы ұйымдастырылуы тиіс</w:t>
      </w:r>
      <w:r w:rsidR="007102BA" w:rsidRPr="00124B88">
        <w:rPr>
          <w:rFonts w:ascii="Times New Roman" w:eastAsia="Times New Roman" w:hAnsi="Times New Roman" w:cs="Times New Roman"/>
          <w:bCs/>
          <w:noProof/>
          <w:color w:val="000000"/>
          <w:sz w:val="24"/>
          <w:szCs w:val="24"/>
          <w:lang w:val="kk-KZ" w:eastAsia="zh-CN"/>
        </w:rPr>
        <w:t>;</w:t>
      </w:r>
    </w:p>
    <w:p w14:paraId="2A699CBE" w14:textId="21C52669" w:rsidR="007102BA" w:rsidRPr="00124B88" w:rsidRDefault="00127460" w:rsidP="00E01CC0">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5)</w:t>
      </w:r>
      <w:r w:rsidR="00302CCD" w:rsidRPr="00124B88">
        <w:rPr>
          <w:rFonts w:ascii="Times New Roman" w:eastAsia="Times New Roman" w:hAnsi="Times New Roman" w:cs="Times New Roman"/>
          <w:bCs/>
          <w:noProof/>
          <w:color w:val="000000"/>
          <w:sz w:val="24"/>
          <w:szCs w:val="24"/>
          <w:lang w:val="kk-KZ" w:eastAsia="zh-CN"/>
        </w:rPr>
        <w:t xml:space="preserve"> </w:t>
      </w:r>
      <w:r w:rsidR="00E01CC0" w:rsidRPr="00124B88">
        <w:rPr>
          <w:rFonts w:ascii="Times New Roman" w:eastAsia="Times New Roman" w:hAnsi="Times New Roman" w:cs="Times New Roman"/>
          <w:bCs/>
          <w:noProof/>
          <w:color w:val="000000"/>
          <w:sz w:val="24"/>
          <w:szCs w:val="24"/>
          <w:lang w:val="kk-KZ" w:eastAsia="zh-CN"/>
        </w:rPr>
        <w:t>жол қозғалысы қағидаларының (бұдан әрі – ЖҚҚ) бұзушылықтарын тіркеу үшін бейнетіркеушілермен</w:t>
      </w:r>
      <w:r w:rsidR="007102BA" w:rsidRPr="00124B88">
        <w:rPr>
          <w:rFonts w:ascii="Times New Roman" w:eastAsia="Times New Roman" w:hAnsi="Times New Roman" w:cs="Times New Roman"/>
          <w:bCs/>
          <w:noProof/>
          <w:color w:val="000000"/>
          <w:sz w:val="24"/>
          <w:szCs w:val="24"/>
          <w:lang w:val="kk-KZ" w:eastAsia="zh-CN"/>
        </w:rPr>
        <w:t>;</w:t>
      </w:r>
    </w:p>
    <w:p w14:paraId="30AEF1C0" w14:textId="78B3E423" w:rsidR="007102BA" w:rsidRPr="00124B88" w:rsidRDefault="00DC74C1" w:rsidP="000A78D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КҚ немесе олар міндетті түрде пайдаланылатын объектілерде дұрыс істейтін қорғау құралдарымен (ұшқын сөндіргіштермен,</w:t>
      </w:r>
      <w:r w:rsidR="000A78D8" w:rsidRPr="00124B88">
        <w:rPr>
          <w:rFonts w:ascii="Times New Roman" w:eastAsia="Times New Roman" w:hAnsi="Times New Roman" w:cs="Times New Roman"/>
          <w:bCs/>
          <w:noProof/>
          <w:color w:val="000000"/>
          <w:sz w:val="24"/>
          <w:szCs w:val="24"/>
          <w:lang w:val="kk-KZ" w:eastAsia="zh-CN"/>
        </w:rPr>
        <w:t xml:space="preserve"> статикалық электрді алып тастауға арналған құқрылғылармен және т.с.с.</w:t>
      </w:r>
      <w:r w:rsidRPr="00124B88">
        <w:rPr>
          <w:rFonts w:ascii="Times New Roman" w:eastAsia="Times New Roman" w:hAnsi="Times New Roman" w:cs="Times New Roman"/>
          <w:bCs/>
          <w:noProof/>
          <w:color w:val="000000"/>
          <w:sz w:val="24"/>
          <w:szCs w:val="24"/>
          <w:lang w:val="kk-KZ" w:eastAsia="zh-CN"/>
        </w:rPr>
        <w:t>)</w:t>
      </w:r>
      <w:r w:rsidR="00F752A6" w:rsidRPr="00124B88">
        <w:rPr>
          <w:rFonts w:ascii="Times New Roman" w:eastAsia="Times New Roman" w:hAnsi="Times New Roman" w:cs="Times New Roman"/>
          <w:bCs/>
          <w:noProof/>
          <w:color w:val="000000"/>
          <w:sz w:val="24"/>
          <w:szCs w:val="24"/>
          <w:lang w:val="kk-KZ" w:eastAsia="zh-CN"/>
        </w:rPr>
        <w:t xml:space="preserve"> жабдықталуы тиіс</w:t>
      </w:r>
      <w:r w:rsidR="007102BA" w:rsidRPr="00124B88">
        <w:rPr>
          <w:rFonts w:ascii="Times New Roman" w:eastAsia="Times New Roman" w:hAnsi="Times New Roman" w:cs="Times New Roman"/>
          <w:bCs/>
          <w:noProof/>
          <w:color w:val="000000"/>
          <w:sz w:val="24"/>
          <w:szCs w:val="24"/>
          <w:lang w:val="kk-KZ" w:eastAsia="zh-CN"/>
        </w:rPr>
        <w:t xml:space="preserve">. </w:t>
      </w:r>
      <w:r w:rsidR="000A78D8" w:rsidRPr="00124B88">
        <w:rPr>
          <w:rFonts w:ascii="Times New Roman" w:eastAsia="Times New Roman" w:hAnsi="Times New Roman" w:cs="Times New Roman"/>
          <w:bCs/>
          <w:noProof/>
          <w:color w:val="000000"/>
          <w:sz w:val="24"/>
          <w:szCs w:val="24"/>
          <w:lang w:val="kk-KZ" w:eastAsia="zh-CN"/>
        </w:rPr>
        <w:t>КҚ-ға қатысты, дайындаушы зауыт ұшқын сөндіргішті (КҚ-ның ішкі конструкциясында) көздегеніне қарамастан, ұшқын сөндіргіштер КҚ-да сыртқы аспап ретінде орнатылуы тиіс (визуалдық анықталуы тиіс)</w:t>
      </w:r>
      <w:r w:rsidR="007102BA" w:rsidRPr="00124B88">
        <w:rPr>
          <w:rFonts w:ascii="Times New Roman" w:eastAsia="Times New Roman" w:hAnsi="Times New Roman" w:cs="Times New Roman"/>
          <w:bCs/>
          <w:noProof/>
          <w:color w:val="000000"/>
          <w:sz w:val="24"/>
          <w:szCs w:val="24"/>
          <w:lang w:val="kk-KZ" w:eastAsia="zh-CN"/>
        </w:rPr>
        <w:t xml:space="preserve">; </w:t>
      </w:r>
    </w:p>
    <w:p w14:paraId="427D2C97" w14:textId="1D2CA477" w:rsidR="007102BA" w:rsidRPr="00124B88" w:rsidRDefault="00127460" w:rsidP="00F752A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6)</w:t>
      </w:r>
      <w:r w:rsidR="00A15187" w:rsidRPr="00124B88">
        <w:rPr>
          <w:rFonts w:ascii="Times New Roman" w:eastAsia="Times New Roman" w:hAnsi="Times New Roman" w:cs="Times New Roman"/>
          <w:bCs/>
          <w:noProof/>
          <w:color w:val="000000"/>
          <w:sz w:val="24"/>
          <w:szCs w:val="24"/>
          <w:lang w:val="kk-KZ" w:eastAsia="zh-CN"/>
        </w:rPr>
        <w:t xml:space="preserve"> медициналық дәрі қобдишасымен, апаттық тоқтау белгісімен, өрт сөндіргіштердің қажетті санымен, сырғуға қарсы тіреулермен, жарық шағылыстырғыш жилеттермен, құтқару жилеттермен (мұз өткелдерінде жұмыс істегенде) және басқа да қажетті А</w:t>
      </w:r>
      <w:r w:rsidR="00F752A6" w:rsidRPr="00124B88">
        <w:rPr>
          <w:rFonts w:ascii="Times New Roman" w:eastAsia="Times New Roman" w:hAnsi="Times New Roman" w:cs="Times New Roman"/>
          <w:bCs/>
          <w:noProof/>
          <w:color w:val="000000"/>
          <w:sz w:val="24"/>
          <w:szCs w:val="24"/>
          <w:lang w:val="kk-KZ" w:eastAsia="zh-CN"/>
        </w:rPr>
        <w:t>ЖҚ мен қауіпсіздік құралдарымен жабдықталуы тиіс</w:t>
      </w:r>
      <w:r w:rsidR="007102BA" w:rsidRPr="00124B88">
        <w:rPr>
          <w:rFonts w:ascii="Times New Roman" w:eastAsia="Times New Roman" w:hAnsi="Times New Roman" w:cs="Times New Roman"/>
          <w:bCs/>
          <w:noProof/>
          <w:color w:val="000000"/>
          <w:sz w:val="24"/>
          <w:szCs w:val="24"/>
          <w:lang w:val="kk-KZ" w:eastAsia="zh-CN"/>
        </w:rPr>
        <w:t>.</w:t>
      </w:r>
      <w:r w:rsidR="007102BA" w:rsidRPr="00124B88">
        <w:rPr>
          <w:rFonts w:ascii="Times New Roman" w:eastAsia="Times New Roman" w:hAnsi="Times New Roman" w:cs="Times New Roman"/>
          <w:bCs/>
          <w:noProof/>
          <w:color w:val="000000"/>
          <w:sz w:val="24"/>
          <w:szCs w:val="24"/>
          <w:lang w:val="kk-KZ" w:eastAsia="zh-CN"/>
        </w:rPr>
        <w:cr/>
      </w:r>
    </w:p>
    <w:p w14:paraId="57246E87" w14:textId="2CAA95C8"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4.3.2.2. </w:t>
      </w:r>
      <w:r w:rsidR="00F752A6" w:rsidRPr="00124B88">
        <w:rPr>
          <w:rFonts w:ascii="Times New Roman" w:eastAsia="Times New Roman" w:hAnsi="Times New Roman" w:cs="Times New Roman"/>
          <w:bCs/>
          <w:noProof/>
          <w:color w:val="000000"/>
          <w:sz w:val="24"/>
          <w:szCs w:val="24"/>
          <w:lang w:val="kk-KZ" w:eastAsia="zh-CN"/>
        </w:rPr>
        <w:t>Мердігер</w:t>
      </w:r>
      <w:r w:rsidRPr="00124B88">
        <w:rPr>
          <w:rFonts w:ascii="Times New Roman" w:eastAsia="Times New Roman" w:hAnsi="Times New Roman" w:cs="Times New Roman"/>
          <w:bCs/>
          <w:noProof/>
          <w:color w:val="000000"/>
          <w:sz w:val="24"/>
          <w:szCs w:val="24"/>
          <w:lang w:val="kk-KZ" w:eastAsia="zh-CN"/>
        </w:rPr>
        <w:t>:</w:t>
      </w:r>
    </w:p>
    <w:p w14:paraId="2BB10A6F" w14:textId="2169F710" w:rsidR="007102BA" w:rsidRPr="00124B88" w:rsidRDefault="00901967"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F752A6" w:rsidRPr="00124B88">
        <w:rPr>
          <w:rFonts w:ascii="Times New Roman" w:eastAsia="Times New Roman" w:hAnsi="Times New Roman" w:cs="Times New Roman"/>
          <w:bCs/>
          <w:noProof/>
          <w:color w:val="000000"/>
          <w:sz w:val="24"/>
          <w:szCs w:val="24"/>
          <w:lang w:val="kk-KZ" w:eastAsia="zh-CN"/>
        </w:rPr>
        <w:t xml:space="preserve"> Заңнамалық талаптарға сәйкес КҚ жол қозғасының</w:t>
      </w:r>
      <w:r w:rsidR="00C241D8" w:rsidRPr="00124B88">
        <w:rPr>
          <w:rFonts w:ascii="Times New Roman" w:eastAsia="Times New Roman" w:hAnsi="Times New Roman" w:cs="Times New Roman"/>
          <w:bCs/>
          <w:noProof/>
          <w:color w:val="000000"/>
          <w:sz w:val="24"/>
          <w:szCs w:val="24"/>
          <w:lang w:val="kk-KZ" w:eastAsia="zh-CN"/>
        </w:rPr>
        <w:t xml:space="preserve"> қауіпсіздігі бойынша жұмысты</w:t>
      </w:r>
      <w:r w:rsidR="007102BA" w:rsidRPr="00124B88">
        <w:rPr>
          <w:rFonts w:ascii="Times New Roman" w:eastAsia="Times New Roman" w:hAnsi="Times New Roman" w:cs="Times New Roman"/>
          <w:bCs/>
          <w:noProof/>
          <w:color w:val="000000"/>
          <w:sz w:val="24"/>
          <w:szCs w:val="24"/>
          <w:lang w:val="kk-KZ" w:eastAsia="zh-CN"/>
        </w:rPr>
        <w:t>;</w:t>
      </w:r>
    </w:p>
    <w:p w14:paraId="41EA128D" w14:textId="38F367C5" w:rsidR="007102BA" w:rsidRPr="00124B88" w:rsidRDefault="00901967"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C241D8" w:rsidRPr="00124B88">
        <w:rPr>
          <w:rFonts w:ascii="Times New Roman" w:eastAsia="Times New Roman" w:hAnsi="Times New Roman" w:cs="Times New Roman"/>
          <w:bCs/>
          <w:noProof/>
          <w:color w:val="000000"/>
          <w:sz w:val="24"/>
          <w:szCs w:val="24"/>
          <w:lang w:val="kk-KZ" w:eastAsia="zh-CN"/>
        </w:rPr>
        <w:t xml:space="preserve"> жүргізушілердің ЖҚҚ сақтауын бақылауды</w:t>
      </w:r>
      <w:r w:rsidR="007102BA" w:rsidRPr="00124B88">
        <w:rPr>
          <w:rFonts w:ascii="Times New Roman" w:eastAsia="Times New Roman" w:hAnsi="Times New Roman" w:cs="Times New Roman"/>
          <w:bCs/>
          <w:noProof/>
          <w:color w:val="000000"/>
          <w:sz w:val="24"/>
          <w:szCs w:val="24"/>
          <w:lang w:val="kk-KZ" w:eastAsia="zh-CN"/>
        </w:rPr>
        <w:t xml:space="preserve">; </w:t>
      </w:r>
    </w:p>
    <w:p w14:paraId="4BD676FA" w14:textId="137EB57F" w:rsidR="007102BA" w:rsidRPr="00124B88" w:rsidRDefault="00901967" w:rsidP="00D76395">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3)</w:t>
      </w:r>
      <w:r w:rsidR="00D76395" w:rsidRPr="00124B88">
        <w:rPr>
          <w:rFonts w:ascii="Times New Roman" w:eastAsia="Times New Roman" w:hAnsi="Times New Roman" w:cs="Times New Roman"/>
          <w:bCs/>
          <w:noProof/>
          <w:color w:val="000000"/>
          <w:sz w:val="24"/>
          <w:szCs w:val="24"/>
          <w:lang w:val="kk-KZ" w:eastAsia="zh-CN"/>
        </w:rPr>
        <w:t xml:space="preserve"> жұмыстарды орындау/қызметтерді көрсету алдында желіге (маршрутқа) шығу алдында КҚ бақылап, қарауды</w:t>
      </w:r>
      <w:r w:rsidR="007102BA" w:rsidRPr="00124B88">
        <w:rPr>
          <w:rFonts w:ascii="Times New Roman" w:eastAsia="Times New Roman" w:hAnsi="Times New Roman" w:cs="Times New Roman"/>
          <w:bCs/>
          <w:noProof/>
          <w:color w:val="000000"/>
          <w:sz w:val="24"/>
          <w:szCs w:val="24"/>
          <w:lang w:val="kk-KZ" w:eastAsia="zh-CN"/>
        </w:rPr>
        <w:t>;</w:t>
      </w:r>
    </w:p>
    <w:p w14:paraId="7D9F20CB" w14:textId="3D03C649" w:rsidR="007102BA" w:rsidRPr="00124B88" w:rsidRDefault="00901967" w:rsidP="00D52F9C">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w:t>
      </w:r>
      <w:r w:rsidR="00D52F9C" w:rsidRPr="00124B88">
        <w:rPr>
          <w:rFonts w:ascii="Times New Roman" w:eastAsia="Times New Roman" w:hAnsi="Times New Roman" w:cs="Times New Roman"/>
          <w:bCs/>
          <w:noProof/>
          <w:color w:val="000000"/>
          <w:sz w:val="24"/>
          <w:szCs w:val="24"/>
          <w:lang w:val="kk-KZ" w:eastAsia="zh-CN"/>
        </w:rPr>
        <w:t xml:space="preserve"> КҚ жүруді қауіпсіз басқару жоспарын енгізу мен қолдануды</w:t>
      </w:r>
      <w:r w:rsidR="00F752A6" w:rsidRPr="00124B88">
        <w:rPr>
          <w:rFonts w:ascii="Times New Roman" w:eastAsia="Times New Roman" w:hAnsi="Times New Roman" w:cs="Times New Roman"/>
          <w:bCs/>
          <w:noProof/>
          <w:color w:val="000000"/>
          <w:sz w:val="24"/>
          <w:szCs w:val="24"/>
          <w:lang w:val="kk-KZ" w:eastAsia="zh-CN"/>
        </w:rPr>
        <w:t xml:space="preserve"> ұйымдастыруға міндетті</w:t>
      </w:r>
      <w:r w:rsidR="007102BA" w:rsidRPr="00124B88">
        <w:rPr>
          <w:rFonts w:ascii="Times New Roman" w:eastAsia="Times New Roman" w:hAnsi="Times New Roman" w:cs="Times New Roman"/>
          <w:bCs/>
          <w:noProof/>
          <w:color w:val="000000"/>
          <w:sz w:val="24"/>
          <w:szCs w:val="24"/>
          <w:lang w:val="kk-KZ" w:eastAsia="zh-CN"/>
        </w:rPr>
        <w:t>.</w:t>
      </w:r>
    </w:p>
    <w:p w14:paraId="5CBA12FE" w14:textId="29EADDC5"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lastRenderedPageBreak/>
        <w:t xml:space="preserve">4.3.2.3. </w:t>
      </w:r>
      <w:r w:rsidR="00D52F9C" w:rsidRPr="00124B88">
        <w:rPr>
          <w:rFonts w:ascii="Times New Roman" w:eastAsia="Times New Roman" w:hAnsi="Times New Roman" w:cs="Times New Roman"/>
          <w:bCs/>
          <w:noProof/>
          <w:color w:val="000000"/>
          <w:sz w:val="24"/>
          <w:szCs w:val="24"/>
          <w:lang w:val="kk-KZ" w:eastAsia="zh-CN"/>
        </w:rPr>
        <w:t>Мердігер</w:t>
      </w:r>
      <w:r w:rsidRPr="00124B88">
        <w:rPr>
          <w:rFonts w:ascii="Times New Roman" w:eastAsia="Times New Roman" w:hAnsi="Times New Roman" w:cs="Times New Roman"/>
          <w:bCs/>
          <w:noProof/>
          <w:color w:val="000000"/>
          <w:sz w:val="24"/>
          <w:szCs w:val="24"/>
          <w:lang w:val="kk-KZ" w:eastAsia="zh-CN"/>
        </w:rPr>
        <w:t>:</w:t>
      </w:r>
    </w:p>
    <w:p w14:paraId="69776EDE" w14:textId="3A549570" w:rsidR="007102BA" w:rsidRPr="00124B88" w:rsidRDefault="00901967" w:rsidP="00A75F8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A75F8A" w:rsidRPr="00124B88">
        <w:rPr>
          <w:rFonts w:ascii="Times New Roman" w:eastAsia="Times New Roman" w:hAnsi="Times New Roman" w:cs="Times New Roman"/>
          <w:bCs/>
          <w:noProof/>
          <w:color w:val="000000"/>
          <w:sz w:val="24"/>
          <w:szCs w:val="24"/>
          <w:lang w:val="kk-KZ" w:eastAsia="zh-CN"/>
        </w:rPr>
        <w:t xml:space="preserve"> Заңнамалық талаптарға сәйкес жүргізушілердің еңбек пен демалыс режимін сақтады</w:t>
      </w:r>
      <w:r w:rsidR="007102BA" w:rsidRPr="00124B88">
        <w:rPr>
          <w:rFonts w:ascii="Times New Roman" w:eastAsia="Times New Roman" w:hAnsi="Times New Roman" w:cs="Times New Roman"/>
          <w:bCs/>
          <w:noProof/>
          <w:color w:val="000000"/>
          <w:sz w:val="24"/>
          <w:szCs w:val="24"/>
          <w:lang w:val="kk-KZ" w:eastAsia="zh-CN"/>
        </w:rPr>
        <w:t>;</w:t>
      </w:r>
    </w:p>
    <w:p w14:paraId="25E51743" w14:textId="1382BED9" w:rsidR="007102BA" w:rsidRPr="00124B88" w:rsidRDefault="00901967" w:rsidP="002007F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C15CAF" w:rsidRPr="00124B88">
        <w:rPr>
          <w:rFonts w:ascii="Times New Roman" w:eastAsia="Times New Roman" w:hAnsi="Times New Roman" w:cs="Times New Roman"/>
          <w:bCs/>
          <w:noProof/>
          <w:color w:val="000000"/>
          <w:sz w:val="24"/>
          <w:szCs w:val="24"/>
          <w:lang w:val="kk-KZ" w:eastAsia="zh-CN"/>
        </w:rPr>
        <w:t xml:space="preserve"> Заңнамалық талаптар мен Тапсырыс берушінің стандарттарына сәйкес, </w:t>
      </w:r>
      <w:r w:rsidR="007F70C1" w:rsidRPr="00124B88">
        <w:rPr>
          <w:rFonts w:ascii="Times New Roman" w:eastAsia="Times New Roman" w:hAnsi="Times New Roman" w:cs="Times New Roman"/>
          <w:bCs/>
          <w:noProof/>
          <w:color w:val="000000"/>
          <w:sz w:val="24"/>
          <w:szCs w:val="24"/>
          <w:lang w:val="kk-KZ" w:eastAsia="zh-CN"/>
        </w:rPr>
        <w:t>тиісті біліктілігі бар жүргізушілерді</w:t>
      </w:r>
      <w:r w:rsidR="00613E9F" w:rsidRPr="00124B88">
        <w:rPr>
          <w:rFonts w:ascii="Times New Roman" w:eastAsia="Times New Roman" w:hAnsi="Times New Roman" w:cs="Times New Roman"/>
          <w:bCs/>
          <w:noProof/>
          <w:color w:val="000000"/>
          <w:sz w:val="24"/>
          <w:szCs w:val="24"/>
          <w:lang w:val="kk-KZ" w:eastAsia="zh-CN"/>
        </w:rPr>
        <w:t xml:space="preserve"> жіберуді және</w:t>
      </w:r>
      <w:r w:rsidR="002007F3" w:rsidRPr="00124B88">
        <w:rPr>
          <w:rFonts w:ascii="Times New Roman" w:eastAsia="Times New Roman" w:hAnsi="Times New Roman" w:cs="Times New Roman"/>
          <w:bCs/>
          <w:noProof/>
          <w:color w:val="000000"/>
          <w:sz w:val="24"/>
          <w:szCs w:val="24"/>
          <w:lang w:val="kk-KZ" w:eastAsia="zh-CN"/>
        </w:rPr>
        <w:t xml:space="preserve"> КҚ-ның тиісті санатын басқаруға арналған қажетті рұқсат құжаттарын</w:t>
      </w:r>
      <w:r w:rsidR="007102BA" w:rsidRPr="00124B88">
        <w:rPr>
          <w:rFonts w:ascii="Times New Roman" w:eastAsia="Times New Roman" w:hAnsi="Times New Roman" w:cs="Times New Roman"/>
          <w:bCs/>
          <w:noProof/>
          <w:color w:val="000000"/>
          <w:sz w:val="24"/>
          <w:szCs w:val="24"/>
          <w:lang w:val="kk-KZ" w:eastAsia="zh-CN"/>
        </w:rPr>
        <w:t>;</w:t>
      </w:r>
    </w:p>
    <w:p w14:paraId="60BA2C4C" w14:textId="2E08F04F" w:rsidR="007102BA" w:rsidRPr="00124B88" w:rsidRDefault="00901967" w:rsidP="006E4E9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3)</w:t>
      </w:r>
      <w:r w:rsidR="00496D47" w:rsidRPr="00124B88">
        <w:rPr>
          <w:rFonts w:ascii="Times New Roman" w:eastAsia="Times New Roman" w:hAnsi="Times New Roman" w:cs="Times New Roman"/>
          <w:bCs/>
          <w:noProof/>
          <w:color w:val="000000"/>
          <w:sz w:val="24"/>
          <w:szCs w:val="24"/>
          <w:lang w:val="kk-KZ" w:eastAsia="zh-CN"/>
        </w:rPr>
        <w:t xml:space="preserve"> дайындаушы зауыт бекіткен</w:t>
      </w:r>
      <w:r w:rsidR="0092219C" w:rsidRPr="00124B88">
        <w:rPr>
          <w:rFonts w:ascii="Times New Roman" w:eastAsia="Times New Roman" w:hAnsi="Times New Roman" w:cs="Times New Roman"/>
          <w:bCs/>
          <w:noProof/>
          <w:color w:val="000000"/>
          <w:sz w:val="24"/>
          <w:szCs w:val="24"/>
          <w:lang w:val="kk-KZ" w:eastAsia="zh-CN"/>
        </w:rPr>
        <w:t>нен кем болмайтындай етіп, КҚ-қа тұрақты техникалық қызмет көрсетудің жүргізілуін</w:t>
      </w:r>
      <w:r w:rsidR="006E4E9A" w:rsidRPr="00124B88">
        <w:rPr>
          <w:rFonts w:ascii="Times New Roman" w:eastAsia="Times New Roman" w:hAnsi="Times New Roman" w:cs="Times New Roman"/>
          <w:bCs/>
          <w:noProof/>
          <w:color w:val="000000"/>
          <w:sz w:val="24"/>
          <w:szCs w:val="24"/>
          <w:lang w:val="kk-KZ" w:eastAsia="zh-CN"/>
        </w:rPr>
        <w:t xml:space="preserve"> және техникалық тұрғыдан дұрыс істейтін КҚ-ны желіге шығаруды</w:t>
      </w:r>
      <w:r w:rsidR="007102BA" w:rsidRPr="00124B88">
        <w:rPr>
          <w:rFonts w:ascii="Times New Roman" w:eastAsia="Times New Roman" w:hAnsi="Times New Roman" w:cs="Times New Roman"/>
          <w:bCs/>
          <w:noProof/>
          <w:color w:val="000000"/>
          <w:sz w:val="24"/>
          <w:szCs w:val="24"/>
          <w:lang w:val="kk-KZ" w:eastAsia="zh-CN"/>
        </w:rPr>
        <w:t>;</w:t>
      </w:r>
    </w:p>
    <w:p w14:paraId="614239F9" w14:textId="6D878708" w:rsidR="007102BA" w:rsidRPr="00124B88" w:rsidRDefault="00901967" w:rsidP="001D6C9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w:t>
      </w:r>
      <w:r w:rsidR="00F62D26" w:rsidRPr="00124B88">
        <w:rPr>
          <w:rFonts w:ascii="Times New Roman" w:eastAsia="Times New Roman" w:hAnsi="Times New Roman" w:cs="Times New Roman"/>
          <w:bCs/>
          <w:noProof/>
          <w:color w:val="000000"/>
          <w:sz w:val="24"/>
          <w:szCs w:val="24"/>
          <w:lang w:val="kk-KZ" w:eastAsia="zh-CN"/>
        </w:rPr>
        <w:t xml:space="preserve"> жүргізушілерді рейс алдында және рейстен кейін медициналық қарап, тексеруді;</w:t>
      </w:r>
      <w:r w:rsidR="001D6C97" w:rsidRPr="00124B88">
        <w:rPr>
          <w:rFonts w:ascii="Times New Roman" w:eastAsia="Times New Roman" w:hAnsi="Times New Roman" w:cs="Times New Roman"/>
          <w:bCs/>
          <w:noProof/>
          <w:color w:val="000000"/>
          <w:sz w:val="24"/>
          <w:szCs w:val="24"/>
          <w:lang w:val="kk-KZ" w:eastAsia="zh-CN"/>
        </w:rPr>
        <w:t xml:space="preserve"> дайындаушы зауыттың талаптарына сәйкес КҚ-ны мақсатымен пайдалану мен қолдануды</w:t>
      </w:r>
      <w:r w:rsidR="007102BA" w:rsidRPr="00124B88">
        <w:rPr>
          <w:rFonts w:ascii="Times New Roman" w:eastAsia="Times New Roman" w:hAnsi="Times New Roman" w:cs="Times New Roman"/>
          <w:bCs/>
          <w:noProof/>
          <w:color w:val="000000"/>
          <w:sz w:val="24"/>
          <w:szCs w:val="24"/>
          <w:lang w:val="kk-KZ" w:eastAsia="zh-CN"/>
        </w:rPr>
        <w:t>;</w:t>
      </w:r>
    </w:p>
    <w:p w14:paraId="44B6E18B" w14:textId="1FEB2B01" w:rsidR="007102BA" w:rsidRPr="00124B88" w:rsidRDefault="00901967" w:rsidP="005A38B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5)</w:t>
      </w:r>
      <w:r w:rsidR="005A38BD" w:rsidRPr="00124B88">
        <w:rPr>
          <w:rFonts w:ascii="Times New Roman" w:eastAsia="Times New Roman" w:hAnsi="Times New Roman" w:cs="Times New Roman"/>
          <w:bCs/>
          <w:noProof/>
          <w:color w:val="000000"/>
          <w:sz w:val="24"/>
          <w:szCs w:val="24"/>
          <w:lang w:val="kk-KZ" w:eastAsia="zh-CN"/>
        </w:rPr>
        <w:t xml:space="preserve"> КҚ-ның барлық жоспарлы жол жүруін бағалау мен Оқиғаларды болдырмау шараларын әзірлеуді</w:t>
      </w:r>
      <w:r w:rsidR="007102BA" w:rsidRPr="00124B88">
        <w:rPr>
          <w:rFonts w:ascii="Times New Roman" w:eastAsia="Times New Roman" w:hAnsi="Times New Roman" w:cs="Times New Roman"/>
          <w:bCs/>
          <w:noProof/>
          <w:color w:val="000000"/>
          <w:sz w:val="24"/>
          <w:szCs w:val="24"/>
          <w:lang w:val="kk-KZ" w:eastAsia="zh-CN"/>
        </w:rPr>
        <w:t>;</w:t>
      </w:r>
    </w:p>
    <w:p w14:paraId="36F77467" w14:textId="61AC7D58" w:rsidR="007102BA" w:rsidRPr="00124B88" w:rsidRDefault="00901967" w:rsidP="00101BF5">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6)</w:t>
      </w:r>
      <w:r w:rsidR="00101BF5" w:rsidRPr="00124B88">
        <w:rPr>
          <w:rFonts w:ascii="Times New Roman" w:eastAsia="Times New Roman" w:hAnsi="Times New Roman" w:cs="Times New Roman"/>
          <w:bCs/>
          <w:noProof/>
          <w:color w:val="000000"/>
          <w:sz w:val="24"/>
          <w:szCs w:val="24"/>
          <w:lang w:val="kk-KZ" w:eastAsia="zh-CN"/>
        </w:rPr>
        <w:t xml:space="preserve"> Тапсырыс берушінің жерүсті көлік құралдарын қауіпсіз пайдалану саясатын сақтауды</w:t>
      </w:r>
      <w:r w:rsidR="007102BA" w:rsidRPr="00124B88">
        <w:rPr>
          <w:rFonts w:ascii="Times New Roman" w:eastAsia="Times New Roman" w:hAnsi="Times New Roman" w:cs="Times New Roman"/>
          <w:bCs/>
          <w:noProof/>
          <w:color w:val="000000"/>
          <w:sz w:val="24"/>
          <w:szCs w:val="24"/>
          <w:lang w:val="kk-KZ" w:eastAsia="zh-CN"/>
        </w:rPr>
        <w:t xml:space="preserve">; </w:t>
      </w:r>
    </w:p>
    <w:p w14:paraId="4E396444" w14:textId="7BFFED47" w:rsidR="007102BA" w:rsidRPr="00124B88" w:rsidRDefault="00901967" w:rsidP="0008337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7)</w:t>
      </w:r>
      <w:r w:rsidR="006E4A00" w:rsidRPr="00124B88">
        <w:rPr>
          <w:rFonts w:ascii="Times New Roman" w:eastAsia="Times New Roman" w:hAnsi="Times New Roman" w:cs="Times New Roman"/>
          <w:bCs/>
          <w:noProof/>
          <w:color w:val="000000"/>
          <w:sz w:val="24"/>
          <w:szCs w:val="24"/>
          <w:lang w:val="kk-KZ" w:eastAsia="zh-CN"/>
        </w:rPr>
        <w:t xml:space="preserve"> </w:t>
      </w:r>
      <w:r w:rsidR="00083377" w:rsidRPr="00124B88">
        <w:rPr>
          <w:rFonts w:ascii="Times New Roman" w:eastAsia="Times New Roman" w:hAnsi="Times New Roman" w:cs="Times New Roman"/>
          <w:bCs/>
          <w:noProof/>
          <w:color w:val="000000"/>
          <w:sz w:val="24"/>
          <w:szCs w:val="24"/>
          <w:lang w:val="kk-KZ" w:eastAsia="zh-CN"/>
        </w:rPr>
        <w:t xml:space="preserve">КҚ-ның </w:t>
      </w:r>
      <w:r w:rsidR="006E4A00" w:rsidRPr="00124B88">
        <w:rPr>
          <w:rFonts w:ascii="Times New Roman" w:eastAsia="Times New Roman" w:hAnsi="Times New Roman" w:cs="Times New Roman"/>
          <w:bCs/>
          <w:noProof/>
          <w:color w:val="000000"/>
          <w:sz w:val="24"/>
          <w:szCs w:val="24"/>
          <w:lang w:val="kk-KZ" w:eastAsia="zh-CN"/>
        </w:rPr>
        <w:t>Тапсырыс берушінің Объектісінде (болған жағдайда)</w:t>
      </w:r>
      <w:r w:rsidR="00EC1B70" w:rsidRPr="00124B88">
        <w:rPr>
          <w:rFonts w:ascii="Times New Roman" w:eastAsia="Times New Roman" w:hAnsi="Times New Roman" w:cs="Times New Roman"/>
          <w:bCs/>
          <w:noProof/>
          <w:color w:val="000000"/>
          <w:sz w:val="24"/>
          <w:szCs w:val="24"/>
          <w:lang w:val="kk-KZ" w:eastAsia="zh-CN"/>
        </w:rPr>
        <w:t xml:space="preserve"> </w:t>
      </w:r>
      <w:r w:rsidR="00083377" w:rsidRPr="00124B88">
        <w:rPr>
          <w:rFonts w:ascii="Times New Roman" w:eastAsia="Times New Roman" w:hAnsi="Times New Roman" w:cs="Times New Roman"/>
          <w:bCs/>
          <w:noProof/>
          <w:color w:val="000000"/>
          <w:sz w:val="24"/>
          <w:szCs w:val="24"/>
          <w:lang w:val="kk-KZ" w:eastAsia="zh-CN"/>
        </w:rPr>
        <w:t xml:space="preserve">қойылған </w:t>
      </w:r>
      <w:r w:rsidR="00EC1B70" w:rsidRPr="00124B88">
        <w:rPr>
          <w:rFonts w:ascii="Times New Roman" w:eastAsia="Times New Roman" w:hAnsi="Times New Roman" w:cs="Times New Roman"/>
          <w:bCs/>
          <w:noProof/>
          <w:color w:val="000000"/>
          <w:sz w:val="24"/>
          <w:szCs w:val="24"/>
          <w:lang w:val="kk-KZ" w:eastAsia="zh-CN"/>
        </w:rPr>
        <w:t xml:space="preserve">белгіге </w:t>
      </w:r>
      <w:r w:rsidR="00083377" w:rsidRPr="00124B88">
        <w:rPr>
          <w:rFonts w:ascii="Times New Roman" w:eastAsia="Times New Roman" w:hAnsi="Times New Roman" w:cs="Times New Roman"/>
          <w:bCs/>
          <w:noProof/>
          <w:color w:val="000000"/>
          <w:sz w:val="24"/>
          <w:szCs w:val="24"/>
          <w:lang w:val="kk-KZ" w:eastAsia="zh-CN"/>
        </w:rPr>
        <w:t xml:space="preserve">(схемаларға) сәйкес қозғалысы мен тұрағын </w:t>
      </w:r>
      <w:r w:rsidR="00D52F9C" w:rsidRPr="00124B88">
        <w:rPr>
          <w:rFonts w:ascii="Times New Roman" w:eastAsia="Times New Roman" w:hAnsi="Times New Roman" w:cs="Times New Roman"/>
          <w:bCs/>
          <w:noProof/>
          <w:color w:val="000000"/>
          <w:sz w:val="24"/>
          <w:szCs w:val="24"/>
          <w:lang w:val="kk-KZ" w:eastAsia="zh-CN"/>
        </w:rPr>
        <w:t>қамтамасыз етуге міндетті</w:t>
      </w:r>
      <w:r w:rsidR="007102BA" w:rsidRPr="00124B88">
        <w:rPr>
          <w:rFonts w:ascii="Times New Roman" w:eastAsia="Times New Roman" w:hAnsi="Times New Roman" w:cs="Times New Roman"/>
          <w:bCs/>
          <w:noProof/>
          <w:color w:val="000000"/>
          <w:sz w:val="24"/>
          <w:szCs w:val="24"/>
          <w:lang w:val="kk-KZ" w:eastAsia="zh-CN"/>
        </w:rPr>
        <w:t>.</w:t>
      </w:r>
    </w:p>
    <w:p w14:paraId="2E5FA2FD"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25FCA2FF" w14:textId="5EF9AD36" w:rsidR="007102BA" w:rsidRPr="00124B88" w:rsidRDefault="007102BA" w:rsidP="004E4344">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4.3.3.</w:t>
      </w:r>
      <w:r w:rsidR="004E4344" w:rsidRPr="00124B88">
        <w:rPr>
          <w:rFonts w:ascii="Times New Roman" w:eastAsia="Times New Roman" w:hAnsi="Times New Roman" w:cs="Times New Roman"/>
          <w:bCs/>
          <w:noProof/>
          <w:color w:val="000000"/>
          <w:sz w:val="24"/>
          <w:szCs w:val="24"/>
          <w:lang w:val="kk-KZ" w:eastAsia="zh-CN"/>
        </w:rPr>
        <w:t xml:space="preserve"> Еңбек қауіпсіздігі мен еңбекті қорғау, өнеркәсіптік қауіпсіздік саласында</w:t>
      </w:r>
      <w:r w:rsidRPr="00124B88">
        <w:rPr>
          <w:rFonts w:ascii="Times New Roman" w:eastAsia="Times New Roman" w:hAnsi="Times New Roman" w:cs="Times New Roman"/>
          <w:bCs/>
          <w:noProof/>
          <w:color w:val="000000"/>
          <w:sz w:val="24"/>
          <w:szCs w:val="24"/>
          <w:lang w:val="kk-KZ" w:eastAsia="zh-CN"/>
        </w:rPr>
        <w:t>:</w:t>
      </w:r>
    </w:p>
    <w:p w14:paraId="6805D75E" w14:textId="28AB73D1"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4.3.3.1.</w:t>
      </w:r>
      <w:r w:rsidR="004E4344" w:rsidRPr="00124B88">
        <w:rPr>
          <w:rFonts w:ascii="Times New Roman" w:eastAsia="Times New Roman" w:hAnsi="Times New Roman" w:cs="Times New Roman"/>
          <w:bCs/>
          <w:noProof/>
          <w:color w:val="000000"/>
          <w:sz w:val="24"/>
          <w:szCs w:val="24"/>
          <w:lang w:val="kk-KZ" w:eastAsia="zh-CN"/>
        </w:rPr>
        <w:t xml:space="preserve"> Жеке қорғау құралдарымен (ЖҚҚ) қамтамасыз ету және оларды қолдану</w:t>
      </w:r>
      <w:r w:rsidRPr="00124B88">
        <w:rPr>
          <w:rFonts w:ascii="Times New Roman" w:eastAsia="Times New Roman" w:hAnsi="Times New Roman" w:cs="Times New Roman"/>
          <w:bCs/>
          <w:noProof/>
          <w:color w:val="000000"/>
          <w:sz w:val="24"/>
          <w:szCs w:val="24"/>
          <w:lang w:val="kk-KZ" w:eastAsia="zh-CN"/>
        </w:rPr>
        <w:t>:</w:t>
      </w:r>
    </w:p>
    <w:p w14:paraId="5B783E8B" w14:textId="32C2145E" w:rsidR="007102BA" w:rsidRPr="00124B88" w:rsidRDefault="00E65DBD" w:rsidP="00C15FF0">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4E4344" w:rsidRPr="00124B88">
        <w:rPr>
          <w:rFonts w:ascii="Times New Roman" w:eastAsia="Times New Roman" w:hAnsi="Times New Roman" w:cs="Times New Roman"/>
          <w:bCs/>
          <w:noProof/>
          <w:color w:val="000000"/>
          <w:sz w:val="24"/>
          <w:szCs w:val="24"/>
          <w:lang w:val="kk-KZ" w:eastAsia="zh-CN"/>
        </w:rPr>
        <w:t xml:space="preserve"> Мердігердің барлық Қызметкерлері</w:t>
      </w:r>
      <w:r w:rsidR="00D64E7B" w:rsidRPr="00124B88">
        <w:rPr>
          <w:rFonts w:ascii="Times New Roman" w:eastAsia="Times New Roman" w:hAnsi="Times New Roman" w:cs="Times New Roman"/>
          <w:bCs/>
          <w:noProof/>
          <w:color w:val="000000"/>
          <w:sz w:val="24"/>
          <w:szCs w:val="24"/>
          <w:lang w:val="kk-KZ" w:eastAsia="zh-CN"/>
        </w:rPr>
        <w:t xml:space="preserve"> сертификатталған ЖҚҚ-мен қамтамасыз етілуі тиіс және Тапсырыс берушінің талаптарына сәйкес, жұмыстарды жүргізу/қызметтерді көрсету орнында болғанда, оларды негізгі ең аз қажетті ЖҚҚ пайдалану</w:t>
      </w:r>
      <w:r w:rsidR="00C15FF0" w:rsidRPr="00124B88">
        <w:rPr>
          <w:rFonts w:ascii="Times New Roman" w:eastAsia="Times New Roman" w:hAnsi="Times New Roman" w:cs="Times New Roman"/>
          <w:bCs/>
          <w:noProof/>
          <w:color w:val="000000"/>
          <w:sz w:val="24"/>
          <w:szCs w:val="24"/>
          <w:lang w:val="kk-KZ" w:eastAsia="zh-CN"/>
        </w:rPr>
        <w:t>ы тиіс</w:t>
      </w:r>
      <w:r w:rsidR="007102BA" w:rsidRPr="00124B88">
        <w:rPr>
          <w:rFonts w:ascii="Times New Roman" w:eastAsia="Times New Roman" w:hAnsi="Times New Roman" w:cs="Times New Roman"/>
          <w:bCs/>
          <w:noProof/>
          <w:color w:val="000000"/>
          <w:sz w:val="24"/>
          <w:szCs w:val="24"/>
          <w:lang w:val="kk-KZ" w:eastAsia="zh-CN"/>
        </w:rPr>
        <w:t>:</w:t>
      </w:r>
    </w:p>
    <w:p w14:paraId="2F043C47" w14:textId="10E3C59B" w:rsidR="007102BA" w:rsidRPr="00124B88" w:rsidRDefault="00E65DBD" w:rsidP="00347A9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а)</w:t>
      </w:r>
      <w:r w:rsidR="00347A9A" w:rsidRPr="00124B88">
        <w:rPr>
          <w:rFonts w:ascii="Times New Roman" w:eastAsia="Times New Roman" w:hAnsi="Times New Roman" w:cs="Times New Roman"/>
          <w:bCs/>
          <w:noProof/>
          <w:color w:val="000000"/>
          <w:sz w:val="24"/>
          <w:szCs w:val="24"/>
          <w:lang w:val="kk-KZ" w:eastAsia="zh-CN"/>
        </w:rPr>
        <w:t xml:space="preserve"> тұмсықасты металдан жасалған немесе композиттік қорғайтын аяқ киім</w:t>
      </w:r>
      <w:r w:rsidR="007102BA" w:rsidRPr="00124B88">
        <w:rPr>
          <w:rFonts w:ascii="Times New Roman" w:eastAsia="Times New Roman" w:hAnsi="Times New Roman" w:cs="Times New Roman"/>
          <w:bCs/>
          <w:noProof/>
          <w:color w:val="000000"/>
          <w:sz w:val="24"/>
          <w:szCs w:val="24"/>
          <w:lang w:val="kk-KZ" w:eastAsia="zh-CN"/>
        </w:rPr>
        <w:t>;</w:t>
      </w:r>
    </w:p>
    <w:p w14:paraId="50894B34" w14:textId="592AD5D2" w:rsidR="007102BA" w:rsidRPr="00124B88" w:rsidRDefault="00E65DBD"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б)</w:t>
      </w:r>
      <w:r w:rsidR="00AE6338" w:rsidRPr="00124B88">
        <w:rPr>
          <w:rFonts w:ascii="Times New Roman" w:eastAsia="Times New Roman" w:hAnsi="Times New Roman" w:cs="Times New Roman"/>
          <w:bCs/>
          <w:noProof/>
          <w:color w:val="000000"/>
          <w:sz w:val="24"/>
          <w:szCs w:val="24"/>
          <w:lang w:val="kk-KZ" w:eastAsia="zh-CN"/>
        </w:rPr>
        <w:t xml:space="preserve"> иектік бауы бар </w:t>
      </w:r>
      <w:r w:rsidR="007102BA" w:rsidRPr="00124B88">
        <w:rPr>
          <w:rFonts w:ascii="Times New Roman" w:eastAsia="Times New Roman" w:hAnsi="Times New Roman" w:cs="Times New Roman"/>
          <w:bCs/>
          <w:noProof/>
          <w:color w:val="000000"/>
          <w:sz w:val="24"/>
          <w:szCs w:val="24"/>
          <w:lang w:val="kk-KZ" w:eastAsia="zh-CN"/>
        </w:rPr>
        <w:t>каска;</w:t>
      </w:r>
    </w:p>
    <w:p w14:paraId="3E16FACF" w14:textId="4EC90C38" w:rsidR="007102BA" w:rsidRPr="00124B88" w:rsidRDefault="00E65DBD" w:rsidP="008127C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в)</w:t>
      </w:r>
      <w:r w:rsidR="00C7794B" w:rsidRPr="00124B88">
        <w:rPr>
          <w:rFonts w:ascii="Times New Roman" w:eastAsia="Times New Roman" w:hAnsi="Times New Roman" w:cs="Times New Roman"/>
          <w:bCs/>
          <w:noProof/>
          <w:color w:val="000000"/>
          <w:sz w:val="24"/>
          <w:szCs w:val="24"/>
          <w:lang w:val="kk-KZ" w:eastAsia="zh-CN"/>
        </w:rPr>
        <w:t xml:space="preserve"> маусымға</w:t>
      </w:r>
      <w:r w:rsidR="008127C7" w:rsidRPr="00124B88">
        <w:rPr>
          <w:rFonts w:ascii="Times New Roman" w:eastAsia="Times New Roman" w:hAnsi="Times New Roman" w:cs="Times New Roman"/>
          <w:bCs/>
          <w:noProof/>
          <w:color w:val="000000"/>
          <w:sz w:val="24"/>
          <w:szCs w:val="24"/>
          <w:lang w:val="kk-KZ" w:eastAsia="zh-CN"/>
        </w:rPr>
        <w:t xml:space="preserve"> және климаттық белбеу мен орындалатын жұмыстардың/көрсетілетін қызметтердің түрлеріне сәйкес арнайы киім</w:t>
      </w:r>
      <w:r w:rsidR="007102BA" w:rsidRPr="00124B88">
        <w:rPr>
          <w:rFonts w:ascii="Times New Roman" w:eastAsia="Times New Roman" w:hAnsi="Times New Roman" w:cs="Times New Roman"/>
          <w:bCs/>
          <w:noProof/>
          <w:color w:val="000000"/>
          <w:sz w:val="24"/>
          <w:szCs w:val="24"/>
          <w:lang w:val="kk-KZ" w:eastAsia="zh-CN"/>
        </w:rPr>
        <w:t>;</w:t>
      </w:r>
    </w:p>
    <w:p w14:paraId="12A0A6C7" w14:textId="3D7692D2" w:rsidR="007102BA" w:rsidRPr="00124B88" w:rsidRDefault="00E65DBD"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г)</w:t>
      </w:r>
      <w:r w:rsidR="008127C7" w:rsidRPr="00124B88">
        <w:rPr>
          <w:rFonts w:ascii="Times New Roman" w:eastAsia="Times New Roman" w:hAnsi="Times New Roman" w:cs="Times New Roman"/>
          <w:bCs/>
          <w:noProof/>
          <w:color w:val="000000"/>
          <w:sz w:val="24"/>
          <w:szCs w:val="24"/>
          <w:lang w:val="kk-KZ" w:eastAsia="zh-CN"/>
        </w:rPr>
        <w:t xml:space="preserve"> көзді, бетті қорғау құралдары (көзілдірік, қалқаншалар) және қолды қорғау құралдары (биялайлар)</w:t>
      </w:r>
      <w:r w:rsidR="007102BA" w:rsidRPr="00124B88">
        <w:rPr>
          <w:rFonts w:ascii="Times New Roman" w:eastAsia="Times New Roman" w:hAnsi="Times New Roman" w:cs="Times New Roman"/>
          <w:bCs/>
          <w:noProof/>
          <w:color w:val="000000"/>
          <w:sz w:val="24"/>
          <w:szCs w:val="24"/>
          <w:lang w:val="kk-KZ" w:eastAsia="zh-CN"/>
        </w:rPr>
        <w:t>.</w:t>
      </w:r>
    </w:p>
    <w:p w14:paraId="382AD006" w14:textId="60AE8979" w:rsidR="007102BA" w:rsidRPr="00124B88" w:rsidRDefault="007102BA" w:rsidP="00AD3DCC">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4.3.3.2.</w:t>
      </w:r>
      <w:r w:rsidR="00AD3DCC" w:rsidRPr="00124B88">
        <w:rPr>
          <w:rFonts w:ascii="Times New Roman" w:eastAsia="Times New Roman" w:hAnsi="Times New Roman" w:cs="Times New Roman"/>
          <w:bCs/>
          <w:noProof/>
          <w:color w:val="000000"/>
          <w:sz w:val="24"/>
          <w:szCs w:val="24"/>
          <w:lang w:val="kk-KZ" w:eastAsia="zh-CN"/>
        </w:rPr>
        <w:t xml:space="preserve"> Қауіпті жұмыстарды орындайтын Мердігердің қызметкерлері тиісті ЖҚҚ-мен қосымша қамтамасыз етілуі тиіс</w:t>
      </w:r>
      <w:r w:rsidRPr="00124B88">
        <w:rPr>
          <w:rFonts w:ascii="Times New Roman" w:eastAsia="Times New Roman" w:hAnsi="Times New Roman" w:cs="Times New Roman"/>
          <w:bCs/>
          <w:noProof/>
          <w:color w:val="000000"/>
          <w:sz w:val="24"/>
          <w:szCs w:val="24"/>
          <w:lang w:val="kk-KZ" w:eastAsia="zh-CN"/>
        </w:rPr>
        <w:t xml:space="preserve">: </w:t>
      </w:r>
    </w:p>
    <w:p w14:paraId="5D7B44B4" w14:textId="2148F954" w:rsidR="007102BA" w:rsidRPr="00124B88" w:rsidRDefault="00E65DBD" w:rsidP="00A8745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A87457" w:rsidRPr="00124B88">
        <w:rPr>
          <w:rFonts w:ascii="Times New Roman" w:eastAsia="Times New Roman" w:hAnsi="Times New Roman" w:cs="Times New Roman"/>
          <w:bCs/>
          <w:noProof/>
          <w:color w:val="000000"/>
          <w:sz w:val="24"/>
          <w:szCs w:val="24"/>
          <w:lang w:val="kk-KZ" w:eastAsia="zh-CN"/>
        </w:rPr>
        <w:t xml:space="preserve"> тегістеу және қайрау құралымен жұмыс істегенде – бетке арналған қалқаншамен</w:t>
      </w:r>
      <w:r w:rsidR="007102BA" w:rsidRPr="00124B88">
        <w:rPr>
          <w:rFonts w:ascii="Times New Roman" w:eastAsia="Times New Roman" w:hAnsi="Times New Roman" w:cs="Times New Roman"/>
          <w:bCs/>
          <w:noProof/>
          <w:color w:val="000000"/>
          <w:sz w:val="24"/>
          <w:szCs w:val="24"/>
          <w:lang w:val="kk-KZ" w:eastAsia="zh-CN"/>
        </w:rPr>
        <w:t>;</w:t>
      </w:r>
    </w:p>
    <w:p w14:paraId="5D079504" w14:textId="71C7F749" w:rsidR="007102BA" w:rsidRPr="00124B88" w:rsidRDefault="00E65DBD" w:rsidP="00A1456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A14568" w:rsidRPr="00124B88">
        <w:rPr>
          <w:rFonts w:ascii="Times New Roman" w:eastAsia="Times New Roman" w:hAnsi="Times New Roman" w:cs="Times New Roman"/>
          <w:bCs/>
          <w:noProof/>
          <w:color w:val="000000"/>
          <w:sz w:val="24"/>
          <w:szCs w:val="24"/>
          <w:lang w:val="kk-KZ" w:eastAsia="zh-CN"/>
        </w:rPr>
        <w:t xml:space="preserve"> дәнекерлеу жұмыстары үшін – жабық қорғау көзілдірігімен, қорғау маскаларымен және ыстыққа төзімді биялаймен</w:t>
      </w:r>
      <w:r w:rsidR="007102BA" w:rsidRPr="00124B88">
        <w:rPr>
          <w:rFonts w:ascii="Times New Roman" w:eastAsia="Times New Roman" w:hAnsi="Times New Roman" w:cs="Times New Roman"/>
          <w:bCs/>
          <w:noProof/>
          <w:color w:val="000000"/>
          <w:sz w:val="24"/>
          <w:szCs w:val="24"/>
          <w:lang w:val="kk-KZ" w:eastAsia="zh-CN"/>
        </w:rPr>
        <w:t>;</w:t>
      </w:r>
    </w:p>
    <w:p w14:paraId="06EC9C50" w14:textId="2366577F" w:rsidR="007102BA" w:rsidRPr="00124B88" w:rsidRDefault="00E65DBD" w:rsidP="00E86D3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3)</w:t>
      </w:r>
      <w:r w:rsidR="00E86D37" w:rsidRPr="00124B88">
        <w:rPr>
          <w:rFonts w:ascii="Times New Roman" w:eastAsia="Times New Roman" w:hAnsi="Times New Roman" w:cs="Times New Roman"/>
          <w:bCs/>
          <w:noProof/>
          <w:color w:val="000000"/>
          <w:sz w:val="24"/>
          <w:szCs w:val="24"/>
          <w:lang w:val="kk-KZ" w:eastAsia="zh-CN"/>
        </w:rPr>
        <w:t xml:space="preserve"> жұмыстарды орындау/қызметтерді көрсету шарттары мен түрлеріне қарай, тыныс органдарын қорғау құралдарымен (ТОЖҚҚ)</w:t>
      </w:r>
      <w:r w:rsidR="007102BA" w:rsidRPr="00124B88">
        <w:rPr>
          <w:rFonts w:ascii="Times New Roman" w:eastAsia="Times New Roman" w:hAnsi="Times New Roman" w:cs="Times New Roman"/>
          <w:bCs/>
          <w:noProof/>
          <w:color w:val="000000"/>
          <w:sz w:val="24"/>
          <w:szCs w:val="24"/>
          <w:lang w:val="kk-KZ" w:eastAsia="zh-CN"/>
        </w:rPr>
        <w:t>;</w:t>
      </w:r>
    </w:p>
    <w:p w14:paraId="3E356515" w14:textId="5384C555" w:rsidR="007102BA" w:rsidRPr="00124B88" w:rsidRDefault="00E65DBD" w:rsidP="002D5A3B">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w:t>
      </w:r>
      <w:r w:rsidR="002D5A3B" w:rsidRPr="00124B88">
        <w:rPr>
          <w:rFonts w:ascii="Times New Roman" w:eastAsia="Times New Roman" w:hAnsi="Times New Roman" w:cs="Times New Roman"/>
          <w:bCs/>
          <w:noProof/>
          <w:color w:val="000000"/>
          <w:sz w:val="24"/>
          <w:szCs w:val="24"/>
          <w:lang w:val="kk-KZ" w:eastAsia="zh-CN"/>
        </w:rPr>
        <w:t xml:space="preserve"> биіктікте жұмыс істегенде – құлаудан қорғау құралдарымен</w:t>
      </w:r>
      <w:r w:rsidR="007102BA" w:rsidRPr="00124B88">
        <w:rPr>
          <w:rFonts w:ascii="Times New Roman" w:eastAsia="Times New Roman" w:hAnsi="Times New Roman" w:cs="Times New Roman"/>
          <w:bCs/>
          <w:noProof/>
          <w:color w:val="000000"/>
          <w:sz w:val="24"/>
          <w:szCs w:val="24"/>
          <w:lang w:val="kk-KZ" w:eastAsia="zh-CN"/>
        </w:rPr>
        <w:t>;</w:t>
      </w:r>
    </w:p>
    <w:p w14:paraId="21739D10" w14:textId="059A18CE" w:rsidR="007102BA" w:rsidRPr="00124B88" w:rsidRDefault="00E65DBD" w:rsidP="009E60D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5)</w:t>
      </w:r>
      <w:r w:rsidR="009E60D9" w:rsidRPr="00124B88">
        <w:rPr>
          <w:rFonts w:ascii="Times New Roman" w:eastAsia="Times New Roman" w:hAnsi="Times New Roman" w:cs="Times New Roman"/>
          <w:bCs/>
          <w:noProof/>
          <w:color w:val="000000"/>
          <w:sz w:val="24"/>
          <w:szCs w:val="24"/>
          <w:lang w:val="kk-KZ" w:eastAsia="zh-CN"/>
        </w:rPr>
        <w:t xml:space="preserve"> электр қондырғыларымен жұмыс істегенде – электр доғасының әсерінен қорғау құралдарымен</w:t>
      </w:r>
      <w:r w:rsidR="007102BA" w:rsidRPr="00124B88">
        <w:rPr>
          <w:rFonts w:ascii="Times New Roman" w:eastAsia="Times New Roman" w:hAnsi="Times New Roman" w:cs="Times New Roman"/>
          <w:bCs/>
          <w:noProof/>
          <w:color w:val="000000"/>
          <w:sz w:val="24"/>
          <w:szCs w:val="24"/>
          <w:lang w:val="kk-KZ" w:eastAsia="zh-CN"/>
        </w:rPr>
        <w:t>;</w:t>
      </w:r>
    </w:p>
    <w:p w14:paraId="6B5D3EC2" w14:textId="5D0DF4EF" w:rsidR="007102BA" w:rsidRPr="00124B88" w:rsidRDefault="00E65DBD" w:rsidP="009E60D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6) </w:t>
      </w:r>
      <w:r w:rsidR="009E60D9" w:rsidRPr="00124B88">
        <w:rPr>
          <w:rFonts w:ascii="Times New Roman" w:eastAsia="Times New Roman" w:hAnsi="Times New Roman" w:cs="Times New Roman"/>
          <w:bCs/>
          <w:noProof/>
          <w:color w:val="000000"/>
          <w:sz w:val="24"/>
          <w:szCs w:val="24"/>
          <w:lang w:val="kk-KZ" w:eastAsia="zh-CN"/>
        </w:rPr>
        <w:t>су объектілерінде жұмыс істегенде – қорғау және құтқару құралдарымен</w:t>
      </w:r>
      <w:r w:rsidRPr="00124B88">
        <w:rPr>
          <w:rFonts w:ascii="Times New Roman" w:eastAsia="Times New Roman" w:hAnsi="Times New Roman" w:cs="Times New Roman"/>
          <w:bCs/>
          <w:noProof/>
          <w:color w:val="000000"/>
          <w:sz w:val="24"/>
          <w:szCs w:val="24"/>
          <w:lang w:val="kk-KZ" w:eastAsia="zh-CN"/>
        </w:rPr>
        <w:t>.</w:t>
      </w:r>
    </w:p>
    <w:p w14:paraId="733D9168" w14:textId="39D1B22E" w:rsidR="007102BA" w:rsidRPr="00124B88" w:rsidRDefault="007102BA" w:rsidP="00561EB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4.3.3.3.</w:t>
      </w:r>
      <w:r w:rsidR="00EE501F" w:rsidRPr="00124B88">
        <w:rPr>
          <w:rFonts w:ascii="Times New Roman" w:eastAsia="Times New Roman" w:hAnsi="Times New Roman" w:cs="Times New Roman"/>
          <w:bCs/>
          <w:noProof/>
          <w:color w:val="000000"/>
          <w:sz w:val="24"/>
          <w:szCs w:val="24"/>
          <w:lang w:val="kk-KZ" w:eastAsia="zh-CN"/>
        </w:rPr>
        <w:t xml:space="preserve"> Мердігер</w:t>
      </w:r>
      <w:r w:rsidR="00767A3F" w:rsidRPr="00124B88">
        <w:rPr>
          <w:rFonts w:ascii="Times New Roman" w:eastAsia="Times New Roman" w:hAnsi="Times New Roman" w:cs="Times New Roman"/>
          <w:bCs/>
          <w:noProof/>
          <w:color w:val="000000"/>
          <w:sz w:val="24"/>
          <w:szCs w:val="24"/>
          <w:lang w:val="kk-KZ" w:eastAsia="zh-CN"/>
        </w:rPr>
        <w:t xml:space="preserve"> төменше жағдайлардағы іс-қимыл жоспарларының,</w:t>
      </w:r>
      <w:r w:rsidR="005156AA" w:rsidRPr="00124B88">
        <w:rPr>
          <w:rFonts w:ascii="Times New Roman" w:eastAsia="Times New Roman" w:hAnsi="Times New Roman" w:cs="Times New Roman"/>
          <w:bCs/>
          <w:noProof/>
          <w:color w:val="000000"/>
          <w:sz w:val="24"/>
          <w:szCs w:val="24"/>
          <w:lang w:val="kk-KZ" w:eastAsia="zh-CN"/>
        </w:rPr>
        <w:t xml:space="preserve"> қауіпті өндірістік объектідегі апаттардың салдарын оқшаулау және жою жөніндегі іс-шаралар жоспарларының,</w:t>
      </w:r>
      <w:r w:rsidR="004977E9" w:rsidRPr="00124B88">
        <w:rPr>
          <w:rFonts w:ascii="Times New Roman" w:eastAsia="Times New Roman" w:hAnsi="Times New Roman" w:cs="Times New Roman"/>
          <w:bCs/>
          <w:noProof/>
          <w:color w:val="000000"/>
          <w:sz w:val="24"/>
          <w:szCs w:val="24"/>
          <w:lang w:val="kk-KZ" w:eastAsia="zh-CN"/>
        </w:rPr>
        <w:t xml:space="preserve"> орындалатын жұмыстардың/көрсетілетін қызметтердің сипатына қатысты, Объектіде мұнай мен мұнай өнімдерінің төгілуін ескерту және жою жоспарларының, сондай-ақ</w:t>
      </w:r>
      <w:r w:rsidR="00561EB8" w:rsidRPr="00124B88">
        <w:rPr>
          <w:rFonts w:ascii="Times New Roman" w:eastAsia="Times New Roman" w:hAnsi="Times New Roman" w:cs="Times New Roman"/>
          <w:bCs/>
          <w:noProof/>
          <w:color w:val="000000"/>
          <w:sz w:val="24"/>
          <w:szCs w:val="24"/>
          <w:lang w:val="kk-KZ" w:eastAsia="zh-CN"/>
        </w:rPr>
        <w:t xml:space="preserve"> өнеркәсіптік қауіпсіздік саласындағы Заңнамалық талаптарға сәйкес қажетті өзге де құжаттардың болуын қамтамасыз етеді.</w:t>
      </w:r>
    </w:p>
    <w:p w14:paraId="1C004994" w14:textId="08978FFA" w:rsidR="007102BA" w:rsidRPr="00124B88" w:rsidRDefault="007102BA" w:rsidP="003461F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4.3.3.4. </w:t>
      </w:r>
      <w:r w:rsidR="00323326" w:rsidRPr="00124B88">
        <w:rPr>
          <w:rFonts w:ascii="Times New Roman" w:eastAsia="Times New Roman" w:hAnsi="Times New Roman" w:cs="Times New Roman"/>
          <w:bCs/>
          <w:noProof/>
          <w:color w:val="000000"/>
          <w:sz w:val="24"/>
          <w:szCs w:val="24"/>
          <w:lang w:val="kk-KZ" w:eastAsia="zh-CN"/>
        </w:rPr>
        <w:t>Мердігер</w:t>
      </w:r>
      <w:r w:rsidR="00730912" w:rsidRPr="00124B88">
        <w:rPr>
          <w:rFonts w:ascii="Times New Roman" w:eastAsia="Times New Roman" w:hAnsi="Times New Roman" w:cs="Times New Roman"/>
          <w:bCs/>
          <w:noProof/>
          <w:color w:val="000000"/>
          <w:sz w:val="24"/>
          <w:szCs w:val="24"/>
          <w:lang w:val="kk-KZ" w:eastAsia="zh-CN"/>
        </w:rPr>
        <w:t xml:space="preserve"> жұмыстарды орындау/қызметтерді көрсету кезінде </w:t>
      </w:r>
      <w:r w:rsidR="009D71F9" w:rsidRPr="00124B88">
        <w:rPr>
          <w:rFonts w:ascii="Times New Roman" w:eastAsia="Times New Roman" w:hAnsi="Times New Roman" w:cs="Times New Roman"/>
          <w:bCs/>
          <w:noProof/>
          <w:color w:val="000000"/>
          <w:sz w:val="24"/>
          <w:szCs w:val="24"/>
          <w:lang w:val="kk-KZ" w:eastAsia="zh-CN"/>
        </w:rPr>
        <w:t>Жұмыс орындарында</w:t>
      </w:r>
      <w:r w:rsidR="00421E14" w:rsidRPr="00124B88">
        <w:rPr>
          <w:rFonts w:ascii="Times New Roman" w:eastAsia="Times New Roman" w:hAnsi="Times New Roman" w:cs="Times New Roman"/>
          <w:bCs/>
          <w:noProof/>
          <w:color w:val="000000"/>
          <w:sz w:val="24"/>
          <w:szCs w:val="24"/>
          <w:lang w:val="kk-KZ" w:eastAsia="zh-CN"/>
        </w:rPr>
        <w:t xml:space="preserve"> пайдаланылатын жабдық пен қауіпті заттарға өзекті сертификаттардың, химиялық заттың қауіпсіздік паспорттарының, санитариялық-эпидемиологиялық</w:t>
      </w:r>
      <w:r w:rsidR="00730912" w:rsidRPr="00124B88">
        <w:rPr>
          <w:rFonts w:ascii="Times New Roman" w:eastAsia="Times New Roman" w:hAnsi="Times New Roman" w:cs="Times New Roman"/>
          <w:bCs/>
          <w:noProof/>
          <w:color w:val="000000"/>
          <w:sz w:val="24"/>
          <w:szCs w:val="24"/>
          <w:lang w:val="kk-KZ" w:eastAsia="zh-CN"/>
        </w:rPr>
        <w:t xml:space="preserve"> қорытындылардың, жабдықты пайдалануға және қолданылатын</w:t>
      </w:r>
      <w:r w:rsidR="00A05339" w:rsidRPr="00124B88">
        <w:rPr>
          <w:rFonts w:ascii="Times New Roman" w:eastAsia="Times New Roman" w:hAnsi="Times New Roman" w:cs="Times New Roman"/>
          <w:bCs/>
          <w:noProof/>
          <w:color w:val="000000"/>
          <w:sz w:val="24"/>
          <w:szCs w:val="24"/>
          <w:lang w:val="kk-KZ" w:eastAsia="zh-CN"/>
        </w:rPr>
        <w:t xml:space="preserve"> химиялық реагенттерді пайдалануға рұқсаттардың, сондай-ақ</w:t>
      </w:r>
      <w:r w:rsidR="003461F7" w:rsidRPr="00124B88">
        <w:rPr>
          <w:rFonts w:ascii="Times New Roman" w:eastAsia="Times New Roman" w:hAnsi="Times New Roman" w:cs="Times New Roman"/>
          <w:bCs/>
          <w:noProof/>
          <w:color w:val="000000"/>
          <w:sz w:val="24"/>
          <w:szCs w:val="24"/>
          <w:lang w:val="kk-KZ" w:eastAsia="zh-CN"/>
        </w:rPr>
        <w:t xml:space="preserve"> өнеркәсіптік қауіпсіздік саласындағы Заңнамалық талаптарға сәйкес қажетті өзге де құжаттардың болуын қамтамасыз етуі тиіс.</w:t>
      </w:r>
    </w:p>
    <w:p w14:paraId="521383EA" w14:textId="234669AD" w:rsidR="007102BA" w:rsidRPr="00124B88" w:rsidRDefault="007102BA" w:rsidP="002A372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lastRenderedPageBreak/>
        <w:t>4.3.3.5.</w:t>
      </w:r>
      <w:r w:rsidR="00CD22CE" w:rsidRPr="00124B88">
        <w:rPr>
          <w:rFonts w:ascii="Times New Roman" w:eastAsia="Times New Roman" w:hAnsi="Times New Roman" w:cs="Times New Roman"/>
          <w:bCs/>
          <w:noProof/>
          <w:color w:val="000000"/>
          <w:sz w:val="24"/>
          <w:szCs w:val="24"/>
          <w:lang w:val="kk-KZ" w:eastAsia="zh-CN"/>
        </w:rPr>
        <w:t xml:space="preserve"> </w:t>
      </w:r>
      <w:r w:rsidR="003352BC" w:rsidRPr="00124B88">
        <w:rPr>
          <w:rFonts w:ascii="Times New Roman" w:eastAsia="Times New Roman" w:hAnsi="Times New Roman" w:cs="Times New Roman"/>
          <w:bCs/>
          <w:noProof/>
          <w:color w:val="000000"/>
          <w:sz w:val="24"/>
          <w:szCs w:val="24"/>
          <w:lang w:val="kk-KZ" w:eastAsia="zh-CN"/>
        </w:rPr>
        <w:t xml:space="preserve">Мердігердің Қызметкерлерін </w:t>
      </w:r>
      <w:r w:rsidR="00CD22CE" w:rsidRPr="00124B88">
        <w:rPr>
          <w:rFonts w:ascii="Times New Roman" w:eastAsia="Times New Roman" w:hAnsi="Times New Roman" w:cs="Times New Roman"/>
          <w:bCs/>
          <w:noProof/>
          <w:color w:val="000000"/>
          <w:sz w:val="24"/>
          <w:szCs w:val="24"/>
          <w:lang w:val="kk-KZ" w:eastAsia="zh-CN"/>
        </w:rPr>
        <w:t>Тапсырыс берушінің Объектілерінде</w:t>
      </w:r>
      <w:r w:rsidR="003352BC" w:rsidRPr="00124B88">
        <w:rPr>
          <w:rFonts w:ascii="Times New Roman" w:eastAsia="Times New Roman" w:hAnsi="Times New Roman" w:cs="Times New Roman"/>
          <w:bCs/>
          <w:noProof/>
          <w:color w:val="000000"/>
          <w:sz w:val="24"/>
          <w:szCs w:val="24"/>
          <w:lang w:val="kk-KZ" w:eastAsia="zh-CN"/>
        </w:rPr>
        <w:t xml:space="preserve"> қауіпті жұмыстарды тікелей орындауға жіберу</w:t>
      </w:r>
      <w:r w:rsidR="00541B65" w:rsidRPr="00124B88">
        <w:rPr>
          <w:rFonts w:ascii="Times New Roman" w:eastAsia="Times New Roman" w:hAnsi="Times New Roman" w:cs="Times New Roman"/>
          <w:bCs/>
          <w:noProof/>
          <w:color w:val="000000"/>
          <w:sz w:val="24"/>
          <w:szCs w:val="24"/>
          <w:lang w:val="kk-KZ" w:eastAsia="zh-CN"/>
        </w:rPr>
        <w:t xml:space="preserve"> рұқсат нарядтар мен бұйрықтарды ресімдеу арқылы жүзеге асырылады.</w:t>
      </w:r>
      <w:r w:rsidR="008B7CFF" w:rsidRPr="00124B88">
        <w:rPr>
          <w:rFonts w:ascii="Times New Roman" w:eastAsia="Times New Roman" w:hAnsi="Times New Roman" w:cs="Times New Roman"/>
          <w:bCs/>
          <w:noProof/>
          <w:color w:val="000000"/>
          <w:sz w:val="24"/>
          <w:szCs w:val="24"/>
          <w:lang w:val="kk-KZ" w:eastAsia="zh-CN"/>
        </w:rPr>
        <w:t xml:space="preserve"> Жұмыстарды жүргізу үшін арнайы рұқсат алу қажет болғанда, р</w:t>
      </w:r>
      <w:r w:rsidR="00541B65" w:rsidRPr="00124B88">
        <w:rPr>
          <w:rFonts w:ascii="Times New Roman" w:eastAsia="Times New Roman" w:hAnsi="Times New Roman" w:cs="Times New Roman"/>
          <w:bCs/>
          <w:noProof/>
          <w:color w:val="000000"/>
          <w:sz w:val="24"/>
          <w:szCs w:val="24"/>
          <w:lang w:val="kk-KZ" w:eastAsia="zh-CN"/>
        </w:rPr>
        <w:t>ұқсат наряды</w:t>
      </w:r>
      <w:r w:rsidR="008B7CFF" w:rsidRPr="00124B88">
        <w:rPr>
          <w:rFonts w:ascii="Times New Roman" w:eastAsia="Times New Roman" w:hAnsi="Times New Roman" w:cs="Times New Roman"/>
          <w:bCs/>
          <w:noProof/>
          <w:color w:val="000000"/>
          <w:sz w:val="24"/>
          <w:szCs w:val="24"/>
          <w:lang w:val="kk-KZ" w:eastAsia="zh-CN"/>
        </w:rPr>
        <w:t xml:space="preserve"> қолданылады. Рұқсат наряды</w:t>
      </w:r>
      <w:r w:rsidR="00FA13E0" w:rsidRPr="00124B88">
        <w:rPr>
          <w:rFonts w:ascii="Times New Roman" w:eastAsia="Times New Roman" w:hAnsi="Times New Roman" w:cs="Times New Roman"/>
          <w:bCs/>
          <w:noProof/>
          <w:color w:val="000000"/>
          <w:sz w:val="24"/>
          <w:szCs w:val="24"/>
          <w:lang w:val="kk-KZ" w:eastAsia="zh-CN"/>
        </w:rPr>
        <w:t xml:space="preserve"> Жұмыс орнының қауіпті шарттарын айқындауды, ілеспе тәуекелдерді</w:t>
      </w:r>
      <w:r w:rsidR="00487F91" w:rsidRPr="00124B88">
        <w:rPr>
          <w:rFonts w:ascii="Times New Roman" w:eastAsia="Times New Roman" w:hAnsi="Times New Roman" w:cs="Times New Roman"/>
          <w:bCs/>
          <w:noProof/>
          <w:color w:val="000000"/>
          <w:sz w:val="24"/>
          <w:szCs w:val="24"/>
          <w:lang w:val="kk-KZ" w:eastAsia="zh-CN"/>
        </w:rPr>
        <w:t>ң дәрежесін бағалауды,</w:t>
      </w:r>
      <w:r w:rsidR="00C20FED" w:rsidRPr="00124B88">
        <w:rPr>
          <w:rFonts w:ascii="Times New Roman" w:eastAsia="Times New Roman" w:hAnsi="Times New Roman" w:cs="Times New Roman"/>
          <w:bCs/>
          <w:noProof/>
          <w:color w:val="000000"/>
          <w:sz w:val="24"/>
          <w:szCs w:val="24"/>
          <w:lang w:val="kk-KZ" w:eastAsia="zh-CN"/>
        </w:rPr>
        <w:t xml:space="preserve"> жұмыстарды орындау</w:t>
      </w:r>
      <w:r w:rsidR="009D1B7B" w:rsidRPr="00124B88">
        <w:rPr>
          <w:rFonts w:ascii="Times New Roman" w:eastAsia="Times New Roman" w:hAnsi="Times New Roman" w:cs="Times New Roman"/>
          <w:bCs/>
          <w:noProof/>
          <w:color w:val="000000"/>
          <w:sz w:val="24"/>
          <w:szCs w:val="24"/>
          <w:lang w:val="kk-KZ" w:eastAsia="zh-CN"/>
        </w:rPr>
        <w:t xml:space="preserve"> барысын бақылау үшін бақылау шараларын нақтылауды</w:t>
      </w:r>
      <w:r w:rsidR="00C20FED" w:rsidRPr="00124B88">
        <w:rPr>
          <w:rFonts w:ascii="Times New Roman" w:eastAsia="Times New Roman" w:hAnsi="Times New Roman" w:cs="Times New Roman"/>
          <w:bCs/>
          <w:noProof/>
          <w:color w:val="000000"/>
          <w:sz w:val="24"/>
          <w:szCs w:val="24"/>
          <w:lang w:val="kk-KZ" w:eastAsia="zh-CN"/>
        </w:rPr>
        <w:t xml:space="preserve"> және осы бақылау шараларын</w:t>
      </w:r>
      <w:r w:rsidR="00CC24A0" w:rsidRPr="00124B88">
        <w:rPr>
          <w:rFonts w:ascii="Times New Roman" w:eastAsia="Times New Roman" w:hAnsi="Times New Roman" w:cs="Times New Roman"/>
          <w:bCs/>
          <w:noProof/>
          <w:color w:val="000000"/>
          <w:sz w:val="24"/>
          <w:szCs w:val="24"/>
          <w:lang w:val="kk-KZ" w:eastAsia="zh-CN"/>
        </w:rPr>
        <w:t xml:space="preserve"> жұмыстарды орындаудың анағұрлым тиімді тәсілдерін ұсыну үшін қолдануды талап етеді.</w:t>
      </w:r>
      <w:r w:rsidR="00A53EE8" w:rsidRPr="00124B88">
        <w:rPr>
          <w:rFonts w:ascii="Times New Roman" w:eastAsia="Times New Roman" w:hAnsi="Times New Roman" w:cs="Times New Roman"/>
          <w:bCs/>
          <w:noProof/>
          <w:color w:val="000000"/>
          <w:sz w:val="24"/>
          <w:szCs w:val="24"/>
          <w:lang w:val="kk-KZ" w:eastAsia="zh-CN"/>
        </w:rPr>
        <w:t xml:space="preserve"> Рұқсат нарядының мақсаты – нақты жұмыспен байланысты тәуекелдерді жеңу және бақылау әдістерін анықтау және құжаттамалау. </w:t>
      </w:r>
      <w:r w:rsidR="00124B88" w:rsidRPr="00124B88">
        <w:rPr>
          <w:rFonts w:ascii="Times New Roman" w:eastAsia="Times New Roman" w:hAnsi="Times New Roman" w:cs="Times New Roman"/>
          <w:bCs/>
          <w:noProof/>
          <w:color w:val="000000"/>
          <w:sz w:val="24"/>
          <w:szCs w:val="24"/>
          <w:lang w:val="kk-KZ" w:eastAsia="zh-CN"/>
        </w:rPr>
        <w:t xml:space="preserve">Рұқсат нарядтағы бекітуші, жауапты және келісуші тұлғалар бірлескен бұйрықта жазылуы тиіс. </w:t>
      </w:r>
      <w:r w:rsidR="00A53EE8" w:rsidRPr="00124B88">
        <w:rPr>
          <w:rFonts w:ascii="Times New Roman" w:eastAsia="Times New Roman" w:hAnsi="Times New Roman" w:cs="Times New Roman"/>
          <w:bCs/>
          <w:noProof/>
          <w:color w:val="000000"/>
          <w:sz w:val="24"/>
          <w:szCs w:val="24"/>
          <w:lang w:val="kk-KZ" w:eastAsia="zh-CN"/>
        </w:rPr>
        <w:t>Мердігер</w:t>
      </w:r>
      <w:r w:rsidR="00167B20" w:rsidRPr="00124B88">
        <w:rPr>
          <w:rFonts w:ascii="Times New Roman" w:eastAsia="Times New Roman" w:hAnsi="Times New Roman" w:cs="Times New Roman"/>
          <w:bCs/>
          <w:noProof/>
          <w:color w:val="000000"/>
          <w:sz w:val="24"/>
          <w:szCs w:val="24"/>
          <w:lang w:val="kk-KZ" w:eastAsia="zh-CN"/>
        </w:rPr>
        <w:t xml:space="preserve"> өзінің әдісін (әдістерін) Тапсырыс берушінің қарауына береді. Егер Тапсырыс беруші оның құжаттамалық ресімделген</w:t>
      </w:r>
      <w:r w:rsidR="007921D7" w:rsidRPr="00124B88">
        <w:rPr>
          <w:rFonts w:ascii="Times New Roman" w:eastAsia="Times New Roman" w:hAnsi="Times New Roman" w:cs="Times New Roman"/>
          <w:bCs/>
          <w:noProof/>
          <w:color w:val="000000"/>
          <w:sz w:val="24"/>
          <w:szCs w:val="24"/>
          <w:lang w:val="kk-KZ" w:eastAsia="zh-CN"/>
        </w:rPr>
        <w:t xml:space="preserve"> осы секілді жұмыстарды жүргізу әдістері</w:t>
      </w:r>
      <w:r w:rsidR="00941EA1" w:rsidRPr="00124B88">
        <w:rPr>
          <w:rFonts w:ascii="Times New Roman" w:eastAsia="Times New Roman" w:hAnsi="Times New Roman" w:cs="Times New Roman"/>
          <w:bCs/>
          <w:noProof/>
          <w:color w:val="000000"/>
          <w:sz w:val="24"/>
          <w:szCs w:val="24"/>
          <w:lang w:val="kk-KZ" w:eastAsia="zh-CN"/>
        </w:rPr>
        <w:t xml:space="preserve"> Мердігердің әдістерінен анағұрлым қатаң </w:t>
      </w:r>
      <w:r w:rsidR="00024609" w:rsidRPr="00124B88">
        <w:rPr>
          <w:rFonts w:ascii="Times New Roman" w:eastAsia="Times New Roman" w:hAnsi="Times New Roman" w:cs="Times New Roman"/>
          <w:bCs/>
          <w:noProof/>
          <w:color w:val="000000"/>
          <w:sz w:val="24"/>
          <w:szCs w:val="24"/>
          <w:lang w:val="kk-KZ" w:eastAsia="zh-CN"/>
        </w:rPr>
        <w:t>болып табылады деп есептесе,</w:t>
      </w:r>
      <w:r w:rsidR="002A3721" w:rsidRPr="00124B88">
        <w:rPr>
          <w:rFonts w:ascii="Times New Roman" w:eastAsia="Times New Roman" w:hAnsi="Times New Roman" w:cs="Times New Roman"/>
          <w:bCs/>
          <w:noProof/>
          <w:color w:val="000000"/>
          <w:sz w:val="24"/>
          <w:szCs w:val="24"/>
          <w:lang w:val="kk-KZ" w:eastAsia="zh-CN"/>
        </w:rPr>
        <w:t xml:space="preserve"> Тапсырыс берушіінң өкілі Мердігерден Тапсырыс берушінің әдістерін қолдануды талап ете алады.</w:t>
      </w:r>
      <w:r w:rsidRPr="00124B88">
        <w:rPr>
          <w:rFonts w:ascii="Times New Roman" w:eastAsia="Times New Roman" w:hAnsi="Times New Roman" w:cs="Times New Roman"/>
          <w:bCs/>
          <w:noProof/>
          <w:color w:val="000000"/>
          <w:sz w:val="24"/>
          <w:szCs w:val="24"/>
          <w:lang w:val="kk-KZ" w:eastAsia="zh-CN"/>
        </w:rPr>
        <w:t xml:space="preserve"> </w:t>
      </w:r>
    </w:p>
    <w:p w14:paraId="51B876FB" w14:textId="4C2336D5" w:rsidR="007102BA" w:rsidRPr="00124B88" w:rsidRDefault="00124B88" w:rsidP="00D96AA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Қауіпті жұмыстарды жүргізу жоспарланған Тапсырыс беруші объектісінің Тапсырыс берушінің желілік басшысы</w:t>
      </w:r>
      <w:r w:rsidR="000D259D" w:rsidRPr="00124B88">
        <w:rPr>
          <w:rFonts w:ascii="Times New Roman" w:eastAsia="Times New Roman" w:hAnsi="Times New Roman" w:cs="Times New Roman"/>
          <w:bCs/>
          <w:noProof/>
          <w:color w:val="000000"/>
          <w:sz w:val="24"/>
          <w:szCs w:val="24"/>
          <w:lang w:val="kk-KZ" w:eastAsia="zh-CN"/>
        </w:rPr>
        <w:t xml:space="preserve"> ЕҚ, ӨҚ жә</w:t>
      </w:r>
      <w:r w:rsidRPr="00124B88">
        <w:rPr>
          <w:rFonts w:ascii="Times New Roman" w:eastAsia="Times New Roman" w:hAnsi="Times New Roman" w:cs="Times New Roman"/>
          <w:bCs/>
          <w:noProof/>
          <w:color w:val="000000"/>
          <w:sz w:val="24"/>
          <w:szCs w:val="24"/>
          <w:lang w:val="kk-KZ" w:eastAsia="zh-CN"/>
        </w:rPr>
        <w:t>не ҚОҚ саласындағы Заңнамалық та</w:t>
      </w:r>
      <w:r w:rsidR="000D259D" w:rsidRPr="00124B88">
        <w:rPr>
          <w:rFonts w:ascii="Times New Roman" w:eastAsia="Times New Roman" w:hAnsi="Times New Roman" w:cs="Times New Roman"/>
          <w:bCs/>
          <w:noProof/>
          <w:color w:val="000000"/>
          <w:sz w:val="24"/>
          <w:szCs w:val="24"/>
          <w:lang w:val="kk-KZ" w:eastAsia="zh-CN"/>
        </w:rPr>
        <w:t>лаптар мен Тапсырыс берушінің корпоративтік талаптарына сәйкес</w:t>
      </w:r>
      <w:r w:rsidR="00591197" w:rsidRPr="00124B88">
        <w:rPr>
          <w:rFonts w:ascii="Times New Roman" w:eastAsia="Times New Roman" w:hAnsi="Times New Roman" w:cs="Times New Roman"/>
          <w:bCs/>
          <w:noProof/>
          <w:color w:val="000000"/>
          <w:sz w:val="24"/>
          <w:szCs w:val="24"/>
          <w:lang w:val="kk-KZ" w:eastAsia="zh-CN"/>
        </w:rPr>
        <w:t xml:space="preserve"> наряд рұқсаттарының дұрыс ресімделуін, Жұмыс орнының, Мердігер Қызметкерлерінің,</w:t>
      </w:r>
      <w:r w:rsidR="00843672" w:rsidRPr="00124B88">
        <w:rPr>
          <w:rFonts w:ascii="Times New Roman" w:eastAsia="Times New Roman" w:hAnsi="Times New Roman" w:cs="Times New Roman"/>
          <w:bCs/>
          <w:noProof/>
          <w:color w:val="000000"/>
          <w:sz w:val="24"/>
          <w:szCs w:val="24"/>
          <w:lang w:val="kk-KZ" w:eastAsia="zh-CN"/>
        </w:rPr>
        <w:t xml:space="preserve"> іс жүзінде</w:t>
      </w:r>
      <w:r w:rsidR="003D42FD" w:rsidRPr="00124B88">
        <w:rPr>
          <w:rFonts w:ascii="Times New Roman" w:eastAsia="Times New Roman" w:hAnsi="Times New Roman" w:cs="Times New Roman"/>
          <w:bCs/>
          <w:noProof/>
          <w:color w:val="000000"/>
          <w:sz w:val="24"/>
          <w:szCs w:val="24"/>
          <w:lang w:val="kk-KZ" w:eastAsia="zh-CN"/>
        </w:rPr>
        <w:t xml:space="preserve"> жұмыстарды жүргізу</w:t>
      </w:r>
      <w:r w:rsidR="00384E38" w:rsidRPr="00124B88">
        <w:rPr>
          <w:rFonts w:ascii="Times New Roman" w:eastAsia="Times New Roman" w:hAnsi="Times New Roman" w:cs="Times New Roman"/>
          <w:bCs/>
          <w:noProof/>
          <w:color w:val="000000"/>
          <w:sz w:val="24"/>
          <w:szCs w:val="24"/>
          <w:lang w:val="kk-KZ" w:eastAsia="zh-CN"/>
        </w:rPr>
        <w:t xml:space="preserve"> орнында апаттық-құтқару және басқа да қорғау құралдарының дайындығын</w:t>
      </w:r>
      <w:r w:rsidR="00D96AAA" w:rsidRPr="00124B88">
        <w:rPr>
          <w:rFonts w:ascii="Times New Roman" w:eastAsia="Times New Roman" w:hAnsi="Times New Roman" w:cs="Times New Roman"/>
          <w:bCs/>
          <w:noProof/>
          <w:color w:val="000000"/>
          <w:sz w:val="24"/>
          <w:szCs w:val="24"/>
          <w:lang w:val="kk-KZ" w:eastAsia="zh-CN"/>
        </w:rPr>
        <w:t xml:space="preserve"> бақылайды.</w:t>
      </w:r>
    </w:p>
    <w:p w14:paraId="2CB96642"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5F94BB1B" w14:textId="2607D00E" w:rsidR="007102BA" w:rsidRPr="00124B88" w:rsidRDefault="007102BA" w:rsidP="0052387E">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4.3.4. </w:t>
      </w:r>
      <w:r w:rsidR="00D96AAA" w:rsidRPr="00124B88">
        <w:rPr>
          <w:rFonts w:ascii="Times New Roman" w:eastAsia="Times New Roman" w:hAnsi="Times New Roman" w:cs="Times New Roman"/>
          <w:bCs/>
          <w:noProof/>
          <w:color w:val="000000"/>
          <w:sz w:val="24"/>
          <w:szCs w:val="24"/>
          <w:lang w:val="kk-KZ" w:eastAsia="zh-CN"/>
        </w:rPr>
        <w:t>ЕҚ, ӨҚ және ҚОҚ және денсаулық сақтау бойынша аттестация саласында</w:t>
      </w:r>
      <w:r w:rsidR="00597378" w:rsidRPr="00124B88">
        <w:rPr>
          <w:rFonts w:ascii="Times New Roman" w:eastAsia="Times New Roman" w:hAnsi="Times New Roman" w:cs="Times New Roman"/>
          <w:bCs/>
          <w:noProof/>
          <w:color w:val="000000"/>
          <w:sz w:val="24"/>
          <w:szCs w:val="24"/>
          <w:lang w:val="kk-KZ" w:eastAsia="zh-CN"/>
        </w:rPr>
        <w:t xml:space="preserve"> Мердігердің</w:t>
      </w:r>
      <w:r w:rsidR="0052387E" w:rsidRPr="00124B88">
        <w:rPr>
          <w:rFonts w:ascii="Times New Roman" w:eastAsia="Times New Roman" w:hAnsi="Times New Roman" w:cs="Times New Roman"/>
          <w:bCs/>
          <w:noProof/>
          <w:color w:val="000000"/>
          <w:sz w:val="24"/>
          <w:szCs w:val="24"/>
          <w:lang w:val="kk-KZ" w:eastAsia="zh-CN"/>
        </w:rPr>
        <w:t xml:space="preserve"> Қызметкерлерін Тапсырыс берушінің объектілеріне жіберу келесі талаптар орындалған жағдайда жүзеге асырылады</w:t>
      </w:r>
      <w:r w:rsidRPr="00124B88">
        <w:rPr>
          <w:rFonts w:ascii="Times New Roman" w:eastAsia="Times New Roman" w:hAnsi="Times New Roman" w:cs="Times New Roman"/>
          <w:bCs/>
          <w:noProof/>
          <w:color w:val="000000"/>
          <w:sz w:val="24"/>
          <w:szCs w:val="24"/>
          <w:lang w:val="kk-KZ" w:eastAsia="zh-CN"/>
        </w:rPr>
        <w:t>:</w:t>
      </w:r>
    </w:p>
    <w:p w14:paraId="67DADF6F" w14:textId="2A0C3AB1" w:rsidR="007102BA" w:rsidRPr="00124B88" w:rsidRDefault="007102BA" w:rsidP="00BD45BC">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4.3.4.1.</w:t>
      </w:r>
      <w:r w:rsidR="00490F1B" w:rsidRPr="00124B88">
        <w:rPr>
          <w:rFonts w:ascii="Times New Roman" w:eastAsia="Times New Roman" w:hAnsi="Times New Roman" w:cs="Times New Roman"/>
          <w:bCs/>
          <w:noProof/>
          <w:color w:val="000000"/>
          <w:sz w:val="24"/>
          <w:szCs w:val="24"/>
          <w:lang w:val="kk-KZ" w:eastAsia="zh-CN"/>
        </w:rPr>
        <w:t xml:space="preserve"> Тапсырыс берушінің Объектілерін</w:t>
      </w:r>
      <w:r w:rsidR="001A33D5" w:rsidRPr="00124B88">
        <w:rPr>
          <w:rFonts w:ascii="Times New Roman" w:eastAsia="Times New Roman" w:hAnsi="Times New Roman" w:cs="Times New Roman"/>
          <w:bCs/>
          <w:noProof/>
          <w:color w:val="000000"/>
          <w:sz w:val="24"/>
          <w:szCs w:val="24"/>
          <w:lang w:val="kk-KZ" w:eastAsia="zh-CN"/>
        </w:rPr>
        <w:t>е жұмыстарды орындау/қызметтерді көрсету үшін бірінші рет келген Мердігердің барлық Қызметкерлері</w:t>
      </w:r>
      <w:r w:rsidR="00697A1F" w:rsidRPr="00124B88">
        <w:rPr>
          <w:rFonts w:ascii="Times New Roman" w:eastAsia="Times New Roman" w:hAnsi="Times New Roman" w:cs="Times New Roman"/>
          <w:bCs/>
          <w:noProof/>
          <w:color w:val="000000"/>
          <w:sz w:val="24"/>
          <w:szCs w:val="24"/>
          <w:lang w:val="kk-KZ" w:eastAsia="zh-CN"/>
        </w:rPr>
        <w:t xml:space="preserve"> Тапсырыс берушінің ЕҚ, ӨҚ және ҚОҚ қызметінің маманында немесе Тапсырыс беруші</w:t>
      </w:r>
      <w:r w:rsidR="00BD45BC" w:rsidRPr="00124B88">
        <w:rPr>
          <w:rFonts w:ascii="Times New Roman" w:eastAsia="Times New Roman" w:hAnsi="Times New Roman" w:cs="Times New Roman"/>
          <w:bCs/>
          <w:noProof/>
          <w:color w:val="000000"/>
          <w:sz w:val="24"/>
          <w:szCs w:val="24"/>
          <w:lang w:val="kk-KZ" w:eastAsia="zh-CN"/>
        </w:rPr>
        <w:t xml:space="preserve"> осыған арнайы уәкілеттік берген тұлғада кірісіпе нұсқаулар беруден өтуі тиіс</w:t>
      </w:r>
      <w:r w:rsidRPr="00124B88">
        <w:rPr>
          <w:rFonts w:ascii="Times New Roman" w:eastAsia="Times New Roman" w:hAnsi="Times New Roman" w:cs="Times New Roman"/>
          <w:bCs/>
          <w:noProof/>
          <w:color w:val="000000"/>
          <w:sz w:val="24"/>
          <w:szCs w:val="24"/>
          <w:lang w:val="kk-KZ" w:eastAsia="zh-CN"/>
        </w:rPr>
        <w:t>.</w:t>
      </w:r>
    </w:p>
    <w:p w14:paraId="52BAA35A" w14:textId="5A890D1D" w:rsidR="007102BA" w:rsidRPr="00124B88" w:rsidRDefault="007102BA" w:rsidP="00C9319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4.3.4.2</w:t>
      </w:r>
      <w:r w:rsidR="00ED063F" w:rsidRPr="00124B88">
        <w:rPr>
          <w:rFonts w:ascii="Times New Roman" w:eastAsia="Times New Roman" w:hAnsi="Times New Roman" w:cs="Times New Roman"/>
          <w:bCs/>
          <w:noProof/>
          <w:color w:val="000000"/>
          <w:sz w:val="24"/>
          <w:szCs w:val="24"/>
          <w:lang w:val="kk-KZ" w:eastAsia="zh-CN"/>
        </w:rPr>
        <w:t>. Жұмыстар жүргізілетін жерде Мердігердің Қызметкерлерінде</w:t>
      </w:r>
      <w:r w:rsidR="00982DA0" w:rsidRPr="00124B88">
        <w:rPr>
          <w:rFonts w:ascii="Times New Roman" w:eastAsia="Times New Roman" w:hAnsi="Times New Roman" w:cs="Times New Roman"/>
          <w:bCs/>
          <w:noProof/>
          <w:color w:val="000000"/>
          <w:sz w:val="24"/>
          <w:szCs w:val="24"/>
          <w:lang w:val="kk-KZ" w:eastAsia="zh-CN"/>
        </w:rPr>
        <w:t xml:space="preserve"> </w:t>
      </w:r>
      <w:r w:rsidR="00252B72" w:rsidRPr="00124B88">
        <w:rPr>
          <w:rFonts w:ascii="Times New Roman" w:eastAsia="Times New Roman" w:hAnsi="Times New Roman" w:cs="Times New Roman"/>
          <w:bCs/>
          <w:noProof/>
          <w:color w:val="000000"/>
          <w:sz w:val="24"/>
          <w:szCs w:val="24"/>
          <w:lang w:val="kk-KZ" w:eastAsia="zh-CN"/>
        </w:rPr>
        <w:t xml:space="preserve">ЕҚ, ӨҚ және ҚОҚ саласындағы </w:t>
      </w:r>
      <w:r w:rsidR="00982DA0" w:rsidRPr="00124B88">
        <w:rPr>
          <w:rFonts w:ascii="Times New Roman" w:eastAsia="Times New Roman" w:hAnsi="Times New Roman" w:cs="Times New Roman"/>
          <w:bCs/>
          <w:noProof/>
          <w:color w:val="000000"/>
          <w:sz w:val="24"/>
          <w:szCs w:val="24"/>
          <w:lang w:val="kk-KZ" w:eastAsia="zh-CN"/>
        </w:rPr>
        <w:t>тиісті оқудан</w:t>
      </w:r>
      <w:r w:rsidR="00252B72" w:rsidRPr="00124B88">
        <w:rPr>
          <w:rFonts w:ascii="Times New Roman" w:eastAsia="Times New Roman" w:hAnsi="Times New Roman" w:cs="Times New Roman"/>
          <w:bCs/>
          <w:noProof/>
          <w:color w:val="000000"/>
          <w:sz w:val="24"/>
          <w:szCs w:val="24"/>
          <w:lang w:val="kk-KZ" w:eastAsia="zh-CN"/>
        </w:rPr>
        <w:t>, аттестациядан және білім тексеруден</w:t>
      </w:r>
      <w:r w:rsidR="00982DA0" w:rsidRPr="00124B88">
        <w:rPr>
          <w:rFonts w:ascii="Times New Roman" w:eastAsia="Times New Roman" w:hAnsi="Times New Roman" w:cs="Times New Roman"/>
          <w:bCs/>
          <w:noProof/>
          <w:color w:val="000000"/>
          <w:sz w:val="24"/>
          <w:szCs w:val="24"/>
          <w:lang w:val="kk-KZ" w:eastAsia="zh-CN"/>
        </w:rPr>
        <w:t xml:space="preserve"> өту фактісін растайтын белгілері бар </w:t>
      </w:r>
      <w:r w:rsidR="006D0F00" w:rsidRPr="00124B88">
        <w:rPr>
          <w:rFonts w:ascii="Times New Roman" w:eastAsia="Times New Roman" w:hAnsi="Times New Roman" w:cs="Times New Roman"/>
          <w:bCs/>
          <w:noProof/>
          <w:color w:val="000000"/>
          <w:sz w:val="24"/>
          <w:szCs w:val="24"/>
          <w:lang w:val="kk-KZ" w:eastAsia="zh-CN"/>
        </w:rPr>
        <w:t>білім тексеру хаттамасының көшірмесі мен</w:t>
      </w:r>
      <w:r w:rsidR="002412D5" w:rsidRPr="00124B88">
        <w:rPr>
          <w:rFonts w:ascii="Times New Roman" w:eastAsia="Times New Roman" w:hAnsi="Times New Roman" w:cs="Times New Roman"/>
          <w:bCs/>
          <w:noProof/>
          <w:color w:val="000000"/>
          <w:sz w:val="24"/>
          <w:szCs w:val="24"/>
          <w:lang w:val="kk-KZ" w:eastAsia="zh-CN"/>
        </w:rPr>
        <w:t xml:space="preserve"> куәлік (жеке карточка)</w:t>
      </w:r>
      <w:r w:rsidR="00C93191" w:rsidRPr="00124B88">
        <w:rPr>
          <w:rFonts w:ascii="Times New Roman" w:eastAsia="Times New Roman" w:hAnsi="Times New Roman" w:cs="Times New Roman"/>
          <w:bCs/>
          <w:noProof/>
          <w:color w:val="000000"/>
          <w:sz w:val="24"/>
          <w:szCs w:val="24"/>
          <w:lang w:val="kk-KZ" w:eastAsia="zh-CN"/>
        </w:rPr>
        <w:t xml:space="preserve"> болуы тиіс.</w:t>
      </w:r>
    </w:p>
    <w:p w14:paraId="5D19A177" w14:textId="14CF14FE" w:rsidR="007102BA" w:rsidRPr="00124B88" w:rsidRDefault="007102BA" w:rsidP="002516F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4.3.4.3.</w:t>
      </w:r>
      <w:r w:rsidR="00944AED" w:rsidRPr="00124B88">
        <w:rPr>
          <w:rFonts w:ascii="Times New Roman" w:eastAsia="Times New Roman" w:hAnsi="Times New Roman" w:cs="Times New Roman"/>
          <w:bCs/>
          <w:noProof/>
          <w:color w:val="000000"/>
          <w:sz w:val="24"/>
          <w:szCs w:val="24"/>
          <w:lang w:val="kk-KZ" w:eastAsia="zh-CN"/>
        </w:rPr>
        <w:t xml:space="preserve"> Мердігер Тапсырыс берушінің уәкілетті өкілінің бірінші талап етуі </w:t>
      </w:r>
      <w:r w:rsidR="002516F9" w:rsidRPr="00124B88">
        <w:rPr>
          <w:rFonts w:ascii="Times New Roman" w:eastAsia="Times New Roman" w:hAnsi="Times New Roman" w:cs="Times New Roman"/>
          <w:bCs/>
          <w:noProof/>
          <w:color w:val="000000"/>
          <w:sz w:val="24"/>
          <w:szCs w:val="24"/>
          <w:lang w:val="kk-KZ" w:eastAsia="zh-CN"/>
        </w:rPr>
        <w:t>бойынша ЕҚ, ӨҚ және ҚОҚ саласындағы оқуды, аттестация мен білім тексеруді жүргізу кестелерін беруі тиіс.</w:t>
      </w:r>
    </w:p>
    <w:p w14:paraId="3B54300B" w14:textId="15859022" w:rsidR="007102BA" w:rsidRPr="00124B88" w:rsidRDefault="007102BA" w:rsidP="00C21D2E">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4.3.4.4.</w:t>
      </w:r>
      <w:r w:rsidR="00C060FB" w:rsidRPr="00124B88">
        <w:rPr>
          <w:rFonts w:ascii="Times New Roman" w:eastAsia="Times New Roman" w:hAnsi="Times New Roman" w:cs="Times New Roman"/>
          <w:bCs/>
          <w:noProof/>
          <w:color w:val="000000"/>
          <w:sz w:val="24"/>
          <w:szCs w:val="24"/>
          <w:lang w:val="kk-KZ" w:eastAsia="zh-CN"/>
        </w:rPr>
        <w:t xml:space="preserve"> </w:t>
      </w:r>
      <w:r w:rsidR="007E3590" w:rsidRPr="00124B88">
        <w:rPr>
          <w:rFonts w:ascii="Times New Roman" w:eastAsia="Times New Roman" w:hAnsi="Times New Roman" w:cs="Times New Roman"/>
          <w:bCs/>
          <w:noProof/>
          <w:color w:val="000000"/>
          <w:sz w:val="24"/>
          <w:szCs w:val="24"/>
          <w:lang w:val="kk-KZ" w:eastAsia="zh-CN"/>
        </w:rPr>
        <w:t>Заңнамалық талаптарға сәйкес</w:t>
      </w:r>
      <w:r w:rsidR="00017DE3" w:rsidRPr="00124B88">
        <w:rPr>
          <w:rFonts w:ascii="Times New Roman" w:eastAsia="Times New Roman" w:hAnsi="Times New Roman" w:cs="Times New Roman"/>
          <w:bCs/>
          <w:noProof/>
          <w:color w:val="000000"/>
          <w:sz w:val="24"/>
          <w:szCs w:val="24"/>
          <w:lang w:val="kk-KZ" w:eastAsia="zh-CN"/>
        </w:rPr>
        <w:t>, Мердігер Объектіде ЕҚ, ӨҚ және ҚОҚ саласындағы өзекті құжаттаманың (</w:t>
      </w:r>
      <w:r w:rsidR="00C21D2E" w:rsidRPr="00124B88">
        <w:rPr>
          <w:rFonts w:ascii="Times New Roman" w:eastAsia="Times New Roman" w:hAnsi="Times New Roman" w:cs="Times New Roman"/>
          <w:bCs/>
          <w:noProof/>
          <w:color w:val="000000"/>
          <w:sz w:val="24"/>
          <w:szCs w:val="24"/>
          <w:lang w:val="kk-KZ" w:eastAsia="zh-CN"/>
        </w:rPr>
        <w:t>кәсіптер мен жұмыстардың түрлері бойынша еңбекті қорғау жөніндегі нұсқаулықтар, нұсқамалар беру бағдарламалары, аса қауіпті жұмыстардың тізбесі мен өзгелері</w:t>
      </w:r>
      <w:r w:rsidR="00017DE3" w:rsidRPr="00124B88">
        <w:rPr>
          <w:rFonts w:ascii="Times New Roman" w:eastAsia="Times New Roman" w:hAnsi="Times New Roman" w:cs="Times New Roman"/>
          <w:bCs/>
          <w:noProof/>
          <w:color w:val="000000"/>
          <w:sz w:val="24"/>
          <w:szCs w:val="24"/>
          <w:lang w:val="kk-KZ" w:eastAsia="zh-CN"/>
        </w:rPr>
        <w:t>) болуын және жүргізілуін</w:t>
      </w:r>
      <w:r w:rsidR="00C21D2E" w:rsidRPr="00124B88">
        <w:rPr>
          <w:rFonts w:ascii="Times New Roman" w:eastAsia="Times New Roman" w:hAnsi="Times New Roman" w:cs="Times New Roman"/>
          <w:bCs/>
          <w:noProof/>
          <w:color w:val="000000"/>
          <w:sz w:val="24"/>
          <w:szCs w:val="24"/>
          <w:lang w:val="kk-KZ" w:eastAsia="zh-CN"/>
        </w:rPr>
        <w:t xml:space="preserve"> қамтамасыз етілуі тиіс.</w:t>
      </w:r>
    </w:p>
    <w:p w14:paraId="27C3D95C" w14:textId="65FD7621" w:rsidR="007102BA" w:rsidRPr="00124B88" w:rsidRDefault="007102BA" w:rsidP="002137D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4.3.4.5.</w:t>
      </w:r>
      <w:r w:rsidR="000D1C9E" w:rsidRPr="00124B88">
        <w:rPr>
          <w:rFonts w:ascii="Times New Roman" w:eastAsia="Times New Roman" w:hAnsi="Times New Roman" w:cs="Times New Roman"/>
          <w:bCs/>
          <w:noProof/>
          <w:color w:val="000000"/>
          <w:sz w:val="24"/>
          <w:szCs w:val="24"/>
          <w:lang w:val="kk-KZ" w:eastAsia="zh-CN"/>
        </w:rPr>
        <w:t xml:space="preserve"> Тапсырыс берушінің теңіз Объектілерінде жұмыстарды орындайтын/қызметтерді көрсететін</w:t>
      </w:r>
      <w:r w:rsidR="00A076EE" w:rsidRPr="00124B88">
        <w:rPr>
          <w:rFonts w:ascii="Times New Roman" w:eastAsia="Times New Roman" w:hAnsi="Times New Roman" w:cs="Times New Roman"/>
          <w:bCs/>
          <w:noProof/>
          <w:color w:val="000000"/>
          <w:sz w:val="24"/>
          <w:szCs w:val="24"/>
          <w:lang w:val="kk-KZ" w:eastAsia="zh-CN"/>
        </w:rPr>
        <w:t xml:space="preserve"> Мердігер</w:t>
      </w:r>
      <w:r w:rsidR="00444B65" w:rsidRPr="00124B88">
        <w:rPr>
          <w:rFonts w:ascii="Times New Roman" w:eastAsia="Times New Roman" w:hAnsi="Times New Roman" w:cs="Times New Roman"/>
          <w:bCs/>
          <w:noProof/>
          <w:color w:val="000000"/>
          <w:sz w:val="24"/>
          <w:szCs w:val="24"/>
          <w:lang w:val="kk-KZ" w:eastAsia="zh-CN"/>
        </w:rPr>
        <w:t xml:space="preserve"> мен </w:t>
      </w:r>
      <w:r w:rsidR="00A076EE" w:rsidRPr="00124B88">
        <w:rPr>
          <w:rFonts w:ascii="Times New Roman" w:eastAsia="Times New Roman" w:hAnsi="Times New Roman" w:cs="Times New Roman"/>
          <w:bCs/>
          <w:noProof/>
          <w:color w:val="000000"/>
          <w:sz w:val="24"/>
          <w:szCs w:val="24"/>
          <w:lang w:val="kk-KZ" w:eastAsia="zh-CN"/>
        </w:rPr>
        <w:t>Қосалқы мердігер</w:t>
      </w:r>
      <w:r w:rsidR="002137D3" w:rsidRPr="00124B88">
        <w:rPr>
          <w:rFonts w:ascii="Times New Roman" w:eastAsia="Times New Roman" w:hAnsi="Times New Roman" w:cs="Times New Roman"/>
          <w:bCs/>
          <w:noProof/>
          <w:color w:val="000000"/>
          <w:sz w:val="24"/>
          <w:szCs w:val="24"/>
          <w:lang w:val="kk-KZ" w:eastAsia="zh-CN"/>
        </w:rPr>
        <w:t>дің</w:t>
      </w:r>
      <w:r w:rsidR="00A076EE" w:rsidRPr="00124B88">
        <w:rPr>
          <w:rFonts w:ascii="Times New Roman" w:eastAsia="Times New Roman" w:hAnsi="Times New Roman" w:cs="Times New Roman"/>
          <w:bCs/>
          <w:noProof/>
          <w:color w:val="000000"/>
          <w:sz w:val="24"/>
          <w:szCs w:val="24"/>
          <w:lang w:val="kk-KZ" w:eastAsia="zh-CN"/>
        </w:rPr>
        <w:t xml:space="preserve"> қызметкерлері</w:t>
      </w:r>
      <w:r w:rsidR="00444B65" w:rsidRPr="00124B88">
        <w:rPr>
          <w:rFonts w:ascii="Times New Roman" w:eastAsia="Times New Roman" w:hAnsi="Times New Roman" w:cs="Times New Roman"/>
          <w:bCs/>
          <w:noProof/>
          <w:color w:val="000000"/>
          <w:sz w:val="24"/>
          <w:szCs w:val="24"/>
          <w:lang w:val="kk-KZ" w:eastAsia="zh-CN"/>
        </w:rPr>
        <w:t>н</w:t>
      </w:r>
      <w:r w:rsidR="002137D3" w:rsidRPr="00124B88">
        <w:rPr>
          <w:rFonts w:ascii="Times New Roman" w:eastAsia="Times New Roman" w:hAnsi="Times New Roman" w:cs="Times New Roman"/>
          <w:bCs/>
          <w:noProof/>
          <w:color w:val="000000"/>
          <w:sz w:val="24"/>
          <w:szCs w:val="24"/>
          <w:lang w:val="kk-KZ" w:eastAsia="zh-CN"/>
        </w:rPr>
        <w:t>де қолданыстағы теңізде тірі қалу бойынша оқу курсынан өту туралы куәліктің болуы міндет. Оқу курстары дайындықтың, кем дегенде, келесі салаларын қамтуы тиіс</w:t>
      </w:r>
      <w:r w:rsidRPr="00124B88">
        <w:rPr>
          <w:rFonts w:ascii="Times New Roman" w:eastAsia="Times New Roman" w:hAnsi="Times New Roman" w:cs="Times New Roman"/>
          <w:bCs/>
          <w:noProof/>
          <w:color w:val="000000"/>
          <w:sz w:val="24"/>
          <w:szCs w:val="24"/>
          <w:lang w:val="kk-KZ" w:eastAsia="zh-CN"/>
        </w:rPr>
        <w:t>:</w:t>
      </w:r>
    </w:p>
    <w:p w14:paraId="1AE2C2B3" w14:textId="3EB8915E" w:rsidR="007102BA" w:rsidRPr="00124B88" w:rsidRDefault="0014763B" w:rsidP="00094FDF">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1304A6" w:rsidRPr="00124B88">
        <w:rPr>
          <w:rFonts w:ascii="Times New Roman" w:eastAsia="Times New Roman" w:hAnsi="Times New Roman" w:cs="Times New Roman"/>
          <w:bCs/>
          <w:noProof/>
          <w:color w:val="000000"/>
          <w:sz w:val="24"/>
          <w:szCs w:val="24"/>
          <w:lang w:val="kk-KZ" w:eastAsia="zh-CN"/>
        </w:rPr>
        <w:t xml:space="preserve"> суда құтқару, оның ішінде салқын суда құтқару, организм</w:t>
      </w:r>
      <w:r w:rsidR="008B358C" w:rsidRPr="00124B88">
        <w:rPr>
          <w:rFonts w:ascii="Times New Roman" w:eastAsia="Times New Roman" w:hAnsi="Times New Roman" w:cs="Times New Roman"/>
          <w:bCs/>
          <w:noProof/>
          <w:color w:val="000000"/>
          <w:sz w:val="24"/>
          <w:szCs w:val="24"/>
          <w:lang w:val="kk-KZ" w:eastAsia="zh-CN"/>
        </w:rPr>
        <w:t>ге суық тиюді</w:t>
      </w:r>
      <w:r w:rsidR="00094FDF" w:rsidRPr="00124B88">
        <w:rPr>
          <w:rFonts w:ascii="Times New Roman" w:eastAsia="Times New Roman" w:hAnsi="Times New Roman" w:cs="Times New Roman"/>
          <w:bCs/>
          <w:noProof/>
          <w:color w:val="000000"/>
          <w:sz w:val="24"/>
          <w:szCs w:val="24"/>
          <w:lang w:val="kk-KZ" w:eastAsia="zh-CN"/>
        </w:rPr>
        <w:t xml:space="preserve"> болдырмау, жұрыс экипировка мен құтқару құралдарын пайдалану</w:t>
      </w:r>
      <w:r w:rsidR="007102BA" w:rsidRPr="00124B88">
        <w:rPr>
          <w:rFonts w:ascii="Times New Roman" w:eastAsia="Times New Roman" w:hAnsi="Times New Roman" w:cs="Times New Roman"/>
          <w:bCs/>
          <w:noProof/>
          <w:color w:val="000000"/>
          <w:sz w:val="24"/>
          <w:szCs w:val="24"/>
          <w:lang w:val="kk-KZ" w:eastAsia="zh-CN"/>
        </w:rPr>
        <w:t>;</w:t>
      </w:r>
    </w:p>
    <w:p w14:paraId="08541DF4" w14:textId="7A7F9B31" w:rsidR="007102BA" w:rsidRPr="00124B88" w:rsidRDefault="0014763B"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094FDF" w:rsidRPr="00124B88">
        <w:rPr>
          <w:rFonts w:ascii="Times New Roman" w:eastAsia="Times New Roman" w:hAnsi="Times New Roman" w:cs="Times New Roman"/>
          <w:bCs/>
          <w:noProof/>
          <w:color w:val="000000"/>
          <w:sz w:val="24"/>
          <w:szCs w:val="24"/>
          <w:lang w:val="kk-KZ" w:eastAsia="zh-CN"/>
        </w:rPr>
        <w:t xml:space="preserve"> </w:t>
      </w:r>
      <w:r w:rsidR="007102BA" w:rsidRPr="00124B88">
        <w:rPr>
          <w:rFonts w:ascii="Times New Roman" w:eastAsia="Times New Roman" w:hAnsi="Times New Roman" w:cs="Times New Roman"/>
          <w:bCs/>
          <w:noProof/>
          <w:color w:val="000000"/>
          <w:sz w:val="24"/>
          <w:szCs w:val="24"/>
          <w:lang w:val="kk-KZ" w:eastAsia="zh-CN"/>
        </w:rPr>
        <w:t>эвакуаци</w:t>
      </w:r>
      <w:r w:rsidR="00094FDF" w:rsidRPr="00124B88">
        <w:rPr>
          <w:rFonts w:ascii="Times New Roman" w:eastAsia="Times New Roman" w:hAnsi="Times New Roman" w:cs="Times New Roman"/>
          <w:bCs/>
          <w:noProof/>
          <w:color w:val="000000"/>
          <w:sz w:val="24"/>
          <w:szCs w:val="24"/>
          <w:lang w:val="kk-KZ" w:eastAsia="zh-CN"/>
        </w:rPr>
        <w:t>ялық жең көмегімен эвакуациялау</w:t>
      </w:r>
      <w:r w:rsidR="007102BA" w:rsidRPr="00124B88">
        <w:rPr>
          <w:rFonts w:ascii="Times New Roman" w:eastAsia="Times New Roman" w:hAnsi="Times New Roman" w:cs="Times New Roman"/>
          <w:bCs/>
          <w:noProof/>
          <w:color w:val="000000"/>
          <w:sz w:val="24"/>
          <w:szCs w:val="24"/>
          <w:lang w:val="kk-KZ" w:eastAsia="zh-CN"/>
        </w:rPr>
        <w:t>;</w:t>
      </w:r>
    </w:p>
    <w:p w14:paraId="1E0DD3B6" w14:textId="06042391" w:rsidR="007102BA" w:rsidRPr="00124B88" w:rsidRDefault="0014763B" w:rsidP="002B574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3)</w:t>
      </w:r>
      <w:r w:rsidR="002B5741" w:rsidRPr="00124B88">
        <w:rPr>
          <w:rFonts w:ascii="Times New Roman" w:eastAsia="Times New Roman" w:hAnsi="Times New Roman" w:cs="Times New Roman"/>
          <w:bCs/>
          <w:noProof/>
          <w:color w:val="000000"/>
          <w:sz w:val="24"/>
          <w:szCs w:val="24"/>
          <w:lang w:val="kk-KZ" w:eastAsia="zh-CN"/>
        </w:rPr>
        <w:t xml:space="preserve"> өрт сөндіру негіздері, оның ішінде өрт сөндіргіштерді дұрыс пайдалану</w:t>
      </w:r>
      <w:r w:rsidR="007102BA" w:rsidRPr="00124B88">
        <w:rPr>
          <w:rFonts w:ascii="Times New Roman" w:eastAsia="Times New Roman" w:hAnsi="Times New Roman" w:cs="Times New Roman"/>
          <w:bCs/>
          <w:noProof/>
          <w:color w:val="000000"/>
          <w:sz w:val="24"/>
          <w:szCs w:val="24"/>
          <w:lang w:val="kk-KZ" w:eastAsia="zh-CN"/>
        </w:rPr>
        <w:t>;</w:t>
      </w:r>
    </w:p>
    <w:p w14:paraId="137FBE31" w14:textId="0CD5A86E" w:rsidR="007102BA" w:rsidRPr="00124B88" w:rsidRDefault="0014763B"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w:t>
      </w:r>
      <w:r w:rsidR="002B5741" w:rsidRPr="00124B88">
        <w:rPr>
          <w:rFonts w:ascii="Times New Roman" w:eastAsia="Times New Roman" w:hAnsi="Times New Roman" w:cs="Times New Roman"/>
          <w:bCs/>
          <w:noProof/>
          <w:color w:val="000000"/>
          <w:sz w:val="24"/>
          <w:szCs w:val="24"/>
          <w:lang w:val="kk-KZ" w:eastAsia="zh-CN"/>
        </w:rPr>
        <w:t xml:space="preserve"> алғашқы көмек көрсету негіздері, оның ішінде жүрек-өкпе </w:t>
      </w:r>
      <w:r w:rsidR="007102BA" w:rsidRPr="00124B88">
        <w:rPr>
          <w:rFonts w:ascii="Times New Roman" w:eastAsia="Times New Roman" w:hAnsi="Times New Roman" w:cs="Times New Roman"/>
          <w:bCs/>
          <w:noProof/>
          <w:color w:val="000000"/>
          <w:sz w:val="24"/>
          <w:szCs w:val="24"/>
          <w:lang w:val="kk-KZ" w:eastAsia="zh-CN"/>
        </w:rPr>
        <w:t>реанимация</w:t>
      </w:r>
      <w:r w:rsidR="002B5741" w:rsidRPr="00124B88">
        <w:rPr>
          <w:rFonts w:ascii="Times New Roman" w:eastAsia="Times New Roman" w:hAnsi="Times New Roman" w:cs="Times New Roman"/>
          <w:bCs/>
          <w:noProof/>
          <w:color w:val="000000"/>
          <w:sz w:val="24"/>
          <w:szCs w:val="24"/>
          <w:lang w:val="kk-KZ" w:eastAsia="zh-CN"/>
        </w:rPr>
        <w:t>сы</w:t>
      </w:r>
      <w:r w:rsidR="007102BA" w:rsidRPr="00124B88">
        <w:rPr>
          <w:rFonts w:ascii="Times New Roman" w:eastAsia="Times New Roman" w:hAnsi="Times New Roman" w:cs="Times New Roman"/>
          <w:bCs/>
          <w:noProof/>
          <w:color w:val="000000"/>
          <w:sz w:val="24"/>
          <w:szCs w:val="24"/>
          <w:lang w:val="kk-KZ" w:eastAsia="zh-CN"/>
        </w:rPr>
        <w:t>.</w:t>
      </w:r>
    </w:p>
    <w:p w14:paraId="26B025CF" w14:textId="7C110052"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4.3.4.6. </w:t>
      </w:r>
      <w:r w:rsidR="002B5741" w:rsidRPr="00124B88">
        <w:rPr>
          <w:rFonts w:ascii="Times New Roman" w:eastAsia="Times New Roman" w:hAnsi="Times New Roman" w:cs="Times New Roman"/>
          <w:bCs/>
          <w:noProof/>
          <w:color w:val="000000"/>
          <w:sz w:val="24"/>
          <w:szCs w:val="24"/>
          <w:lang w:val="kk-KZ" w:eastAsia="zh-CN"/>
        </w:rPr>
        <w:t>Мердігер</w:t>
      </w:r>
      <w:r w:rsidRPr="00124B88">
        <w:rPr>
          <w:rFonts w:ascii="Times New Roman" w:eastAsia="Times New Roman" w:hAnsi="Times New Roman" w:cs="Times New Roman"/>
          <w:bCs/>
          <w:noProof/>
          <w:color w:val="000000"/>
          <w:sz w:val="24"/>
          <w:szCs w:val="24"/>
          <w:lang w:val="kk-KZ" w:eastAsia="zh-CN"/>
        </w:rPr>
        <w:t>:</w:t>
      </w:r>
    </w:p>
    <w:p w14:paraId="4EA73F07" w14:textId="5E95A471" w:rsidR="007102BA" w:rsidRPr="00124B88" w:rsidRDefault="00502629" w:rsidP="0012363E">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1) </w:t>
      </w:r>
      <w:r w:rsidR="002B5741" w:rsidRPr="00124B88">
        <w:rPr>
          <w:rFonts w:ascii="Times New Roman" w:eastAsia="Times New Roman" w:hAnsi="Times New Roman" w:cs="Times New Roman"/>
          <w:bCs/>
          <w:noProof/>
          <w:color w:val="000000"/>
          <w:sz w:val="24"/>
          <w:szCs w:val="24"/>
          <w:lang w:val="kk-KZ" w:eastAsia="zh-CN"/>
        </w:rPr>
        <w:t>Тапсырыс берушінің Объектілерінде жұмыстарды орындайтын Мердігердің барлық Қызметкерлерінің медициналық мекемелерде алдын ала және мерзімдік медициналық</w:t>
      </w:r>
      <w:r w:rsidR="0012363E" w:rsidRPr="00124B88">
        <w:rPr>
          <w:rFonts w:ascii="Times New Roman" w:eastAsia="Times New Roman" w:hAnsi="Times New Roman" w:cs="Times New Roman"/>
          <w:bCs/>
          <w:noProof/>
          <w:color w:val="000000"/>
          <w:sz w:val="24"/>
          <w:szCs w:val="24"/>
          <w:lang w:val="kk-KZ" w:eastAsia="zh-CN"/>
        </w:rPr>
        <w:t xml:space="preserve"> қарап-тексерудің </w:t>
      </w:r>
      <w:r w:rsidR="007102BA" w:rsidRPr="00124B88">
        <w:rPr>
          <w:rFonts w:ascii="Times New Roman" w:eastAsia="Times New Roman" w:hAnsi="Times New Roman" w:cs="Times New Roman"/>
          <w:bCs/>
          <w:noProof/>
          <w:color w:val="000000"/>
          <w:sz w:val="24"/>
          <w:szCs w:val="24"/>
          <w:lang w:val="kk-KZ" w:eastAsia="zh-CN"/>
        </w:rPr>
        <w:t xml:space="preserve">100% </w:t>
      </w:r>
      <w:r w:rsidR="0012363E" w:rsidRPr="00124B88">
        <w:rPr>
          <w:rFonts w:ascii="Times New Roman" w:eastAsia="Times New Roman" w:hAnsi="Times New Roman" w:cs="Times New Roman"/>
          <w:bCs/>
          <w:noProof/>
          <w:color w:val="000000"/>
          <w:sz w:val="24"/>
          <w:szCs w:val="24"/>
          <w:lang w:val="kk-KZ" w:eastAsia="zh-CN"/>
        </w:rPr>
        <w:t>жүргізілуін және растайтын құжаттардың міндетті түрде берілуін</w:t>
      </w:r>
      <w:r w:rsidR="007102BA" w:rsidRPr="00124B88">
        <w:rPr>
          <w:rFonts w:ascii="Times New Roman" w:eastAsia="Times New Roman" w:hAnsi="Times New Roman" w:cs="Times New Roman"/>
          <w:bCs/>
          <w:noProof/>
          <w:color w:val="000000"/>
          <w:sz w:val="24"/>
          <w:szCs w:val="24"/>
          <w:lang w:val="kk-KZ" w:eastAsia="zh-CN"/>
        </w:rPr>
        <w:t>;</w:t>
      </w:r>
    </w:p>
    <w:p w14:paraId="0129DEAA" w14:textId="7F6BEB60" w:rsidR="007102BA" w:rsidRPr="00124B88" w:rsidRDefault="00146658"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lastRenderedPageBreak/>
        <w:t>2)</w:t>
      </w:r>
      <w:r w:rsidR="00EF4168" w:rsidRPr="00124B88">
        <w:rPr>
          <w:rFonts w:ascii="Times New Roman" w:eastAsia="Times New Roman" w:hAnsi="Times New Roman" w:cs="Times New Roman"/>
          <w:bCs/>
          <w:noProof/>
          <w:color w:val="000000"/>
          <w:sz w:val="24"/>
          <w:szCs w:val="24"/>
          <w:lang w:val="kk-KZ" w:eastAsia="zh-CN"/>
        </w:rPr>
        <w:t xml:space="preserve"> вахталық әдіспен жұмыс істегенде </w:t>
      </w:r>
      <w:r w:rsidR="007B24FA" w:rsidRPr="00124B88">
        <w:rPr>
          <w:rFonts w:ascii="Times New Roman" w:eastAsia="Times New Roman" w:hAnsi="Times New Roman" w:cs="Times New Roman"/>
          <w:bCs/>
          <w:noProof/>
          <w:color w:val="000000"/>
          <w:sz w:val="24"/>
          <w:szCs w:val="24"/>
          <w:lang w:val="kk-KZ" w:eastAsia="zh-CN"/>
        </w:rPr>
        <w:t xml:space="preserve">– Мердердің барлық Қызметкерлерінің вахта алдындағы медициналық қарап-тексеруден </w:t>
      </w:r>
      <w:r w:rsidR="007102BA" w:rsidRPr="00124B88">
        <w:rPr>
          <w:rFonts w:ascii="Times New Roman" w:eastAsia="Times New Roman" w:hAnsi="Times New Roman" w:cs="Times New Roman"/>
          <w:bCs/>
          <w:noProof/>
          <w:color w:val="000000"/>
          <w:sz w:val="24"/>
          <w:szCs w:val="24"/>
          <w:lang w:val="kk-KZ" w:eastAsia="zh-CN"/>
        </w:rPr>
        <w:t xml:space="preserve">100% </w:t>
      </w:r>
      <w:r w:rsidR="007B24FA" w:rsidRPr="00124B88">
        <w:rPr>
          <w:rFonts w:ascii="Times New Roman" w:eastAsia="Times New Roman" w:hAnsi="Times New Roman" w:cs="Times New Roman"/>
          <w:bCs/>
          <w:noProof/>
          <w:color w:val="000000"/>
          <w:sz w:val="24"/>
          <w:szCs w:val="24"/>
          <w:lang w:val="kk-KZ" w:eastAsia="zh-CN"/>
        </w:rPr>
        <w:t>өтуін</w:t>
      </w:r>
      <w:r w:rsidR="007102BA" w:rsidRPr="00124B88">
        <w:rPr>
          <w:rFonts w:ascii="Times New Roman" w:eastAsia="Times New Roman" w:hAnsi="Times New Roman" w:cs="Times New Roman"/>
          <w:bCs/>
          <w:noProof/>
          <w:color w:val="000000"/>
          <w:sz w:val="24"/>
          <w:szCs w:val="24"/>
          <w:lang w:val="kk-KZ" w:eastAsia="zh-CN"/>
        </w:rPr>
        <w:t>;</w:t>
      </w:r>
    </w:p>
    <w:p w14:paraId="3E4FE18C" w14:textId="712456D9" w:rsidR="007102BA" w:rsidRPr="00124B88" w:rsidRDefault="00146658" w:rsidP="00465774">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3)</w:t>
      </w:r>
      <w:r w:rsidR="00E1306B" w:rsidRPr="00124B88">
        <w:rPr>
          <w:rFonts w:ascii="Times New Roman" w:eastAsia="Times New Roman" w:hAnsi="Times New Roman" w:cs="Times New Roman"/>
          <w:bCs/>
          <w:noProof/>
          <w:color w:val="000000"/>
          <w:sz w:val="24"/>
          <w:szCs w:val="24"/>
          <w:lang w:val="kk-KZ" w:eastAsia="zh-CN"/>
        </w:rPr>
        <w:t xml:space="preserve"> Мерігердің барлық Қызметкерлері мен Қосалқы мердігердің қызметкерлерінде өндірістегі жазатайым жағдайлардан және акәсіби аурулардан міндетті сақтандырудың</w:t>
      </w:r>
      <w:r w:rsidR="00E67084" w:rsidRPr="00124B88">
        <w:rPr>
          <w:rFonts w:ascii="Times New Roman" w:eastAsia="Times New Roman" w:hAnsi="Times New Roman" w:cs="Times New Roman"/>
          <w:bCs/>
          <w:noProof/>
          <w:color w:val="000000"/>
          <w:sz w:val="24"/>
          <w:szCs w:val="24"/>
          <w:lang w:val="kk-KZ" w:eastAsia="zh-CN"/>
        </w:rPr>
        <w:t xml:space="preserve"> болуын;</w:t>
      </w:r>
      <w:r w:rsidR="0057784B" w:rsidRPr="00124B88">
        <w:rPr>
          <w:rFonts w:ascii="Times New Roman" w:eastAsia="Times New Roman" w:hAnsi="Times New Roman" w:cs="Times New Roman"/>
          <w:bCs/>
          <w:noProof/>
          <w:color w:val="000000"/>
          <w:sz w:val="24"/>
          <w:szCs w:val="24"/>
          <w:lang w:val="kk-KZ" w:eastAsia="zh-CN"/>
        </w:rPr>
        <w:t xml:space="preserve"> Мерігердің Қызметкерлері мен Қосалқы мердігер қызметкерлерін</w:t>
      </w:r>
      <w:r w:rsidR="00386797" w:rsidRPr="00124B88">
        <w:rPr>
          <w:rFonts w:ascii="Times New Roman" w:eastAsia="Times New Roman" w:hAnsi="Times New Roman" w:cs="Times New Roman"/>
          <w:bCs/>
          <w:noProof/>
          <w:color w:val="000000"/>
          <w:sz w:val="24"/>
          <w:szCs w:val="24"/>
          <w:lang w:val="kk-KZ" w:eastAsia="zh-CN"/>
        </w:rPr>
        <w:t>і</w:t>
      </w:r>
      <w:r w:rsidR="00E331ED" w:rsidRPr="00124B88">
        <w:rPr>
          <w:rFonts w:ascii="Times New Roman" w:eastAsia="Times New Roman" w:hAnsi="Times New Roman" w:cs="Times New Roman"/>
          <w:bCs/>
          <w:noProof/>
          <w:color w:val="000000"/>
          <w:sz w:val="24"/>
          <w:szCs w:val="24"/>
          <w:lang w:val="kk-KZ" w:eastAsia="zh-CN"/>
        </w:rPr>
        <w:t>ң, 50 қызметкерге шаққанда, оқудан өткен, кем дегенде 1 адам санында, алғашқы көмек көрсету дағдыларын</w:t>
      </w:r>
      <w:r w:rsidR="00465774" w:rsidRPr="00124B88">
        <w:rPr>
          <w:rFonts w:ascii="Times New Roman" w:eastAsia="Times New Roman" w:hAnsi="Times New Roman" w:cs="Times New Roman"/>
          <w:bCs/>
          <w:noProof/>
          <w:color w:val="000000"/>
          <w:sz w:val="24"/>
          <w:szCs w:val="24"/>
          <w:lang w:val="kk-KZ" w:eastAsia="zh-CN"/>
        </w:rPr>
        <w:t xml:space="preserve"> меңгеруін</w:t>
      </w:r>
      <w:r w:rsidR="007102BA" w:rsidRPr="00124B88">
        <w:rPr>
          <w:rFonts w:ascii="Times New Roman" w:eastAsia="Times New Roman" w:hAnsi="Times New Roman" w:cs="Times New Roman"/>
          <w:bCs/>
          <w:noProof/>
          <w:color w:val="000000"/>
          <w:sz w:val="24"/>
          <w:szCs w:val="24"/>
          <w:lang w:val="kk-KZ" w:eastAsia="zh-CN"/>
        </w:rPr>
        <w:t>;</w:t>
      </w:r>
    </w:p>
    <w:p w14:paraId="198C7DC5" w14:textId="1F758076" w:rsidR="007102BA" w:rsidRPr="00124B88" w:rsidRDefault="00146658" w:rsidP="00171CEE">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w:t>
      </w:r>
      <w:r w:rsidR="007E75FF" w:rsidRPr="00124B88">
        <w:rPr>
          <w:rFonts w:ascii="Times New Roman" w:eastAsia="Times New Roman" w:hAnsi="Times New Roman" w:cs="Times New Roman"/>
          <w:bCs/>
          <w:noProof/>
          <w:color w:val="000000"/>
          <w:sz w:val="24"/>
          <w:szCs w:val="24"/>
          <w:lang w:val="kk-KZ" w:eastAsia="zh-CN"/>
        </w:rPr>
        <w:t xml:space="preserve"> негізгі әлеуметтік инфрақұрылымнан алыс орналасқан Тапсырыс берушінің Объектілерінде</w:t>
      </w:r>
      <w:r w:rsidR="00B16895" w:rsidRPr="00124B88">
        <w:rPr>
          <w:rFonts w:ascii="Times New Roman" w:eastAsia="Times New Roman" w:hAnsi="Times New Roman" w:cs="Times New Roman"/>
          <w:bCs/>
          <w:noProof/>
          <w:color w:val="000000"/>
          <w:sz w:val="24"/>
          <w:szCs w:val="24"/>
          <w:lang w:val="kk-KZ" w:eastAsia="zh-CN"/>
        </w:rPr>
        <w:t xml:space="preserve"> жасақталған фельдшерлік немесе дәрігерлік медпункті мен кезекші санитариялық көліктің</w:t>
      </w:r>
      <w:r w:rsidR="003C7527" w:rsidRPr="00124B88">
        <w:rPr>
          <w:rFonts w:ascii="Times New Roman" w:eastAsia="Times New Roman" w:hAnsi="Times New Roman" w:cs="Times New Roman"/>
          <w:bCs/>
          <w:noProof/>
          <w:color w:val="000000"/>
          <w:sz w:val="24"/>
          <w:szCs w:val="24"/>
          <w:lang w:val="kk-KZ" w:eastAsia="zh-CN"/>
        </w:rPr>
        <w:t xml:space="preserve"> болуын,</w:t>
      </w:r>
      <w:r w:rsidR="008940C8" w:rsidRPr="00124B88">
        <w:rPr>
          <w:rFonts w:ascii="Times New Roman" w:eastAsia="Times New Roman" w:hAnsi="Times New Roman" w:cs="Times New Roman"/>
          <w:bCs/>
          <w:noProof/>
          <w:color w:val="000000"/>
          <w:sz w:val="24"/>
          <w:szCs w:val="24"/>
          <w:lang w:val="kk-KZ" w:eastAsia="zh-CN"/>
        </w:rPr>
        <w:t xml:space="preserve"> Мердігер және (немесе) Мердігер тартатын</w:t>
      </w:r>
      <w:r w:rsidR="00F4026A" w:rsidRPr="00124B88">
        <w:rPr>
          <w:rFonts w:ascii="Times New Roman" w:eastAsia="Times New Roman" w:hAnsi="Times New Roman" w:cs="Times New Roman"/>
          <w:bCs/>
          <w:noProof/>
          <w:color w:val="000000"/>
          <w:sz w:val="24"/>
          <w:szCs w:val="24"/>
          <w:lang w:val="kk-KZ" w:eastAsia="zh-CN"/>
        </w:rPr>
        <w:t xml:space="preserve"> Қосалқы мердігер Қызметкерлерінің жиынтық саны 50 және одан да көп адам болған жағдайда,</w:t>
      </w:r>
      <w:r w:rsidR="0051373E" w:rsidRPr="00124B88">
        <w:rPr>
          <w:rFonts w:ascii="Times New Roman" w:eastAsia="Times New Roman" w:hAnsi="Times New Roman" w:cs="Times New Roman"/>
          <w:bCs/>
          <w:noProof/>
          <w:color w:val="000000"/>
          <w:sz w:val="24"/>
          <w:szCs w:val="24"/>
          <w:lang w:val="kk-KZ" w:eastAsia="zh-CN"/>
        </w:rPr>
        <w:t xml:space="preserve"> медпунктінің</w:t>
      </w:r>
      <w:r w:rsidR="00C05ADD" w:rsidRPr="00124B88">
        <w:rPr>
          <w:rFonts w:ascii="Times New Roman" w:eastAsia="Times New Roman" w:hAnsi="Times New Roman" w:cs="Times New Roman"/>
          <w:bCs/>
          <w:noProof/>
          <w:color w:val="000000"/>
          <w:sz w:val="24"/>
          <w:szCs w:val="24"/>
          <w:lang w:val="kk-KZ" w:eastAsia="zh-CN"/>
        </w:rPr>
        <w:t xml:space="preserve"> медициналық қызметкерінің кәсіптік жарамдылығын растайтын құжаттардың болуын немесе</w:t>
      </w:r>
      <w:r w:rsidR="00985DD5" w:rsidRPr="00124B88">
        <w:rPr>
          <w:rFonts w:ascii="Times New Roman" w:eastAsia="Times New Roman" w:hAnsi="Times New Roman" w:cs="Times New Roman"/>
          <w:bCs/>
          <w:noProof/>
          <w:color w:val="000000"/>
          <w:sz w:val="24"/>
          <w:szCs w:val="24"/>
          <w:lang w:val="kk-KZ" w:eastAsia="zh-CN"/>
        </w:rPr>
        <w:t xml:space="preserve"> </w:t>
      </w:r>
      <w:r w:rsidR="00171CEE" w:rsidRPr="00124B88">
        <w:rPr>
          <w:rFonts w:ascii="Times New Roman" w:eastAsia="Times New Roman" w:hAnsi="Times New Roman" w:cs="Times New Roman"/>
          <w:bCs/>
          <w:noProof/>
          <w:color w:val="000000"/>
          <w:sz w:val="24"/>
          <w:szCs w:val="24"/>
          <w:lang w:val="kk-KZ" w:eastAsia="zh-CN"/>
        </w:rPr>
        <w:t xml:space="preserve">мамандырылған медициналық ұйыммен </w:t>
      </w:r>
      <w:r w:rsidR="00985DD5" w:rsidRPr="00124B88">
        <w:rPr>
          <w:rFonts w:ascii="Times New Roman" w:eastAsia="Times New Roman" w:hAnsi="Times New Roman" w:cs="Times New Roman"/>
          <w:bCs/>
          <w:noProof/>
          <w:color w:val="000000"/>
          <w:sz w:val="24"/>
          <w:szCs w:val="24"/>
          <w:lang w:val="kk-KZ" w:eastAsia="zh-CN"/>
        </w:rPr>
        <w:t>жедел медициналық көмек көрсету</w:t>
      </w:r>
      <w:r w:rsidR="00171CEE" w:rsidRPr="00124B88">
        <w:rPr>
          <w:rFonts w:ascii="Times New Roman" w:eastAsia="Times New Roman" w:hAnsi="Times New Roman" w:cs="Times New Roman"/>
          <w:bCs/>
          <w:noProof/>
          <w:color w:val="000000"/>
          <w:sz w:val="24"/>
          <w:szCs w:val="24"/>
          <w:lang w:val="kk-KZ" w:eastAsia="zh-CN"/>
        </w:rPr>
        <w:t xml:space="preserve"> шартының жасалуын</w:t>
      </w:r>
      <w:r w:rsidR="007102BA" w:rsidRPr="00124B88">
        <w:rPr>
          <w:rFonts w:ascii="Times New Roman" w:eastAsia="Times New Roman" w:hAnsi="Times New Roman" w:cs="Times New Roman"/>
          <w:bCs/>
          <w:noProof/>
          <w:color w:val="000000"/>
          <w:sz w:val="24"/>
          <w:szCs w:val="24"/>
          <w:lang w:val="kk-KZ" w:eastAsia="zh-CN"/>
        </w:rPr>
        <w:t>;</w:t>
      </w:r>
    </w:p>
    <w:p w14:paraId="3DC1BF90" w14:textId="37007943" w:rsidR="007102BA" w:rsidRPr="00124B88" w:rsidRDefault="00146658" w:rsidP="00B95622">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5)</w:t>
      </w:r>
      <w:r w:rsidR="00DD1FAD" w:rsidRPr="00124B88">
        <w:rPr>
          <w:rFonts w:ascii="Times New Roman" w:eastAsia="Times New Roman" w:hAnsi="Times New Roman" w:cs="Times New Roman"/>
          <w:bCs/>
          <w:noProof/>
          <w:color w:val="000000"/>
          <w:sz w:val="24"/>
          <w:szCs w:val="24"/>
          <w:lang w:val="kk-KZ" w:eastAsia="zh-CN"/>
        </w:rPr>
        <w:t xml:space="preserve"> жұмыстарды орындау басталғанға дейін Тапсырыс берушімен келісілген жедел медициналық ден қою жоспарының (ЖМДЖ) болуын қамтамасыз етуі тиіс. ЖМДЖ-да</w:t>
      </w:r>
      <w:r w:rsidR="00611918" w:rsidRPr="00124B88">
        <w:rPr>
          <w:rFonts w:ascii="Times New Roman" w:eastAsia="Times New Roman" w:hAnsi="Times New Roman" w:cs="Times New Roman"/>
          <w:bCs/>
          <w:noProof/>
          <w:color w:val="000000"/>
          <w:sz w:val="24"/>
          <w:szCs w:val="24"/>
          <w:lang w:val="kk-KZ" w:eastAsia="zh-CN"/>
        </w:rPr>
        <w:t xml:space="preserve"> жұмыстарды орындау орнында медициналық көмек көрсетудің барлық шарттары</w:t>
      </w:r>
      <w:r w:rsidR="00726855" w:rsidRPr="00124B88">
        <w:rPr>
          <w:rFonts w:ascii="Times New Roman" w:eastAsia="Times New Roman" w:hAnsi="Times New Roman" w:cs="Times New Roman"/>
          <w:bCs/>
          <w:noProof/>
          <w:color w:val="000000"/>
          <w:sz w:val="24"/>
          <w:szCs w:val="24"/>
          <w:lang w:val="kk-KZ" w:eastAsia="zh-CN"/>
        </w:rPr>
        <w:t xml:space="preserve"> мен</w:t>
      </w:r>
      <w:r w:rsidR="00B95622" w:rsidRPr="00124B88">
        <w:rPr>
          <w:rFonts w:ascii="Times New Roman" w:eastAsia="Times New Roman" w:hAnsi="Times New Roman" w:cs="Times New Roman"/>
          <w:bCs/>
          <w:noProof/>
          <w:color w:val="000000"/>
          <w:sz w:val="24"/>
          <w:szCs w:val="24"/>
          <w:lang w:val="kk-KZ" w:eastAsia="zh-CN"/>
        </w:rPr>
        <w:t xml:space="preserve"> науқасты/зардап шеккенді</w:t>
      </w:r>
      <w:r w:rsidR="00726855" w:rsidRPr="00124B88">
        <w:rPr>
          <w:rFonts w:ascii="Times New Roman" w:eastAsia="Times New Roman" w:hAnsi="Times New Roman" w:cs="Times New Roman"/>
          <w:bCs/>
          <w:noProof/>
          <w:color w:val="000000"/>
          <w:sz w:val="24"/>
          <w:szCs w:val="24"/>
          <w:lang w:val="kk-KZ" w:eastAsia="zh-CN"/>
        </w:rPr>
        <w:t xml:space="preserve"> жұмыстарды жүргізу орнынан</w:t>
      </w:r>
      <w:r w:rsidR="00B95622" w:rsidRPr="00124B88">
        <w:rPr>
          <w:rFonts w:ascii="Times New Roman" w:eastAsia="Times New Roman" w:hAnsi="Times New Roman" w:cs="Times New Roman"/>
          <w:bCs/>
          <w:noProof/>
          <w:color w:val="000000"/>
          <w:sz w:val="24"/>
          <w:szCs w:val="24"/>
          <w:lang w:val="kk-KZ" w:eastAsia="zh-CN"/>
        </w:rPr>
        <w:t xml:space="preserve"> тиісті деңгейдегі медициналық мекемеге жедел медициналық эвакуциялау тәсілдерінің егжей-тегжейлі ескерілуін </w:t>
      </w:r>
      <w:r w:rsidR="002B5741" w:rsidRPr="00124B88">
        <w:rPr>
          <w:rFonts w:ascii="Times New Roman" w:eastAsia="Times New Roman" w:hAnsi="Times New Roman" w:cs="Times New Roman"/>
          <w:bCs/>
          <w:noProof/>
          <w:color w:val="000000"/>
          <w:sz w:val="24"/>
          <w:szCs w:val="24"/>
          <w:lang w:val="kk-KZ" w:eastAsia="zh-CN"/>
        </w:rPr>
        <w:t>қамтамасыз етуі тиіс</w:t>
      </w:r>
      <w:r w:rsidR="007102BA" w:rsidRPr="00124B88">
        <w:rPr>
          <w:rFonts w:ascii="Times New Roman" w:eastAsia="Times New Roman" w:hAnsi="Times New Roman" w:cs="Times New Roman"/>
          <w:bCs/>
          <w:noProof/>
          <w:color w:val="000000"/>
          <w:sz w:val="24"/>
          <w:szCs w:val="24"/>
          <w:lang w:val="kk-KZ" w:eastAsia="zh-CN"/>
        </w:rPr>
        <w:t>.</w:t>
      </w:r>
    </w:p>
    <w:p w14:paraId="4CDEDEB7"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1D12DF6F" w14:textId="7CFC6CEE"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4.3.5.</w:t>
      </w:r>
      <w:r w:rsidR="00B95622" w:rsidRPr="00124B88">
        <w:rPr>
          <w:rFonts w:ascii="Times New Roman" w:eastAsia="Times New Roman" w:hAnsi="Times New Roman" w:cs="Times New Roman"/>
          <w:bCs/>
          <w:noProof/>
          <w:color w:val="000000"/>
          <w:sz w:val="24"/>
          <w:szCs w:val="24"/>
          <w:lang w:val="kk-KZ" w:eastAsia="zh-CN"/>
        </w:rPr>
        <w:t xml:space="preserve"> Қоршаған ортаны қорғау саласында</w:t>
      </w:r>
      <w:r w:rsidRPr="00124B88">
        <w:rPr>
          <w:rFonts w:ascii="Times New Roman" w:eastAsia="Times New Roman" w:hAnsi="Times New Roman" w:cs="Times New Roman"/>
          <w:bCs/>
          <w:noProof/>
          <w:color w:val="000000"/>
          <w:sz w:val="24"/>
          <w:szCs w:val="24"/>
          <w:lang w:val="kk-KZ" w:eastAsia="zh-CN"/>
        </w:rPr>
        <w:t>:</w:t>
      </w:r>
    </w:p>
    <w:p w14:paraId="78126DB4" w14:textId="5E19E531" w:rsidR="007102BA" w:rsidRPr="00124B88" w:rsidRDefault="007102BA" w:rsidP="00E71F35">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4.3.5.1.</w:t>
      </w:r>
      <w:r w:rsidR="00E71F35" w:rsidRPr="00124B88">
        <w:rPr>
          <w:rFonts w:ascii="Times New Roman" w:eastAsia="Times New Roman" w:hAnsi="Times New Roman" w:cs="Times New Roman"/>
          <w:bCs/>
          <w:noProof/>
          <w:color w:val="000000"/>
          <w:sz w:val="24"/>
          <w:szCs w:val="24"/>
          <w:lang w:val="kk-KZ" w:eastAsia="zh-CN"/>
        </w:rPr>
        <w:t xml:space="preserve"> Мердігер осы Шарттың мәні болып табылатын жұмыстарды орындау/қызметтерді көрсету кезінде оның қызметінің нәтижесінде пайда болатын өндіріс пен тұтыну қалдықтарының меншік иесі болып табылады.</w:t>
      </w:r>
    </w:p>
    <w:p w14:paraId="76077E0F" w14:textId="2CB479C5" w:rsidR="007102BA" w:rsidRPr="00124B88" w:rsidRDefault="007102BA" w:rsidP="00C84A3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4.3.5.2.</w:t>
      </w:r>
      <w:r w:rsidR="008311FF" w:rsidRPr="00124B88">
        <w:rPr>
          <w:rFonts w:ascii="Times New Roman" w:eastAsia="Times New Roman" w:hAnsi="Times New Roman" w:cs="Times New Roman"/>
          <w:bCs/>
          <w:noProof/>
          <w:color w:val="000000"/>
          <w:sz w:val="24"/>
          <w:szCs w:val="24"/>
          <w:lang w:val="kk-KZ" w:eastAsia="zh-CN"/>
        </w:rPr>
        <w:t xml:space="preserve"> Осы шартта көзделген жұмыстарды орындау/қызметтерді көрсету процесінде Мердігер</w:t>
      </w:r>
      <w:r w:rsidR="00984D03" w:rsidRPr="00124B88">
        <w:rPr>
          <w:rFonts w:ascii="Times New Roman" w:eastAsia="Times New Roman" w:hAnsi="Times New Roman" w:cs="Times New Roman"/>
          <w:bCs/>
          <w:noProof/>
          <w:color w:val="000000"/>
          <w:sz w:val="24"/>
          <w:szCs w:val="24"/>
          <w:lang w:val="kk-KZ" w:eastAsia="zh-CN"/>
        </w:rPr>
        <w:t xml:space="preserve"> Объектіні</w:t>
      </w:r>
      <w:r w:rsidR="008D3E53" w:rsidRPr="00124B88">
        <w:rPr>
          <w:rFonts w:ascii="Times New Roman" w:eastAsia="Times New Roman" w:hAnsi="Times New Roman" w:cs="Times New Roman"/>
          <w:bCs/>
          <w:noProof/>
          <w:color w:val="000000"/>
          <w:sz w:val="24"/>
          <w:szCs w:val="24"/>
          <w:lang w:val="kk-KZ" w:eastAsia="zh-CN"/>
        </w:rPr>
        <w:t xml:space="preserve"> өз қызметінің процесінде пайда болатын өндіріс пен тұтынудың барлық қалдықтарынан өз күшімен және құралдарымен жүйелі түрде жинауды және кейін қалдықтарды Тапсырыс берушімен келісілген жинау орындарында уақытша қоймалауды және</w:t>
      </w:r>
      <w:r w:rsidR="00C84A37" w:rsidRPr="00124B88">
        <w:rPr>
          <w:rFonts w:ascii="Times New Roman" w:eastAsia="Times New Roman" w:hAnsi="Times New Roman" w:cs="Times New Roman"/>
          <w:bCs/>
          <w:noProof/>
          <w:color w:val="000000"/>
          <w:sz w:val="24"/>
          <w:szCs w:val="24"/>
          <w:lang w:val="kk-KZ" w:eastAsia="zh-CN"/>
        </w:rPr>
        <w:t xml:space="preserve"> Мердігер өз бетімен мамандандырылған ұйымдармен жасасқан шарттар бойынша мамандандырылған полигондарға шығаруды қамтамасыз етеді.</w:t>
      </w:r>
      <w:r w:rsidRPr="00124B88">
        <w:rPr>
          <w:rFonts w:ascii="Times New Roman" w:eastAsia="Times New Roman" w:hAnsi="Times New Roman" w:cs="Times New Roman"/>
          <w:bCs/>
          <w:noProof/>
          <w:color w:val="000000"/>
          <w:sz w:val="24"/>
          <w:szCs w:val="24"/>
          <w:lang w:val="kk-KZ" w:eastAsia="zh-CN"/>
        </w:rPr>
        <w:t xml:space="preserve"> </w:t>
      </w:r>
    </w:p>
    <w:p w14:paraId="187C0667" w14:textId="333059FB" w:rsidR="007102BA" w:rsidRPr="00124B88" w:rsidRDefault="007102BA" w:rsidP="00C84A37">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4.3.5.3.</w:t>
      </w:r>
      <w:r w:rsidR="00C84A37" w:rsidRPr="00124B88">
        <w:rPr>
          <w:rFonts w:ascii="Times New Roman" w:eastAsia="Times New Roman" w:hAnsi="Times New Roman" w:cs="Times New Roman"/>
          <w:bCs/>
          <w:noProof/>
          <w:color w:val="000000"/>
          <w:sz w:val="24"/>
          <w:szCs w:val="24"/>
          <w:lang w:val="kk-KZ" w:eastAsia="zh-CN"/>
        </w:rPr>
        <w:t xml:space="preserve"> Мердігер жұмыстарды орындау/қызметтерді көрсету кезінде 1-4-ші қауіптілік сыныптарындағы қалдықтар паспорттарының болуын қамтамасыз етуі тиіс.</w:t>
      </w:r>
    </w:p>
    <w:p w14:paraId="690E681F" w14:textId="6BE70B09" w:rsidR="007102BA" w:rsidRPr="00124B88" w:rsidRDefault="007102BA" w:rsidP="00B2496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4.3.5.4. </w:t>
      </w:r>
      <w:r w:rsidR="00C84A37" w:rsidRPr="00124B88">
        <w:rPr>
          <w:rFonts w:ascii="Times New Roman" w:eastAsia="Times New Roman" w:hAnsi="Times New Roman" w:cs="Times New Roman"/>
          <w:bCs/>
          <w:noProof/>
          <w:color w:val="000000"/>
          <w:sz w:val="24"/>
          <w:szCs w:val="24"/>
          <w:lang w:val="kk-KZ" w:eastAsia="zh-CN"/>
        </w:rPr>
        <w:t>Мердігер</w:t>
      </w:r>
      <w:r w:rsidR="00C54167" w:rsidRPr="00124B88">
        <w:rPr>
          <w:rFonts w:ascii="Times New Roman" w:eastAsia="Times New Roman" w:hAnsi="Times New Roman" w:cs="Times New Roman"/>
          <w:bCs/>
          <w:noProof/>
          <w:color w:val="000000"/>
          <w:sz w:val="24"/>
          <w:szCs w:val="24"/>
          <w:lang w:val="kk-KZ" w:eastAsia="zh-CN"/>
        </w:rPr>
        <w:t xml:space="preserve"> меншік құқығында</w:t>
      </w:r>
      <w:r w:rsidR="00016B9A" w:rsidRPr="00124B88">
        <w:rPr>
          <w:rFonts w:ascii="Times New Roman" w:eastAsia="Times New Roman" w:hAnsi="Times New Roman" w:cs="Times New Roman"/>
          <w:bCs/>
          <w:noProof/>
          <w:color w:val="000000"/>
          <w:sz w:val="24"/>
          <w:szCs w:val="24"/>
          <w:lang w:val="kk-KZ" w:eastAsia="zh-CN"/>
        </w:rPr>
        <w:t xml:space="preserve"> </w:t>
      </w:r>
      <w:r w:rsidR="00C54167" w:rsidRPr="00124B88">
        <w:rPr>
          <w:rFonts w:ascii="Times New Roman" w:eastAsia="Times New Roman" w:hAnsi="Times New Roman" w:cs="Times New Roman"/>
          <w:bCs/>
          <w:noProof/>
          <w:color w:val="000000"/>
          <w:sz w:val="24"/>
          <w:szCs w:val="24"/>
          <w:lang w:val="kk-KZ" w:eastAsia="zh-CN"/>
        </w:rPr>
        <w:t xml:space="preserve">Тапсырыс берушіге жататын </w:t>
      </w:r>
      <w:r w:rsidR="00016B9A" w:rsidRPr="00124B88">
        <w:rPr>
          <w:rFonts w:ascii="Times New Roman" w:eastAsia="Times New Roman" w:hAnsi="Times New Roman" w:cs="Times New Roman"/>
          <w:bCs/>
          <w:noProof/>
          <w:color w:val="000000"/>
          <w:sz w:val="24"/>
          <w:szCs w:val="24"/>
          <w:lang w:val="kk-KZ" w:eastAsia="zh-CN"/>
        </w:rPr>
        <w:t>қалдықтарды</w:t>
      </w:r>
      <w:r w:rsidR="00C54167" w:rsidRPr="00124B88">
        <w:rPr>
          <w:rFonts w:ascii="Times New Roman" w:eastAsia="Times New Roman" w:hAnsi="Times New Roman" w:cs="Times New Roman"/>
          <w:bCs/>
          <w:noProof/>
          <w:color w:val="000000"/>
          <w:sz w:val="24"/>
          <w:szCs w:val="24"/>
          <w:lang w:val="kk-KZ" w:eastAsia="zh-CN"/>
        </w:rPr>
        <w:t xml:space="preserve"> орналастыру объектілерінде қалдықтарды жинау, сақтау және орналастыру кезінде экологиялық талаптарды сақтау үшін жауап береді және оның көрсетілген объектілерде</w:t>
      </w:r>
      <w:r w:rsidR="00B24969" w:rsidRPr="00124B88">
        <w:rPr>
          <w:rFonts w:ascii="Times New Roman" w:eastAsia="Times New Roman" w:hAnsi="Times New Roman" w:cs="Times New Roman"/>
          <w:bCs/>
          <w:noProof/>
          <w:color w:val="000000"/>
          <w:sz w:val="24"/>
          <w:szCs w:val="24"/>
          <w:lang w:val="kk-KZ" w:eastAsia="zh-CN"/>
        </w:rPr>
        <w:t>, орналастыру үшін көзделген қалдық түрлерінен басқа, өзге қалдықтарды жинауға, сақтауға және орналастыруға құқығы жоқ</w:t>
      </w:r>
      <w:r w:rsidRPr="00124B88">
        <w:rPr>
          <w:rFonts w:ascii="Times New Roman" w:eastAsia="Times New Roman" w:hAnsi="Times New Roman" w:cs="Times New Roman"/>
          <w:bCs/>
          <w:noProof/>
          <w:color w:val="000000"/>
          <w:sz w:val="24"/>
          <w:szCs w:val="24"/>
          <w:lang w:val="kk-KZ" w:eastAsia="zh-CN"/>
        </w:rPr>
        <w:t>.</w:t>
      </w:r>
    </w:p>
    <w:p w14:paraId="68BD4AC5" w14:textId="4AC22FBB" w:rsidR="007102BA" w:rsidRPr="00124B88" w:rsidRDefault="007102BA" w:rsidP="000F2F7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4.3.5.5.</w:t>
      </w:r>
      <w:r w:rsidR="00575C27" w:rsidRPr="00124B88">
        <w:rPr>
          <w:rFonts w:ascii="Times New Roman" w:eastAsia="Times New Roman" w:hAnsi="Times New Roman" w:cs="Times New Roman"/>
          <w:bCs/>
          <w:noProof/>
          <w:color w:val="000000"/>
          <w:sz w:val="24"/>
          <w:szCs w:val="24"/>
          <w:lang w:val="kk-KZ" w:eastAsia="zh-CN"/>
        </w:rPr>
        <w:t xml:space="preserve"> Жұмыстарды аяқтағаннан кейін, Мердігер</w:t>
      </w:r>
      <w:r w:rsidR="00442F51" w:rsidRPr="00124B88">
        <w:rPr>
          <w:rFonts w:ascii="Times New Roman" w:eastAsia="Times New Roman" w:hAnsi="Times New Roman" w:cs="Times New Roman"/>
          <w:bCs/>
          <w:noProof/>
          <w:color w:val="000000"/>
          <w:sz w:val="24"/>
          <w:szCs w:val="24"/>
          <w:lang w:val="kk-KZ" w:eastAsia="zh-CN"/>
        </w:rPr>
        <w:t>, Тапсырыс берушінің тарапынан орындалған жұмыстарды қабылдау актісіне қол қойғанға дейін,</w:t>
      </w:r>
      <w:r w:rsidR="00FE5EE5" w:rsidRPr="00124B88">
        <w:rPr>
          <w:rFonts w:ascii="Times New Roman" w:eastAsia="Times New Roman" w:hAnsi="Times New Roman" w:cs="Times New Roman"/>
          <w:bCs/>
          <w:noProof/>
          <w:color w:val="000000"/>
          <w:sz w:val="24"/>
          <w:szCs w:val="24"/>
          <w:lang w:val="kk-KZ" w:eastAsia="zh-CN"/>
        </w:rPr>
        <w:t xml:space="preserve"> Объектіден барлық жеке жабдығы мен техникасын, артық материалдар мен т.с.с. шығарады,</w:t>
      </w:r>
      <w:r w:rsidR="00497653" w:rsidRPr="00124B88">
        <w:rPr>
          <w:rFonts w:ascii="Times New Roman" w:eastAsia="Times New Roman" w:hAnsi="Times New Roman" w:cs="Times New Roman"/>
          <w:bCs/>
          <w:noProof/>
          <w:color w:val="000000"/>
          <w:sz w:val="24"/>
          <w:szCs w:val="24"/>
          <w:lang w:val="kk-KZ" w:eastAsia="zh-CN"/>
        </w:rPr>
        <w:t xml:space="preserve"> осы жұмыстардан пайда болған қалдықтарды шығарады және</w:t>
      </w:r>
      <w:r w:rsidR="000F2F79" w:rsidRPr="00124B88">
        <w:rPr>
          <w:rFonts w:ascii="Times New Roman" w:eastAsia="Times New Roman" w:hAnsi="Times New Roman" w:cs="Times New Roman"/>
          <w:bCs/>
          <w:noProof/>
          <w:color w:val="000000"/>
          <w:sz w:val="24"/>
          <w:szCs w:val="24"/>
          <w:lang w:val="kk-KZ" w:eastAsia="zh-CN"/>
        </w:rPr>
        <w:t xml:space="preserve"> өзінен кейін Объект пен алаңды экологиялық талаптарға және санитариялық нормаларға сәйкес келетін жағдайда қалдырады.</w:t>
      </w:r>
    </w:p>
    <w:p w14:paraId="40EA5BC8" w14:textId="4FECA1DC" w:rsidR="007102BA" w:rsidRPr="00124B88" w:rsidRDefault="007102BA" w:rsidP="00481815">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4.3.5.6.</w:t>
      </w:r>
      <w:r w:rsidR="000079F2" w:rsidRPr="00124B88">
        <w:rPr>
          <w:rFonts w:ascii="Times New Roman" w:eastAsia="Times New Roman" w:hAnsi="Times New Roman" w:cs="Times New Roman"/>
          <w:bCs/>
          <w:noProof/>
          <w:color w:val="000000"/>
          <w:sz w:val="24"/>
          <w:szCs w:val="24"/>
          <w:lang w:val="kk-KZ" w:eastAsia="zh-CN"/>
        </w:rPr>
        <w:t xml:space="preserve"> Мердігер</w:t>
      </w:r>
      <w:r w:rsidR="00840583" w:rsidRPr="00124B88">
        <w:rPr>
          <w:rFonts w:ascii="Times New Roman" w:eastAsia="Times New Roman" w:hAnsi="Times New Roman" w:cs="Times New Roman"/>
          <w:bCs/>
          <w:noProof/>
          <w:color w:val="000000"/>
          <w:sz w:val="24"/>
          <w:szCs w:val="24"/>
          <w:lang w:val="kk-KZ" w:eastAsia="zh-CN"/>
        </w:rPr>
        <w:t xml:space="preserve"> </w:t>
      </w:r>
      <w:r w:rsidR="00626A42" w:rsidRPr="00124B88">
        <w:rPr>
          <w:rFonts w:ascii="Times New Roman" w:eastAsia="Times New Roman" w:hAnsi="Times New Roman" w:cs="Times New Roman"/>
          <w:bCs/>
          <w:noProof/>
          <w:color w:val="000000"/>
          <w:sz w:val="24"/>
          <w:szCs w:val="24"/>
          <w:lang w:val="kk-KZ" w:eastAsia="zh-CN"/>
        </w:rPr>
        <w:t>қоршаған ортаға эмиссияларға (шығарындыларға, тасталындыларға, қалдықтарға) рұқсатты, қалдықтардың пайда болу нормативтері мен оларды орналастыруға лимиттерді бекіту туралы құжаттарды өз бетімен уәкілетті мемлекеттік органда ресімдеуге міндетті. Мердігер қоршаған ортаға тиетін теріс әсер үшін төлемдер мен ақы төлеуді өз бетімен есептейді,</w:t>
      </w:r>
      <w:r w:rsidR="00481815" w:rsidRPr="00124B88">
        <w:rPr>
          <w:rFonts w:ascii="Times New Roman" w:eastAsia="Times New Roman" w:hAnsi="Times New Roman" w:cs="Times New Roman"/>
          <w:bCs/>
          <w:noProof/>
          <w:color w:val="000000"/>
          <w:sz w:val="24"/>
          <w:szCs w:val="24"/>
          <w:lang w:val="kk-KZ" w:eastAsia="zh-CN"/>
        </w:rPr>
        <w:t xml:space="preserve"> егер шартта өзге тәртіп ескерілмесе, Заңнамалық талаптарға сәйкес белгіленген есептілікті жүргізеді</w:t>
      </w:r>
    </w:p>
    <w:p w14:paraId="79CFD6ED" w14:textId="0BB86D7D" w:rsidR="007102BA" w:rsidRPr="00124B88" w:rsidRDefault="007102BA" w:rsidP="009D12E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lastRenderedPageBreak/>
        <w:t>4.3.5.7.</w:t>
      </w:r>
      <w:r w:rsidR="00CC04FC" w:rsidRPr="00124B88">
        <w:rPr>
          <w:rFonts w:ascii="Times New Roman" w:eastAsia="Times New Roman" w:hAnsi="Times New Roman" w:cs="Times New Roman"/>
          <w:bCs/>
          <w:noProof/>
          <w:color w:val="000000"/>
          <w:sz w:val="24"/>
          <w:szCs w:val="24"/>
          <w:lang w:val="kk-KZ" w:eastAsia="zh-CN"/>
        </w:rPr>
        <w:t xml:space="preserve"> Мердігер</w:t>
      </w:r>
      <w:r w:rsidR="0081558A" w:rsidRPr="00124B88">
        <w:rPr>
          <w:rFonts w:ascii="Times New Roman" w:eastAsia="Times New Roman" w:hAnsi="Times New Roman" w:cs="Times New Roman"/>
          <w:bCs/>
          <w:noProof/>
          <w:color w:val="000000"/>
          <w:sz w:val="24"/>
          <w:szCs w:val="24"/>
          <w:lang w:val="kk-KZ" w:eastAsia="zh-CN"/>
        </w:rPr>
        <w:t xml:space="preserve"> қалдықтармен жұмыс істеуге жіберілген тұлғалардың қалдықтарымен жұмыс істеу бойынша арнайы оқу</w:t>
      </w:r>
      <w:r w:rsidR="009D12ED" w:rsidRPr="00124B88">
        <w:rPr>
          <w:rFonts w:ascii="Times New Roman" w:eastAsia="Times New Roman" w:hAnsi="Times New Roman" w:cs="Times New Roman"/>
          <w:bCs/>
          <w:noProof/>
          <w:color w:val="000000"/>
          <w:sz w:val="24"/>
          <w:szCs w:val="24"/>
          <w:lang w:val="kk-KZ" w:eastAsia="zh-CN"/>
        </w:rPr>
        <w:t xml:space="preserve"> мен аттестацияны қамтамасыз етуі тиіс</w:t>
      </w:r>
      <w:r w:rsidRPr="00124B88">
        <w:rPr>
          <w:rFonts w:ascii="Times New Roman" w:eastAsia="Times New Roman" w:hAnsi="Times New Roman" w:cs="Times New Roman"/>
          <w:bCs/>
          <w:noProof/>
          <w:color w:val="000000"/>
          <w:sz w:val="24"/>
          <w:szCs w:val="24"/>
          <w:lang w:val="kk-KZ" w:eastAsia="zh-CN"/>
        </w:rPr>
        <w:t>.</w:t>
      </w:r>
    </w:p>
    <w:p w14:paraId="6F800A14" w14:textId="66985680" w:rsidR="007102BA" w:rsidRPr="00124B88" w:rsidRDefault="007102BA" w:rsidP="008A5629">
      <w:pPr>
        <w:spacing w:after="0" w:line="240" w:lineRule="auto"/>
        <w:ind w:right="29"/>
        <w:jc w:val="both"/>
        <w:outlineLvl w:val="2"/>
        <w:rPr>
          <w:rFonts w:ascii="Times New Roman" w:eastAsia="Times New Roman" w:hAnsi="Times New Roman" w:cs="Times New Roman"/>
          <w:b/>
          <w:bCs/>
          <w:noProof/>
          <w:color w:val="000000"/>
          <w:sz w:val="24"/>
          <w:szCs w:val="24"/>
          <w:lang w:val="kk-KZ" w:eastAsia="zh-CN"/>
        </w:rPr>
      </w:pPr>
      <w:r w:rsidRPr="00124B88">
        <w:rPr>
          <w:rFonts w:ascii="Times New Roman" w:eastAsia="Times New Roman" w:hAnsi="Times New Roman" w:cs="Times New Roman"/>
          <w:b/>
          <w:bCs/>
          <w:noProof/>
          <w:color w:val="000000"/>
          <w:sz w:val="24"/>
          <w:szCs w:val="24"/>
          <w:lang w:val="kk-KZ" w:eastAsia="zh-CN"/>
        </w:rPr>
        <w:t>4.3.6.</w:t>
      </w:r>
      <w:r w:rsidR="008A5629" w:rsidRPr="00124B88">
        <w:rPr>
          <w:rFonts w:ascii="Times New Roman" w:eastAsia="Times New Roman" w:hAnsi="Times New Roman" w:cs="Times New Roman"/>
          <w:b/>
          <w:bCs/>
          <w:noProof/>
          <w:color w:val="000000"/>
          <w:sz w:val="24"/>
          <w:szCs w:val="24"/>
          <w:lang w:val="kk-KZ" w:eastAsia="zh-CN"/>
        </w:rPr>
        <w:t xml:space="preserve"> Алкогольді, есірткі құралдарын, психотроптық заттар мен олардың аналогтарын пайдалануға тыйым салу</w:t>
      </w:r>
      <w:r w:rsidRPr="00124B88">
        <w:rPr>
          <w:rFonts w:ascii="Times New Roman" w:eastAsia="Times New Roman" w:hAnsi="Times New Roman" w:cs="Times New Roman"/>
          <w:b/>
          <w:bCs/>
          <w:noProof/>
          <w:color w:val="000000"/>
          <w:sz w:val="24"/>
          <w:szCs w:val="24"/>
          <w:lang w:val="kk-KZ" w:eastAsia="zh-CN"/>
        </w:rPr>
        <w:t>:</w:t>
      </w:r>
    </w:p>
    <w:p w14:paraId="1E0F8E5D"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55D54B3E" w14:textId="6E440A22"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4.3.6.1. </w:t>
      </w:r>
      <w:r w:rsidR="008A5629" w:rsidRPr="00124B88">
        <w:rPr>
          <w:rFonts w:ascii="Times New Roman" w:eastAsia="Times New Roman" w:hAnsi="Times New Roman" w:cs="Times New Roman"/>
          <w:bCs/>
          <w:noProof/>
          <w:color w:val="000000"/>
          <w:sz w:val="24"/>
          <w:szCs w:val="24"/>
          <w:lang w:val="kk-KZ" w:eastAsia="zh-CN"/>
        </w:rPr>
        <w:t>Мердігер</w:t>
      </w:r>
      <w:r w:rsidRPr="00124B88">
        <w:rPr>
          <w:rFonts w:ascii="Times New Roman" w:eastAsia="Times New Roman" w:hAnsi="Times New Roman" w:cs="Times New Roman"/>
          <w:bCs/>
          <w:noProof/>
          <w:color w:val="000000"/>
          <w:sz w:val="24"/>
          <w:szCs w:val="24"/>
          <w:lang w:val="kk-KZ" w:eastAsia="zh-CN"/>
        </w:rPr>
        <w:t>:</w:t>
      </w:r>
      <w:r w:rsidR="00DE3CEA" w:rsidRPr="00124B88">
        <w:rPr>
          <w:rFonts w:ascii="Times New Roman" w:eastAsia="Times New Roman" w:hAnsi="Times New Roman" w:cs="Times New Roman"/>
          <w:bCs/>
          <w:noProof/>
          <w:color w:val="000000"/>
          <w:sz w:val="24"/>
          <w:szCs w:val="24"/>
          <w:lang w:val="kk-KZ" w:eastAsia="zh-CN"/>
        </w:rPr>
        <w:t xml:space="preserve"> </w:t>
      </w:r>
    </w:p>
    <w:p w14:paraId="72B471F9" w14:textId="1C28C01A" w:rsidR="007102BA" w:rsidRPr="00124B88" w:rsidRDefault="00DE3CEA" w:rsidP="00631E8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631E89" w:rsidRPr="00124B88">
        <w:rPr>
          <w:rFonts w:ascii="Times New Roman" w:eastAsia="Times New Roman" w:hAnsi="Times New Roman" w:cs="Times New Roman"/>
          <w:bCs/>
          <w:noProof/>
          <w:color w:val="000000"/>
          <w:sz w:val="24"/>
          <w:szCs w:val="24"/>
          <w:lang w:val="kk-KZ" w:eastAsia="zh-CN"/>
        </w:rPr>
        <w:t xml:space="preserve"> Мердігердің Қызметкерлерімен </w:t>
      </w:r>
      <w:r w:rsidR="00631E89" w:rsidRPr="00124B88">
        <w:rPr>
          <w:rFonts w:ascii="Times New Roman" w:eastAsia="Times New Roman" w:hAnsi="Times New Roman" w:cs="Times New Roman"/>
          <w:noProof/>
          <w:color w:val="000000"/>
          <w:sz w:val="24"/>
          <w:szCs w:val="24"/>
          <w:lang w:val="kk-KZ" w:eastAsia="zh-CN"/>
        </w:rPr>
        <w:t>алкогольді, есірткі құралдарын, психотроптық заттар мен олардың аналогтарын пайдалану пайдалануға, оларды өткізу мен сақтауға тыйым салу және оны бұзғаны үшін жауапкершіліктің шарасыздығы бөлігінде нұсқамалар беруге</w:t>
      </w:r>
      <w:r w:rsidR="00631E89" w:rsidRPr="00124B88">
        <w:rPr>
          <w:rFonts w:ascii="Times New Roman" w:eastAsia="Times New Roman" w:hAnsi="Times New Roman" w:cs="Times New Roman"/>
          <w:bCs/>
          <w:noProof/>
          <w:color w:val="000000"/>
          <w:sz w:val="24"/>
          <w:szCs w:val="24"/>
          <w:lang w:val="kk-KZ" w:eastAsia="zh-CN"/>
        </w:rPr>
        <w:t>;</w:t>
      </w:r>
      <w:r w:rsidRPr="00124B88">
        <w:rPr>
          <w:rFonts w:ascii="Times New Roman" w:eastAsia="Times New Roman" w:hAnsi="Times New Roman" w:cs="Times New Roman"/>
          <w:bCs/>
          <w:noProof/>
          <w:color w:val="000000"/>
          <w:sz w:val="24"/>
          <w:szCs w:val="24"/>
          <w:lang w:val="kk-KZ" w:eastAsia="zh-CN"/>
        </w:rPr>
        <w:t xml:space="preserve"> </w:t>
      </w:r>
    </w:p>
    <w:p w14:paraId="05D7E2A7" w14:textId="06B42BAB" w:rsidR="007102BA" w:rsidRPr="00124B88" w:rsidRDefault="00DE3CEA" w:rsidP="00FF25A5">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003238" w:rsidRPr="00124B88">
        <w:rPr>
          <w:rFonts w:ascii="Times New Roman" w:eastAsia="Times New Roman" w:hAnsi="Times New Roman" w:cs="Times New Roman"/>
          <w:bCs/>
          <w:noProof/>
          <w:color w:val="000000"/>
          <w:sz w:val="24"/>
          <w:szCs w:val="24"/>
          <w:lang w:val="kk-KZ" w:eastAsia="zh-CN"/>
        </w:rPr>
        <w:t xml:space="preserve"> </w:t>
      </w:r>
      <w:r w:rsidR="008678C8" w:rsidRPr="00124B88">
        <w:rPr>
          <w:rFonts w:ascii="Times New Roman" w:eastAsia="Times New Roman" w:hAnsi="Times New Roman" w:cs="Times New Roman"/>
          <w:bCs/>
          <w:noProof/>
          <w:color w:val="000000"/>
          <w:sz w:val="24"/>
          <w:szCs w:val="24"/>
          <w:lang w:val="kk-KZ" w:eastAsia="zh-CN"/>
        </w:rPr>
        <w:t xml:space="preserve">Мердігердің </w:t>
      </w:r>
      <w:r w:rsidR="00003238" w:rsidRPr="00124B88">
        <w:rPr>
          <w:rFonts w:ascii="Times New Roman" w:eastAsia="Times New Roman" w:hAnsi="Times New Roman" w:cs="Times New Roman"/>
          <w:bCs/>
          <w:noProof/>
          <w:color w:val="000000"/>
          <w:sz w:val="24"/>
          <w:szCs w:val="24"/>
          <w:lang w:val="kk-KZ" w:eastAsia="zh-CN"/>
        </w:rPr>
        <w:t>алкогольдік, есірткілік немесе уытқұмарлық мас күйіндегі Қызметкерлерін жұмысқа жібермеуге (жұмыстан шеттетуге)</w:t>
      </w:r>
      <w:r w:rsidR="00FF25A5" w:rsidRPr="00124B88">
        <w:rPr>
          <w:rFonts w:ascii="Times New Roman" w:eastAsia="Times New Roman" w:hAnsi="Times New Roman" w:cs="Times New Roman"/>
          <w:bCs/>
          <w:noProof/>
          <w:color w:val="000000"/>
          <w:sz w:val="24"/>
          <w:szCs w:val="24"/>
          <w:lang w:val="kk-KZ" w:eastAsia="zh-CN"/>
        </w:rPr>
        <w:t xml:space="preserve"> және бұзушыны Тапсырыс беруші Объектісінің аумағынан шығару үшін барлық шараларды қабылдауға;</w:t>
      </w:r>
    </w:p>
    <w:p w14:paraId="461ECBD4" w14:textId="34B6CD2E" w:rsidR="007102BA" w:rsidRPr="00124B88" w:rsidRDefault="00840FAA" w:rsidP="00575F5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3)</w:t>
      </w:r>
      <w:r w:rsidR="00575F58" w:rsidRPr="00124B88">
        <w:rPr>
          <w:rFonts w:ascii="Times New Roman" w:eastAsia="Times New Roman" w:hAnsi="Times New Roman" w:cs="Times New Roman"/>
          <w:bCs/>
          <w:noProof/>
          <w:color w:val="000000"/>
          <w:sz w:val="24"/>
          <w:szCs w:val="24"/>
          <w:lang w:val="kk-KZ" w:eastAsia="zh-CN"/>
        </w:rPr>
        <w:t xml:space="preserve"> Мердігердің Қызметкерлері, оның ішінде Қосалқы мердігердің қызметкерлері жұмыстарды орындайтын және тұратын жерде, өндірістік қызметті жүзеге асыруға қажетті заттарды есептемегенде, құрамында алкоголь бар сусындарды, есірткі құралдарын, психотроптық заттар мен олардың аналогтарын тұтынуын, өткізуін, әкелуін және онда болуын болдырмауға</w:t>
      </w:r>
      <w:r w:rsidR="008A5629" w:rsidRPr="00124B88">
        <w:rPr>
          <w:rFonts w:ascii="Times New Roman" w:eastAsia="Times New Roman" w:hAnsi="Times New Roman" w:cs="Times New Roman"/>
          <w:bCs/>
          <w:noProof/>
          <w:color w:val="000000"/>
          <w:sz w:val="24"/>
          <w:szCs w:val="24"/>
          <w:lang w:val="kk-KZ" w:eastAsia="zh-CN"/>
        </w:rPr>
        <w:t xml:space="preserve"> міндетті</w:t>
      </w:r>
      <w:r w:rsidR="007102BA" w:rsidRPr="00124B88">
        <w:rPr>
          <w:rFonts w:ascii="Times New Roman" w:eastAsia="Times New Roman" w:hAnsi="Times New Roman" w:cs="Times New Roman"/>
          <w:bCs/>
          <w:noProof/>
          <w:color w:val="000000"/>
          <w:sz w:val="24"/>
          <w:szCs w:val="24"/>
          <w:lang w:val="kk-KZ" w:eastAsia="zh-CN"/>
        </w:rPr>
        <w:t>.</w:t>
      </w:r>
    </w:p>
    <w:p w14:paraId="27207EE9" w14:textId="074E3675" w:rsidR="00575F58"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4.3.6.2.</w:t>
      </w:r>
      <w:r w:rsidR="00044CA7" w:rsidRPr="00124B88">
        <w:rPr>
          <w:rFonts w:ascii="Times New Roman" w:eastAsia="Times New Roman" w:hAnsi="Times New Roman" w:cs="Times New Roman"/>
          <w:bCs/>
          <w:noProof/>
          <w:color w:val="000000"/>
          <w:sz w:val="24"/>
          <w:szCs w:val="24"/>
          <w:lang w:val="kk-KZ" w:eastAsia="zh-CN"/>
        </w:rPr>
        <w:t xml:space="preserve"> Көрсетілген шектеулердің бақылануын қамтамасыз ету мақсатында, Тапсырыс беруші</w:t>
      </w:r>
      <w:r w:rsidR="008F5CB6" w:rsidRPr="00124B88">
        <w:rPr>
          <w:rFonts w:ascii="Times New Roman" w:eastAsia="Times New Roman" w:hAnsi="Times New Roman" w:cs="Times New Roman"/>
          <w:bCs/>
          <w:noProof/>
          <w:color w:val="000000"/>
          <w:sz w:val="24"/>
          <w:szCs w:val="24"/>
          <w:lang w:val="kk-KZ" w:eastAsia="zh-CN"/>
        </w:rPr>
        <w:t xml:space="preserve"> жұмыстарды жүргізу орнына және Мердігердің Қызметкерлері түратын жерге жеткізілетін барлық КҚ, заттар материалдарды тексеруге және </w:t>
      </w:r>
      <w:r w:rsidR="00164028" w:rsidRPr="00124B88">
        <w:rPr>
          <w:rFonts w:ascii="Times New Roman" w:eastAsia="Times New Roman" w:hAnsi="Times New Roman" w:cs="Times New Roman"/>
          <w:bCs/>
          <w:noProof/>
          <w:color w:val="000000"/>
          <w:sz w:val="24"/>
          <w:szCs w:val="24"/>
          <w:lang w:val="kk-KZ" w:eastAsia="zh-CN"/>
        </w:rPr>
        <w:t>тексеріп қарауға</w:t>
      </w:r>
      <w:r w:rsidR="00B07105" w:rsidRPr="00124B88">
        <w:rPr>
          <w:rFonts w:ascii="Times New Roman" w:eastAsia="Times New Roman" w:hAnsi="Times New Roman" w:cs="Times New Roman"/>
          <w:bCs/>
          <w:noProof/>
          <w:color w:val="000000"/>
          <w:sz w:val="24"/>
          <w:szCs w:val="24"/>
          <w:lang w:val="kk-KZ" w:eastAsia="zh-CN"/>
        </w:rPr>
        <w:t xml:space="preserve"> құқылы.</w:t>
      </w:r>
    </w:p>
    <w:p w14:paraId="56BB850F" w14:textId="25E202E0" w:rsidR="007102BA" w:rsidRPr="00124B88" w:rsidRDefault="007102BA" w:rsidP="00D732C0">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4.3.6.3. </w:t>
      </w:r>
      <w:r w:rsidR="00B07105" w:rsidRPr="00124B88">
        <w:rPr>
          <w:rFonts w:ascii="Times New Roman" w:eastAsia="Times New Roman" w:hAnsi="Times New Roman" w:cs="Times New Roman"/>
          <w:bCs/>
          <w:noProof/>
          <w:color w:val="000000"/>
          <w:sz w:val="24"/>
          <w:szCs w:val="24"/>
          <w:lang w:val="kk-KZ" w:eastAsia="zh-CN"/>
        </w:rPr>
        <w:t>Егер егжей-тегжейлі қарап тексеру нәтижесінде көрсетілген тыйым салынған заттар</w:t>
      </w:r>
      <w:r w:rsidR="008678C8" w:rsidRPr="00124B88">
        <w:rPr>
          <w:rFonts w:ascii="Times New Roman" w:eastAsia="Times New Roman" w:hAnsi="Times New Roman" w:cs="Times New Roman"/>
          <w:bCs/>
          <w:noProof/>
          <w:color w:val="000000"/>
          <w:sz w:val="24"/>
          <w:szCs w:val="24"/>
          <w:lang w:val="kk-KZ" w:eastAsia="zh-CN"/>
        </w:rPr>
        <w:t xml:space="preserve"> анықталса, олар алынады.</w:t>
      </w:r>
      <w:r w:rsidR="00B4634C" w:rsidRPr="00124B88">
        <w:rPr>
          <w:rFonts w:ascii="Times New Roman" w:eastAsia="Times New Roman" w:hAnsi="Times New Roman" w:cs="Times New Roman"/>
          <w:bCs/>
          <w:noProof/>
          <w:color w:val="000000"/>
          <w:sz w:val="24"/>
          <w:szCs w:val="24"/>
          <w:lang w:val="kk-KZ" w:eastAsia="zh-CN"/>
        </w:rPr>
        <w:t xml:space="preserve"> Мердігердің алкогольдік, есірткілік немесе уытқұмарлық мас күйіндегі Қызметкерлері</w:t>
      </w:r>
      <w:r w:rsidR="00D732C0" w:rsidRPr="00124B88">
        <w:rPr>
          <w:rFonts w:ascii="Times New Roman" w:eastAsia="Times New Roman" w:hAnsi="Times New Roman" w:cs="Times New Roman"/>
          <w:bCs/>
          <w:noProof/>
          <w:color w:val="000000"/>
          <w:sz w:val="24"/>
          <w:szCs w:val="24"/>
          <w:lang w:val="kk-KZ" w:eastAsia="zh-CN"/>
        </w:rPr>
        <w:t xml:space="preserve"> жұмыстарды жүргізу немесе тұратын жеріне жіберілмейді және олардың Тапсырыс берушінің ОБъектілерінде одан әрі жұмыс істеуге құқығы болмайды.</w:t>
      </w:r>
    </w:p>
    <w:p w14:paraId="72EC81D0" w14:textId="5D06F330" w:rsidR="007102BA" w:rsidRPr="00124B88" w:rsidRDefault="007102BA" w:rsidP="009913D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4.3.6.4.</w:t>
      </w:r>
      <w:r w:rsidR="00C70E47" w:rsidRPr="00124B88">
        <w:rPr>
          <w:rFonts w:ascii="Times New Roman" w:eastAsia="Times New Roman" w:hAnsi="Times New Roman" w:cs="Times New Roman"/>
          <w:bCs/>
          <w:noProof/>
          <w:color w:val="000000"/>
          <w:sz w:val="24"/>
          <w:szCs w:val="24"/>
          <w:lang w:val="kk-KZ" w:eastAsia="zh-CN"/>
        </w:rPr>
        <w:t xml:space="preserve"> Алкогольді, есірткі заттарды, психотроптық хаттар мен олардың аналогтарын пайдаланудың барлық фактілері</w:t>
      </w:r>
      <w:r w:rsidR="002E2AB0" w:rsidRPr="00124B88">
        <w:rPr>
          <w:rFonts w:ascii="Times New Roman" w:eastAsia="Times New Roman" w:hAnsi="Times New Roman" w:cs="Times New Roman"/>
          <w:bCs/>
          <w:noProof/>
          <w:color w:val="000000"/>
          <w:sz w:val="24"/>
          <w:szCs w:val="24"/>
          <w:lang w:val="kk-KZ" w:eastAsia="zh-CN"/>
        </w:rPr>
        <w:t xml:space="preserve"> медициналық қорытындымен және/немесе өзге де дәлелдемелермен тіркеліп, расталуы тиіс. Алкогольдік, есірткілік немесе уытқұмарлық мас күйінде </w:t>
      </w:r>
      <w:r w:rsidR="00404470" w:rsidRPr="00124B88">
        <w:rPr>
          <w:rFonts w:ascii="Times New Roman" w:eastAsia="Times New Roman" w:hAnsi="Times New Roman" w:cs="Times New Roman"/>
          <w:bCs/>
          <w:noProof/>
          <w:color w:val="000000"/>
          <w:sz w:val="24"/>
          <w:szCs w:val="24"/>
          <w:lang w:val="kk-KZ" w:eastAsia="zh-CN"/>
        </w:rPr>
        <w:t>деп ойлаған адамдар анықталған жағдайда, бұл туралы акт жасалады.</w:t>
      </w:r>
      <w:r w:rsidR="00A35CC3" w:rsidRPr="00124B88">
        <w:rPr>
          <w:rFonts w:ascii="Times New Roman" w:eastAsia="Times New Roman" w:hAnsi="Times New Roman" w:cs="Times New Roman"/>
          <w:bCs/>
          <w:noProof/>
          <w:color w:val="000000"/>
          <w:sz w:val="24"/>
          <w:szCs w:val="24"/>
          <w:lang w:val="kk-KZ" w:eastAsia="zh-CN"/>
        </w:rPr>
        <w:t xml:space="preserve"> Актіде осы адамның медициналық куәландыру өткізуге келісімі немесе одан бас тартуы тіркелуі тиіс. Актіге күзет ұйымының және/немесе медициналық қызметкері және/немесе Тапсырыс берушінің қызметкері (қызметкерлері) немесе Мердігердің өкілі қол қояды.</w:t>
      </w:r>
      <w:r w:rsidR="001E7E6F" w:rsidRPr="00124B88">
        <w:rPr>
          <w:rFonts w:ascii="Times New Roman" w:eastAsia="Times New Roman" w:hAnsi="Times New Roman" w:cs="Times New Roman"/>
          <w:bCs/>
          <w:noProof/>
          <w:color w:val="000000"/>
          <w:sz w:val="24"/>
          <w:szCs w:val="24"/>
          <w:lang w:val="kk-KZ" w:eastAsia="zh-CN"/>
        </w:rPr>
        <w:t xml:space="preserve"> Актіге, кем дегенде, екі адам қол қоюы тиіс. Оған қатысты акт жасалатын тұлға актіге қол қойып, онымен танысуы тиіс. Осындай адам  актімен танысқанын растайтын актіге қол қоюдан бас тартқан жағдайда, осы адамға актінің мазмұны </w:t>
      </w:r>
      <w:r w:rsidR="0015255D" w:rsidRPr="00124B88">
        <w:rPr>
          <w:rFonts w:ascii="Times New Roman" w:eastAsia="Times New Roman" w:hAnsi="Times New Roman" w:cs="Times New Roman"/>
          <w:bCs/>
          <w:noProof/>
          <w:color w:val="000000"/>
          <w:sz w:val="24"/>
          <w:szCs w:val="24"/>
          <w:lang w:val="kk-KZ" w:eastAsia="zh-CN"/>
        </w:rPr>
        <w:t>дауыстап ақылады, танысудан бас тарту тиісті жазбамен актіде тіркеледі. Сондай-ақ актіге қол қойған адамдар</w:t>
      </w:r>
      <w:r w:rsidR="001C2919" w:rsidRPr="00124B88">
        <w:rPr>
          <w:rFonts w:ascii="Times New Roman" w:eastAsia="Times New Roman" w:hAnsi="Times New Roman" w:cs="Times New Roman"/>
          <w:bCs/>
          <w:noProof/>
          <w:color w:val="000000"/>
          <w:sz w:val="24"/>
          <w:szCs w:val="24"/>
          <w:lang w:val="kk-KZ" w:eastAsia="zh-CN"/>
        </w:rPr>
        <w:t xml:space="preserve"> тұлғаның актімен танысудан бас тарту туралы жазбаны растау үшін өз қолдарын қояды.</w:t>
      </w:r>
      <w:r w:rsidR="002040F7" w:rsidRPr="00124B88">
        <w:rPr>
          <w:rFonts w:ascii="Times New Roman" w:eastAsia="Times New Roman" w:hAnsi="Times New Roman" w:cs="Times New Roman"/>
          <w:bCs/>
          <w:noProof/>
          <w:color w:val="000000"/>
          <w:sz w:val="24"/>
          <w:szCs w:val="24"/>
          <w:lang w:val="kk-KZ" w:eastAsia="zh-CN"/>
        </w:rPr>
        <w:t xml:space="preserve"> </w:t>
      </w:r>
      <w:r w:rsidR="00C80541" w:rsidRPr="00124B88">
        <w:rPr>
          <w:rFonts w:ascii="Times New Roman" w:eastAsia="Times New Roman" w:hAnsi="Times New Roman" w:cs="Times New Roman"/>
          <w:bCs/>
          <w:noProof/>
          <w:color w:val="000000"/>
          <w:sz w:val="24"/>
          <w:szCs w:val="24"/>
          <w:lang w:val="kk-KZ" w:eastAsia="zh-CN"/>
        </w:rPr>
        <w:t>Актіні жасаумен қатар, қызметкердің</w:t>
      </w:r>
      <w:r w:rsidR="00E07321" w:rsidRPr="00124B88">
        <w:rPr>
          <w:rFonts w:ascii="Times New Roman" w:eastAsia="Times New Roman" w:hAnsi="Times New Roman" w:cs="Times New Roman"/>
          <w:bCs/>
          <w:noProof/>
          <w:color w:val="000000"/>
          <w:sz w:val="24"/>
          <w:szCs w:val="24"/>
          <w:lang w:val="kk-KZ" w:eastAsia="zh-CN"/>
        </w:rPr>
        <w:t xml:space="preserve"> алкогольдік, есірткілік немесе уытқұмарлық мас күйінде келгені туралы анықталған факт жөніндегі ақпарат шартта немесе осы Келісімде көрсетілген телефон бойынша Мердігерге хабарланады. Тұлғаның</w:t>
      </w:r>
      <w:r w:rsidR="00A04EC1" w:rsidRPr="00124B88">
        <w:rPr>
          <w:rFonts w:ascii="Times New Roman" w:eastAsia="Times New Roman" w:hAnsi="Times New Roman" w:cs="Times New Roman"/>
          <w:bCs/>
          <w:noProof/>
          <w:color w:val="000000"/>
          <w:sz w:val="24"/>
          <w:szCs w:val="24"/>
          <w:lang w:val="kk-KZ" w:eastAsia="zh-CN"/>
        </w:rPr>
        <w:t xml:space="preserve"> актіде тіркелген медициналық куәландырудан</w:t>
      </w:r>
      <w:r w:rsidR="00965F8B" w:rsidRPr="00124B88">
        <w:rPr>
          <w:rFonts w:ascii="Times New Roman" w:eastAsia="Times New Roman" w:hAnsi="Times New Roman" w:cs="Times New Roman"/>
          <w:bCs/>
          <w:noProof/>
          <w:color w:val="000000"/>
          <w:sz w:val="24"/>
          <w:szCs w:val="24"/>
          <w:lang w:val="kk-KZ" w:eastAsia="zh-CN"/>
        </w:rPr>
        <w:t xml:space="preserve"> өтуден бас тартуы Мердігерге тиісті наразылық пен айыппұлды төлеу талабын қою үшін негіз болып табылады. Оған қатысты тиісті акт жасалған тұлғадан</w:t>
      </w:r>
      <w:r w:rsidR="005071A8" w:rsidRPr="00124B88">
        <w:rPr>
          <w:rFonts w:ascii="Times New Roman" w:eastAsia="Times New Roman" w:hAnsi="Times New Roman" w:cs="Times New Roman"/>
          <w:bCs/>
          <w:noProof/>
          <w:color w:val="000000"/>
          <w:sz w:val="24"/>
          <w:szCs w:val="24"/>
          <w:lang w:val="kk-KZ" w:eastAsia="zh-CN"/>
        </w:rPr>
        <w:t xml:space="preserve"> рұқсатнама алынады, оны Объектінің аумағынан шығару шаралары қабылданады. Одан әрі осындай тұлғалар Объектінің</w:t>
      </w:r>
      <w:r w:rsidR="009913DA" w:rsidRPr="00124B88">
        <w:rPr>
          <w:rFonts w:ascii="Times New Roman" w:eastAsia="Times New Roman" w:hAnsi="Times New Roman" w:cs="Times New Roman"/>
          <w:bCs/>
          <w:noProof/>
          <w:color w:val="000000"/>
          <w:sz w:val="24"/>
          <w:szCs w:val="24"/>
          <w:lang w:val="kk-KZ" w:eastAsia="zh-CN"/>
        </w:rPr>
        <w:t xml:space="preserve"> аумағына жіберілмейді, оларға рұқсатнама берілмейді.</w:t>
      </w:r>
    </w:p>
    <w:p w14:paraId="763D01F1" w14:textId="7D8CE35C" w:rsidR="007102BA" w:rsidRPr="00124B88" w:rsidRDefault="00510382" w:rsidP="00F211D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Алкогольдік, есірткілік немесе уытқұмарлық мас күйінде болуды растайтын қосымша дәлелдемелер ретінде</w:t>
      </w:r>
      <w:r w:rsidR="00F211D3" w:rsidRPr="00124B88">
        <w:rPr>
          <w:rFonts w:ascii="Times New Roman" w:eastAsia="Times New Roman" w:hAnsi="Times New Roman" w:cs="Times New Roman"/>
          <w:bCs/>
          <w:noProof/>
          <w:color w:val="000000"/>
          <w:sz w:val="24"/>
          <w:szCs w:val="24"/>
          <w:lang w:val="kk-KZ" w:eastAsia="zh-CN"/>
        </w:rPr>
        <w:t xml:space="preserve"> фото және бейне материалдары, Тапсырыс берушінің қызметкерлері, күзет ұйымының қызметкерлері, медициналық қызметкерлер берген түсініктемелері, Мердігер Қызметкерлерінің жазбаша түсініктемелері қолданылуы мүмкін.</w:t>
      </w:r>
      <w:r w:rsidR="007102BA" w:rsidRPr="00124B88">
        <w:rPr>
          <w:rFonts w:ascii="Times New Roman" w:eastAsia="Times New Roman" w:hAnsi="Times New Roman" w:cs="Times New Roman"/>
          <w:bCs/>
          <w:noProof/>
          <w:color w:val="000000"/>
          <w:sz w:val="24"/>
          <w:szCs w:val="24"/>
          <w:lang w:val="kk-KZ" w:eastAsia="zh-CN"/>
        </w:rPr>
        <w:t xml:space="preserve"> </w:t>
      </w:r>
    </w:p>
    <w:p w14:paraId="1D8084A5"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666D7EC9" w14:textId="13CCA9BE" w:rsidR="007102BA" w:rsidRPr="00124B88" w:rsidRDefault="007102BA" w:rsidP="00F211D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4.3.7. </w:t>
      </w:r>
      <w:r w:rsidR="00F211D3" w:rsidRPr="00124B88">
        <w:rPr>
          <w:rFonts w:ascii="Times New Roman" w:eastAsia="Times New Roman" w:hAnsi="Times New Roman" w:cs="Times New Roman"/>
          <w:bCs/>
          <w:noProof/>
          <w:color w:val="000000"/>
          <w:sz w:val="24"/>
          <w:szCs w:val="24"/>
          <w:lang w:val="kk-KZ" w:eastAsia="zh-CN"/>
        </w:rPr>
        <w:t>Өндірістік бақылау саласында</w:t>
      </w:r>
      <w:r w:rsidRPr="00124B88">
        <w:rPr>
          <w:rFonts w:ascii="Times New Roman" w:eastAsia="Times New Roman" w:hAnsi="Times New Roman" w:cs="Times New Roman"/>
          <w:bCs/>
          <w:noProof/>
          <w:color w:val="000000"/>
          <w:sz w:val="24"/>
          <w:szCs w:val="24"/>
          <w:lang w:val="kk-KZ" w:eastAsia="zh-CN"/>
        </w:rPr>
        <w:t>:</w:t>
      </w:r>
    </w:p>
    <w:p w14:paraId="11A5E4DA" w14:textId="05C79E27" w:rsidR="007102BA" w:rsidRPr="00124B88" w:rsidRDefault="007102BA" w:rsidP="00B0078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lastRenderedPageBreak/>
        <w:t>4.3.7.1.</w:t>
      </w:r>
      <w:r w:rsidR="000D2159" w:rsidRPr="00124B88">
        <w:rPr>
          <w:rFonts w:ascii="Times New Roman" w:eastAsia="Times New Roman" w:hAnsi="Times New Roman" w:cs="Times New Roman"/>
          <w:bCs/>
          <w:noProof/>
          <w:color w:val="000000"/>
          <w:sz w:val="24"/>
          <w:szCs w:val="24"/>
          <w:lang w:val="kk-KZ" w:eastAsia="zh-CN"/>
        </w:rPr>
        <w:t xml:space="preserve"> Тапсырыс берушінің</w:t>
      </w:r>
      <w:r w:rsidR="00661869" w:rsidRPr="00124B88">
        <w:rPr>
          <w:rFonts w:ascii="Times New Roman" w:eastAsia="Times New Roman" w:hAnsi="Times New Roman" w:cs="Times New Roman"/>
          <w:bCs/>
          <w:noProof/>
          <w:color w:val="000000"/>
          <w:sz w:val="24"/>
          <w:szCs w:val="24"/>
          <w:lang w:val="kk-KZ" w:eastAsia="zh-CN"/>
        </w:rPr>
        <w:t xml:space="preserve"> өзі </w:t>
      </w:r>
      <w:r w:rsidR="00293D58" w:rsidRPr="00124B88">
        <w:rPr>
          <w:rFonts w:ascii="Times New Roman" w:eastAsia="Times New Roman" w:hAnsi="Times New Roman" w:cs="Times New Roman"/>
          <w:bCs/>
          <w:noProof/>
          <w:color w:val="000000"/>
          <w:sz w:val="24"/>
          <w:szCs w:val="24"/>
          <w:lang w:val="kk-KZ" w:eastAsia="zh-CN"/>
        </w:rPr>
        <w:t xml:space="preserve">қоятын </w:t>
      </w:r>
      <w:r w:rsidR="00661869" w:rsidRPr="00124B88">
        <w:rPr>
          <w:rFonts w:ascii="Times New Roman" w:eastAsia="Times New Roman" w:hAnsi="Times New Roman" w:cs="Times New Roman"/>
          <w:bCs/>
          <w:noProof/>
          <w:color w:val="000000"/>
          <w:sz w:val="24"/>
          <w:szCs w:val="24"/>
          <w:lang w:val="kk-KZ" w:eastAsia="zh-CN"/>
        </w:rPr>
        <w:t>ЕҚ, ӨҚ және ҚОҚ саласындағы талаптарды</w:t>
      </w:r>
      <w:r w:rsidR="00293D58" w:rsidRPr="00124B88">
        <w:rPr>
          <w:rFonts w:ascii="Times New Roman" w:eastAsia="Times New Roman" w:hAnsi="Times New Roman" w:cs="Times New Roman"/>
          <w:bCs/>
          <w:noProof/>
          <w:color w:val="000000"/>
          <w:sz w:val="24"/>
          <w:szCs w:val="24"/>
          <w:lang w:val="kk-KZ" w:eastAsia="zh-CN"/>
        </w:rPr>
        <w:t>ң сақталуын бақылауды Тапсырыс берушінің жүзеге асыруы үшін, Мердігер Тапсырыс берушінің уәкілетті өкілдерінің, оның ішінде күзет ұйымдарының, вахталық кенттердің, өндірістік базалардың, КҚ мен Мердігердің</w:t>
      </w:r>
      <w:r w:rsidR="0067708F" w:rsidRPr="00124B88">
        <w:rPr>
          <w:rFonts w:ascii="Times New Roman" w:eastAsia="Times New Roman" w:hAnsi="Times New Roman" w:cs="Times New Roman"/>
          <w:bCs/>
          <w:noProof/>
          <w:color w:val="000000"/>
          <w:sz w:val="24"/>
          <w:szCs w:val="24"/>
          <w:lang w:val="kk-KZ" w:eastAsia="zh-CN"/>
        </w:rPr>
        <w:t xml:space="preserve"> </w:t>
      </w:r>
      <w:r w:rsidR="00B00788" w:rsidRPr="00124B88">
        <w:rPr>
          <w:rFonts w:ascii="Times New Roman" w:eastAsia="Times New Roman" w:hAnsi="Times New Roman" w:cs="Times New Roman"/>
          <w:bCs/>
          <w:noProof/>
          <w:color w:val="000000"/>
          <w:sz w:val="24"/>
          <w:szCs w:val="24"/>
          <w:lang w:val="kk-KZ" w:eastAsia="zh-CN"/>
        </w:rPr>
        <w:t xml:space="preserve">қызметкерлерінің </w:t>
      </w:r>
      <w:r w:rsidR="0067708F" w:rsidRPr="00124B88">
        <w:rPr>
          <w:rFonts w:ascii="Times New Roman" w:eastAsia="Times New Roman" w:hAnsi="Times New Roman" w:cs="Times New Roman"/>
          <w:bCs/>
          <w:noProof/>
          <w:color w:val="000000"/>
          <w:sz w:val="24"/>
          <w:szCs w:val="24"/>
          <w:lang w:val="kk-KZ" w:eastAsia="zh-CN"/>
        </w:rPr>
        <w:t>Тапсырыс беруші Объектісінің шегіндегі Мердігердің (</w:t>
      </w:r>
      <w:r w:rsidR="001F76A8" w:rsidRPr="00124B88">
        <w:rPr>
          <w:rFonts w:ascii="Times New Roman" w:eastAsia="Times New Roman" w:hAnsi="Times New Roman" w:cs="Times New Roman"/>
          <w:bCs/>
          <w:noProof/>
          <w:color w:val="000000"/>
          <w:sz w:val="24"/>
          <w:szCs w:val="24"/>
          <w:lang w:val="kk-KZ" w:eastAsia="zh-CN"/>
        </w:rPr>
        <w:t>Мердігерге меншік құқығында тиесілі, сондай-ақ жалдау немесе өзге де уағдаластықпен үшінші тұлғаларға пайдалануға берілген</w:t>
      </w:r>
      <w:r w:rsidR="0067708F" w:rsidRPr="00124B88">
        <w:rPr>
          <w:rFonts w:ascii="Times New Roman" w:eastAsia="Times New Roman" w:hAnsi="Times New Roman" w:cs="Times New Roman"/>
          <w:bCs/>
          <w:noProof/>
          <w:color w:val="000000"/>
          <w:sz w:val="24"/>
          <w:szCs w:val="24"/>
          <w:lang w:val="kk-KZ" w:eastAsia="zh-CN"/>
        </w:rPr>
        <w:t>)</w:t>
      </w:r>
      <w:r w:rsidR="001F76A8" w:rsidRPr="00124B88">
        <w:rPr>
          <w:rFonts w:ascii="Times New Roman" w:eastAsia="Times New Roman" w:hAnsi="Times New Roman" w:cs="Times New Roman"/>
          <w:bCs/>
          <w:noProof/>
          <w:color w:val="000000"/>
          <w:sz w:val="24"/>
          <w:szCs w:val="24"/>
          <w:lang w:val="kk-KZ" w:eastAsia="zh-CN"/>
        </w:rPr>
        <w:t xml:space="preserve"> аумағында</w:t>
      </w:r>
      <w:r w:rsidR="0067708F" w:rsidRPr="00124B88">
        <w:rPr>
          <w:rFonts w:ascii="Times New Roman" w:eastAsia="Times New Roman" w:hAnsi="Times New Roman" w:cs="Times New Roman"/>
          <w:bCs/>
          <w:noProof/>
          <w:color w:val="000000"/>
          <w:sz w:val="24"/>
          <w:szCs w:val="24"/>
          <w:lang w:val="kk-KZ" w:eastAsia="zh-CN"/>
        </w:rPr>
        <w:t xml:space="preserve"> орналасқан</w:t>
      </w:r>
      <w:r w:rsidR="001F76A8" w:rsidRPr="00124B88">
        <w:rPr>
          <w:rFonts w:ascii="Times New Roman" w:eastAsia="Times New Roman" w:hAnsi="Times New Roman" w:cs="Times New Roman"/>
          <w:bCs/>
          <w:noProof/>
          <w:color w:val="000000"/>
          <w:sz w:val="24"/>
          <w:szCs w:val="24"/>
          <w:lang w:val="kk-KZ" w:eastAsia="zh-CN"/>
        </w:rPr>
        <w:t xml:space="preserve"> Мердігердің өзге де </w:t>
      </w:r>
      <w:r w:rsidR="00293D58" w:rsidRPr="00124B88">
        <w:rPr>
          <w:rFonts w:ascii="Times New Roman" w:eastAsia="Times New Roman" w:hAnsi="Times New Roman" w:cs="Times New Roman"/>
          <w:bCs/>
          <w:noProof/>
          <w:color w:val="000000"/>
          <w:sz w:val="24"/>
          <w:szCs w:val="24"/>
          <w:lang w:val="kk-KZ" w:eastAsia="zh-CN"/>
        </w:rPr>
        <w:t>объектілері</w:t>
      </w:r>
      <w:r w:rsidR="00B00788" w:rsidRPr="00124B88">
        <w:rPr>
          <w:rFonts w:ascii="Times New Roman" w:eastAsia="Times New Roman" w:hAnsi="Times New Roman" w:cs="Times New Roman"/>
          <w:bCs/>
          <w:noProof/>
          <w:color w:val="000000"/>
          <w:sz w:val="24"/>
          <w:szCs w:val="24"/>
          <w:lang w:val="kk-KZ" w:eastAsia="zh-CN"/>
        </w:rPr>
        <w:t>не</w:t>
      </w:r>
      <w:r w:rsidR="001F76A8" w:rsidRPr="00124B88">
        <w:rPr>
          <w:rFonts w:ascii="Times New Roman" w:eastAsia="Times New Roman" w:hAnsi="Times New Roman" w:cs="Times New Roman"/>
          <w:bCs/>
          <w:noProof/>
          <w:color w:val="000000"/>
          <w:sz w:val="24"/>
          <w:szCs w:val="24"/>
          <w:lang w:val="kk-KZ" w:eastAsia="zh-CN"/>
        </w:rPr>
        <w:t xml:space="preserve"> (Мердігерге меншік құқығында тиесілі, сондай-ақ жалдау немесе өзге де уағдаластықпен үшінші тұлғаларға пайдалануға берілген)</w:t>
      </w:r>
      <w:r w:rsidR="00293D58" w:rsidRPr="00124B88">
        <w:rPr>
          <w:rFonts w:ascii="Times New Roman" w:eastAsia="Times New Roman" w:hAnsi="Times New Roman" w:cs="Times New Roman"/>
          <w:bCs/>
          <w:noProof/>
          <w:color w:val="000000"/>
          <w:sz w:val="24"/>
          <w:szCs w:val="24"/>
          <w:lang w:val="kk-KZ" w:eastAsia="zh-CN"/>
        </w:rPr>
        <w:t xml:space="preserve"> </w:t>
      </w:r>
      <w:r w:rsidR="001F76A8" w:rsidRPr="00124B88">
        <w:rPr>
          <w:rFonts w:ascii="Times New Roman" w:eastAsia="Times New Roman" w:hAnsi="Times New Roman" w:cs="Times New Roman"/>
          <w:bCs/>
          <w:noProof/>
          <w:color w:val="000000"/>
          <w:sz w:val="24"/>
          <w:szCs w:val="24"/>
          <w:lang w:val="kk-KZ" w:eastAsia="zh-CN"/>
        </w:rPr>
        <w:t>бө</w:t>
      </w:r>
      <w:r w:rsidR="00B00788" w:rsidRPr="00124B88">
        <w:rPr>
          <w:rFonts w:ascii="Times New Roman" w:eastAsia="Times New Roman" w:hAnsi="Times New Roman" w:cs="Times New Roman"/>
          <w:bCs/>
          <w:noProof/>
          <w:color w:val="000000"/>
          <w:sz w:val="24"/>
          <w:szCs w:val="24"/>
          <w:lang w:val="kk-KZ" w:eastAsia="zh-CN"/>
        </w:rPr>
        <w:t>г</w:t>
      </w:r>
      <w:r w:rsidR="001F76A8" w:rsidRPr="00124B88">
        <w:rPr>
          <w:rFonts w:ascii="Times New Roman" w:eastAsia="Times New Roman" w:hAnsi="Times New Roman" w:cs="Times New Roman"/>
          <w:bCs/>
          <w:noProof/>
          <w:color w:val="000000"/>
          <w:sz w:val="24"/>
          <w:szCs w:val="24"/>
          <w:lang w:val="kk-KZ" w:eastAsia="zh-CN"/>
        </w:rPr>
        <w:t xml:space="preserve">етсіз келуін </w:t>
      </w:r>
      <w:r w:rsidR="00B00788" w:rsidRPr="00124B88">
        <w:rPr>
          <w:rFonts w:ascii="Times New Roman" w:eastAsia="Times New Roman" w:hAnsi="Times New Roman" w:cs="Times New Roman"/>
          <w:bCs/>
          <w:noProof/>
          <w:color w:val="000000"/>
          <w:sz w:val="24"/>
          <w:szCs w:val="24"/>
          <w:lang w:val="kk-KZ" w:eastAsia="zh-CN"/>
        </w:rPr>
        <w:t>қамтамасыз етуі тиіс. Сонымен бірге, Мердігер өзінің Қосалқы мердігерімен шарттық міндеттемесі ретінде осы талаптарды қосуға міндеттенеді.</w:t>
      </w:r>
    </w:p>
    <w:p w14:paraId="24492E07" w14:textId="42B3BE84" w:rsidR="007102BA" w:rsidRPr="00124B88" w:rsidRDefault="007102BA" w:rsidP="00A4145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4.3.7.2.</w:t>
      </w:r>
      <w:r w:rsidR="00075B2F" w:rsidRPr="00124B88">
        <w:rPr>
          <w:rFonts w:ascii="Times New Roman" w:eastAsia="Times New Roman" w:hAnsi="Times New Roman" w:cs="Times New Roman"/>
          <w:bCs/>
          <w:noProof/>
          <w:color w:val="000000"/>
          <w:sz w:val="24"/>
          <w:szCs w:val="24"/>
          <w:lang w:val="kk-KZ" w:eastAsia="zh-CN"/>
        </w:rPr>
        <w:t xml:space="preserve"> Талаптардың бұзылғаны анықталған жағдайда, Тапсырыс беруші</w:t>
      </w:r>
      <w:r w:rsidR="009E5A62" w:rsidRPr="00124B88">
        <w:rPr>
          <w:rFonts w:ascii="Times New Roman" w:eastAsia="Times New Roman" w:hAnsi="Times New Roman" w:cs="Times New Roman"/>
          <w:bCs/>
          <w:noProof/>
          <w:color w:val="000000"/>
          <w:sz w:val="24"/>
          <w:szCs w:val="24"/>
          <w:lang w:val="kk-KZ" w:eastAsia="zh-CN"/>
        </w:rPr>
        <w:t xml:space="preserve"> осы Келісімге</w:t>
      </w:r>
      <w:r w:rsidR="00B63BBC" w:rsidRPr="00124B88">
        <w:rPr>
          <w:rFonts w:ascii="Times New Roman" w:eastAsia="Times New Roman" w:hAnsi="Times New Roman" w:cs="Times New Roman"/>
          <w:bCs/>
          <w:noProof/>
          <w:color w:val="000000"/>
          <w:sz w:val="24"/>
          <w:szCs w:val="24"/>
          <w:lang w:val="kk-KZ" w:eastAsia="zh-CN"/>
        </w:rPr>
        <w:t xml:space="preserve"> 4-қосымшада көрсетілген нысан бойынша бұзушылықтарды жою бойынша ұсынылған мерзімдер көрсетілген тиісті актіні </w:t>
      </w:r>
      <w:r w:rsidR="001A5ED5" w:rsidRPr="00124B88">
        <w:rPr>
          <w:rFonts w:ascii="Times New Roman" w:eastAsia="Times New Roman" w:hAnsi="Times New Roman" w:cs="Times New Roman"/>
          <w:bCs/>
          <w:noProof/>
          <w:color w:val="000000"/>
          <w:sz w:val="24"/>
          <w:szCs w:val="24"/>
          <w:lang w:val="kk-KZ" w:eastAsia="zh-CN"/>
        </w:rPr>
        <w:t>Мердігерге</w:t>
      </w:r>
      <w:r w:rsidR="00B63BBC" w:rsidRPr="00124B88">
        <w:rPr>
          <w:rFonts w:ascii="Times New Roman" w:eastAsia="Times New Roman" w:hAnsi="Times New Roman" w:cs="Times New Roman"/>
          <w:bCs/>
          <w:noProof/>
          <w:color w:val="000000"/>
          <w:sz w:val="24"/>
          <w:szCs w:val="24"/>
          <w:lang w:val="kk-KZ" w:eastAsia="zh-CN"/>
        </w:rPr>
        <w:t xml:space="preserve"> береді. Акт екі данада жасалады</w:t>
      </w:r>
      <w:r w:rsidR="00712AB7" w:rsidRPr="00124B88">
        <w:rPr>
          <w:rFonts w:ascii="Times New Roman" w:eastAsia="Times New Roman" w:hAnsi="Times New Roman" w:cs="Times New Roman"/>
          <w:bCs/>
          <w:noProof/>
          <w:color w:val="000000"/>
          <w:sz w:val="24"/>
          <w:szCs w:val="24"/>
          <w:lang w:val="kk-KZ" w:eastAsia="zh-CN"/>
        </w:rPr>
        <w:t xml:space="preserve"> біреуі</w:t>
      </w:r>
      <w:r w:rsidR="00180591" w:rsidRPr="00124B88">
        <w:rPr>
          <w:rFonts w:ascii="Times New Roman" w:eastAsia="Times New Roman" w:hAnsi="Times New Roman" w:cs="Times New Roman"/>
          <w:bCs/>
          <w:noProof/>
          <w:color w:val="000000"/>
          <w:sz w:val="24"/>
          <w:szCs w:val="24"/>
          <w:lang w:val="kk-KZ" w:eastAsia="zh-CN"/>
        </w:rPr>
        <w:t xml:space="preserve"> анықталған</w:t>
      </w:r>
      <w:r w:rsidR="00590F9D" w:rsidRPr="00124B88">
        <w:rPr>
          <w:rFonts w:ascii="Times New Roman" w:eastAsia="Times New Roman" w:hAnsi="Times New Roman" w:cs="Times New Roman"/>
          <w:bCs/>
          <w:noProof/>
          <w:color w:val="000000"/>
          <w:sz w:val="24"/>
          <w:szCs w:val="24"/>
          <w:lang w:val="kk-KZ" w:eastAsia="zh-CN"/>
        </w:rPr>
        <w:t xml:space="preserve"> ескертулерді жою үшін Мердігердің өкіліне беріледі, екіншісі </w:t>
      </w:r>
      <w:r w:rsidR="00320B40" w:rsidRPr="00124B88">
        <w:rPr>
          <w:rFonts w:ascii="Times New Roman" w:eastAsia="Times New Roman" w:hAnsi="Times New Roman" w:cs="Times New Roman"/>
          <w:bCs/>
          <w:noProof/>
          <w:color w:val="000000"/>
          <w:sz w:val="24"/>
          <w:szCs w:val="24"/>
          <w:lang w:val="kk-KZ" w:eastAsia="zh-CN"/>
        </w:rPr>
        <w:t>– жұмыстар жүргізілетін</w:t>
      </w:r>
      <w:r w:rsidR="00EA58BE" w:rsidRPr="00124B88">
        <w:rPr>
          <w:rFonts w:ascii="Times New Roman" w:eastAsia="Times New Roman" w:hAnsi="Times New Roman" w:cs="Times New Roman"/>
          <w:bCs/>
          <w:noProof/>
          <w:color w:val="000000"/>
          <w:sz w:val="24"/>
          <w:szCs w:val="24"/>
          <w:lang w:val="kk-KZ" w:eastAsia="zh-CN"/>
        </w:rPr>
        <w:t xml:space="preserve"> Желілік Объектіде</w:t>
      </w:r>
      <w:r w:rsidR="00D94F7F" w:rsidRPr="00124B88">
        <w:rPr>
          <w:rFonts w:ascii="Times New Roman" w:eastAsia="Times New Roman" w:hAnsi="Times New Roman" w:cs="Times New Roman"/>
          <w:bCs/>
          <w:noProof/>
          <w:color w:val="000000"/>
          <w:sz w:val="24"/>
          <w:szCs w:val="24"/>
          <w:lang w:val="kk-KZ" w:eastAsia="zh-CN"/>
        </w:rPr>
        <w:t xml:space="preserve"> бақылау үшін</w:t>
      </w:r>
      <w:r w:rsidR="00A41453" w:rsidRPr="00124B88">
        <w:rPr>
          <w:rFonts w:ascii="Times New Roman" w:eastAsia="Times New Roman" w:hAnsi="Times New Roman" w:cs="Times New Roman"/>
          <w:bCs/>
          <w:noProof/>
          <w:color w:val="000000"/>
          <w:sz w:val="24"/>
          <w:szCs w:val="24"/>
          <w:lang w:val="kk-KZ" w:eastAsia="zh-CN"/>
        </w:rPr>
        <w:t xml:space="preserve"> қалады</w:t>
      </w:r>
      <w:r w:rsidRPr="00124B88">
        <w:rPr>
          <w:rFonts w:ascii="Times New Roman" w:eastAsia="Times New Roman" w:hAnsi="Times New Roman" w:cs="Times New Roman"/>
          <w:bCs/>
          <w:noProof/>
          <w:color w:val="000000"/>
          <w:sz w:val="24"/>
          <w:szCs w:val="24"/>
          <w:lang w:val="kk-KZ" w:eastAsia="zh-CN"/>
        </w:rPr>
        <w:t xml:space="preserve">. </w:t>
      </w:r>
    </w:p>
    <w:p w14:paraId="26778A2D" w14:textId="5AA0FB00" w:rsidR="007102BA" w:rsidRPr="00124B88" w:rsidRDefault="007102BA" w:rsidP="0080671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4.3.7.3.</w:t>
      </w:r>
      <w:r w:rsidR="00974628" w:rsidRPr="00124B88">
        <w:rPr>
          <w:rFonts w:ascii="Times New Roman" w:eastAsia="Times New Roman" w:hAnsi="Times New Roman" w:cs="Times New Roman"/>
          <w:bCs/>
          <w:noProof/>
          <w:color w:val="000000"/>
          <w:sz w:val="24"/>
          <w:szCs w:val="24"/>
          <w:lang w:val="kk-KZ" w:eastAsia="zh-CN"/>
        </w:rPr>
        <w:t xml:space="preserve"> Егер Мердігер</w:t>
      </w:r>
      <w:r w:rsidR="00F163DF" w:rsidRPr="00124B88">
        <w:rPr>
          <w:rFonts w:ascii="Times New Roman" w:eastAsia="Times New Roman" w:hAnsi="Times New Roman" w:cs="Times New Roman"/>
          <w:bCs/>
          <w:noProof/>
          <w:color w:val="000000"/>
          <w:sz w:val="24"/>
          <w:szCs w:val="24"/>
          <w:lang w:val="kk-KZ" w:eastAsia="zh-CN"/>
        </w:rPr>
        <w:t>, қандай да бір болмасын себептерге орай,</w:t>
      </w:r>
      <w:r w:rsidR="006332F1" w:rsidRPr="00124B88">
        <w:rPr>
          <w:rFonts w:ascii="Times New Roman" w:eastAsia="Times New Roman" w:hAnsi="Times New Roman" w:cs="Times New Roman"/>
          <w:bCs/>
          <w:noProof/>
          <w:color w:val="000000"/>
          <w:sz w:val="24"/>
          <w:szCs w:val="24"/>
          <w:lang w:val="kk-KZ" w:eastAsia="zh-CN"/>
        </w:rPr>
        <w:t xml:space="preserve"> бұзушылықтарды ұсынылған мерзімдерде</w:t>
      </w:r>
      <w:r w:rsidR="000A6126" w:rsidRPr="00124B88">
        <w:rPr>
          <w:rFonts w:ascii="Times New Roman" w:eastAsia="Times New Roman" w:hAnsi="Times New Roman" w:cs="Times New Roman"/>
          <w:bCs/>
          <w:noProof/>
          <w:color w:val="000000"/>
          <w:sz w:val="24"/>
          <w:szCs w:val="24"/>
          <w:lang w:val="kk-KZ" w:eastAsia="zh-CN"/>
        </w:rPr>
        <w:t xml:space="preserve"> жоя алмаса,</w:t>
      </w:r>
      <w:r w:rsidR="003C5D48" w:rsidRPr="00124B88">
        <w:rPr>
          <w:rFonts w:ascii="Times New Roman" w:eastAsia="Times New Roman" w:hAnsi="Times New Roman" w:cs="Times New Roman"/>
          <w:bCs/>
          <w:noProof/>
          <w:color w:val="000000"/>
          <w:sz w:val="24"/>
          <w:szCs w:val="24"/>
          <w:lang w:val="kk-KZ" w:eastAsia="zh-CN"/>
        </w:rPr>
        <w:t xml:space="preserve"> онда Тапсырыс берушімен бірлесіп,</w:t>
      </w:r>
      <w:r w:rsidR="00D018CB" w:rsidRPr="00124B88">
        <w:rPr>
          <w:rFonts w:ascii="Times New Roman" w:eastAsia="Times New Roman" w:hAnsi="Times New Roman" w:cs="Times New Roman"/>
          <w:bCs/>
          <w:noProof/>
          <w:color w:val="000000"/>
          <w:sz w:val="24"/>
          <w:szCs w:val="24"/>
          <w:lang w:val="kk-KZ" w:eastAsia="zh-CN"/>
        </w:rPr>
        <w:t xml:space="preserve"> келісілген мерзімдер көрсетілген</w:t>
      </w:r>
      <w:r w:rsidR="00806716" w:rsidRPr="00124B88">
        <w:rPr>
          <w:rFonts w:ascii="Times New Roman" w:eastAsia="Times New Roman" w:hAnsi="Times New Roman" w:cs="Times New Roman"/>
          <w:bCs/>
          <w:noProof/>
          <w:color w:val="000000"/>
          <w:sz w:val="24"/>
          <w:szCs w:val="24"/>
          <w:lang w:val="kk-KZ" w:eastAsia="zh-CN"/>
        </w:rPr>
        <w:t xml:space="preserve"> бұзушылықтарды жою жоспары әзірленеді</w:t>
      </w:r>
      <w:r w:rsidRPr="00124B88">
        <w:rPr>
          <w:rFonts w:ascii="Times New Roman" w:eastAsia="Times New Roman" w:hAnsi="Times New Roman" w:cs="Times New Roman"/>
          <w:bCs/>
          <w:noProof/>
          <w:color w:val="000000"/>
          <w:sz w:val="24"/>
          <w:szCs w:val="24"/>
          <w:lang w:val="kk-KZ" w:eastAsia="zh-CN"/>
        </w:rPr>
        <w:t>.</w:t>
      </w:r>
    </w:p>
    <w:p w14:paraId="52FCACB3" w14:textId="006006A4" w:rsidR="007102BA" w:rsidRPr="00124B88" w:rsidRDefault="007102BA" w:rsidP="006B37AB">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4.3.7.4.</w:t>
      </w:r>
      <w:r w:rsidR="008915D7" w:rsidRPr="00124B88">
        <w:rPr>
          <w:rFonts w:ascii="Times New Roman" w:eastAsia="Times New Roman" w:hAnsi="Times New Roman" w:cs="Times New Roman"/>
          <w:bCs/>
          <w:noProof/>
          <w:color w:val="000000"/>
          <w:sz w:val="24"/>
          <w:szCs w:val="24"/>
          <w:lang w:val="kk-KZ" w:eastAsia="zh-CN"/>
        </w:rPr>
        <w:t xml:space="preserve"> Тексеру барысында анықталған</w:t>
      </w:r>
      <w:r w:rsidR="007407D1" w:rsidRPr="00124B88">
        <w:rPr>
          <w:rFonts w:ascii="Times New Roman" w:eastAsia="Times New Roman" w:hAnsi="Times New Roman" w:cs="Times New Roman"/>
          <w:bCs/>
          <w:noProof/>
          <w:color w:val="000000"/>
          <w:sz w:val="24"/>
          <w:szCs w:val="24"/>
          <w:lang w:val="kk-KZ" w:eastAsia="zh-CN"/>
        </w:rPr>
        <w:t xml:space="preserve"> ескертулер жойылғаннан кейін,</w:t>
      </w:r>
      <w:r w:rsidR="00063719" w:rsidRPr="00124B88">
        <w:rPr>
          <w:rFonts w:ascii="Times New Roman" w:eastAsia="Times New Roman" w:hAnsi="Times New Roman" w:cs="Times New Roman"/>
          <w:bCs/>
          <w:noProof/>
          <w:color w:val="000000"/>
          <w:sz w:val="24"/>
          <w:szCs w:val="24"/>
          <w:lang w:val="kk-KZ" w:eastAsia="zh-CN"/>
        </w:rPr>
        <w:t xml:space="preserve"> Мердігердің өкілі</w:t>
      </w:r>
      <w:r w:rsidR="00ED7C61" w:rsidRPr="00124B88">
        <w:rPr>
          <w:rFonts w:ascii="Times New Roman" w:eastAsia="Times New Roman" w:hAnsi="Times New Roman" w:cs="Times New Roman"/>
          <w:bCs/>
          <w:noProof/>
          <w:color w:val="000000"/>
          <w:sz w:val="24"/>
          <w:szCs w:val="24"/>
          <w:lang w:val="kk-KZ" w:eastAsia="zh-CN"/>
        </w:rPr>
        <w:t xml:space="preserve"> актінің</w:t>
      </w:r>
      <w:r w:rsidR="000823A0" w:rsidRPr="00124B88">
        <w:rPr>
          <w:rFonts w:ascii="Times New Roman" w:eastAsia="Times New Roman" w:hAnsi="Times New Roman" w:cs="Times New Roman"/>
          <w:bCs/>
          <w:noProof/>
          <w:color w:val="000000"/>
          <w:sz w:val="24"/>
          <w:szCs w:val="24"/>
          <w:lang w:val="kk-KZ" w:eastAsia="zh-CN"/>
        </w:rPr>
        <w:t xml:space="preserve"> түбірін толтырады және оны</w:t>
      </w:r>
      <w:r w:rsidR="00CA02E7" w:rsidRPr="00124B88">
        <w:rPr>
          <w:rFonts w:ascii="Times New Roman" w:eastAsia="Times New Roman" w:hAnsi="Times New Roman" w:cs="Times New Roman"/>
          <w:bCs/>
          <w:noProof/>
          <w:color w:val="000000"/>
          <w:sz w:val="24"/>
          <w:szCs w:val="24"/>
          <w:lang w:val="kk-KZ" w:eastAsia="zh-CN"/>
        </w:rPr>
        <w:t xml:space="preserve"> жұмыстар жүргізілетін</w:t>
      </w:r>
      <w:r w:rsidR="000823A0" w:rsidRPr="00124B88">
        <w:rPr>
          <w:rFonts w:ascii="Times New Roman" w:eastAsia="Times New Roman" w:hAnsi="Times New Roman" w:cs="Times New Roman"/>
          <w:bCs/>
          <w:noProof/>
          <w:color w:val="000000"/>
          <w:sz w:val="24"/>
          <w:szCs w:val="24"/>
          <w:lang w:val="kk-KZ" w:eastAsia="zh-CN"/>
        </w:rPr>
        <w:t xml:space="preserve"> Объектінің</w:t>
      </w:r>
      <w:r w:rsidR="00B17FD6" w:rsidRPr="00124B88">
        <w:rPr>
          <w:rFonts w:ascii="Times New Roman" w:eastAsia="Times New Roman" w:hAnsi="Times New Roman" w:cs="Times New Roman"/>
          <w:bCs/>
          <w:noProof/>
          <w:color w:val="000000"/>
          <w:sz w:val="24"/>
          <w:szCs w:val="24"/>
          <w:lang w:val="kk-KZ" w:eastAsia="zh-CN"/>
        </w:rPr>
        <w:t xml:space="preserve"> Желілік басшысына</w:t>
      </w:r>
      <w:r w:rsidR="00246D1D" w:rsidRPr="00124B88">
        <w:rPr>
          <w:rFonts w:ascii="Times New Roman" w:eastAsia="Times New Roman" w:hAnsi="Times New Roman" w:cs="Times New Roman"/>
          <w:bCs/>
          <w:noProof/>
          <w:color w:val="000000"/>
          <w:sz w:val="24"/>
          <w:szCs w:val="24"/>
          <w:lang w:val="kk-KZ" w:eastAsia="zh-CN"/>
        </w:rPr>
        <w:t xml:space="preserve"> береді</w:t>
      </w:r>
      <w:r w:rsidR="009A2F53" w:rsidRPr="00124B88">
        <w:rPr>
          <w:rFonts w:ascii="Times New Roman" w:eastAsia="Times New Roman" w:hAnsi="Times New Roman" w:cs="Times New Roman"/>
          <w:bCs/>
          <w:noProof/>
          <w:color w:val="000000"/>
          <w:sz w:val="24"/>
          <w:szCs w:val="24"/>
          <w:lang w:val="kk-KZ" w:eastAsia="zh-CN"/>
        </w:rPr>
        <w:t>.</w:t>
      </w:r>
      <w:r w:rsidR="00443882" w:rsidRPr="00124B88">
        <w:rPr>
          <w:rFonts w:ascii="Times New Roman" w:eastAsia="Times New Roman" w:hAnsi="Times New Roman" w:cs="Times New Roman"/>
          <w:bCs/>
          <w:noProof/>
          <w:color w:val="000000"/>
          <w:sz w:val="24"/>
          <w:szCs w:val="24"/>
          <w:lang w:val="kk-KZ" w:eastAsia="zh-CN"/>
        </w:rPr>
        <w:t xml:space="preserve"> Объектінің желілік басшысы</w:t>
      </w:r>
      <w:r w:rsidR="00B84BBA" w:rsidRPr="00124B88">
        <w:rPr>
          <w:rFonts w:ascii="Times New Roman" w:eastAsia="Times New Roman" w:hAnsi="Times New Roman" w:cs="Times New Roman"/>
          <w:bCs/>
          <w:noProof/>
          <w:color w:val="000000"/>
          <w:sz w:val="24"/>
          <w:szCs w:val="24"/>
          <w:lang w:val="kk-KZ" w:eastAsia="zh-CN"/>
        </w:rPr>
        <w:t xml:space="preserve"> Мердігердің актіде көрсетілген ескертулерді жойғаны туралы</w:t>
      </w:r>
      <w:r w:rsidR="00B174FC" w:rsidRPr="00124B88">
        <w:rPr>
          <w:rFonts w:ascii="Times New Roman" w:eastAsia="Times New Roman" w:hAnsi="Times New Roman" w:cs="Times New Roman"/>
          <w:bCs/>
          <w:noProof/>
          <w:color w:val="000000"/>
          <w:sz w:val="24"/>
          <w:szCs w:val="24"/>
          <w:lang w:val="kk-KZ" w:eastAsia="zh-CN"/>
        </w:rPr>
        <w:t xml:space="preserve"> немесе</w:t>
      </w:r>
      <w:r w:rsidR="00093F46" w:rsidRPr="00124B88">
        <w:rPr>
          <w:rFonts w:ascii="Times New Roman" w:eastAsia="Times New Roman" w:hAnsi="Times New Roman" w:cs="Times New Roman"/>
          <w:bCs/>
          <w:noProof/>
          <w:color w:val="000000"/>
          <w:sz w:val="24"/>
          <w:szCs w:val="24"/>
          <w:lang w:val="kk-KZ" w:eastAsia="zh-CN"/>
        </w:rPr>
        <w:t xml:space="preserve"> </w:t>
      </w:r>
      <w:r w:rsidR="009D3229" w:rsidRPr="00124B88">
        <w:rPr>
          <w:rFonts w:ascii="Times New Roman" w:eastAsia="Times New Roman" w:hAnsi="Times New Roman" w:cs="Times New Roman"/>
          <w:bCs/>
          <w:noProof/>
          <w:color w:val="000000"/>
          <w:sz w:val="24"/>
          <w:szCs w:val="24"/>
          <w:lang w:val="kk-KZ" w:eastAsia="zh-CN"/>
        </w:rPr>
        <w:t xml:space="preserve">Мердігердің анықталған </w:t>
      </w:r>
      <w:r w:rsidR="00093F46" w:rsidRPr="00124B88">
        <w:rPr>
          <w:rFonts w:ascii="Times New Roman" w:eastAsia="Times New Roman" w:hAnsi="Times New Roman" w:cs="Times New Roman"/>
          <w:bCs/>
          <w:noProof/>
          <w:color w:val="000000"/>
          <w:sz w:val="24"/>
          <w:szCs w:val="24"/>
          <w:lang w:val="kk-KZ" w:eastAsia="zh-CN"/>
        </w:rPr>
        <w:t>ЕҚ, ӨҚ және ҚОҚ талаптарына</w:t>
      </w:r>
      <w:r w:rsidR="009D3229" w:rsidRPr="00124B88">
        <w:rPr>
          <w:rFonts w:ascii="Times New Roman" w:eastAsia="Times New Roman" w:hAnsi="Times New Roman" w:cs="Times New Roman"/>
          <w:bCs/>
          <w:noProof/>
          <w:color w:val="000000"/>
          <w:sz w:val="24"/>
          <w:szCs w:val="24"/>
          <w:lang w:val="kk-KZ" w:eastAsia="zh-CN"/>
        </w:rPr>
        <w:t xml:space="preserve"> сәйкессіздіктерді жою мерзімдерін дәлелді түрде ауыстыру туралы</w:t>
      </w:r>
      <w:r w:rsidR="006B37AB" w:rsidRPr="00124B88">
        <w:rPr>
          <w:rFonts w:ascii="Times New Roman" w:eastAsia="Times New Roman" w:hAnsi="Times New Roman" w:cs="Times New Roman"/>
          <w:bCs/>
          <w:noProof/>
          <w:color w:val="000000"/>
          <w:sz w:val="24"/>
          <w:szCs w:val="24"/>
          <w:lang w:val="kk-KZ" w:eastAsia="zh-CN"/>
        </w:rPr>
        <w:t xml:space="preserve"> </w:t>
      </w:r>
      <w:r w:rsidR="00D61A8F" w:rsidRPr="00124B88">
        <w:rPr>
          <w:rFonts w:ascii="Times New Roman" w:eastAsia="Times New Roman" w:hAnsi="Times New Roman" w:cs="Times New Roman"/>
          <w:bCs/>
          <w:noProof/>
          <w:color w:val="000000"/>
          <w:sz w:val="24"/>
          <w:szCs w:val="24"/>
          <w:lang w:val="kk-KZ" w:eastAsia="zh-CN"/>
        </w:rPr>
        <w:t>Тапсырыс берушінің ЕҚ, ӨҚ және ҚОҚ қызметіне дереу хабарлайды</w:t>
      </w:r>
      <w:r w:rsidRPr="00124B88">
        <w:rPr>
          <w:rFonts w:ascii="Times New Roman" w:eastAsia="Times New Roman" w:hAnsi="Times New Roman" w:cs="Times New Roman"/>
          <w:bCs/>
          <w:noProof/>
          <w:color w:val="000000"/>
          <w:sz w:val="24"/>
          <w:szCs w:val="24"/>
          <w:lang w:val="kk-KZ" w:eastAsia="zh-CN"/>
        </w:rPr>
        <w:t>.</w:t>
      </w:r>
    </w:p>
    <w:p w14:paraId="427A2C63" w14:textId="3059C472" w:rsidR="007102BA" w:rsidRPr="00124B88" w:rsidRDefault="007102BA" w:rsidP="00CC49C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4.3.7.5.</w:t>
      </w:r>
      <w:r w:rsidR="00BF3BC3" w:rsidRPr="00124B88">
        <w:rPr>
          <w:rFonts w:ascii="Times New Roman" w:eastAsia="Times New Roman" w:hAnsi="Times New Roman" w:cs="Times New Roman"/>
          <w:bCs/>
          <w:noProof/>
          <w:color w:val="000000"/>
          <w:sz w:val="24"/>
          <w:szCs w:val="24"/>
          <w:lang w:val="kk-KZ" w:eastAsia="zh-CN"/>
        </w:rPr>
        <w:t xml:space="preserve"> Егер актіде өзгелері ескерілмесе,</w:t>
      </w:r>
      <w:r w:rsidR="006B0733" w:rsidRPr="00124B88">
        <w:rPr>
          <w:rFonts w:ascii="Times New Roman" w:eastAsia="Times New Roman" w:hAnsi="Times New Roman" w:cs="Times New Roman"/>
          <w:bCs/>
          <w:noProof/>
          <w:color w:val="000000"/>
          <w:sz w:val="24"/>
          <w:szCs w:val="24"/>
          <w:lang w:val="kk-KZ" w:eastAsia="zh-CN"/>
        </w:rPr>
        <w:t xml:space="preserve"> Мердігер</w:t>
      </w:r>
      <w:r w:rsidR="00CC49C9" w:rsidRPr="00124B88">
        <w:rPr>
          <w:rFonts w:ascii="Times New Roman" w:eastAsia="Times New Roman" w:hAnsi="Times New Roman" w:cs="Times New Roman"/>
          <w:bCs/>
          <w:noProof/>
          <w:color w:val="000000"/>
          <w:sz w:val="24"/>
          <w:szCs w:val="24"/>
          <w:lang w:val="kk-KZ" w:eastAsia="zh-CN"/>
        </w:rPr>
        <w:t xml:space="preserve"> бұзушылықтарды жою және түзету іс-шараларын орындау туралы ақпаратты</w:t>
      </w:r>
      <w:r w:rsidR="00BF3BC3" w:rsidRPr="00124B88">
        <w:rPr>
          <w:rFonts w:ascii="Times New Roman" w:eastAsia="Times New Roman" w:hAnsi="Times New Roman" w:cs="Times New Roman"/>
          <w:bCs/>
          <w:noProof/>
          <w:color w:val="000000"/>
          <w:sz w:val="24"/>
          <w:szCs w:val="24"/>
          <w:lang w:val="kk-KZ" w:eastAsia="zh-CN"/>
        </w:rPr>
        <w:t xml:space="preserve"> осы Келісімге 3-қосымшада көрсетілген нысан бойынша ай сайынғы есептіліктің құрамында</w:t>
      </w:r>
      <w:r w:rsidR="000F3925" w:rsidRPr="00124B88">
        <w:rPr>
          <w:rFonts w:ascii="Times New Roman" w:eastAsia="Times New Roman" w:hAnsi="Times New Roman" w:cs="Times New Roman"/>
          <w:bCs/>
          <w:noProof/>
          <w:color w:val="000000"/>
          <w:sz w:val="24"/>
          <w:szCs w:val="24"/>
          <w:lang w:val="kk-KZ" w:eastAsia="zh-CN"/>
        </w:rPr>
        <w:t xml:space="preserve"> береді</w:t>
      </w:r>
      <w:r w:rsidRPr="00124B88">
        <w:rPr>
          <w:rFonts w:ascii="Times New Roman" w:eastAsia="Times New Roman" w:hAnsi="Times New Roman" w:cs="Times New Roman"/>
          <w:bCs/>
          <w:noProof/>
          <w:color w:val="000000"/>
          <w:sz w:val="24"/>
          <w:szCs w:val="24"/>
          <w:lang w:val="kk-KZ" w:eastAsia="zh-CN"/>
        </w:rPr>
        <w:t>.</w:t>
      </w:r>
    </w:p>
    <w:p w14:paraId="6405B83D" w14:textId="13298E38" w:rsidR="007102BA" w:rsidRPr="00124B88" w:rsidRDefault="007102BA" w:rsidP="00C5540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4.3.7.6.</w:t>
      </w:r>
      <w:r w:rsidR="00D762C7" w:rsidRPr="00124B88">
        <w:rPr>
          <w:rFonts w:ascii="Times New Roman" w:eastAsia="Times New Roman" w:hAnsi="Times New Roman" w:cs="Times New Roman"/>
          <w:bCs/>
          <w:noProof/>
          <w:color w:val="000000"/>
          <w:sz w:val="24"/>
          <w:szCs w:val="24"/>
          <w:lang w:val="kk-KZ" w:eastAsia="zh-CN"/>
        </w:rPr>
        <w:t xml:space="preserve"> Мердігер</w:t>
      </w:r>
      <w:r w:rsidR="003D303E" w:rsidRPr="00124B88">
        <w:rPr>
          <w:rFonts w:ascii="Times New Roman" w:eastAsia="Times New Roman" w:hAnsi="Times New Roman" w:cs="Times New Roman"/>
          <w:bCs/>
          <w:noProof/>
          <w:color w:val="000000"/>
          <w:sz w:val="24"/>
          <w:szCs w:val="24"/>
          <w:lang w:val="kk-KZ" w:eastAsia="zh-CN"/>
        </w:rPr>
        <w:t>, өз пікірінше немесе Тапсырыс берушінің пікірі бойынша,</w:t>
      </w:r>
      <w:r w:rsidR="00BD1AF6" w:rsidRPr="00124B88">
        <w:rPr>
          <w:rFonts w:ascii="Times New Roman" w:eastAsia="Times New Roman" w:hAnsi="Times New Roman" w:cs="Times New Roman"/>
          <w:bCs/>
          <w:noProof/>
          <w:color w:val="000000"/>
          <w:sz w:val="24"/>
          <w:szCs w:val="24"/>
          <w:lang w:val="kk-KZ" w:eastAsia="zh-CN"/>
        </w:rPr>
        <w:t xml:space="preserve"> Мердігер және (немесе) Қосалқы мердігер</w:t>
      </w:r>
      <w:r w:rsidR="009A3ADB" w:rsidRPr="00124B88">
        <w:rPr>
          <w:rFonts w:ascii="Times New Roman" w:eastAsia="Times New Roman" w:hAnsi="Times New Roman" w:cs="Times New Roman"/>
          <w:bCs/>
          <w:noProof/>
          <w:color w:val="000000"/>
          <w:sz w:val="24"/>
          <w:szCs w:val="24"/>
          <w:lang w:val="kk-KZ" w:eastAsia="zh-CN"/>
        </w:rPr>
        <w:t xml:space="preserve"> қауіпті тәсілмен орындайтын, Тапсырыс берушінің</w:t>
      </w:r>
      <w:r w:rsidR="00E53E32" w:rsidRPr="00124B88">
        <w:rPr>
          <w:rFonts w:ascii="Times New Roman" w:eastAsia="Times New Roman" w:hAnsi="Times New Roman" w:cs="Times New Roman"/>
          <w:bCs/>
          <w:noProof/>
          <w:color w:val="000000"/>
          <w:sz w:val="24"/>
          <w:szCs w:val="24"/>
          <w:lang w:val="kk-KZ" w:eastAsia="zh-CN"/>
        </w:rPr>
        <w:t>, Мердігердің немесе Қосалқы мердігердің, үшінші тұлғалардың, Объектілердің</w:t>
      </w:r>
      <w:r w:rsidR="009A3ADB" w:rsidRPr="00124B88">
        <w:rPr>
          <w:rFonts w:ascii="Times New Roman" w:eastAsia="Times New Roman" w:hAnsi="Times New Roman" w:cs="Times New Roman"/>
          <w:bCs/>
          <w:noProof/>
          <w:color w:val="000000"/>
          <w:sz w:val="24"/>
          <w:szCs w:val="24"/>
          <w:lang w:val="kk-KZ" w:eastAsia="zh-CN"/>
        </w:rPr>
        <w:t xml:space="preserve"> қызметкерлері</w:t>
      </w:r>
      <w:r w:rsidR="00E53E32" w:rsidRPr="00124B88">
        <w:rPr>
          <w:rFonts w:ascii="Times New Roman" w:eastAsia="Times New Roman" w:hAnsi="Times New Roman" w:cs="Times New Roman"/>
          <w:bCs/>
          <w:noProof/>
          <w:color w:val="000000"/>
          <w:sz w:val="24"/>
          <w:szCs w:val="24"/>
          <w:lang w:val="kk-KZ" w:eastAsia="zh-CN"/>
        </w:rPr>
        <w:t>не, Тапсырыс берушінің беделіне немесе</w:t>
      </w:r>
      <w:r w:rsidR="004C73D1" w:rsidRPr="00124B88">
        <w:rPr>
          <w:rFonts w:ascii="Times New Roman" w:eastAsia="Times New Roman" w:hAnsi="Times New Roman" w:cs="Times New Roman"/>
          <w:bCs/>
          <w:noProof/>
          <w:color w:val="000000"/>
          <w:sz w:val="24"/>
          <w:szCs w:val="24"/>
          <w:lang w:val="kk-KZ" w:eastAsia="zh-CN"/>
        </w:rPr>
        <w:t xml:space="preserve"> қоршаған ортаға</w:t>
      </w:r>
      <w:r w:rsidR="009A3ADB" w:rsidRPr="00124B88">
        <w:rPr>
          <w:rFonts w:ascii="Times New Roman" w:eastAsia="Times New Roman" w:hAnsi="Times New Roman" w:cs="Times New Roman"/>
          <w:bCs/>
          <w:noProof/>
          <w:color w:val="000000"/>
          <w:sz w:val="24"/>
          <w:szCs w:val="24"/>
          <w:lang w:val="kk-KZ" w:eastAsia="zh-CN"/>
        </w:rPr>
        <w:t xml:space="preserve"> тікелей немесе ықтимал қауіп төндіретін</w:t>
      </w:r>
      <w:r w:rsidR="00BE56B4" w:rsidRPr="00124B88">
        <w:rPr>
          <w:rFonts w:ascii="Times New Roman" w:eastAsia="Times New Roman" w:hAnsi="Times New Roman" w:cs="Times New Roman"/>
          <w:bCs/>
          <w:noProof/>
          <w:color w:val="000000"/>
          <w:sz w:val="24"/>
          <w:szCs w:val="24"/>
          <w:lang w:val="kk-KZ" w:eastAsia="zh-CN"/>
        </w:rPr>
        <w:t xml:space="preserve"> қауіпті тәсілмен орындайтын</w:t>
      </w:r>
      <w:r w:rsidR="000A1721" w:rsidRPr="00124B88">
        <w:rPr>
          <w:rFonts w:ascii="Times New Roman" w:eastAsia="Times New Roman" w:hAnsi="Times New Roman" w:cs="Times New Roman"/>
          <w:bCs/>
          <w:noProof/>
          <w:color w:val="000000"/>
          <w:sz w:val="24"/>
          <w:szCs w:val="24"/>
          <w:lang w:val="kk-KZ" w:eastAsia="zh-CN"/>
        </w:rPr>
        <w:t xml:space="preserve"> жұмыстарды</w:t>
      </w:r>
      <w:r w:rsidR="00E53E32" w:rsidRPr="00124B88">
        <w:rPr>
          <w:rFonts w:ascii="Times New Roman" w:eastAsia="Times New Roman" w:hAnsi="Times New Roman" w:cs="Times New Roman"/>
          <w:bCs/>
          <w:noProof/>
          <w:color w:val="000000"/>
          <w:sz w:val="24"/>
          <w:szCs w:val="24"/>
          <w:lang w:val="kk-KZ" w:eastAsia="zh-CN"/>
        </w:rPr>
        <w:t xml:space="preserve"> тоқтатуға міндетті</w:t>
      </w:r>
      <w:r w:rsidRPr="00124B88">
        <w:rPr>
          <w:rFonts w:ascii="Times New Roman" w:eastAsia="Times New Roman" w:hAnsi="Times New Roman" w:cs="Times New Roman"/>
          <w:bCs/>
          <w:noProof/>
          <w:color w:val="000000"/>
          <w:sz w:val="24"/>
          <w:szCs w:val="24"/>
          <w:lang w:val="kk-KZ" w:eastAsia="zh-CN"/>
        </w:rPr>
        <w:t>.</w:t>
      </w:r>
      <w:r w:rsidR="000B1544" w:rsidRPr="00124B88">
        <w:rPr>
          <w:rFonts w:ascii="Times New Roman" w:eastAsia="Times New Roman" w:hAnsi="Times New Roman" w:cs="Times New Roman"/>
          <w:bCs/>
          <w:noProof/>
          <w:color w:val="000000"/>
          <w:sz w:val="24"/>
          <w:szCs w:val="24"/>
          <w:lang w:val="kk-KZ" w:eastAsia="zh-CN"/>
        </w:rPr>
        <w:t xml:space="preserve"> Осындай жағдайларда, Тапсырыс беруші уақыт шығындары немесе қосымша шығындар түрінде салдар үшін жауап бермейді.</w:t>
      </w:r>
      <w:r w:rsidR="00567A28" w:rsidRPr="00124B88">
        <w:rPr>
          <w:rFonts w:ascii="Times New Roman" w:eastAsia="Times New Roman" w:hAnsi="Times New Roman" w:cs="Times New Roman"/>
          <w:bCs/>
          <w:noProof/>
          <w:color w:val="000000"/>
          <w:sz w:val="24"/>
          <w:szCs w:val="24"/>
          <w:lang w:val="kk-KZ" w:eastAsia="zh-CN"/>
        </w:rPr>
        <w:t xml:space="preserve"> Мүмкіндігінше қысқа мерзімдерде,</w:t>
      </w:r>
      <w:r w:rsidR="00217BFC" w:rsidRPr="00124B88">
        <w:rPr>
          <w:rFonts w:ascii="Times New Roman" w:eastAsia="Times New Roman" w:hAnsi="Times New Roman" w:cs="Times New Roman"/>
          <w:bCs/>
          <w:noProof/>
          <w:color w:val="000000"/>
          <w:sz w:val="24"/>
          <w:szCs w:val="24"/>
          <w:lang w:val="kk-KZ" w:eastAsia="zh-CN"/>
        </w:rPr>
        <w:t xml:space="preserve"> Тапсырыс беруші жұмыстарды тоқтатқаннан кейін, жұмыстарды тоқтату себептері көрсетілген және Мердігерге барлық тәуекелдердің деңгейін осы жұмыстар қалпына келтірілгенге дейін</w:t>
      </w:r>
      <w:r w:rsidR="00C55408" w:rsidRPr="00124B88">
        <w:rPr>
          <w:rFonts w:ascii="Times New Roman" w:eastAsia="Times New Roman" w:hAnsi="Times New Roman" w:cs="Times New Roman"/>
          <w:bCs/>
          <w:noProof/>
          <w:color w:val="000000"/>
          <w:sz w:val="24"/>
          <w:szCs w:val="24"/>
          <w:lang w:val="kk-KZ" w:eastAsia="zh-CN"/>
        </w:rPr>
        <w:t xml:space="preserve"> азайту шараларын қабылдау талабы бар жазбаша хабарландыруды </w:t>
      </w:r>
      <w:r w:rsidR="00217BFC" w:rsidRPr="00124B88">
        <w:rPr>
          <w:rFonts w:ascii="Times New Roman" w:eastAsia="Times New Roman" w:hAnsi="Times New Roman" w:cs="Times New Roman"/>
          <w:bCs/>
          <w:noProof/>
          <w:color w:val="000000"/>
          <w:sz w:val="24"/>
          <w:szCs w:val="24"/>
          <w:lang w:val="kk-KZ" w:eastAsia="zh-CN"/>
        </w:rPr>
        <w:t>Мердігерге</w:t>
      </w:r>
      <w:r w:rsidR="00C55408" w:rsidRPr="00124B88">
        <w:rPr>
          <w:rFonts w:ascii="Times New Roman" w:eastAsia="Times New Roman" w:hAnsi="Times New Roman" w:cs="Times New Roman"/>
          <w:bCs/>
          <w:noProof/>
          <w:color w:val="000000"/>
          <w:sz w:val="24"/>
          <w:szCs w:val="24"/>
          <w:lang w:val="kk-KZ" w:eastAsia="zh-CN"/>
        </w:rPr>
        <w:t xml:space="preserve"> жібереді.</w:t>
      </w:r>
    </w:p>
    <w:p w14:paraId="4A79FA0A" w14:textId="794E15E9" w:rsidR="007102BA" w:rsidRPr="00124B88" w:rsidRDefault="007102BA" w:rsidP="00396165">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4.3.7.7.</w:t>
      </w:r>
      <w:r w:rsidR="000F5C3C" w:rsidRPr="00124B88">
        <w:rPr>
          <w:rFonts w:ascii="Times New Roman" w:eastAsia="Times New Roman" w:hAnsi="Times New Roman" w:cs="Times New Roman"/>
          <w:bCs/>
          <w:noProof/>
          <w:color w:val="000000"/>
          <w:sz w:val="24"/>
          <w:szCs w:val="24"/>
          <w:lang w:val="kk-KZ" w:eastAsia="zh-CN"/>
        </w:rPr>
        <w:t xml:space="preserve"> Тапсырыс берушімен келісім бойынша, Мердігер</w:t>
      </w:r>
      <w:r w:rsidR="00F71012" w:rsidRPr="00124B88">
        <w:rPr>
          <w:rFonts w:ascii="Times New Roman" w:eastAsia="Times New Roman" w:hAnsi="Times New Roman" w:cs="Times New Roman"/>
          <w:bCs/>
          <w:noProof/>
          <w:color w:val="000000"/>
          <w:sz w:val="24"/>
          <w:szCs w:val="24"/>
          <w:lang w:val="kk-KZ" w:eastAsia="zh-CN"/>
        </w:rPr>
        <w:t xml:space="preserve"> Объектіде жұмыстарды жүргізу орнында ЕҚ, ӨҚ және ҚОҚ саласындағы мамандардың қажетті санын немесе Мердігердің бұйрығымен тағайындалған өндірістік қауіпсіздік саласындағы жұмысты ұйымдастыру үшін жауапты тұлғаның болуын</w:t>
      </w:r>
      <w:r w:rsidR="00B26C83" w:rsidRPr="00124B88">
        <w:rPr>
          <w:rFonts w:ascii="Times New Roman" w:eastAsia="Times New Roman" w:hAnsi="Times New Roman" w:cs="Times New Roman"/>
          <w:bCs/>
          <w:noProof/>
          <w:color w:val="000000"/>
          <w:sz w:val="24"/>
          <w:szCs w:val="24"/>
          <w:lang w:val="kk-KZ" w:eastAsia="zh-CN"/>
        </w:rPr>
        <w:t xml:space="preserve"> қамтамасыз етуі тиіс (Мердігер Қызметкерлерінің санына, учаскенің қол жетімділігі,</w:t>
      </w:r>
      <w:r w:rsidR="00396165" w:rsidRPr="00124B88">
        <w:rPr>
          <w:rFonts w:ascii="Times New Roman" w:eastAsia="Times New Roman" w:hAnsi="Times New Roman" w:cs="Times New Roman"/>
          <w:bCs/>
          <w:noProof/>
          <w:color w:val="000000"/>
          <w:sz w:val="24"/>
          <w:szCs w:val="24"/>
          <w:lang w:val="kk-KZ" w:eastAsia="zh-CN"/>
        </w:rPr>
        <w:t xml:space="preserve"> жүрггізілетін жұмыстардың түріне қарай</w:t>
      </w:r>
      <w:r w:rsidR="00B26C83" w:rsidRPr="00124B88">
        <w:rPr>
          <w:rFonts w:ascii="Times New Roman" w:eastAsia="Times New Roman" w:hAnsi="Times New Roman" w:cs="Times New Roman"/>
          <w:bCs/>
          <w:noProof/>
          <w:color w:val="000000"/>
          <w:sz w:val="24"/>
          <w:szCs w:val="24"/>
          <w:lang w:val="kk-KZ" w:eastAsia="zh-CN"/>
        </w:rPr>
        <w:t>)</w:t>
      </w:r>
      <w:r w:rsidRPr="00124B88">
        <w:rPr>
          <w:rFonts w:ascii="Times New Roman" w:eastAsia="Times New Roman" w:hAnsi="Times New Roman" w:cs="Times New Roman"/>
          <w:bCs/>
          <w:noProof/>
          <w:color w:val="000000"/>
          <w:sz w:val="24"/>
          <w:szCs w:val="24"/>
          <w:lang w:val="kk-KZ" w:eastAsia="zh-CN"/>
        </w:rPr>
        <w:t>.</w:t>
      </w:r>
    </w:p>
    <w:p w14:paraId="447A3177"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1EC88849" w14:textId="08E5557A"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w:t>
      </w:r>
      <w:r w:rsidR="00396165" w:rsidRPr="00124B88">
        <w:rPr>
          <w:rFonts w:ascii="Times New Roman" w:eastAsia="Times New Roman" w:hAnsi="Times New Roman" w:cs="Times New Roman"/>
          <w:bCs/>
          <w:noProof/>
          <w:color w:val="000000"/>
          <w:sz w:val="24"/>
          <w:szCs w:val="24"/>
          <w:lang w:val="kk-KZ" w:eastAsia="zh-CN"/>
        </w:rPr>
        <w:t xml:space="preserve"> Өрт қауіпсіздігі саласында</w:t>
      </w:r>
      <w:r w:rsidRPr="00124B88">
        <w:rPr>
          <w:rFonts w:ascii="Times New Roman" w:eastAsia="Times New Roman" w:hAnsi="Times New Roman" w:cs="Times New Roman"/>
          <w:bCs/>
          <w:noProof/>
          <w:color w:val="000000"/>
          <w:sz w:val="24"/>
          <w:szCs w:val="24"/>
          <w:lang w:val="kk-KZ" w:eastAsia="zh-CN"/>
        </w:rPr>
        <w:t>:</w:t>
      </w:r>
    </w:p>
    <w:p w14:paraId="0E211B22" w14:textId="2A83F166" w:rsidR="007102BA" w:rsidRPr="00124B88" w:rsidRDefault="007102BA" w:rsidP="00FF54B2">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4.3.8.1.</w:t>
      </w:r>
      <w:r w:rsidR="00DC761B" w:rsidRPr="00124B88">
        <w:rPr>
          <w:rFonts w:ascii="Times New Roman" w:eastAsia="Times New Roman" w:hAnsi="Times New Roman" w:cs="Times New Roman"/>
          <w:bCs/>
          <w:noProof/>
          <w:color w:val="000000"/>
          <w:sz w:val="24"/>
          <w:szCs w:val="24"/>
          <w:lang w:val="kk-KZ" w:eastAsia="zh-CN"/>
        </w:rPr>
        <w:t xml:space="preserve"> Мердігер объектілерді жұмыстар жүргізілетін объектілерде Заңнамалық талаптарға сәйкес өрт қауіпсіздігі талаптарын</w:t>
      </w:r>
      <w:r w:rsidR="00FF54B2" w:rsidRPr="00124B88">
        <w:rPr>
          <w:rFonts w:ascii="Times New Roman" w:eastAsia="Times New Roman" w:hAnsi="Times New Roman" w:cs="Times New Roman"/>
          <w:bCs/>
          <w:noProof/>
          <w:color w:val="000000"/>
          <w:sz w:val="24"/>
          <w:szCs w:val="24"/>
          <w:lang w:val="kk-KZ" w:eastAsia="zh-CN"/>
        </w:rPr>
        <w:t>ың орындалуын дербес қамтамасыз етеді</w:t>
      </w:r>
      <w:r w:rsidRPr="00124B88">
        <w:rPr>
          <w:rFonts w:ascii="Times New Roman" w:eastAsia="Times New Roman" w:hAnsi="Times New Roman" w:cs="Times New Roman"/>
          <w:bCs/>
          <w:noProof/>
          <w:color w:val="000000"/>
          <w:sz w:val="24"/>
          <w:szCs w:val="24"/>
          <w:lang w:val="kk-KZ" w:eastAsia="zh-CN"/>
        </w:rPr>
        <w:t>.</w:t>
      </w:r>
    </w:p>
    <w:p w14:paraId="271AAD30" w14:textId="2AA9500D" w:rsidR="007102BA" w:rsidRPr="00124B88" w:rsidRDefault="007102BA" w:rsidP="00285E7B">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4.3.8.2.</w:t>
      </w:r>
      <w:r w:rsidR="007C3621" w:rsidRPr="00124B88">
        <w:rPr>
          <w:rFonts w:ascii="Times New Roman" w:eastAsia="Times New Roman" w:hAnsi="Times New Roman" w:cs="Times New Roman"/>
          <w:bCs/>
          <w:noProof/>
          <w:color w:val="000000"/>
          <w:sz w:val="24"/>
          <w:szCs w:val="24"/>
          <w:lang w:val="kk-KZ" w:eastAsia="zh-CN"/>
        </w:rPr>
        <w:t xml:space="preserve"> Мердігер</w:t>
      </w:r>
      <w:r w:rsidR="00461F03" w:rsidRPr="00124B88">
        <w:rPr>
          <w:rFonts w:ascii="Times New Roman" w:eastAsia="Times New Roman" w:hAnsi="Times New Roman" w:cs="Times New Roman"/>
          <w:bCs/>
          <w:noProof/>
          <w:color w:val="000000"/>
          <w:sz w:val="24"/>
          <w:szCs w:val="24"/>
          <w:lang w:val="kk-KZ" w:eastAsia="zh-CN"/>
        </w:rPr>
        <w:t xml:space="preserve"> өрт</w:t>
      </w:r>
      <w:r w:rsidR="00155F2C" w:rsidRPr="00124B88">
        <w:rPr>
          <w:rFonts w:ascii="Times New Roman" w:eastAsia="Times New Roman" w:hAnsi="Times New Roman" w:cs="Times New Roman"/>
          <w:bCs/>
          <w:noProof/>
          <w:color w:val="000000"/>
          <w:sz w:val="24"/>
          <w:szCs w:val="24"/>
          <w:lang w:val="kk-KZ" w:eastAsia="zh-CN"/>
        </w:rPr>
        <w:t xml:space="preserve"> п</w:t>
      </w:r>
      <w:r w:rsidR="00461F03" w:rsidRPr="00124B88">
        <w:rPr>
          <w:rFonts w:ascii="Times New Roman" w:eastAsia="Times New Roman" w:hAnsi="Times New Roman" w:cs="Times New Roman"/>
          <w:bCs/>
          <w:noProof/>
          <w:color w:val="000000"/>
          <w:sz w:val="24"/>
          <w:szCs w:val="24"/>
          <w:lang w:val="kk-KZ" w:eastAsia="zh-CN"/>
        </w:rPr>
        <w:t>ен олардан залал</w:t>
      </w:r>
      <w:r w:rsidR="00155F2C" w:rsidRPr="00124B88">
        <w:rPr>
          <w:rFonts w:ascii="Times New Roman" w:eastAsia="Times New Roman" w:hAnsi="Times New Roman" w:cs="Times New Roman"/>
          <w:bCs/>
          <w:noProof/>
          <w:color w:val="000000"/>
          <w:sz w:val="24"/>
          <w:szCs w:val="24"/>
          <w:lang w:val="kk-KZ" w:eastAsia="zh-CN"/>
        </w:rPr>
        <w:t>дың туындауын болдырмау, сондай-ақ өртке қарсы режимді сақтау мақсатында, барлық қажетті</w:t>
      </w:r>
      <w:r w:rsidR="00285E7B" w:rsidRPr="00124B88">
        <w:rPr>
          <w:rFonts w:ascii="Times New Roman" w:eastAsia="Times New Roman" w:hAnsi="Times New Roman" w:cs="Times New Roman"/>
          <w:bCs/>
          <w:noProof/>
          <w:color w:val="000000"/>
          <w:sz w:val="24"/>
          <w:szCs w:val="24"/>
          <w:lang w:val="kk-KZ" w:eastAsia="zh-CN"/>
        </w:rPr>
        <w:t xml:space="preserve"> өкімдік құжаттаманы әзірлейді.</w:t>
      </w:r>
    </w:p>
    <w:p w14:paraId="4572C901" w14:textId="35D29963" w:rsidR="007102BA" w:rsidRPr="00124B88" w:rsidRDefault="007102BA" w:rsidP="009B527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lastRenderedPageBreak/>
        <w:t>4.3.8.3.</w:t>
      </w:r>
      <w:r w:rsidR="00515B8F" w:rsidRPr="00124B88">
        <w:rPr>
          <w:rFonts w:ascii="Times New Roman" w:eastAsia="Times New Roman" w:hAnsi="Times New Roman" w:cs="Times New Roman"/>
          <w:bCs/>
          <w:noProof/>
          <w:color w:val="000000"/>
          <w:sz w:val="24"/>
          <w:szCs w:val="24"/>
          <w:lang w:val="kk-KZ" w:eastAsia="zh-CN"/>
        </w:rPr>
        <w:t xml:space="preserve"> Жұмыстарды жүргізу үшін Мердігерге бөлінген аумақ, объектілер, жабдық таза</w:t>
      </w:r>
      <w:r w:rsidR="009B527D" w:rsidRPr="00124B88">
        <w:rPr>
          <w:rFonts w:ascii="Times New Roman" w:eastAsia="Times New Roman" w:hAnsi="Times New Roman" w:cs="Times New Roman"/>
          <w:bCs/>
          <w:noProof/>
          <w:color w:val="000000"/>
          <w:sz w:val="24"/>
          <w:szCs w:val="24"/>
          <w:lang w:val="kk-KZ" w:eastAsia="zh-CN"/>
        </w:rPr>
        <w:t xml:space="preserve"> ұсталуы тиіс. Жанғыш қалдықтар, қоқыс, мұнай өнімдерінің төгілуі мен т.с.с. экологиялық талаптарға сәйкес жойылуы тиіс.</w:t>
      </w:r>
    </w:p>
    <w:p w14:paraId="5F95F88A" w14:textId="7676AC59" w:rsidR="007102BA" w:rsidRPr="00124B88" w:rsidRDefault="007102BA" w:rsidP="000A14F4">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4.3.8.4.</w:t>
      </w:r>
      <w:r w:rsidR="00630CE0" w:rsidRPr="00124B88">
        <w:rPr>
          <w:rFonts w:ascii="Times New Roman" w:eastAsia="Times New Roman" w:hAnsi="Times New Roman" w:cs="Times New Roman"/>
          <w:bCs/>
          <w:noProof/>
          <w:color w:val="000000"/>
          <w:sz w:val="24"/>
          <w:szCs w:val="24"/>
          <w:lang w:val="kk-KZ" w:eastAsia="zh-CN"/>
        </w:rPr>
        <w:t xml:space="preserve"> Мердігер өндірістік және қойма ғимараттарының сыртында</w:t>
      </w:r>
      <w:r w:rsidR="00ED2831" w:rsidRPr="00124B88">
        <w:rPr>
          <w:rFonts w:ascii="Times New Roman" w:eastAsia="Times New Roman" w:hAnsi="Times New Roman" w:cs="Times New Roman"/>
          <w:bCs/>
          <w:noProof/>
          <w:color w:val="000000"/>
          <w:sz w:val="24"/>
          <w:szCs w:val="24"/>
          <w:lang w:val="kk-KZ" w:eastAsia="zh-CN"/>
        </w:rPr>
        <w:t xml:space="preserve"> жарылу-өрт қауіптілігі бойынша өндіріс санатының өрт қауіпсіздігі үшін жауаптының аты-жөні мен өрт күзетін шақыру телефонын</w:t>
      </w:r>
      <w:r w:rsidR="00BF5E70" w:rsidRPr="00124B88">
        <w:rPr>
          <w:rFonts w:ascii="Times New Roman" w:eastAsia="Times New Roman" w:hAnsi="Times New Roman" w:cs="Times New Roman"/>
          <w:bCs/>
          <w:noProof/>
          <w:color w:val="000000"/>
          <w:sz w:val="24"/>
          <w:szCs w:val="24"/>
          <w:lang w:val="kk-KZ" w:eastAsia="zh-CN"/>
        </w:rPr>
        <w:t>ың нөмірі көрсетілген белгісін</w:t>
      </w:r>
      <w:r w:rsidR="000A14F4" w:rsidRPr="00124B88">
        <w:rPr>
          <w:rFonts w:ascii="Times New Roman" w:eastAsia="Times New Roman" w:hAnsi="Times New Roman" w:cs="Times New Roman"/>
          <w:bCs/>
          <w:noProof/>
          <w:color w:val="000000"/>
          <w:sz w:val="24"/>
          <w:szCs w:val="24"/>
          <w:lang w:val="kk-KZ" w:eastAsia="zh-CN"/>
        </w:rPr>
        <w:t xml:space="preserve"> іліп қояды.</w:t>
      </w:r>
      <w:r w:rsidRPr="00124B88">
        <w:rPr>
          <w:rFonts w:ascii="Times New Roman" w:eastAsia="Times New Roman" w:hAnsi="Times New Roman" w:cs="Times New Roman"/>
          <w:bCs/>
          <w:noProof/>
          <w:color w:val="000000"/>
          <w:sz w:val="24"/>
          <w:szCs w:val="24"/>
          <w:lang w:val="kk-KZ" w:eastAsia="zh-CN"/>
        </w:rPr>
        <w:t xml:space="preserve"> </w:t>
      </w:r>
    </w:p>
    <w:p w14:paraId="176CA36C" w14:textId="19A09008" w:rsidR="007102BA" w:rsidRPr="00124B88" w:rsidRDefault="007102BA" w:rsidP="00656B5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4.3.8.5. </w:t>
      </w:r>
      <w:r w:rsidR="000A14F4" w:rsidRPr="00124B88">
        <w:rPr>
          <w:rFonts w:ascii="Times New Roman" w:eastAsia="Times New Roman" w:hAnsi="Times New Roman" w:cs="Times New Roman"/>
          <w:bCs/>
          <w:noProof/>
          <w:color w:val="000000"/>
          <w:sz w:val="24"/>
          <w:szCs w:val="24"/>
          <w:lang w:val="kk-KZ" w:eastAsia="zh-CN"/>
        </w:rPr>
        <w:t>Мердігердің (оның ішінде, тартылатын Қосалқы мердігерлердің) барлық Қызметкерлерінің</w:t>
      </w:r>
      <w:r w:rsidR="00656B5A" w:rsidRPr="00124B88">
        <w:rPr>
          <w:rFonts w:ascii="Times New Roman" w:eastAsia="Times New Roman" w:hAnsi="Times New Roman" w:cs="Times New Roman"/>
          <w:bCs/>
          <w:noProof/>
          <w:color w:val="000000"/>
          <w:sz w:val="24"/>
          <w:szCs w:val="24"/>
          <w:lang w:val="kk-KZ" w:eastAsia="zh-CN"/>
        </w:rPr>
        <w:t xml:space="preserve"> өртке қарсы режимді сақтау қағидаларын, өрт нұсқауларын берудің барлық түрлерін оқуын, өрт-техникалық минимумы бағдарламасы бойынша оқуын қамтамасыз етуі тиіс.</w:t>
      </w:r>
    </w:p>
    <w:p w14:paraId="3DC61F2E" w14:textId="60E2F7BF" w:rsidR="007102BA" w:rsidRPr="00124B88" w:rsidRDefault="007102BA" w:rsidP="00EA0525">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4.3.8.6.</w:t>
      </w:r>
      <w:r w:rsidR="00CB4330" w:rsidRPr="00124B88">
        <w:rPr>
          <w:rFonts w:ascii="Times New Roman" w:eastAsia="Times New Roman" w:hAnsi="Times New Roman" w:cs="Times New Roman"/>
          <w:bCs/>
          <w:noProof/>
          <w:color w:val="000000"/>
          <w:sz w:val="24"/>
          <w:szCs w:val="24"/>
          <w:lang w:val="kk-KZ" w:eastAsia="zh-CN"/>
        </w:rPr>
        <w:t xml:space="preserve"> Мердігер әрбір объект үшін және жарылу-өрт қаупі бар, өндірістік және қоймалық мақсаттағы үй-жай үшін жеке</w:t>
      </w:r>
      <w:r w:rsidR="00EA0525" w:rsidRPr="00124B88">
        <w:rPr>
          <w:rFonts w:ascii="Times New Roman" w:eastAsia="Times New Roman" w:hAnsi="Times New Roman" w:cs="Times New Roman"/>
          <w:bCs/>
          <w:noProof/>
          <w:color w:val="000000"/>
          <w:sz w:val="24"/>
          <w:szCs w:val="24"/>
          <w:lang w:val="kk-KZ" w:eastAsia="zh-CN"/>
        </w:rPr>
        <w:t xml:space="preserve"> өрт қауіпсіздігі шаралары туралы нұсқаулықты әзірлейді</w:t>
      </w:r>
    </w:p>
    <w:p w14:paraId="74A70358" w14:textId="2BAC8752" w:rsidR="007102BA" w:rsidRPr="00124B88" w:rsidRDefault="007102BA" w:rsidP="001339FF">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4.3.8.7.</w:t>
      </w:r>
      <w:r w:rsidR="00F509E3" w:rsidRPr="00124B88">
        <w:rPr>
          <w:rFonts w:ascii="Times New Roman" w:eastAsia="Times New Roman" w:hAnsi="Times New Roman" w:cs="Times New Roman"/>
          <w:bCs/>
          <w:noProof/>
          <w:color w:val="000000"/>
          <w:sz w:val="24"/>
          <w:szCs w:val="24"/>
          <w:lang w:val="kk-KZ" w:eastAsia="zh-CN"/>
        </w:rPr>
        <w:t xml:space="preserve"> Мердігер эвакуациялық шығу және өрт жабдығы орналасқан орындарға тұрақты еркін өтуге болатын </w:t>
      </w:r>
      <w:r w:rsidR="001339FF" w:rsidRPr="00124B88">
        <w:rPr>
          <w:rFonts w:ascii="Times New Roman" w:eastAsia="Times New Roman" w:hAnsi="Times New Roman" w:cs="Times New Roman"/>
          <w:bCs/>
          <w:noProof/>
          <w:color w:val="000000"/>
          <w:sz w:val="24"/>
          <w:szCs w:val="24"/>
          <w:lang w:val="kk-KZ" w:eastAsia="zh-CN"/>
        </w:rPr>
        <w:t>жолды қамтамасыз етеді.</w:t>
      </w:r>
      <w:r w:rsidRPr="00124B88">
        <w:rPr>
          <w:rFonts w:ascii="Times New Roman" w:eastAsia="Times New Roman" w:hAnsi="Times New Roman" w:cs="Times New Roman"/>
          <w:bCs/>
          <w:noProof/>
          <w:color w:val="000000"/>
          <w:sz w:val="24"/>
          <w:szCs w:val="24"/>
          <w:lang w:val="kk-KZ" w:eastAsia="zh-CN"/>
        </w:rPr>
        <w:t xml:space="preserve"> </w:t>
      </w:r>
    </w:p>
    <w:p w14:paraId="46384CCA" w14:textId="7C98EAB4" w:rsidR="007102BA" w:rsidRPr="00124B88" w:rsidRDefault="007102BA" w:rsidP="00FF2AA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4.3.8.8. </w:t>
      </w:r>
      <w:r w:rsidR="001339FF" w:rsidRPr="00124B88">
        <w:rPr>
          <w:rFonts w:ascii="Times New Roman" w:eastAsia="Times New Roman" w:hAnsi="Times New Roman" w:cs="Times New Roman"/>
          <w:bCs/>
          <w:noProof/>
          <w:color w:val="000000"/>
          <w:sz w:val="24"/>
          <w:szCs w:val="24"/>
          <w:lang w:val="kk-KZ" w:eastAsia="zh-CN"/>
        </w:rPr>
        <w:t>Мердігер зауытта жасалған, дұрыс істейтін электр жабдығын ғана пайдаланады және қолданады. Электр-қыздырғыш аспаптар</w:t>
      </w:r>
      <w:r w:rsidR="00FF2AA9" w:rsidRPr="00124B88">
        <w:rPr>
          <w:rFonts w:ascii="Times New Roman" w:eastAsia="Times New Roman" w:hAnsi="Times New Roman" w:cs="Times New Roman"/>
          <w:bCs/>
          <w:noProof/>
          <w:color w:val="000000"/>
          <w:sz w:val="24"/>
          <w:szCs w:val="24"/>
          <w:lang w:val="kk-KZ" w:eastAsia="zh-CN"/>
        </w:rPr>
        <w:t xml:space="preserve"> жылулық қорғау болған жағдайда ғана пайдаланылады.</w:t>
      </w:r>
    </w:p>
    <w:p w14:paraId="78E6CB1A" w14:textId="22B08E95" w:rsidR="007102BA" w:rsidRDefault="007102BA" w:rsidP="0053190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4.3.8.9. </w:t>
      </w:r>
      <w:r w:rsidR="00FF2AA9" w:rsidRPr="00124B88">
        <w:rPr>
          <w:rFonts w:ascii="Times New Roman" w:eastAsia="Times New Roman" w:hAnsi="Times New Roman" w:cs="Times New Roman"/>
          <w:bCs/>
          <w:noProof/>
          <w:color w:val="000000"/>
          <w:sz w:val="24"/>
          <w:szCs w:val="24"/>
          <w:lang w:val="kk-KZ" w:eastAsia="zh-CN"/>
        </w:rPr>
        <w:t>Мердігер</w:t>
      </w:r>
      <w:r w:rsidR="00F400C5" w:rsidRPr="00124B88">
        <w:rPr>
          <w:rFonts w:ascii="Times New Roman" w:eastAsia="Times New Roman" w:hAnsi="Times New Roman" w:cs="Times New Roman"/>
          <w:bCs/>
          <w:noProof/>
          <w:color w:val="000000"/>
          <w:sz w:val="24"/>
          <w:szCs w:val="24"/>
          <w:lang w:val="kk-KZ" w:eastAsia="zh-CN"/>
        </w:rPr>
        <w:t xml:space="preserve"> объектілерді</w:t>
      </w:r>
      <w:r w:rsidR="00FF2AA9" w:rsidRPr="00124B88">
        <w:rPr>
          <w:rFonts w:ascii="Times New Roman" w:eastAsia="Times New Roman" w:hAnsi="Times New Roman" w:cs="Times New Roman"/>
          <w:bCs/>
          <w:noProof/>
          <w:color w:val="000000"/>
          <w:sz w:val="24"/>
          <w:szCs w:val="24"/>
          <w:lang w:val="kk-KZ" w:eastAsia="zh-CN"/>
        </w:rPr>
        <w:t xml:space="preserve"> белгіленген тәртіппен</w:t>
      </w:r>
      <w:r w:rsidR="00F400C5" w:rsidRPr="00124B88">
        <w:rPr>
          <w:rFonts w:ascii="Times New Roman" w:eastAsia="Times New Roman" w:hAnsi="Times New Roman" w:cs="Times New Roman"/>
          <w:bCs/>
          <w:noProof/>
          <w:color w:val="000000"/>
          <w:sz w:val="24"/>
          <w:szCs w:val="24"/>
          <w:lang w:val="kk-KZ" w:eastAsia="zh-CN"/>
        </w:rPr>
        <w:t xml:space="preserve"> сертификатталған</w:t>
      </w:r>
      <w:r w:rsidR="00FF2AA9" w:rsidRPr="00124B88">
        <w:rPr>
          <w:rFonts w:ascii="Times New Roman" w:eastAsia="Times New Roman" w:hAnsi="Times New Roman" w:cs="Times New Roman"/>
          <w:bCs/>
          <w:noProof/>
          <w:color w:val="000000"/>
          <w:sz w:val="24"/>
          <w:szCs w:val="24"/>
          <w:lang w:val="kk-KZ" w:eastAsia="zh-CN"/>
        </w:rPr>
        <w:t xml:space="preserve"> өрт сөндірудің бастапқы құралдарымен</w:t>
      </w:r>
      <w:r w:rsidR="00F400C5" w:rsidRPr="00124B88">
        <w:rPr>
          <w:rFonts w:ascii="Times New Roman" w:eastAsia="Times New Roman" w:hAnsi="Times New Roman" w:cs="Times New Roman"/>
          <w:bCs/>
          <w:noProof/>
          <w:color w:val="000000"/>
          <w:sz w:val="24"/>
          <w:szCs w:val="24"/>
          <w:lang w:val="kk-KZ" w:eastAsia="zh-CN"/>
        </w:rPr>
        <w:t>, ал өрт қауіпсіздігі нормаларымен көзделген</w:t>
      </w:r>
      <w:r w:rsidR="00531906" w:rsidRPr="00124B88">
        <w:rPr>
          <w:rFonts w:ascii="Times New Roman" w:eastAsia="Times New Roman" w:hAnsi="Times New Roman" w:cs="Times New Roman"/>
          <w:bCs/>
          <w:noProof/>
          <w:color w:val="000000"/>
          <w:sz w:val="24"/>
          <w:szCs w:val="24"/>
          <w:lang w:val="kk-KZ" w:eastAsia="zh-CN"/>
        </w:rPr>
        <w:t xml:space="preserve"> жағдайларда, су қорымен және өрт сөндіру құралдарымен қамтамасыз етіледі.</w:t>
      </w:r>
    </w:p>
    <w:p w14:paraId="588D1DF4" w14:textId="2867922C" w:rsidR="00812ADB" w:rsidRPr="00124B88" w:rsidRDefault="00812ADB" w:rsidP="0053190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Pr>
          <w:rFonts w:ascii="Times New Roman" w:eastAsia="Times New Roman" w:hAnsi="Times New Roman" w:cs="Times New Roman"/>
          <w:bCs/>
          <w:noProof/>
          <w:color w:val="000000"/>
          <w:sz w:val="24"/>
          <w:szCs w:val="24"/>
          <w:lang w:val="kk-KZ" w:eastAsia="zh-CN"/>
        </w:rPr>
        <w:t xml:space="preserve">4.3.8.10. </w:t>
      </w:r>
      <w:r w:rsidRPr="00812ADB">
        <w:rPr>
          <w:rFonts w:ascii="Times New Roman" w:eastAsia="Times New Roman" w:hAnsi="Times New Roman" w:cs="Times New Roman"/>
          <w:bCs/>
          <w:noProof/>
          <w:color w:val="000000"/>
          <w:sz w:val="24"/>
          <w:szCs w:val="24"/>
          <w:lang w:val="kk-KZ" w:eastAsia="zh-CN"/>
        </w:rPr>
        <w:t xml:space="preserve">Мердігер Тапсырыс берушінің өкілдерімен келісілген тексеру кестелерінің негізінде </w:t>
      </w:r>
      <w:r>
        <w:rPr>
          <w:rFonts w:ascii="Times New Roman" w:eastAsia="Times New Roman" w:hAnsi="Times New Roman" w:cs="Times New Roman"/>
          <w:bCs/>
          <w:noProof/>
          <w:color w:val="000000"/>
          <w:sz w:val="24"/>
          <w:szCs w:val="24"/>
          <w:lang w:val="kk-KZ" w:eastAsia="zh-CN"/>
        </w:rPr>
        <w:t>мерзімді</w:t>
      </w:r>
      <w:r w:rsidRPr="00812ADB">
        <w:rPr>
          <w:rFonts w:ascii="Times New Roman" w:eastAsia="Times New Roman" w:hAnsi="Times New Roman" w:cs="Times New Roman"/>
          <w:bCs/>
          <w:noProof/>
          <w:color w:val="000000"/>
          <w:sz w:val="24"/>
          <w:szCs w:val="24"/>
          <w:lang w:val="kk-KZ" w:eastAsia="zh-CN"/>
        </w:rPr>
        <w:t xml:space="preserve"> өрт сөндіру жүйелері мен құралдарына тексеру жүргізеді</w:t>
      </w:r>
      <w:r>
        <w:rPr>
          <w:rFonts w:ascii="Times New Roman" w:eastAsia="Times New Roman" w:hAnsi="Times New Roman" w:cs="Times New Roman"/>
          <w:bCs/>
          <w:noProof/>
          <w:color w:val="000000"/>
          <w:sz w:val="24"/>
          <w:szCs w:val="24"/>
          <w:lang w:val="kk-KZ" w:eastAsia="zh-CN"/>
        </w:rPr>
        <w:t>.</w:t>
      </w:r>
    </w:p>
    <w:p w14:paraId="490AAFF6" w14:textId="6E190D9F" w:rsidR="007102BA" w:rsidRPr="00124B88" w:rsidRDefault="007102BA" w:rsidP="00520AE4">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4.3.8.1</w:t>
      </w:r>
      <w:r w:rsidR="00812ADB">
        <w:rPr>
          <w:rFonts w:ascii="Times New Roman" w:eastAsia="Times New Roman" w:hAnsi="Times New Roman" w:cs="Times New Roman"/>
          <w:bCs/>
          <w:noProof/>
          <w:color w:val="000000"/>
          <w:sz w:val="24"/>
          <w:szCs w:val="24"/>
          <w:lang w:val="kk-KZ" w:eastAsia="zh-CN"/>
        </w:rPr>
        <w:t>1</w:t>
      </w:r>
      <w:r w:rsidRPr="00124B88">
        <w:rPr>
          <w:rFonts w:ascii="Times New Roman" w:eastAsia="Times New Roman" w:hAnsi="Times New Roman" w:cs="Times New Roman"/>
          <w:bCs/>
          <w:noProof/>
          <w:color w:val="000000"/>
          <w:sz w:val="24"/>
          <w:szCs w:val="24"/>
          <w:lang w:val="kk-KZ" w:eastAsia="zh-CN"/>
        </w:rPr>
        <w:t>.</w:t>
      </w:r>
      <w:r w:rsidR="00994DDC" w:rsidRPr="00124B88">
        <w:rPr>
          <w:rFonts w:ascii="Times New Roman" w:eastAsia="Times New Roman" w:hAnsi="Times New Roman" w:cs="Times New Roman"/>
          <w:bCs/>
          <w:noProof/>
          <w:color w:val="000000"/>
          <w:sz w:val="24"/>
          <w:szCs w:val="24"/>
          <w:lang w:val="kk-KZ" w:eastAsia="zh-CN"/>
        </w:rPr>
        <w:t xml:space="preserve"> Өрт болған немсе оның пайда болуына түрткі болатын оқиғалар басталған жағдайда, Мердігер бұл туралы </w:t>
      </w:r>
      <w:r w:rsidR="00520AE4" w:rsidRPr="00124B88">
        <w:rPr>
          <w:rFonts w:ascii="Times New Roman" w:eastAsia="Times New Roman" w:hAnsi="Times New Roman" w:cs="Times New Roman"/>
          <w:bCs/>
          <w:noProof/>
          <w:color w:val="000000"/>
          <w:sz w:val="24"/>
          <w:szCs w:val="24"/>
          <w:lang w:val="kk-KZ" w:eastAsia="zh-CN"/>
        </w:rPr>
        <w:t xml:space="preserve">Тапсырыс берушіге </w:t>
      </w:r>
      <w:r w:rsidR="00994DDC" w:rsidRPr="00124B88">
        <w:rPr>
          <w:rFonts w:ascii="Times New Roman" w:eastAsia="Times New Roman" w:hAnsi="Times New Roman" w:cs="Times New Roman"/>
          <w:bCs/>
          <w:noProof/>
          <w:color w:val="000000"/>
          <w:sz w:val="24"/>
          <w:szCs w:val="24"/>
          <w:lang w:val="kk-KZ" w:eastAsia="zh-CN"/>
        </w:rPr>
        <w:t>белгіленген нысанда</w:t>
      </w:r>
      <w:r w:rsidR="00520AE4" w:rsidRPr="00124B88">
        <w:rPr>
          <w:rFonts w:ascii="Times New Roman" w:eastAsia="Times New Roman" w:hAnsi="Times New Roman" w:cs="Times New Roman"/>
          <w:bCs/>
          <w:noProof/>
          <w:color w:val="000000"/>
          <w:sz w:val="24"/>
          <w:szCs w:val="24"/>
          <w:lang w:val="kk-KZ" w:eastAsia="zh-CN"/>
        </w:rPr>
        <w:t xml:space="preserve"> дереу хабарлайды.</w:t>
      </w:r>
    </w:p>
    <w:p w14:paraId="3A0D5299" w14:textId="0EF85636" w:rsidR="007102BA" w:rsidRPr="00124B88" w:rsidRDefault="007102BA" w:rsidP="002F6A9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4.3.8.1</w:t>
      </w:r>
      <w:r w:rsidR="00812ADB">
        <w:rPr>
          <w:rFonts w:ascii="Times New Roman" w:eastAsia="Times New Roman" w:hAnsi="Times New Roman" w:cs="Times New Roman"/>
          <w:bCs/>
          <w:noProof/>
          <w:color w:val="000000"/>
          <w:sz w:val="24"/>
          <w:szCs w:val="24"/>
          <w:lang w:val="kk-KZ" w:eastAsia="zh-CN"/>
        </w:rPr>
        <w:t>2</w:t>
      </w:r>
      <w:r w:rsidRPr="00124B88">
        <w:rPr>
          <w:rFonts w:ascii="Times New Roman" w:eastAsia="Times New Roman" w:hAnsi="Times New Roman" w:cs="Times New Roman"/>
          <w:bCs/>
          <w:noProof/>
          <w:color w:val="000000"/>
          <w:sz w:val="24"/>
          <w:szCs w:val="24"/>
          <w:lang w:val="kk-KZ" w:eastAsia="zh-CN"/>
        </w:rPr>
        <w:t>.</w:t>
      </w:r>
      <w:r w:rsidR="002F6A9D" w:rsidRPr="00124B88">
        <w:rPr>
          <w:rFonts w:ascii="Times New Roman" w:eastAsia="Times New Roman" w:hAnsi="Times New Roman" w:cs="Times New Roman"/>
          <w:bCs/>
          <w:noProof/>
          <w:color w:val="000000"/>
          <w:sz w:val="24"/>
          <w:szCs w:val="24"/>
          <w:lang w:val="kk-KZ" w:eastAsia="zh-CN"/>
        </w:rPr>
        <w:t xml:space="preserve"> Мердігер барлық өндіріс процестерін регламенттерге, бекітілген қағидалар мен басқа да нормативтік-техникалық құжаттамаға сәйкес жүргізеді, ал жабдық конструкторлық құжаттамаға сәйкес келуі тиіс.</w:t>
      </w:r>
      <w:r w:rsidRPr="00124B88">
        <w:rPr>
          <w:rFonts w:ascii="Times New Roman" w:eastAsia="Times New Roman" w:hAnsi="Times New Roman" w:cs="Times New Roman"/>
          <w:bCs/>
          <w:noProof/>
          <w:color w:val="000000"/>
          <w:sz w:val="24"/>
          <w:szCs w:val="24"/>
          <w:lang w:val="kk-KZ" w:eastAsia="zh-CN"/>
        </w:rPr>
        <w:t xml:space="preserve"> </w:t>
      </w:r>
    </w:p>
    <w:p w14:paraId="2C269671" w14:textId="485F64BB" w:rsidR="007102BA" w:rsidRPr="00124B88" w:rsidRDefault="007102BA" w:rsidP="00652210">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4.3.8.1</w:t>
      </w:r>
      <w:r w:rsidR="00812ADB">
        <w:rPr>
          <w:rFonts w:ascii="Times New Roman" w:eastAsia="Times New Roman" w:hAnsi="Times New Roman" w:cs="Times New Roman"/>
          <w:bCs/>
          <w:noProof/>
          <w:color w:val="000000"/>
          <w:sz w:val="24"/>
          <w:szCs w:val="24"/>
          <w:lang w:val="kk-KZ" w:eastAsia="zh-CN"/>
        </w:rPr>
        <w:t>3</w:t>
      </w:r>
      <w:r w:rsidRPr="00124B88">
        <w:rPr>
          <w:rFonts w:ascii="Times New Roman" w:eastAsia="Times New Roman" w:hAnsi="Times New Roman" w:cs="Times New Roman"/>
          <w:bCs/>
          <w:noProof/>
          <w:color w:val="000000"/>
          <w:sz w:val="24"/>
          <w:szCs w:val="24"/>
          <w:lang w:val="kk-KZ" w:eastAsia="zh-CN"/>
        </w:rPr>
        <w:t>.</w:t>
      </w:r>
      <w:r w:rsidR="00CE2730" w:rsidRPr="00124B88">
        <w:rPr>
          <w:rFonts w:ascii="Times New Roman" w:eastAsia="Times New Roman" w:hAnsi="Times New Roman" w:cs="Times New Roman"/>
          <w:bCs/>
          <w:noProof/>
          <w:color w:val="000000"/>
          <w:sz w:val="24"/>
          <w:szCs w:val="24"/>
          <w:lang w:val="kk-KZ" w:eastAsia="zh-CN"/>
        </w:rPr>
        <w:t xml:space="preserve"> Мобильдік тұрғын үй-жайларды (вагон-үйлер) ұйымдастыру кезінде Мердігер</w:t>
      </w:r>
      <w:r w:rsidR="00C536A7" w:rsidRPr="00124B88">
        <w:rPr>
          <w:rFonts w:ascii="Times New Roman" w:eastAsia="Times New Roman" w:hAnsi="Times New Roman" w:cs="Times New Roman"/>
          <w:bCs/>
          <w:noProof/>
          <w:color w:val="000000"/>
          <w:sz w:val="24"/>
          <w:szCs w:val="24"/>
          <w:lang w:val="kk-KZ" w:eastAsia="zh-CN"/>
        </w:rPr>
        <w:t xml:space="preserve"> оларды келесі талаптарға сәйкес орналастырады: 10 вагон-үйден аспайтын топ, топтар арасындағы қашықтық көп дегенде 15 метр, жекелеген вагон-үйлер арасындағы қашықтық кем дегенде – </w:t>
      </w:r>
      <w:r w:rsidRPr="00124B88">
        <w:rPr>
          <w:rFonts w:ascii="Times New Roman" w:eastAsia="Times New Roman" w:hAnsi="Times New Roman" w:cs="Times New Roman"/>
          <w:bCs/>
          <w:noProof/>
          <w:color w:val="000000"/>
          <w:sz w:val="24"/>
          <w:szCs w:val="24"/>
          <w:lang w:val="kk-KZ" w:eastAsia="zh-CN"/>
        </w:rPr>
        <w:t>3.5 м.</w:t>
      </w:r>
      <w:r w:rsidR="00C121F7" w:rsidRPr="00124B88">
        <w:rPr>
          <w:rFonts w:ascii="Times New Roman" w:eastAsia="Times New Roman" w:hAnsi="Times New Roman" w:cs="Times New Roman"/>
          <w:bCs/>
          <w:noProof/>
          <w:color w:val="000000"/>
          <w:sz w:val="24"/>
          <w:szCs w:val="24"/>
          <w:lang w:val="kk-KZ" w:eastAsia="zh-CN"/>
        </w:rPr>
        <w:t xml:space="preserve"> Әрбір 10 вагон-үйге бір жасақталған өрт қалқан</w:t>
      </w:r>
      <w:r w:rsidR="00FB12E2" w:rsidRPr="00124B88">
        <w:rPr>
          <w:rFonts w:ascii="Times New Roman" w:eastAsia="Times New Roman" w:hAnsi="Times New Roman" w:cs="Times New Roman"/>
          <w:bCs/>
          <w:noProof/>
          <w:color w:val="000000"/>
          <w:sz w:val="24"/>
          <w:szCs w:val="24"/>
          <w:lang w:val="kk-KZ" w:eastAsia="zh-CN"/>
        </w:rPr>
        <w:t>ы болуы тиіс.</w:t>
      </w:r>
      <w:r w:rsidR="00011F15" w:rsidRPr="00124B88">
        <w:rPr>
          <w:rFonts w:ascii="Times New Roman" w:eastAsia="Times New Roman" w:hAnsi="Times New Roman" w:cs="Times New Roman"/>
          <w:bCs/>
          <w:noProof/>
          <w:color w:val="000000"/>
          <w:sz w:val="24"/>
          <w:szCs w:val="24"/>
          <w:lang w:val="kk-KZ" w:eastAsia="zh-CN"/>
        </w:rPr>
        <w:t xml:space="preserve"> Әрбір вагон-үй</w:t>
      </w:r>
      <w:r w:rsidR="00F353B5" w:rsidRPr="00124B88">
        <w:rPr>
          <w:rFonts w:ascii="Times New Roman" w:eastAsia="Times New Roman" w:hAnsi="Times New Roman" w:cs="Times New Roman"/>
          <w:bCs/>
          <w:noProof/>
          <w:color w:val="000000"/>
          <w:sz w:val="24"/>
          <w:szCs w:val="24"/>
          <w:lang w:val="kk-KZ" w:eastAsia="zh-CN"/>
        </w:rPr>
        <w:t xml:space="preserve"> ОП 4 (з) түрдегі екі өрт сөндіргішпен</w:t>
      </w:r>
      <w:r w:rsidR="00D27EE9" w:rsidRPr="00124B88">
        <w:rPr>
          <w:rFonts w:ascii="Times New Roman" w:eastAsia="Times New Roman" w:hAnsi="Times New Roman" w:cs="Times New Roman"/>
          <w:bCs/>
          <w:noProof/>
          <w:color w:val="000000"/>
          <w:sz w:val="24"/>
          <w:szCs w:val="24"/>
          <w:lang w:val="kk-KZ" w:eastAsia="zh-CN"/>
        </w:rPr>
        <w:t>, қорға</w:t>
      </w:r>
      <w:r w:rsidR="005A29DA" w:rsidRPr="00124B88">
        <w:rPr>
          <w:rFonts w:ascii="Times New Roman" w:eastAsia="Times New Roman" w:hAnsi="Times New Roman" w:cs="Times New Roman"/>
          <w:bCs/>
          <w:noProof/>
          <w:color w:val="000000"/>
          <w:sz w:val="24"/>
          <w:szCs w:val="24"/>
          <w:lang w:val="kk-KZ" w:eastAsia="zh-CN"/>
        </w:rPr>
        <w:t>п</w:t>
      </w:r>
      <w:r w:rsidR="00D27EE9" w:rsidRPr="00124B88">
        <w:rPr>
          <w:rFonts w:ascii="Times New Roman" w:eastAsia="Times New Roman" w:hAnsi="Times New Roman" w:cs="Times New Roman"/>
          <w:bCs/>
          <w:noProof/>
          <w:color w:val="000000"/>
          <w:sz w:val="24"/>
          <w:szCs w:val="24"/>
          <w:lang w:val="kk-KZ" w:eastAsia="zh-CN"/>
        </w:rPr>
        <w:t xml:space="preserve"> </w:t>
      </w:r>
      <w:r w:rsidR="005A29DA" w:rsidRPr="00124B88">
        <w:rPr>
          <w:rFonts w:ascii="Times New Roman" w:eastAsia="Times New Roman" w:hAnsi="Times New Roman" w:cs="Times New Roman"/>
          <w:bCs/>
          <w:noProof/>
          <w:color w:val="000000"/>
          <w:sz w:val="24"/>
          <w:szCs w:val="24"/>
          <w:lang w:val="kk-KZ" w:eastAsia="zh-CN"/>
        </w:rPr>
        <w:t xml:space="preserve">өшіретін </w:t>
      </w:r>
      <w:r w:rsidR="00D27EE9" w:rsidRPr="00124B88">
        <w:rPr>
          <w:rFonts w:ascii="Times New Roman" w:eastAsia="Times New Roman" w:hAnsi="Times New Roman" w:cs="Times New Roman"/>
          <w:bCs/>
          <w:noProof/>
          <w:color w:val="000000"/>
          <w:sz w:val="24"/>
          <w:szCs w:val="24"/>
          <w:lang w:val="kk-KZ" w:eastAsia="zh-CN"/>
        </w:rPr>
        <w:t>құрылғысы</w:t>
      </w:r>
      <w:r w:rsidR="007757AF" w:rsidRPr="00124B88">
        <w:rPr>
          <w:rFonts w:ascii="Times New Roman" w:eastAsia="Times New Roman" w:hAnsi="Times New Roman" w:cs="Times New Roman"/>
          <w:bCs/>
          <w:noProof/>
          <w:color w:val="000000"/>
          <w:sz w:val="24"/>
          <w:szCs w:val="24"/>
          <w:lang w:val="kk-KZ" w:eastAsia="zh-CN"/>
        </w:rPr>
        <w:t xml:space="preserve"> бар</w:t>
      </w:r>
      <w:r w:rsidR="005A29DA" w:rsidRPr="00124B88">
        <w:rPr>
          <w:rFonts w:ascii="Times New Roman" w:eastAsia="Times New Roman" w:hAnsi="Times New Roman" w:cs="Times New Roman"/>
          <w:bCs/>
          <w:noProof/>
          <w:color w:val="000000"/>
          <w:sz w:val="24"/>
          <w:szCs w:val="24"/>
          <w:lang w:val="kk-KZ" w:eastAsia="zh-CN"/>
        </w:rPr>
        <w:t xml:space="preserve"> автоматты ажыратқыштармен жасақталуы тиіс. Әрбір вагон-үй</w:t>
      </w:r>
      <w:r w:rsidR="00E24771" w:rsidRPr="00124B88">
        <w:rPr>
          <w:rFonts w:ascii="Times New Roman" w:eastAsia="Times New Roman" w:hAnsi="Times New Roman" w:cs="Times New Roman"/>
          <w:bCs/>
          <w:noProof/>
          <w:color w:val="000000"/>
          <w:sz w:val="24"/>
          <w:szCs w:val="24"/>
          <w:lang w:val="kk-KZ" w:eastAsia="zh-CN"/>
        </w:rPr>
        <w:t xml:space="preserve"> автоматты өрт дабыл, хабарлау және эвакуацияны басқару жүйесімен жабдықталады, оған:</w:t>
      </w:r>
      <w:r w:rsidR="00A22BF1" w:rsidRPr="00124B88">
        <w:rPr>
          <w:rFonts w:ascii="Times New Roman" w:eastAsia="Times New Roman" w:hAnsi="Times New Roman" w:cs="Times New Roman"/>
          <w:bCs/>
          <w:noProof/>
          <w:color w:val="000000"/>
          <w:sz w:val="24"/>
          <w:szCs w:val="24"/>
          <w:lang w:val="kk-KZ" w:eastAsia="zh-CN"/>
        </w:rPr>
        <w:t xml:space="preserve"> өртті анықтау датчиктері,</w:t>
      </w:r>
      <w:r w:rsidR="008A5B24" w:rsidRPr="00124B88">
        <w:rPr>
          <w:rFonts w:ascii="Times New Roman" w:eastAsia="Times New Roman" w:hAnsi="Times New Roman" w:cs="Times New Roman"/>
          <w:bCs/>
          <w:noProof/>
          <w:color w:val="000000"/>
          <w:sz w:val="24"/>
          <w:szCs w:val="24"/>
          <w:lang w:val="kk-KZ" w:eastAsia="zh-CN"/>
        </w:rPr>
        <w:t xml:space="preserve"> сырт жағында</w:t>
      </w:r>
      <w:r w:rsidR="00A22BF1" w:rsidRPr="00124B88">
        <w:rPr>
          <w:rFonts w:ascii="Times New Roman" w:eastAsia="Times New Roman" w:hAnsi="Times New Roman" w:cs="Times New Roman"/>
          <w:bCs/>
          <w:noProof/>
          <w:color w:val="000000"/>
          <w:sz w:val="24"/>
          <w:szCs w:val="24"/>
          <w:lang w:val="kk-KZ" w:eastAsia="zh-CN"/>
        </w:rPr>
        <w:t xml:space="preserve"> жарық</w:t>
      </w:r>
      <w:r w:rsidR="008A5B24" w:rsidRPr="00124B88">
        <w:rPr>
          <w:rFonts w:ascii="Times New Roman" w:eastAsia="Times New Roman" w:hAnsi="Times New Roman" w:cs="Times New Roman"/>
          <w:bCs/>
          <w:noProof/>
          <w:color w:val="000000"/>
          <w:sz w:val="24"/>
          <w:szCs w:val="24"/>
          <w:lang w:val="kk-KZ" w:eastAsia="zh-CN"/>
        </w:rPr>
        <w:t>пен</w:t>
      </w:r>
      <w:r w:rsidR="00A22BF1" w:rsidRPr="00124B88">
        <w:rPr>
          <w:rFonts w:ascii="Times New Roman" w:eastAsia="Times New Roman" w:hAnsi="Times New Roman" w:cs="Times New Roman"/>
          <w:bCs/>
          <w:noProof/>
          <w:color w:val="000000"/>
          <w:sz w:val="24"/>
          <w:szCs w:val="24"/>
          <w:lang w:val="kk-KZ" w:eastAsia="zh-CN"/>
        </w:rPr>
        <w:t xml:space="preserve"> және дыбыс</w:t>
      </w:r>
      <w:r w:rsidR="008A5B24" w:rsidRPr="00124B88">
        <w:rPr>
          <w:rFonts w:ascii="Times New Roman" w:eastAsia="Times New Roman" w:hAnsi="Times New Roman" w:cs="Times New Roman"/>
          <w:bCs/>
          <w:noProof/>
          <w:color w:val="000000"/>
          <w:sz w:val="24"/>
          <w:szCs w:val="24"/>
          <w:lang w:val="kk-KZ" w:eastAsia="zh-CN"/>
        </w:rPr>
        <w:t xml:space="preserve"> хабарлағыштармен және ғимараттың ішінде дыбыс хабарлағыштар, резервтелген қуат беру көзі бар өрт дабылнама аспабы кіреді.</w:t>
      </w:r>
      <w:r w:rsidR="00B26A65" w:rsidRPr="00124B88">
        <w:rPr>
          <w:rFonts w:ascii="Times New Roman" w:eastAsia="Times New Roman" w:hAnsi="Times New Roman" w:cs="Times New Roman"/>
          <w:bCs/>
          <w:noProof/>
          <w:color w:val="000000"/>
          <w:sz w:val="24"/>
          <w:szCs w:val="24"/>
          <w:lang w:val="kk-KZ" w:eastAsia="zh-CN"/>
        </w:rPr>
        <w:t xml:space="preserve"> Көрінетін жерде</w:t>
      </w:r>
      <w:r w:rsidR="00BF3B72" w:rsidRPr="00124B88">
        <w:rPr>
          <w:rFonts w:ascii="Times New Roman" w:eastAsia="Times New Roman" w:hAnsi="Times New Roman" w:cs="Times New Roman"/>
          <w:bCs/>
          <w:noProof/>
          <w:color w:val="000000"/>
          <w:sz w:val="24"/>
          <w:szCs w:val="24"/>
          <w:lang w:val="kk-KZ" w:eastAsia="zh-CN"/>
        </w:rPr>
        <w:t xml:space="preserve"> өрт қауіпсіздігі шаралары жөніндегі нұсқаулықтар мен</w:t>
      </w:r>
      <w:r w:rsidR="00316EED" w:rsidRPr="00124B88">
        <w:rPr>
          <w:rFonts w:ascii="Times New Roman" w:eastAsia="Times New Roman" w:hAnsi="Times New Roman" w:cs="Times New Roman"/>
          <w:bCs/>
          <w:noProof/>
          <w:color w:val="000000"/>
          <w:sz w:val="24"/>
          <w:szCs w:val="24"/>
          <w:lang w:val="kk-KZ" w:eastAsia="zh-CN"/>
        </w:rPr>
        <w:t xml:space="preserve"> төтенше жағдайлар (ТЖ) туындағанда эвакуация схемаларын іліп қою керек. Тұрғын үй-жайлар кешені</w:t>
      </w:r>
      <w:r w:rsidR="001C113A" w:rsidRPr="00124B88">
        <w:rPr>
          <w:rFonts w:ascii="Times New Roman" w:eastAsia="Times New Roman" w:hAnsi="Times New Roman" w:cs="Times New Roman"/>
          <w:bCs/>
          <w:noProof/>
          <w:color w:val="000000"/>
          <w:sz w:val="24"/>
          <w:szCs w:val="24"/>
          <w:lang w:val="kk-KZ" w:eastAsia="zh-CN"/>
        </w:rPr>
        <w:t xml:space="preserve"> ТЖ туралы хабарлау құралдарымен және қызметкерлерді жинау орнымен жабдықталуы тиіс. Мердігер</w:t>
      </w:r>
      <w:r w:rsidR="00652210" w:rsidRPr="00124B88">
        <w:rPr>
          <w:rFonts w:ascii="Times New Roman" w:eastAsia="Times New Roman" w:hAnsi="Times New Roman" w:cs="Times New Roman"/>
          <w:bCs/>
          <w:noProof/>
          <w:color w:val="000000"/>
          <w:sz w:val="24"/>
          <w:szCs w:val="24"/>
          <w:lang w:val="kk-KZ" w:eastAsia="zh-CN"/>
        </w:rPr>
        <w:t>, Заңнамалық талаптарға сәйкес,</w:t>
      </w:r>
      <w:r w:rsidR="001C113A" w:rsidRPr="00124B88">
        <w:rPr>
          <w:rFonts w:ascii="Times New Roman" w:eastAsia="Times New Roman" w:hAnsi="Times New Roman" w:cs="Times New Roman"/>
          <w:bCs/>
          <w:noProof/>
          <w:color w:val="000000"/>
          <w:sz w:val="24"/>
          <w:szCs w:val="24"/>
          <w:lang w:val="kk-KZ" w:eastAsia="zh-CN"/>
        </w:rPr>
        <w:t xml:space="preserve"> жанар-жағармай</w:t>
      </w:r>
      <w:r w:rsidR="006009E6" w:rsidRPr="00124B88">
        <w:rPr>
          <w:rFonts w:ascii="Times New Roman" w:eastAsia="Times New Roman" w:hAnsi="Times New Roman" w:cs="Times New Roman"/>
          <w:bCs/>
          <w:noProof/>
          <w:color w:val="000000"/>
          <w:sz w:val="24"/>
          <w:szCs w:val="24"/>
          <w:lang w:val="kk-KZ" w:eastAsia="zh-CN"/>
        </w:rPr>
        <w:t xml:space="preserve"> мат</w:t>
      </w:r>
      <w:r w:rsidR="00C86A92" w:rsidRPr="00124B88">
        <w:rPr>
          <w:rFonts w:ascii="Times New Roman" w:eastAsia="Times New Roman" w:hAnsi="Times New Roman" w:cs="Times New Roman"/>
          <w:bCs/>
          <w:noProof/>
          <w:color w:val="000000"/>
          <w:sz w:val="24"/>
          <w:szCs w:val="24"/>
          <w:lang w:val="kk-KZ" w:eastAsia="zh-CN"/>
        </w:rPr>
        <w:t>ериалдарын (ЖЖМ), оңай данғыш мен жарылғыш материалдарды</w:t>
      </w:r>
      <w:r w:rsidR="00652210" w:rsidRPr="00124B88">
        <w:rPr>
          <w:rFonts w:ascii="Times New Roman" w:eastAsia="Times New Roman" w:hAnsi="Times New Roman" w:cs="Times New Roman"/>
          <w:bCs/>
          <w:noProof/>
          <w:color w:val="000000"/>
          <w:sz w:val="24"/>
          <w:szCs w:val="24"/>
          <w:lang w:val="kk-KZ" w:eastAsia="zh-CN"/>
        </w:rPr>
        <w:t xml:space="preserve"> </w:t>
      </w:r>
      <w:r w:rsidR="00C86A92" w:rsidRPr="00124B88">
        <w:rPr>
          <w:rFonts w:ascii="Times New Roman" w:eastAsia="Times New Roman" w:hAnsi="Times New Roman" w:cs="Times New Roman"/>
          <w:bCs/>
          <w:noProof/>
          <w:color w:val="000000"/>
          <w:sz w:val="24"/>
          <w:szCs w:val="24"/>
          <w:lang w:val="kk-KZ" w:eastAsia="zh-CN"/>
        </w:rPr>
        <w:t xml:space="preserve"> сақтау орындар</w:t>
      </w:r>
      <w:r w:rsidR="00652210" w:rsidRPr="00124B88">
        <w:rPr>
          <w:rFonts w:ascii="Times New Roman" w:eastAsia="Times New Roman" w:hAnsi="Times New Roman" w:cs="Times New Roman"/>
          <w:bCs/>
          <w:noProof/>
          <w:color w:val="000000"/>
          <w:sz w:val="24"/>
          <w:szCs w:val="24"/>
          <w:lang w:val="kk-KZ" w:eastAsia="zh-CN"/>
        </w:rPr>
        <w:t>ын жабдықтауы тиіс. Темекі шегу орындары арнайы бөлінген және жабдықталған жерде ұйымдастырылуы тиіс.</w:t>
      </w:r>
    </w:p>
    <w:p w14:paraId="5F66453D"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717B2D58" w14:textId="06972910" w:rsidR="007102BA" w:rsidRPr="00124B88" w:rsidRDefault="007102BA" w:rsidP="00F8189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w:t>
      </w:r>
      <w:r w:rsidR="00F81896" w:rsidRPr="00124B88">
        <w:rPr>
          <w:rFonts w:ascii="Times New Roman" w:eastAsia="Times New Roman" w:hAnsi="Times New Roman" w:cs="Times New Roman"/>
          <w:bCs/>
          <w:noProof/>
          <w:color w:val="000000"/>
          <w:sz w:val="24"/>
          <w:szCs w:val="24"/>
          <w:lang w:val="kk-KZ" w:eastAsia="zh-CN"/>
        </w:rPr>
        <w:t xml:space="preserve"> Мердігер, кем дегенде, келесі санитариялық-тұрмыстық жағдайды қамтамасыз етуге міндетті</w:t>
      </w:r>
      <w:r w:rsidRPr="00124B88">
        <w:rPr>
          <w:rFonts w:ascii="Times New Roman" w:eastAsia="Times New Roman" w:hAnsi="Times New Roman" w:cs="Times New Roman"/>
          <w:bCs/>
          <w:noProof/>
          <w:color w:val="000000"/>
          <w:sz w:val="24"/>
          <w:szCs w:val="24"/>
          <w:lang w:val="kk-KZ" w:eastAsia="zh-CN"/>
        </w:rPr>
        <w:t>:</w:t>
      </w:r>
    </w:p>
    <w:p w14:paraId="1D87704C" w14:textId="5773D457" w:rsidR="007102BA" w:rsidRPr="00124B88" w:rsidRDefault="007102BA" w:rsidP="00FD0D3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4.3.9.1.</w:t>
      </w:r>
      <w:r w:rsidR="00B13980" w:rsidRPr="00124B88">
        <w:rPr>
          <w:rFonts w:ascii="Times New Roman" w:eastAsia="Times New Roman" w:hAnsi="Times New Roman" w:cs="Times New Roman"/>
          <w:bCs/>
          <w:noProof/>
          <w:color w:val="000000"/>
          <w:sz w:val="24"/>
          <w:szCs w:val="24"/>
          <w:lang w:val="kk-KZ" w:eastAsia="zh-CN"/>
        </w:rPr>
        <w:t xml:space="preserve"> Объектідегі қызметкерлердің жиынтық санынан туындай отырып, Мердігердің Қызметкерлері үшін тұратын</w:t>
      </w:r>
      <w:r w:rsidR="00FD0D33" w:rsidRPr="00124B88">
        <w:rPr>
          <w:rFonts w:ascii="Times New Roman" w:eastAsia="Times New Roman" w:hAnsi="Times New Roman" w:cs="Times New Roman"/>
          <w:bCs/>
          <w:noProof/>
          <w:color w:val="000000"/>
          <w:sz w:val="24"/>
          <w:szCs w:val="24"/>
          <w:lang w:val="kk-KZ" w:eastAsia="zh-CN"/>
        </w:rPr>
        <w:t xml:space="preserve"> жердің жеткілікті саны</w:t>
      </w:r>
      <w:r w:rsidRPr="00124B88">
        <w:rPr>
          <w:rFonts w:ascii="Times New Roman" w:eastAsia="Times New Roman" w:hAnsi="Times New Roman" w:cs="Times New Roman"/>
          <w:bCs/>
          <w:noProof/>
          <w:color w:val="000000"/>
          <w:sz w:val="24"/>
          <w:szCs w:val="24"/>
          <w:lang w:val="kk-KZ" w:eastAsia="zh-CN"/>
        </w:rPr>
        <w:t>.</w:t>
      </w:r>
    </w:p>
    <w:p w14:paraId="6FEBD9AA" w14:textId="3A12A787" w:rsidR="007102BA" w:rsidRPr="00124B88" w:rsidRDefault="007102BA" w:rsidP="0070232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4.3.9.2. </w:t>
      </w:r>
      <w:r w:rsidR="00702328" w:rsidRPr="00124B88">
        <w:rPr>
          <w:rFonts w:ascii="Times New Roman" w:eastAsia="Times New Roman" w:hAnsi="Times New Roman" w:cs="Times New Roman"/>
          <w:bCs/>
          <w:noProof/>
          <w:color w:val="000000"/>
          <w:sz w:val="24"/>
          <w:szCs w:val="24"/>
          <w:lang w:val="kk-KZ" w:eastAsia="zh-CN"/>
        </w:rPr>
        <w:t>Әрбір вагон-үйдің дайындаушы зауыттың паспорты болуы тиіс, бастапқы өрт сөндіру құралдарымен және өрт дабылнамасымен жабдықталуы тиіс</w:t>
      </w:r>
      <w:r w:rsidRPr="00124B88">
        <w:rPr>
          <w:rFonts w:ascii="Times New Roman" w:eastAsia="Times New Roman" w:hAnsi="Times New Roman" w:cs="Times New Roman"/>
          <w:bCs/>
          <w:noProof/>
          <w:color w:val="000000"/>
          <w:sz w:val="24"/>
          <w:szCs w:val="24"/>
          <w:lang w:val="kk-KZ" w:eastAsia="zh-CN"/>
        </w:rPr>
        <w:t>:</w:t>
      </w:r>
      <w:r w:rsidR="00702328" w:rsidRPr="00124B88">
        <w:rPr>
          <w:rFonts w:ascii="Times New Roman" w:eastAsia="Times New Roman" w:hAnsi="Times New Roman" w:cs="Times New Roman"/>
          <w:bCs/>
          <w:noProof/>
          <w:color w:val="000000"/>
          <w:sz w:val="24"/>
          <w:szCs w:val="24"/>
          <w:lang w:val="kk-KZ" w:eastAsia="zh-CN"/>
        </w:rPr>
        <w:t xml:space="preserve"> әрбір тұрғын бөлікте </w:t>
      </w:r>
      <w:r w:rsidR="00702328" w:rsidRPr="00124B88">
        <w:rPr>
          <w:rFonts w:ascii="Times New Roman" w:eastAsia="Times New Roman" w:hAnsi="Times New Roman" w:cs="Times New Roman"/>
          <w:bCs/>
          <w:noProof/>
          <w:color w:val="000000"/>
          <w:sz w:val="24"/>
          <w:szCs w:val="24"/>
          <w:lang w:val="kk-KZ" w:eastAsia="zh-CN"/>
        </w:rPr>
        <w:lastRenderedPageBreak/>
        <w:t>бу хабарлағыштары,</w:t>
      </w:r>
      <w:r w:rsidR="00F3207C" w:rsidRPr="00124B88">
        <w:rPr>
          <w:rFonts w:ascii="Times New Roman" w:eastAsia="Times New Roman" w:hAnsi="Times New Roman" w:cs="Times New Roman"/>
          <w:bCs/>
          <w:noProof/>
          <w:color w:val="000000"/>
          <w:sz w:val="24"/>
          <w:szCs w:val="24"/>
          <w:lang w:val="kk-KZ" w:eastAsia="zh-CN"/>
        </w:rPr>
        <w:t xml:space="preserve"> вагон-үйдің сыртқы жағына қосымша шығарылған дыбыспен және жарықпен сигнал беру жүйесімен адамдарға хабарлау жүйесі</w:t>
      </w:r>
      <w:r w:rsidRPr="00124B88">
        <w:rPr>
          <w:rFonts w:ascii="Times New Roman" w:eastAsia="Times New Roman" w:hAnsi="Times New Roman" w:cs="Times New Roman"/>
          <w:bCs/>
          <w:noProof/>
          <w:color w:val="000000"/>
          <w:sz w:val="24"/>
          <w:szCs w:val="24"/>
          <w:lang w:val="kk-KZ" w:eastAsia="zh-CN"/>
        </w:rPr>
        <w:t xml:space="preserve">. </w:t>
      </w:r>
    </w:p>
    <w:p w14:paraId="460A4897" w14:textId="538CB11F" w:rsidR="007102BA" w:rsidRPr="00124B88" w:rsidRDefault="007102BA" w:rsidP="00BB3E0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4.3.9.3.</w:t>
      </w:r>
      <w:r w:rsidR="00BB3E03" w:rsidRPr="00124B88">
        <w:rPr>
          <w:rFonts w:ascii="Times New Roman" w:eastAsia="Times New Roman" w:hAnsi="Times New Roman" w:cs="Times New Roman"/>
          <w:bCs/>
          <w:noProof/>
          <w:color w:val="000000"/>
          <w:sz w:val="24"/>
          <w:szCs w:val="24"/>
          <w:lang w:val="kk-KZ" w:eastAsia="zh-CN"/>
        </w:rPr>
        <w:t xml:space="preserve"> Санитариялық-гигиеналық нормаларға жауап беретін және санитариялық-эпидемиологиялық бақылау органдарында расталған тиісті сападағы ауызсудың жеткілікті көлемінің болуы</w:t>
      </w:r>
      <w:r w:rsidRPr="00124B88">
        <w:rPr>
          <w:rFonts w:ascii="Times New Roman" w:eastAsia="Times New Roman" w:hAnsi="Times New Roman" w:cs="Times New Roman"/>
          <w:bCs/>
          <w:noProof/>
          <w:color w:val="000000"/>
          <w:sz w:val="24"/>
          <w:szCs w:val="24"/>
          <w:lang w:val="kk-KZ" w:eastAsia="zh-CN"/>
        </w:rPr>
        <w:t>.</w:t>
      </w:r>
    </w:p>
    <w:p w14:paraId="138FB02F" w14:textId="78B09596" w:rsidR="007102BA" w:rsidRPr="00124B88" w:rsidRDefault="007102BA" w:rsidP="00A316D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4.3.9.4.</w:t>
      </w:r>
      <w:r w:rsidR="005D4D08" w:rsidRPr="00124B88">
        <w:rPr>
          <w:rFonts w:ascii="Times New Roman" w:eastAsia="Times New Roman" w:hAnsi="Times New Roman" w:cs="Times New Roman"/>
          <w:bCs/>
          <w:noProof/>
          <w:color w:val="000000"/>
          <w:sz w:val="24"/>
          <w:szCs w:val="24"/>
          <w:lang w:val="kk-KZ" w:eastAsia="zh-CN"/>
        </w:rPr>
        <w:t xml:space="preserve"> Жеткілікті отыратын орындармен </w:t>
      </w:r>
      <w:r w:rsidR="006439B3" w:rsidRPr="00124B88">
        <w:rPr>
          <w:rFonts w:ascii="Times New Roman" w:eastAsia="Times New Roman" w:hAnsi="Times New Roman" w:cs="Times New Roman"/>
          <w:bCs/>
          <w:noProof/>
          <w:color w:val="000000"/>
          <w:sz w:val="24"/>
          <w:szCs w:val="24"/>
          <w:lang w:val="kk-KZ" w:eastAsia="zh-CN"/>
        </w:rPr>
        <w:t xml:space="preserve">бірге, </w:t>
      </w:r>
      <w:r w:rsidR="005D4D08" w:rsidRPr="00124B88">
        <w:rPr>
          <w:rFonts w:ascii="Times New Roman" w:eastAsia="Times New Roman" w:hAnsi="Times New Roman" w:cs="Times New Roman"/>
          <w:bCs/>
          <w:noProof/>
          <w:color w:val="000000"/>
          <w:sz w:val="24"/>
          <w:szCs w:val="24"/>
          <w:lang w:val="kk-KZ" w:eastAsia="zh-CN"/>
        </w:rPr>
        <w:t xml:space="preserve">тамақтануға </w:t>
      </w:r>
      <w:r w:rsidR="006439B3" w:rsidRPr="00124B88">
        <w:rPr>
          <w:rFonts w:ascii="Times New Roman" w:eastAsia="Times New Roman" w:hAnsi="Times New Roman" w:cs="Times New Roman"/>
          <w:bCs/>
          <w:noProof/>
          <w:color w:val="000000"/>
          <w:sz w:val="24"/>
          <w:szCs w:val="24"/>
          <w:lang w:val="kk-KZ" w:eastAsia="zh-CN"/>
        </w:rPr>
        <w:t>жағдай</w:t>
      </w:r>
      <w:r w:rsidR="00A316DD" w:rsidRPr="00124B88">
        <w:rPr>
          <w:rFonts w:ascii="Times New Roman" w:eastAsia="Times New Roman" w:hAnsi="Times New Roman" w:cs="Times New Roman"/>
          <w:bCs/>
          <w:noProof/>
          <w:color w:val="000000"/>
          <w:sz w:val="24"/>
          <w:szCs w:val="24"/>
          <w:lang w:val="kk-KZ" w:eastAsia="zh-CN"/>
        </w:rPr>
        <w:t xml:space="preserve"> жасау</w:t>
      </w:r>
      <w:r w:rsidRPr="00124B88">
        <w:rPr>
          <w:rFonts w:ascii="Times New Roman" w:eastAsia="Times New Roman" w:hAnsi="Times New Roman" w:cs="Times New Roman"/>
          <w:bCs/>
          <w:noProof/>
          <w:color w:val="000000"/>
          <w:sz w:val="24"/>
          <w:szCs w:val="24"/>
          <w:lang w:val="kk-KZ" w:eastAsia="zh-CN"/>
        </w:rPr>
        <w:t>.</w:t>
      </w:r>
    </w:p>
    <w:p w14:paraId="0A66C110" w14:textId="4EE4A6DD" w:rsidR="007102BA" w:rsidRPr="00124B88" w:rsidRDefault="007102BA" w:rsidP="00472BAE">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4.3.9.5.</w:t>
      </w:r>
      <w:r w:rsidR="001C0254" w:rsidRPr="00124B88">
        <w:rPr>
          <w:rFonts w:ascii="Times New Roman" w:eastAsia="Times New Roman" w:hAnsi="Times New Roman" w:cs="Times New Roman"/>
          <w:bCs/>
          <w:noProof/>
          <w:color w:val="000000"/>
          <w:sz w:val="24"/>
          <w:szCs w:val="24"/>
          <w:lang w:val="kk-KZ" w:eastAsia="zh-CN"/>
        </w:rPr>
        <w:t xml:space="preserve"> Өнімдерді сақтаудың бөлінген және жабдықталған, оның ішінде тез бұзылатын өнімдерді сақтауға арналған тоңазытқыш техникасымен жабдықталған орындардың</w:t>
      </w:r>
      <w:r w:rsidR="00472BAE" w:rsidRPr="00124B88">
        <w:rPr>
          <w:rFonts w:ascii="Times New Roman" w:eastAsia="Times New Roman" w:hAnsi="Times New Roman" w:cs="Times New Roman"/>
          <w:bCs/>
          <w:noProof/>
          <w:color w:val="000000"/>
          <w:sz w:val="24"/>
          <w:szCs w:val="24"/>
          <w:lang w:val="kk-KZ" w:eastAsia="zh-CN"/>
        </w:rPr>
        <w:t xml:space="preserve"> болуы</w:t>
      </w:r>
      <w:r w:rsidRPr="00124B88">
        <w:rPr>
          <w:rFonts w:ascii="Times New Roman" w:eastAsia="Times New Roman" w:hAnsi="Times New Roman" w:cs="Times New Roman"/>
          <w:bCs/>
          <w:noProof/>
          <w:color w:val="000000"/>
          <w:sz w:val="24"/>
          <w:szCs w:val="24"/>
          <w:lang w:val="kk-KZ" w:eastAsia="zh-CN"/>
        </w:rPr>
        <w:t>.</w:t>
      </w:r>
    </w:p>
    <w:p w14:paraId="230928F4" w14:textId="1895AAFD"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4.3.9.6.</w:t>
      </w:r>
      <w:r w:rsidR="00472BAE" w:rsidRPr="00124B88">
        <w:rPr>
          <w:rFonts w:ascii="Times New Roman" w:eastAsia="Times New Roman" w:hAnsi="Times New Roman" w:cs="Times New Roman"/>
          <w:bCs/>
          <w:noProof/>
          <w:color w:val="000000"/>
          <w:sz w:val="24"/>
          <w:szCs w:val="24"/>
          <w:lang w:val="kk-KZ" w:eastAsia="zh-CN"/>
        </w:rPr>
        <w:t xml:space="preserve"> Арнайы киімді сақтау мен құрғатуға</w:t>
      </w:r>
      <w:r w:rsidRPr="00124B88">
        <w:rPr>
          <w:rFonts w:ascii="Times New Roman" w:eastAsia="Times New Roman" w:hAnsi="Times New Roman" w:cs="Times New Roman"/>
          <w:bCs/>
          <w:noProof/>
          <w:color w:val="000000"/>
          <w:sz w:val="24"/>
          <w:szCs w:val="24"/>
          <w:lang w:val="kk-KZ" w:eastAsia="zh-CN"/>
        </w:rPr>
        <w:t xml:space="preserve"> </w:t>
      </w:r>
      <w:r w:rsidR="00472BAE" w:rsidRPr="00124B88">
        <w:rPr>
          <w:rFonts w:ascii="Times New Roman" w:eastAsia="Times New Roman" w:hAnsi="Times New Roman" w:cs="Times New Roman"/>
          <w:bCs/>
          <w:noProof/>
          <w:color w:val="000000"/>
          <w:sz w:val="24"/>
          <w:szCs w:val="24"/>
          <w:lang w:val="kk-KZ" w:eastAsia="zh-CN"/>
        </w:rPr>
        <w:t>жағдай жасау</w:t>
      </w:r>
      <w:r w:rsidRPr="00124B88">
        <w:rPr>
          <w:rFonts w:ascii="Times New Roman" w:eastAsia="Times New Roman" w:hAnsi="Times New Roman" w:cs="Times New Roman"/>
          <w:bCs/>
          <w:noProof/>
          <w:color w:val="000000"/>
          <w:sz w:val="24"/>
          <w:szCs w:val="24"/>
          <w:lang w:val="kk-KZ" w:eastAsia="zh-CN"/>
        </w:rPr>
        <w:t>.</w:t>
      </w:r>
    </w:p>
    <w:p w14:paraId="3174DD93" w14:textId="469F592E" w:rsidR="007102BA" w:rsidRPr="00124B88" w:rsidRDefault="007102BA" w:rsidP="002B76DE">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4.3.9.7.</w:t>
      </w:r>
      <w:r w:rsidR="002B76DE" w:rsidRPr="00124B88">
        <w:rPr>
          <w:rFonts w:ascii="Times New Roman" w:eastAsia="Times New Roman" w:hAnsi="Times New Roman" w:cs="Times New Roman"/>
          <w:bCs/>
          <w:noProof/>
          <w:color w:val="000000"/>
          <w:sz w:val="24"/>
          <w:szCs w:val="24"/>
          <w:lang w:val="kk-KZ" w:eastAsia="zh-CN"/>
        </w:rPr>
        <w:t xml:space="preserve"> Қажет болғанда, орталықтандырылған химиялық тазарту мен арнайы киімді жөндеуді ұйымдастыру</w:t>
      </w:r>
      <w:r w:rsidRPr="00124B88">
        <w:rPr>
          <w:rFonts w:ascii="Times New Roman" w:eastAsia="Times New Roman" w:hAnsi="Times New Roman" w:cs="Times New Roman"/>
          <w:bCs/>
          <w:noProof/>
          <w:color w:val="000000"/>
          <w:sz w:val="24"/>
          <w:szCs w:val="24"/>
          <w:lang w:val="kk-KZ" w:eastAsia="zh-CN"/>
        </w:rPr>
        <w:t>.</w:t>
      </w:r>
    </w:p>
    <w:p w14:paraId="6B652E6F" w14:textId="6D45DE0E" w:rsidR="007102BA" w:rsidRPr="00124B88" w:rsidRDefault="007102BA" w:rsidP="005A05C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4.3.9.8.</w:t>
      </w:r>
      <w:r w:rsidR="00C7765A" w:rsidRPr="00124B88">
        <w:rPr>
          <w:rFonts w:ascii="Times New Roman" w:eastAsia="Times New Roman" w:hAnsi="Times New Roman" w:cs="Times New Roman"/>
          <w:bCs/>
          <w:noProof/>
          <w:color w:val="000000"/>
          <w:sz w:val="24"/>
          <w:szCs w:val="24"/>
          <w:lang w:val="kk-KZ" w:eastAsia="zh-CN"/>
        </w:rPr>
        <w:t xml:space="preserve"> Мердігердің Қызметкерлері үшін санитарлық тазалықты сақтау мүмкіндігіне</w:t>
      </w:r>
      <w:r w:rsidR="00F30E0D" w:rsidRPr="00124B88">
        <w:rPr>
          <w:rFonts w:ascii="Times New Roman" w:eastAsia="Times New Roman" w:hAnsi="Times New Roman" w:cs="Times New Roman"/>
          <w:bCs/>
          <w:noProof/>
          <w:color w:val="000000"/>
          <w:sz w:val="24"/>
          <w:szCs w:val="24"/>
          <w:lang w:val="kk-KZ" w:eastAsia="zh-CN"/>
        </w:rPr>
        <w:t xml:space="preserve"> жағдай жасау (душ кабиналары,</w:t>
      </w:r>
      <w:r w:rsidR="005A05CD" w:rsidRPr="00124B88">
        <w:rPr>
          <w:rFonts w:ascii="Times New Roman" w:eastAsia="Times New Roman" w:hAnsi="Times New Roman" w:cs="Times New Roman"/>
          <w:bCs/>
          <w:noProof/>
          <w:color w:val="000000"/>
          <w:sz w:val="24"/>
          <w:szCs w:val="24"/>
          <w:lang w:val="kk-KZ" w:eastAsia="zh-CN"/>
        </w:rPr>
        <w:t xml:space="preserve"> қол жуғыштар, моншалар, сауналар мен өзгелері</w:t>
      </w:r>
      <w:r w:rsidR="00F30E0D" w:rsidRPr="00124B88">
        <w:rPr>
          <w:rFonts w:ascii="Times New Roman" w:eastAsia="Times New Roman" w:hAnsi="Times New Roman" w:cs="Times New Roman"/>
          <w:bCs/>
          <w:noProof/>
          <w:color w:val="000000"/>
          <w:sz w:val="24"/>
          <w:szCs w:val="24"/>
          <w:lang w:val="kk-KZ" w:eastAsia="zh-CN"/>
        </w:rPr>
        <w:t>)</w:t>
      </w:r>
    </w:p>
    <w:p w14:paraId="23B356F5" w14:textId="7F6C6897" w:rsidR="007102BA" w:rsidRPr="00124B88" w:rsidRDefault="007102BA" w:rsidP="00BD698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4.3.9.9.</w:t>
      </w:r>
      <w:r w:rsidR="00BD698D" w:rsidRPr="00124B88">
        <w:rPr>
          <w:rFonts w:ascii="Times New Roman" w:eastAsia="Times New Roman" w:hAnsi="Times New Roman" w:cs="Times New Roman"/>
          <w:bCs/>
          <w:noProof/>
          <w:color w:val="000000"/>
          <w:sz w:val="24"/>
          <w:szCs w:val="24"/>
          <w:lang w:val="kk-KZ" w:eastAsia="zh-CN"/>
        </w:rPr>
        <w:t xml:space="preserve"> Дәретханалардың жеткілікті саныны ңболуы (оның ішінде қысқы мезгіл үшін жылытылған)</w:t>
      </w:r>
      <w:r w:rsidRPr="00124B88">
        <w:rPr>
          <w:rFonts w:ascii="Times New Roman" w:eastAsia="Times New Roman" w:hAnsi="Times New Roman" w:cs="Times New Roman"/>
          <w:bCs/>
          <w:noProof/>
          <w:color w:val="000000"/>
          <w:sz w:val="24"/>
          <w:szCs w:val="24"/>
          <w:lang w:val="kk-KZ" w:eastAsia="zh-CN"/>
        </w:rPr>
        <w:t>.</w:t>
      </w:r>
    </w:p>
    <w:p w14:paraId="321BA795"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69F8C9E8" w14:textId="106BA954" w:rsidR="007102BA" w:rsidRPr="00124B88" w:rsidRDefault="007102BA" w:rsidP="008B03A4">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4.4.</w:t>
      </w:r>
      <w:r w:rsidR="002400EF" w:rsidRPr="00124B88">
        <w:rPr>
          <w:rFonts w:ascii="Times New Roman" w:eastAsia="Times New Roman" w:hAnsi="Times New Roman" w:cs="Times New Roman"/>
          <w:bCs/>
          <w:noProof/>
          <w:color w:val="000000"/>
          <w:sz w:val="24"/>
          <w:szCs w:val="24"/>
          <w:lang w:val="kk-KZ" w:eastAsia="zh-CN"/>
        </w:rPr>
        <w:t xml:space="preserve"> Мердігер Қосалқы мердігерлерді немесе үшінші тұлғалардлы тартқан жағдайда, Мердігер олармен жасалған шарттарға осы Келісімде көзделген талаптарды қосуға және олардың бақылануын жүзеге асыруға міндетті. Тапсырыс берушінің талап етуі бойынша, Мердігер</w:t>
      </w:r>
      <w:r w:rsidR="00B67B4D" w:rsidRPr="00124B88">
        <w:rPr>
          <w:rFonts w:ascii="Times New Roman" w:eastAsia="Times New Roman" w:hAnsi="Times New Roman" w:cs="Times New Roman"/>
          <w:bCs/>
          <w:noProof/>
          <w:color w:val="000000"/>
          <w:sz w:val="24"/>
          <w:szCs w:val="24"/>
          <w:lang w:val="kk-KZ" w:eastAsia="zh-CN"/>
        </w:rPr>
        <w:t xml:space="preserve"> Қосалқы мердігерлермен немесе үшінші тұлғалармен жасасқан шарттардың</w:t>
      </w:r>
      <w:r w:rsidR="00813C21" w:rsidRPr="00124B88">
        <w:rPr>
          <w:rFonts w:ascii="Times New Roman" w:eastAsia="Times New Roman" w:hAnsi="Times New Roman" w:cs="Times New Roman"/>
          <w:bCs/>
          <w:noProof/>
          <w:color w:val="000000"/>
          <w:sz w:val="24"/>
          <w:szCs w:val="24"/>
          <w:lang w:val="kk-KZ" w:eastAsia="zh-CN"/>
        </w:rPr>
        <w:t xml:space="preserve"> көшірмелерін беруге және, Тапсырыс берушіде мәтін бойынша ескертулері болған жағдайда,</w:t>
      </w:r>
      <w:r w:rsidR="0073235E" w:rsidRPr="00124B88">
        <w:rPr>
          <w:rFonts w:ascii="Times New Roman" w:eastAsia="Times New Roman" w:hAnsi="Times New Roman" w:cs="Times New Roman"/>
          <w:bCs/>
          <w:noProof/>
          <w:color w:val="000000"/>
          <w:sz w:val="24"/>
          <w:szCs w:val="24"/>
          <w:lang w:val="kk-KZ" w:eastAsia="zh-CN"/>
        </w:rPr>
        <w:t xml:space="preserve"> шартқа тиісті өзгерістердің енгізілуін қамтамасыз етуге міндетті. Сондай-ақ Мердігер Тапсырыс берушінің талап етуі бойынша</w:t>
      </w:r>
      <w:r w:rsidR="002E241C" w:rsidRPr="00124B88">
        <w:rPr>
          <w:rFonts w:ascii="Times New Roman" w:eastAsia="Times New Roman" w:hAnsi="Times New Roman" w:cs="Times New Roman"/>
          <w:bCs/>
          <w:noProof/>
          <w:color w:val="000000"/>
          <w:sz w:val="24"/>
          <w:szCs w:val="24"/>
          <w:lang w:val="kk-KZ" w:eastAsia="zh-CN"/>
        </w:rPr>
        <w:t xml:space="preserve"> ЕҚ, ҚҰ және ҚОҚ саласындағы басты лауазымдарды атқаратын, осы Шарт бойынша жұмыстарды орындауға тартылған Мердігер Қызметкерлерінің, Қосалқы мердігерлер қызметкерлерінің немесе</w:t>
      </w:r>
      <w:r w:rsidR="002B52BC" w:rsidRPr="00124B88">
        <w:rPr>
          <w:rFonts w:ascii="Times New Roman" w:eastAsia="Times New Roman" w:hAnsi="Times New Roman" w:cs="Times New Roman"/>
          <w:bCs/>
          <w:noProof/>
          <w:color w:val="000000"/>
          <w:sz w:val="24"/>
          <w:szCs w:val="24"/>
          <w:lang w:val="kk-KZ" w:eastAsia="zh-CN"/>
        </w:rPr>
        <w:t xml:space="preserve"> үшінші тұлғалардың</w:t>
      </w:r>
      <w:r w:rsidR="008B03A4" w:rsidRPr="00124B88">
        <w:rPr>
          <w:rFonts w:ascii="Times New Roman" w:eastAsia="Times New Roman" w:hAnsi="Times New Roman" w:cs="Times New Roman"/>
          <w:bCs/>
          <w:noProof/>
          <w:color w:val="000000"/>
          <w:sz w:val="24"/>
          <w:szCs w:val="24"/>
          <w:lang w:val="kk-KZ" w:eastAsia="zh-CN"/>
        </w:rPr>
        <w:t xml:space="preserve"> біліктілігі, білімі мен жұмыс тәжірибесі бойынша соңғы ақпаратты қарауға беруіге міндеттенеді.</w:t>
      </w:r>
    </w:p>
    <w:p w14:paraId="0866ADC4"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6624DB91" w14:textId="35E0C17E" w:rsidR="007102BA" w:rsidRPr="00124B88" w:rsidRDefault="007102BA" w:rsidP="00C0203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4.5.</w:t>
      </w:r>
      <w:r w:rsidR="006E1329" w:rsidRPr="00124B88">
        <w:rPr>
          <w:rFonts w:ascii="Times New Roman" w:eastAsia="Times New Roman" w:hAnsi="Times New Roman" w:cs="Times New Roman"/>
          <w:bCs/>
          <w:noProof/>
          <w:color w:val="000000"/>
          <w:sz w:val="24"/>
          <w:szCs w:val="24"/>
          <w:lang w:val="kk-KZ" w:eastAsia="zh-CN"/>
        </w:rPr>
        <w:t xml:space="preserve"> Тапсырыс беруші</w:t>
      </w:r>
      <w:r w:rsidR="00AD3C67" w:rsidRPr="00124B88">
        <w:rPr>
          <w:rFonts w:ascii="Times New Roman" w:eastAsia="Times New Roman" w:hAnsi="Times New Roman" w:cs="Times New Roman"/>
          <w:bCs/>
          <w:noProof/>
          <w:color w:val="000000"/>
          <w:sz w:val="24"/>
          <w:szCs w:val="24"/>
          <w:lang w:val="kk-KZ" w:eastAsia="zh-CN"/>
        </w:rPr>
        <w:t xml:space="preserve"> Мердігердің кез келген Қызметкерін</w:t>
      </w:r>
      <w:r w:rsidR="00C122CF" w:rsidRPr="00124B88">
        <w:rPr>
          <w:rFonts w:ascii="Times New Roman" w:eastAsia="Times New Roman" w:hAnsi="Times New Roman" w:cs="Times New Roman"/>
          <w:bCs/>
          <w:noProof/>
          <w:color w:val="000000"/>
          <w:sz w:val="24"/>
          <w:szCs w:val="24"/>
          <w:lang w:val="kk-KZ" w:eastAsia="zh-CN"/>
        </w:rPr>
        <w:t xml:space="preserve"> оның біліктілігінің орындалатын лауазымдық міндеттерге сәйкес</w:t>
      </w:r>
      <w:r w:rsidR="00CE0BAB" w:rsidRPr="00124B88">
        <w:rPr>
          <w:rFonts w:ascii="Times New Roman" w:eastAsia="Times New Roman" w:hAnsi="Times New Roman" w:cs="Times New Roman"/>
          <w:bCs/>
          <w:noProof/>
          <w:color w:val="000000"/>
          <w:sz w:val="24"/>
          <w:szCs w:val="24"/>
          <w:lang w:val="kk-KZ" w:eastAsia="zh-CN"/>
        </w:rPr>
        <w:t xml:space="preserve"> келмейтіні, </w:t>
      </w:r>
      <w:r w:rsidR="001A4541" w:rsidRPr="00124B88">
        <w:rPr>
          <w:rFonts w:ascii="Times New Roman" w:eastAsia="Times New Roman" w:hAnsi="Times New Roman" w:cs="Times New Roman"/>
          <w:bCs/>
          <w:noProof/>
          <w:color w:val="000000"/>
          <w:sz w:val="24"/>
          <w:szCs w:val="24"/>
          <w:lang w:val="kk-KZ" w:eastAsia="zh-CN"/>
        </w:rPr>
        <w:t>кейіннен ЕҚ, ӨҚ және ҚОҚ саласындағы аттестация мен білім тексеруден өткізіп, қажетті оқудан өткенін растайтын құжаттардың болмағаны үшін, сондай-ақ</w:t>
      </w:r>
      <w:r w:rsidR="006A6C9C" w:rsidRPr="00124B88">
        <w:rPr>
          <w:rFonts w:ascii="Times New Roman" w:eastAsia="Times New Roman" w:hAnsi="Times New Roman" w:cs="Times New Roman"/>
          <w:bCs/>
          <w:noProof/>
          <w:color w:val="000000"/>
          <w:sz w:val="24"/>
          <w:szCs w:val="24"/>
          <w:lang w:val="kk-KZ" w:eastAsia="zh-CN"/>
        </w:rPr>
        <w:t xml:space="preserve"> жұмыстарды қауіпсіз жүргігзу қағидаларының талаптарын дөрекі, қасақана немесе бірнеше рет бұзғаны үшін</w:t>
      </w:r>
      <w:r w:rsidR="00C02031" w:rsidRPr="00124B88">
        <w:rPr>
          <w:rFonts w:ascii="Times New Roman" w:eastAsia="Times New Roman" w:hAnsi="Times New Roman" w:cs="Times New Roman"/>
          <w:bCs/>
          <w:noProof/>
          <w:color w:val="000000"/>
          <w:sz w:val="24"/>
          <w:szCs w:val="24"/>
          <w:lang w:val="kk-KZ" w:eastAsia="zh-CN"/>
        </w:rPr>
        <w:t xml:space="preserve"> өзінің Объектісінен шеттетуді, ал қажет болғанда, шығаруды Мердігерден талап етуге құқылы.</w:t>
      </w:r>
    </w:p>
    <w:p w14:paraId="2F083FB0"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6A801FFF" w14:textId="03A90B44" w:rsidR="007102BA" w:rsidRPr="00124B88" w:rsidRDefault="007102BA" w:rsidP="0036421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5.</w:t>
      </w:r>
      <w:r w:rsidR="00673822" w:rsidRPr="00124B88">
        <w:rPr>
          <w:rFonts w:ascii="Times New Roman" w:eastAsia="Times New Roman" w:hAnsi="Times New Roman" w:cs="Times New Roman"/>
          <w:bCs/>
          <w:noProof/>
          <w:color w:val="000000"/>
          <w:sz w:val="24"/>
          <w:szCs w:val="24"/>
          <w:lang w:val="kk-KZ" w:eastAsia="zh-CN"/>
        </w:rPr>
        <w:t xml:space="preserve"> Мердігер</w:t>
      </w:r>
      <w:r w:rsidR="00F81748" w:rsidRPr="00124B88">
        <w:rPr>
          <w:rFonts w:ascii="Times New Roman" w:eastAsia="Times New Roman" w:hAnsi="Times New Roman" w:cs="Times New Roman"/>
          <w:bCs/>
          <w:noProof/>
          <w:color w:val="000000"/>
          <w:sz w:val="24"/>
          <w:szCs w:val="24"/>
          <w:lang w:val="kk-KZ" w:eastAsia="zh-CN"/>
        </w:rPr>
        <w:t xml:space="preserve"> өзі немесе тартқан</w:t>
      </w:r>
      <w:r w:rsidR="00F231CA" w:rsidRPr="00124B88">
        <w:rPr>
          <w:rFonts w:ascii="Times New Roman" w:eastAsia="Times New Roman" w:hAnsi="Times New Roman" w:cs="Times New Roman"/>
          <w:bCs/>
          <w:noProof/>
          <w:color w:val="000000"/>
          <w:sz w:val="24"/>
          <w:szCs w:val="24"/>
          <w:lang w:val="kk-KZ" w:eastAsia="zh-CN"/>
        </w:rPr>
        <w:t xml:space="preserve"> Қосалқы мердігерлер немесе үшінші тұлғалар</w:t>
      </w:r>
      <w:r w:rsidR="00414114" w:rsidRPr="00124B88">
        <w:rPr>
          <w:rFonts w:ascii="Times New Roman" w:eastAsia="Times New Roman" w:hAnsi="Times New Roman" w:cs="Times New Roman"/>
          <w:bCs/>
          <w:noProof/>
          <w:color w:val="000000"/>
          <w:sz w:val="24"/>
          <w:szCs w:val="24"/>
          <w:lang w:val="kk-KZ" w:eastAsia="zh-CN"/>
        </w:rPr>
        <w:t xml:space="preserve"> жұмыстарды орындау кезінде</w:t>
      </w:r>
      <w:r w:rsidR="00971502" w:rsidRPr="00124B88">
        <w:rPr>
          <w:rFonts w:ascii="Times New Roman" w:eastAsia="Times New Roman" w:hAnsi="Times New Roman" w:cs="Times New Roman"/>
          <w:bCs/>
          <w:noProof/>
          <w:color w:val="000000"/>
          <w:sz w:val="24"/>
          <w:szCs w:val="24"/>
          <w:lang w:val="kk-KZ" w:eastAsia="zh-CN"/>
        </w:rPr>
        <w:t xml:space="preserve"> ЕҚ, ӨҚ және ҚОҚ саласындағы Заңнамалық талаптарды</w:t>
      </w:r>
      <w:r w:rsidR="00F231CA" w:rsidRPr="00124B88">
        <w:rPr>
          <w:rFonts w:ascii="Times New Roman" w:eastAsia="Times New Roman" w:hAnsi="Times New Roman" w:cs="Times New Roman"/>
          <w:bCs/>
          <w:noProof/>
          <w:color w:val="000000"/>
          <w:sz w:val="24"/>
          <w:szCs w:val="24"/>
          <w:lang w:val="kk-KZ" w:eastAsia="zh-CN"/>
        </w:rPr>
        <w:t xml:space="preserve"> </w:t>
      </w:r>
      <w:r w:rsidR="00971502" w:rsidRPr="00124B88">
        <w:rPr>
          <w:rFonts w:ascii="Times New Roman" w:eastAsia="Times New Roman" w:hAnsi="Times New Roman" w:cs="Times New Roman"/>
          <w:bCs/>
          <w:noProof/>
          <w:color w:val="000000"/>
          <w:sz w:val="24"/>
          <w:szCs w:val="24"/>
          <w:lang w:val="kk-KZ" w:eastAsia="zh-CN"/>
        </w:rPr>
        <w:t>бұзғаны үшін жауап береді, оның ішінде</w:t>
      </w:r>
      <w:r w:rsidR="006858E1" w:rsidRPr="00124B88">
        <w:rPr>
          <w:rFonts w:ascii="Times New Roman" w:eastAsia="Times New Roman" w:hAnsi="Times New Roman" w:cs="Times New Roman"/>
          <w:bCs/>
          <w:noProof/>
          <w:color w:val="000000"/>
          <w:sz w:val="24"/>
          <w:szCs w:val="24"/>
          <w:lang w:val="kk-KZ" w:eastAsia="zh-CN"/>
        </w:rPr>
        <w:t>, осыған байланысты келтірілген зиянды өтеу бойынша айыппұлдарды, өсімақыларлды төлейді</w:t>
      </w:r>
      <w:r w:rsidRPr="00124B88">
        <w:rPr>
          <w:rFonts w:ascii="Times New Roman" w:eastAsia="Times New Roman" w:hAnsi="Times New Roman" w:cs="Times New Roman"/>
          <w:bCs/>
          <w:noProof/>
          <w:color w:val="000000"/>
          <w:sz w:val="24"/>
          <w:szCs w:val="24"/>
          <w:lang w:val="kk-KZ" w:eastAsia="zh-CN"/>
        </w:rPr>
        <w:t>.</w:t>
      </w:r>
      <w:r w:rsidR="0027599D" w:rsidRPr="00124B88">
        <w:rPr>
          <w:rFonts w:ascii="Times New Roman" w:eastAsia="Times New Roman" w:hAnsi="Times New Roman" w:cs="Times New Roman"/>
          <w:bCs/>
          <w:noProof/>
          <w:color w:val="000000"/>
          <w:sz w:val="24"/>
          <w:szCs w:val="24"/>
          <w:lang w:val="kk-KZ" w:eastAsia="zh-CN"/>
        </w:rPr>
        <w:t xml:space="preserve"> Егер Тапсырыс беруші</w:t>
      </w:r>
      <w:r w:rsidR="0036421A" w:rsidRPr="00124B88">
        <w:rPr>
          <w:rFonts w:ascii="Times New Roman" w:eastAsia="Times New Roman" w:hAnsi="Times New Roman" w:cs="Times New Roman"/>
          <w:bCs/>
          <w:noProof/>
          <w:color w:val="000000"/>
          <w:sz w:val="24"/>
          <w:szCs w:val="24"/>
          <w:lang w:val="kk-KZ" w:eastAsia="zh-CN"/>
        </w:rPr>
        <w:t xml:space="preserve"> Мердігердің жоғарыда көрсетілген бұзушылықтары үшін жауапкершілікке тартылса, ол осымен келтірілген барлық залалдарды Тапсырыс берушіге өтеуге міндеттенеді.</w:t>
      </w:r>
    </w:p>
    <w:p w14:paraId="397B0D0A" w14:textId="77777777" w:rsidR="007219B2" w:rsidRPr="006252A9" w:rsidRDefault="007219B2" w:rsidP="0015191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6AF6D96B" w14:textId="49D20884" w:rsidR="007102BA" w:rsidRPr="00124B88" w:rsidRDefault="007102BA" w:rsidP="0015191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6.</w:t>
      </w:r>
      <w:r w:rsidR="00151913" w:rsidRPr="00124B88">
        <w:rPr>
          <w:rFonts w:ascii="Times New Roman" w:eastAsia="Times New Roman" w:hAnsi="Times New Roman" w:cs="Times New Roman"/>
          <w:bCs/>
          <w:noProof/>
          <w:color w:val="000000"/>
          <w:sz w:val="24"/>
          <w:szCs w:val="24"/>
          <w:lang w:val="kk-KZ" w:eastAsia="zh-CN"/>
        </w:rPr>
        <w:t xml:space="preserve"> Шарт бойынша міндеттемелерді орындау процесінде болған Оқиғаны ішкі тергеу нәтижесінде Мердігердің кінәсы анықталған жағдайда, ол Тапсырыс берушіге келтірілген залалдарды өтеуге міндеттенеді.</w:t>
      </w:r>
    </w:p>
    <w:p w14:paraId="1AFFBC35"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5FE40B1A" w14:textId="3F907850" w:rsidR="007102BA" w:rsidRPr="00124B88" w:rsidRDefault="007102BA" w:rsidP="009F60A1">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7.</w:t>
      </w:r>
      <w:r w:rsidR="00425748" w:rsidRPr="00124B88">
        <w:rPr>
          <w:rFonts w:ascii="Times New Roman" w:eastAsia="Times New Roman" w:hAnsi="Times New Roman" w:cs="Times New Roman"/>
          <w:bCs/>
          <w:noProof/>
          <w:color w:val="000000"/>
          <w:sz w:val="24"/>
          <w:szCs w:val="24"/>
          <w:lang w:val="kk-KZ" w:eastAsia="zh-CN"/>
        </w:rPr>
        <w:t xml:space="preserve"> Тапсырыс беруші</w:t>
      </w:r>
      <w:r w:rsidR="00957625" w:rsidRPr="00124B88">
        <w:rPr>
          <w:rFonts w:ascii="Times New Roman" w:eastAsia="Times New Roman" w:hAnsi="Times New Roman" w:cs="Times New Roman"/>
          <w:bCs/>
          <w:noProof/>
          <w:color w:val="000000"/>
          <w:sz w:val="24"/>
          <w:szCs w:val="24"/>
          <w:lang w:val="kk-KZ" w:eastAsia="zh-CN"/>
        </w:rPr>
        <w:t xml:space="preserve"> Мердігердің кез келген Қызметкерінің, Қосалқы Мердігер қызметкерінің немесе Мердігер тартқан үшінші тұлғаның</w:t>
      </w:r>
      <w:r w:rsidR="00EB2312" w:rsidRPr="00124B88">
        <w:rPr>
          <w:rFonts w:ascii="Times New Roman" w:eastAsia="Times New Roman" w:hAnsi="Times New Roman" w:cs="Times New Roman"/>
          <w:bCs/>
          <w:noProof/>
          <w:color w:val="000000"/>
          <w:sz w:val="24"/>
          <w:szCs w:val="24"/>
          <w:lang w:val="kk-KZ" w:eastAsia="zh-CN"/>
        </w:rPr>
        <w:t>, Тапсырыс берушінің кінәсынан болмаған</w:t>
      </w:r>
      <w:r w:rsidR="00065715" w:rsidRPr="00124B88">
        <w:rPr>
          <w:rFonts w:ascii="Times New Roman" w:eastAsia="Times New Roman" w:hAnsi="Times New Roman" w:cs="Times New Roman"/>
          <w:bCs/>
          <w:noProof/>
          <w:color w:val="000000"/>
          <w:sz w:val="24"/>
          <w:szCs w:val="24"/>
          <w:lang w:val="kk-KZ" w:eastAsia="zh-CN"/>
        </w:rPr>
        <w:t>, сондай-ақ</w:t>
      </w:r>
      <w:r w:rsidR="009F60A1" w:rsidRPr="00124B88">
        <w:rPr>
          <w:rFonts w:ascii="Times New Roman" w:eastAsia="Times New Roman" w:hAnsi="Times New Roman" w:cs="Times New Roman"/>
          <w:bCs/>
          <w:noProof/>
          <w:color w:val="000000"/>
          <w:sz w:val="24"/>
          <w:szCs w:val="24"/>
          <w:lang w:val="kk-KZ" w:eastAsia="zh-CN"/>
        </w:rPr>
        <w:t xml:space="preserve"> олар ЕҚ, ӨҚ және ҚОҚ саласындағы талаптарды бұзған жағдайда, </w:t>
      </w:r>
      <w:r w:rsidR="00EB2312" w:rsidRPr="00124B88">
        <w:rPr>
          <w:rFonts w:ascii="Times New Roman" w:eastAsia="Times New Roman" w:hAnsi="Times New Roman" w:cs="Times New Roman"/>
          <w:bCs/>
          <w:noProof/>
          <w:color w:val="000000"/>
          <w:sz w:val="24"/>
          <w:szCs w:val="24"/>
          <w:lang w:val="kk-KZ" w:eastAsia="zh-CN"/>
        </w:rPr>
        <w:t>жарақаттар</w:t>
      </w:r>
      <w:r w:rsidR="00065715" w:rsidRPr="00124B88">
        <w:rPr>
          <w:rFonts w:ascii="Times New Roman" w:eastAsia="Times New Roman" w:hAnsi="Times New Roman" w:cs="Times New Roman"/>
          <w:bCs/>
          <w:noProof/>
          <w:color w:val="000000"/>
          <w:sz w:val="24"/>
          <w:szCs w:val="24"/>
          <w:lang w:val="kk-KZ" w:eastAsia="zh-CN"/>
        </w:rPr>
        <w:t>ы, жарақат алуы немесе өлімі үшін</w:t>
      </w:r>
      <w:r w:rsidR="009F60A1" w:rsidRPr="00124B88">
        <w:rPr>
          <w:rFonts w:ascii="Times New Roman" w:eastAsia="Times New Roman" w:hAnsi="Times New Roman" w:cs="Times New Roman"/>
          <w:bCs/>
          <w:noProof/>
          <w:color w:val="000000"/>
          <w:sz w:val="24"/>
          <w:szCs w:val="24"/>
          <w:lang w:val="kk-KZ" w:eastAsia="zh-CN"/>
        </w:rPr>
        <w:t xml:space="preserve"> жауап бермейді.</w:t>
      </w:r>
    </w:p>
    <w:p w14:paraId="4A8ADA15"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4BDD3836" w14:textId="3E328694" w:rsidR="007102BA" w:rsidRPr="00124B88" w:rsidRDefault="007102BA" w:rsidP="00C1554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8.</w:t>
      </w:r>
      <w:r w:rsidR="00F36D22" w:rsidRPr="00124B88">
        <w:rPr>
          <w:rFonts w:ascii="Times New Roman" w:eastAsia="Times New Roman" w:hAnsi="Times New Roman" w:cs="Times New Roman"/>
          <w:bCs/>
          <w:noProof/>
          <w:color w:val="000000"/>
          <w:sz w:val="24"/>
          <w:szCs w:val="24"/>
          <w:lang w:val="kk-KZ" w:eastAsia="zh-CN"/>
        </w:rPr>
        <w:t xml:space="preserve"> Мердігердің, Қосалқы мердігер мен Мердігер тартатын үшінші тұлғалардың</w:t>
      </w:r>
      <w:r w:rsidR="00166D8C" w:rsidRPr="00124B88">
        <w:rPr>
          <w:rFonts w:ascii="Times New Roman" w:eastAsia="Times New Roman" w:hAnsi="Times New Roman" w:cs="Times New Roman"/>
          <w:bCs/>
          <w:noProof/>
          <w:color w:val="000000"/>
          <w:sz w:val="24"/>
          <w:szCs w:val="24"/>
          <w:lang w:val="kk-KZ" w:eastAsia="zh-CN"/>
        </w:rPr>
        <w:t xml:space="preserve"> осы Келісімнің талаптарын сақтамауы осы Шарттың талаптарын елеулі бұзуы болып табылады және Тапсырыс берушіге айыппұл төлеуді және/немесе Шарттың бұзылуын талап ету құқығын береді.</w:t>
      </w:r>
      <w:r w:rsidR="008445E5" w:rsidRPr="00124B88">
        <w:rPr>
          <w:rFonts w:ascii="Times New Roman" w:eastAsia="Times New Roman" w:hAnsi="Times New Roman" w:cs="Times New Roman"/>
          <w:bCs/>
          <w:noProof/>
          <w:color w:val="000000"/>
          <w:sz w:val="24"/>
          <w:szCs w:val="24"/>
          <w:lang w:val="kk-KZ" w:eastAsia="zh-CN"/>
        </w:rPr>
        <w:t xml:space="preserve"> Бұзушылықтар үшін жауапкершілік, оның ішінде айыппұлдардың мөлшері</w:t>
      </w:r>
      <w:r w:rsidR="00C15546" w:rsidRPr="00124B88">
        <w:rPr>
          <w:rFonts w:ascii="Times New Roman" w:eastAsia="Times New Roman" w:hAnsi="Times New Roman" w:cs="Times New Roman"/>
          <w:bCs/>
          <w:noProof/>
          <w:color w:val="000000"/>
          <w:sz w:val="24"/>
          <w:szCs w:val="24"/>
          <w:lang w:val="kk-KZ" w:eastAsia="zh-CN"/>
        </w:rPr>
        <w:t xml:space="preserve"> осы Шарттың «Тараптардың жауапкершілігі» туралы бөлімде және Шартқа тиісті қосымшаларда ескеріледі.</w:t>
      </w:r>
    </w:p>
    <w:p w14:paraId="00C24EA1"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394F3641" w14:textId="3135579A" w:rsidR="007102BA" w:rsidRPr="00124B88" w:rsidRDefault="007102BA" w:rsidP="00EC322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9.</w:t>
      </w:r>
      <w:r w:rsidR="000E69E5" w:rsidRPr="00124B88">
        <w:rPr>
          <w:rFonts w:ascii="Times New Roman" w:eastAsia="Times New Roman" w:hAnsi="Times New Roman" w:cs="Times New Roman"/>
          <w:bCs/>
          <w:noProof/>
          <w:color w:val="000000"/>
          <w:sz w:val="24"/>
          <w:szCs w:val="24"/>
          <w:lang w:val="kk-KZ" w:eastAsia="zh-CN"/>
        </w:rPr>
        <w:t xml:space="preserve"> Тапсырыс берушінің комиссиясы</w:t>
      </w:r>
      <w:r w:rsidR="00025FF1" w:rsidRPr="00124B88">
        <w:rPr>
          <w:rFonts w:ascii="Times New Roman" w:eastAsia="Times New Roman" w:hAnsi="Times New Roman" w:cs="Times New Roman"/>
          <w:bCs/>
          <w:noProof/>
          <w:color w:val="000000"/>
          <w:sz w:val="24"/>
          <w:szCs w:val="24"/>
          <w:lang w:val="kk-KZ" w:eastAsia="zh-CN"/>
        </w:rPr>
        <w:t xml:space="preserve"> актіні ресімдеп,</w:t>
      </w:r>
      <w:r w:rsidR="00EC3228" w:rsidRPr="00124B88">
        <w:rPr>
          <w:rFonts w:ascii="Times New Roman" w:eastAsia="Times New Roman" w:hAnsi="Times New Roman" w:cs="Times New Roman"/>
          <w:bCs/>
          <w:noProof/>
          <w:color w:val="000000"/>
          <w:sz w:val="24"/>
          <w:szCs w:val="24"/>
          <w:lang w:val="kk-KZ" w:eastAsia="zh-CN"/>
        </w:rPr>
        <w:t xml:space="preserve"> жұмыстарды орындауға/қызметтерді көрсетуге дайындықты бағалағаннан кейін,</w:t>
      </w:r>
      <w:r w:rsidR="00025FF1" w:rsidRPr="00124B88">
        <w:rPr>
          <w:rFonts w:ascii="Times New Roman" w:eastAsia="Times New Roman" w:hAnsi="Times New Roman" w:cs="Times New Roman"/>
          <w:bCs/>
          <w:noProof/>
          <w:color w:val="000000"/>
          <w:sz w:val="24"/>
          <w:szCs w:val="24"/>
          <w:lang w:val="kk-KZ" w:eastAsia="zh-CN"/>
        </w:rPr>
        <w:t xml:space="preserve"> </w:t>
      </w:r>
      <w:r w:rsidR="00C15546" w:rsidRPr="00124B88">
        <w:rPr>
          <w:rFonts w:ascii="Times New Roman" w:eastAsia="Times New Roman" w:hAnsi="Times New Roman" w:cs="Times New Roman"/>
          <w:bCs/>
          <w:noProof/>
          <w:color w:val="000000"/>
          <w:sz w:val="24"/>
          <w:szCs w:val="24"/>
          <w:lang w:val="kk-KZ" w:eastAsia="zh-CN"/>
        </w:rPr>
        <w:t>Мердігер</w:t>
      </w:r>
      <w:r w:rsidR="00EC3228" w:rsidRPr="00124B88">
        <w:rPr>
          <w:rFonts w:ascii="Times New Roman" w:eastAsia="Times New Roman" w:hAnsi="Times New Roman" w:cs="Times New Roman"/>
          <w:bCs/>
          <w:noProof/>
          <w:color w:val="000000"/>
          <w:sz w:val="24"/>
          <w:szCs w:val="24"/>
          <w:lang w:val="kk-KZ" w:eastAsia="zh-CN"/>
        </w:rPr>
        <w:t xml:space="preserve"> жұмыстарға жіберіледі</w:t>
      </w:r>
    </w:p>
    <w:p w14:paraId="2EE12532"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0E5CBC58" w14:textId="016D77EC" w:rsidR="007102BA" w:rsidRPr="00124B88" w:rsidRDefault="007102BA" w:rsidP="00974008">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10.</w:t>
      </w:r>
      <w:r w:rsidR="007E5365" w:rsidRPr="00124B88">
        <w:rPr>
          <w:rFonts w:ascii="Times New Roman" w:eastAsia="Times New Roman" w:hAnsi="Times New Roman" w:cs="Times New Roman"/>
          <w:bCs/>
          <w:noProof/>
          <w:color w:val="000000"/>
          <w:sz w:val="24"/>
          <w:szCs w:val="24"/>
          <w:lang w:val="kk-KZ" w:eastAsia="zh-CN"/>
        </w:rPr>
        <w:t xml:space="preserve"> Жұмыстардың ерекше түрлерін орындау кезінде, осы Келісімде толық шамада жазылмаған, бірақ Мердігер орындауға міндетті қосымша қауіпсіздік талаптары</w:t>
      </w:r>
      <w:r w:rsidR="00017372" w:rsidRPr="00124B88">
        <w:rPr>
          <w:rFonts w:ascii="Times New Roman" w:eastAsia="Times New Roman" w:hAnsi="Times New Roman" w:cs="Times New Roman"/>
          <w:bCs/>
          <w:noProof/>
          <w:color w:val="000000"/>
          <w:sz w:val="24"/>
          <w:szCs w:val="24"/>
          <w:lang w:val="kk-KZ" w:eastAsia="zh-CN"/>
        </w:rPr>
        <w:t xml:space="preserve"> қосымша келісімдерде бекітіледі немесе</w:t>
      </w:r>
      <w:r w:rsidR="00B41BB2" w:rsidRPr="00124B88">
        <w:rPr>
          <w:rFonts w:ascii="Times New Roman" w:eastAsia="Times New Roman" w:hAnsi="Times New Roman" w:cs="Times New Roman"/>
          <w:bCs/>
          <w:noProof/>
          <w:color w:val="000000"/>
          <w:sz w:val="24"/>
          <w:szCs w:val="24"/>
          <w:lang w:val="kk-KZ" w:eastAsia="zh-CN"/>
        </w:rPr>
        <w:t xml:space="preserve"> осы Шартқа қосымшалар түрінде енгізіледі. Тапсырыс беруші</w:t>
      </w:r>
      <w:r w:rsidR="001B7FC8" w:rsidRPr="00124B88">
        <w:rPr>
          <w:rFonts w:ascii="Times New Roman" w:eastAsia="Times New Roman" w:hAnsi="Times New Roman" w:cs="Times New Roman"/>
          <w:bCs/>
          <w:noProof/>
          <w:color w:val="000000"/>
          <w:sz w:val="24"/>
          <w:szCs w:val="24"/>
          <w:lang w:val="kk-KZ" w:eastAsia="zh-CN"/>
        </w:rPr>
        <w:t xml:space="preserve"> Шартқа қосымша ретінде осы Ережені енгізіп,</w:t>
      </w:r>
      <w:r w:rsidR="00745154" w:rsidRPr="00124B88">
        <w:rPr>
          <w:rFonts w:ascii="Times New Roman" w:eastAsia="Times New Roman" w:hAnsi="Times New Roman" w:cs="Times New Roman"/>
          <w:bCs/>
          <w:noProof/>
          <w:color w:val="000000"/>
          <w:sz w:val="24"/>
          <w:szCs w:val="24"/>
          <w:lang w:val="kk-KZ" w:eastAsia="zh-CN"/>
        </w:rPr>
        <w:t xml:space="preserve"> «ЕҚ, ӨҚ және ҚОҚ саласында Мердігермен</w:t>
      </w:r>
      <w:r w:rsidR="001B7FC8" w:rsidRPr="00124B88">
        <w:rPr>
          <w:rFonts w:ascii="Times New Roman" w:eastAsia="Times New Roman" w:hAnsi="Times New Roman" w:cs="Times New Roman"/>
          <w:bCs/>
          <w:noProof/>
          <w:color w:val="000000"/>
          <w:sz w:val="24"/>
          <w:szCs w:val="24"/>
          <w:lang w:val="kk-KZ" w:eastAsia="zh-CN"/>
        </w:rPr>
        <w:t xml:space="preserve"> өзара іс-әрекет жасау туралы ережені</w:t>
      </w:r>
      <w:r w:rsidR="00745154" w:rsidRPr="00124B88">
        <w:rPr>
          <w:rFonts w:ascii="Times New Roman" w:eastAsia="Times New Roman" w:hAnsi="Times New Roman" w:cs="Times New Roman"/>
          <w:bCs/>
          <w:noProof/>
          <w:color w:val="000000"/>
          <w:sz w:val="24"/>
          <w:szCs w:val="24"/>
          <w:lang w:val="kk-KZ" w:eastAsia="zh-CN"/>
        </w:rPr>
        <w:t>»</w:t>
      </w:r>
      <w:r w:rsidR="001B7FC8" w:rsidRPr="00124B88">
        <w:rPr>
          <w:rFonts w:ascii="Times New Roman" w:eastAsia="Times New Roman" w:hAnsi="Times New Roman" w:cs="Times New Roman"/>
          <w:bCs/>
          <w:noProof/>
          <w:color w:val="000000"/>
          <w:sz w:val="24"/>
          <w:szCs w:val="24"/>
          <w:lang w:val="kk-KZ" w:eastAsia="zh-CN"/>
        </w:rPr>
        <w:t xml:space="preserve"> әзірлеу арқылы кез келген қауіпсіздік талаптарын егжей-тегжейлендіру және нақтылау құқығын</w:t>
      </w:r>
      <w:r w:rsidR="00974008" w:rsidRPr="00124B88">
        <w:rPr>
          <w:rFonts w:ascii="Times New Roman" w:eastAsia="Times New Roman" w:hAnsi="Times New Roman" w:cs="Times New Roman"/>
          <w:bCs/>
          <w:noProof/>
          <w:color w:val="000000"/>
          <w:sz w:val="24"/>
          <w:szCs w:val="24"/>
          <w:lang w:val="kk-KZ" w:eastAsia="zh-CN"/>
        </w:rPr>
        <w:t xml:space="preserve"> өзіне қалдырады.</w:t>
      </w:r>
    </w:p>
    <w:p w14:paraId="16B232E5"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5945A99D" w14:textId="0A957BA4" w:rsidR="00974008"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11.</w:t>
      </w:r>
      <w:r w:rsidR="00E230FA" w:rsidRPr="00124B88">
        <w:rPr>
          <w:rFonts w:ascii="Times New Roman" w:eastAsia="Times New Roman" w:hAnsi="Times New Roman" w:cs="Times New Roman"/>
          <w:bCs/>
          <w:noProof/>
          <w:color w:val="000000"/>
          <w:sz w:val="24"/>
          <w:szCs w:val="24"/>
          <w:lang w:val="kk-KZ" w:eastAsia="zh-CN"/>
        </w:rPr>
        <w:t xml:space="preserve"> Өз кезегінде, Тапсырыс беруші</w:t>
      </w:r>
      <w:r w:rsidR="001239BF" w:rsidRPr="00124B88">
        <w:rPr>
          <w:rFonts w:ascii="Times New Roman" w:eastAsia="Times New Roman" w:hAnsi="Times New Roman" w:cs="Times New Roman"/>
          <w:bCs/>
          <w:noProof/>
          <w:color w:val="000000"/>
          <w:sz w:val="24"/>
          <w:szCs w:val="24"/>
          <w:lang w:val="kk-KZ" w:eastAsia="zh-CN"/>
        </w:rPr>
        <w:t xml:space="preserve"> Мердігерге</w:t>
      </w:r>
      <w:r w:rsidR="008C2BF3" w:rsidRPr="00124B88">
        <w:rPr>
          <w:rFonts w:ascii="Times New Roman" w:eastAsia="Times New Roman" w:hAnsi="Times New Roman" w:cs="Times New Roman"/>
          <w:bCs/>
          <w:noProof/>
          <w:color w:val="000000"/>
          <w:sz w:val="24"/>
          <w:szCs w:val="24"/>
          <w:lang w:val="kk-KZ" w:eastAsia="zh-CN"/>
        </w:rPr>
        <w:t>:</w:t>
      </w:r>
    </w:p>
    <w:p w14:paraId="2577FE5B" w14:textId="33C0177E" w:rsidR="007102BA" w:rsidRPr="00124B88" w:rsidRDefault="00766563" w:rsidP="00FD6699">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w:t>
      </w:r>
      <w:r w:rsidR="00142DE5" w:rsidRPr="00124B88">
        <w:rPr>
          <w:rFonts w:ascii="Times New Roman" w:eastAsia="Times New Roman" w:hAnsi="Times New Roman" w:cs="Times New Roman"/>
          <w:bCs/>
          <w:noProof/>
          <w:color w:val="000000"/>
          <w:sz w:val="24"/>
          <w:szCs w:val="24"/>
          <w:lang w:val="kk-KZ" w:eastAsia="zh-CN"/>
        </w:rPr>
        <w:t xml:space="preserve"> Тапсырыс берушінің ЕҚ, ӨҚ және ҚОҚ саласындағы ішкі құжаттарында (саясаттарында, стандарттарында, әдістемелік нұсқауларында, регламенттерінде, нұсқаулықтарында, ережелерінде) жазылған </w:t>
      </w:r>
      <w:r w:rsidR="00FD6699" w:rsidRPr="00124B88">
        <w:rPr>
          <w:rFonts w:ascii="Times New Roman" w:eastAsia="Times New Roman" w:hAnsi="Times New Roman" w:cs="Times New Roman"/>
          <w:bCs/>
          <w:noProof/>
          <w:color w:val="000000"/>
          <w:sz w:val="24"/>
          <w:szCs w:val="24"/>
          <w:lang w:val="kk-KZ" w:eastAsia="zh-CN"/>
        </w:rPr>
        <w:t>талаптар</w:t>
      </w:r>
      <w:r w:rsidR="00DA2CC7" w:rsidRPr="00124B88">
        <w:rPr>
          <w:rFonts w:ascii="Times New Roman" w:eastAsia="Times New Roman" w:hAnsi="Times New Roman" w:cs="Times New Roman"/>
          <w:bCs/>
          <w:noProof/>
          <w:color w:val="000000"/>
          <w:sz w:val="24"/>
          <w:szCs w:val="24"/>
          <w:lang w:val="kk-KZ" w:eastAsia="zh-CN"/>
        </w:rPr>
        <w:t>;</w:t>
      </w:r>
    </w:p>
    <w:p w14:paraId="0765A228" w14:textId="06BFE3DE" w:rsidR="007102BA" w:rsidRPr="00124B88" w:rsidRDefault="00DA2CC7" w:rsidP="008C2BF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2)</w:t>
      </w:r>
      <w:r w:rsidR="008C2BF3" w:rsidRPr="00124B88">
        <w:rPr>
          <w:rFonts w:ascii="Times New Roman" w:eastAsia="Times New Roman" w:hAnsi="Times New Roman" w:cs="Times New Roman"/>
          <w:bCs/>
          <w:noProof/>
          <w:color w:val="000000"/>
          <w:sz w:val="24"/>
          <w:szCs w:val="24"/>
          <w:lang w:val="kk-KZ" w:eastAsia="zh-CN"/>
        </w:rPr>
        <w:t xml:space="preserve"> жұмыстарды жүргізу орындарындағы зиянды және қауіпті өндірістік факторлар туралы уақытылы және толық көлемде хабарлауға міндеттенеді.</w:t>
      </w:r>
    </w:p>
    <w:p w14:paraId="610A9BBE"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6F059F3D" w14:textId="1DAE4FB5" w:rsidR="007102BA" w:rsidRPr="00124B88" w:rsidRDefault="007102BA" w:rsidP="002E5903">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 xml:space="preserve">12. </w:t>
      </w:r>
      <w:r w:rsidR="008C2BF3" w:rsidRPr="00124B88">
        <w:rPr>
          <w:rFonts w:ascii="Times New Roman" w:eastAsia="Times New Roman" w:hAnsi="Times New Roman" w:cs="Times New Roman"/>
          <w:bCs/>
          <w:noProof/>
          <w:color w:val="000000"/>
          <w:sz w:val="24"/>
          <w:szCs w:val="24"/>
          <w:lang w:val="kk-KZ" w:eastAsia="zh-CN"/>
        </w:rPr>
        <w:t>Тапсырыс беруші</w:t>
      </w:r>
      <w:r w:rsidR="002E5903" w:rsidRPr="00124B88">
        <w:rPr>
          <w:rFonts w:ascii="Times New Roman" w:eastAsia="Times New Roman" w:hAnsi="Times New Roman" w:cs="Times New Roman"/>
          <w:bCs/>
          <w:noProof/>
          <w:color w:val="000000"/>
          <w:sz w:val="24"/>
          <w:szCs w:val="24"/>
          <w:lang w:val="kk-KZ" w:eastAsia="zh-CN"/>
        </w:rPr>
        <w:t xml:space="preserve"> Мердігерге жұмыстарды қауіпсіз және талаптарға сәйкес жүргізуге кедергі жасамауға және оны жоғарыда ескерілген, сондай-ақ жалпы қабылданған қауіпсіздік талаптарын бұзуға мәжбүрле</w:t>
      </w:r>
      <w:r w:rsidR="008279B6" w:rsidRPr="00124B88">
        <w:rPr>
          <w:rFonts w:ascii="Times New Roman" w:eastAsia="Times New Roman" w:hAnsi="Times New Roman" w:cs="Times New Roman"/>
          <w:bCs/>
          <w:noProof/>
          <w:color w:val="000000"/>
          <w:sz w:val="24"/>
          <w:szCs w:val="24"/>
          <w:lang w:val="kk-KZ" w:eastAsia="zh-CN"/>
        </w:rPr>
        <w:t>м</w:t>
      </w:r>
      <w:r w:rsidR="002E5903" w:rsidRPr="00124B88">
        <w:rPr>
          <w:rFonts w:ascii="Times New Roman" w:eastAsia="Times New Roman" w:hAnsi="Times New Roman" w:cs="Times New Roman"/>
          <w:bCs/>
          <w:noProof/>
          <w:color w:val="000000"/>
          <w:sz w:val="24"/>
          <w:szCs w:val="24"/>
          <w:lang w:val="kk-KZ" w:eastAsia="zh-CN"/>
        </w:rPr>
        <w:t>еуге міндеттенеді.</w:t>
      </w:r>
    </w:p>
    <w:p w14:paraId="45BAD17C"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2B03524C" w14:textId="55BF62D9" w:rsidR="007102BA" w:rsidRPr="00124B88" w:rsidRDefault="007102BA" w:rsidP="008279B6">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13.</w:t>
      </w:r>
      <w:r w:rsidR="008279B6" w:rsidRPr="00124B88">
        <w:rPr>
          <w:rFonts w:ascii="Times New Roman" w:eastAsia="Times New Roman" w:hAnsi="Times New Roman" w:cs="Times New Roman"/>
          <w:bCs/>
          <w:noProof/>
          <w:color w:val="000000"/>
          <w:sz w:val="24"/>
          <w:szCs w:val="24"/>
          <w:lang w:val="kk-KZ" w:eastAsia="zh-CN"/>
        </w:rPr>
        <w:t xml:space="preserve"> Келісімнің қолданылу мерзімім гегізгі Мердігерлік шартының қолданылу мерзімдерімен шектеледі.</w:t>
      </w:r>
    </w:p>
    <w:p w14:paraId="70765719"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06F84515" w14:textId="5F39148E" w:rsidR="007102BA" w:rsidRPr="00124B88" w:rsidRDefault="007102BA" w:rsidP="007102BA">
      <w:pPr>
        <w:spacing w:after="0" w:line="240" w:lineRule="auto"/>
        <w:ind w:right="29"/>
        <w:jc w:val="both"/>
        <w:outlineLvl w:val="2"/>
        <w:rPr>
          <w:rFonts w:ascii="Times New Roman" w:eastAsia="Times New Roman" w:hAnsi="Times New Roman" w:cs="Times New Roman"/>
          <w:b/>
          <w:bCs/>
          <w:noProof/>
          <w:color w:val="000000"/>
          <w:sz w:val="24"/>
          <w:szCs w:val="24"/>
          <w:lang w:val="kk-KZ" w:eastAsia="zh-CN"/>
        </w:rPr>
      </w:pPr>
      <w:r w:rsidRPr="00124B88">
        <w:rPr>
          <w:rFonts w:ascii="Times New Roman" w:eastAsia="Times New Roman" w:hAnsi="Times New Roman" w:cs="Times New Roman"/>
          <w:b/>
          <w:bCs/>
          <w:noProof/>
          <w:color w:val="000000"/>
          <w:sz w:val="24"/>
          <w:szCs w:val="24"/>
          <w:lang w:val="kk-KZ" w:eastAsia="zh-CN"/>
        </w:rPr>
        <w:t xml:space="preserve">                                                        </w:t>
      </w:r>
      <w:r w:rsidR="008279B6" w:rsidRPr="00124B88">
        <w:rPr>
          <w:rFonts w:ascii="Times New Roman" w:eastAsia="Times New Roman" w:hAnsi="Times New Roman" w:cs="Times New Roman"/>
          <w:b/>
          <w:bCs/>
          <w:noProof/>
          <w:color w:val="000000"/>
          <w:sz w:val="24"/>
          <w:szCs w:val="24"/>
          <w:lang w:val="kk-KZ" w:eastAsia="zh-CN"/>
        </w:rPr>
        <w:t>Тараптардың қолдары</w:t>
      </w:r>
      <w:r w:rsidRPr="00124B88">
        <w:rPr>
          <w:rFonts w:ascii="Times New Roman" w:eastAsia="Times New Roman" w:hAnsi="Times New Roman" w:cs="Times New Roman"/>
          <w:b/>
          <w:bCs/>
          <w:noProof/>
          <w:color w:val="000000"/>
          <w:sz w:val="24"/>
          <w:szCs w:val="24"/>
          <w:lang w:val="kk-KZ" w:eastAsia="zh-CN"/>
        </w:rPr>
        <w:t>:</w:t>
      </w:r>
    </w:p>
    <w:p w14:paraId="32552997" w14:textId="77777777" w:rsidR="00910D13" w:rsidRPr="00124B88" w:rsidRDefault="00910D13" w:rsidP="007102BA">
      <w:pPr>
        <w:spacing w:after="0" w:line="240" w:lineRule="auto"/>
        <w:ind w:right="29"/>
        <w:jc w:val="both"/>
        <w:outlineLvl w:val="2"/>
        <w:rPr>
          <w:rFonts w:ascii="Times New Roman" w:eastAsia="Times New Roman" w:hAnsi="Times New Roman" w:cs="Times New Roman"/>
          <w:b/>
          <w:bCs/>
          <w:noProof/>
          <w:color w:val="000000"/>
          <w:sz w:val="24"/>
          <w:szCs w:val="24"/>
          <w:lang w:val="kk-KZ" w:eastAsia="zh-CN"/>
        </w:rPr>
      </w:pPr>
    </w:p>
    <w:p w14:paraId="6ABCA110" w14:textId="77777777" w:rsidR="004C6709" w:rsidRPr="00124B88" w:rsidRDefault="004C6709"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4C6709" w:rsidRPr="00124B88" w14:paraId="36DFCDFF" w14:textId="77777777" w:rsidTr="004C6709">
        <w:tc>
          <w:tcPr>
            <w:tcW w:w="4926" w:type="dxa"/>
          </w:tcPr>
          <w:p w14:paraId="18E0A519" w14:textId="4224603D" w:rsidR="004C6709" w:rsidRPr="00124B88" w:rsidRDefault="008279B6" w:rsidP="004C6709">
            <w:pPr>
              <w:spacing w:after="0" w:line="240" w:lineRule="auto"/>
              <w:ind w:right="29"/>
              <w:jc w:val="both"/>
              <w:outlineLvl w:val="2"/>
              <w:rPr>
                <w:b/>
                <w:bCs/>
                <w:noProof/>
                <w:color w:val="000000"/>
                <w:sz w:val="24"/>
                <w:szCs w:val="24"/>
                <w:lang w:val="kk-KZ" w:eastAsia="zh-CN"/>
              </w:rPr>
            </w:pPr>
            <w:r w:rsidRPr="00124B88">
              <w:rPr>
                <w:b/>
                <w:bCs/>
                <w:noProof/>
                <w:color w:val="000000"/>
                <w:sz w:val="24"/>
                <w:szCs w:val="24"/>
                <w:lang w:val="kk-KZ" w:eastAsia="zh-CN"/>
              </w:rPr>
              <w:t>Тапсырыс беруші</w:t>
            </w:r>
            <w:r w:rsidR="004C6709" w:rsidRPr="00124B88">
              <w:rPr>
                <w:b/>
                <w:bCs/>
                <w:noProof/>
                <w:color w:val="000000"/>
                <w:sz w:val="24"/>
                <w:szCs w:val="24"/>
                <w:lang w:val="kk-KZ" w:eastAsia="zh-CN"/>
              </w:rPr>
              <w:t xml:space="preserve">: </w:t>
            </w:r>
          </w:p>
          <w:p w14:paraId="00F20A6F" w14:textId="77777777" w:rsidR="004C6709" w:rsidRPr="00124B88" w:rsidRDefault="004C6709" w:rsidP="007102BA">
            <w:pPr>
              <w:spacing w:after="0" w:line="240" w:lineRule="auto"/>
              <w:ind w:right="29"/>
              <w:jc w:val="both"/>
              <w:outlineLvl w:val="2"/>
              <w:rPr>
                <w:bCs/>
                <w:noProof/>
                <w:color w:val="000000"/>
                <w:sz w:val="24"/>
                <w:szCs w:val="24"/>
                <w:lang w:val="kk-KZ" w:eastAsia="zh-CN"/>
              </w:rPr>
            </w:pPr>
          </w:p>
        </w:tc>
        <w:tc>
          <w:tcPr>
            <w:tcW w:w="4927" w:type="dxa"/>
          </w:tcPr>
          <w:p w14:paraId="60870536" w14:textId="3D0DCD22" w:rsidR="004C6709" w:rsidRPr="00124B88" w:rsidRDefault="008279B6" w:rsidP="004C6709">
            <w:pPr>
              <w:spacing w:after="0" w:line="240" w:lineRule="auto"/>
              <w:ind w:right="29"/>
              <w:jc w:val="both"/>
              <w:outlineLvl w:val="2"/>
              <w:rPr>
                <w:b/>
                <w:bCs/>
                <w:noProof/>
                <w:color w:val="000000"/>
                <w:sz w:val="24"/>
                <w:szCs w:val="24"/>
                <w:lang w:val="kk-KZ" w:eastAsia="zh-CN"/>
              </w:rPr>
            </w:pPr>
            <w:r w:rsidRPr="00124B88">
              <w:rPr>
                <w:b/>
                <w:bCs/>
                <w:noProof/>
                <w:color w:val="000000"/>
                <w:sz w:val="24"/>
                <w:szCs w:val="24"/>
                <w:lang w:val="kk-KZ" w:eastAsia="zh-CN"/>
              </w:rPr>
              <w:t>Мердігер</w:t>
            </w:r>
            <w:r w:rsidR="004C6709" w:rsidRPr="00124B88">
              <w:rPr>
                <w:b/>
                <w:bCs/>
                <w:noProof/>
                <w:color w:val="000000"/>
                <w:sz w:val="24"/>
                <w:szCs w:val="24"/>
                <w:lang w:val="kk-KZ" w:eastAsia="zh-CN"/>
              </w:rPr>
              <w:t xml:space="preserve">:                </w:t>
            </w:r>
          </w:p>
        </w:tc>
      </w:tr>
      <w:tr w:rsidR="004C6709" w:rsidRPr="00124B88" w14:paraId="5EE3F862" w14:textId="77777777" w:rsidTr="004C6709">
        <w:tc>
          <w:tcPr>
            <w:tcW w:w="4926" w:type="dxa"/>
          </w:tcPr>
          <w:p w14:paraId="42EE8BB9" w14:textId="7D08C492" w:rsidR="004C6709" w:rsidRPr="00124B88" w:rsidRDefault="004C6709" w:rsidP="004C6709">
            <w:pPr>
              <w:spacing w:after="0" w:line="240" w:lineRule="auto"/>
              <w:ind w:right="29"/>
              <w:jc w:val="both"/>
              <w:outlineLvl w:val="2"/>
              <w:rPr>
                <w:bCs/>
                <w:noProof/>
                <w:color w:val="000000"/>
                <w:sz w:val="24"/>
                <w:szCs w:val="24"/>
                <w:lang w:val="kk-KZ" w:eastAsia="zh-CN"/>
              </w:rPr>
            </w:pPr>
            <w:r w:rsidRPr="00124B88">
              <w:rPr>
                <w:bCs/>
                <w:noProof/>
                <w:color w:val="000000"/>
                <w:sz w:val="24"/>
                <w:szCs w:val="24"/>
                <w:lang w:val="kk-KZ" w:eastAsia="zh-CN"/>
              </w:rPr>
              <w:t xml:space="preserve">____________________ </w:t>
            </w:r>
            <w:r w:rsidR="008279B6" w:rsidRPr="00124B88">
              <w:rPr>
                <w:bCs/>
                <w:noProof/>
                <w:color w:val="000000"/>
                <w:sz w:val="24"/>
                <w:szCs w:val="24"/>
                <w:lang w:val="kk-KZ" w:eastAsia="zh-CN"/>
              </w:rPr>
              <w:t>аты-жөні</w:t>
            </w:r>
          </w:p>
        </w:tc>
        <w:tc>
          <w:tcPr>
            <w:tcW w:w="4927" w:type="dxa"/>
          </w:tcPr>
          <w:p w14:paraId="54731B1D" w14:textId="677CA351" w:rsidR="004C6709" w:rsidRPr="00124B88" w:rsidRDefault="004C6709" w:rsidP="004C6709">
            <w:pPr>
              <w:spacing w:after="0" w:line="240" w:lineRule="auto"/>
              <w:ind w:right="29"/>
              <w:jc w:val="both"/>
              <w:outlineLvl w:val="2"/>
              <w:rPr>
                <w:bCs/>
                <w:noProof/>
                <w:color w:val="000000"/>
                <w:sz w:val="24"/>
                <w:szCs w:val="24"/>
                <w:lang w:val="kk-KZ" w:eastAsia="zh-CN"/>
              </w:rPr>
            </w:pPr>
            <w:r w:rsidRPr="00124B88">
              <w:rPr>
                <w:bCs/>
                <w:noProof/>
                <w:color w:val="000000"/>
                <w:sz w:val="24"/>
                <w:szCs w:val="24"/>
                <w:lang w:val="kk-KZ" w:eastAsia="zh-CN"/>
              </w:rPr>
              <w:t xml:space="preserve">____________________ </w:t>
            </w:r>
            <w:r w:rsidR="008279B6" w:rsidRPr="00124B88">
              <w:rPr>
                <w:bCs/>
                <w:noProof/>
                <w:color w:val="000000"/>
                <w:sz w:val="24"/>
                <w:szCs w:val="24"/>
                <w:lang w:val="kk-KZ" w:eastAsia="zh-CN"/>
              </w:rPr>
              <w:t>аты-жөні</w:t>
            </w:r>
          </w:p>
        </w:tc>
      </w:tr>
      <w:tr w:rsidR="008279B6" w:rsidRPr="00124B88" w14:paraId="5660B7ED" w14:textId="77777777" w:rsidTr="004C6709">
        <w:tc>
          <w:tcPr>
            <w:tcW w:w="4926" w:type="dxa"/>
          </w:tcPr>
          <w:p w14:paraId="4425A504" w14:textId="77777777" w:rsidR="008279B6" w:rsidRPr="00124B88" w:rsidRDefault="008279B6" w:rsidP="004C6709">
            <w:pPr>
              <w:spacing w:after="0" w:line="240" w:lineRule="auto"/>
              <w:ind w:right="29"/>
              <w:jc w:val="both"/>
              <w:outlineLvl w:val="2"/>
              <w:rPr>
                <w:bCs/>
                <w:noProof/>
                <w:color w:val="000000"/>
                <w:sz w:val="24"/>
                <w:szCs w:val="24"/>
                <w:lang w:val="kk-KZ" w:eastAsia="zh-CN"/>
              </w:rPr>
            </w:pPr>
          </w:p>
        </w:tc>
        <w:tc>
          <w:tcPr>
            <w:tcW w:w="4927" w:type="dxa"/>
          </w:tcPr>
          <w:p w14:paraId="73386AA9" w14:textId="77777777" w:rsidR="008279B6" w:rsidRPr="00124B88" w:rsidRDefault="008279B6" w:rsidP="004C6709">
            <w:pPr>
              <w:spacing w:after="0" w:line="240" w:lineRule="auto"/>
              <w:ind w:right="29"/>
              <w:jc w:val="both"/>
              <w:outlineLvl w:val="2"/>
              <w:rPr>
                <w:bCs/>
                <w:noProof/>
                <w:color w:val="000000"/>
                <w:sz w:val="24"/>
                <w:szCs w:val="24"/>
                <w:lang w:val="kk-KZ" w:eastAsia="zh-CN"/>
              </w:rPr>
            </w:pPr>
          </w:p>
        </w:tc>
      </w:tr>
    </w:tbl>
    <w:p w14:paraId="7D7EF8CA" w14:textId="357269C4" w:rsidR="007102BA" w:rsidRPr="00124B88" w:rsidRDefault="004C6709" w:rsidP="004C6709">
      <w:pPr>
        <w:tabs>
          <w:tab w:val="center" w:pos="4804"/>
        </w:tabs>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r w:rsidRPr="00124B88">
        <w:rPr>
          <w:rFonts w:ascii="Times New Roman" w:eastAsia="Times New Roman" w:hAnsi="Times New Roman" w:cs="Times New Roman"/>
          <w:bCs/>
          <w:noProof/>
          <w:color w:val="000000"/>
          <w:sz w:val="24"/>
          <w:szCs w:val="24"/>
          <w:lang w:val="kk-KZ" w:eastAsia="zh-CN"/>
        </w:rPr>
        <w:t>м.</w:t>
      </w:r>
      <w:r w:rsidR="008279B6" w:rsidRPr="00124B88">
        <w:rPr>
          <w:rFonts w:ascii="Times New Roman" w:eastAsia="Times New Roman" w:hAnsi="Times New Roman" w:cs="Times New Roman"/>
          <w:bCs/>
          <w:noProof/>
          <w:color w:val="000000"/>
          <w:sz w:val="24"/>
          <w:szCs w:val="24"/>
          <w:lang w:val="kk-KZ" w:eastAsia="zh-CN"/>
        </w:rPr>
        <w:t>о</w:t>
      </w:r>
      <w:r w:rsidRPr="00124B88">
        <w:rPr>
          <w:rFonts w:ascii="Times New Roman" w:eastAsia="Times New Roman" w:hAnsi="Times New Roman" w:cs="Times New Roman"/>
          <w:bCs/>
          <w:noProof/>
          <w:color w:val="000000"/>
          <w:sz w:val="24"/>
          <w:szCs w:val="24"/>
          <w:lang w:val="kk-KZ" w:eastAsia="zh-CN"/>
        </w:rPr>
        <w:tab/>
        <w:t xml:space="preserve">         м.</w:t>
      </w:r>
      <w:r w:rsidR="008279B6" w:rsidRPr="00124B88">
        <w:rPr>
          <w:rFonts w:ascii="Times New Roman" w:eastAsia="Times New Roman" w:hAnsi="Times New Roman" w:cs="Times New Roman"/>
          <w:bCs/>
          <w:noProof/>
          <w:color w:val="000000"/>
          <w:sz w:val="24"/>
          <w:szCs w:val="24"/>
          <w:lang w:val="kk-KZ" w:eastAsia="zh-CN"/>
        </w:rPr>
        <w:t>о</w:t>
      </w:r>
    </w:p>
    <w:p w14:paraId="0B1B4623" w14:textId="77777777" w:rsidR="007102BA" w:rsidRPr="00124B88" w:rsidRDefault="007102BA" w:rsidP="007102BA">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5F67AF72" w14:textId="77777777" w:rsidR="00DA2CC7" w:rsidRPr="00124B88" w:rsidRDefault="00DA2CC7"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27C28E2B" w14:textId="77777777" w:rsidR="00DA2CC7" w:rsidRPr="00124B88" w:rsidRDefault="00DA2CC7"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014EE93B" w14:textId="015047F1" w:rsidR="00DA2CC7" w:rsidRPr="00124B88" w:rsidRDefault="00DA2CC7"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7FE4A3D1" w14:textId="016D7CC5" w:rsidR="008279B6" w:rsidRPr="00124B88" w:rsidRDefault="008279B6"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60584989" w14:textId="360A00E9" w:rsidR="008279B6" w:rsidRPr="00124B88" w:rsidRDefault="008279B6"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38D1BE6A" w14:textId="6182C531" w:rsidR="008279B6" w:rsidRPr="00124B88" w:rsidRDefault="008279B6"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70D3DD16" w14:textId="0AD5919A" w:rsidR="008279B6" w:rsidRPr="00124B88" w:rsidRDefault="008279B6"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3E3F771E" w14:textId="77777777" w:rsidR="008279B6" w:rsidRPr="00124B88" w:rsidRDefault="008279B6"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4B563262" w14:textId="77777777" w:rsidR="00DA2CC7" w:rsidRPr="00124B88" w:rsidRDefault="00DA2CC7" w:rsidP="007102B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095DCF30" w14:textId="40AFFA58" w:rsidR="007102BA" w:rsidRPr="00124B88" w:rsidRDefault="008279B6" w:rsidP="008279B6">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r w:rsidRPr="00124B88">
        <w:rPr>
          <w:rFonts w:ascii="Times New Roman" w:eastAsia="Times New Roman" w:hAnsi="Times New Roman" w:cs="Times New Roman"/>
          <w:noProof/>
          <w:color w:val="000000"/>
          <w:sz w:val="24"/>
          <w:szCs w:val="24"/>
          <w:lang w:val="kk-KZ" w:eastAsia="ru-RU"/>
        </w:rPr>
        <w:lastRenderedPageBreak/>
        <w:t xml:space="preserve">Шартқа </w:t>
      </w:r>
      <w:r w:rsidR="00E9176A" w:rsidRPr="00124B88">
        <w:rPr>
          <w:rFonts w:ascii="Times New Roman" w:eastAsia="Times New Roman" w:hAnsi="Times New Roman" w:cs="Times New Roman"/>
          <w:noProof/>
          <w:color w:val="000000"/>
          <w:sz w:val="24"/>
          <w:szCs w:val="24"/>
          <w:lang w:val="kk-KZ" w:eastAsia="ru-RU"/>
        </w:rPr>
        <w:t>ЕҚ, ӨҚ және ҚОҚ</w:t>
      </w:r>
      <w:r w:rsidRPr="00124B88">
        <w:rPr>
          <w:rFonts w:ascii="Times New Roman" w:eastAsia="Times New Roman" w:hAnsi="Times New Roman" w:cs="Times New Roman"/>
          <w:noProof/>
          <w:color w:val="000000"/>
          <w:sz w:val="24"/>
          <w:szCs w:val="24"/>
          <w:lang w:val="kk-KZ" w:eastAsia="ru-RU"/>
        </w:rPr>
        <w:t xml:space="preserve"> саласындағы келісімге</w:t>
      </w:r>
    </w:p>
    <w:p w14:paraId="12F8DFE8" w14:textId="6CB3F3F8" w:rsidR="008279B6" w:rsidRPr="00124B88" w:rsidRDefault="008279B6" w:rsidP="008279B6">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r w:rsidRPr="00124B88">
        <w:rPr>
          <w:rFonts w:ascii="Times New Roman" w:eastAsia="Times New Roman" w:hAnsi="Times New Roman" w:cs="Times New Roman"/>
          <w:noProof/>
          <w:color w:val="000000"/>
          <w:sz w:val="24"/>
          <w:szCs w:val="24"/>
          <w:lang w:val="kk-KZ" w:eastAsia="ru-RU"/>
        </w:rPr>
        <w:t>1-қосымша</w:t>
      </w:r>
    </w:p>
    <w:p w14:paraId="6EE20A46" w14:textId="77777777" w:rsidR="0038637A" w:rsidRPr="00124B88" w:rsidRDefault="0038637A" w:rsidP="0038637A">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14:paraId="5487CD80" w14:textId="1D22DD7C" w:rsidR="0038637A" w:rsidRPr="00124B88" w:rsidRDefault="008279B6" w:rsidP="008279B6">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sz w:val="24"/>
          <w:szCs w:val="24"/>
          <w:lang w:val="kk-KZ" w:eastAsia="ru-RU"/>
        </w:rPr>
        <w:t>«</w:t>
      </w:r>
      <w:r w:rsidR="007B7E2A">
        <w:rPr>
          <w:rFonts w:ascii="Times New Roman" w:eastAsia="Times New Roman" w:hAnsi="Times New Roman" w:cs="Times New Roman"/>
          <w:b/>
          <w:sz w:val="24"/>
          <w:szCs w:val="24"/>
          <w:lang w:val="kk-KZ" w:eastAsia="ru-RU"/>
        </w:rPr>
        <w:t>Мангыстауэнергомунай</w:t>
      </w:r>
      <w:r w:rsidRPr="00124B88">
        <w:rPr>
          <w:rFonts w:ascii="Times New Roman" w:eastAsia="Times New Roman" w:hAnsi="Times New Roman" w:cs="Times New Roman"/>
          <w:b/>
          <w:sz w:val="24"/>
          <w:szCs w:val="24"/>
          <w:lang w:val="kk-KZ" w:eastAsia="ru-RU"/>
        </w:rPr>
        <w:t xml:space="preserve">» </w:t>
      </w:r>
      <w:r w:rsidR="007B7E2A">
        <w:rPr>
          <w:rFonts w:ascii="Times New Roman" w:eastAsia="Times New Roman" w:hAnsi="Times New Roman" w:cs="Times New Roman"/>
          <w:b/>
          <w:sz w:val="24"/>
          <w:szCs w:val="24"/>
          <w:lang w:val="kk-KZ" w:eastAsia="ru-RU"/>
        </w:rPr>
        <w:t>ЖШС</w:t>
      </w:r>
      <w:r w:rsidRPr="00124B88">
        <w:rPr>
          <w:rFonts w:ascii="Times New Roman" w:eastAsia="Times New Roman" w:hAnsi="Times New Roman" w:cs="Times New Roman"/>
          <w:b/>
          <w:sz w:val="24"/>
          <w:szCs w:val="24"/>
          <w:lang w:val="kk-KZ" w:eastAsia="ru-RU"/>
        </w:rPr>
        <w:t xml:space="preserve"> еңбек</w:t>
      </w:r>
      <w:r w:rsidR="00C122F0" w:rsidRPr="00124B88">
        <w:rPr>
          <w:rFonts w:ascii="Times New Roman" w:eastAsia="Times New Roman" w:hAnsi="Times New Roman" w:cs="Times New Roman"/>
          <w:b/>
          <w:sz w:val="24"/>
          <w:szCs w:val="24"/>
          <w:lang w:val="kk-KZ" w:eastAsia="ru-RU"/>
        </w:rPr>
        <w:t>ті</w:t>
      </w:r>
      <w:r w:rsidRPr="00124B88">
        <w:rPr>
          <w:rFonts w:ascii="Times New Roman" w:eastAsia="Times New Roman" w:hAnsi="Times New Roman" w:cs="Times New Roman"/>
          <w:b/>
          <w:sz w:val="24"/>
          <w:szCs w:val="24"/>
          <w:lang w:val="kk-KZ" w:eastAsia="ru-RU"/>
        </w:rPr>
        <w:t xml:space="preserve"> қорғау және өнеркәсіптік қауіпсіздік саласындағы саясаты</w:t>
      </w:r>
    </w:p>
    <w:p w14:paraId="78E37E57" w14:textId="77777777" w:rsidR="0038637A" w:rsidRPr="00124B88" w:rsidRDefault="0038637A" w:rsidP="0038637A">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ab/>
      </w:r>
    </w:p>
    <w:p w14:paraId="35780678" w14:textId="61D9C264" w:rsidR="006252A9" w:rsidRPr="006252A9" w:rsidRDefault="007B7E2A"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124B88">
        <w:rPr>
          <w:rFonts w:ascii="Times New Roman" w:eastAsia="Times New Roman" w:hAnsi="Times New Roman" w:cs="Times New Roman"/>
          <w:b/>
          <w:sz w:val="24"/>
          <w:szCs w:val="24"/>
          <w:lang w:val="kk-KZ" w:eastAsia="ru-RU"/>
        </w:rPr>
        <w:t>«</w:t>
      </w:r>
      <w:bookmarkStart w:id="1" w:name="_GoBack"/>
      <w:r w:rsidRPr="007B7E2A">
        <w:rPr>
          <w:rFonts w:ascii="Times New Roman" w:eastAsia="Times New Roman" w:hAnsi="Times New Roman" w:cs="Times New Roman"/>
          <w:sz w:val="24"/>
          <w:szCs w:val="24"/>
          <w:lang w:val="kk-KZ" w:eastAsia="ru-RU"/>
        </w:rPr>
        <w:t>Мангыстауэнергомунай» ЖШС</w:t>
      </w:r>
      <w:r w:rsidR="006252A9" w:rsidRPr="006252A9">
        <w:rPr>
          <w:rFonts w:ascii="Times New Roman" w:eastAsia="Calibri" w:hAnsi="Times New Roman" w:cs="Times New Roman"/>
          <w:color w:val="000000"/>
          <w:sz w:val="24"/>
          <w:szCs w:val="24"/>
          <w:lang w:val="kk-KZ"/>
        </w:rPr>
        <w:t xml:space="preserve"> </w:t>
      </w:r>
      <w:bookmarkEnd w:id="1"/>
      <w:r w:rsidR="006252A9" w:rsidRPr="006252A9">
        <w:rPr>
          <w:rFonts w:ascii="Times New Roman" w:eastAsia="Calibri" w:hAnsi="Times New Roman" w:cs="Times New Roman"/>
          <w:color w:val="000000"/>
          <w:sz w:val="24"/>
          <w:szCs w:val="24"/>
          <w:lang w:val="kk-KZ"/>
        </w:rPr>
        <w:t>және оның еншілес пен тәуелді ұйымдары (бұдан әрі – Компания) өндірістік қызметтің, еңбекті қорғау және өнеркәсіптік қауіпсіздік (бұдан әрі ЕҚ және ӨҚ) саласындағы қауіпті өндірістік факторларды ескерту нәтижелері қатысы бойынша қызметкерлердің өмірі мен денсаулығының басымдығын белгілейді.</w:t>
      </w:r>
    </w:p>
    <w:p w14:paraId="589D0528"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Компания жазатайым оқиғалар мен аварияларға байланысты шығындар мен залалға қатысты  мүлдем төзбеу қағидатын ұстанады.</w:t>
      </w:r>
    </w:p>
    <w:p w14:paraId="1ADBA806"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77C9B582"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b/>
          <w:color w:val="000000"/>
          <w:sz w:val="24"/>
          <w:szCs w:val="24"/>
          <w:lang w:val="kk-KZ"/>
        </w:rPr>
      </w:pPr>
      <w:r w:rsidRPr="006252A9">
        <w:rPr>
          <w:rFonts w:ascii="Times New Roman" w:eastAsia="Calibri" w:hAnsi="Times New Roman" w:cs="Times New Roman"/>
          <w:b/>
          <w:color w:val="000000"/>
          <w:sz w:val="24"/>
          <w:szCs w:val="24"/>
          <w:lang w:val="kk-KZ"/>
        </w:rPr>
        <w:t>Осы Саясатты іске асыру үшін Компания басшылығы  ол орындайтын және мердігерлік ұйымдар олардың орындалуын талап ететін мынадай міндеттемелерді өзіне қабылдайды:</w:t>
      </w:r>
    </w:p>
    <w:p w14:paraId="1045396F"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 xml:space="preserve">ЕҚ және ӨҚ саласында Қазақстан Республикасы заңнамасының, халықаралық және ұлттық стандарттардың, ішкі құжаттардың талаптарын сақтау. </w:t>
      </w:r>
    </w:p>
    <w:p w14:paraId="4AB91EE1"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ЕҚ және ӨҚ қатысты көшбасшылықты және жоғары басшылықтың бейілділігін көрсету, әр қызметкер өзінің жеке қауіпсіздігіне және оны қоршаған адамдардың қауіпсіздігіне жауапкершілікті сезінгенде әр қызметкерді қауіпсіздік мәдениетін дамытуға белсенді тарту.</w:t>
      </w:r>
    </w:p>
    <w:p w14:paraId="3AE2897C"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Компания ішінде де, сондай-ақ мердігерлік ұйымдар мен мүдделі тараптар арасында да ЕҚ және ӨҚ саласында таңдаулы практика мен тәжірибені көтермелеу, дамыту және тарату.</w:t>
      </w:r>
    </w:p>
    <w:p w14:paraId="1FC13B88"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Өндірістік қызметті жүзеге асырудың барлық кезеңдерінде ЕҚ және ӨҚ саласындағы қауіпті өндірістік факторлардың анықталуы мен жойылуын қамтамасыз ету.</w:t>
      </w:r>
    </w:p>
    <w:p w14:paraId="53158FF2"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5.</w:t>
      </w:r>
      <w:r w:rsidRPr="006252A9">
        <w:rPr>
          <w:rFonts w:ascii="Times New Roman" w:eastAsia="Calibri" w:hAnsi="Times New Roman" w:cs="Times New Roman"/>
          <w:color w:val="000000"/>
          <w:sz w:val="24"/>
          <w:szCs w:val="24"/>
          <w:lang w:val="kk-KZ"/>
        </w:rPr>
        <w:tab/>
        <w:t>Қызметкерлердің жарақаттары және денсаулық жай-күйінің нашарлауын болдырмау үшін денсаулыққа арналған қауіпсіз әрі қолайлы еңбек жағдайларын қамтамасыз ету.</w:t>
      </w:r>
    </w:p>
    <w:p w14:paraId="7D4011F3"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6.</w:t>
      </w:r>
      <w:r w:rsidRPr="006252A9">
        <w:rPr>
          <w:rFonts w:ascii="Times New Roman" w:eastAsia="Calibri" w:hAnsi="Times New Roman" w:cs="Times New Roman"/>
          <w:color w:val="000000"/>
          <w:sz w:val="24"/>
          <w:szCs w:val="24"/>
          <w:lang w:val="kk-KZ"/>
        </w:rPr>
        <w:tab/>
        <w:t>Компанияны басқарудың барлық деңгейлерінде ЕҚ және ӨҚ саласында қызметкерлердің құзыреттілігін арттыру және оқыту жүргізу.</w:t>
      </w:r>
    </w:p>
    <w:p w14:paraId="1DFD8BB8"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7.</w:t>
      </w:r>
      <w:r w:rsidRPr="006252A9">
        <w:rPr>
          <w:rFonts w:ascii="Times New Roman" w:eastAsia="Calibri" w:hAnsi="Times New Roman" w:cs="Times New Roman"/>
          <w:color w:val="000000"/>
          <w:sz w:val="24"/>
          <w:szCs w:val="24"/>
          <w:lang w:val="kk-KZ"/>
        </w:rPr>
        <w:tab/>
        <w:t>Компанияның барлық қызметкерлері, мердігерлік ұйымдары мен мүдделі тараптары арасында ЕҚ және ӨҚ мәселелері бойынша коммуникацияны қамтамасыз ету және консультация беру.</w:t>
      </w:r>
    </w:p>
    <w:p w14:paraId="22E5CFA9"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8.</w:t>
      </w:r>
      <w:r w:rsidRPr="006252A9">
        <w:rPr>
          <w:rFonts w:ascii="Times New Roman" w:eastAsia="Calibri" w:hAnsi="Times New Roman" w:cs="Times New Roman"/>
          <w:color w:val="000000"/>
          <w:sz w:val="24"/>
          <w:szCs w:val="24"/>
          <w:lang w:val="kk-KZ"/>
        </w:rPr>
        <w:tab/>
        <w:t>Өз қызметкерлерінің не айналасындағы адамдардың өмірі мен денсаулығына негізделген түрде қауіп төндіретін жағдай туындаған кезде жұмыстарды орындаудан бас тартуға заңды құқық кепілдігін қызметкерлерге ұсыну.</w:t>
      </w:r>
    </w:p>
    <w:p w14:paraId="655C5A9D"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9.</w:t>
      </w:r>
      <w:r w:rsidRPr="006252A9">
        <w:rPr>
          <w:rFonts w:ascii="Times New Roman" w:eastAsia="Calibri" w:hAnsi="Times New Roman" w:cs="Times New Roman"/>
          <w:color w:val="000000"/>
          <w:sz w:val="24"/>
          <w:szCs w:val="24"/>
          <w:lang w:val="kk-KZ"/>
        </w:rPr>
        <w:tab/>
        <w:t>Мүдделі тараптарға жазатайым оқиғалар туралы уақтылы хабарлауын және Қазақстан Республикасының заңнамасына және Компанияның ішкі құжаттарына сәйкес тексеру жүргізілуін қамтамасыз ету.</w:t>
      </w:r>
    </w:p>
    <w:p w14:paraId="230D192C" w14:textId="77777777" w:rsidR="006252A9" w:rsidRPr="006252A9" w:rsidRDefault="006252A9" w:rsidP="006252A9">
      <w:pPr>
        <w:tabs>
          <w:tab w:val="left" w:pos="0"/>
          <w:tab w:val="left" w:pos="851"/>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10.</w:t>
      </w:r>
      <w:r w:rsidRPr="006252A9">
        <w:rPr>
          <w:rFonts w:ascii="Times New Roman" w:eastAsia="Calibri" w:hAnsi="Times New Roman" w:cs="Times New Roman"/>
          <w:color w:val="000000"/>
          <w:sz w:val="24"/>
          <w:szCs w:val="24"/>
          <w:lang w:val="kk-KZ"/>
        </w:rPr>
        <w:tab/>
        <w:t>Компанияның өндірістік объектілерінің авариялық және төтенше жағдайлардағы іс-әрекеттерге дайындығын және персоналдың ден қою тиімділігін арттыру.</w:t>
      </w:r>
    </w:p>
    <w:p w14:paraId="488B622F" w14:textId="77777777" w:rsidR="006252A9" w:rsidRPr="006252A9" w:rsidRDefault="006252A9" w:rsidP="006252A9">
      <w:pPr>
        <w:tabs>
          <w:tab w:val="left" w:pos="0"/>
          <w:tab w:val="left" w:pos="851"/>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11.</w:t>
      </w:r>
      <w:r w:rsidRPr="006252A9">
        <w:rPr>
          <w:rFonts w:ascii="Times New Roman" w:eastAsia="Calibri" w:hAnsi="Times New Roman" w:cs="Times New Roman"/>
          <w:color w:val="000000"/>
          <w:sz w:val="24"/>
          <w:szCs w:val="24"/>
          <w:lang w:val="kk-KZ"/>
        </w:rPr>
        <w:tab/>
        <w:t>ЕҚ және ӨҚ саласындағы Компания қызметі туралы ақпараттың айқындығын, ашықтығы мен дұрыстығын, оның мазмұндылығы мен жеделдігін қамтамасыз ету.</w:t>
      </w:r>
    </w:p>
    <w:p w14:paraId="26427D91" w14:textId="77777777" w:rsidR="006252A9" w:rsidRPr="006252A9" w:rsidRDefault="006252A9" w:rsidP="006252A9">
      <w:pPr>
        <w:tabs>
          <w:tab w:val="left" w:pos="0"/>
          <w:tab w:val="left" w:pos="851"/>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12.</w:t>
      </w:r>
      <w:r w:rsidRPr="006252A9">
        <w:rPr>
          <w:rFonts w:ascii="Times New Roman" w:eastAsia="Calibri" w:hAnsi="Times New Roman" w:cs="Times New Roman"/>
          <w:color w:val="000000"/>
          <w:sz w:val="24"/>
          <w:szCs w:val="24"/>
          <w:lang w:val="kk-KZ"/>
        </w:rPr>
        <w:tab/>
        <w:t xml:space="preserve">Міндеттер мен жауапкершілікті бөлу, оны қолдау және тиімді жұмыс істеуі үшін өкілеттіктерді ұсыну жолымен ЕҚ және ӨҚ саласында басқару жүйесі мен көрсеткіштерді тұрақты жақсартылуын қамтамасыз ету. </w:t>
      </w:r>
    </w:p>
    <w:p w14:paraId="5FD7EB02"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795F8291" w14:textId="50D25491"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 xml:space="preserve">Осы Саясатта берілген </w:t>
      </w:r>
      <w:r w:rsidR="007B7E2A" w:rsidRPr="007B7E2A">
        <w:rPr>
          <w:rFonts w:ascii="Times New Roman" w:eastAsia="Times New Roman" w:hAnsi="Times New Roman" w:cs="Times New Roman"/>
          <w:sz w:val="24"/>
          <w:szCs w:val="24"/>
          <w:lang w:val="kk-KZ" w:eastAsia="ru-RU"/>
        </w:rPr>
        <w:t>«Мангыстауэнергомунай» ЖШС</w:t>
      </w:r>
      <w:r w:rsidR="007B7E2A" w:rsidRPr="00124B88">
        <w:rPr>
          <w:rFonts w:ascii="Times New Roman" w:eastAsia="Times New Roman" w:hAnsi="Times New Roman" w:cs="Times New Roman"/>
          <w:b/>
          <w:sz w:val="24"/>
          <w:szCs w:val="24"/>
          <w:lang w:val="kk-KZ" w:eastAsia="ru-RU"/>
        </w:rPr>
        <w:t xml:space="preserve"> </w:t>
      </w:r>
      <w:r w:rsidRPr="006252A9">
        <w:rPr>
          <w:rFonts w:ascii="Times New Roman" w:eastAsia="Calibri" w:hAnsi="Times New Roman" w:cs="Times New Roman"/>
          <w:color w:val="000000"/>
          <w:sz w:val="24"/>
          <w:szCs w:val="24"/>
          <w:lang w:val="kk-KZ"/>
        </w:rPr>
        <w:t>ЕҚ және ӨҚ  саласындағы мақсаттарды анықтау үшін негіз болып табылады, Компанияға, мердігерлік ұйымдарға, қызметтердің өнім берушілеріне таратылады және серіктестермен Компанияның іскерлік қарым-қатынастар жүйесіне енгізіледі.</w:t>
      </w:r>
    </w:p>
    <w:p w14:paraId="6020E285"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689EED18"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Компания басшылығы осы Саясатты іске асыру үшін барлық қажетті ресурстардың ұсынылуына жауапты болады.</w:t>
      </w:r>
    </w:p>
    <w:p w14:paraId="33FA9753" w14:textId="77777777"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2F8C0A51" w14:textId="619D7C68" w:rsidR="006252A9" w:rsidRPr="006252A9" w:rsidRDefault="006252A9" w:rsidP="006252A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252A9">
        <w:rPr>
          <w:rFonts w:ascii="Times New Roman" w:eastAsia="Calibri" w:hAnsi="Times New Roman" w:cs="Times New Roman"/>
          <w:color w:val="000000"/>
          <w:sz w:val="24"/>
          <w:szCs w:val="24"/>
          <w:lang w:val="kk-KZ"/>
        </w:rPr>
        <w:t xml:space="preserve">Осы саясатты </w:t>
      </w:r>
      <w:r w:rsidR="007B7E2A" w:rsidRPr="007B7E2A">
        <w:rPr>
          <w:rFonts w:ascii="Times New Roman" w:eastAsia="Times New Roman" w:hAnsi="Times New Roman" w:cs="Times New Roman"/>
          <w:sz w:val="24"/>
          <w:szCs w:val="24"/>
          <w:lang w:val="kk-KZ" w:eastAsia="ru-RU"/>
        </w:rPr>
        <w:t>«Мангыстауэнергомунай» ЖШС</w:t>
      </w:r>
      <w:r w:rsidRPr="006252A9">
        <w:rPr>
          <w:rFonts w:ascii="Times New Roman" w:eastAsia="Calibri" w:hAnsi="Times New Roman" w:cs="Times New Roman"/>
          <w:color w:val="000000"/>
          <w:sz w:val="24"/>
          <w:szCs w:val="24"/>
          <w:lang w:val="kk-KZ"/>
        </w:rPr>
        <w:t xml:space="preserve"> </w:t>
      </w:r>
      <w:r w:rsidRPr="006252A9">
        <w:rPr>
          <w:rFonts w:ascii="Times New Roman" w:eastAsia="Calibri" w:hAnsi="Times New Roman" w:cs="Times New Roman"/>
          <w:color w:val="000000"/>
          <w:sz w:val="24"/>
          <w:szCs w:val="24"/>
          <w:lang w:val="kk-KZ"/>
        </w:rPr>
        <w:t>еншілес және тәуелді ұйымдарының қолдануы белгіленген тәртіппен ұқсас саясатты әзірлеу және бекіту немесе ұйымдардың ішкі құжаттарын осы Саясатқа сәйкес келтіру жолымен жүзеге асырылады.</w:t>
      </w:r>
    </w:p>
    <w:p w14:paraId="6D400B34" w14:textId="77777777" w:rsidR="005C37A6" w:rsidRPr="00124B88" w:rsidRDefault="005C37A6" w:rsidP="0038637A">
      <w:pPr>
        <w:tabs>
          <w:tab w:val="left" w:pos="0"/>
        </w:tabs>
        <w:spacing w:after="0" w:line="240" w:lineRule="auto"/>
        <w:ind w:firstLine="426"/>
        <w:contextualSpacing/>
        <w:jc w:val="both"/>
        <w:rPr>
          <w:rFonts w:ascii="Times New Roman" w:eastAsia="Calibri" w:hAnsi="Times New Roman" w:cs="Times New Roman"/>
          <w:sz w:val="24"/>
          <w:szCs w:val="24"/>
          <w:lang w:val="kk-KZ"/>
        </w:rPr>
      </w:pPr>
    </w:p>
    <w:p w14:paraId="4CFAB543" w14:textId="5848F9FB" w:rsidR="005C37A6" w:rsidRPr="00124B88" w:rsidRDefault="007B7E2A" w:rsidP="005C37A6">
      <w:pPr>
        <w:tabs>
          <w:tab w:val="left" w:pos="0"/>
        </w:tabs>
        <w:spacing w:after="0" w:line="240" w:lineRule="auto"/>
        <w:ind w:left="720" w:firstLine="426"/>
        <w:contextualSpacing/>
        <w:jc w:val="center"/>
        <w:rPr>
          <w:rFonts w:ascii="Times New Roman" w:eastAsia="Calibri" w:hAnsi="Times New Roman" w:cs="Times New Roman"/>
          <w:b/>
          <w:sz w:val="24"/>
          <w:szCs w:val="24"/>
          <w:lang w:val="kk-KZ"/>
        </w:rPr>
      </w:pPr>
      <w:r w:rsidRPr="00124B88">
        <w:rPr>
          <w:rFonts w:ascii="Times New Roman" w:eastAsia="Times New Roman" w:hAnsi="Times New Roman" w:cs="Times New Roman"/>
          <w:b/>
          <w:sz w:val="24"/>
          <w:szCs w:val="24"/>
          <w:lang w:val="kk-KZ" w:eastAsia="ru-RU"/>
        </w:rPr>
        <w:t>«</w:t>
      </w:r>
      <w:r>
        <w:rPr>
          <w:rFonts w:ascii="Times New Roman" w:eastAsia="Times New Roman" w:hAnsi="Times New Roman" w:cs="Times New Roman"/>
          <w:b/>
          <w:sz w:val="24"/>
          <w:szCs w:val="24"/>
          <w:lang w:val="kk-KZ" w:eastAsia="ru-RU"/>
        </w:rPr>
        <w:t>Мангыстауэнергомунай</w:t>
      </w:r>
      <w:r w:rsidRPr="00124B88">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ЖШС</w:t>
      </w:r>
      <w:r w:rsidR="00722331" w:rsidRPr="00124B88">
        <w:rPr>
          <w:rFonts w:ascii="Times New Roman" w:eastAsia="Calibri" w:hAnsi="Times New Roman" w:cs="Times New Roman"/>
          <w:b/>
          <w:sz w:val="24"/>
          <w:szCs w:val="24"/>
          <w:lang w:val="kk-KZ"/>
        </w:rPr>
        <w:t xml:space="preserve"> </w:t>
      </w:r>
      <w:r w:rsidR="00722331" w:rsidRPr="00124B88">
        <w:rPr>
          <w:rFonts w:ascii="Times New Roman" w:eastAsia="Calibri" w:hAnsi="Times New Roman" w:cs="Times New Roman"/>
          <w:b/>
          <w:sz w:val="24"/>
          <w:szCs w:val="24"/>
          <w:lang w:val="kk-KZ"/>
        </w:rPr>
        <w:t>экологиялық саясаты</w:t>
      </w:r>
    </w:p>
    <w:p w14:paraId="4908B06B" w14:textId="77777777" w:rsidR="005C37A6" w:rsidRPr="00124B88" w:rsidRDefault="005C37A6" w:rsidP="005C37A6">
      <w:pPr>
        <w:tabs>
          <w:tab w:val="left" w:pos="0"/>
        </w:tabs>
        <w:spacing w:after="0" w:line="240" w:lineRule="auto"/>
        <w:ind w:left="720" w:firstLine="426"/>
        <w:contextualSpacing/>
        <w:jc w:val="both"/>
        <w:rPr>
          <w:rFonts w:ascii="Times New Roman" w:eastAsia="Calibri" w:hAnsi="Times New Roman" w:cs="Times New Roman"/>
          <w:sz w:val="24"/>
          <w:szCs w:val="24"/>
          <w:lang w:val="kk-KZ"/>
        </w:rPr>
      </w:pPr>
      <w:r w:rsidRPr="00124B88">
        <w:rPr>
          <w:rFonts w:ascii="Times New Roman" w:eastAsia="Calibri" w:hAnsi="Times New Roman" w:cs="Times New Roman"/>
          <w:sz w:val="24"/>
          <w:szCs w:val="24"/>
          <w:lang w:val="kk-KZ"/>
        </w:rPr>
        <w:tab/>
      </w:r>
    </w:p>
    <w:p w14:paraId="3D93F5A2" w14:textId="2E53DFB7" w:rsidR="006356D9" w:rsidRPr="006356D9" w:rsidRDefault="007B7E2A"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7B7E2A">
        <w:rPr>
          <w:rFonts w:ascii="Times New Roman" w:eastAsia="Times New Roman" w:hAnsi="Times New Roman" w:cs="Times New Roman"/>
          <w:sz w:val="24"/>
          <w:szCs w:val="24"/>
          <w:lang w:val="kk-KZ" w:eastAsia="ru-RU"/>
        </w:rPr>
        <w:t>«Мангыстауэнергомунай» ЖШС</w:t>
      </w:r>
      <w:r w:rsidRPr="00124B88">
        <w:rPr>
          <w:rFonts w:ascii="Times New Roman" w:eastAsia="Times New Roman" w:hAnsi="Times New Roman" w:cs="Times New Roman"/>
          <w:b/>
          <w:sz w:val="24"/>
          <w:szCs w:val="24"/>
          <w:lang w:val="kk-KZ" w:eastAsia="ru-RU"/>
        </w:rPr>
        <w:t xml:space="preserve"> </w:t>
      </w:r>
      <w:r w:rsidR="006356D9" w:rsidRPr="006356D9">
        <w:rPr>
          <w:rFonts w:ascii="Times New Roman" w:eastAsia="Calibri" w:hAnsi="Times New Roman" w:cs="Times New Roman"/>
          <w:sz w:val="24"/>
          <w:szCs w:val="24"/>
          <w:lang w:val="kk-KZ"/>
        </w:rPr>
        <w:t xml:space="preserve">және оның еншілес пен тәуелді ұйымдары (бұдан әрі – Компания) тұрақты дамыту қағидаттарына бейілділігін білдіреді және өз қызметінің негізгі басымдықтарына қоршаған ортаны қорғауды (бұдан әрі –ҚОҚ) және қоршаған ортаға теріс әсерді болдырмауды жатқызады. </w:t>
      </w:r>
    </w:p>
    <w:p w14:paraId="704317F3"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Компания қоршаған ортаның ластануына байланысты шығындар мен залалға қатысты мүлдем төзбеу қағидатын ұстанады.</w:t>
      </w:r>
    </w:p>
    <w:p w14:paraId="58FAA5C9"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p>
    <w:p w14:paraId="22B6E810"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b/>
          <w:sz w:val="24"/>
          <w:szCs w:val="24"/>
          <w:lang w:val="kk-KZ"/>
        </w:rPr>
      </w:pPr>
      <w:r w:rsidRPr="006356D9">
        <w:rPr>
          <w:rFonts w:ascii="Times New Roman" w:eastAsia="Calibri" w:hAnsi="Times New Roman" w:cs="Times New Roman"/>
          <w:b/>
          <w:sz w:val="24"/>
          <w:szCs w:val="24"/>
          <w:lang w:val="kk-KZ"/>
        </w:rPr>
        <w:t>Осы Саясатты іске асыру үшін Компания басшылығы  ол орындайтын және мердігерлік ұйымдар олардың орындалуын талап ететін мынадай міндеттемелерді өзіне қабылдайды:</w:t>
      </w:r>
    </w:p>
    <w:p w14:paraId="5DF171B2"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1.</w:t>
      </w:r>
      <w:r w:rsidRPr="006356D9">
        <w:rPr>
          <w:rFonts w:ascii="Times New Roman" w:eastAsia="Calibri" w:hAnsi="Times New Roman" w:cs="Times New Roman"/>
          <w:sz w:val="24"/>
          <w:szCs w:val="24"/>
          <w:lang w:val="kk-KZ"/>
        </w:rPr>
        <w:tab/>
        <w:t>ҚОҚ саласындағы Қазақстан Республикасының заңнамасы, халықаралық және ұлттық стандарттар, ішкі құжаттардың талаптарын бұлжытпай сақтау.</w:t>
      </w:r>
    </w:p>
    <w:p w14:paraId="12A3A93C"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2.</w:t>
      </w:r>
      <w:r w:rsidRPr="006356D9">
        <w:rPr>
          <w:rFonts w:ascii="Times New Roman" w:eastAsia="Calibri" w:hAnsi="Times New Roman" w:cs="Times New Roman"/>
          <w:sz w:val="24"/>
          <w:szCs w:val="24"/>
          <w:lang w:val="kk-KZ"/>
        </w:rPr>
        <w:tab/>
        <w:t>Осындай әсердің салдарларын жою жөніндегі шаралар алдында қоршаған ортаға теріс әсерді болдырмау бойынша алдын алу шараларының артықшылығын қамтамасыз ету.</w:t>
      </w:r>
    </w:p>
    <w:p w14:paraId="2BA02808"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3.</w:t>
      </w:r>
      <w:r w:rsidRPr="006356D9">
        <w:rPr>
          <w:rFonts w:ascii="Times New Roman" w:eastAsia="Calibri" w:hAnsi="Times New Roman" w:cs="Times New Roman"/>
          <w:sz w:val="24"/>
          <w:szCs w:val="24"/>
          <w:lang w:val="kk-KZ"/>
        </w:rPr>
        <w:tab/>
        <w:t xml:space="preserve">Климатты, биоалуантүрлілікті сақтау бойынша барлық болуы мүмкін шараларды қабылдау, ластанған жерлерді қалпына келтіру бойынша жұмыстарды жүргізу, сондай-ақ жер қойнауы учаскесін пайдалану құқығын тоқтатқаннан кейін келісімшарттық аумақта қоршаған ортаны қалпына келтіру. </w:t>
      </w:r>
    </w:p>
    <w:p w14:paraId="3A2C8E74"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4.</w:t>
      </w:r>
      <w:r w:rsidRPr="006356D9">
        <w:rPr>
          <w:rFonts w:ascii="Times New Roman" w:eastAsia="Calibri" w:hAnsi="Times New Roman" w:cs="Times New Roman"/>
          <w:sz w:val="24"/>
          <w:szCs w:val="24"/>
          <w:lang w:val="kk-KZ"/>
        </w:rPr>
        <w:tab/>
        <w:t>Қоршаған ортаға тікелей және жанама эмиссияларды жалындатып жағу және қысқартудың нөлдік деңгейіне қол жеткізу бойынша шаралар қабылдау.</w:t>
      </w:r>
    </w:p>
    <w:p w14:paraId="5A61BFEC"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5.</w:t>
      </w:r>
      <w:r w:rsidRPr="006356D9">
        <w:rPr>
          <w:rFonts w:ascii="Times New Roman" w:eastAsia="Calibri" w:hAnsi="Times New Roman" w:cs="Times New Roman"/>
          <w:sz w:val="24"/>
          <w:szCs w:val="24"/>
          <w:lang w:val="kk-KZ"/>
        </w:rPr>
        <w:tab/>
        <w:t>Қоғамдастықты және мүдделі тараптарды міндетті хабардар ете отырып салу кезеңінен тарату кезеңіне дейін Компанияның өндірістік объектісінің қоршаған ортаға әсерін кешенді бағалауды (ҚОӘБ) жүргізу және осы ақпаратты ашық дереккөздерде орналастыру.</w:t>
      </w:r>
    </w:p>
    <w:p w14:paraId="730C9B05"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6.</w:t>
      </w:r>
      <w:r w:rsidRPr="006356D9">
        <w:rPr>
          <w:rFonts w:ascii="Times New Roman" w:eastAsia="Calibri" w:hAnsi="Times New Roman" w:cs="Times New Roman"/>
          <w:sz w:val="24"/>
          <w:szCs w:val="24"/>
          <w:lang w:val="kk-KZ"/>
        </w:rPr>
        <w:tab/>
        <w:t>Қосымша стратегиялық ҚОӘБ және ірі инфрақұрылымдық жобаларды не экологиялық сезгіш аумақтарда жұмыстарды іске асыру бойынша тәуекелдерді  бағалауды жүргізу, сондай-ақ мүдделі тараптардың пікірлері мен қызығушылықтарын ескеру.</w:t>
      </w:r>
    </w:p>
    <w:p w14:paraId="45A40A4C"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7.</w:t>
      </w:r>
      <w:r w:rsidRPr="006356D9">
        <w:rPr>
          <w:rFonts w:ascii="Times New Roman" w:eastAsia="Calibri" w:hAnsi="Times New Roman" w:cs="Times New Roman"/>
          <w:sz w:val="24"/>
          <w:szCs w:val="24"/>
          <w:lang w:val="kk-KZ"/>
        </w:rPr>
        <w:tab/>
        <w:t>Авариялар және мұнай құю кезінде қоршаған ортаның ластану қауіптерін мейлінше азайту мақсатында барлық жабдықтар мен құбырлардың авариясыз жұмыс істеуі мен пайдалануын қамтамасыз ету.</w:t>
      </w:r>
    </w:p>
    <w:p w14:paraId="412BECA3"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8.</w:t>
      </w:r>
      <w:r w:rsidRPr="006356D9">
        <w:rPr>
          <w:rFonts w:ascii="Times New Roman" w:eastAsia="Calibri" w:hAnsi="Times New Roman" w:cs="Times New Roman"/>
          <w:sz w:val="24"/>
          <w:szCs w:val="24"/>
          <w:lang w:val="kk-KZ"/>
        </w:rPr>
        <w:tab/>
        <w:t xml:space="preserve">Сирек және жануарлардың бағалы түрлерінің де жоғалып кету қаупінде тұрған тіршілік ортасы ретінде ерекше құндылығы бар ерекше қорғалатын табиғи аумақтарда қызметті жүзеге асырмау. </w:t>
      </w:r>
    </w:p>
    <w:p w14:paraId="4D21F9B0"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9.</w:t>
      </w:r>
      <w:r w:rsidRPr="006356D9">
        <w:rPr>
          <w:rFonts w:ascii="Times New Roman" w:eastAsia="Calibri" w:hAnsi="Times New Roman" w:cs="Times New Roman"/>
          <w:sz w:val="24"/>
          <w:szCs w:val="24"/>
          <w:lang w:val="kk-KZ"/>
        </w:rPr>
        <w:tab/>
        <w:t>Өндірістік қызметті жоспарлау және жүзеге асыру кезінде биоалуантүрлілікке әсерін ескеру және жануарлардың  қоныс аудару жолдарын сақтау.</w:t>
      </w:r>
    </w:p>
    <w:p w14:paraId="2B74B1ED"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10.</w:t>
      </w:r>
      <w:r w:rsidRPr="006356D9">
        <w:rPr>
          <w:rFonts w:ascii="Times New Roman" w:eastAsia="Calibri" w:hAnsi="Times New Roman" w:cs="Times New Roman"/>
          <w:sz w:val="24"/>
          <w:szCs w:val="24"/>
          <w:lang w:val="kk-KZ"/>
        </w:rPr>
        <w:tab/>
        <w:t xml:space="preserve"> Келісімшарттық аумақтарда заңсыз аң аулау, балық аулауға жол бермеу және өз қызметкерлерімен, сондай-ақ мердігерлік және қосалқы мердігерлік ұйымдардың қызметкерлерімен өсімдік және жануарлар әлемінің объектілерін пайдалану.</w:t>
      </w:r>
    </w:p>
    <w:p w14:paraId="36DA9489"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11.</w:t>
      </w:r>
      <w:r w:rsidRPr="006356D9">
        <w:rPr>
          <w:rFonts w:ascii="Times New Roman" w:eastAsia="Calibri" w:hAnsi="Times New Roman" w:cs="Times New Roman"/>
          <w:sz w:val="24"/>
          <w:szCs w:val="24"/>
          <w:lang w:val="kk-KZ"/>
        </w:rPr>
        <w:tab/>
        <w:t xml:space="preserve"> Компания қызметінің теріс әсерінен қоршаған ортаға зиянды толық көлемде өтеу.</w:t>
      </w:r>
    </w:p>
    <w:p w14:paraId="7A811186"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lastRenderedPageBreak/>
        <w:t>12.</w:t>
      </w:r>
      <w:r w:rsidRPr="006356D9">
        <w:rPr>
          <w:rFonts w:ascii="Times New Roman" w:eastAsia="Calibri" w:hAnsi="Times New Roman" w:cs="Times New Roman"/>
          <w:sz w:val="24"/>
          <w:szCs w:val="24"/>
          <w:lang w:val="kk-KZ"/>
        </w:rPr>
        <w:tab/>
        <w:t xml:space="preserve"> Өндірістік процестердің энергия тиімділігін арттыру және энергия менеджменті жүйесінің негізгі сипаттамаларын мониторингілеу, өлшеу және талдау негізінде ресурстардың тиімді пайдаланылуын басқару.</w:t>
      </w:r>
    </w:p>
    <w:p w14:paraId="448A4601"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13.</w:t>
      </w:r>
      <w:r w:rsidRPr="006356D9">
        <w:rPr>
          <w:rFonts w:ascii="Times New Roman" w:eastAsia="Calibri" w:hAnsi="Times New Roman" w:cs="Times New Roman"/>
          <w:sz w:val="24"/>
          <w:szCs w:val="24"/>
          <w:lang w:val="kk-KZ"/>
        </w:rPr>
        <w:tab/>
        <w:t xml:space="preserve"> «Жасыл офис» қағидаттарын енгізу және қадағалау.</w:t>
      </w:r>
    </w:p>
    <w:p w14:paraId="07AC65AA"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14.</w:t>
      </w:r>
      <w:r w:rsidRPr="006356D9">
        <w:rPr>
          <w:rFonts w:ascii="Times New Roman" w:eastAsia="Calibri" w:hAnsi="Times New Roman" w:cs="Times New Roman"/>
          <w:sz w:val="24"/>
          <w:szCs w:val="24"/>
          <w:lang w:val="kk-KZ"/>
        </w:rPr>
        <w:tab/>
        <w:t xml:space="preserve">Қоғамдастық, акционерлер, ҚОҚ саласындағы мемлекеттік уәкілетті орган және мүдделі тараптар алдында Компания қызметінің маңызды экологиялық аспектілері туралы ашық коммуникациялар, хабардар болу және тұрақты есептілікті қамтамасыз ету. </w:t>
      </w:r>
    </w:p>
    <w:p w14:paraId="7BC4E14D"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15.</w:t>
      </w:r>
      <w:r w:rsidRPr="006356D9">
        <w:rPr>
          <w:rFonts w:ascii="Times New Roman" w:eastAsia="Calibri" w:hAnsi="Times New Roman" w:cs="Times New Roman"/>
          <w:sz w:val="24"/>
          <w:szCs w:val="24"/>
          <w:lang w:val="kk-KZ"/>
        </w:rPr>
        <w:tab/>
        <w:t>Міндеттер мен жауапкершілікті бөлу, оны қолдау және тиімді жұмыс істеуі үшін өкілеттіктер ұсыну жолымен ҚОҚ саласында басқару жүйесі мен көрсеткіштердің тұрақты жақсаруын қамтамасыз ету.</w:t>
      </w:r>
    </w:p>
    <w:p w14:paraId="4B04502A"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p>
    <w:p w14:paraId="7F844B92"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Осы Саясатта білдірілген Компанияның міндеттемелері ҚҚС саласындағы мақсаттарды анықтау үшін негіз болып табылады, Компанияға, мердігерлік ұйымдарға таратылады және серіктестермен Компанияның іскерлік қарым-қатынастар жүйесіне енгізіледі.</w:t>
      </w:r>
    </w:p>
    <w:p w14:paraId="11542AF6" w14:textId="77777777" w:rsidR="006356D9" w:rsidRPr="006356D9" w:rsidRDefault="006356D9" w:rsidP="006356D9">
      <w:pPr>
        <w:tabs>
          <w:tab w:val="left" w:pos="0"/>
          <w:tab w:val="left" w:pos="851"/>
        </w:tabs>
        <w:spacing w:after="0" w:line="240" w:lineRule="auto"/>
        <w:ind w:left="720" w:firstLine="426"/>
        <w:contextualSpacing/>
        <w:jc w:val="both"/>
        <w:rPr>
          <w:rFonts w:ascii="Times New Roman" w:eastAsia="Calibri" w:hAnsi="Times New Roman" w:cs="Times New Roman"/>
          <w:sz w:val="24"/>
          <w:szCs w:val="24"/>
          <w:lang w:val="kk-KZ"/>
        </w:rPr>
      </w:pPr>
    </w:p>
    <w:p w14:paraId="6500C9B3"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Компания басшылығы осы Саясатты іске асыру үшін барлық қажетті ресурстардың ұсынылуына жауапты болады.</w:t>
      </w:r>
    </w:p>
    <w:p w14:paraId="6A46C9EB" w14:textId="77777777"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p>
    <w:p w14:paraId="38BD19CF" w14:textId="37C89605" w:rsidR="006356D9" w:rsidRPr="006356D9" w:rsidRDefault="006356D9" w:rsidP="006356D9">
      <w:pPr>
        <w:tabs>
          <w:tab w:val="left" w:pos="0"/>
          <w:tab w:val="left" w:pos="851"/>
        </w:tabs>
        <w:spacing w:after="0" w:line="240" w:lineRule="auto"/>
        <w:ind w:firstLine="426"/>
        <w:contextualSpacing/>
        <w:jc w:val="both"/>
        <w:rPr>
          <w:rFonts w:ascii="Times New Roman" w:eastAsia="Calibri" w:hAnsi="Times New Roman" w:cs="Times New Roman"/>
          <w:sz w:val="24"/>
          <w:szCs w:val="24"/>
          <w:lang w:val="kk-KZ"/>
        </w:rPr>
      </w:pPr>
      <w:r w:rsidRPr="006356D9">
        <w:rPr>
          <w:rFonts w:ascii="Times New Roman" w:eastAsia="Calibri" w:hAnsi="Times New Roman" w:cs="Times New Roman"/>
          <w:sz w:val="24"/>
          <w:szCs w:val="24"/>
          <w:lang w:val="kk-KZ"/>
        </w:rPr>
        <w:t xml:space="preserve">Осы саясатты </w:t>
      </w:r>
      <w:r w:rsidR="007B7E2A" w:rsidRPr="007B7E2A">
        <w:rPr>
          <w:rFonts w:ascii="Times New Roman" w:eastAsia="Times New Roman" w:hAnsi="Times New Roman" w:cs="Times New Roman"/>
          <w:sz w:val="24"/>
          <w:szCs w:val="24"/>
          <w:lang w:val="kk-KZ" w:eastAsia="ru-RU"/>
        </w:rPr>
        <w:t>«Мангыстауэнергомунай» ЖШС</w:t>
      </w:r>
      <w:r w:rsidR="007B7E2A" w:rsidRPr="00124B88">
        <w:rPr>
          <w:rFonts w:ascii="Times New Roman" w:eastAsia="Times New Roman" w:hAnsi="Times New Roman" w:cs="Times New Roman"/>
          <w:b/>
          <w:sz w:val="24"/>
          <w:szCs w:val="24"/>
          <w:lang w:val="kk-KZ" w:eastAsia="ru-RU"/>
        </w:rPr>
        <w:t xml:space="preserve"> </w:t>
      </w:r>
      <w:r w:rsidRPr="006356D9">
        <w:rPr>
          <w:rFonts w:ascii="Times New Roman" w:eastAsia="Calibri" w:hAnsi="Times New Roman" w:cs="Times New Roman"/>
          <w:sz w:val="24"/>
          <w:szCs w:val="24"/>
          <w:lang w:val="kk-KZ"/>
        </w:rPr>
        <w:t xml:space="preserve">еншілес және тәуелді ұйымдарының қолдануы белгіленген тәртіппен ұқсас саясатты әзірлеу және бекіту немесе ұйымдардың ішкі құжаттарын осы Саясатқа сәйкес келтіру жолымен жүзеге асырылады. </w:t>
      </w:r>
    </w:p>
    <w:p w14:paraId="7A48D2EC" w14:textId="77777777" w:rsidR="005C37A6" w:rsidRPr="00124B88" w:rsidRDefault="005C37A6" w:rsidP="005C37A6">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p>
    <w:p w14:paraId="31395219" w14:textId="4A23E952" w:rsidR="006356D9" w:rsidRPr="00220785" w:rsidRDefault="007B7E2A" w:rsidP="006356D9">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sz w:val="24"/>
          <w:szCs w:val="24"/>
          <w:lang w:val="kk-KZ" w:eastAsia="ru-RU"/>
        </w:rPr>
        <w:t>«</w:t>
      </w:r>
      <w:r>
        <w:rPr>
          <w:rFonts w:ascii="Times New Roman" w:eastAsia="Times New Roman" w:hAnsi="Times New Roman" w:cs="Times New Roman"/>
          <w:b/>
          <w:sz w:val="24"/>
          <w:szCs w:val="24"/>
          <w:lang w:val="kk-KZ" w:eastAsia="ru-RU"/>
        </w:rPr>
        <w:t>Мангыстауэнергомунай</w:t>
      </w:r>
      <w:r w:rsidRPr="00124B88">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ЖШС</w:t>
      </w:r>
      <w:r w:rsidR="006356D9" w:rsidRPr="006356D9">
        <w:rPr>
          <w:rFonts w:ascii="Times New Roman" w:eastAsia="Times New Roman" w:hAnsi="Times New Roman" w:cs="Times New Roman"/>
          <w:b/>
          <w:sz w:val="24"/>
          <w:szCs w:val="24"/>
          <w:lang w:val="kk-KZ" w:eastAsia="ru-RU"/>
        </w:rPr>
        <w:t xml:space="preserve"> </w:t>
      </w:r>
      <w:r w:rsidR="006356D9" w:rsidRPr="006356D9">
        <w:rPr>
          <w:rFonts w:ascii="Times New Roman" w:eastAsia="Times New Roman" w:hAnsi="Times New Roman" w:cs="Times New Roman"/>
          <w:b/>
          <w:sz w:val="24"/>
          <w:szCs w:val="24"/>
          <w:lang w:val="kk-KZ" w:eastAsia="ru-RU"/>
        </w:rPr>
        <w:t xml:space="preserve">алкоголь, есірткі құралдары, </w:t>
      </w:r>
    </w:p>
    <w:p w14:paraId="3CB6F66A" w14:textId="227ECF4A" w:rsidR="006356D9" w:rsidRPr="00220785" w:rsidRDefault="00F4082E" w:rsidP="006356D9">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п</w:t>
      </w:r>
      <w:r w:rsidR="006356D9" w:rsidRPr="006356D9">
        <w:rPr>
          <w:rFonts w:ascii="Times New Roman" w:eastAsia="Times New Roman" w:hAnsi="Times New Roman" w:cs="Times New Roman"/>
          <w:b/>
          <w:sz w:val="24"/>
          <w:szCs w:val="24"/>
          <w:lang w:val="kk-KZ" w:eastAsia="ru-RU"/>
        </w:rPr>
        <w:t>сихотроптық</w:t>
      </w:r>
      <w:r w:rsidR="006356D9" w:rsidRPr="00220785">
        <w:rPr>
          <w:rFonts w:ascii="Times New Roman" w:eastAsia="Times New Roman" w:hAnsi="Times New Roman" w:cs="Times New Roman"/>
          <w:b/>
          <w:sz w:val="24"/>
          <w:szCs w:val="24"/>
          <w:lang w:val="kk-KZ" w:eastAsia="ru-RU"/>
        </w:rPr>
        <w:t xml:space="preserve"> </w:t>
      </w:r>
      <w:r w:rsidR="006356D9" w:rsidRPr="006356D9">
        <w:rPr>
          <w:rFonts w:ascii="Times New Roman" w:eastAsia="Times New Roman" w:hAnsi="Times New Roman" w:cs="Times New Roman"/>
          <w:b/>
          <w:sz w:val="24"/>
          <w:szCs w:val="24"/>
          <w:lang w:val="kk-KZ" w:eastAsia="ru-RU"/>
        </w:rPr>
        <w:t>заттар және олардың аналогтарына қатысты саясаты</w:t>
      </w:r>
    </w:p>
    <w:p w14:paraId="402D5E9E" w14:textId="52180631" w:rsidR="005C37A6" w:rsidRPr="00124B88" w:rsidRDefault="005C37A6" w:rsidP="005C37A6">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ab/>
      </w:r>
    </w:p>
    <w:p w14:paraId="716CFD5D" w14:textId="00B84401" w:rsidR="006356D9" w:rsidRPr="006356D9" w:rsidRDefault="007B7E2A"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7B7E2A">
        <w:rPr>
          <w:rFonts w:ascii="Times New Roman" w:eastAsia="Times New Roman" w:hAnsi="Times New Roman" w:cs="Times New Roman"/>
          <w:sz w:val="24"/>
          <w:szCs w:val="24"/>
          <w:lang w:val="kk-KZ" w:eastAsia="ru-RU"/>
        </w:rPr>
        <w:t>«Мангыстауэнергомунай» ЖШС</w:t>
      </w:r>
      <w:r w:rsidR="006356D9" w:rsidRPr="006356D9">
        <w:rPr>
          <w:rFonts w:ascii="Times New Roman" w:eastAsia="Calibri" w:hAnsi="Times New Roman" w:cs="Times New Roman"/>
          <w:color w:val="000000"/>
          <w:sz w:val="24"/>
          <w:szCs w:val="24"/>
          <w:lang w:val="kk-KZ"/>
        </w:rPr>
        <w:t xml:space="preserve"> </w:t>
      </w:r>
      <w:r w:rsidR="006356D9" w:rsidRPr="006356D9">
        <w:rPr>
          <w:rFonts w:ascii="Times New Roman" w:eastAsia="Calibri" w:hAnsi="Times New Roman" w:cs="Times New Roman"/>
          <w:color w:val="000000"/>
          <w:sz w:val="24"/>
          <w:szCs w:val="24"/>
          <w:lang w:val="kk-KZ"/>
        </w:rPr>
        <w:t>және еншілес пен тәуелді ұйымдары (бұдан әрі – Компания) қызметкерлердің өмірі мен денсаулығын сақтауға өзінің жауапкершілігін сезінуде және алкогольді, есірткі құралдарын, психотроптық заттар мен олардың аналогтарын пайдалануды болғызбайтын еңбектің қауіпсіз жағдайларын қолдауға ұмтылуда.</w:t>
      </w:r>
    </w:p>
    <w:p w14:paraId="7D40C7AD"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Компания алкогольді, есірткі құралдарын, психотроптық заттарды және олардың аналогтарын пайдалануға қатысты мүлдем төзбеу қағидатын ұстанады.</w:t>
      </w:r>
    </w:p>
    <w:p w14:paraId="39393175"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622B27D9"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b/>
          <w:color w:val="000000"/>
          <w:sz w:val="24"/>
          <w:szCs w:val="24"/>
          <w:lang w:val="kk-KZ"/>
        </w:rPr>
      </w:pPr>
      <w:r w:rsidRPr="006356D9">
        <w:rPr>
          <w:rFonts w:ascii="Times New Roman" w:eastAsia="Calibri" w:hAnsi="Times New Roman" w:cs="Times New Roman"/>
          <w:b/>
          <w:color w:val="000000"/>
          <w:sz w:val="24"/>
          <w:szCs w:val="24"/>
          <w:lang w:val="kk-KZ"/>
        </w:rPr>
        <w:t>Осы Саясатты іске асыру үшін Компания басшылығы  ол орындайтын және мердігерлік ұйымдар олардың орындалуын талап ететін мынадай міндеттемелерді өзіне қабылдайды:</w:t>
      </w:r>
    </w:p>
    <w:p w14:paraId="2CA4A193"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 xml:space="preserve">Алкоголь, есірткі құралдары, психотроптық заттар мен олардың аналогтарын пайдалануды бақылауға қатысты Қазақстан Республикасы заңнамасының талаптарын, денсаулықты сақтау саласындағы ішкі құжаттарды сақтауды. </w:t>
      </w:r>
    </w:p>
    <w:p w14:paraId="42D753E7"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Салауатты өмір салты және алкоголь, есірткі құралдары, психотроптық заттар мен олардың аналогтарынан бас тартуға қатысты жоғары басшылықтың көшбасшылығы мен бейілділігін көрсетуді.</w:t>
      </w:r>
    </w:p>
    <w:p w14:paraId="59BA940A"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 xml:space="preserve">Қызметкерлерді салауатты өмір салты мәдениетін дамытуға белсенді тарту және көтермелеу және Компанияның салауатты бағдарламалары мен бастамаларына қатысу. </w:t>
      </w:r>
    </w:p>
    <w:p w14:paraId="65CE3CA4"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Компания қызметкерлеріне денсаулық үшін алкоголь, есірткі құралдары, психотроптық заттар мен олардың аналогтарын пайдаланудың зияны және тәуекелдері туралы хабардар болуын арттыру.</w:t>
      </w:r>
    </w:p>
    <w:p w14:paraId="33F946D5"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Қызметкерлердің еңбек (қызметтік) міндеттерін орындау кезінде, оның ішінде Компанияның өндірістік объектілерін тыс жерлерде болған кезде алкоголь, есірткі құралдары, психотроптық заттар мен олардың аналогтарын пайдалану мүмкіндігінің тәуекелдерін мейлінше азайту.</w:t>
      </w:r>
    </w:p>
    <w:p w14:paraId="7D1F1864"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lastRenderedPageBreak/>
        <w:t>Ауысым алды/рейс алды/ауысымнан кейінгі/рейстен кейінгі медициналық тексерулердің, оның ішінде қызметкердің алкоголь, есірткі құралдары, психотроптық заттар мен олардың аналогтарын пайдалану белгілерінің бар немесе жоқ екендігін анықтау немесе растау мақсатында міндетті жүргізілуін қамтамасыз ету.</w:t>
      </w:r>
    </w:p>
    <w:p w14:paraId="2CF7AB51"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 xml:space="preserve">Компанияның өндірістік объектілерінде Компанияның, мердігерлік ұйымдардың қызметкерлерімен және өзге де тұлғалардың алкоголь, есірткі құралдары, психотроптық заттар және олардың аналогтарының әсерінде болу жағдайларын болдырмау. </w:t>
      </w:r>
    </w:p>
    <w:p w14:paraId="347406FC"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Қажет болған кезде қызметкерді не Компанияның мүддесінде әрекет ететін өзге тұлғаны осыларды пайдалану күдігі болған жағдайда, сондай-ақ өндірістегі кез келген аварияларда немесе жазатайым жағдайларда алкогольді, есірткі құралдарын, психотроптық заттар мен олардың аналогтарын пайдалану фактісін анықтау үшін кезектен тыс тексеруге белгіленген тәртіппен дереу жіберу.</w:t>
      </w:r>
    </w:p>
    <w:p w14:paraId="623CD31A" w14:textId="77777777" w:rsidR="006356D9" w:rsidRPr="006356D9" w:rsidRDefault="006356D9" w:rsidP="00CD77B0">
      <w:pPr>
        <w:numPr>
          <w:ilvl w:val="0"/>
          <w:numId w:val="11"/>
        </w:numPr>
        <w:tabs>
          <w:tab w:val="left" w:pos="0"/>
          <w:tab w:val="left" w:pos="993"/>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Қызметкерді немесе Компанияның мүддесінде әрекет ететін өзге тұлғаны осы Саясаттың ережелерін бұзғаны үшін еңбек шартын бұзуға дейінгі жауапкершілікке тарту.</w:t>
      </w:r>
    </w:p>
    <w:p w14:paraId="527B7951" w14:textId="77777777" w:rsidR="006356D9" w:rsidRPr="006356D9" w:rsidRDefault="006356D9" w:rsidP="00CD77B0">
      <w:pPr>
        <w:numPr>
          <w:ilvl w:val="0"/>
          <w:numId w:val="11"/>
        </w:numPr>
        <w:tabs>
          <w:tab w:val="left" w:pos="0"/>
          <w:tab w:val="left" w:pos="993"/>
          <w:tab w:val="left" w:pos="1134"/>
        </w:tabs>
        <w:spacing w:after="0" w:line="240" w:lineRule="auto"/>
        <w:ind w:left="0" w:firstLine="567"/>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Компания қызметкерлерінің денсаулық жағдайын жедел талдау (тестілеу) жүзеге асыруға мүмкіндік беретін медициналық диагностика жүйесі мен зерттеулерді автоматтандыру және цифрландыру саласында үздік әлемдік практикалар мен ғылыми әзірлемелерді енгізу.</w:t>
      </w:r>
    </w:p>
    <w:p w14:paraId="65E9EF57"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5A8FD16B"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Осы Саясатта берілген міндеттемелер денсаулықты сақтау саласындағы мақсатты анықтау үшін негіз болып табылады, Компанияға, мердігерлік ұйымдарға, қызметтердің өнім берушілеріне таратылады және серіктестермен Компанияның іскерлік қарым-қатынастар жүйесіне енгізіледі.</w:t>
      </w:r>
    </w:p>
    <w:p w14:paraId="5A61D687"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766FDF04"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6356D9">
        <w:rPr>
          <w:rFonts w:ascii="Times New Roman" w:eastAsia="Calibri" w:hAnsi="Times New Roman" w:cs="Times New Roman"/>
          <w:color w:val="000000"/>
          <w:sz w:val="24"/>
          <w:szCs w:val="24"/>
          <w:lang w:val="kk-KZ"/>
        </w:rPr>
        <w:t>Компания басшылығы осы Саясатты іске асыру үшін барлық қажетті ресурстардың ұсынылуына жауапты болады.</w:t>
      </w:r>
    </w:p>
    <w:p w14:paraId="3CCBA4D3" w14:textId="77777777" w:rsidR="006356D9" w:rsidRPr="006356D9" w:rsidRDefault="006356D9"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6B7EFC9B" w14:textId="08EF6340" w:rsidR="006356D9" w:rsidRPr="006356D9" w:rsidRDefault="007B7E2A" w:rsidP="006356D9">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 xml:space="preserve">Осы саясатты </w:t>
      </w:r>
      <w:r w:rsidRPr="007B7E2A">
        <w:rPr>
          <w:rFonts w:ascii="Times New Roman" w:eastAsia="Times New Roman" w:hAnsi="Times New Roman" w:cs="Times New Roman"/>
          <w:sz w:val="24"/>
          <w:szCs w:val="24"/>
          <w:lang w:val="kk-KZ" w:eastAsia="ru-RU"/>
        </w:rPr>
        <w:t>«Мангыстауэнергомунай» ЖШС</w:t>
      </w:r>
      <w:r w:rsidRPr="00124B88">
        <w:rPr>
          <w:rFonts w:ascii="Times New Roman" w:eastAsia="Times New Roman" w:hAnsi="Times New Roman" w:cs="Times New Roman"/>
          <w:b/>
          <w:sz w:val="24"/>
          <w:szCs w:val="24"/>
          <w:lang w:val="kk-KZ" w:eastAsia="ru-RU"/>
        </w:rPr>
        <w:t xml:space="preserve"> </w:t>
      </w:r>
      <w:r w:rsidR="006356D9" w:rsidRPr="006356D9">
        <w:rPr>
          <w:rFonts w:ascii="Times New Roman" w:eastAsia="Calibri" w:hAnsi="Times New Roman" w:cs="Times New Roman"/>
          <w:color w:val="000000"/>
          <w:sz w:val="24"/>
          <w:szCs w:val="24"/>
          <w:lang w:val="kk-KZ"/>
        </w:rPr>
        <w:t>еншілес және тәуелді ұйымдарының қолдануы белгіленген тәртіппен ұқсас саясатты әзірлеу және бекіту немесе ұйымдардың ішкі құжаттарын осы Саясатқа сәйкес келтіру жолымен жүзеге асырылады.</w:t>
      </w:r>
    </w:p>
    <w:p w14:paraId="4A816C3E" w14:textId="77777777" w:rsidR="005C37A6" w:rsidRPr="006356D9" w:rsidRDefault="005C37A6" w:rsidP="006356D9">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39EF7D64" w14:textId="363436F0" w:rsidR="001A5194" w:rsidRPr="001A5194" w:rsidRDefault="007B7E2A" w:rsidP="0069284F">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sz w:val="24"/>
          <w:szCs w:val="24"/>
          <w:lang w:val="kk-KZ" w:eastAsia="ru-RU"/>
        </w:rPr>
        <w:t>«</w:t>
      </w:r>
      <w:r>
        <w:rPr>
          <w:rFonts w:ascii="Times New Roman" w:eastAsia="Times New Roman" w:hAnsi="Times New Roman" w:cs="Times New Roman"/>
          <w:b/>
          <w:sz w:val="24"/>
          <w:szCs w:val="24"/>
          <w:lang w:val="kk-KZ" w:eastAsia="ru-RU"/>
        </w:rPr>
        <w:t>Мангыстауэнергомунай</w:t>
      </w:r>
      <w:r w:rsidRPr="00124B88">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ЖШС</w:t>
      </w:r>
      <w:r w:rsidRPr="00124B88">
        <w:rPr>
          <w:rFonts w:ascii="Times New Roman" w:eastAsia="Times New Roman" w:hAnsi="Times New Roman" w:cs="Times New Roman"/>
          <w:b/>
          <w:sz w:val="24"/>
          <w:szCs w:val="24"/>
          <w:lang w:val="kk-KZ" w:eastAsia="ru-RU"/>
        </w:rPr>
        <w:t xml:space="preserve"> </w:t>
      </w:r>
      <w:r w:rsidR="0069284F" w:rsidRPr="00124B88">
        <w:rPr>
          <w:rFonts w:ascii="Times New Roman" w:eastAsia="Times New Roman" w:hAnsi="Times New Roman" w:cs="Times New Roman"/>
          <w:b/>
          <w:sz w:val="24"/>
          <w:szCs w:val="24"/>
          <w:lang w:val="kk-KZ" w:eastAsia="ru-RU"/>
        </w:rPr>
        <w:t xml:space="preserve">жерүсті көлік </w:t>
      </w:r>
    </w:p>
    <w:p w14:paraId="12F52842" w14:textId="25EFBEAA" w:rsidR="005C37A6" w:rsidRPr="00124B88" w:rsidRDefault="0069284F" w:rsidP="0069284F">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sz w:val="24"/>
          <w:szCs w:val="24"/>
          <w:lang w:val="kk-KZ" w:eastAsia="ru-RU"/>
        </w:rPr>
        <w:t>құралдарын қауіпсіз пайдалану саласындағы саясаты</w:t>
      </w:r>
    </w:p>
    <w:p w14:paraId="62162CCA" w14:textId="77777777" w:rsidR="005C37A6" w:rsidRPr="00124B88" w:rsidRDefault="005C37A6" w:rsidP="005C37A6">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ab/>
      </w:r>
    </w:p>
    <w:p w14:paraId="0C1608C0" w14:textId="08D1DA89" w:rsidR="001A5194" w:rsidRPr="001A5194" w:rsidRDefault="007B7E2A"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7B7E2A">
        <w:rPr>
          <w:rFonts w:ascii="Times New Roman" w:eastAsia="Times New Roman" w:hAnsi="Times New Roman" w:cs="Times New Roman"/>
          <w:sz w:val="24"/>
          <w:szCs w:val="24"/>
          <w:lang w:val="kk-KZ" w:eastAsia="ru-RU"/>
        </w:rPr>
        <w:t>«Мангыстауэнергомунай» ЖШС</w:t>
      </w:r>
      <w:r w:rsidR="001A5194" w:rsidRPr="001A5194">
        <w:rPr>
          <w:rFonts w:ascii="Times New Roman" w:eastAsia="Calibri" w:hAnsi="Times New Roman" w:cs="Times New Roman"/>
          <w:color w:val="000000"/>
          <w:sz w:val="24"/>
          <w:szCs w:val="24"/>
          <w:lang w:val="kk-KZ"/>
        </w:rPr>
        <w:t xml:space="preserve"> </w:t>
      </w:r>
      <w:r w:rsidR="001A5194" w:rsidRPr="001A5194">
        <w:rPr>
          <w:rFonts w:ascii="Times New Roman" w:eastAsia="Calibri" w:hAnsi="Times New Roman" w:cs="Times New Roman"/>
          <w:color w:val="000000"/>
          <w:sz w:val="24"/>
          <w:szCs w:val="24"/>
          <w:lang w:val="kk-KZ"/>
        </w:rPr>
        <w:t>және оның еншілес пен тәуелді ұйымдары (бұдан әрі – Компания) жерүсті көлік құралдарын пайдалану және қызмет көрсету, жол-көлік оқиғаларын болдырмау және Компанияның мүлкіне олардың салдарлары мен зиянының ауыртпалығын азайту кезінде қызметкерлердің өмірі мен денсаулығын сақтау басымдығын белгілейді.</w:t>
      </w:r>
    </w:p>
    <w:p w14:paraId="445A6B7E"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Компания жол-көлік оқиғаларына байланысты шығындар мен залалға қатысты мүлдем төзбеу қағидатын ұстанады.</w:t>
      </w:r>
    </w:p>
    <w:p w14:paraId="5BDA8E06"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6A87606E"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b/>
          <w:color w:val="000000"/>
          <w:sz w:val="24"/>
          <w:szCs w:val="24"/>
          <w:lang w:val="kk-KZ"/>
        </w:rPr>
      </w:pPr>
      <w:r w:rsidRPr="001A5194">
        <w:rPr>
          <w:rFonts w:ascii="Times New Roman" w:eastAsia="Calibri" w:hAnsi="Times New Roman" w:cs="Times New Roman"/>
          <w:b/>
          <w:color w:val="000000"/>
          <w:sz w:val="24"/>
          <w:szCs w:val="24"/>
          <w:lang w:val="kk-KZ"/>
        </w:rPr>
        <w:t>Осы Саясатты іске асыру үшін Компания басшылығы  ол орындайтын және мердігерлік ұйымдар олардың орындалуын талап ететін мынадай міндеттемелерді өзіне қабылдайды:</w:t>
      </w:r>
    </w:p>
    <w:p w14:paraId="668B5D83"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Жол қозғалысы қауіпсіздігі және көлік құралдарын қауіпсіз басқару саласындағы Қазақстан Республикасы заңнамасының, ұлттық және халықаралық стандарттардың, ішкі құжаттардың талаптарын сақтау.</w:t>
      </w:r>
    </w:p>
    <w:p w14:paraId="0B8F469B"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 xml:space="preserve">Көлік қауіпсіздігіне қатысты жоғары басшылықтың көшбасшылығы мен  бейілділігін көрсетуді, әр қызметкер өзінің жеке қауіпсіздігіне және оны қоршаған </w:t>
      </w:r>
      <w:r w:rsidRPr="001A5194">
        <w:rPr>
          <w:rFonts w:ascii="Times New Roman" w:eastAsia="Calibri" w:hAnsi="Times New Roman" w:cs="Times New Roman"/>
          <w:color w:val="000000"/>
          <w:sz w:val="24"/>
          <w:szCs w:val="24"/>
          <w:lang w:val="kk-KZ"/>
        </w:rPr>
        <w:lastRenderedPageBreak/>
        <w:t>адамдардың қауіпсіздігіне жауапкершілікті сезінгенде әр қызметкерді қауіпсіздік мәдениетін дамытуға белсенді тарту.</w:t>
      </w:r>
    </w:p>
    <w:p w14:paraId="12945DE3"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Қауіпсіз белдіктерін мүлтіксіз пайдаланылуын және Компанияның көлік құралдарының қозғалысы кезінде жылдамдық режимінің сақталуын талап ету. Компанияның жүргізушілеріне көлік басқару кезінде мобильді құралдарды пайдалануға үзілді-кесілді тыйым салынады.</w:t>
      </w:r>
    </w:p>
    <w:p w14:paraId="60E27C12"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Жол қозғалысы қауіпсіздігі саласындағы тәуекелдерді анықтау, бағалау және жоюды жүзеге асыру және жол берілмейтін тәуекелдер үшін басқарудың қосымша шараларын қалыптастыру.</w:t>
      </w:r>
    </w:p>
    <w:p w14:paraId="6BBE97A0"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Көлік құралдарының жарамдылығына, әрбір желіге шығар алдында белгіленген нормаларға сәйкес толық көлемде жинақталуына техникалық тексеру жүргізу.</w:t>
      </w:r>
    </w:p>
    <w:p w14:paraId="09CBD435"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Қызметкерлерді Компания ішінде де, сондай-ақ мердігерлік ұйымдар мен мүдделі тараптар арасында да жол қозғалысы ережелерін және көлік қауіпсіздігін сақтағаны үшін ынталандыру және көтермелеу.</w:t>
      </w:r>
    </w:p>
    <w:p w14:paraId="6B98AB20"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Көлік құралдарын пайдалану кезінде денсаулық жағдайының нашарлауын болдырмайтын жүргізушілердің денсаулығы үшін қолайлы жағдайлар, еңбек және тынығу режимін қамтамасыз ету.</w:t>
      </w:r>
    </w:p>
    <w:p w14:paraId="5AE9DB77"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Қорғаныстық жүргізу бағдарламасы бойынша Компанияның жүргізушілері мен басқа да қызметкерлерін оқытуды және біліктілігін арттыруды жүргізу.</w:t>
      </w:r>
    </w:p>
    <w:p w14:paraId="58955333"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Компанияның жүргізушілеріне жол-көлік оқиғаларында зардап шеккендерге дәрігерге дейінгі көмек көрсету дағдыларын жетілдіру жөніндегі іс-шараларды ұйымдастыру.</w:t>
      </w:r>
    </w:p>
    <w:p w14:paraId="73A5A5BD" w14:textId="77777777" w:rsidR="001A5194" w:rsidRPr="001A5194" w:rsidRDefault="001A5194" w:rsidP="00CD77B0">
      <w:pPr>
        <w:numPr>
          <w:ilvl w:val="0"/>
          <w:numId w:val="12"/>
        </w:numPr>
        <w:tabs>
          <w:tab w:val="left" w:pos="0"/>
          <w:tab w:val="left" w:pos="851"/>
        </w:tabs>
        <w:spacing w:after="0" w:line="240" w:lineRule="auto"/>
        <w:ind w:left="0"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 xml:space="preserve">Компанияның сапарларын ұйымдастыру және басқару жүйесін дамыту шеңберінде озық тәжірибе негізінде көлік құралдарын бақылаудың және мониторингілеудің тиімді құралдарын енгізу. </w:t>
      </w:r>
    </w:p>
    <w:p w14:paraId="34D4382D"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4C7BDB35"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Осы Саясатта берілген міндеттемелер көлік қауіпсіздігі саласындағы мақсатты анықтау үшін негіз болып табылады, Компанияға, мердігерлік ұйымдарға, қызметтердің өнім берушілеріне таратылады және серіктестермен Компанияның іскерлік қарым-қатынастар жүйесіне енгізіледі.</w:t>
      </w:r>
    </w:p>
    <w:p w14:paraId="46955752"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6A43C12C"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Компания басшылығы осы Саясатты іске асыру үшін барлық қажетті ресурстардың ұсынылуына жауапты болады.</w:t>
      </w:r>
    </w:p>
    <w:p w14:paraId="4456B3C3" w14:textId="77777777"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p>
    <w:p w14:paraId="4D3B2691" w14:textId="2F6DC9EF" w:rsidR="001A5194" w:rsidRPr="001A5194" w:rsidRDefault="001A5194" w:rsidP="001A5194">
      <w:pPr>
        <w:tabs>
          <w:tab w:val="left" w:pos="0"/>
        </w:tabs>
        <w:spacing w:after="0" w:line="240" w:lineRule="auto"/>
        <w:ind w:firstLine="426"/>
        <w:contextualSpacing/>
        <w:jc w:val="both"/>
        <w:rPr>
          <w:rFonts w:ascii="Times New Roman" w:eastAsia="Calibri" w:hAnsi="Times New Roman" w:cs="Times New Roman"/>
          <w:color w:val="000000"/>
          <w:sz w:val="24"/>
          <w:szCs w:val="24"/>
          <w:lang w:val="kk-KZ"/>
        </w:rPr>
      </w:pPr>
      <w:r w:rsidRPr="001A5194">
        <w:rPr>
          <w:rFonts w:ascii="Times New Roman" w:eastAsia="Calibri" w:hAnsi="Times New Roman" w:cs="Times New Roman"/>
          <w:color w:val="000000"/>
          <w:sz w:val="24"/>
          <w:szCs w:val="24"/>
          <w:lang w:val="kk-KZ"/>
        </w:rPr>
        <w:t xml:space="preserve">Осы саясатты </w:t>
      </w:r>
      <w:r w:rsidR="007B7E2A" w:rsidRPr="007B7E2A">
        <w:rPr>
          <w:rFonts w:ascii="Times New Roman" w:eastAsia="Times New Roman" w:hAnsi="Times New Roman" w:cs="Times New Roman"/>
          <w:sz w:val="24"/>
          <w:szCs w:val="24"/>
          <w:lang w:val="kk-KZ" w:eastAsia="ru-RU"/>
        </w:rPr>
        <w:t>«Мангыстауэнергомунай» ЖШС</w:t>
      </w:r>
      <w:r w:rsidR="007B7E2A" w:rsidRPr="00124B88">
        <w:rPr>
          <w:rFonts w:ascii="Times New Roman" w:eastAsia="Times New Roman" w:hAnsi="Times New Roman" w:cs="Times New Roman"/>
          <w:b/>
          <w:sz w:val="24"/>
          <w:szCs w:val="24"/>
          <w:lang w:val="kk-KZ" w:eastAsia="ru-RU"/>
        </w:rPr>
        <w:t xml:space="preserve"> </w:t>
      </w:r>
      <w:r w:rsidRPr="001A5194">
        <w:rPr>
          <w:rFonts w:ascii="Times New Roman" w:eastAsia="Calibri" w:hAnsi="Times New Roman" w:cs="Times New Roman"/>
          <w:color w:val="000000"/>
          <w:sz w:val="24"/>
          <w:szCs w:val="24"/>
          <w:lang w:val="kk-KZ"/>
        </w:rPr>
        <w:t>еншілес және тәуелді ұйымдарының қолдануы белгіленген тәртіппен ұқсас саясатты әзірлеу және бекіту немесе ұйымдардың ішкі құжаттарын осы Саясатқа сәйкес келтіру жолымен жүзеге асырылады.</w:t>
      </w:r>
    </w:p>
    <w:p w14:paraId="6398C42B" w14:textId="77777777" w:rsidR="005C37A6" w:rsidRPr="00124B88" w:rsidRDefault="005C37A6" w:rsidP="005C37A6">
      <w:pPr>
        <w:tabs>
          <w:tab w:val="left" w:pos="0"/>
        </w:tabs>
        <w:spacing w:after="0" w:line="240" w:lineRule="auto"/>
        <w:ind w:firstLine="426"/>
        <w:contextualSpacing/>
        <w:jc w:val="both"/>
        <w:rPr>
          <w:rFonts w:ascii="Times New Roman" w:eastAsia="Calibri" w:hAnsi="Times New Roman" w:cs="Times New Roman"/>
          <w:sz w:val="24"/>
          <w:szCs w:val="24"/>
          <w:lang w:val="kk-KZ"/>
        </w:rPr>
      </w:pPr>
    </w:p>
    <w:p w14:paraId="76AA93C3" w14:textId="77777777" w:rsidR="005D676A" w:rsidRPr="00124B88" w:rsidRDefault="005D676A"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44D7AB0D"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20C9E1AC"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7BE3560D"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5B69375E"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6E7DFAB8"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7208626C"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46B4B38F"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1D594533"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1ED2184B"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7CFAA4F9"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3697D959" w14:textId="77777777" w:rsidR="00DA2CC7" w:rsidRPr="00124B88" w:rsidRDefault="00DA2CC7"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674B3F8E" w14:textId="0E6C3216" w:rsidR="00C91510" w:rsidRPr="00124B88" w:rsidRDefault="00F81CBA" w:rsidP="007219B2">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r w:rsidRPr="00124B88">
        <w:rPr>
          <w:rFonts w:ascii="Times New Roman" w:eastAsia="Times New Roman" w:hAnsi="Times New Roman" w:cs="Times New Roman"/>
          <w:noProof/>
          <w:color w:val="000000"/>
          <w:sz w:val="24"/>
          <w:szCs w:val="24"/>
          <w:lang w:val="kk-KZ" w:eastAsia="ru-RU"/>
        </w:rPr>
        <w:lastRenderedPageBreak/>
        <w:t xml:space="preserve">Шартқа </w:t>
      </w:r>
      <w:r w:rsidR="007219B2" w:rsidRPr="007219B2">
        <w:rPr>
          <w:rFonts w:ascii="Times New Roman" w:eastAsia="Times New Roman" w:hAnsi="Times New Roman" w:cs="Times New Roman"/>
          <w:noProof/>
          <w:color w:val="000000"/>
          <w:sz w:val="24"/>
          <w:szCs w:val="24"/>
          <w:lang w:val="kk-KZ" w:eastAsia="ru-RU"/>
        </w:rPr>
        <w:t xml:space="preserve"> </w:t>
      </w:r>
      <w:r w:rsidR="00E9176A" w:rsidRPr="00124B88">
        <w:rPr>
          <w:rFonts w:ascii="Times New Roman" w:eastAsia="Times New Roman" w:hAnsi="Times New Roman" w:cs="Times New Roman"/>
          <w:noProof/>
          <w:color w:val="000000"/>
          <w:sz w:val="24"/>
          <w:szCs w:val="24"/>
          <w:lang w:val="kk-KZ" w:eastAsia="ru-RU"/>
        </w:rPr>
        <w:t>ЕҚ, ӨҚ және ҚОҚ</w:t>
      </w:r>
      <w:r w:rsidR="005D676A" w:rsidRPr="00124B88">
        <w:rPr>
          <w:rFonts w:ascii="Times New Roman" w:eastAsia="Times New Roman" w:hAnsi="Times New Roman" w:cs="Times New Roman"/>
          <w:noProof/>
          <w:color w:val="000000"/>
          <w:sz w:val="24"/>
          <w:szCs w:val="24"/>
          <w:lang w:val="kk-KZ" w:eastAsia="ru-RU"/>
        </w:rPr>
        <w:t xml:space="preserve"> </w:t>
      </w:r>
      <w:r w:rsidRPr="00124B88">
        <w:rPr>
          <w:rFonts w:ascii="Times New Roman" w:eastAsia="Times New Roman" w:hAnsi="Times New Roman" w:cs="Times New Roman"/>
          <w:noProof/>
          <w:color w:val="000000"/>
          <w:sz w:val="24"/>
          <w:szCs w:val="24"/>
          <w:lang w:val="kk-KZ" w:eastAsia="ru-RU"/>
        </w:rPr>
        <w:t>саласындағы</w:t>
      </w:r>
      <w:r w:rsidR="00C91510" w:rsidRPr="00124B88">
        <w:rPr>
          <w:rFonts w:ascii="Times New Roman" w:eastAsia="Times New Roman" w:hAnsi="Times New Roman" w:cs="Times New Roman"/>
          <w:noProof/>
          <w:color w:val="000000"/>
          <w:sz w:val="24"/>
          <w:szCs w:val="24"/>
          <w:lang w:val="kk-KZ" w:eastAsia="ru-RU"/>
        </w:rPr>
        <w:t xml:space="preserve"> келісімге </w:t>
      </w:r>
    </w:p>
    <w:p w14:paraId="2DDA8296" w14:textId="31FD8E5C" w:rsidR="00C05A91" w:rsidRPr="00124B88" w:rsidRDefault="00C91510" w:rsidP="00C91510">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r w:rsidRPr="00124B88">
        <w:rPr>
          <w:rFonts w:ascii="Times New Roman" w:eastAsia="Times New Roman" w:hAnsi="Times New Roman" w:cs="Times New Roman"/>
          <w:noProof/>
          <w:color w:val="000000"/>
          <w:sz w:val="24"/>
          <w:szCs w:val="24"/>
          <w:lang w:val="kk-KZ" w:eastAsia="ru-RU"/>
        </w:rPr>
        <w:t>2-қосымша</w:t>
      </w:r>
    </w:p>
    <w:p w14:paraId="6F23AFB9" w14:textId="77777777" w:rsidR="005D676A" w:rsidRPr="00124B88" w:rsidRDefault="005D676A" w:rsidP="005D676A">
      <w:pPr>
        <w:tabs>
          <w:tab w:val="left" w:pos="932"/>
          <w:tab w:val="left" w:pos="1222"/>
          <w:tab w:val="center" w:pos="5372"/>
        </w:tabs>
        <w:spacing w:before="120" w:after="0" w:line="240" w:lineRule="auto"/>
        <w:ind w:firstLine="709"/>
        <w:rPr>
          <w:rFonts w:ascii="Arial Narrow" w:eastAsia="Times New Roman" w:hAnsi="Arial Narrow" w:cs="Arial"/>
          <w:b/>
          <w:sz w:val="24"/>
          <w:szCs w:val="24"/>
          <w:lang w:val="kk-KZ" w:eastAsia="ru-RU"/>
        </w:rPr>
      </w:pPr>
      <w:r w:rsidRPr="00124B88">
        <w:rPr>
          <w:rFonts w:ascii="Arial Narrow" w:eastAsia="Times New Roman" w:hAnsi="Arial Narrow" w:cs="Arial"/>
          <w:b/>
          <w:sz w:val="24"/>
          <w:szCs w:val="24"/>
          <w:lang w:val="kk-KZ" w:eastAsia="ru-RU"/>
        </w:rPr>
        <w:tab/>
      </w:r>
      <w:r w:rsidRPr="00124B88">
        <w:rPr>
          <w:rFonts w:ascii="Arial Narrow" w:eastAsia="Times New Roman" w:hAnsi="Arial Narrow" w:cs="Arial"/>
          <w:b/>
          <w:sz w:val="24"/>
          <w:szCs w:val="24"/>
          <w:lang w:val="kk-KZ" w:eastAsia="ru-RU"/>
        </w:rPr>
        <w:tab/>
      </w:r>
      <w:r w:rsidRPr="00124B88">
        <w:rPr>
          <w:rFonts w:ascii="Arial Narrow" w:eastAsia="Times New Roman" w:hAnsi="Arial Narrow" w:cs="Arial"/>
          <w:b/>
          <w:sz w:val="24"/>
          <w:szCs w:val="24"/>
          <w:lang w:val="kk-KZ" w:eastAsia="ru-RU"/>
        </w:rPr>
        <w:tab/>
      </w:r>
    </w:p>
    <w:p w14:paraId="47193EEC" w14:textId="7D18537B" w:rsidR="005D676A" w:rsidRPr="00124B88" w:rsidRDefault="00C91510" w:rsidP="00C91510">
      <w:pPr>
        <w:tabs>
          <w:tab w:val="left" w:pos="932"/>
          <w:tab w:val="left" w:pos="1222"/>
          <w:tab w:val="center" w:pos="5372"/>
        </w:tabs>
        <w:spacing w:before="120" w:after="0" w:line="240" w:lineRule="auto"/>
        <w:ind w:firstLine="709"/>
        <w:jc w:val="center"/>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sz w:val="24"/>
          <w:szCs w:val="24"/>
          <w:lang w:val="kk-KZ" w:eastAsia="ru-RU"/>
        </w:rPr>
        <w:t>Оқиға туралы бастапқы хабарлама</w:t>
      </w:r>
    </w:p>
    <w:p w14:paraId="2E8FC12C" w14:textId="77777777" w:rsidR="005D676A" w:rsidRPr="00124B88" w:rsidRDefault="005D676A" w:rsidP="005D676A">
      <w:pPr>
        <w:spacing w:before="120" w:after="0" w:line="240" w:lineRule="auto"/>
        <w:ind w:firstLine="709"/>
        <w:jc w:val="center"/>
        <w:rPr>
          <w:rFonts w:ascii="Times New Roman" w:eastAsia="Times New Roman" w:hAnsi="Times New Roman" w:cs="Times New Roman"/>
          <w:b/>
          <w:sz w:val="24"/>
          <w:szCs w:val="24"/>
          <w:lang w:val="kk-KZ" w:eastAsia="ru-RU"/>
        </w:rPr>
      </w:pPr>
    </w:p>
    <w:p w14:paraId="5BF27BDD" w14:textId="3F70458D" w:rsidR="005D676A" w:rsidRPr="00124B88" w:rsidRDefault="00C91510" w:rsidP="00C91510">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Мердігерлік ұйым</w:t>
      </w:r>
      <w:r w:rsidR="005D676A" w:rsidRPr="00124B88">
        <w:rPr>
          <w:rFonts w:ascii="Times New Roman" w:eastAsia="Times New Roman" w:hAnsi="Times New Roman" w:cs="Times New Roman"/>
          <w:sz w:val="24"/>
          <w:szCs w:val="24"/>
          <w:lang w:val="kk-KZ" w:eastAsia="ru-RU"/>
        </w:rPr>
        <w:t>: ____________________________</w:t>
      </w:r>
      <w:r w:rsidR="00DA2CC7" w:rsidRPr="00124B88">
        <w:rPr>
          <w:rFonts w:ascii="Times New Roman" w:eastAsia="Times New Roman" w:hAnsi="Times New Roman" w:cs="Times New Roman"/>
          <w:sz w:val="24"/>
          <w:szCs w:val="24"/>
          <w:lang w:val="kk-KZ" w:eastAsia="ru-RU"/>
        </w:rPr>
        <w:t>______________________________</w:t>
      </w:r>
    </w:p>
    <w:p w14:paraId="0086C70C" w14:textId="49D19160" w:rsidR="005D676A" w:rsidRPr="00124B88" w:rsidRDefault="00C91510" w:rsidP="00C91510">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Оқиға болған күн мен уақыт</w:t>
      </w:r>
      <w:r w:rsidR="005D676A" w:rsidRPr="00124B88">
        <w:rPr>
          <w:rFonts w:ascii="Times New Roman" w:eastAsia="Times New Roman" w:hAnsi="Times New Roman" w:cs="Times New Roman"/>
          <w:sz w:val="24"/>
          <w:szCs w:val="24"/>
          <w:lang w:val="kk-KZ" w:eastAsia="ru-RU"/>
        </w:rPr>
        <w:t>:_________________________</w:t>
      </w:r>
      <w:r w:rsidR="00DA2CC7" w:rsidRPr="00124B88">
        <w:rPr>
          <w:rFonts w:ascii="Times New Roman" w:eastAsia="Times New Roman" w:hAnsi="Times New Roman" w:cs="Times New Roman"/>
          <w:sz w:val="24"/>
          <w:szCs w:val="24"/>
          <w:lang w:val="kk-KZ" w:eastAsia="ru-RU"/>
        </w:rPr>
        <w:t>______________________________</w:t>
      </w:r>
    </w:p>
    <w:p w14:paraId="4D8ED134" w14:textId="263E25C1" w:rsidR="005D676A" w:rsidRPr="00124B88" w:rsidRDefault="00C91510" w:rsidP="00C91510">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Оқиға орны</w:t>
      </w:r>
      <w:r w:rsidR="005D676A" w:rsidRPr="00124B88">
        <w:rPr>
          <w:rFonts w:ascii="Times New Roman" w:eastAsia="Times New Roman" w:hAnsi="Times New Roman" w:cs="Times New Roman"/>
          <w:sz w:val="24"/>
          <w:szCs w:val="24"/>
          <w:lang w:val="kk-KZ" w:eastAsia="ru-RU"/>
        </w:rPr>
        <w:t>:</w:t>
      </w:r>
      <w:r w:rsidR="00DA2CC7" w:rsidRPr="00124B88">
        <w:rPr>
          <w:rFonts w:ascii="Times New Roman" w:eastAsia="Times New Roman" w:hAnsi="Times New Roman" w:cs="Times New Roman"/>
          <w:sz w:val="24"/>
          <w:szCs w:val="24"/>
          <w:lang w:val="kk-KZ" w:eastAsia="ru-RU"/>
        </w:rPr>
        <w:t xml:space="preserve">  _</w:t>
      </w:r>
      <w:r w:rsidR="005D676A" w:rsidRPr="00124B88">
        <w:rPr>
          <w:rFonts w:ascii="Times New Roman" w:eastAsia="Times New Roman" w:hAnsi="Times New Roman" w:cs="Times New Roman"/>
          <w:sz w:val="24"/>
          <w:szCs w:val="24"/>
          <w:lang w:val="kk-KZ" w:eastAsia="ru-RU"/>
        </w:rPr>
        <w:t>________________________________________</w:t>
      </w:r>
      <w:r w:rsidR="00DA2CC7" w:rsidRPr="00124B88">
        <w:rPr>
          <w:rFonts w:ascii="Times New Roman" w:eastAsia="Times New Roman" w:hAnsi="Times New Roman" w:cs="Times New Roman"/>
          <w:sz w:val="24"/>
          <w:szCs w:val="24"/>
          <w:lang w:val="kk-KZ" w:eastAsia="ru-RU"/>
        </w:rPr>
        <w:t>___________________</w:t>
      </w:r>
    </w:p>
    <w:p w14:paraId="7AFC9A6B" w14:textId="008140CA" w:rsidR="005D676A" w:rsidRPr="00124B88" w:rsidRDefault="00C91510"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Тапсырыс берушіден желілік басшы </w:t>
      </w:r>
      <w:r w:rsidR="00AF6872" w:rsidRPr="00124B88">
        <w:rPr>
          <w:rFonts w:ascii="Times New Roman" w:eastAsia="Times New Roman" w:hAnsi="Times New Roman" w:cs="Times New Roman"/>
          <w:sz w:val="24"/>
          <w:szCs w:val="24"/>
          <w:lang w:val="kk-KZ" w:eastAsia="ru-RU"/>
        </w:rPr>
        <w:t>_</w:t>
      </w:r>
      <w:r w:rsidR="005D676A" w:rsidRPr="00124B88">
        <w:rPr>
          <w:rFonts w:ascii="Times New Roman" w:eastAsia="Times New Roman" w:hAnsi="Times New Roman" w:cs="Times New Roman"/>
          <w:sz w:val="24"/>
          <w:szCs w:val="24"/>
          <w:lang w:val="kk-KZ" w:eastAsia="ru-RU"/>
        </w:rPr>
        <w:t>____________________</w:t>
      </w:r>
      <w:r w:rsidR="00DA2CC7" w:rsidRPr="00124B88">
        <w:rPr>
          <w:rFonts w:ascii="Times New Roman" w:eastAsia="Times New Roman" w:hAnsi="Times New Roman" w:cs="Times New Roman"/>
          <w:sz w:val="24"/>
          <w:szCs w:val="24"/>
          <w:lang w:val="kk-KZ" w:eastAsia="ru-RU"/>
        </w:rPr>
        <w:t>__________________________</w:t>
      </w:r>
    </w:p>
    <w:p w14:paraId="47BD0111" w14:textId="6D97FF06" w:rsidR="005D676A" w:rsidRPr="00124B88" w:rsidRDefault="00BC7067" w:rsidP="00BC7067">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Мердігерден Жұмыстардың басшысы  </w:t>
      </w:r>
      <w:r w:rsidR="005D676A" w:rsidRPr="00124B88">
        <w:rPr>
          <w:rFonts w:ascii="Times New Roman" w:eastAsia="Times New Roman" w:hAnsi="Times New Roman" w:cs="Times New Roman"/>
          <w:sz w:val="24"/>
          <w:szCs w:val="24"/>
          <w:lang w:val="kk-KZ" w:eastAsia="ru-RU"/>
        </w:rPr>
        <w:t>________________</w:t>
      </w:r>
      <w:r w:rsidR="00DA2CC7" w:rsidRPr="00124B88">
        <w:rPr>
          <w:rFonts w:ascii="Times New Roman" w:eastAsia="Times New Roman" w:hAnsi="Times New Roman" w:cs="Times New Roman"/>
          <w:sz w:val="24"/>
          <w:szCs w:val="24"/>
          <w:lang w:val="kk-KZ" w:eastAsia="ru-RU"/>
        </w:rPr>
        <w:t>______________________________</w:t>
      </w:r>
    </w:p>
    <w:p w14:paraId="38DECF4E" w14:textId="3E2AE20D" w:rsidR="005D676A" w:rsidRPr="00124B88" w:rsidRDefault="002A2BF9" w:rsidP="002A2BF9">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Оқиғаның түрі </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жарақат</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апат</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ЖКО</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 xml:space="preserve">ластану </w:t>
      </w:r>
      <w:r w:rsidR="005D676A" w:rsidRPr="00124B88">
        <w:rPr>
          <w:rFonts w:ascii="Times New Roman" w:eastAsia="Times New Roman" w:hAnsi="Times New Roman" w:cs="Times New Roman"/>
          <w:sz w:val="24"/>
          <w:szCs w:val="24"/>
          <w:lang w:val="kk-KZ" w:eastAsia="ru-RU"/>
        </w:rPr>
        <w:t>/алкоголь/</w:t>
      </w:r>
      <w:r w:rsidRPr="00124B88">
        <w:rPr>
          <w:rFonts w:ascii="Times New Roman" w:eastAsia="Times New Roman" w:hAnsi="Times New Roman" w:cs="Times New Roman"/>
          <w:sz w:val="24"/>
          <w:szCs w:val="24"/>
          <w:lang w:val="kk-KZ" w:eastAsia="ru-RU"/>
        </w:rPr>
        <w:t>басқалары</w:t>
      </w:r>
      <w:r w:rsidR="005D676A" w:rsidRPr="00124B88">
        <w:rPr>
          <w:rFonts w:ascii="Times New Roman" w:eastAsia="Times New Roman" w:hAnsi="Times New Roman" w:cs="Times New Roman"/>
          <w:sz w:val="24"/>
          <w:szCs w:val="24"/>
          <w:lang w:val="kk-KZ" w:eastAsia="ru-RU"/>
        </w:rPr>
        <w:t xml:space="preserve">) </w:t>
      </w:r>
      <w:r w:rsidR="00AF6872" w:rsidRPr="00124B88">
        <w:rPr>
          <w:rFonts w:ascii="Times New Roman" w:eastAsia="Times New Roman" w:hAnsi="Times New Roman" w:cs="Times New Roman"/>
          <w:sz w:val="24"/>
          <w:szCs w:val="24"/>
          <w:lang w:val="kk-KZ" w:eastAsia="ru-RU"/>
        </w:rPr>
        <w:t>_</w:t>
      </w:r>
      <w:r w:rsidR="005D676A" w:rsidRPr="00124B88">
        <w:rPr>
          <w:rFonts w:ascii="Times New Roman" w:eastAsia="Times New Roman" w:hAnsi="Times New Roman" w:cs="Times New Roman"/>
          <w:sz w:val="24"/>
          <w:szCs w:val="24"/>
          <w:lang w:val="kk-KZ" w:eastAsia="ru-RU"/>
        </w:rPr>
        <w:t>__________________</w:t>
      </w:r>
    </w:p>
    <w:p w14:paraId="56C3ACEA" w14:textId="71CE6643"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w:t>
      </w:r>
      <w:r w:rsidR="00DA2CC7" w:rsidRPr="00124B88">
        <w:rPr>
          <w:rFonts w:ascii="Times New Roman" w:eastAsia="Times New Roman" w:hAnsi="Times New Roman" w:cs="Times New Roman"/>
          <w:sz w:val="24"/>
          <w:szCs w:val="24"/>
          <w:lang w:val="kk-KZ" w:eastAsia="ru-RU"/>
        </w:rPr>
        <w:t>_____________________________</w:t>
      </w:r>
    </w:p>
    <w:p w14:paraId="2BCD7516" w14:textId="4C2D67D3" w:rsidR="005D676A" w:rsidRPr="00124B88" w:rsidRDefault="00FA6225"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Оқиғаның сипаттамасы</w:t>
      </w:r>
      <w:r w:rsidR="005D676A" w:rsidRPr="00124B88">
        <w:rPr>
          <w:rFonts w:ascii="Times New Roman" w:eastAsia="Times New Roman" w:hAnsi="Times New Roman" w:cs="Times New Roman"/>
          <w:sz w:val="24"/>
          <w:szCs w:val="24"/>
          <w:lang w:val="kk-KZ" w:eastAsia="ru-RU"/>
        </w:rPr>
        <w:t>: ___________________________</w:t>
      </w:r>
      <w:r w:rsidR="00AF6872" w:rsidRPr="00124B88">
        <w:rPr>
          <w:rFonts w:ascii="Times New Roman" w:eastAsia="Times New Roman" w:hAnsi="Times New Roman" w:cs="Times New Roman"/>
          <w:sz w:val="24"/>
          <w:szCs w:val="24"/>
          <w:lang w:val="kk-KZ" w:eastAsia="ru-RU"/>
        </w:rPr>
        <w:t>______________________________</w:t>
      </w:r>
    </w:p>
    <w:p w14:paraId="04118BF0" w14:textId="288C6930"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____________________________________________________________________</w:t>
      </w:r>
      <w:r w:rsidR="00AF6872" w:rsidRPr="00124B88">
        <w:rPr>
          <w:rFonts w:ascii="Times New Roman" w:eastAsia="Times New Roman" w:hAnsi="Times New Roman" w:cs="Times New Roman"/>
          <w:sz w:val="24"/>
          <w:szCs w:val="24"/>
          <w:lang w:val="kk-KZ" w:eastAsia="ru-RU"/>
        </w:rPr>
        <w:t>____________</w:t>
      </w:r>
    </w:p>
    <w:p w14:paraId="3032197B" w14:textId="23C89CB3"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w:t>
      </w:r>
    </w:p>
    <w:p w14:paraId="12666CF8" w14:textId="47FA791C"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w:t>
      </w:r>
    </w:p>
    <w:p w14:paraId="7E6F301F" w14:textId="2DDFBFD6" w:rsidR="005D676A" w:rsidRPr="00124B88" w:rsidRDefault="00FA6225"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Зардап шеккен </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зардап шеккендер</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 xml:space="preserve"> </w:t>
      </w:r>
      <w:r w:rsidR="005D676A" w:rsidRPr="00124B88">
        <w:rPr>
          <w:rFonts w:ascii="Times New Roman" w:eastAsia="Times New Roman" w:hAnsi="Times New Roman" w:cs="Times New Roman"/>
          <w:sz w:val="24"/>
          <w:szCs w:val="24"/>
          <w:lang w:val="kk-KZ" w:eastAsia="ru-RU"/>
        </w:rPr>
        <w:t>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w:t>
      </w:r>
    </w:p>
    <w:p w14:paraId="0A9600CA" w14:textId="2D07F870" w:rsidR="005D676A" w:rsidRPr="00124B88" w:rsidRDefault="005D676A" w:rsidP="00AF6872">
      <w:pPr>
        <w:spacing w:after="0" w:line="240" w:lineRule="auto"/>
        <w:ind w:left="1418" w:firstLine="709"/>
        <w:jc w:val="both"/>
        <w:rPr>
          <w:rFonts w:ascii="Times New Roman" w:eastAsia="Times New Roman" w:hAnsi="Times New Roman" w:cs="Times New Roman"/>
          <w:sz w:val="20"/>
          <w:szCs w:val="20"/>
          <w:lang w:val="kk-KZ" w:eastAsia="ru-RU"/>
        </w:rPr>
      </w:pPr>
      <w:r w:rsidRPr="00124B88">
        <w:rPr>
          <w:rFonts w:ascii="Times New Roman" w:eastAsia="Times New Roman" w:hAnsi="Times New Roman" w:cs="Times New Roman"/>
          <w:sz w:val="20"/>
          <w:szCs w:val="20"/>
          <w:lang w:val="kk-KZ" w:eastAsia="ru-RU"/>
        </w:rPr>
        <w:t>(</w:t>
      </w:r>
      <w:r w:rsidR="00FA6225" w:rsidRPr="00124B88">
        <w:rPr>
          <w:rFonts w:ascii="Times New Roman" w:eastAsia="Times New Roman" w:hAnsi="Times New Roman" w:cs="Times New Roman"/>
          <w:sz w:val="20"/>
          <w:szCs w:val="20"/>
          <w:lang w:val="kk-KZ" w:eastAsia="ru-RU"/>
        </w:rPr>
        <w:t>Аты-жөні толық, туған күні, лауазымы, орындалатын жұмыс</w:t>
      </w:r>
      <w:r w:rsidRPr="00124B88">
        <w:rPr>
          <w:rFonts w:ascii="Times New Roman" w:eastAsia="Times New Roman" w:hAnsi="Times New Roman" w:cs="Times New Roman"/>
          <w:sz w:val="20"/>
          <w:szCs w:val="20"/>
          <w:lang w:val="kk-KZ" w:eastAsia="ru-RU"/>
        </w:rPr>
        <w:t>)</w:t>
      </w:r>
    </w:p>
    <w:p w14:paraId="37A8EBAC" w14:textId="4B590048"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______________________________</w:t>
      </w:r>
    </w:p>
    <w:p w14:paraId="6665F85A" w14:textId="57D67CF0"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w:t>
      </w:r>
    </w:p>
    <w:p w14:paraId="70F590D9" w14:textId="33BBEBFC"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w:t>
      </w:r>
    </w:p>
    <w:p w14:paraId="17C2D437" w14:textId="36564791" w:rsidR="005D676A" w:rsidRPr="00124B88" w:rsidRDefault="008C4EE2"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Дененің жарақатталған бөлігі</w:t>
      </w:r>
      <w:r w:rsidR="00AF6872"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 xml:space="preserve"> </w:t>
      </w:r>
      <w:r w:rsidR="005D676A" w:rsidRPr="00124B88">
        <w:rPr>
          <w:rFonts w:ascii="Times New Roman" w:eastAsia="Times New Roman" w:hAnsi="Times New Roman" w:cs="Times New Roman"/>
          <w:sz w:val="24"/>
          <w:szCs w:val="24"/>
          <w:lang w:val="kk-KZ" w:eastAsia="ru-RU"/>
        </w:rPr>
        <w:t>______________________</w:t>
      </w:r>
      <w:r w:rsidR="00AF6872" w:rsidRPr="00124B88">
        <w:rPr>
          <w:rFonts w:ascii="Times New Roman" w:eastAsia="Times New Roman" w:hAnsi="Times New Roman" w:cs="Times New Roman"/>
          <w:sz w:val="24"/>
          <w:szCs w:val="24"/>
          <w:lang w:val="kk-KZ" w:eastAsia="ru-RU"/>
        </w:rPr>
        <w:t>_______________________________</w:t>
      </w:r>
    </w:p>
    <w:p w14:paraId="2853ED5E" w14:textId="0ACECE75"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Алкоголь</w:t>
      </w:r>
      <w:r w:rsidR="008C4EE2" w:rsidRPr="00124B88">
        <w:rPr>
          <w:rFonts w:ascii="Times New Roman" w:eastAsia="Times New Roman" w:hAnsi="Times New Roman" w:cs="Times New Roman"/>
          <w:sz w:val="24"/>
          <w:szCs w:val="24"/>
          <w:lang w:val="kk-KZ" w:eastAsia="ru-RU"/>
        </w:rPr>
        <w:t xml:space="preserve">дік немесе есірткілік мастану </w:t>
      </w:r>
      <w:r w:rsidRPr="00124B88">
        <w:rPr>
          <w:rFonts w:ascii="Times New Roman" w:eastAsia="Times New Roman" w:hAnsi="Times New Roman" w:cs="Times New Roman"/>
          <w:sz w:val="24"/>
          <w:szCs w:val="24"/>
          <w:lang w:val="kk-KZ" w:eastAsia="ru-RU"/>
        </w:rPr>
        <w:t>(</w:t>
      </w:r>
      <w:r w:rsidR="008C4EE2" w:rsidRPr="00124B88">
        <w:rPr>
          <w:rFonts w:ascii="Times New Roman" w:eastAsia="Times New Roman" w:hAnsi="Times New Roman" w:cs="Times New Roman"/>
          <w:sz w:val="24"/>
          <w:szCs w:val="24"/>
          <w:lang w:val="kk-KZ" w:eastAsia="ru-RU"/>
        </w:rPr>
        <w:t>зардап шеккеннің</w:t>
      </w:r>
      <w:r w:rsidRPr="00124B88">
        <w:rPr>
          <w:rFonts w:ascii="Times New Roman" w:eastAsia="Times New Roman" w:hAnsi="Times New Roman" w:cs="Times New Roman"/>
          <w:sz w:val="24"/>
          <w:szCs w:val="24"/>
          <w:lang w:val="kk-KZ" w:eastAsia="ru-RU"/>
        </w:rPr>
        <w:t>/</w:t>
      </w:r>
      <w:r w:rsidR="008C4EE2" w:rsidRPr="00124B88">
        <w:rPr>
          <w:rFonts w:ascii="Times New Roman" w:eastAsia="Times New Roman" w:hAnsi="Times New Roman" w:cs="Times New Roman"/>
          <w:sz w:val="24"/>
          <w:szCs w:val="24"/>
          <w:lang w:val="kk-KZ" w:eastAsia="ru-RU"/>
        </w:rPr>
        <w:t>қатысушылардың</w:t>
      </w:r>
      <w:r w:rsidRPr="00124B88">
        <w:rPr>
          <w:rFonts w:ascii="Times New Roman" w:eastAsia="Times New Roman" w:hAnsi="Times New Roman" w:cs="Times New Roman"/>
          <w:sz w:val="24"/>
          <w:szCs w:val="24"/>
          <w:lang w:val="kk-KZ" w:eastAsia="ru-RU"/>
        </w:rPr>
        <w:t>)</w:t>
      </w:r>
      <w:r w:rsidR="008C4EE2"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____________</w:t>
      </w:r>
      <w:r w:rsidR="00AF6872" w:rsidRPr="00124B88">
        <w:rPr>
          <w:rFonts w:ascii="Times New Roman" w:eastAsia="Times New Roman" w:hAnsi="Times New Roman" w:cs="Times New Roman"/>
          <w:sz w:val="24"/>
          <w:szCs w:val="24"/>
          <w:lang w:val="kk-KZ" w:eastAsia="ru-RU"/>
        </w:rPr>
        <w:t>_</w:t>
      </w:r>
    </w:p>
    <w:p w14:paraId="36C5E925" w14:textId="116710F7"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w:t>
      </w:r>
    </w:p>
    <w:p w14:paraId="618DFA8B" w14:textId="77C6CACE" w:rsidR="005D676A" w:rsidRPr="00124B88" w:rsidRDefault="008C4EE2"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Залалдың сипаттамасы</w:t>
      </w:r>
      <w:r w:rsidR="005D676A" w:rsidRPr="00124B88">
        <w:rPr>
          <w:rFonts w:ascii="Times New Roman" w:eastAsia="Times New Roman" w:hAnsi="Times New Roman" w:cs="Times New Roman"/>
          <w:sz w:val="24"/>
          <w:szCs w:val="24"/>
          <w:lang w:val="kk-KZ" w:eastAsia="ru-RU"/>
        </w:rPr>
        <w:t>:</w:t>
      </w:r>
    </w:p>
    <w:p w14:paraId="1ED198FD" w14:textId="4FD2234E" w:rsidR="005D676A" w:rsidRPr="00124B88" w:rsidRDefault="0096187B" w:rsidP="0096187B">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Мүлік, жабдық </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зақымдалуы</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мың теңге</w:t>
      </w:r>
      <w:r w:rsidR="005D676A" w:rsidRPr="00124B88">
        <w:rPr>
          <w:rFonts w:ascii="Times New Roman" w:eastAsia="Times New Roman" w:hAnsi="Times New Roman" w:cs="Times New Roman"/>
          <w:sz w:val="24"/>
          <w:szCs w:val="24"/>
          <w:lang w:val="kk-KZ" w:eastAsia="ru-RU"/>
        </w:rPr>
        <w:t>) ______________________</w:t>
      </w:r>
      <w:r w:rsidR="00AF6872" w:rsidRPr="00124B88">
        <w:rPr>
          <w:rFonts w:ascii="Times New Roman" w:eastAsia="Times New Roman" w:hAnsi="Times New Roman" w:cs="Times New Roman"/>
          <w:sz w:val="24"/>
          <w:szCs w:val="24"/>
          <w:lang w:val="kk-KZ" w:eastAsia="ru-RU"/>
        </w:rPr>
        <w:t>___________</w:t>
      </w:r>
    </w:p>
    <w:p w14:paraId="69E6EA5D" w14:textId="2A94DEE2"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_____________________________</w:t>
      </w:r>
    </w:p>
    <w:p w14:paraId="5AB9E46D" w14:textId="01D45B4D" w:rsidR="005D676A" w:rsidRPr="00124B88" w:rsidRDefault="00EF66C6"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Қоршаған ортаны ластау (алаң</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ластану көлемі</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мың теңге</w:t>
      </w:r>
      <w:r w:rsidR="005D676A" w:rsidRPr="00124B88">
        <w:rPr>
          <w:rFonts w:ascii="Times New Roman" w:eastAsia="Times New Roman" w:hAnsi="Times New Roman" w:cs="Times New Roman"/>
          <w:sz w:val="24"/>
          <w:szCs w:val="24"/>
          <w:lang w:val="kk-KZ" w:eastAsia="ru-RU"/>
        </w:rPr>
        <w:t>) ______</w:t>
      </w:r>
      <w:r w:rsidR="00206FFF" w:rsidRPr="00124B88">
        <w:rPr>
          <w:rFonts w:ascii="Times New Roman" w:eastAsia="Times New Roman" w:hAnsi="Times New Roman" w:cs="Times New Roman"/>
          <w:sz w:val="24"/>
          <w:szCs w:val="24"/>
          <w:lang w:val="kk-KZ" w:eastAsia="ru-RU"/>
        </w:rPr>
        <w:t>__________</w:t>
      </w:r>
      <w:r w:rsidR="005D676A" w:rsidRPr="00124B88">
        <w:rPr>
          <w:rFonts w:ascii="Times New Roman" w:eastAsia="Times New Roman" w:hAnsi="Times New Roman" w:cs="Times New Roman"/>
          <w:sz w:val="24"/>
          <w:szCs w:val="24"/>
          <w:lang w:val="kk-KZ" w:eastAsia="ru-RU"/>
        </w:rPr>
        <w:t xml:space="preserve"> </w:t>
      </w:r>
    </w:p>
    <w:p w14:paraId="287CFFFE" w14:textId="04838C91" w:rsidR="005D676A" w:rsidRPr="00124B88" w:rsidRDefault="005D676A" w:rsidP="00AF6872">
      <w:pPr>
        <w:spacing w:after="0" w:line="240" w:lineRule="auto"/>
        <w:jc w:val="both"/>
        <w:rPr>
          <w:rFonts w:ascii="Arial Narrow" w:eastAsia="Times New Roman" w:hAnsi="Arial Narrow" w:cs="Arial"/>
          <w:b/>
          <w:sz w:val="24"/>
          <w:szCs w:val="24"/>
          <w:lang w:val="kk-KZ" w:eastAsia="ru-RU"/>
        </w:rPr>
      </w:pPr>
      <w:r w:rsidRPr="00124B88">
        <w:rPr>
          <w:rFonts w:ascii="Arial Narrow" w:eastAsia="Times New Roman" w:hAnsi="Arial Narrow" w:cs="Arial"/>
          <w:b/>
          <w:sz w:val="24"/>
          <w:szCs w:val="24"/>
          <w:lang w:val="kk-KZ" w:eastAsia="ru-RU"/>
        </w:rPr>
        <w:t>____________________________________________________________________________________</w:t>
      </w:r>
      <w:r w:rsidR="00AF6872" w:rsidRPr="00124B88">
        <w:rPr>
          <w:rFonts w:ascii="Arial Narrow" w:eastAsia="Times New Roman" w:hAnsi="Arial Narrow" w:cs="Arial"/>
          <w:b/>
          <w:sz w:val="24"/>
          <w:szCs w:val="24"/>
          <w:lang w:val="kk-KZ" w:eastAsia="ru-RU"/>
        </w:rPr>
        <w:t>____</w:t>
      </w:r>
    </w:p>
    <w:p w14:paraId="5E75774F" w14:textId="37C9C6C6" w:rsidR="005D676A" w:rsidRPr="00124B88" w:rsidRDefault="00D948A9"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Дереу қабылданған шаралар</w:t>
      </w:r>
      <w:r w:rsidR="005D676A" w:rsidRPr="00124B88">
        <w:rPr>
          <w:rFonts w:ascii="Times New Roman" w:eastAsia="Times New Roman" w:hAnsi="Times New Roman" w:cs="Times New Roman"/>
          <w:sz w:val="24"/>
          <w:szCs w:val="24"/>
          <w:lang w:val="kk-KZ" w:eastAsia="ru-RU"/>
        </w:rPr>
        <w:t>: ___________________</w:t>
      </w:r>
      <w:r w:rsidR="00AF6872" w:rsidRPr="00124B88">
        <w:rPr>
          <w:rFonts w:ascii="Times New Roman" w:eastAsia="Times New Roman" w:hAnsi="Times New Roman" w:cs="Times New Roman"/>
          <w:sz w:val="24"/>
          <w:szCs w:val="24"/>
          <w:lang w:val="kk-KZ" w:eastAsia="ru-RU"/>
        </w:rPr>
        <w:t>______________________________</w:t>
      </w:r>
    </w:p>
    <w:p w14:paraId="5B6EE8D7" w14:textId="74864B33" w:rsidR="005D676A" w:rsidRPr="00124B88" w:rsidRDefault="005D676A" w:rsidP="00AF6872">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w:t>
      </w:r>
    </w:p>
    <w:p w14:paraId="48E76376" w14:textId="6A4934C9"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______________________________________________________________________</w:t>
      </w:r>
      <w:r w:rsidR="00AF6872" w:rsidRPr="00124B88">
        <w:rPr>
          <w:rFonts w:ascii="Times New Roman" w:eastAsia="Times New Roman" w:hAnsi="Times New Roman" w:cs="Times New Roman"/>
          <w:sz w:val="24"/>
          <w:szCs w:val="24"/>
          <w:lang w:val="kk-KZ" w:eastAsia="ru-RU"/>
        </w:rPr>
        <w:t>__________</w:t>
      </w:r>
    </w:p>
    <w:p w14:paraId="6FDF7A29" w14:textId="5426D67C"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w:t>
      </w:r>
    </w:p>
    <w:p w14:paraId="6B5E5DFE" w14:textId="444BF993" w:rsidR="005D676A" w:rsidRPr="00124B88" w:rsidRDefault="00D948A9"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Ұсынылатын іс-шаралар</w:t>
      </w:r>
      <w:r w:rsidR="005D676A" w:rsidRPr="00124B88">
        <w:rPr>
          <w:rFonts w:ascii="Times New Roman" w:eastAsia="Times New Roman" w:hAnsi="Times New Roman" w:cs="Times New Roman"/>
          <w:sz w:val="24"/>
          <w:szCs w:val="24"/>
          <w:lang w:val="kk-KZ" w:eastAsia="ru-RU"/>
        </w:rPr>
        <w:t>: ________________________</w:t>
      </w:r>
      <w:r w:rsidR="00AF6872" w:rsidRPr="00124B88">
        <w:rPr>
          <w:rFonts w:ascii="Times New Roman" w:eastAsia="Times New Roman" w:hAnsi="Times New Roman" w:cs="Times New Roman"/>
          <w:sz w:val="24"/>
          <w:szCs w:val="24"/>
          <w:lang w:val="kk-KZ" w:eastAsia="ru-RU"/>
        </w:rPr>
        <w:t>______________________________</w:t>
      </w:r>
    </w:p>
    <w:p w14:paraId="1E48D715" w14:textId="391C8073"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__________________________________________________________________________</w:t>
      </w:r>
      <w:r w:rsidR="00AF6872" w:rsidRPr="00124B88">
        <w:rPr>
          <w:rFonts w:ascii="Times New Roman" w:eastAsia="Times New Roman" w:hAnsi="Times New Roman" w:cs="Times New Roman"/>
          <w:sz w:val="24"/>
          <w:szCs w:val="24"/>
          <w:lang w:val="kk-KZ" w:eastAsia="ru-RU"/>
        </w:rPr>
        <w:t>______</w:t>
      </w:r>
    </w:p>
    <w:p w14:paraId="6B6FF334" w14:textId="449C1B32"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____________________________________________________</w:t>
      </w:r>
      <w:r w:rsidR="00AF6872" w:rsidRPr="00124B88">
        <w:rPr>
          <w:rFonts w:ascii="Times New Roman" w:eastAsia="Times New Roman" w:hAnsi="Times New Roman" w:cs="Times New Roman"/>
          <w:sz w:val="24"/>
          <w:szCs w:val="24"/>
          <w:lang w:val="kk-KZ" w:eastAsia="ru-RU"/>
        </w:rPr>
        <w:t>____________________________</w:t>
      </w:r>
    </w:p>
    <w:p w14:paraId="40D20308" w14:textId="3572CDB6" w:rsidR="005D676A" w:rsidRPr="00124B88" w:rsidRDefault="00D948A9"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Хабарламаны дайындаған</w:t>
      </w:r>
      <w:r w:rsidR="005D676A" w:rsidRPr="00124B88">
        <w:rPr>
          <w:rFonts w:ascii="Times New Roman" w:eastAsia="Times New Roman" w:hAnsi="Times New Roman" w:cs="Times New Roman"/>
          <w:sz w:val="24"/>
          <w:szCs w:val="24"/>
          <w:lang w:val="kk-KZ" w:eastAsia="ru-RU"/>
        </w:rPr>
        <w:t>: ______________________________</w:t>
      </w:r>
      <w:r w:rsidR="00AF6872" w:rsidRPr="00124B88">
        <w:rPr>
          <w:rFonts w:ascii="Times New Roman" w:eastAsia="Times New Roman" w:hAnsi="Times New Roman" w:cs="Times New Roman"/>
          <w:sz w:val="24"/>
          <w:szCs w:val="24"/>
          <w:lang w:val="kk-KZ" w:eastAsia="ru-RU"/>
        </w:rPr>
        <w:t>__________________________</w:t>
      </w:r>
    </w:p>
    <w:p w14:paraId="53CB2E89" w14:textId="5BE5CDBA" w:rsidR="005D676A" w:rsidRPr="00124B88" w:rsidRDefault="005D676A" w:rsidP="00D948A9">
      <w:pPr>
        <w:spacing w:after="0" w:line="240" w:lineRule="auto"/>
        <w:ind w:left="1418" w:firstLine="709"/>
        <w:jc w:val="center"/>
        <w:rPr>
          <w:rFonts w:ascii="Times New Roman" w:eastAsia="Times New Roman" w:hAnsi="Times New Roman" w:cs="Times New Roman"/>
          <w:sz w:val="20"/>
          <w:szCs w:val="20"/>
          <w:lang w:val="kk-KZ" w:eastAsia="ru-RU"/>
        </w:rPr>
      </w:pPr>
      <w:r w:rsidRPr="00124B88">
        <w:rPr>
          <w:rFonts w:ascii="Times New Roman" w:eastAsia="Times New Roman" w:hAnsi="Times New Roman" w:cs="Times New Roman"/>
          <w:sz w:val="20"/>
          <w:szCs w:val="20"/>
          <w:lang w:val="kk-KZ" w:eastAsia="ru-RU"/>
        </w:rPr>
        <w:t>(</w:t>
      </w:r>
      <w:r w:rsidR="00D948A9" w:rsidRPr="00124B88">
        <w:rPr>
          <w:rFonts w:ascii="Times New Roman" w:eastAsia="Times New Roman" w:hAnsi="Times New Roman" w:cs="Times New Roman"/>
          <w:sz w:val="20"/>
          <w:szCs w:val="20"/>
          <w:lang w:val="kk-KZ" w:eastAsia="ru-RU"/>
        </w:rPr>
        <w:t>Аты-жөні толық, лауазымы, байланыс деректер</w:t>
      </w:r>
      <w:r w:rsidRPr="00124B88">
        <w:rPr>
          <w:rFonts w:ascii="Times New Roman" w:eastAsia="Times New Roman" w:hAnsi="Times New Roman" w:cs="Times New Roman"/>
          <w:sz w:val="20"/>
          <w:szCs w:val="20"/>
          <w:lang w:val="kk-KZ" w:eastAsia="ru-RU"/>
        </w:rPr>
        <w:t>)</w:t>
      </w:r>
    </w:p>
    <w:p w14:paraId="34C51570" w14:textId="77777777" w:rsidR="005D676A" w:rsidRPr="00124B88" w:rsidRDefault="005D676A" w:rsidP="005D676A">
      <w:pPr>
        <w:spacing w:before="120" w:after="0" w:line="240" w:lineRule="auto"/>
        <w:jc w:val="right"/>
        <w:rPr>
          <w:rFonts w:ascii="Times New Roman" w:eastAsia="Times New Roman" w:hAnsi="Times New Roman" w:cs="Times New Roman"/>
          <w:sz w:val="24"/>
          <w:szCs w:val="24"/>
          <w:lang w:val="kk-KZ" w:eastAsia="ru-RU"/>
        </w:rPr>
      </w:pPr>
    </w:p>
    <w:p w14:paraId="07D43119" w14:textId="77777777" w:rsidR="005D676A" w:rsidRPr="00124B88" w:rsidRDefault="005D676A" w:rsidP="005D676A">
      <w:pPr>
        <w:spacing w:before="120" w:after="0" w:line="240" w:lineRule="auto"/>
        <w:jc w:val="right"/>
        <w:rPr>
          <w:rFonts w:ascii="Times New Roman" w:eastAsia="Times New Roman" w:hAnsi="Times New Roman" w:cs="Times New Roman"/>
          <w:sz w:val="24"/>
          <w:szCs w:val="24"/>
          <w:lang w:val="kk-KZ" w:eastAsia="ru-RU"/>
        </w:rPr>
      </w:pPr>
    </w:p>
    <w:p w14:paraId="262567EF" w14:textId="77777777" w:rsidR="00AF6872" w:rsidRPr="00124B88" w:rsidRDefault="00AF6872"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0410F260" w14:textId="77777777" w:rsidR="00AF6872" w:rsidRPr="00124B88" w:rsidRDefault="00AF6872"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192F0958" w14:textId="77777777" w:rsidR="00AF6872" w:rsidRPr="00124B88" w:rsidRDefault="00AF6872"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3C863ED9" w14:textId="77777777" w:rsidR="00AF6872" w:rsidRPr="00124B88" w:rsidRDefault="00AF6872"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0525E86C" w14:textId="77777777" w:rsidR="00AF6872" w:rsidRPr="00124B88" w:rsidRDefault="00AF6872"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1A5225B1" w14:textId="77777777" w:rsidR="00AF6872" w:rsidRPr="00124B88" w:rsidRDefault="00AF6872"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5C7CC274" w14:textId="77777777" w:rsidR="00AF6872" w:rsidRPr="00124B88" w:rsidRDefault="00AF6872"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726C4387" w14:textId="54D32DAA" w:rsidR="005D676A" w:rsidRPr="00124B88" w:rsidRDefault="00D948A9" w:rsidP="007219B2">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r w:rsidRPr="00124B88">
        <w:rPr>
          <w:rFonts w:ascii="Times New Roman" w:eastAsia="Times New Roman" w:hAnsi="Times New Roman" w:cs="Times New Roman"/>
          <w:noProof/>
          <w:color w:val="000000"/>
          <w:sz w:val="24"/>
          <w:szCs w:val="24"/>
          <w:lang w:val="kk-KZ" w:eastAsia="ru-RU"/>
        </w:rPr>
        <w:t xml:space="preserve">Шартқа </w:t>
      </w:r>
      <w:r w:rsidR="007219B2" w:rsidRPr="007219B2">
        <w:rPr>
          <w:rFonts w:ascii="Times New Roman" w:eastAsia="Times New Roman" w:hAnsi="Times New Roman" w:cs="Times New Roman"/>
          <w:noProof/>
          <w:color w:val="000000"/>
          <w:sz w:val="24"/>
          <w:szCs w:val="24"/>
          <w:lang w:val="kk-KZ" w:eastAsia="ru-RU"/>
        </w:rPr>
        <w:t xml:space="preserve"> </w:t>
      </w:r>
      <w:r w:rsidR="00E9176A" w:rsidRPr="00124B88">
        <w:rPr>
          <w:rFonts w:ascii="Times New Roman" w:eastAsia="Times New Roman" w:hAnsi="Times New Roman" w:cs="Times New Roman"/>
          <w:noProof/>
          <w:color w:val="000000"/>
          <w:sz w:val="24"/>
          <w:szCs w:val="24"/>
          <w:lang w:val="kk-KZ" w:eastAsia="ru-RU"/>
        </w:rPr>
        <w:t>ЕҚ, ӨҚ және ҚОҚ</w:t>
      </w:r>
      <w:r w:rsidR="005D676A" w:rsidRPr="00124B88">
        <w:rPr>
          <w:rFonts w:ascii="Times New Roman" w:eastAsia="Times New Roman" w:hAnsi="Times New Roman" w:cs="Times New Roman"/>
          <w:noProof/>
          <w:color w:val="000000"/>
          <w:sz w:val="24"/>
          <w:szCs w:val="24"/>
          <w:lang w:val="kk-KZ" w:eastAsia="ru-RU"/>
        </w:rPr>
        <w:t xml:space="preserve"> </w:t>
      </w:r>
      <w:r w:rsidRPr="00124B88">
        <w:rPr>
          <w:rFonts w:ascii="Times New Roman" w:eastAsia="Times New Roman" w:hAnsi="Times New Roman" w:cs="Times New Roman"/>
          <w:noProof/>
          <w:color w:val="000000"/>
          <w:sz w:val="24"/>
          <w:szCs w:val="24"/>
          <w:lang w:val="kk-KZ" w:eastAsia="ru-RU"/>
        </w:rPr>
        <w:t>саласындағы келісімге</w:t>
      </w:r>
    </w:p>
    <w:p w14:paraId="384E269C" w14:textId="5F97D2EE" w:rsidR="00C05A91" w:rsidRPr="00124B88" w:rsidRDefault="00D948A9" w:rsidP="00C05A91">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r w:rsidRPr="00124B88">
        <w:rPr>
          <w:rFonts w:ascii="Times New Roman" w:eastAsia="Times New Roman" w:hAnsi="Times New Roman" w:cs="Times New Roman"/>
          <w:noProof/>
          <w:color w:val="000000"/>
          <w:sz w:val="24"/>
          <w:szCs w:val="24"/>
          <w:lang w:val="kk-KZ" w:eastAsia="ru-RU"/>
        </w:rPr>
        <w:lastRenderedPageBreak/>
        <w:t>3-қосымша</w:t>
      </w:r>
    </w:p>
    <w:p w14:paraId="2303F36F" w14:textId="77777777" w:rsidR="005D676A" w:rsidRPr="00124B88" w:rsidRDefault="005D676A" w:rsidP="005D676A">
      <w:pPr>
        <w:spacing w:after="0" w:line="240" w:lineRule="auto"/>
        <w:ind w:right="29"/>
        <w:jc w:val="right"/>
        <w:outlineLvl w:val="2"/>
        <w:rPr>
          <w:rFonts w:ascii="Times New Roman" w:eastAsia="Times New Roman" w:hAnsi="Times New Roman" w:cs="Times New Roman"/>
          <w:noProof/>
          <w:color w:val="000000"/>
          <w:sz w:val="24"/>
          <w:szCs w:val="24"/>
          <w:lang w:val="kk-KZ" w:eastAsia="ru-RU"/>
        </w:rPr>
      </w:pPr>
    </w:p>
    <w:p w14:paraId="0739BBE5" w14:textId="153BE655" w:rsidR="005D676A" w:rsidRPr="00124B88" w:rsidRDefault="00D948A9" w:rsidP="005D676A">
      <w:pPr>
        <w:tabs>
          <w:tab w:val="left" w:pos="1440"/>
          <w:tab w:val="center" w:pos="5371"/>
        </w:tabs>
        <w:spacing w:before="120" w:after="0" w:line="240" w:lineRule="auto"/>
        <w:jc w:val="center"/>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sz w:val="24"/>
          <w:szCs w:val="24"/>
          <w:lang w:val="kk-KZ" w:eastAsia="ru-RU"/>
        </w:rPr>
        <w:t xml:space="preserve">20__ жыл үшін </w:t>
      </w:r>
      <w:r w:rsidR="00E9176A" w:rsidRPr="00124B88">
        <w:rPr>
          <w:rFonts w:ascii="Times New Roman" w:eastAsia="Times New Roman" w:hAnsi="Times New Roman" w:cs="Times New Roman"/>
          <w:b/>
          <w:sz w:val="24"/>
          <w:szCs w:val="24"/>
          <w:lang w:val="kk-KZ" w:eastAsia="ru-RU"/>
        </w:rPr>
        <w:t>ЕҚ, ӨҚ және ҚОҚ</w:t>
      </w:r>
      <w:r w:rsidRPr="00124B88">
        <w:rPr>
          <w:rFonts w:ascii="Times New Roman" w:eastAsia="Times New Roman" w:hAnsi="Times New Roman" w:cs="Times New Roman"/>
          <w:b/>
          <w:sz w:val="24"/>
          <w:szCs w:val="24"/>
          <w:lang w:val="kk-KZ" w:eastAsia="ru-RU"/>
        </w:rPr>
        <w:t xml:space="preserve"> жөніндегі ай сайынғы есеп</w:t>
      </w:r>
    </w:p>
    <w:p w14:paraId="4CE9FAA3" w14:textId="77777777" w:rsidR="005D676A" w:rsidRPr="00124B88" w:rsidRDefault="005D676A" w:rsidP="005D676A">
      <w:pPr>
        <w:spacing w:after="0" w:line="240" w:lineRule="auto"/>
        <w:jc w:val="center"/>
        <w:rPr>
          <w:rFonts w:ascii="Arial Narrow" w:eastAsia="Times New Roman" w:hAnsi="Arial Narrow" w:cs="Times New Roman"/>
          <w:sz w:val="20"/>
          <w:szCs w:val="20"/>
          <w:lang w:val="kk-KZ"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5388"/>
      </w:tblGrid>
      <w:tr w:rsidR="005D676A" w:rsidRPr="007B7E2A" w14:paraId="29C6B8CD" w14:textId="77777777" w:rsidTr="002B553D">
        <w:tc>
          <w:tcPr>
            <w:tcW w:w="4785" w:type="dxa"/>
            <w:vAlign w:val="center"/>
            <w:hideMark/>
          </w:tcPr>
          <w:p w14:paraId="47410CC4" w14:textId="38809253" w:rsidR="005D676A" w:rsidRPr="00124B88" w:rsidRDefault="00ED5F82" w:rsidP="00D948A9">
            <w:pPr>
              <w:spacing w:before="120"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1.</w:t>
            </w:r>
            <w:r w:rsidR="00D948A9" w:rsidRPr="00124B88">
              <w:rPr>
                <w:rFonts w:ascii="Times New Roman" w:eastAsia="Times New Roman" w:hAnsi="Times New Roman" w:cs="Times New Roman"/>
                <w:sz w:val="24"/>
                <w:szCs w:val="24"/>
                <w:lang w:val="kk-KZ" w:eastAsia="ru-RU"/>
              </w:rPr>
              <w:t xml:space="preserve"> Мердігер кәсіпорынының атауы мен мекенжайы </w:t>
            </w:r>
          </w:p>
        </w:tc>
        <w:tc>
          <w:tcPr>
            <w:tcW w:w="5388" w:type="dxa"/>
          </w:tcPr>
          <w:p w14:paraId="259394F8"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tc>
      </w:tr>
      <w:tr w:rsidR="005D676A" w:rsidRPr="00124B88" w14:paraId="5707924F" w14:textId="77777777" w:rsidTr="002B553D">
        <w:tc>
          <w:tcPr>
            <w:tcW w:w="4785" w:type="dxa"/>
            <w:vAlign w:val="center"/>
            <w:hideMark/>
          </w:tcPr>
          <w:p w14:paraId="47AC479F" w14:textId="7D160EE0" w:rsidR="005D676A" w:rsidRPr="00124B88" w:rsidRDefault="005D676A" w:rsidP="00206FFF">
            <w:pPr>
              <w:tabs>
                <w:tab w:val="num" w:pos="0"/>
              </w:tabs>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2</w:t>
            </w:r>
            <w:r w:rsidR="00ED5F82" w:rsidRPr="00124B88">
              <w:rPr>
                <w:rFonts w:ascii="Times New Roman" w:eastAsia="Times New Roman" w:hAnsi="Times New Roman" w:cs="Times New Roman"/>
                <w:sz w:val="24"/>
                <w:szCs w:val="24"/>
                <w:lang w:val="kk-KZ" w:eastAsia="ru-RU"/>
              </w:rPr>
              <w:t>.</w:t>
            </w:r>
            <w:r w:rsidR="00D948A9" w:rsidRPr="00124B88">
              <w:rPr>
                <w:rFonts w:ascii="Times New Roman" w:eastAsia="Times New Roman" w:hAnsi="Times New Roman" w:cs="Times New Roman"/>
                <w:sz w:val="24"/>
                <w:szCs w:val="24"/>
                <w:lang w:val="kk-KZ" w:eastAsia="ru-RU"/>
              </w:rPr>
              <w:t xml:space="preserve"> Қызмет түрі </w:t>
            </w:r>
            <w:r w:rsidRPr="00124B88">
              <w:rPr>
                <w:rFonts w:ascii="Times New Roman" w:eastAsia="Times New Roman" w:hAnsi="Times New Roman" w:cs="Times New Roman"/>
                <w:sz w:val="24"/>
                <w:szCs w:val="24"/>
                <w:lang w:val="kk-KZ" w:eastAsia="ru-RU"/>
              </w:rPr>
              <w:t>(лицензи</w:t>
            </w:r>
            <w:r w:rsidR="00D948A9" w:rsidRPr="00124B88">
              <w:rPr>
                <w:rFonts w:ascii="Times New Roman" w:eastAsia="Times New Roman" w:hAnsi="Times New Roman" w:cs="Times New Roman"/>
                <w:sz w:val="24"/>
                <w:szCs w:val="24"/>
                <w:lang w:val="kk-KZ" w:eastAsia="ru-RU"/>
              </w:rPr>
              <w:t xml:space="preserve">яның немесе </w:t>
            </w:r>
            <w:r w:rsidRPr="00124B88">
              <w:rPr>
                <w:rFonts w:ascii="Times New Roman" w:eastAsia="Times New Roman" w:hAnsi="Times New Roman" w:cs="Times New Roman"/>
                <w:sz w:val="24"/>
                <w:szCs w:val="24"/>
                <w:lang w:val="kk-KZ" w:eastAsia="ru-RU"/>
              </w:rPr>
              <w:t>сертификат</w:t>
            </w:r>
            <w:r w:rsidR="00D948A9" w:rsidRPr="00124B88">
              <w:rPr>
                <w:rFonts w:ascii="Times New Roman" w:eastAsia="Times New Roman" w:hAnsi="Times New Roman" w:cs="Times New Roman"/>
                <w:sz w:val="24"/>
                <w:szCs w:val="24"/>
                <w:lang w:val="kk-KZ" w:eastAsia="ru-RU"/>
              </w:rPr>
              <w:t>тың</w:t>
            </w:r>
            <w:r w:rsidRPr="00124B88">
              <w:rPr>
                <w:rFonts w:ascii="Times New Roman" w:eastAsia="Times New Roman" w:hAnsi="Times New Roman" w:cs="Times New Roman"/>
                <w:sz w:val="24"/>
                <w:szCs w:val="24"/>
                <w:lang w:val="kk-KZ" w:eastAsia="ru-RU"/>
              </w:rPr>
              <w:t>)</w:t>
            </w:r>
          </w:p>
        </w:tc>
        <w:tc>
          <w:tcPr>
            <w:tcW w:w="5388" w:type="dxa"/>
          </w:tcPr>
          <w:p w14:paraId="37446C9D"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tc>
      </w:tr>
      <w:tr w:rsidR="005D676A" w:rsidRPr="00124B88" w14:paraId="777A1F62" w14:textId="77777777" w:rsidTr="002B553D">
        <w:tc>
          <w:tcPr>
            <w:tcW w:w="4785" w:type="dxa"/>
            <w:vAlign w:val="center"/>
            <w:hideMark/>
          </w:tcPr>
          <w:p w14:paraId="5884C148" w14:textId="2502271D" w:rsidR="005D676A" w:rsidRPr="00124B88" w:rsidRDefault="005D676A" w:rsidP="005D676A">
            <w:pPr>
              <w:tabs>
                <w:tab w:val="num" w:pos="360"/>
              </w:tabs>
              <w:spacing w:after="0" w:line="240" w:lineRule="auto"/>
              <w:ind w:left="360" w:hanging="360"/>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3. </w:t>
            </w:r>
            <w:r w:rsidR="00D948A9" w:rsidRPr="00124B88">
              <w:rPr>
                <w:rFonts w:ascii="Times New Roman" w:eastAsia="Times New Roman" w:hAnsi="Times New Roman" w:cs="Times New Roman"/>
                <w:sz w:val="24"/>
                <w:szCs w:val="24"/>
                <w:lang w:val="kk-KZ" w:eastAsia="ru-RU"/>
              </w:rPr>
              <w:t xml:space="preserve">Тапсырс берушінің </w:t>
            </w:r>
            <w:r w:rsidRPr="00124B88">
              <w:rPr>
                <w:rFonts w:ascii="Times New Roman" w:eastAsia="Times New Roman" w:hAnsi="Times New Roman" w:cs="Times New Roman"/>
                <w:sz w:val="24"/>
                <w:szCs w:val="24"/>
                <w:lang w:val="kk-KZ" w:eastAsia="ru-RU"/>
              </w:rPr>
              <w:t>Объект</w:t>
            </w:r>
            <w:r w:rsidR="00D948A9" w:rsidRPr="00124B88">
              <w:rPr>
                <w:rFonts w:ascii="Times New Roman" w:eastAsia="Times New Roman" w:hAnsi="Times New Roman" w:cs="Times New Roman"/>
                <w:sz w:val="24"/>
                <w:szCs w:val="24"/>
                <w:lang w:val="kk-KZ" w:eastAsia="ru-RU"/>
              </w:rPr>
              <w:t>ісі</w:t>
            </w:r>
          </w:p>
        </w:tc>
        <w:tc>
          <w:tcPr>
            <w:tcW w:w="5388" w:type="dxa"/>
          </w:tcPr>
          <w:p w14:paraId="77F7C62A"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tc>
      </w:tr>
      <w:tr w:rsidR="005D676A" w:rsidRPr="00124B88" w14:paraId="7F42CE1A" w14:textId="77777777" w:rsidTr="002B553D">
        <w:tc>
          <w:tcPr>
            <w:tcW w:w="4785" w:type="dxa"/>
            <w:hideMark/>
          </w:tcPr>
          <w:p w14:paraId="2312E29F" w14:textId="3097B46E" w:rsidR="005D676A" w:rsidRPr="00124B88" w:rsidRDefault="005D676A" w:rsidP="00206FFF">
            <w:pPr>
              <w:tabs>
                <w:tab w:val="left" w:pos="567"/>
              </w:tabs>
              <w:spacing w:after="0" w:line="240" w:lineRule="auto"/>
              <w:rPr>
                <w:rFonts w:ascii="Times New Roman" w:eastAsia="Calibri" w:hAnsi="Times New Roman" w:cs="Times New Roman"/>
                <w:sz w:val="24"/>
                <w:szCs w:val="24"/>
                <w:lang w:val="kk-KZ"/>
              </w:rPr>
            </w:pPr>
            <w:r w:rsidRPr="00124B88">
              <w:rPr>
                <w:rFonts w:ascii="Times New Roman" w:eastAsia="Calibri" w:hAnsi="Times New Roman" w:cs="Times New Roman"/>
                <w:sz w:val="24"/>
                <w:szCs w:val="24"/>
                <w:lang w:val="kk-KZ"/>
              </w:rPr>
              <w:t>4.</w:t>
            </w:r>
            <w:r w:rsidR="00D948A9" w:rsidRPr="00124B88">
              <w:rPr>
                <w:rFonts w:ascii="Times New Roman" w:eastAsia="Calibri" w:hAnsi="Times New Roman" w:cs="Times New Roman"/>
                <w:sz w:val="24"/>
                <w:szCs w:val="24"/>
                <w:lang w:val="kk-KZ"/>
              </w:rPr>
              <w:t xml:space="preserve"> Шарт бойынша жұмыстарды орындау мерзімі </w:t>
            </w:r>
          </w:p>
        </w:tc>
        <w:tc>
          <w:tcPr>
            <w:tcW w:w="5388" w:type="dxa"/>
          </w:tcPr>
          <w:p w14:paraId="268CB685" w14:textId="77777777" w:rsidR="005D676A" w:rsidRPr="00124B88" w:rsidRDefault="005D676A" w:rsidP="005D676A">
            <w:pPr>
              <w:tabs>
                <w:tab w:val="left" w:pos="567"/>
              </w:tabs>
              <w:spacing w:after="0" w:line="240" w:lineRule="auto"/>
              <w:jc w:val="center"/>
              <w:rPr>
                <w:rFonts w:ascii="Times New Roman" w:eastAsia="Calibri" w:hAnsi="Times New Roman" w:cs="Times New Roman"/>
                <w:sz w:val="24"/>
                <w:szCs w:val="24"/>
                <w:lang w:val="kk-KZ"/>
              </w:rPr>
            </w:pPr>
          </w:p>
        </w:tc>
      </w:tr>
    </w:tbl>
    <w:p w14:paraId="24B8CD17" w14:textId="77777777" w:rsidR="00AF6872" w:rsidRPr="00124B88" w:rsidRDefault="00AF6872" w:rsidP="005D676A">
      <w:pPr>
        <w:spacing w:after="0" w:line="240" w:lineRule="auto"/>
        <w:jc w:val="both"/>
        <w:rPr>
          <w:rFonts w:ascii="Times New Roman" w:eastAsia="Times New Roman" w:hAnsi="Times New Roman" w:cs="Times New Roman"/>
          <w:sz w:val="24"/>
          <w:szCs w:val="24"/>
          <w:lang w:val="kk-KZ" w:eastAsia="ru-RU"/>
        </w:rPr>
      </w:pPr>
    </w:p>
    <w:p w14:paraId="40E9A7B8" w14:textId="44C3B1B7" w:rsidR="005D676A" w:rsidRPr="00124B88" w:rsidRDefault="00AF6872"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5. </w:t>
      </w:r>
      <w:r w:rsidR="00D948A9" w:rsidRPr="00124B88">
        <w:rPr>
          <w:rFonts w:ascii="Times New Roman" w:eastAsia="Times New Roman" w:hAnsi="Times New Roman" w:cs="Times New Roman"/>
          <w:sz w:val="24"/>
          <w:szCs w:val="24"/>
          <w:lang w:val="kk-KZ" w:eastAsia="ru-RU"/>
        </w:rPr>
        <w:t>Оқиғалар с</w:t>
      </w:r>
      <w:r w:rsidRPr="00124B88">
        <w:rPr>
          <w:rFonts w:ascii="Times New Roman" w:eastAsia="Times New Roman" w:hAnsi="Times New Roman" w:cs="Times New Roman"/>
          <w:sz w:val="24"/>
          <w:szCs w:val="24"/>
          <w:lang w:val="kk-KZ" w:eastAsia="ru-RU"/>
        </w:rPr>
        <w:t>татистика</w:t>
      </w:r>
      <w:r w:rsidR="00D948A9" w:rsidRPr="00124B88">
        <w:rPr>
          <w:rFonts w:ascii="Times New Roman" w:eastAsia="Times New Roman" w:hAnsi="Times New Roman" w:cs="Times New Roman"/>
          <w:sz w:val="24"/>
          <w:szCs w:val="24"/>
          <w:lang w:val="kk-KZ" w:eastAsia="ru-RU"/>
        </w:rPr>
        <w:t>сы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4"/>
        <w:gridCol w:w="1323"/>
        <w:gridCol w:w="1276"/>
      </w:tblGrid>
      <w:tr w:rsidR="005D676A" w:rsidRPr="00124B88" w14:paraId="2192D346" w14:textId="77777777" w:rsidTr="00AF6872">
        <w:tc>
          <w:tcPr>
            <w:tcW w:w="7574" w:type="dxa"/>
            <w:hideMark/>
          </w:tcPr>
          <w:p w14:paraId="5ED40373" w14:textId="48A6EE50" w:rsidR="005D676A" w:rsidRPr="00124B88" w:rsidRDefault="00D948A9"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Көрсеткіш </w:t>
            </w:r>
          </w:p>
        </w:tc>
        <w:tc>
          <w:tcPr>
            <w:tcW w:w="1323" w:type="dxa"/>
          </w:tcPr>
          <w:p w14:paraId="0695492B" w14:textId="7D6D52EF" w:rsidR="005D676A" w:rsidRPr="00124B88" w:rsidRDefault="00D948A9" w:rsidP="005D676A">
            <w:pPr>
              <w:spacing w:after="0" w:line="240" w:lineRule="auto"/>
              <w:jc w:val="center"/>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Есепті кезең </w:t>
            </w:r>
          </w:p>
        </w:tc>
        <w:tc>
          <w:tcPr>
            <w:tcW w:w="1276" w:type="dxa"/>
            <w:vAlign w:val="center"/>
          </w:tcPr>
          <w:p w14:paraId="2824A9CD" w14:textId="292F2A35" w:rsidR="005D676A" w:rsidRPr="00124B88" w:rsidRDefault="00D948A9" w:rsidP="005D676A">
            <w:pPr>
              <w:spacing w:after="0" w:line="240" w:lineRule="auto"/>
              <w:jc w:val="center"/>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Жылдың басынан бастап </w:t>
            </w:r>
          </w:p>
        </w:tc>
      </w:tr>
      <w:tr w:rsidR="005D676A" w:rsidRPr="00124B88" w14:paraId="489CBE86" w14:textId="77777777" w:rsidTr="00AF6872">
        <w:tc>
          <w:tcPr>
            <w:tcW w:w="7574" w:type="dxa"/>
          </w:tcPr>
          <w:p w14:paraId="18BFE7F1" w14:textId="31DA68D5" w:rsidR="005D676A" w:rsidRPr="00124B88" w:rsidRDefault="00497A59" w:rsidP="00497A59">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Мердігер қызметкерлерінің орта айлық саны </w:t>
            </w:r>
          </w:p>
        </w:tc>
        <w:tc>
          <w:tcPr>
            <w:tcW w:w="1323" w:type="dxa"/>
          </w:tcPr>
          <w:p w14:paraId="1531D548"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c>
          <w:tcPr>
            <w:tcW w:w="1276" w:type="dxa"/>
            <w:vAlign w:val="center"/>
          </w:tcPr>
          <w:p w14:paraId="33CFDEA2"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r>
      <w:tr w:rsidR="005D676A" w:rsidRPr="00124B88" w14:paraId="706808FB" w14:textId="77777777" w:rsidTr="00AF6872">
        <w:tc>
          <w:tcPr>
            <w:tcW w:w="7574" w:type="dxa"/>
          </w:tcPr>
          <w:p w14:paraId="4045F412" w14:textId="52AA0217" w:rsidR="005D676A" w:rsidRPr="00124B88" w:rsidRDefault="004E6EB5" w:rsidP="00FB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Жұмыс</w:t>
            </w:r>
            <w:r w:rsidR="00FB676A" w:rsidRPr="00124B88">
              <w:rPr>
                <w:rFonts w:ascii="Times New Roman" w:eastAsia="Times New Roman" w:hAnsi="Times New Roman" w:cs="Times New Roman"/>
                <w:sz w:val="24"/>
                <w:szCs w:val="24"/>
                <w:lang w:val="kk-KZ" w:eastAsia="ru-RU"/>
              </w:rPr>
              <w:t xml:space="preserve">пен өтелген адам-сағат саны </w:t>
            </w:r>
          </w:p>
        </w:tc>
        <w:tc>
          <w:tcPr>
            <w:tcW w:w="1323" w:type="dxa"/>
          </w:tcPr>
          <w:p w14:paraId="56B124C3"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c>
          <w:tcPr>
            <w:tcW w:w="1276" w:type="dxa"/>
            <w:vAlign w:val="center"/>
          </w:tcPr>
          <w:p w14:paraId="64DC3EF4"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r>
      <w:tr w:rsidR="005D676A" w:rsidRPr="00124B88" w14:paraId="718AA3AB" w14:textId="77777777" w:rsidTr="00AF6872">
        <w:tc>
          <w:tcPr>
            <w:tcW w:w="7574" w:type="dxa"/>
          </w:tcPr>
          <w:p w14:paraId="622D6610" w14:textId="04062D19" w:rsidR="005D676A" w:rsidRPr="00124B88" w:rsidRDefault="00432359" w:rsidP="00432359">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Өндіріспен байланысты ж</w:t>
            </w:r>
            <w:r w:rsidR="00FB676A" w:rsidRPr="00124B88">
              <w:rPr>
                <w:rFonts w:ascii="Times New Roman" w:eastAsia="Times New Roman" w:hAnsi="Times New Roman" w:cs="Times New Roman"/>
                <w:sz w:val="24"/>
                <w:szCs w:val="24"/>
                <w:lang w:val="kk-KZ" w:eastAsia="ru-RU"/>
              </w:rPr>
              <w:t>азатайым жағдайлар</w:t>
            </w:r>
            <w:r w:rsidRPr="00124B88">
              <w:rPr>
                <w:rFonts w:ascii="Times New Roman" w:eastAsia="Times New Roman" w:hAnsi="Times New Roman" w:cs="Times New Roman"/>
                <w:sz w:val="24"/>
                <w:szCs w:val="24"/>
                <w:lang w:val="kk-KZ" w:eastAsia="ru-RU"/>
              </w:rPr>
              <w:t>, оның ішінде</w:t>
            </w:r>
            <w:r w:rsidR="00206FFF" w:rsidRPr="00124B88">
              <w:rPr>
                <w:rFonts w:ascii="Times New Roman" w:eastAsia="Times New Roman" w:hAnsi="Times New Roman" w:cs="Times New Roman"/>
                <w:sz w:val="24"/>
                <w:szCs w:val="24"/>
                <w:lang w:val="kk-KZ" w:eastAsia="ru-RU"/>
              </w:rPr>
              <w:t>:</w:t>
            </w:r>
          </w:p>
        </w:tc>
        <w:tc>
          <w:tcPr>
            <w:tcW w:w="1323" w:type="dxa"/>
          </w:tcPr>
          <w:p w14:paraId="02B16EC6"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c>
          <w:tcPr>
            <w:tcW w:w="1276" w:type="dxa"/>
            <w:vAlign w:val="center"/>
          </w:tcPr>
          <w:p w14:paraId="6BF3582D"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r>
      <w:tr w:rsidR="005D676A" w:rsidRPr="00124B88" w14:paraId="4E9F89D6" w14:textId="77777777" w:rsidTr="00AF6872">
        <w:tc>
          <w:tcPr>
            <w:tcW w:w="7574" w:type="dxa"/>
            <w:hideMark/>
          </w:tcPr>
          <w:p w14:paraId="6EB5C87C" w14:textId="259FECD2" w:rsidR="005D676A" w:rsidRPr="00124B88" w:rsidRDefault="00432359" w:rsidP="00206FFF">
            <w:pPr>
              <w:spacing w:after="0" w:line="240" w:lineRule="auto"/>
              <w:ind w:firstLine="360"/>
              <w:jc w:val="right"/>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өлімге әкеп соққан</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адам</w:t>
            </w:r>
            <w:r w:rsidR="005D676A" w:rsidRPr="00124B88">
              <w:rPr>
                <w:rFonts w:ascii="Times New Roman" w:eastAsia="Times New Roman" w:hAnsi="Times New Roman" w:cs="Times New Roman"/>
                <w:sz w:val="24"/>
                <w:szCs w:val="24"/>
                <w:lang w:val="kk-KZ" w:eastAsia="ru-RU"/>
              </w:rPr>
              <w:t>)</w:t>
            </w:r>
          </w:p>
        </w:tc>
        <w:tc>
          <w:tcPr>
            <w:tcW w:w="1323" w:type="dxa"/>
          </w:tcPr>
          <w:p w14:paraId="4ED9368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7E0CDDA2"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3628B880" w14:textId="77777777" w:rsidTr="00AF6872">
        <w:tc>
          <w:tcPr>
            <w:tcW w:w="7574" w:type="dxa"/>
            <w:hideMark/>
          </w:tcPr>
          <w:p w14:paraId="5977A57E" w14:textId="748B0411" w:rsidR="005D676A" w:rsidRPr="00124B88" w:rsidRDefault="00432359" w:rsidP="00206FFF">
            <w:pPr>
              <w:spacing w:after="0" w:line="240" w:lineRule="auto"/>
              <w:ind w:firstLine="360"/>
              <w:jc w:val="right"/>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топтық</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адам</w:t>
            </w:r>
            <w:r w:rsidR="005D676A" w:rsidRPr="00124B88">
              <w:rPr>
                <w:rFonts w:ascii="Times New Roman" w:eastAsia="Times New Roman" w:hAnsi="Times New Roman" w:cs="Times New Roman"/>
                <w:sz w:val="24"/>
                <w:szCs w:val="24"/>
                <w:lang w:val="kk-KZ" w:eastAsia="ru-RU"/>
              </w:rPr>
              <w:t>)</w:t>
            </w:r>
          </w:p>
        </w:tc>
        <w:tc>
          <w:tcPr>
            <w:tcW w:w="1323" w:type="dxa"/>
          </w:tcPr>
          <w:p w14:paraId="5E14A8F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59A1FB0B"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62AFAC02" w14:textId="77777777" w:rsidTr="00AF6872">
        <w:tc>
          <w:tcPr>
            <w:tcW w:w="7574" w:type="dxa"/>
            <w:hideMark/>
          </w:tcPr>
          <w:p w14:paraId="533AE8BB" w14:textId="7BAF0392" w:rsidR="005D676A" w:rsidRPr="00124B88" w:rsidRDefault="00F90BA2" w:rsidP="00206FFF">
            <w:pPr>
              <w:spacing w:after="0" w:line="240" w:lineRule="auto"/>
              <w:ind w:firstLine="360"/>
              <w:jc w:val="right"/>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еңбекке қабілеттілік уақытша жоғалтылған </w:t>
            </w:r>
            <w:r w:rsidR="005D676A" w:rsidRPr="00124B88">
              <w:rPr>
                <w:rFonts w:ascii="Times New Roman" w:eastAsia="Times New Roman" w:hAnsi="Times New Roman" w:cs="Times New Roman"/>
                <w:sz w:val="24"/>
                <w:szCs w:val="24"/>
                <w:lang w:val="kk-KZ" w:eastAsia="ru-RU"/>
              </w:rPr>
              <w:t>(</w:t>
            </w:r>
            <w:r w:rsidR="00432359" w:rsidRPr="00124B88">
              <w:rPr>
                <w:rFonts w:ascii="Times New Roman" w:eastAsia="Times New Roman" w:hAnsi="Times New Roman" w:cs="Times New Roman"/>
                <w:sz w:val="24"/>
                <w:szCs w:val="24"/>
                <w:lang w:val="kk-KZ" w:eastAsia="ru-RU"/>
              </w:rPr>
              <w:t>адам</w:t>
            </w:r>
            <w:r w:rsidR="005D676A" w:rsidRPr="00124B88">
              <w:rPr>
                <w:rFonts w:ascii="Times New Roman" w:eastAsia="Times New Roman" w:hAnsi="Times New Roman" w:cs="Times New Roman"/>
                <w:sz w:val="24"/>
                <w:szCs w:val="24"/>
                <w:lang w:val="kk-KZ" w:eastAsia="ru-RU"/>
              </w:rPr>
              <w:t>)</w:t>
            </w:r>
          </w:p>
        </w:tc>
        <w:tc>
          <w:tcPr>
            <w:tcW w:w="1323" w:type="dxa"/>
          </w:tcPr>
          <w:p w14:paraId="15FF2CCC"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79663FEF"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4A5B14EE" w14:textId="77777777" w:rsidTr="00AF6872">
        <w:tc>
          <w:tcPr>
            <w:tcW w:w="7574" w:type="dxa"/>
          </w:tcPr>
          <w:p w14:paraId="0866B00E" w14:textId="328B526D" w:rsidR="005D676A" w:rsidRPr="00124B88" w:rsidRDefault="0096013D" w:rsidP="0096013D">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Медициналық көмек көрсету жағдайларының саны </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адам</w:t>
            </w:r>
            <w:r w:rsidR="005D676A" w:rsidRPr="00124B88">
              <w:rPr>
                <w:rFonts w:ascii="Times New Roman" w:eastAsia="Times New Roman" w:hAnsi="Times New Roman" w:cs="Times New Roman"/>
                <w:sz w:val="24"/>
                <w:szCs w:val="24"/>
                <w:lang w:val="kk-KZ" w:eastAsia="ru-RU"/>
              </w:rPr>
              <w:t>)</w:t>
            </w:r>
          </w:p>
        </w:tc>
        <w:tc>
          <w:tcPr>
            <w:tcW w:w="1323" w:type="dxa"/>
          </w:tcPr>
          <w:p w14:paraId="667CCF1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5D20B20A"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7F0BD875" w14:textId="77777777" w:rsidTr="00AF6872">
        <w:tc>
          <w:tcPr>
            <w:tcW w:w="7574" w:type="dxa"/>
          </w:tcPr>
          <w:p w14:paraId="233ECC7F" w14:textId="761E76D7" w:rsidR="005D676A" w:rsidRPr="00124B88" w:rsidRDefault="0096013D" w:rsidP="0096013D">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Бірінші көмек жағдайларының саны, микрожарақат </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адам</w:t>
            </w:r>
            <w:r w:rsidR="005D676A" w:rsidRPr="00124B88">
              <w:rPr>
                <w:rFonts w:ascii="Times New Roman" w:eastAsia="Times New Roman" w:hAnsi="Times New Roman" w:cs="Times New Roman"/>
                <w:sz w:val="24"/>
                <w:szCs w:val="24"/>
                <w:lang w:val="kk-KZ" w:eastAsia="ru-RU"/>
              </w:rPr>
              <w:t>)</w:t>
            </w:r>
          </w:p>
        </w:tc>
        <w:tc>
          <w:tcPr>
            <w:tcW w:w="1323" w:type="dxa"/>
          </w:tcPr>
          <w:p w14:paraId="3B37FC67"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6DDAD435"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731A9C4E" w14:textId="77777777" w:rsidTr="00AF6872">
        <w:tc>
          <w:tcPr>
            <w:tcW w:w="7574" w:type="dxa"/>
          </w:tcPr>
          <w:p w14:paraId="047BED3B" w14:textId="319A520F" w:rsidR="005D676A" w:rsidRPr="00124B88" w:rsidRDefault="0096013D" w:rsidP="0096013D">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Алкогольге қарсы саясатты бұзушылар саны</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барлығы</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Тапсырыс беруші анықтаған</w:t>
            </w:r>
            <w:r w:rsidR="005D676A" w:rsidRPr="00124B88">
              <w:rPr>
                <w:rFonts w:ascii="Times New Roman" w:eastAsia="Times New Roman" w:hAnsi="Times New Roman" w:cs="Times New Roman"/>
                <w:sz w:val="24"/>
                <w:szCs w:val="24"/>
                <w:lang w:val="kk-KZ" w:eastAsia="ru-RU"/>
              </w:rPr>
              <w:t>)</w:t>
            </w:r>
          </w:p>
        </w:tc>
        <w:tc>
          <w:tcPr>
            <w:tcW w:w="1323" w:type="dxa"/>
          </w:tcPr>
          <w:p w14:paraId="2148932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78411048"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048FF180" w14:textId="77777777" w:rsidTr="00AF6872">
        <w:tc>
          <w:tcPr>
            <w:tcW w:w="7574" w:type="dxa"/>
          </w:tcPr>
          <w:p w14:paraId="5EEB49CE" w14:textId="2629D1A6" w:rsidR="005D676A" w:rsidRPr="00124B88" w:rsidRDefault="00624744" w:rsidP="00624744">
            <w:pPr>
              <w:spacing w:after="0" w:line="240" w:lineRule="auto"/>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Бірінші рет келген және Тапсырыс берушіде нұсқаулар беруден өткен Мердігер Қызметкерлерінің саны</w:t>
            </w:r>
          </w:p>
        </w:tc>
        <w:tc>
          <w:tcPr>
            <w:tcW w:w="1323" w:type="dxa"/>
          </w:tcPr>
          <w:p w14:paraId="037B4C37"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c>
          <w:tcPr>
            <w:tcW w:w="1276" w:type="dxa"/>
            <w:vAlign w:val="center"/>
          </w:tcPr>
          <w:p w14:paraId="2C278E6F" w14:textId="77777777" w:rsidR="005D676A" w:rsidRPr="00124B88" w:rsidRDefault="005D676A" w:rsidP="005D676A">
            <w:pPr>
              <w:spacing w:after="0" w:line="240" w:lineRule="auto"/>
              <w:jc w:val="center"/>
              <w:rPr>
                <w:rFonts w:ascii="Times New Roman" w:eastAsia="Times New Roman" w:hAnsi="Times New Roman" w:cs="Times New Roman"/>
                <w:sz w:val="24"/>
                <w:szCs w:val="24"/>
                <w:lang w:val="kk-KZ" w:eastAsia="ru-RU"/>
              </w:rPr>
            </w:pPr>
          </w:p>
        </w:tc>
      </w:tr>
      <w:tr w:rsidR="005D676A" w:rsidRPr="00124B88" w14:paraId="51933C1B" w14:textId="77777777" w:rsidTr="00AF6872">
        <w:tc>
          <w:tcPr>
            <w:tcW w:w="7574" w:type="dxa"/>
            <w:hideMark/>
          </w:tcPr>
          <w:p w14:paraId="21305F51" w14:textId="30F57C17" w:rsidR="005D676A" w:rsidRPr="00124B88" w:rsidRDefault="00624744" w:rsidP="00624744">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Қызметкерлерді ЖҚҚ-мен қамтамасыз ету </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-пен</w:t>
            </w:r>
            <w:r w:rsidR="005D676A" w:rsidRPr="00124B88">
              <w:rPr>
                <w:rFonts w:ascii="Times New Roman" w:eastAsia="Times New Roman" w:hAnsi="Times New Roman" w:cs="Times New Roman"/>
                <w:sz w:val="24"/>
                <w:szCs w:val="24"/>
                <w:lang w:val="kk-KZ" w:eastAsia="ru-RU"/>
              </w:rPr>
              <w:t>)</w:t>
            </w:r>
          </w:p>
        </w:tc>
        <w:tc>
          <w:tcPr>
            <w:tcW w:w="1323" w:type="dxa"/>
          </w:tcPr>
          <w:p w14:paraId="57C57985"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4DD3CE04"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445C40FC" w14:textId="77777777" w:rsidTr="00AF6872">
        <w:tc>
          <w:tcPr>
            <w:tcW w:w="7574" w:type="dxa"/>
            <w:hideMark/>
          </w:tcPr>
          <w:p w14:paraId="1875AAAF" w14:textId="6CE7762B" w:rsidR="005D676A" w:rsidRPr="00124B88" w:rsidRDefault="00624744"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ЖКО</w:t>
            </w:r>
          </w:p>
        </w:tc>
        <w:tc>
          <w:tcPr>
            <w:tcW w:w="1323" w:type="dxa"/>
          </w:tcPr>
          <w:p w14:paraId="7521AB00"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27AA1E6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51B8282C" w14:textId="77777777" w:rsidTr="00AF6872">
        <w:tc>
          <w:tcPr>
            <w:tcW w:w="7574" w:type="dxa"/>
            <w:hideMark/>
          </w:tcPr>
          <w:p w14:paraId="2235E3E8" w14:textId="405FD4C6" w:rsidR="005D676A" w:rsidRPr="00124B88" w:rsidRDefault="00624744"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КҚ жалпы жүрісі</w:t>
            </w:r>
            <w:r w:rsidR="005D676A" w:rsidRPr="00124B88">
              <w:rPr>
                <w:rFonts w:ascii="Times New Roman" w:eastAsia="Times New Roman" w:hAnsi="Times New Roman" w:cs="Times New Roman"/>
                <w:sz w:val="24"/>
                <w:szCs w:val="24"/>
                <w:lang w:val="kk-KZ" w:eastAsia="ru-RU"/>
              </w:rPr>
              <w:t>, км</w:t>
            </w:r>
          </w:p>
        </w:tc>
        <w:tc>
          <w:tcPr>
            <w:tcW w:w="1323" w:type="dxa"/>
          </w:tcPr>
          <w:p w14:paraId="08750564"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0C5C7318"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5680A7D6" w14:textId="77777777" w:rsidTr="00AF6872">
        <w:tc>
          <w:tcPr>
            <w:tcW w:w="7574" w:type="dxa"/>
            <w:hideMark/>
          </w:tcPr>
          <w:p w14:paraId="20EA12A0" w14:textId="220D9D77" w:rsidR="005D676A" w:rsidRPr="00124B88" w:rsidRDefault="00624744"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Өрт</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бірл</w:t>
            </w:r>
            <w:r w:rsidR="005D676A" w:rsidRPr="00124B88">
              <w:rPr>
                <w:rFonts w:ascii="Times New Roman" w:eastAsia="Times New Roman" w:hAnsi="Times New Roman" w:cs="Times New Roman"/>
                <w:sz w:val="24"/>
                <w:szCs w:val="24"/>
                <w:lang w:val="kk-KZ" w:eastAsia="ru-RU"/>
              </w:rPr>
              <w:t>.</w:t>
            </w:r>
          </w:p>
        </w:tc>
        <w:tc>
          <w:tcPr>
            <w:tcW w:w="1323" w:type="dxa"/>
          </w:tcPr>
          <w:p w14:paraId="4ED95A84"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0372645B"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02FE5E44" w14:textId="77777777" w:rsidTr="00AF6872">
        <w:tc>
          <w:tcPr>
            <w:tcW w:w="7574" w:type="dxa"/>
            <w:hideMark/>
          </w:tcPr>
          <w:p w14:paraId="20B3A019" w14:textId="4A0A196B" w:rsidR="005D676A" w:rsidRPr="00124B88" w:rsidRDefault="00624744"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Апаттар</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бірл</w:t>
            </w:r>
            <w:r w:rsidR="005D676A" w:rsidRPr="00124B88">
              <w:rPr>
                <w:rFonts w:ascii="Times New Roman" w:eastAsia="Times New Roman" w:hAnsi="Times New Roman" w:cs="Times New Roman"/>
                <w:sz w:val="24"/>
                <w:szCs w:val="24"/>
                <w:lang w:val="kk-KZ" w:eastAsia="ru-RU"/>
              </w:rPr>
              <w:t>.</w:t>
            </w:r>
          </w:p>
        </w:tc>
        <w:tc>
          <w:tcPr>
            <w:tcW w:w="1323" w:type="dxa"/>
          </w:tcPr>
          <w:p w14:paraId="2611B36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101B50FB"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5BDCC428" w14:textId="77777777" w:rsidTr="00AF6872">
        <w:tc>
          <w:tcPr>
            <w:tcW w:w="7574" w:type="dxa"/>
            <w:hideMark/>
          </w:tcPr>
          <w:p w14:paraId="73730934" w14:textId="3674AF89" w:rsidR="005D676A" w:rsidRPr="00124B88" w:rsidRDefault="00624744"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Апаттық төгілу</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бірл</w:t>
            </w:r>
            <w:r w:rsidR="005D676A" w:rsidRPr="00124B88">
              <w:rPr>
                <w:rFonts w:ascii="Times New Roman" w:eastAsia="Times New Roman" w:hAnsi="Times New Roman" w:cs="Times New Roman"/>
                <w:sz w:val="24"/>
                <w:szCs w:val="24"/>
                <w:lang w:val="kk-KZ" w:eastAsia="ru-RU"/>
              </w:rPr>
              <w:t>.</w:t>
            </w:r>
          </w:p>
        </w:tc>
        <w:tc>
          <w:tcPr>
            <w:tcW w:w="1323" w:type="dxa"/>
          </w:tcPr>
          <w:p w14:paraId="1F34FA12"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4E6A376A"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4A5AA975" w14:textId="77777777" w:rsidTr="00AF6872">
        <w:tc>
          <w:tcPr>
            <w:tcW w:w="7574" w:type="dxa"/>
          </w:tcPr>
          <w:p w14:paraId="3F5E2CE4" w14:textId="3396F198" w:rsidR="005D676A" w:rsidRPr="00124B88" w:rsidRDefault="00401A2B" w:rsidP="00401A2B">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Төгілудің жиынтық көлемі, л</w:t>
            </w:r>
          </w:p>
        </w:tc>
        <w:tc>
          <w:tcPr>
            <w:tcW w:w="1323" w:type="dxa"/>
          </w:tcPr>
          <w:p w14:paraId="1AECF20F"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0F0EEB04"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398BAAD4" w14:textId="77777777" w:rsidTr="00AF6872">
        <w:tc>
          <w:tcPr>
            <w:tcW w:w="7574" w:type="dxa"/>
            <w:hideMark/>
          </w:tcPr>
          <w:p w14:paraId="1323BF67" w14:textId="3074E1B2" w:rsidR="005D676A" w:rsidRPr="00124B88" w:rsidRDefault="00401A2B" w:rsidP="00401A2B">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Ластанған алаң</w:t>
            </w:r>
            <w:r w:rsidR="00AF6872" w:rsidRPr="00124B88">
              <w:rPr>
                <w:rFonts w:ascii="Times New Roman" w:eastAsia="Times New Roman" w:hAnsi="Times New Roman" w:cs="Times New Roman"/>
                <w:sz w:val="24"/>
                <w:szCs w:val="24"/>
                <w:lang w:val="kk-KZ" w:eastAsia="ru-RU"/>
              </w:rPr>
              <w:t>, г</w:t>
            </w:r>
            <w:r w:rsidR="005D676A" w:rsidRPr="00124B88">
              <w:rPr>
                <w:rFonts w:ascii="Times New Roman" w:eastAsia="Times New Roman" w:hAnsi="Times New Roman" w:cs="Times New Roman"/>
                <w:sz w:val="24"/>
                <w:szCs w:val="24"/>
                <w:lang w:val="kk-KZ" w:eastAsia="ru-RU"/>
              </w:rPr>
              <w:t>а</w:t>
            </w:r>
          </w:p>
        </w:tc>
        <w:tc>
          <w:tcPr>
            <w:tcW w:w="1323" w:type="dxa"/>
          </w:tcPr>
          <w:p w14:paraId="5D729A59"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1098308F"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25E615C7" w14:textId="77777777" w:rsidTr="00AF6872">
        <w:tc>
          <w:tcPr>
            <w:tcW w:w="7574" w:type="dxa"/>
            <w:hideMark/>
          </w:tcPr>
          <w:p w14:paraId="3E25486E" w14:textId="78FEC065" w:rsidR="005D676A" w:rsidRPr="00124B88" w:rsidRDefault="00401A2B" w:rsidP="00401A2B">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Осы Оқиғалардан Тапсырыс берушіге тиген залал</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мың теңге</w:t>
            </w:r>
            <w:r w:rsidR="005D676A" w:rsidRPr="00124B88">
              <w:rPr>
                <w:rFonts w:ascii="Times New Roman" w:eastAsia="Times New Roman" w:hAnsi="Times New Roman" w:cs="Times New Roman"/>
                <w:sz w:val="24"/>
                <w:szCs w:val="24"/>
                <w:lang w:val="kk-KZ" w:eastAsia="ru-RU"/>
              </w:rPr>
              <w:t>.</w:t>
            </w:r>
          </w:p>
        </w:tc>
        <w:tc>
          <w:tcPr>
            <w:tcW w:w="1323" w:type="dxa"/>
          </w:tcPr>
          <w:p w14:paraId="37586D64"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56696F77"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666E7F70" w14:textId="77777777" w:rsidTr="00AF6872">
        <w:tc>
          <w:tcPr>
            <w:tcW w:w="7574" w:type="dxa"/>
          </w:tcPr>
          <w:p w14:paraId="06DE3C34" w14:textId="63ED1D27" w:rsidR="005D676A" w:rsidRPr="00124B88" w:rsidRDefault="00401A2B" w:rsidP="00AF6872">
            <w:pPr>
              <w:spacing w:after="0" w:line="240" w:lineRule="auto"/>
              <w:jc w:val="right"/>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bCs/>
                <w:sz w:val="24"/>
                <w:szCs w:val="24"/>
                <w:lang w:val="kk-KZ" w:eastAsia="ru-RU"/>
              </w:rPr>
              <w:t xml:space="preserve">Жарақаттылық деңгейі </w:t>
            </w:r>
            <w:r w:rsidR="005D676A" w:rsidRPr="00124B88">
              <w:rPr>
                <w:rFonts w:ascii="Times New Roman" w:eastAsia="Times New Roman" w:hAnsi="Times New Roman" w:cs="Times New Roman"/>
                <w:sz w:val="24"/>
                <w:szCs w:val="24"/>
                <w:lang w:val="kk-KZ" w:eastAsia="ru-RU"/>
              </w:rPr>
              <w:t>(</w:t>
            </w:r>
            <w:r w:rsidR="00AF6872" w:rsidRPr="00124B88">
              <w:rPr>
                <w:rFonts w:ascii="Times New Roman" w:eastAsia="Times New Roman" w:hAnsi="Times New Roman" w:cs="Times New Roman"/>
                <w:sz w:val="24"/>
                <w:szCs w:val="24"/>
                <w:lang w:val="kk-KZ" w:eastAsia="ru-RU"/>
              </w:rPr>
              <w:t>1,</w:t>
            </w:r>
            <w:r w:rsidR="005D676A" w:rsidRPr="00124B88">
              <w:rPr>
                <w:rFonts w:ascii="Times New Roman" w:eastAsia="Times New Roman" w:hAnsi="Times New Roman" w:cs="Times New Roman"/>
                <w:sz w:val="24"/>
                <w:szCs w:val="24"/>
                <w:lang w:val="kk-KZ" w:eastAsia="ru-RU"/>
              </w:rPr>
              <w:t>0 </w:t>
            </w:r>
            <w:r w:rsidR="00AF6872" w:rsidRPr="00124B88">
              <w:rPr>
                <w:rFonts w:ascii="Times New Roman" w:eastAsia="Times New Roman" w:hAnsi="Times New Roman" w:cs="Times New Roman"/>
                <w:sz w:val="24"/>
                <w:szCs w:val="24"/>
                <w:lang w:val="kk-KZ" w:eastAsia="ru-RU"/>
              </w:rPr>
              <w:t xml:space="preserve"> млн. </w:t>
            </w:r>
            <w:r w:rsidRPr="00124B88">
              <w:rPr>
                <w:rFonts w:ascii="Times New Roman" w:eastAsia="Times New Roman" w:hAnsi="Times New Roman" w:cs="Times New Roman"/>
                <w:sz w:val="24"/>
                <w:szCs w:val="24"/>
                <w:lang w:val="kk-KZ" w:eastAsia="ru-RU"/>
              </w:rPr>
              <w:t>адамға шаққанда</w:t>
            </w:r>
            <w:r w:rsidR="005D676A" w:rsidRPr="00124B88">
              <w:rPr>
                <w:rFonts w:ascii="Times New Roman" w:eastAsia="Times New Roman" w:hAnsi="Times New Roman" w:cs="Times New Roman"/>
                <w:sz w:val="24"/>
                <w:szCs w:val="24"/>
                <w:lang w:val="kk-KZ" w:eastAsia="ru-RU"/>
              </w:rPr>
              <w:t>/</w:t>
            </w:r>
            <w:r w:rsidRPr="00124B88">
              <w:rPr>
                <w:rFonts w:ascii="Times New Roman" w:eastAsia="Times New Roman" w:hAnsi="Times New Roman" w:cs="Times New Roman"/>
                <w:sz w:val="24"/>
                <w:szCs w:val="24"/>
                <w:lang w:val="kk-KZ" w:eastAsia="ru-RU"/>
              </w:rPr>
              <w:t>сағ</w:t>
            </w:r>
            <w:r w:rsidR="005D676A" w:rsidRPr="00124B88">
              <w:rPr>
                <w:rFonts w:ascii="Times New Roman" w:eastAsia="Times New Roman" w:hAnsi="Times New Roman" w:cs="Times New Roman"/>
                <w:sz w:val="24"/>
                <w:szCs w:val="24"/>
                <w:lang w:val="kk-KZ" w:eastAsia="ru-RU"/>
              </w:rPr>
              <w:t>)</w:t>
            </w:r>
          </w:p>
        </w:tc>
        <w:tc>
          <w:tcPr>
            <w:tcW w:w="1323" w:type="dxa"/>
          </w:tcPr>
          <w:p w14:paraId="16B8404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3585BB48"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AF6872" w:rsidRPr="00124B88" w14:paraId="56FF0EFD" w14:textId="77777777" w:rsidTr="00AF6872">
        <w:tc>
          <w:tcPr>
            <w:tcW w:w="7574" w:type="dxa"/>
          </w:tcPr>
          <w:p w14:paraId="031EF1D2" w14:textId="181CA775" w:rsidR="00AF6872" w:rsidRPr="00124B88" w:rsidRDefault="00401A2B" w:rsidP="00AF6872">
            <w:pPr>
              <w:spacing w:after="0" w:line="240" w:lineRule="auto"/>
              <w:jc w:val="right"/>
              <w:rPr>
                <w:rFonts w:ascii="Times New Roman" w:eastAsia="Times New Roman" w:hAnsi="Times New Roman" w:cs="Times New Roman"/>
                <w:bCs/>
                <w:sz w:val="24"/>
                <w:szCs w:val="24"/>
                <w:lang w:val="kk-KZ" w:eastAsia="ru-RU"/>
              </w:rPr>
            </w:pPr>
            <w:r w:rsidRPr="00124B88">
              <w:rPr>
                <w:rFonts w:ascii="Times New Roman" w:eastAsia="Times New Roman" w:hAnsi="Times New Roman" w:cs="Times New Roman"/>
                <w:bCs/>
                <w:sz w:val="24"/>
                <w:szCs w:val="24"/>
                <w:lang w:val="kk-KZ" w:eastAsia="ru-RU"/>
              </w:rPr>
              <w:t xml:space="preserve">Апаттылық деңгейі </w:t>
            </w:r>
            <w:r w:rsidRPr="00124B88">
              <w:rPr>
                <w:rFonts w:ascii="Times New Roman" w:eastAsia="Times New Roman" w:hAnsi="Times New Roman" w:cs="Times New Roman"/>
                <w:sz w:val="24"/>
                <w:szCs w:val="24"/>
                <w:lang w:val="kk-KZ" w:eastAsia="ru-RU"/>
              </w:rPr>
              <w:t>(1,0  млн. адамға шаққанда/сағ)</w:t>
            </w:r>
          </w:p>
        </w:tc>
        <w:tc>
          <w:tcPr>
            <w:tcW w:w="1323" w:type="dxa"/>
          </w:tcPr>
          <w:p w14:paraId="552FBD69" w14:textId="77777777" w:rsidR="00AF6872" w:rsidRPr="00124B88" w:rsidRDefault="00AF6872"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238240DC" w14:textId="77777777" w:rsidR="00AF6872" w:rsidRPr="00124B88" w:rsidRDefault="00AF6872" w:rsidP="005D676A">
            <w:pPr>
              <w:spacing w:after="0" w:line="240" w:lineRule="auto"/>
              <w:ind w:firstLine="360"/>
              <w:jc w:val="center"/>
              <w:rPr>
                <w:rFonts w:ascii="Times New Roman" w:eastAsia="Times New Roman" w:hAnsi="Times New Roman" w:cs="Times New Roman"/>
                <w:sz w:val="24"/>
                <w:szCs w:val="24"/>
                <w:lang w:val="kk-KZ" w:eastAsia="ru-RU"/>
              </w:rPr>
            </w:pPr>
          </w:p>
        </w:tc>
      </w:tr>
      <w:tr w:rsidR="005D676A" w:rsidRPr="00124B88" w14:paraId="43235693" w14:textId="77777777" w:rsidTr="00AF6872">
        <w:tc>
          <w:tcPr>
            <w:tcW w:w="7574" w:type="dxa"/>
          </w:tcPr>
          <w:p w14:paraId="381BD410" w14:textId="427229D3" w:rsidR="005D676A" w:rsidRPr="00124B88" w:rsidRDefault="00401A2B" w:rsidP="00401A2B">
            <w:pPr>
              <w:spacing w:after="0" w:line="240" w:lineRule="auto"/>
              <w:jc w:val="right"/>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bCs/>
                <w:sz w:val="24"/>
                <w:szCs w:val="24"/>
                <w:lang w:val="kk-KZ" w:eastAsia="ru-RU"/>
              </w:rPr>
              <w:t xml:space="preserve">ДКО деңгейі </w:t>
            </w:r>
            <w:r w:rsidR="00AF6872" w:rsidRPr="00124B88">
              <w:rPr>
                <w:rFonts w:ascii="Times New Roman" w:eastAsia="Times New Roman" w:hAnsi="Times New Roman" w:cs="Times New Roman"/>
                <w:bCs/>
                <w:sz w:val="24"/>
                <w:szCs w:val="24"/>
                <w:lang w:val="kk-KZ" w:eastAsia="ru-RU"/>
              </w:rPr>
              <w:t>(</w:t>
            </w:r>
            <w:r w:rsidRPr="00124B88">
              <w:rPr>
                <w:rFonts w:ascii="Times New Roman" w:eastAsia="Times New Roman" w:hAnsi="Times New Roman" w:cs="Times New Roman"/>
                <w:bCs/>
                <w:sz w:val="24"/>
                <w:szCs w:val="24"/>
                <w:lang w:val="kk-KZ" w:eastAsia="ru-RU"/>
              </w:rPr>
              <w:t xml:space="preserve">өткен </w:t>
            </w:r>
            <w:r w:rsidR="00AF6872" w:rsidRPr="00124B88">
              <w:rPr>
                <w:rFonts w:ascii="Times New Roman" w:eastAsia="Times New Roman" w:hAnsi="Times New Roman" w:cs="Times New Roman"/>
                <w:bCs/>
                <w:sz w:val="24"/>
                <w:szCs w:val="24"/>
                <w:lang w:val="kk-KZ" w:eastAsia="ru-RU"/>
              </w:rPr>
              <w:t>1,0 млн. км)</w:t>
            </w:r>
            <w:r w:rsidR="005D676A" w:rsidRPr="00124B88">
              <w:rPr>
                <w:rFonts w:ascii="Times New Roman" w:eastAsia="Times New Roman" w:hAnsi="Times New Roman" w:cs="Times New Roman"/>
                <w:sz w:val="24"/>
                <w:szCs w:val="24"/>
                <w:lang w:val="kk-KZ" w:eastAsia="ru-RU"/>
              </w:rPr>
              <w:t xml:space="preserve"> </w:t>
            </w:r>
          </w:p>
        </w:tc>
        <w:tc>
          <w:tcPr>
            <w:tcW w:w="1323" w:type="dxa"/>
          </w:tcPr>
          <w:p w14:paraId="1EA344A1"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c>
          <w:tcPr>
            <w:tcW w:w="1276" w:type="dxa"/>
            <w:vAlign w:val="center"/>
          </w:tcPr>
          <w:p w14:paraId="788C8DA8" w14:textId="77777777" w:rsidR="005D676A" w:rsidRPr="00124B88" w:rsidRDefault="005D676A" w:rsidP="005D676A">
            <w:pPr>
              <w:spacing w:after="0" w:line="240" w:lineRule="auto"/>
              <w:ind w:firstLine="360"/>
              <w:jc w:val="center"/>
              <w:rPr>
                <w:rFonts w:ascii="Times New Roman" w:eastAsia="Times New Roman" w:hAnsi="Times New Roman" w:cs="Times New Roman"/>
                <w:sz w:val="24"/>
                <w:szCs w:val="24"/>
                <w:lang w:val="kk-KZ" w:eastAsia="ru-RU"/>
              </w:rPr>
            </w:pPr>
          </w:p>
        </w:tc>
      </w:tr>
    </w:tbl>
    <w:p w14:paraId="47911AAA" w14:textId="77777777" w:rsidR="00AF6872" w:rsidRPr="00124B88" w:rsidRDefault="00AF6872" w:rsidP="005D676A">
      <w:pPr>
        <w:spacing w:after="0" w:line="240" w:lineRule="auto"/>
        <w:jc w:val="both"/>
        <w:rPr>
          <w:rFonts w:ascii="Times New Roman" w:eastAsia="Times New Roman" w:hAnsi="Times New Roman" w:cs="Times New Roman"/>
          <w:sz w:val="24"/>
          <w:szCs w:val="24"/>
          <w:lang w:val="kk-KZ" w:eastAsia="ru-RU"/>
        </w:rPr>
      </w:pPr>
    </w:p>
    <w:p w14:paraId="3DBD18A6" w14:textId="01B2FD12"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6. </w:t>
      </w:r>
      <w:r w:rsidR="008B5C6F" w:rsidRPr="00124B88">
        <w:rPr>
          <w:rFonts w:ascii="Times New Roman" w:eastAsia="Times New Roman" w:hAnsi="Times New Roman" w:cs="Times New Roman"/>
          <w:sz w:val="24"/>
          <w:szCs w:val="24"/>
          <w:lang w:val="kk-KZ" w:eastAsia="ru-RU"/>
        </w:rPr>
        <w:t>Бақылау</w:t>
      </w:r>
      <w:r w:rsidRPr="00124B88">
        <w:rPr>
          <w:rFonts w:ascii="Times New Roman" w:eastAsia="Times New Roman" w:hAnsi="Times New Roman" w:cs="Times New Roman"/>
          <w:sz w:val="24"/>
          <w:szCs w:val="24"/>
          <w:lang w:val="kk-KZ" w:eastAsia="ru-RU"/>
        </w:rPr>
        <w:t>-профилакти</w:t>
      </w:r>
      <w:r w:rsidR="008B5C6F" w:rsidRPr="00124B88">
        <w:rPr>
          <w:rFonts w:ascii="Times New Roman" w:eastAsia="Times New Roman" w:hAnsi="Times New Roman" w:cs="Times New Roman"/>
          <w:sz w:val="24"/>
          <w:szCs w:val="24"/>
          <w:lang w:val="kk-KZ" w:eastAsia="ru-RU"/>
        </w:rPr>
        <w:t xml:space="preserve">калық жұмыс </w:t>
      </w:r>
      <w:r w:rsidR="00C728E7" w:rsidRPr="00124B88">
        <w:rPr>
          <w:rFonts w:ascii="Times New Roman" w:eastAsia="Times New Roman" w:hAnsi="Times New Roman" w:cs="Times New Roman"/>
          <w:sz w:val="24"/>
          <w:szCs w:val="24"/>
          <w:lang w:val="kk-KZ" w:eastAsia="ru-RU"/>
        </w:rPr>
        <w:t>(</w:t>
      </w:r>
      <w:r w:rsidR="00503936" w:rsidRPr="00124B88">
        <w:rPr>
          <w:rFonts w:ascii="Times New Roman" w:eastAsia="Times New Roman" w:hAnsi="Times New Roman" w:cs="Times New Roman"/>
          <w:sz w:val="24"/>
          <w:szCs w:val="24"/>
          <w:lang w:val="kk-KZ" w:eastAsia="ru-RU"/>
        </w:rPr>
        <w:t xml:space="preserve">тексеру </w:t>
      </w:r>
      <w:r w:rsidR="00C728E7" w:rsidRPr="00124B88">
        <w:rPr>
          <w:rFonts w:ascii="Times New Roman" w:eastAsia="Times New Roman" w:hAnsi="Times New Roman" w:cs="Times New Roman"/>
          <w:sz w:val="24"/>
          <w:szCs w:val="24"/>
          <w:lang w:val="kk-KZ" w:eastAsia="ru-RU"/>
        </w:rPr>
        <w:t>(а</w:t>
      </w:r>
      <w:r w:rsidRPr="00124B88">
        <w:rPr>
          <w:rFonts w:ascii="Times New Roman" w:eastAsia="Times New Roman" w:hAnsi="Times New Roman" w:cs="Times New Roman"/>
          <w:sz w:val="24"/>
          <w:szCs w:val="24"/>
          <w:lang w:val="kk-KZ" w:eastAsia="ru-RU"/>
        </w:rPr>
        <w:t>удит</w:t>
      </w:r>
      <w:r w:rsidR="00503936" w:rsidRPr="00124B88">
        <w:rPr>
          <w:rFonts w:ascii="Times New Roman" w:eastAsia="Times New Roman" w:hAnsi="Times New Roman" w:cs="Times New Roman"/>
          <w:sz w:val="24"/>
          <w:szCs w:val="24"/>
          <w:lang w:val="kk-KZ" w:eastAsia="ru-RU"/>
        </w:rPr>
        <w:t>тер</w:t>
      </w:r>
      <w:r w:rsidR="00C728E7" w:rsidRPr="00124B88">
        <w:rPr>
          <w:rFonts w:ascii="Times New Roman" w:eastAsia="Times New Roman" w:hAnsi="Times New Roman" w:cs="Times New Roman"/>
          <w:sz w:val="24"/>
          <w:szCs w:val="24"/>
          <w:lang w:val="kk-KZ" w:eastAsia="ru-RU"/>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1276"/>
        <w:gridCol w:w="1276"/>
      </w:tblGrid>
      <w:tr w:rsidR="005D676A" w:rsidRPr="007B7E2A" w14:paraId="2EC2B9D8" w14:textId="77777777" w:rsidTr="00AF6872">
        <w:tc>
          <w:tcPr>
            <w:tcW w:w="7621" w:type="dxa"/>
            <w:hideMark/>
          </w:tcPr>
          <w:p w14:paraId="1A676A94" w14:textId="621894DF" w:rsidR="005D676A" w:rsidRPr="00124B88" w:rsidRDefault="002429F4" w:rsidP="002429F4">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Тапсырыс берушінің немесе қадағалау органдарының ЕҚ, ӨҚ және ҚОҚ бойынша тексеру (аудит) саны</w:t>
            </w:r>
            <w:r w:rsidR="005D676A" w:rsidRPr="00124B88">
              <w:rPr>
                <w:rFonts w:ascii="Times New Roman" w:eastAsia="Times New Roman" w:hAnsi="Times New Roman" w:cs="Times New Roman"/>
                <w:sz w:val="24"/>
                <w:szCs w:val="24"/>
                <w:lang w:val="kk-KZ" w:eastAsia="ru-RU"/>
              </w:rPr>
              <w:t>:</w:t>
            </w:r>
          </w:p>
        </w:tc>
        <w:tc>
          <w:tcPr>
            <w:tcW w:w="1276" w:type="dxa"/>
          </w:tcPr>
          <w:p w14:paraId="0C70742E"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5125B5F8"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7B7E2A" w14:paraId="52F99C14" w14:textId="77777777" w:rsidTr="00AF6872">
        <w:tc>
          <w:tcPr>
            <w:tcW w:w="7621" w:type="dxa"/>
            <w:hideMark/>
          </w:tcPr>
          <w:p w14:paraId="7F6069A2" w14:textId="4B6493FA" w:rsidR="005D676A" w:rsidRPr="00124B88" w:rsidRDefault="002429F4" w:rsidP="002429F4">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Анықталған бұзушылықтар саны/оның ішінде жойылғаны </w:t>
            </w:r>
          </w:p>
        </w:tc>
        <w:tc>
          <w:tcPr>
            <w:tcW w:w="1276" w:type="dxa"/>
          </w:tcPr>
          <w:p w14:paraId="30C167B6"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06B46E56"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7B7E2A" w14:paraId="477AAF90" w14:textId="77777777" w:rsidTr="00AF6872">
        <w:tc>
          <w:tcPr>
            <w:tcW w:w="7621" w:type="dxa"/>
            <w:hideMark/>
          </w:tcPr>
          <w:p w14:paraId="4CE58601" w14:textId="32F8A73C" w:rsidR="005D676A" w:rsidRPr="00124B88" w:rsidRDefault="00716446" w:rsidP="00716446">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Тапсырыс берушінің жұмыстарды жүргізу тоқтату саны</w:t>
            </w:r>
            <w:r w:rsidR="005D676A" w:rsidRPr="00124B88">
              <w:rPr>
                <w:rFonts w:ascii="Times New Roman" w:eastAsia="Times New Roman" w:hAnsi="Times New Roman" w:cs="Times New Roman"/>
                <w:sz w:val="24"/>
                <w:szCs w:val="24"/>
                <w:lang w:val="kk-KZ" w:eastAsia="ru-RU"/>
              </w:rPr>
              <w:t xml:space="preserve"> </w:t>
            </w:r>
          </w:p>
        </w:tc>
        <w:tc>
          <w:tcPr>
            <w:tcW w:w="1276" w:type="dxa"/>
          </w:tcPr>
          <w:p w14:paraId="1C52ACEE"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2AC0F4C3"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3EEEF091" w14:textId="77777777" w:rsidTr="00AF6872">
        <w:tc>
          <w:tcPr>
            <w:tcW w:w="7621" w:type="dxa"/>
            <w:hideMark/>
          </w:tcPr>
          <w:p w14:paraId="48ADEF2B" w14:textId="6787EDBB" w:rsidR="005D676A" w:rsidRPr="00124B88" w:rsidRDefault="00716446" w:rsidP="00716446">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Тоқтатудың негізгі себептері</w:t>
            </w:r>
            <w:r w:rsidR="005D676A" w:rsidRPr="00124B88">
              <w:rPr>
                <w:rFonts w:ascii="Times New Roman" w:eastAsia="Times New Roman" w:hAnsi="Times New Roman" w:cs="Times New Roman"/>
                <w:sz w:val="24"/>
                <w:szCs w:val="24"/>
                <w:lang w:val="kk-KZ" w:eastAsia="ru-RU"/>
              </w:rPr>
              <w:t>:</w:t>
            </w:r>
          </w:p>
          <w:p w14:paraId="53BD25E1"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p w14:paraId="1A62F9BD"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tc>
        <w:tc>
          <w:tcPr>
            <w:tcW w:w="1276" w:type="dxa"/>
          </w:tcPr>
          <w:p w14:paraId="621388B2"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227007FB"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76A15AB1" w14:textId="77777777" w:rsidTr="00AF6872">
        <w:tc>
          <w:tcPr>
            <w:tcW w:w="7621" w:type="dxa"/>
            <w:hideMark/>
          </w:tcPr>
          <w:p w14:paraId="6F8FAFFB" w14:textId="169B4ABF" w:rsidR="005D676A" w:rsidRPr="00124B88" w:rsidRDefault="00E9176A" w:rsidP="00C728E7">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lastRenderedPageBreak/>
              <w:t>ЕҚ, ӨҚ және ҚОҚ</w:t>
            </w:r>
            <w:r w:rsidR="00716446" w:rsidRPr="00124B88">
              <w:rPr>
                <w:rFonts w:ascii="Times New Roman" w:eastAsia="Times New Roman" w:hAnsi="Times New Roman" w:cs="Times New Roman"/>
                <w:sz w:val="24"/>
                <w:szCs w:val="24"/>
                <w:lang w:val="kk-KZ" w:eastAsia="ru-RU"/>
              </w:rPr>
              <w:t xml:space="preserve"> бұзғаны үшін айыппұл санкцияларының жиыны</w:t>
            </w:r>
          </w:p>
        </w:tc>
        <w:tc>
          <w:tcPr>
            <w:tcW w:w="1276" w:type="dxa"/>
          </w:tcPr>
          <w:p w14:paraId="765F310F"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3CE9F679"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50C69E74" w14:textId="77777777" w:rsidTr="00AF6872">
        <w:tc>
          <w:tcPr>
            <w:tcW w:w="7621" w:type="dxa"/>
            <w:hideMark/>
          </w:tcPr>
          <w:p w14:paraId="37A6AB8D" w14:textId="1CAAC654" w:rsidR="00FB523E" w:rsidRPr="00124B88" w:rsidRDefault="00FB523E" w:rsidP="00FB523E">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ЕҚ, ӨҚ және ҚОҚ қызметі қызметкерлерінің саны (барлығы/Объектіде үнемі болатын)</w:t>
            </w:r>
          </w:p>
          <w:p w14:paraId="2721373B" w14:textId="10B99A4D" w:rsidR="005D676A" w:rsidRPr="00124B88" w:rsidRDefault="005D676A" w:rsidP="00AB78F0">
            <w:pPr>
              <w:spacing w:after="0" w:line="240" w:lineRule="auto"/>
              <w:jc w:val="both"/>
              <w:rPr>
                <w:rFonts w:ascii="Times New Roman" w:eastAsia="Times New Roman" w:hAnsi="Times New Roman" w:cs="Times New Roman"/>
                <w:sz w:val="24"/>
                <w:szCs w:val="24"/>
                <w:lang w:val="kk-KZ" w:eastAsia="ru-RU"/>
              </w:rPr>
            </w:pPr>
          </w:p>
        </w:tc>
        <w:tc>
          <w:tcPr>
            <w:tcW w:w="1276" w:type="dxa"/>
          </w:tcPr>
          <w:p w14:paraId="4050A0E2"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7038DEC2"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3704F3CF" w14:textId="77777777" w:rsidTr="00AF6872">
        <w:tc>
          <w:tcPr>
            <w:tcW w:w="7621" w:type="dxa"/>
            <w:hideMark/>
          </w:tcPr>
          <w:p w14:paraId="6EB9AA38" w14:textId="2DF16143" w:rsidR="005D676A" w:rsidRPr="00124B88" w:rsidRDefault="00FB523E" w:rsidP="00FB523E">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Мердігер жүргізген ЕҚ, ӨҚ және ҚОҚ бойынша тексеру (аудиттер) саны </w:t>
            </w:r>
          </w:p>
        </w:tc>
        <w:tc>
          <w:tcPr>
            <w:tcW w:w="1276" w:type="dxa"/>
          </w:tcPr>
          <w:p w14:paraId="63C41DA1"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75B189EB"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2FFBD9F2" w14:textId="77777777" w:rsidTr="00AF6872">
        <w:tc>
          <w:tcPr>
            <w:tcW w:w="7621" w:type="dxa"/>
            <w:hideMark/>
          </w:tcPr>
          <w:p w14:paraId="540A145B" w14:textId="2EC21224" w:rsidR="005D676A" w:rsidRPr="00124B88" w:rsidRDefault="00FB523E" w:rsidP="00FB523E">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Анықталған бұзушылықтар саны/оның ішінде жойылғаны</w:t>
            </w:r>
          </w:p>
        </w:tc>
        <w:tc>
          <w:tcPr>
            <w:tcW w:w="1276" w:type="dxa"/>
          </w:tcPr>
          <w:p w14:paraId="21BBBDD4"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3A6E2E88"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4D14B81D" w14:textId="77777777" w:rsidTr="00AF6872">
        <w:tc>
          <w:tcPr>
            <w:tcW w:w="7621" w:type="dxa"/>
          </w:tcPr>
          <w:p w14:paraId="6BE4D7C7" w14:textId="449CF524" w:rsidR="005D676A" w:rsidRPr="00124B88" w:rsidRDefault="00FB523E" w:rsidP="00FB523E">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Мердігердің қызметкерлері берген СТОП-карталардың саны</w:t>
            </w:r>
          </w:p>
        </w:tc>
        <w:tc>
          <w:tcPr>
            <w:tcW w:w="1276" w:type="dxa"/>
          </w:tcPr>
          <w:p w14:paraId="4536D658"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63C9BAEB"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26E2FFBC" w14:textId="77777777" w:rsidTr="00AF6872">
        <w:tc>
          <w:tcPr>
            <w:tcW w:w="7621" w:type="dxa"/>
            <w:hideMark/>
          </w:tcPr>
          <w:p w14:paraId="2EE81C35" w14:textId="30355316" w:rsidR="005D676A" w:rsidRPr="00124B88" w:rsidRDefault="007F6EA3" w:rsidP="007F6EA3">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Мердігердің жұмыстар жүргізуін тоқтату саны </w:t>
            </w:r>
          </w:p>
        </w:tc>
        <w:tc>
          <w:tcPr>
            <w:tcW w:w="1276" w:type="dxa"/>
          </w:tcPr>
          <w:p w14:paraId="198EF7C5"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1CC4043B"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r w:rsidR="005D676A" w:rsidRPr="00124B88" w14:paraId="3A52E897" w14:textId="77777777" w:rsidTr="00AF6872">
        <w:tc>
          <w:tcPr>
            <w:tcW w:w="7621" w:type="dxa"/>
          </w:tcPr>
          <w:p w14:paraId="6E1E439C" w14:textId="23278813" w:rsidR="005D676A" w:rsidRPr="00124B88" w:rsidRDefault="007F6EA3" w:rsidP="007F6EA3">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Тоқтатудың негізгі себептері</w:t>
            </w:r>
            <w:r w:rsidR="005D676A" w:rsidRPr="00124B88">
              <w:rPr>
                <w:rFonts w:ascii="Times New Roman" w:eastAsia="Times New Roman" w:hAnsi="Times New Roman" w:cs="Times New Roman"/>
                <w:sz w:val="24"/>
                <w:szCs w:val="24"/>
                <w:lang w:val="kk-KZ" w:eastAsia="ru-RU"/>
              </w:rPr>
              <w:t>:</w:t>
            </w:r>
          </w:p>
          <w:p w14:paraId="385DDCA1" w14:textId="77777777" w:rsidR="00AB78F0" w:rsidRPr="00124B88" w:rsidRDefault="00AB78F0" w:rsidP="005D676A">
            <w:pPr>
              <w:spacing w:after="0" w:line="240" w:lineRule="auto"/>
              <w:jc w:val="both"/>
              <w:rPr>
                <w:rFonts w:ascii="Times New Roman" w:eastAsia="Times New Roman" w:hAnsi="Times New Roman" w:cs="Times New Roman"/>
                <w:sz w:val="24"/>
                <w:szCs w:val="24"/>
                <w:lang w:val="kk-KZ" w:eastAsia="ru-RU"/>
              </w:rPr>
            </w:pPr>
          </w:p>
          <w:p w14:paraId="1A14B062"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tc>
        <w:tc>
          <w:tcPr>
            <w:tcW w:w="1276" w:type="dxa"/>
          </w:tcPr>
          <w:p w14:paraId="26BF6B0E"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c>
          <w:tcPr>
            <w:tcW w:w="1276" w:type="dxa"/>
            <w:vAlign w:val="center"/>
          </w:tcPr>
          <w:p w14:paraId="187ACE8E" w14:textId="77777777" w:rsidR="005D676A" w:rsidRPr="00124B88" w:rsidRDefault="005D676A" w:rsidP="005D676A">
            <w:pPr>
              <w:spacing w:after="0" w:line="240" w:lineRule="auto"/>
              <w:ind w:firstLine="252"/>
              <w:jc w:val="both"/>
              <w:rPr>
                <w:rFonts w:ascii="Times New Roman" w:eastAsia="Times New Roman" w:hAnsi="Times New Roman" w:cs="Times New Roman"/>
                <w:sz w:val="24"/>
                <w:szCs w:val="24"/>
                <w:lang w:val="kk-KZ" w:eastAsia="ru-RU"/>
              </w:rPr>
            </w:pPr>
          </w:p>
        </w:tc>
      </w:tr>
    </w:tbl>
    <w:p w14:paraId="2E036852" w14:textId="77777777" w:rsidR="00C728E7" w:rsidRPr="00124B88" w:rsidRDefault="00C728E7" w:rsidP="005D676A">
      <w:pPr>
        <w:spacing w:after="0" w:line="240" w:lineRule="auto"/>
        <w:ind w:left="360" w:hanging="360"/>
        <w:jc w:val="both"/>
        <w:rPr>
          <w:rFonts w:ascii="Times New Roman" w:eastAsia="Times New Roman" w:hAnsi="Times New Roman" w:cs="Times New Roman"/>
          <w:sz w:val="24"/>
          <w:szCs w:val="24"/>
          <w:lang w:val="kk-KZ" w:eastAsia="ru-RU"/>
        </w:rPr>
      </w:pPr>
    </w:p>
    <w:p w14:paraId="19B1BBE1" w14:textId="04E98E47" w:rsidR="005D676A" w:rsidRPr="00124B88" w:rsidRDefault="005D676A" w:rsidP="005D676A">
      <w:pPr>
        <w:spacing w:after="0" w:line="240" w:lineRule="auto"/>
        <w:ind w:left="360" w:hanging="360"/>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7. Комментари</w:t>
      </w:r>
      <w:r w:rsidR="00146D90" w:rsidRPr="00124B88">
        <w:rPr>
          <w:rFonts w:ascii="Times New Roman" w:eastAsia="Times New Roman" w:hAnsi="Times New Roman" w:cs="Times New Roman"/>
          <w:sz w:val="24"/>
          <w:szCs w:val="24"/>
          <w:lang w:val="kk-KZ" w:eastAsia="ru-RU"/>
        </w:rPr>
        <w:t>йлер</w:t>
      </w:r>
      <w:r w:rsidRPr="00124B88">
        <w:rPr>
          <w:rFonts w:ascii="Times New Roman" w:eastAsia="Times New Roman" w:hAnsi="Times New Roman" w:cs="Times New Roman"/>
          <w:sz w:val="24"/>
          <w:szCs w:val="24"/>
          <w:lang w:val="kk-KZ" w:eastAsia="ru-RU"/>
        </w:rPr>
        <w:t>,</w:t>
      </w:r>
      <w:r w:rsidR="00146D90" w:rsidRPr="00124B88">
        <w:rPr>
          <w:rFonts w:ascii="Times New Roman" w:eastAsia="Times New Roman" w:hAnsi="Times New Roman" w:cs="Times New Roman"/>
          <w:sz w:val="24"/>
          <w:szCs w:val="24"/>
          <w:lang w:val="kk-KZ" w:eastAsia="ru-RU"/>
        </w:rPr>
        <w:t xml:space="preserve"> қосымша маңызды ақпарат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D676A" w:rsidRPr="00124B88" w14:paraId="48EA3095" w14:textId="77777777" w:rsidTr="002B553D">
        <w:tc>
          <w:tcPr>
            <w:tcW w:w="10173" w:type="dxa"/>
          </w:tcPr>
          <w:p w14:paraId="5281641B"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tc>
      </w:tr>
      <w:tr w:rsidR="005D676A" w:rsidRPr="00124B88" w14:paraId="23DD5171" w14:textId="77777777" w:rsidTr="002B553D">
        <w:tc>
          <w:tcPr>
            <w:tcW w:w="10173" w:type="dxa"/>
          </w:tcPr>
          <w:p w14:paraId="5B5696A0" w14:textId="77777777" w:rsidR="005D676A" w:rsidRPr="00124B88" w:rsidRDefault="005D676A" w:rsidP="005D676A">
            <w:pPr>
              <w:spacing w:after="0" w:line="240" w:lineRule="auto"/>
              <w:jc w:val="both"/>
              <w:rPr>
                <w:rFonts w:ascii="Times New Roman" w:eastAsia="Times New Roman" w:hAnsi="Times New Roman" w:cs="Times New Roman"/>
                <w:sz w:val="24"/>
                <w:szCs w:val="24"/>
                <w:lang w:val="kk-KZ" w:eastAsia="ru-RU"/>
              </w:rPr>
            </w:pPr>
          </w:p>
        </w:tc>
      </w:tr>
    </w:tbl>
    <w:p w14:paraId="5B1DBD1B" w14:textId="77777777" w:rsidR="00AB78F0" w:rsidRPr="00124B88" w:rsidRDefault="00AB78F0" w:rsidP="00EC1287">
      <w:pPr>
        <w:tabs>
          <w:tab w:val="left" w:pos="360"/>
          <w:tab w:val="left" w:pos="1080"/>
        </w:tabs>
        <w:spacing w:after="0" w:line="240" w:lineRule="auto"/>
        <w:jc w:val="both"/>
        <w:rPr>
          <w:rFonts w:ascii="Times New Roman" w:eastAsia="Times New Roman" w:hAnsi="Times New Roman" w:cs="Times New Roman"/>
          <w:sz w:val="24"/>
          <w:szCs w:val="24"/>
          <w:lang w:val="kk-KZ" w:eastAsia="ru-RU"/>
        </w:rPr>
      </w:pPr>
    </w:p>
    <w:p w14:paraId="7C8A234E" w14:textId="718FDAFE" w:rsidR="005D676A" w:rsidRPr="00124B88" w:rsidRDefault="00146D90" w:rsidP="007B13AB">
      <w:pPr>
        <w:tabs>
          <w:tab w:val="left" w:pos="360"/>
          <w:tab w:val="left" w:pos="1080"/>
        </w:tabs>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Ескерту</w:t>
      </w:r>
      <w:r w:rsidR="005D676A" w:rsidRPr="00124B88">
        <w:rPr>
          <w:rFonts w:ascii="Times New Roman" w:eastAsia="Times New Roman" w:hAnsi="Times New Roman" w:cs="Times New Roman"/>
          <w:sz w:val="24"/>
          <w:szCs w:val="24"/>
          <w:lang w:val="kk-KZ" w:eastAsia="ru-RU"/>
        </w:rPr>
        <w:t>:</w:t>
      </w:r>
      <w:r w:rsidR="007B13AB" w:rsidRPr="00124B88">
        <w:rPr>
          <w:rFonts w:ascii="Times New Roman" w:eastAsia="Times New Roman" w:hAnsi="Times New Roman" w:cs="Times New Roman"/>
          <w:sz w:val="24"/>
          <w:szCs w:val="24"/>
          <w:lang w:val="kk-KZ" w:eastAsia="ru-RU"/>
        </w:rPr>
        <w:t xml:space="preserve"> ақпаратта Мердігер бойынша, сондай-ақ ол Тапсырыс берушіге қызметтерді көрсету үшін тартатын Қосалқы мердігерлер бойынша көрсеткіштер көрсетіледі</w:t>
      </w:r>
      <w:r w:rsidR="005D676A" w:rsidRPr="00124B88">
        <w:rPr>
          <w:rFonts w:ascii="Times New Roman" w:eastAsia="Times New Roman" w:hAnsi="Times New Roman" w:cs="Times New Roman"/>
          <w:sz w:val="24"/>
          <w:szCs w:val="24"/>
          <w:lang w:val="kk-KZ" w:eastAsia="ru-RU"/>
        </w:rPr>
        <w:t>.</w:t>
      </w:r>
    </w:p>
    <w:p w14:paraId="5A795D92" w14:textId="77777777" w:rsidR="005D676A" w:rsidRPr="00124B88" w:rsidRDefault="005D676A" w:rsidP="00EC1287">
      <w:pPr>
        <w:tabs>
          <w:tab w:val="left" w:pos="360"/>
          <w:tab w:val="left" w:pos="1080"/>
        </w:tabs>
        <w:spacing w:after="0" w:line="240" w:lineRule="auto"/>
        <w:jc w:val="both"/>
        <w:rPr>
          <w:rFonts w:ascii="Times New Roman" w:eastAsia="Times New Roman" w:hAnsi="Times New Roman" w:cs="Times New Roman"/>
          <w:b/>
          <w:sz w:val="24"/>
          <w:szCs w:val="24"/>
          <w:lang w:val="kk-KZ" w:eastAsia="ru-RU"/>
        </w:rPr>
      </w:pPr>
    </w:p>
    <w:p w14:paraId="7D079C27" w14:textId="27D0BF49" w:rsidR="005D676A" w:rsidRPr="00124B88" w:rsidRDefault="001600D2" w:rsidP="001600D2">
      <w:pPr>
        <w:tabs>
          <w:tab w:val="left" w:pos="360"/>
          <w:tab w:val="left" w:pos="1080"/>
        </w:tabs>
        <w:spacing w:after="0" w:line="240" w:lineRule="auto"/>
        <w:jc w:val="both"/>
        <w:rPr>
          <w:rFonts w:ascii="Times New Roman" w:eastAsia="Times New Roman" w:hAnsi="Times New Roman" w:cs="Times New Roman"/>
          <w:b/>
          <w:sz w:val="24"/>
          <w:szCs w:val="24"/>
          <w:vertAlign w:val="superscript"/>
          <w:lang w:val="kk-KZ" w:eastAsia="ru-RU"/>
        </w:rPr>
      </w:pPr>
      <w:r w:rsidRPr="00124B88">
        <w:rPr>
          <w:rFonts w:ascii="Times New Roman" w:eastAsia="Times New Roman" w:hAnsi="Times New Roman" w:cs="Times New Roman"/>
          <w:sz w:val="24"/>
          <w:szCs w:val="24"/>
          <w:lang w:val="kk-KZ" w:eastAsia="ru-RU"/>
        </w:rPr>
        <w:t>Мердігерлік ұйымның басшысы</w:t>
      </w:r>
      <w:r w:rsidR="005D676A" w:rsidRPr="00124B88">
        <w:rPr>
          <w:rFonts w:ascii="Times New Roman" w:eastAsia="Times New Roman" w:hAnsi="Times New Roman" w:cs="Times New Roman"/>
          <w:sz w:val="24"/>
          <w:szCs w:val="24"/>
          <w:lang w:val="kk-KZ" w:eastAsia="ru-RU"/>
        </w:rPr>
        <w:t>: _____________________</w:t>
      </w:r>
      <w:r w:rsidRPr="00124B88">
        <w:rPr>
          <w:rFonts w:ascii="Times New Roman" w:eastAsia="Times New Roman" w:hAnsi="Times New Roman" w:cs="Times New Roman"/>
          <w:sz w:val="24"/>
          <w:szCs w:val="24"/>
          <w:lang w:val="kk-KZ" w:eastAsia="ru-RU"/>
        </w:rPr>
        <w:t xml:space="preserve">аты-жөні </w:t>
      </w:r>
      <w:r w:rsidR="005D676A" w:rsidRPr="00124B88">
        <w:rPr>
          <w:rFonts w:ascii="Times New Roman" w:eastAsia="Times New Roman" w:hAnsi="Times New Roman" w:cs="Times New Roman"/>
          <w:sz w:val="24"/>
          <w:szCs w:val="24"/>
          <w:lang w:val="kk-KZ" w:eastAsia="ru-RU"/>
        </w:rPr>
        <w:t xml:space="preserve">_______________                   </w:t>
      </w:r>
    </w:p>
    <w:p w14:paraId="27FE7683" w14:textId="77777777" w:rsidR="005D676A" w:rsidRPr="00124B88" w:rsidRDefault="005D676A" w:rsidP="00EC1287">
      <w:pPr>
        <w:spacing w:after="0" w:line="240" w:lineRule="auto"/>
        <w:jc w:val="both"/>
        <w:rPr>
          <w:rFonts w:ascii="Times New Roman" w:eastAsia="Times New Roman" w:hAnsi="Times New Roman" w:cs="Times New Roman"/>
          <w:b/>
          <w:sz w:val="24"/>
          <w:szCs w:val="24"/>
          <w:vertAlign w:val="superscript"/>
          <w:lang w:val="kk-KZ" w:eastAsia="ru-RU"/>
        </w:rPr>
      </w:pPr>
    </w:p>
    <w:p w14:paraId="68153A42" w14:textId="03000030" w:rsidR="005D676A" w:rsidRPr="00124B88" w:rsidRDefault="001600D2" w:rsidP="00EC1287">
      <w:pPr>
        <w:tabs>
          <w:tab w:val="left" w:pos="360"/>
          <w:tab w:val="left" w:pos="1080"/>
        </w:tabs>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Толтыру күні</w:t>
      </w:r>
      <w:r w:rsidR="005D676A"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 xml:space="preserve">20 ___ жылғы </w:t>
      </w:r>
      <w:r w:rsidR="005D676A" w:rsidRPr="00124B88">
        <w:rPr>
          <w:rFonts w:ascii="Times New Roman" w:eastAsia="Times New Roman" w:hAnsi="Times New Roman" w:cs="Times New Roman"/>
          <w:sz w:val="24"/>
          <w:szCs w:val="24"/>
          <w:lang w:val="kk-KZ" w:eastAsia="ru-RU"/>
        </w:rPr>
        <w:t xml:space="preserve">«___» ____________ </w:t>
      </w:r>
    </w:p>
    <w:p w14:paraId="1168D86F" w14:textId="77777777" w:rsidR="00EC1287" w:rsidRPr="00124B88" w:rsidRDefault="00EC1287" w:rsidP="00EC1287">
      <w:pPr>
        <w:spacing w:after="0" w:line="240" w:lineRule="auto"/>
        <w:jc w:val="right"/>
        <w:rPr>
          <w:rFonts w:ascii="Times New Roman" w:eastAsia="Times New Roman" w:hAnsi="Times New Roman" w:cs="Times New Roman"/>
          <w:sz w:val="24"/>
          <w:szCs w:val="24"/>
          <w:lang w:val="kk-KZ" w:eastAsia="ru-RU"/>
        </w:rPr>
      </w:pPr>
    </w:p>
    <w:p w14:paraId="7E43E7B9" w14:textId="77777777" w:rsidR="00EC1287" w:rsidRPr="00124B88" w:rsidRDefault="00EC1287" w:rsidP="00EC1287">
      <w:pPr>
        <w:spacing w:after="0" w:line="240" w:lineRule="auto"/>
        <w:jc w:val="right"/>
        <w:rPr>
          <w:rFonts w:ascii="Times New Roman" w:eastAsia="Times New Roman" w:hAnsi="Times New Roman" w:cs="Times New Roman"/>
          <w:sz w:val="24"/>
          <w:szCs w:val="24"/>
          <w:lang w:val="kk-KZ" w:eastAsia="ru-RU"/>
        </w:rPr>
      </w:pPr>
    </w:p>
    <w:p w14:paraId="53C5EBB4"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6AF03107"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1B95D52D"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5E1FEDF2"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09F84B83"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157597F7"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5B539B1F"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3172DD8A"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1EA9B27A"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6F30C6C3"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3D461BE1"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45A855F0"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65F5B1CD"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1DB2E89B"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739241B2"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4CEF3D21"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1108F162"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1F2100A4" w14:textId="77777777" w:rsidR="00C728E7" w:rsidRDefault="00C728E7" w:rsidP="00EC1287">
      <w:pPr>
        <w:spacing w:after="0" w:line="240" w:lineRule="auto"/>
        <w:jc w:val="right"/>
        <w:rPr>
          <w:rFonts w:ascii="Times New Roman" w:eastAsia="Times New Roman" w:hAnsi="Times New Roman" w:cs="Times New Roman"/>
          <w:sz w:val="24"/>
          <w:szCs w:val="24"/>
          <w:lang w:val="kk-KZ" w:eastAsia="ru-RU"/>
        </w:rPr>
      </w:pPr>
    </w:p>
    <w:p w14:paraId="0FCF39CB" w14:textId="77777777" w:rsidR="00220785" w:rsidRPr="00124B88" w:rsidRDefault="00220785" w:rsidP="00EC1287">
      <w:pPr>
        <w:spacing w:after="0" w:line="240" w:lineRule="auto"/>
        <w:jc w:val="right"/>
        <w:rPr>
          <w:rFonts w:ascii="Times New Roman" w:eastAsia="Times New Roman" w:hAnsi="Times New Roman" w:cs="Times New Roman"/>
          <w:sz w:val="24"/>
          <w:szCs w:val="24"/>
          <w:lang w:val="kk-KZ" w:eastAsia="ru-RU"/>
        </w:rPr>
      </w:pPr>
    </w:p>
    <w:p w14:paraId="5022445B"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4DA53A6A"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56BEC8CD"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702A4792"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2108A9D9" w14:textId="77777777" w:rsidR="00C728E7" w:rsidRPr="00124B88" w:rsidRDefault="00C728E7" w:rsidP="00EC1287">
      <w:pPr>
        <w:spacing w:after="0" w:line="240" w:lineRule="auto"/>
        <w:jc w:val="right"/>
        <w:rPr>
          <w:rFonts w:ascii="Times New Roman" w:eastAsia="Times New Roman" w:hAnsi="Times New Roman" w:cs="Times New Roman"/>
          <w:sz w:val="24"/>
          <w:szCs w:val="24"/>
          <w:lang w:val="kk-KZ" w:eastAsia="ru-RU"/>
        </w:rPr>
      </w:pPr>
    </w:p>
    <w:p w14:paraId="0E1D9667" w14:textId="40CA7454" w:rsidR="00EC1287" w:rsidRPr="00124B88" w:rsidRDefault="001600D2" w:rsidP="007219B2">
      <w:pPr>
        <w:spacing w:after="0" w:line="240" w:lineRule="auto"/>
        <w:jc w:val="right"/>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lastRenderedPageBreak/>
        <w:t xml:space="preserve">Шартқа </w:t>
      </w:r>
      <w:r w:rsidR="007219B2" w:rsidRPr="007219B2">
        <w:rPr>
          <w:rFonts w:ascii="Times New Roman" w:eastAsia="Times New Roman" w:hAnsi="Times New Roman" w:cs="Times New Roman"/>
          <w:sz w:val="24"/>
          <w:szCs w:val="24"/>
          <w:lang w:val="kk-KZ" w:eastAsia="ru-RU"/>
        </w:rPr>
        <w:t xml:space="preserve"> </w:t>
      </w:r>
      <w:r w:rsidR="00E9176A" w:rsidRPr="00124B88">
        <w:rPr>
          <w:rFonts w:ascii="Times New Roman" w:eastAsia="Times New Roman" w:hAnsi="Times New Roman" w:cs="Times New Roman"/>
          <w:sz w:val="24"/>
          <w:szCs w:val="24"/>
          <w:lang w:val="kk-KZ" w:eastAsia="ru-RU"/>
        </w:rPr>
        <w:t>ЕҚ, ӨҚ және ҚОҚ</w:t>
      </w:r>
      <w:r w:rsidR="00EC1287"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 xml:space="preserve">саласындағы келісімге </w:t>
      </w:r>
    </w:p>
    <w:p w14:paraId="071CB649" w14:textId="738550AE" w:rsidR="00C05A91" w:rsidRPr="00124B88" w:rsidRDefault="001600D2" w:rsidP="001600D2">
      <w:pPr>
        <w:spacing w:after="0" w:line="240" w:lineRule="auto"/>
        <w:jc w:val="right"/>
        <w:rPr>
          <w:rFonts w:ascii="Times New Roman" w:eastAsia="Times New Roman" w:hAnsi="Times New Roman" w:cs="Times New Roman"/>
          <w:noProof/>
          <w:color w:val="000000"/>
          <w:sz w:val="24"/>
          <w:szCs w:val="24"/>
          <w:lang w:val="kk-KZ" w:eastAsia="ru-RU"/>
        </w:rPr>
      </w:pPr>
      <w:r w:rsidRPr="00124B88">
        <w:rPr>
          <w:rFonts w:ascii="Times New Roman" w:eastAsia="Times New Roman" w:hAnsi="Times New Roman" w:cs="Times New Roman"/>
          <w:sz w:val="24"/>
          <w:szCs w:val="24"/>
          <w:lang w:val="kk-KZ" w:eastAsia="ru-RU"/>
        </w:rPr>
        <w:t>4-қосымша</w:t>
      </w:r>
    </w:p>
    <w:p w14:paraId="7763CEC2" w14:textId="77777777" w:rsidR="005D676A" w:rsidRPr="00124B88" w:rsidRDefault="005D676A" w:rsidP="00EC1287">
      <w:pPr>
        <w:spacing w:after="0" w:line="240" w:lineRule="auto"/>
        <w:jc w:val="right"/>
        <w:rPr>
          <w:rFonts w:ascii="Times New Roman" w:eastAsia="Times New Roman" w:hAnsi="Times New Roman" w:cs="Times New Roman"/>
          <w:sz w:val="24"/>
          <w:szCs w:val="24"/>
          <w:lang w:val="kk-KZ" w:eastAsia="ru-RU"/>
        </w:rPr>
      </w:pPr>
    </w:p>
    <w:p w14:paraId="55D0757E" w14:textId="7D0BA9EC" w:rsidR="00EC1287" w:rsidRPr="00124B88" w:rsidRDefault="000046F1" w:rsidP="000046F1">
      <w:pPr>
        <w:spacing w:after="0" w:line="240" w:lineRule="auto"/>
        <w:ind w:firstLine="709"/>
        <w:jc w:val="center"/>
        <w:rPr>
          <w:rFonts w:ascii="Times New Roman" w:eastAsia="Times New Roman" w:hAnsi="Times New Roman" w:cs="Times New Roman"/>
          <w:b/>
          <w:bCs/>
          <w:sz w:val="24"/>
          <w:szCs w:val="24"/>
          <w:lang w:val="kk-KZ" w:eastAsia="ru-RU"/>
        </w:rPr>
      </w:pPr>
      <w:r w:rsidRPr="00124B88">
        <w:rPr>
          <w:rFonts w:ascii="Times New Roman" w:eastAsia="Times New Roman" w:hAnsi="Times New Roman" w:cs="Times New Roman"/>
          <w:b/>
          <w:bCs/>
          <w:sz w:val="24"/>
          <w:szCs w:val="24"/>
          <w:lang w:val="kk-KZ" w:eastAsia="ru-RU"/>
        </w:rPr>
        <w:t xml:space="preserve">Мердігерлік ұйым жұмыстарды орындау кезінде </w:t>
      </w:r>
      <w:r w:rsidR="00E9176A" w:rsidRPr="00124B88">
        <w:rPr>
          <w:rFonts w:ascii="Times New Roman" w:eastAsia="Times New Roman" w:hAnsi="Times New Roman" w:cs="Times New Roman"/>
          <w:b/>
          <w:bCs/>
          <w:sz w:val="24"/>
          <w:szCs w:val="24"/>
          <w:lang w:val="kk-KZ" w:eastAsia="ru-RU"/>
        </w:rPr>
        <w:t>ЕҚ, ӨҚ және ҚОҚ</w:t>
      </w:r>
      <w:r w:rsidR="00EC1287" w:rsidRPr="00124B88">
        <w:rPr>
          <w:rFonts w:ascii="Times New Roman" w:eastAsia="Times New Roman" w:hAnsi="Times New Roman" w:cs="Times New Roman"/>
          <w:b/>
          <w:bCs/>
          <w:sz w:val="24"/>
          <w:szCs w:val="24"/>
          <w:lang w:val="kk-KZ" w:eastAsia="ru-RU"/>
        </w:rPr>
        <w:t xml:space="preserve"> </w:t>
      </w:r>
      <w:r w:rsidRPr="00124B88">
        <w:rPr>
          <w:rFonts w:ascii="Times New Roman" w:eastAsia="Times New Roman" w:hAnsi="Times New Roman" w:cs="Times New Roman"/>
          <w:b/>
          <w:bCs/>
          <w:sz w:val="24"/>
          <w:szCs w:val="24"/>
          <w:lang w:val="kk-KZ" w:eastAsia="ru-RU"/>
        </w:rPr>
        <w:t>талаптарының бұзылғаны туралы акт</w:t>
      </w:r>
    </w:p>
    <w:p w14:paraId="39384694" w14:textId="77777777" w:rsidR="00EC1287" w:rsidRPr="00124B88" w:rsidRDefault="00EC1287" w:rsidP="00EC1287">
      <w:pPr>
        <w:spacing w:before="120" w:after="0" w:line="240" w:lineRule="auto"/>
        <w:jc w:val="center"/>
        <w:rPr>
          <w:rFonts w:ascii="Times New Roman" w:eastAsia="Times New Roman" w:hAnsi="Times New Roman" w:cs="Times New Roman"/>
          <w:b/>
          <w:sz w:val="24"/>
          <w:szCs w:val="24"/>
          <w:lang w:val="kk-KZ" w:eastAsia="ru-RU"/>
        </w:rPr>
      </w:pPr>
    </w:p>
    <w:p w14:paraId="05C967E1" w14:textId="60AB8A84" w:rsidR="000046F1" w:rsidRPr="00124B88" w:rsidRDefault="000046F1" w:rsidP="00AB78F0">
      <w:pPr>
        <w:spacing w:after="0" w:line="240" w:lineRule="auto"/>
        <w:jc w:val="center"/>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Мердігерлің ұйымның жұмыстарды орындау/қызметтерді көрсету кезінде </w:t>
      </w:r>
      <w:r w:rsidRPr="00124B88">
        <w:rPr>
          <w:rFonts w:ascii="Times New Roman" w:eastAsia="Times New Roman" w:hAnsi="Times New Roman" w:cs="Times New Roman"/>
          <w:bCs/>
          <w:sz w:val="24"/>
          <w:szCs w:val="24"/>
          <w:lang w:val="kk-KZ" w:eastAsia="ru-RU"/>
        </w:rPr>
        <w:t xml:space="preserve">ЕҚ, ӨҚ және ҚОҚ талаптарын бұзғаны туралы </w:t>
      </w:r>
    </w:p>
    <w:p w14:paraId="3EF87382" w14:textId="3CF95639" w:rsidR="000046F1" w:rsidRPr="00124B88" w:rsidRDefault="000046F1" w:rsidP="000046F1">
      <w:pPr>
        <w:spacing w:after="0" w:line="240" w:lineRule="auto"/>
        <w:jc w:val="center"/>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20__ жылғы </w:t>
      </w:r>
      <w:r w:rsidR="00EC1287" w:rsidRPr="00124B88">
        <w:rPr>
          <w:rFonts w:ascii="Times New Roman" w:eastAsia="Times New Roman" w:hAnsi="Times New Roman" w:cs="Times New Roman"/>
          <w:sz w:val="24"/>
          <w:szCs w:val="24"/>
          <w:lang w:val="kk-KZ" w:eastAsia="ru-RU"/>
        </w:rPr>
        <w:t>«</w:t>
      </w:r>
      <w:r w:rsidR="00EC1287" w:rsidRPr="00124B88">
        <w:rPr>
          <w:rFonts w:ascii="Times New Roman" w:eastAsia="Times New Roman" w:hAnsi="Times New Roman" w:cs="Times New Roman"/>
          <w:sz w:val="24"/>
          <w:szCs w:val="24"/>
          <w:u w:val="single"/>
          <w:lang w:val="kk-KZ" w:eastAsia="ru-RU"/>
        </w:rPr>
        <w:t>____</w:t>
      </w:r>
      <w:r w:rsidR="00EC1287" w:rsidRPr="00124B88">
        <w:rPr>
          <w:rFonts w:ascii="Times New Roman" w:eastAsia="Times New Roman" w:hAnsi="Times New Roman" w:cs="Times New Roman"/>
          <w:sz w:val="24"/>
          <w:szCs w:val="24"/>
          <w:lang w:val="kk-KZ" w:eastAsia="ru-RU"/>
        </w:rPr>
        <w:t xml:space="preserve">» </w:t>
      </w:r>
      <w:r w:rsidR="00EC1287" w:rsidRPr="00124B88">
        <w:rPr>
          <w:rFonts w:ascii="Times New Roman" w:eastAsia="Times New Roman" w:hAnsi="Times New Roman" w:cs="Times New Roman"/>
          <w:sz w:val="24"/>
          <w:szCs w:val="24"/>
          <w:u w:val="single"/>
          <w:lang w:val="kk-KZ" w:eastAsia="ru-RU"/>
        </w:rPr>
        <w:t>________</w:t>
      </w:r>
      <w:r w:rsidR="00EC1287"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u w:val="single"/>
          <w:lang w:val="kk-KZ" w:eastAsia="ru-RU"/>
        </w:rPr>
        <w:t>_____ акт</w:t>
      </w:r>
    </w:p>
    <w:p w14:paraId="5C74109A" w14:textId="2FEDE2B4" w:rsidR="00EC1287" w:rsidRPr="00124B88" w:rsidRDefault="00EC1287" w:rsidP="00AB78F0">
      <w:pPr>
        <w:tabs>
          <w:tab w:val="center" w:pos="4153"/>
          <w:tab w:val="right" w:pos="8306"/>
        </w:tabs>
        <w:spacing w:after="0" w:line="240" w:lineRule="auto"/>
        <w:jc w:val="center"/>
        <w:rPr>
          <w:rFonts w:ascii="Times New Roman" w:eastAsia="Times New Roman" w:hAnsi="Times New Roman" w:cs="Times New Roman"/>
          <w:sz w:val="24"/>
          <w:szCs w:val="24"/>
          <w:lang w:val="kk-KZ" w:eastAsia="ru-RU"/>
        </w:rPr>
      </w:pPr>
    </w:p>
    <w:tbl>
      <w:tblPr>
        <w:tblW w:w="9781" w:type="dxa"/>
        <w:tblInd w:w="108" w:type="dxa"/>
        <w:tblLook w:val="0000" w:firstRow="0" w:lastRow="0" w:firstColumn="0" w:lastColumn="0" w:noHBand="0" w:noVBand="0"/>
      </w:tblPr>
      <w:tblGrid>
        <w:gridCol w:w="2821"/>
        <w:gridCol w:w="6960"/>
      </w:tblGrid>
      <w:tr w:rsidR="00EC1287" w:rsidRPr="00124B88" w14:paraId="1ED83693" w14:textId="77777777" w:rsidTr="007219B2">
        <w:trPr>
          <w:trHeight w:val="775"/>
        </w:trPr>
        <w:tc>
          <w:tcPr>
            <w:tcW w:w="2543" w:type="dxa"/>
          </w:tcPr>
          <w:p w14:paraId="0350D9F4" w14:textId="44FAEF56" w:rsidR="00EC1287" w:rsidRPr="00124B88" w:rsidRDefault="000046F1" w:rsidP="00EC1287">
            <w:pPr>
              <w:spacing w:after="0" w:line="240" w:lineRule="auto"/>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Мердігерге </w:t>
            </w:r>
            <w:r w:rsidR="00AB78F0" w:rsidRPr="00124B88">
              <w:rPr>
                <w:rFonts w:ascii="Times New Roman" w:eastAsia="Times New Roman" w:hAnsi="Times New Roman" w:cs="Times New Roman"/>
                <w:sz w:val="24"/>
                <w:szCs w:val="24"/>
                <w:lang w:val="kk-KZ" w:eastAsia="ru-RU"/>
              </w:rPr>
              <w:t xml:space="preserve"> (</w:t>
            </w:r>
            <w:r w:rsidRPr="00124B88">
              <w:rPr>
                <w:rFonts w:ascii="Times New Roman" w:eastAsia="Times New Roman" w:hAnsi="Times New Roman" w:cs="Times New Roman"/>
                <w:sz w:val="24"/>
                <w:szCs w:val="24"/>
                <w:lang w:val="kk-KZ" w:eastAsia="ru-RU"/>
              </w:rPr>
              <w:t>Қосалқы мердігерге</w:t>
            </w:r>
            <w:r w:rsidR="00EC1287" w:rsidRPr="00124B88">
              <w:rPr>
                <w:rFonts w:ascii="Times New Roman" w:eastAsia="Times New Roman" w:hAnsi="Times New Roman" w:cs="Times New Roman"/>
                <w:sz w:val="24"/>
                <w:szCs w:val="24"/>
                <w:lang w:val="kk-KZ" w:eastAsia="ru-RU"/>
              </w:rPr>
              <w:t xml:space="preserve">): </w:t>
            </w:r>
          </w:p>
        </w:tc>
        <w:tc>
          <w:tcPr>
            <w:tcW w:w="7238" w:type="dxa"/>
          </w:tcPr>
          <w:p w14:paraId="177C3290" w14:textId="77777777" w:rsidR="00C53289" w:rsidRPr="00124B88" w:rsidRDefault="00C53289" w:rsidP="00EC1287">
            <w:pPr>
              <w:spacing w:after="0" w:line="240" w:lineRule="auto"/>
              <w:rPr>
                <w:rFonts w:ascii="Times New Roman" w:eastAsia="Times New Roman" w:hAnsi="Times New Roman" w:cs="Times New Roman"/>
                <w:bCs/>
                <w:sz w:val="24"/>
                <w:szCs w:val="24"/>
                <w:lang w:val="kk-KZ" w:eastAsia="ru-RU"/>
              </w:rPr>
            </w:pPr>
          </w:p>
          <w:p w14:paraId="7EE9581F" w14:textId="77777777" w:rsidR="00EC1287" w:rsidRPr="00124B88" w:rsidRDefault="00EC1287" w:rsidP="00EC1287">
            <w:pPr>
              <w:spacing w:after="0" w:line="240" w:lineRule="auto"/>
              <w:rPr>
                <w:rFonts w:ascii="Times New Roman" w:eastAsia="Times New Roman" w:hAnsi="Times New Roman" w:cs="Times New Roman"/>
                <w:bCs/>
                <w:sz w:val="24"/>
                <w:szCs w:val="24"/>
                <w:lang w:val="kk-KZ" w:eastAsia="ru-RU"/>
              </w:rPr>
            </w:pPr>
            <w:r w:rsidRPr="00124B88">
              <w:rPr>
                <w:rFonts w:ascii="Times New Roman" w:eastAsia="Times New Roman" w:hAnsi="Times New Roman" w:cs="Times New Roman"/>
                <w:bCs/>
                <w:sz w:val="24"/>
                <w:szCs w:val="24"/>
                <w:lang w:val="kk-KZ" w:eastAsia="ru-RU"/>
              </w:rPr>
              <w:t>__________________________________________________</w:t>
            </w:r>
          </w:p>
          <w:p w14:paraId="58E6870F" w14:textId="647B6E6E" w:rsidR="00EC1287" w:rsidRPr="00124B88" w:rsidRDefault="000046F1" w:rsidP="00AB78F0">
            <w:pPr>
              <w:spacing w:after="0" w:line="240" w:lineRule="auto"/>
              <w:jc w:val="center"/>
              <w:rPr>
                <w:rFonts w:ascii="Times New Roman" w:eastAsia="Times New Roman" w:hAnsi="Times New Roman" w:cs="Times New Roman"/>
                <w:sz w:val="20"/>
                <w:szCs w:val="20"/>
                <w:lang w:val="kk-KZ" w:eastAsia="ru-RU"/>
              </w:rPr>
            </w:pPr>
            <w:r w:rsidRPr="00124B88">
              <w:rPr>
                <w:rFonts w:ascii="Times New Roman" w:eastAsia="Times New Roman" w:hAnsi="Times New Roman" w:cs="Times New Roman"/>
                <w:sz w:val="20"/>
                <w:szCs w:val="20"/>
                <w:lang w:val="kk-KZ" w:eastAsia="ru-RU"/>
              </w:rPr>
              <w:t>(Мердігердің/Қосалқы мердігердің атауы)</w:t>
            </w:r>
          </w:p>
        </w:tc>
      </w:tr>
      <w:tr w:rsidR="00EC1287" w:rsidRPr="00124B88" w14:paraId="527A3285" w14:textId="77777777" w:rsidTr="002B553D">
        <w:tc>
          <w:tcPr>
            <w:tcW w:w="2543" w:type="dxa"/>
          </w:tcPr>
          <w:p w14:paraId="67B25CFF" w14:textId="3FB67975" w:rsidR="00EC1287" w:rsidRPr="00124B88" w:rsidRDefault="000046F1" w:rsidP="000046F1">
            <w:pPr>
              <w:spacing w:after="0" w:line="240" w:lineRule="auto"/>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Жұмыстарды орындайтын/қызметтерді көрсететін</w:t>
            </w:r>
          </w:p>
        </w:tc>
        <w:tc>
          <w:tcPr>
            <w:tcW w:w="7238" w:type="dxa"/>
          </w:tcPr>
          <w:p w14:paraId="12AC7B3B" w14:textId="77777777" w:rsidR="00C53289" w:rsidRPr="00124B88" w:rsidRDefault="00C53289" w:rsidP="00C53289">
            <w:pPr>
              <w:spacing w:after="0" w:line="240" w:lineRule="auto"/>
              <w:rPr>
                <w:rFonts w:ascii="Times New Roman" w:eastAsia="Times New Roman" w:hAnsi="Times New Roman" w:cs="Times New Roman"/>
                <w:bCs/>
                <w:sz w:val="24"/>
                <w:szCs w:val="24"/>
                <w:lang w:val="kk-KZ" w:eastAsia="ru-RU"/>
              </w:rPr>
            </w:pPr>
            <w:r w:rsidRPr="00124B88">
              <w:rPr>
                <w:rFonts w:ascii="Times New Roman" w:eastAsia="Times New Roman" w:hAnsi="Times New Roman" w:cs="Times New Roman"/>
                <w:bCs/>
                <w:sz w:val="24"/>
                <w:szCs w:val="24"/>
                <w:lang w:val="kk-KZ" w:eastAsia="ru-RU"/>
              </w:rPr>
              <w:t xml:space="preserve">          </w:t>
            </w:r>
          </w:p>
          <w:p w14:paraId="35BAC5CB" w14:textId="7E0053C2" w:rsidR="00C53289" w:rsidRPr="00124B88" w:rsidRDefault="00C53289" w:rsidP="00C53289">
            <w:pPr>
              <w:spacing w:after="0" w:line="240" w:lineRule="auto"/>
              <w:rPr>
                <w:rFonts w:ascii="Times New Roman" w:eastAsia="Times New Roman" w:hAnsi="Times New Roman" w:cs="Times New Roman"/>
                <w:bCs/>
                <w:sz w:val="24"/>
                <w:szCs w:val="24"/>
                <w:lang w:val="kk-KZ" w:eastAsia="ru-RU"/>
              </w:rPr>
            </w:pPr>
            <w:r w:rsidRPr="00124B88">
              <w:rPr>
                <w:rFonts w:ascii="Times New Roman" w:eastAsia="Times New Roman" w:hAnsi="Times New Roman" w:cs="Times New Roman"/>
                <w:bCs/>
                <w:sz w:val="24"/>
                <w:szCs w:val="24"/>
                <w:lang w:val="kk-KZ" w:eastAsia="ru-RU"/>
              </w:rPr>
              <w:t>__________________________________________________</w:t>
            </w:r>
          </w:p>
          <w:p w14:paraId="40A69A4C" w14:textId="2B3CEA0B" w:rsidR="00EC1287" w:rsidRPr="00124B88" w:rsidRDefault="00C53289" w:rsidP="00C53289">
            <w:pPr>
              <w:spacing w:after="0" w:line="240" w:lineRule="auto"/>
              <w:rPr>
                <w:rFonts w:ascii="Times New Roman" w:eastAsia="Times New Roman" w:hAnsi="Times New Roman" w:cs="Times New Roman"/>
                <w:bCs/>
                <w:sz w:val="20"/>
                <w:szCs w:val="20"/>
                <w:lang w:val="kk-KZ" w:eastAsia="ru-RU"/>
              </w:rPr>
            </w:pPr>
            <w:r w:rsidRPr="00124B88">
              <w:rPr>
                <w:rFonts w:ascii="Times New Roman" w:eastAsia="Times New Roman" w:hAnsi="Times New Roman" w:cs="Times New Roman"/>
                <w:bCs/>
                <w:sz w:val="24"/>
                <w:szCs w:val="24"/>
                <w:lang w:val="kk-KZ" w:eastAsia="ru-RU"/>
              </w:rPr>
              <w:t xml:space="preserve">                           </w:t>
            </w:r>
            <w:r w:rsidR="000046F1" w:rsidRPr="00124B88">
              <w:rPr>
                <w:rFonts w:ascii="Times New Roman" w:eastAsia="Times New Roman" w:hAnsi="Times New Roman" w:cs="Times New Roman"/>
                <w:bCs/>
                <w:sz w:val="20"/>
                <w:szCs w:val="20"/>
                <w:lang w:val="kk-KZ" w:eastAsia="ru-RU"/>
              </w:rPr>
              <w:t>жұмыстар учаскесі</w:t>
            </w:r>
            <w:r w:rsidRPr="00124B88">
              <w:rPr>
                <w:rFonts w:ascii="Times New Roman" w:eastAsia="Times New Roman" w:hAnsi="Times New Roman" w:cs="Times New Roman"/>
                <w:bCs/>
                <w:sz w:val="20"/>
                <w:szCs w:val="20"/>
                <w:lang w:val="kk-KZ" w:eastAsia="ru-RU"/>
              </w:rPr>
              <w:t xml:space="preserve"> (</w:t>
            </w:r>
            <w:r w:rsidR="000046F1" w:rsidRPr="00124B88">
              <w:rPr>
                <w:rFonts w:ascii="Times New Roman" w:eastAsia="Times New Roman" w:hAnsi="Times New Roman" w:cs="Times New Roman"/>
                <w:bCs/>
                <w:sz w:val="20"/>
                <w:szCs w:val="20"/>
                <w:lang w:val="kk-KZ" w:eastAsia="ru-RU"/>
              </w:rPr>
              <w:t>бөлімше</w:t>
            </w:r>
            <w:r w:rsidRPr="00124B88">
              <w:rPr>
                <w:rFonts w:ascii="Times New Roman" w:eastAsia="Times New Roman" w:hAnsi="Times New Roman" w:cs="Times New Roman"/>
                <w:bCs/>
                <w:sz w:val="20"/>
                <w:szCs w:val="20"/>
                <w:lang w:val="kk-KZ" w:eastAsia="ru-RU"/>
              </w:rPr>
              <w:t>)</w:t>
            </w:r>
          </w:p>
        </w:tc>
      </w:tr>
      <w:tr w:rsidR="00EC1287" w:rsidRPr="00124B88" w14:paraId="6EA3D928" w14:textId="77777777" w:rsidTr="002B553D">
        <w:tc>
          <w:tcPr>
            <w:tcW w:w="2543" w:type="dxa"/>
            <w:tcBorders>
              <w:bottom w:val="single" w:sz="4" w:space="0" w:color="auto"/>
            </w:tcBorders>
          </w:tcPr>
          <w:p w14:paraId="34F0FB26" w14:textId="77777777" w:rsidR="00EC1287" w:rsidRPr="00124B88" w:rsidRDefault="00EC1287" w:rsidP="00EC1287">
            <w:pPr>
              <w:spacing w:after="0" w:line="240" w:lineRule="auto"/>
              <w:jc w:val="right"/>
              <w:rPr>
                <w:rFonts w:ascii="Times New Roman" w:eastAsia="Times New Roman" w:hAnsi="Times New Roman" w:cs="Times New Roman"/>
                <w:sz w:val="24"/>
                <w:szCs w:val="24"/>
                <w:lang w:val="kk-KZ" w:eastAsia="ru-RU"/>
              </w:rPr>
            </w:pPr>
          </w:p>
        </w:tc>
        <w:tc>
          <w:tcPr>
            <w:tcW w:w="7238" w:type="dxa"/>
            <w:tcBorders>
              <w:bottom w:val="single" w:sz="4" w:space="0" w:color="auto"/>
            </w:tcBorders>
          </w:tcPr>
          <w:p w14:paraId="1BDFAAB0" w14:textId="0847F226" w:rsidR="00EC1287" w:rsidRPr="00124B88" w:rsidRDefault="00EC1287" w:rsidP="00AB78F0">
            <w:pPr>
              <w:spacing w:after="0" w:line="240" w:lineRule="auto"/>
              <w:jc w:val="center"/>
              <w:rPr>
                <w:rFonts w:ascii="Times New Roman" w:eastAsia="Times New Roman" w:hAnsi="Times New Roman" w:cs="Times New Roman"/>
                <w:bCs/>
                <w:sz w:val="24"/>
                <w:szCs w:val="24"/>
                <w:lang w:val="kk-KZ" w:eastAsia="ru-RU"/>
              </w:rPr>
            </w:pPr>
          </w:p>
        </w:tc>
      </w:tr>
      <w:tr w:rsidR="00EC1287" w:rsidRPr="00124B88" w14:paraId="7EDD0DA1" w14:textId="77777777" w:rsidTr="00D338F3">
        <w:trPr>
          <w:cantSplit/>
        </w:trPr>
        <w:tc>
          <w:tcPr>
            <w:tcW w:w="978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ECEB7" w14:textId="30E801A5" w:rsidR="00EC1287" w:rsidRPr="00124B88" w:rsidRDefault="001738ED" w:rsidP="00D338F3">
            <w:pPr>
              <w:shd w:val="clear" w:color="auto" w:fill="FFFFFF" w:themeFill="background1"/>
              <w:spacing w:after="0" w:line="240" w:lineRule="auto"/>
              <w:jc w:val="both"/>
              <w:rPr>
                <w:rFonts w:ascii="Times New Roman" w:eastAsia="Times New Roman" w:hAnsi="Times New Roman" w:cs="Times New Roman"/>
                <w:b/>
                <w:bCs/>
                <w:sz w:val="24"/>
                <w:szCs w:val="24"/>
                <w:lang w:val="kk-KZ" w:eastAsia="ru-RU"/>
              </w:rPr>
            </w:pPr>
            <w:r w:rsidRPr="00124B88">
              <w:rPr>
                <w:rFonts w:ascii="Times New Roman" w:eastAsia="Times New Roman" w:hAnsi="Times New Roman" w:cs="Times New Roman"/>
                <w:b/>
                <w:bCs/>
                <w:sz w:val="24"/>
                <w:szCs w:val="24"/>
                <w:lang w:val="kk-KZ" w:eastAsia="ru-RU"/>
              </w:rPr>
              <w:t>Бұзушылық</w:t>
            </w:r>
            <w:r w:rsidR="00EC1287" w:rsidRPr="00124B88">
              <w:rPr>
                <w:rFonts w:ascii="Times New Roman" w:eastAsia="Times New Roman" w:hAnsi="Times New Roman" w:cs="Times New Roman"/>
                <w:b/>
                <w:bCs/>
                <w:sz w:val="24"/>
                <w:szCs w:val="24"/>
                <w:lang w:val="kk-KZ" w:eastAsia="ru-RU"/>
              </w:rPr>
              <w:t xml:space="preserve"> (</w:t>
            </w:r>
            <w:r w:rsidRPr="00124B88">
              <w:rPr>
                <w:rFonts w:ascii="Times New Roman" w:eastAsia="Times New Roman" w:hAnsi="Times New Roman" w:cs="Times New Roman"/>
                <w:b/>
                <w:bCs/>
                <w:sz w:val="24"/>
                <w:szCs w:val="24"/>
                <w:lang w:val="kk-KZ" w:eastAsia="ru-RU"/>
              </w:rPr>
              <w:t>орындамау</w:t>
            </w:r>
            <w:r w:rsidR="00EC1287" w:rsidRPr="00124B88">
              <w:rPr>
                <w:rFonts w:ascii="Times New Roman" w:eastAsia="Times New Roman" w:hAnsi="Times New Roman" w:cs="Times New Roman"/>
                <w:b/>
                <w:bCs/>
                <w:sz w:val="24"/>
                <w:szCs w:val="24"/>
                <w:lang w:val="kk-KZ" w:eastAsia="ru-RU"/>
              </w:rPr>
              <w:t>):</w:t>
            </w:r>
          </w:p>
        </w:tc>
      </w:tr>
      <w:tr w:rsidR="00EC1287" w:rsidRPr="00124B88" w14:paraId="7C9D40D5" w14:textId="77777777" w:rsidTr="00D338F3">
        <w:trPr>
          <w:cantSplit/>
          <w:trHeight w:val="223"/>
        </w:trPr>
        <w:tc>
          <w:tcPr>
            <w:tcW w:w="978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160E0D0" w14:textId="77777777" w:rsidR="00EC1287" w:rsidRPr="00124B88" w:rsidRDefault="00EC1287" w:rsidP="00D338F3">
            <w:pPr>
              <w:shd w:val="clear" w:color="auto" w:fill="FFFFFF" w:themeFill="background1"/>
              <w:spacing w:after="0" w:line="240" w:lineRule="auto"/>
              <w:jc w:val="both"/>
              <w:rPr>
                <w:rFonts w:ascii="Times New Roman" w:eastAsia="Times New Roman" w:hAnsi="Times New Roman" w:cs="Times New Roman"/>
                <w:sz w:val="24"/>
                <w:szCs w:val="24"/>
                <w:lang w:val="kk-KZ" w:eastAsia="ru-RU"/>
              </w:rPr>
            </w:pPr>
          </w:p>
        </w:tc>
      </w:tr>
      <w:tr w:rsidR="00EC1287" w:rsidRPr="00124B88" w14:paraId="55E566A4" w14:textId="77777777" w:rsidTr="00D338F3">
        <w:trPr>
          <w:cantSplit/>
          <w:trHeight w:val="271"/>
        </w:trPr>
        <w:tc>
          <w:tcPr>
            <w:tcW w:w="978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CD3134" w14:textId="77777777" w:rsidR="00EC1287" w:rsidRPr="00124B88" w:rsidRDefault="00EC1287" w:rsidP="00D338F3">
            <w:pPr>
              <w:shd w:val="clear" w:color="auto" w:fill="FFFFFF" w:themeFill="background1"/>
              <w:spacing w:after="0" w:line="240" w:lineRule="auto"/>
              <w:jc w:val="both"/>
              <w:rPr>
                <w:rFonts w:ascii="Times New Roman" w:eastAsia="Times New Roman" w:hAnsi="Times New Roman" w:cs="Times New Roman"/>
                <w:sz w:val="24"/>
                <w:szCs w:val="24"/>
                <w:lang w:val="kk-KZ" w:eastAsia="ru-RU"/>
              </w:rPr>
            </w:pPr>
          </w:p>
        </w:tc>
      </w:tr>
      <w:tr w:rsidR="00EC1287" w:rsidRPr="00124B88" w14:paraId="6CC1AFE1" w14:textId="77777777" w:rsidTr="00D338F3">
        <w:trPr>
          <w:cantSplit/>
          <w:trHeight w:val="261"/>
        </w:trPr>
        <w:tc>
          <w:tcPr>
            <w:tcW w:w="978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C9F77BF" w14:textId="49F7BD9E" w:rsidR="00EC1287" w:rsidRPr="00124B88" w:rsidRDefault="001738ED" w:rsidP="001738ED">
            <w:pPr>
              <w:shd w:val="clear" w:color="auto" w:fill="FFFFFF" w:themeFill="background1"/>
              <w:spacing w:after="0" w:line="240" w:lineRule="auto"/>
              <w:jc w:val="both"/>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bCs/>
                <w:sz w:val="24"/>
                <w:szCs w:val="24"/>
                <w:lang w:val="kk-KZ" w:eastAsia="ru-RU"/>
              </w:rPr>
              <w:t>Нормативтік құжаттың талабы</w:t>
            </w:r>
            <w:r w:rsidR="00EC1287" w:rsidRPr="00124B88">
              <w:rPr>
                <w:rFonts w:ascii="Times New Roman" w:eastAsia="Times New Roman" w:hAnsi="Times New Roman" w:cs="Times New Roman"/>
                <w:b/>
                <w:bCs/>
                <w:sz w:val="24"/>
                <w:szCs w:val="24"/>
                <w:lang w:val="kk-KZ" w:eastAsia="ru-RU"/>
              </w:rPr>
              <w:t>:</w:t>
            </w:r>
          </w:p>
        </w:tc>
      </w:tr>
      <w:tr w:rsidR="00EC1287" w:rsidRPr="00124B88" w14:paraId="594BE2C1" w14:textId="77777777" w:rsidTr="002B553D">
        <w:trPr>
          <w:cantSplit/>
          <w:trHeight w:val="133"/>
        </w:trPr>
        <w:tc>
          <w:tcPr>
            <w:tcW w:w="9781" w:type="dxa"/>
            <w:gridSpan w:val="2"/>
            <w:tcBorders>
              <w:top w:val="single" w:sz="4" w:space="0" w:color="auto"/>
              <w:left w:val="single" w:sz="4" w:space="0" w:color="auto"/>
              <w:bottom w:val="single" w:sz="4" w:space="0" w:color="auto"/>
              <w:right w:val="single" w:sz="4" w:space="0" w:color="auto"/>
            </w:tcBorders>
          </w:tcPr>
          <w:p w14:paraId="5D852E3E" w14:textId="77777777" w:rsidR="00EC1287" w:rsidRPr="00124B88" w:rsidRDefault="00EC1287" w:rsidP="00D338F3">
            <w:pPr>
              <w:shd w:val="clear" w:color="auto" w:fill="FFFFFF" w:themeFill="background1"/>
              <w:spacing w:after="0" w:line="240" w:lineRule="auto"/>
              <w:jc w:val="both"/>
              <w:rPr>
                <w:rFonts w:ascii="Times New Roman" w:eastAsia="Times New Roman" w:hAnsi="Times New Roman" w:cs="Times New Roman"/>
                <w:bCs/>
                <w:sz w:val="24"/>
                <w:szCs w:val="24"/>
                <w:lang w:val="kk-KZ" w:eastAsia="ru-RU"/>
              </w:rPr>
            </w:pPr>
          </w:p>
        </w:tc>
      </w:tr>
      <w:tr w:rsidR="00EC1287" w:rsidRPr="00124B88" w14:paraId="6DCAFCA5" w14:textId="77777777" w:rsidTr="002B553D">
        <w:trPr>
          <w:cantSplit/>
          <w:trHeight w:val="133"/>
        </w:trPr>
        <w:tc>
          <w:tcPr>
            <w:tcW w:w="9781" w:type="dxa"/>
            <w:gridSpan w:val="2"/>
            <w:tcBorders>
              <w:top w:val="single" w:sz="4" w:space="0" w:color="auto"/>
              <w:left w:val="single" w:sz="4" w:space="0" w:color="auto"/>
              <w:bottom w:val="single" w:sz="4" w:space="0" w:color="auto"/>
              <w:right w:val="single" w:sz="4" w:space="0" w:color="auto"/>
            </w:tcBorders>
          </w:tcPr>
          <w:p w14:paraId="4F46E4F9" w14:textId="77777777" w:rsidR="00EC1287" w:rsidRPr="00124B88" w:rsidRDefault="00EC1287" w:rsidP="00D338F3">
            <w:pPr>
              <w:shd w:val="clear" w:color="auto" w:fill="FFFFFF" w:themeFill="background1"/>
              <w:spacing w:after="0" w:line="240" w:lineRule="auto"/>
              <w:jc w:val="both"/>
              <w:rPr>
                <w:rFonts w:ascii="Times New Roman" w:eastAsia="Times New Roman" w:hAnsi="Times New Roman" w:cs="Times New Roman"/>
                <w:bCs/>
                <w:sz w:val="24"/>
                <w:szCs w:val="24"/>
                <w:lang w:val="kk-KZ" w:eastAsia="ru-RU"/>
              </w:rPr>
            </w:pPr>
          </w:p>
        </w:tc>
      </w:tr>
    </w:tbl>
    <w:p w14:paraId="4BCFB674" w14:textId="77777777" w:rsidR="00D338F3" w:rsidRPr="00124B88" w:rsidRDefault="00D338F3" w:rsidP="00D338F3">
      <w:pPr>
        <w:shd w:val="clear" w:color="auto" w:fill="FFFFFF" w:themeFill="background1"/>
        <w:spacing w:after="0" w:line="240" w:lineRule="auto"/>
        <w:jc w:val="both"/>
        <w:rPr>
          <w:rFonts w:ascii="Times New Roman" w:eastAsia="Times New Roman" w:hAnsi="Times New Roman" w:cs="Times New Roman"/>
          <w:sz w:val="24"/>
          <w:szCs w:val="24"/>
          <w:lang w:val="kk-KZ" w:eastAsia="ru-RU"/>
        </w:rPr>
      </w:pPr>
    </w:p>
    <w:p w14:paraId="1F4B3E21" w14:textId="47092DCF" w:rsidR="00EC1287" w:rsidRPr="00124B88" w:rsidRDefault="00C3447A" w:rsidP="00C3447A">
      <w:pPr>
        <w:shd w:val="clear" w:color="auto" w:fill="FFFFFF" w:themeFill="background1"/>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Анықталған қауіпсіздік талаптарының бұзушылықтары негізінде мыналар ұйғарылады</w:t>
      </w:r>
      <w:r w:rsidR="00EC1287" w:rsidRPr="00124B88">
        <w:rPr>
          <w:rFonts w:ascii="Times New Roman" w:eastAsia="Times New Roman" w:hAnsi="Times New Roman" w:cs="Times New Roman"/>
          <w:sz w:val="24"/>
          <w:szCs w:val="24"/>
          <w:lang w:val="kk-KZ" w:eastAsia="ru-RU"/>
        </w:rPr>
        <w:t>:</w:t>
      </w:r>
    </w:p>
    <w:p w14:paraId="25CD30A3" w14:textId="77777777" w:rsidR="00D338F3" w:rsidRPr="00124B88" w:rsidRDefault="00D338F3" w:rsidP="00D338F3">
      <w:pPr>
        <w:shd w:val="clear" w:color="auto" w:fill="FFFFFF" w:themeFill="background1"/>
        <w:spacing w:after="0" w:line="240" w:lineRule="auto"/>
        <w:jc w:val="both"/>
        <w:rPr>
          <w:rFonts w:ascii="Times New Roman" w:eastAsia="Times New Roman" w:hAnsi="Times New Roman" w:cs="Times New Roman"/>
          <w:sz w:val="24"/>
          <w:szCs w:val="24"/>
          <w:lang w:val="kk-KZ"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2126"/>
      </w:tblGrid>
      <w:tr w:rsidR="00EC1287" w:rsidRPr="00124B88" w14:paraId="6D0BFCA0" w14:textId="77777777" w:rsidTr="00D338F3">
        <w:trPr>
          <w:cantSplit/>
          <w:trHeight w:val="233"/>
        </w:trPr>
        <w:tc>
          <w:tcPr>
            <w:tcW w:w="7655" w:type="dxa"/>
            <w:tcBorders>
              <w:bottom w:val="single" w:sz="4" w:space="0" w:color="auto"/>
              <w:right w:val="single" w:sz="4" w:space="0" w:color="000000"/>
            </w:tcBorders>
            <w:shd w:val="clear" w:color="auto" w:fill="FFFFFF" w:themeFill="background1"/>
            <w:vAlign w:val="center"/>
          </w:tcPr>
          <w:p w14:paraId="249B38F4" w14:textId="5A6EC0AA" w:rsidR="00EC1287" w:rsidRPr="00124B88" w:rsidRDefault="00C3447A" w:rsidP="00D338F3">
            <w:pPr>
              <w:shd w:val="clear" w:color="auto" w:fill="FFFFFF" w:themeFill="background1"/>
              <w:spacing w:after="0" w:line="240" w:lineRule="auto"/>
              <w:jc w:val="center"/>
              <w:rPr>
                <w:rFonts w:ascii="Times New Roman" w:eastAsia="Times New Roman" w:hAnsi="Times New Roman" w:cs="Times New Roman"/>
                <w:b/>
                <w:bCs/>
                <w:sz w:val="24"/>
                <w:szCs w:val="24"/>
                <w:lang w:val="kk-KZ" w:eastAsia="ru-RU"/>
              </w:rPr>
            </w:pPr>
            <w:r w:rsidRPr="00124B88">
              <w:rPr>
                <w:rFonts w:ascii="Times New Roman" w:eastAsia="Times New Roman" w:hAnsi="Times New Roman" w:cs="Times New Roman"/>
                <w:b/>
                <w:bCs/>
                <w:sz w:val="24"/>
                <w:szCs w:val="24"/>
                <w:lang w:val="kk-KZ" w:eastAsia="ru-RU"/>
              </w:rPr>
              <w:t xml:space="preserve">Іс-шара </w:t>
            </w:r>
          </w:p>
        </w:tc>
        <w:tc>
          <w:tcPr>
            <w:tcW w:w="2126" w:type="dxa"/>
            <w:tcBorders>
              <w:left w:val="single" w:sz="4" w:space="0" w:color="000000"/>
              <w:bottom w:val="single" w:sz="4" w:space="0" w:color="auto"/>
              <w:right w:val="single" w:sz="4" w:space="0" w:color="000000"/>
            </w:tcBorders>
            <w:shd w:val="clear" w:color="auto" w:fill="FFFFFF" w:themeFill="background1"/>
            <w:vAlign w:val="center"/>
          </w:tcPr>
          <w:p w14:paraId="71E4AE9F" w14:textId="3635034B" w:rsidR="00EC1287" w:rsidRPr="00124B88" w:rsidRDefault="00C3447A" w:rsidP="00D338F3">
            <w:pPr>
              <w:shd w:val="clear" w:color="auto" w:fill="FFFFFF" w:themeFill="background1"/>
              <w:spacing w:after="0" w:line="240" w:lineRule="auto"/>
              <w:jc w:val="center"/>
              <w:rPr>
                <w:rFonts w:ascii="Times New Roman" w:eastAsia="Times New Roman" w:hAnsi="Times New Roman" w:cs="Times New Roman"/>
                <w:b/>
                <w:bCs/>
                <w:sz w:val="24"/>
                <w:szCs w:val="24"/>
                <w:lang w:val="kk-KZ" w:eastAsia="ru-RU"/>
              </w:rPr>
            </w:pPr>
            <w:r w:rsidRPr="00124B88">
              <w:rPr>
                <w:rFonts w:ascii="Times New Roman" w:eastAsia="Times New Roman" w:hAnsi="Times New Roman" w:cs="Times New Roman"/>
                <w:b/>
                <w:bCs/>
                <w:sz w:val="24"/>
                <w:szCs w:val="24"/>
                <w:lang w:val="kk-KZ" w:eastAsia="ru-RU"/>
              </w:rPr>
              <w:t xml:space="preserve">Мерзім </w:t>
            </w:r>
          </w:p>
        </w:tc>
      </w:tr>
      <w:tr w:rsidR="00EC1287" w:rsidRPr="00124B88" w14:paraId="4D00EB2B" w14:textId="77777777" w:rsidTr="002B553D">
        <w:trPr>
          <w:cantSplit/>
          <w:trHeight w:val="223"/>
        </w:trPr>
        <w:tc>
          <w:tcPr>
            <w:tcW w:w="7655" w:type="dxa"/>
            <w:tcBorders>
              <w:top w:val="single" w:sz="4" w:space="0" w:color="auto"/>
              <w:left w:val="single" w:sz="4" w:space="0" w:color="auto"/>
              <w:bottom w:val="single" w:sz="4" w:space="0" w:color="auto"/>
              <w:right w:val="single" w:sz="4" w:space="0" w:color="auto"/>
            </w:tcBorders>
          </w:tcPr>
          <w:p w14:paraId="7FE7717E"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c>
          <w:tcPr>
            <w:tcW w:w="2126" w:type="dxa"/>
            <w:tcBorders>
              <w:top w:val="single" w:sz="4" w:space="0" w:color="auto"/>
              <w:left w:val="single" w:sz="4" w:space="0" w:color="auto"/>
              <w:bottom w:val="single" w:sz="4" w:space="0" w:color="auto"/>
              <w:right w:val="single" w:sz="4" w:space="0" w:color="auto"/>
            </w:tcBorders>
          </w:tcPr>
          <w:p w14:paraId="6CF9FA36"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r>
    </w:tbl>
    <w:p w14:paraId="374AACB5" w14:textId="3E97D85F" w:rsidR="00EC1287" w:rsidRPr="00124B88" w:rsidRDefault="00160C35" w:rsidP="00160C35">
      <w:pPr>
        <w:spacing w:after="0" w:line="240" w:lineRule="auto"/>
        <w:jc w:val="both"/>
        <w:rPr>
          <w:rFonts w:ascii="Times New Roman" w:eastAsia="Times New Roman" w:hAnsi="Times New Roman" w:cs="Times New Roman"/>
          <w:bCs/>
          <w:iCs/>
          <w:sz w:val="24"/>
          <w:szCs w:val="24"/>
          <w:lang w:val="kk-KZ" w:eastAsia="ru-RU"/>
        </w:rPr>
      </w:pPr>
      <w:r w:rsidRPr="00124B88">
        <w:rPr>
          <w:rFonts w:ascii="Times New Roman" w:eastAsia="Times New Roman" w:hAnsi="Times New Roman" w:cs="Times New Roman"/>
          <w:bCs/>
          <w:iCs/>
          <w:sz w:val="24"/>
          <w:szCs w:val="24"/>
          <w:lang w:val="kk-KZ" w:eastAsia="ru-RU"/>
        </w:rPr>
        <w:t>Іс-шараларды орындау туралы есепті орындау мерзімдері аяқталғаннан кейін, екі күндік мерзімде беру</w:t>
      </w:r>
    </w:p>
    <w:p w14:paraId="46D07EA9" w14:textId="02B95060" w:rsidR="00EC1287" w:rsidRPr="00124B88" w:rsidRDefault="00EC1287" w:rsidP="00EC1287">
      <w:pPr>
        <w:spacing w:before="120" w:after="0" w:line="240" w:lineRule="auto"/>
        <w:jc w:val="both"/>
        <w:rPr>
          <w:rFonts w:ascii="Times New Roman" w:eastAsia="Times New Roman" w:hAnsi="Times New Roman" w:cs="Times New Roman"/>
          <w:sz w:val="24"/>
          <w:szCs w:val="24"/>
          <w:u w:val="single"/>
          <w:lang w:val="kk-KZ" w:eastAsia="ru-RU"/>
        </w:rPr>
      </w:pPr>
      <w:r w:rsidRPr="00124B88">
        <w:rPr>
          <w:rFonts w:ascii="Times New Roman" w:eastAsia="Times New Roman" w:hAnsi="Times New Roman" w:cs="Times New Roman"/>
          <w:sz w:val="24"/>
          <w:szCs w:val="24"/>
          <w:u w:val="single"/>
          <w:lang w:val="kk-KZ" w:eastAsia="ru-RU"/>
        </w:rPr>
        <w:t>Акт–</w:t>
      </w:r>
      <w:r w:rsidR="00160C35" w:rsidRPr="00124B88">
        <w:rPr>
          <w:rFonts w:ascii="Times New Roman" w:eastAsia="Times New Roman" w:hAnsi="Times New Roman" w:cs="Times New Roman"/>
          <w:sz w:val="24"/>
          <w:szCs w:val="24"/>
          <w:u w:val="single"/>
          <w:lang w:val="kk-KZ" w:eastAsia="ru-RU"/>
        </w:rPr>
        <w:t>ұйғарымды берген</w:t>
      </w:r>
      <w:r w:rsidRPr="00124B88">
        <w:rPr>
          <w:rFonts w:ascii="Times New Roman" w:eastAsia="Times New Roman" w:hAnsi="Times New Roman" w:cs="Times New Roman"/>
          <w:sz w:val="24"/>
          <w:szCs w:val="24"/>
          <w:u w:val="single"/>
          <w:lang w:val="kk-KZ" w:eastAsia="ru-RU"/>
        </w:rPr>
        <w:t>:</w:t>
      </w:r>
    </w:p>
    <w:p w14:paraId="6F1A640D" w14:textId="77777777" w:rsidR="00D338F3" w:rsidRPr="00124B88" w:rsidRDefault="00D338F3" w:rsidP="00D338F3">
      <w:pPr>
        <w:spacing w:after="0" w:line="240" w:lineRule="auto"/>
        <w:rPr>
          <w:rFonts w:ascii="Times New Roman" w:eastAsia="Times New Roman" w:hAnsi="Times New Roman" w:cs="Times New Roman"/>
          <w:bCs/>
          <w:sz w:val="24"/>
          <w:szCs w:val="24"/>
          <w:lang w:val="kk-KZ" w:eastAsia="ru-RU"/>
        </w:rPr>
      </w:pPr>
      <w:r w:rsidRPr="00124B88">
        <w:rPr>
          <w:rFonts w:ascii="Times New Roman" w:eastAsia="Times New Roman" w:hAnsi="Times New Roman" w:cs="Times New Roman"/>
          <w:bCs/>
          <w:sz w:val="24"/>
          <w:szCs w:val="24"/>
          <w:lang w:val="kk-KZ" w:eastAsia="ru-RU"/>
        </w:rPr>
        <w:t>_____________________________      ______________      ______________         __________</w:t>
      </w:r>
    </w:p>
    <w:p w14:paraId="627D3E3B" w14:textId="6C815A56" w:rsidR="00D338F3" w:rsidRPr="00124B88" w:rsidRDefault="00160C35" w:rsidP="00D338F3">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0"/>
          <w:szCs w:val="20"/>
          <w:lang w:val="kk-KZ" w:eastAsia="ru-RU"/>
        </w:rPr>
        <w:t>Тапсырыс беруші өкілінің лауазымы</w:t>
      </w:r>
      <w:r w:rsidR="00D338F3"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Қолы</w:t>
      </w:r>
      <w:r w:rsidR="00D338F3"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Аты-жөні</w:t>
      </w:r>
      <w:r w:rsidR="00D338F3"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Күні</w:t>
      </w:r>
    </w:p>
    <w:p w14:paraId="2F78301B" w14:textId="22DEDF36" w:rsidR="00EC1287" w:rsidRPr="00124B88" w:rsidRDefault="00EC1287" w:rsidP="00EC1287">
      <w:pPr>
        <w:spacing w:before="120" w:after="0" w:line="240" w:lineRule="auto"/>
        <w:jc w:val="both"/>
        <w:rPr>
          <w:rFonts w:ascii="Times New Roman" w:eastAsia="Times New Roman" w:hAnsi="Times New Roman" w:cs="Times New Roman"/>
          <w:sz w:val="24"/>
          <w:szCs w:val="24"/>
          <w:u w:val="single"/>
          <w:lang w:val="kk-KZ" w:eastAsia="ru-RU"/>
        </w:rPr>
      </w:pPr>
      <w:bookmarkStart w:id="2" w:name="OLE_LINK10"/>
      <w:r w:rsidRPr="00124B88">
        <w:rPr>
          <w:rFonts w:ascii="Times New Roman" w:eastAsia="Times New Roman" w:hAnsi="Times New Roman" w:cs="Times New Roman"/>
          <w:sz w:val="24"/>
          <w:szCs w:val="24"/>
          <w:u w:val="single"/>
          <w:lang w:val="kk-KZ" w:eastAsia="ru-RU"/>
        </w:rPr>
        <w:t>Акт–</w:t>
      </w:r>
      <w:r w:rsidR="00160C35" w:rsidRPr="00124B88">
        <w:rPr>
          <w:rFonts w:ascii="Times New Roman" w:eastAsia="Times New Roman" w:hAnsi="Times New Roman" w:cs="Times New Roman"/>
          <w:sz w:val="24"/>
          <w:szCs w:val="24"/>
          <w:u w:val="single"/>
          <w:lang w:val="kk-KZ" w:eastAsia="ru-RU"/>
        </w:rPr>
        <w:t>ұйғарымды алды</w:t>
      </w:r>
      <w:r w:rsidRPr="00124B88">
        <w:rPr>
          <w:rFonts w:ascii="Times New Roman" w:eastAsia="Times New Roman" w:hAnsi="Times New Roman" w:cs="Times New Roman"/>
          <w:sz w:val="24"/>
          <w:szCs w:val="24"/>
          <w:u w:val="single"/>
          <w:lang w:val="kk-KZ" w:eastAsia="ru-RU"/>
        </w:rPr>
        <w:t>:</w:t>
      </w:r>
    </w:p>
    <w:p w14:paraId="7CF2349A" w14:textId="77777777" w:rsidR="00CC68B7" w:rsidRPr="00124B88" w:rsidRDefault="00CC68B7" w:rsidP="008B723D">
      <w:pPr>
        <w:spacing w:after="0" w:line="240" w:lineRule="auto"/>
        <w:rPr>
          <w:rFonts w:ascii="Times New Roman" w:eastAsia="Times New Roman" w:hAnsi="Times New Roman" w:cs="Times New Roman"/>
          <w:bCs/>
          <w:sz w:val="24"/>
          <w:szCs w:val="24"/>
          <w:lang w:val="kk-KZ" w:eastAsia="ru-RU"/>
        </w:rPr>
      </w:pPr>
    </w:p>
    <w:p w14:paraId="32522D28" w14:textId="77777777" w:rsidR="008B723D" w:rsidRPr="00124B88" w:rsidRDefault="008B723D" w:rsidP="008B723D">
      <w:pPr>
        <w:spacing w:after="0" w:line="240" w:lineRule="auto"/>
        <w:rPr>
          <w:rFonts w:ascii="Times New Roman" w:eastAsia="Times New Roman" w:hAnsi="Times New Roman" w:cs="Times New Roman"/>
          <w:bCs/>
          <w:sz w:val="24"/>
          <w:szCs w:val="24"/>
          <w:lang w:val="kk-KZ" w:eastAsia="ru-RU"/>
        </w:rPr>
      </w:pPr>
      <w:r w:rsidRPr="00124B88">
        <w:rPr>
          <w:rFonts w:ascii="Times New Roman" w:eastAsia="Times New Roman" w:hAnsi="Times New Roman" w:cs="Times New Roman"/>
          <w:bCs/>
          <w:sz w:val="24"/>
          <w:szCs w:val="24"/>
          <w:lang w:val="kk-KZ" w:eastAsia="ru-RU"/>
        </w:rPr>
        <w:t>_____________________________      ______________      ______________         __________</w:t>
      </w:r>
    </w:p>
    <w:p w14:paraId="159B31BF" w14:textId="79257D5E" w:rsidR="008B723D" w:rsidRPr="00124B88" w:rsidRDefault="00160C35" w:rsidP="00160C35">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0"/>
          <w:szCs w:val="20"/>
          <w:lang w:val="kk-KZ" w:eastAsia="ru-RU"/>
        </w:rPr>
        <w:t>Мердігер өкілінің лауазымы</w:t>
      </w:r>
      <w:r w:rsidR="008B723D"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ab/>
      </w:r>
      <w:r w:rsidRPr="00124B88">
        <w:rPr>
          <w:rFonts w:ascii="Times New Roman" w:eastAsia="Times New Roman" w:hAnsi="Times New Roman" w:cs="Times New Roman"/>
          <w:sz w:val="20"/>
          <w:szCs w:val="20"/>
          <w:lang w:val="kk-KZ" w:eastAsia="ru-RU"/>
        </w:rPr>
        <w:tab/>
        <w:t>Қолы</w:t>
      </w:r>
      <w:r w:rsidR="008B723D"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Аты-жөні</w:t>
      </w:r>
      <w:r w:rsidR="008B723D"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Күні</w:t>
      </w:r>
    </w:p>
    <w:p w14:paraId="5A80D6C7" w14:textId="2B24CD00" w:rsidR="00EC1287" w:rsidRPr="00124B88" w:rsidRDefault="00160C35" w:rsidP="0062702B">
      <w:pPr>
        <w:spacing w:before="120" w:after="0" w:line="240" w:lineRule="auto"/>
        <w:jc w:val="both"/>
        <w:rPr>
          <w:rFonts w:ascii="Times New Roman" w:eastAsia="Times New Roman" w:hAnsi="Times New Roman" w:cs="Times New Roman"/>
          <w:i/>
          <w:sz w:val="20"/>
          <w:szCs w:val="20"/>
          <w:lang w:val="kk-KZ" w:eastAsia="ru-RU"/>
        </w:rPr>
      </w:pPr>
      <w:r w:rsidRPr="00124B88">
        <w:rPr>
          <w:rFonts w:ascii="Times New Roman" w:eastAsia="Times New Roman" w:hAnsi="Times New Roman" w:cs="Times New Roman"/>
          <w:i/>
          <w:sz w:val="20"/>
          <w:szCs w:val="20"/>
          <w:lang w:val="kk-KZ" w:eastAsia="ru-RU"/>
        </w:rPr>
        <w:t>Ескерту</w:t>
      </w:r>
      <w:r w:rsidR="00EC1287" w:rsidRPr="00124B88">
        <w:rPr>
          <w:rFonts w:ascii="Times New Roman" w:eastAsia="Times New Roman" w:hAnsi="Times New Roman" w:cs="Times New Roman"/>
          <w:i/>
          <w:sz w:val="20"/>
          <w:szCs w:val="20"/>
          <w:lang w:val="kk-KZ" w:eastAsia="ru-RU"/>
        </w:rPr>
        <w:t>:</w:t>
      </w:r>
      <w:r w:rsidR="0062702B" w:rsidRPr="00124B88">
        <w:rPr>
          <w:rFonts w:ascii="Times New Roman" w:eastAsia="Times New Roman" w:hAnsi="Times New Roman" w:cs="Times New Roman"/>
          <w:i/>
          <w:sz w:val="20"/>
          <w:szCs w:val="20"/>
          <w:lang w:val="kk-KZ" w:eastAsia="ru-RU"/>
        </w:rPr>
        <w:t xml:space="preserve"> актінің түпнұсқасы міндетті түрде Мердігерде қалады</w:t>
      </w:r>
    </w:p>
    <w:p w14:paraId="1BBC7693" w14:textId="447AF35F" w:rsidR="00EC1287" w:rsidRPr="00124B88" w:rsidRDefault="00EC1287" w:rsidP="00EC1287">
      <w:pPr>
        <w:spacing w:before="120" w:after="0" w:line="240" w:lineRule="auto"/>
        <w:jc w:val="both"/>
        <w:rPr>
          <w:rFonts w:ascii="Times New Roman" w:eastAsia="Times New Roman" w:hAnsi="Times New Roman" w:cs="Times New Roman"/>
          <w:iCs/>
          <w:sz w:val="24"/>
          <w:szCs w:val="24"/>
          <w:vertAlign w:val="superscript"/>
          <w:lang w:val="kk-KZ" w:eastAsia="ru-RU"/>
        </w:rPr>
      </w:pPr>
      <w:r w:rsidRPr="00124B88">
        <w:rPr>
          <w:rFonts w:ascii="Times New Roman" w:eastAsia="Times New Roman" w:hAnsi="Times New Roman" w:cs="Times New Roman"/>
          <w:iCs/>
          <w:sz w:val="24"/>
          <w:szCs w:val="24"/>
          <w:vertAlign w:val="superscript"/>
          <w:lang w:val="kk-KZ" w:eastAsia="ru-RU"/>
        </w:rPr>
        <w:sym w:font="Wingdings" w:char="F022"/>
      </w:r>
      <w:r w:rsidRPr="00124B88">
        <w:rPr>
          <w:rFonts w:ascii="Times New Roman" w:eastAsia="Times New Roman" w:hAnsi="Times New Roman" w:cs="Times New Roman"/>
          <w:iCs/>
          <w:sz w:val="24"/>
          <w:szCs w:val="24"/>
          <w:vertAlign w:val="superscript"/>
          <w:lang w:val="kk-KZ" w:eastAsia="ru-RU"/>
        </w:rPr>
        <w:t xml:space="preserve"> - - - - - - - - - - - - - - - - - - - - - - - - - - - - - - - - - - - - - - - - - - - - - - - - - - - - - - - - - - - - - - - - - - - - - - - - - - - - - - - - - - - - - - -- - - </w:t>
      </w:r>
      <w:r w:rsidR="00C53289" w:rsidRPr="00124B88">
        <w:rPr>
          <w:rFonts w:ascii="Times New Roman" w:eastAsia="Times New Roman" w:hAnsi="Times New Roman" w:cs="Times New Roman"/>
          <w:iCs/>
          <w:sz w:val="24"/>
          <w:szCs w:val="24"/>
          <w:vertAlign w:val="superscript"/>
          <w:lang w:val="kk-KZ" w:eastAsia="ru-RU"/>
        </w:rPr>
        <w:t xml:space="preserve">- - - - - - - - - - - - </w:t>
      </w:r>
    </w:p>
    <w:p w14:paraId="281D968F" w14:textId="3A30EDE5" w:rsidR="00EC1287" w:rsidRPr="00124B88" w:rsidRDefault="00846A02" w:rsidP="00846A02">
      <w:pPr>
        <w:spacing w:before="120" w:after="0" w:line="240" w:lineRule="auto"/>
        <w:jc w:val="both"/>
        <w:rPr>
          <w:rFonts w:ascii="Times New Roman" w:eastAsia="Times New Roman" w:hAnsi="Times New Roman" w:cs="Times New Roman"/>
          <w:sz w:val="24"/>
          <w:szCs w:val="24"/>
          <w:lang w:val="kk-KZ" w:eastAsia="ru-RU"/>
        </w:rPr>
      </w:pPr>
      <w:bookmarkStart w:id="3" w:name="_Toc118714610"/>
      <w:r w:rsidRPr="00124B88">
        <w:rPr>
          <w:rFonts w:ascii="Times New Roman" w:eastAsia="Times New Roman" w:hAnsi="Times New Roman" w:cs="Times New Roman"/>
          <w:sz w:val="24"/>
          <w:szCs w:val="24"/>
          <w:lang w:val="kk-KZ" w:eastAsia="ru-RU"/>
        </w:rPr>
        <w:t xml:space="preserve">Акт-ұйғарымда көрсетілген іс-шараларды орындау туралы белгі </w:t>
      </w:r>
    </w:p>
    <w:p w14:paraId="1225A56C" w14:textId="35CD55ED" w:rsidR="00EC1287" w:rsidRPr="00124B88" w:rsidRDefault="00846A02" w:rsidP="00EC1287">
      <w:pPr>
        <w:spacing w:before="120"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4"/>
          <w:szCs w:val="24"/>
          <w:lang w:val="kk-KZ" w:eastAsia="ru-RU"/>
        </w:rPr>
        <w:t xml:space="preserve">20__ жылғы </w:t>
      </w:r>
      <w:r w:rsidR="00EC1287" w:rsidRPr="00124B88">
        <w:rPr>
          <w:rFonts w:ascii="Times New Roman" w:eastAsia="Times New Roman" w:hAnsi="Times New Roman" w:cs="Times New Roman"/>
          <w:sz w:val="24"/>
          <w:szCs w:val="24"/>
          <w:lang w:val="kk-KZ" w:eastAsia="ru-RU"/>
        </w:rPr>
        <w:t xml:space="preserve">"____" ______ </w:t>
      </w:r>
      <w:bookmarkEnd w:id="3"/>
      <w:r w:rsidRPr="00124B88">
        <w:rPr>
          <w:rFonts w:ascii="Times New Roman" w:eastAsia="Times New Roman" w:hAnsi="Times New Roman" w:cs="Times New Roman"/>
          <w:sz w:val="24"/>
          <w:szCs w:val="24"/>
          <w:lang w:val="kk-KZ" w:eastAsia="ru-RU"/>
        </w:rPr>
        <w:t>№_____</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430"/>
        <w:gridCol w:w="2430"/>
        <w:gridCol w:w="2430"/>
      </w:tblGrid>
      <w:tr w:rsidR="00846A02" w:rsidRPr="00124B88" w14:paraId="744F816D" w14:textId="77777777" w:rsidTr="00C53289">
        <w:trPr>
          <w:cantSplit/>
          <w:trHeight w:val="233"/>
        </w:trPr>
        <w:tc>
          <w:tcPr>
            <w:tcW w:w="2430" w:type="dxa"/>
            <w:tcBorders>
              <w:bottom w:val="single" w:sz="4" w:space="0" w:color="000000"/>
              <w:right w:val="single" w:sz="4" w:space="0" w:color="000000"/>
            </w:tcBorders>
            <w:shd w:val="clear" w:color="auto" w:fill="F2F2F2" w:themeFill="background1" w:themeFillShade="F2"/>
            <w:vAlign w:val="center"/>
          </w:tcPr>
          <w:p w14:paraId="4947DFEC" w14:textId="227326A0" w:rsidR="00846A02" w:rsidRPr="00124B88" w:rsidRDefault="00846A02" w:rsidP="00846A02">
            <w:pPr>
              <w:spacing w:before="120" w:after="0" w:line="240" w:lineRule="auto"/>
              <w:jc w:val="both"/>
              <w:rPr>
                <w:rFonts w:ascii="Times New Roman" w:eastAsia="Times New Roman" w:hAnsi="Times New Roman" w:cs="Times New Roman"/>
                <w:b/>
                <w:bCs/>
                <w:sz w:val="24"/>
                <w:szCs w:val="24"/>
                <w:lang w:val="kk-KZ" w:eastAsia="ru-RU"/>
              </w:rPr>
            </w:pPr>
            <w:r w:rsidRPr="00124B88">
              <w:rPr>
                <w:rFonts w:ascii="Times New Roman" w:eastAsia="Times New Roman" w:hAnsi="Times New Roman" w:cs="Times New Roman"/>
                <w:b/>
                <w:bCs/>
                <w:sz w:val="24"/>
                <w:szCs w:val="24"/>
                <w:lang w:val="kk-KZ" w:eastAsia="ru-RU"/>
              </w:rPr>
              <w:t>бұзушылықтың р.б.</w:t>
            </w:r>
          </w:p>
        </w:tc>
        <w:tc>
          <w:tcPr>
            <w:tcW w:w="2430" w:type="dxa"/>
            <w:tcBorders>
              <w:bottom w:val="single" w:sz="4" w:space="0" w:color="000000"/>
              <w:right w:val="single" w:sz="4" w:space="0" w:color="000000"/>
            </w:tcBorders>
            <w:shd w:val="clear" w:color="auto" w:fill="F2F2F2" w:themeFill="background1" w:themeFillShade="F2"/>
            <w:vAlign w:val="center"/>
          </w:tcPr>
          <w:p w14:paraId="656649B5" w14:textId="793AFFFB" w:rsidR="00846A02" w:rsidRPr="00124B88" w:rsidRDefault="00846A02" w:rsidP="00846A02">
            <w:pPr>
              <w:spacing w:before="120" w:after="0" w:line="240" w:lineRule="auto"/>
              <w:jc w:val="both"/>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bCs/>
                <w:sz w:val="24"/>
                <w:szCs w:val="24"/>
                <w:lang w:val="kk-KZ" w:eastAsia="ru-RU"/>
              </w:rPr>
              <w:t xml:space="preserve">орындалды </w:t>
            </w:r>
            <w:r w:rsidRPr="00124B88">
              <w:rPr>
                <w:rFonts w:ascii="Times New Roman" w:eastAsia="Times New Roman" w:hAnsi="Times New Roman" w:cs="Times New Roman"/>
                <w:b/>
                <w:sz w:val="24"/>
                <w:szCs w:val="24"/>
                <w:lang w:val="kk-KZ" w:eastAsia="ru-RU"/>
              </w:rPr>
              <w:t>(күні)</w:t>
            </w:r>
          </w:p>
        </w:tc>
        <w:tc>
          <w:tcPr>
            <w:tcW w:w="2430" w:type="dxa"/>
            <w:tcBorders>
              <w:bottom w:val="single" w:sz="4" w:space="0" w:color="000000"/>
              <w:right w:val="single" w:sz="4" w:space="0" w:color="000000"/>
            </w:tcBorders>
            <w:shd w:val="clear" w:color="auto" w:fill="F2F2F2" w:themeFill="background1" w:themeFillShade="F2"/>
            <w:vAlign w:val="center"/>
          </w:tcPr>
          <w:p w14:paraId="202690F4" w14:textId="4F6144A9" w:rsidR="00846A02" w:rsidRPr="00124B88" w:rsidRDefault="00846A02" w:rsidP="00846A02">
            <w:pPr>
              <w:spacing w:before="120" w:after="0" w:line="240" w:lineRule="auto"/>
              <w:jc w:val="both"/>
              <w:rPr>
                <w:rFonts w:ascii="Times New Roman" w:eastAsia="Times New Roman" w:hAnsi="Times New Roman" w:cs="Times New Roman"/>
                <w:b/>
                <w:bCs/>
                <w:sz w:val="24"/>
                <w:szCs w:val="24"/>
                <w:lang w:val="kk-KZ" w:eastAsia="ru-RU"/>
              </w:rPr>
            </w:pPr>
            <w:r w:rsidRPr="00124B88">
              <w:rPr>
                <w:rFonts w:ascii="Times New Roman" w:eastAsia="Times New Roman" w:hAnsi="Times New Roman" w:cs="Times New Roman"/>
                <w:b/>
                <w:bCs/>
                <w:sz w:val="24"/>
                <w:szCs w:val="24"/>
                <w:lang w:val="kk-KZ" w:eastAsia="ru-RU"/>
              </w:rPr>
              <w:t>бұзушылықтың р.б.</w:t>
            </w:r>
          </w:p>
        </w:tc>
        <w:tc>
          <w:tcPr>
            <w:tcW w:w="2430" w:type="dxa"/>
            <w:tcBorders>
              <w:left w:val="single" w:sz="4" w:space="0" w:color="000000"/>
              <w:bottom w:val="single" w:sz="4" w:space="0" w:color="000000"/>
              <w:right w:val="single" w:sz="4" w:space="0" w:color="000000"/>
            </w:tcBorders>
            <w:shd w:val="clear" w:color="auto" w:fill="F2F2F2" w:themeFill="background1" w:themeFillShade="F2"/>
            <w:vAlign w:val="center"/>
          </w:tcPr>
          <w:p w14:paraId="02939F36" w14:textId="01E104B7" w:rsidR="00846A02" w:rsidRPr="00124B88" w:rsidRDefault="00846A02" w:rsidP="00846A02">
            <w:pPr>
              <w:spacing w:before="120" w:after="0" w:line="240" w:lineRule="auto"/>
              <w:jc w:val="both"/>
              <w:rPr>
                <w:rFonts w:ascii="Times New Roman" w:eastAsia="Times New Roman" w:hAnsi="Times New Roman" w:cs="Times New Roman"/>
                <w:b/>
                <w:sz w:val="24"/>
                <w:szCs w:val="24"/>
                <w:lang w:val="kk-KZ" w:eastAsia="ru-RU"/>
              </w:rPr>
            </w:pPr>
            <w:r w:rsidRPr="00124B88">
              <w:rPr>
                <w:rFonts w:ascii="Times New Roman" w:eastAsia="Times New Roman" w:hAnsi="Times New Roman" w:cs="Times New Roman"/>
                <w:b/>
                <w:bCs/>
                <w:sz w:val="24"/>
                <w:szCs w:val="24"/>
                <w:lang w:val="kk-KZ" w:eastAsia="ru-RU"/>
              </w:rPr>
              <w:t xml:space="preserve">орындалды </w:t>
            </w:r>
            <w:r w:rsidRPr="00124B88">
              <w:rPr>
                <w:rFonts w:ascii="Times New Roman" w:eastAsia="Times New Roman" w:hAnsi="Times New Roman" w:cs="Times New Roman"/>
                <w:b/>
                <w:sz w:val="24"/>
                <w:szCs w:val="24"/>
                <w:lang w:val="kk-KZ" w:eastAsia="ru-RU"/>
              </w:rPr>
              <w:t>(күні)</w:t>
            </w:r>
          </w:p>
        </w:tc>
      </w:tr>
      <w:tr w:rsidR="00EC1287" w:rsidRPr="00124B88" w14:paraId="4CAE2449" w14:textId="77777777" w:rsidTr="002B553D">
        <w:trPr>
          <w:cantSplit/>
          <w:trHeight w:val="223"/>
        </w:trPr>
        <w:tc>
          <w:tcPr>
            <w:tcW w:w="2430" w:type="dxa"/>
            <w:tcBorders>
              <w:top w:val="single" w:sz="4" w:space="0" w:color="000000"/>
              <w:left w:val="single" w:sz="4" w:space="0" w:color="000000"/>
              <w:bottom w:val="single" w:sz="12" w:space="0" w:color="FFFFFF"/>
              <w:right w:val="single" w:sz="4" w:space="0" w:color="auto"/>
            </w:tcBorders>
          </w:tcPr>
          <w:p w14:paraId="29253640"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c>
          <w:tcPr>
            <w:tcW w:w="2430" w:type="dxa"/>
            <w:tcBorders>
              <w:top w:val="single" w:sz="4" w:space="0" w:color="000000"/>
              <w:left w:val="single" w:sz="4" w:space="0" w:color="auto"/>
              <w:bottom w:val="single" w:sz="12" w:space="0" w:color="FFFFFF"/>
              <w:right w:val="single" w:sz="4" w:space="0" w:color="auto"/>
            </w:tcBorders>
          </w:tcPr>
          <w:p w14:paraId="139F0534"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c>
          <w:tcPr>
            <w:tcW w:w="2430" w:type="dxa"/>
            <w:tcBorders>
              <w:top w:val="single" w:sz="4" w:space="0" w:color="000000"/>
              <w:left w:val="single" w:sz="4" w:space="0" w:color="auto"/>
              <w:bottom w:val="single" w:sz="12" w:space="0" w:color="FFFFFF"/>
              <w:right w:val="single" w:sz="4" w:space="0" w:color="000000"/>
            </w:tcBorders>
          </w:tcPr>
          <w:p w14:paraId="56974819"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c>
          <w:tcPr>
            <w:tcW w:w="2430" w:type="dxa"/>
            <w:tcBorders>
              <w:top w:val="single" w:sz="4" w:space="0" w:color="000000"/>
              <w:left w:val="single" w:sz="4" w:space="0" w:color="000000"/>
              <w:bottom w:val="single" w:sz="12" w:space="0" w:color="FFFFFF"/>
              <w:right w:val="single" w:sz="4" w:space="0" w:color="000000"/>
            </w:tcBorders>
          </w:tcPr>
          <w:p w14:paraId="04B5C75E"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r>
      <w:tr w:rsidR="00EC1287" w:rsidRPr="00124B88" w14:paraId="71E72C93" w14:textId="77777777" w:rsidTr="002B553D">
        <w:trPr>
          <w:cantSplit/>
          <w:trHeight w:val="271"/>
        </w:trPr>
        <w:tc>
          <w:tcPr>
            <w:tcW w:w="2430" w:type="dxa"/>
            <w:tcBorders>
              <w:top w:val="single" w:sz="12" w:space="0" w:color="FFFFFF"/>
              <w:left w:val="single" w:sz="4" w:space="0" w:color="000000"/>
              <w:bottom w:val="single" w:sz="4" w:space="0" w:color="auto"/>
              <w:right w:val="single" w:sz="4" w:space="0" w:color="auto"/>
            </w:tcBorders>
          </w:tcPr>
          <w:p w14:paraId="4FB2D4C4"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c>
          <w:tcPr>
            <w:tcW w:w="2430" w:type="dxa"/>
            <w:tcBorders>
              <w:top w:val="single" w:sz="12" w:space="0" w:color="FFFFFF"/>
              <w:left w:val="single" w:sz="4" w:space="0" w:color="auto"/>
              <w:bottom w:val="single" w:sz="4" w:space="0" w:color="auto"/>
              <w:right w:val="single" w:sz="4" w:space="0" w:color="auto"/>
            </w:tcBorders>
          </w:tcPr>
          <w:p w14:paraId="1A9951A6"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c>
          <w:tcPr>
            <w:tcW w:w="2430" w:type="dxa"/>
            <w:tcBorders>
              <w:top w:val="single" w:sz="12" w:space="0" w:color="FFFFFF"/>
              <w:left w:val="single" w:sz="4" w:space="0" w:color="auto"/>
              <w:bottom w:val="single" w:sz="4" w:space="0" w:color="auto"/>
              <w:right w:val="single" w:sz="4" w:space="0" w:color="000000"/>
            </w:tcBorders>
          </w:tcPr>
          <w:p w14:paraId="06DE1D1B"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c>
          <w:tcPr>
            <w:tcW w:w="2430" w:type="dxa"/>
            <w:tcBorders>
              <w:top w:val="single" w:sz="12" w:space="0" w:color="FFFFFF"/>
              <w:left w:val="single" w:sz="4" w:space="0" w:color="000000"/>
              <w:bottom w:val="single" w:sz="4" w:space="0" w:color="auto"/>
              <w:right w:val="single" w:sz="4" w:space="0" w:color="000000"/>
            </w:tcBorders>
          </w:tcPr>
          <w:p w14:paraId="120F5972" w14:textId="77777777" w:rsidR="00EC1287" w:rsidRPr="00124B88" w:rsidRDefault="00EC1287" w:rsidP="00EC1287">
            <w:pPr>
              <w:spacing w:after="0" w:line="240" w:lineRule="auto"/>
              <w:jc w:val="both"/>
              <w:rPr>
                <w:rFonts w:ascii="Times New Roman" w:eastAsia="Times New Roman" w:hAnsi="Times New Roman" w:cs="Times New Roman"/>
                <w:sz w:val="24"/>
                <w:szCs w:val="24"/>
                <w:lang w:val="kk-KZ" w:eastAsia="ru-RU"/>
              </w:rPr>
            </w:pPr>
          </w:p>
        </w:tc>
      </w:tr>
      <w:bookmarkEnd w:id="2"/>
    </w:tbl>
    <w:p w14:paraId="4DDF28E8" w14:textId="77777777" w:rsidR="00C53289" w:rsidRPr="00124B88" w:rsidRDefault="00C53289" w:rsidP="00C53289">
      <w:pPr>
        <w:spacing w:after="0" w:line="240" w:lineRule="auto"/>
        <w:rPr>
          <w:rFonts w:ascii="Times New Roman" w:eastAsia="Times New Roman" w:hAnsi="Times New Roman" w:cs="Times New Roman"/>
          <w:bCs/>
          <w:sz w:val="24"/>
          <w:szCs w:val="24"/>
          <w:lang w:val="kk-KZ" w:eastAsia="ru-RU"/>
        </w:rPr>
      </w:pPr>
    </w:p>
    <w:p w14:paraId="799091DD" w14:textId="2F45CBEF" w:rsidR="00C53289" w:rsidRPr="00124B88" w:rsidRDefault="00C53289" w:rsidP="00C53289">
      <w:pPr>
        <w:spacing w:after="0" w:line="240" w:lineRule="auto"/>
        <w:rPr>
          <w:rFonts w:ascii="Times New Roman" w:eastAsia="Times New Roman" w:hAnsi="Times New Roman" w:cs="Times New Roman"/>
          <w:bCs/>
          <w:sz w:val="24"/>
          <w:szCs w:val="24"/>
          <w:lang w:val="kk-KZ" w:eastAsia="ru-RU"/>
        </w:rPr>
      </w:pPr>
      <w:r w:rsidRPr="00124B88">
        <w:rPr>
          <w:rFonts w:ascii="Times New Roman" w:eastAsia="Times New Roman" w:hAnsi="Times New Roman" w:cs="Times New Roman"/>
          <w:bCs/>
          <w:sz w:val="24"/>
          <w:szCs w:val="24"/>
          <w:lang w:val="kk-KZ" w:eastAsia="ru-RU"/>
        </w:rPr>
        <w:t>_____________________________      ______________      ______________         __________</w:t>
      </w:r>
    </w:p>
    <w:p w14:paraId="31D412EA" w14:textId="49676294" w:rsidR="00C53289" w:rsidRPr="00124B88" w:rsidRDefault="00F90BA2" w:rsidP="00C53289">
      <w:pPr>
        <w:spacing w:after="0" w:line="240" w:lineRule="auto"/>
        <w:jc w:val="both"/>
        <w:rPr>
          <w:rFonts w:ascii="Times New Roman" w:eastAsia="Times New Roman" w:hAnsi="Times New Roman" w:cs="Times New Roman"/>
          <w:sz w:val="24"/>
          <w:szCs w:val="24"/>
          <w:lang w:val="kk-KZ" w:eastAsia="ru-RU"/>
        </w:rPr>
      </w:pPr>
      <w:r w:rsidRPr="00124B88">
        <w:rPr>
          <w:rFonts w:ascii="Times New Roman" w:eastAsia="Times New Roman" w:hAnsi="Times New Roman" w:cs="Times New Roman"/>
          <w:sz w:val="20"/>
          <w:szCs w:val="20"/>
          <w:lang w:val="kk-KZ" w:eastAsia="ru-RU"/>
        </w:rPr>
        <w:t>Мердігер өкілінің лауазымы</w:t>
      </w:r>
      <w:r w:rsidR="00C53289"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ab/>
      </w:r>
      <w:r w:rsidRPr="00124B88">
        <w:rPr>
          <w:rFonts w:ascii="Times New Roman" w:eastAsia="Times New Roman" w:hAnsi="Times New Roman" w:cs="Times New Roman"/>
          <w:sz w:val="20"/>
          <w:szCs w:val="20"/>
          <w:lang w:val="kk-KZ" w:eastAsia="ru-RU"/>
        </w:rPr>
        <w:tab/>
        <w:t>Қолы</w:t>
      </w:r>
      <w:r w:rsidR="00C53289"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 xml:space="preserve"> Аты-жөні</w:t>
      </w:r>
      <w:r w:rsidR="00C53289" w:rsidRPr="00124B88">
        <w:rPr>
          <w:rFonts w:ascii="Times New Roman" w:eastAsia="Times New Roman" w:hAnsi="Times New Roman" w:cs="Times New Roman"/>
          <w:sz w:val="20"/>
          <w:szCs w:val="20"/>
          <w:lang w:val="kk-KZ" w:eastAsia="ru-RU"/>
        </w:rPr>
        <w:t xml:space="preserve">                                </w:t>
      </w:r>
      <w:r w:rsidRPr="00124B88">
        <w:rPr>
          <w:rFonts w:ascii="Times New Roman" w:eastAsia="Times New Roman" w:hAnsi="Times New Roman" w:cs="Times New Roman"/>
          <w:sz w:val="20"/>
          <w:szCs w:val="20"/>
          <w:lang w:val="kk-KZ" w:eastAsia="ru-RU"/>
        </w:rPr>
        <w:t>Күні</w:t>
      </w:r>
    </w:p>
    <w:sectPr w:rsidR="00C53289" w:rsidRPr="00124B88" w:rsidSect="0030190D">
      <w:headerReference w:type="default" r:id="rId8"/>
      <w:headerReference w:type="first" r:id="rId9"/>
      <w:footnotePr>
        <w:numRestart w:val="eachPage"/>
      </w:footnotePr>
      <w:pgSz w:w="11906" w:h="16838" w:code="9"/>
      <w:pgMar w:top="680" w:right="851" w:bottom="680" w:left="1418" w:header="737"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CF5F1" w14:textId="77777777" w:rsidR="00D76655" w:rsidRDefault="00D76655" w:rsidP="0021470A">
      <w:pPr>
        <w:spacing w:after="0" w:line="240" w:lineRule="auto"/>
      </w:pPr>
      <w:r>
        <w:separator/>
      </w:r>
    </w:p>
  </w:endnote>
  <w:endnote w:type="continuationSeparator" w:id="0">
    <w:p w14:paraId="194157DE" w14:textId="77777777" w:rsidR="00D76655" w:rsidRDefault="00D76655" w:rsidP="0021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ヒラギノ角ゴ Pro W3">
    <w:altName w:val="Arial Unicode MS"/>
    <w:charset w:val="80"/>
    <w:family w:val="auto"/>
    <w:pitch w:val="variable"/>
    <w:sig w:usb0="01000000" w:usb1="00000000" w:usb2="07040001"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9B9D4" w14:textId="77777777" w:rsidR="00D76655" w:rsidRDefault="00D76655" w:rsidP="0021470A">
      <w:pPr>
        <w:spacing w:after="0" w:line="240" w:lineRule="auto"/>
      </w:pPr>
      <w:r>
        <w:separator/>
      </w:r>
    </w:p>
  </w:footnote>
  <w:footnote w:type="continuationSeparator" w:id="0">
    <w:p w14:paraId="5C1D3243" w14:textId="77777777" w:rsidR="00D76655" w:rsidRDefault="00D76655" w:rsidP="0021470A">
      <w:pPr>
        <w:spacing w:after="0" w:line="240" w:lineRule="auto"/>
      </w:pPr>
      <w:r>
        <w:continuationSeparator/>
      </w:r>
    </w:p>
  </w:footnote>
  <w:footnote w:id="1">
    <w:p w14:paraId="2CD3FE82" w14:textId="7970229C" w:rsidR="00124B88" w:rsidRPr="00320331" w:rsidRDefault="00124B88">
      <w:pPr>
        <w:pStyle w:val="ad"/>
      </w:pPr>
      <w:r>
        <w:rPr>
          <w:rStyle w:val="af"/>
        </w:rPr>
        <w:footnoteRef/>
      </w:r>
      <w:r>
        <w:t xml:space="preserve"> </w:t>
      </w:r>
      <w:r>
        <w:rPr>
          <w:lang w:val="kk-KZ"/>
        </w:rPr>
        <w:t xml:space="preserve">ҚМГ компаниялары тобы ұйымының шарты үшін </w:t>
      </w:r>
      <w:r w:rsidRPr="00320331">
        <w:t>(</w:t>
      </w:r>
      <w:r>
        <w:rPr>
          <w:lang w:val="kk-KZ"/>
        </w:rPr>
        <w:t xml:space="preserve">бұдан әрі </w:t>
      </w:r>
      <w:r>
        <w:t>–</w:t>
      </w:r>
      <w:r>
        <w:rPr>
          <w:lang w:val="kk-KZ"/>
        </w:rPr>
        <w:t xml:space="preserve"> Тапсырыс беруші</w:t>
      </w:r>
      <w:r w:rsidRPr="00320331">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124B88" w:rsidRPr="003D6C61" w14:paraId="047DBD47" w14:textId="77777777" w:rsidTr="00DA2CC7">
      <w:trPr>
        <w:cantSplit/>
        <w:trHeight w:val="699"/>
      </w:trPr>
      <w:tc>
        <w:tcPr>
          <w:tcW w:w="2869" w:type="dxa"/>
        </w:tcPr>
        <w:p w14:paraId="119AFD74" w14:textId="4BC368F7" w:rsidR="00124B88" w:rsidRPr="003D6C61" w:rsidRDefault="007B7E2A" w:rsidP="002B553D">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72064" behindDoc="0" locked="0" layoutInCell="1" allowOverlap="1" wp14:anchorId="229E9EC1" wp14:editId="377AE61B">
                <wp:simplePos x="0" y="0"/>
                <wp:positionH relativeFrom="column">
                  <wp:posOffset>455930</wp:posOffset>
                </wp:positionH>
                <wp:positionV relativeFrom="paragraph">
                  <wp:posOffset>-20955</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F9F362" w14:textId="77777777" w:rsidR="00124B88" w:rsidRPr="003D6C61" w:rsidRDefault="00124B88" w:rsidP="002B553D">
          <w:pPr>
            <w:spacing w:after="0" w:line="240" w:lineRule="auto"/>
            <w:rPr>
              <w:rFonts w:ascii="Arial" w:eastAsia="Times New Roman" w:hAnsi="Arial" w:cs="Arial"/>
              <w:b/>
              <w:bCs/>
              <w:sz w:val="20"/>
              <w:szCs w:val="20"/>
              <w:lang w:eastAsia="ru-RU"/>
            </w:rPr>
          </w:pPr>
        </w:p>
      </w:tc>
      <w:tc>
        <w:tcPr>
          <w:tcW w:w="6984" w:type="dxa"/>
          <w:gridSpan w:val="2"/>
          <w:vAlign w:val="center"/>
        </w:tcPr>
        <w:p w14:paraId="64B81154" w14:textId="0FDE3C64" w:rsidR="00124B88" w:rsidRPr="003D6C61" w:rsidRDefault="00124B88" w:rsidP="00091800">
          <w:pPr>
            <w:spacing w:after="0" w:line="240" w:lineRule="auto"/>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4"/>
              <w:szCs w:val="20"/>
              <w:lang w:val="kk-KZ" w:eastAsia="ru-RU"/>
            </w:rPr>
            <w:t xml:space="preserve">Шартқа қоса тіркелетін </w:t>
          </w:r>
          <w:r>
            <w:rPr>
              <w:rFonts w:ascii="Times New Roman" w:eastAsia="Times New Roman" w:hAnsi="Times New Roman" w:cs="Times New Roman"/>
              <w:b/>
              <w:bCs/>
              <w:sz w:val="24"/>
              <w:szCs w:val="20"/>
              <w:lang w:eastAsia="ru-RU"/>
            </w:rPr>
            <w:t xml:space="preserve">ЕҚ, ӨҚ және ҚОҚ </w:t>
          </w:r>
          <w:r>
            <w:rPr>
              <w:rFonts w:ascii="Times New Roman" w:eastAsia="Times New Roman" w:hAnsi="Times New Roman" w:cs="Times New Roman"/>
              <w:b/>
              <w:bCs/>
              <w:sz w:val="24"/>
              <w:szCs w:val="20"/>
              <w:lang w:val="kk-KZ" w:eastAsia="ru-RU"/>
            </w:rPr>
            <w:t>саласындағы келісім</w:t>
          </w:r>
        </w:p>
      </w:tc>
    </w:tr>
    <w:tr w:rsidR="00124B88" w:rsidRPr="003D6C61" w14:paraId="3DB7C62F" w14:textId="77777777" w:rsidTr="002B553D">
      <w:trPr>
        <w:cantSplit/>
        <w:trHeight w:val="428"/>
      </w:trPr>
      <w:tc>
        <w:tcPr>
          <w:tcW w:w="2869" w:type="dxa"/>
          <w:vAlign w:val="center"/>
        </w:tcPr>
        <w:p w14:paraId="66D306A3" w14:textId="3B90C5C0" w:rsidR="00124B88" w:rsidRPr="00E9176A" w:rsidRDefault="00124B88" w:rsidP="002B553D">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 xml:space="preserve">ИБЖ нысаны </w:t>
          </w:r>
        </w:p>
      </w:tc>
      <w:tc>
        <w:tcPr>
          <w:tcW w:w="5036" w:type="dxa"/>
          <w:vAlign w:val="center"/>
        </w:tcPr>
        <w:p w14:paraId="48B27DBF" w14:textId="399FD9E9" w:rsidR="00124B88" w:rsidRPr="003D6C61" w:rsidRDefault="007B7E2A" w:rsidP="002B553D">
          <w:pPr>
            <w:spacing w:after="0" w:line="240" w:lineRule="auto"/>
            <w:jc w:val="center"/>
            <w:rPr>
              <w:rFonts w:ascii="Times New Roman" w:eastAsia="Times New Roman" w:hAnsi="Times New Roman" w:cs="Times New Roman"/>
              <w:b/>
              <w:bCs/>
              <w:szCs w:val="20"/>
              <w:lang w:eastAsia="ru-RU"/>
            </w:rPr>
          </w:pPr>
          <w:r w:rsidRPr="00FD36B7">
            <w:rPr>
              <w:rFonts w:ascii="Times New Roman" w:eastAsia="Times New Roman" w:hAnsi="Times New Roman" w:cs="Times New Roman"/>
              <w:b/>
              <w:bCs/>
              <w:szCs w:val="20"/>
              <w:lang w:eastAsia="ru-RU"/>
            </w:rPr>
            <w:t>F-</w:t>
          </w:r>
          <w:r>
            <w:rPr>
              <w:rFonts w:ascii="Times New Roman" w:eastAsia="Times New Roman" w:hAnsi="Times New Roman" w:cs="Times New Roman"/>
              <w:b/>
              <w:bCs/>
              <w:szCs w:val="20"/>
              <w:lang w:eastAsia="ru-RU"/>
            </w:rPr>
            <w:t>06</w:t>
          </w:r>
          <w:r w:rsidRPr="00FD36B7">
            <w:rPr>
              <w:rFonts w:ascii="Times New Roman" w:eastAsia="Times New Roman" w:hAnsi="Times New Roman" w:cs="Times New Roman"/>
              <w:b/>
              <w:bCs/>
              <w:szCs w:val="20"/>
              <w:lang w:eastAsia="ru-RU"/>
            </w:rPr>
            <w:t>/</w:t>
          </w:r>
          <w:r>
            <w:rPr>
              <w:rFonts w:ascii="Times New Roman" w:eastAsia="Times New Roman" w:hAnsi="Times New Roman" w:cs="Times New Roman"/>
              <w:b/>
              <w:bCs/>
              <w:szCs w:val="20"/>
              <w:lang w:eastAsia="ru-RU"/>
            </w:rPr>
            <w:t>МЕМ-</w:t>
          </w:r>
          <w:r w:rsidRPr="00FD36B7">
            <w:rPr>
              <w:rFonts w:ascii="Times New Roman" w:eastAsia="Times New Roman" w:hAnsi="Times New Roman" w:cs="Times New Roman"/>
              <w:b/>
              <w:bCs/>
              <w:szCs w:val="20"/>
              <w:lang w:eastAsia="ru-RU"/>
            </w:rPr>
            <w:t>ST-</w:t>
          </w:r>
          <w:r>
            <w:rPr>
              <w:rFonts w:ascii="Times New Roman" w:eastAsia="Times New Roman" w:hAnsi="Times New Roman" w:cs="Times New Roman"/>
              <w:b/>
              <w:bCs/>
              <w:szCs w:val="20"/>
              <w:lang w:eastAsia="ru-RU"/>
            </w:rPr>
            <w:t>05</w:t>
          </w:r>
          <w:r w:rsidRPr="00FD36B7">
            <w:rPr>
              <w:rFonts w:ascii="Times New Roman" w:eastAsia="Times New Roman" w:hAnsi="Times New Roman" w:cs="Times New Roman"/>
              <w:b/>
              <w:bCs/>
              <w:szCs w:val="20"/>
              <w:lang w:eastAsia="ru-RU"/>
            </w:rPr>
            <w:t>-</w:t>
          </w:r>
          <w:r>
            <w:rPr>
              <w:rFonts w:ascii="Times New Roman" w:eastAsia="Times New Roman" w:hAnsi="Times New Roman" w:cs="Times New Roman"/>
              <w:b/>
              <w:bCs/>
              <w:szCs w:val="20"/>
              <w:lang w:eastAsia="ru-RU"/>
            </w:rPr>
            <w:t>02</w:t>
          </w:r>
        </w:p>
      </w:tc>
      <w:tc>
        <w:tcPr>
          <w:tcW w:w="1948" w:type="dxa"/>
          <w:vAlign w:val="center"/>
        </w:tcPr>
        <w:p w14:paraId="028EDCC3" w14:textId="386635E6" w:rsidR="00124B88" w:rsidRPr="00E9176A" w:rsidRDefault="00246BB2" w:rsidP="00630627">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en-US" w:eastAsia="ru-RU"/>
            </w:rPr>
            <w:t>19</w:t>
          </w:r>
          <w:r w:rsidR="00124B88">
            <w:rPr>
              <w:rFonts w:ascii="Times New Roman" w:eastAsia="Times New Roman" w:hAnsi="Times New Roman" w:cs="Times New Roman"/>
              <w:b/>
              <w:bCs/>
              <w:szCs w:val="20"/>
              <w:lang w:val="kk-KZ" w:eastAsia="ru-RU"/>
            </w:rPr>
            <w:t xml:space="preserve"> беттің </w:t>
          </w:r>
          <w:r w:rsidR="00124B88" w:rsidRPr="001F6627">
            <w:rPr>
              <w:rFonts w:ascii="Times New Roman" w:eastAsia="Times New Roman" w:hAnsi="Times New Roman" w:cs="Times New Roman"/>
              <w:b/>
              <w:bCs/>
              <w:szCs w:val="20"/>
              <w:lang w:eastAsia="ru-RU"/>
            </w:rPr>
            <w:fldChar w:fldCharType="begin"/>
          </w:r>
          <w:r w:rsidR="00124B88" w:rsidRPr="001F6627">
            <w:rPr>
              <w:rFonts w:ascii="Times New Roman" w:eastAsia="Times New Roman" w:hAnsi="Times New Roman" w:cs="Times New Roman"/>
              <w:b/>
              <w:bCs/>
              <w:szCs w:val="20"/>
              <w:lang w:eastAsia="ru-RU"/>
            </w:rPr>
            <w:instrText xml:space="preserve"> PAGE </w:instrText>
          </w:r>
          <w:r w:rsidR="00124B88" w:rsidRPr="001F6627">
            <w:rPr>
              <w:rFonts w:ascii="Times New Roman" w:eastAsia="Times New Roman" w:hAnsi="Times New Roman" w:cs="Times New Roman"/>
              <w:b/>
              <w:bCs/>
              <w:szCs w:val="20"/>
              <w:lang w:eastAsia="ru-RU"/>
            </w:rPr>
            <w:fldChar w:fldCharType="separate"/>
          </w:r>
          <w:r w:rsidR="007B7E2A">
            <w:rPr>
              <w:rFonts w:ascii="Times New Roman" w:eastAsia="Times New Roman" w:hAnsi="Times New Roman" w:cs="Times New Roman"/>
              <w:b/>
              <w:bCs/>
              <w:noProof/>
              <w:szCs w:val="20"/>
              <w:lang w:eastAsia="ru-RU"/>
            </w:rPr>
            <w:t>18</w:t>
          </w:r>
          <w:r w:rsidR="00124B88" w:rsidRPr="001F6627">
            <w:rPr>
              <w:rFonts w:ascii="Times New Roman" w:eastAsia="Times New Roman" w:hAnsi="Times New Roman" w:cs="Times New Roman"/>
              <w:b/>
              <w:bCs/>
              <w:szCs w:val="20"/>
              <w:lang w:eastAsia="ru-RU"/>
            </w:rPr>
            <w:fldChar w:fldCharType="end"/>
          </w:r>
          <w:r w:rsidR="00124B88">
            <w:rPr>
              <w:rFonts w:ascii="Times New Roman" w:eastAsia="Times New Roman" w:hAnsi="Times New Roman" w:cs="Times New Roman"/>
              <w:b/>
              <w:bCs/>
              <w:szCs w:val="20"/>
              <w:lang w:val="kk-KZ" w:eastAsia="ru-RU"/>
            </w:rPr>
            <w:t>-беті</w:t>
          </w:r>
        </w:p>
      </w:tc>
    </w:tr>
  </w:tbl>
  <w:p w14:paraId="4E3ACC65" w14:textId="77777777" w:rsidR="00124B88" w:rsidRDefault="00124B88">
    <w:pPr>
      <w:pStyle w:val="a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124B88" w:rsidRPr="003D6C61" w14:paraId="2516AFF0" w14:textId="77777777" w:rsidTr="00DA2CC7">
      <w:trPr>
        <w:cantSplit/>
        <w:trHeight w:val="705"/>
      </w:trPr>
      <w:tc>
        <w:tcPr>
          <w:tcW w:w="2869" w:type="dxa"/>
        </w:tcPr>
        <w:p w14:paraId="27D56469" w14:textId="08EADC01" w:rsidR="00124B88" w:rsidRPr="003D6C61" w:rsidRDefault="007B7E2A" w:rsidP="007B7E2A">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70016" behindDoc="0" locked="0" layoutInCell="1" allowOverlap="1" wp14:anchorId="3506CEFB" wp14:editId="6FF5B65A">
                <wp:simplePos x="0" y="0"/>
                <wp:positionH relativeFrom="column">
                  <wp:posOffset>484505</wp:posOffset>
                </wp:positionH>
                <wp:positionV relativeFrom="paragraph">
                  <wp:posOffset>36195</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79E4F7" w14:textId="77777777" w:rsidR="00124B88" w:rsidRPr="003D6C61" w:rsidRDefault="00124B88" w:rsidP="0021470A">
          <w:pPr>
            <w:spacing w:after="0" w:line="240" w:lineRule="auto"/>
            <w:rPr>
              <w:rFonts w:ascii="Arial" w:eastAsia="Times New Roman" w:hAnsi="Arial" w:cs="Arial"/>
              <w:b/>
              <w:bCs/>
              <w:sz w:val="20"/>
              <w:szCs w:val="20"/>
              <w:lang w:eastAsia="ru-RU"/>
            </w:rPr>
          </w:pPr>
        </w:p>
      </w:tc>
      <w:tc>
        <w:tcPr>
          <w:tcW w:w="6984" w:type="dxa"/>
          <w:gridSpan w:val="2"/>
          <w:vAlign w:val="center"/>
        </w:tcPr>
        <w:p w14:paraId="19E29910" w14:textId="6A836E6E" w:rsidR="00124B88" w:rsidRPr="00E9176A" w:rsidRDefault="00124B88" w:rsidP="00FB627A">
          <w:pPr>
            <w:spacing w:after="0" w:line="240" w:lineRule="auto"/>
            <w:jc w:val="center"/>
            <w:rPr>
              <w:rFonts w:ascii="Times New Roman" w:eastAsia="Times New Roman" w:hAnsi="Times New Roman" w:cs="Times New Roman"/>
              <w:b/>
              <w:bCs/>
              <w:sz w:val="24"/>
              <w:szCs w:val="20"/>
              <w:lang w:val="kk-KZ" w:eastAsia="ru-RU"/>
            </w:rPr>
          </w:pPr>
          <w:r>
            <w:rPr>
              <w:rFonts w:ascii="Times New Roman" w:eastAsia="Times New Roman" w:hAnsi="Times New Roman" w:cs="Times New Roman"/>
              <w:b/>
              <w:bCs/>
              <w:sz w:val="24"/>
              <w:szCs w:val="20"/>
              <w:lang w:val="kk-KZ" w:eastAsia="ru-RU"/>
            </w:rPr>
            <w:t xml:space="preserve">Шартқа қоса тіркелетін </w:t>
          </w:r>
          <w:r>
            <w:rPr>
              <w:rFonts w:ascii="Times New Roman" w:eastAsia="Times New Roman" w:hAnsi="Times New Roman" w:cs="Times New Roman"/>
              <w:b/>
              <w:bCs/>
              <w:sz w:val="24"/>
              <w:szCs w:val="20"/>
              <w:lang w:eastAsia="ru-RU"/>
            </w:rPr>
            <w:t xml:space="preserve">ЕҚ, ӨҚ және ҚОҚ </w:t>
          </w:r>
          <w:r>
            <w:rPr>
              <w:rFonts w:ascii="Times New Roman" w:eastAsia="Times New Roman" w:hAnsi="Times New Roman" w:cs="Times New Roman"/>
              <w:b/>
              <w:bCs/>
              <w:sz w:val="24"/>
              <w:szCs w:val="20"/>
              <w:lang w:val="kk-KZ" w:eastAsia="ru-RU"/>
            </w:rPr>
            <w:t>саласындағы келісім</w:t>
          </w:r>
        </w:p>
      </w:tc>
    </w:tr>
    <w:tr w:rsidR="00124B88" w:rsidRPr="003D6C61" w14:paraId="780DC119" w14:textId="77777777" w:rsidTr="0030190D">
      <w:trPr>
        <w:cantSplit/>
        <w:trHeight w:val="428"/>
      </w:trPr>
      <w:tc>
        <w:tcPr>
          <w:tcW w:w="2869" w:type="dxa"/>
          <w:vAlign w:val="center"/>
        </w:tcPr>
        <w:p w14:paraId="72685BB5" w14:textId="74FCE980" w:rsidR="00124B88" w:rsidRPr="00E9176A" w:rsidRDefault="00124B88" w:rsidP="0021470A">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ИБЖ нысаны</w:t>
          </w:r>
        </w:p>
      </w:tc>
      <w:tc>
        <w:tcPr>
          <w:tcW w:w="5036" w:type="dxa"/>
          <w:vAlign w:val="center"/>
        </w:tcPr>
        <w:p w14:paraId="28932092" w14:textId="028CC531" w:rsidR="00124B88" w:rsidRPr="003D6C61" w:rsidRDefault="00124B88" w:rsidP="007B7E2A">
          <w:pPr>
            <w:spacing w:after="0" w:line="240" w:lineRule="auto"/>
            <w:jc w:val="center"/>
            <w:rPr>
              <w:rFonts w:ascii="Times New Roman" w:eastAsia="Times New Roman" w:hAnsi="Times New Roman" w:cs="Times New Roman"/>
              <w:b/>
              <w:bCs/>
              <w:szCs w:val="20"/>
              <w:lang w:eastAsia="ru-RU"/>
            </w:rPr>
          </w:pPr>
          <w:r w:rsidRPr="00FD36B7">
            <w:rPr>
              <w:rFonts w:ascii="Times New Roman" w:eastAsia="Times New Roman" w:hAnsi="Times New Roman" w:cs="Times New Roman"/>
              <w:b/>
              <w:bCs/>
              <w:szCs w:val="20"/>
              <w:lang w:eastAsia="ru-RU"/>
            </w:rPr>
            <w:t>F-</w:t>
          </w:r>
          <w:r w:rsidR="007B7E2A">
            <w:rPr>
              <w:rFonts w:ascii="Times New Roman" w:eastAsia="Times New Roman" w:hAnsi="Times New Roman" w:cs="Times New Roman"/>
              <w:b/>
              <w:bCs/>
              <w:szCs w:val="20"/>
              <w:lang w:eastAsia="ru-RU"/>
            </w:rPr>
            <w:t>06</w:t>
          </w:r>
          <w:r w:rsidRPr="00FD36B7">
            <w:rPr>
              <w:rFonts w:ascii="Times New Roman" w:eastAsia="Times New Roman" w:hAnsi="Times New Roman" w:cs="Times New Roman"/>
              <w:b/>
              <w:bCs/>
              <w:szCs w:val="20"/>
              <w:lang w:eastAsia="ru-RU"/>
            </w:rPr>
            <w:t>/</w:t>
          </w:r>
          <w:r w:rsidR="007B7E2A">
            <w:rPr>
              <w:rFonts w:ascii="Times New Roman" w:eastAsia="Times New Roman" w:hAnsi="Times New Roman" w:cs="Times New Roman"/>
              <w:b/>
              <w:bCs/>
              <w:szCs w:val="20"/>
              <w:lang w:eastAsia="ru-RU"/>
            </w:rPr>
            <w:t>МЕМ-</w:t>
          </w:r>
          <w:r w:rsidRPr="00FD36B7">
            <w:rPr>
              <w:rFonts w:ascii="Times New Roman" w:eastAsia="Times New Roman" w:hAnsi="Times New Roman" w:cs="Times New Roman"/>
              <w:b/>
              <w:bCs/>
              <w:szCs w:val="20"/>
              <w:lang w:eastAsia="ru-RU"/>
            </w:rPr>
            <w:t>ST-</w:t>
          </w:r>
          <w:r w:rsidR="007B7E2A">
            <w:rPr>
              <w:rFonts w:ascii="Times New Roman" w:eastAsia="Times New Roman" w:hAnsi="Times New Roman" w:cs="Times New Roman"/>
              <w:b/>
              <w:bCs/>
              <w:szCs w:val="20"/>
              <w:lang w:eastAsia="ru-RU"/>
            </w:rPr>
            <w:t>05</w:t>
          </w:r>
          <w:r w:rsidRPr="00FD36B7">
            <w:rPr>
              <w:rFonts w:ascii="Times New Roman" w:eastAsia="Times New Roman" w:hAnsi="Times New Roman" w:cs="Times New Roman"/>
              <w:b/>
              <w:bCs/>
              <w:szCs w:val="20"/>
              <w:lang w:eastAsia="ru-RU"/>
            </w:rPr>
            <w:t>-</w:t>
          </w:r>
          <w:r w:rsidR="007B7E2A">
            <w:rPr>
              <w:rFonts w:ascii="Times New Roman" w:eastAsia="Times New Roman" w:hAnsi="Times New Roman" w:cs="Times New Roman"/>
              <w:b/>
              <w:bCs/>
              <w:szCs w:val="20"/>
              <w:lang w:eastAsia="ru-RU"/>
            </w:rPr>
            <w:t>02</w:t>
          </w:r>
        </w:p>
      </w:tc>
      <w:tc>
        <w:tcPr>
          <w:tcW w:w="1948" w:type="dxa"/>
          <w:vAlign w:val="center"/>
        </w:tcPr>
        <w:p w14:paraId="2F555795" w14:textId="711607A1" w:rsidR="00124B88" w:rsidRPr="00E9176A" w:rsidRDefault="00246BB2" w:rsidP="00630627">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en-US" w:eastAsia="ru-RU"/>
            </w:rPr>
            <w:t>19</w:t>
          </w:r>
          <w:r w:rsidR="00124B88">
            <w:rPr>
              <w:rFonts w:ascii="Times New Roman" w:eastAsia="Times New Roman" w:hAnsi="Times New Roman" w:cs="Times New Roman"/>
              <w:b/>
              <w:bCs/>
              <w:szCs w:val="20"/>
              <w:lang w:val="kk-KZ" w:eastAsia="ru-RU"/>
            </w:rPr>
            <w:t xml:space="preserve"> беттің </w:t>
          </w:r>
          <w:r w:rsidR="00124B88" w:rsidRPr="001F6627">
            <w:rPr>
              <w:rFonts w:ascii="Times New Roman" w:eastAsia="Times New Roman" w:hAnsi="Times New Roman" w:cs="Times New Roman"/>
              <w:b/>
              <w:bCs/>
              <w:szCs w:val="20"/>
              <w:lang w:eastAsia="ru-RU"/>
            </w:rPr>
            <w:fldChar w:fldCharType="begin"/>
          </w:r>
          <w:r w:rsidR="00124B88" w:rsidRPr="001F6627">
            <w:rPr>
              <w:rFonts w:ascii="Times New Roman" w:eastAsia="Times New Roman" w:hAnsi="Times New Roman" w:cs="Times New Roman"/>
              <w:b/>
              <w:bCs/>
              <w:szCs w:val="20"/>
              <w:lang w:eastAsia="ru-RU"/>
            </w:rPr>
            <w:instrText xml:space="preserve"> PAGE </w:instrText>
          </w:r>
          <w:r w:rsidR="00124B88" w:rsidRPr="001F6627">
            <w:rPr>
              <w:rFonts w:ascii="Times New Roman" w:eastAsia="Times New Roman" w:hAnsi="Times New Roman" w:cs="Times New Roman"/>
              <w:b/>
              <w:bCs/>
              <w:szCs w:val="20"/>
              <w:lang w:eastAsia="ru-RU"/>
            </w:rPr>
            <w:fldChar w:fldCharType="separate"/>
          </w:r>
          <w:r w:rsidR="007B7E2A">
            <w:rPr>
              <w:rFonts w:ascii="Times New Roman" w:eastAsia="Times New Roman" w:hAnsi="Times New Roman" w:cs="Times New Roman"/>
              <w:b/>
              <w:bCs/>
              <w:noProof/>
              <w:szCs w:val="20"/>
              <w:lang w:eastAsia="ru-RU"/>
            </w:rPr>
            <w:t>1</w:t>
          </w:r>
          <w:r w:rsidR="00124B88" w:rsidRPr="001F6627">
            <w:rPr>
              <w:rFonts w:ascii="Times New Roman" w:eastAsia="Times New Roman" w:hAnsi="Times New Roman" w:cs="Times New Roman"/>
              <w:b/>
              <w:bCs/>
              <w:szCs w:val="20"/>
              <w:lang w:eastAsia="ru-RU"/>
            </w:rPr>
            <w:fldChar w:fldCharType="end"/>
          </w:r>
          <w:r w:rsidR="00124B88">
            <w:rPr>
              <w:rFonts w:ascii="Times New Roman" w:eastAsia="Times New Roman" w:hAnsi="Times New Roman" w:cs="Times New Roman"/>
              <w:b/>
              <w:bCs/>
              <w:szCs w:val="20"/>
              <w:lang w:val="kk-KZ" w:eastAsia="ru-RU"/>
            </w:rPr>
            <w:t>-беті</w:t>
          </w:r>
        </w:p>
      </w:tc>
    </w:tr>
  </w:tbl>
  <w:p w14:paraId="42B5D158" w14:textId="77777777" w:rsidR="00124B88" w:rsidRDefault="00124B88" w:rsidP="0021470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08C76A6D"/>
    <w:multiLevelType w:val="hybridMultilevel"/>
    <w:tmpl w:val="3BEC3048"/>
    <w:lvl w:ilvl="0" w:tplc="E9560EA8">
      <w:start w:val="1"/>
      <w:numFmt w:val="decimal"/>
      <w:lvlText w:val="%1."/>
      <w:lvlJc w:val="left"/>
      <w:pPr>
        <w:ind w:left="1572" w:hanging="360"/>
      </w:pPr>
    </w:lvl>
    <w:lvl w:ilvl="1" w:tplc="C0841FE6" w:tentative="1">
      <w:start w:val="1"/>
      <w:numFmt w:val="lowerLetter"/>
      <w:lvlText w:val="%2."/>
      <w:lvlJc w:val="left"/>
      <w:pPr>
        <w:ind w:left="2292" w:hanging="360"/>
      </w:pPr>
    </w:lvl>
    <w:lvl w:ilvl="2" w:tplc="3CCCED2A" w:tentative="1">
      <w:start w:val="1"/>
      <w:numFmt w:val="lowerRoman"/>
      <w:lvlText w:val="%3."/>
      <w:lvlJc w:val="right"/>
      <w:pPr>
        <w:ind w:left="3012" w:hanging="180"/>
      </w:pPr>
    </w:lvl>
    <w:lvl w:ilvl="3" w:tplc="255224FE" w:tentative="1">
      <w:start w:val="1"/>
      <w:numFmt w:val="decimal"/>
      <w:lvlText w:val="%4."/>
      <w:lvlJc w:val="left"/>
      <w:pPr>
        <w:ind w:left="3732" w:hanging="360"/>
      </w:pPr>
    </w:lvl>
    <w:lvl w:ilvl="4" w:tplc="8D30DE72" w:tentative="1">
      <w:start w:val="1"/>
      <w:numFmt w:val="lowerLetter"/>
      <w:lvlText w:val="%5."/>
      <w:lvlJc w:val="left"/>
      <w:pPr>
        <w:ind w:left="4452" w:hanging="360"/>
      </w:pPr>
    </w:lvl>
    <w:lvl w:ilvl="5" w:tplc="3C0E602A" w:tentative="1">
      <w:start w:val="1"/>
      <w:numFmt w:val="lowerRoman"/>
      <w:lvlText w:val="%6."/>
      <w:lvlJc w:val="right"/>
      <w:pPr>
        <w:ind w:left="5172" w:hanging="180"/>
      </w:pPr>
    </w:lvl>
    <w:lvl w:ilvl="6" w:tplc="98323E16" w:tentative="1">
      <w:start w:val="1"/>
      <w:numFmt w:val="decimal"/>
      <w:lvlText w:val="%7."/>
      <w:lvlJc w:val="left"/>
      <w:pPr>
        <w:ind w:left="5892" w:hanging="360"/>
      </w:pPr>
    </w:lvl>
    <w:lvl w:ilvl="7" w:tplc="5F407ACA" w:tentative="1">
      <w:start w:val="1"/>
      <w:numFmt w:val="lowerLetter"/>
      <w:lvlText w:val="%8."/>
      <w:lvlJc w:val="left"/>
      <w:pPr>
        <w:ind w:left="6612" w:hanging="360"/>
      </w:pPr>
    </w:lvl>
    <w:lvl w:ilvl="8" w:tplc="3378EF50" w:tentative="1">
      <w:start w:val="1"/>
      <w:numFmt w:val="lowerRoman"/>
      <w:lvlText w:val="%9."/>
      <w:lvlJc w:val="right"/>
      <w:pPr>
        <w:ind w:left="7332" w:hanging="180"/>
      </w:pPr>
    </w:lvl>
  </w:abstractNum>
  <w:abstractNum w:abstractNumId="2" w15:restartNumberingAfterBreak="0">
    <w:nsid w:val="148B5534"/>
    <w:multiLevelType w:val="hybridMultilevel"/>
    <w:tmpl w:val="C616C07A"/>
    <w:lvl w:ilvl="0" w:tplc="D30AB59E">
      <w:start w:val="1"/>
      <w:numFmt w:val="decimal"/>
      <w:lvlText w:val="%1."/>
      <w:lvlJc w:val="left"/>
      <w:pPr>
        <w:ind w:left="1430" w:hanging="360"/>
      </w:pPr>
    </w:lvl>
    <w:lvl w:ilvl="1" w:tplc="1C3454FC" w:tentative="1">
      <w:start w:val="1"/>
      <w:numFmt w:val="lowerLetter"/>
      <w:lvlText w:val="%2."/>
      <w:lvlJc w:val="left"/>
      <w:pPr>
        <w:ind w:left="2150" w:hanging="360"/>
      </w:pPr>
    </w:lvl>
    <w:lvl w:ilvl="2" w:tplc="C1C2E8CE" w:tentative="1">
      <w:start w:val="1"/>
      <w:numFmt w:val="lowerRoman"/>
      <w:lvlText w:val="%3."/>
      <w:lvlJc w:val="right"/>
      <w:pPr>
        <w:ind w:left="2870" w:hanging="180"/>
      </w:pPr>
    </w:lvl>
    <w:lvl w:ilvl="3" w:tplc="AE266A0E" w:tentative="1">
      <w:start w:val="1"/>
      <w:numFmt w:val="decimal"/>
      <w:lvlText w:val="%4."/>
      <w:lvlJc w:val="left"/>
      <w:pPr>
        <w:ind w:left="3590" w:hanging="360"/>
      </w:pPr>
    </w:lvl>
    <w:lvl w:ilvl="4" w:tplc="FBA48902" w:tentative="1">
      <w:start w:val="1"/>
      <w:numFmt w:val="lowerLetter"/>
      <w:lvlText w:val="%5."/>
      <w:lvlJc w:val="left"/>
      <w:pPr>
        <w:ind w:left="4310" w:hanging="360"/>
      </w:pPr>
    </w:lvl>
    <w:lvl w:ilvl="5" w:tplc="B5B8F1C8" w:tentative="1">
      <w:start w:val="1"/>
      <w:numFmt w:val="lowerRoman"/>
      <w:lvlText w:val="%6."/>
      <w:lvlJc w:val="right"/>
      <w:pPr>
        <w:ind w:left="5030" w:hanging="180"/>
      </w:pPr>
    </w:lvl>
    <w:lvl w:ilvl="6" w:tplc="160AED82" w:tentative="1">
      <w:start w:val="1"/>
      <w:numFmt w:val="decimal"/>
      <w:lvlText w:val="%7."/>
      <w:lvlJc w:val="left"/>
      <w:pPr>
        <w:ind w:left="5750" w:hanging="360"/>
      </w:pPr>
    </w:lvl>
    <w:lvl w:ilvl="7" w:tplc="27461AE0" w:tentative="1">
      <w:start w:val="1"/>
      <w:numFmt w:val="lowerLetter"/>
      <w:lvlText w:val="%8."/>
      <w:lvlJc w:val="left"/>
      <w:pPr>
        <w:ind w:left="6470" w:hanging="360"/>
      </w:pPr>
    </w:lvl>
    <w:lvl w:ilvl="8" w:tplc="704CACCE" w:tentative="1">
      <w:start w:val="1"/>
      <w:numFmt w:val="lowerRoman"/>
      <w:lvlText w:val="%9."/>
      <w:lvlJc w:val="right"/>
      <w:pPr>
        <w:ind w:left="7190" w:hanging="180"/>
      </w:pPr>
    </w:lvl>
  </w:abstractNum>
  <w:abstractNum w:abstractNumId="3"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D30465B"/>
    <w:multiLevelType w:val="multilevel"/>
    <w:tmpl w:val="F640B192"/>
    <w:styleLink w:val="10"/>
    <w:lvl w:ilvl="0">
      <w:start w:val="1"/>
      <w:numFmt w:val="decimal"/>
      <w:lvlText w:val="%1"/>
      <w:lvlJc w:val="left"/>
      <w:pPr>
        <w:tabs>
          <w:tab w:val="num" w:pos="690"/>
        </w:tabs>
        <w:ind w:left="690" w:hanging="690"/>
      </w:pPr>
      <w:rPr>
        <w:rFonts w:ascii="Times New Roman" w:hAnsi="Times New Roman" w:cs="Times New Roman" w:hint="default"/>
        <w:b/>
        <w:caps w:val="0"/>
        <w:strike w:val="0"/>
        <w:dstrike w:val="0"/>
        <w:vanish w:val="0"/>
        <w:color w:val="000000"/>
        <w:sz w:val="24"/>
        <w:vertAlign w:val="baseline"/>
      </w:rPr>
    </w:lvl>
    <w:lvl w:ilvl="1">
      <w:start w:val="1"/>
      <w:numFmt w:val="decimal"/>
      <w:lvlText w:val="%1.%2"/>
      <w:lvlJc w:val="left"/>
      <w:pPr>
        <w:tabs>
          <w:tab w:val="num" w:pos="720"/>
        </w:tabs>
        <w:ind w:left="720" w:hanging="720"/>
      </w:pPr>
      <w:rPr>
        <w:rFonts w:ascii="Times New Roman" w:hAnsi="Times New Roman" w:cs="Times New Roman" w:hint="default"/>
        <w:sz w:val="24"/>
      </w:rPr>
    </w:lvl>
    <w:lvl w:ilvl="2">
      <w:start w:val="1"/>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1080"/>
        </w:tabs>
        <w:ind w:left="1080" w:hanging="108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0B83BAD"/>
    <w:multiLevelType w:val="hybridMultilevel"/>
    <w:tmpl w:val="05A84A3C"/>
    <w:lvl w:ilvl="0" w:tplc="92FA0284">
      <w:start w:val="1"/>
      <w:numFmt w:val="bullet"/>
      <w:pStyle w:val="20"/>
      <w:lvlText w:val=""/>
      <w:lvlJc w:val="left"/>
      <w:pPr>
        <w:tabs>
          <w:tab w:val="num" w:pos="1191"/>
        </w:tabs>
        <w:ind w:left="1191" w:hanging="340"/>
      </w:pPr>
      <w:rPr>
        <w:rFonts w:ascii="Symbol" w:hAnsi="Symbol" w:hint="default"/>
      </w:rPr>
    </w:lvl>
    <w:lvl w:ilvl="1" w:tplc="C10680A6">
      <w:start w:val="1"/>
      <w:numFmt w:val="bullet"/>
      <w:lvlText w:val="o"/>
      <w:lvlJc w:val="left"/>
      <w:pPr>
        <w:tabs>
          <w:tab w:val="num" w:pos="1440"/>
        </w:tabs>
        <w:ind w:left="1440" w:hanging="360"/>
      </w:pPr>
      <w:rPr>
        <w:rFonts w:ascii="Courier New" w:hAnsi="Courier New" w:hint="default"/>
      </w:rPr>
    </w:lvl>
    <w:lvl w:ilvl="2" w:tplc="04DCB1CC">
      <w:start w:val="1"/>
      <w:numFmt w:val="bullet"/>
      <w:lvlText w:val=""/>
      <w:lvlJc w:val="left"/>
      <w:pPr>
        <w:tabs>
          <w:tab w:val="num" w:pos="2160"/>
        </w:tabs>
        <w:ind w:left="2160" w:hanging="360"/>
      </w:pPr>
      <w:rPr>
        <w:rFonts w:ascii="Wingdings" w:hAnsi="Wingdings" w:hint="default"/>
      </w:rPr>
    </w:lvl>
    <w:lvl w:ilvl="3" w:tplc="92BA7656">
      <w:start w:val="1"/>
      <w:numFmt w:val="bullet"/>
      <w:lvlText w:val=""/>
      <w:lvlJc w:val="left"/>
      <w:pPr>
        <w:tabs>
          <w:tab w:val="num" w:pos="2880"/>
        </w:tabs>
        <w:ind w:left="2880" w:hanging="360"/>
      </w:pPr>
      <w:rPr>
        <w:rFonts w:ascii="Symbol" w:hAnsi="Symbol" w:hint="default"/>
      </w:rPr>
    </w:lvl>
    <w:lvl w:ilvl="4" w:tplc="50843F36" w:tentative="1">
      <w:start w:val="1"/>
      <w:numFmt w:val="bullet"/>
      <w:lvlText w:val="o"/>
      <w:lvlJc w:val="left"/>
      <w:pPr>
        <w:tabs>
          <w:tab w:val="num" w:pos="3600"/>
        </w:tabs>
        <w:ind w:left="3600" w:hanging="360"/>
      </w:pPr>
      <w:rPr>
        <w:rFonts w:ascii="Courier New" w:hAnsi="Courier New" w:hint="default"/>
      </w:rPr>
    </w:lvl>
    <w:lvl w:ilvl="5" w:tplc="86C0F3E0" w:tentative="1">
      <w:start w:val="1"/>
      <w:numFmt w:val="bullet"/>
      <w:lvlText w:val=""/>
      <w:lvlJc w:val="left"/>
      <w:pPr>
        <w:tabs>
          <w:tab w:val="num" w:pos="4320"/>
        </w:tabs>
        <w:ind w:left="4320" w:hanging="360"/>
      </w:pPr>
      <w:rPr>
        <w:rFonts w:ascii="Wingdings" w:hAnsi="Wingdings" w:hint="default"/>
      </w:rPr>
    </w:lvl>
    <w:lvl w:ilvl="6" w:tplc="67A22572" w:tentative="1">
      <w:start w:val="1"/>
      <w:numFmt w:val="bullet"/>
      <w:lvlText w:val=""/>
      <w:lvlJc w:val="left"/>
      <w:pPr>
        <w:tabs>
          <w:tab w:val="num" w:pos="5040"/>
        </w:tabs>
        <w:ind w:left="5040" w:hanging="360"/>
      </w:pPr>
      <w:rPr>
        <w:rFonts w:ascii="Symbol" w:hAnsi="Symbol" w:hint="default"/>
      </w:rPr>
    </w:lvl>
    <w:lvl w:ilvl="7" w:tplc="F99EC622" w:tentative="1">
      <w:start w:val="1"/>
      <w:numFmt w:val="bullet"/>
      <w:lvlText w:val="o"/>
      <w:lvlJc w:val="left"/>
      <w:pPr>
        <w:tabs>
          <w:tab w:val="num" w:pos="5760"/>
        </w:tabs>
        <w:ind w:left="5760" w:hanging="360"/>
      </w:pPr>
      <w:rPr>
        <w:rFonts w:ascii="Courier New" w:hAnsi="Courier New" w:hint="default"/>
      </w:rPr>
    </w:lvl>
    <w:lvl w:ilvl="8" w:tplc="9D48461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0" w15:restartNumberingAfterBreak="0">
    <w:nsid w:val="75766E9E"/>
    <w:multiLevelType w:val="multilevel"/>
    <w:tmpl w:val="ADC4E786"/>
    <w:lvl w:ilvl="0">
      <w:start w:val="1"/>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rPr>
    </w:lvl>
    <w:lvl w:ilvl="1">
      <w:start w:val="1"/>
      <w:numFmt w:val="decimal"/>
      <w:pStyle w:val="m2"/>
      <w:lvlText w:val="%1.%2."/>
      <w:lvlJc w:val="left"/>
      <w:pPr>
        <w:tabs>
          <w:tab w:val="num" w:pos="1070"/>
        </w:tabs>
        <w:ind w:left="710" w:firstLine="0"/>
      </w:pPr>
      <w:rPr>
        <w:rFonts w:ascii="Times New Roman" w:hAnsi="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6"/>
  </w:num>
  <w:num w:numId="2">
    <w:abstractNumId w:val="3"/>
  </w:num>
  <w:num w:numId="3">
    <w:abstractNumId w:val="8"/>
  </w:num>
  <w:num w:numId="4">
    <w:abstractNumId w:val="5"/>
  </w:num>
  <w:num w:numId="5">
    <w:abstractNumId w:val="10"/>
  </w:num>
  <w:num w:numId="6">
    <w:abstractNumId w:val="11"/>
  </w:num>
  <w:num w:numId="7">
    <w:abstractNumId w:val="7"/>
  </w:num>
  <w:num w:numId="8">
    <w:abstractNumId w:val="0"/>
  </w:num>
  <w:num w:numId="9">
    <w:abstractNumId w:val="4"/>
  </w:num>
  <w:num w:numId="10">
    <w:abstractNumId w:val="9"/>
  </w:num>
  <w:num w:numId="11">
    <w:abstractNumId w:val="2"/>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70A"/>
    <w:rsid w:val="00000EC7"/>
    <w:rsid w:val="00001A3A"/>
    <w:rsid w:val="00003238"/>
    <w:rsid w:val="000046F1"/>
    <w:rsid w:val="000079F2"/>
    <w:rsid w:val="00011F15"/>
    <w:rsid w:val="000129E9"/>
    <w:rsid w:val="00013182"/>
    <w:rsid w:val="00016B9A"/>
    <w:rsid w:val="00017372"/>
    <w:rsid w:val="00017DE3"/>
    <w:rsid w:val="00023351"/>
    <w:rsid w:val="00024609"/>
    <w:rsid w:val="00025FF1"/>
    <w:rsid w:val="000269B6"/>
    <w:rsid w:val="0002709E"/>
    <w:rsid w:val="000301CD"/>
    <w:rsid w:val="000330CC"/>
    <w:rsid w:val="00041F9B"/>
    <w:rsid w:val="00042925"/>
    <w:rsid w:val="000444AA"/>
    <w:rsid w:val="00044CA7"/>
    <w:rsid w:val="00051DD2"/>
    <w:rsid w:val="00053E31"/>
    <w:rsid w:val="000553CC"/>
    <w:rsid w:val="00055553"/>
    <w:rsid w:val="0006059D"/>
    <w:rsid w:val="00063719"/>
    <w:rsid w:val="00065715"/>
    <w:rsid w:val="0006710F"/>
    <w:rsid w:val="000734B9"/>
    <w:rsid w:val="000734F6"/>
    <w:rsid w:val="00073B1C"/>
    <w:rsid w:val="00075992"/>
    <w:rsid w:val="00075B2F"/>
    <w:rsid w:val="0007710D"/>
    <w:rsid w:val="0008090D"/>
    <w:rsid w:val="000823A0"/>
    <w:rsid w:val="00083377"/>
    <w:rsid w:val="00083888"/>
    <w:rsid w:val="00091800"/>
    <w:rsid w:val="000919AC"/>
    <w:rsid w:val="00093F46"/>
    <w:rsid w:val="00094FDF"/>
    <w:rsid w:val="000A14F4"/>
    <w:rsid w:val="000A1721"/>
    <w:rsid w:val="000A2031"/>
    <w:rsid w:val="000A33AE"/>
    <w:rsid w:val="000A597C"/>
    <w:rsid w:val="000A6126"/>
    <w:rsid w:val="000A637C"/>
    <w:rsid w:val="000A72A2"/>
    <w:rsid w:val="000A782F"/>
    <w:rsid w:val="000A78D8"/>
    <w:rsid w:val="000B1544"/>
    <w:rsid w:val="000B1AD9"/>
    <w:rsid w:val="000B3B33"/>
    <w:rsid w:val="000B4506"/>
    <w:rsid w:val="000B6EFC"/>
    <w:rsid w:val="000C05CD"/>
    <w:rsid w:val="000C3E4F"/>
    <w:rsid w:val="000D1C9E"/>
    <w:rsid w:val="000D2159"/>
    <w:rsid w:val="000D259D"/>
    <w:rsid w:val="000D33C1"/>
    <w:rsid w:val="000D744F"/>
    <w:rsid w:val="000E1015"/>
    <w:rsid w:val="000E1FFB"/>
    <w:rsid w:val="000E5A80"/>
    <w:rsid w:val="000E69E5"/>
    <w:rsid w:val="000F0126"/>
    <w:rsid w:val="000F26B5"/>
    <w:rsid w:val="000F2796"/>
    <w:rsid w:val="000F2F79"/>
    <w:rsid w:val="000F3925"/>
    <w:rsid w:val="000F5C3C"/>
    <w:rsid w:val="00101BF5"/>
    <w:rsid w:val="00104FAB"/>
    <w:rsid w:val="0010698E"/>
    <w:rsid w:val="0010702C"/>
    <w:rsid w:val="001076FE"/>
    <w:rsid w:val="00117EBA"/>
    <w:rsid w:val="001211D3"/>
    <w:rsid w:val="00123361"/>
    <w:rsid w:val="0012363E"/>
    <w:rsid w:val="001239BF"/>
    <w:rsid w:val="00124B88"/>
    <w:rsid w:val="00124DBB"/>
    <w:rsid w:val="00125679"/>
    <w:rsid w:val="00125E3B"/>
    <w:rsid w:val="00127460"/>
    <w:rsid w:val="001304A6"/>
    <w:rsid w:val="001339FF"/>
    <w:rsid w:val="00137457"/>
    <w:rsid w:val="001424B6"/>
    <w:rsid w:val="00142DE5"/>
    <w:rsid w:val="00146658"/>
    <w:rsid w:val="00146D90"/>
    <w:rsid w:val="0014763B"/>
    <w:rsid w:val="0015004F"/>
    <w:rsid w:val="00151913"/>
    <w:rsid w:val="0015255D"/>
    <w:rsid w:val="00153FEB"/>
    <w:rsid w:val="00155F2C"/>
    <w:rsid w:val="001600D2"/>
    <w:rsid w:val="00160C35"/>
    <w:rsid w:val="00164028"/>
    <w:rsid w:val="00166D8C"/>
    <w:rsid w:val="00167B20"/>
    <w:rsid w:val="001709D4"/>
    <w:rsid w:val="00171CEE"/>
    <w:rsid w:val="00172888"/>
    <w:rsid w:val="001738ED"/>
    <w:rsid w:val="00174011"/>
    <w:rsid w:val="001748F4"/>
    <w:rsid w:val="001772A4"/>
    <w:rsid w:val="00180591"/>
    <w:rsid w:val="0018187D"/>
    <w:rsid w:val="00183682"/>
    <w:rsid w:val="001863A4"/>
    <w:rsid w:val="00186D6A"/>
    <w:rsid w:val="00191AF1"/>
    <w:rsid w:val="001A33D5"/>
    <w:rsid w:val="001A3857"/>
    <w:rsid w:val="001A4541"/>
    <w:rsid w:val="001A5194"/>
    <w:rsid w:val="001A5E7D"/>
    <w:rsid w:val="001A5ED5"/>
    <w:rsid w:val="001A5F8B"/>
    <w:rsid w:val="001B5A5C"/>
    <w:rsid w:val="001B69F3"/>
    <w:rsid w:val="001B7FC8"/>
    <w:rsid w:val="001C0254"/>
    <w:rsid w:val="001C0650"/>
    <w:rsid w:val="001C113A"/>
    <w:rsid w:val="001C2919"/>
    <w:rsid w:val="001D6C97"/>
    <w:rsid w:val="001E606D"/>
    <w:rsid w:val="001E6120"/>
    <w:rsid w:val="001E7E6F"/>
    <w:rsid w:val="001F57DF"/>
    <w:rsid w:val="001F6627"/>
    <w:rsid w:val="001F6F5E"/>
    <w:rsid w:val="001F76A8"/>
    <w:rsid w:val="002007F3"/>
    <w:rsid w:val="0020118C"/>
    <w:rsid w:val="002040F7"/>
    <w:rsid w:val="002068CC"/>
    <w:rsid w:val="00206FFF"/>
    <w:rsid w:val="0021096D"/>
    <w:rsid w:val="00212174"/>
    <w:rsid w:val="002137D3"/>
    <w:rsid w:val="0021470A"/>
    <w:rsid w:val="00217BFC"/>
    <w:rsid w:val="00220785"/>
    <w:rsid w:val="002244F5"/>
    <w:rsid w:val="0023180F"/>
    <w:rsid w:val="0023600E"/>
    <w:rsid w:val="002360BE"/>
    <w:rsid w:val="002400EF"/>
    <w:rsid w:val="002412D5"/>
    <w:rsid w:val="002429F4"/>
    <w:rsid w:val="00242DDB"/>
    <w:rsid w:val="00246BB2"/>
    <w:rsid w:val="00246D1D"/>
    <w:rsid w:val="002516C1"/>
    <w:rsid w:val="002516F9"/>
    <w:rsid w:val="00252B72"/>
    <w:rsid w:val="002539EC"/>
    <w:rsid w:val="0026295B"/>
    <w:rsid w:val="0026564F"/>
    <w:rsid w:val="0027152E"/>
    <w:rsid w:val="0027599D"/>
    <w:rsid w:val="002852BD"/>
    <w:rsid w:val="0028569A"/>
    <w:rsid w:val="00285E7B"/>
    <w:rsid w:val="00285F5E"/>
    <w:rsid w:val="00293D58"/>
    <w:rsid w:val="002941E5"/>
    <w:rsid w:val="00294456"/>
    <w:rsid w:val="00294DF1"/>
    <w:rsid w:val="00295634"/>
    <w:rsid w:val="00296898"/>
    <w:rsid w:val="002A09F6"/>
    <w:rsid w:val="002A275A"/>
    <w:rsid w:val="002A2BF9"/>
    <w:rsid w:val="002A3721"/>
    <w:rsid w:val="002B0480"/>
    <w:rsid w:val="002B52BC"/>
    <w:rsid w:val="002B553D"/>
    <w:rsid w:val="002B5741"/>
    <w:rsid w:val="002B5DD5"/>
    <w:rsid w:val="002B5EF4"/>
    <w:rsid w:val="002B76DE"/>
    <w:rsid w:val="002C6234"/>
    <w:rsid w:val="002D096D"/>
    <w:rsid w:val="002D1A3A"/>
    <w:rsid w:val="002D3E72"/>
    <w:rsid w:val="002D5A3B"/>
    <w:rsid w:val="002D60EF"/>
    <w:rsid w:val="002E241C"/>
    <w:rsid w:val="002E2AB0"/>
    <w:rsid w:val="002E4174"/>
    <w:rsid w:val="002E5903"/>
    <w:rsid w:val="002F44DD"/>
    <w:rsid w:val="002F47EF"/>
    <w:rsid w:val="002F6A9D"/>
    <w:rsid w:val="002F6B48"/>
    <w:rsid w:val="002F7C93"/>
    <w:rsid w:val="0030190D"/>
    <w:rsid w:val="00302CCD"/>
    <w:rsid w:val="0030612C"/>
    <w:rsid w:val="00306D20"/>
    <w:rsid w:val="00307B3F"/>
    <w:rsid w:val="00310FA4"/>
    <w:rsid w:val="00313512"/>
    <w:rsid w:val="00313816"/>
    <w:rsid w:val="003138A6"/>
    <w:rsid w:val="003162D5"/>
    <w:rsid w:val="00316EED"/>
    <w:rsid w:val="0032027D"/>
    <w:rsid w:val="00320331"/>
    <w:rsid w:val="00320B40"/>
    <w:rsid w:val="00320C0A"/>
    <w:rsid w:val="00321B1D"/>
    <w:rsid w:val="00323326"/>
    <w:rsid w:val="00327151"/>
    <w:rsid w:val="003279D8"/>
    <w:rsid w:val="00327DCA"/>
    <w:rsid w:val="00331FEE"/>
    <w:rsid w:val="00332CC8"/>
    <w:rsid w:val="003339CB"/>
    <w:rsid w:val="003352BC"/>
    <w:rsid w:val="00343C76"/>
    <w:rsid w:val="003461F7"/>
    <w:rsid w:val="00347A9A"/>
    <w:rsid w:val="00353EB4"/>
    <w:rsid w:val="00354A3E"/>
    <w:rsid w:val="003555AE"/>
    <w:rsid w:val="00362BE1"/>
    <w:rsid w:val="0036421A"/>
    <w:rsid w:val="00364FAF"/>
    <w:rsid w:val="003701BB"/>
    <w:rsid w:val="0037147A"/>
    <w:rsid w:val="00384E38"/>
    <w:rsid w:val="00385D89"/>
    <w:rsid w:val="00385F38"/>
    <w:rsid w:val="0038637A"/>
    <w:rsid w:val="0038643A"/>
    <w:rsid w:val="00386797"/>
    <w:rsid w:val="00391D5C"/>
    <w:rsid w:val="00392063"/>
    <w:rsid w:val="00393D41"/>
    <w:rsid w:val="00396165"/>
    <w:rsid w:val="003A2CD1"/>
    <w:rsid w:val="003A2DA2"/>
    <w:rsid w:val="003A41C6"/>
    <w:rsid w:val="003A52AE"/>
    <w:rsid w:val="003A52E3"/>
    <w:rsid w:val="003B03B8"/>
    <w:rsid w:val="003B1FE5"/>
    <w:rsid w:val="003B79BD"/>
    <w:rsid w:val="003C35CD"/>
    <w:rsid w:val="003C4813"/>
    <w:rsid w:val="003C5D48"/>
    <w:rsid w:val="003C7527"/>
    <w:rsid w:val="003D2571"/>
    <w:rsid w:val="003D29A1"/>
    <w:rsid w:val="003D303E"/>
    <w:rsid w:val="003D42FD"/>
    <w:rsid w:val="003D7705"/>
    <w:rsid w:val="003E11E2"/>
    <w:rsid w:val="003E6179"/>
    <w:rsid w:val="003F25BE"/>
    <w:rsid w:val="003F30A8"/>
    <w:rsid w:val="00400D69"/>
    <w:rsid w:val="00401A2B"/>
    <w:rsid w:val="00404470"/>
    <w:rsid w:val="00407AA6"/>
    <w:rsid w:val="00414114"/>
    <w:rsid w:val="00414DE3"/>
    <w:rsid w:val="00420CC5"/>
    <w:rsid w:val="00421E14"/>
    <w:rsid w:val="004244A1"/>
    <w:rsid w:val="00424EE1"/>
    <w:rsid w:val="00425373"/>
    <w:rsid w:val="00425748"/>
    <w:rsid w:val="004300A0"/>
    <w:rsid w:val="00430AE2"/>
    <w:rsid w:val="00432203"/>
    <w:rsid w:val="00432359"/>
    <w:rsid w:val="00433BA1"/>
    <w:rsid w:val="0043766E"/>
    <w:rsid w:val="00440279"/>
    <w:rsid w:val="004417D1"/>
    <w:rsid w:val="00442F51"/>
    <w:rsid w:val="00443882"/>
    <w:rsid w:val="00444B65"/>
    <w:rsid w:val="0044595B"/>
    <w:rsid w:val="0044673C"/>
    <w:rsid w:val="00451EA0"/>
    <w:rsid w:val="0045500F"/>
    <w:rsid w:val="004565B2"/>
    <w:rsid w:val="00461386"/>
    <w:rsid w:val="00461F03"/>
    <w:rsid w:val="00463A63"/>
    <w:rsid w:val="004654E8"/>
    <w:rsid w:val="00465774"/>
    <w:rsid w:val="00466943"/>
    <w:rsid w:val="00472758"/>
    <w:rsid w:val="00472BAE"/>
    <w:rsid w:val="004730A9"/>
    <w:rsid w:val="004775AD"/>
    <w:rsid w:val="004806A4"/>
    <w:rsid w:val="00481815"/>
    <w:rsid w:val="00481D45"/>
    <w:rsid w:val="004861A8"/>
    <w:rsid w:val="0048634D"/>
    <w:rsid w:val="00487F91"/>
    <w:rsid w:val="00490598"/>
    <w:rsid w:val="00490F1B"/>
    <w:rsid w:val="00492A1D"/>
    <w:rsid w:val="00496D47"/>
    <w:rsid w:val="00497653"/>
    <w:rsid w:val="004977E9"/>
    <w:rsid w:val="00497A59"/>
    <w:rsid w:val="004A05D3"/>
    <w:rsid w:val="004A1390"/>
    <w:rsid w:val="004B34A6"/>
    <w:rsid w:val="004B4F33"/>
    <w:rsid w:val="004B599E"/>
    <w:rsid w:val="004B5EE4"/>
    <w:rsid w:val="004B7A73"/>
    <w:rsid w:val="004C3500"/>
    <w:rsid w:val="004C3A6D"/>
    <w:rsid w:val="004C6709"/>
    <w:rsid w:val="004C73D1"/>
    <w:rsid w:val="004D3479"/>
    <w:rsid w:val="004D3984"/>
    <w:rsid w:val="004D53BA"/>
    <w:rsid w:val="004E0820"/>
    <w:rsid w:val="004E2E70"/>
    <w:rsid w:val="004E4344"/>
    <w:rsid w:val="004E61EA"/>
    <w:rsid w:val="004E6E7F"/>
    <w:rsid w:val="004E6EB5"/>
    <w:rsid w:val="004E70EB"/>
    <w:rsid w:val="004E73F4"/>
    <w:rsid w:val="004E757B"/>
    <w:rsid w:val="004F04D8"/>
    <w:rsid w:val="004F1300"/>
    <w:rsid w:val="004F742D"/>
    <w:rsid w:val="00502544"/>
    <w:rsid w:val="00502629"/>
    <w:rsid w:val="00503936"/>
    <w:rsid w:val="005060C2"/>
    <w:rsid w:val="005071A8"/>
    <w:rsid w:val="00510382"/>
    <w:rsid w:val="00511F4E"/>
    <w:rsid w:val="0051373E"/>
    <w:rsid w:val="005156AA"/>
    <w:rsid w:val="00515B8F"/>
    <w:rsid w:val="005166CC"/>
    <w:rsid w:val="00520AE4"/>
    <w:rsid w:val="0052387E"/>
    <w:rsid w:val="00526D8B"/>
    <w:rsid w:val="00531906"/>
    <w:rsid w:val="0053329A"/>
    <w:rsid w:val="005406F6"/>
    <w:rsid w:val="00541B65"/>
    <w:rsid w:val="00542B82"/>
    <w:rsid w:val="00555A95"/>
    <w:rsid w:val="00556E22"/>
    <w:rsid w:val="00561EB8"/>
    <w:rsid w:val="00566AF0"/>
    <w:rsid w:val="00567A28"/>
    <w:rsid w:val="00571AFD"/>
    <w:rsid w:val="00574DBD"/>
    <w:rsid w:val="00575C27"/>
    <w:rsid w:val="00575F58"/>
    <w:rsid w:val="005765AD"/>
    <w:rsid w:val="0057784B"/>
    <w:rsid w:val="005824DA"/>
    <w:rsid w:val="00590F9D"/>
    <w:rsid w:val="00591197"/>
    <w:rsid w:val="005919FB"/>
    <w:rsid w:val="00592F51"/>
    <w:rsid w:val="00593676"/>
    <w:rsid w:val="00594D92"/>
    <w:rsid w:val="00595FAF"/>
    <w:rsid w:val="00597378"/>
    <w:rsid w:val="005A05CD"/>
    <w:rsid w:val="005A29DA"/>
    <w:rsid w:val="005A38BD"/>
    <w:rsid w:val="005A3A48"/>
    <w:rsid w:val="005A471E"/>
    <w:rsid w:val="005B3731"/>
    <w:rsid w:val="005C1E8A"/>
    <w:rsid w:val="005C37A6"/>
    <w:rsid w:val="005C69AA"/>
    <w:rsid w:val="005D4D08"/>
    <w:rsid w:val="005D676A"/>
    <w:rsid w:val="005E04B7"/>
    <w:rsid w:val="005F65DB"/>
    <w:rsid w:val="006009E6"/>
    <w:rsid w:val="006043A1"/>
    <w:rsid w:val="00606CBF"/>
    <w:rsid w:val="006072BA"/>
    <w:rsid w:val="0060790C"/>
    <w:rsid w:val="00607A00"/>
    <w:rsid w:val="00611918"/>
    <w:rsid w:val="00613E9F"/>
    <w:rsid w:val="00613FE6"/>
    <w:rsid w:val="00624349"/>
    <w:rsid w:val="006243E1"/>
    <w:rsid w:val="00624744"/>
    <w:rsid w:val="006252A9"/>
    <w:rsid w:val="00626A42"/>
    <w:rsid w:val="00626A9E"/>
    <w:rsid w:val="00626F8E"/>
    <w:rsid w:val="0062702B"/>
    <w:rsid w:val="00630627"/>
    <w:rsid w:val="00630C6F"/>
    <w:rsid w:val="00630CE0"/>
    <w:rsid w:val="00631E89"/>
    <w:rsid w:val="006331FA"/>
    <w:rsid w:val="006332F1"/>
    <w:rsid w:val="006335F9"/>
    <w:rsid w:val="006356D9"/>
    <w:rsid w:val="00641BC6"/>
    <w:rsid w:val="006439B3"/>
    <w:rsid w:val="006451AE"/>
    <w:rsid w:val="00645475"/>
    <w:rsid w:val="00652210"/>
    <w:rsid w:val="006530F8"/>
    <w:rsid w:val="0065513D"/>
    <w:rsid w:val="00656B5A"/>
    <w:rsid w:val="00661869"/>
    <w:rsid w:val="00662DFC"/>
    <w:rsid w:val="00662E61"/>
    <w:rsid w:val="00664CFC"/>
    <w:rsid w:val="0066522E"/>
    <w:rsid w:val="006719DF"/>
    <w:rsid w:val="00673822"/>
    <w:rsid w:val="0067708F"/>
    <w:rsid w:val="006801F2"/>
    <w:rsid w:val="00683679"/>
    <w:rsid w:val="006858E1"/>
    <w:rsid w:val="00685C81"/>
    <w:rsid w:val="00690D6A"/>
    <w:rsid w:val="0069284F"/>
    <w:rsid w:val="00693F4F"/>
    <w:rsid w:val="00695090"/>
    <w:rsid w:val="0069515A"/>
    <w:rsid w:val="00697782"/>
    <w:rsid w:val="00697A1F"/>
    <w:rsid w:val="00697CE5"/>
    <w:rsid w:val="006A0A3F"/>
    <w:rsid w:val="006A6C9C"/>
    <w:rsid w:val="006B0289"/>
    <w:rsid w:val="006B0733"/>
    <w:rsid w:val="006B37AB"/>
    <w:rsid w:val="006C11DF"/>
    <w:rsid w:val="006C2E12"/>
    <w:rsid w:val="006C7BFD"/>
    <w:rsid w:val="006D0D6D"/>
    <w:rsid w:val="006D0F00"/>
    <w:rsid w:val="006D4130"/>
    <w:rsid w:val="006D5F53"/>
    <w:rsid w:val="006D7658"/>
    <w:rsid w:val="006E1329"/>
    <w:rsid w:val="006E13DD"/>
    <w:rsid w:val="006E4A00"/>
    <w:rsid w:val="006E4E9A"/>
    <w:rsid w:val="006E6508"/>
    <w:rsid w:val="006F53CF"/>
    <w:rsid w:val="006F6030"/>
    <w:rsid w:val="00701801"/>
    <w:rsid w:val="00702328"/>
    <w:rsid w:val="007102BA"/>
    <w:rsid w:val="00710E15"/>
    <w:rsid w:val="00711845"/>
    <w:rsid w:val="00712AB7"/>
    <w:rsid w:val="00716446"/>
    <w:rsid w:val="0072067A"/>
    <w:rsid w:val="007219B2"/>
    <w:rsid w:val="00722331"/>
    <w:rsid w:val="00722B85"/>
    <w:rsid w:val="00723B49"/>
    <w:rsid w:val="00726855"/>
    <w:rsid w:val="00726D59"/>
    <w:rsid w:val="00730912"/>
    <w:rsid w:val="0073235E"/>
    <w:rsid w:val="00733666"/>
    <w:rsid w:val="00737222"/>
    <w:rsid w:val="007407D1"/>
    <w:rsid w:val="00740B41"/>
    <w:rsid w:val="00740FC8"/>
    <w:rsid w:val="00745154"/>
    <w:rsid w:val="007517A3"/>
    <w:rsid w:val="00754388"/>
    <w:rsid w:val="00755AF5"/>
    <w:rsid w:val="00756489"/>
    <w:rsid w:val="00766563"/>
    <w:rsid w:val="00767A3F"/>
    <w:rsid w:val="00774570"/>
    <w:rsid w:val="007747C4"/>
    <w:rsid w:val="00775243"/>
    <w:rsid w:val="007757AF"/>
    <w:rsid w:val="00786C06"/>
    <w:rsid w:val="007903D8"/>
    <w:rsid w:val="00791240"/>
    <w:rsid w:val="007921D7"/>
    <w:rsid w:val="0079414D"/>
    <w:rsid w:val="00796733"/>
    <w:rsid w:val="0079730A"/>
    <w:rsid w:val="007A06DA"/>
    <w:rsid w:val="007A0AE5"/>
    <w:rsid w:val="007A207B"/>
    <w:rsid w:val="007A234B"/>
    <w:rsid w:val="007A25D1"/>
    <w:rsid w:val="007A2D19"/>
    <w:rsid w:val="007A33F0"/>
    <w:rsid w:val="007B0BBB"/>
    <w:rsid w:val="007B13AB"/>
    <w:rsid w:val="007B24FA"/>
    <w:rsid w:val="007B7E2A"/>
    <w:rsid w:val="007C3621"/>
    <w:rsid w:val="007D29AC"/>
    <w:rsid w:val="007D33C6"/>
    <w:rsid w:val="007D5B37"/>
    <w:rsid w:val="007D6E2E"/>
    <w:rsid w:val="007E3590"/>
    <w:rsid w:val="007E5365"/>
    <w:rsid w:val="007E75FF"/>
    <w:rsid w:val="007F52F9"/>
    <w:rsid w:val="007F6EA3"/>
    <w:rsid w:val="007F70C1"/>
    <w:rsid w:val="008017A7"/>
    <w:rsid w:val="00806716"/>
    <w:rsid w:val="008079DA"/>
    <w:rsid w:val="0081187A"/>
    <w:rsid w:val="00811AB9"/>
    <w:rsid w:val="008127C7"/>
    <w:rsid w:val="00812ADB"/>
    <w:rsid w:val="00813C21"/>
    <w:rsid w:val="0081558A"/>
    <w:rsid w:val="008230DD"/>
    <w:rsid w:val="00823BCB"/>
    <w:rsid w:val="008279B6"/>
    <w:rsid w:val="008311FF"/>
    <w:rsid w:val="00831CCA"/>
    <w:rsid w:val="008321B9"/>
    <w:rsid w:val="00835155"/>
    <w:rsid w:val="00840583"/>
    <w:rsid w:val="00840FAA"/>
    <w:rsid w:val="00843672"/>
    <w:rsid w:val="008445E5"/>
    <w:rsid w:val="00846A02"/>
    <w:rsid w:val="00860BC3"/>
    <w:rsid w:val="00863791"/>
    <w:rsid w:val="0086623C"/>
    <w:rsid w:val="008678C8"/>
    <w:rsid w:val="00870586"/>
    <w:rsid w:val="00873FF4"/>
    <w:rsid w:val="0087547B"/>
    <w:rsid w:val="00876E0A"/>
    <w:rsid w:val="00883739"/>
    <w:rsid w:val="0088629A"/>
    <w:rsid w:val="00887E43"/>
    <w:rsid w:val="008915D7"/>
    <w:rsid w:val="00891DB8"/>
    <w:rsid w:val="008940C8"/>
    <w:rsid w:val="00895A16"/>
    <w:rsid w:val="0089619A"/>
    <w:rsid w:val="00897983"/>
    <w:rsid w:val="008A477E"/>
    <w:rsid w:val="008A5629"/>
    <w:rsid w:val="008A5B24"/>
    <w:rsid w:val="008A6796"/>
    <w:rsid w:val="008B03A4"/>
    <w:rsid w:val="008B358C"/>
    <w:rsid w:val="008B3639"/>
    <w:rsid w:val="008B4AC4"/>
    <w:rsid w:val="008B5C6F"/>
    <w:rsid w:val="008B723D"/>
    <w:rsid w:val="008B7CFF"/>
    <w:rsid w:val="008C2BF3"/>
    <w:rsid w:val="008C40F1"/>
    <w:rsid w:val="008C4EE2"/>
    <w:rsid w:val="008D1AAE"/>
    <w:rsid w:val="008D2859"/>
    <w:rsid w:val="008D3E53"/>
    <w:rsid w:val="008D5E5C"/>
    <w:rsid w:val="008E27A7"/>
    <w:rsid w:val="008E2C07"/>
    <w:rsid w:val="008E7F9E"/>
    <w:rsid w:val="008F0B4E"/>
    <w:rsid w:val="008F5CB6"/>
    <w:rsid w:val="008F71F1"/>
    <w:rsid w:val="008F770D"/>
    <w:rsid w:val="008F7E09"/>
    <w:rsid w:val="009005EB"/>
    <w:rsid w:val="00901967"/>
    <w:rsid w:val="0090261F"/>
    <w:rsid w:val="00902B51"/>
    <w:rsid w:val="00903B61"/>
    <w:rsid w:val="00904605"/>
    <w:rsid w:val="00907D53"/>
    <w:rsid w:val="00910D13"/>
    <w:rsid w:val="00914E18"/>
    <w:rsid w:val="009166AC"/>
    <w:rsid w:val="00920D11"/>
    <w:rsid w:val="0092219C"/>
    <w:rsid w:val="00922FC6"/>
    <w:rsid w:val="00924540"/>
    <w:rsid w:val="00924813"/>
    <w:rsid w:val="009256C3"/>
    <w:rsid w:val="0092612C"/>
    <w:rsid w:val="009266BD"/>
    <w:rsid w:val="00933C43"/>
    <w:rsid w:val="009356FB"/>
    <w:rsid w:val="00935829"/>
    <w:rsid w:val="00936905"/>
    <w:rsid w:val="009373DF"/>
    <w:rsid w:val="00941EA1"/>
    <w:rsid w:val="00944AED"/>
    <w:rsid w:val="0094562D"/>
    <w:rsid w:val="009460DF"/>
    <w:rsid w:val="009512D1"/>
    <w:rsid w:val="00951855"/>
    <w:rsid w:val="00951E13"/>
    <w:rsid w:val="00952E7F"/>
    <w:rsid w:val="00957625"/>
    <w:rsid w:val="0096013D"/>
    <w:rsid w:val="00960480"/>
    <w:rsid w:val="0096187B"/>
    <w:rsid w:val="00965F8B"/>
    <w:rsid w:val="00971502"/>
    <w:rsid w:val="00973AA6"/>
    <w:rsid w:val="00973FA0"/>
    <w:rsid w:val="00974008"/>
    <w:rsid w:val="00974628"/>
    <w:rsid w:val="00975023"/>
    <w:rsid w:val="00977BC7"/>
    <w:rsid w:val="00980BF7"/>
    <w:rsid w:val="00982DA0"/>
    <w:rsid w:val="00984D03"/>
    <w:rsid w:val="00985DD5"/>
    <w:rsid w:val="00987484"/>
    <w:rsid w:val="009913DA"/>
    <w:rsid w:val="009947A7"/>
    <w:rsid w:val="00994DDC"/>
    <w:rsid w:val="009963B6"/>
    <w:rsid w:val="009A2F53"/>
    <w:rsid w:val="009A3ADB"/>
    <w:rsid w:val="009A3AFC"/>
    <w:rsid w:val="009A431D"/>
    <w:rsid w:val="009B527D"/>
    <w:rsid w:val="009B53AA"/>
    <w:rsid w:val="009C1F92"/>
    <w:rsid w:val="009C578A"/>
    <w:rsid w:val="009C6C55"/>
    <w:rsid w:val="009C7784"/>
    <w:rsid w:val="009D048E"/>
    <w:rsid w:val="009D12ED"/>
    <w:rsid w:val="009D1B7B"/>
    <w:rsid w:val="009D3229"/>
    <w:rsid w:val="009D5963"/>
    <w:rsid w:val="009D71F9"/>
    <w:rsid w:val="009E2A18"/>
    <w:rsid w:val="009E5A62"/>
    <w:rsid w:val="009E60D9"/>
    <w:rsid w:val="009E6211"/>
    <w:rsid w:val="009E653E"/>
    <w:rsid w:val="009E73FC"/>
    <w:rsid w:val="009F1F38"/>
    <w:rsid w:val="009F36D1"/>
    <w:rsid w:val="009F4F90"/>
    <w:rsid w:val="009F60A1"/>
    <w:rsid w:val="009F78B6"/>
    <w:rsid w:val="00A04EC1"/>
    <w:rsid w:val="00A05339"/>
    <w:rsid w:val="00A076EE"/>
    <w:rsid w:val="00A14568"/>
    <w:rsid w:val="00A15187"/>
    <w:rsid w:val="00A16D49"/>
    <w:rsid w:val="00A16FF3"/>
    <w:rsid w:val="00A20ABA"/>
    <w:rsid w:val="00A21D82"/>
    <w:rsid w:val="00A22BF1"/>
    <w:rsid w:val="00A24FB3"/>
    <w:rsid w:val="00A251D3"/>
    <w:rsid w:val="00A3138B"/>
    <w:rsid w:val="00A316DD"/>
    <w:rsid w:val="00A346E0"/>
    <w:rsid w:val="00A35CC3"/>
    <w:rsid w:val="00A36BF5"/>
    <w:rsid w:val="00A36CBA"/>
    <w:rsid w:val="00A40631"/>
    <w:rsid w:val="00A41453"/>
    <w:rsid w:val="00A418CF"/>
    <w:rsid w:val="00A46CC5"/>
    <w:rsid w:val="00A51DA5"/>
    <w:rsid w:val="00A53EE8"/>
    <w:rsid w:val="00A57E56"/>
    <w:rsid w:val="00A60896"/>
    <w:rsid w:val="00A634E0"/>
    <w:rsid w:val="00A643D7"/>
    <w:rsid w:val="00A70DE7"/>
    <w:rsid w:val="00A71746"/>
    <w:rsid w:val="00A75F8A"/>
    <w:rsid w:val="00A7686B"/>
    <w:rsid w:val="00A773F0"/>
    <w:rsid w:val="00A84FBE"/>
    <w:rsid w:val="00A85FE6"/>
    <w:rsid w:val="00A87457"/>
    <w:rsid w:val="00A94A37"/>
    <w:rsid w:val="00A9553A"/>
    <w:rsid w:val="00AA0A1D"/>
    <w:rsid w:val="00AA283A"/>
    <w:rsid w:val="00AA4FCA"/>
    <w:rsid w:val="00AA59D5"/>
    <w:rsid w:val="00AB211E"/>
    <w:rsid w:val="00AB2857"/>
    <w:rsid w:val="00AB3002"/>
    <w:rsid w:val="00AB326B"/>
    <w:rsid w:val="00AB7178"/>
    <w:rsid w:val="00AB78F0"/>
    <w:rsid w:val="00AC13CC"/>
    <w:rsid w:val="00AC2A38"/>
    <w:rsid w:val="00AC34CE"/>
    <w:rsid w:val="00AC7484"/>
    <w:rsid w:val="00AD2034"/>
    <w:rsid w:val="00AD3C67"/>
    <w:rsid w:val="00AD3DCC"/>
    <w:rsid w:val="00AD4329"/>
    <w:rsid w:val="00AE6338"/>
    <w:rsid w:val="00AF106E"/>
    <w:rsid w:val="00AF3938"/>
    <w:rsid w:val="00AF4013"/>
    <w:rsid w:val="00AF4FB5"/>
    <w:rsid w:val="00AF6872"/>
    <w:rsid w:val="00AF7D86"/>
    <w:rsid w:val="00B00788"/>
    <w:rsid w:val="00B00EFA"/>
    <w:rsid w:val="00B05CF9"/>
    <w:rsid w:val="00B07105"/>
    <w:rsid w:val="00B13931"/>
    <w:rsid w:val="00B13980"/>
    <w:rsid w:val="00B15A8D"/>
    <w:rsid w:val="00B16895"/>
    <w:rsid w:val="00B16A7C"/>
    <w:rsid w:val="00B174FC"/>
    <w:rsid w:val="00B17A2B"/>
    <w:rsid w:val="00B17FD6"/>
    <w:rsid w:val="00B201C7"/>
    <w:rsid w:val="00B24969"/>
    <w:rsid w:val="00B267D1"/>
    <w:rsid w:val="00B26A65"/>
    <w:rsid w:val="00B26C83"/>
    <w:rsid w:val="00B26EB8"/>
    <w:rsid w:val="00B31189"/>
    <w:rsid w:val="00B31633"/>
    <w:rsid w:val="00B377EA"/>
    <w:rsid w:val="00B41BB2"/>
    <w:rsid w:val="00B41BC2"/>
    <w:rsid w:val="00B43AD3"/>
    <w:rsid w:val="00B4634C"/>
    <w:rsid w:val="00B473AC"/>
    <w:rsid w:val="00B47B87"/>
    <w:rsid w:val="00B50DF7"/>
    <w:rsid w:val="00B54230"/>
    <w:rsid w:val="00B62D3B"/>
    <w:rsid w:val="00B63BBC"/>
    <w:rsid w:val="00B641E4"/>
    <w:rsid w:val="00B67B4D"/>
    <w:rsid w:val="00B706C5"/>
    <w:rsid w:val="00B80F2B"/>
    <w:rsid w:val="00B8205A"/>
    <w:rsid w:val="00B8229C"/>
    <w:rsid w:val="00B84BBA"/>
    <w:rsid w:val="00B919B9"/>
    <w:rsid w:val="00B93583"/>
    <w:rsid w:val="00B95622"/>
    <w:rsid w:val="00B96DD7"/>
    <w:rsid w:val="00BA209B"/>
    <w:rsid w:val="00BB3E03"/>
    <w:rsid w:val="00BB6C8D"/>
    <w:rsid w:val="00BC0A8F"/>
    <w:rsid w:val="00BC4D7D"/>
    <w:rsid w:val="00BC658D"/>
    <w:rsid w:val="00BC7067"/>
    <w:rsid w:val="00BD006B"/>
    <w:rsid w:val="00BD0DFB"/>
    <w:rsid w:val="00BD1AF6"/>
    <w:rsid w:val="00BD45BC"/>
    <w:rsid w:val="00BD698D"/>
    <w:rsid w:val="00BD7840"/>
    <w:rsid w:val="00BE183E"/>
    <w:rsid w:val="00BE28F9"/>
    <w:rsid w:val="00BE2ADD"/>
    <w:rsid w:val="00BE45EB"/>
    <w:rsid w:val="00BE56B4"/>
    <w:rsid w:val="00BE637D"/>
    <w:rsid w:val="00BF0AD1"/>
    <w:rsid w:val="00BF0CC1"/>
    <w:rsid w:val="00BF3B72"/>
    <w:rsid w:val="00BF3BC3"/>
    <w:rsid w:val="00BF4F6A"/>
    <w:rsid w:val="00BF5E70"/>
    <w:rsid w:val="00C00B51"/>
    <w:rsid w:val="00C01E47"/>
    <w:rsid w:val="00C02031"/>
    <w:rsid w:val="00C04F01"/>
    <w:rsid w:val="00C05A91"/>
    <w:rsid w:val="00C05ADD"/>
    <w:rsid w:val="00C05BFC"/>
    <w:rsid w:val="00C060FB"/>
    <w:rsid w:val="00C06649"/>
    <w:rsid w:val="00C068B1"/>
    <w:rsid w:val="00C121F7"/>
    <w:rsid w:val="00C122CF"/>
    <w:rsid w:val="00C122F0"/>
    <w:rsid w:val="00C15546"/>
    <w:rsid w:val="00C15CAF"/>
    <w:rsid w:val="00C15FF0"/>
    <w:rsid w:val="00C20FED"/>
    <w:rsid w:val="00C21D2E"/>
    <w:rsid w:val="00C241D8"/>
    <w:rsid w:val="00C3074C"/>
    <w:rsid w:val="00C325A6"/>
    <w:rsid w:val="00C3447A"/>
    <w:rsid w:val="00C357F7"/>
    <w:rsid w:val="00C404CD"/>
    <w:rsid w:val="00C40786"/>
    <w:rsid w:val="00C419D6"/>
    <w:rsid w:val="00C41DC1"/>
    <w:rsid w:val="00C43034"/>
    <w:rsid w:val="00C43362"/>
    <w:rsid w:val="00C4559F"/>
    <w:rsid w:val="00C46C01"/>
    <w:rsid w:val="00C501D8"/>
    <w:rsid w:val="00C50D00"/>
    <w:rsid w:val="00C53289"/>
    <w:rsid w:val="00C536A7"/>
    <w:rsid w:val="00C5370C"/>
    <w:rsid w:val="00C54167"/>
    <w:rsid w:val="00C55408"/>
    <w:rsid w:val="00C60E7A"/>
    <w:rsid w:val="00C615DB"/>
    <w:rsid w:val="00C62731"/>
    <w:rsid w:val="00C62B8C"/>
    <w:rsid w:val="00C62FBE"/>
    <w:rsid w:val="00C70E47"/>
    <w:rsid w:val="00C71F6B"/>
    <w:rsid w:val="00C728E7"/>
    <w:rsid w:val="00C7765A"/>
    <w:rsid w:val="00C7794B"/>
    <w:rsid w:val="00C80541"/>
    <w:rsid w:val="00C81F2F"/>
    <w:rsid w:val="00C84A37"/>
    <w:rsid w:val="00C86A92"/>
    <w:rsid w:val="00C874A0"/>
    <w:rsid w:val="00C91510"/>
    <w:rsid w:val="00C91565"/>
    <w:rsid w:val="00C93191"/>
    <w:rsid w:val="00CA02E7"/>
    <w:rsid w:val="00CA633F"/>
    <w:rsid w:val="00CA6FD6"/>
    <w:rsid w:val="00CB27BE"/>
    <w:rsid w:val="00CB4330"/>
    <w:rsid w:val="00CB5675"/>
    <w:rsid w:val="00CB5E3D"/>
    <w:rsid w:val="00CC04FC"/>
    <w:rsid w:val="00CC24A0"/>
    <w:rsid w:val="00CC2A41"/>
    <w:rsid w:val="00CC3F2C"/>
    <w:rsid w:val="00CC429B"/>
    <w:rsid w:val="00CC49C9"/>
    <w:rsid w:val="00CC5104"/>
    <w:rsid w:val="00CC68B7"/>
    <w:rsid w:val="00CC7402"/>
    <w:rsid w:val="00CD22CE"/>
    <w:rsid w:val="00CD4266"/>
    <w:rsid w:val="00CD4DD2"/>
    <w:rsid w:val="00CD535B"/>
    <w:rsid w:val="00CD77B0"/>
    <w:rsid w:val="00CE0443"/>
    <w:rsid w:val="00CE07A9"/>
    <w:rsid w:val="00CE0BAB"/>
    <w:rsid w:val="00CE2730"/>
    <w:rsid w:val="00CE60E3"/>
    <w:rsid w:val="00CE629A"/>
    <w:rsid w:val="00CE65B5"/>
    <w:rsid w:val="00CF3819"/>
    <w:rsid w:val="00CF38DD"/>
    <w:rsid w:val="00D018CB"/>
    <w:rsid w:val="00D048B9"/>
    <w:rsid w:val="00D143FF"/>
    <w:rsid w:val="00D15052"/>
    <w:rsid w:val="00D15E9D"/>
    <w:rsid w:val="00D23104"/>
    <w:rsid w:val="00D24028"/>
    <w:rsid w:val="00D24A90"/>
    <w:rsid w:val="00D27EE9"/>
    <w:rsid w:val="00D27F59"/>
    <w:rsid w:val="00D31AE5"/>
    <w:rsid w:val="00D32F43"/>
    <w:rsid w:val="00D338F3"/>
    <w:rsid w:val="00D34AEB"/>
    <w:rsid w:val="00D41278"/>
    <w:rsid w:val="00D41953"/>
    <w:rsid w:val="00D4552D"/>
    <w:rsid w:val="00D51F88"/>
    <w:rsid w:val="00D5209B"/>
    <w:rsid w:val="00D52F9C"/>
    <w:rsid w:val="00D6173E"/>
    <w:rsid w:val="00D6184E"/>
    <w:rsid w:val="00D61A8F"/>
    <w:rsid w:val="00D64E7B"/>
    <w:rsid w:val="00D659EA"/>
    <w:rsid w:val="00D71FB8"/>
    <w:rsid w:val="00D7277C"/>
    <w:rsid w:val="00D732C0"/>
    <w:rsid w:val="00D762C7"/>
    <w:rsid w:val="00D76395"/>
    <w:rsid w:val="00D76655"/>
    <w:rsid w:val="00D903F6"/>
    <w:rsid w:val="00D9293C"/>
    <w:rsid w:val="00D948A9"/>
    <w:rsid w:val="00D94F7F"/>
    <w:rsid w:val="00D96AAA"/>
    <w:rsid w:val="00DA20BB"/>
    <w:rsid w:val="00DA2963"/>
    <w:rsid w:val="00DA2CC7"/>
    <w:rsid w:val="00DA71E9"/>
    <w:rsid w:val="00DA75D3"/>
    <w:rsid w:val="00DB28C5"/>
    <w:rsid w:val="00DB5D2E"/>
    <w:rsid w:val="00DC0912"/>
    <w:rsid w:val="00DC2246"/>
    <w:rsid w:val="00DC7105"/>
    <w:rsid w:val="00DC74C1"/>
    <w:rsid w:val="00DC761B"/>
    <w:rsid w:val="00DD168D"/>
    <w:rsid w:val="00DD1FAD"/>
    <w:rsid w:val="00DD64FF"/>
    <w:rsid w:val="00DE1500"/>
    <w:rsid w:val="00DE3CEA"/>
    <w:rsid w:val="00DE45B6"/>
    <w:rsid w:val="00DE4D3B"/>
    <w:rsid w:val="00DE58F4"/>
    <w:rsid w:val="00DE61E5"/>
    <w:rsid w:val="00DE79DE"/>
    <w:rsid w:val="00DF08BF"/>
    <w:rsid w:val="00DF3763"/>
    <w:rsid w:val="00E01CC0"/>
    <w:rsid w:val="00E02410"/>
    <w:rsid w:val="00E02D95"/>
    <w:rsid w:val="00E0684B"/>
    <w:rsid w:val="00E07321"/>
    <w:rsid w:val="00E10B1E"/>
    <w:rsid w:val="00E128B0"/>
    <w:rsid w:val="00E1306B"/>
    <w:rsid w:val="00E13F7A"/>
    <w:rsid w:val="00E15934"/>
    <w:rsid w:val="00E1792A"/>
    <w:rsid w:val="00E17D35"/>
    <w:rsid w:val="00E230FA"/>
    <w:rsid w:val="00E24771"/>
    <w:rsid w:val="00E2524A"/>
    <w:rsid w:val="00E254E0"/>
    <w:rsid w:val="00E31DD3"/>
    <w:rsid w:val="00E331ED"/>
    <w:rsid w:val="00E34162"/>
    <w:rsid w:val="00E37705"/>
    <w:rsid w:val="00E4348E"/>
    <w:rsid w:val="00E43558"/>
    <w:rsid w:val="00E53E32"/>
    <w:rsid w:val="00E5525B"/>
    <w:rsid w:val="00E62BF8"/>
    <w:rsid w:val="00E62DCA"/>
    <w:rsid w:val="00E65DBD"/>
    <w:rsid w:val="00E67084"/>
    <w:rsid w:val="00E67EC2"/>
    <w:rsid w:val="00E70840"/>
    <w:rsid w:val="00E71F35"/>
    <w:rsid w:val="00E72C34"/>
    <w:rsid w:val="00E7581C"/>
    <w:rsid w:val="00E828C9"/>
    <w:rsid w:val="00E84D59"/>
    <w:rsid w:val="00E86D37"/>
    <w:rsid w:val="00E9176A"/>
    <w:rsid w:val="00E93ED3"/>
    <w:rsid w:val="00E94E02"/>
    <w:rsid w:val="00E976F7"/>
    <w:rsid w:val="00EA0525"/>
    <w:rsid w:val="00EA0AE7"/>
    <w:rsid w:val="00EA58BE"/>
    <w:rsid w:val="00EB2312"/>
    <w:rsid w:val="00EB27FA"/>
    <w:rsid w:val="00EB574C"/>
    <w:rsid w:val="00EB6F3B"/>
    <w:rsid w:val="00EC1287"/>
    <w:rsid w:val="00EC1ACA"/>
    <w:rsid w:val="00EC1B70"/>
    <w:rsid w:val="00EC3228"/>
    <w:rsid w:val="00ED063F"/>
    <w:rsid w:val="00ED0D27"/>
    <w:rsid w:val="00ED14BB"/>
    <w:rsid w:val="00ED2831"/>
    <w:rsid w:val="00ED369C"/>
    <w:rsid w:val="00ED4B23"/>
    <w:rsid w:val="00ED5F82"/>
    <w:rsid w:val="00ED73D8"/>
    <w:rsid w:val="00ED7C61"/>
    <w:rsid w:val="00EE16AC"/>
    <w:rsid w:val="00EE4B78"/>
    <w:rsid w:val="00EE501F"/>
    <w:rsid w:val="00EF0C0B"/>
    <w:rsid w:val="00EF4168"/>
    <w:rsid w:val="00EF66C6"/>
    <w:rsid w:val="00EF7E09"/>
    <w:rsid w:val="00F02258"/>
    <w:rsid w:val="00F0318A"/>
    <w:rsid w:val="00F163DF"/>
    <w:rsid w:val="00F16A6C"/>
    <w:rsid w:val="00F17634"/>
    <w:rsid w:val="00F211D3"/>
    <w:rsid w:val="00F21562"/>
    <w:rsid w:val="00F231CA"/>
    <w:rsid w:val="00F24157"/>
    <w:rsid w:val="00F24CD4"/>
    <w:rsid w:val="00F26FD3"/>
    <w:rsid w:val="00F30E0D"/>
    <w:rsid w:val="00F3207C"/>
    <w:rsid w:val="00F353B5"/>
    <w:rsid w:val="00F363D8"/>
    <w:rsid w:val="00F366EC"/>
    <w:rsid w:val="00F36D22"/>
    <w:rsid w:val="00F3777C"/>
    <w:rsid w:val="00F400C5"/>
    <w:rsid w:val="00F4026A"/>
    <w:rsid w:val="00F4066E"/>
    <w:rsid w:val="00F4082E"/>
    <w:rsid w:val="00F43798"/>
    <w:rsid w:val="00F509E3"/>
    <w:rsid w:val="00F50CDD"/>
    <w:rsid w:val="00F514F3"/>
    <w:rsid w:val="00F53537"/>
    <w:rsid w:val="00F5404F"/>
    <w:rsid w:val="00F55C0C"/>
    <w:rsid w:val="00F5783C"/>
    <w:rsid w:val="00F61FF3"/>
    <w:rsid w:val="00F62D26"/>
    <w:rsid w:val="00F645EF"/>
    <w:rsid w:val="00F65FCC"/>
    <w:rsid w:val="00F67C37"/>
    <w:rsid w:val="00F71012"/>
    <w:rsid w:val="00F7207D"/>
    <w:rsid w:val="00F72AC0"/>
    <w:rsid w:val="00F752A6"/>
    <w:rsid w:val="00F815D4"/>
    <w:rsid w:val="00F81748"/>
    <w:rsid w:val="00F817DA"/>
    <w:rsid w:val="00F81896"/>
    <w:rsid w:val="00F81CBA"/>
    <w:rsid w:val="00F81FCF"/>
    <w:rsid w:val="00F826F0"/>
    <w:rsid w:val="00F84569"/>
    <w:rsid w:val="00F90BA2"/>
    <w:rsid w:val="00F90F9F"/>
    <w:rsid w:val="00F91354"/>
    <w:rsid w:val="00F9250D"/>
    <w:rsid w:val="00F92AF6"/>
    <w:rsid w:val="00F946D6"/>
    <w:rsid w:val="00F96EF0"/>
    <w:rsid w:val="00FA13E0"/>
    <w:rsid w:val="00FA6225"/>
    <w:rsid w:val="00FA6326"/>
    <w:rsid w:val="00FB12E2"/>
    <w:rsid w:val="00FB45B0"/>
    <w:rsid w:val="00FB523E"/>
    <w:rsid w:val="00FB627A"/>
    <w:rsid w:val="00FB676A"/>
    <w:rsid w:val="00FC6F87"/>
    <w:rsid w:val="00FD0BD1"/>
    <w:rsid w:val="00FD0D33"/>
    <w:rsid w:val="00FD36B7"/>
    <w:rsid w:val="00FD4048"/>
    <w:rsid w:val="00FD6699"/>
    <w:rsid w:val="00FE19DC"/>
    <w:rsid w:val="00FE31F0"/>
    <w:rsid w:val="00FE32A2"/>
    <w:rsid w:val="00FE5EE5"/>
    <w:rsid w:val="00FF080B"/>
    <w:rsid w:val="00FF25A5"/>
    <w:rsid w:val="00FF2AA9"/>
    <w:rsid w:val="00FF44D6"/>
    <w:rsid w:val="00FF54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BD84C7"/>
  <w15:docId w15:val="{8661CF4E-AB01-4342-9BBC-4F886548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289"/>
    <w:pPr>
      <w:spacing w:after="200" w:line="276" w:lineRule="auto"/>
    </w:pPr>
  </w:style>
  <w:style w:type="paragraph" w:styleId="11">
    <w:name w:val="heading 1"/>
    <w:basedOn w:val="a"/>
    <w:next w:val="a"/>
    <w:link w:val="12"/>
    <w:uiPriority w:val="99"/>
    <w:qFormat/>
    <w:rsid w:val="0021470A"/>
    <w:pPr>
      <w:keepNext/>
      <w:spacing w:after="0" w:line="240" w:lineRule="auto"/>
      <w:jc w:val="center"/>
      <w:outlineLvl w:val="0"/>
    </w:pPr>
    <w:rPr>
      <w:rFonts w:ascii="Times New Roman" w:eastAsia="Times New Roman" w:hAnsi="Times New Roman" w:cs="Times New Roman"/>
      <w:b/>
      <w:bCs/>
      <w:sz w:val="20"/>
      <w:szCs w:val="20"/>
      <w:lang w:eastAsia="ru-RU"/>
    </w:rPr>
  </w:style>
  <w:style w:type="paragraph" w:styleId="21">
    <w:name w:val="heading 2"/>
    <w:basedOn w:val="a"/>
    <w:next w:val="a"/>
    <w:link w:val="22"/>
    <w:uiPriority w:val="99"/>
    <w:qFormat/>
    <w:rsid w:val="0021470A"/>
    <w:pPr>
      <w:keepNext/>
      <w:spacing w:after="0" w:line="240" w:lineRule="auto"/>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21470A"/>
    <w:pPr>
      <w:keepNext/>
      <w:spacing w:after="0" w:line="240" w:lineRule="auto"/>
      <w:jc w:val="center"/>
      <w:outlineLvl w:val="2"/>
    </w:pPr>
    <w:rPr>
      <w:rFonts w:ascii="Arial" w:eastAsia="Times New Roman" w:hAnsi="Arial" w:cs="Arial"/>
      <w:b/>
      <w:bCs/>
      <w:sz w:val="24"/>
      <w:szCs w:val="20"/>
      <w:lang w:eastAsia="ru-RU"/>
    </w:rPr>
  </w:style>
  <w:style w:type="paragraph" w:styleId="4">
    <w:name w:val="heading 4"/>
    <w:basedOn w:val="a"/>
    <w:next w:val="a"/>
    <w:link w:val="40"/>
    <w:uiPriority w:val="99"/>
    <w:qFormat/>
    <w:rsid w:val="0021470A"/>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uiPriority w:val="99"/>
    <w:qFormat/>
    <w:rsid w:val="0021470A"/>
    <w:pPr>
      <w:keepNext/>
      <w:spacing w:after="0" w:line="240" w:lineRule="auto"/>
      <w:jc w:val="center"/>
      <w:outlineLvl w:val="4"/>
    </w:pPr>
    <w:rPr>
      <w:rFonts w:ascii="Times New Roman" w:eastAsia="Times New Roman" w:hAnsi="Times New Roman" w:cs="Times New Roman"/>
      <w:sz w:val="24"/>
      <w:szCs w:val="20"/>
      <w:lang w:eastAsia="ru-RU"/>
    </w:rPr>
  </w:style>
  <w:style w:type="paragraph" w:styleId="6">
    <w:name w:val="heading 6"/>
    <w:basedOn w:val="a"/>
    <w:next w:val="a"/>
    <w:link w:val="60"/>
    <w:uiPriority w:val="99"/>
    <w:qFormat/>
    <w:rsid w:val="0021470A"/>
    <w:pPr>
      <w:keepNext/>
      <w:spacing w:after="0" w:line="240" w:lineRule="auto"/>
      <w:outlineLvl w:val="5"/>
    </w:pPr>
    <w:rPr>
      <w:rFonts w:ascii="Times New Roman" w:eastAsia="Times New Roman" w:hAnsi="Times New Roman" w:cs="Times New Roman"/>
      <w:b/>
      <w:i/>
      <w:sz w:val="28"/>
      <w:szCs w:val="20"/>
      <w:lang w:eastAsia="ru-RU"/>
    </w:rPr>
  </w:style>
  <w:style w:type="paragraph" w:styleId="7">
    <w:name w:val="heading 7"/>
    <w:basedOn w:val="a"/>
    <w:next w:val="a"/>
    <w:link w:val="70"/>
    <w:uiPriority w:val="99"/>
    <w:qFormat/>
    <w:rsid w:val="0021470A"/>
    <w:pPr>
      <w:keepNext/>
      <w:spacing w:after="0" w:line="240" w:lineRule="auto"/>
      <w:outlineLvl w:val="6"/>
    </w:pPr>
    <w:rPr>
      <w:rFonts w:ascii="Times New Roman" w:eastAsia="Times New Roman" w:hAnsi="Times New Roman" w:cs="Times New Roman"/>
      <w:b/>
      <w:szCs w:val="20"/>
      <w:lang w:eastAsia="ru-RU"/>
    </w:rPr>
  </w:style>
  <w:style w:type="paragraph" w:styleId="8">
    <w:name w:val="heading 8"/>
    <w:basedOn w:val="a"/>
    <w:next w:val="a"/>
    <w:link w:val="80"/>
    <w:uiPriority w:val="99"/>
    <w:qFormat/>
    <w:rsid w:val="0021470A"/>
    <w:pPr>
      <w:keepNext/>
      <w:tabs>
        <w:tab w:val="left" w:pos="851"/>
      </w:tabs>
      <w:spacing w:after="0" w:line="240" w:lineRule="auto"/>
      <w:ind w:left="1440" w:hanging="1440"/>
      <w:outlineLvl w:val="7"/>
    </w:pPr>
    <w:rPr>
      <w:rFonts w:ascii="Times New Roman" w:eastAsia="Times New Roman" w:hAnsi="Times New Roman" w:cs="Times New Roman"/>
      <w:sz w:val="24"/>
      <w:szCs w:val="20"/>
      <w:lang w:eastAsia="ru-RU"/>
    </w:rPr>
  </w:style>
  <w:style w:type="paragraph" w:styleId="9">
    <w:name w:val="heading 9"/>
    <w:basedOn w:val="a"/>
    <w:next w:val="a"/>
    <w:link w:val="90"/>
    <w:uiPriority w:val="99"/>
    <w:qFormat/>
    <w:rsid w:val="0021470A"/>
    <w:pPr>
      <w:keepNext/>
      <w:spacing w:after="0" w:line="240" w:lineRule="auto"/>
      <w:ind w:firstLine="360"/>
      <w:outlineLvl w:val="8"/>
    </w:pPr>
    <w:rPr>
      <w:rFonts w:ascii="Arial" w:eastAsia="Times New Roman" w:hAnsi="Arial" w:cs="Arial"/>
      <w:b/>
      <w:bCs/>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21470A"/>
    <w:rPr>
      <w:rFonts w:ascii="Times New Roman" w:eastAsia="Times New Roman" w:hAnsi="Times New Roman" w:cs="Times New Roman"/>
      <w:b/>
      <w:bCs/>
      <w:sz w:val="20"/>
      <w:szCs w:val="20"/>
      <w:lang w:eastAsia="ru-RU"/>
    </w:rPr>
  </w:style>
  <w:style w:type="character" w:customStyle="1" w:styleId="22">
    <w:name w:val="Заголовок 2 Знак"/>
    <w:basedOn w:val="a0"/>
    <w:link w:val="21"/>
    <w:uiPriority w:val="99"/>
    <w:rsid w:val="0021470A"/>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21470A"/>
    <w:rPr>
      <w:rFonts w:ascii="Arial" w:eastAsia="Times New Roman" w:hAnsi="Arial" w:cs="Arial"/>
      <w:b/>
      <w:bCs/>
      <w:sz w:val="24"/>
      <w:szCs w:val="20"/>
      <w:lang w:eastAsia="ru-RU"/>
    </w:rPr>
  </w:style>
  <w:style w:type="character" w:customStyle="1" w:styleId="40">
    <w:name w:val="Заголовок 4 Знак"/>
    <w:basedOn w:val="a0"/>
    <w:link w:val="4"/>
    <w:uiPriority w:val="99"/>
    <w:rsid w:val="0021470A"/>
    <w:rPr>
      <w:rFonts w:ascii="Times New Roman" w:eastAsia="Times New Roman" w:hAnsi="Times New Roman" w:cs="Times New Roman"/>
      <w:sz w:val="24"/>
      <w:szCs w:val="20"/>
      <w:lang w:eastAsia="ru-RU"/>
    </w:rPr>
  </w:style>
  <w:style w:type="character" w:customStyle="1" w:styleId="50">
    <w:name w:val="Заголовок 5 Знак"/>
    <w:basedOn w:val="a0"/>
    <w:link w:val="5"/>
    <w:uiPriority w:val="99"/>
    <w:rsid w:val="0021470A"/>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21470A"/>
    <w:rPr>
      <w:rFonts w:ascii="Times New Roman" w:eastAsia="Times New Roman" w:hAnsi="Times New Roman" w:cs="Times New Roman"/>
      <w:b/>
      <w:i/>
      <w:sz w:val="28"/>
      <w:szCs w:val="20"/>
      <w:lang w:eastAsia="ru-RU"/>
    </w:rPr>
  </w:style>
  <w:style w:type="character" w:customStyle="1" w:styleId="70">
    <w:name w:val="Заголовок 7 Знак"/>
    <w:basedOn w:val="a0"/>
    <w:link w:val="7"/>
    <w:uiPriority w:val="99"/>
    <w:rsid w:val="0021470A"/>
    <w:rPr>
      <w:rFonts w:ascii="Times New Roman" w:eastAsia="Times New Roman" w:hAnsi="Times New Roman" w:cs="Times New Roman"/>
      <w:b/>
      <w:szCs w:val="20"/>
      <w:lang w:eastAsia="ru-RU"/>
    </w:rPr>
  </w:style>
  <w:style w:type="character" w:customStyle="1" w:styleId="80">
    <w:name w:val="Заголовок 8 Знак"/>
    <w:basedOn w:val="a0"/>
    <w:link w:val="8"/>
    <w:uiPriority w:val="99"/>
    <w:rsid w:val="0021470A"/>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9"/>
    <w:rsid w:val="0021470A"/>
    <w:rPr>
      <w:rFonts w:ascii="Arial" w:eastAsia="Times New Roman" w:hAnsi="Arial" w:cs="Arial"/>
      <w:b/>
      <w:bCs/>
      <w:szCs w:val="20"/>
      <w:lang w:eastAsia="ru-RU"/>
    </w:rPr>
  </w:style>
  <w:style w:type="numbering" w:customStyle="1" w:styleId="13">
    <w:name w:val="Нет списка1"/>
    <w:next w:val="a2"/>
    <w:semiHidden/>
    <w:rsid w:val="0021470A"/>
  </w:style>
  <w:style w:type="paragraph" w:styleId="a3">
    <w:name w:val="Body Text"/>
    <w:aliases w:val="body text,contents,Body Text Russian"/>
    <w:basedOn w:val="a"/>
    <w:link w:val="a4"/>
    <w:uiPriority w:val="99"/>
    <w:rsid w:val="0021470A"/>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Основной текст Знак"/>
    <w:aliases w:val="body text Знак,contents Знак,Body Text Russian Знак"/>
    <w:basedOn w:val="a0"/>
    <w:link w:val="a3"/>
    <w:uiPriority w:val="99"/>
    <w:rsid w:val="0021470A"/>
    <w:rPr>
      <w:rFonts w:ascii="Times New Roman" w:eastAsia="Times New Roman" w:hAnsi="Times New Roman" w:cs="Times New Roman"/>
      <w:b/>
      <w:sz w:val="20"/>
      <w:szCs w:val="20"/>
      <w:lang w:eastAsia="ru-RU"/>
    </w:rPr>
  </w:style>
  <w:style w:type="paragraph" w:styleId="a5">
    <w:name w:val="header"/>
    <w:aliases w:val=" Знак Знак,h,Знак Знак"/>
    <w:basedOn w:val="a"/>
    <w:link w:val="a6"/>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aliases w:val=" Знак Знак Знак,h Знак,Знак Знак Знак"/>
    <w:basedOn w:val="a0"/>
    <w:link w:val="a5"/>
    <w:uiPriority w:val="99"/>
    <w:rsid w:val="0021470A"/>
    <w:rPr>
      <w:rFonts w:ascii="Times New Roman" w:eastAsia="Times New Roman" w:hAnsi="Times New Roman" w:cs="Times New Roman"/>
      <w:sz w:val="20"/>
      <w:szCs w:val="20"/>
      <w:lang w:eastAsia="ru-RU"/>
    </w:rPr>
  </w:style>
  <w:style w:type="paragraph" w:styleId="a7">
    <w:name w:val="footer"/>
    <w:basedOn w:val="a"/>
    <w:link w:val="a8"/>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21470A"/>
    <w:rPr>
      <w:rFonts w:ascii="Times New Roman" w:eastAsia="Times New Roman" w:hAnsi="Times New Roman" w:cs="Times New Roman"/>
      <w:sz w:val="20"/>
      <w:szCs w:val="20"/>
      <w:lang w:eastAsia="ru-RU"/>
    </w:rPr>
  </w:style>
  <w:style w:type="paragraph" w:styleId="23">
    <w:name w:val="Body Text 2"/>
    <w:basedOn w:val="a"/>
    <w:link w:val="24"/>
    <w:uiPriority w:val="99"/>
    <w:rsid w:val="0021470A"/>
    <w:pPr>
      <w:spacing w:after="0" w:line="240" w:lineRule="auto"/>
    </w:pPr>
    <w:rPr>
      <w:rFonts w:ascii="Times New Roman" w:eastAsia="Times New Roman" w:hAnsi="Times New Roman" w:cs="Times New Roman"/>
      <w:b/>
      <w:sz w:val="20"/>
      <w:szCs w:val="20"/>
      <w:lang w:eastAsia="ru-RU"/>
    </w:rPr>
  </w:style>
  <w:style w:type="character" w:customStyle="1" w:styleId="24">
    <w:name w:val="Основной текст 2 Знак"/>
    <w:basedOn w:val="a0"/>
    <w:link w:val="23"/>
    <w:uiPriority w:val="99"/>
    <w:rsid w:val="0021470A"/>
    <w:rPr>
      <w:rFonts w:ascii="Times New Roman" w:eastAsia="Times New Roman" w:hAnsi="Times New Roman" w:cs="Times New Roman"/>
      <w:b/>
      <w:sz w:val="20"/>
      <w:szCs w:val="20"/>
      <w:lang w:eastAsia="ru-RU"/>
    </w:rPr>
  </w:style>
  <w:style w:type="paragraph" w:styleId="31">
    <w:name w:val="Body Text 3"/>
    <w:basedOn w:val="a"/>
    <w:link w:val="32"/>
    <w:rsid w:val="0021470A"/>
    <w:pPr>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21470A"/>
    <w:rPr>
      <w:rFonts w:ascii="Times New Roman" w:eastAsia="Times New Roman" w:hAnsi="Times New Roman" w:cs="Times New Roman"/>
      <w:sz w:val="24"/>
      <w:szCs w:val="20"/>
      <w:lang w:eastAsia="ru-RU"/>
    </w:rPr>
  </w:style>
  <w:style w:type="paragraph" w:styleId="a9">
    <w:name w:val="Body Text Indent"/>
    <w:basedOn w:val="a"/>
    <w:link w:val="aa"/>
    <w:uiPriority w:val="99"/>
    <w:rsid w:val="0021470A"/>
    <w:pPr>
      <w:spacing w:after="0" w:line="240" w:lineRule="auto"/>
      <w:ind w:firstLine="360"/>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uiPriority w:val="99"/>
    <w:rsid w:val="0021470A"/>
    <w:rPr>
      <w:rFonts w:ascii="Times New Roman" w:eastAsia="Times New Roman" w:hAnsi="Times New Roman" w:cs="Times New Roman"/>
      <w:sz w:val="24"/>
      <w:szCs w:val="20"/>
      <w:lang w:eastAsia="ru-RU"/>
    </w:rPr>
  </w:style>
  <w:style w:type="paragraph" w:styleId="ab">
    <w:name w:val="Normal (Web)"/>
    <w:basedOn w:val="a"/>
    <w:uiPriority w:val="99"/>
    <w:rsid w:val="0021470A"/>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styleId="25">
    <w:name w:val="Body Text Indent 2"/>
    <w:basedOn w:val="a"/>
    <w:link w:val="26"/>
    <w:uiPriority w:val="99"/>
    <w:rsid w:val="0021470A"/>
    <w:pPr>
      <w:spacing w:after="0" w:line="240" w:lineRule="auto"/>
      <w:ind w:firstLine="360"/>
      <w:jc w:val="both"/>
    </w:pPr>
    <w:rPr>
      <w:rFonts w:ascii="Arial" w:eastAsia="Times New Roman" w:hAnsi="Arial" w:cs="Arial"/>
      <w:i/>
      <w:szCs w:val="20"/>
      <w:lang w:eastAsia="ru-RU"/>
    </w:rPr>
  </w:style>
  <w:style w:type="character" w:customStyle="1" w:styleId="26">
    <w:name w:val="Основной текст с отступом 2 Знак"/>
    <w:basedOn w:val="a0"/>
    <w:link w:val="25"/>
    <w:uiPriority w:val="99"/>
    <w:rsid w:val="0021470A"/>
    <w:rPr>
      <w:rFonts w:ascii="Arial" w:eastAsia="Times New Roman" w:hAnsi="Arial" w:cs="Arial"/>
      <w:i/>
      <w:szCs w:val="20"/>
      <w:lang w:eastAsia="ru-RU"/>
    </w:rPr>
  </w:style>
  <w:style w:type="paragraph" w:customStyle="1" w:styleId="14">
    <w:name w:val="Обычный1"/>
    <w:rsid w:val="0021470A"/>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rsid w:val="0021470A"/>
    <w:pPr>
      <w:tabs>
        <w:tab w:val="left" w:pos="851"/>
      </w:tabs>
      <w:spacing w:after="0" w:line="240" w:lineRule="auto"/>
      <w:ind w:firstLine="360"/>
      <w:jc w:val="both"/>
    </w:pPr>
    <w:rPr>
      <w:rFonts w:ascii="Times New Roman" w:eastAsia="Times New Roman" w:hAnsi="Times New Roman" w:cs="Times New Roman"/>
      <w:sz w:val="20"/>
      <w:szCs w:val="20"/>
      <w:lang w:eastAsia="ru-RU"/>
    </w:rPr>
  </w:style>
  <w:style w:type="character" w:customStyle="1" w:styleId="34">
    <w:name w:val="Основной текст с отступом 3 Знак"/>
    <w:basedOn w:val="a0"/>
    <w:link w:val="33"/>
    <w:uiPriority w:val="99"/>
    <w:rsid w:val="0021470A"/>
    <w:rPr>
      <w:rFonts w:ascii="Times New Roman" w:eastAsia="Times New Roman" w:hAnsi="Times New Roman" w:cs="Times New Roman"/>
      <w:sz w:val="20"/>
      <w:szCs w:val="20"/>
      <w:lang w:eastAsia="ru-RU"/>
    </w:rPr>
  </w:style>
  <w:style w:type="paragraph" w:styleId="ac">
    <w:name w:val="caption"/>
    <w:basedOn w:val="a"/>
    <w:next w:val="a"/>
    <w:qFormat/>
    <w:rsid w:val="0021470A"/>
    <w:pPr>
      <w:spacing w:after="0" w:line="240" w:lineRule="auto"/>
      <w:ind w:left="360"/>
      <w:jc w:val="right"/>
    </w:pPr>
    <w:rPr>
      <w:rFonts w:ascii="Times New Roman" w:eastAsia="Times New Roman" w:hAnsi="Times New Roman" w:cs="Times New Roman"/>
      <w:b/>
      <w:bCs/>
      <w:sz w:val="24"/>
      <w:szCs w:val="20"/>
      <w:lang w:eastAsia="ru-RU"/>
    </w:rPr>
  </w:style>
  <w:style w:type="paragraph" w:styleId="41">
    <w:name w:val="toc 4"/>
    <w:basedOn w:val="a"/>
    <w:next w:val="a"/>
    <w:autoRedefine/>
    <w:semiHidden/>
    <w:rsid w:val="0021470A"/>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xl38">
    <w:name w:val="xl38"/>
    <w:basedOn w:val="a"/>
    <w:rsid w:val="0021470A"/>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39">
    <w:name w:val="xl39"/>
    <w:basedOn w:val="a"/>
    <w:rsid w:val="0021470A"/>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0">
    <w:name w:val="xl40"/>
    <w:basedOn w:val="a"/>
    <w:rsid w:val="0021470A"/>
    <w:pPr>
      <w:spacing w:before="100" w:beforeAutospacing="1" w:after="100" w:afterAutospacing="1" w:line="240" w:lineRule="auto"/>
      <w:jc w:val="center"/>
    </w:pPr>
    <w:rPr>
      <w:rFonts w:ascii="Arial" w:eastAsia="Arial Unicode MS" w:hAnsi="Arial" w:cs="Arial Unicode MS"/>
      <w:b/>
      <w:bCs/>
      <w:sz w:val="32"/>
      <w:szCs w:val="32"/>
      <w:lang w:eastAsia="ru-RU"/>
    </w:rPr>
  </w:style>
  <w:style w:type="paragraph" w:customStyle="1" w:styleId="xl41">
    <w:name w:val="xl41"/>
    <w:basedOn w:val="a"/>
    <w:rsid w:val="0021470A"/>
    <w:pPr>
      <w:spacing w:before="100" w:beforeAutospacing="1" w:after="100" w:afterAutospacing="1" w:line="240" w:lineRule="auto"/>
      <w:jc w:val="center"/>
    </w:pPr>
    <w:rPr>
      <w:rFonts w:ascii="Arial" w:eastAsia="Arial Unicode MS" w:hAnsi="Arial" w:cs="Arial Unicode MS"/>
      <w:b/>
      <w:bCs/>
      <w:sz w:val="24"/>
      <w:szCs w:val="24"/>
      <w:lang w:eastAsia="ru-RU"/>
    </w:rPr>
  </w:style>
  <w:style w:type="paragraph" w:customStyle="1" w:styleId="xl42">
    <w:name w:val="xl42"/>
    <w:basedOn w:val="a"/>
    <w:rsid w:val="0021470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
    <w:rsid w:val="0021470A"/>
    <w:pP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46">
    <w:name w:val="xl46"/>
    <w:basedOn w:val="a"/>
    <w:rsid w:val="0021470A"/>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3">
    <w:name w:val="xl33"/>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4">
    <w:name w:val="xl34"/>
    <w:basedOn w:val="a"/>
    <w:rsid w:val="0021470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5">
    <w:name w:val="xl35"/>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6">
    <w:name w:val="xl36"/>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7">
    <w:name w:val="xl37"/>
    <w:basedOn w:val="a"/>
    <w:rsid w:val="0021470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44">
    <w:name w:val="xl44"/>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5">
    <w:name w:val="xl4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7">
    <w:name w:val="xl47"/>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48">
    <w:name w:val="xl48"/>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49">
    <w:name w:val="xl49"/>
    <w:basedOn w:val="a"/>
    <w:rsid w:val="0021470A"/>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Arial Unicode MS" w:hAnsi="Arial" w:cs="Arial Unicode MS"/>
      <w:color w:val="0000FF"/>
      <w:sz w:val="24"/>
      <w:szCs w:val="24"/>
      <w:lang w:eastAsia="ru-RU"/>
    </w:rPr>
  </w:style>
  <w:style w:type="paragraph" w:customStyle="1" w:styleId="xl50">
    <w:name w:val="xl50"/>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51">
    <w:name w:val="xl51"/>
    <w:basedOn w:val="a"/>
    <w:rsid w:val="0021470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2">
    <w:name w:val="xl52"/>
    <w:basedOn w:val="a"/>
    <w:rsid w:val="0021470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53">
    <w:name w:val="xl53"/>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4">
    <w:name w:val="xl54"/>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5">
    <w:name w:val="xl55"/>
    <w:basedOn w:val="a"/>
    <w:rsid w:val="0021470A"/>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6">
    <w:name w:val="xl56"/>
    <w:basedOn w:val="a"/>
    <w:rsid w:val="0021470A"/>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7">
    <w:name w:val="xl5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58">
    <w:name w:val="xl58"/>
    <w:basedOn w:val="a"/>
    <w:rsid w:val="0021470A"/>
    <w:pPr>
      <w:pBdr>
        <w:right w:val="single" w:sz="4" w:space="0" w:color="auto"/>
      </w:pBdr>
      <w:spacing w:before="100" w:beforeAutospacing="1" w:after="100" w:afterAutospacing="1" w:line="240" w:lineRule="auto"/>
      <w:textAlignment w:val="center"/>
    </w:pPr>
    <w:rPr>
      <w:rFonts w:ascii="Arial" w:eastAsia="Arial Unicode MS" w:hAnsi="Arial" w:cs="Arial Unicode MS"/>
      <w:b/>
      <w:bCs/>
      <w:sz w:val="24"/>
      <w:szCs w:val="24"/>
      <w:lang w:eastAsia="ru-RU"/>
    </w:rPr>
  </w:style>
  <w:style w:type="paragraph" w:customStyle="1" w:styleId="xl59">
    <w:name w:val="xl59"/>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0">
    <w:name w:val="xl60"/>
    <w:basedOn w:val="a"/>
    <w:rsid w:val="0021470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1">
    <w:name w:val="xl6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24"/>
      <w:szCs w:val="24"/>
      <w:lang w:eastAsia="ru-RU"/>
    </w:rPr>
  </w:style>
  <w:style w:type="paragraph" w:customStyle="1" w:styleId="xl62">
    <w:name w:val="xl62"/>
    <w:basedOn w:val="a"/>
    <w:rsid w:val="0021470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3">
    <w:name w:val="xl63"/>
    <w:basedOn w:val="a"/>
    <w:rsid w:val="0021470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4">
    <w:name w:val="xl64"/>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5">
    <w:name w:val="xl65"/>
    <w:basedOn w:val="a"/>
    <w:rsid w:val="0021470A"/>
    <w:pPr>
      <w:pBdr>
        <w:top w:val="single" w:sz="4" w:space="0" w:color="auto"/>
        <w:bottom w:val="single" w:sz="4" w:space="0" w:color="auto"/>
        <w:right w:val="single" w:sz="4" w:space="0" w:color="auto"/>
      </w:pBdr>
      <w:shd w:val="clear" w:color="auto" w:fill="FFFF99"/>
      <w:spacing w:before="100" w:beforeAutospacing="1" w:after="100" w:afterAutospacing="1" w:line="240" w:lineRule="auto"/>
      <w:ind w:firstLineChars="200" w:firstLine="200"/>
      <w:textAlignment w:val="center"/>
    </w:pPr>
    <w:rPr>
      <w:rFonts w:ascii="Arial" w:eastAsia="Arial Unicode MS" w:hAnsi="Arial" w:cs="Arial Unicode MS"/>
      <w:sz w:val="24"/>
      <w:szCs w:val="24"/>
      <w:lang w:eastAsia="ru-RU"/>
    </w:rPr>
  </w:style>
  <w:style w:type="paragraph" w:styleId="ad">
    <w:name w:val="footnote text"/>
    <w:basedOn w:val="a"/>
    <w:link w:val="ae"/>
    <w:uiPriority w:val="99"/>
    <w:semiHidden/>
    <w:rsid w:val="0021470A"/>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21470A"/>
    <w:rPr>
      <w:rFonts w:ascii="Times New Roman" w:eastAsia="Times New Roman" w:hAnsi="Times New Roman" w:cs="Times New Roman"/>
      <w:sz w:val="20"/>
      <w:szCs w:val="20"/>
      <w:lang w:eastAsia="ru-RU"/>
    </w:rPr>
  </w:style>
  <w:style w:type="character" w:styleId="af">
    <w:name w:val="footnote reference"/>
    <w:uiPriority w:val="99"/>
    <w:semiHidden/>
    <w:rsid w:val="0021470A"/>
    <w:rPr>
      <w:vertAlign w:val="superscript"/>
    </w:rPr>
  </w:style>
  <w:style w:type="paragraph" w:customStyle="1" w:styleId="font5">
    <w:name w:val="font5"/>
    <w:basedOn w:val="a"/>
    <w:rsid w:val="0021470A"/>
    <w:pPr>
      <w:spacing w:before="100" w:beforeAutospacing="1" w:after="100" w:afterAutospacing="1" w:line="240" w:lineRule="auto"/>
    </w:pPr>
    <w:rPr>
      <w:rFonts w:ascii="Arial" w:eastAsia="Arial Unicode MS" w:hAnsi="Arial" w:cs="Arial Unicode MS"/>
      <w:b/>
      <w:bCs/>
      <w:sz w:val="20"/>
      <w:szCs w:val="20"/>
      <w:lang w:eastAsia="ru-RU"/>
    </w:rPr>
  </w:style>
  <w:style w:type="paragraph" w:customStyle="1" w:styleId="xl25">
    <w:name w:val="xl2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26">
    <w:name w:val="xl26"/>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7">
    <w:name w:val="xl27"/>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8">
    <w:name w:val="xl28"/>
    <w:basedOn w:val="a"/>
    <w:rsid w:val="0021470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9">
    <w:name w:val="xl29"/>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30">
    <w:name w:val="xl30"/>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31">
    <w:name w:val="xl31"/>
    <w:basedOn w:val="a"/>
    <w:rsid w:val="0021470A"/>
    <w:pPr>
      <w:pBdr>
        <w:top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32">
    <w:name w:val="xl32"/>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6">
    <w:name w:val="xl66"/>
    <w:basedOn w:val="a"/>
    <w:rsid w:val="0021470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7">
    <w:name w:val="xl67"/>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8">
    <w:name w:val="xl68"/>
    <w:basedOn w:val="a"/>
    <w:rsid w:val="0021470A"/>
    <w:pPr>
      <w:pBdr>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69">
    <w:name w:val="xl69"/>
    <w:basedOn w:val="a"/>
    <w:rsid w:val="0021470A"/>
    <w:pPr>
      <w:pBdr>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0">
    <w:name w:val="xl70"/>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71">
    <w:name w:val="xl71"/>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2">
    <w:name w:val="xl72"/>
    <w:basedOn w:val="a"/>
    <w:rsid w:val="0021470A"/>
    <w:pPr>
      <w:pBdr>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3">
    <w:name w:val="xl73"/>
    <w:basedOn w:val="a"/>
    <w:rsid w:val="0021470A"/>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4">
    <w:name w:val="xl74"/>
    <w:basedOn w:val="a"/>
    <w:rsid w:val="0021470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5">
    <w:name w:val="xl75"/>
    <w:basedOn w:val="a"/>
    <w:rsid w:val="0021470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6">
    <w:name w:val="xl76"/>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7">
    <w:name w:val="xl7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8">
    <w:name w:val="xl78"/>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9">
    <w:name w:val="xl79"/>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80">
    <w:name w:val="xl80"/>
    <w:basedOn w:val="a"/>
    <w:rsid w:val="0021470A"/>
    <w:pPr>
      <w:pBdr>
        <w:top w:val="single" w:sz="4" w:space="0" w:color="auto"/>
        <w:left w:val="single" w:sz="8"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1">
    <w:name w:val="xl81"/>
    <w:basedOn w:val="a"/>
    <w:rsid w:val="0021470A"/>
    <w:pP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2">
    <w:name w:val="xl82"/>
    <w:basedOn w:val="a"/>
    <w:rsid w:val="0021470A"/>
    <w:pPr>
      <w:pBdr>
        <w:top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3">
    <w:name w:val="xl83"/>
    <w:basedOn w:val="a"/>
    <w:rsid w:val="0021470A"/>
    <w:pPr>
      <w:pBdr>
        <w:top w:val="single" w:sz="4" w:space="0" w:color="auto"/>
        <w:left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4">
    <w:name w:val="xl84"/>
    <w:basedOn w:val="a"/>
    <w:rsid w:val="0021470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5">
    <w:name w:val="xl85"/>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6">
    <w:name w:val="xl86"/>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7">
    <w:name w:val="xl87"/>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8">
    <w:name w:val="xl88"/>
    <w:basedOn w:val="a"/>
    <w:rsid w:val="0021470A"/>
    <w:pPr>
      <w:pBdr>
        <w:top w:val="single" w:sz="4" w:space="0" w:color="auto"/>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9">
    <w:name w:val="xl8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90">
    <w:name w:val="xl90"/>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1">
    <w:name w:val="xl91"/>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2">
    <w:name w:val="xl92"/>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3">
    <w:name w:val="xl93"/>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4">
    <w:name w:val="xl94"/>
    <w:basedOn w:val="a"/>
    <w:rsid w:val="0021470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5">
    <w:name w:val="xl95"/>
    <w:basedOn w:val="a"/>
    <w:rsid w:val="0021470A"/>
    <w:pPr>
      <w:pBdr>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96">
    <w:name w:val="xl96"/>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7">
    <w:name w:val="xl97"/>
    <w:basedOn w:val="a"/>
    <w:rsid w:val="0021470A"/>
    <w:pPr>
      <w:pBdr>
        <w:top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8">
    <w:name w:val="xl98"/>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9">
    <w:name w:val="xl9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0">
    <w:name w:val="xl100"/>
    <w:basedOn w:val="a"/>
    <w:rsid w:val="0021470A"/>
    <w:pPr>
      <w:pBdr>
        <w:top w:val="single" w:sz="4" w:space="0" w:color="auto"/>
        <w:left w:val="single" w:sz="8"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1">
    <w:name w:val="xl101"/>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2">
    <w:name w:val="xl102"/>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3">
    <w:name w:val="xl103"/>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4">
    <w:name w:val="xl104"/>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5">
    <w:name w:val="xl105"/>
    <w:basedOn w:val="a"/>
    <w:rsid w:val="0021470A"/>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106">
    <w:name w:val="xl106"/>
    <w:basedOn w:val="a"/>
    <w:rsid w:val="0021470A"/>
    <w:pPr>
      <w:pBdr>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07">
    <w:name w:val="xl107"/>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8">
    <w:name w:val="xl108"/>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9">
    <w:name w:val="xl109"/>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0">
    <w:name w:val="xl110"/>
    <w:basedOn w:val="a"/>
    <w:rsid w:val="0021470A"/>
    <w:pPr>
      <w:pBdr>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1">
    <w:name w:val="xl111"/>
    <w:basedOn w:val="a"/>
    <w:rsid w:val="0021470A"/>
    <w:pPr>
      <w:pBdr>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2">
    <w:name w:val="xl112"/>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3">
    <w:name w:val="xl113"/>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4">
    <w:name w:val="xl114"/>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5">
    <w:name w:val="xl115"/>
    <w:basedOn w:val="a"/>
    <w:rsid w:val="0021470A"/>
    <w:pPr>
      <w:pBdr>
        <w:top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6">
    <w:name w:val="xl116"/>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7">
    <w:name w:val="xl117"/>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8">
    <w:name w:val="xl118"/>
    <w:basedOn w:val="a"/>
    <w:rsid w:val="0021470A"/>
    <w:pPr>
      <w:pBdr>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9">
    <w:name w:val="xl119"/>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0">
    <w:name w:val="xl120"/>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1">
    <w:name w:val="xl121"/>
    <w:basedOn w:val="a"/>
    <w:rsid w:val="0021470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22">
    <w:name w:val="xl122"/>
    <w:basedOn w:val="a"/>
    <w:rsid w:val="0021470A"/>
    <w:pPr>
      <w:pBdr>
        <w:left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3">
    <w:name w:val="xl123"/>
    <w:basedOn w:val="a"/>
    <w:rsid w:val="0021470A"/>
    <w:pP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4">
    <w:name w:val="xl124"/>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5">
    <w:name w:val="xl125"/>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6">
    <w:name w:val="xl126"/>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7">
    <w:name w:val="xl127"/>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8">
    <w:name w:val="xl128"/>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9">
    <w:name w:val="xl129"/>
    <w:basedOn w:val="a"/>
    <w:rsid w:val="0021470A"/>
    <w:pPr>
      <w:pBdr>
        <w:top w:val="single" w:sz="4" w:space="0" w:color="auto"/>
        <w:left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0">
    <w:name w:val="xl130"/>
    <w:basedOn w:val="a"/>
    <w:rsid w:val="0021470A"/>
    <w:pPr>
      <w:pBdr>
        <w:top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1">
    <w:name w:val="xl13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2">
    <w:name w:val="xl132"/>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3">
    <w:name w:val="xl133"/>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4">
    <w:name w:val="xl134"/>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5">
    <w:name w:val="xl135"/>
    <w:basedOn w:val="a"/>
    <w:rsid w:val="0021470A"/>
    <w:pPr>
      <w:pBdr>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6">
    <w:name w:val="xl136"/>
    <w:basedOn w:val="a"/>
    <w:rsid w:val="0021470A"/>
    <w:pPr>
      <w:pBdr>
        <w:bottom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37">
    <w:name w:val="xl137"/>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38">
    <w:name w:val="xl138"/>
    <w:basedOn w:val="a"/>
    <w:rsid w:val="0021470A"/>
    <w:pPr>
      <w:pBdr>
        <w:top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9">
    <w:name w:val="xl139"/>
    <w:basedOn w:val="a"/>
    <w:rsid w:val="0021470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0">
    <w:name w:val="xl140"/>
    <w:basedOn w:val="a"/>
    <w:rsid w:val="0021470A"/>
    <w:pPr>
      <w:pBdr>
        <w:top w:val="single" w:sz="4" w:space="0" w:color="auto"/>
        <w:lef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1">
    <w:name w:val="xl141"/>
    <w:basedOn w:val="a"/>
    <w:rsid w:val="0021470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2">
    <w:name w:val="xl142"/>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3">
    <w:name w:val="xl143"/>
    <w:basedOn w:val="a"/>
    <w:rsid w:val="0021470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44">
    <w:name w:val="xl144"/>
    <w:basedOn w:val="a"/>
    <w:rsid w:val="0021470A"/>
    <w:pPr>
      <w:pBdr>
        <w:left w:val="single" w:sz="8"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45">
    <w:name w:val="xl145"/>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6">
    <w:name w:val="xl146"/>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7">
    <w:name w:val="xl147"/>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8">
    <w:name w:val="xl148"/>
    <w:basedOn w:val="a"/>
    <w:rsid w:val="0021470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styleId="af0">
    <w:name w:val="Balloon Text"/>
    <w:basedOn w:val="a"/>
    <w:link w:val="af1"/>
    <w:uiPriority w:val="99"/>
    <w:semiHidden/>
    <w:rsid w:val="0021470A"/>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21470A"/>
    <w:rPr>
      <w:rFonts w:ascii="Tahoma" w:eastAsia="Times New Roman" w:hAnsi="Tahoma" w:cs="Tahoma"/>
      <w:sz w:val="16"/>
      <w:szCs w:val="16"/>
      <w:lang w:eastAsia="ru-RU"/>
    </w:rPr>
  </w:style>
  <w:style w:type="character" w:customStyle="1" w:styleId="bodyplaingrey1">
    <w:name w:val="bodyplaingrey1"/>
    <w:rsid w:val="0021470A"/>
    <w:rPr>
      <w:rFonts w:ascii="Verdana" w:hAnsi="Verdana" w:hint="default"/>
      <w:b w:val="0"/>
      <w:bCs w:val="0"/>
      <w:i w:val="0"/>
      <w:iCs w:val="0"/>
      <w:color w:val="000000"/>
      <w:sz w:val="18"/>
      <w:szCs w:val="18"/>
    </w:rPr>
  </w:style>
  <w:style w:type="character" w:styleId="af2">
    <w:name w:val="Hyperlink"/>
    <w:uiPriority w:val="99"/>
    <w:rsid w:val="0021470A"/>
    <w:rPr>
      <w:rFonts w:ascii="Tahoma" w:hAnsi="Tahoma" w:cs="Tahoma" w:hint="default"/>
      <w:color w:val="2C93BC"/>
      <w:sz w:val="22"/>
      <w:szCs w:val="22"/>
      <w:u w:val="single"/>
    </w:rPr>
  </w:style>
  <w:style w:type="table" w:styleId="af3">
    <w:name w:val="Table Grid"/>
    <w:basedOn w:val="a1"/>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af4">
    <w:name w:val="Знак Знак Знак Знак"/>
    <w:basedOn w:val="a"/>
    <w:autoRedefine/>
    <w:rsid w:val="0021470A"/>
    <w:pPr>
      <w:spacing w:after="160" w:line="240" w:lineRule="exact"/>
    </w:pPr>
    <w:rPr>
      <w:rFonts w:ascii="Times New Roman" w:eastAsia="SimSun" w:hAnsi="Times New Roman" w:cs="Times New Roman"/>
      <w:b/>
      <w:sz w:val="28"/>
      <w:szCs w:val="24"/>
      <w:lang w:val="en-US"/>
    </w:rPr>
  </w:style>
  <w:style w:type="character" w:styleId="af5">
    <w:name w:val="annotation reference"/>
    <w:uiPriority w:val="99"/>
    <w:semiHidden/>
    <w:rsid w:val="0021470A"/>
    <w:rPr>
      <w:sz w:val="16"/>
      <w:szCs w:val="16"/>
    </w:rPr>
  </w:style>
  <w:style w:type="paragraph" w:styleId="af6">
    <w:name w:val="annotation text"/>
    <w:basedOn w:val="a"/>
    <w:link w:val="af7"/>
    <w:rsid w:val="0021470A"/>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21470A"/>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rsid w:val="0021470A"/>
    <w:rPr>
      <w:b/>
      <w:bCs/>
    </w:rPr>
  </w:style>
  <w:style w:type="character" w:customStyle="1" w:styleId="af9">
    <w:name w:val="Тема примечания Знак"/>
    <w:basedOn w:val="af7"/>
    <w:link w:val="af8"/>
    <w:uiPriority w:val="99"/>
    <w:semiHidden/>
    <w:rsid w:val="0021470A"/>
    <w:rPr>
      <w:rFonts w:ascii="Times New Roman" w:eastAsia="Times New Roman" w:hAnsi="Times New Roman" w:cs="Times New Roman"/>
      <w:b/>
      <w:bCs/>
      <w:sz w:val="20"/>
      <w:szCs w:val="20"/>
      <w:lang w:eastAsia="ru-RU"/>
    </w:rPr>
  </w:style>
  <w:style w:type="paragraph" w:customStyle="1" w:styleId="afa">
    <w:name w:val="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CharChar">
    <w:name w:val="Char Знак Знак Char"/>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15">
    <w:name w:val="Знак1"/>
    <w:basedOn w:val="a"/>
    <w:autoRedefine/>
    <w:rsid w:val="0021470A"/>
    <w:pPr>
      <w:spacing w:after="160" w:line="240" w:lineRule="exact"/>
    </w:pPr>
    <w:rPr>
      <w:rFonts w:ascii="Times New Roman" w:eastAsia="SimSun" w:hAnsi="Times New Roman" w:cs="Times New Roman"/>
      <w:b/>
      <w:bCs/>
      <w:sz w:val="28"/>
      <w:szCs w:val="28"/>
      <w:lang w:val="en-US"/>
    </w:rPr>
  </w:style>
  <w:style w:type="paragraph" w:customStyle="1" w:styleId="afb">
    <w:name w:val="Список_(а)"/>
    <w:basedOn w:val="a"/>
    <w:rsid w:val="0021470A"/>
    <w:pPr>
      <w:spacing w:line="240" w:lineRule="auto"/>
      <w:ind w:left="850" w:hanging="425"/>
      <w:jc w:val="both"/>
    </w:pPr>
    <w:rPr>
      <w:rFonts w:ascii="Times New Roman" w:eastAsia="Times New Roman" w:hAnsi="Times New Roman" w:cs="Times New Roman"/>
      <w:sz w:val="20"/>
      <w:szCs w:val="20"/>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
    <w:semiHidden/>
    <w:rsid w:val="0021470A"/>
    <w:pPr>
      <w:spacing w:after="160" w:line="240" w:lineRule="exact"/>
    </w:pPr>
    <w:rPr>
      <w:rFonts w:ascii="Verdana" w:eastAsia="Times New Roman" w:hAnsi="Verdana" w:cs="Times New Roman"/>
      <w:sz w:val="20"/>
      <w:szCs w:val="20"/>
      <w:lang w:val="en-US"/>
    </w:rPr>
  </w:style>
  <w:style w:type="paragraph" w:styleId="afc">
    <w:name w:val="List Paragraph"/>
    <w:aliases w:val="Мой Список"/>
    <w:basedOn w:val="a"/>
    <w:link w:val="afd"/>
    <w:uiPriority w:val="99"/>
    <w:qFormat/>
    <w:rsid w:val="0021470A"/>
    <w:pPr>
      <w:ind w:left="720"/>
      <w:contextualSpacing/>
    </w:pPr>
  </w:style>
  <w:style w:type="character" w:styleId="afe">
    <w:name w:val="FollowedHyperlink"/>
    <w:basedOn w:val="a0"/>
    <w:uiPriority w:val="99"/>
    <w:unhideWhenUsed/>
    <w:rsid w:val="0021470A"/>
    <w:rPr>
      <w:color w:val="954F72" w:themeColor="followedHyperlink"/>
      <w:u w:val="single"/>
    </w:rPr>
  </w:style>
  <w:style w:type="paragraph" w:styleId="aff">
    <w:name w:val="Revision"/>
    <w:hidden/>
    <w:uiPriority w:val="99"/>
    <w:semiHidden/>
    <w:rsid w:val="0021470A"/>
    <w:pPr>
      <w:spacing w:after="0" w:line="240" w:lineRule="auto"/>
    </w:pPr>
  </w:style>
  <w:style w:type="paragraph" w:customStyle="1" w:styleId="S0">
    <w:name w:val="S_Обычный"/>
    <w:basedOn w:val="a"/>
    <w:link w:val="S4"/>
    <w:rsid w:val="0021470A"/>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locked/>
    <w:rsid w:val="0021470A"/>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21470A"/>
  </w:style>
  <w:style w:type="paragraph" w:customStyle="1" w:styleId="S">
    <w:name w:val="S_СписокМ_Обычный"/>
    <w:basedOn w:val="a"/>
    <w:next w:val="S0"/>
    <w:link w:val="S5"/>
    <w:rsid w:val="0021470A"/>
    <w:pPr>
      <w:numPr>
        <w:numId w:val="10"/>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5">
    <w:name w:val="S_СписокМ_Обычный Знак"/>
    <w:link w:val="S"/>
    <w:rsid w:val="0021470A"/>
    <w:rPr>
      <w:rFonts w:ascii="Times New Roman" w:eastAsia="Times New Roman" w:hAnsi="Times New Roman" w:cs="Times New Roman"/>
      <w:sz w:val="24"/>
      <w:szCs w:val="24"/>
      <w:lang w:eastAsia="ru-RU"/>
    </w:rPr>
  </w:style>
  <w:style w:type="paragraph" w:customStyle="1" w:styleId="S21">
    <w:name w:val="S_Заголовок2_СписокН"/>
    <w:basedOn w:val="S22"/>
    <w:next w:val="S0"/>
    <w:rsid w:val="0021470A"/>
    <w:pPr>
      <w:tabs>
        <w:tab w:val="num" w:pos="576"/>
      </w:tabs>
      <w:ind w:left="576" w:hanging="576"/>
    </w:pPr>
  </w:style>
  <w:style w:type="paragraph" w:customStyle="1" w:styleId="S30">
    <w:name w:val="S_Заголовок3_СписокН"/>
    <w:basedOn w:val="a"/>
    <w:next w:val="S0"/>
    <w:rsid w:val="0021470A"/>
    <w:pPr>
      <w:keepNext/>
      <w:tabs>
        <w:tab w:val="num" w:pos="720"/>
      </w:tabs>
      <w:spacing w:after="0" w:line="240" w:lineRule="auto"/>
      <w:ind w:left="720" w:hanging="720"/>
      <w:jc w:val="both"/>
    </w:pPr>
    <w:rPr>
      <w:rFonts w:ascii="Arial" w:eastAsia="Times New Roman" w:hAnsi="Arial" w:cs="Times New Roman"/>
      <w:b/>
      <w:i/>
      <w:caps/>
      <w:sz w:val="20"/>
      <w:szCs w:val="20"/>
      <w:lang w:eastAsia="ru-RU"/>
    </w:rPr>
  </w:style>
  <w:style w:type="paragraph" w:customStyle="1" w:styleId="S11">
    <w:name w:val="S_Заголовок1_СписокН"/>
    <w:basedOn w:val="S12"/>
    <w:next w:val="S0"/>
    <w:rsid w:val="0021470A"/>
    <w:pPr>
      <w:ind w:left="360" w:hanging="360"/>
    </w:pPr>
  </w:style>
  <w:style w:type="paragraph" w:customStyle="1" w:styleId="2">
    <w:name w:val="м_Заголовок2"/>
    <w:basedOn w:val="a"/>
    <w:qFormat/>
    <w:rsid w:val="0021470A"/>
    <w:pPr>
      <w:keepNext/>
      <w:numPr>
        <w:ilvl w:val="1"/>
        <w:numId w:val="1"/>
      </w:numPr>
      <w:tabs>
        <w:tab w:val="left" w:pos="425"/>
      </w:tabs>
      <w:spacing w:after="0" w:line="240" w:lineRule="auto"/>
      <w:outlineLvl w:val="1"/>
    </w:pPr>
    <w:rPr>
      <w:rFonts w:ascii="Arial" w:eastAsia="Times New Roman" w:hAnsi="Arial" w:cs="Arial"/>
      <w:b/>
      <w:caps/>
      <w:sz w:val="24"/>
      <w:szCs w:val="32"/>
      <w:lang w:eastAsia="ru-RU"/>
    </w:rPr>
  </w:style>
  <w:style w:type="paragraph" w:customStyle="1" w:styleId="1">
    <w:name w:val="м_Заголовок 1"/>
    <w:basedOn w:val="afc"/>
    <w:qFormat/>
    <w:rsid w:val="0021470A"/>
    <w:pPr>
      <w:numPr>
        <w:numId w:val="2"/>
      </w:numPr>
      <w:tabs>
        <w:tab w:val="left" w:pos="425"/>
      </w:tabs>
      <w:spacing w:after="0" w:line="240" w:lineRule="auto"/>
      <w:contextualSpacing w:val="0"/>
      <w:outlineLvl w:val="0"/>
    </w:pPr>
    <w:rPr>
      <w:rFonts w:ascii="Arial" w:eastAsia="Times New Roman" w:hAnsi="Arial" w:cs="Arial"/>
      <w:b/>
      <w:caps/>
      <w:sz w:val="32"/>
      <w:szCs w:val="32"/>
      <w:lang w:eastAsia="ru-RU"/>
    </w:rPr>
  </w:style>
  <w:style w:type="paragraph" w:customStyle="1" w:styleId="16">
    <w:name w:val="Название1"/>
    <w:basedOn w:val="a"/>
    <w:next w:val="a"/>
    <w:qFormat/>
    <w:rsid w:val="0021470A"/>
    <w:pPr>
      <w:spacing w:after="0" w:line="240" w:lineRule="auto"/>
      <w:jc w:val="center"/>
    </w:pPr>
    <w:rPr>
      <w:rFonts w:ascii="Arial" w:eastAsia="Times New Roman" w:hAnsi="Arial" w:cs="Times New Roman"/>
      <w:b/>
      <w:spacing w:val="5"/>
      <w:kern w:val="28"/>
      <w:sz w:val="20"/>
      <w:szCs w:val="52"/>
      <w:lang w:eastAsia="ru-RU"/>
    </w:rPr>
  </w:style>
  <w:style w:type="character" w:customStyle="1" w:styleId="aff0">
    <w:name w:val="Заголовок Знак"/>
    <w:basedOn w:val="a0"/>
    <w:link w:val="aff1"/>
    <w:rsid w:val="0021470A"/>
    <w:rPr>
      <w:rFonts w:ascii="Arial" w:eastAsia="Times New Roman" w:hAnsi="Arial" w:cs="Times New Roman"/>
      <w:b/>
      <w:spacing w:val="5"/>
      <w:kern w:val="28"/>
      <w:sz w:val="20"/>
      <w:szCs w:val="52"/>
      <w:lang w:eastAsia="ru-RU"/>
    </w:rPr>
  </w:style>
  <w:style w:type="paragraph" w:customStyle="1" w:styleId="aff2">
    <w:name w:val="ФИО"/>
    <w:basedOn w:val="a"/>
    <w:rsid w:val="0021470A"/>
    <w:pPr>
      <w:spacing w:after="180" w:line="240" w:lineRule="auto"/>
      <w:ind w:left="5670"/>
      <w:jc w:val="both"/>
    </w:pPr>
    <w:rPr>
      <w:rFonts w:ascii="Times New Roman" w:eastAsia="Times New Roman" w:hAnsi="Times New Roman" w:cs="Times New Roman"/>
      <w:sz w:val="24"/>
      <w:szCs w:val="20"/>
      <w:lang w:eastAsia="ru-RU"/>
    </w:rPr>
  </w:style>
  <w:style w:type="paragraph" w:styleId="17">
    <w:name w:val="index 1"/>
    <w:basedOn w:val="a"/>
    <w:next w:val="a"/>
    <w:autoRedefine/>
    <w:semiHidden/>
    <w:rsid w:val="0021470A"/>
    <w:pPr>
      <w:spacing w:before="40" w:after="0" w:line="240" w:lineRule="auto"/>
      <w:jc w:val="both"/>
    </w:pPr>
    <w:rPr>
      <w:rFonts w:ascii="Times New Roman" w:eastAsia="Times New Roman" w:hAnsi="Times New Roman" w:cs="Times New Roman"/>
      <w:sz w:val="24"/>
      <w:szCs w:val="24"/>
      <w:lang w:eastAsia="ru-RU"/>
    </w:rPr>
  </w:style>
  <w:style w:type="paragraph" w:styleId="aff3">
    <w:name w:val="index heading"/>
    <w:basedOn w:val="a"/>
    <w:next w:val="17"/>
    <w:semiHidden/>
    <w:rsid w:val="0021470A"/>
    <w:pPr>
      <w:spacing w:after="0" w:line="240" w:lineRule="auto"/>
    </w:pPr>
    <w:rPr>
      <w:rFonts w:ascii="Times New Roman" w:eastAsia="Times New Roman" w:hAnsi="Times New Roman" w:cs="Times New Roman"/>
      <w:sz w:val="24"/>
      <w:szCs w:val="24"/>
      <w:lang w:eastAsia="ru-RU"/>
    </w:rPr>
  </w:style>
  <w:style w:type="paragraph" w:styleId="20">
    <w:name w:val="List 2"/>
    <w:basedOn w:val="a"/>
    <w:rsid w:val="0021470A"/>
    <w:pPr>
      <w:widowControl w:val="0"/>
      <w:numPr>
        <w:numId w:val="3"/>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styleId="18">
    <w:name w:val="toc 1"/>
    <w:basedOn w:val="a"/>
    <w:next w:val="a"/>
    <w:autoRedefine/>
    <w:uiPriority w:val="39"/>
    <w:rsid w:val="0021470A"/>
    <w:pPr>
      <w:tabs>
        <w:tab w:val="right" w:leader="dot" w:pos="9639"/>
      </w:tabs>
      <w:spacing w:before="240" w:after="0" w:line="240" w:lineRule="auto"/>
      <w:ind w:left="284" w:hanging="284"/>
    </w:pPr>
    <w:rPr>
      <w:rFonts w:ascii="Arial" w:eastAsia="Times New Roman" w:hAnsi="Arial" w:cs="Arial"/>
      <w:b/>
      <w:bCs/>
      <w:caps/>
      <w:noProof/>
      <w:sz w:val="20"/>
      <w:szCs w:val="20"/>
      <w:lang w:eastAsia="ru-RU"/>
    </w:rPr>
  </w:style>
  <w:style w:type="paragraph" w:styleId="28">
    <w:name w:val="toc 2"/>
    <w:basedOn w:val="a"/>
    <w:next w:val="a"/>
    <w:autoRedefine/>
    <w:uiPriority w:val="39"/>
    <w:rsid w:val="0021470A"/>
    <w:pPr>
      <w:tabs>
        <w:tab w:val="right" w:leader="dot" w:pos="9639"/>
      </w:tabs>
      <w:spacing w:before="240" w:after="0" w:line="240" w:lineRule="auto"/>
      <w:ind w:left="426"/>
    </w:pPr>
    <w:rPr>
      <w:rFonts w:ascii="Times New Roman" w:eastAsia="Times New Roman" w:hAnsi="Times New Roman" w:cs="Times New Roman"/>
      <w:b/>
      <w:bCs/>
      <w:sz w:val="20"/>
      <w:szCs w:val="20"/>
      <w:lang w:eastAsia="ru-RU"/>
    </w:rPr>
  </w:style>
  <w:style w:type="character" w:styleId="aff4">
    <w:name w:val="page number"/>
    <w:basedOn w:val="a0"/>
    <w:uiPriority w:val="99"/>
    <w:rsid w:val="0021470A"/>
  </w:style>
  <w:style w:type="paragraph" w:customStyle="1" w:styleId="ConsNormal">
    <w:name w:val="ConsNormal"/>
    <w:rsid w:val="0021470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9">
    <w:name w:val="Список 1"/>
    <w:basedOn w:val="aff5"/>
    <w:link w:val="1a"/>
    <w:rsid w:val="0021470A"/>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f5">
    <w:name w:val="List Bullet"/>
    <w:basedOn w:val="a"/>
    <w:uiPriority w:val="99"/>
    <w:rsid w:val="0021470A"/>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ff6">
    <w:name w:val="Текст таблица"/>
    <w:basedOn w:val="a"/>
    <w:rsid w:val="0021470A"/>
    <w:pPr>
      <w:numPr>
        <w:ilvl w:val="12"/>
      </w:numPr>
      <w:spacing w:before="60" w:after="0" w:line="240" w:lineRule="auto"/>
    </w:pPr>
    <w:rPr>
      <w:rFonts w:ascii="Times New Roman" w:eastAsia="Times New Roman" w:hAnsi="Times New Roman" w:cs="Times New Roman"/>
      <w:iCs/>
      <w:szCs w:val="20"/>
      <w:lang w:eastAsia="ru-RU"/>
    </w:rPr>
  </w:style>
  <w:style w:type="paragraph" w:styleId="aff7">
    <w:name w:val="Block Text"/>
    <w:basedOn w:val="a"/>
    <w:rsid w:val="0021470A"/>
    <w:pPr>
      <w:autoSpaceDE w:val="0"/>
      <w:autoSpaceDN w:val="0"/>
      <w:adjustRightInd w:val="0"/>
      <w:spacing w:after="0" w:line="240" w:lineRule="auto"/>
      <w:ind w:left="540" w:right="-82"/>
      <w:jc w:val="both"/>
    </w:pPr>
    <w:rPr>
      <w:rFonts w:ascii="Times New Roman" w:eastAsia="Times New Roman" w:hAnsi="Times New Roman" w:cs="Times New Roman"/>
      <w:i/>
      <w:sz w:val="24"/>
      <w:szCs w:val="24"/>
      <w:lang w:eastAsia="ru-RU"/>
    </w:rPr>
  </w:style>
  <w:style w:type="paragraph" w:customStyle="1" w:styleId="aff8">
    <w:name w:val="текст"/>
    <w:basedOn w:val="a"/>
    <w:rsid w:val="0021470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35">
    <w:name w:val="toc 3"/>
    <w:basedOn w:val="a"/>
    <w:next w:val="a"/>
    <w:autoRedefine/>
    <w:uiPriority w:val="39"/>
    <w:rsid w:val="0021470A"/>
    <w:pPr>
      <w:tabs>
        <w:tab w:val="left" w:pos="1080"/>
        <w:tab w:val="right" w:leader="dot" w:pos="9855"/>
      </w:tabs>
      <w:spacing w:after="0" w:line="240" w:lineRule="auto"/>
      <w:ind w:left="240" w:firstLine="300"/>
    </w:pPr>
    <w:rPr>
      <w:rFonts w:ascii="Arial" w:eastAsia="Times New Roman" w:hAnsi="Arial" w:cs="Arial"/>
      <w:i/>
      <w:noProof/>
      <w:sz w:val="16"/>
      <w:szCs w:val="16"/>
      <w:lang w:eastAsia="ru-RU"/>
    </w:rPr>
  </w:style>
  <w:style w:type="table" w:customStyle="1" w:styleId="1b">
    <w:name w:val="Сетка таблицы1"/>
    <w:basedOn w:val="a1"/>
    <w:next w:val="af3"/>
    <w:uiPriority w:val="99"/>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qFormat/>
    <w:rsid w:val="0021470A"/>
    <w:rPr>
      <w:i/>
      <w:iCs/>
    </w:rPr>
  </w:style>
  <w:style w:type="paragraph" w:customStyle="1" w:styleId="affa">
    <w:name w:val="Словарная статья"/>
    <w:basedOn w:val="a"/>
    <w:next w:val="a"/>
    <w:rsid w:val="0021470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styleId="affb">
    <w:name w:val="Plain Text"/>
    <w:basedOn w:val="a"/>
    <w:link w:val="affc"/>
    <w:uiPriority w:val="99"/>
    <w:rsid w:val="0021470A"/>
    <w:pPr>
      <w:spacing w:after="0" w:line="240" w:lineRule="auto"/>
    </w:pPr>
    <w:rPr>
      <w:rFonts w:ascii="Courier New" w:eastAsia="Times New Roman" w:hAnsi="Courier New" w:cs="Times New Roman"/>
      <w:sz w:val="20"/>
      <w:szCs w:val="20"/>
      <w:lang w:eastAsia="ru-RU"/>
    </w:rPr>
  </w:style>
  <w:style w:type="character" w:customStyle="1" w:styleId="affc">
    <w:name w:val="Текст Знак"/>
    <w:basedOn w:val="a0"/>
    <w:link w:val="affb"/>
    <w:uiPriority w:val="99"/>
    <w:rsid w:val="0021470A"/>
    <w:rPr>
      <w:rFonts w:ascii="Courier New" w:eastAsia="Times New Roman" w:hAnsi="Courier New" w:cs="Times New Roman"/>
      <w:sz w:val="20"/>
      <w:szCs w:val="20"/>
      <w:lang w:eastAsia="ru-RU"/>
    </w:rPr>
  </w:style>
  <w:style w:type="character" w:customStyle="1" w:styleId="urtxtstd">
    <w:name w:val="urtxtstd"/>
    <w:basedOn w:val="a0"/>
    <w:rsid w:val="0021470A"/>
  </w:style>
  <w:style w:type="paragraph" w:styleId="affd">
    <w:name w:val="No Spacing"/>
    <w:qFormat/>
    <w:rsid w:val="0021470A"/>
    <w:pPr>
      <w:spacing w:after="0" w:line="240" w:lineRule="auto"/>
    </w:pPr>
    <w:rPr>
      <w:rFonts w:ascii="Calibri" w:eastAsia="Calibri" w:hAnsi="Calibri" w:cs="Times New Roman"/>
    </w:rPr>
  </w:style>
  <w:style w:type="paragraph" w:styleId="51">
    <w:name w:val="toc 5"/>
    <w:basedOn w:val="a"/>
    <w:next w:val="a"/>
    <w:autoRedefine/>
    <w:semiHidden/>
    <w:rsid w:val="0021470A"/>
    <w:pPr>
      <w:spacing w:after="0" w:line="240" w:lineRule="auto"/>
      <w:ind w:left="720"/>
    </w:pPr>
    <w:rPr>
      <w:rFonts w:ascii="Times New Roman" w:eastAsia="Times New Roman" w:hAnsi="Times New Roman" w:cs="Times New Roman"/>
      <w:sz w:val="20"/>
      <w:szCs w:val="20"/>
      <w:lang w:eastAsia="ru-RU"/>
    </w:rPr>
  </w:style>
  <w:style w:type="paragraph" w:styleId="61">
    <w:name w:val="toc 6"/>
    <w:basedOn w:val="a"/>
    <w:next w:val="a"/>
    <w:autoRedefine/>
    <w:semiHidden/>
    <w:rsid w:val="0021470A"/>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
    <w:next w:val="a"/>
    <w:autoRedefine/>
    <w:semiHidden/>
    <w:rsid w:val="0021470A"/>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
    <w:next w:val="a"/>
    <w:autoRedefine/>
    <w:semiHidden/>
    <w:rsid w:val="0021470A"/>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
    <w:next w:val="a"/>
    <w:autoRedefine/>
    <w:semiHidden/>
    <w:rsid w:val="0021470A"/>
    <w:pPr>
      <w:spacing w:after="0" w:line="240" w:lineRule="auto"/>
      <w:ind w:left="1680"/>
    </w:pPr>
    <w:rPr>
      <w:rFonts w:ascii="Times New Roman" w:eastAsia="Times New Roman" w:hAnsi="Times New Roman" w:cs="Times New Roman"/>
      <w:sz w:val="20"/>
      <w:szCs w:val="20"/>
      <w:lang w:eastAsia="ru-RU"/>
    </w:rPr>
  </w:style>
  <w:style w:type="paragraph" w:customStyle="1" w:styleId="u">
    <w:name w:val="u"/>
    <w:basedOn w:val="a"/>
    <w:rsid w:val="002147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1470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21470A"/>
    <w:rPr>
      <w:rFonts w:ascii="Arial" w:hAnsi="Arial" w:cs="Arial" w:hint="default"/>
      <w:b w:val="0"/>
      <w:bCs w:val="0"/>
      <w:i w:val="0"/>
      <w:iCs w:val="0"/>
      <w:sz w:val="15"/>
      <w:szCs w:val="15"/>
    </w:rPr>
  </w:style>
  <w:style w:type="character" w:customStyle="1" w:styleId="210">
    <w:name w:val="Заголовок 2 Знак1"/>
    <w:uiPriority w:val="99"/>
    <w:rsid w:val="0021470A"/>
    <w:rPr>
      <w:rFonts w:ascii="Arial" w:eastAsia="Times New Roman" w:hAnsi="Arial" w:cs="Arial"/>
      <w:b/>
      <w:bCs/>
      <w:iCs/>
      <w:caps/>
      <w:sz w:val="24"/>
      <w:szCs w:val="28"/>
      <w:lang w:eastAsia="ru-RU"/>
    </w:rPr>
  </w:style>
  <w:style w:type="paragraph" w:customStyle="1" w:styleId="affe">
    <w:name w:val="a"/>
    <w:basedOn w:val="a"/>
    <w:rsid w:val="0021470A"/>
    <w:pPr>
      <w:spacing w:after="180" w:line="240" w:lineRule="auto"/>
      <w:ind w:left="5670"/>
      <w:jc w:val="both"/>
    </w:pPr>
    <w:rPr>
      <w:rFonts w:ascii="Times New Roman" w:eastAsia="Times New Roman" w:hAnsi="Times New Roman" w:cs="Times New Roman"/>
      <w:sz w:val="24"/>
      <w:szCs w:val="24"/>
      <w:lang w:eastAsia="ru-RU"/>
    </w:rPr>
  </w:style>
  <w:style w:type="paragraph" w:customStyle="1" w:styleId="afff">
    <w:name w:val="Текст МУ"/>
    <w:basedOn w:val="a"/>
    <w:rsid w:val="0021470A"/>
    <w:pPr>
      <w:suppressAutoHyphens/>
      <w:spacing w:before="180" w:after="120" w:line="240" w:lineRule="auto"/>
      <w:jc w:val="both"/>
    </w:pPr>
    <w:rPr>
      <w:rFonts w:ascii="Times New Roman" w:eastAsia="Times New Roman" w:hAnsi="Times New Roman" w:cs="Times New Roman"/>
      <w:sz w:val="24"/>
      <w:szCs w:val="20"/>
      <w:lang w:eastAsia="ar-SA"/>
    </w:rPr>
  </w:style>
  <w:style w:type="character" w:customStyle="1" w:styleId="urtxtemph">
    <w:name w:val="urtxtemph"/>
    <w:basedOn w:val="a0"/>
    <w:rsid w:val="0021470A"/>
  </w:style>
  <w:style w:type="character" w:customStyle="1" w:styleId="S01">
    <w:name w:val="S_Термин01"/>
    <w:rsid w:val="0021470A"/>
    <w:rPr>
      <w:rFonts w:ascii="Arial" w:hAnsi="Arial" w:cs="Arial"/>
      <w:b/>
      <w:i/>
      <w:caps/>
      <w:sz w:val="20"/>
      <w:szCs w:val="20"/>
      <w:lang w:val="ru-RU" w:eastAsia="ru-RU" w:bidi="ar-SA"/>
    </w:rPr>
  </w:style>
  <w:style w:type="character" w:customStyle="1" w:styleId="1a">
    <w:name w:val="Список 1 Знак"/>
    <w:link w:val="19"/>
    <w:rsid w:val="0021470A"/>
    <w:rPr>
      <w:rFonts w:ascii="Times New Roman" w:eastAsia="Times New Roman" w:hAnsi="Times New Roman" w:cs="Times New Roman"/>
      <w:sz w:val="24"/>
      <w:szCs w:val="20"/>
      <w:lang w:eastAsia="ru-RU"/>
    </w:rPr>
  </w:style>
  <w:style w:type="paragraph" w:customStyle="1" w:styleId="afff0">
    <w:name w:val="Прижатый влево"/>
    <w:basedOn w:val="a"/>
    <w:next w:val="a"/>
    <w:rsid w:val="0021470A"/>
    <w:pPr>
      <w:suppressAutoHyphens/>
      <w:autoSpaceDE w:val="0"/>
      <w:spacing w:after="0" w:line="240" w:lineRule="auto"/>
    </w:pPr>
    <w:rPr>
      <w:rFonts w:ascii="Arial" w:eastAsia="Times New Roman" w:hAnsi="Arial" w:cs="Arial"/>
      <w:sz w:val="20"/>
      <w:szCs w:val="20"/>
      <w:lang w:eastAsia="ar-SA"/>
    </w:rPr>
  </w:style>
  <w:style w:type="paragraph" w:customStyle="1" w:styleId="npb">
    <w:name w:val="npb"/>
    <w:basedOn w:val="a"/>
    <w:rsid w:val="0021470A"/>
    <w:pPr>
      <w:suppressAutoHyphens/>
      <w:spacing w:before="15" w:after="15" w:line="240" w:lineRule="auto"/>
      <w:jc w:val="center"/>
    </w:pPr>
    <w:rPr>
      <w:rFonts w:ascii="Times New Roman" w:eastAsia="Times New Roman" w:hAnsi="Times New Roman" w:cs="Times New Roman"/>
      <w:b/>
      <w:bCs/>
      <w:color w:val="800000"/>
      <w:sz w:val="28"/>
      <w:szCs w:val="28"/>
      <w:lang w:eastAsia="ar-SA"/>
    </w:rPr>
  </w:style>
  <w:style w:type="paragraph" w:customStyle="1" w:styleId="1c">
    <w:name w:val="Название объекта1"/>
    <w:basedOn w:val="a"/>
    <w:next w:val="a"/>
    <w:rsid w:val="0021470A"/>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1">
    <w:name w:val="Заголовок приложения"/>
    <w:basedOn w:val="a"/>
    <w:next w:val="a"/>
    <w:rsid w:val="0021470A"/>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9">
    <w:name w:val="Название объекта2"/>
    <w:basedOn w:val="a"/>
    <w:next w:val="a"/>
    <w:rsid w:val="0021470A"/>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S6">
    <w:name w:val="S_СписокМ_Обычный Знак Знак"/>
    <w:locked/>
    <w:rsid w:val="0021470A"/>
    <w:rPr>
      <w:sz w:val="24"/>
      <w:szCs w:val="24"/>
    </w:rPr>
  </w:style>
  <w:style w:type="paragraph" w:styleId="afff2">
    <w:name w:val="endnote text"/>
    <w:basedOn w:val="a"/>
    <w:link w:val="afff3"/>
    <w:uiPriority w:val="99"/>
    <w:rsid w:val="0021470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0"/>
    <w:link w:val="afff2"/>
    <w:uiPriority w:val="99"/>
    <w:rsid w:val="0021470A"/>
    <w:rPr>
      <w:rFonts w:ascii="Times New Roman" w:eastAsia="Times New Roman" w:hAnsi="Times New Roman" w:cs="Times New Roman"/>
      <w:sz w:val="20"/>
      <w:szCs w:val="20"/>
      <w:lang w:eastAsia="ru-RU"/>
    </w:rPr>
  </w:style>
  <w:style w:type="character" w:styleId="afff4">
    <w:name w:val="endnote reference"/>
    <w:uiPriority w:val="99"/>
    <w:rsid w:val="0021470A"/>
    <w:rPr>
      <w:vertAlign w:val="superscript"/>
    </w:rPr>
  </w:style>
  <w:style w:type="character" w:customStyle="1" w:styleId="52">
    <w:name w:val="Знак Знак5"/>
    <w:basedOn w:val="a0"/>
    <w:rsid w:val="0021470A"/>
  </w:style>
  <w:style w:type="character" w:customStyle="1" w:styleId="42">
    <w:name w:val="Знак Знак4"/>
    <w:basedOn w:val="a0"/>
    <w:semiHidden/>
    <w:rsid w:val="0021470A"/>
  </w:style>
  <w:style w:type="paragraph" w:customStyle="1" w:styleId="afff5">
    <w:name w:val="М_Обычный"/>
    <w:basedOn w:val="a"/>
    <w:uiPriority w:val="99"/>
    <w:rsid w:val="0021470A"/>
    <w:pPr>
      <w:spacing w:after="0" w:line="240" w:lineRule="auto"/>
      <w:jc w:val="both"/>
    </w:pPr>
    <w:rPr>
      <w:rFonts w:ascii="Times New Roman" w:eastAsia="Calibri" w:hAnsi="Times New Roman" w:cs="Times New Roman"/>
      <w:sz w:val="24"/>
      <w:lang w:eastAsia="ru-RU"/>
    </w:rPr>
  </w:style>
  <w:style w:type="paragraph" w:customStyle="1" w:styleId="afff6">
    <w:name w:val="Мой текст"/>
    <w:basedOn w:val="a"/>
    <w:link w:val="afff7"/>
    <w:qFormat/>
    <w:rsid w:val="0021470A"/>
    <w:pPr>
      <w:spacing w:after="0" w:line="240" w:lineRule="auto"/>
      <w:ind w:firstLine="720"/>
      <w:jc w:val="both"/>
    </w:pPr>
    <w:rPr>
      <w:rFonts w:ascii="Times New Roman" w:eastAsia="Times New Roman" w:hAnsi="Times New Roman" w:cs="Times New Roman"/>
      <w:sz w:val="24"/>
      <w:szCs w:val="24"/>
    </w:rPr>
  </w:style>
  <w:style w:type="character" w:customStyle="1" w:styleId="afff7">
    <w:name w:val="Мой текст Знак"/>
    <w:link w:val="afff6"/>
    <w:rsid w:val="0021470A"/>
    <w:rPr>
      <w:rFonts w:ascii="Times New Roman" w:eastAsia="Times New Roman" w:hAnsi="Times New Roman" w:cs="Times New Roman"/>
      <w:sz w:val="24"/>
      <w:szCs w:val="24"/>
    </w:rPr>
  </w:style>
  <w:style w:type="character" w:customStyle="1" w:styleId="afd">
    <w:name w:val="Абзац списка Знак"/>
    <w:aliases w:val="Мой Список Знак"/>
    <w:basedOn w:val="a0"/>
    <w:link w:val="afc"/>
    <w:uiPriority w:val="99"/>
    <w:rsid w:val="0021470A"/>
  </w:style>
  <w:style w:type="paragraph" w:styleId="afff8">
    <w:name w:val="Bibliography"/>
    <w:basedOn w:val="a"/>
    <w:next w:val="a"/>
    <w:uiPriority w:val="99"/>
    <w:unhideWhenUsed/>
    <w:rsid w:val="0021470A"/>
    <w:pPr>
      <w:spacing w:after="0" w:line="240" w:lineRule="auto"/>
    </w:pPr>
    <w:rPr>
      <w:rFonts w:ascii="Times New Roman" w:eastAsia="Times New Roman" w:hAnsi="Times New Roman" w:cs="Times New Roman"/>
      <w:sz w:val="24"/>
      <w:szCs w:val="24"/>
      <w:lang w:eastAsia="ru-RU"/>
    </w:rPr>
  </w:style>
  <w:style w:type="paragraph" w:customStyle="1" w:styleId="ConsPlusNormalTimesNewRoman12pt">
    <w:name w:val="Стиль ConsPlusNormal + Times New Roman 12 pt по ширине Первая ст..."/>
    <w:basedOn w:val="a"/>
    <w:rsid w:val="0021470A"/>
    <w:pPr>
      <w:widowControl w:val="0"/>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uiPriority w:val="34"/>
    <w:qFormat/>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western">
    <w:name w:val="western"/>
    <w:basedOn w:val="a"/>
    <w:rsid w:val="0021470A"/>
    <w:pPr>
      <w:spacing w:before="100" w:beforeAutospacing="1" w:after="100" w:afterAutospacing="1" w:line="240" w:lineRule="auto"/>
    </w:pPr>
    <w:rPr>
      <w:rFonts w:ascii="Times" w:eastAsia="Times New Roman" w:hAnsi="Times" w:cs="Times New Roman"/>
      <w:sz w:val="20"/>
      <w:szCs w:val="20"/>
    </w:rPr>
  </w:style>
  <w:style w:type="character" w:styleId="afff9">
    <w:name w:val="Strong"/>
    <w:uiPriority w:val="99"/>
    <w:qFormat/>
    <w:rsid w:val="0021470A"/>
    <w:rPr>
      <w:b/>
      <w:bCs/>
    </w:rPr>
  </w:style>
  <w:style w:type="paragraph" w:customStyle="1" w:styleId="1d">
    <w:name w:val="Заголовок 1 без оглавл"/>
    <w:rsid w:val="0021470A"/>
    <w:pPr>
      <w:shd w:val="clear" w:color="000000" w:fill="auto"/>
      <w:spacing w:after="0" w:line="288" w:lineRule="auto"/>
      <w:jc w:val="both"/>
    </w:pPr>
    <w:rPr>
      <w:rFonts w:ascii="Arial" w:eastAsia="Times New Roman" w:hAnsi="Arial" w:cs="Arial"/>
      <w:b/>
      <w:bCs/>
      <w:caps/>
      <w:snapToGrid w:val="0"/>
      <w:color w:val="AF931D"/>
      <w:kern w:val="32"/>
      <w:sz w:val="32"/>
      <w:szCs w:val="32"/>
      <w:lang w:eastAsia="ru-RU"/>
    </w:rPr>
  </w:style>
  <w:style w:type="paragraph" w:customStyle="1" w:styleId="0">
    <w:name w:val="Текст 0"/>
    <w:basedOn w:val="a"/>
    <w:rsid w:val="0021470A"/>
    <w:pPr>
      <w:spacing w:after="0" w:line="240" w:lineRule="auto"/>
      <w:jc w:val="both"/>
    </w:pPr>
    <w:rPr>
      <w:rFonts w:ascii="Times New Roman" w:eastAsia="Times New Roman" w:hAnsi="Times New Roman" w:cs="Times New Roman"/>
      <w:sz w:val="24"/>
      <w:szCs w:val="24"/>
      <w:lang w:eastAsia="ru-RU"/>
    </w:rPr>
  </w:style>
  <w:style w:type="character" w:customStyle="1" w:styleId="FooterChar">
    <w:name w:val="Footer Char"/>
    <w:semiHidden/>
    <w:locked/>
    <w:rsid w:val="0021470A"/>
    <w:rPr>
      <w:sz w:val="24"/>
      <w:szCs w:val="24"/>
      <w:lang w:val="ru-RU" w:eastAsia="ru-RU" w:bidi="ar-SA"/>
    </w:rPr>
  </w:style>
  <w:style w:type="paragraph" w:customStyle="1" w:styleId="2a">
    <w:name w:val="Шапка 2"/>
    <w:rsid w:val="0021470A"/>
    <w:pPr>
      <w:spacing w:after="0" w:line="240" w:lineRule="auto"/>
      <w:jc w:val="both"/>
    </w:pPr>
    <w:rPr>
      <w:rFonts w:ascii="Arial" w:eastAsia="Times New Roman" w:hAnsi="Arial" w:cs="Arial"/>
      <w:b/>
      <w:bCs/>
      <w:iCs/>
      <w:caps/>
      <w:sz w:val="24"/>
      <w:szCs w:val="24"/>
      <w:lang w:eastAsia="ru-RU"/>
    </w:rPr>
  </w:style>
  <w:style w:type="paragraph" w:customStyle="1" w:styleId="212">
    <w:name w:val="Стиль Заголовок 2 + 12 пт не курсив все прописные По ширине Пер..."/>
    <w:basedOn w:val="21"/>
    <w:rsid w:val="0021470A"/>
    <w:pPr>
      <w:jc w:val="both"/>
    </w:pPr>
    <w:rPr>
      <w:rFonts w:ascii="Arial" w:hAnsi="Arial"/>
      <w:caps/>
      <w:sz w:val="24"/>
    </w:rPr>
  </w:style>
  <w:style w:type="paragraph" w:customStyle="1" w:styleId="ConsPlusNormal">
    <w:name w:val="ConsPlusNormal"/>
    <w:uiPriority w:val="99"/>
    <w:rsid w:val="002147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147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21470A"/>
    <w:pPr>
      <w:spacing w:after="240" w:line="240" w:lineRule="auto"/>
    </w:pPr>
    <w:rPr>
      <w:rFonts w:ascii="Times New Roman" w:eastAsia="Times New Roman" w:hAnsi="Times New Roman" w:cs="Times New Roman"/>
      <w:sz w:val="24"/>
      <w:szCs w:val="20"/>
      <w:lang w:val="en-US"/>
    </w:rPr>
  </w:style>
  <w:style w:type="paragraph" w:customStyle="1" w:styleId="1e">
    <w:name w:val="Без интервала1"/>
    <w:rsid w:val="0021470A"/>
    <w:pPr>
      <w:spacing w:after="0" w:line="240" w:lineRule="auto"/>
    </w:pPr>
    <w:rPr>
      <w:rFonts w:ascii="Times New Roman" w:eastAsia="Times New Roman" w:hAnsi="Times New Roman" w:cs="Times New Roman"/>
      <w:sz w:val="24"/>
      <w:szCs w:val="24"/>
      <w:lang w:eastAsia="ru-RU"/>
    </w:rPr>
  </w:style>
  <w:style w:type="paragraph" w:customStyle="1" w:styleId="1f">
    <w:name w:val="Абзац списка1"/>
    <w:basedOn w:val="a"/>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220">
    <w:name w:val="Основной текст 22"/>
    <w:basedOn w:val="a"/>
    <w:rsid w:val="0021470A"/>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styleId="afffa">
    <w:name w:val="TOC Heading"/>
    <w:basedOn w:val="11"/>
    <w:next w:val="a"/>
    <w:uiPriority w:val="99"/>
    <w:unhideWhenUsed/>
    <w:qFormat/>
    <w:rsid w:val="0021470A"/>
    <w:pPr>
      <w:jc w:val="both"/>
      <w:outlineLvl w:val="9"/>
    </w:pPr>
    <w:rPr>
      <w:rFonts w:ascii="Cambria" w:hAnsi="Cambria"/>
      <w:caps/>
      <w:kern w:val="32"/>
      <w:sz w:val="32"/>
      <w:szCs w:val="32"/>
    </w:rPr>
  </w:style>
  <w:style w:type="numbering" w:customStyle="1" w:styleId="111">
    <w:name w:val="Нет списка11"/>
    <w:next w:val="a2"/>
    <w:uiPriority w:val="99"/>
    <w:semiHidden/>
    <w:unhideWhenUsed/>
    <w:rsid w:val="0021470A"/>
  </w:style>
  <w:style w:type="paragraph" w:customStyle="1" w:styleId="Char">
    <w:name w:val="Char"/>
    <w:basedOn w:val="a"/>
    <w:uiPriority w:val="99"/>
    <w:rsid w:val="0021470A"/>
    <w:pPr>
      <w:keepLines/>
      <w:spacing w:after="160" w:line="240" w:lineRule="exact"/>
      <w:jc w:val="both"/>
    </w:pPr>
    <w:rPr>
      <w:rFonts w:ascii="Verdana" w:eastAsia="MS Mincho" w:hAnsi="Verdana" w:cs="Franklin Gothic Book"/>
      <w:sz w:val="20"/>
      <w:szCs w:val="20"/>
      <w:lang w:val="en-US"/>
    </w:rPr>
  </w:style>
  <w:style w:type="paragraph" w:customStyle="1" w:styleId="82">
    <w:name w:val="заголовок 8"/>
    <w:basedOn w:val="a"/>
    <w:next w:val="a"/>
    <w:uiPriority w:val="99"/>
    <w:rsid w:val="0021470A"/>
    <w:pPr>
      <w:keepNext/>
      <w:spacing w:after="0" w:line="240" w:lineRule="auto"/>
      <w:ind w:firstLine="720"/>
      <w:jc w:val="center"/>
    </w:pPr>
    <w:rPr>
      <w:rFonts w:ascii="TimesET" w:eastAsia="Times New Roman" w:hAnsi="TimesET" w:cs="Times New Roman"/>
      <w:sz w:val="28"/>
      <w:szCs w:val="20"/>
      <w:lang w:eastAsia="ru-RU"/>
    </w:rPr>
  </w:style>
  <w:style w:type="paragraph" w:customStyle="1" w:styleId="TIMainBodyTextBold">
    <w:name w:val="TI Main Body Text Bold"/>
    <w:basedOn w:val="a"/>
    <w:uiPriority w:val="99"/>
    <w:rsid w:val="0021470A"/>
    <w:pPr>
      <w:spacing w:after="0" w:line="240" w:lineRule="auto"/>
      <w:ind w:left="720"/>
      <w:jc w:val="both"/>
    </w:pPr>
    <w:rPr>
      <w:rFonts w:ascii="Arial" w:eastAsia="Times New Roman" w:hAnsi="Arial" w:cs="Arial"/>
      <w:b/>
      <w:bCs/>
      <w:sz w:val="20"/>
      <w:szCs w:val="24"/>
      <w:lang w:val="en-GB"/>
    </w:rPr>
  </w:style>
  <w:style w:type="paragraph" w:customStyle="1" w:styleId="Default">
    <w:name w:val="Default"/>
    <w:uiPriority w:val="99"/>
    <w:rsid w:val="0021470A"/>
    <w:pPr>
      <w:autoSpaceDE w:val="0"/>
      <w:autoSpaceDN w:val="0"/>
      <w:adjustRightInd w:val="0"/>
      <w:spacing w:after="0" w:line="240" w:lineRule="auto"/>
      <w:jc w:val="both"/>
    </w:pPr>
    <w:rPr>
      <w:rFonts w:ascii="Arial" w:eastAsia="Times New Roman" w:hAnsi="Arial" w:cs="Arial"/>
      <w:color w:val="000000"/>
      <w:sz w:val="24"/>
      <w:szCs w:val="24"/>
      <w:lang w:eastAsia="ru-RU"/>
    </w:rPr>
  </w:style>
  <w:style w:type="paragraph" w:customStyle="1" w:styleId="THKfullname">
    <w:name w:val="THKfullname"/>
    <w:basedOn w:val="a"/>
    <w:next w:val="THKaddress"/>
    <w:uiPriority w:val="99"/>
    <w:rsid w:val="0021470A"/>
    <w:pPr>
      <w:spacing w:before="70" w:after="0" w:line="180" w:lineRule="exact"/>
      <w:jc w:val="both"/>
    </w:pPr>
    <w:rPr>
      <w:rFonts w:ascii="Arial" w:eastAsia="Times New Roman" w:hAnsi="Arial" w:cs="Times New Roman"/>
      <w:b/>
      <w:sz w:val="14"/>
      <w:szCs w:val="24"/>
    </w:rPr>
  </w:style>
  <w:style w:type="paragraph" w:customStyle="1" w:styleId="THKaddress">
    <w:name w:val="THKaddress"/>
    <w:basedOn w:val="THKfullname"/>
    <w:uiPriority w:val="99"/>
    <w:rsid w:val="0021470A"/>
    <w:pPr>
      <w:spacing w:before="0"/>
    </w:pPr>
    <w:rPr>
      <w:b w:val="0"/>
    </w:rPr>
  </w:style>
  <w:style w:type="paragraph" w:styleId="HTML">
    <w:name w:val="HTML Preformatted"/>
    <w:basedOn w:val="a"/>
    <w:link w:val="HTML0"/>
    <w:uiPriority w:val="99"/>
    <w:rsid w:val="00214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uiPriority w:val="99"/>
    <w:rsid w:val="0021470A"/>
    <w:rPr>
      <w:rFonts w:ascii="Courier New" w:eastAsia="Times New Roman" w:hAnsi="Courier New" w:cs="Times New Roman"/>
      <w:color w:val="000000"/>
      <w:sz w:val="20"/>
      <w:szCs w:val="20"/>
      <w:lang w:eastAsia="ru-RU"/>
    </w:rPr>
  </w:style>
  <w:style w:type="numbering" w:customStyle="1" w:styleId="10">
    <w:name w:val="Стиль1"/>
    <w:rsid w:val="0021470A"/>
    <w:pPr>
      <w:numPr>
        <w:numId w:val="4"/>
      </w:numPr>
    </w:pPr>
  </w:style>
  <w:style w:type="paragraph" w:customStyle="1" w:styleId="1f0">
    <w:name w:val="Заголовок таблицы ссылок1"/>
    <w:basedOn w:val="a"/>
    <w:next w:val="a"/>
    <w:uiPriority w:val="99"/>
    <w:semiHidden/>
    <w:unhideWhenUsed/>
    <w:rsid w:val="0021470A"/>
    <w:pPr>
      <w:spacing w:before="120" w:after="0" w:line="240" w:lineRule="auto"/>
      <w:jc w:val="both"/>
    </w:pPr>
    <w:rPr>
      <w:rFonts w:ascii="Cambria" w:eastAsia="Times New Roman" w:hAnsi="Cambria" w:cs="Times New Roman"/>
      <w:b/>
      <w:bCs/>
      <w:sz w:val="24"/>
      <w:szCs w:val="24"/>
      <w:lang w:eastAsia="ru-RU"/>
    </w:rPr>
  </w:style>
  <w:style w:type="paragraph" w:customStyle="1" w:styleId="1f1">
    <w:name w:val="М_Заголовок 1"/>
    <w:basedOn w:val="11"/>
    <w:qFormat/>
    <w:rsid w:val="0021470A"/>
    <w:pPr>
      <w:keepNext w:val="0"/>
      <w:jc w:val="both"/>
    </w:pPr>
    <w:rPr>
      <w:rFonts w:ascii="Arial" w:eastAsia="Calibri" w:hAnsi="Arial" w:cs="Arial"/>
      <w:sz w:val="32"/>
      <w:szCs w:val="32"/>
      <w:lang w:eastAsia="en-US"/>
    </w:rPr>
  </w:style>
  <w:style w:type="paragraph" w:customStyle="1" w:styleId="2b">
    <w:name w:val="М_Заголовок 2"/>
    <w:basedOn w:val="21"/>
    <w:qFormat/>
    <w:rsid w:val="0021470A"/>
    <w:pPr>
      <w:keepNext w:val="0"/>
      <w:jc w:val="both"/>
    </w:pPr>
    <w:rPr>
      <w:rFonts w:ascii="Arial" w:eastAsia="Calibri" w:hAnsi="Arial"/>
      <w:i/>
      <w:iCs/>
      <w:sz w:val="24"/>
      <w:szCs w:val="28"/>
      <w:lang w:eastAsia="en-US"/>
    </w:rPr>
  </w:style>
  <w:style w:type="paragraph" w:customStyle="1" w:styleId="S13">
    <w:name w:val="S_ЗаголовкиТаблицы1"/>
    <w:basedOn w:val="S0"/>
    <w:rsid w:val="0021470A"/>
    <w:pPr>
      <w:keepNext/>
      <w:jc w:val="center"/>
    </w:pPr>
    <w:rPr>
      <w:rFonts w:ascii="Arial" w:hAnsi="Arial"/>
      <w:b/>
      <w:caps/>
      <w:sz w:val="16"/>
      <w:szCs w:val="16"/>
    </w:rPr>
  </w:style>
  <w:style w:type="paragraph" w:customStyle="1" w:styleId="S7">
    <w:name w:val="S_НазваниеТаблицы"/>
    <w:basedOn w:val="S0"/>
    <w:next w:val="S0"/>
    <w:rsid w:val="0021470A"/>
    <w:pPr>
      <w:keepNext/>
      <w:jc w:val="right"/>
    </w:pPr>
    <w:rPr>
      <w:rFonts w:ascii="Arial" w:hAnsi="Arial"/>
      <w:b/>
      <w:sz w:val="20"/>
    </w:rPr>
  </w:style>
  <w:style w:type="paragraph" w:customStyle="1" w:styleId="m">
    <w:name w:val="m_ПростойТекст"/>
    <w:basedOn w:val="a"/>
    <w:rsid w:val="0021470A"/>
    <w:pPr>
      <w:spacing w:after="0" w:line="240" w:lineRule="auto"/>
      <w:jc w:val="both"/>
    </w:pPr>
    <w:rPr>
      <w:rFonts w:ascii="Times New Roman" w:eastAsia="Times New Roman" w:hAnsi="Times New Roman" w:cs="Times New Roman"/>
      <w:sz w:val="24"/>
      <w:szCs w:val="24"/>
      <w:lang w:eastAsia="ru-RU"/>
    </w:rPr>
  </w:style>
  <w:style w:type="paragraph" w:customStyle="1" w:styleId="m1">
    <w:name w:val="m_1_Пункт"/>
    <w:basedOn w:val="m"/>
    <w:next w:val="m"/>
    <w:rsid w:val="0021470A"/>
    <w:pPr>
      <w:keepNext/>
      <w:numPr>
        <w:numId w:val="5"/>
      </w:numPr>
    </w:pPr>
    <w:rPr>
      <w:b/>
      <w:caps/>
    </w:rPr>
  </w:style>
  <w:style w:type="paragraph" w:customStyle="1" w:styleId="m2">
    <w:name w:val="m_2_Пункт"/>
    <w:basedOn w:val="m"/>
    <w:next w:val="m"/>
    <w:rsid w:val="0021470A"/>
    <w:pPr>
      <w:keepNext/>
      <w:numPr>
        <w:ilvl w:val="1"/>
        <w:numId w:val="5"/>
      </w:numPr>
      <w:tabs>
        <w:tab w:val="left" w:pos="510"/>
      </w:tabs>
    </w:pPr>
    <w:rPr>
      <w:b/>
    </w:rPr>
  </w:style>
  <w:style w:type="paragraph" w:customStyle="1" w:styleId="m3">
    <w:name w:val="m_3_Пункт"/>
    <w:basedOn w:val="m"/>
    <w:next w:val="m"/>
    <w:rsid w:val="0021470A"/>
    <w:pPr>
      <w:numPr>
        <w:ilvl w:val="2"/>
        <w:numId w:val="5"/>
      </w:numPr>
    </w:pPr>
    <w:rPr>
      <w:b/>
      <w:lang w:val="en-US"/>
    </w:rPr>
  </w:style>
  <w:style w:type="paragraph" w:customStyle="1" w:styleId="S8">
    <w:name w:val="S_Версия"/>
    <w:basedOn w:val="S0"/>
    <w:next w:val="S0"/>
    <w:autoRedefine/>
    <w:rsid w:val="0021470A"/>
    <w:pPr>
      <w:spacing w:before="120" w:after="120"/>
      <w:jc w:val="center"/>
    </w:pPr>
    <w:rPr>
      <w:rFonts w:ascii="Arial" w:hAnsi="Arial"/>
      <w:b/>
      <w:caps/>
      <w:sz w:val="20"/>
      <w:szCs w:val="20"/>
    </w:rPr>
  </w:style>
  <w:style w:type="paragraph" w:customStyle="1" w:styleId="S9">
    <w:name w:val="S_ВерхКолонтитулТекст"/>
    <w:basedOn w:val="S0"/>
    <w:next w:val="S0"/>
    <w:rsid w:val="0021470A"/>
    <w:pPr>
      <w:spacing w:before="120"/>
      <w:jc w:val="right"/>
    </w:pPr>
    <w:rPr>
      <w:rFonts w:ascii="Arial" w:hAnsi="Arial"/>
      <w:b/>
      <w:caps/>
      <w:sz w:val="10"/>
      <w:szCs w:val="10"/>
    </w:rPr>
  </w:style>
  <w:style w:type="paragraph" w:customStyle="1" w:styleId="Sa">
    <w:name w:val="S_ВидДокумента"/>
    <w:basedOn w:val="a3"/>
    <w:next w:val="S0"/>
    <w:link w:val="Sb"/>
    <w:rsid w:val="0021470A"/>
    <w:pPr>
      <w:spacing w:before="120"/>
      <w:jc w:val="right"/>
    </w:pPr>
    <w:rPr>
      <w:rFonts w:ascii="EuropeDemiC" w:hAnsi="EuropeDemiC" w:cs="Arial"/>
      <w:caps/>
      <w:sz w:val="36"/>
      <w:szCs w:val="36"/>
    </w:rPr>
  </w:style>
  <w:style w:type="character" w:customStyle="1" w:styleId="Sb">
    <w:name w:val="S_ВидДокумента Знак"/>
    <w:link w:val="Sa"/>
    <w:rsid w:val="0021470A"/>
    <w:rPr>
      <w:rFonts w:ascii="EuropeDemiC" w:eastAsia="Times New Roman" w:hAnsi="EuropeDemiC" w:cs="Arial"/>
      <w:b/>
      <w:caps/>
      <w:sz w:val="36"/>
      <w:szCs w:val="36"/>
      <w:lang w:eastAsia="ru-RU"/>
    </w:rPr>
  </w:style>
  <w:style w:type="paragraph" w:customStyle="1" w:styleId="Sc">
    <w:name w:val="S_Гиперссылка"/>
    <w:basedOn w:val="S0"/>
    <w:rsid w:val="0021470A"/>
    <w:rPr>
      <w:color w:val="0000FF"/>
      <w:u w:val="single"/>
    </w:rPr>
  </w:style>
  <w:style w:type="paragraph" w:customStyle="1" w:styleId="Sd">
    <w:name w:val="S_Гриф"/>
    <w:basedOn w:val="S0"/>
    <w:rsid w:val="0021470A"/>
    <w:pPr>
      <w:widowControl/>
      <w:spacing w:line="360" w:lineRule="auto"/>
      <w:ind w:left="5392"/>
      <w:jc w:val="left"/>
    </w:pPr>
    <w:rPr>
      <w:rFonts w:ascii="Arial" w:hAnsi="Arial"/>
      <w:b/>
      <w:sz w:val="20"/>
    </w:rPr>
  </w:style>
  <w:style w:type="paragraph" w:customStyle="1" w:styleId="S23">
    <w:name w:val="S_ЗаголовкиТаблицы2"/>
    <w:basedOn w:val="S0"/>
    <w:rsid w:val="0021470A"/>
    <w:pPr>
      <w:jc w:val="center"/>
    </w:pPr>
    <w:rPr>
      <w:rFonts w:ascii="Arial" w:hAnsi="Arial"/>
      <w:b/>
      <w:sz w:val="14"/>
    </w:rPr>
  </w:style>
  <w:style w:type="paragraph" w:customStyle="1" w:styleId="S12">
    <w:name w:val="S_Заголовок1"/>
    <w:basedOn w:val="a"/>
    <w:next w:val="S0"/>
    <w:rsid w:val="0021470A"/>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21470A"/>
    <w:pPr>
      <w:keepNext/>
      <w:pageBreakBefore/>
      <w:widowControl/>
      <w:numPr>
        <w:numId w:val="6"/>
      </w:numPr>
      <w:ind w:left="0" w:firstLine="0"/>
      <w:outlineLvl w:val="1"/>
    </w:pPr>
    <w:rPr>
      <w:rFonts w:ascii="Arial" w:hAnsi="Arial"/>
      <w:b/>
      <w:caps/>
    </w:rPr>
  </w:style>
  <w:style w:type="paragraph" w:customStyle="1" w:styleId="S22">
    <w:name w:val="S_Заголовок2"/>
    <w:basedOn w:val="a"/>
    <w:next w:val="S0"/>
    <w:rsid w:val="0021470A"/>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21470A"/>
    <w:pPr>
      <w:keepNext/>
      <w:keepLines/>
      <w:numPr>
        <w:ilvl w:val="2"/>
        <w:numId w:val="6"/>
      </w:numPr>
      <w:tabs>
        <w:tab w:val="clear" w:pos="1224"/>
        <w:tab w:val="num" w:pos="360"/>
        <w:tab w:val="left" w:pos="720"/>
      </w:tabs>
      <w:ind w:left="0" w:firstLine="0"/>
      <w:jc w:val="left"/>
      <w:outlineLvl w:val="2"/>
    </w:pPr>
    <w:rPr>
      <w:rFonts w:ascii="Arial" w:hAnsi="Arial"/>
      <w:b/>
      <w:caps/>
      <w:szCs w:val="20"/>
    </w:rPr>
  </w:style>
  <w:style w:type="paragraph" w:customStyle="1" w:styleId="Se">
    <w:name w:val="S_МестоГод"/>
    <w:basedOn w:val="S0"/>
    <w:rsid w:val="0021470A"/>
    <w:pPr>
      <w:spacing w:before="120"/>
      <w:jc w:val="center"/>
    </w:pPr>
    <w:rPr>
      <w:rFonts w:ascii="Arial" w:hAnsi="Arial"/>
      <w:b/>
      <w:caps/>
      <w:sz w:val="18"/>
      <w:szCs w:val="18"/>
    </w:rPr>
  </w:style>
  <w:style w:type="paragraph" w:customStyle="1" w:styleId="Sf">
    <w:name w:val="S_НазваниеРисунка"/>
    <w:basedOn w:val="a"/>
    <w:next w:val="S0"/>
    <w:rsid w:val="0021470A"/>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именованиеДокумента"/>
    <w:basedOn w:val="S0"/>
    <w:next w:val="S0"/>
    <w:rsid w:val="0021470A"/>
    <w:pPr>
      <w:widowControl/>
      <w:ind w:right="641"/>
      <w:jc w:val="left"/>
    </w:pPr>
    <w:rPr>
      <w:rFonts w:ascii="Arial" w:hAnsi="Arial"/>
      <w:b/>
      <w:caps/>
    </w:rPr>
  </w:style>
  <w:style w:type="paragraph" w:customStyle="1" w:styleId="Sf1">
    <w:name w:val="S_НижнКолонтЛев"/>
    <w:basedOn w:val="S0"/>
    <w:next w:val="S0"/>
    <w:rsid w:val="0021470A"/>
    <w:pPr>
      <w:jc w:val="left"/>
    </w:pPr>
    <w:rPr>
      <w:rFonts w:ascii="Arial" w:hAnsi="Arial"/>
      <w:b/>
      <w:caps/>
      <w:sz w:val="10"/>
      <w:szCs w:val="10"/>
    </w:rPr>
  </w:style>
  <w:style w:type="paragraph" w:customStyle="1" w:styleId="Sf2">
    <w:name w:val="S_НижнКолонтПрав"/>
    <w:basedOn w:val="S0"/>
    <w:next w:val="S0"/>
    <w:rsid w:val="0021470A"/>
    <w:pPr>
      <w:widowControl/>
      <w:ind w:hanging="181"/>
      <w:jc w:val="right"/>
    </w:pPr>
    <w:rPr>
      <w:rFonts w:ascii="Arial" w:hAnsi="Arial"/>
      <w:b/>
      <w:caps/>
      <w:sz w:val="12"/>
      <w:szCs w:val="12"/>
    </w:rPr>
  </w:style>
  <w:style w:type="paragraph" w:customStyle="1" w:styleId="Sf3">
    <w:name w:val="S_НомерДокумента"/>
    <w:basedOn w:val="S0"/>
    <w:next w:val="S0"/>
    <w:rsid w:val="0021470A"/>
    <w:pPr>
      <w:spacing w:before="120" w:after="120"/>
      <w:jc w:val="center"/>
    </w:pPr>
    <w:rPr>
      <w:rFonts w:ascii="Arial" w:hAnsi="Arial"/>
      <w:b/>
      <w:caps/>
    </w:rPr>
  </w:style>
  <w:style w:type="paragraph" w:customStyle="1" w:styleId="S14">
    <w:name w:val="S_ТекстВТаблице1"/>
    <w:basedOn w:val="S0"/>
    <w:next w:val="S0"/>
    <w:rsid w:val="0021470A"/>
    <w:pPr>
      <w:spacing w:before="120"/>
      <w:jc w:val="left"/>
    </w:pPr>
    <w:rPr>
      <w:szCs w:val="28"/>
    </w:rPr>
  </w:style>
  <w:style w:type="paragraph" w:customStyle="1" w:styleId="S1">
    <w:name w:val="S_НумСписВ Таблице1"/>
    <w:basedOn w:val="S14"/>
    <w:next w:val="S0"/>
    <w:rsid w:val="0021470A"/>
    <w:pPr>
      <w:numPr>
        <w:numId w:val="7"/>
      </w:numPr>
      <w:ind w:left="0" w:firstLine="0"/>
    </w:pPr>
  </w:style>
  <w:style w:type="paragraph" w:customStyle="1" w:styleId="S24">
    <w:name w:val="S_ТекстВТаблице2"/>
    <w:basedOn w:val="S0"/>
    <w:next w:val="S0"/>
    <w:rsid w:val="0021470A"/>
    <w:pPr>
      <w:spacing w:before="120"/>
      <w:jc w:val="left"/>
    </w:pPr>
    <w:rPr>
      <w:sz w:val="20"/>
    </w:rPr>
  </w:style>
  <w:style w:type="paragraph" w:customStyle="1" w:styleId="S2">
    <w:name w:val="S_НумСписВТаблице2"/>
    <w:basedOn w:val="S24"/>
    <w:next w:val="S0"/>
    <w:rsid w:val="0021470A"/>
    <w:pPr>
      <w:numPr>
        <w:numId w:val="8"/>
      </w:numPr>
      <w:ind w:left="0" w:firstLine="0"/>
    </w:pPr>
  </w:style>
  <w:style w:type="paragraph" w:customStyle="1" w:styleId="S31">
    <w:name w:val="S_ТекстВТаблице3"/>
    <w:basedOn w:val="S0"/>
    <w:next w:val="S0"/>
    <w:rsid w:val="0021470A"/>
    <w:pPr>
      <w:spacing w:before="120"/>
      <w:jc w:val="left"/>
    </w:pPr>
    <w:rPr>
      <w:sz w:val="16"/>
    </w:rPr>
  </w:style>
  <w:style w:type="paragraph" w:customStyle="1" w:styleId="S3">
    <w:name w:val="S_НумСписВТаблице3"/>
    <w:basedOn w:val="S31"/>
    <w:next w:val="S0"/>
    <w:rsid w:val="0021470A"/>
    <w:pPr>
      <w:numPr>
        <w:numId w:val="9"/>
      </w:numPr>
      <w:tabs>
        <w:tab w:val="clear" w:pos="432"/>
        <w:tab w:val="num" w:pos="360"/>
      </w:tabs>
      <w:ind w:left="0" w:firstLine="0"/>
    </w:pPr>
  </w:style>
  <w:style w:type="paragraph" w:customStyle="1" w:styleId="Sf4">
    <w:name w:val="S_Примечание"/>
    <w:basedOn w:val="S0"/>
    <w:next w:val="S0"/>
    <w:rsid w:val="0021470A"/>
    <w:pPr>
      <w:ind w:left="567"/>
    </w:pPr>
    <w:rPr>
      <w:i/>
      <w:u w:val="single"/>
    </w:rPr>
  </w:style>
  <w:style w:type="paragraph" w:customStyle="1" w:styleId="Sf5">
    <w:name w:val="S_ПримечаниеТекст"/>
    <w:basedOn w:val="S0"/>
    <w:next w:val="S0"/>
    <w:rsid w:val="0021470A"/>
    <w:pPr>
      <w:spacing w:before="120"/>
      <w:ind w:left="567"/>
    </w:pPr>
    <w:rPr>
      <w:i/>
    </w:rPr>
  </w:style>
  <w:style w:type="paragraph" w:customStyle="1" w:styleId="Sf6">
    <w:name w:val="S_Рисунок"/>
    <w:basedOn w:val="S0"/>
    <w:rsid w:val="0021470A"/>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носка"/>
    <w:basedOn w:val="S0"/>
    <w:next w:val="S0"/>
    <w:rsid w:val="0021470A"/>
    <w:rPr>
      <w:rFonts w:ascii="Arial" w:hAnsi="Arial"/>
      <w:sz w:val="16"/>
    </w:rPr>
  </w:style>
  <w:style w:type="paragraph" w:customStyle="1" w:styleId="Sf8">
    <w:name w:val="S_Содержание"/>
    <w:basedOn w:val="S0"/>
    <w:next w:val="S0"/>
    <w:rsid w:val="0021470A"/>
    <w:rPr>
      <w:rFonts w:ascii="Arial" w:hAnsi="Arial"/>
      <w:b/>
      <w:caps/>
      <w:sz w:val="32"/>
      <w:szCs w:val="32"/>
    </w:rPr>
  </w:style>
  <w:style w:type="table" w:customStyle="1" w:styleId="Sf9">
    <w:name w:val="S_Таблица"/>
    <w:basedOn w:val="a1"/>
    <w:rsid w:val="0021470A"/>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21470A"/>
    <w:pPr>
      <w:ind w:left="431"/>
    </w:pPr>
    <w:rPr>
      <w:rFonts w:ascii="EuropeExt" w:hAnsi="EuropeExt" w:cs="Tahoma"/>
      <w:bCs/>
      <w:spacing w:val="18"/>
      <w:sz w:val="12"/>
      <w:szCs w:val="12"/>
    </w:rPr>
  </w:style>
  <w:style w:type="paragraph" w:customStyle="1" w:styleId="S15">
    <w:name w:val="S_ТекстЛоготипа1"/>
    <w:basedOn w:val="S0"/>
    <w:next w:val="S0"/>
    <w:rsid w:val="0021470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21470A"/>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21470A"/>
    <w:pPr>
      <w:spacing w:before="120"/>
    </w:pPr>
    <w:rPr>
      <w:rFonts w:ascii="Arial" w:hAnsi="Arial"/>
      <w:b/>
      <w:caps/>
      <w:sz w:val="20"/>
      <w:szCs w:val="20"/>
    </w:rPr>
  </w:style>
  <w:style w:type="character" w:customStyle="1" w:styleId="S17">
    <w:name w:val="S_ТекстСодержания1 Знак"/>
    <w:link w:val="S16"/>
    <w:rsid w:val="0021470A"/>
    <w:rPr>
      <w:rFonts w:ascii="Arial" w:eastAsia="Times New Roman" w:hAnsi="Arial" w:cs="Times New Roman"/>
      <w:b/>
      <w:caps/>
      <w:sz w:val="20"/>
      <w:szCs w:val="20"/>
      <w:lang w:eastAsia="ru-RU"/>
    </w:rPr>
  </w:style>
  <w:style w:type="paragraph" w:customStyle="1" w:styleId="Sfb">
    <w:name w:val="S_Термин"/>
    <w:basedOn w:val="a"/>
    <w:next w:val="S0"/>
    <w:link w:val="Sfc"/>
    <w:rsid w:val="0021470A"/>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21470A"/>
    <w:rPr>
      <w:rFonts w:ascii="Arial" w:eastAsia="Times New Roman" w:hAnsi="Arial" w:cs="Times New Roman"/>
      <w:b/>
      <w:i/>
      <w:caps/>
      <w:sz w:val="20"/>
      <w:szCs w:val="20"/>
      <w:lang w:eastAsia="ru-RU"/>
    </w:rPr>
  </w:style>
  <w:style w:type="character" w:customStyle="1" w:styleId="apple-style-span">
    <w:name w:val="apple-style-span"/>
    <w:basedOn w:val="a0"/>
    <w:rsid w:val="0021470A"/>
  </w:style>
  <w:style w:type="paragraph" w:customStyle="1" w:styleId="afffb">
    <w:name w:val="РН Обычный текст без отступа"/>
    <w:rsid w:val="0021470A"/>
    <w:pPr>
      <w:spacing w:after="100" w:line="240" w:lineRule="auto"/>
      <w:jc w:val="both"/>
    </w:pPr>
    <w:rPr>
      <w:rFonts w:ascii="Times New Roman" w:eastAsia="ヒラギノ角ゴ Pro W3" w:hAnsi="Times New Roman" w:cs="Times New Roman"/>
      <w:color w:val="000000"/>
      <w:sz w:val="24"/>
      <w:szCs w:val="20"/>
      <w:lang w:eastAsia="ru-RU"/>
    </w:rPr>
  </w:style>
  <w:style w:type="character" w:customStyle="1" w:styleId="apple-converted-space">
    <w:name w:val="apple-converted-space"/>
    <w:basedOn w:val="a0"/>
    <w:rsid w:val="0021470A"/>
  </w:style>
  <w:style w:type="character" w:customStyle="1" w:styleId="afffc">
    <w:name w:val="М_Термин"/>
    <w:basedOn w:val="aff9"/>
    <w:uiPriority w:val="1"/>
    <w:rsid w:val="0021470A"/>
    <w:rPr>
      <w:rFonts w:ascii="Arial" w:hAnsi="Arial" w:cs="Arial"/>
      <w:b/>
      <w:i/>
      <w:iCs/>
      <w:caps/>
      <w:smallCaps w:val="0"/>
      <w:strike w:val="0"/>
      <w:dstrike w:val="0"/>
      <w:vanish w:val="0"/>
      <w:sz w:val="20"/>
      <w:szCs w:val="20"/>
      <w:vertAlign w:val="baseline"/>
    </w:rPr>
  </w:style>
  <w:style w:type="paragraph" w:customStyle="1" w:styleId="43">
    <w:name w:val="табл колонка 4"/>
    <w:basedOn w:val="a"/>
    <w:rsid w:val="0021470A"/>
    <w:pPr>
      <w:widowControl w:val="0"/>
      <w:tabs>
        <w:tab w:val="num" w:pos="360"/>
      </w:tabs>
      <w:overflowPunct w:val="0"/>
      <w:autoSpaceDE w:val="0"/>
      <w:autoSpaceDN w:val="0"/>
      <w:adjustRightInd w:val="0"/>
      <w:spacing w:before="60" w:after="0" w:line="240" w:lineRule="auto"/>
      <w:ind w:left="360" w:right="34" w:hanging="360"/>
      <w:jc w:val="center"/>
    </w:pPr>
    <w:rPr>
      <w:rFonts w:ascii="Times New Roman" w:eastAsia="Times New Roman" w:hAnsi="Times New Roman" w:cs="Times New Roman"/>
      <w:szCs w:val="20"/>
      <w:lang w:eastAsia="ru-RU"/>
    </w:rPr>
  </w:style>
  <w:style w:type="paragraph" w:customStyle="1" w:styleId="36">
    <w:name w:val="табл колонка3"/>
    <w:basedOn w:val="a"/>
    <w:rsid w:val="0021470A"/>
    <w:pPr>
      <w:widowControl w:val="0"/>
      <w:numPr>
        <w:ilvl w:val="12"/>
      </w:numPr>
      <w:overflowPunct w:val="0"/>
      <w:autoSpaceDE w:val="0"/>
      <w:autoSpaceDN w:val="0"/>
      <w:adjustRightInd w:val="0"/>
      <w:spacing w:before="60" w:after="0" w:line="240" w:lineRule="auto"/>
      <w:ind w:right="34"/>
      <w:jc w:val="both"/>
    </w:pPr>
    <w:rPr>
      <w:rFonts w:ascii="Times New Roman" w:eastAsia="Times New Roman" w:hAnsi="Times New Roman" w:cs="Times New Roman"/>
      <w:szCs w:val="20"/>
      <w:lang w:eastAsia="ru-RU"/>
    </w:rPr>
  </w:style>
  <w:style w:type="paragraph" w:styleId="aff1">
    <w:name w:val="Title"/>
    <w:basedOn w:val="a"/>
    <w:next w:val="a"/>
    <w:link w:val="aff0"/>
    <w:qFormat/>
    <w:rsid w:val="0021470A"/>
    <w:pPr>
      <w:pBdr>
        <w:bottom w:val="single" w:sz="8" w:space="4" w:color="4472C4" w:themeColor="accent1"/>
      </w:pBdr>
      <w:spacing w:after="300" w:line="240" w:lineRule="auto"/>
      <w:contextualSpacing/>
    </w:pPr>
    <w:rPr>
      <w:rFonts w:ascii="Arial" w:eastAsia="Times New Roman" w:hAnsi="Arial" w:cs="Times New Roman"/>
      <w:b/>
      <w:spacing w:val="5"/>
      <w:kern w:val="28"/>
      <w:sz w:val="20"/>
      <w:szCs w:val="52"/>
      <w:lang w:eastAsia="ru-RU"/>
    </w:rPr>
  </w:style>
  <w:style w:type="character" w:customStyle="1" w:styleId="1f2">
    <w:name w:val="Заголовок Знак1"/>
    <w:basedOn w:val="a0"/>
    <w:uiPriority w:val="10"/>
    <w:rsid w:val="0021470A"/>
    <w:rPr>
      <w:rFonts w:asciiTheme="majorHAnsi" w:eastAsiaTheme="majorEastAsia" w:hAnsiTheme="majorHAnsi" w:cstheme="majorBidi"/>
      <w:spacing w:val="-10"/>
      <w:kern w:val="28"/>
      <w:sz w:val="56"/>
      <w:szCs w:val="56"/>
    </w:rPr>
  </w:style>
  <w:style w:type="character" w:customStyle="1" w:styleId="1f3">
    <w:name w:val="Название Знак1"/>
    <w:basedOn w:val="a0"/>
    <w:uiPriority w:val="10"/>
    <w:rsid w:val="0021470A"/>
    <w:rPr>
      <w:rFonts w:asciiTheme="majorHAnsi" w:eastAsiaTheme="majorEastAsia" w:hAnsiTheme="majorHAnsi" w:cstheme="majorBidi"/>
      <w:color w:val="323E4F" w:themeColor="text2" w:themeShade="BF"/>
      <w:spacing w:val="5"/>
      <w:kern w:val="28"/>
      <w:sz w:val="52"/>
      <w:szCs w:val="52"/>
    </w:rPr>
  </w:style>
  <w:style w:type="paragraph" w:customStyle="1" w:styleId="xl149">
    <w:name w:val="xl149"/>
    <w:basedOn w:val="a"/>
    <w:rsid w:val="002539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2539EC"/>
    <w:pPr>
      <w:pBdr>
        <w:top w:val="single" w:sz="4" w:space="0" w:color="auto"/>
        <w:bottom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
    <w:rsid w:val="002539E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2539E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2539EC"/>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2539E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2539EC"/>
    <w:pPr>
      <w:pBdr>
        <w:top w:val="single" w:sz="4" w:space="0" w:color="auto"/>
        <w:bottom w:val="single" w:sz="4" w:space="0" w:color="auto"/>
        <w:right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62">
    <w:name w:val="xl16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2539E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4">
    <w:name w:val="xl164"/>
    <w:basedOn w:val="a"/>
    <w:rsid w:val="002539EC"/>
    <w:pPr>
      <w:pBdr>
        <w:bottom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character" w:customStyle="1" w:styleId="s00">
    <w:name w:val="s0"/>
    <w:basedOn w:val="a0"/>
    <w:rsid w:val="000919AC"/>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66836">
      <w:bodyDiv w:val="1"/>
      <w:marLeft w:val="0"/>
      <w:marRight w:val="0"/>
      <w:marTop w:val="0"/>
      <w:marBottom w:val="0"/>
      <w:divBdr>
        <w:top w:val="none" w:sz="0" w:space="0" w:color="auto"/>
        <w:left w:val="none" w:sz="0" w:space="0" w:color="auto"/>
        <w:bottom w:val="none" w:sz="0" w:space="0" w:color="auto"/>
        <w:right w:val="none" w:sz="0" w:space="0" w:color="auto"/>
      </w:divBdr>
    </w:div>
    <w:div w:id="471214832">
      <w:bodyDiv w:val="1"/>
      <w:marLeft w:val="0"/>
      <w:marRight w:val="0"/>
      <w:marTop w:val="0"/>
      <w:marBottom w:val="0"/>
      <w:divBdr>
        <w:top w:val="none" w:sz="0" w:space="0" w:color="auto"/>
        <w:left w:val="none" w:sz="0" w:space="0" w:color="auto"/>
        <w:bottom w:val="none" w:sz="0" w:space="0" w:color="auto"/>
        <w:right w:val="none" w:sz="0" w:space="0" w:color="auto"/>
      </w:divBdr>
      <w:divsChild>
        <w:div w:id="884440937">
          <w:marLeft w:val="0"/>
          <w:marRight w:val="0"/>
          <w:marTop w:val="0"/>
          <w:marBottom w:val="0"/>
          <w:divBdr>
            <w:top w:val="single" w:sz="2" w:space="0" w:color="FF0000"/>
            <w:left w:val="single" w:sz="48" w:space="0" w:color="727171"/>
            <w:bottom w:val="single" w:sz="2" w:space="0" w:color="FF0000"/>
            <w:right w:val="single" w:sz="48" w:space="0" w:color="727171"/>
          </w:divBdr>
          <w:divsChild>
            <w:div w:id="348146201">
              <w:marLeft w:val="0"/>
              <w:marRight w:val="0"/>
              <w:marTop w:val="0"/>
              <w:marBottom w:val="0"/>
              <w:divBdr>
                <w:top w:val="none" w:sz="0" w:space="0" w:color="auto"/>
                <w:left w:val="none" w:sz="0" w:space="0" w:color="auto"/>
                <w:bottom w:val="none" w:sz="0" w:space="0" w:color="auto"/>
                <w:right w:val="none" w:sz="0" w:space="0" w:color="auto"/>
              </w:divBdr>
              <w:divsChild>
                <w:div w:id="1253321832">
                  <w:marLeft w:val="0"/>
                  <w:marRight w:val="0"/>
                  <w:marTop w:val="0"/>
                  <w:marBottom w:val="0"/>
                  <w:divBdr>
                    <w:top w:val="none" w:sz="0" w:space="0" w:color="auto"/>
                    <w:left w:val="none" w:sz="0" w:space="0" w:color="auto"/>
                    <w:bottom w:val="none" w:sz="0" w:space="0" w:color="auto"/>
                    <w:right w:val="none" w:sz="0" w:space="0" w:color="auto"/>
                  </w:divBdr>
                  <w:divsChild>
                    <w:div w:id="1473015818">
                      <w:marLeft w:val="0"/>
                      <w:marRight w:val="0"/>
                      <w:marTop w:val="0"/>
                      <w:marBottom w:val="0"/>
                      <w:divBdr>
                        <w:top w:val="single" w:sz="48" w:space="0" w:color="E3E5E4"/>
                        <w:left w:val="single" w:sz="48" w:space="0" w:color="E3E5E4"/>
                        <w:bottom w:val="single" w:sz="48" w:space="0" w:color="E3E5E4"/>
                        <w:right w:val="single" w:sz="48" w:space="0" w:color="E3E5E4"/>
                      </w:divBdr>
                      <w:divsChild>
                        <w:div w:id="1035617480">
                          <w:marLeft w:val="0"/>
                          <w:marRight w:val="0"/>
                          <w:marTop w:val="0"/>
                          <w:marBottom w:val="0"/>
                          <w:divBdr>
                            <w:top w:val="none" w:sz="0" w:space="0" w:color="auto"/>
                            <w:left w:val="none" w:sz="0" w:space="0" w:color="auto"/>
                            <w:bottom w:val="none" w:sz="0" w:space="0" w:color="auto"/>
                            <w:right w:val="none" w:sz="0" w:space="0" w:color="auto"/>
                          </w:divBdr>
                          <w:divsChild>
                            <w:div w:id="1826243857">
                              <w:marLeft w:val="0"/>
                              <w:marRight w:val="0"/>
                              <w:marTop w:val="0"/>
                              <w:marBottom w:val="0"/>
                              <w:divBdr>
                                <w:top w:val="none" w:sz="0" w:space="0" w:color="auto"/>
                                <w:left w:val="none" w:sz="0" w:space="0" w:color="auto"/>
                                <w:bottom w:val="none" w:sz="0" w:space="0" w:color="auto"/>
                                <w:right w:val="none" w:sz="0" w:space="0" w:color="auto"/>
                              </w:divBdr>
                              <w:divsChild>
                                <w:div w:id="1076971644">
                                  <w:marLeft w:val="0"/>
                                  <w:marRight w:val="0"/>
                                  <w:marTop w:val="0"/>
                                  <w:marBottom w:val="0"/>
                                  <w:divBdr>
                                    <w:top w:val="none" w:sz="0" w:space="0" w:color="auto"/>
                                    <w:left w:val="none" w:sz="0" w:space="0" w:color="auto"/>
                                    <w:bottom w:val="none" w:sz="0" w:space="0" w:color="auto"/>
                                    <w:right w:val="none" w:sz="0" w:space="0" w:color="auto"/>
                                  </w:divBdr>
                                  <w:divsChild>
                                    <w:div w:id="1630475324">
                                      <w:marLeft w:val="0"/>
                                      <w:marRight w:val="0"/>
                                      <w:marTop w:val="0"/>
                                      <w:marBottom w:val="0"/>
                                      <w:divBdr>
                                        <w:top w:val="none" w:sz="0" w:space="0" w:color="auto"/>
                                        <w:left w:val="none" w:sz="0" w:space="0" w:color="auto"/>
                                        <w:bottom w:val="none" w:sz="0" w:space="0" w:color="auto"/>
                                        <w:right w:val="none" w:sz="0" w:space="0" w:color="auto"/>
                                      </w:divBdr>
                                      <w:divsChild>
                                        <w:div w:id="7291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89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8E132-7A0C-41D5-BFE6-44D7EE2A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7992</Words>
  <Characters>45559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Улбосын Галимова</dc:creator>
  <cp:lastModifiedBy>Касымжан Дюсембаев</cp:lastModifiedBy>
  <cp:revision>9</cp:revision>
  <cp:lastPrinted>2019-12-13T04:14:00Z</cp:lastPrinted>
  <dcterms:created xsi:type="dcterms:W3CDTF">2019-12-05T10:46:00Z</dcterms:created>
  <dcterms:modified xsi:type="dcterms:W3CDTF">2023-10-04T12:39:00Z</dcterms:modified>
</cp:coreProperties>
</file>