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3E" w:rsidRDefault="00855F3E" w:rsidP="0025431A">
      <w:pPr>
        <w:jc w:val="both"/>
      </w:pPr>
      <w:r w:rsidRPr="00CF41FF">
        <w:rPr>
          <w:b/>
        </w:rPr>
        <w:t>Приложение №</w:t>
      </w:r>
      <w:r w:rsidR="0025431A">
        <w:rPr>
          <w:b/>
        </w:rPr>
        <w:t xml:space="preserve"> </w:t>
      </w:r>
      <w:r w:rsidR="00975F12">
        <w:rPr>
          <w:b/>
        </w:rPr>
        <w:t>объем и стоимость оказываемых услуг</w:t>
      </w:r>
    </w:p>
    <w:p w:rsidR="009C1BA5" w:rsidRPr="00C135B4" w:rsidRDefault="009C1BA5" w:rsidP="00E4087D">
      <w:pPr>
        <w:jc w:val="both"/>
        <w:rPr>
          <w:sz w:val="18"/>
        </w:rPr>
      </w:pPr>
    </w:p>
    <w:p w:rsidR="00E4087D" w:rsidRDefault="00E4087D" w:rsidP="00841DDD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6946"/>
        <w:gridCol w:w="6626"/>
      </w:tblGrid>
      <w:tr w:rsidR="00A007A4" w:rsidRPr="00A007A4" w:rsidTr="00FF10DA">
        <w:trPr>
          <w:tblHeader/>
        </w:trPr>
        <w:tc>
          <w:tcPr>
            <w:tcW w:w="676" w:type="pct"/>
          </w:tcPr>
          <w:p w:rsidR="00D167B5" w:rsidRPr="00A007A4" w:rsidRDefault="00D167B5" w:rsidP="00FF10DA">
            <w:pPr>
              <w:jc w:val="center"/>
              <w:rPr>
                <w:b/>
              </w:rPr>
            </w:pPr>
          </w:p>
        </w:tc>
        <w:tc>
          <w:tcPr>
            <w:tcW w:w="2213" w:type="pct"/>
            <w:vAlign w:val="center"/>
          </w:tcPr>
          <w:p w:rsidR="00D167B5" w:rsidRPr="00A007A4" w:rsidRDefault="00D167B5" w:rsidP="00FF10DA">
            <w:pPr>
              <w:jc w:val="center"/>
              <w:rPr>
                <w:b/>
              </w:rPr>
            </w:pPr>
            <w:r w:rsidRPr="00A007A4">
              <w:rPr>
                <w:b/>
              </w:rPr>
              <w:t>Стоимость услуг,</w:t>
            </w:r>
          </w:p>
          <w:p w:rsidR="00D167B5" w:rsidRPr="00A007A4" w:rsidRDefault="00D167B5" w:rsidP="00FF10DA">
            <w:pPr>
              <w:jc w:val="center"/>
              <w:rPr>
                <w:b/>
              </w:rPr>
            </w:pPr>
            <w:r w:rsidRPr="00A007A4">
              <w:rPr>
                <w:b/>
              </w:rPr>
              <w:t>тенге без учета НДС</w:t>
            </w:r>
          </w:p>
        </w:tc>
        <w:tc>
          <w:tcPr>
            <w:tcW w:w="2111" w:type="pct"/>
          </w:tcPr>
          <w:p w:rsidR="00D167B5" w:rsidRPr="00A007A4" w:rsidRDefault="00D167B5" w:rsidP="00FF10DA">
            <w:pPr>
              <w:jc w:val="center"/>
              <w:rPr>
                <w:b/>
              </w:rPr>
            </w:pPr>
            <w:r w:rsidRPr="00A007A4">
              <w:rPr>
                <w:b/>
              </w:rPr>
              <w:t>Стоимость услуг,</w:t>
            </w:r>
          </w:p>
          <w:p w:rsidR="00D167B5" w:rsidRPr="00A007A4" w:rsidRDefault="00D167B5" w:rsidP="00FF10DA">
            <w:pPr>
              <w:jc w:val="center"/>
              <w:rPr>
                <w:b/>
              </w:rPr>
            </w:pPr>
            <w:r w:rsidRPr="00A007A4">
              <w:rPr>
                <w:b/>
              </w:rPr>
              <w:t>тенге с учетом НДС</w:t>
            </w:r>
          </w:p>
        </w:tc>
      </w:tr>
      <w:tr w:rsidR="00A007A4" w:rsidRPr="00A007A4" w:rsidTr="00FF10DA">
        <w:tc>
          <w:tcPr>
            <w:tcW w:w="676" w:type="pct"/>
          </w:tcPr>
          <w:p w:rsidR="00D167B5" w:rsidRPr="00A007A4" w:rsidRDefault="00D167B5" w:rsidP="00FF10DA">
            <w:pPr>
              <w:jc w:val="center"/>
              <w:rPr>
                <w:b/>
              </w:rPr>
            </w:pPr>
            <w:r w:rsidRPr="00A007A4">
              <w:rPr>
                <w:b/>
              </w:rPr>
              <w:t>Месяц/год</w:t>
            </w:r>
          </w:p>
        </w:tc>
        <w:tc>
          <w:tcPr>
            <w:tcW w:w="4324" w:type="pct"/>
            <w:gridSpan w:val="2"/>
            <w:vAlign w:val="center"/>
          </w:tcPr>
          <w:p w:rsidR="00D167B5" w:rsidRPr="00A007A4" w:rsidRDefault="00D167B5" w:rsidP="00D536F3">
            <w:pPr>
              <w:jc w:val="center"/>
              <w:rPr>
                <w:b/>
              </w:rPr>
            </w:pPr>
            <w:r w:rsidRPr="00A007A4">
              <w:rPr>
                <w:b/>
                <w:lang w:val="en-US"/>
              </w:rPr>
              <w:t>202</w:t>
            </w:r>
            <w:r w:rsidR="00975F12">
              <w:rPr>
                <w:b/>
              </w:rPr>
              <w:t>5</w:t>
            </w:r>
            <w:r w:rsidRPr="00A007A4">
              <w:rPr>
                <w:b/>
                <w:lang w:val="en-US"/>
              </w:rPr>
              <w:t xml:space="preserve"> </w:t>
            </w:r>
            <w:r w:rsidRPr="00A007A4">
              <w:rPr>
                <w:b/>
              </w:rPr>
              <w:t>год</w:t>
            </w: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Январь</w:t>
            </w:r>
          </w:p>
        </w:tc>
        <w:tc>
          <w:tcPr>
            <w:tcW w:w="2213" w:type="pct"/>
            <w:vMerge w:val="restart"/>
          </w:tcPr>
          <w:p w:rsidR="004170AB" w:rsidRPr="00A007A4" w:rsidRDefault="004170AB" w:rsidP="004170AB">
            <w:pPr>
              <w:tabs>
                <w:tab w:val="center" w:pos="3365"/>
                <w:tab w:val="left" w:pos="5040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 w:val="restart"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Февраль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Март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Апрель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Май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Июнь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Июль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Август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14"/>
              <w:jc w:val="center"/>
            </w:pPr>
            <w:r w:rsidRPr="00A007A4">
              <w:t>Сентябрь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13"/>
              <w:jc w:val="center"/>
            </w:pPr>
            <w:r w:rsidRPr="00A007A4">
              <w:t>Октябрь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09"/>
              <w:jc w:val="center"/>
            </w:pPr>
            <w:r w:rsidRPr="00A007A4">
              <w:t>Ноябрь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4170AB">
            <w:pPr>
              <w:spacing w:line="259" w:lineRule="auto"/>
              <w:ind w:left="113"/>
              <w:jc w:val="center"/>
            </w:pPr>
            <w:r w:rsidRPr="00A007A4">
              <w:t>Декабрь</w:t>
            </w:r>
          </w:p>
        </w:tc>
        <w:tc>
          <w:tcPr>
            <w:tcW w:w="2213" w:type="pct"/>
            <w:vMerge/>
          </w:tcPr>
          <w:p w:rsidR="004170AB" w:rsidRPr="00A007A4" w:rsidRDefault="004170AB" w:rsidP="004170AB">
            <w:pPr>
              <w:jc w:val="center"/>
            </w:pPr>
          </w:p>
        </w:tc>
        <w:tc>
          <w:tcPr>
            <w:tcW w:w="2111" w:type="pct"/>
            <w:vMerge/>
          </w:tcPr>
          <w:p w:rsidR="004170AB" w:rsidRPr="00A007A4" w:rsidRDefault="004170AB" w:rsidP="004170AB">
            <w:pPr>
              <w:jc w:val="center"/>
            </w:pPr>
          </w:p>
        </w:tc>
      </w:tr>
      <w:tr w:rsidR="004170AB" w:rsidRPr="00A007A4" w:rsidTr="00FF10DA">
        <w:tc>
          <w:tcPr>
            <w:tcW w:w="676" w:type="pct"/>
          </w:tcPr>
          <w:p w:rsidR="004170AB" w:rsidRPr="00A007A4" w:rsidRDefault="004170AB" w:rsidP="00D536F3">
            <w:pPr>
              <w:jc w:val="center"/>
              <w:rPr>
                <w:b/>
              </w:rPr>
            </w:pPr>
            <w:r>
              <w:rPr>
                <w:b/>
              </w:rPr>
              <w:t>ИТОГО 2025</w:t>
            </w:r>
            <w:r w:rsidRPr="00A007A4">
              <w:rPr>
                <w:b/>
              </w:rPr>
              <w:t>год</w:t>
            </w:r>
          </w:p>
        </w:tc>
        <w:tc>
          <w:tcPr>
            <w:tcW w:w="2213" w:type="pct"/>
          </w:tcPr>
          <w:p w:rsidR="004170AB" w:rsidRPr="00A007A4" w:rsidRDefault="004170AB" w:rsidP="004170AB">
            <w:pPr>
              <w:jc w:val="center"/>
              <w:rPr>
                <w:b/>
                <w:szCs w:val="16"/>
              </w:rPr>
            </w:pPr>
          </w:p>
        </w:tc>
        <w:tc>
          <w:tcPr>
            <w:tcW w:w="2111" w:type="pct"/>
          </w:tcPr>
          <w:p w:rsidR="004170AB" w:rsidRPr="00A007A4" w:rsidRDefault="004170AB" w:rsidP="004170AB">
            <w:pPr>
              <w:jc w:val="center"/>
              <w:rPr>
                <w:b/>
              </w:rPr>
            </w:pPr>
          </w:p>
        </w:tc>
      </w:tr>
    </w:tbl>
    <w:p w:rsidR="00841DDD" w:rsidRPr="00A007A4" w:rsidRDefault="00841DDD" w:rsidP="00841DDD">
      <w:pPr>
        <w:jc w:val="both"/>
        <w:rPr>
          <w:sz w:val="28"/>
          <w:szCs w:val="28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643"/>
        <w:gridCol w:w="6643"/>
      </w:tblGrid>
      <w:tr w:rsidR="00A007A4" w:rsidRPr="00A007A4" w:rsidTr="008F7537">
        <w:trPr>
          <w:trHeight w:val="109"/>
        </w:trPr>
        <w:tc>
          <w:tcPr>
            <w:tcW w:w="7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05" w:rsidRPr="00A007A4" w:rsidRDefault="00672905" w:rsidP="00672905">
            <w:pPr>
              <w:jc w:val="center"/>
              <w:rPr>
                <w:b/>
                <w:bCs/>
              </w:rPr>
            </w:pPr>
            <w:r w:rsidRPr="00A007A4">
              <w:rPr>
                <w:b/>
                <w:bCs/>
              </w:rPr>
              <w:t>Наименование системы БОВ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72905" w:rsidRPr="00A007A4" w:rsidRDefault="00672905" w:rsidP="00672905">
            <w:pPr>
              <w:jc w:val="center"/>
              <w:rPr>
                <w:b/>
                <w:bCs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2905" w:rsidRPr="00A007A4" w:rsidRDefault="00672905" w:rsidP="00672905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A007A4">
              <w:rPr>
                <w:b/>
                <w:bCs/>
              </w:rPr>
              <w:t>Стоимость тенге/м</w:t>
            </w:r>
            <w:r w:rsidRPr="00A007A4">
              <w:rPr>
                <w:b/>
                <w:bCs/>
                <w:vertAlign w:val="superscript"/>
              </w:rPr>
              <w:t>3</w:t>
            </w:r>
            <w:r w:rsidR="005C0B0C" w:rsidRPr="00A007A4">
              <w:rPr>
                <w:b/>
                <w:bCs/>
                <w:vertAlign w:val="superscript"/>
              </w:rPr>
              <w:t xml:space="preserve"> </w:t>
            </w:r>
            <w:r w:rsidR="005C0B0C" w:rsidRPr="00A007A4">
              <w:rPr>
                <w:b/>
                <w:bCs/>
              </w:rPr>
              <w:t xml:space="preserve"> (</w:t>
            </w:r>
            <w:r w:rsidR="005C0B0C" w:rsidRPr="00A007A4">
              <w:rPr>
                <w:b/>
                <w:bCs/>
                <w:vertAlign w:val="superscript"/>
              </w:rPr>
              <w:t xml:space="preserve"> </w:t>
            </w:r>
            <w:r w:rsidR="005C0B0C" w:rsidRPr="00A007A4">
              <w:rPr>
                <w:b/>
                <w:bCs/>
              </w:rPr>
              <w:t>без НДС)</w:t>
            </w:r>
          </w:p>
        </w:tc>
      </w:tr>
      <w:tr w:rsidR="00A007A4" w:rsidRPr="00A007A4" w:rsidTr="00F72B6D">
        <w:trPr>
          <w:trHeight w:val="60"/>
        </w:trPr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614" w:rsidRPr="00A007A4" w:rsidRDefault="008C2614" w:rsidP="00672905">
            <w:pPr>
              <w:rPr>
                <w:rFonts w:eastAsia="Symbol"/>
                <w:b/>
                <w:bCs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C2614" w:rsidRPr="00A007A4" w:rsidRDefault="008C2614" w:rsidP="00672905">
            <w:pPr>
              <w:jc w:val="center"/>
              <w:rPr>
                <w:b/>
                <w:bCs/>
              </w:rPr>
            </w:pPr>
            <w:r w:rsidRPr="00A007A4">
              <w:rPr>
                <w:rFonts w:eastAsia="Calibri"/>
              </w:rPr>
              <w:t xml:space="preserve">Расход </w:t>
            </w:r>
            <w:r w:rsidRPr="00A007A4">
              <w:rPr>
                <w:rFonts w:eastAsia="Calibri"/>
                <w:lang w:val="kk-KZ"/>
              </w:rPr>
              <w:t>рециркулирущей воды</w:t>
            </w:r>
            <w:r w:rsidRPr="00A007A4">
              <w:rPr>
                <w:rFonts w:eastAsia="Calibri"/>
              </w:rPr>
              <w:t>, м</w:t>
            </w:r>
            <w:r w:rsidRPr="00A007A4">
              <w:rPr>
                <w:rFonts w:eastAsia="Calibri"/>
                <w:vertAlign w:val="superscript"/>
              </w:rPr>
              <w:t>3</w:t>
            </w:r>
            <w:r w:rsidRPr="00A007A4">
              <w:rPr>
                <w:rFonts w:eastAsia="Calibri"/>
              </w:rPr>
              <w:t>/ч</w:t>
            </w:r>
          </w:p>
        </w:tc>
        <w:tc>
          <w:tcPr>
            <w:tcW w:w="21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48F2" w:rsidRPr="00A007A4" w:rsidRDefault="00F348F2" w:rsidP="00672905">
            <w:pPr>
              <w:jc w:val="center"/>
              <w:rPr>
                <w:b/>
                <w:bCs/>
              </w:rPr>
            </w:pPr>
          </w:p>
        </w:tc>
      </w:tr>
      <w:tr w:rsidR="00A007A4" w:rsidRPr="00A007A4" w:rsidTr="00F72B6D"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614" w:rsidRPr="00A007A4" w:rsidRDefault="00D94940" w:rsidP="000D4198">
            <w:pPr>
              <w:jc w:val="center"/>
            </w:pPr>
            <w:r w:rsidRPr="00A007A4">
              <w:rPr>
                <w:rFonts w:eastAsia="Calibri"/>
                <w:lang w:val="en-US"/>
              </w:rPr>
              <w:t>I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2614" w:rsidRPr="00A007A4" w:rsidRDefault="008C2614" w:rsidP="00672905">
            <w:pPr>
              <w:tabs>
                <w:tab w:val="left" w:pos="1785"/>
              </w:tabs>
              <w:jc w:val="center"/>
            </w:pPr>
            <w:r w:rsidRPr="00A007A4">
              <w:t>5 400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2614" w:rsidRPr="00A007A4" w:rsidRDefault="008C2614" w:rsidP="000D4198">
            <w:pPr>
              <w:jc w:val="center"/>
            </w:pPr>
          </w:p>
        </w:tc>
      </w:tr>
      <w:tr w:rsidR="00A007A4" w:rsidRPr="00A007A4" w:rsidTr="00F72B6D"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614" w:rsidRPr="00A007A4" w:rsidRDefault="00D94940" w:rsidP="000D4198">
            <w:pPr>
              <w:jc w:val="center"/>
            </w:pPr>
            <w:r w:rsidRPr="00A007A4">
              <w:rPr>
                <w:rFonts w:eastAsia="Calibri"/>
                <w:lang w:val="en-US"/>
              </w:rPr>
              <w:t>II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2614" w:rsidRPr="00A007A4" w:rsidRDefault="00116A29" w:rsidP="000D4198">
            <w:pPr>
              <w:jc w:val="center"/>
            </w:pPr>
            <w:r>
              <w:t>5 100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</w:tcPr>
          <w:p w:rsidR="008C2614" w:rsidRPr="00A007A4" w:rsidRDefault="008C2614" w:rsidP="000D4198">
            <w:pPr>
              <w:jc w:val="center"/>
            </w:pPr>
          </w:p>
        </w:tc>
      </w:tr>
      <w:tr w:rsidR="00A007A4" w:rsidRPr="00A007A4" w:rsidTr="00F72B6D"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614" w:rsidRPr="00A007A4" w:rsidRDefault="00D94940" w:rsidP="000D4198">
            <w:pPr>
              <w:jc w:val="center"/>
            </w:pPr>
            <w:r w:rsidRPr="00A007A4">
              <w:rPr>
                <w:rFonts w:eastAsia="Calibri"/>
                <w:lang w:val="en-US"/>
              </w:rPr>
              <w:t>II</w:t>
            </w:r>
            <w:r w:rsidR="008C2614" w:rsidRPr="00A007A4">
              <w:t>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2614" w:rsidRPr="00A007A4" w:rsidRDefault="008C2614" w:rsidP="000D4198">
            <w:pPr>
              <w:jc w:val="center"/>
            </w:pPr>
            <w:r w:rsidRPr="00A007A4">
              <w:t>3 000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</w:tcPr>
          <w:p w:rsidR="008C2614" w:rsidRPr="00A007A4" w:rsidRDefault="008C2614" w:rsidP="000D4198">
            <w:pPr>
              <w:jc w:val="center"/>
            </w:pPr>
          </w:p>
        </w:tc>
      </w:tr>
      <w:tr w:rsidR="00A007A4" w:rsidRPr="00A007A4" w:rsidTr="00F72B6D">
        <w:tc>
          <w:tcPr>
            <w:tcW w:w="7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614" w:rsidRPr="00A007A4" w:rsidRDefault="008C2614" w:rsidP="000D4198">
            <w:pPr>
              <w:jc w:val="center"/>
            </w:pPr>
            <w:r w:rsidRPr="00A007A4">
              <w:t>Е901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C2614" w:rsidRPr="00A007A4" w:rsidRDefault="008C2614" w:rsidP="000D4198">
            <w:pPr>
              <w:jc w:val="center"/>
            </w:pPr>
            <w:r w:rsidRPr="00A007A4">
              <w:t>3 200</w:t>
            </w:r>
          </w:p>
        </w:tc>
        <w:tc>
          <w:tcPr>
            <w:tcW w:w="2117" w:type="pct"/>
            <w:vMerge/>
            <w:tcBorders>
              <w:left w:val="nil"/>
              <w:right w:val="single" w:sz="4" w:space="0" w:color="auto"/>
            </w:tcBorders>
          </w:tcPr>
          <w:p w:rsidR="008C2614" w:rsidRPr="00A007A4" w:rsidRDefault="008C2614" w:rsidP="000D4198">
            <w:pPr>
              <w:jc w:val="center"/>
            </w:pPr>
          </w:p>
        </w:tc>
      </w:tr>
      <w:tr w:rsidR="00A007A4" w:rsidRPr="00A007A4" w:rsidTr="00F72B6D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614" w:rsidRPr="00A007A4" w:rsidRDefault="008C2614" w:rsidP="000D4198">
            <w:pPr>
              <w:rPr>
                <w:b/>
              </w:rPr>
            </w:pPr>
            <w:r w:rsidRPr="00A007A4">
              <w:rPr>
                <w:b/>
              </w:rPr>
              <w:t>ИТОГО, м3/ч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14" w:rsidRPr="00A007A4" w:rsidRDefault="00116A29" w:rsidP="000D4198">
            <w:pPr>
              <w:jc w:val="center"/>
              <w:rPr>
                <w:b/>
              </w:rPr>
            </w:pPr>
            <w:r>
              <w:rPr>
                <w:b/>
              </w:rPr>
              <w:t>16 700</w:t>
            </w:r>
          </w:p>
        </w:tc>
        <w:tc>
          <w:tcPr>
            <w:tcW w:w="2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14" w:rsidRPr="00A007A4" w:rsidRDefault="008C2614" w:rsidP="000D4198">
            <w:pPr>
              <w:jc w:val="center"/>
              <w:rPr>
                <w:b/>
              </w:rPr>
            </w:pPr>
          </w:p>
        </w:tc>
      </w:tr>
    </w:tbl>
    <w:p w:rsidR="00E66035" w:rsidRDefault="00E66035" w:rsidP="006C45D3">
      <w:pPr>
        <w:rPr>
          <w:b/>
          <w:sz w:val="14"/>
        </w:rPr>
      </w:pPr>
    </w:p>
    <w:p w:rsidR="00D536F3" w:rsidRPr="00A007A4" w:rsidRDefault="00D536F3" w:rsidP="00D536F3">
      <w:pPr>
        <w:jc w:val="both"/>
      </w:pPr>
      <w:r w:rsidRPr="00A007A4">
        <w:t xml:space="preserve">Объем оказываемых услуг: </w:t>
      </w:r>
      <w:r>
        <w:rPr>
          <w:b/>
        </w:rPr>
        <w:t>8760</w:t>
      </w:r>
      <w:r w:rsidRPr="00A007A4">
        <w:t xml:space="preserve"> часов.</w:t>
      </w:r>
    </w:p>
    <w:p w:rsidR="00D536F3" w:rsidRDefault="00D536F3" w:rsidP="00D536F3">
      <w:pPr>
        <w:jc w:val="both"/>
        <w:rPr>
          <w:b/>
          <w:sz w:val="16"/>
        </w:rPr>
      </w:pPr>
      <w:r w:rsidRPr="00A007A4">
        <w:rPr>
          <w:lang w:val="kk-KZ"/>
        </w:rPr>
        <w:t xml:space="preserve">Стоимость услуги реагентной обработки воды рассчитывается от суммарного фактического расхода циркуляционной оборотной воды, с учетом расхода </w:t>
      </w:r>
      <w:r w:rsidRPr="00091611">
        <w:rPr>
          <w:lang w:val="kk-KZ"/>
        </w:rPr>
        <w:t xml:space="preserve">подпиточной воды очищенными стоками (ВОС), за отработанный (отчетный) период по тарифу (тенге/м3) по каждой отдельно взятой системе. </w:t>
      </w:r>
      <w:bookmarkStart w:id="0" w:name="_GoBack"/>
      <w:bookmarkEnd w:id="0"/>
    </w:p>
    <w:p w:rsidR="00D536F3" w:rsidRPr="00C135B4" w:rsidRDefault="00D536F3" w:rsidP="006C45D3">
      <w:pPr>
        <w:rPr>
          <w:b/>
          <w:sz w:val="14"/>
        </w:rPr>
      </w:pPr>
    </w:p>
    <w:sectPr w:rsidR="00D536F3" w:rsidRPr="00C135B4" w:rsidSect="00672905">
      <w:pgSz w:w="16838" w:h="11906" w:orient="landscape"/>
      <w:pgMar w:top="130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3E"/>
    <w:rsid w:val="0008657B"/>
    <w:rsid w:val="00091611"/>
    <w:rsid w:val="000D4198"/>
    <w:rsid w:val="00116A29"/>
    <w:rsid w:val="00120916"/>
    <w:rsid w:val="0016449E"/>
    <w:rsid w:val="00192F7F"/>
    <w:rsid w:val="0025431A"/>
    <w:rsid w:val="00297E45"/>
    <w:rsid w:val="002F699D"/>
    <w:rsid w:val="003441DA"/>
    <w:rsid w:val="00351B87"/>
    <w:rsid w:val="003A7F38"/>
    <w:rsid w:val="003C6430"/>
    <w:rsid w:val="003F0A3F"/>
    <w:rsid w:val="004170AB"/>
    <w:rsid w:val="00444EA9"/>
    <w:rsid w:val="004B731E"/>
    <w:rsid w:val="004C01F1"/>
    <w:rsid w:val="004F3E7C"/>
    <w:rsid w:val="004F6F5D"/>
    <w:rsid w:val="00513F62"/>
    <w:rsid w:val="005537BF"/>
    <w:rsid w:val="00554E03"/>
    <w:rsid w:val="005C0B0C"/>
    <w:rsid w:val="005C40A6"/>
    <w:rsid w:val="00672905"/>
    <w:rsid w:val="00691A7D"/>
    <w:rsid w:val="006C45D3"/>
    <w:rsid w:val="006C4FAB"/>
    <w:rsid w:val="006D7114"/>
    <w:rsid w:val="007A43C8"/>
    <w:rsid w:val="00801317"/>
    <w:rsid w:val="00836F89"/>
    <w:rsid w:val="00841DDD"/>
    <w:rsid w:val="00853DD7"/>
    <w:rsid w:val="00855F3E"/>
    <w:rsid w:val="00862190"/>
    <w:rsid w:val="008A746F"/>
    <w:rsid w:val="008B2B7E"/>
    <w:rsid w:val="008C2614"/>
    <w:rsid w:val="00975F12"/>
    <w:rsid w:val="00984E05"/>
    <w:rsid w:val="009C1BA5"/>
    <w:rsid w:val="00A007A4"/>
    <w:rsid w:val="00A408D5"/>
    <w:rsid w:val="00AD4E9A"/>
    <w:rsid w:val="00B432A1"/>
    <w:rsid w:val="00B8603B"/>
    <w:rsid w:val="00C07B5B"/>
    <w:rsid w:val="00C135B4"/>
    <w:rsid w:val="00C43B0C"/>
    <w:rsid w:val="00D167B5"/>
    <w:rsid w:val="00D536F3"/>
    <w:rsid w:val="00D94940"/>
    <w:rsid w:val="00DF70FD"/>
    <w:rsid w:val="00E4087D"/>
    <w:rsid w:val="00E66035"/>
    <w:rsid w:val="00E820E9"/>
    <w:rsid w:val="00ED5C4A"/>
    <w:rsid w:val="00EE24F4"/>
    <w:rsid w:val="00F25D6A"/>
    <w:rsid w:val="00F348F2"/>
    <w:rsid w:val="00F529DA"/>
    <w:rsid w:val="00F96F3D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D03A"/>
  <w15:chartTrackingRefBased/>
  <w15:docId w15:val="{7728FC2E-E1EF-4AC2-9432-97994B9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B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B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Карабовская Марина Васильевна</dc:creator>
  <cp:keywords/>
  <dc:description/>
  <cp:lastModifiedBy>Матюшенко Андрей Дмитриевич</cp:lastModifiedBy>
  <cp:revision>3</cp:revision>
  <cp:lastPrinted>2024-01-05T08:36:00Z</cp:lastPrinted>
  <dcterms:created xsi:type="dcterms:W3CDTF">2024-11-04T06:38:00Z</dcterms:created>
  <dcterms:modified xsi:type="dcterms:W3CDTF">2024-11-04T06:39:00Z</dcterms:modified>
</cp:coreProperties>
</file>