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55B" w:rsidRPr="00CC1356" w:rsidRDefault="006E755B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</w:p>
    <w:p w:rsidR="006E755B" w:rsidRPr="00F32441" w:rsidRDefault="00F32441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>Жеткізуші қызметі</w:t>
      </w:r>
      <w:r w:rsidR="00C715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>нің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 xml:space="preserve"> тиімділігінің негізгі көрсеткіштері және есеп жүргізу әдістемесі </w:t>
      </w:r>
    </w:p>
    <w:p w:rsidR="006E755B" w:rsidRPr="00F32441" w:rsidRDefault="006E755B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en-US"/>
        </w:rPr>
      </w:pP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2471"/>
        <w:gridCol w:w="2304"/>
        <w:gridCol w:w="968"/>
        <w:gridCol w:w="1474"/>
        <w:gridCol w:w="1816"/>
      </w:tblGrid>
      <w:tr w:rsidR="00F32441" w:rsidRPr="00490E18" w:rsidTr="005A0420">
        <w:trPr>
          <w:trHeight w:val="1032"/>
        </w:trPr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490E18" w:rsidRPr="00490E18" w:rsidRDefault="00490E18" w:rsidP="00490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490E18" w:rsidRPr="00F32441" w:rsidRDefault="00F32441" w:rsidP="00490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Көрсеткіш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490E18" w:rsidRPr="00490E18" w:rsidRDefault="00F32441" w:rsidP="00490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val="kk-KZ" w:eastAsia="ru-RU"/>
              </w:rPr>
              <w:t>Бағалау әдістемесі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490E18" w:rsidRPr="00490E18" w:rsidRDefault="00E64142" w:rsidP="00490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Ұпайл</w:t>
            </w:r>
            <w:r w:rsidR="00F3244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ар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490E18" w:rsidRPr="00490E18" w:rsidRDefault="00F32441" w:rsidP="00490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Көрсеткіштің меншік салмағы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490E18" w:rsidRPr="00490E18" w:rsidRDefault="00F32441" w:rsidP="00490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 xml:space="preserve">Көрсеткіш үшін </w:t>
            </w:r>
            <w:r w:rsidR="00490E18"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="00E6414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ұпайлар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 xml:space="preserve"> есебі</w:t>
            </w:r>
          </w:p>
        </w:tc>
      </w:tr>
      <w:tr w:rsidR="005A0420" w:rsidRPr="00490E18" w:rsidTr="005A0420">
        <w:trPr>
          <w:trHeight w:val="344"/>
        </w:trPr>
        <w:tc>
          <w:tcPr>
            <w:tcW w:w="3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5A0420" w:rsidRPr="00490E18" w:rsidRDefault="005A0420" w:rsidP="005A0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5A0420" w:rsidRPr="00490E18" w:rsidRDefault="005A0420" w:rsidP="005A0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Жеткізу бойынша міндеттемелердің мерзімінде орындалу к</w:t>
            </w:r>
            <w:proofErr w:type="spellStart"/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оэффициент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і</w:t>
            </w: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(К</w:t>
            </w:r>
            <w:r w:rsidRPr="00490E18">
              <w:rPr>
                <w:rFonts w:ascii="Times New Roman" w:eastAsia="Times New Roman" w:hAnsi="Times New Roman" w:cs="Times New Roman"/>
                <w:kern w:val="24"/>
                <w:position w:val="-5"/>
                <w:sz w:val="24"/>
                <w:szCs w:val="24"/>
                <w:vertAlign w:val="subscript"/>
                <w:lang w:eastAsia="ru-RU"/>
              </w:rPr>
              <w:t>срок</w:t>
            </w: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5A0420" w:rsidRDefault="005A0420" w:rsidP="005A0420">
            <w:pPr>
              <w:pStyle w:val="TableParagraph"/>
              <w:spacing w:before="19" w:line="209" w:lineRule="exact"/>
              <w:ind w:left="5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i/>
                <w:spacing w:val="-1"/>
                <w:sz w:val="18"/>
              </w:rPr>
              <w:t>К</w:t>
            </w:r>
            <w:proofErr w:type="spellStart"/>
            <w:r>
              <w:rPr>
                <w:rFonts w:ascii="Arial" w:hAnsi="Arial"/>
                <w:i/>
                <w:spacing w:val="-1"/>
                <w:position w:val="-3"/>
                <w:sz w:val="12"/>
              </w:rPr>
              <w:t>срок</w:t>
            </w:r>
            <w:proofErr w:type="spellEnd"/>
            <w:r>
              <w:rPr>
                <w:rFonts w:ascii="Arial" w:hAnsi="Arial"/>
                <w:i/>
                <w:spacing w:val="17"/>
                <w:position w:val="-3"/>
                <w:sz w:val="12"/>
              </w:rPr>
              <w:t xml:space="preserve"> </w:t>
            </w:r>
            <w:r>
              <w:rPr>
                <w:rFonts w:ascii="Arial" w:hAnsi="Arial"/>
                <w:sz w:val="18"/>
              </w:rPr>
              <w:t>&lt;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70%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5A0420" w:rsidRDefault="005A0420" w:rsidP="005A0420">
            <w:pPr>
              <w:pStyle w:val="TableParagraph"/>
              <w:spacing w:before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5A0420" w:rsidRPr="00490E18" w:rsidRDefault="005A0420" w:rsidP="005A0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0,</w:t>
            </w: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7</w:t>
            </w: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5A0420" w:rsidRPr="00490E18" w:rsidRDefault="005A0420" w:rsidP="005A0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= </w:t>
            </w:r>
            <w:r w:rsidR="007560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ұпайлар</w:t>
            </w: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х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көрсеткіштің меншік салмағы</w:t>
            </w:r>
          </w:p>
        </w:tc>
      </w:tr>
      <w:tr w:rsidR="005A0420" w:rsidRPr="00490E18" w:rsidTr="005A0420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5A0420" w:rsidRDefault="005A0420" w:rsidP="005A0420">
            <w:pPr>
              <w:pStyle w:val="TableParagraph"/>
              <w:spacing w:before="110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80%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≥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К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position w:val="-3"/>
                <w:sz w:val="12"/>
                <w:szCs w:val="12"/>
              </w:rPr>
              <w:t>срок</w:t>
            </w:r>
            <w:proofErr w:type="spellEnd"/>
            <w:r>
              <w:rPr>
                <w:rFonts w:ascii="Arial" w:eastAsia="Arial" w:hAnsi="Arial" w:cs="Arial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>
              <w:rPr>
                <w:rFonts w:ascii="Symbol" w:eastAsia="Symbol" w:hAnsi="Symbol" w:cs="Symbol"/>
                <w:sz w:val="18"/>
                <w:szCs w:val="18"/>
              </w:rPr>
              <w:t></w:t>
            </w:r>
            <w:r>
              <w:rPr>
                <w:rFonts w:ascii="Symbol" w:eastAsia="Symbol" w:hAnsi="Symbol" w:cs="Symbol"/>
                <w:spacing w:val="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70%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5A0420" w:rsidRDefault="005A0420" w:rsidP="005A0420">
            <w:pPr>
              <w:pStyle w:val="TableParagraph"/>
              <w:spacing w:before="122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0,25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420" w:rsidRPr="00490E18" w:rsidTr="005A0420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5A0420" w:rsidRDefault="005A0420" w:rsidP="005A0420">
            <w:pPr>
              <w:pStyle w:val="TableParagraph"/>
              <w:spacing w:before="111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90%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≥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К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position w:val="-3"/>
                <w:sz w:val="12"/>
                <w:szCs w:val="12"/>
              </w:rPr>
              <w:t>срок</w:t>
            </w:r>
            <w:proofErr w:type="spellEnd"/>
            <w:r>
              <w:rPr>
                <w:rFonts w:ascii="Arial" w:eastAsia="Arial" w:hAnsi="Arial" w:cs="Arial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>
              <w:rPr>
                <w:rFonts w:ascii="Symbol" w:eastAsia="Symbol" w:hAnsi="Symbol" w:cs="Symbol"/>
                <w:sz w:val="18"/>
                <w:szCs w:val="18"/>
              </w:rPr>
              <w:t></w:t>
            </w:r>
            <w:r>
              <w:rPr>
                <w:rFonts w:ascii="Symbol" w:eastAsia="Symbol" w:hAnsi="Symbol" w:cs="Symbol"/>
                <w:spacing w:val="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80%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5A0420" w:rsidRDefault="005A0420" w:rsidP="005A0420">
            <w:pPr>
              <w:pStyle w:val="TableParagraph"/>
              <w:spacing w:before="1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420" w:rsidRPr="00490E18" w:rsidTr="005A0420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5A0420" w:rsidRDefault="005A0420" w:rsidP="005A0420">
            <w:pPr>
              <w:pStyle w:val="TableParagraph"/>
              <w:spacing w:before="111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99%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≥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К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position w:val="-3"/>
                <w:sz w:val="12"/>
                <w:szCs w:val="12"/>
              </w:rPr>
              <w:t>срок</w:t>
            </w:r>
            <w:proofErr w:type="spellEnd"/>
            <w:r>
              <w:rPr>
                <w:rFonts w:ascii="Arial" w:eastAsia="Arial" w:hAnsi="Arial" w:cs="Arial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>
              <w:rPr>
                <w:rFonts w:ascii="Symbol" w:eastAsia="Symbol" w:hAnsi="Symbol" w:cs="Symbol"/>
                <w:sz w:val="18"/>
                <w:szCs w:val="18"/>
              </w:rPr>
              <w:t></w:t>
            </w:r>
            <w:r>
              <w:rPr>
                <w:rFonts w:ascii="Symbol" w:eastAsia="Symbol" w:hAnsi="Symbol" w:cs="Symbol"/>
                <w:spacing w:val="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90%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5A0420" w:rsidRDefault="005A0420" w:rsidP="005A0420">
            <w:pPr>
              <w:pStyle w:val="TableParagraph"/>
              <w:spacing w:before="123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0,75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420" w:rsidRPr="00490E18" w:rsidTr="005A0420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5A0420" w:rsidRDefault="005A0420" w:rsidP="005A0420">
            <w:pPr>
              <w:pStyle w:val="TableParagraph"/>
              <w:spacing w:before="20" w:line="208" w:lineRule="exact"/>
              <w:ind w:left="5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i/>
                <w:spacing w:val="-1"/>
                <w:sz w:val="18"/>
              </w:rPr>
              <w:t>К</w:t>
            </w:r>
            <w:proofErr w:type="spellStart"/>
            <w:r>
              <w:rPr>
                <w:rFonts w:ascii="Arial" w:hAnsi="Arial"/>
                <w:i/>
                <w:spacing w:val="-1"/>
                <w:position w:val="-3"/>
                <w:sz w:val="12"/>
              </w:rPr>
              <w:t>срок</w:t>
            </w:r>
            <w:proofErr w:type="spellEnd"/>
            <w:r>
              <w:rPr>
                <w:rFonts w:ascii="Arial" w:hAnsi="Arial"/>
                <w:i/>
                <w:spacing w:val="17"/>
                <w:position w:val="-3"/>
                <w:sz w:val="12"/>
              </w:rPr>
              <w:t xml:space="preserve"> </w:t>
            </w:r>
            <w:r>
              <w:rPr>
                <w:rFonts w:ascii="Arial" w:hAnsi="Arial"/>
                <w:sz w:val="18"/>
              </w:rPr>
              <w:t>=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100%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5A0420" w:rsidRDefault="005A0420" w:rsidP="005A0420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420" w:rsidRPr="00490E18" w:rsidTr="004C4592">
        <w:trPr>
          <w:trHeight w:val="344"/>
        </w:trPr>
        <w:tc>
          <w:tcPr>
            <w:tcW w:w="3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5A0420" w:rsidRPr="00490E18" w:rsidRDefault="005A0420" w:rsidP="005A0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18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5A0420" w:rsidRPr="00490E18" w:rsidRDefault="005A0420" w:rsidP="005A0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2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 xml:space="preserve">Өнім сапасының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оэффициент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і</w:t>
            </w:r>
            <w:r w:rsidRPr="005A042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 xml:space="preserve">, жеткізілетін өнімге шағымдар </w:t>
            </w: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(К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position w:val="-5"/>
                <w:sz w:val="24"/>
                <w:szCs w:val="24"/>
                <w:vertAlign w:val="subscript"/>
                <w:lang w:eastAsia="ru-RU"/>
              </w:rPr>
              <w:t>кач</w:t>
            </w:r>
            <w:proofErr w:type="spellEnd"/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5A0420" w:rsidRDefault="005A0420" w:rsidP="005A0420">
            <w:pPr>
              <w:pStyle w:val="TableParagraph"/>
              <w:spacing w:before="20" w:line="208" w:lineRule="exact"/>
              <w:ind w:left="6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i/>
                <w:spacing w:val="-1"/>
                <w:sz w:val="18"/>
              </w:rPr>
              <w:t>К</w:t>
            </w:r>
            <w:proofErr w:type="spellStart"/>
            <w:r>
              <w:rPr>
                <w:rFonts w:ascii="Arial" w:hAnsi="Arial"/>
                <w:i/>
                <w:spacing w:val="-1"/>
                <w:position w:val="-3"/>
                <w:sz w:val="12"/>
              </w:rPr>
              <w:t>кач</w:t>
            </w:r>
            <w:proofErr w:type="spellEnd"/>
            <w:r>
              <w:rPr>
                <w:rFonts w:ascii="Arial" w:hAnsi="Arial"/>
                <w:i/>
                <w:spacing w:val="-2"/>
                <w:position w:val="-3"/>
                <w:sz w:val="12"/>
              </w:rPr>
              <w:t xml:space="preserve"> </w:t>
            </w:r>
            <w:r>
              <w:rPr>
                <w:rFonts w:ascii="Arial" w:hAnsi="Arial"/>
                <w:sz w:val="18"/>
              </w:rPr>
              <w:t>&lt; 80%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5A0420" w:rsidRDefault="005A0420" w:rsidP="005A0420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5A0420" w:rsidRPr="00490E18" w:rsidRDefault="005A0420" w:rsidP="005A0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5A0420" w:rsidRPr="00490E18" w:rsidRDefault="005A0420" w:rsidP="005A0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= </w:t>
            </w:r>
            <w:r w:rsidR="007560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ұпайлар</w:t>
            </w: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х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көрсеткіштің меншік салмағы</w:t>
            </w:r>
          </w:p>
        </w:tc>
      </w:tr>
      <w:tr w:rsidR="005A0420" w:rsidRPr="00490E18" w:rsidTr="004C4592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5A0420" w:rsidRDefault="005A0420" w:rsidP="005A0420">
            <w:pPr>
              <w:pStyle w:val="TableParagraph"/>
              <w:spacing w:before="111"/>
              <w:ind w:left="3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85%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ymbol" w:eastAsia="Symbol" w:hAnsi="Symbol" w:cs="Symbol"/>
                <w:sz w:val="18"/>
                <w:szCs w:val="18"/>
              </w:rPr>
              <w:t></w:t>
            </w:r>
            <w:r>
              <w:rPr>
                <w:rFonts w:ascii="Symbol" w:eastAsia="Symbol" w:hAnsi="Symbol" w:cs="Symbol"/>
                <w:spacing w:val="4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К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position w:val="-3"/>
                <w:sz w:val="12"/>
                <w:szCs w:val="12"/>
              </w:rPr>
              <w:t>кач</w:t>
            </w:r>
            <w:proofErr w:type="spellEnd"/>
            <w:r>
              <w:rPr>
                <w:rFonts w:ascii="Arial" w:eastAsia="Arial" w:hAnsi="Arial" w:cs="Arial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≥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80%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5A0420" w:rsidRDefault="005A0420" w:rsidP="005A0420">
            <w:pPr>
              <w:pStyle w:val="TableParagraph"/>
              <w:spacing w:before="123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0,25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420" w:rsidRPr="00490E18" w:rsidTr="004C4592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5A0420" w:rsidRDefault="005A0420" w:rsidP="005A0420">
            <w:pPr>
              <w:pStyle w:val="TableParagraph"/>
              <w:spacing w:before="111"/>
              <w:ind w:left="3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90%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ymbol" w:eastAsia="Symbol" w:hAnsi="Symbol" w:cs="Symbol"/>
                <w:sz w:val="18"/>
                <w:szCs w:val="18"/>
              </w:rPr>
              <w:t></w:t>
            </w:r>
            <w:r>
              <w:rPr>
                <w:rFonts w:ascii="Symbol" w:eastAsia="Symbol" w:hAnsi="Symbol" w:cs="Symbol"/>
                <w:spacing w:val="4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К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position w:val="-3"/>
                <w:sz w:val="12"/>
                <w:szCs w:val="12"/>
              </w:rPr>
              <w:t>кач</w:t>
            </w:r>
            <w:proofErr w:type="spellEnd"/>
            <w:r>
              <w:rPr>
                <w:rFonts w:ascii="Arial" w:eastAsia="Arial" w:hAnsi="Arial" w:cs="Arial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≥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85%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5A0420" w:rsidRDefault="005A0420" w:rsidP="005A0420">
            <w:pPr>
              <w:pStyle w:val="TableParagraph"/>
              <w:spacing w:before="1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420" w:rsidRPr="00490E18" w:rsidTr="004C4592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5A0420" w:rsidRDefault="005A0420" w:rsidP="005A0420">
            <w:pPr>
              <w:pStyle w:val="TableParagraph"/>
              <w:spacing w:before="111"/>
              <w:ind w:left="3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95%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ymbol" w:eastAsia="Symbol" w:hAnsi="Symbol" w:cs="Symbol"/>
                <w:sz w:val="18"/>
                <w:szCs w:val="18"/>
              </w:rPr>
              <w:t></w:t>
            </w:r>
            <w:r>
              <w:rPr>
                <w:rFonts w:ascii="Symbol" w:eastAsia="Symbol" w:hAnsi="Symbol" w:cs="Symbol"/>
                <w:spacing w:val="4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К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position w:val="-3"/>
                <w:sz w:val="12"/>
                <w:szCs w:val="12"/>
              </w:rPr>
              <w:t>кач</w:t>
            </w:r>
            <w:proofErr w:type="spellEnd"/>
            <w:r>
              <w:rPr>
                <w:rFonts w:ascii="Arial" w:eastAsia="Arial" w:hAnsi="Arial" w:cs="Arial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≥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90%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5A0420" w:rsidRDefault="005A0420" w:rsidP="005A0420">
            <w:pPr>
              <w:pStyle w:val="TableParagraph"/>
              <w:spacing w:before="123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0,75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420" w:rsidRPr="00490E18" w:rsidTr="004C4592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5A0420" w:rsidRDefault="005A0420" w:rsidP="005A0420">
            <w:pPr>
              <w:pStyle w:val="TableParagraph"/>
              <w:spacing w:before="20" w:line="208" w:lineRule="exact"/>
              <w:ind w:left="5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К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position w:val="-3"/>
                <w:sz w:val="12"/>
                <w:szCs w:val="12"/>
              </w:rPr>
              <w:t>кач</w:t>
            </w:r>
            <w:proofErr w:type="spellEnd"/>
            <w:r>
              <w:rPr>
                <w:rFonts w:ascii="Arial" w:eastAsia="Arial" w:hAnsi="Arial" w:cs="Arial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≥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95%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5A0420" w:rsidRDefault="005A0420" w:rsidP="005A0420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441" w:rsidRPr="00490E18" w:rsidTr="005A0420">
        <w:trPr>
          <w:trHeight w:val="494"/>
        </w:trPr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490E18" w:rsidRPr="00490E18" w:rsidRDefault="00490E18" w:rsidP="0049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490E18" w:rsidRPr="00490E18" w:rsidRDefault="00756062" w:rsidP="00490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kern w:val="24"/>
                <w:sz w:val="24"/>
                <w:szCs w:val="24"/>
                <w:lang w:val="kk-KZ" w:eastAsia="ru-RU"/>
              </w:rPr>
              <w:t>Ұпайлар</w:t>
            </w:r>
            <w:r w:rsidR="00F32441">
              <w:rPr>
                <w:rFonts w:ascii="Times New Roman" w:eastAsia="Times New Roman" w:hAnsi="Times New Roman" w:cs="Times New Roman"/>
                <w:caps/>
                <w:kern w:val="24"/>
                <w:sz w:val="24"/>
                <w:szCs w:val="24"/>
                <w:lang w:val="kk-KZ" w:eastAsia="ru-RU"/>
              </w:rPr>
              <w:t xml:space="preserve">ДЫ ЕСЕПТЕУ БОЙЫНША ҚОРЫТЫНДЫ 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490E18" w:rsidRPr="00490E18" w:rsidRDefault="00490E18" w:rsidP="0049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490E18" w:rsidRPr="00490E18" w:rsidRDefault="00490E18" w:rsidP="00490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490E18" w:rsidRPr="00490E18" w:rsidRDefault="00490E18" w:rsidP="00490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490E18" w:rsidRPr="00490E18" w:rsidRDefault="00F32441" w:rsidP="00490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 xml:space="preserve">Көрсеткіш үшін </w:t>
            </w:r>
            <w:r w:rsidR="007560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ұпайл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ар сомасы</w:t>
            </w:r>
          </w:p>
        </w:tc>
      </w:tr>
    </w:tbl>
    <w:p w:rsidR="006E755B" w:rsidRDefault="006E755B" w:rsidP="006E755B">
      <w:pPr>
        <w:widowControl w:val="0"/>
        <w:tabs>
          <w:tab w:val="left" w:pos="567"/>
        </w:tabs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7C32" w:rsidRDefault="00507C32" w:rsidP="006E755B">
      <w:pPr>
        <w:widowControl w:val="0"/>
        <w:tabs>
          <w:tab w:val="left" w:pos="567"/>
        </w:tabs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7C32" w:rsidRPr="00507C32" w:rsidRDefault="00507C32" w:rsidP="006E755B">
      <w:pPr>
        <w:widowControl w:val="0"/>
        <w:tabs>
          <w:tab w:val="left" w:pos="567"/>
        </w:tabs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07C32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ab/>
      </w:r>
      <w:proofErr w:type="spellStart"/>
      <w:r w:rsidRPr="00507C32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Қызметтің</w:t>
      </w:r>
      <w:proofErr w:type="spellEnd"/>
      <w:r w:rsidRPr="00507C32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 </w:t>
      </w:r>
      <w:proofErr w:type="spellStart"/>
      <w:r w:rsidRPr="00507C32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негізгі</w:t>
      </w:r>
      <w:proofErr w:type="spellEnd"/>
      <w:r w:rsidRPr="00507C32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 </w:t>
      </w:r>
      <w:proofErr w:type="spellStart"/>
      <w:r w:rsidRPr="00507C32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көрсеткіштерін</w:t>
      </w:r>
      <w:proofErr w:type="spellEnd"/>
      <w:r w:rsidRPr="00507C32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 есептеу әдістемесі (</w:t>
      </w: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ҚНК</w:t>
      </w:r>
      <w:r w:rsidRPr="00507C32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).</w:t>
      </w:r>
    </w:p>
    <w:p w:rsidR="006E755B" w:rsidRPr="00F32441" w:rsidRDefault="00F32441" w:rsidP="00B82EF4">
      <w:pPr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Көрсеткіштер «</w:t>
      </w:r>
      <w:r w:rsidR="00C715C4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Ұпайлар</w:t>
      </w: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» тізбегінде көрсетілгендей, </w:t>
      </w:r>
      <w:r w:rsidRPr="00F32441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өлшемсіз көбейткіш</w:t>
      </w: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ке ауыстырылады. Одан әрі әрбір көрсеткіш бойынша берілетін </w:t>
      </w:r>
      <w:r w:rsidR="00C715C4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ұпайларды</w:t>
      </w: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 анықтау мақсатында (Кестеде көрсетілген), салмақ үлесін </w:t>
      </w:r>
      <w:r w:rsidRPr="00F32441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өлшемсіз көбейткіш</w:t>
      </w: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ке көбейту қажет («</w:t>
      </w:r>
      <w:r w:rsidR="00C715C4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Ұпайлар</w:t>
      </w: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» тізбегінен). Қорытындысын білу үшін, әрбір көрсеткіштен шыққан салмақ үлесі (Кесте 1 – </w:t>
      </w:r>
      <w:r w:rsidR="00BC5364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т. </w:t>
      </w: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2) </w:t>
      </w:r>
      <w:r w:rsidR="00BC5364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жинақталады</w:t>
      </w: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. </w:t>
      </w:r>
    </w:p>
    <w:p w:rsidR="00490E18" w:rsidRPr="00F32441" w:rsidRDefault="00F32441" w:rsidP="00B82EF4">
      <w:pPr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Тапсырыс беруші мен Жеткізуші тарапынан Шарттың әрекет ету мерзімі ішінде </w:t>
      </w:r>
      <w:r w:rsidR="00C715C4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НӨК</w:t>
      </w: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-нің орындалуы бойынша </w:t>
      </w:r>
      <w:r w:rsidRPr="00F32441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 және </w:t>
      </w:r>
      <w:r w:rsidRPr="00F32441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статистик</w:t>
      </w: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а жүргізуі үшін шарттарды басқару тобы (</w:t>
      </w:r>
      <w:r w:rsidR="00C715C4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КШБТ</w:t>
      </w: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) құрылады. </w:t>
      </w:r>
    </w:p>
    <w:p w:rsidR="005A0420" w:rsidRDefault="005A0420" w:rsidP="005A0420">
      <w:pPr>
        <w:pStyle w:val="a8"/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</w:pPr>
      <w:r w:rsidRPr="005A0420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Шартқа қол қойылған сәттен бастап</w:t>
      </w:r>
      <w:r w:rsidR="00BC5364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,</w:t>
      </w:r>
      <w:r w:rsidRPr="005A0420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 Жеткізуші тоқсан сайын Тапсырыс берушіге </w:t>
      </w:r>
      <w:r w:rsidR="00C715C4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НӨК</w:t>
      </w:r>
      <w:r w:rsidRPr="005A0420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 орында</w:t>
      </w:r>
      <w:r w:rsidR="00BC5364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л</w:t>
      </w:r>
      <w:r w:rsidRPr="005A0420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у</w:t>
      </w:r>
      <w:r w:rsidR="00BC5364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ы</w:t>
      </w:r>
      <w:r w:rsidRPr="005A0420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 туралы есеп береді</w:t>
      </w:r>
      <w:r w:rsidR="00F32441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 </w:t>
      </w:r>
    </w:p>
    <w:p w:rsidR="00B82EF4" w:rsidRDefault="00C715C4" w:rsidP="005A0420">
      <w:pPr>
        <w:pStyle w:val="a8"/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</w:pPr>
      <w:r w:rsidRPr="00B82EF4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Ұпайлар</w:t>
      </w:r>
      <w:r w:rsidR="005A0420" w:rsidRPr="00B82EF4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 xml:space="preserve">ды есептеу </w:t>
      </w:r>
      <w:r w:rsidR="00BC5364" w:rsidRPr="00B82EF4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бойынша қорытынды</w:t>
      </w:r>
      <w:r w:rsidR="005A0420" w:rsidRPr="00B82EF4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 xml:space="preserve"> ≥ 0,75 </w:t>
      </w:r>
      <w:r w:rsidR="00BC5364" w:rsidRPr="00B82EF4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 xml:space="preserve">(шарттың бүкіл әрекет ету мерзімі ішіндегі орташа қорытынды </w:t>
      </w:r>
      <w:r w:rsidR="00E64142" w:rsidRPr="00B82EF4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ұпай</w:t>
      </w:r>
      <w:r w:rsidR="00BC5364" w:rsidRPr="00B82EF4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)</w:t>
      </w:r>
      <w:r w:rsidR="00BC5364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 </w:t>
      </w:r>
      <w:r w:rsidR="005A0420" w:rsidRPr="005A0420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– </w:t>
      </w:r>
      <w:r w:rsidR="00B82EF4" w:rsidRPr="00B82EF4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Тапсырыс беруші жеткізілетін тауардың отандық өндірушісі болып табылатын өнім берушімен шартты қолданыстағы шарт талаптарында 1 жыл мерзімге қосымша келісімге қол қою арқылы ұзартуға міндетті.</w:t>
      </w:r>
    </w:p>
    <w:p w:rsidR="008A13B2" w:rsidRDefault="00C715C4" w:rsidP="00054165">
      <w:pPr>
        <w:pStyle w:val="a8"/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</w:pPr>
      <w:r w:rsidRPr="00675FC0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Ұпайлар</w:t>
      </w:r>
      <w:r w:rsidR="005A0420" w:rsidRPr="00675FC0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 xml:space="preserve">ды есептеудің жалпы сомасы &lt; 0,5 </w:t>
      </w:r>
      <w:r w:rsidR="00B82EF4" w:rsidRPr="00675FC0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баллдарды есептеу шарттың қолданылу</w:t>
      </w:r>
      <w:r w:rsidR="005A0420" w:rsidRPr="00675FC0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 xml:space="preserve"> мерзімі ішінде</w:t>
      </w:r>
      <w:r w:rsidR="00614C26" w:rsidRPr="00675FC0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 xml:space="preserve"> </w:t>
      </w:r>
      <w:r w:rsidR="005A0420" w:rsidRPr="00675FC0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 xml:space="preserve"> </w:t>
      </w:r>
      <w:r w:rsidR="00614C26" w:rsidRPr="00675FC0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0,5-тен</w:t>
      </w:r>
      <w:r w:rsidR="00614C26" w:rsidRPr="00675FC0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 </w:t>
      </w:r>
      <w:r w:rsidR="00675FC0" w:rsidRPr="00675FC0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аз екі және одан да көп есепті кезең сақталған кезде Тапсырыс берушінің Шартты біржақты тәртіппен бұзуға құқығы бар. </w:t>
      </w:r>
    </w:p>
    <w:p w:rsidR="00675FC0" w:rsidRDefault="00675FC0" w:rsidP="00675FC0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</w:pPr>
    </w:p>
    <w:p w:rsidR="00675FC0" w:rsidRPr="00675FC0" w:rsidRDefault="00675FC0" w:rsidP="00675FC0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</w:pPr>
    </w:p>
    <w:p w:rsidR="006E755B" w:rsidRPr="00405249" w:rsidRDefault="00405249" w:rsidP="00E46B3E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/>
        </w:rPr>
        <w:t xml:space="preserve">МЕРЗІМІНДЕ ЖЕТКІЗУ БОЙЫНША МІНДЕТТЕМЕЛЕРДІҢ ОРЫНДАЛУ </w:t>
      </w:r>
      <w:r w:rsidR="006E755B" w:rsidRPr="00405249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/>
        </w:rPr>
        <w:t>Коэффициент</w:t>
      </w:r>
      <w:r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/>
        </w:rPr>
        <w:t>І</w:t>
      </w:r>
      <w:r w:rsidR="006E755B" w:rsidRPr="00405249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/>
        </w:rPr>
        <w:t xml:space="preserve"> </w:t>
      </w:r>
    </w:p>
    <w:p w:rsidR="00AF75AA" w:rsidRPr="00405249" w:rsidRDefault="00AF75AA" w:rsidP="00AF75AA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/>
        </w:rPr>
      </w:pPr>
    </w:p>
    <w:p w:rsidR="006E755B" w:rsidRPr="005A0420" w:rsidRDefault="006E755B" w:rsidP="00E46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 w:rsidRPr="00405249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Коэффициент (</w:t>
      </w:r>
      <w:r w:rsidRPr="00405249">
        <w:rPr>
          <w:rFonts w:ascii="Times New Roman" w:eastAsia="Times New Roman" w:hAnsi="Times New Roman" w:cs="Times New Roman"/>
          <w:i/>
          <w:noProof/>
          <w:sz w:val="24"/>
          <w:szCs w:val="24"/>
          <w:lang w:val="kk-KZ"/>
        </w:rPr>
        <w:t>К</w:t>
      </w:r>
      <w:r w:rsidRPr="00405249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>срок</w:t>
      </w:r>
      <w:r w:rsidRPr="00405249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) </w:t>
      </w:r>
      <w:r w:rsidR="00675FC0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- </w:t>
      </w:r>
      <w:r w:rsidR="005A0420" w:rsidRPr="005A0420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Жеткізушінің Шартта көзделген мерзімдерде Тауарды жеткізу жөніндегі міндеттемелерін орындау көрсеткішінің сапасын сипаттайды</w:t>
      </w:r>
      <w:r w:rsidRPr="005A0420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:</w:t>
      </w:r>
    </w:p>
    <w:p w:rsidR="00675FC0" w:rsidRPr="00675FC0" w:rsidRDefault="00675FC0" w:rsidP="005A0420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</w:p>
    <w:p w:rsidR="005A0420" w:rsidRDefault="00886CB2" w:rsidP="005A0420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срок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срок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общ.  поставка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×100%</m:t>
          </m:r>
        </m:oMath>
      </m:oMathPara>
    </w:p>
    <w:p w:rsidR="006E755B" w:rsidRPr="006E755B" w:rsidRDefault="006165DC" w:rsidP="00763D4C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мұндағы</w:t>
      </w:r>
      <w:r w:rsidR="006E755B"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:</w:t>
      </w:r>
    </w:p>
    <w:p w:rsidR="006E755B" w:rsidRPr="006E755B" w:rsidRDefault="005A0420" w:rsidP="00763D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</w:rPr>
        <w:t>срок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E755B"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– </w:t>
      </w:r>
      <w:r w:rsidRPr="005A0420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есепті кезеңде</w:t>
      </w:r>
      <w:r w:rsidR="00675FC0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гі</w:t>
      </w:r>
      <w:r w:rsidRPr="005A0420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мерзімдерді бұзбай жеткізілген Тауарлардың саны</w:t>
      </w:r>
      <w:r w:rsidR="006E755B"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; </w:t>
      </w:r>
    </w:p>
    <w:p w:rsidR="006E755B" w:rsidRPr="006E755B" w:rsidRDefault="005A0420" w:rsidP="00763D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</w:rPr>
        <w:t>общ.поставка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E755B" w:rsidRPr="006E755B">
        <w:rPr>
          <w:rFonts w:ascii="Times New Roman" w:eastAsia="Times New Roman" w:hAnsi="Times New Roman" w:cs="Times New Roman"/>
          <w:noProof/>
          <w:sz w:val="24"/>
          <w:szCs w:val="24"/>
        </w:rPr>
        <w:t>–</w:t>
      </w:r>
      <w:r w:rsidRPr="005A0420">
        <w:t xml:space="preserve"> </w:t>
      </w:r>
      <w:r w:rsidRPr="005A0420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Тапсырыс берушінің сұранысы бойынша және/немесе Шарттың жеткізу кестесіне сәйкес есепті кезеңдегі Тауарлардың жалпы саны</w:t>
      </w:r>
      <w:r w:rsidR="006165DC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. </w:t>
      </w:r>
    </w:p>
    <w:p w:rsidR="006E755B" w:rsidRPr="006E755B" w:rsidRDefault="006E755B" w:rsidP="00910DBD">
      <w:pPr>
        <w:tabs>
          <w:tab w:val="left" w:pos="993"/>
        </w:tabs>
        <w:spacing w:after="120" w:line="240" w:lineRule="auto"/>
        <w:ind w:left="851" w:right="-2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6E755B" w:rsidRDefault="005A0420" w:rsidP="005A0420">
      <w:pPr>
        <w:numPr>
          <w:ilvl w:val="0"/>
          <w:numId w:val="19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  <w:r w:rsidRPr="005A0420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 w:eastAsia="ru-RU"/>
        </w:rPr>
        <w:t xml:space="preserve">ӨНІМ САПАСЫ </w:t>
      </w:r>
      <w:r w:rsidRPr="005A0420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/>
        </w:rPr>
        <w:t>КоэффициентІ</w:t>
      </w:r>
      <w:r w:rsidRPr="005A0420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 w:eastAsia="ru-RU"/>
        </w:rPr>
        <w:t>, ЖЕТКІЗІЛГЕН ӨНІМДЕРГЕ Ш</w:t>
      </w: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 w:eastAsia="ru-RU"/>
        </w:rPr>
        <w:t>АҒЫМДАР</w:t>
      </w:r>
    </w:p>
    <w:p w:rsidR="00AF75AA" w:rsidRPr="006E755B" w:rsidRDefault="00AF75AA" w:rsidP="00AF75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</w:p>
    <w:p w:rsidR="006E755B" w:rsidRDefault="006E755B" w:rsidP="00AF7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Коэффициент </w:t>
      </w:r>
      <w:r w:rsidR="005A0420" w:rsidRPr="005C39B5">
        <w:rPr>
          <w:rFonts w:ascii="Arial" w:hAnsi="Arial"/>
          <w:b/>
          <w:sz w:val="17"/>
        </w:rPr>
        <w:t>**</w:t>
      </w:r>
      <w:proofErr w:type="spellStart"/>
      <w:r w:rsidR="005A0420" w:rsidRPr="005C39B5">
        <w:rPr>
          <w:rFonts w:ascii="Arial" w:hAnsi="Arial"/>
          <w:b/>
          <w:sz w:val="17"/>
        </w:rPr>
        <w:t>Ккач</w:t>
      </w:r>
      <w:proofErr w:type="spellEnd"/>
      <w:r w:rsidR="005A0420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5A0420" w:rsidRPr="005A0420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өнімді қабылдағаннан және (немесе) </w:t>
      </w:r>
      <w:r w:rsidR="00FC1F95" w:rsidRPr="00FC1F95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қолданғаннан </w:t>
      </w:r>
      <w:r w:rsidR="005A0420" w:rsidRPr="005A0420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кейін сапа </w:t>
      </w:r>
      <w:r w:rsidR="00FC1F95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мен </w:t>
      </w:r>
      <w:r w:rsidR="005A0420" w:rsidRPr="005A0420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мәлімделген кепілдіктер </w:t>
      </w:r>
      <w:r w:rsidR="00FC1F95" w:rsidRPr="00FC1F95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бойынша сәйкессіздіктерді анықтауды сипаттайды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</w:p>
    <w:p w:rsidR="00096B72" w:rsidRPr="00096B72" w:rsidRDefault="00096B72" w:rsidP="005A0420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bookmarkStart w:id="0" w:name="_Hlk116912944"/>
    </w:p>
    <w:p w:rsidR="005A0420" w:rsidRDefault="00886CB2" w:rsidP="005A0420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кач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кач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общ.  поставка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×100%</m:t>
          </m:r>
        </m:oMath>
      </m:oMathPara>
    </w:p>
    <w:bookmarkEnd w:id="0"/>
    <w:p w:rsidR="006E755B" w:rsidRPr="006E755B" w:rsidRDefault="006165DC" w:rsidP="00A46AD3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мұндағы</w:t>
      </w:r>
      <w:r w:rsidR="006E755B"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:</w:t>
      </w:r>
    </w:p>
    <w:p w:rsidR="005A0420" w:rsidRPr="00096B72" w:rsidRDefault="005A0420" w:rsidP="005A042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</w:rPr>
        <w:t>кач</w:t>
      </w: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096B7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– </w:t>
      </w:r>
      <w:r w:rsidR="00096B72" w:rsidRPr="00096B7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есепті кезеңде сәйкессіздіктер (</w:t>
      </w:r>
      <w:r w:rsidR="00E92AC9" w:rsidRPr="00E92AC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ақаулы</w:t>
      </w:r>
      <w:r w:rsidR="00096B72" w:rsidRPr="00096B7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) анықталмаған </w:t>
      </w:r>
      <w:r w:rsidR="00096B7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Т</w:t>
      </w:r>
      <w:r w:rsidR="00096B72" w:rsidRPr="00096B7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ауардың көлемі/саны</w:t>
      </w:r>
      <w:r w:rsidR="00096B7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;</w:t>
      </w:r>
    </w:p>
    <w:p w:rsidR="005A0420" w:rsidRPr="006E755B" w:rsidRDefault="005A0420" w:rsidP="005A042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en-US"/>
        </w:rPr>
        <w:t>V</w:t>
      </w:r>
      <w:r w:rsidRPr="006E755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</w:rPr>
        <w:t>общ.поставка</w:t>
      </w: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096B7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– </w:t>
      </w:r>
      <w:r w:rsidR="00096B72" w:rsidRPr="00096B7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жеткізілген </w:t>
      </w:r>
      <w:r w:rsidR="00096B7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</w:t>
      </w:r>
      <w:r w:rsidR="00096B72" w:rsidRPr="00096B7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ауардың нақты көлемі /саны.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6E755B" w:rsidRPr="006E755B" w:rsidRDefault="006E755B" w:rsidP="006E755B">
      <w:pPr>
        <w:spacing w:after="0" w:line="240" w:lineRule="auto"/>
        <w:ind w:left="851"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755B" w:rsidRDefault="006E755B" w:rsidP="006E755B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6B72" w:rsidRPr="006E755B" w:rsidRDefault="00096B72" w:rsidP="006E755B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8"/>
        <w:gridCol w:w="4716"/>
      </w:tblGrid>
      <w:tr w:rsidR="006E755B" w:rsidRPr="006E755B" w:rsidTr="00A03E2C">
        <w:tc>
          <w:tcPr>
            <w:tcW w:w="4991" w:type="dxa"/>
          </w:tcPr>
          <w:p w:rsidR="006E755B" w:rsidRPr="006E755B" w:rsidRDefault="006165DC" w:rsidP="006E75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Тапсырыс беруші</w:t>
            </w:r>
            <w:r w:rsidR="006E755B"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01" w:type="dxa"/>
          </w:tcPr>
          <w:p w:rsidR="006E755B" w:rsidRPr="006E755B" w:rsidRDefault="006165DC" w:rsidP="006E75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Жеткізуші</w:t>
            </w:r>
            <w:r w:rsidR="006E755B"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E755B" w:rsidRPr="006E755B" w:rsidTr="00A03E2C">
        <w:tc>
          <w:tcPr>
            <w:tcW w:w="4991" w:type="dxa"/>
          </w:tcPr>
          <w:p w:rsidR="006E755B" w:rsidRPr="006E755B" w:rsidRDefault="006E755B" w:rsidP="006E755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6E755B" w:rsidRPr="006E755B" w:rsidRDefault="006E755B" w:rsidP="006E755B">
            <w:pPr>
              <w:tabs>
                <w:tab w:val="left" w:pos="851"/>
                <w:tab w:val="left" w:pos="13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6E7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  <w:p w:rsidR="006E755B" w:rsidRPr="006165DC" w:rsidRDefault="006E755B" w:rsidP="006E755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</w:t>
            </w:r>
            <w:r w:rsidR="00616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  <w:p w:rsidR="006E755B" w:rsidRPr="006165DC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М</w:t>
            </w:r>
            <w:r w:rsidR="006165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5201" w:type="dxa"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__________________</w:t>
            </w:r>
            <w:r w:rsidR="00616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Аты-жөні</w:t>
            </w:r>
          </w:p>
          <w:p w:rsidR="006E755B" w:rsidRPr="006165DC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755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165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</w:tr>
    </w:tbl>
    <w:p w:rsidR="006E755B" w:rsidRDefault="006E755B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6E755B" w:rsidRDefault="006E755B" w:rsidP="003005D9">
      <w:pPr>
        <w:spacing w:after="0" w:line="240" w:lineRule="auto"/>
        <w:rPr>
          <w:rFonts w:ascii="Times New Roman" w:eastAsia="Calibri" w:hAnsi="Times New Roman" w:cs="Times New Roman"/>
        </w:rPr>
      </w:pPr>
      <w:bookmarkStart w:id="1" w:name="_GoBack"/>
      <w:bookmarkEnd w:id="1"/>
    </w:p>
    <w:sectPr w:rsidR="006E755B" w:rsidSect="005A0420">
      <w:headerReference w:type="default" r:id="rId8"/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CB2" w:rsidRDefault="00886CB2">
      <w:pPr>
        <w:spacing w:after="0" w:line="240" w:lineRule="auto"/>
      </w:pPr>
      <w:r>
        <w:separator/>
      </w:r>
    </w:p>
  </w:endnote>
  <w:endnote w:type="continuationSeparator" w:id="0">
    <w:p w:rsidR="00886CB2" w:rsidRDefault="0088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CB2" w:rsidRDefault="00886CB2">
      <w:pPr>
        <w:spacing w:after="0" w:line="240" w:lineRule="auto"/>
      </w:pPr>
      <w:r>
        <w:separator/>
      </w:r>
    </w:p>
  </w:footnote>
  <w:footnote w:type="continuationSeparator" w:id="0">
    <w:p w:rsidR="00886CB2" w:rsidRDefault="00886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color w:val="7F7F7F" w:themeColor="text1" w:themeTint="80"/>
        <w:sz w:val="24"/>
        <w:szCs w:val="24"/>
      </w:rPr>
      <w:alias w:val="Название"/>
      <w:tag w:val=""/>
      <w:id w:val="1116400235"/>
      <w:placeholder>
        <w:docPart w:val="462C65E8F0DF4BB0B865C4B54A6B669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1E6614" w:rsidRPr="00E10E24" w:rsidRDefault="00F32441">
        <w:pPr>
          <w:pStyle w:val="aa"/>
          <w:tabs>
            <w:tab w:val="clear" w:pos="4677"/>
            <w:tab w:val="clear" w:pos="9355"/>
          </w:tabs>
          <w:jc w:val="right"/>
          <w:rPr>
            <w:rFonts w:ascii="Times New Roman" w:hAnsi="Times New Roman" w:cs="Times New Roman"/>
            <w:color w:val="7F7F7F" w:themeColor="text1" w:themeTint="80"/>
          </w:rPr>
        </w:pPr>
        <w:r>
          <w:rPr>
            <w:rFonts w:ascii="Times New Roman" w:hAnsi="Times New Roman" w:cs="Times New Roman"/>
            <w:color w:val="7F7F7F" w:themeColor="text1" w:themeTint="80"/>
            <w:sz w:val="24"/>
            <w:szCs w:val="24"/>
            <w:lang w:val="kk-KZ"/>
          </w:rPr>
          <w:t>Қосымша</w:t>
        </w:r>
        <w:r w:rsidR="001E6614" w:rsidRPr="00E10E24"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  <w:t xml:space="preserve"> №</w:t>
        </w:r>
        <w:r w:rsidR="00BC24AD">
          <w:rPr>
            <w:rFonts w:ascii="Times New Roman" w:hAnsi="Times New Roman" w:cs="Times New Roman"/>
            <w:color w:val="7F7F7F" w:themeColor="text1" w:themeTint="80"/>
            <w:sz w:val="24"/>
            <w:szCs w:val="24"/>
            <w:lang w:val="kk-KZ"/>
          </w:rPr>
          <w:t>6</w:t>
        </w:r>
      </w:p>
    </w:sdtContent>
  </w:sdt>
  <w:p w:rsidR="004F78AF" w:rsidRDefault="004F78A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15B32"/>
    <w:multiLevelType w:val="hybridMultilevel"/>
    <w:tmpl w:val="91F03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272B3"/>
    <w:multiLevelType w:val="hybridMultilevel"/>
    <w:tmpl w:val="2F5EA6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4F7FE3"/>
    <w:multiLevelType w:val="hybridMultilevel"/>
    <w:tmpl w:val="7B641FDA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" w15:restartNumberingAfterBreak="0">
    <w:nsid w:val="0D54134C"/>
    <w:multiLevelType w:val="hybridMultilevel"/>
    <w:tmpl w:val="12989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26184"/>
    <w:multiLevelType w:val="hybridMultilevel"/>
    <w:tmpl w:val="F20AF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2344C"/>
    <w:multiLevelType w:val="hybridMultilevel"/>
    <w:tmpl w:val="090A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3203F"/>
    <w:multiLevelType w:val="hybridMultilevel"/>
    <w:tmpl w:val="6EA65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46795"/>
    <w:multiLevelType w:val="hybridMultilevel"/>
    <w:tmpl w:val="2BC69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E286B"/>
    <w:multiLevelType w:val="hybridMultilevel"/>
    <w:tmpl w:val="FC5AC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D0E78"/>
    <w:multiLevelType w:val="hybridMultilevel"/>
    <w:tmpl w:val="E56C1B62"/>
    <w:lvl w:ilvl="0" w:tplc="C862EB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B26E3"/>
    <w:multiLevelType w:val="multilevel"/>
    <w:tmpl w:val="1B363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3B7C49B9"/>
    <w:multiLevelType w:val="hybridMultilevel"/>
    <w:tmpl w:val="3A122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3483E"/>
    <w:multiLevelType w:val="hybridMultilevel"/>
    <w:tmpl w:val="90300F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30D77"/>
    <w:multiLevelType w:val="hybridMultilevel"/>
    <w:tmpl w:val="96FA6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B4588"/>
    <w:multiLevelType w:val="singleLevel"/>
    <w:tmpl w:val="6F101340"/>
    <w:lvl w:ilvl="0">
      <w:start w:val="4"/>
      <w:numFmt w:val="decimal"/>
      <w:lvlText w:val="7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C907FD1"/>
    <w:multiLevelType w:val="hybridMultilevel"/>
    <w:tmpl w:val="A9AEE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41CF0"/>
    <w:multiLevelType w:val="hybridMultilevel"/>
    <w:tmpl w:val="BBF89368"/>
    <w:lvl w:ilvl="0" w:tplc="65DAE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B05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02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8AD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0AF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44F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0B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A9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7A4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3F23F40"/>
    <w:multiLevelType w:val="hybridMultilevel"/>
    <w:tmpl w:val="B2727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B33B3"/>
    <w:multiLevelType w:val="singleLevel"/>
    <w:tmpl w:val="13064B6A"/>
    <w:lvl w:ilvl="0">
      <w:start w:val="1"/>
      <w:numFmt w:val="decimal"/>
      <w:lvlText w:val="7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89137E3"/>
    <w:multiLevelType w:val="singleLevel"/>
    <w:tmpl w:val="816CA218"/>
    <w:lvl w:ilvl="0">
      <w:start w:val="13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A6D7052"/>
    <w:multiLevelType w:val="hybridMultilevel"/>
    <w:tmpl w:val="9A58C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C53C27"/>
    <w:multiLevelType w:val="singleLevel"/>
    <w:tmpl w:val="D2C8C3E0"/>
    <w:lvl w:ilvl="0">
      <w:start w:val="10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</w:num>
  <w:num w:numId="4">
    <w:abstractNumId w:val="21"/>
  </w:num>
  <w:num w:numId="5">
    <w:abstractNumId w:val="19"/>
  </w:num>
  <w:num w:numId="6">
    <w:abstractNumId w:val="13"/>
  </w:num>
  <w:num w:numId="7">
    <w:abstractNumId w:val="11"/>
  </w:num>
  <w:num w:numId="8">
    <w:abstractNumId w:val="20"/>
  </w:num>
  <w:num w:numId="9">
    <w:abstractNumId w:val="7"/>
  </w:num>
  <w:num w:numId="10">
    <w:abstractNumId w:val="8"/>
  </w:num>
  <w:num w:numId="11">
    <w:abstractNumId w:val="5"/>
  </w:num>
  <w:num w:numId="12">
    <w:abstractNumId w:val="0"/>
  </w:num>
  <w:num w:numId="13">
    <w:abstractNumId w:val="2"/>
  </w:num>
  <w:num w:numId="14">
    <w:abstractNumId w:val="10"/>
  </w:num>
  <w:num w:numId="15">
    <w:abstractNumId w:val="12"/>
  </w:num>
  <w:num w:numId="16">
    <w:abstractNumId w:val="6"/>
  </w:num>
  <w:num w:numId="17">
    <w:abstractNumId w:val="15"/>
  </w:num>
  <w:num w:numId="18">
    <w:abstractNumId w:val="3"/>
  </w:num>
  <w:num w:numId="19">
    <w:abstractNumId w:val="9"/>
  </w:num>
  <w:num w:numId="20">
    <w:abstractNumId w:val="4"/>
  </w:num>
  <w:num w:numId="21">
    <w:abstractNumId w:val="17"/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31C"/>
    <w:rsid w:val="00000C47"/>
    <w:rsid w:val="00004010"/>
    <w:rsid w:val="0000606C"/>
    <w:rsid w:val="0000612B"/>
    <w:rsid w:val="0001014E"/>
    <w:rsid w:val="00013E04"/>
    <w:rsid w:val="0001539E"/>
    <w:rsid w:val="00022944"/>
    <w:rsid w:val="00025D9A"/>
    <w:rsid w:val="00026E57"/>
    <w:rsid w:val="000276CD"/>
    <w:rsid w:val="000310F7"/>
    <w:rsid w:val="00035B5A"/>
    <w:rsid w:val="00036A7C"/>
    <w:rsid w:val="00041A35"/>
    <w:rsid w:val="00042873"/>
    <w:rsid w:val="00044DA7"/>
    <w:rsid w:val="000524BD"/>
    <w:rsid w:val="00052A5C"/>
    <w:rsid w:val="00052F09"/>
    <w:rsid w:val="00053D96"/>
    <w:rsid w:val="000617A0"/>
    <w:rsid w:val="00063285"/>
    <w:rsid w:val="000656AD"/>
    <w:rsid w:val="00072A2C"/>
    <w:rsid w:val="000746FC"/>
    <w:rsid w:val="00080BD5"/>
    <w:rsid w:val="00084254"/>
    <w:rsid w:val="0008609B"/>
    <w:rsid w:val="00086447"/>
    <w:rsid w:val="00092DE1"/>
    <w:rsid w:val="000943B9"/>
    <w:rsid w:val="00095818"/>
    <w:rsid w:val="00096B72"/>
    <w:rsid w:val="000A17E6"/>
    <w:rsid w:val="000A6DBC"/>
    <w:rsid w:val="000A6EB8"/>
    <w:rsid w:val="000B5C65"/>
    <w:rsid w:val="000B7ABB"/>
    <w:rsid w:val="000D0D5A"/>
    <w:rsid w:val="000D3AEF"/>
    <w:rsid w:val="000E3C2D"/>
    <w:rsid w:val="000E429C"/>
    <w:rsid w:val="000E7BE2"/>
    <w:rsid w:val="0010182D"/>
    <w:rsid w:val="0010455B"/>
    <w:rsid w:val="00106ED2"/>
    <w:rsid w:val="001175E6"/>
    <w:rsid w:val="001224A3"/>
    <w:rsid w:val="0012324B"/>
    <w:rsid w:val="00131B1B"/>
    <w:rsid w:val="00131D22"/>
    <w:rsid w:val="00133961"/>
    <w:rsid w:val="00142B46"/>
    <w:rsid w:val="001562D5"/>
    <w:rsid w:val="00163374"/>
    <w:rsid w:val="00165B42"/>
    <w:rsid w:val="001713F3"/>
    <w:rsid w:val="00171E05"/>
    <w:rsid w:val="001741C3"/>
    <w:rsid w:val="001753D5"/>
    <w:rsid w:val="0018709A"/>
    <w:rsid w:val="001963C7"/>
    <w:rsid w:val="0019779B"/>
    <w:rsid w:val="001A118D"/>
    <w:rsid w:val="001A1E6E"/>
    <w:rsid w:val="001A33B0"/>
    <w:rsid w:val="001B3CA0"/>
    <w:rsid w:val="001B61EB"/>
    <w:rsid w:val="001D3E65"/>
    <w:rsid w:val="001E3937"/>
    <w:rsid w:val="001E59BC"/>
    <w:rsid w:val="001E6614"/>
    <w:rsid w:val="001E71F3"/>
    <w:rsid w:val="001F13A9"/>
    <w:rsid w:val="001F6911"/>
    <w:rsid w:val="00203805"/>
    <w:rsid w:val="00220F6F"/>
    <w:rsid w:val="002329CB"/>
    <w:rsid w:val="00236D06"/>
    <w:rsid w:val="00255AB0"/>
    <w:rsid w:val="00257F17"/>
    <w:rsid w:val="00271673"/>
    <w:rsid w:val="00280C95"/>
    <w:rsid w:val="002836B3"/>
    <w:rsid w:val="00284509"/>
    <w:rsid w:val="002900EC"/>
    <w:rsid w:val="00290DDC"/>
    <w:rsid w:val="002961A0"/>
    <w:rsid w:val="002973D7"/>
    <w:rsid w:val="002A0023"/>
    <w:rsid w:val="002A3732"/>
    <w:rsid w:val="002A3D57"/>
    <w:rsid w:val="002A4A4B"/>
    <w:rsid w:val="002B16A8"/>
    <w:rsid w:val="002B3D09"/>
    <w:rsid w:val="002C0915"/>
    <w:rsid w:val="002C4544"/>
    <w:rsid w:val="002D474C"/>
    <w:rsid w:val="002D7723"/>
    <w:rsid w:val="002D7B37"/>
    <w:rsid w:val="002E2018"/>
    <w:rsid w:val="002E211D"/>
    <w:rsid w:val="002E6CB8"/>
    <w:rsid w:val="003005D9"/>
    <w:rsid w:val="003116A4"/>
    <w:rsid w:val="00324FB2"/>
    <w:rsid w:val="00330BF5"/>
    <w:rsid w:val="00337CBE"/>
    <w:rsid w:val="00344CDC"/>
    <w:rsid w:val="00344CF7"/>
    <w:rsid w:val="00350830"/>
    <w:rsid w:val="00374E27"/>
    <w:rsid w:val="00393304"/>
    <w:rsid w:val="003976AA"/>
    <w:rsid w:val="003B3215"/>
    <w:rsid w:val="003B4146"/>
    <w:rsid w:val="003B4306"/>
    <w:rsid w:val="003C0B03"/>
    <w:rsid w:val="003C27AA"/>
    <w:rsid w:val="003E568C"/>
    <w:rsid w:val="003F34BF"/>
    <w:rsid w:val="00403733"/>
    <w:rsid w:val="00405249"/>
    <w:rsid w:val="00417343"/>
    <w:rsid w:val="004308B9"/>
    <w:rsid w:val="00436F8C"/>
    <w:rsid w:val="00440C20"/>
    <w:rsid w:val="0044389D"/>
    <w:rsid w:val="004513B4"/>
    <w:rsid w:val="004528B3"/>
    <w:rsid w:val="004600D4"/>
    <w:rsid w:val="00467AD2"/>
    <w:rsid w:val="00470077"/>
    <w:rsid w:val="00490E18"/>
    <w:rsid w:val="004A2D57"/>
    <w:rsid w:val="004A58A2"/>
    <w:rsid w:val="004C5736"/>
    <w:rsid w:val="004D5380"/>
    <w:rsid w:val="004F2D2C"/>
    <w:rsid w:val="004F3519"/>
    <w:rsid w:val="004F5F4B"/>
    <w:rsid w:val="004F78AF"/>
    <w:rsid w:val="00504D07"/>
    <w:rsid w:val="00506AB5"/>
    <w:rsid w:val="00507C32"/>
    <w:rsid w:val="00510C8D"/>
    <w:rsid w:val="00511FC0"/>
    <w:rsid w:val="0051734D"/>
    <w:rsid w:val="00525207"/>
    <w:rsid w:val="00530B31"/>
    <w:rsid w:val="0054037F"/>
    <w:rsid w:val="005426ED"/>
    <w:rsid w:val="0054495F"/>
    <w:rsid w:val="00545D71"/>
    <w:rsid w:val="00552391"/>
    <w:rsid w:val="00561D2B"/>
    <w:rsid w:val="005707BE"/>
    <w:rsid w:val="00573530"/>
    <w:rsid w:val="005A0420"/>
    <w:rsid w:val="005A31C8"/>
    <w:rsid w:val="005A380F"/>
    <w:rsid w:val="005B44EE"/>
    <w:rsid w:val="005C03DE"/>
    <w:rsid w:val="005C223C"/>
    <w:rsid w:val="005C432A"/>
    <w:rsid w:val="005C5C12"/>
    <w:rsid w:val="005C5D27"/>
    <w:rsid w:val="005D7922"/>
    <w:rsid w:val="005D7F51"/>
    <w:rsid w:val="005E52BD"/>
    <w:rsid w:val="006015FC"/>
    <w:rsid w:val="00605760"/>
    <w:rsid w:val="00614C26"/>
    <w:rsid w:val="006165DC"/>
    <w:rsid w:val="00624E35"/>
    <w:rsid w:val="0063031F"/>
    <w:rsid w:val="00642A79"/>
    <w:rsid w:val="006455F1"/>
    <w:rsid w:val="00645E54"/>
    <w:rsid w:val="00652FF4"/>
    <w:rsid w:val="00663C0B"/>
    <w:rsid w:val="00663CE0"/>
    <w:rsid w:val="00675E80"/>
    <w:rsid w:val="00675FC0"/>
    <w:rsid w:val="006B1A05"/>
    <w:rsid w:val="006B7EBF"/>
    <w:rsid w:val="006C5E64"/>
    <w:rsid w:val="006C5E7E"/>
    <w:rsid w:val="006D3F0C"/>
    <w:rsid w:val="006E755B"/>
    <w:rsid w:val="006F6196"/>
    <w:rsid w:val="00717BF0"/>
    <w:rsid w:val="00722AE4"/>
    <w:rsid w:val="007324B5"/>
    <w:rsid w:val="00741F02"/>
    <w:rsid w:val="00745451"/>
    <w:rsid w:val="00753A4F"/>
    <w:rsid w:val="0075527C"/>
    <w:rsid w:val="00756062"/>
    <w:rsid w:val="007573ED"/>
    <w:rsid w:val="0076087E"/>
    <w:rsid w:val="00763D4C"/>
    <w:rsid w:val="00773F72"/>
    <w:rsid w:val="00775DA7"/>
    <w:rsid w:val="007968A9"/>
    <w:rsid w:val="007A3238"/>
    <w:rsid w:val="007A623C"/>
    <w:rsid w:val="007A7CD2"/>
    <w:rsid w:val="007B2DAA"/>
    <w:rsid w:val="007D1300"/>
    <w:rsid w:val="007D20C0"/>
    <w:rsid w:val="007D28B7"/>
    <w:rsid w:val="007E55C6"/>
    <w:rsid w:val="007F20CD"/>
    <w:rsid w:val="00802137"/>
    <w:rsid w:val="008062B1"/>
    <w:rsid w:val="00815D92"/>
    <w:rsid w:val="00820537"/>
    <w:rsid w:val="008208F0"/>
    <w:rsid w:val="008313DD"/>
    <w:rsid w:val="00840CBD"/>
    <w:rsid w:val="00846AC0"/>
    <w:rsid w:val="00850B9E"/>
    <w:rsid w:val="00853F13"/>
    <w:rsid w:val="00873758"/>
    <w:rsid w:val="0088390F"/>
    <w:rsid w:val="008867C7"/>
    <w:rsid w:val="00886CB2"/>
    <w:rsid w:val="00897D33"/>
    <w:rsid w:val="008A13B2"/>
    <w:rsid w:val="008A5852"/>
    <w:rsid w:val="008A7EC3"/>
    <w:rsid w:val="008B7FD6"/>
    <w:rsid w:val="008C73CA"/>
    <w:rsid w:val="008E1030"/>
    <w:rsid w:val="008E3EE8"/>
    <w:rsid w:val="008E4860"/>
    <w:rsid w:val="008E6495"/>
    <w:rsid w:val="0090653C"/>
    <w:rsid w:val="00910DBD"/>
    <w:rsid w:val="00912F28"/>
    <w:rsid w:val="0092787E"/>
    <w:rsid w:val="00927D72"/>
    <w:rsid w:val="00930420"/>
    <w:rsid w:val="00930BD2"/>
    <w:rsid w:val="00937265"/>
    <w:rsid w:val="0093796C"/>
    <w:rsid w:val="00945572"/>
    <w:rsid w:val="00945FFB"/>
    <w:rsid w:val="00946BC8"/>
    <w:rsid w:val="00962220"/>
    <w:rsid w:val="00971F8C"/>
    <w:rsid w:val="00974014"/>
    <w:rsid w:val="00980259"/>
    <w:rsid w:val="009952C8"/>
    <w:rsid w:val="009A1715"/>
    <w:rsid w:val="009D3922"/>
    <w:rsid w:val="009E7D0B"/>
    <w:rsid w:val="009F47A2"/>
    <w:rsid w:val="009F574D"/>
    <w:rsid w:val="009F7524"/>
    <w:rsid w:val="00A00070"/>
    <w:rsid w:val="00A029EC"/>
    <w:rsid w:val="00A04207"/>
    <w:rsid w:val="00A07BC7"/>
    <w:rsid w:val="00A146A5"/>
    <w:rsid w:val="00A1497D"/>
    <w:rsid w:val="00A14F44"/>
    <w:rsid w:val="00A15407"/>
    <w:rsid w:val="00A16923"/>
    <w:rsid w:val="00A367C3"/>
    <w:rsid w:val="00A37E83"/>
    <w:rsid w:val="00A44094"/>
    <w:rsid w:val="00A46AD3"/>
    <w:rsid w:val="00A471BA"/>
    <w:rsid w:val="00A54FC4"/>
    <w:rsid w:val="00A71037"/>
    <w:rsid w:val="00A757E4"/>
    <w:rsid w:val="00A84A6E"/>
    <w:rsid w:val="00A85A44"/>
    <w:rsid w:val="00A86B56"/>
    <w:rsid w:val="00A930D4"/>
    <w:rsid w:val="00A94FCF"/>
    <w:rsid w:val="00AA11D8"/>
    <w:rsid w:val="00AD2930"/>
    <w:rsid w:val="00AD55F5"/>
    <w:rsid w:val="00AE5494"/>
    <w:rsid w:val="00AF3A57"/>
    <w:rsid w:val="00AF75AA"/>
    <w:rsid w:val="00B04EFA"/>
    <w:rsid w:val="00B06BA2"/>
    <w:rsid w:val="00B207BC"/>
    <w:rsid w:val="00B302DF"/>
    <w:rsid w:val="00B31E1A"/>
    <w:rsid w:val="00B42A1C"/>
    <w:rsid w:val="00B450A9"/>
    <w:rsid w:val="00B52040"/>
    <w:rsid w:val="00B5408D"/>
    <w:rsid w:val="00B54B02"/>
    <w:rsid w:val="00B6388E"/>
    <w:rsid w:val="00B6721C"/>
    <w:rsid w:val="00B803B1"/>
    <w:rsid w:val="00B812B8"/>
    <w:rsid w:val="00B82EF4"/>
    <w:rsid w:val="00B90472"/>
    <w:rsid w:val="00B91358"/>
    <w:rsid w:val="00B92B51"/>
    <w:rsid w:val="00B93D86"/>
    <w:rsid w:val="00BB02D4"/>
    <w:rsid w:val="00BB79B2"/>
    <w:rsid w:val="00BC24AD"/>
    <w:rsid w:val="00BC2506"/>
    <w:rsid w:val="00BC27A8"/>
    <w:rsid w:val="00BC5364"/>
    <w:rsid w:val="00BC76C2"/>
    <w:rsid w:val="00BD62D6"/>
    <w:rsid w:val="00BF0CAA"/>
    <w:rsid w:val="00BF1965"/>
    <w:rsid w:val="00BF7570"/>
    <w:rsid w:val="00C0426A"/>
    <w:rsid w:val="00C14FCD"/>
    <w:rsid w:val="00C27E3E"/>
    <w:rsid w:val="00C37E28"/>
    <w:rsid w:val="00C56B6F"/>
    <w:rsid w:val="00C578D2"/>
    <w:rsid w:val="00C715C4"/>
    <w:rsid w:val="00C71620"/>
    <w:rsid w:val="00C73ABB"/>
    <w:rsid w:val="00C8502E"/>
    <w:rsid w:val="00C8560B"/>
    <w:rsid w:val="00C90450"/>
    <w:rsid w:val="00C919A9"/>
    <w:rsid w:val="00C92EA7"/>
    <w:rsid w:val="00CB26DD"/>
    <w:rsid w:val="00CB690C"/>
    <w:rsid w:val="00CC1356"/>
    <w:rsid w:val="00CC25E4"/>
    <w:rsid w:val="00CE150C"/>
    <w:rsid w:val="00CE7B94"/>
    <w:rsid w:val="00CF12DD"/>
    <w:rsid w:val="00CF4981"/>
    <w:rsid w:val="00CF6BB4"/>
    <w:rsid w:val="00D0237F"/>
    <w:rsid w:val="00D02683"/>
    <w:rsid w:val="00D072DD"/>
    <w:rsid w:val="00D14378"/>
    <w:rsid w:val="00D15BC4"/>
    <w:rsid w:val="00D17194"/>
    <w:rsid w:val="00D71035"/>
    <w:rsid w:val="00D76829"/>
    <w:rsid w:val="00D81984"/>
    <w:rsid w:val="00D954C2"/>
    <w:rsid w:val="00D9768D"/>
    <w:rsid w:val="00DA1660"/>
    <w:rsid w:val="00DA3D3C"/>
    <w:rsid w:val="00DA77A9"/>
    <w:rsid w:val="00DC7450"/>
    <w:rsid w:val="00DD1282"/>
    <w:rsid w:val="00DD3779"/>
    <w:rsid w:val="00DE1B1B"/>
    <w:rsid w:val="00DE388A"/>
    <w:rsid w:val="00DE6831"/>
    <w:rsid w:val="00E02CD5"/>
    <w:rsid w:val="00E10E24"/>
    <w:rsid w:val="00E222BB"/>
    <w:rsid w:val="00E31ED8"/>
    <w:rsid w:val="00E320C5"/>
    <w:rsid w:val="00E40657"/>
    <w:rsid w:val="00E4561C"/>
    <w:rsid w:val="00E46831"/>
    <w:rsid w:val="00E46B3E"/>
    <w:rsid w:val="00E6395E"/>
    <w:rsid w:val="00E64142"/>
    <w:rsid w:val="00E651BA"/>
    <w:rsid w:val="00E66DD9"/>
    <w:rsid w:val="00E716FB"/>
    <w:rsid w:val="00E73A92"/>
    <w:rsid w:val="00E77448"/>
    <w:rsid w:val="00E92AC9"/>
    <w:rsid w:val="00E93D8F"/>
    <w:rsid w:val="00EB61C0"/>
    <w:rsid w:val="00EC7DF3"/>
    <w:rsid w:val="00ED531C"/>
    <w:rsid w:val="00EE17E1"/>
    <w:rsid w:val="00EE191B"/>
    <w:rsid w:val="00EF63B8"/>
    <w:rsid w:val="00F12797"/>
    <w:rsid w:val="00F130C9"/>
    <w:rsid w:val="00F32441"/>
    <w:rsid w:val="00F479EA"/>
    <w:rsid w:val="00F67307"/>
    <w:rsid w:val="00F76C93"/>
    <w:rsid w:val="00F80F98"/>
    <w:rsid w:val="00F811D4"/>
    <w:rsid w:val="00F84323"/>
    <w:rsid w:val="00F85D5D"/>
    <w:rsid w:val="00F918D8"/>
    <w:rsid w:val="00FB0535"/>
    <w:rsid w:val="00FB1D1F"/>
    <w:rsid w:val="00FB3CE3"/>
    <w:rsid w:val="00FC1F95"/>
    <w:rsid w:val="00FC3613"/>
    <w:rsid w:val="00FD5852"/>
    <w:rsid w:val="00FE35BA"/>
    <w:rsid w:val="00F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796F9"/>
  <w15:docId w15:val="{81B1DBED-88F1-48AA-B523-0D1FC20F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57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578D2"/>
  </w:style>
  <w:style w:type="table" w:styleId="a5">
    <w:name w:val="Table Grid"/>
    <w:basedOn w:val="a1"/>
    <w:uiPriority w:val="59"/>
    <w:rsid w:val="00C57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8D2"/>
    <w:rPr>
      <w:rFonts w:ascii="Tahoma" w:hAnsi="Tahoma" w:cs="Tahoma"/>
      <w:sz w:val="16"/>
      <w:szCs w:val="16"/>
    </w:rPr>
  </w:style>
  <w:style w:type="paragraph" w:styleId="a8">
    <w:name w:val="List Paragraph"/>
    <w:aliases w:val="Абзац списка1,A_маркированный_список,List Paragraph"/>
    <w:basedOn w:val="a"/>
    <w:link w:val="a9"/>
    <w:uiPriority w:val="34"/>
    <w:qFormat/>
    <w:rsid w:val="00053D9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27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787E"/>
  </w:style>
  <w:style w:type="character" w:styleId="ac">
    <w:name w:val="Hyperlink"/>
    <w:uiPriority w:val="99"/>
    <w:rsid w:val="008867C7"/>
    <w:rPr>
      <w:color w:val="333399"/>
      <w:u w:val="single"/>
    </w:rPr>
  </w:style>
  <w:style w:type="paragraph" w:styleId="ad">
    <w:name w:val="No Spacing"/>
    <w:uiPriority w:val="1"/>
    <w:qFormat/>
    <w:rsid w:val="00A54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Абзац списка Знак"/>
    <w:aliases w:val="Абзац списка1 Знак,A_маркированный_список Знак,List Paragraph Знак"/>
    <w:link w:val="a8"/>
    <w:uiPriority w:val="34"/>
    <w:locked/>
    <w:rsid w:val="000943B9"/>
  </w:style>
  <w:style w:type="table" w:customStyle="1" w:styleId="1">
    <w:name w:val="Сетка таблицы1"/>
    <w:basedOn w:val="a1"/>
    <w:next w:val="a5"/>
    <w:uiPriority w:val="59"/>
    <w:rsid w:val="00511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2973D7"/>
    <w:rPr>
      <w:color w:val="808080"/>
    </w:rPr>
  </w:style>
  <w:style w:type="paragraph" w:styleId="af">
    <w:name w:val="Normal (Web)"/>
    <w:basedOn w:val="a"/>
    <w:uiPriority w:val="99"/>
    <w:semiHidden/>
    <w:unhideWhenUsed/>
    <w:rsid w:val="00490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A0420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1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82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3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96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017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7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36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80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9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50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64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6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64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5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33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10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79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6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31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8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58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66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31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97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47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9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99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6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0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99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8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4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88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00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1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3588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7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55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1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7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76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7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47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913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9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7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66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84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67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8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95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0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2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82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58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7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12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03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50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76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7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171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74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86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29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49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01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7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10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1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2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0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390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74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28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15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10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5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30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03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86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30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33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99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57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19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94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23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84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73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2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00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12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20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99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9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43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2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19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1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70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77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7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71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6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43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85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6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41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42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032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8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938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7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59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70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47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8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17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77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6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4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495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1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04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0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18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8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7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4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3292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2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84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9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36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76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19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0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4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40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8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6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7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54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5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72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01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6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72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3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8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53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8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67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8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9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9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3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1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20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3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9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21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4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2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7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83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1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1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6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32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6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4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2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2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80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1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927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85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53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12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0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90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72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8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55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45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2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43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0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3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7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0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6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2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3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3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7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86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77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30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00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32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27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4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7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5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2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7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66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82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9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3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0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72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2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44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2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6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17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6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8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2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01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0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6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2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9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12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5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8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2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06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8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1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77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77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68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4531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9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439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94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71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01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774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12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861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62C65E8F0DF4BB0B865C4B54A6B66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36F1BC-2C7C-43EE-A9B9-BADD18A8BF2A}"/>
      </w:docPartPr>
      <w:docPartBody>
        <w:p w:rsidR="003E6071" w:rsidRDefault="0039380C" w:rsidP="0039380C">
          <w:pPr>
            <w:pStyle w:val="462C65E8F0DF4BB0B865C4B54A6B669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80C"/>
    <w:rsid w:val="00007A0E"/>
    <w:rsid w:val="00143BF9"/>
    <w:rsid w:val="002452D9"/>
    <w:rsid w:val="002B4D6F"/>
    <w:rsid w:val="0039380C"/>
    <w:rsid w:val="003E6071"/>
    <w:rsid w:val="00406340"/>
    <w:rsid w:val="00801252"/>
    <w:rsid w:val="008610A1"/>
    <w:rsid w:val="00A015F7"/>
    <w:rsid w:val="00A24C03"/>
    <w:rsid w:val="00B23FC3"/>
    <w:rsid w:val="00C14EC2"/>
    <w:rsid w:val="00C4065F"/>
    <w:rsid w:val="00C84501"/>
    <w:rsid w:val="00F3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380C"/>
    <w:rPr>
      <w:color w:val="808080"/>
    </w:rPr>
  </w:style>
  <w:style w:type="paragraph" w:customStyle="1" w:styleId="462C65E8F0DF4BB0B865C4B54A6B6695">
    <w:name w:val="462C65E8F0DF4BB0B865C4B54A6B6695"/>
    <w:rsid w:val="003938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4CD08-5364-454E-AE7F-C1C34C8F0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Қосымша №6</vt:lpstr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Қосымша №6</dc:title>
  <dc:creator>Liliya Agisheva</dc:creator>
  <cp:lastModifiedBy>Утесинов Кадирхан Рахметович</cp:lastModifiedBy>
  <cp:revision>12</cp:revision>
  <cp:lastPrinted>2020-10-29T08:55:00Z</cp:lastPrinted>
  <dcterms:created xsi:type="dcterms:W3CDTF">2024-06-11T12:17:00Z</dcterms:created>
  <dcterms:modified xsi:type="dcterms:W3CDTF">2024-10-29T13:47:00Z</dcterms:modified>
</cp:coreProperties>
</file>