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B02" w:rsidRPr="00970F2D" w:rsidRDefault="00C55B02" w:rsidP="00612A66">
      <w:pPr>
        <w:pStyle w:val="af8"/>
        <w:ind w:left="5103"/>
        <w:jc w:val="left"/>
        <w:rPr>
          <w:b w:val="0"/>
          <w:bCs w:val="0"/>
          <w:sz w:val="24"/>
        </w:rPr>
      </w:pPr>
      <w:r w:rsidRPr="00970F2D">
        <w:rPr>
          <w:sz w:val="24"/>
        </w:rPr>
        <w:t xml:space="preserve">Приложение № 2 </w:t>
      </w:r>
      <w:r w:rsidRPr="00970F2D">
        <w:rPr>
          <w:b w:val="0"/>
          <w:sz w:val="24"/>
        </w:rPr>
        <w:t>к Тендерной документации </w:t>
      </w:r>
    </w:p>
    <w:p w:rsidR="00C55B02" w:rsidRPr="00970F2D" w:rsidRDefault="00C55B02" w:rsidP="00612A66">
      <w:pPr>
        <w:pStyle w:val="af8"/>
        <w:ind w:left="5103"/>
        <w:jc w:val="left"/>
        <w:rPr>
          <w:b w:val="0"/>
          <w:sz w:val="24"/>
        </w:rPr>
      </w:pPr>
      <w:r w:rsidRPr="00970F2D">
        <w:rPr>
          <w:b w:val="0"/>
          <w:sz w:val="24"/>
        </w:rPr>
        <w:t>по электронному тендеру по  закупке</w:t>
      </w:r>
    </w:p>
    <w:p w:rsidR="00C55B02" w:rsidRPr="00970F2D" w:rsidRDefault="00C55B02" w:rsidP="00612A66">
      <w:pPr>
        <w:pStyle w:val="af8"/>
        <w:ind w:left="5103"/>
        <w:jc w:val="left"/>
        <w:rPr>
          <w:b w:val="0"/>
          <w:sz w:val="24"/>
        </w:rPr>
      </w:pPr>
      <w:r w:rsidRPr="00970F2D">
        <w:rPr>
          <w:b w:val="0"/>
          <w:sz w:val="24"/>
        </w:rPr>
        <w:t xml:space="preserve">услуг по техническому обслуживанию систем </w:t>
      </w:r>
      <w:r w:rsidRPr="00970F2D">
        <w:rPr>
          <w:b w:val="0"/>
          <w:bCs w:val="0"/>
          <w:sz w:val="24"/>
        </w:rPr>
        <w:t>автоматического газового пожаротушения</w:t>
      </w:r>
      <w:r w:rsidRPr="00970F2D">
        <w:rPr>
          <w:b w:val="0"/>
          <w:sz w:val="24"/>
        </w:rPr>
        <w:t>,</w:t>
      </w:r>
    </w:p>
    <w:p w:rsidR="00C55B02" w:rsidRPr="00970F2D" w:rsidRDefault="00C55B02" w:rsidP="00612A66">
      <w:pPr>
        <w:pStyle w:val="af8"/>
        <w:ind w:left="5103"/>
        <w:jc w:val="left"/>
        <w:rPr>
          <w:b w:val="0"/>
          <w:sz w:val="24"/>
        </w:rPr>
      </w:pPr>
      <w:r w:rsidRPr="00970F2D">
        <w:rPr>
          <w:b w:val="0"/>
          <w:sz w:val="24"/>
        </w:rPr>
        <w:t xml:space="preserve">установленных на объектах АО «Казахтелеком»   </w:t>
      </w:r>
    </w:p>
    <w:p w:rsidR="00A41F11" w:rsidRPr="00970F2D" w:rsidRDefault="00A41F11" w:rsidP="00A41F11">
      <w:pPr>
        <w:jc w:val="center"/>
        <w:rPr>
          <w:b/>
          <w:bCs/>
          <w:strike/>
        </w:rPr>
      </w:pPr>
    </w:p>
    <w:p w:rsidR="00A41F11" w:rsidRPr="00970F2D" w:rsidRDefault="00A41F11" w:rsidP="00A41F11">
      <w:pPr>
        <w:jc w:val="center"/>
        <w:rPr>
          <w:b/>
          <w:bCs/>
          <w:strike/>
        </w:rPr>
      </w:pPr>
    </w:p>
    <w:p w:rsidR="00A41F11" w:rsidRPr="00970F2D" w:rsidRDefault="00A41F11" w:rsidP="00A41F11">
      <w:pPr>
        <w:jc w:val="center"/>
        <w:rPr>
          <w:b/>
          <w:bCs/>
        </w:rPr>
      </w:pPr>
      <w:r w:rsidRPr="00970F2D">
        <w:rPr>
          <w:b/>
          <w:bCs/>
        </w:rPr>
        <w:t>Техническая спецификация закупаемых услуг</w:t>
      </w:r>
    </w:p>
    <w:p w:rsidR="00A41F11" w:rsidRPr="00970F2D" w:rsidRDefault="00A41F11" w:rsidP="00A41F11">
      <w:pPr>
        <w:jc w:val="center"/>
        <w:rPr>
          <w:b/>
          <w:bCs/>
        </w:rPr>
      </w:pPr>
    </w:p>
    <w:p w:rsidR="00A41F11" w:rsidRPr="00970F2D" w:rsidRDefault="00A41F11" w:rsidP="00A41F11">
      <w:pPr>
        <w:ind w:firstLine="567"/>
        <w:jc w:val="both"/>
      </w:pPr>
      <w:r w:rsidRPr="00970F2D">
        <w:t xml:space="preserve">1. Потенциальный поставщик должен оказать услуги по техническому обслуживанию систем </w:t>
      </w:r>
      <w:r w:rsidRPr="00970F2D">
        <w:rPr>
          <w:bCs/>
        </w:rPr>
        <w:t xml:space="preserve">автоматического </w:t>
      </w:r>
      <w:r w:rsidRPr="00970F2D">
        <w:rPr>
          <w:bCs/>
          <w:szCs w:val="28"/>
        </w:rPr>
        <w:t>газового пожаротушения</w:t>
      </w:r>
      <w:r w:rsidRPr="00970F2D">
        <w:t xml:space="preserve">, установленных на объектах АО «Казахтелеком». </w:t>
      </w:r>
    </w:p>
    <w:p w:rsidR="00A41F11" w:rsidRPr="00970F2D" w:rsidRDefault="00A41F11" w:rsidP="00A41F11">
      <w:pPr>
        <w:ind w:firstLine="567"/>
        <w:jc w:val="both"/>
      </w:pPr>
      <w:r w:rsidRPr="00970F2D">
        <w:t xml:space="preserve">Техническое обслуживание систем </w:t>
      </w:r>
      <w:r w:rsidRPr="00970F2D">
        <w:rPr>
          <w:bCs/>
        </w:rPr>
        <w:t xml:space="preserve">автоматического </w:t>
      </w:r>
      <w:r w:rsidRPr="00970F2D">
        <w:rPr>
          <w:bCs/>
          <w:szCs w:val="28"/>
        </w:rPr>
        <w:t>газового пожаротушения</w:t>
      </w:r>
      <w:r w:rsidRPr="00970F2D">
        <w:t xml:space="preserve">  производится с целью поддержания и восстановления работоспособности  и показателей качества работы, предусмотренных проектами, нормативно-техническими документами, паспортными данными и инструкциями по эксплуатации  и включает в себя:</w:t>
      </w:r>
    </w:p>
    <w:p w:rsidR="00A41F11" w:rsidRPr="00970F2D" w:rsidRDefault="00A41F11" w:rsidP="00A41F11">
      <w:pPr>
        <w:ind w:firstLine="567"/>
        <w:jc w:val="both"/>
      </w:pPr>
      <w:r w:rsidRPr="00970F2D">
        <w:t xml:space="preserve">1) Внешний осмотр - контроль технического состояния (работоспособно - неработоспособно, исправно - неисправно) в том числе средствами контроля, номенклатура которых установлена соответствующей документацией, т.е. определение технического состояния систем </w:t>
      </w:r>
      <w:r w:rsidRPr="00970F2D">
        <w:rPr>
          <w:bCs/>
        </w:rPr>
        <w:t>автоматического</w:t>
      </w:r>
      <w:r w:rsidRPr="00970F2D">
        <w:rPr>
          <w:bCs/>
          <w:szCs w:val="28"/>
        </w:rPr>
        <w:t xml:space="preserve"> газового пожаротушения</w:t>
      </w:r>
      <w:r w:rsidRPr="00970F2D">
        <w:t xml:space="preserve"> и отдельных элементов указанных систем по внешним признакам;</w:t>
      </w:r>
    </w:p>
    <w:p w:rsidR="00A41F11" w:rsidRPr="00970F2D" w:rsidRDefault="00A41F11" w:rsidP="00A41F11">
      <w:pPr>
        <w:ind w:firstLine="567"/>
        <w:jc w:val="both"/>
      </w:pPr>
      <w:r w:rsidRPr="00970F2D">
        <w:t xml:space="preserve">2) Проверка работоспособности - определение технического состояния путем контроля выполнения системой </w:t>
      </w:r>
      <w:r w:rsidRPr="00970F2D">
        <w:rPr>
          <w:bCs/>
        </w:rPr>
        <w:t>автоматического</w:t>
      </w:r>
      <w:r w:rsidRPr="00970F2D">
        <w:rPr>
          <w:bCs/>
          <w:szCs w:val="28"/>
        </w:rPr>
        <w:t xml:space="preserve"> газового пожаротушения</w:t>
      </w:r>
      <w:r w:rsidRPr="00970F2D">
        <w:t xml:space="preserve"> части или всех свойственных ей функций, определенных ее назначением;</w:t>
      </w:r>
    </w:p>
    <w:p w:rsidR="00A41F11" w:rsidRPr="00970F2D" w:rsidRDefault="00A41F11" w:rsidP="00A41F11">
      <w:pPr>
        <w:ind w:firstLine="567"/>
        <w:jc w:val="both"/>
      </w:pPr>
      <w:r w:rsidRPr="00970F2D">
        <w:t xml:space="preserve">3) Профилактические работы - работы планово - предупредительного характера для поддержания системы </w:t>
      </w:r>
      <w:r w:rsidRPr="00970F2D">
        <w:rPr>
          <w:bCs/>
        </w:rPr>
        <w:t>автоматического</w:t>
      </w:r>
      <w:r w:rsidRPr="00970F2D">
        <w:rPr>
          <w:bCs/>
          <w:szCs w:val="28"/>
        </w:rPr>
        <w:t xml:space="preserve"> газового пожаротушения</w:t>
      </w:r>
      <w:r w:rsidRPr="00970F2D">
        <w:t xml:space="preserve"> в работоспособном состоянии, включающие в себя проверку давления в сосудах с огнетушащим веществом (газ) и манометра  давления в нем, очистку наружных поверхностей систем, проверку технического состояния их внутреннего монтажа (внутренних поверхностей), очистку, притирку, смазку, подпайку, замену или восстановление элементов системы </w:t>
      </w:r>
      <w:r w:rsidRPr="00970F2D">
        <w:rPr>
          <w:bCs/>
        </w:rPr>
        <w:t>автоматического</w:t>
      </w:r>
      <w:r w:rsidRPr="00970F2D">
        <w:rPr>
          <w:bCs/>
          <w:szCs w:val="28"/>
        </w:rPr>
        <w:t xml:space="preserve"> газового пожаротушения</w:t>
      </w:r>
      <w:r w:rsidRPr="00970F2D">
        <w:t>, выработавших ресурс или пришедших в негодность.</w:t>
      </w:r>
    </w:p>
    <w:p w:rsidR="00A41F11" w:rsidRPr="00970F2D" w:rsidRDefault="00A41F11" w:rsidP="00A41F11">
      <w:pPr>
        <w:ind w:firstLine="567"/>
        <w:jc w:val="both"/>
      </w:pPr>
      <w:r w:rsidRPr="00970F2D">
        <w:t xml:space="preserve">2. Техническое обслуживание систем </w:t>
      </w:r>
      <w:r w:rsidRPr="00970F2D">
        <w:rPr>
          <w:bCs/>
        </w:rPr>
        <w:t xml:space="preserve">автоматического </w:t>
      </w:r>
      <w:r w:rsidRPr="00970F2D">
        <w:rPr>
          <w:bCs/>
          <w:szCs w:val="28"/>
        </w:rPr>
        <w:t>газового пожаротушения</w:t>
      </w:r>
      <w:r w:rsidRPr="00970F2D">
        <w:t xml:space="preserve">  производиться в соответствии с планом оказания услуг, и  включает в себя осуществление плановых регламентных мероприятий, необходимых для содержания систем </w:t>
      </w:r>
      <w:r w:rsidRPr="00970F2D">
        <w:rPr>
          <w:bCs/>
        </w:rPr>
        <w:t>автоматического</w:t>
      </w:r>
      <w:r w:rsidRPr="00970F2D">
        <w:rPr>
          <w:bCs/>
          <w:szCs w:val="28"/>
        </w:rPr>
        <w:t xml:space="preserve"> газового пожаротушения</w:t>
      </w:r>
      <w:r w:rsidRPr="00970F2D">
        <w:t xml:space="preserve"> в исправном состоянии, в том числе:</w:t>
      </w:r>
    </w:p>
    <w:p w:rsidR="00A41F11" w:rsidRPr="00970F2D" w:rsidRDefault="00A41F11" w:rsidP="00A41F11">
      <w:pPr>
        <w:pStyle w:val="afff6"/>
        <w:ind w:firstLine="567"/>
        <w:jc w:val="both"/>
        <w:rPr>
          <w:b w:val="0"/>
          <w:sz w:val="24"/>
          <w:szCs w:val="24"/>
        </w:rPr>
      </w:pPr>
      <w:r w:rsidRPr="00970F2D">
        <w:rPr>
          <w:b w:val="0"/>
          <w:sz w:val="24"/>
          <w:szCs w:val="24"/>
        </w:rPr>
        <w:t xml:space="preserve">1. Проверка работоспособности приемно - контрольных приборов (ПКП); </w:t>
      </w:r>
    </w:p>
    <w:p w:rsidR="00A41F11" w:rsidRPr="00970F2D" w:rsidRDefault="00A41F11" w:rsidP="00A41F11">
      <w:pPr>
        <w:pStyle w:val="afff6"/>
        <w:ind w:firstLine="567"/>
        <w:jc w:val="both"/>
        <w:rPr>
          <w:b w:val="0"/>
          <w:sz w:val="24"/>
          <w:szCs w:val="24"/>
        </w:rPr>
      </w:pPr>
      <w:r w:rsidRPr="00970F2D">
        <w:rPr>
          <w:b w:val="0"/>
          <w:sz w:val="24"/>
          <w:szCs w:val="24"/>
        </w:rPr>
        <w:t>2. Прочистка и проверка дымовых детекторов;</w:t>
      </w:r>
    </w:p>
    <w:p w:rsidR="00A41F11" w:rsidRPr="00970F2D" w:rsidRDefault="00A41F11" w:rsidP="00A41F11">
      <w:pPr>
        <w:pStyle w:val="afff6"/>
        <w:ind w:firstLine="567"/>
        <w:jc w:val="both"/>
        <w:rPr>
          <w:b w:val="0"/>
          <w:sz w:val="24"/>
          <w:szCs w:val="24"/>
        </w:rPr>
      </w:pPr>
      <w:r w:rsidRPr="00970F2D">
        <w:rPr>
          <w:b w:val="0"/>
          <w:sz w:val="24"/>
          <w:szCs w:val="24"/>
        </w:rPr>
        <w:t>3. Проверка выдачи сигналов управления выносными извещателями (табло, сирена и т.п.);</w:t>
      </w:r>
    </w:p>
    <w:p w:rsidR="00A41F11" w:rsidRPr="00970F2D" w:rsidRDefault="00A41F11" w:rsidP="00A41F11">
      <w:pPr>
        <w:ind w:left="360" w:firstLine="207"/>
        <w:jc w:val="both"/>
      </w:pPr>
      <w:r w:rsidRPr="00970F2D">
        <w:t>4. Проверка датчика двери;</w:t>
      </w:r>
    </w:p>
    <w:p w:rsidR="00A41F11" w:rsidRPr="00970F2D" w:rsidRDefault="00A41F11" w:rsidP="00A41F11">
      <w:pPr>
        <w:ind w:left="360" w:firstLine="207"/>
        <w:jc w:val="both"/>
      </w:pPr>
      <w:r w:rsidRPr="00970F2D">
        <w:t>5. Тестирование шлейфа сигнализации (ШС):</w:t>
      </w:r>
    </w:p>
    <w:p w:rsidR="00A41F11" w:rsidRPr="00970F2D" w:rsidRDefault="00A41F11" w:rsidP="00A41F11">
      <w:pPr>
        <w:pStyle w:val="afff6"/>
        <w:ind w:firstLine="567"/>
        <w:jc w:val="both"/>
        <w:rPr>
          <w:b w:val="0"/>
          <w:sz w:val="24"/>
          <w:szCs w:val="24"/>
        </w:rPr>
      </w:pPr>
      <w:r w:rsidRPr="00970F2D">
        <w:rPr>
          <w:b w:val="0"/>
          <w:sz w:val="24"/>
          <w:szCs w:val="24"/>
        </w:rPr>
        <w:t xml:space="preserve">    - проверка реакции прибора на изменение состояния ШС - «Обрыв»,</w:t>
      </w:r>
    </w:p>
    <w:p w:rsidR="00A41F11" w:rsidRPr="00970F2D" w:rsidRDefault="00A41F11" w:rsidP="00A41F11">
      <w:pPr>
        <w:pStyle w:val="afff6"/>
        <w:ind w:firstLine="567"/>
        <w:jc w:val="both"/>
        <w:rPr>
          <w:b w:val="0"/>
          <w:sz w:val="24"/>
          <w:szCs w:val="24"/>
        </w:rPr>
      </w:pPr>
      <w:r w:rsidRPr="00970F2D">
        <w:rPr>
          <w:b w:val="0"/>
          <w:sz w:val="24"/>
          <w:szCs w:val="24"/>
        </w:rPr>
        <w:t xml:space="preserve">    - проверка реакции прибора на изменение состояния ШС - «КЗ»;</w:t>
      </w:r>
    </w:p>
    <w:p w:rsidR="00A41F11" w:rsidRPr="00970F2D" w:rsidRDefault="00A41F11" w:rsidP="00A41F11">
      <w:pPr>
        <w:pStyle w:val="afff6"/>
        <w:ind w:firstLine="567"/>
        <w:jc w:val="both"/>
        <w:rPr>
          <w:b w:val="0"/>
          <w:sz w:val="24"/>
          <w:szCs w:val="24"/>
        </w:rPr>
      </w:pPr>
      <w:r w:rsidRPr="00970F2D">
        <w:rPr>
          <w:b w:val="0"/>
          <w:sz w:val="24"/>
          <w:szCs w:val="24"/>
        </w:rPr>
        <w:t>6. Проверка сопротивления изоляции шлейфа сигнализации;</w:t>
      </w:r>
    </w:p>
    <w:p w:rsidR="00A41F11" w:rsidRPr="00970F2D" w:rsidRDefault="00A41F11" w:rsidP="00A41F11">
      <w:pPr>
        <w:ind w:left="360" w:firstLine="207"/>
        <w:jc w:val="both"/>
      </w:pPr>
      <w:r w:rsidRPr="00970F2D">
        <w:t xml:space="preserve">7. Тестирование пульта дистанционного пуска; </w:t>
      </w:r>
    </w:p>
    <w:p w:rsidR="00A41F11" w:rsidRPr="00970F2D" w:rsidRDefault="00A41F11" w:rsidP="00A41F11">
      <w:pPr>
        <w:pStyle w:val="afff6"/>
        <w:ind w:firstLine="567"/>
        <w:rPr>
          <w:b w:val="0"/>
          <w:sz w:val="24"/>
          <w:szCs w:val="24"/>
        </w:rPr>
      </w:pPr>
      <w:r w:rsidRPr="00970F2D">
        <w:rPr>
          <w:b w:val="0"/>
          <w:sz w:val="24"/>
          <w:szCs w:val="24"/>
        </w:rPr>
        <w:t xml:space="preserve">8. Проверка основного и резервного источника питания и автоматического переключения </w:t>
      </w:r>
    </w:p>
    <w:p w:rsidR="00A41F11" w:rsidRPr="00970F2D" w:rsidRDefault="00A41F11" w:rsidP="00A41F11">
      <w:r w:rsidRPr="00970F2D">
        <w:t>с рабочего ввода на резервный ввод;</w:t>
      </w:r>
    </w:p>
    <w:p w:rsidR="00A41F11" w:rsidRPr="00970F2D" w:rsidRDefault="00A41F11" w:rsidP="00A41F11">
      <w:pPr>
        <w:ind w:left="360" w:firstLine="207"/>
        <w:jc w:val="both"/>
      </w:pPr>
      <w:r w:rsidRPr="00970F2D">
        <w:t>9. Диагностирование аккумуляторной батареи;</w:t>
      </w:r>
    </w:p>
    <w:p w:rsidR="00A41F11" w:rsidRPr="00970F2D" w:rsidRDefault="00A41F11" w:rsidP="00A41F11">
      <w:pPr>
        <w:pStyle w:val="afff6"/>
        <w:ind w:firstLine="567"/>
        <w:jc w:val="both"/>
        <w:rPr>
          <w:b w:val="0"/>
          <w:sz w:val="24"/>
          <w:szCs w:val="24"/>
        </w:rPr>
      </w:pPr>
      <w:r w:rsidRPr="00970F2D">
        <w:rPr>
          <w:b w:val="0"/>
          <w:sz w:val="24"/>
          <w:szCs w:val="24"/>
        </w:rPr>
        <w:t>10. Проверка заземления;</w:t>
      </w:r>
    </w:p>
    <w:p w:rsidR="00A41F11" w:rsidRPr="00970F2D" w:rsidRDefault="00A41F11" w:rsidP="00A41F11">
      <w:pPr>
        <w:pStyle w:val="afff6"/>
        <w:ind w:firstLine="567"/>
        <w:jc w:val="both"/>
        <w:rPr>
          <w:b w:val="0"/>
          <w:sz w:val="24"/>
          <w:szCs w:val="24"/>
        </w:rPr>
      </w:pPr>
      <w:r w:rsidRPr="00970F2D">
        <w:rPr>
          <w:b w:val="0"/>
          <w:sz w:val="24"/>
          <w:szCs w:val="24"/>
        </w:rPr>
        <w:t>11. Проверка давления в сосудах с огнетушащим веществом (по манометру);</w:t>
      </w:r>
    </w:p>
    <w:p w:rsidR="00A41F11" w:rsidRPr="00970F2D" w:rsidRDefault="00A41F11" w:rsidP="00A41F11">
      <w:pPr>
        <w:pStyle w:val="afff6"/>
        <w:ind w:firstLine="567"/>
        <w:jc w:val="both"/>
        <w:rPr>
          <w:b w:val="0"/>
          <w:sz w:val="24"/>
          <w:szCs w:val="24"/>
        </w:rPr>
      </w:pPr>
      <w:r w:rsidRPr="00970F2D">
        <w:rPr>
          <w:b w:val="0"/>
          <w:sz w:val="24"/>
          <w:szCs w:val="24"/>
        </w:rPr>
        <w:t>12. Проверка распределительного трубопровода и его крепления;</w:t>
      </w:r>
    </w:p>
    <w:p w:rsidR="00A41F11" w:rsidRPr="00970F2D" w:rsidRDefault="00A41F11" w:rsidP="00A41F11">
      <w:pPr>
        <w:ind w:left="360" w:firstLine="207"/>
        <w:jc w:val="both"/>
      </w:pPr>
      <w:r w:rsidRPr="00970F2D">
        <w:t>13. Прочистка выпускных насадок;</w:t>
      </w:r>
    </w:p>
    <w:p w:rsidR="00A41F11" w:rsidRPr="00970F2D" w:rsidRDefault="00A41F11" w:rsidP="00A41F11">
      <w:pPr>
        <w:ind w:left="360" w:firstLine="207"/>
        <w:jc w:val="both"/>
      </w:pPr>
      <w:r w:rsidRPr="00970F2D">
        <w:t>14. Проверка работы пускового устройства.</w:t>
      </w:r>
    </w:p>
    <w:p w:rsidR="00A41F11" w:rsidRPr="00970F2D" w:rsidRDefault="00A41F11" w:rsidP="00A41F11">
      <w:pPr>
        <w:autoSpaceDE w:val="0"/>
        <w:autoSpaceDN w:val="0"/>
        <w:adjustRightInd w:val="0"/>
        <w:spacing w:line="240" w:lineRule="atLeast"/>
        <w:ind w:left="261"/>
        <w:jc w:val="center"/>
        <w:rPr>
          <w:b/>
          <w:bCs/>
        </w:rPr>
      </w:pPr>
    </w:p>
    <w:p w:rsidR="00A41F11" w:rsidRPr="00970F2D" w:rsidRDefault="00A41F11" w:rsidP="00A41F11">
      <w:pPr>
        <w:autoSpaceDE w:val="0"/>
        <w:autoSpaceDN w:val="0"/>
        <w:adjustRightInd w:val="0"/>
        <w:spacing w:line="240" w:lineRule="atLeast"/>
        <w:ind w:left="261"/>
        <w:jc w:val="center"/>
        <w:rPr>
          <w:b/>
          <w:bCs/>
        </w:rPr>
      </w:pPr>
    </w:p>
    <w:p w:rsidR="00A41F11" w:rsidRPr="00970F2D" w:rsidRDefault="00A41F11" w:rsidP="00A41F11">
      <w:pPr>
        <w:autoSpaceDE w:val="0"/>
        <w:autoSpaceDN w:val="0"/>
        <w:adjustRightInd w:val="0"/>
        <w:spacing w:line="240" w:lineRule="atLeast"/>
        <w:ind w:left="261"/>
        <w:jc w:val="center"/>
        <w:rPr>
          <w:b/>
          <w:bCs/>
        </w:rPr>
      </w:pPr>
    </w:p>
    <w:p w:rsidR="00A41F11" w:rsidRPr="00970F2D" w:rsidRDefault="00A41F11" w:rsidP="00A41F11">
      <w:pPr>
        <w:autoSpaceDE w:val="0"/>
        <w:autoSpaceDN w:val="0"/>
        <w:adjustRightInd w:val="0"/>
        <w:spacing w:line="240" w:lineRule="atLeast"/>
        <w:ind w:left="261"/>
        <w:jc w:val="center"/>
        <w:rPr>
          <w:b/>
          <w:bCs/>
        </w:rPr>
      </w:pPr>
      <w:r w:rsidRPr="00970F2D">
        <w:rPr>
          <w:b/>
          <w:bCs/>
        </w:rPr>
        <w:t>Предъявляемые требования к закупаемым услугам</w:t>
      </w:r>
    </w:p>
    <w:p w:rsidR="00A41F11" w:rsidRPr="00970F2D" w:rsidRDefault="00A41F11" w:rsidP="00A41F11">
      <w:pPr>
        <w:autoSpaceDE w:val="0"/>
        <w:autoSpaceDN w:val="0"/>
        <w:adjustRightInd w:val="0"/>
        <w:spacing w:line="240" w:lineRule="atLeast"/>
        <w:ind w:left="261"/>
        <w:jc w:val="center"/>
        <w:rPr>
          <w:b/>
          <w:bCs/>
        </w:rPr>
      </w:pPr>
    </w:p>
    <w:p w:rsidR="00A41F11" w:rsidRPr="00970F2D" w:rsidRDefault="00A41F11" w:rsidP="00A41F11">
      <w:pPr>
        <w:ind w:firstLine="567"/>
        <w:jc w:val="both"/>
      </w:pPr>
      <w:r w:rsidRPr="00970F2D">
        <w:t xml:space="preserve">1. Для качественного и своевременного оказания услуг по техническому обслуживанию систем </w:t>
      </w:r>
      <w:r w:rsidRPr="00970F2D">
        <w:rPr>
          <w:bCs/>
        </w:rPr>
        <w:t>автоматического</w:t>
      </w:r>
      <w:r w:rsidRPr="00970F2D">
        <w:rPr>
          <w:bCs/>
          <w:szCs w:val="28"/>
        </w:rPr>
        <w:t xml:space="preserve"> газового пожаротушения</w:t>
      </w:r>
      <w:r w:rsidRPr="00970F2D">
        <w:t xml:space="preserve"> потенциальный поставщик должен предоставить:</w:t>
      </w:r>
    </w:p>
    <w:p w:rsidR="00A41F11" w:rsidRPr="00970F2D" w:rsidRDefault="00A41F11" w:rsidP="00A41F11">
      <w:pPr>
        <w:ind w:firstLine="567"/>
        <w:jc w:val="both"/>
      </w:pPr>
      <w:r w:rsidRPr="00970F2D">
        <w:rPr>
          <w:lang w:val="kk-KZ"/>
        </w:rPr>
        <w:t>1.</w:t>
      </w:r>
      <w:r w:rsidR="000227DB">
        <w:rPr>
          <w:lang w:val="kk-KZ"/>
        </w:rPr>
        <w:t>1</w:t>
      </w:r>
      <w:r w:rsidRPr="00970F2D">
        <w:rPr>
          <w:lang w:val="kk-KZ"/>
        </w:rPr>
        <w:t xml:space="preserve">. Представить </w:t>
      </w:r>
      <w:r w:rsidRPr="00970F2D">
        <w:t xml:space="preserve">сведения о наличии </w:t>
      </w:r>
      <w:r w:rsidR="00C6405A" w:rsidRPr="00970F2D">
        <w:t xml:space="preserve">у </w:t>
      </w:r>
      <w:r w:rsidRPr="00970F2D">
        <w:t>потен</w:t>
      </w:r>
      <w:r w:rsidR="007E21A6">
        <w:t>циального поставщика: не менее 5</w:t>
      </w:r>
      <w:r w:rsidRPr="00970F2D">
        <w:t xml:space="preserve"> (</w:t>
      </w:r>
      <w:r w:rsidR="007E21A6">
        <w:t>пяти</w:t>
      </w:r>
      <w:r w:rsidRPr="00970F2D">
        <w:t>) работник</w:t>
      </w:r>
      <w:r w:rsidR="007E21A6">
        <w:t>ов</w:t>
      </w:r>
      <w:r w:rsidRPr="00970F2D">
        <w:t>, имеющ</w:t>
      </w:r>
      <w:r w:rsidR="007E21A6">
        <w:t>их</w:t>
      </w:r>
      <w:r w:rsidRPr="00970F2D">
        <w:t xml:space="preserve"> высшее техническое образование по специальности «Пожарная безопасность; не менее </w:t>
      </w:r>
      <w:r w:rsidR="007E21A6">
        <w:t>1</w:t>
      </w:r>
      <w:r w:rsidRPr="00970F2D">
        <w:t>5 (</w:t>
      </w:r>
      <w:r w:rsidR="007E21A6" w:rsidRPr="00970F2D">
        <w:t>пят</w:t>
      </w:r>
      <w:r w:rsidR="007E21A6">
        <w:t>надцати</w:t>
      </w:r>
      <w:r w:rsidRPr="00970F2D">
        <w:t xml:space="preserve">) работников, имеющих высшее техническое или среднее техническое образование; у </w:t>
      </w:r>
      <w:r w:rsidR="00C6405A" w:rsidRPr="00970F2D">
        <w:t xml:space="preserve">представленных </w:t>
      </w:r>
      <w:r w:rsidRPr="00970F2D">
        <w:t xml:space="preserve">работников должен быть непрерывный стаж работы в качестве специалиста, осуществлявшего контроль, или руководство, или непосредственно работы по техническому обслуживанию систем </w:t>
      </w:r>
      <w:r w:rsidRPr="00970F2D">
        <w:rPr>
          <w:bCs/>
          <w:szCs w:val="28"/>
        </w:rPr>
        <w:t xml:space="preserve">газового пожаротушения </w:t>
      </w:r>
      <w:r w:rsidRPr="00970F2D">
        <w:t>за последние 3 (три) года. Сведения об окончании учебного заведения подтверждаются соответствующими документами (Диплом, аттестат и т.д.). Наличие требуемого стажа работы подтверждающих трудовую деятельность работника подтверждается: электронными копиями трудового договора</w:t>
      </w:r>
      <w:r w:rsidR="007E21A6">
        <w:t xml:space="preserve"> или</w:t>
      </w:r>
      <w:r w:rsidRPr="00970F2D">
        <w:t xml:space="preserve"> трудовыми книжками;</w:t>
      </w:r>
    </w:p>
    <w:p w:rsidR="004102AC" w:rsidRPr="00970F2D" w:rsidRDefault="00A41F11" w:rsidP="004102AC">
      <w:pPr>
        <w:ind w:firstLine="567"/>
        <w:jc w:val="both"/>
      </w:pPr>
      <w:r w:rsidRPr="00970F2D">
        <w:rPr>
          <w:lang w:val="kk-KZ"/>
        </w:rPr>
        <w:t>1.</w:t>
      </w:r>
      <w:r w:rsidR="000B1CAE">
        <w:rPr>
          <w:lang w:val="kk-KZ"/>
        </w:rPr>
        <w:t>2</w:t>
      </w:r>
      <w:r w:rsidRPr="00970F2D">
        <w:rPr>
          <w:lang w:val="kk-KZ"/>
        </w:rPr>
        <w:t xml:space="preserve">. </w:t>
      </w:r>
      <w:r w:rsidR="00975670">
        <w:rPr>
          <w:lang w:val="kk-KZ"/>
        </w:rPr>
        <w:t xml:space="preserve">Представленные </w:t>
      </w:r>
      <w:r w:rsidR="00BA6E9C">
        <w:rPr>
          <w:bCs/>
          <w:szCs w:val="28"/>
        </w:rPr>
        <w:t xml:space="preserve">работники </w:t>
      </w:r>
      <w:r w:rsidR="000B1CAE">
        <w:t>(п.1.1</w:t>
      </w:r>
      <w:r w:rsidR="004102AC" w:rsidRPr="00970F2D">
        <w:t>.</w:t>
      </w:r>
      <w:r w:rsidR="004102AC" w:rsidRPr="00970F2D">
        <w:rPr>
          <w:bCs/>
        </w:rPr>
        <w:t>)</w:t>
      </w:r>
      <w:r w:rsidR="00BA6E9C">
        <w:rPr>
          <w:bCs/>
        </w:rPr>
        <w:t xml:space="preserve"> должны</w:t>
      </w:r>
      <w:r w:rsidR="004102AC" w:rsidRPr="00970F2D">
        <w:t>про</w:t>
      </w:r>
      <w:r w:rsidR="00BA6E9C">
        <w:t>йти</w:t>
      </w:r>
      <w:r w:rsidR="004102AC" w:rsidRPr="00970F2D">
        <w:t xml:space="preserve"> обучение, занятия, курсы, семинары, повышение квалификации у всех указанных производителей оборудования систем </w:t>
      </w:r>
      <w:r w:rsidR="004102AC" w:rsidRPr="00970F2D">
        <w:rPr>
          <w:bCs/>
        </w:rPr>
        <w:t>автоматического</w:t>
      </w:r>
      <w:r w:rsidR="004102AC" w:rsidRPr="00970F2D">
        <w:rPr>
          <w:bCs/>
          <w:szCs w:val="28"/>
        </w:rPr>
        <w:t xml:space="preserve"> газового пожаротушения,</w:t>
      </w:r>
      <w:r w:rsidR="004102AC" w:rsidRPr="00970F2D">
        <w:t xml:space="preserve"> либо их </w:t>
      </w:r>
      <w:r w:rsidR="00975670">
        <w:t xml:space="preserve">официальных дистрибьюторов </w:t>
      </w:r>
      <w:r w:rsidR="005E394D" w:rsidRPr="005E394D">
        <w:t>(приложить подтверждающие документы)</w:t>
      </w:r>
      <w:r w:rsidR="004102AC" w:rsidRPr="00970F2D">
        <w:rPr>
          <w:bCs/>
          <w:szCs w:val="28"/>
        </w:rPr>
        <w:t xml:space="preserve">согласно Приложения № 1 к Технической спецификации, </w:t>
      </w:r>
      <w:r w:rsidR="004102AC" w:rsidRPr="00970F2D">
        <w:t xml:space="preserve">подтвержденные официальными сертификатами или свидетельствами; </w:t>
      </w:r>
    </w:p>
    <w:p w:rsidR="00A41F11" w:rsidRPr="00970F2D" w:rsidRDefault="000B1CAE" w:rsidP="00A41F11">
      <w:pPr>
        <w:ind w:firstLine="567"/>
        <w:jc w:val="both"/>
      </w:pPr>
      <w:r>
        <w:t>1.3</w:t>
      </w:r>
      <w:r w:rsidR="00A41F11" w:rsidRPr="00970F2D">
        <w:t xml:space="preserve">. </w:t>
      </w:r>
      <w:r w:rsidR="00975670">
        <w:rPr>
          <w:lang w:val="kk-KZ"/>
        </w:rPr>
        <w:t xml:space="preserve">Представленные </w:t>
      </w:r>
      <w:r w:rsidR="00975670">
        <w:rPr>
          <w:bCs/>
          <w:szCs w:val="28"/>
        </w:rPr>
        <w:t xml:space="preserve">работники </w:t>
      </w:r>
      <w:r>
        <w:t>(п.1.1</w:t>
      </w:r>
      <w:r w:rsidR="00975670" w:rsidRPr="00970F2D">
        <w:t>.</w:t>
      </w:r>
      <w:r w:rsidR="00975670" w:rsidRPr="00970F2D">
        <w:rPr>
          <w:bCs/>
        </w:rPr>
        <w:t>)</w:t>
      </w:r>
      <w:r w:rsidR="00975670">
        <w:t xml:space="preserve">должны иметь </w:t>
      </w:r>
      <w:r w:rsidR="00A41F11" w:rsidRPr="00970F2D">
        <w:t xml:space="preserve">допуски к работам на высоте (предоставить копии протоколов проверки знаний, копии допусков работ на высоте). </w:t>
      </w:r>
    </w:p>
    <w:p w:rsidR="00A41F11" w:rsidRDefault="000B1CAE" w:rsidP="00A41F11">
      <w:pPr>
        <w:ind w:firstLine="567"/>
        <w:jc w:val="both"/>
      </w:pPr>
      <w:r>
        <w:t>1.4</w:t>
      </w:r>
      <w:r w:rsidR="00A41F11" w:rsidRPr="00970F2D">
        <w:t xml:space="preserve">. </w:t>
      </w:r>
      <w:r w:rsidR="00975670">
        <w:rPr>
          <w:lang w:val="kk-KZ"/>
        </w:rPr>
        <w:t xml:space="preserve">Представленные </w:t>
      </w:r>
      <w:r w:rsidR="00975670">
        <w:rPr>
          <w:bCs/>
          <w:szCs w:val="28"/>
        </w:rPr>
        <w:t xml:space="preserve">работники </w:t>
      </w:r>
      <w:r w:rsidR="00975670" w:rsidRPr="00970F2D">
        <w:t>(п.1.</w:t>
      </w:r>
      <w:r>
        <w:t>1</w:t>
      </w:r>
      <w:r w:rsidR="00975670" w:rsidRPr="00970F2D">
        <w:t>.</w:t>
      </w:r>
      <w:r w:rsidR="00975670" w:rsidRPr="00970F2D">
        <w:rPr>
          <w:bCs/>
        </w:rPr>
        <w:t>)</w:t>
      </w:r>
      <w:r w:rsidR="00975670">
        <w:rPr>
          <w:lang w:val="kk-KZ"/>
        </w:rPr>
        <w:t>должны быть</w:t>
      </w:r>
      <w:r w:rsidR="00975670" w:rsidRPr="00970F2D">
        <w:t>аттестованы</w:t>
      </w:r>
      <w:r w:rsidR="00A41F11" w:rsidRPr="00970F2D">
        <w:t xml:space="preserve"> по "Правилам технической эксплуатации и правилам техники безопасности при эксплуатации электроустановок потребителей" и "Правилам устройства и безопасной эксплуатации сосудов, работающих под давлением" (предоставить копии протоколов проверок знании электробезопасности до 1000 В и сосудов работающих под давлением</w:t>
      </w:r>
      <w:r w:rsidR="003D0440">
        <w:t>,</w:t>
      </w:r>
      <w:r w:rsidR="00A41F11" w:rsidRPr="00970F2D">
        <w:t>копии допусков по электробезопасности до 1000В и сосудов работающих под давлением).</w:t>
      </w:r>
    </w:p>
    <w:p w:rsidR="003D0440" w:rsidRPr="003D0440" w:rsidRDefault="000B1CAE" w:rsidP="003D0440">
      <w:pPr>
        <w:shd w:val="clear" w:color="auto" w:fill="FFFFFF"/>
        <w:tabs>
          <w:tab w:val="left" w:pos="-7088"/>
        </w:tabs>
        <w:ind w:left="142" w:firstLine="425"/>
        <w:contextualSpacing/>
        <w:jc w:val="both"/>
        <w:rPr>
          <w:rFonts w:eastAsia="Calibri"/>
          <w:lang w:eastAsia="en-US"/>
        </w:rPr>
      </w:pPr>
      <w:r>
        <w:rPr>
          <w:rFonts w:eastAsia="Calibri"/>
          <w:lang w:eastAsia="en-US"/>
        </w:rPr>
        <w:t>1.5</w:t>
      </w:r>
      <w:r w:rsidR="003D0440">
        <w:rPr>
          <w:rFonts w:eastAsia="Calibri"/>
          <w:lang w:eastAsia="en-US"/>
        </w:rPr>
        <w:t xml:space="preserve">. </w:t>
      </w:r>
      <w:r w:rsidR="003D0440">
        <w:rPr>
          <w:lang w:val="kk-KZ"/>
        </w:rPr>
        <w:t xml:space="preserve">Представленные </w:t>
      </w:r>
      <w:r w:rsidR="003D0440">
        <w:rPr>
          <w:bCs/>
          <w:szCs w:val="28"/>
        </w:rPr>
        <w:t xml:space="preserve">работники </w:t>
      </w:r>
      <w:r>
        <w:t>(п.1.1</w:t>
      </w:r>
      <w:bookmarkStart w:id="0" w:name="_GoBack"/>
      <w:bookmarkEnd w:id="0"/>
      <w:r w:rsidR="003D0440" w:rsidRPr="00970F2D">
        <w:t>.</w:t>
      </w:r>
      <w:r w:rsidR="003D0440" w:rsidRPr="00970F2D">
        <w:rPr>
          <w:bCs/>
        </w:rPr>
        <w:t>)</w:t>
      </w:r>
      <w:r w:rsidR="003D0440">
        <w:rPr>
          <w:lang w:val="kk-KZ"/>
        </w:rPr>
        <w:t xml:space="preserve">должны </w:t>
      </w:r>
      <w:r w:rsidR="003D0440" w:rsidRPr="003D0440">
        <w:rPr>
          <w:rFonts w:eastAsia="Calibri"/>
          <w:lang w:eastAsia="en-US"/>
        </w:rPr>
        <w:t>про</w:t>
      </w:r>
      <w:r w:rsidR="003D0440">
        <w:rPr>
          <w:rFonts w:eastAsia="Calibri"/>
          <w:lang w:eastAsia="en-US"/>
        </w:rPr>
        <w:t>йти</w:t>
      </w:r>
      <w:r w:rsidR="003D0440" w:rsidRPr="003D0440">
        <w:rPr>
          <w:rFonts w:eastAsia="Calibri"/>
          <w:lang w:eastAsia="en-US"/>
        </w:rPr>
        <w:t xml:space="preserve"> проверку знаний в объеме пожарно</w:t>
      </w:r>
      <w:r w:rsidR="0091265C">
        <w:rPr>
          <w:rFonts w:eastAsia="Calibri"/>
          <w:lang w:eastAsia="en-US"/>
        </w:rPr>
        <w:t>-</w:t>
      </w:r>
      <w:r w:rsidR="003D0440" w:rsidRPr="003D0440">
        <w:rPr>
          <w:rFonts w:eastAsia="Calibri"/>
          <w:lang w:eastAsia="en-US"/>
        </w:rPr>
        <w:t>технического минимума (предоставить копии протоколов проверок знании, копии допусков).</w:t>
      </w:r>
    </w:p>
    <w:p w:rsidR="00A41F11" w:rsidRPr="00970F2D" w:rsidRDefault="003D0440" w:rsidP="00A41F11">
      <w:pPr>
        <w:ind w:firstLine="567"/>
        <w:jc w:val="both"/>
      </w:pPr>
      <w:r>
        <w:t>2</w:t>
      </w:r>
      <w:r w:rsidR="00A41F11" w:rsidRPr="00970F2D">
        <w:t xml:space="preserve">. Если при проведении технического обслуживания систем автоматического газового пожаротушения, выявится необходимость заправки (перезарядки) газом баллоны, произвести замену или восстановление элементов системы </w:t>
      </w:r>
      <w:r w:rsidR="00A41F11" w:rsidRPr="00970F2D">
        <w:rPr>
          <w:bCs/>
        </w:rPr>
        <w:t>автоматического</w:t>
      </w:r>
      <w:r w:rsidR="00A41F11" w:rsidRPr="00970F2D">
        <w:rPr>
          <w:bCs/>
          <w:szCs w:val="28"/>
        </w:rPr>
        <w:t xml:space="preserve"> газового пожаротушения</w:t>
      </w:r>
      <w:r w:rsidR="00A41F11" w:rsidRPr="00970F2D">
        <w:t>, выработавших ресурс или пришедших в негодность, то потенциальный поставщик должен заменить или восстановить указанные элементы за свой счет.</w:t>
      </w:r>
    </w:p>
    <w:p w:rsidR="00A41F11" w:rsidRPr="00970F2D" w:rsidRDefault="00A41F11" w:rsidP="00A41F11">
      <w:pPr>
        <w:ind w:firstLine="567"/>
        <w:jc w:val="both"/>
      </w:pPr>
      <w:r w:rsidRPr="00970F2D">
        <w:t xml:space="preserve">Замена или восстановление элементов систем автоматического газового пожаротушения производится с целью восстановления их работоспособного состояния в процессе эксплуатации, без предварительного назначения, по результатам контроля технического состояния, проводимого при техническом обслуживании. Обеспечение работ по замене или восстановлению элементов систем автоматического газового пожаротушения материально - техническими ресурсами (запасными частями, отдельными элементами систем, газом для тушения пожара, материалами и т.д.) осуществляется потенциальным поставщиком за свой счет. </w:t>
      </w:r>
    </w:p>
    <w:p w:rsidR="00A41F11" w:rsidRPr="00970F2D" w:rsidRDefault="000B1CAE" w:rsidP="00A41F11">
      <w:pPr>
        <w:ind w:firstLine="567"/>
        <w:jc w:val="both"/>
        <w:rPr>
          <w:bCs/>
        </w:rPr>
      </w:pPr>
      <w:r>
        <w:t>3</w:t>
      </w:r>
      <w:r w:rsidR="00A41F11" w:rsidRPr="00970F2D">
        <w:t>. Потенциальный поставщик вправе посетить и осмотреть объект</w:t>
      </w:r>
      <w:r w:rsidR="00A41F11" w:rsidRPr="00970F2D">
        <w:rPr>
          <w:lang w:val="kk-KZ"/>
        </w:rPr>
        <w:t>/объекты</w:t>
      </w:r>
      <w:r w:rsidR="00A41F11" w:rsidRPr="00970F2D">
        <w:t xml:space="preserve"> предполагаемых к оказанию услуг. Вся информация, полученная потенциальным поставщиком самостоятельно при посещении объекта/объектов, используется им для подготовки тендерной заявки под его ответственность. Затраты на посещение объекта/объектов потенциальный поставщик покрывает из собственных средств. Подача потенциальным поставщиком тендерной заявки означает, что проверка объекта/объектов произведена и существующие условия приняты им, либо потенциальный участник принял решение не проводить посещение (осмотр) объекта/объектов, что в обоих случаях подтверждает полное согласие потенциального поставщика о принятии условий Тендерной документации</w:t>
      </w:r>
      <w:r w:rsidR="00A41F11" w:rsidRPr="00970F2D">
        <w:rPr>
          <w:b/>
        </w:rPr>
        <w:t>.</w:t>
      </w:r>
    </w:p>
    <w:p w:rsidR="00A41F11" w:rsidRPr="00970F2D" w:rsidRDefault="000B1CAE" w:rsidP="00A41F11">
      <w:pPr>
        <w:autoSpaceDE w:val="0"/>
        <w:autoSpaceDN w:val="0"/>
        <w:adjustRightInd w:val="0"/>
        <w:spacing w:line="240" w:lineRule="atLeast"/>
        <w:ind w:firstLine="567"/>
        <w:jc w:val="both"/>
        <w:rPr>
          <w:b/>
        </w:rPr>
      </w:pPr>
      <w:r>
        <w:lastRenderedPageBreak/>
        <w:t>4</w:t>
      </w:r>
      <w:r w:rsidR="00A41F11" w:rsidRPr="00970F2D">
        <w:t xml:space="preserve"> Потенциальный поставщик при </w:t>
      </w:r>
      <w:r w:rsidR="00A41F11" w:rsidRPr="00970F2D">
        <w:rPr>
          <w:bCs/>
        </w:rPr>
        <w:t xml:space="preserve">оказании услуг </w:t>
      </w:r>
      <w:r w:rsidR="00A41F11" w:rsidRPr="00970F2D">
        <w:t xml:space="preserve">по данному тендерув обязательном порядке должен согласовать с представителем Заказчика предполагаемые к использованию, монтажу, установке материалы и оборудование в случае их замены. </w:t>
      </w:r>
    </w:p>
    <w:p w:rsidR="00A41F11" w:rsidRPr="00970F2D" w:rsidRDefault="00A41F11" w:rsidP="00A41F11">
      <w:pPr>
        <w:autoSpaceDE w:val="0"/>
        <w:autoSpaceDN w:val="0"/>
        <w:adjustRightInd w:val="0"/>
        <w:ind w:right="-1" w:firstLine="567"/>
        <w:jc w:val="both"/>
        <w:rPr>
          <w:b/>
          <w:bCs/>
          <w:strike/>
        </w:rPr>
      </w:pPr>
    </w:p>
    <w:p w:rsidR="00A41F11" w:rsidRPr="00970F2D" w:rsidRDefault="00A41F11" w:rsidP="00A41F11">
      <w:pPr>
        <w:autoSpaceDE w:val="0"/>
        <w:autoSpaceDN w:val="0"/>
        <w:adjustRightInd w:val="0"/>
        <w:ind w:right="-1" w:firstLine="567"/>
        <w:jc w:val="both"/>
        <w:rPr>
          <w:rFonts w:eastAsia="TimesNewRomanPSMT"/>
          <w:b/>
        </w:rPr>
      </w:pPr>
      <w:r w:rsidRPr="00970F2D">
        <w:rPr>
          <w:rFonts w:eastAsia="TimesNewRomanPSMT"/>
          <w:b/>
        </w:rPr>
        <w:t>«Техническая спецификация Заявки на участие в тендере должна содержать»:</w:t>
      </w:r>
    </w:p>
    <w:p w:rsidR="00A41F11" w:rsidRPr="00970F2D" w:rsidRDefault="00A41F11" w:rsidP="00A41F11">
      <w:pPr>
        <w:autoSpaceDE w:val="0"/>
        <w:autoSpaceDN w:val="0"/>
        <w:adjustRightInd w:val="0"/>
        <w:ind w:right="-1" w:firstLine="567"/>
        <w:jc w:val="both"/>
        <w:rPr>
          <w:rFonts w:eastAsia="TimesNewRomanPSMT"/>
          <w:b/>
        </w:rPr>
      </w:pPr>
    </w:p>
    <w:p w:rsidR="00A41F11" w:rsidRPr="00970F2D" w:rsidRDefault="00A41F11" w:rsidP="00A41F11">
      <w:pPr>
        <w:autoSpaceDE w:val="0"/>
        <w:autoSpaceDN w:val="0"/>
        <w:adjustRightInd w:val="0"/>
        <w:ind w:right="-1" w:firstLine="567"/>
        <w:jc w:val="both"/>
        <w:rPr>
          <w:rFonts w:eastAsia="TimesNewRomanPSMT"/>
        </w:rPr>
      </w:pPr>
      <w:r w:rsidRPr="00970F2D">
        <w:rPr>
          <w:rFonts w:eastAsia="TimesNewRomanPSMT"/>
        </w:rPr>
        <w:t>1) техническую спецификацию на предлагаемые к оказанию услуги и Приложение № 1 «Перечень объектов АО "Казахтелеком", подлежащих техническому обслуживанию систем автоматического газового пожаротушения» к Технической спецификации закупаемых услуг. Техническая спецификация должна включать описание технологического решения, инженерного обеспечения, организации оказания услуг по данному тендеру, расчеты стоимости оказания услуг;</w:t>
      </w:r>
    </w:p>
    <w:p w:rsidR="00A41F11" w:rsidRPr="00970F2D" w:rsidRDefault="00A41F11" w:rsidP="00A41F11">
      <w:pPr>
        <w:autoSpaceDE w:val="0"/>
        <w:autoSpaceDN w:val="0"/>
        <w:adjustRightInd w:val="0"/>
        <w:ind w:right="-1" w:firstLine="567"/>
        <w:jc w:val="both"/>
        <w:rPr>
          <w:rFonts w:eastAsia="TimesNewRomanPSMT"/>
        </w:rPr>
      </w:pPr>
      <w:r w:rsidRPr="00970F2D">
        <w:rPr>
          <w:rFonts w:eastAsia="TimesNewRomanPSMT"/>
        </w:rPr>
        <w:t>2) документы, подтверждающие соответствие предлагаемых услуг Технической спецификации, которые могут быть представлены в текстовой форме, в виде чертежей и данных и должны включать:</w:t>
      </w:r>
    </w:p>
    <w:p w:rsidR="00A41F11" w:rsidRPr="00970F2D" w:rsidRDefault="00A41F11" w:rsidP="00A41F11">
      <w:pPr>
        <w:autoSpaceDE w:val="0"/>
        <w:autoSpaceDN w:val="0"/>
        <w:adjustRightInd w:val="0"/>
        <w:ind w:right="-1" w:firstLine="567"/>
        <w:jc w:val="both"/>
        <w:rPr>
          <w:rFonts w:eastAsia="TimesNewRomanPSMT"/>
        </w:rPr>
      </w:pPr>
      <w:r w:rsidRPr="00970F2D">
        <w:rPr>
          <w:rFonts w:eastAsia="TimesNewRomanPSMT"/>
        </w:rPr>
        <w:t>- подробное описание основных технических и эксплуатационных характеристик предлагаемых услуг;</w:t>
      </w:r>
    </w:p>
    <w:p w:rsidR="00A41F11" w:rsidRPr="00970F2D" w:rsidRDefault="00A41F11" w:rsidP="00A41F11">
      <w:pPr>
        <w:autoSpaceDE w:val="0"/>
        <w:autoSpaceDN w:val="0"/>
        <w:adjustRightInd w:val="0"/>
        <w:ind w:right="-1" w:firstLine="567"/>
        <w:jc w:val="both"/>
        <w:rPr>
          <w:rFonts w:eastAsia="TimesNewRomanPSMT"/>
        </w:rPr>
      </w:pPr>
      <w:r w:rsidRPr="00970F2D">
        <w:rPr>
          <w:rFonts w:eastAsia="TimesNewRomanPSMT"/>
        </w:rPr>
        <w:t>- подробное описание имеющихся ресурсов (техника, оборудование, запасные части, специальные инструменты) и действующих цен на все запасные части, специальные инструменты, необходимые для надежного и непрерывного оказания услуг;</w:t>
      </w:r>
    </w:p>
    <w:p w:rsidR="00A41F11" w:rsidRPr="00970F2D" w:rsidRDefault="00A41F11" w:rsidP="00A41F11">
      <w:pPr>
        <w:autoSpaceDE w:val="0"/>
        <w:autoSpaceDN w:val="0"/>
        <w:adjustRightInd w:val="0"/>
        <w:ind w:right="-1" w:firstLine="567"/>
        <w:jc w:val="both"/>
        <w:rPr>
          <w:rFonts w:eastAsia="TimesNewRomanPSMT"/>
        </w:rPr>
      </w:pPr>
      <w:r w:rsidRPr="00970F2D">
        <w:rPr>
          <w:rFonts w:eastAsia="TimesNewRomanPSMT"/>
        </w:rPr>
        <w:t>3) комментарии к технической спецификации, демонстрирующие достаточное соответствие услуг этим спецификациям, или же документ, отражающий отклонения и исключения от требований, установленных в Технической спецификации, предоставленной заказчиком тендера. Допускается несоответствие технической спецификации потенциального поставщика технической спецификации к тендерной документации, если предлагаются услуги с более лучшими техническими, качественными и эксплуатационными характеристиками.</w:t>
      </w:r>
    </w:p>
    <w:p w:rsidR="00A41F11" w:rsidRPr="00970F2D" w:rsidRDefault="00A41F11" w:rsidP="00C973CC">
      <w:pPr>
        <w:jc w:val="center"/>
        <w:rPr>
          <w:b/>
          <w:bCs/>
        </w:rPr>
      </w:pPr>
    </w:p>
    <w:p w:rsidR="00A41F11" w:rsidRPr="00970F2D" w:rsidRDefault="00A41F11" w:rsidP="00C973CC">
      <w:pPr>
        <w:jc w:val="center"/>
        <w:rPr>
          <w:b/>
          <w:bCs/>
        </w:rPr>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pPr>
    </w:p>
    <w:p w:rsidR="00E85152" w:rsidRPr="00970F2D" w:rsidRDefault="00E85152" w:rsidP="00894670">
      <w:pPr>
        <w:autoSpaceDE w:val="0"/>
        <w:autoSpaceDN w:val="0"/>
        <w:adjustRightInd w:val="0"/>
        <w:spacing w:line="240" w:lineRule="atLeast"/>
        <w:ind w:firstLine="567"/>
        <w:jc w:val="both"/>
        <w:sectPr w:rsidR="00E85152" w:rsidRPr="00970F2D" w:rsidSect="00D25B54">
          <w:footerReference w:type="even" r:id="rId8"/>
          <w:footerReference w:type="default" r:id="rId9"/>
          <w:headerReference w:type="first" r:id="rId10"/>
          <w:pgSz w:w="11907" w:h="16840" w:code="9"/>
          <w:pgMar w:top="567" w:right="567" w:bottom="851" w:left="1418" w:header="425" w:footer="403" w:gutter="0"/>
          <w:cols w:space="720"/>
          <w:docGrid w:linePitch="360"/>
        </w:sectPr>
      </w:pPr>
    </w:p>
    <w:p w:rsidR="00E85152" w:rsidRPr="00970F2D" w:rsidRDefault="00E85152" w:rsidP="00E85152">
      <w:pPr>
        <w:jc w:val="right"/>
        <w:rPr>
          <w:b/>
        </w:rPr>
      </w:pPr>
      <w:r w:rsidRPr="00970F2D">
        <w:rPr>
          <w:b/>
        </w:rPr>
        <w:lastRenderedPageBreak/>
        <w:t xml:space="preserve">Приложение № 1 </w:t>
      </w:r>
    </w:p>
    <w:p w:rsidR="00E85152" w:rsidRPr="00970F2D" w:rsidRDefault="00E85152" w:rsidP="00E85152">
      <w:pPr>
        <w:jc w:val="right"/>
        <w:rPr>
          <w:bCs/>
        </w:rPr>
      </w:pPr>
      <w:r w:rsidRPr="00970F2D">
        <w:rPr>
          <w:bCs/>
        </w:rPr>
        <w:t xml:space="preserve">к технической спецификации </w:t>
      </w:r>
    </w:p>
    <w:p w:rsidR="00E85152" w:rsidRPr="00970F2D" w:rsidRDefault="00E85152" w:rsidP="00E85152">
      <w:pPr>
        <w:jc w:val="right"/>
        <w:rPr>
          <w:bCs/>
        </w:rPr>
      </w:pPr>
      <w:r w:rsidRPr="00970F2D">
        <w:rPr>
          <w:bCs/>
        </w:rPr>
        <w:t>закупаемых услуг</w:t>
      </w:r>
    </w:p>
    <w:p w:rsidR="00E85152" w:rsidRPr="00970F2D" w:rsidRDefault="00E85152" w:rsidP="00911DC2">
      <w:pPr>
        <w:tabs>
          <w:tab w:val="left" w:pos="2730"/>
        </w:tabs>
        <w:jc w:val="center"/>
        <w:rPr>
          <w:b/>
        </w:rPr>
      </w:pPr>
    </w:p>
    <w:p w:rsidR="00911DC2" w:rsidRPr="00970F2D" w:rsidRDefault="00911DC2" w:rsidP="00911DC2">
      <w:pPr>
        <w:framePr w:hSpace="180" w:wrap="around" w:vAnchor="text" w:hAnchor="margin" w:y="97"/>
        <w:tabs>
          <w:tab w:val="left" w:pos="2730"/>
        </w:tabs>
        <w:jc w:val="center"/>
        <w:rPr>
          <w:b/>
          <w:bCs/>
        </w:rPr>
      </w:pPr>
      <w:r w:rsidRPr="00970F2D">
        <w:rPr>
          <w:b/>
        </w:rPr>
        <w:t xml:space="preserve">Перечень систем, оборудования (наименование производителя и страна) </w:t>
      </w:r>
      <w:r w:rsidRPr="00970F2D">
        <w:rPr>
          <w:b/>
          <w:bCs/>
        </w:rPr>
        <w:t>автоматического газового пожаротушения</w:t>
      </w:r>
    </w:p>
    <w:p w:rsidR="00911DC2" w:rsidRPr="00970F2D" w:rsidRDefault="00911DC2" w:rsidP="00911DC2">
      <w:pPr>
        <w:framePr w:hSpace="180" w:wrap="around" w:vAnchor="text" w:hAnchor="margin" w:y="97"/>
        <w:tabs>
          <w:tab w:val="left" w:pos="2730"/>
        </w:tabs>
        <w:jc w:val="center"/>
        <w:rPr>
          <w:b/>
        </w:rPr>
      </w:pPr>
      <w:r w:rsidRPr="00970F2D">
        <w:rPr>
          <w:b/>
        </w:rPr>
        <w:t xml:space="preserve"> установленных в филиалах АО "Казахтелеком", </w:t>
      </w:r>
    </w:p>
    <w:p w:rsidR="00911DC2" w:rsidRPr="00970F2D" w:rsidRDefault="00911DC2" w:rsidP="00911DC2">
      <w:pPr>
        <w:framePr w:hSpace="180" w:wrap="around" w:vAnchor="text" w:hAnchor="margin" w:y="97"/>
        <w:tabs>
          <w:tab w:val="left" w:pos="2730"/>
        </w:tabs>
        <w:jc w:val="center"/>
        <w:rPr>
          <w:b/>
        </w:rPr>
      </w:pPr>
      <w:r w:rsidRPr="00970F2D">
        <w:rPr>
          <w:b/>
        </w:rPr>
        <w:t>подлежащих техническому обслуживанию.</w:t>
      </w:r>
    </w:p>
    <w:p w:rsidR="00911DC2" w:rsidRPr="00970F2D" w:rsidRDefault="00911DC2" w:rsidP="00911DC2">
      <w:pPr>
        <w:framePr w:hSpace="180" w:wrap="around" w:vAnchor="text" w:hAnchor="margin" w:y="97"/>
        <w:jc w:val="center"/>
        <w:rPr>
          <w:b/>
        </w:rPr>
      </w:pPr>
    </w:p>
    <w:p w:rsidR="00911DC2" w:rsidRPr="00970F2D" w:rsidRDefault="00911DC2" w:rsidP="00911DC2">
      <w:pPr>
        <w:framePr w:hSpace="180" w:wrap="around" w:vAnchor="text" w:hAnchor="margin" w:y="97"/>
        <w:jc w:val="center"/>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4069"/>
        <w:gridCol w:w="10489"/>
      </w:tblGrid>
      <w:tr w:rsidR="00970F2D" w:rsidRPr="00970F2D" w:rsidTr="00911DC2">
        <w:trPr>
          <w:trHeight w:val="2595"/>
        </w:trPr>
        <w:tc>
          <w:tcPr>
            <w:tcW w:w="756" w:type="dxa"/>
            <w:shd w:val="clear" w:color="auto" w:fill="auto"/>
            <w:vAlign w:val="center"/>
            <w:hideMark/>
          </w:tcPr>
          <w:p w:rsidR="00911DC2" w:rsidRPr="00970F2D" w:rsidRDefault="00911DC2" w:rsidP="00911DC2">
            <w:pPr>
              <w:jc w:val="center"/>
              <w:rPr>
                <w:b/>
                <w:bCs/>
                <w:sz w:val="20"/>
                <w:szCs w:val="20"/>
              </w:rPr>
            </w:pPr>
            <w:r w:rsidRPr="00970F2D">
              <w:rPr>
                <w:b/>
                <w:bCs/>
                <w:sz w:val="20"/>
                <w:szCs w:val="20"/>
              </w:rPr>
              <w:t>№ п/п лота</w:t>
            </w:r>
          </w:p>
        </w:tc>
        <w:tc>
          <w:tcPr>
            <w:tcW w:w="4069" w:type="dxa"/>
            <w:shd w:val="clear" w:color="auto" w:fill="auto"/>
            <w:vAlign w:val="center"/>
            <w:hideMark/>
          </w:tcPr>
          <w:p w:rsidR="00911DC2" w:rsidRPr="00970F2D" w:rsidRDefault="00911DC2" w:rsidP="00911DC2">
            <w:pPr>
              <w:jc w:val="center"/>
              <w:rPr>
                <w:b/>
                <w:bCs/>
                <w:sz w:val="20"/>
                <w:szCs w:val="20"/>
              </w:rPr>
            </w:pPr>
            <w:r w:rsidRPr="00970F2D">
              <w:rPr>
                <w:b/>
                <w:bCs/>
                <w:sz w:val="20"/>
                <w:szCs w:val="20"/>
              </w:rPr>
              <w:t>Наименование</w:t>
            </w:r>
          </w:p>
        </w:tc>
        <w:tc>
          <w:tcPr>
            <w:tcW w:w="10489" w:type="dxa"/>
            <w:shd w:val="clear" w:color="auto" w:fill="auto"/>
            <w:vAlign w:val="center"/>
            <w:hideMark/>
          </w:tcPr>
          <w:p w:rsidR="00911DC2" w:rsidRPr="00970F2D" w:rsidRDefault="00911DC2" w:rsidP="00911DC2">
            <w:pPr>
              <w:jc w:val="center"/>
              <w:rPr>
                <w:b/>
                <w:bCs/>
                <w:sz w:val="20"/>
                <w:szCs w:val="20"/>
              </w:rPr>
            </w:pPr>
            <w:r w:rsidRPr="00970F2D">
              <w:rPr>
                <w:b/>
              </w:rPr>
              <w:t xml:space="preserve">Наименование системы, оборудования (наименование производителя и страна) </w:t>
            </w:r>
            <w:r w:rsidRPr="00970F2D">
              <w:rPr>
                <w:b/>
                <w:bCs/>
              </w:rPr>
              <w:t>автоматического газового пожаротушения</w:t>
            </w:r>
          </w:p>
        </w:tc>
      </w:tr>
      <w:tr w:rsidR="00970F2D" w:rsidRPr="00970F2D" w:rsidTr="00911DC2">
        <w:trPr>
          <w:trHeight w:val="255"/>
        </w:trPr>
        <w:tc>
          <w:tcPr>
            <w:tcW w:w="756" w:type="dxa"/>
            <w:shd w:val="clear" w:color="auto" w:fill="auto"/>
            <w:vAlign w:val="center"/>
            <w:hideMark/>
          </w:tcPr>
          <w:p w:rsidR="00911DC2" w:rsidRPr="00970F2D" w:rsidRDefault="00911DC2" w:rsidP="00911DC2">
            <w:pPr>
              <w:jc w:val="center"/>
              <w:rPr>
                <w:sz w:val="20"/>
                <w:szCs w:val="20"/>
              </w:rPr>
            </w:pPr>
            <w:r w:rsidRPr="00970F2D">
              <w:rPr>
                <w:sz w:val="20"/>
                <w:szCs w:val="20"/>
              </w:rPr>
              <w:t>1</w:t>
            </w:r>
          </w:p>
        </w:tc>
        <w:tc>
          <w:tcPr>
            <w:tcW w:w="4069" w:type="dxa"/>
            <w:shd w:val="clear" w:color="auto" w:fill="auto"/>
            <w:vAlign w:val="center"/>
            <w:hideMark/>
          </w:tcPr>
          <w:p w:rsidR="00911DC2" w:rsidRPr="00970F2D" w:rsidRDefault="0061094C" w:rsidP="00F43B79">
            <w:pPr>
              <w:jc w:val="center"/>
              <w:rPr>
                <w:sz w:val="20"/>
                <w:szCs w:val="20"/>
              </w:rPr>
            </w:pPr>
            <w:r w:rsidRPr="0061094C">
              <w:rPr>
                <w:bCs/>
                <w:sz w:val="20"/>
                <w:szCs w:val="20"/>
              </w:rPr>
              <w:t>Сервисная Фабрика Центрального Региона г. Нур-Султан, Акмолинская область</w:t>
            </w:r>
          </w:p>
        </w:tc>
        <w:tc>
          <w:tcPr>
            <w:tcW w:w="10489" w:type="dxa"/>
            <w:shd w:val="clear" w:color="auto" w:fill="auto"/>
            <w:noWrap/>
            <w:hideMark/>
          </w:tcPr>
          <w:p w:rsidR="00007609" w:rsidRPr="00F0750C" w:rsidRDefault="00911DC2" w:rsidP="00911DC2">
            <w:pPr>
              <w:rPr>
                <w:sz w:val="20"/>
                <w:szCs w:val="20"/>
              </w:rPr>
            </w:pPr>
            <w:r w:rsidRPr="00970F2D">
              <w:rPr>
                <w:sz w:val="20"/>
                <w:szCs w:val="20"/>
                <w:lang w:val="en-US"/>
              </w:rPr>
              <w:t>Kidde</w:t>
            </w:r>
            <w:r w:rsidRPr="00970F2D">
              <w:rPr>
                <w:sz w:val="20"/>
                <w:szCs w:val="20"/>
              </w:rPr>
              <w:t xml:space="preserve"> ( </w:t>
            </w:r>
            <w:r w:rsidRPr="00970F2D">
              <w:rPr>
                <w:sz w:val="20"/>
                <w:szCs w:val="20"/>
                <w:lang w:val="en-US"/>
              </w:rPr>
              <w:t>KiddeFireProtection</w:t>
            </w:r>
            <w:r w:rsidRPr="00970F2D">
              <w:rPr>
                <w:sz w:val="20"/>
                <w:szCs w:val="20"/>
              </w:rPr>
              <w:t xml:space="preserve">, Великобритания), Роса 2SL (СТД, Россия), </w:t>
            </w:r>
            <w:r w:rsidR="00F0750C">
              <w:rPr>
                <w:sz w:val="20"/>
                <w:szCs w:val="20"/>
              </w:rPr>
              <w:t>Камкор</w:t>
            </w:r>
            <w:r w:rsidR="00F0750C">
              <w:rPr>
                <w:sz w:val="20"/>
                <w:szCs w:val="20"/>
                <w:lang w:val="en-US"/>
              </w:rPr>
              <w:t>GSM</w:t>
            </w:r>
            <w:r w:rsidR="00F0750C">
              <w:rPr>
                <w:sz w:val="20"/>
                <w:szCs w:val="20"/>
              </w:rPr>
              <w:t>,</w:t>
            </w:r>
            <w:r w:rsidRPr="00970F2D">
              <w:rPr>
                <w:sz w:val="20"/>
                <w:szCs w:val="20"/>
              </w:rPr>
              <w:t>С</w:t>
            </w:r>
            <w:r w:rsidR="00127CEB">
              <w:rPr>
                <w:sz w:val="20"/>
                <w:szCs w:val="20"/>
              </w:rPr>
              <w:t>киф</w:t>
            </w:r>
            <w:r w:rsidR="00F0750C">
              <w:rPr>
                <w:sz w:val="20"/>
                <w:szCs w:val="20"/>
                <w:lang w:val="en-US"/>
              </w:rPr>
              <w:t>GSM</w:t>
            </w:r>
            <w:r w:rsidRPr="00970F2D">
              <w:rPr>
                <w:sz w:val="20"/>
                <w:szCs w:val="20"/>
              </w:rPr>
              <w:t xml:space="preserve">(Эгида </w:t>
            </w:r>
            <w:r w:rsidRPr="00970F2D">
              <w:rPr>
                <w:sz w:val="20"/>
                <w:szCs w:val="20"/>
                <w:lang w:val="en-US"/>
              </w:rPr>
              <w:t>Group</w:t>
            </w:r>
            <w:r w:rsidRPr="00970F2D">
              <w:rPr>
                <w:sz w:val="20"/>
                <w:szCs w:val="20"/>
              </w:rPr>
              <w:t>, К</w:t>
            </w:r>
            <w:r w:rsidR="004745BF">
              <w:rPr>
                <w:sz w:val="20"/>
                <w:szCs w:val="20"/>
              </w:rPr>
              <w:t xml:space="preserve">азахстан), </w:t>
            </w:r>
            <w:r w:rsidR="004745BF" w:rsidRPr="00970F2D">
              <w:rPr>
                <w:sz w:val="20"/>
                <w:szCs w:val="20"/>
              </w:rPr>
              <w:t xml:space="preserve">С2000ПТ, С2000М </w:t>
            </w:r>
            <w:r w:rsidR="00007609" w:rsidRPr="00970F2D">
              <w:rPr>
                <w:sz w:val="20"/>
                <w:szCs w:val="20"/>
              </w:rPr>
              <w:t>C2000-АСПТ</w:t>
            </w:r>
            <w:r w:rsidR="00F0750C">
              <w:rPr>
                <w:sz w:val="20"/>
                <w:szCs w:val="20"/>
              </w:rPr>
              <w:t>,</w:t>
            </w:r>
            <w:r w:rsidR="00F0750C" w:rsidRPr="00970F2D">
              <w:rPr>
                <w:sz w:val="20"/>
                <w:szCs w:val="20"/>
              </w:rPr>
              <w:t xml:space="preserve">Рип 24, С 2000 кпб, </w:t>
            </w:r>
            <w:r w:rsidR="00007609" w:rsidRPr="00970F2D">
              <w:rPr>
                <w:sz w:val="20"/>
                <w:szCs w:val="20"/>
              </w:rPr>
              <w:t>(Болид, Россия)</w:t>
            </w:r>
            <w:r w:rsidR="00F0750C">
              <w:rPr>
                <w:sz w:val="20"/>
                <w:szCs w:val="20"/>
              </w:rPr>
              <w:t xml:space="preserve">, </w:t>
            </w:r>
          </w:p>
          <w:p w:rsidR="00F0750C" w:rsidRPr="00970F2D" w:rsidRDefault="00F0750C" w:rsidP="00F0750C">
            <w:pPr>
              <w:rPr>
                <w:sz w:val="20"/>
                <w:szCs w:val="20"/>
              </w:rPr>
            </w:pPr>
          </w:p>
        </w:tc>
      </w:tr>
      <w:tr w:rsidR="00BD20CD" w:rsidRPr="00970F2D" w:rsidTr="009D60A3">
        <w:trPr>
          <w:trHeight w:val="255"/>
        </w:trPr>
        <w:tc>
          <w:tcPr>
            <w:tcW w:w="756" w:type="dxa"/>
            <w:shd w:val="clear" w:color="auto" w:fill="auto"/>
            <w:vAlign w:val="center"/>
            <w:hideMark/>
          </w:tcPr>
          <w:p w:rsidR="00BD20CD" w:rsidRPr="00970F2D" w:rsidRDefault="00BD20CD" w:rsidP="00911DC2">
            <w:pPr>
              <w:jc w:val="center"/>
              <w:rPr>
                <w:sz w:val="20"/>
                <w:szCs w:val="20"/>
              </w:rPr>
            </w:pPr>
            <w:r w:rsidRPr="00970F2D">
              <w:rPr>
                <w:sz w:val="20"/>
                <w:szCs w:val="20"/>
              </w:rPr>
              <w:t>2</w:t>
            </w:r>
          </w:p>
        </w:tc>
        <w:tc>
          <w:tcPr>
            <w:tcW w:w="4069" w:type="dxa"/>
            <w:shd w:val="clear" w:color="auto" w:fill="auto"/>
            <w:vAlign w:val="center"/>
          </w:tcPr>
          <w:p w:rsidR="00BD20CD" w:rsidRPr="00970F2D" w:rsidRDefault="0061094C" w:rsidP="009D60A3">
            <w:pPr>
              <w:jc w:val="center"/>
              <w:rPr>
                <w:sz w:val="20"/>
                <w:szCs w:val="20"/>
              </w:rPr>
            </w:pPr>
            <w:r w:rsidRPr="0061094C">
              <w:rPr>
                <w:bCs/>
                <w:sz w:val="20"/>
                <w:szCs w:val="20"/>
              </w:rPr>
              <w:t>Сервисная Фабрика Центрального Региона города г. Караганда, Карагандинская область</w:t>
            </w:r>
          </w:p>
        </w:tc>
        <w:tc>
          <w:tcPr>
            <w:tcW w:w="10489" w:type="dxa"/>
            <w:shd w:val="clear" w:color="auto" w:fill="auto"/>
            <w:noWrap/>
            <w:vAlign w:val="bottom"/>
          </w:tcPr>
          <w:p w:rsidR="00BD20CD" w:rsidRPr="00970F2D" w:rsidRDefault="00BD20CD" w:rsidP="009D60A3">
            <w:pPr>
              <w:rPr>
                <w:sz w:val="20"/>
                <w:szCs w:val="20"/>
              </w:rPr>
            </w:pPr>
            <w:r w:rsidRPr="001F2869">
              <w:rPr>
                <w:sz w:val="20"/>
                <w:szCs w:val="20"/>
              </w:rPr>
              <w:t xml:space="preserve">Роса 2SL (СТД, Россия), </w:t>
            </w:r>
            <w:r w:rsidRPr="000A044C">
              <w:rPr>
                <w:sz w:val="20"/>
                <w:szCs w:val="20"/>
              </w:rPr>
              <w:t xml:space="preserve">Kidde ( KiddeFireProtection, Великобритания),  </w:t>
            </w:r>
            <w:r w:rsidRPr="003F1ED7">
              <w:rPr>
                <w:sz w:val="20"/>
                <w:szCs w:val="20"/>
              </w:rPr>
              <w:t xml:space="preserve">Камкор GSM, Скиф GSM </w:t>
            </w:r>
            <w:r w:rsidRPr="00970F2D">
              <w:rPr>
                <w:sz w:val="20"/>
                <w:szCs w:val="20"/>
              </w:rPr>
              <w:t xml:space="preserve">(Эгида </w:t>
            </w:r>
            <w:r w:rsidRPr="00970F2D">
              <w:rPr>
                <w:sz w:val="20"/>
                <w:szCs w:val="20"/>
                <w:lang w:val="en-US"/>
              </w:rPr>
              <w:t>Group</w:t>
            </w:r>
            <w:r w:rsidRPr="00970F2D">
              <w:rPr>
                <w:sz w:val="20"/>
                <w:szCs w:val="20"/>
              </w:rPr>
              <w:t>, Казахстан), C2000-АСПТ (Болид, Россия)</w:t>
            </w:r>
            <w:r>
              <w:rPr>
                <w:sz w:val="20"/>
                <w:szCs w:val="20"/>
              </w:rPr>
              <w:t>.</w:t>
            </w:r>
          </w:p>
        </w:tc>
      </w:tr>
      <w:tr w:rsidR="00BD20CD" w:rsidRPr="00970F2D" w:rsidTr="00911DC2">
        <w:trPr>
          <w:trHeight w:val="526"/>
        </w:trPr>
        <w:tc>
          <w:tcPr>
            <w:tcW w:w="756" w:type="dxa"/>
            <w:shd w:val="clear" w:color="auto" w:fill="auto"/>
            <w:vAlign w:val="center"/>
            <w:hideMark/>
          </w:tcPr>
          <w:p w:rsidR="00BD20CD" w:rsidRPr="00970F2D" w:rsidRDefault="00BD20CD" w:rsidP="00911DC2">
            <w:pPr>
              <w:jc w:val="center"/>
              <w:rPr>
                <w:sz w:val="20"/>
                <w:szCs w:val="20"/>
              </w:rPr>
            </w:pPr>
            <w:r w:rsidRPr="00970F2D">
              <w:rPr>
                <w:sz w:val="20"/>
                <w:szCs w:val="20"/>
              </w:rPr>
              <w:t>3</w:t>
            </w:r>
          </w:p>
        </w:tc>
        <w:tc>
          <w:tcPr>
            <w:tcW w:w="4069" w:type="dxa"/>
            <w:shd w:val="clear" w:color="auto" w:fill="auto"/>
            <w:vAlign w:val="center"/>
          </w:tcPr>
          <w:p w:rsidR="00BD20CD" w:rsidRPr="00970F2D" w:rsidRDefault="0061094C" w:rsidP="009D60A3">
            <w:pPr>
              <w:jc w:val="center"/>
              <w:rPr>
                <w:sz w:val="20"/>
                <w:szCs w:val="20"/>
              </w:rPr>
            </w:pPr>
            <w:r w:rsidRPr="0061094C">
              <w:rPr>
                <w:bCs/>
                <w:sz w:val="20"/>
                <w:szCs w:val="20"/>
              </w:rPr>
              <w:t>Сервисная Фабрика Алматинского региона, г. Алматы, Алматинская область</w:t>
            </w:r>
          </w:p>
        </w:tc>
        <w:tc>
          <w:tcPr>
            <w:tcW w:w="10489" w:type="dxa"/>
            <w:shd w:val="clear" w:color="auto" w:fill="auto"/>
          </w:tcPr>
          <w:p w:rsidR="00BD20CD" w:rsidRDefault="00BD20CD" w:rsidP="009D60A3">
            <w:pPr>
              <w:rPr>
                <w:sz w:val="20"/>
                <w:szCs w:val="20"/>
              </w:rPr>
            </w:pPr>
            <w:r w:rsidRPr="00970F2D">
              <w:rPr>
                <w:sz w:val="20"/>
                <w:szCs w:val="20"/>
                <w:lang w:val="en-US"/>
              </w:rPr>
              <w:t>Kidde</w:t>
            </w:r>
            <w:r w:rsidRPr="00970F2D">
              <w:rPr>
                <w:sz w:val="20"/>
                <w:szCs w:val="20"/>
              </w:rPr>
              <w:t xml:space="preserve"> ( </w:t>
            </w:r>
            <w:r w:rsidRPr="00970F2D">
              <w:rPr>
                <w:sz w:val="20"/>
                <w:szCs w:val="20"/>
                <w:lang w:val="en-US"/>
              </w:rPr>
              <w:t>KiddeFireProtection</w:t>
            </w:r>
            <w:r w:rsidRPr="00970F2D">
              <w:rPr>
                <w:sz w:val="20"/>
                <w:szCs w:val="20"/>
              </w:rPr>
              <w:t xml:space="preserve">, Великобритания), Роса 2SL (СТД, Россия), </w:t>
            </w:r>
            <w:r w:rsidRPr="00127CEB">
              <w:rPr>
                <w:sz w:val="20"/>
                <w:szCs w:val="20"/>
              </w:rPr>
              <w:t xml:space="preserve">Камкор GSM, Скиф GSM </w:t>
            </w:r>
            <w:r w:rsidRPr="00970F2D">
              <w:rPr>
                <w:sz w:val="20"/>
                <w:szCs w:val="20"/>
              </w:rPr>
              <w:t xml:space="preserve">(Эгида </w:t>
            </w:r>
            <w:r w:rsidRPr="00970F2D">
              <w:rPr>
                <w:sz w:val="20"/>
                <w:szCs w:val="20"/>
                <w:lang w:val="en-US"/>
              </w:rPr>
              <w:t>Group</w:t>
            </w:r>
            <w:r>
              <w:rPr>
                <w:sz w:val="20"/>
                <w:szCs w:val="20"/>
              </w:rPr>
              <w:t xml:space="preserve">, Казахстан), </w:t>
            </w:r>
            <w:r w:rsidRPr="00970F2D">
              <w:rPr>
                <w:sz w:val="20"/>
                <w:szCs w:val="20"/>
              </w:rPr>
              <w:t xml:space="preserve"> C2000-АСПТ (Болид, Россия)</w:t>
            </w:r>
          </w:p>
          <w:p w:rsidR="00BD20CD" w:rsidRPr="00970F2D" w:rsidRDefault="00BD20CD" w:rsidP="009D60A3">
            <w:pPr>
              <w:rPr>
                <w:sz w:val="20"/>
                <w:szCs w:val="20"/>
              </w:rPr>
            </w:pPr>
          </w:p>
        </w:tc>
      </w:tr>
      <w:tr w:rsidR="00BD20CD" w:rsidRPr="00970F2D" w:rsidTr="009D60A3">
        <w:trPr>
          <w:trHeight w:val="756"/>
        </w:trPr>
        <w:tc>
          <w:tcPr>
            <w:tcW w:w="756" w:type="dxa"/>
            <w:shd w:val="clear" w:color="auto" w:fill="auto"/>
            <w:vAlign w:val="center"/>
            <w:hideMark/>
          </w:tcPr>
          <w:p w:rsidR="00BD20CD" w:rsidRPr="00970F2D" w:rsidRDefault="00BD20CD" w:rsidP="00911DC2">
            <w:pPr>
              <w:jc w:val="center"/>
              <w:rPr>
                <w:sz w:val="20"/>
                <w:szCs w:val="20"/>
              </w:rPr>
            </w:pPr>
            <w:r w:rsidRPr="00970F2D">
              <w:rPr>
                <w:sz w:val="20"/>
                <w:szCs w:val="20"/>
              </w:rPr>
              <w:t>4</w:t>
            </w:r>
          </w:p>
        </w:tc>
        <w:tc>
          <w:tcPr>
            <w:tcW w:w="4069" w:type="dxa"/>
            <w:shd w:val="clear" w:color="auto" w:fill="auto"/>
            <w:vAlign w:val="center"/>
          </w:tcPr>
          <w:p w:rsidR="00BD20CD" w:rsidRPr="00970F2D" w:rsidRDefault="0061094C" w:rsidP="009D60A3">
            <w:pPr>
              <w:jc w:val="center"/>
              <w:rPr>
                <w:sz w:val="20"/>
                <w:szCs w:val="20"/>
              </w:rPr>
            </w:pPr>
            <w:r w:rsidRPr="0061094C">
              <w:rPr>
                <w:bCs/>
                <w:sz w:val="20"/>
                <w:szCs w:val="20"/>
              </w:rPr>
              <w:t>Сервисная Фабрика Южного региона г. Шымкент, Туркестанская область</w:t>
            </w:r>
          </w:p>
        </w:tc>
        <w:tc>
          <w:tcPr>
            <w:tcW w:w="10489" w:type="dxa"/>
            <w:shd w:val="clear" w:color="auto" w:fill="auto"/>
          </w:tcPr>
          <w:p w:rsidR="00BD20CD" w:rsidRDefault="00BD20CD" w:rsidP="009D60A3">
            <w:pPr>
              <w:rPr>
                <w:sz w:val="20"/>
                <w:szCs w:val="20"/>
              </w:rPr>
            </w:pPr>
            <w:r w:rsidRPr="00970F2D">
              <w:rPr>
                <w:sz w:val="20"/>
                <w:szCs w:val="20"/>
                <w:lang w:val="en-US"/>
              </w:rPr>
              <w:t>Kidde</w:t>
            </w:r>
            <w:r w:rsidRPr="00970F2D">
              <w:rPr>
                <w:sz w:val="20"/>
                <w:szCs w:val="20"/>
              </w:rPr>
              <w:t xml:space="preserve"> ( </w:t>
            </w:r>
            <w:r w:rsidRPr="00970F2D">
              <w:rPr>
                <w:sz w:val="20"/>
                <w:szCs w:val="20"/>
                <w:lang w:val="en-US"/>
              </w:rPr>
              <w:t>KiddeFireProtection</w:t>
            </w:r>
            <w:r w:rsidRPr="00970F2D">
              <w:rPr>
                <w:sz w:val="20"/>
                <w:szCs w:val="20"/>
              </w:rPr>
              <w:t xml:space="preserve">, Великобритания), Роса 2SL (СТД, Россия), </w:t>
            </w:r>
            <w:r w:rsidRPr="00127CEB">
              <w:rPr>
                <w:sz w:val="20"/>
                <w:szCs w:val="20"/>
              </w:rPr>
              <w:t xml:space="preserve">Камкор GSM, Скиф GSM </w:t>
            </w:r>
            <w:r w:rsidRPr="00970F2D">
              <w:rPr>
                <w:sz w:val="20"/>
                <w:szCs w:val="20"/>
              </w:rPr>
              <w:t xml:space="preserve">(Эгида </w:t>
            </w:r>
            <w:r w:rsidRPr="00970F2D">
              <w:rPr>
                <w:sz w:val="20"/>
                <w:szCs w:val="20"/>
                <w:lang w:val="en-US"/>
              </w:rPr>
              <w:t>Group</w:t>
            </w:r>
            <w:r>
              <w:rPr>
                <w:sz w:val="20"/>
                <w:szCs w:val="20"/>
              </w:rPr>
              <w:t>, Казахстан),</w:t>
            </w:r>
            <w:r w:rsidRPr="00970F2D">
              <w:rPr>
                <w:sz w:val="20"/>
                <w:szCs w:val="20"/>
              </w:rPr>
              <w:t xml:space="preserve"> C2000-АСПТ (Болид, Россия)</w:t>
            </w:r>
          </w:p>
          <w:p w:rsidR="00BD20CD" w:rsidRPr="00970F2D" w:rsidRDefault="00BD20CD" w:rsidP="009D60A3">
            <w:pPr>
              <w:rPr>
                <w:sz w:val="20"/>
                <w:szCs w:val="20"/>
              </w:rPr>
            </w:pPr>
          </w:p>
        </w:tc>
      </w:tr>
      <w:tr w:rsidR="00BD20CD" w:rsidRPr="00970F2D" w:rsidTr="00911DC2">
        <w:trPr>
          <w:trHeight w:val="788"/>
        </w:trPr>
        <w:tc>
          <w:tcPr>
            <w:tcW w:w="756" w:type="dxa"/>
            <w:shd w:val="clear" w:color="auto" w:fill="auto"/>
            <w:vAlign w:val="center"/>
            <w:hideMark/>
          </w:tcPr>
          <w:p w:rsidR="00BD20CD" w:rsidRPr="00970F2D" w:rsidRDefault="00BD20CD" w:rsidP="00911DC2">
            <w:pPr>
              <w:jc w:val="center"/>
              <w:rPr>
                <w:sz w:val="20"/>
                <w:szCs w:val="20"/>
              </w:rPr>
            </w:pPr>
            <w:r w:rsidRPr="00970F2D">
              <w:rPr>
                <w:sz w:val="20"/>
                <w:szCs w:val="20"/>
              </w:rPr>
              <w:t>5</w:t>
            </w:r>
          </w:p>
        </w:tc>
        <w:tc>
          <w:tcPr>
            <w:tcW w:w="4069" w:type="dxa"/>
            <w:shd w:val="clear" w:color="auto" w:fill="auto"/>
            <w:vAlign w:val="center"/>
          </w:tcPr>
          <w:p w:rsidR="00BD20CD" w:rsidRPr="00970F2D" w:rsidRDefault="0061094C" w:rsidP="009D60A3">
            <w:pPr>
              <w:jc w:val="center"/>
              <w:rPr>
                <w:sz w:val="20"/>
                <w:szCs w:val="20"/>
              </w:rPr>
            </w:pPr>
            <w:r w:rsidRPr="0061094C">
              <w:rPr>
                <w:bCs/>
                <w:sz w:val="20"/>
                <w:szCs w:val="20"/>
              </w:rPr>
              <w:t>Сервисная Фабрика Южного региона г. Кызылорда, Кызылординская область</w:t>
            </w:r>
          </w:p>
        </w:tc>
        <w:tc>
          <w:tcPr>
            <w:tcW w:w="10489" w:type="dxa"/>
            <w:shd w:val="clear" w:color="auto" w:fill="auto"/>
            <w:vAlign w:val="bottom"/>
          </w:tcPr>
          <w:p w:rsidR="00BD20CD" w:rsidRDefault="00C8589A" w:rsidP="009D60A3">
            <w:pPr>
              <w:rPr>
                <w:sz w:val="20"/>
                <w:szCs w:val="20"/>
              </w:rPr>
            </w:pPr>
            <w:r w:rsidRPr="00970F2D">
              <w:rPr>
                <w:sz w:val="20"/>
                <w:szCs w:val="20"/>
                <w:lang w:val="en-US"/>
              </w:rPr>
              <w:t>Kidde</w:t>
            </w:r>
            <w:r w:rsidRPr="00970F2D">
              <w:rPr>
                <w:sz w:val="20"/>
                <w:szCs w:val="20"/>
              </w:rPr>
              <w:t xml:space="preserve">( </w:t>
            </w:r>
            <w:r w:rsidRPr="00970F2D">
              <w:rPr>
                <w:sz w:val="20"/>
                <w:szCs w:val="20"/>
                <w:lang w:val="en-US"/>
              </w:rPr>
              <w:t>KiddeFireProtection</w:t>
            </w:r>
            <w:r w:rsidRPr="00970F2D">
              <w:rPr>
                <w:sz w:val="20"/>
                <w:szCs w:val="20"/>
              </w:rPr>
              <w:t xml:space="preserve">, Великобритания), </w:t>
            </w:r>
            <w:r w:rsidR="00BD20CD" w:rsidRPr="00970F2D">
              <w:rPr>
                <w:sz w:val="20"/>
                <w:szCs w:val="20"/>
              </w:rPr>
              <w:t xml:space="preserve">Роса 2SL (СТД, Россия), </w:t>
            </w:r>
            <w:r w:rsidR="00BD20CD" w:rsidRPr="00E26447">
              <w:rPr>
                <w:sz w:val="20"/>
                <w:szCs w:val="20"/>
              </w:rPr>
              <w:t xml:space="preserve">Камкор GSM, Скиф GSM </w:t>
            </w:r>
            <w:r w:rsidR="00BD20CD" w:rsidRPr="00970F2D">
              <w:rPr>
                <w:sz w:val="20"/>
                <w:szCs w:val="20"/>
              </w:rPr>
              <w:t xml:space="preserve">(Эгида </w:t>
            </w:r>
            <w:r w:rsidR="00BD20CD" w:rsidRPr="00970F2D">
              <w:rPr>
                <w:sz w:val="20"/>
                <w:szCs w:val="20"/>
                <w:lang w:val="en-US"/>
              </w:rPr>
              <w:t>Group</w:t>
            </w:r>
            <w:r w:rsidR="00BD20CD" w:rsidRPr="00970F2D">
              <w:rPr>
                <w:sz w:val="20"/>
                <w:szCs w:val="20"/>
              </w:rPr>
              <w:t>, Казахстан), C2000-АСПТ, С2000ПТ, С2000М (Болид, Россия)</w:t>
            </w:r>
            <w:r w:rsidR="00BD20CD">
              <w:rPr>
                <w:sz w:val="20"/>
                <w:szCs w:val="20"/>
              </w:rPr>
              <w:t>.</w:t>
            </w:r>
          </w:p>
          <w:p w:rsidR="00BD20CD" w:rsidRPr="00970F2D" w:rsidRDefault="00BD20CD" w:rsidP="009D60A3">
            <w:pPr>
              <w:rPr>
                <w:sz w:val="20"/>
                <w:szCs w:val="20"/>
              </w:rPr>
            </w:pPr>
          </w:p>
        </w:tc>
      </w:tr>
      <w:tr w:rsidR="00BD20CD" w:rsidRPr="00970F2D" w:rsidTr="00911DC2">
        <w:trPr>
          <w:trHeight w:val="793"/>
        </w:trPr>
        <w:tc>
          <w:tcPr>
            <w:tcW w:w="756" w:type="dxa"/>
            <w:shd w:val="clear" w:color="auto" w:fill="auto"/>
            <w:vAlign w:val="center"/>
            <w:hideMark/>
          </w:tcPr>
          <w:p w:rsidR="00BD20CD" w:rsidRPr="00970F2D" w:rsidRDefault="00BD20CD" w:rsidP="00911DC2">
            <w:pPr>
              <w:jc w:val="center"/>
              <w:rPr>
                <w:sz w:val="20"/>
                <w:szCs w:val="20"/>
              </w:rPr>
            </w:pPr>
            <w:r w:rsidRPr="00970F2D">
              <w:rPr>
                <w:sz w:val="20"/>
                <w:szCs w:val="20"/>
              </w:rPr>
              <w:t>6</w:t>
            </w:r>
          </w:p>
        </w:tc>
        <w:tc>
          <w:tcPr>
            <w:tcW w:w="4069" w:type="dxa"/>
            <w:shd w:val="clear" w:color="auto" w:fill="auto"/>
            <w:vAlign w:val="center"/>
          </w:tcPr>
          <w:p w:rsidR="00BD20CD" w:rsidRPr="00970F2D" w:rsidRDefault="0061094C" w:rsidP="009D60A3">
            <w:pPr>
              <w:jc w:val="center"/>
              <w:rPr>
                <w:sz w:val="20"/>
                <w:szCs w:val="20"/>
              </w:rPr>
            </w:pPr>
            <w:r w:rsidRPr="0061094C">
              <w:rPr>
                <w:sz w:val="20"/>
                <w:szCs w:val="20"/>
              </w:rPr>
              <w:t>Сервисная Фабрика Южного региона г. Тараз, Жамбылская область</w:t>
            </w:r>
          </w:p>
        </w:tc>
        <w:tc>
          <w:tcPr>
            <w:tcW w:w="10489" w:type="dxa"/>
            <w:shd w:val="clear" w:color="auto" w:fill="auto"/>
            <w:vAlign w:val="bottom"/>
          </w:tcPr>
          <w:p w:rsidR="00BD20CD" w:rsidRPr="00970F2D" w:rsidRDefault="00BD20CD" w:rsidP="009D60A3">
            <w:pPr>
              <w:rPr>
                <w:sz w:val="20"/>
                <w:szCs w:val="20"/>
              </w:rPr>
            </w:pPr>
            <w:r w:rsidRPr="000A044C">
              <w:rPr>
                <w:sz w:val="20"/>
                <w:szCs w:val="20"/>
              </w:rPr>
              <w:t xml:space="preserve">C2000-АСПТ (Болид, Россия), Камкор GSM, Скиф GSM (Эгида Group, Казахстан),Роса 2SL (СТД, Россия), </w:t>
            </w:r>
            <w:r w:rsidRPr="00BD20CD">
              <w:rPr>
                <w:sz w:val="20"/>
                <w:szCs w:val="20"/>
              </w:rPr>
              <w:t>Kidde( KiddeFireProtection, Великобритания)</w:t>
            </w:r>
          </w:p>
        </w:tc>
      </w:tr>
      <w:tr w:rsidR="00BD20CD" w:rsidRPr="00970F2D" w:rsidTr="00911DC2">
        <w:trPr>
          <w:trHeight w:val="599"/>
        </w:trPr>
        <w:tc>
          <w:tcPr>
            <w:tcW w:w="756" w:type="dxa"/>
            <w:shd w:val="clear" w:color="auto" w:fill="auto"/>
            <w:vAlign w:val="center"/>
            <w:hideMark/>
          </w:tcPr>
          <w:p w:rsidR="00BD20CD" w:rsidRPr="00970F2D" w:rsidRDefault="00BD20CD" w:rsidP="00911DC2">
            <w:pPr>
              <w:jc w:val="center"/>
              <w:rPr>
                <w:sz w:val="20"/>
                <w:szCs w:val="20"/>
              </w:rPr>
            </w:pPr>
            <w:r w:rsidRPr="00970F2D">
              <w:rPr>
                <w:sz w:val="20"/>
                <w:szCs w:val="20"/>
              </w:rPr>
              <w:lastRenderedPageBreak/>
              <w:t>7</w:t>
            </w:r>
          </w:p>
        </w:tc>
        <w:tc>
          <w:tcPr>
            <w:tcW w:w="4069" w:type="dxa"/>
            <w:shd w:val="clear" w:color="auto" w:fill="auto"/>
            <w:vAlign w:val="center"/>
          </w:tcPr>
          <w:p w:rsidR="00BD20CD" w:rsidRPr="00970F2D" w:rsidRDefault="0061094C" w:rsidP="009D60A3">
            <w:pPr>
              <w:jc w:val="center"/>
              <w:rPr>
                <w:sz w:val="20"/>
                <w:szCs w:val="20"/>
              </w:rPr>
            </w:pPr>
            <w:r w:rsidRPr="0061094C">
              <w:rPr>
                <w:bCs/>
                <w:sz w:val="20"/>
                <w:szCs w:val="20"/>
              </w:rPr>
              <w:t>Сервисная Фабрика Северного региона г. Петропавловск, Северо-Казахстанская область</w:t>
            </w:r>
          </w:p>
        </w:tc>
        <w:tc>
          <w:tcPr>
            <w:tcW w:w="10489" w:type="dxa"/>
            <w:shd w:val="clear" w:color="auto" w:fill="auto"/>
            <w:vAlign w:val="bottom"/>
          </w:tcPr>
          <w:p w:rsidR="00BD20CD" w:rsidRDefault="00BD20CD" w:rsidP="009D60A3">
            <w:pPr>
              <w:rPr>
                <w:sz w:val="20"/>
                <w:szCs w:val="20"/>
              </w:rPr>
            </w:pPr>
            <w:r w:rsidRPr="00970F2D">
              <w:rPr>
                <w:sz w:val="20"/>
                <w:szCs w:val="20"/>
              </w:rPr>
              <w:t>Роса 2SL (СТД, Россия), C2000-АСПТ, С2000ПТ, С2000М (Болид, Россия)</w:t>
            </w:r>
            <w:r>
              <w:rPr>
                <w:sz w:val="20"/>
                <w:szCs w:val="20"/>
              </w:rPr>
              <w:t xml:space="preserve">, </w:t>
            </w:r>
            <w:r w:rsidRPr="00E26447">
              <w:rPr>
                <w:sz w:val="20"/>
                <w:szCs w:val="20"/>
              </w:rPr>
              <w:t xml:space="preserve">Камкор GSM, Скиф GSM </w:t>
            </w:r>
            <w:r w:rsidRPr="00970F2D">
              <w:rPr>
                <w:sz w:val="20"/>
                <w:szCs w:val="20"/>
              </w:rPr>
              <w:t xml:space="preserve">(Эгида </w:t>
            </w:r>
            <w:r w:rsidRPr="00970F2D">
              <w:rPr>
                <w:sz w:val="20"/>
                <w:szCs w:val="20"/>
                <w:lang w:val="en-US"/>
              </w:rPr>
              <w:t>Group</w:t>
            </w:r>
            <w:r>
              <w:rPr>
                <w:sz w:val="20"/>
                <w:szCs w:val="20"/>
              </w:rPr>
              <w:t>, Казахстан)</w:t>
            </w:r>
            <w:r w:rsidR="00532CCF">
              <w:rPr>
                <w:sz w:val="20"/>
                <w:szCs w:val="20"/>
              </w:rPr>
              <w:t xml:space="preserve">, </w:t>
            </w:r>
            <w:r w:rsidR="00532CCF" w:rsidRPr="00532CCF">
              <w:rPr>
                <w:sz w:val="20"/>
                <w:szCs w:val="20"/>
                <w:lang w:val="en-US"/>
              </w:rPr>
              <w:t>Kidde</w:t>
            </w:r>
            <w:r w:rsidR="00532CCF" w:rsidRPr="00532CCF">
              <w:rPr>
                <w:sz w:val="20"/>
                <w:szCs w:val="20"/>
              </w:rPr>
              <w:t xml:space="preserve">( </w:t>
            </w:r>
            <w:r w:rsidR="00532CCF" w:rsidRPr="00532CCF">
              <w:rPr>
                <w:sz w:val="20"/>
                <w:szCs w:val="20"/>
                <w:lang w:val="en-US"/>
              </w:rPr>
              <w:t>KiddeFireProtection</w:t>
            </w:r>
            <w:r w:rsidR="00532CCF" w:rsidRPr="00532CCF">
              <w:rPr>
                <w:sz w:val="20"/>
                <w:szCs w:val="20"/>
              </w:rPr>
              <w:t xml:space="preserve">, </w:t>
            </w:r>
            <w:r w:rsidR="00532CCF">
              <w:rPr>
                <w:sz w:val="20"/>
                <w:szCs w:val="20"/>
              </w:rPr>
              <w:t>Великобритания</w:t>
            </w:r>
            <w:r w:rsidR="00532CCF" w:rsidRPr="00532CCF">
              <w:rPr>
                <w:sz w:val="20"/>
                <w:szCs w:val="20"/>
              </w:rPr>
              <w:t>)</w:t>
            </w:r>
          </w:p>
          <w:p w:rsidR="00BD20CD" w:rsidRPr="00970F2D" w:rsidRDefault="00BD20CD" w:rsidP="009D60A3">
            <w:pPr>
              <w:rPr>
                <w:sz w:val="20"/>
                <w:szCs w:val="20"/>
              </w:rPr>
            </w:pPr>
          </w:p>
        </w:tc>
      </w:tr>
      <w:tr w:rsidR="00532CCF" w:rsidRPr="00532CCF" w:rsidTr="00911DC2">
        <w:trPr>
          <w:trHeight w:val="551"/>
        </w:trPr>
        <w:tc>
          <w:tcPr>
            <w:tcW w:w="756" w:type="dxa"/>
            <w:shd w:val="clear" w:color="auto" w:fill="auto"/>
            <w:vAlign w:val="center"/>
            <w:hideMark/>
          </w:tcPr>
          <w:p w:rsidR="00532CCF" w:rsidRPr="00970F2D" w:rsidRDefault="00532CCF" w:rsidP="00911DC2">
            <w:pPr>
              <w:jc w:val="center"/>
              <w:rPr>
                <w:sz w:val="20"/>
                <w:szCs w:val="20"/>
              </w:rPr>
            </w:pPr>
            <w:r w:rsidRPr="00970F2D">
              <w:rPr>
                <w:sz w:val="20"/>
                <w:szCs w:val="20"/>
              </w:rPr>
              <w:t>8</w:t>
            </w:r>
          </w:p>
        </w:tc>
        <w:tc>
          <w:tcPr>
            <w:tcW w:w="4069" w:type="dxa"/>
            <w:shd w:val="clear" w:color="auto" w:fill="auto"/>
            <w:vAlign w:val="center"/>
          </w:tcPr>
          <w:p w:rsidR="00532CCF" w:rsidRPr="00970F2D" w:rsidRDefault="0061094C" w:rsidP="009D60A3">
            <w:pPr>
              <w:jc w:val="center"/>
              <w:rPr>
                <w:sz w:val="20"/>
                <w:szCs w:val="20"/>
              </w:rPr>
            </w:pPr>
            <w:r w:rsidRPr="0061094C">
              <w:rPr>
                <w:bCs/>
                <w:sz w:val="20"/>
                <w:szCs w:val="20"/>
              </w:rPr>
              <w:t>Сервисная Фабрика Северного региона г. Костанай, Костанайская область</w:t>
            </w:r>
          </w:p>
        </w:tc>
        <w:tc>
          <w:tcPr>
            <w:tcW w:w="10489" w:type="dxa"/>
            <w:shd w:val="clear" w:color="auto" w:fill="auto"/>
            <w:vAlign w:val="bottom"/>
          </w:tcPr>
          <w:p w:rsidR="00532CCF" w:rsidRDefault="00532CCF" w:rsidP="009D60A3">
            <w:pPr>
              <w:rPr>
                <w:sz w:val="20"/>
                <w:szCs w:val="20"/>
              </w:rPr>
            </w:pPr>
            <w:r w:rsidRPr="00970F2D">
              <w:rPr>
                <w:sz w:val="20"/>
                <w:szCs w:val="20"/>
                <w:lang w:val="en-US"/>
              </w:rPr>
              <w:t>Kidde</w:t>
            </w:r>
            <w:r w:rsidRPr="00970F2D">
              <w:rPr>
                <w:sz w:val="20"/>
                <w:szCs w:val="20"/>
              </w:rPr>
              <w:t xml:space="preserve"> ( </w:t>
            </w:r>
            <w:r w:rsidRPr="00970F2D">
              <w:rPr>
                <w:sz w:val="20"/>
                <w:szCs w:val="20"/>
                <w:lang w:val="en-US"/>
              </w:rPr>
              <w:t>KiddeFireProtection</w:t>
            </w:r>
            <w:r w:rsidRPr="00970F2D">
              <w:rPr>
                <w:sz w:val="20"/>
                <w:szCs w:val="20"/>
              </w:rPr>
              <w:t xml:space="preserve">, Великобритания),  Роса 2SL (СТД, Россия), </w:t>
            </w:r>
            <w:r w:rsidRPr="00F43B79">
              <w:rPr>
                <w:sz w:val="20"/>
                <w:szCs w:val="20"/>
              </w:rPr>
              <w:t xml:space="preserve">Камкор GSM, Скиф GSM </w:t>
            </w:r>
            <w:r w:rsidRPr="00970F2D">
              <w:rPr>
                <w:sz w:val="20"/>
                <w:szCs w:val="20"/>
              </w:rPr>
              <w:t xml:space="preserve">(Эгида </w:t>
            </w:r>
            <w:r w:rsidRPr="00970F2D">
              <w:rPr>
                <w:sz w:val="20"/>
                <w:szCs w:val="20"/>
                <w:lang w:val="en-US"/>
              </w:rPr>
              <w:t>Group</w:t>
            </w:r>
            <w:r w:rsidRPr="00970F2D">
              <w:rPr>
                <w:sz w:val="20"/>
                <w:szCs w:val="20"/>
              </w:rPr>
              <w:t>, Казахстан), C2000-АСПТ, С2000ПТ, С2000М (Болид, Россия)</w:t>
            </w:r>
          </w:p>
          <w:p w:rsidR="00532CCF" w:rsidRPr="00970F2D" w:rsidRDefault="00532CCF" w:rsidP="009D60A3">
            <w:pPr>
              <w:rPr>
                <w:sz w:val="20"/>
                <w:szCs w:val="20"/>
              </w:rPr>
            </w:pPr>
          </w:p>
        </w:tc>
      </w:tr>
      <w:tr w:rsidR="00532CCF" w:rsidRPr="00970F2D" w:rsidTr="00911DC2">
        <w:trPr>
          <w:trHeight w:val="255"/>
        </w:trPr>
        <w:tc>
          <w:tcPr>
            <w:tcW w:w="756" w:type="dxa"/>
            <w:shd w:val="clear" w:color="auto" w:fill="auto"/>
            <w:vAlign w:val="center"/>
            <w:hideMark/>
          </w:tcPr>
          <w:p w:rsidR="00532CCF" w:rsidRPr="00970F2D" w:rsidRDefault="00532CCF" w:rsidP="00911DC2">
            <w:pPr>
              <w:jc w:val="center"/>
              <w:rPr>
                <w:sz w:val="20"/>
                <w:szCs w:val="20"/>
              </w:rPr>
            </w:pPr>
            <w:r w:rsidRPr="00970F2D">
              <w:rPr>
                <w:sz w:val="20"/>
                <w:szCs w:val="20"/>
              </w:rPr>
              <w:t>9</w:t>
            </w:r>
          </w:p>
        </w:tc>
        <w:tc>
          <w:tcPr>
            <w:tcW w:w="4069" w:type="dxa"/>
            <w:shd w:val="clear" w:color="auto" w:fill="auto"/>
            <w:vAlign w:val="center"/>
          </w:tcPr>
          <w:p w:rsidR="00532CCF" w:rsidRPr="00970F2D" w:rsidRDefault="0061094C" w:rsidP="009D60A3">
            <w:pPr>
              <w:jc w:val="center"/>
              <w:rPr>
                <w:sz w:val="20"/>
                <w:szCs w:val="20"/>
              </w:rPr>
            </w:pPr>
            <w:r w:rsidRPr="0061094C">
              <w:rPr>
                <w:bCs/>
                <w:sz w:val="20"/>
                <w:szCs w:val="20"/>
              </w:rPr>
              <w:t>Сервисная Фабрика Западного региона г. Актобе, Актюбинская область</w:t>
            </w:r>
          </w:p>
        </w:tc>
        <w:tc>
          <w:tcPr>
            <w:tcW w:w="10489" w:type="dxa"/>
            <w:shd w:val="clear" w:color="auto" w:fill="auto"/>
            <w:vAlign w:val="bottom"/>
          </w:tcPr>
          <w:p w:rsidR="00532CCF" w:rsidRPr="00970F2D" w:rsidRDefault="00C8589A" w:rsidP="009D60A3">
            <w:pPr>
              <w:rPr>
                <w:sz w:val="20"/>
                <w:szCs w:val="20"/>
              </w:rPr>
            </w:pPr>
            <w:r w:rsidRPr="00C8589A">
              <w:rPr>
                <w:sz w:val="20"/>
                <w:szCs w:val="20"/>
              </w:rPr>
              <w:t>Kidde ( KiddeFireProtection, Великобритания),</w:t>
            </w:r>
            <w:r w:rsidR="00532CCF" w:rsidRPr="00970F2D">
              <w:rPr>
                <w:sz w:val="20"/>
                <w:szCs w:val="20"/>
              </w:rPr>
              <w:t xml:space="preserve">Роса 2SL (СТД, Россия), </w:t>
            </w:r>
            <w:r w:rsidR="00532CCF" w:rsidRPr="003F1ED7">
              <w:rPr>
                <w:sz w:val="20"/>
                <w:szCs w:val="20"/>
              </w:rPr>
              <w:t xml:space="preserve">Камкор GSM, Скиф GSM </w:t>
            </w:r>
            <w:r w:rsidR="00532CCF" w:rsidRPr="00970F2D">
              <w:rPr>
                <w:sz w:val="20"/>
                <w:szCs w:val="20"/>
              </w:rPr>
              <w:t xml:space="preserve">(Эгида </w:t>
            </w:r>
            <w:r w:rsidR="00532CCF" w:rsidRPr="00970F2D">
              <w:rPr>
                <w:sz w:val="20"/>
                <w:szCs w:val="20"/>
                <w:lang w:val="en-US"/>
              </w:rPr>
              <w:t>Group</w:t>
            </w:r>
            <w:r w:rsidR="00532CCF" w:rsidRPr="00970F2D">
              <w:rPr>
                <w:sz w:val="20"/>
                <w:szCs w:val="20"/>
              </w:rPr>
              <w:t xml:space="preserve">, Казахстан), </w:t>
            </w:r>
            <w:r w:rsidR="00532CCF" w:rsidRPr="003F1ED7">
              <w:rPr>
                <w:sz w:val="20"/>
                <w:szCs w:val="20"/>
              </w:rPr>
              <w:t>C2000-АСПТ, С2000ПТ, С2000М, РИП 12 (Болид, Россия)</w:t>
            </w:r>
            <w:r w:rsidR="00532CCF">
              <w:rPr>
                <w:sz w:val="20"/>
                <w:szCs w:val="20"/>
              </w:rPr>
              <w:t>.</w:t>
            </w:r>
          </w:p>
        </w:tc>
      </w:tr>
      <w:tr w:rsidR="00532CCF" w:rsidRPr="00970F2D" w:rsidTr="00911DC2">
        <w:trPr>
          <w:trHeight w:val="255"/>
        </w:trPr>
        <w:tc>
          <w:tcPr>
            <w:tcW w:w="756" w:type="dxa"/>
            <w:shd w:val="clear" w:color="auto" w:fill="auto"/>
            <w:vAlign w:val="center"/>
            <w:hideMark/>
          </w:tcPr>
          <w:p w:rsidR="00532CCF" w:rsidRPr="00970F2D" w:rsidRDefault="00532CCF" w:rsidP="00911DC2">
            <w:pPr>
              <w:jc w:val="center"/>
              <w:rPr>
                <w:sz w:val="20"/>
                <w:szCs w:val="20"/>
              </w:rPr>
            </w:pPr>
            <w:r w:rsidRPr="00970F2D">
              <w:rPr>
                <w:sz w:val="20"/>
                <w:szCs w:val="20"/>
              </w:rPr>
              <w:t>10</w:t>
            </w:r>
          </w:p>
        </w:tc>
        <w:tc>
          <w:tcPr>
            <w:tcW w:w="4069" w:type="dxa"/>
            <w:shd w:val="clear" w:color="auto" w:fill="auto"/>
            <w:vAlign w:val="center"/>
          </w:tcPr>
          <w:p w:rsidR="00532CCF" w:rsidRPr="00970F2D" w:rsidRDefault="0061094C" w:rsidP="009D60A3">
            <w:pPr>
              <w:jc w:val="center"/>
              <w:rPr>
                <w:sz w:val="20"/>
                <w:szCs w:val="20"/>
              </w:rPr>
            </w:pPr>
            <w:r w:rsidRPr="0061094C">
              <w:rPr>
                <w:bCs/>
                <w:sz w:val="20"/>
                <w:szCs w:val="20"/>
              </w:rPr>
              <w:t>Сервисная Фабрика Западного региона г. Актау, Мангистауская область</w:t>
            </w:r>
          </w:p>
        </w:tc>
        <w:tc>
          <w:tcPr>
            <w:tcW w:w="10489" w:type="dxa"/>
            <w:shd w:val="clear" w:color="auto" w:fill="auto"/>
            <w:vAlign w:val="bottom"/>
          </w:tcPr>
          <w:p w:rsidR="00532CCF" w:rsidRPr="00970F2D" w:rsidRDefault="00532CCF" w:rsidP="009D60A3">
            <w:pPr>
              <w:rPr>
                <w:sz w:val="20"/>
                <w:szCs w:val="20"/>
              </w:rPr>
            </w:pPr>
            <w:r w:rsidRPr="00970F2D">
              <w:rPr>
                <w:sz w:val="20"/>
                <w:szCs w:val="20"/>
              </w:rPr>
              <w:t xml:space="preserve">Роса 2SL (СТД, Россия), </w:t>
            </w:r>
            <w:r w:rsidRPr="003F1ED7">
              <w:rPr>
                <w:sz w:val="20"/>
                <w:szCs w:val="20"/>
              </w:rPr>
              <w:t xml:space="preserve">Камкор GSM, Скиф GSM </w:t>
            </w:r>
            <w:r w:rsidRPr="00970F2D">
              <w:rPr>
                <w:sz w:val="20"/>
                <w:szCs w:val="20"/>
              </w:rPr>
              <w:t xml:space="preserve">(Эгида </w:t>
            </w:r>
            <w:r w:rsidRPr="00970F2D">
              <w:rPr>
                <w:sz w:val="20"/>
                <w:szCs w:val="20"/>
                <w:lang w:val="en-US"/>
              </w:rPr>
              <w:t>Group</w:t>
            </w:r>
            <w:r w:rsidRPr="00970F2D">
              <w:rPr>
                <w:sz w:val="20"/>
                <w:szCs w:val="20"/>
              </w:rPr>
              <w:t>, Казахстан), C2000-АСПТ, С2000ПТ, С2000М (Болид, Россия)</w:t>
            </w:r>
            <w:r w:rsidR="00D301DC">
              <w:rPr>
                <w:sz w:val="20"/>
                <w:szCs w:val="20"/>
              </w:rPr>
              <w:t>,</w:t>
            </w:r>
            <w:r w:rsidR="00D301DC" w:rsidRPr="00D301DC">
              <w:rPr>
                <w:sz w:val="20"/>
                <w:szCs w:val="20"/>
              </w:rPr>
              <w:t>Kidde ( KiddeFireProtection, Великобритания),</w:t>
            </w:r>
          </w:p>
        </w:tc>
      </w:tr>
      <w:tr w:rsidR="00532CCF" w:rsidRPr="00970F2D" w:rsidTr="00911DC2">
        <w:trPr>
          <w:trHeight w:val="455"/>
        </w:trPr>
        <w:tc>
          <w:tcPr>
            <w:tcW w:w="756" w:type="dxa"/>
            <w:shd w:val="clear" w:color="auto" w:fill="auto"/>
            <w:vAlign w:val="center"/>
            <w:hideMark/>
          </w:tcPr>
          <w:p w:rsidR="00532CCF" w:rsidRPr="00970F2D" w:rsidRDefault="00532CCF" w:rsidP="00911DC2">
            <w:pPr>
              <w:jc w:val="center"/>
              <w:rPr>
                <w:sz w:val="20"/>
                <w:szCs w:val="20"/>
              </w:rPr>
            </w:pPr>
            <w:r w:rsidRPr="00970F2D">
              <w:rPr>
                <w:sz w:val="20"/>
                <w:szCs w:val="20"/>
              </w:rPr>
              <w:t>11</w:t>
            </w:r>
          </w:p>
        </w:tc>
        <w:tc>
          <w:tcPr>
            <w:tcW w:w="4069" w:type="dxa"/>
            <w:shd w:val="clear" w:color="auto" w:fill="auto"/>
            <w:vAlign w:val="center"/>
          </w:tcPr>
          <w:p w:rsidR="00532CCF" w:rsidRPr="00970F2D" w:rsidRDefault="0061094C" w:rsidP="009D60A3">
            <w:pPr>
              <w:jc w:val="center"/>
              <w:rPr>
                <w:sz w:val="20"/>
                <w:szCs w:val="20"/>
              </w:rPr>
            </w:pPr>
            <w:r w:rsidRPr="0061094C">
              <w:rPr>
                <w:sz w:val="20"/>
                <w:szCs w:val="20"/>
              </w:rPr>
              <w:t>Сервисная Фабрика Западного региона г. Уральск, Западно-Казахстанская область</w:t>
            </w:r>
          </w:p>
        </w:tc>
        <w:tc>
          <w:tcPr>
            <w:tcW w:w="10489" w:type="dxa"/>
            <w:shd w:val="clear" w:color="auto" w:fill="auto"/>
            <w:vAlign w:val="bottom"/>
          </w:tcPr>
          <w:p w:rsidR="00532CCF" w:rsidRPr="00970F2D" w:rsidRDefault="00532CCF" w:rsidP="009D60A3">
            <w:pPr>
              <w:rPr>
                <w:sz w:val="20"/>
                <w:szCs w:val="20"/>
              </w:rPr>
            </w:pPr>
            <w:r w:rsidRPr="00BD20CD">
              <w:rPr>
                <w:sz w:val="20"/>
                <w:szCs w:val="20"/>
              </w:rPr>
              <w:t>Kidde ( KiddeFireProtection, Великобритания),  Роса 2SL (СТД, Россия), Камкор GSM, Скиф GSM (Эгида Group, Казахстан), C2000-АСПТ, С2000ПТ, С2000М, РИП 12 (Болид, Россия)</w:t>
            </w:r>
          </w:p>
        </w:tc>
      </w:tr>
      <w:tr w:rsidR="00532CCF" w:rsidRPr="00970F2D" w:rsidTr="00911DC2">
        <w:trPr>
          <w:trHeight w:val="419"/>
        </w:trPr>
        <w:tc>
          <w:tcPr>
            <w:tcW w:w="756" w:type="dxa"/>
            <w:shd w:val="clear" w:color="auto" w:fill="auto"/>
            <w:vAlign w:val="center"/>
            <w:hideMark/>
          </w:tcPr>
          <w:p w:rsidR="00532CCF" w:rsidRPr="00970F2D" w:rsidRDefault="00532CCF" w:rsidP="00911DC2">
            <w:pPr>
              <w:jc w:val="center"/>
              <w:rPr>
                <w:sz w:val="20"/>
                <w:szCs w:val="20"/>
              </w:rPr>
            </w:pPr>
            <w:r w:rsidRPr="00970F2D">
              <w:rPr>
                <w:sz w:val="20"/>
                <w:szCs w:val="20"/>
              </w:rPr>
              <w:t>12</w:t>
            </w:r>
          </w:p>
        </w:tc>
        <w:tc>
          <w:tcPr>
            <w:tcW w:w="4069" w:type="dxa"/>
            <w:shd w:val="clear" w:color="auto" w:fill="auto"/>
            <w:vAlign w:val="center"/>
          </w:tcPr>
          <w:p w:rsidR="00532CCF" w:rsidRPr="00970F2D" w:rsidRDefault="0061094C" w:rsidP="009D60A3">
            <w:pPr>
              <w:jc w:val="center"/>
              <w:rPr>
                <w:sz w:val="20"/>
                <w:szCs w:val="20"/>
              </w:rPr>
            </w:pPr>
            <w:r w:rsidRPr="0061094C">
              <w:rPr>
                <w:sz w:val="20"/>
                <w:szCs w:val="20"/>
              </w:rPr>
              <w:t>Сервисная Фабрика Западного региона г. Атырау, Атырауская область</w:t>
            </w:r>
          </w:p>
        </w:tc>
        <w:tc>
          <w:tcPr>
            <w:tcW w:w="10489" w:type="dxa"/>
            <w:shd w:val="clear" w:color="auto" w:fill="auto"/>
            <w:vAlign w:val="bottom"/>
          </w:tcPr>
          <w:p w:rsidR="00532CCF" w:rsidRPr="00970F2D" w:rsidRDefault="00532CCF" w:rsidP="009D60A3">
            <w:pPr>
              <w:rPr>
                <w:sz w:val="20"/>
                <w:szCs w:val="20"/>
              </w:rPr>
            </w:pPr>
            <w:r w:rsidRPr="00BD20CD">
              <w:rPr>
                <w:sz w:val="20"/>
                <w:szCs w:val="20"/>
              </w:rPr>
              <w:t>Kidde ( KiddeFireProtection, Великобритания</w:t>
            </w:r>
            <w:r>
              <w:rPr>
                <w:sz w:val="20"/>
                <w:szCs w:val="20"/>
              </w:rPr>
              <w:t xml:space="preserve">), </w:t>
            </w:r>
            <w:r w:rsidRPr="00BD20CD">
              <w:rPr>
                <w:sz w:val="20"/>
                <w:szCs w:val="20"/>
              </w:rPr>
              <w:t>Камкор GSM, Скиф GSM (Эгида Group, Казахстан), ),  Роса 2SL (СТД, Россия),C2000 (Болид, Россия)</w:t>
            </w:r>
          </w:p>
        </w:tc>
      </w:tr>
      <w:tr w:rsidR="00532CCF" w:rsidRPr="00970F2D" w:rsidTr="00911DC2">
        <w:trPr>
          <w:trHeight w:val="567"/>
        </w:trPr>
        <w:tc>
          <w:tcPr>
            <w:tcW w:w="756" w:type="dxa"/>
            <w:shd w:val="clear" w:color="auto" w:fill="auto"/>
            <w:vAlign w:val="center"/>
            <w:hideMark/>
          </w:tcPr>
          <w:p w:rsidR="00532CCF" w:rsidRPr="00970F2D" w:rsidRDefault="00532CCF" w:rsidP="00911DC2">
            <w:pPr>
              <w:jc w:val="center"/>
              <w:rPr>
                <w:sz w:val="20"/>
                <w:szCs w:val="20"/>
              </w:rPr>
            </w:pPr>
            <w:r w:rsidRPr="00970F2D">
              <w:rPr>
                <w:sz w:val="20"/>
                <w:szCs w:val="20"/>
              </w:rPr>
              <w:t>13</w:t>
            </w:r>
          </w:p>
        </w:tc>
        <w:tc>
          <w:tcPr>
            <w:tcW w:w="4069" w:type="dxa"/>
            <w:shd w:val="clear" w:color="auto" w:fill="auto"/>
            <w:vAlign w:val="center"/>
          </w:tcPr>
          <w:p w:rsidR="00532CCF" w:rsidRPr="00970F2D" w:rsidRDefault="0061094C" w:rsidP="009D60A3">
            <w:pPr>
              <w:jc w:val="center"/>
              <w:rPr>
                <w:sz w:val="20"/>
                <w:szCs w:val="20"/>
              </w:rPr>
            </w:pPr>
            <w:r w:rsidRPr="0061094C">
              <w:rPr>
                <w:bCs/>
                <w:sz w:val="20"/>
                <w:szCs w:val="20"/>
              </w:rPr>
              <w:t>Сервисная Фабрика Восточного региона г. Усть-Каменогорск, Восточно-Казахстанская область</w:t>
            </w:r>
          </w:p>
        </w:tc>
        <w:tc>
          <w:tcPr>
            <w:tcW w:w="10489" w:type="dxa"/>
            <w:shd w:val="clear" w:color="auto" w:fill="auto"/>
            <w:vAlign w:val="bottom"/>
          </w:tcPr>
          <w:p w:rsidR="00532CCF" w:rsidRPr="00970F2D" w:rsidRDefault="00532CCF" w:rsidP="009D60A3">
            <w:pPr>
              <w:rPr>
                <w:sz w:val="20"/>
                <w:szCs w:val="20"/>
              </w:rPr>
            </w:pPr>
            <w:r w:rsidRPr="00970F2D">
              <w:rPr>
                <w:sz w:val="20"/>
                <w:szCs w:val="20"/>
                <w:lang w:val="en-US"/>
              </w:rPr>
              <w:t>Kidde</w:t>
            </w:r>
            <w:r w:rsidRPr="00970F2D">
              <w:rPr>
                <w:sz w:val="20"/>
                <w:szCs w:val="20"/>
              </w:rPr>
              <w:t xml:space="preserve"> ( </w:t>
            </w:r>
            <w:r w:rsidRPr="00970F2D">
              <w:rPr>
                <w:sz w:val="20"/>
                <w:szCs w:val="20"/>
                <w:lang w:val="en-US"/>
              </w:rPr>
              <w:t>KiddeFireProtection</w:t>
            </w:r>
            <w:r w:rsidRPr="00970F2D">
              <w:rPr>
                <w:sz w:val="20"/>
                <w:szCs w:val="20"/>
              </w:rPr>
              <w:t xml:space="preserve">, Великобритания),  Роса 2SL (СТД, Россия), </w:t>
            </w:r>
            <w:r w:rsidRPr="003F1ED7">
              <w:rPr>
                <w:sz w:val="20"/>
                <w:szCs w:val="20"/>
              </w:rPr>
              <w:t xml:space="preserve">Камкор GSM, Скиф GSM </w:t>
            </w:r>
            <w:r w:rsidRPr="00970F2D">
              <w:rPr>
                <w:sz w:val="20"/>
                <w:szCs w:val="20"/>
              </w:rPr>
              <w:t xml:space="preserve">(Эгида </w:t>
            </w:r>
            <w:r w:rsidRPr="00970F2D">
              <w:rPr>
                <w:sz w:val="20"/>
                <w:szCs w:val="20"/>
                <w:lang w:val="en-US"/>
              </w:rPr>
              <w:t>Group</w:t>
            </w:r>
            <w:r w:rsidRPr="00970F2D">
              <w:rPr>
                <w:sz w:val="20"/>
                <w:szCs w:val="20"/>
              </w:rPr>
              <w:t>, Казахстан), C2000-АСПТ, (Болид, Россия)</w:t>
            </w:r>
            <w:r>
              <w:rPr>
                <w:sz w:val="20"/>
                <w:szCs w:val="20"/>
              </w:rPr>
              <w:t>.</w:t>
            </w:r>
          </w:p>
        </w:tc>
      </w:tr>
      <w:tr w:rsidR="00532CCF" w:rsidRPr="00970F2D" w:rsidTr="00911DC2">
        <w:trPr>
          <w:trHeight w:val="547"/>
        </w:trPr>
        <w:tc>
          <w:tcPr>
            <w:tcW w:w="756" w:type="dxa"/>
            <w:shd w:val="clear" w:color="auto" w:fill="auto"/>
            <w:vAlign w:val="center"/>
            <w:hideMark/>
          </w:tcPr>
          <w:p w:rsidR="00532CCF" w:rsidRPr="00970F2D" w:rsidRDefault="00532CCF" w:rsidP="00911DC2">
            <w:pPr>
              <w:jc w:val="center"/>
              <w:rPr>
                <w:sz w:val="20"/>
                <w:szCs w:val="20"/>
              </w:rPr>
            </w:pPr>
            <w:r w:rsidRPr="00970F2D">
              <w:rPr>
                <w:sz w:val="20"/>
                <w:szCs w:val="20"/>
              </w:rPr>
              <w:t>14</w:t>
            </w:r>
          </w:p>
        </w:tc>
        <w:tc>
          <w:tcPr>
            <w:tcW w:w="4069" w:type="dxa"/>
            <w:shd w:val="clear" w:color="auto" w:fill="auto"/>
            <w:vAlign w:val="center"/>
          </w:tcPr>
          <w:p w:rsidR="00532CCF" w:rsidRPr="00970F2D" w:rsidRDefault="0061094C" w:rsidP="009D60A3">
            <w:pPr>
              <w:jc w:val="center"/>
              <w:rPr>
                <w:sz w:val="20"/>
                <w:szCs w:val="20"/>
              </w:rPr>
            </w:pPr>
            <w:r w:rsidRPr="0061094C">
              <w:rPr>
                <w:bCs/>
                <w:sz w:val="20"/>
                <w:szCs w:val="20"/>
              </w:rPr>
              <w:t>Сервисная Фабрика Восточного региона г. Павлодар, Павлодарская область</w:t>
            </w:r>
          </w:p>
        </w:tc>
        <w:tc>
          <w:tcPr>
            <w:tcW w:w="10489" w:type="dxa"/>
            <w:shd w:val="clear" w:color="auto" w:fill="auto"/>
            <w:vAlign w:val="bottom"/>
          </w:tcPr>
          <w:p w:rsidR="00532CCF" w:rsidRPr="00970F2D" w:rsidRDefault="00532CCF" w:rsidP="009D60A3">
            <w:pPr>
              <w:rPr>
                <w:sz w:val="20"/>
                <w:szCs w:val="20"/>
              </w:rPr>
            </w:pPr>
            <w:r w:rsidRPr="00970F2D">
              <w:rPr>
                <w:sz w:val="20"/>
                <w:szCs w:val="20"/>
              </w:rPr>
              <w:t xml:space="preserve">Роса 2SL (СТД, Россия), </w:t>
            </w:r>
            <w:r w:rsidRPr="003F1ED7">
              <w:rPr>
                <w:sz w:val="20"/>
                <w:szCs w:val="20"/>
              </w:rPr>
              <w:t xml:space="preserve">Камкор GSM, Скиф GSM </w:t>
            </w:r>
            <w:r w:rsidRPr="00970F2D">
              <w:rPr>
                <w:sz w:val="20"/>
                <w:szCs w:val="20"/>
              </w:rPr>
              <w:t xml:space="preserve">(Эгида </w:t>
            </w:r>
            <w:r w:rsidRPr="00970F2D">
              <w:rPr>
                <w:sz w:val="20"/>
                <w:szCs w:val="20"/>
                <w:lang w:val="en-US"/>
              </w:rPr>
              <w:t>Group</w:t>
            </w:r>
            <w:r w:rsidRPr="00970F2D">
              <w:rPr>
                <w:sz w:val="20"/>
                <w:szCs w:val="20"/>
              </w:rPr>
              <w:t>, Казахстан), C2000-АСПТ, С2000ПТ, С2000М (Болид, Россия)</w:t>
            </w:r>
            <w:r w:rsidR="0091265C">
              <w:rPr>
                <w:sz w:val="20"/>
                <w:szCs w:val="20"/>
              </w:rPr>
              <w:t>,</w:t>
            </w:r>
            <w:r w:rsidR="0091265C" w:rsidRPr="0091265C">
              <w:rPr>
                <w:sz w:val="20"/>
                <w:szCs w:val="20"/>
              </w:rPr>
              <w:t xml:space="preserve">Kidde ( KiddeFireProtection, Великобритания),  </w:t>
            </w:r>
          </w:p>
        </w:tc>
      </w:tr>
    </w:tbl>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911DC2" w:rsidRPr="00970F2D" w:rsidRDefault="00911DC2" w:rsidP="00A41F11">
      <w:pPr>
        <w:tabs>
          <w:tab w:val="left" w:pos="2730"/>
        </w:tabs>
        <w:rPr>
          <w:b/>
        </w:rPr>
      </w:pPr>
    </w:p>
    <w:p w:rsidR="00D4055F" w:rsidRPr="00970F2D" w:rsidRDefault="00D4055F" w:rsidP="00E714B3">
      <w:pPr>
        <w:rPr>
          <w:b/>
        </w:rPr>
      </w:pPr>
      <w:r w:rsidRPr="00970F2D">
        <w:rPr>
          <w:b/>
        </w:rPr>
        <w:t xml:space="preserve">Приложение № 2 </w:t>
      </w:r>
    </w:p>
    <w:p w:rsidR="00D4055F" w:rsidRPr="00970F2D" w:rsidRDefault="00D4055F" w:rsidP="00D4055F">
      <w:pPr>
        <w:jc w:val="right"/>
        <w:rPr>
          <w:bCs/>
        </w:rPr>
      </w:pPr>
      <w:r w:rsidRPr="00970F2D">
        <w:rPr>
          <w:bCs/>
        </w:rPr>
        <w:t xml:space="preserve">к технической спецификации </w:t>
      </w:r>
    </w:p>
    <w:p w:rsidR="00D4055F" w:rsidRPr="00970F2D" w:rsidRDefault="00D4055F" w:rsidP="00D4055F">
      <w:pPr>
        <w:jc w:val="right"/>
        <w:rPr>
          <w:bCs/>
        </w:rPr>
      </w:pPr>
      <w:r w:rsidRPr="00970F2D">
        <w:rPr>
          <w:bCs/>
        </w:rPr>
        <w:t>закупаемых услуг</w:t>
      </w:r>
    </w:p>
    <w:p w:rsidR="00D4055F" w:rsidRPr="00970F2D" w:rsidRDefault="00D4055F" w:rsidP="00A41F11">
      <w:pPr>
        <w:tabs>
          <w:tab w:val="left" w:pos="2730"/>
        </w:tabs>
        <w:rPr>
          <w:b/>
        </w:rPr>
      </w:pPr>
    </w:p>
    <w:p w:rsidR="00D4055F" w:rsidRPr="00970F2D" w:rsidRDefault="00D4055F" w:rsidP="00D4055F">
      <w:pPr>
        <w:jc w:val="right"/>
        <w:rPr>
          <w:b/>
        </w:rPr>
      </w:pPr>
    </w:p>
    <w:p w:rsidR="00D4055F" w:rsidRPr="00970F2D" w:rsidRDefault="00D4055F" w:rsidP="00D4055F">
      <w:pPr>
        <w:jc w:val="center"/>
        <w:rPr>
          <w:b/>
          <w:bCs/>
          <w:szCs w:val="28"/>
        </w:rPr>
      </w:pPr>
      <w:r w:rsidRPr="00970F2D">
        <w:rPr>
          <w:b/>
        </w:rPr>
        <w:t xml:space="preserve">Перечень объектов АО "Казахтелеком", подлежащих техническому обслуживанию систем </w:t>
      </w:r>
      <w:r w:rsidRPr="00970F2D">
        <w:rPr>
          <w:b/>
          <w:bCs/>
        </w:rPr>
        <w:t xml:space="preserve">автоматического </w:t>
      </w:r>
      <w:r w:rsidRPr="00970F2D">
        <w:rPr>
          <w:b/>
          <w:bCs/>
          <w:szCs w:val="28"/>
        </w:rPr>
        <w:t>газового пожаротушения</w:t>
      </w:r>
    </w:p>
    <w:p w:rsidR="00D4055F" w:rsidRPr="00970F2D" w:rsidRDefault="00D4055F" w:rsidP="00D4055F">
      <w:pPr>
        <w:jc w:val="center"/>
        <w:rPr>
          <w:b/>
          <w:bCs/>
          <w:szCs w:val="28"/>
        </w:rPr>
      </w:pPr>
    </w:p>
    <w:tbl>
      <w:tblPr>
        <w:tblW w:w="15444" w:type="dxa"/>
        <w:tblInd w:w="-289" w:type="dxa"/>
        <w:tblLook w:val="04A0"/>
      </w:tblPr>
      <w:tblGrid>
        <w:gridCol w:w="798"/>
        <w:gridCol w:w="3592"/>
        <w:gridCol w:w="4504"/>
        <w:gridCol w:w="833"/>
        <w:gridCol w:w="1294"/>
        <w:gridCol w:w="1335"/>
        <w:gridCol w:w="1844"/>
        <w:gridCol w:w="1244"/>
      </w:tblGrid>
      <w:tr w:rsidR="00E714B3" w:rsidRPr="00E714B3" w:rsidTr="00E714B3">
        <w:trPr>
          <w:trHeight w:val="60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b/>
                <w:bCs/>
                <w:color w:val="000000"/>
                <w:sz w:val="20"/>
                <w:szCs w:val="20"/>
              </w:rPr>
            </w:pPr>
            <w:r w:rsidRPr="00E714B3">
              <w:rPr>
                <w:b/>
                <w:bCs/>
                <w:color w:val="000000"/>
                <w:sz w:val="20"/>
                <w:szCs w:val="20"/>
              </w:rPr>
              <w:t>№ п/п</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rsidR="00E714B3" w:rsidRPr="00E714B3" w:rsidRDefault="00E714B3" w:rsidP="00E714B3">
            <w:pPr>
              <w:rPr>
                <w:b/>
                <w:bCs/>
                <w:color w:val="000000"/>
                <w:sz w:val="20"/>
                <w:szCs w:val="20"/>
              </w:rPr>
            </w:pPr>
            <w:r w:rsidRPr="00E714B3">
              <w:rPr>
                <w:b/>
                <w:bCs/>
                <w:color w:val="000000"/>
                <w:sz w:val="20"/>
                <w:szCs w:val="20"/>
              </w:rPr>
              <w:t>Наименование объекта</w:t>
            </w:r>
          </w:p>
        </w:tc>
        <w:tc>
          <w:tcPr>
            <w:tcW w:w="4504" w:type="dxa"/>
            <w:tcBorders>
              <w:top w:val="single" w:sz="4" w:space="0" w:color="auto"/>
              <w:left w:val="nil"/>
              <w:bottom w:val="single" w:sz="4" w:space="0" w:color="auto"/>
              <w:right w:val="single" w:sz="4" w:space="0" w:color="auto"/>
            </w:tcBorders>
            <w:shd w:val="clear" w:color="auto" w:fill="auto"/>
            <w:vAlign w:val="center"/>
            <w:hideMark/>
          </w:tcPr>
          <w:p w:rsidR="00E714B3" w:rsidRPr="00E714B3" w:rsidRDefault="00E714B3" w:rsidP="00E714B3">
            <w:pPr>
              <w:rPr>
                <w:b/>
                <w:bCs/>
                <w:color w:val="000000"/>
                <w:sz w:val="20"/>
                <w:szCs w:val="20"/>
              </w:rPr>
            </w:pPr>
            <w:r w:rsidRPr="00E714B3">
              <w:rPr>
                <w:b/>
                <w:bCs/>
                <w:color w:val="000000"/>
                <w:sz w:val="20"/>
                <w:szCs w:val="20"/>
              </w:rPr>
              <w:t>Адрес объекта</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Кол-во </w:t>
            </w:r>
            <w:r w:rsidRPr="00E714B3">
              <w:rPr>
                <w:b/>
                <w:bCs/>
                <w:color w:val="000000"/>
                <w:sz w:val="20"/>
                <w:szCs w:val="20"/>
              </w:rPr>
              <w:br/>
              <w:t>систем</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b/>
                <w:bCs/>
                <w:color w:val="000000"/>
                <w:sz w:val="20"/>
                <w:szCs w:val="20"/>
              </w:rPr>
            </w:pPr>
            <w:r w:rsidRPr="00E714B3">
              <w:rPr>
                <w:b/>
                <w:bCs/>
                <w:color w:val="000000"/>
                <w:sz w:val="20"/>
                <w:szCs w:val="20"/>
              </w:rPr>
              <w:t>длинна</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b/>
                <w:bCs/>
                <w:color w:val="000000"/>
                <w:sz w:val="20"/>
                <w:szCs w:val="20"/>
              </w:rPr>
            </w:pPr>
            <w:r w:rsidRPr="00E714B3">
              <w:rPr>
                <w:b/>
                <w:bCs/>
                <w:color w:val="000000"/>
                <w:sz w:val="20"/>
                <w:szCs w:val="20"/>
              </w:rPr>
              <w:t>ширина</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высота </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b/>
                <w:bCs/>
                <w:color w:val="000000"/>
                <w:sz w:val="20"/>
                <w:szCs w:val="20"/>
              </w:rPr>
            </w:pPr>
            <w:r w:rsidRPr="00E714B3">
              <w:rPr>
                <w:b/>
                <w:bCs/>
                <w:color w:val="000000"/>
                <w:sz w:val="20"/>
                <w:szCs w:val="20"/>
              </w:rPr>
              <w:t>м3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w:t>
            </w:r>
          </w:p>
        </w:tc>
        <w:tc>
          <w:tcPr>
            <w:tcW w:w="8096" w:type="dxa"/>
            <w:gridSpan w:val="2"/>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rPr>
            </w:pPr>
            <w:r w:rsidRPr="00E714B3">
              <w:rPr>
                <w:b/>
                <w:bCs/>
                <w:color w:val="000000"/>
              </w:rPr>
              <w:t>Сервисная Фабрика Алматинского региона</w:t>
            </w:r>
            <w:r w:rsidR="009D60A3">
              <w:rPr>
                <w:b/>
                <w:bCs/>
                <w:color w:val="000000"/>
              </w:rPr>
              <w:t>, г. Алматы, Алматинская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Каратальский РПУТ,                АТС-2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г.Уштобе, ул. Кабанбай батыра, 57</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173,3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Аксуский РПУТ, ЦАТС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п. Жансугурова, ул. Желтоксан, 3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105,0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Алакольский РПУТ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Ушарал, ул. Конаева, 74</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89,6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Балхашский РПУТ, АТС-91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Балхашский район, с. Баканас, ул. Конаева, 74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81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Илийский РПУТ, с.Первомайский АТС-60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с.Первомайское,ул. Вокзальная,  д. 28 "а"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Илийский РПУТ, с.Боролдай АТС-30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с. Боролдай,ул. Гагарина, д.34 </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180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Илийский РПУТ, АТС-22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п. Отеген батыра, ул. Титова, д.16 "а"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192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Илийский РПУТ мкр.Водник  АТС-33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Илийский р-он,мкр. Водник -1, д. 19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Капшагайский ГУТ АТС-4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Капшагай ул.Жамбыла11</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225,72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Карасайский РПУТ АТС - г.Каскелен</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 Каскелен, ул. Байгазиева 37а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6,05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135,22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Карасайский РПУТ АТС- п.Таусамалы</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Карасайский р-он, п. Таусамалы, ул. Рыскулова, д 78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78,21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12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Карасайский РПУТ АТС п.Алатау</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Карасайский р-он,п.Алатау, ул. Наурызбая, д.66 </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7,2</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73,73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Карасайский РПУТ АТС п.Энергетик</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Карасайский р-он,п.Энергетик, ул. Централmная, д.83</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27,59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Кербулакский РПУТ АТС-91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c.Когалы, ул. Желтоксан, 201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69,3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Панфиловский РПУТ АТС Жаркент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Панфиловский р-н,  г. Жаркент, ул. Головацкого, 125</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264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Саркандский РПУТ ЭАТС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Сарканд, ул.Тәуелсіздік, 114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3,95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90,06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АТС-21/24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г.Талдыкорган,ул. Акын-Сара, 155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8,07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166,44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АТС-22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г.Талдыкорган,мкр.Жетысу,д.1</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9,38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2,865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79,81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АТС-23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г.Талдыкорган,ул. Абылайхана, д.257 "а", кв.2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5,56</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3,32</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2,65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48,92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АТС-25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г.Талдыкорган,мкр.Самал, д.19.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8,45</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5,04</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3,502</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149,14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АТС-26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г.Талдыкорган,9-Площадка, д.20</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8,69</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6,18</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3,45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185,3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АТС-214(Хутор)</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 ул.Белова, 132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5,9</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3,54</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56,39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АТС-30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 мкр. Мушелтой, д.6, кв.11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5,22</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3,425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2,55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45,6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АТС-305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г.Талдыкорган,мкр. Каратал, д. 9</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5,18</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3,92</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64,98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РДТ "Алматытелеком" ЦТПСР  АМТС -27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г.Талдыкорган,ул. Кабанбай батыра, 27Б</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11,94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241,53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РДТ "Алматытелеком" гермозона РО ДИС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Талдыкорган ул. Акын Сара 155а, 5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232,96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Текелийский ГПУТ АТС-41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Текели, ул. Титова, 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2,35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35,67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Уйгурский РПУТ АТС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 Чунджа, ул. А.Арзиева, 67</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29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Жамбылский РПУТ АТС-2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с. Узынагаш, ул. Жамбыла, 1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344,44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Жамбылский РПУТ АТС- 31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Фабричный, ул. Журунова, 3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84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Талгарский РПУТ АТС-28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Талгар, ул Балуан-Шолак, 23</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3, 20</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19,2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Талгарский РПУТ АТС-26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Талгар, ул. Карасай Батыра, 42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5 , 10</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2, 80</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42,84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Енбекшиказахский РПУТ (ЦАТС)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Есик, ул. Абая, 109 "а"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148,2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Райымбекский РПУТ, с. Кеген -АТС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 Кеген, ул. Конаева, 106</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188,1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Райымбекский РПУТ, Нарынкол -АТС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 Нарынкол, ул. Райымбек, 27</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171,38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Балхашский РПУТ, АТС-99</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Балхашский район, с.Бакбакты, ул. Оспанова, 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АОДТ ЦТЭ АМТС -27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г.Талдыкорган,ул. Кабанбай батыра, 27Б</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11,94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241,53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ОДС, ЦЭСКТ МЦК-1 г.Алматы, операторская</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г.Алматыул.Панфилова 72/74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88,82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39</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ОДС, ЦЭСКТ МЦК-1 г.Алматы, аппаратный зал</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г.Алматыул.Панфилова 72/75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10,2</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195,84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Серверная ГП ОДС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Алматы ул. Есенова 23/7</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5,90</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102,34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Гермозона IT</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Алматы, Панфилова 129, 3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243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42</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Гермозона Jrun</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Панфилова 129, 3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323,6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Гермозона Телепрезенс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Алматы, Панфилова 129, 1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6,3</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30,24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ГермазонаСЭиК</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Алматы, Панфилова 129, 5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143,6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ГП ДИС, ЦА, серверная каб.№105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г.Алматыул.Фурманова, 240 "б"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58,029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46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ГП ДИС, ЦА,каб.№106 ИБП</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г.Алматыул.фурманова 240б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50,112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ГП ДИС, Серверная№1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г.Алматыул.Чайковского 39А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10,95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451,6875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ГП ДИС, серверная№2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г.Алматыул.Чайковского 39А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ГП ДИС, серверная№3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г.Алматы мкр Коктем-3, д.21Б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864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ГП ДИС, серверная№4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г.Алматы мкр Коктем-3, д.21Б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864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РО ДИС  г.Алматы, АТС-30 АПУТ «Солтустiк»</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г.Алматы, ул. Жургенева, 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РО ДИС г.Алматы, АТС-92  АПУТ «Онтустiк»</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г.Алматы, ул.Курмангазы,112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РО ДИС г.Алматы, ГЦТ «Алматытелеком»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г.Алматы, ул.Панфилова 72/74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РО ДИС г.Алматы, ГЦТ «Алматытелеком» основная серверная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г.Алматы, ул.Панфилова 72/74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208,8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РО ДИС г.Алматы, РДТ «Алматытелеком» IDC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г.Алматы, ул.Панфилова 72/74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104,4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 xml:space="preserve">ГЦУСТ </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 xml:space="preserve">г.Алматыул.Панфилова, 129 гермазона- 6-эт.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8,55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3,05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91,27125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ГЦУСТ г.Алматы  ПД</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Алматы ул.Панфилова, 129 - 4-эт. , Гермазона  1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9,21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8,62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234,20109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ГЦУСТ г.Алматы  ПД</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Алматы ул.Панфилова, 129 - 4-эт. , Гермазона  2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6,31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7,45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138,678025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ГЦУСТ г.Алматы  ПД</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Алматы ул.Панфилова, 72/74 гермазона ПД- 1-эт.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60</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ГЦУСТ (СОРМ)</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 xml:space="preserve">г.Алматыул.Панфилова, 72/74 гермазона  2-эт.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9,55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213,92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61</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ОПТС-3</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Чайковского 39 а</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18,7</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504,9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 xml:space="preserve">ОПТС-6-2 </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Фурманова 240б</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18,5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499,5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63</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АМТС</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Панфилова, 72/74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21</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850,5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К2-53/ОС-535</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ул.Гоголя, 140 уг.Шагабутдинова</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6,63</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8,77</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174,4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65</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К3-53/ОС-530</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ул.Казакова,9 (Рабочий поселок)</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92,7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К1-52/ОС-905</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ул.Бейсенбаева, 47а (Нижняя Пятилетка Турксиб)</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177,8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67</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К2,K3,K4-52/ОС-514 (Жулдыз)</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ул.Дунентаева, 6Б (мкр.Жулдыз)</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6,8</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397,8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68</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DX200_MSW-53 - коммутатор сообщений</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ул.Казакова,9 (Рабочий поселок)</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69</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АТС-92</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Курмангазы,112</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162,0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70</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АТС-91</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проспект Достык,38</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168,0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71</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ОПТС-5/9</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Фурманова, 240Б 4этаж</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72</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RASM-2</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мкр-н "Мамыр" д.18</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73</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RASM-5</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г.Алматы,п.Дружба,ул.Ленина,22</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108,0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74</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RASM-8</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г.Алматы,п.Мамыр, ул.Кассина,20</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168,0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75</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ОПТС-4</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Джамбула, 190</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24,4</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408,5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RSU-990</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мкр-н Казахфильм, 37</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64,6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77</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 - 450</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п. Заря Востока</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4,9</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47,0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78</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ОПС- 74/75</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ул.Жарокова,189</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6,35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5,55</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3,06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107,8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79</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ОПС- 76/77</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мкр-н 4, Улыкбекова 6</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6,35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5,55</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3,06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107,8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80</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ОПТС- 6</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 xml:space="preserve"> г.Алматы, ул. Панфилова, 129</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11,46</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10,25</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2,94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345,3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81</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RSU-548</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сан. Турксиб</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43,2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82</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ОПС-51</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 xml:space="preserve"> г.Алматы, ул. Р.Зорге, 19</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12,35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6,36</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432,0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83</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RSU-570</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Коммунаров, 70</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40,5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84</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RSU-944/945</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Ахан Сере, 152 а</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49,5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85</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RSU-901</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13 военный городок.</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5,4</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64,8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RSU-941/942</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Казыбаева, 9</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40,5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87</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RSU-988</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мкр-н Дорожник, 35</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88</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RSU-993</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мкр-н Черёмушки, 1</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40,5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89</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RSU-981</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п. Ужет</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40,5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90</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SoftSwitch</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ул.Панфилова, д.129</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7,6</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207,3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91</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NGN GEO</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 Джамбула, 190</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11,1</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4,7</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313,0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92</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NGN (TMG ОПТС-3)</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г.Алматы, ул.Чайковского, 39</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158,2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93</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ATC-512</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Алтай 1 дом 2-а</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2,44</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5,46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46,6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94</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ОC-2976/29996         (ATC-976/999)</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Микрорайон Айгерим, ул. Ленина 18</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9,25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2,85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79,1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95</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ОС-2263/2264</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Микрорайон Калкаман, ул. Исатая 34</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140,0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Серверная МЕ</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Алматы, ул.Панфилова, д.72\74</w:t>
            </w:r>
          </w:p>
        </w:tc>
        <w:tc>
          <w:tcPr>
            <w:tcW w:w="833"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С2000АСПТ</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Россия</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95,3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97</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ОС-3380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Алматы, ул.Мустафина, д.54\6  ЖК "Хан-Тенгри"</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С2000АСПТ</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Россия</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3,72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89,0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Автозал АТС-23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Мкрн Аксай-2, д.38а</w:t>
            </w:r>
          </w:p>
        </w:tc>
        <w:tc>
          <w:tcPr>
            <w:tcW w:w="833"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7,00</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395,4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РО ДИС г.Талдыкорган, РДТ «Алматытелеком» гермозона 5 этаж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г.Талдыкорган, ул.Акын Сара, д.155А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252,93</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9D60A3" w:rsidRPr="00E714B3">
              <w:rPr>
                <w:b/>
                <w:bCs/>
                <w:color w:val="000000"/>
              </w:rPr>
              <w:t>Сервисная Фабрика Алматинского региона</w:t>
            </w:r>
            <w:r w:rsidR="009D60A3">
              <w:rPr>
                <w:b/>
                <w:bCs/>
                <w:color w:val="000000"/>
              </w:rPr>
              <w:t>, г. Алматы, Алматинская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100</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noWrap/>
            <w:vAlign w:val="center"/>
            <w:hideMark/>
          </w:tcPr>
          <w:p w:rsidR="00E714B3" w:rsidRPr="00E714B3" w:rsidRDefault="00E714B3" w:rsidP="00E714B3">
            <w:pPr>
              <w:jc w:val="center"/>
              <w:rPr>
                <w:color w:val="000000"/>
                <w:sz w:val="20"/>
                <w:szCs w:val="20"/>
              </w:rPr>
            </w:pPr>
            <w:r w:rsidRPr="00E714B3">
              <w:rPr>
                <w:color w:val="000000"/>
                <w:sz w:val="20"/>
                <w:szCs w:val="20"/>
              </w:rPr>
              <w:t>17 534,52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2</w:t>
            </w:r>
          </w:p>
        </w:tc>
        <w:tc>
          <w:tcPr>
            <w:tcW w:w="8096" w:type="dxa"/>
            <w:gridSpan w:val="2"/>
            <w:tcBorders>
              <w:top w:val="single" w:sz="4" w:space="0" w:color="auto"/>
              <w:left w:val="nil"/>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Центрального Региона г. Нур-Султан</w:t>
            </w:r>
            <w:r w:rsidR="009D60A3">
              <w:rPr>
                <w:b/>
                <w:bCs/>
                <w:color w:val="000000"/>
                <w:sz w:val="20"/>
                <w:szCs w:val="20"/>
              </w:rPr>
              <w:t>, Акмолинская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ОДС, ЦЭСКТ МЦК-2 г.Астана, аппаратный 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26,       3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10,2</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4,55 (до основного потолка)</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338,5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АТС-60/61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Кокшетау,   ул. Мира 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5,35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76,5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АТС-263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Кокшетау,  ДСУ-15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7,4</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2,85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116,0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АТС-265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Кокшетау,  Северная Промзона (КМТС)</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2,75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40,8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АТС-267/268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Кокшетау, Сункар 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41,3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АТС-42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Кокшетау, ул. Аблайхана 32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8,85</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167,5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АТС-77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Кокшетау, ул.Юбилейный, 2а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8,3</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3,27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149,3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АТСАстраханский РПУТ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 Астраханка ул. Аль-Фараби, 49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Серверная 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Кокшетау, ул. Абая,108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5,35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118,3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АТС-6 г Степногорск</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Степногрск 3 мкр. 86 </w:t>
            </w:r>
            <w:r w:rsidRPr="00E714B3">
              <w:rPr>
                <w:color w:val="000000"/>
                <w:sz w:val="20"/>
                <w:szCs w:val="20"/>
              </w:rPr>
              <w:br/>
              <w:t>здание гостиницицы "Степногорск"</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119,88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АТС-266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Кокшетау, ул. Ауельбекова 32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6,7</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2,95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118,6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АМТС, гермозона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Кокшетау, ул. Абая,108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5,35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118,3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13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 314/319</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Астана, ул. Бейбитшилик , 41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5,45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3,38</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53,4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 377/378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Агрогородок, ул. Талапкерская, д. 5, кв. 27</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4,86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2,51</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АТС-395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пр.Республики, 64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80,0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АТС-33, 4 этаж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д. 26 (4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355,2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АТС-32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д. 31 (1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316,8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АТС-36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мик-он 4, д. 23/1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264,5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АТС-38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Астана, ул. Кутпанова, д. 7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9,15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192,1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RSU-300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пос.Коктал, ул. Бабатай - улы</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5,45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135,1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RAIU-2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Богенбая, д. 21, кв. 48</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7,82/4,85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249,9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RAIU-3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ул.188 д.16 ВП-9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4,86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60,8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RAIU-4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д. 1/1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RAIU-5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Астана, мик-он "Аль - Фараби", д. 77,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3,05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128,7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RAIU-6 (АТС-24,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мик-он "Чубары", ул. Атасу, д. 19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4,96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119,0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АТС-37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ул. Тархана, д. 18 (мик-он "Целинный")</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170,3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АТС-21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ул. Кенесары, д. 55 (4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4,62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332,6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АТС-32  (Гермозона)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Астана, пр. Абая, д. 31 (2 этаж)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5,35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173,3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АТС-38 (Гермозона)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Астана, ул. Кутпанова, д. 7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188,2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30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АТС-36 (Гермозона)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мик-он 4, д. 23/1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286,9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д. 26 (4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АТС-33 (Гермозона IP TV)</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д. 26 (4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4,66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150,8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АТС-33 (ЛАЦ)</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д. 26 (2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4,65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347,6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Ad-Ip 240/7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г.Астана,Кургальжинское шоссе</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87,0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АТС-395 (Гермозона)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пр.Республики, 64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3,07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87,7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Архив ЦА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г.Астана, ул.Сауран, 12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155,4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АТС-24 (Гермозона)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мик-он "Чубары", ул. Атасу, д. 19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7,8</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4,55</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АТС-21 (Гермозона)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ул. Кенесары, д. 55 (4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4,63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370,3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РО ДИС г. Астана, IDC АТС-33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26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576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РО ДИС г.Астана АТС-33 технологическое помещение 3-этаж</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26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7,35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178,1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РО ДИС г. Астана, IDC АТС-36 помещение ЭПУ</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Астана ул. Жирентаева д. 11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РО ДИС г. Астаны, IDC АТС-36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IDC  Астана ул. Жирентаева д. 11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1694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РО ДИС г. Астана, ЦОД Акколь</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г.Акколь, ул.Пушкина 171в</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3,98</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1915,40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РО ДИС г. Астана, ЦОД Акколь ВРУ</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г.Акколь, ул.Пушкина 171в</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3,96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397,2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СКС "Астана" ЦКС</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Астана, ул.Московская 35 (здание УРС1 ТУСМ-10 ОДС)</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78,1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ГЦУСТ СТПиОРПДг.Астана гермозона 3-эт.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Астана, пр. Абая, 26, АТС-33, 3 этаж, гермозона ГЦУСТ</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591,3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47</w:t>
            </w:r>
          </w:p>
        </w:tc>
        <w:tc>
          <w:tcPr>
            <w:tcW w:w="3592" w:type="dxa"/>
            <w:tcBorders>
              <w:top w:val="nil"/>
              <w:left w:val="nil"/>
              <w:bottom w:val="nil"/>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ГЦУСТ (СОРМ)</w:t>
            </w:r>
          </w:p>
        </w:tc>
        <w:tc>
          <w:tcPr>
            <w:tcW w:w="4504" w:type="dxa"/>
            <w:tcBorders>
              <w:top w:val="nil"/>
              <w:left w:val="nil"/>
              <w:bottom w:val="nil"/>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г.Астана пр. Абая 26, АТС-33, 2 этаж (гермозона СОРМ)</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130,2</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9D60A3" w:rsidRPr="00E714B3">
              <w:rPr>
                <w:b/>
                <w:bCs/>
                <w:color w:val="000000"/>
                <w:sz w:val="20"/>
                <w:szCs w:val="20"/>
              </w:rPr>
              <w:t>Сервисная Фабрика Центрального Региона г. Нур-Султан</w:t>
            </w:r>
            <w:r w:rsidR="009D60A3">
              <w:rPr>
                <w:b/>
                <w:bCs/>
                <w:color w:val="000000"/>
                <w:sz w:val="20"/>
                <w:szCs w:val="20"/>
              </w:rPr>
              <w:t>, Акмолинская область</w:t>
            </w:r>
          </w:p>
        </w:tc>
        <w:tc>
          <w:tcPr>
            <w:tcW w:w="833" w:type="dxa"/>
            <w:tcBorders>
              <w:top w:val="nil"/>
              <w:left w:val="nil"/>
              <w:bottom w:val="nil"/>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47</w:t>
            </w:r>
          </w:p>
        </w:tc>
        <w:tc>
          <w:tcPr>
            <w:tcW w:w="1294" w:type="dxa"/>
            <w:tcBorders>
              <w:top w:val="nil"/>
              <w:left w:val="nil"/>
              <w:bottom w:val="nil"/>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nil"/>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nil"/>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nil"/>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11 807,4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3</w:t>
            </w:r>
          </w:p>
        </w:tc>
        <w:tc>
          <w:tcPr>
            <w:tcW w:w="8096" w:type="dxa"/>
            <w:gridSpan w:val="2"/>
            <w:tcBorders>
              <w:top w:val="single" w:sz="4" w:space="0" w:color="auto"/>
              <w:left w:val="nil"/>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Центрального Региона города г. Караганда</w:t>
            </w:r>
            <w:r w:rsidR="009D60A3">
              <w:rPr>
                <w:b/>
                <w:bCs/>
                <w:color w:val="000000"/>
                <w:sz w:val="20"/>
                <w:szCs w:val="20"/>
              </w:rPr>
              <w:t>, Карагандинская область</w:t>
            </w:r>
          </w:p>
        </w:tc>
        <w:tc>
          <w:tcPr>
            <w:tcW w:w="833" w:type="dxa"/>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294" w:type="dxa"/>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335" w:type="dxa"/>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844" w:type="dxa"/>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244" w:type="dxa"/>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АТС-421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Бульвар-Мира, 39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АТС-56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ул.Чижевского,17</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20</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400,0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АТС-441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ул.Ермекова, 120</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АТС-422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ул.Штурманская 1/6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АТС-420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ул.Орлова 2-б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АТС-438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ул.Орлова 109-а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АТС-419</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Бульвар-Мира, 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АТС-415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ул.Сакена,12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150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АТС-51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пр.Нуркена-Абдирова,44/3</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13,85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3,95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311,6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Гермазона IP/MPLS</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Караганда, ул.Бухар-Жирау,39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5,92</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4,35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109,446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Балхашский ЛТЦ  АТС-4/5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Балхаш, ул. Караменди-би, 13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17</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Темиртауский ЛТЦ АТС-91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Темиртау, пл. Республики, 36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735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Жезказганский ЛТЦ АМТС-76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г.Жезказган, ул. Сейфулина,43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13</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624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Карагандинское РО ДИС, гермозона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Караганда, улЕрмекова 31 (МТТС)</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6,62+4,32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3,1+2,4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15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АТС-73/74/77, автозал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г.Караганда, ул.Строителей,4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17,6/5,55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5,7/3,45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4,25/4,25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633,18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Гермазона АМТС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Караганда, улЕрмекова 31 (АМТС)</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30</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15,45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1946,7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Карагандинское РО ДИС, гермозона IDC</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Караганда, ул Чижевского 17 (АТС56)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528,96</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9D60A3" w:rsidRPr="00E714B3">
              <w:rPr>
                <w:b/>
                <w:bCs/>
                <w:color w:val="000000"/>
                <w:sz w:val="20"/>
                <w:szCs w:val="20"/>
              </w:rPr>
              <w:t>Сервисная Фабрика Центрального Региона города г. Караганда</w:t>
            </w:r>
            <w:r w:rsidR="009D60A3">
              <w:rPr>
                <w:b/>
                <w:bCs/>
                <w:color w:val="000000"/>
                <w:sz w:val="20"/>
                <w:szCs w:val="20"/>
              </w:rPr>
              <w:t>, Карагандинская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17</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7 085,89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4</w:t>
            </w:r>
          </w:p>
        </w:tc>
        <w:tc>
          <w:tcPr>
            <w:tcW w:w="8096" w:type="dxa"/>
            <w:gridSpan w:val="2"/>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Восточного региона г. Усть-Каменогорск</w:t>
            </w:r>
            <w:r w:rsidR="009D60A3">
              <w:rPr>
                <w:b/>
                <w:bCs/>
                <w:color w:val="000000"/>
                <w:sz w:val="20"/>
                <w:szCs w:val="20"/>
              </w:rPr>
              <w:t>, Восточно-Казахстанская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outlineLvl w:val="0"/>
              <w:rPr>
                <w:color w:val="000000"/>
                <w:sz w:val="20"/>
                <w:szCs w:val="20"/>
              </w:rPr>
            </w:pPr>
            <w:r w:rsidRPr="00E714B3">
              <w:rPr>
                <w:color w:val="000000"/>
                <w:sz w:val="20"/>
                <w:szCs w:val="20"/>
              </w:rPr>
              <w:t>АМТС (S-12)</w:t>
            </w:r>
          </w:p>
        </w:tc>
        <w:tc>
          <w:tcPr>
            <w:tcW w:w="4504" w:type="dxa"/>
            <w:tcBorders>
              <w:top w:val="nil"/>
              <w:left w:val="nil"/>
              <w:bottom w:val="single" w:sz="4" w:space="0" w:color="auto"/>
              <w:right w:val="single" w:sz="4" w:space="0" w:color="auto"/>
            </w:tcBorders>
            <w:shd w:val="clear" w:color="000000" w:fill="FFFFFF"/>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Казахстан, 67. (2 корпус)</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15,6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4,6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430,6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     Гермозона  магистральной сети СПД</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Казахстан, 67. (2 корпус)</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8,5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6,1</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259,2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Единая Гермазона</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w:t>
            </w:r>
            <w:r w:rsidRPr="00E714B3">
              <w:rPr>
                <w:color w:val="000000"/>
                <w:sz w:val="20"/>
                <w:szCs w:val="20"/>
              </w:rPr>
              <w:br/>
              <w:t>ул. Казахстан, 67</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9,5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4.6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786,6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АТС-76  (27)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пр.Независимости, 12/1.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3,36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3,34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89,8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RSM-532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пр. Независимости, 12/1.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5,48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3.030</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3,34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55,5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RSU-206/207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П. Коммунаров,4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5,44</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2,9</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3,04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48,0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АТС-25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Крылова, 51.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15,05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8,2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4,2</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518,3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АТС-22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Ворошилова, 146</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4,95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534,6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АТС-26 (автозал №1)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Кабанбай батыра,  97</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10,9</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258,0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АТС 26 (автозал №2)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Кабанбай батыра,  97</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6,6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153,3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АТС-52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пр. Независимости, 64/2</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7,8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5,8</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4,65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210,4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RSU-230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Абая, 201.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9,5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4,9</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200,1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lastRenderedPageBreak/>
              <w:t>13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RSU-542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Шербакова, 14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5,64</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2,95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86,5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RSM-530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пр. Независимости 79/3</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4,27</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3,16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2,46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33,2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RSU-540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Потанина, 35</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5,7</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2,43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34,6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RSU-294/295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ул. Островского, 14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2,36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33,0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УБ-14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 Усть-Каменогорск  п. Меновное, ул Горького,11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4,4</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2,52</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35,5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АТС-30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г.Аягоз, ул. Бульвар Абая 19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7,1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5,2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2,9</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107,1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АТС-35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Г.Аягоз, ул. Бульвар Абая 58</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2,6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44,0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20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 АТС - 60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outlineLvl w:val="0"/>
              <w:rPr>
                <w:color w:val="000000"/>
                <w:sz w:val="20"/>
                <w:szCs w:val="20"/>
              </w:rPr>
            </w:pPr>
            <w:r w:rsidRPr="00E714B3">
              <w:rPr>
                <w:color w:val="000000"/>
                <w:sz w:val="20"/>
                <w:szCs w:val="20"/>
              </w:rPr>
              <w:t xml:space="preserve">г.Зыряновск, ул. Жаксыбаева, 30,   </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9,5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outlineLvl w:val="0"/>
              <w:rPr>
                <w:color w:val="000000"/>
                <w:sz w:val="20"/>
                <w:szCs w:val="20"/>
              </w:rPr>
            </w:pPr>
            <w:r w:rsidRPr="00E714B3">
              <w:rPr>
                <w:color w:val="000000"/>
                <w:sz w:val="20"/>
                <w:szCs w:val="20"/>
              </w:rPr>
              <w:t>5,07</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outlineLvl w:val="0"/>
              <w:rPr>
                <w:color w:val="000000"/>
                <w:sz w:val="20"/>
                <w:szCs w:val="20"/>
              </w:rPr>
            </w:pPr>
            <w:r w:rsidRPr="00E714B3">
              <w:rPr>
                <w:color w:val="000000"/>
                <w:sz w:val="20"/>
                <w:szCs w:val="20"/>
              </w:rPr>
              <w:t>2,45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outlineLvl w:val="0"/>
              <w:rPr>
                <w:color w:val="000000"/>
                <w:sz w:val="20"/>
                <w:szCs w:val="20"/>
              </w:rPr>
            </w:pPr>
            <w:r w:rsidRPr="00E714B3">
              <w:rPr>
                <w:color w:val="000000"/>
                <w:sz w:val="20"/>
                <w:szCs w:val="20"/>
              </w:rPr>
              <w:t>118,0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АТС - 69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Зыряновск, ул, Рудная, 33 </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5,77</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2,45</w:t>
            </w:r>
          </w:p>
        </w:tc>
        <w:tc>
          <w:tcPr>
            <w:tcW w:w="12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46,06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АТС - 65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 Зыряновск, ул, Шахтостроителей, 46 </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6,01</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3,05</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2,45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44,8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АТС - 70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 Зыряновск, ул, Солнечная, 8/1 </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xml:space="preserve">3,3     2,8 </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3,69   3,00</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2,45</w:t>
            </w:r>
          </w:p>
        </w:tc>
        <w:tc>
          <w:tcPr>
            <w:tcW w:w="12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RSM-500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г. Семей, 1 мик.11 кв. 21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4,29</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25,7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RSM-505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г.Семей  пр. Шакерима 152, кв. 20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5,57</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5,51</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2,9</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89,0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RSM-514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Семей, ул. Каржаубай -улы  320-1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3,12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44,61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RSM-518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Семей, ул. Алмазная 19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3,36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24,19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RSM-31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Семей, ул. Глинки 31а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7,44</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3,15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129,83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RSM-310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Семей пос. Юность 53, кв 31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41,25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30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RSM-53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Семей, 342 кв, 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4,95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4,03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65,83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АТС-52/56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Семей, ул. Б.Момыш-улы 24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11,19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6,04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223,03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ЦАТС-40/66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Риддер, ул. М.Ауэзова 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62,12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ВК РО ДИС, IDC</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Усть-Каменогорск, ул. Ворошилова 146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Производственная база ТУСМ-6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ВКО, г. Семей, пос. Восточный, ул. 1 линия, 1 "А"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33,9</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nil"/>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9D60A3" w:rsidRPr="00E714B3">
              <w:rPr>
                <w:b/>
                <w:bCs/>
                <w:color w:val="000000"/>
                <w:sz w:val="20"/>
                <w:szCs w:val="20"/>
              </w:rPr>
              <w:t>Сервисная Фабрика Восточного региона г. Усть-Каменогорск</w:t>
            </w:r>
            <w:r w:rsidR="009D60A3">
              <w:rPr>
                <w:b/>
                <w:bCs/>
                <w:color w:val="000000"/>
                <w:sz w:val="20"/>
                <w:szCs w:val="20"/>
              </w:rPr>
              <w:t>, Восточно-Казахстанская область</w:t>
            </w:r>
          </w:p>
        </w:tc>
        <w:tc>
          <w:tcPr>
            <w:tcW w:w="833"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34</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5 220,7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5</w:t>
            </w:r>
          </w:p>
        </w:tc>
        <w:tc>
          <w:tcPr>
            <w:tcW w:w="8096" w:type="dxa"/>
            <w:gridSpan w:val="2"/>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Восточного региона г. Павлодар</w:t>
            </w:r>
            <w:r w:rsidR="009D60A3">
              <w:rPr>
                <w:b/>
                <w:bCs/>
                <w:color w:val="000000"/>
                <w:sz w:val="20"/>
                <w:szCs w:val="20"/>
              </w:rPr>
              <w:t>, Павлодарская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Павлодар,  ул. Академика Бектурова, 60, </w:t>
            </w:r>
            <w:r w:rsidRPr="00E714B3">
              <w:rPr>
                <w:color w:val="000000"/>
                <w:sz w:val="20"/>
                <w:szCs w:val="20"/>
              </w:rPr>
              <w:br/>
              <w:t>гермазона магистрального оборудования,  1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259,2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Павлодар,  ул. Академика Бектурова, 60, </w:t>
            </w:r>
            <w:r w:rsidRPr="00E714B3">
              <w:rPr>
                <w:color w:val="000000"/>
                <w:sz w:val="20"/>
                <w:szCs w:val="20"/>
              </w:rPr>
              <w:br/>
              <w:t>гермазона ЦТПСР,  2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576,0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Павлодар, ул. Катаева, 16,  3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АТС-55/51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Павлодар, ул. Короленеко, 5/1, 3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192,17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АТС-500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Павлодар, ул. Суворова, 43/1 </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87,5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АТС-505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Павлодар, ул. Заслонова, 69/2</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81,2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АТС-515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Павлодар, ул. Сибирская, 87/1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87,5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АТС-526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Павлодар, ул.Майры, 19/1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126,5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АТС-346(478)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Павлодар, ул. Бестужева, 14/1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126,8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АТС-520(340)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Павлодар, ул.1 Мая , 325      </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266,4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11</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АТС-570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Павлодар, ул. Катаева, 95/2</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96,4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Павлодар, ул. Торайгырова, 8/1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410,4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АТС-336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Экибастуз, ул. Южный проезд, 2/12</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7,15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66,5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АТС-338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Экибастуз, ул. Строительная, 129 кв.3</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54,4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АТС-370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Экибастуз, ул. Беркимбаева, 99а</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216,0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Экибастуз, ул. МашхурЖусупа, 42</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10,2</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5,9</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198,594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Кросс АТС-5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Аксу, ул. Пушкина, 72 </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273,1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IDC   АТС-32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Павлодар ,улак. Бектурова 60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5,9</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186,44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ЦОД</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Павлодар,   ул. 1 Мая 325/3.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143,91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73,2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39,15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5478,10</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9D60A3" w:rsidRPr="00E714B3">
              <w:rPr>
                <w:b/>
                <w:bCs/>
                <w:color w:val="000000"/>
                <w:sz w:val="20"/>
                <w:szCs w:val="20"/>
              </w:rPr>
              <w:t>Сервисная Фабрика Восточного региона г. Павлодар</w:t>
            </w:r>
            <w:r w:rsidR="009D60A3">
              <w:rPr>
                <w:b/>
                <w:bCs/>
                <w:color w:val="000000"/>
                <w:sz w:val="20"/>
                <w:szCs w:val="20"/>
              </w:rPr>
              <w:t>, Павлодарская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29</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8975,38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6</w:t>
            </w:r>
          </w:p>
        </w:tc>
        <w:tc>
          <w:tcPr>
            <w:tcW w:w="8096" w:type="dxa"/>
            <w:gridSpan w:val="2"/>
            <w:tcBorders>
              <w:top w:val="single" w:sz="4" w:space="0" w:color="auto"/>
              <w:left w:val="nil"/>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Южного региона г. Тараз</w:t>
            </w:r>
            <w:r w:rsidR="009D60A3">
              <w:rPr>
                <w:b/>
                <w:bCs/>
                <w:color w:val="000000"/>
                <w:sz w:val="20"/>
                <w:szCs w:val="20"/>
              </w:rPr>
              <w:t>, Жамбылская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АМТС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г.Таразул.Абая 124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14,15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194,7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АМТС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г.Таразул.Абая 124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76,8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Гермазона 1 этаж</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г.Таразул.Абая 124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72,9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 -1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г.Таразул.Абая 202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8,96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2,78</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87,18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 -2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г.Таразул.Абая 429 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2,47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44,26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 -3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г.Таразул.Театральная 4а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5,95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114,95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 43/45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г.Таразул.Абая 124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9,8</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181,9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RSM -4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г.Таразмкрн Аса д.24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IDC Жамбылское РО ДИС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Тараз, ул. Турысова (Королёва) 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8,1</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168</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9D60A3" w:rsidRPr="00E714B3">
              <w:rPr>
                <w:b/>
                <w:bCs/>
                <w:color w:val="000000"/>
                <w:sz w:val="20"/>
                <w:szCs w:val="20"/>
              </w:rPr>
              <w:t>Сервисная Фабрика Южного региона г. Тараз</w:t>
            </w:r>
            <w:r w:rsidR="009D60A3">
              <w:rPr>
                <w:b/>
                <w:bCs/>
                <w:color w:val="000000"/>
                <w:sz w:val="20"/>
                <w:szCs w:val="20"/>
              </w:rPr>
              <w:t>, Жамбылская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9</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1 066,7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7</w:t>
            </w:r>
          </w:p>
        </w:tc>
        <w:tc>
          <w:tcPr>
            <w:tcW w:w="8096" w:type="dxa"/>
            <w:gridSpan w:val="2"/>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Южного региона г. Шымкент</w:t>
            </w:r>
            <w:r w:rsidR="009D60A3">
              <w:rPr>
                <w:b/>
                <w:bCs/>
                <w:color w:val="000000"/>
                <w:sz w:val="20"/>
                <w:szCs w:val="20"/>
              </w:rPr>
              <w:t>, Туркестанская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АМТС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Шымкент, ул Казбек-би 16а           3-этаж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14,5</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9,8</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497.3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АТС-53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г.Шымкент, ул Казбек-би 24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13,1</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8,2</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343,7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МLE-56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  пр Республика 25 Г</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11,9</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10,8</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385,5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МLE-57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г.ШымкентулЕлшибек батыр 110</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14,7</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5,7</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251,4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RSU-321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г.ШымкентулАдырбекова 159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5,6</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151,2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RSU-501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г.ШымкентмкрКазгурт, СШ 66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4,8</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43,2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RSU-502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г.ШымкентмкрКаротки</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3,2</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2,5</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2,8</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RSU-505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 мкр ЧПРЭС</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5,8</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4,7</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81,8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RSU-506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Шымкент мкр Карасу, 57</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5,1</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3,3</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50,5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RSU-554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г.Шымкентпос.Тассай,Агроколедж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5,1</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85,6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RSU-538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 МЖК</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5,8</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4,7</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81,8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RSU-533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г.ШымкентмкрКаратюбинскии шассе б/н</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5,7</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3,6</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61,5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13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RSU-553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г.Шымкентотд.ТельманаулСпатаева 130</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4,9</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73,5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RSU-221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г.Шымкентул.Байтурсунова 70</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6,8</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5,9</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120,3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RSU-231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г.ШымкентТемирлановское шоссе 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5,8</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2,6</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45,2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RSU-513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 мкр Восток б/н</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5,9</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4,3</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76,1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г.ШымкентмкрОытрар д 41 кв 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3,4</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56,1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г.Шымкентул.Тыныбаева -4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168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RSU-541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г.Шымкентул Тверская б/н</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3,3</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55,4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АМТС гермозона ГЦУСТ</w:t>
            </w:r>
          </w:p>
        </w:tc>
        <w:tc>
          <w:tcPr>
            <w:tcW w:w="4504" w:type="dxa"/>
            <w:tcBorders>
              <w:top w:val="nil"/>
              <w:left w:val="nil"/>
              <w:bottom w:val="single" w:sz="4" w:space="0" w:color="auto"/>
              <w:right w:val="single" w:sz="4" w:space="0" w:color="auto"/>
            </w:tcBorders>
            <w:shd w:val="clear" w:color="000000" w:fill="FFFFFF"/>
            <w:hideMark/>
          </w:tcPr>
          <w:p w:rsidR="00E714B3" w:rsidRPr="00E714B3" w:rsidRDefault="00E714B3" w:rsidP="00E714B3">
            <w:pPr>
              <w:rPr>
                <w:color w:val="000000"/>
                <w:sz w:val="20"/>
                <w:szCs w:val="20"/>
              </w:rPr>
            </w:pPr>
            <w:r w:rsidRPr="00E714B3">
              <w:rPr>
                <w:color w:val="000000"/>
                <w:sz w:val="20"/>
                <w:szCs w:val="20"/>
              </w:rPr>
              <w:t>г.Шымкентул.Казыбек би-16а          4-этаж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АМТС гермозона ГЦУСТ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г.Шымкентул.Казыбек би-16а  2- этаж ДИС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6,5</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6,5</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147,9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Кентауский ГУТ АТС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пос.Карнак</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49,5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г.Туркестанпр.Тауке-хана 52</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4,6</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82,8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г.Туркестанул.Кожанова 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4,5</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3,5</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47,2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АТС-261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г.Шымкентпос.Сайрамул.Сайрами</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2,8</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50,4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п.Манкент АТС</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с.Аксукентпос.Манкентул.Мавланова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8,5</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3,5</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2,8</w:t>
            </w:r>
          </w:p>
        </w:tc>
        <w:tc>
          <w:tcPr>
            <w:tcW w:w="12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83,3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ЮК РО ДИС,  АТС -21 (IDC)</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Шымкент,   ул. Тыныбаева 4 (3-этаж)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179,63</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9D60A3" w:rsidRPr="00E714B3">
              <w:rPr>
                <w:b/>
                <w:bCs/>
                <w:color w:val="000000"/>
                <w:sz w:val="20"/>
                <w:szCs w:val="20"/>
              </w:rPr>
              <w:t>Сервисная Фабрика Южного региона г. Шымкент</w:t>
            </w:r>
            <w:r w:rsidR="009D60A3">
              <w:rPr>
                <w:b/>
                <w:bCs/>
                <w:color w:val="000000"/>
                <w:sz w:val="20"/>
                <w:szCs w:val="20"/>
              </w:rPr>
              <w:t>, Туркестанская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27</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2 771,53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8</w:t>
            </w:r>
          </w:p>
        </w:tc>
        <w:tc>
          <w:tcPr>
            <w:tcW w:w="8096" w:type="dxa"/>
            <w:gridSpan w:val="2"/>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Южного региона г. Кызылорда</w:t>
            </w:r>
            <w:r w:rsidR="009D60A3">
              <w:rPr>
                <w:b/>
                <w:bCs/>
                <w:color w:val="000000"/>
                <w:sz w:val="20"/>
                <w:szCs w:val="20"/>
              </w:rPr>
              <w:t>, Кызылординская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1</w:t>
            </w:r>
          </w:p>
        </w:tc>
        <w:tc>
          <w:tcPr>
            <w:tcW w:w="3592"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rPr>
                <w:color w:val="000000"/>
                <w:sz w:val="20"/>
                <w:szCs w:val="20"/>
              </w:rPr>
            </w:pPr>
            <w:r w:rsidRPr="00E714B3">
              <w:rPr>
                <w:color w:val="000000"/>
                <w:sz w:val="20"/>
                <w:szCs w:val="20"/>
              </w:rPr>
              <w:t>ЭАТС-23</w:t>
            </w:r>
          </w:p>
        </w:tc>
        <w:tc>
          <w:tcPr>
            <w:tcW w:w="4504" w:type="dxa"/>
            <w:tcBorders>
              <w:top w:val="nil"/>
              <w:left w:val="nil"/>
              <w:bottom w:val="single" w:sz="4" w:space="0" w:color="auto"/>
              <w:right w:val="single" w:sz="4" w:space="0" w:color="auto"/>
            </w:tcBorders>
            <w:shd w:val="clear" w:color="auto" w:fill="auto"/>
            <w:vAlign w:val="bottom"/>
            <w:hideMark/>
          </w:tcPr>
          <w:p w:rsidR="00E714B3" w:rsidRPr="00E714B3" w:rsidRDefault="00E714B3" w:rsidP="00E714B3">
            <w:pPr>
              <w:rPr>
                <w:color w:val="000000"/>
                <w:sz w:val="20"/>
                <w:szCs w:val="20"/>
              </w:rPr>
            </w:pPr>
            <w:r w:rsidRPr="00E714B3">
              <w:rPr>
                <w:color w:val="000000"/>
                <w:sz w:val="20"/>
                <w:szCs w:val="20"/>
              </w:rPr>
              <w:t>г.Кызылорда, ул.Амангельды, 102</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270,0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rPr>
                <w:color w:val="000000"/>
                <w:sz w:val="20"/>
                <w:szCs w:val="20"/>
              </w:rPr>
            </w:pPr>
            <w:r w:rsidRPr="00E714B3">
              <w:rPr>
                <w:color w:val="000000"/>
                <w:sz w:val="20"/>
                <w:szCs w:val="20"/>
              </w:rPr>
              <w:t>ЭАТС-24</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г.Кызылорда, мкр."Шугла",30</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9,5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rPr>
                <w:color w:val="000000"/>
                <w:sz w:val="20"/>
                <w:szCs w:val="20"/>
              </w:rPr>
            </w:pPr>
            <w:r w:rsidRPr="00E714B3">
              <w:rPr>
                <w:color w:val="000000"/>
                <w:sz w:val="20"/>
                <w:szCs w:val="20"/>
              </w:rPr>
              <w:t>ЭАТС-25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г.Кызылорда, Тасбогет, ул. Есенова, 15</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82,5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rPr>
                <w:color w:val="000000"/>
                <w:sz w:val="20"/>
                <w:szCs w:val="20"/>
              </w:rPr>
            </w:pPr>
            <w:r w:rsidRPr="00E714B3">
              <w:rPr>
                <w:color w:val="000000"/>
                <w:sz w:val="20"/>
                <w:szCs w:val="20"/>
              </w:rPr>
              <w:t>г.Кызылорда, Тасбогет, ул. Есенова, 15</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г.Кызылорда, Тасбогет, ул. Есенова, 15</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5,64</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5,49</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2,93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90,72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noWrap/>
            <w:vAlign w:val="bottom"/>
            <w:hideMark/>
          </w:tcPr>
          <w:p w:rsidR="00E714B3" w:rsidRPr="00E714B3" w:rsidRDefault="00E714B3" w:rsidP="00E714B3">
            <w:pPr>
              <w:rPr>
                <w:color w:val="000000"/>
                <w:sz w:val="20"/>
                <w:szCs w:val="20"/>
              </w:rPr>
            </w:pPr>
            <w:r w:rsidRPr="00E714B3">
              <w:rPr>
                <w:color w:val="000000"/>
                <w:sz w:val="20"/>
                <w:szCs w:val="20"/>
              </w:rPr>
              <w:t>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г.Кызылорда, ул.Айтекеби, 13</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16"/>
                <w:szCs w:val="16"/>
              </w:rPr>
            </w:pPr>
            <w:r w:rsidRPr="00E714B3">
              <w:rPr>
                <w:color w:val="000000"/>
                <w:sz w:val="16"/>
                <w:szCs w:val="16"/>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20</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490,0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noWrap/>
            <w:vAlign w:val="bottom"/>
            <w:hideMark/>
          </w:tcPr>
          <w:p w:rsidR="00E714B3" w:rsidRPr="00E714B3" w:rsidRDefault="00E714B3" w:rsidP="00E714B3">
            <w:pPr>
              <w:rPr>
                <w:color w:val="000000"/>
                <w:sz w:val="20"/>
                <w:szCs w:val="20"/>
              </w:rPr>
            </w:pPr>
            <w:r w:rsidRPr="00E714B3">
              <w:rPr>
                <w:color w:val="000000"/>
                <w:sz w:val="20"/>
                <w:szCs w:val="20"/>
              </w:rPr>
              <w:t> </w:t>
            </w:r>
          </w:p>
        </w:tc>
        <w:tc>
          <w:tcPr>
            <w:tcW w:w="450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г.Кызылорда ул. Айтеке-би 13 ( NGN)</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16"/>
                <w:szCs w:val="16"/>
              </w:rPr>
            </w:pPr>
            <w:r w:rsidRPr="00E714B3">
              <w:rPr>
                <w:color w:val="000000"/>
                <w:sz w:val="16"/>
                <w:szCs w:val="16"/>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8,76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2,92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3,93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100,53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lang w:val="en-US"/>
              </w:rPr>
            </w:pPr>
            <w:r w:rsidRPr="00E714B3">
              <w:rPr>
                <w:color w:val="000000"/>
                <w:sz w:val="20"/>
                <w:szCs w:val="20"/>
              </w:rPr>
              <w:t>КызылординскоеРОДИС</w:t>
            </w:r>
            <w:r w:rsidRPr="00E714B3">
              <w:rPr>
                <w:color w:val="000000"/>
                <w:sz w:val="20"/>
                <w:szCs w:val="20"/>
                <w:lang w:val="en-US"/>
              </w:rPr>
              <w:t>, Internet DataCenter (IDC)</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г.Кызылорда, ул.Айтекеби 13</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8,94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156,85677</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9D60A3" w:rsidRPr="00E714B3">
              <w:rPr>
                <w:b/>
                <w:bCs/>
                <w:color w:val="000000"/>
                <w:sz w:val="20"/>
                <w:szCs w:val="20"/>
              </w:rPr>
              <w:t>Сервисная Фабрика Южного региона г. Кызылорда</w:t>
            </w:r>
            <w:r w:rsidR="009D60A3">
              <w:rPr>
                <w:b/>
                <w:bCs/>
                <w:color w:val="000000"/>
                <w:sz w:val="20"/>
                <w:szCs w:val="20"/>
              </w:rPr>
              <w:t>, Кызылординская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7</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1 304,6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9</w:t>
            </w:r>
          </w:p>
        </w:tc>
        <w:tc>
          <w:tcPr>
            <w:tcW w:w="8096" w:type="dxa"/>
            <w:gridSpan w:val="2"/>
            <w:tcBorders>
              <w:top w:val="single" w:sz="4" w:space="0" w:color="auto"/>
              <w:left w:val="nil"/>
              <w:bottom w:val="single" w:sz="4" w:space="0" w:color="auto"/>
              <w:right w:val="nil"/>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Северного региона г. Костанай</w:t>
            </w:r>
            <w:r w:rsidR="009D60A3">
              <w:rPr>
                <w:b/>
                <w:bCs/>
                <w:color w:val="000000"/>
                <w:sz w:val="20"/>
                <w:szCs w:val="20"/>
              </w:rPr>
              <w:t>, Костанайская об</w:t>
            </w:r>
            <w:r w:rsidR="00703DB3">
              <w:rPr>
                <w:b/>
                <w:bCs/>
                <w:color w:val="000000"/>
                <w:sz w:val="20"/>
                <w:szCs w:val="20"/>
              </w:rPr>
              <w:t>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АМТС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Костанай улица Тарана 56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504,0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 - 53/54</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Костанай улица Тарана 56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469,8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 - 55/56</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Костанай улица Герцена 58</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12,45</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6,3</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251,0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 - 28</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Костанай улица Карбышева 11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114,9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RSU - 552</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Костанай улица Герцена 8</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SSA - 6</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Рудный улица Ленина 209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230,7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 - 4</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Рудный, улица Ленина 93</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12,43</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182,7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 - 22</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Костанай, 9 мкр. дом 15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3,9</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94,8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9</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Гермозона  ДКП</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Костанай улица Тарана 56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284,0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Серверная ДИС</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 Костанай проспект Аль-Фараби 71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284,0</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703DB3" w:rsidRPr="00E714B3">
              <w:rPr>
                <w:b/>
                <w:bCs/>
                <w:color w:val="000000"/>
                <w:sz w:val="20"/>
                <w:szCs w:val="20"/>
              </w:rPr>
              <w:t>Сервисная Фабрика Северного региона г. Костанай</w:t>
            </w:r>
            <w:r w:rsidR="00703DB3">
              <w:rPr>
                <w:b/>
                <w:bCs/>
                <w:color w:val="000000"/>
                <w:sz w:val="20"/>
                <w:szCs w:val="20"/>
              </w:rPr>
              <w:t>, Костанайская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10</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2 519,8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10</w:t>
            </w:r>
          </w:p>
        </w:tc>
        <w:tc>
          <w:tcPr>
            <w:tcW w:w="8096" w:type="dxa"/>
            <w:gridSpan w:val="2"/>
            <w:tcBorders>
              <w:top w:val="single" w:sz="4" w:space="0" w:color="auto"/>
              <w:left w:val="nil"/>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Северного региона г. Петропавловск</w:t>
            </w:r>
            <w:r w:rsidR="00703DB3">
              <w:rPr>
                <w:b/>
                <w:bCs/>
                <w:color w:val="000000"/>
                <w:sz w:val="20"/>
                <w:szCs w:val="20"/>
              </w:rPr>
              <w:t>, Северо-Казахстанская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АМТС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Букетова, 36 (тех.блок 1-й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20</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446,5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Букетова, 36  (тех.блок 1-й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8,68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6,22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245,7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Гермозона СПД (ЦТПСР)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Букетова, 36 (тех.блок 4-й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10,68</w:t>
            </w:r>
          </w:p>
        </w:tc>
        <w:tc>
          <w:tcPr>
            <w:tcW w:w="1335"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6,1</w:t>
            </w:r>
          </w:p>
        </w:tc>
        <w:tc>
          <w:tcPr>
            <w:tcW w:w="1844" w:type="dxa"/>
            <w:tcBorders>
              <w:top w:val="nil"/>
              <w:left w:val="nil"/>
              <w:bottom w:val="single" w:sz="4" w:space="0" w:color="auto"/>
              <w:right w:val="single" w:sz="4" w:space="0" w:color="auto"/>
            </w:tcBorders>
            <w:shd w:val="clear" w:color="auto" w:fill="auto"/>
            <w:noWrap/>
            <w:vAlign w:val="center"/>
            <w:hideMark/>
          </w:tcPr>
          <w:p w:rsidR="00E714B3" w:rsidRPr="00E714B3" w:rsidRDefault="00E714B3" w:rsidP="00E714B3">
            <w:pPr>
              <w:jc w:val="center"/>
              <w:rPr>
                <w:color w:val="000000"/>
                <w:sz w:val="20"/>
                <w:szCs w:val="20"/>
              </w:rPr>
            </w:pPr>
            <w:r w:rsidRPr="00E714B3">
              <w:rPr>
                <w:color w:val="000000"/>
                <w:sz w:val="20"/>
                <w:szCs w:val="20"/>
              </w:rPr>
              <w:t>4,56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305,5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Гермозона ГЦУСТ  (ЦТПСР)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Букетова, 36 (тех.блок 4-й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6,15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162,7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АТС-33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Астана, 35</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12,7</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297,2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АТС-41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Алтынсарина, 264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3,65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67,6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RSU-2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Пушкина,81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5,9</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3,15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АТС-47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Мира,254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8,3</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3,93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228,3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Серверная (ЦТПСР)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Петропавловск,   ул. Букетова, 36 (тех.блок 2-й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4,65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116,0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СК РО ДИС, АТС-34, IDC</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Петропавловск, ул Труда д. 47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ТУСМ-8 ЦЛКС-87 Помещение аппаратной             (СК ТУМС)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г.Петропавловск ул.Букетова,36 каб 466 </w:t>
            </w:r>
            <w:r w:rsidRPr="00E714B3">
              <w:rPr>
                <w:color w:val="000000"/>
                <w:sz w:val="20"/>
                <w:szCs w:val="20"/>
              </w:rPr>
              <w:br/>
              <w:t>Петропавловск СУ 4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380,9</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703DB3" w:rsidRPr="00E714B3">
              <w:rPr>
                <w:b/>
                <w:bCs/>
                <w:color w:val="000000"/>
                <w:sz w:val="20"/>
                <w:szCs w:val="20"/>
              </w:rPr>
              <w:t>Сервисная Фабрика Северного региона г. Петропавловск</w:t>
            </w:r>
            <w:r w:rsidR="00703DB3">
              <w:rPr>
                <w:b/>
                <w:bCs/>
                <w:color w:val="000000"/>
                <w:sz w:val="20"/>
                <w:szCs w:val="20"/>
              </w:rPr>
              <w:t>, Северо-Казахстанская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13</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2 619,4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11</w:t>
            </w:r>
          </w:p>
        </w:tc>
        <w:tc>
          <w:tcPr>
            <w:tcW w:w="8096" w:type="dxa"/>
            <w:gridSpan w:val="2"/>
            <w:tcBorders>
              <w:top w:val="single" w:sz="4" w:space="0" w:color="auto"/>
              <w:left w:val="nil"/>
              <w:bottom w:val="single" w:sz="4" w:space="0" w:color="auto"/>
              <w:right w:val="nil"/>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Западного региона г. Актау</w:t>
            </w:r>
            <w:r w:rsidR="00703DB3">
              <w:rPr>
                <w:b/>
                <w:bCs/>
                <w:color w:val="000000"/>
                <w:sz w:val="20"/>
                <w:szCs w:val="20"/>
              </w:rPr>
              <w:t>, Мангистауская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1</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АТС-41</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Мангистауская область, г. Актау  мкр.27</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АТС-31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Мангистауская область г. Актау, 14 мкр, Дом Связи</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АТС-53</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Мангистауская область г. Актау мкр.6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10</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АТС-40</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Мангистауская область г. Актау  мкр.29</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5,4</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3,5</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3,1</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АТС-43</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Мангистауская область г. Актау, 14 мкр, Дом Связи</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16</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АТС-465</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 xml:space="preserve">Мангистауская область ст. Мангышлак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АТС-445</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Мангистаукая область пос. Умирзак</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Мангистауская область пос. Шетпе</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АТС</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Мангистауская область пос. Курык</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Гермозона IDC</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г.Актау, 14 мкр., Дом Связи, каб. 25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6,4</w:t>
            </w:r>
          </w:p>
        </w:tc>
        <w:tc>
          <w:tcPr>
            <w:tcW w:w="1844" w:type="dxa"/>
            <w:tcBorders>
              <w:top w:val="nil"/>
              <w:left w:val="nil"/>
              <w:bottom w:val="single" w:sz="4" w:space="0" w:color="auto"/>
              <w:right w:val="single" w:sz="4" w:space="0" w:color="auto"/>
            </w:tcBorders>
            <w:shd w:val="clear" w:color="auto" w:fill="auto"/>
            <w:noWrap/>
            <w:vAlign w:val="bottom"/>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Гермозона (новая)</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г.Актау, 14 мкр., Дом Связи, 1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16,21</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Гермозона IDC</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г.Актау, 14 мкр., Дом Связи, каб. 25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172,8</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703DB3" w:rsidRPr="00E714B3">
              <w:rPr>
                <w:b/>
                <w:bCs/>
                <w:color w:val="000000"/>
                <w:sz w:val="20"/>
                <w:szCs w:val="20"/>
              </w:rPr>
              <w:t>Сервисная Фабрика Западного региона г. Актау</w:t>
            </w:r>
            <w:r w:rsidR="00703DB3">
              <w:rPr>
                <w:b/>
                <w:bCs/>
                <w:color w:val="000000"/>
                <w:sz w:val="20"/>
                <w:szCs w:val="20"/>
              </w:rPr>
              <w:t>, Мангистауская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12</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172,8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12</w:t>
            </w:r>
          </w:p>
        </w:tc>
        <w:tc>
          <w:tcPr>
            <w:tcW w:w="8096" w:type="dxa"/>
            <w:gridSpan w:val="2"/>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Западного региона г. Актобе</w:t>
            </w:r>
            <w:r w:rsidR="00703DB3">
              <w:rPr>
                <w:b/>
                <w:bCs/>
                <w:color w:val="000000"/>
                <w:sz w:val="20"/>
                <w:szCs w:val="20"/>
              </w:rPr>
              <w:t>, Актюбинская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АМТС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ул. Айтекеби, 43,   каб. 210,   2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305,04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ул.101 стр. бригады 5,  1 этаж, автозал</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6,6</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257,04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Серверная АТС 54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пр. Абилкайыр хана, 41, 308 каб., 3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9,35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4,48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251,3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4</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АТС-54</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Актобе,  пр. Абилкайыр хана, 41,  каб 303-305, 3 этаж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10,19</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779,535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Актобе, ул. Айтекеби, 43, каб. 303, 3 этаж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14,46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6,17</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383,639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АТС-23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11 мкр. 2 этаж автозал</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12,25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514,5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ВЫНОС АТС 227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Авиагородок, 13        1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90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АТС-506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ул. Рыскулова, 14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7,33</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92,4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ЛАЦ АТС-50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пр. Победы, 29, 2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Автозал АТС-50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пр. Победы, 29       2 этаж автозал</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9,3</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312,9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Серверная АТС 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ул. Айтекеби, 43 каб. 201, 2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3,8</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94,8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12</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АТС-229</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п. Заречный, ул. Центральная, 22а.  2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5,24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2,1</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23,1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13</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MetroEthernet АТС 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ул. Айтекеби, 43, 2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5,9</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152,2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 Центральная АТС-30 Мугалжарский ОПУТ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Мугалжарский р., г. Кандыагаш, ул. Баймухамбетова, 5 "а, </w:t>
            </w:r>
            <w:r w:rsidRPr="00E714B3">
              <w:rPr>
                <w:color w:val="000000"/>
                <w:sz w:val="20"/>
                <w:szCs w:val="20"/>
              </w:rPr>
              <w:br/>
              <w:t xml:space="preserve">1-этаж, аппаратная ЦАТС."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6,3</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3,75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132,3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Эмбенский УТ Мугалжарского ОПУТ, здание</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Эмбенский р., г. Эмба, ул. Момыш-улы, 7 "а"  </w:t>
            </w:r>
            <w:r w:rsidRPr="00E714B3">
              <w:rPr>
                <w:color w:val="000000"/>
                <w:sz w:val="20"/>
                <w:szCs w:val="20"/>
              </w:rPr>
              <w:br/>
              <w:t>помещение КРОСС ,1 этажное здание</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111,6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Темирский ОПУТ   АТС-22-23</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п. Шубаркудук, ул. Кереева, 1  помещение АТС, 1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2,91</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78,6</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Алгинский УТ Мугалжарского ОПУТ, Центральная АТС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Алга, ул. Есет батыра, 23, кабинет №36 (КРОСС), 2 этаж</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5,61</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2,95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97,4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Хромтауский ОПУТ, Центральная АТС </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Хромтау, пр-кт. Победы, 1, помещение АТС, 2 этаж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10,5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202,1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Шалкарский ОПУТ Центральный АТС21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Шалкар, ул.Ургенишбаева, 15  каб. КРОСС, 2 этаж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132,8</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20</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Серверная СУСТ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ул. Айтекеби, 43, Серверная  2 этаж</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335"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90,3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21</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Каб.115 СОРМ</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Актобе, ул. Айтекеби, 43 , Каб.115 СОРМ</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6/3,3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118,8+26,14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ГЦУСТ СТПРС г.Актобе гермазона-2-эт.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г.Актобе, улАйтекеби 43 АТС-21/22. 207 каб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6/3,3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118,8+26,14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ГЦУСТ СТПРС г.Актобе гермазона-3-эт.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г.Актобе, улАйтекеби 43 АТС-21/22. 305 каб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6/3,3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118,8+26,14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ОДС ЦЭСКТ МЦК г Актобе, аппаратный зал</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Актобе,  ул. Айтекеби, 43,    2 этаж,  </w:t>
            </w:r>
            <w:r w:rsidRPr="00E714B3">
              <w:rPr>
                <w:color w:val="000000"/>
                <w:sz w:val="20"/>
                <w:szCs w:val="20"/>
              </w:rPr>
              <w:br/>
              <w:t>(Здание АМТС Актюбинская ОДТ)</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4,1</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91,52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ГЦУСТ СТПРС г.Актобе гермазона-2-эт.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г.Актобе, улАйтекеби 43 АТС-21/22. 207 каб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216,0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3592"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ГЦУСТ СТПРС г.Актобе гермазона-3-эт.</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г.Актобе, улАйтекеби 43 АТС-21/22. 305 каб</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157,5</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ГЦУСТ (СОРМ)</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г.Актобеул.Айтеке-би д.43 АТС-2 1(гермозона СОРМ)</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6,8</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178,5</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703DB3" w:rsidRPr="00E714B3">
              <w:rPr>
                <w:b/>
                <w:bCs/>
                <w:color w:val="000000"/>
                <w:sz w:val="20"/>
                <w:szCs w:val="20"/>
              </w:rPr>
              <w:t>Сервисная Фабрика Западного региона г. Актобе</w:t>
            </w:r>
            <w:r w:rsidR="00703DB3">
              <w:rPr>
                <w:b/>
                <w:bCs/>
                <w:color w:val="000000"/>
                <w:sz w:val="20"/>
                <w:szCs w:val="20"/>
              </w:rPr>
              <w:t>, Актюбинская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27</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4778,074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13</w:t>
            </w:r>
          </w:p>
        </w:tc>
        <w:tc>
          <w:tcPr>
            <w:tcW w:w="8096" w:type="dxa"/>
            <w:gridSpan w:val="2"/>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Западного региона г. Уральск</w:t>
            </w:r>
            <w:r w:rsidR="00703DB3">
              <w:rPr>
                <w:b/>
                <w:bCs/>
                <w:color w:val="000000"/>
                <w:sz w:val="20"/>
                <w:szCs w:val="20"/>
              </w:rPr>
              <w:t>, Западно-Казахстанская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здание ТТС серверная ДИС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пр. Достык 186</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3,65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здание ТТС аппаратный зал  АМТС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пр. Достык 186</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11,8</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4,7</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321,7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здание АТС-7 аппаратный зал  АТС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4 мкр. д. 6</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192,0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аппаратный зал REM 501\502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п. Зачаганск ул. 4-я Линейная 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5,09</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65,2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аппаратный зал REM 517\518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пр. Достык 244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9,2</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5,88</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173,1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аппаратный зал REM 232\235</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ул. Циалковского 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53,0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аппаратный зал REM 28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ул. Гагарина 36\4</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8,95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123,1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Бурлинский РУТ г. Аксай здание АТС-2,  аппаратный зал  АТС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Аксай ул. Советская 89</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4,69</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2,2</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36,1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lastRenderedPageBreak/>
              <w:t>9</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Бурлинский РУТ г. Аксай здание АТС-3, аппаратный зал АТС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Аксай ул. Железнодорожная 11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3,11</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56,4</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10</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здание АТС-3 аппаратный зал  АТС</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Уральск ул. Полевая д.3</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7,7</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150,9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11</w:t>
            </w:r>
          </w:p>
        </w:tc>
        <w:tc>
          <w:tcPr>
            <w:tcW w:w="3592" w:type="dxa"/>
            <w:tcBorders>
              <w:top w:val="nil"/>
              <w:left w:val="nil"/>
              <w:bottom w:val="single" w:sz="4" w:space="0" w:color="auto"/>
              <w:right w:val="single" w:sz="4" w:space="0" w:color="auto"/>
            </w:tcBorders>
            <w:shd w:val="clear" w:color="000000" w:fill="FFFFFF"/>
            <w:hideMark/>
          </w:tcPr>
          <w:p w:rsidR="00E714B3" w:rsidRPr="00E714B3" w:rsidRDefault="00E714B3" w:rsidP="00E714B3">
            <w:pPr>
              <w:rPr>
                <w:color w:val="000000"/>
                <w:sz w:val="20"/>
                <w:szCs w:val="20"/>
              </w:rPr>
            </w:pPr>
            <w:r w:rsidRPr="00E714B3">
              <w:rPr>
                <w:color w:val="000000"/>
                <w:sz w:val="20"/>
                <w:szCs w:val="20"/>
              </w:rPr>
              <w:t>г. Уральск помещение REM 210/215</w:t>
            </w:r>
          </w:p>
        </w:tc>
        <w:tc>
          <w:tcPr>
            <w:tcW w:w="4504" w:type="dxa"/>
            <w:tcBorders>
              <w:top w:val="nil"/>
              <w:left w:val="nil"/>
              <w:bottom w:val="single" w:sz="4" w:space="0" w:color="auto"/>
              <w:right w:val="single" w:sz="4" w:space="0" w:color="auto"/>
            </w:tcBorders>
            <w:shd w:val="clear" w:color="000000" w:fill="FFFFFF"/>
            <w:hideMark/>
          </w:tcPr>
          <w:p w:rsidR="00E714B3" w:rsidRPr="00E714B3" w:rsidRDefault="00E714B3" w:rsidP="00E714B3">
            <w:pPr>
              <w:rPr>
                <w:color w:val="000000"/>
                <w:sz w:val="20"/>
                <w:szCs w:val="20"/>
              </w:rPr>
            </w:pPr>
            <w:r w:rsidRPr="00E714B3">
              <w:rPr>
                <w:color w:val="000000"/>
                <w:sz w:val="20"/>
                <w:szCs w:val="20"/>
              </w:rPr>
              <w:t>г. Уральск ул. Полевая 3\1</w:t>
            </w:r>
          </w:p>
        </w:tc>
        <w:tc>
          <w:tcPr>
            <w:tcW w:w="833"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5,55</w:t>
            </w:r>
          </w:p>
        </w:tc>
        <w:tc>
          <w:tcPr>
            <w:tcW w:w="1335"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7,84</w:t>
            </w:r>
          </w:p>
        </w:tc>
        <w:tc>
          <w:tcPr>
            <w:tcW w:w="18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jc w:val="center"/>
              <w:rPr>
                <w:color w:val="000000"/>
                <w:sz w:val="20"/>
                <w:szCs w:val="20"/>
              </w:rPr>
            </w:pPr>
            <w:r w:rsidRPr="00E714B3">
              <w:rPr>
                <w:color w:val="000000"/>
                <w:sz w:val="20"/>
                <w:szCs w:val="20"/>
              </w:rPr>
              <w:t>130,5</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 xml:space="preserve">ИТОГО </w:t>
            </w:r>
            <w:r w:rsidR="00703DB3" w:rsidRPr="00E714B3">
              <w:rPr>
                <w:b/>
                <w:bCs/>
                <w:color w:val="000000"/>
                <w:sz w:val="20"/>
                <w:szCs w:val="20"/>
              </w:rPr>
              <w:t>Сервисная Фабрика Западного региона г. Уральск</w:t>
            </w:r>
            <w:r w:rsidR="00703DB3">
              <w:rPr>
                <w:b/>
                <w:bCs/>
                <w:color w:val="000000"/>
                <w:sz w:val="20"/>
                <w:szCs w:val="20"/>
              </w:rPr>
              <w:t>, Западно-Казахстанская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11</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1 394,0</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14</w:t>
            </w:r>
          </w:p>
        </w:tc>
        <w:tc>
          <w:tcPr>
            <w:tcW w:w="8096" w:type="dxa"/>
            <w:gridSpan w:val="2"/>
            <w:tcBorders>
              <w:top w:val="single" w:sz="4" w:space="0" w:color="auto"/>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Сервисная Фабрика Западного региона г. Атырау</w:t>
            </w:r>
            <w:r w:rsidR="00703DB3">
              <w:rPr>
                <w:b/>
                <w:bCs/>
                <w:color w:val="000000"/>
                <w:sz w:val="20"/>
                <w:szCs w:val="20"/>
              </w:rPr>
              <w:t>, Атырауская область</w:t>
            </w:r>
          </w:p>
        </w:tc>
        <w:tc>
          <w:tcPr>
            <w:tcW w:w="833"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9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335"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844" w:type="dxa"/>
            <w:tcBorders>
              <w:top w:val="nil"/>
              <w:left w:val="nil"/>
              <w:bottom w:val="single" w:sz="4" w:space="0" w:color="auto"/>
              <w:right w:val="nil"/>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rPr>
                <w:b/>
                <w:bCs/>
                <w:color w:val="000000"/>
                <w:sz w:val="20"/>
                <w:szCs w:val="20"/>
              </w:rPr>
            </w:pPr>
            <w:r w:rsidRPr="00E714B3">
              <w:rPr>
                <w:b/>
                <w:bCs/>
                <w:color w:val="000000"/>
                <w:sz w:val="20"/>
                <w:szCs w:val="20"/>
              </w:rPr>
              <w:t> </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Атырауское РО ДИС, АМТС-АТС-32</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г.Атырау,   ул. Абая 6 (IDC)</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9,77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5,68</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255,3</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w:t>
            </w:r>
          </w:p>
        </w:tc>
        <w:tc>
          <w:tcPr>
            <w:tcW w:w="3592"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ПСК - 0</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Атырау, СМП-136, ул.СырымДатова</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3,5</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2,7</w:t>
            </w:r>
          </w:p>
        </w:tc>
        <w:tc>
          <w:tcPr>
            <w:tcW w:w="12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30,2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АТС-28</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Атырау, мкр. Лесхоз</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4,4</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38,9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 - 21</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Атырау, ул.Тулебаева,44</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83,1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АТС-46</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 xml:space="preserve">г. Атырау, мкр.Алмагуль, дом 2 </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4,2</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3,1</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39,1</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 xml:space="preserve"> АТС - 27</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 Атырау, ул.Пушкина "Дом связи"</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6,4</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5,35</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89</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АТС- 24 (БЦТ)</w:t>
            </w:r>
          </w:p>
        </w:tc>
        <w:tc>
          <w:tcPr>
            <w:tcW w:w="450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rPr>
                <w:color w:val="000000"/>
                <w:sz w:val="20"/>
                <w:szCs w:val="20"/>
              </w:rPr>
            </w:pPr>
            <w:r w:rsidRPr="00E714B3">
              <w:rPr>
                <w:color w:val="000000"/>
                <w:sz w:val="20"/>
                <w:szCs w:val="20"/>
              </w:rPr>
              <w:t>г.Атырау, ул.Жунусова,1</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7,3</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5,93</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2,8</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121,2</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8</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 - 32</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г.Атырау, ул. Абая,6</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9,77</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5,6</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4,6</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251,7</w:t>
            </w:r>
          </w:p>
        </w:tc>
      </w:tr>
      <w:tr w:rsidR="00E714B3" w:rsidRPr="00E714B3" w:rsidTr="00E714B3">
        <w:trPr>
          <w:trHeight w:val="600"/>
        </w:trPr>
        <w:tc>
          <w:tcPr>
            <w:tcW w:w="798" w:type="dxa"/>
            <w:tcBorders>
              <w:top w:val="nil"/>
              <w:left w:val="single" w:sz="4" w:space="0" w:color="auto"/>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9</w:t>
            </w:r>
          </w:p>
        </w:tc>
        <w:tc>
          <w:tcPr>
            <w:tcW w:w="3592"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rPr>
                <w:color w:val="000000"/>
                <w:sz w:val="20"/>
                <w:szCs w:val="20"/>
              </w:rPr>
            </w:pPr>
            <w:r w:rsidRPr="00E714B3">
              <w:rPr>
                <w:color w:val="000000"/>
                <w:sz w:val="20"/>
                <w:szCs w:val="20"/>
              </w:rPr>
              <w:t>АТС - 36</w:t>
            </w:r>
          </w:p>
        </w:tc>
        <w:tc>
          <w:tcPr>
            <w:tcW w:w="4504" w:type="dxa"/>
            <w:tcBorders>
              <w:top w:val="nil"/>
              <w:left w:val="nil"/>
              <w:bottom w:val="single" w:sz="4" w:space="0" w:color="auto"/>
              <w:right w:val="single" w:sz="4" w:space="0" w:color="auto"/>
            </w:tcBorders>
            <w:shd w:val="clear" w:color="auto" w:fill="auto"/>
            <w:vAlign w:val="center"/>
            <w:hideMark/>
          </w:tcPr>
          <w:p w:rsidR="00E714B3" w:rsidRPr="00E714B3" w:rsidRDefault="00E714B3" w:rsidP="00E714B3">
            <w:pPr>
              <w:rPr>
                <w:color w:val="000000"/>
                <w:sz w:val="20"/>
                <w:szCs w:val="20"/>
              </w:rPr>
            </w:pPr>
            <w:r w:rsidRPr="00E714B3">
              <w:rPr>
                <w:color w:val="000000"/>
                <w:sz w:val="20"/>
                <w:szCs w:val="20"/>
              </w:rPr>
              <w:t>г.Атырау, мкр.Привокзальный 5</w:t>
            </w:r>
          </w:p>
        </w:tc>
        <w:tc>
          <w:tcPr>
            <w:tcW w:w="833"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1</w:t>
            </w:r>
          </w:p>
        </w:tc>
        <w:tc>
          <w:tcPr>
            <w:tcW w:w="129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4,3</w:t>
            </w:r>
          </w:p>
        </w:tc>
        <w:tc>
          <w:tcPr>
            <w:tcW w:w="1335"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3,2</w:t>
            </w:r>
          </w:p>
        </w:tc>
        <w:tc>
          <w:tcPr>
            <w:tcW w:w="1844" w:type="dxa"/>
            <w:tcBorders>
              <w:top w:val="nil"/>
              <w:left w:val="nil"/>
              <w:bottom w:val="single" w:sz="4" w:space="0" w:color="auto"/>
              <w:right w:val="single" w:sz="4" w:space="0" w:color="auto"/>
            </w:tcBorders>
            <w:shd w:val="clear" w:color="000000" w:fill="FFFFFF"/>
            <w:vAlign w:val="center"/>
            <w:hideMark/>
          </w:tcPr>
          <w:p w:rsidR="00E714B3" w:rsidRPr="00E714B3" w:rsidRDefault="00E714B3" w:rsidP="00E714B3">
            <w:pPr>
              <w:jc w:val="center"/>
              <w:rPr>
                <w:color w:val="000000"/>
                <w:sz w:val="20"/>
                <w:szCs w:val="20"/>
              </w:rPr>
            </w:pPr>
            <w:r w:rsidRPr="00E714B3">
              <w:rPr>
                <w:color w:val="000000"/>
                <w:sz w:val="20"/>
                <w:szCs w:val="20"/>
              </w:rPr>
              <w:t>2,6</w:t>
            </w:r>
          </w:p>
        </w:tc>
        <w:tc>
          <w:tcPr>
            <w:tcW w:w="1244" w:type="dxa"/>
            <w:tcBorders>
              <w:top w:val="nil"/>
              <w:left w:val="nil"/>
              <w:bottom w:val="single" w:sz="4" w:space="0" w:color="auto"/>
              <w:right w:val="single" w:sz="4" w:space="0" w:color="auto"/>
            </w:tcBorders>
            <w:shd w:val="clear" w:color="000000" w:fill="FFFFFF"/>
            <w:noWrap/>
            <w:vAlign w:val="center"/>
            <w:hideMark/>
          </w:tcPr>
          <w:p w:rsidR="00E714B3" w:rsidRPr="00E714B3" w:rsidRDefault="00E714B3" w:rsidP="00E714B3">
            <w:pPr>
              <w:jc w:val="center"/>
              <w:rPr>
                <w:color w:val="000000"/>
                <w:sz w:val="20"/>
                <w:szCs w:val="20"/>
              </w:rPr>
            </w:pPr>
            <w:r w:rsidRPr="00E714B3">
              <w:rPr>
                <w:color w:val="000000"/>
                <w:sz w:val="20"/>
                <w:szCs w:val="20"/>
              </w:rPr>
              <w:t>35,8</w:t>
            </w:r>
          </w:p>
        </w:tc>
      </w:tr>
      <w:tr w:rsidR="00E714B3" w:rsidRPr="00E714B3" w:rsidTr="00E714B3">
        <w:trPr>
          <w:trHeight w:val="600"/>
        </w:trPr>
        <w:tc>
          <w:tcPr>
            <w:tcW w:w="88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xml:space="preserve">ИТОГО </w:t>
            </w:r>
            <w:r w:rsidR="00703DB3" w:rsidRPr="00E714B3">
              <w:rPr>
                <w:b/>
                <w:bCs/>
                <w:color w:val="000000"/>
                <w:sz w:val="20"/>
                <w:szCs w:val="20"/>
              </w:rPr>
              <w:t>Сервисная Фабрика Западного региона г. Атырау</w:t>
            </w:r>
            <w:r w:rsidR="00703DB3">
              <w:rPr>
                <w:b/>
                <w:bCs/>
                <w:color w:val="000000"/>
                <w:sz w:val="20"/>
                <w:szCs w:val="20"/>
              </w:rPr>
              <w:t>, Атырауская область</w:t>
            </w:r>
          </w:p>
        </w:tc>
        <w:tc>
          <w:tcPr>
            <w:tcW w:w="833"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b/>
                <w:bCs/>
                <w:color w:val="000000"/>
                <w:sz w:val="20"/>
                <w:szCs w:val="20"/>
              </w:rPr>
            </w:pPr>
            <w:r w:rsidRPr="00E714B3">
              <w:rPr>
                <w:b/>
                <w:bCs/>
                <w:color w:val="000000"/>
                <w:sz w:val="20"/>
                <w:szCs w:val="20"/>
              </w:rPr>
              <w:t>9</w:t>
            </w:r>
          </w:p>
        </w:tc>
        <w:tc>
          <w:tcPr>
            <w:tcW w:w="129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335"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8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 </w:t>
            </w:r>
          </w:p>
        </w:tc>
        <w:tc>
          <w:tcPr>
            <w:tcW w:w="1244" w:type="dxa"/>
            <w:tcBorders>
              <w:top w:val="nil"/>
              <w:left w:val="nil"/>
              <w:bottom w:val="single" w:sz="4" w:space="0" w:color="auto"/>
              <w:right w:val="single" w:sz="4" w:space="0" w:color="auto"/>
            </w:tcBorders>
            <w:shd w:val="clear" w:color="000000" w:fill="D9D9D9"/>
            <w:vAlign w:val="center"/>
            <w:hideMark/>
          </w:tcPr>
          <w:p w:rsidR="00E714B3" w:rsidRPr="00E714B3" w:rsidRDefault="00E714B3" w:rsidP="00E714B3">
            <w:pPr>
              <w:jc w:val="center"/>
              <w:rPr>
                <w:color w:val="000000"/>
                <w:sz w:val="20"/>
                <w:szCs w:val="20"/>
              </w:rPr>
            </w:pPr>
            <w:r w:rsidRPr="00E714B3">
              <w:rPr>
                <w:color w:val="000000"/>
                <w:sz w:val="20"/>
                <w:szCs w:val="20"/>
              </w:rPr>
              <w:t>944,3</w:t>
            </w:r>
          </w:p>
        </w:tc>
      </w:tr>
    </w:tbl>
    <w:p w:rsidR="00D4055F" w:rsidRPr="00970F2D" w:rsidRDefault="00D4055F" w:rsidP="00E714B3">
      <w:pPr>
        <w:rPr>
          <w:b/>
          <w:bCs/>
          <w:szCs w:val="28"/>
        </w:rPr>
      </w:pPr>
    </w:p>
    <w:sectPr w:rsidR="00D4055F" w:rsidRPr="00970F2D" w:rsidSect="00E85152">
      <w:pgSz w:w="16840" w:h="11907" w:orient="landscape" w:code="9"/>
      <w:pgMar w:top="709" w:right="567" w:bottom="567" w:left="851" w:header="425" w:footer="4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FCC" w:rsidRDefault="00664FCC" w:rsidP="00B95644">
      <w:r>
        <w:separator/>
      </w:r>
    </w:p>
  </w:endnote>
  <w:endnote w:type="continuationSeparator" w:id="1">
    <w:p w:rsidR="00664FCC" w:rsidRDefault="00664FCC" w:rsidP="00B956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K)">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auto"/>
    <w:pitch w:val="variable"/>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Гельветика">
    <w:panose1 w:val="00000000000000000000"/>
    <w:charset w:val="CC"/>
    <w:family w:val="decorative"/>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A3" w:rsidRDefault="009970CE" w:rsidP="003B5D55">
    <w:pPr>
      <w:pStyle w:val="af0"/>
      <w:framePr w:wrap="around" w:vAnchor="text" w:hAnchor="margin" w:xAlign="right" w:y="1"/>
      <w:rPr>
        <w:rStyle w:val="af4"/>
      </w:rPr>
    </w:pPr>
    <w:r>
      <w:rPr>
        <w:rStyle w:val="af4"/>
      </w:rPr>
      <w:fldChar w:fldCharType="begin"/>
    </w:r>
    <w:r w:rsidR="009D60A3">
      <w:rPr>
        <w:rStyle w:val="af4"/>
      </w:rPr>
      <w:instrText xml:space="preserve">PAGE  </w:instrText>
    </w:r>
    <w:r>
      <w:rPr>
        <w:rStyle w:val="af4"/>
      </w:rPr>
      <w:fldChar w:fldCharType="end"/>
    </w:r>
  </w:p>
  <w:p w:rsidR="009D60A3" w:rsidRDefault="009D60A3" w:rsidP="003B5D55">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0A3" w:rsidRDefault="009970CE" w:rsidP="003B5D55">
    <w:pPr>
      <w:pStyle w:val="af0"/>
      <w:framePr w:wrap="around" w:vAnchor="text" w:hAnchor="margin" w:xAlign="right" w:y="1"/>
      <w:rPr>
        <w:rStyle w:val="af4"/>
      </w:rPr>
    </w:pPr>
    <w:r>
      <w:rPr>
        <w:rStyle w:val="af4"/>
      </w:rPr>
      <w:fldChar w:fldCharType="begin"/>
    </w:r>
    <w:r w:rsidR="009D60A3">
      <w:rPr>
        <w:rStyle w:val="af4"/>
      </w:rPr>
      <w:instrText xml:space="preserve">PAGE  </w:instrText>
    </w:r>
    <w:r>
      <w:rPr>
        <w:rStyle w:val="af4"/>
      </w:rPr>
      <w:fldChar w:fldCharType="separate"/>
    </w:r>
    <w:r w:rsidR="00BA5659">
      <w:rPr>
        <w:rStyle w:val="af4"/>
        <w:noProof/>
      </w:rPr>
      <w:t>27</w:t>
    </w:r>
    <w:r>
      <w:rPr>
        <w:rStyle w:val="af4"/>
      </w:rPr>
      <w:fldChar w:fldCharType="end"/>
    </w:r>
  </w:p>
  <w:p w:rsidR="009D60A3" w:rsidRDefault="009D60A3" w:rsidP="003B5D55">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FCC" w:rsidRDefault="00664FCC" w:rsidP="00B95644">
      <w:r>
        <w:separator/>
      </w:r>
    </w:p>
  </w:footnote>
  <w:footnote w:type="continuationSeparator" w:id="1">
    <w:p w:rsidR="00664FCC" w:rsidRDefault="00664FCC" w:rsidP="00B95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780"/>
      <w:gridCol w:w="2489"/>
      <w:gridCol w:w="3991"/>
    </w:tblGrid>
    <w:tr w:rsidR="009D60A3">
      <w:trPr>
        <w:cantSplit/>
        <w:trHeight w:val="683"/>
      </w:trPr>
      <w:tc>
        <w:tcPr>
          <w:tcW w:w="3780" w:type="dxa"/>
        </w:tcPr>
        <w:p w:rsidR="009D60A3" w:rsidRDefault="009D60A3" w:rsidP="003B5D55">
          <w:pPr>
            <w:pStyle w:val="ae"/>
            <w:jc w:val="center"/>
            <w:rPr>
              <w:b/>
              <w:i/>
              <w:color w:val="0000FF"/>
            </w:rPr>
          </w:pPr>
        </w:p>
        <w:p w:rsidR="009D60A3" w:rsidRDefault="009D60A3" w:rsidP="003B5D55">
          <w:pPr>
            <w:pStyle w:val="ae"/>
            <w:rPr>
              <w:b/>
              <w:bCs/>
              <w:i/>
            </w:rPr>
          </w:pPr>
        </w:p>
      </w:tc>
      <w:tc>
        <w:tcPr>
          <w:tcW w:w="6480" w:type="dxa"/>
          <w:gridSpan w:val="2"/>
        </w:tcPr>
        <w:p w:rsidR="009D60A3" w:rsidRPr="00446869" w:rsidRDefault="009D60A3" w:rsidP="003B5D55">
          <w:pPr>
            <w:pStyle w:val="ae"/>
            <w:jc w:val="center"/>
            <w:rPr>
              <w:rFonts w:ascii="Arial" w:hAnsi="Arial" w:cs="Arial"/>
              <w:b/>
              <w:bCs/>
              <w:sz w:val="16"/>
              <w:szCs w:val="16"/>
            </w:rPr>
          </w:pPr>
        </w:p>
        <w:p w:rsidR="009D60A3" w:rsidRPr="00AA30A5" w:rsidRDefault="009D60A3" w:rsidP="003B5D55">
          <w:pPr>
            <w:autoSpaceDE w:val="0"/>
            <w:autoSpaceDN w:val="0"/>
            <w:jc w:val="right"/>
            <w:rPr>
              <w:bCs/>
              <w:sz w:val="20"/>
              <w:szCs w:val="20"/>
            </w:rPr>
          </w:pPr>
          <w:r w:rsidRPr="00AA30A5">
            <w:rPr>
              <w:bCs/>
              <w:sz w:val="20"/>
              <w:szCs w:val="20"/>
            </w:rPr>
            <w:t xml:space="preserve">Приложение ___ </w:t>
          </w:r>
        </w:p>
        <w:p w:rsidR="009D60A3" w:rsidRPr="00AA30A5" w:rsidRDefault="009D60A3" w:rsidP="003B5D55">
          <w:pPr>
            <w:autoSpaceDE w:val="0"/>
            <w:autoSpaceDN w:val="0"/>
            <w:jc w:val="right"/>
            <w:rPr>
              <w:bCs/>
              <w:sz w:val="20"/>
              <w:szCs w:val="20"/>
            </w:rPr>
          </w:pPr>
          <w:r w:rsidRPr="00AA30A5">
            <w:rPr>
              <w:bCs/>
              <w:sz w:val="20"/>
              <w:szCs w:val="20"/>
            </w:rPr>
            <w:t xml:space="preserve">к Процедурам осуществления </w:t>
          </w:r>
        </w:p>
        <w:p w:rsidR="009D60A3" w:rsidRPr="00AA30A5" w:rsidRDefault="009D60A3" w:rsidP="003B5D55">
          <w:pPr>
            <w:autoSpaceDE w:val="0"/>
            <w:autoSpaceDN w:val="0"/>
            <w:jc w:val="right"/>
            <w:rPr>
              <w:bCs/>
              <w:sz w:val="20"/>
              <w:szCs w:val="20"/>
            </w:rPr>
          </w:pPr>
          <w:r w:rsidRPr="00AA30A5">
            <w:rPr>
              <w:bCs/>
              <w:sz w:val="20"/>
              <w:szCs w:val="20"/>
            </w:rPr>
            <w:t>государственных закупок,</w:t>
          </w:r>
        </w:p>
        <w:p w:rsidR="009D60A3" w:rsidRPr="009401B9" w:rsidRDefault="009D60A3" w:rsidP="003B5D55">
          <w:pPr>
            <w:pStyle w:val="ae"/>
            <w:jc w:val="center"/>
            <w:rPr>
              <w:rFonts w:ascii="Arial" w:hAnsi="Arial" w:cs="Arial"/>
              <w:b/>
              <w:bCs/>
            </w:rPr>
          </w:pPr>
        </w:p>
      </w:tc>
    </w:tr>
    <w:tr w:rsidR="009D60A3">
      <w:trPr>
        <w:cantSplit/>
        <w:trHeight w:val="350"/>
      </w:trPr>
      <w:tc>
        <w:tcPr>
          <w:tcW w:w="3780" w:type="dxa"/>
        </w:tcPr>
        <w:p w:rsidR="009D60A3" w:rsidRPr="00BF0E86" w:rsidRDefault="009D60A3" w:rsidP="003B5D55">
          <w:pPr>
            <w:pStyle w:val="ae"/>
            <w:jc w:val="center"/>
            <w:rPr>
              <w:rFonts w:ascii="Arial" w:hAnsi="Arial" w:cs="Arial"/>
              <w:i/>
              <w:iCs/>
            </w:rPr>
          </w:pPr>
        </w:p>
      </w:tc>
      <w:tc>
        <w:tcPr>
          <w:tcW w:w="2489" w:type="dxa"/>
        </w:tcPr>
        <w:p w:rsidR="009D60A3" w:rsidRPr="009401B9" w:rsidRDefault="009D60A3" w:rsidP="003B5D55">
          <w:pPr>
            <w:pStyle w:val="ae"/>
            <w:jc w:val="center"/>
            <w:rPr>
              <w:rFonts w:ascii="Arial" w:hAnsi="Arial" w:cs="Arial"/>
            </w:rPr>
          </w:pPr>
          <w:r w:rsidRPr="009401B9">
            <w:rPr>
              <w:rFonts w:ascii="Arial" w:hAnsi="Arial" w:cs="Arial"/>
            </w:rPr>
            <w:t>Редакция 1</w:t>
          </w:r>
        </w:p>
      </w:tc>
      <w:tc>
        <w:tcPr>
          <w:tcW w:w="3991" w:type="dxa"/>
        </w:tcPr>
        <w:p w:rsidR="009D60A3" w:rsidRPr="009401B9" w:rsidRDefault="009D60A3" w:rsidP="003B5D55">
          <w:pPr>
            <w:pStyle w:val="ae"/>
            <w:jc w:val="center"/>
            <w:rPr>
              <w:rFonts w:ascii="Arial" w:hAnsi="Arial" w:cs="Arial"/>
            </w:rPr>
          </w:pPr>
          <w:r w:rsidRPr="009401B9">
            <w:rPr>
              <w:rFonts w:ascii="Arial" w:hAnsi="Arial" w:cs="Arial"/>
            </w:rPr>
            <w:t xml:space="preserve">стр. </w:t>
          </w:r>
          <w:r w:rsidR="009970CE" w:rsidRPr="009401B9">
            <w:rPr>
              <w:rFonts w:ascii="Arial" w:hAnsi="Arial" w:cs="Arial"/>
            </w:rPr>
            <w:fldChar w:fldCharType="begin"/>
          </w:r>
          <w:r w:rsidRPr="009401B9">
            <w:rPr>
              <w:rFonts w:ascii="Arial" w:hAnsi="Arial" w:cs="Arial"/>
            </w:rPr>
            <w:instrText xml:space="preserve"> PAGE </w:instrText>
          </w:r>
          <w:r w:rsidR="009970CE" w:rsidRPr="009401B9">
            <w:rPr>
              <w:rFonts w:ascii="Arial" w:hAnsi="Arial" w:cs="Arial"/>
            </w:rPr>
            <w:fldChar w:fldCharType="separate"/>
          </w:r>
          <w:r>
            <w:rPr>
              <w:rFonts w:ascii="Arial" w:hAnsi="Arial" w:cs="Arial"/>
              <w:noProof/>
            </w:rPr>
            <w:t>17</w:t>
          </w:r>
          <w:r w:rsidR="009970CE" w:rsidRPr="009401B9">
            <w:rPr>
              <w:rFonts w:ascii="Arial" w:hAnsi="Arial" w:cs="Arial"/>
            </w:rPr>
            <w:fldChar w:fldCharType="end"/>
          </w:r>
          <w:r w:rsidRPr="009401B9">
            <w:rPr>
              <w:rFonts w:ascii="Arial" w:hAnsi="Arial" w:cs="Arial"/>
            </w:rPr>
            <w:t xml:space="preserve"> из </w:t>
          </w:r>
          <w:r w:rsidR="009970CE" w:rsidRPr="009401B9">
            <w:rPr>
              <w:rFonts w:ascii="Arial" w:hAnsi="Arial" w:cs="Arial"/>
            </w:rPr>
            <w:fldChar w:fldCharType="begin"/>
          </w:r>
          <w:r w:rsidRPr="009401B9">
            <w:rPr>
              <w:rFonts w:ascii="Arial" w:hAnsi="Arial" w:cs="Arial"/>
            </w:rPr>
            <w:instrText xml:space="preserve"> NUMPAGES </w:instrText>
          </w:r>
          <w:r w:rsidR="009970CE" w:rsidRPr="009401B9">
            <w:rPr>
              <w:rFonts w:ascii="Arial" w:hAnsi="Arial" w:cs="Arial"/>
            </w:rPr>
            <w:fldChar w:fldCharType="separate"/>
          </w:r>
          <w:r>
            <w:rPr>
              <w:rFonts w:ascii="Arial" w:hAnsi="Arial" w:cs="Arial"/>
              <w:noProof/>
            </w:rPr>
            <w:t>11</w:t>
          </w:r>
          <w:r w:rsidR="009970CE" w:rsidRPr="009401B9">
            <w:rPr>
              <w:rFonts w:ascii="Arial" w:hAnsi="Arial" w:cs="Arial"/>
            </w:rPr>
            <w:fldChar w:fldCharType="end"/>
          </w:r>
        </w:p>
      </w:tc>
    </w:tr>
  </w:tbl>
  <w:p w:rsidR="009D60A3" w:rsidRDefault="009D60A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B20B790"/>
    <w:lvl w:ilvl="0">
      <w:start w:val="1"/>
      <w:numFmt w:val="bullet"/>
      <w:pStyle w:val="3"/>
      <w:lvlText w:val=""/>
      <w:lvlJc w:val="left"/>
      <w:pPr>
        <w:tabs>
          <w:tab w:val="num" w:pos="926"/>
        </w:tabs>
        <w:ind w:left="926" w:hanging="360"/>
      </w:pPr>
      <w:rPr>
        <w:rFonts w:ascii="Symbol" w:hAnsi="Symbol" w:hint="default"/>
      </w:rPr>
    </w:lvl>
  </w:abstractNum>
  <w:abstractNum w:abstractNumId="1">
    <w:nsid w:val="024F4E49"/>
    <w:multiLevelType w:val="hybridMultilevel"/>
    <w:tmpl w:val="100884AE"/>
    <w:lvl w:ilvl="0" w:tplc="F726202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5F3174"/>
    <w:multiLevelType w:val="hybridMultilevel"/>
    <w:tmpl w:val="AA62085A"/>
    <w:lvl w:ilvl="0" w:tplc="CDF821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FFFFFFFF">
      <w:numFmt w:val="bullet"/>
      <w:pStyle w:val="-2"/>
      <w:lvlText w:val="-"/>
      <w:lvlJc w:val="left"/>
      <w:pPr>
        <w:tabs>
          <w:tab w:val="num" w:pos="1420"/>
        </w:tabs>
        <w:ind w:left="1420" w:hanging="340"/>
      </w:pPr>
      <w:rPr>
        <w:rFonts w:hint="default"/>
        <w:i/>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066233"/>
    <w:multiLevelType w:val="hybridMultilevel"/>
    <w:tmpl w:val="640C9642"/>
    <w:lvl w:ilvl="0" w:tplc="296A1760">
      <w:start w:val="1"/>
      <w:numFmt w:val="decimal"/>
      <w:lvlText w:val="%1)"/>
      <w:lvlJc w:val="left"/>
      <w:pPr>
        <w:tabs>
          <w:tab w:val="num" w:pos="1800"/>
        </w:tabs>
        <w:ind w:left="1800" w:hanging="900"/>
      </w:pPr>
      <w:rPr>
        <w:rFonts w:hint="default"/>
      </w:rPr>
    </w:lvl>
    <w:lvl w:ilvl="1" w:tplc="99864A46">
      <w:start w:val="45"/>
      <w:numFmt w:val="decimal"/>
      <w:lvlText w:val="%2."/>
      <w:lvlJc w:val="left"/>
      <w:pPr>
        <w:tabs>
          <w:tab w:val="num" w:pos="693"/>
        </w:tabs>
        <w:ind w:left="693" w:hanging="360"/>
      </w:pPr>
      <w:rPr>
        <w:rFonts w:hint="default"/>
      </w:rPr>
    </w:lvl>
    <w:lvl w:ilvl="2" w:tplc="D42A0E2C">
      <w:start w:val="9"/>
      <w:numFmt w:val="decimal"/>
      <w:lvlText w:val="%3"/>
      <w:lvlJc w:val="left"/>
      <w:pPr>
        <w:tabs>
          <w:tab w:val="num" w:pos="2880"/>
        </w:tabs>
        <w:ind w:left="2880" w:hanging="360"/>
      </w:pPr>
      <w:rPr>
        <w:rFonts w:hint="default"/>
      </w:r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CDF7171"/>
    <w:multiLevelType w:val="multilevel"/>
    <w:tmpl w:val="FC5E6972"/>
    <w:lvl w:ilvl="0">
      <w:start w:val="1"/>
      <w:numFmt w:val="russianUpper"/>
      <w:pStyle w:val="1-"/>
      <w:suff w:val="space"/>
      <w:lvlText w:val="Приложение %1."/>
      <w:lvlJc w:val="left"/>
      <w:pPr>
        <w:ind w:left="454" w:firstLine="0"/>
      </w:pPr>
      <w:rPr>
        <w:rFonts w:hint="default"/>
      </w:rPr>
    </w:lvl>
    <w:lvl w:ilvl="1">
      <w:start w:val="1"/>
      <w:numFmt w:val="decimal"/>
      <w:pStyle w:val="2-"/>
      <w:suff w:val="space"/>
      <w:lvlText w:val="%1.%2"/>
      <w:lvlJc w:val="left"/>
      <w:pPr>
        <w:ind w:left="0" w:firstLine="454"/>
      </w:pPr>
      <w:rPr>
        <w:rFonts w:hint="default"/>
      </w:rPr>
    </w:lvl>
    <w:lvl w:ilvl="2">
      <w:start w:val="1"/>
      <w:numFmt w:val="decimal"/>
      <w:pStyle w:val="3-"/>
      <w:suff w:val="space"/>
      <w:lvlText w:val="%1.%2.%3"/>
      <w:lvlJc w:val="left"/>
      <w:pPr>
        <w:ind w:left="0" w:firstLine="454"/>
      </w:pPr>
      <w:rPr>
        <w:rFonts w:hint="default"/>
      </w:rPr>
    </w:lvl>
    <w:lvl w:ilvl="3">
      <w:start w:val="1"/>
      <w:numFmt w:val="decimal"/>
      <w:pStyle w:val="4-"/>
      <w:suff w:val="space"/>
      <w:lvlText w:val="%1.%2.%3.%4"/>
      <w:lvlJc w:val="left"/>
      <w:pPr>
        <w:ind w:left="0" w:firstLine="454"/>
      </w:pPr>
      <w:rPr>
        <w:rFonts w:hint="default"/>
      </w:rPr>
    </w:lvl>
    <w:lvl w:ilvl="4">
      <w:start w:val="1"/>
      <w:numFmt w:val="decimal"/>
      <w:pStyle w:val="5-"/>
      <w:suff w:val="space"/>
      <w:lvlText w:val="%1.%2.%3.%4.%5"/>
      <w:lvlJc w:val="left"/>
      <w:pPr>
        <w:ind w:left="454" w:firstLine="0"/>
      </w:pPr>
      <w:rPr>
        <w:rFonts w:hint="default"/>
      </w:rPr>
    </w:lvl>
    <w:lvl w:ilvl="5">
      <w:start w:val="1"/>
      <w:numFmt w:val="decimal"/>
      <w:pStyle w:val="6-"/>
      <w:suff w:val="space"/>
      <w:lvlText w:val="%1.%2.%3.%4.%5.%6"/>
      <w:lvlJc w:val="left"/>
      <w:pPr>
        <w:ind w:left="454" w:firstLine="0"/>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5">
    <w:nsid w:val="0D581B33"/>
    <w:multiLevelType w:val="hybridMultilevel"/>
    <w:tmpl w:val="B0C8781C"/>
    <w:lvl w:ilvl="0" w:tplc="6BF6226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5866D4"/>
    <w:multiLevelType w:val="hybridMultilevel"/>
    <w:tmpl w:val="ED9AC634"/>
    <w:lvl w:ilvl="0" w:tplc="B0321958">
      <w:start w:val="1"/>
      <w:numFmt w:val="decimal"/>
      <w:lvlText w:val="%1)"/>
      <w:lvlJc w:val="left"/>
      <w:pPr>
        <w:tabs>
          <w:tab w:val="num" w:pos="1134"/>
        </w:tabs>
        <w:ind w:left="0" w:firstLine="567"/>
      </w:pPr>
      <w:rPr>
        <w:rFonts w:hint="default"/>
      </w:rPr>
    </w:lvl>
    <w:lvl w:ilvl="1" w:tplc="30A23AD6">
      <w:start w:val="1"/>
      <w:numFmt w:val="decimal"/>
      <w:lvlText w:val="%2."/>
      <w:lvlJc w:val="left"/>
      <w:pPr>
        <w:tabs>
          <w:tab w:val="num" w:pos="1440"/>
        </w:tabs>
        <w:ind w:left="1440" w:hanging="360"/>
      </w:pPr>
      <w:rPr>
        <w:rFonts w:hint="default"/>
        <w:b/>
      </w:rPr>
    </w:lvl>
    <w:lvl w:ilvl="2" w:tplc="652EFB84">
      <w:start w:val="10"/>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0A7380"/>
    <w:multiLevelType w:val="hybridMultilevel"/>
    <w:tmpl w:val="A04AE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1A26C3"/>
    <w:multiLevelType w:val="multilevel"/>
    <w:tmpl w:val="A3AA54AE"/>
    <w:lvl w:ilvl="0">
      <w:start w:val="6"/>
      <w:numFmt w:val="decimal"/>
      <w:lvlText w:val="%1."/>
      <w:lvlJc w:val="left"/>
      <w:pPr>
        <w:tabs>
          <w:tab w:val="num" w:pos="360"/>
        </w:tabs>
        <w:ind w:left="360" w:hanging="360"/>
      </w:pPr>
      <w:rPr>
        <w:rFonts w:hint="default"/>
        <w:i w:val="0"/>
        <w:color w:val="000000"/>
      </w:rPr>
    </w:lvl>
    <w:lvl w:ilvl="1">
      <w:start w:val="9"/>
      <w:numFmt w:val="decimal"/>
      <w:lvlText w:val="%1.%2."/>
      <w:lvlJc w:val="left"/>
      <w:pPr>
        <w:tabs>
          <w:tab w:val="num" w:pos="360"/>
        </w:tabs>
        <w:ind w:left="360" w:hanging="360"/>
      </w:pPr>
      <w:rPr>
        <w:rFonts w:hint="default"/>
        <w:i w:val="0"/>
        <w:color w:val="000000"/>
      </w:rPr>
    </w:lvl>
    <w:lvl w:ilvl="2">
      <w:start w:val="1"/>
      <w:numFmt w:val="decimal"/>
      <w:lvlText w:val="%1.%2.%3."/>
      <w:lvlJc w:val="left"/>
      <w:pPr>
        <w:tabs>
          <w:tab w:val="num" w:pos="720"/>
        </w:tabs>
        <w:ind w:left="720" w:hanging="720"/>
      </w:pPr>
      <w:rPr>
        <w:rFonts w:hint="default"/>
        <w:i w:val="0"/>
        <w:color w:val="000000"/>
      </w:rPr>
    </w:lvl>
    <w:lvl w:ilvl="3">
      <w:start w:val="1"/>
      <w:numFmt w:val="decimal"/>
      <w:lvlText w:val="%1.%2.%3.%4."/>
      <w:lvlJc w:val="left"/>
      <w:pPr>
        <w:tabs>
          <w:tab w:val="num" w:pos="720"/>
        </w:tabs>
        <w:ind w:left="720" w:hanging="720"/>
      </w:pPr>
      <w:rPr>
        <w:rFonts w:hint="default"/>
        <w:i w:val="0"/>
        <w:color w:val="000000"/>
      </w:rPr>
    </w:lvl>
    <w:lvl w:ilvl="4">
      <w:start w:val="1"/>
      <w:numFmt w:val="decimal"/>
      <w:lvlText w:val="%1.%2.%3.%4.%5."/>
      <w:lvlJc w:val="left"/>
      <w:pPr>
        <w:tabs>
          <w:tab w:val="num" w:pos="1080"/>
        </w:tabs>
        <w:ind w:left="1080" w:hanging="1080"/>
      </w:pPr>
      <w:rPr>
        <w:rFonts w:hint="default"/>
        <w:i w:val="0"/>
        <w:color w:val="000000"/>
      </w:rPr>
    </w:lvl>
    <w:lvl w:ilvl="5">
      <w:start w:val="1"/>
      <w:numFmt w:val="decimal"/>
      <w:lvlText w:val="%1.%2.%3.%4.%5.%6."/>
      <w:lvlJc w:val="left"/>
      <w:pPr>
        <w:tabs>
          <w:tab w:val="num" w:pos="1080"/>
        </w:tabs>
        <w:ind w:left="1080" w:hanging="1080"/>
      </w:pPr>
      <w:rPr>
        <w:rFonts w:hint="default"/>
        <w:i w:val="0"/>
        <w:color w:val="000000"/>
      </w:rPr>
    </w:lvl>
    <w:lvl w:ilvl="6">
      <w:start w:val="1"/>
      <w:numFmt w:val="decimal"/>
      <w:lvlText w:val="%1.%2.%3.%4.%5.%6.%7."/>
      <w:lvlJc w:val="left"/>
      <w:pPr>
        <w:tabs>
          <w:tab w:val="num" w:pos="1440"/>
        </w:tabs>
        <w:ind w:left="1440" w:hanging="1440"/>
      </w:pPr>
      <w:rPr>
        <w:rFonts w:hint="default"/>
        <w:i w:val="0"/>
        <w:color w:val="000000"/>
      </w:rPr>
    </w:lvl>
    <w:lvl w:ilvl="7">
      <w:start w:val="1"/>
      <w:numFmt w:val="decimal"/>
      <w:lvlText w:val="%1.%2.%3.%4.%5.%6.%7.%8."/>
      <w:lvlJc w:val="left"/>
      <w:pPr>
        <w:tabs>
          <w:tab w:val="num" w:pos="1440"/>
        </w:tabs>
        <w:ind w:left="1440" w:hanging="1440"/>
      </w:pPr>
      <w:rPr>
        <w:rFonts w:hint="default"/>
        <w:i w:val="0"/>
        <w:color w:val="000000"/>
      </w:rPr>
    </w:lvl>
    <w:lvl w:ilvl="8">
      <w:start w:val="1"/>
      <w:numFmt w:val="decimal"/>
      <w:lvlText w:val="%1.%2.%3.%4.%5.%6.%7.%8.%9."/>
      <w:lvlJc w:val="left"/>
      <w:pPr>
        <w:tabs>
          <w:tab w:val="num" w:pos="1800"/>
        </w:tabs>
        <w:ind w:left="1800" w:hanging="1800"/>
      </w:pPr>
      <w:rPr>
        <w:rFonts w:hint="default"/>
        <w:i w:val="0"/>
        <w:color w:val="000000"/>
      </w:rPr>
    </w:lvl>
  </w:abstractNum>
  <w:abstractNum w:abstractNumId="9">
    <w:nsid w:val="1944066C"/>
    <w:multiLevelType w:val="multilevel"/>
    <w:tmpl w:val="087860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19631489"/>
    <w:multiLevelType w:val="multilevel"/>
    <w:tmpl w:val="B0A658E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pStyle w:val="a"/>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AAC765D"/>
    <w:multiLevelType w:val="hybridMultilevel"/>
    <w:tmpl w:val="0762BAAE"/>
    <w:lvl w:ilvl="0" w:tplc="757692FE">
      <w:start w:val="1"/>
      <w:numFmt w:val="decimal"/>
      <w:lvlText w:val="%1)"/>
      <w:lvlJc w:val="left"/>
      <w:pPr>
        <w:ind w:left="1211" w:hanging="360"/>
      </w:pPr>
      <w:rPr>
        <w:rFonts w:ascii="Times New Roman" w:hAnsi="Times New Roman" w:cs="Times New Roman" w:hint="default"/>
      </w:rPr>
    </w:lvl>
    <w:lvl w:ilvl="1" w:tplc="2C8200B0">
      <w:start w:val="1"/>
      <w:numFmt w:val="decimal"/>
      <w:lvlText w:val="%2)"/>
      <w:lvlJc w:val="left"/>
      <w:pPr>
        <w:ind w:left="1980" w:hanging="360"/>
      </w:pPr>
      <w:rPr>
        <w:rFonts w:ascii="Times New Roman" w:eastAsia="Times New Roman" w:hAnsi="Times New Roman" w:cs="Times New Roman"/>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0"/>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3">
    <w:nsid w:val="25DF15D6"/>
    <w:multiLevelType w:val="hybridMultilevel"/>
    <w:tmpl w:val="A1269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093F9E"/>
    <w:multiLevelType w:val="multilevel"/>
    <w:tmpl w:val="B1FA327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6">
    <w:nsid w:val="38C05154"/>
    <w:multiLevelType w:val="hybridMultilevel"/>
    <w:tmpl w:val="A5A08584"/>
    <w:lvl w:ilvl="0" w:tplc="04190011">
      <w:start w:val="1"/>
      <w:numFmt w:val="decimal"/>
      <w:lvlText w:val="%1)"/>
      <w:lvlJc w:val="left"/>
      <w:pPr>
        <w:tabs>
          <w:tab w:val="num" w:pos="1980"/>
        </w:tabs>
        <w:ind w:left="1980" w:hanging="360"/>
      </w:pPr>
    </w:lvl>
    <w:lvl w:ilvl="1" w:tplc="E6CA789A">
      <w:start w:val="1"/>
      <w:numFmt w:val="bullet"/>
      <w:lvlText w:val="­"/>
      <w:lvlJc w:val="left"/>
      <w:pPr>
        <w:tabs>
          <w:tab w:val="num" w:pos="2700"/>
        </w:tabs>
        <w:ind w:left="2700" w:hanging="360"/>
      </w:pPr>
      <w:rPr>
        <w:rFonts w:ascii="Courier New" w:hAnsi="Courier New" w:hint="default"/>
      </w:rPr>
    </w:lvl>
    <w:lvl w:ilvl="2" w:tplc="0419001B">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7">
    <w:nsid w:val="39C16D74"/>
    <w:multiLevelType w:val="hybridMultilevel"/>
    <w:tmpl w:val="7BE216DC"/>
    <w:lvl w:ilvl="0" w:tplc="1D4EB862">
      <w:start w:val="1"/>
      <w:numFmt w:val="bullet"/>
      <w:lvlText w:val=""/>
      <w:lvlJc w:val="left"/>
      <w:pPr>
        <w:tabs>
          <w:tab w:val="num" w:pos="360"/>
        </w:tabs>
        <w:ind w:left="36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35727A"/>
    <w:multiLevelType w:val="multilevel"/>
    <w:tmpl w:val="13F63D16"/>
    <w:styleLink w:val="a0"/>
    <w:lvl w:ilvl="0">
      <w:start w:val="1"/>
      <w:numFmt w:val="bullet"/>
      <w:lvlText w:val="—"/>
      <w:lvlJc w:val="left"/>
      <w:pPr>
        <w:tabs>
          <w:tab w:val="num" w:pos="794"/>
        </w:tabs>
        <w:ind w:left="794" w:hanging="340"/>
      </w:pPr>
      <w:rPr>
        <w:rFonts w:ascii="Times New Roman" w:hAnsi="Times New Roman" w:cs="Times New Roman" w:hint="default"/>
      </w:rPr>
    </w:lvl>
    <w:lvl w:ilvl="1">
      <w:start w:val="1"/>
      <w:numFmt w:val="decimal"/>
      <w:lvlText w:val="%2)"/>
      <w:lvlJc w:val="left"/>
      <w:pPr>
        <w:tabs>
          <w:tab w:val="num" w:pos="737"/>
        </w:tabs>
        <w:ind w:left="1077" w:hanging="283"/>
      </w:pPr>
      <w:rPr>
        <w:rFonts w:hint="default"/>
        <w:sz w:val="24"/>
      </w:rPr>
    </w:lvl>
    <w:lvl w:ilvl="2">
      <w:start w:val="1"/>
      <w:numFmt w:val="russianLower"/>
      <w:lvlText w:val="%3)"/>
      <w:lvlJc w:val="left"/>
      <w:pPr>
        <w:tabs>
          <w:tab w:val="num" w:pos="1361"/>
        </w:tabs>
        <w:ind w:left="1361" w:hanging="284"/>
      </w:pPr>
      <w:rPr>
        <w:rFonts w:hint="default"/>
      </w:rPr>
    </w:lvl>
    <w:lvl w:ilvl="3">
      <w:start w:val="1"/>
      <w:numFmt w:val="bullet"/>
      <w:lvlText w:val=""/>
      <w:lvlJc w:val="left"/>
      <w:pPr>
        <w:tabs>
          <w:tab w:val="num" w:pos="2426"/>
        </w:tabs>
        <w:ind w:left="2426" w:hanging="360"/>
      </w:pPr>
      <w:rPr>
        <w:rFonts w:ascii="Symbol" w:hAnsi="Symbol" w:hint="default"/>
      </w:rPr>
    </w:lvl>
    <w:lvl w:ilvl="4">
      <w:start w:val="1"/>
      <w:numFmt w:val="bullet"/>
      <w:lvlText w:val="o"/>
      <w:lvlJc w:val="left"/>
      <w:pPr>
        <w:tabs>
          <w:tab w:val="num" w:pos="3146"/>
        </w:tabs>
        <w:ind w:left="3146" w:hanging="360"/>
      </w:pPr>
      <w:rPr>
        <w:rFonts w:ascii="Courier New" w:hAnsi="Courier New" w:cs="Courier New" w:hint="default"/>
      </w:rPr>
    </w:lvl>
    <w:lvl w:ilvl="5">
      <w:start w:val="1"/>
      <w:numFmt w:val="bullet"/>
      <w:lvlText w:val=""/>
      <w:lvlJc w:val="left"/>
      <w:pPr>
        <w:tabs>
          <w:tab w:val="num" w:pos="3866"/>
        </w:tabs>
        <w:ind w:left="3866" w:hanging="360"/>
      </w:pPr>
      <w:rPr>
        <w:rFonts w:ascii="Wingdings" w:hAnsi="Wingdings" w:hint="default"/>
      </w:rPr>
    </w:lvl>
    <w:lvl w:ilvl="6">
      <w:start w:val="1"/>
      <w:numFmt w:val="bullet"/>
      <w:lvlText w:val=""/>
      <w:lvlJc w:val="left"/>
      <w:pPr>
        <w:tabs>
          <w:tab w:val="num" w:pos="4586"/>
        </w:tabs>
        <w:ind w:left="4586" w:hanging="360"/>
      </w:pPr>
      <w:rPr>
        <w:rFonts w:ascii="Symbol" w:hAnsi="Symbol" w:hint="default"/>
      </w:rPr>
    </w:lvl>
    <w:lvl w:ilvl="7">
      <w:start w:val="1"/>
      <w:numFmt w:val="bullet"/>
      <w:lvlText w:val="o"/>
      <w:lvlJc w:val="left"/>
      <w:pPr>
        <w:tabs>
          <w:tab w:val="num" w:pos="5306"/>
        </w:tabs>
        <w:ind w:left="5306" w:hanging="360"/>
      </w:pPr>
      <w:rPr>
        <w:rFonts w:ascii="Courier New" w:hAnsi="Courier New" w:cs="Courier New" w:hint="default"/>
      </w:rPr>
    </w:lvl>
    <w:lvl w:ilvl="8">
      <w:start w:val="1"/>
      <w:numFmt w:val="bullet"/>
      <w:lvlText w:val=""/>
      <w:lvlJc w:val="left"/>
      <w:pPr>
        <w:tabs>
          <w:tab w:val="num" w:pos="6026"/>
        </w:tabs>
        <w:ind w:left="6026" w:hanging="360"/>
      </w:pPr>
      <w:rPr>
        <w:rFonts w:ascii="Wingdings" w:hAnsi="Wingdings" w:hint="default"/>
      </w:rPr>
    </w:lvl>
  </w:abstractNum>
  <w:abstractNum w:abstractNumId="19">
    <w:nsid w:val="48551868"/>
    <w:multiLevelType w:val="hybridMultilevel"/>
    <w:tmpl w:val="3AB4645A"/>
    <w:lvl w:ilvl="0" w:tplc="86CCEA90">
      <w:start w:val="3"/>
      <w:numFmt w:val="decimal"/>
      <w:lvlText w:val="%1."/>
      <w:lvlJc w:val="left"/>
      <w:pPr>
        <w:tabs>
          <w:tab w:val="num" w:pos="1080"/>
        </w:tabs>
        <w:ind w:left="1080" w:hanging="360"/>
      </w:pPr>
      <w:rPr>
        <w:rFonts w:hint="default"/>
      </w:rPr>
    </w:lvl>
    <w:lvl w:ilvl="1" w:tplc="AB1E1574">
      <w:start w:val="1"/>
      <w:numFmt w:val="decimal"/>
      <w:lvlText w:val="%2)"/>
      <w:lvlJc w:val="left"/>
      <w:pPr>
        <w:tabs>
          <w:tab w:val="num" w:pos="720"/>
        </w:tabs>
        <w:ind w:left="720" w:hanging="360"/>
      </w:pPr>
      <w:rPr>
        <w:rFonts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F50175"/>
    <w:multiLevelType w:val="hybridMultilevel"/>
    <w:tmpl w:val="8B20CAF8"/>
    <w:lvl w:ilvl="0" w:tplc="417CC756">
      <w:start w:val="1"/>
      <w:numFmt w:val="decimal"/>
      <w:lvlText w:val="%1."/>
      <w:lvlJc w:val="left"/>
      <w:pPr>
        <w:tabs>
          <w:tab w:val="num" w:pos="786"/>
        </w:tabs>
        <w:ind w:left="786" w:hanging="360"/>
      </w:pPr>
      <w:rPr>
        <w:rFonts w:hint="default"/>
        <w:b w:val="0"/>
        <w:strike w:val="0"/>
        <w:color w:val="auto"/>
      </w:rPr>
    </w:lvl>
    <w:lvl w:ilvl="1" w:tplc="E7F66614">
      <w:start w:val="69"/>
      <w:numFmt w:val="decimal"/>
      <w:lvlText w:val="%2."/>
      <w:lvlJc w:val="left"/>
      <w:pPr>
        <w:tabs>
          <w:tab w:val="num" w:pos="1440"/>
        </w:tabs>
        <w:ind w:left="1440" w:hanging="360"/>
      </w:pPr>
      <w:rPr>
        <w:rFonts w:hint="default"/>
      </w:rPr>
    </w:lvl>
    <w:lvl w:ilvl="2" w:tplc="43AC8672">
      <w:start w:val="1"/>
      <w:numFmt w:val="decimal"/>
      <w:lvlText w:val="%3)"/>
      <w:lvlJc w:val="left"/>
      <w:pPr>
        <w:tabs>
          <w:tab w:val="num" w:pos="2340"/>
        </w:tabs>
        <w:ind w:left="2340" w:hanging="360"/>
      </w:pPr>
      <w:rPr>
        <w:rFonts w:ascii="Times New Roman" w:eastAsia="Times New Roman" w:hAnsi="Times New Roman" w:cs="Times New Roman"/>
      </w:rPr>
    </w:lvl>
    <w:lvl w:ilvl="3" w:tplc="A6220C4E">
      <w:start w:val="2"/>
      <w:numFmt w:val="decimal"/>
      <w:lvlText w:val="%4."/>
      <w:lvlJc w:val="left"/>
      <w:pPr>
        <w:tabs>
          <w:tab w:val="num" w:pos="2880"/>
        </w:tabs>
        <w:ind w:left="2880" w:hanging="360"/>
      </w:pPr>
      <w:rPr>
        <w:rFonts w:hint="default"/>
        <w:strike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DC418CF"/>
    <w:multiLevelType w:val="hybridMultilevel"/>
    <w:tmpl w:val="8B5E2232"/>
    <w:lvl w:ilvl="0" w:tplc="AD44849E">
      <w:start w:val="1"/>
      <w:numFmt w:val="decimal"/>
      <w:lvlText w:val="%1)"/>
      <w:lvlJc w:val="left"/>
      <w:pPr>
        <w:tabs>
          <w:tab w:val="num" w:pos="1289"/>
        </w:tabs>
        <w:ind w:left="1289" w:hanging="1005"/>
      </w:pPr>
      <w:rPr>
        <w:rFonts w:cs="Times New Roman" w:hint="default"/>
      </w:rPr>
    </w:lvl>
    <w:lvl w:ilvl="1" w:tplc="5A76FA74">
      <w:start w:val="42"/>
      <w:numFmt w:val="decimal"/>
      <w:lvlText w:val="%2."/>
      <w:lvlJc w:val="left"/>
      <w:pPr>
        <w:tabs>
          <w:tab w:val="num" w:pos="1647"/>
        </w:tabs>
        <w:ind w:left="1647" w:hanging="360"/>
      </w:pPr>
      <w:rPr>
        <w:rFonts w:cs="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2">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4177DC"/>
    <w:multiLevelType w:val="multilevel"/>
    <w:tmpl w:val="BD8C4D9A"/>
    <w:styleLink w:val="a1"/>
    <w:lvl w:ilvl="0">
      <w:start w:val="1"/>
      <w:numFmt w:val="russianLower"/>
      <w:lvlText w:val="%1)"/>
      <w:lvlJc w:val="left"/>
      <w:pPr>
        <w:tabs>
          <w:tab w:val="num" w:pos="737"/>
        </w:tabs>
        <w:ind w:left="737" w:hanging="283"/>
      </w:pPr>
      <w:rPr>
        <w:rFonts w:hint="default"/>
      </w:rPr>
    </w:lvl>
    <w:lvl w:ilvl="1">
      <w:start w:val="1"/>
      <w:numFmt w:val="bullet"/>
      <w:lvlText w:val="—"/>
      <w:lvlJc w:val="left"/>
      <w:pPr>
        <w:tabs>
          <w:tab w:val="num" w:pos="1021"/>
        </w:tabs>
        <w:ind w:left="1021" w:hanging="284"/>
      </w:pPr>
      <w:rPr>
        <w:rFonts w:ascii="Times New Roman" w:hAnsi="Times New Roman" w:cs="Times New Roman" w:hint="default"/>
        <w:sz w:val="24"/>
      </w:rPr>
    </w:lvl>
    <w:lvl w:ilvl="2">
      <w:start w:val="1"/>
      <w:numFmt w:val="decimal"/>
      <w:lvlText w:val="%3)"/>
      <w:lvlJc w:val="left"/>
      <w:pPr>
        <w:tabs>
          <w:tab w:val="num" w:pos="1304"/>
        </w:tabs>
        <w:ind w:left="1304" w:hanging="283"/>
      </w:pPr>
      <w:rPr>
        <w:rFonts w:hint="default"/>
      </w:rPr>
    </w:lvl>
    <w:lvl w:ilvl="3">
      <w:start w:val="1"/>
      <w:numFmt w:val="decimal"/>
      <w:lvlText w:val="%4."/>
      <w:lvlJc w:val="left"/>
      <w:pPr>
        <w:tabs>
          <w:tab w:val="num" w:pos="3334"/>
        </w:tabs>
        <w:ind w:left="3334" w:hanging="360"/>
      </w:pPr>
      <w:rPr>
        <w:rFonts w:hint="default"/>
      </w:rPr>
    </w:lvl>
    <w:lvl w:ilvl="4">
      <w:start w:val="1"/>
      <w:numFmt w:val="lowerLetter"/>
      <w:lvlText w:val="%5."/>
      <w:lvlJc w:val="left"/>
      <w:pPr>
        <w:tabs>
          <w:tab w:val="num" w:pos="4054"/>
        </w:tabs>
        <w:ind w:left="4054" w:hanging="360"/>
      </w:pPr>
      <w:rPr>
        <w:rFonts w:hint="default"/>
      </w:rPr>
    </w:lvl>
    <w:lvl w:ilvl="5">
      <w:start w:val="1"/>
      <w:numFmt w:val="lowerRoman"/>
      <w:lvlText w:val="%6."/>
      <w:lvlJc w:val="right"/>
      <w:pPr>
        <w:tabs>
          <w:tab w:val="num" w:pos="4774"/>
        </w:tabs>
        <w:ind w:left="4774" w:hanging="180"/>
      </w:pPr>
      <w:rPr>
        <w:rFonts w:hint="default"/>
      </w:rPr>
    </w:lvl>
    <w:lvl w:ilvl="6">
      <w:start w:val="1"/>
      <w:numFmt w:val="decimal"/>
      <w:lvlText w:val="%7."/>
      <w:lvlJc w:val="left"/>
      <w:pPr>
        <w:tabs>
          <w:tab w:val="num" w:pos="5494"/>
        </w:tabs>
        <w:ind w:left="5494" w:hanging="360"/>
      </w:pPr>
      <w:rPr>
        <w:rFonts w:hint="default"/>
      </w:rPr>
    </w:lvl>
    <w:lvl w:ilvl="7">
      <w:start w:val="1"/>
      <w:numFmt w:val="lowerLetter"/>
      <w:lvlText w:val="%8."/>
      <w:lvlJc w:val="left"/>
      <w:pPr>
        <w:tabs>
          <w:tab w:val="num" w:pos="6214"/>
        </w:tabs>
        <w:ind w:left="6214" w:hanging="360"/>
      </w:pPr>
      <w:rPr>
        <w:rFonts w:hint="default"/>
      </w:rPr>
    </w:lvl>
    <w:lvl w:ilvl="8">
      <w:start w:val="1"/>
      <w:numFmt w:val="lowerRoman"/>
      <w:lvlText w:val="%9."/>
      <w:lvlJc w:val="right"/>
      <w:pPr>
        <w:tabs>
          <w:tab w:val="num" w:pos="6934"/>
        </w:tabs>
        <w:ind w:left="6934" w:hanging="180"/>
      </w:pPr>
      <w:rPr>
        <w:rFonts w:hint="default"/>
      </w:rPr>
    </w:lvl>
  </w:abstractNum>
  <w:abstractNum w:abstractNumId="24">
    <w:nsid w:val="5C823164"/>
    <w:multiLevelType w:val="hybridMultilevel"/>
    <w:tmpl w:val="FE3CFAC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A4590A"/>
    <w:multiLevelType w:val="hybridMultilevel"/>
    <w:tmpl w:val="1E76FB0C"/>
    <w:lvl w:ilvl="0" w:tplc="0298C92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2661D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0340037"/>
    <w:multiLevelType w:val="hybridMultilevel"/>
    <w:tmpl w:val="6B2E2650"/>
    <w:lvl w:ilvl="0" w:tplc="1136B392">
      <w:start w:val="1"/>
      <w:numFmt w:val="decimal"/>
      <w:lvlText w:val="%1)"/>
      <w:lvlJc w:val="left"/>
      <w:pPr>
        <w:tabs>
          <w:tab w:val="num" w:pos="540"/>
        </w:tabs>
        <w:ind w:left="540" w:hanging="360"/>
      </w:pPr>
      <w:rPr>
        <w:rFonts w:hint="default"/>
      </w:rPr>
    </w:lvl>
    <w:lvl w:ilvl="1" w:tplc="3FA2B184">
      <w:start w:val="38"/>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9">
    <w:nsid w:val="64816CE3"/>
    <w:multiLevelType w:val="hybridMultilevel"/>
    <w:tmpl w:val="D278CA76"/>
    <w:lvl w:ilvl="0" w:tplc="0419000F">
      <w:start w:val="1"/>
      <w:numFmt w:val="decimal"/>
      <w:lvlText w:val="%1."/>
      <w:lvlJc w:val="left"/>
      <w:pPr>
        <w:tabs>
          <w:tab w:val="num" w:pos="720"/>
        </w:tabs>
        <w:ind w:left="720" w:hanging="360"/>
      </w:pPr>
    </w:lvl>
    <w:lvl w:ilvl="1" w:tplc="1136B39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55D64A8"/>
    <w:multiLevelType w:val="hybridMultilevel"/>
    <w:tmpl w:val="9F7005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DF416C"/>
    <w:multiLevelType w:val="multilevel"/>
    <w:tmpl w:val="152A6010"/>
    <w:styleLink w:val="123"/>
    <w:lvl w:ilvl="0">
      <w:start w:val="1"/>
      <w:numFmt w:val="decimal"/>
      <w:lvlText w:val="%1."/>
      <w:lvlJc w:val="left"/>
      <w:pPr>
        <w:tabs>
          <w:tab w:val="num" w:pos="737"/>
        </w:tabs>
        <w:ind w:left="737" w:hanging="283"/>
      </w:pPr>
      <w:rPr>
        <w:rFonts w:hint="default"/>
      </w:rPr>
    </w:lvl>
    <w:lvl w:ilvl="1">
      <w:start w:val="1"/>
      <w:numFmt w:val="lowerLetter"/>
      <w:lvlText w:val="%2."/>
      <w:lvlJc w:val="left"/>
      <w:pPr>
        <w:tabs>
          <w:tab w:val="num" w:pos="737"/>
        </w:tabs>
        <w:ind w:left="1021" w:hanging="284"/>
      </w:pPr>
      <w:rPr>
        <w:rFonts w:hint="default"/>
      </w:rPr>
    </w:lvl>
    <w:lvl w:ilvl="2">
      <w:start w:val="1"/>
      <w:numFmt w:val="bullet"/>
      <w:lvlText w:val=""/>
      <w:lvlJc w:val="left"/>
      <w:pPr>
        <w:tabs>
          <w:tab w:val="num" w:pos="1021"/>
        </w:tabs>
        <w:ind w:left="1361" w:hanging="340"/>
      </w:pPr>
      <w:rPr>
        <w:rFonts w:ascii="Symbol" w:hAnsi="Symbol"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D93694"/>
    <w:multiLevelType w:val="hybridMultilevel"/>
    <w:tmpl w:val="B0F4FD84"/>
    <w:lvl w:ilvl="0" w:tplc="04190011">
      <w:start w:val="1"/>
      <w:numFmt w:val="decimal"/>
      <w:pStyle w:val="a2"/>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33">
    <w:nsid w:val="682E01EC"/>
    <w:multiLevelType w:val="hybridMultilevel"/>
    <w:tmpl w:val="EBD01C9A"/>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B367F3"/>
    <w:multiLevelType w:val="multilevel"/>
    <w:tmpl w:val="22C8CFE0"/>
    <w:lvl w:ilvl="0">
      <w:start w:val="1"/>
      <w:numFmt w:val="decimal"/>
      <w:pStyle w:val="1-0"/>
      <w:lvlText w:val="%1"/>
      <w:lvlJc w:val="left"/>
      <w:pPr>
        <w:tabs>
          <w:tab w:val="num" w:pos="737"/>
        </w:tabs>
        <w:ind w:left="454" w:firstLine="0"/>
      </w:pPr>
      <w:rPr>
        <w:rFonts w:hint="default"/>
      </w:rPr>
    </w:lvl>
    <w:lvl w:ilvl="1">
      <w:start w:val="1"/>
      <w:numFmt w:val="decimal"/>
      <w:pStyle w:val="2-0"/>
      <w:lvlText w:val="%1.%2"/>
      <w:lvlJc w:val="left"/>
      <w:pPr>
        <w:tabs>
          <w:tab w:val="num" w:pos="454"/>
        </w:tabs>
        <w:ind w:left="454" w:firstLine="0"/>
      </w:pPr>
      <w:rPr>
        <w:rFonts w:hint="default"/>
      </w:rPr>
    </w:lvl>
    <w:lvl w:ilvl="2">
      <w:start w:val="1"/>
      <w:numFmt w:val="decimal"/>
      <w:pStyle w:val="3-0"/>
      <w:lvlText w:val="%1.%2.%3"/>
      <w:lvlJc w:val="left"/>
      <w:pPr>
        <w:tabs>
          <w:tab w:val="num" w:pos="1173"/>
        </w:tabs>
        <w:ind w:left="720" w:firstLine="0"/>
      </w:pPr>
      <w:rPr>
        <w:rFonts w:hint="default"/>
      </w:rPr>
    </w:lvl>
    <w:lvl w:ilvl="3">
      <w:start w:val="1"/>
      <w:numFmt w:val="decimal"/>
      <w:pStyle w:val="4-0"/>
      <w:lvlText w:val="%1.%2.%3.%4"/>
      <w:lvlJc w:val="left"/>
      <w:pPr>
        <w:tabs>
          <w:tab w:val="num" w:pos="567"/>
        </w:tabs>
        <w:ind w:left="454" w:firstLine="0"/>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748"/>
        </w:tabs>
        <w:ind w:left="5228" w:hanging="1440"/>
      </w:pPr>
      <w:rPr>
        <w:rFonts w:hint="default"/>
      </w:rPr>
    </w:lvl>
  </w:abstractNum>
  <w:abstractNum w:abstractNumId="35">
    <w:nsid w:val="69437F95"/>
    <w:multiLevelType w:val="hybridMultilevel"/>
    <w:tmpl w:val="0BA874CC"/>
    <w:lvl w:ilvl="0" w:tplc="DEA28C56">
      <w:start w:val="1"/>
      <w:numFmt w:val="decimal"/>
      <w:lvlText w:val="%1)"/>
      <w:lvlJc w:val="left"/>
      <w:pPr>
        <w:tabs>
          <w:tab w:val="num" w:pos="1863"/>
        </w:tabs>
        <w:ind w:left="1863" w:hanging="1155"/>
      </w:pPr>
      <w:rPr>
        <w:rFonts w:hint="default"/>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1CCAE06A">
      <w:start w:val="1"/>
      <w:numFmt w:val="decimal"/>
      <w:lvlText w:val="%3."/>
      <w:lvlJc w:val="left"/>
      <w:pPr>
        <w:tabs>
          <w:tab w:val="num" w:pos="720"/>
        </w:tabs>
        <w:ind w:left="720" w:hanging="360"/>
      </w:pPr>
      <w:rPr>
        <w:rFonts w:ascii="Times New Roman" w:hAnsi="Times New Roman" w:cs="Times New Roman"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6A6F01C9"/>
    <w:multiLevelType w:val="hybridMultilevel"/>
    <w:tmpl w:val="D712902A"/>
    <w:lvl w:ilvl="0" w:tplc="DEA28C56">
      <w:start w:val="3"/>
      <w:numFmt w:val="decimal"/>
      <w:pStyle w:val="ItemList"/>
      <w:lvlText w:val="%1."/>
      <w:lvlJc w:val="left"/>
      <w:pPr>
        <w:tabs>
          <w:tab w:val="num" w:pos="927"/>
        </w:tabs>
        <w:ind w:left="927" w:hanging="360"/>
      </w:pPr>
      <w:rPr>
        <w:rFonts w:hint="default"/>
        <w:b/>
      </w:rPr>
    </w:lvl>
    <w:lvl w:ilvl="1" w:tplc="17768EB4">
      <w:start w:val="1"/>
      <w:numFmt w:val="decimal"/>
      <w:lvlText w:val="%2)"/>
      <w:lvlJc w:val="left"/>
      <w:pPr>
        <w:tabs>
          <w:tab w:val="num" w:pos="2262"/>
        </w:tabs>
        <w:ind w:left="2262" w:hanging="975"/>
      </w:pPr>
      <w:rPr>
        <w:rFonts w:hint="default"/>
        <w:b w:val="0"/>
        <w:i w:val="0"/>
      </w:rPr>
    </w:lvl>
    <w:lvl w:ilvl="2" w:tplc="09649DCC">
      <w:start w:val="66"/>
      <w:numFmt w:val="decimal"/>
      <w:lvlText w:val="%3."/>
      <w:lvlJc w:val="left"/>
      <w:pPr>
        <w:tabs>
          <w:tab w:val="num" w:pos="1080"/>
        </w:tabs>
        <w:ind w:left="1080" w:hanging="360"/>
      </w:pPr>
      <w:rPr>
        <w:rFonts w:hint="default"/>
        <w:b w:val="0"/>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6AFA36F6"/>
    <w:multiLevelType w:val="hybridMultilevel"/>
    <w:tmpl w:val="6A106A36"/>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6B266844"/>
    <w:multiLevelType w:val="hybridMultilevel"/>
    <w:tmpl w:val="CCBA8CEE"/>
    <w:lvl w:ilvl="0" w:tplc="B79A3FAA">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9">
    <w:nsid w:val="6CD0307F"/>
    <w:multiLevelType w:val="hybridMultilevel"/>
    <w:tmpl w:val="82F4730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8931D4"/>
    <w:multiLevelType w:val="multilevel"/>
    <w:tmpl w:val="59E29EC0"/>
    <w:styleLink w:val="a3"/>
    <w:lvl w:ilvl="0">
      <w:start w:val="1"/>
      <w:numFmt w:val="bullet"/>
      <w:lvlText w:val=""/>
      <w:lvlJc w:val="left"/>
      <w:pPr>
        <w:tabs>
          <w:tab w:val="num" w:pos="737"/>
        </w:tabs>
        <w:ind w:left="737" w:hanging="283"/>
      </w:pPr>
      <w:rPr>
        <w:rFonts w:ascii="Symbol" w:hAnsi="Symbol" w:hint="default"/>
        <w:sz w:val="24"/>
      </w:rPr>
    </w:lvl>
    <w:lvl w:ilvl="1">
      <w:start w:val="1"/>
      <w:numFmt w:val="bullet"/>
      <w:lvlText w:val="o"/>
      <w:lvlJc w:val="left"/>
      <w:pPr>
        <w:tabs>
          <w:tab w:val="num" w:pos="1021"/>
        </w:tabs>
        <w:ind w:left="1021" w:hanging="284"/>
      </w:pPr>
      <w:rPr>
        <w:rFonts w:ascii="Courier New" w:hAnsi="Courier New" w:hint="default"/>
      </w:rPr>
    </w:lvl>
    <w:lvl w:ilvl="2">
      <w:start w:val="1"/>
      <w:numFmt w:val="bullet"/>
      <w:lvlText w:val=""/>
      <w:lvlJc w:val="left"/>
      <w:pPr>
        <w:tabs>
          <w:tab w:val="num" w:pos="1304"/>
        </w:tabs>
        <w:ind w:left="1304" w:hanging="283"/>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02F7D3A"/>
    <w:multiLevelType w:val="hybridMultilevel"/>
    <w:tmpl w:val="101EC6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C72156"/>
    <w:multiLevelType w:val="hybridMultilevel"/>
    <w:tmpl w:val="2C74A9EC"/>
    <w:lvl w:ilvl="0" w:tplc="E60039E0">
      <w:start w:val="1"/>
      <w:numFmt w:val="decimal"/>
      <w:lvlText w:val="%1)"/>
      <w:lvlJc w:val="left"/>
      <w:pPr>
        <w:tabs>
          <w:tab w:val="num" w:pos="1482"/>
        </w:tabs>
        <w:ind w:left="1482" w:hanging="915"/>
      </w:pPr>
      <w:rPr>
        <w:rFonts w:hint="default"/>
      </w:rPr>
    </w:lvl>
    <w:lvl w:ilvl="1" w:tplc="5308D8A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9C26B0B"/>
    <w:multiLevelType w:val="hybridMultilevel"/>
    <w:tmpl w:val="DEB2F9D4"/>
    <w:lvl w:ilvl="0" w:tplc="FE7ED53E">
      <w:start w:val="1"/>
      <w:numFmt w:val="decimal"/>
      <w:lvlText w:val="%1."/>
      <w:lvlJc w:val="left"/>
      <w:pPr>
        <w:tabs>
          <w:tab w:val="num" w:pos="900"/>
        </w:tabs>
        <w:ind w:left="900" w:hanging="360"/>
      </w:pPr>
      <w:rPr>
        <w:rFonts w:ascii="Times New Roman" w:hAnsi="Times New Roman" w:cs="Times New Roman" w:hint="default"/>
        <w:b w:val="0"/>
        <w:i w:val="0"/>
        <w:sz w:val="24"/>
        <w:szCs w:val="24"/>
      </w:rPr>
    </w:lvl>
    <w:lvl w:ilvl="1" w:tplc="04190019">
      <w:start w:val="1"/>
      <w:numFmt w:val="lowerLetter"/>
      <w:lvlText w:val="%2."/>
      <w:lvlJc w:val="left"/>
      <w:pPr>
        <w:tabs>
          <w:tab w:val="num" w:pos="840"/>
        </w:tabs>
        <w:ind w:left="840" w:hanging="360"/>
      </w:pPr>
      <w:rPr>
        <w:rFonts w:cs="Times New Roman"/>
      </w:rPr>
    </w:lvl>
    <w:lvl w:ilvl="2" w:tplc="0419001B">
      <w:start w:val="1"/>
      <w:numFmt w:val="lowerRoman"/>
      <w:lvlText w:val="%3."/>
      <w:lvlJc w:val="right"/>
      <w:pPr>
        <w:tabs>
          <w:tab w:val="num" w:pos="1560"/>
        </w:tabs>
        <w:ind w:left="1560" w:hanging="180"/>
      </w:pPr>
      <w:rPr>
        <w:rFonts w:cs="Times New Roman"/>
      </w:rPr>
    </w:lvl>
    <w:lvl w:ilvl="3" w:tplc="0419000F">
      <w:start w:val="1"/>
      <w:numFmt w:val="decimal"/>
      <w:lvlText w:val="%4."/>
      <w:lvlJc w:val="left"/>
      <w:pPr>
        <w:tabs>
          <w:tab w:val="num" w:pos="2280"/>
        </w:tabs>
        <w:ind w:left="2280" w:hanging="360"/>
      </w:pPr>
      <w:rPr>
        <w:rFonts w:cs="Times New Roman"/>
      </w:rPr>
    </w:lvl>
    <w:lvl w:ilvl="4" w:tplc="04190019">
      <w:start w:val="1"/>
      <w:numFmt w:val="lowerLetter"/>
      <w:lvlText w:val="%5."/>
      <w:lvlJc w:val="left"/>
      <w:pPr>
        <w:tabs>
          <w:tab w:val="num" w:pos="3000"/>
        </w:tabs>
        <w:ind w:left="3000" w:hanging="360"/>
      </w:pPr>
      <w:rPr>
        <w:rFonts w:cs="Times New Roman"/>
      </w:rPr>
    </w:lvl>
    <w:lvl w:ilvl="5" w:tplc="0419001B">
      <w:start w:val="1"/>
      <w:numFmt w:val="lowerRoman"/>
      <w:lvlText w:val="%6."/>
      <w:lvlJc w:val="right"/>
      <w:pPr>
        <w:tabs>
          <w:tab w:val="num" w:pos="3720"/>
        </w:tabs>
        <w:ind w:left="3720" w:hanging="180"/>
      </w:pPr>
      <w:rPr>
        <w:rFonts w:cs="Times New Roman"/>
      </w:rPr>
    </w:lvl>
    <w:lvl w:ilvl="6" w:tplc="0419000F">
      <w:start w:val="1"/>
      <w:numFmt w:val="decimal"/>
      <w:lvlText w:val="%7."/>
      <w:lvlJc w:val="left"/>
      <w:pPr>
        <w:tabs>
          <w:tab w:val="num" w:pos="4440"/>
        </w:tabs>
        <w:ind w:left="4440" w:hanging="360"/>
      </w:pPr>
      <w:rPr>
        <w:rFonts w:cs="Times New Roman"/>
      </w:rPr>
    </w:lvl>
    <w:lvl w:ilvl="7" w:tplc="04190019">
      <w:start w:val="1"/>
      <w:numFmt w:val="lowerLetter"/>
      <w:lvlText w:val="%8."/>
      <w:lvlJc w:val="left"/>
      <w:pPr>
        <w:tabs>
          <w:tab w:val="num" w:pos="5160"/>
        </w:tabs>
        <w:ind w:left="5160" w:hanging="360"/>
      </w:pPr>
      <w:rPr>
        <w:rFonts w:cs="Times New Roman"/>
      </w:rPr>
    </w:lvl>
    <w:lvl w:ilvl="8" w:tplc="0419001B">
      <w:start w:val="1"/>
      <w:numFmt w:val="lowerRoman"/>
      <w:lvlText w:val="%9."/>
      <w:lvlJc w:val="right"/>
      <w:pPr>
        <w:tabs>
          <w:tab w:val="num" w:pos="5880"/>
        </w:tabs>
        <w:ind w:left="5880" w:hanging="180"/>
      </w:pPr>
      <w:rPr>
        <w:rFonts w:cs="Times New Roman"/>
      </w:rPr>
    </w:lvl>
  </w:abstractNum>
  <w:abstractNum w:abstractNumId="44">
    <w:nsid w:val="7C730ACA"/>
    <w:multiLevelType w:val="hybridMultilevel"/>
    <w:tmpl w:val="3DDC9260"/>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EDC100E"/>
    <w:multiLevelType w:val="hybridMultilevel"/>
    <w:tmpl w:val="4D726F68"/>
    <w:lvl w:ilvl="0" w:tplc="58DA36DA">
      <w:start w:val="1"/>
      <w:numFmt w:val="decimal"/>
      <w:pStyle w:val="a4"/>
      <w:lvlText w:val="%1."/>
      <w:lvlJc w:val="left"/>
      <w:pPr>
        <w:tabs>
          <w:tab w:val="num" w:pos="0"/>
        </w:tabs>
        <w:ind w:left="-567"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6"/>
  </w:num>
  <w:num w:numId="2">
    <w:abstractNumId w:val="12"/>
  </w:num>
  <w:num w:numId="3">
    <w:abstractNumId w:val="29"/>
  </w:num>
  <w:num w:numId="4">
    <w:abstractNumId w:val="38"/>
  </w:num>
  <w:num w:numId="5">
    <w:abstractNumId w:val="42"/>
  </w:num>
  <w:num w:numId="6">
    <w:abstractNumId w:val="3"/>
  </w:num>
  <w:num w:numId="7">
    <w:abstractNumId w:val="35"/>
  </w:num>
  <w:num w:numId="8">
    <w:abstractNumId w:val="19"/>
  </w:num>
  <w:num w:numId="9">
    <w:abstractNumId w:val="28"/>
  </w:num>
  <w:num w:numId="10">
    <w:abstractNumId w:val="2"/>
  </w:num>
  <w:num w:numId="11">
    <w:abstractNumId w:val="31"/>
  </w:num>
  <w:num w:numId="12">
    <w:abstractNumId w:val="10"/>
  </w:num>
  <w:num w:numId="13">
    <w:abstractNumId w:val="27"/>
  </w:num>
  <w:num w:numId="14">
    <w:abstractNumId w:val="0"/>
  </w:num>
  <w:num w:numId="15">
    <w:abstractNumId w:val="37"/>
  </w:num>
  <w:num w:numId="16">
    <w:abstractNumId w:val="16"/>
  </w:num>
  <w:num w:numId="17">
    <w:abstractNumId w:val="30"/>
  </w:num>
  <w:num w:numId="18">
    <w:abstractNumId w:val="45"/>
  </w:num>
  <w:num w:numId="19">
    <w:abstractNumId w:val="32"/>
  </w:num>
  <w:num w:numId="20">
    <w:abstractNumId w:val="5"/>
  </w:num>
  <w:num w:numId="21">
    <w:abstractNumId w:val="20"/>
  </w:num>
  <w:num w:numId="22">
    <w:abstractNumId w:val="21"/>
  </w:num>
  <w:num w:numId="23">
    <w:abstractNumId w:val="36"/>
  </w:num>
  <w:num w:numId="24">
    <w:abstractNumId w:val="1"/>
  </w:num>
  <w:num w:numId="25">
    <w:abstractNumId w:val="34"/>
  </w:num>
  <w:num w:numId="26">
    <w:abstractNumId w:val="23"/>
  </w:num>
  <w:num w:numId="27">
    <w:abstractNumId w:val="4"/>
  </w:num>
  <w:num w:numId="28">
    <w:abstractNumId w:val="40"/>
  </w:num>
  <w:num w:numId="29">
    <w:abstractNumId w:val="18"/>
  </w:num>
  <w:num w:numId="30">
    <w:abstractNumId w:val="39"/>
  </w:num>
  <w:num w:numId="31">
    <w:abstractNumId w:val="13"/>
  </w:num>
  <w:num w:numId="32">
    <w:abstractNumId w:val="33"/>
  </w:num>
  <w:num w:numId="33">
    <w:abstractNumId w:val="43"/>
  </w:num>
  <w:num w:numId="34">
    <w:abstractNumId w:val="6"/>
  </w:num>
  <w:num w:numId="35">
    <w:abstractNumId w:val="22"/>
  </w:num>
  <w:num w:numId="36">
    <w:abstractNumId w:val="44"/>
  </w:num>
  <w:num w:numId="37">
    <w:abstractNumId w:val="17"/>
  </w:num>
  <w:num w:numId="38">
    <w:abstractNumId w:val="11"/>
  </w:num>
  <w:num w:numId="39">
    <w:abstractNumId w:val="24"/>
  </w:num>
  <w:num w:numId="40">
    <w:abstractNumId w:val="25"/>
  </w:num>
  <w:num w:numId="41">
    <w:abstractNumId w:val="14"/>
  </w:num>
  <w:num w:numId="42">
    <w:abstractNumId w:val="7"/>
  </w:num>
  <w:num w:numId="43">
    <w:abstractNumId w:val="15"/>
  </w:num>
  <w:num w:numId="44">
    <w:abstractNumId w:val="9"/>
  </w:num>
  <w:num w:numId="45">
    <w:abstractNumId w:val="8"/>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D80238"/>
    <w:rsid w:val="0000414B"/>
    <w:rsid w:val="00005B8C"/>
    <w:rsid w:val="00007609"/>
    <w:rsid w:val="000227DB"/>
    <w:rsid w:val="00043C7B"/>
    <w:rsid w:val="0004612F"/>
    <w:rsid w:val="00050541"/>
    <w:rsid w:val="00050B62"/>
    <w:rsid w:val="0006542C"/>
    <w:rsid w:val="00067C1D"/>
    <w:rsid w:val="00086B47"/>
    <w:rsid w:val="00090D13"/>
    <w:rsid w:val="00095260"/>
    <w:rsid w:val="0009594F"/>
    <w:rsid w:val="000A044C"/>
    <w:rsid w:val="000A3A20"/>
    <w:rsid w:val="000A7CF6"/>
    <w:rsid w:val="000B19D7"/>
    <w:rsid w:val="000B1CAE"/>
    <w:rsid w:val="000B249D"/>
    <w:rsid w:val="000C64A8"/>
    <w:rsid w:val="000C7747"/>
    <w:rsid w:val="000D2B95"/>
    <w:rsid w:val="000D69BB"/>
    <w:rsid w:val="000E0813"/>
    <w:rsid w:val="00103261"/>
    <w:rsid w:val="00103EBF"/>
    <w:rsid w:val="00115DFC"/>
    <w:rsid w:val="001247F7"/>
    <w:rsid w:val="00127CEB"/>
    <w:rsid w:val="00130A76"/>
    <w:rsid w:val="001322E0"/>
    <w:rsid w:val="001325A8"/>
    <w:rsid w:val="00143DF1"/>
    <w:rsid w:val="00173FF1"/>
    <w:rsid w:val="00183362"/>
    <w:rsid w:val="00195829"/>
    <w:rsid w:val="00196B2E"/>
    <w:rsid w:val="001A295B"/>
    <w:rsid w:val="001B3078"/>
    <w:rsid w:val="001B3B59"/>
    <w:rsid w:val="001D6A2E"/>
    <w:rsid w:val="001D77CA"/>
    <w:rsid w:val="001E047E"/>
    <w:rsid w:val="001E13A0"/>
    <w:rsid w:val="001F2869"/>
    <w:rsid w:val="001F4E6F"/>
    <w:rsid w:val="001F6373"/>
    <w:rsid w:val="00216661"/>
    <w:rsid w:val="002333DE"/>
    <w:rsid w:val="00235C46"/>
    <w:rsid w:val="0024340F"/>
    <w:rsid w:val="0025196C"/>
    <w:rsid w:val="00252507"/>
    <w:rsid w:val="00253B65"/>
    <w:rsid w:val="002629AC"/>
    <w:rsid w:val="002766BD"/>
    <w:rsid w:val="002A6FB3"/>
    <w:rsid w:val="002B6382"/>
    <w:rsid w:val="002C2D49"/>
    <w:rsid w:val="002D3863"/>
    <w:rsid w:val="002D442E"/>
    <w:rsid w:val="00305A6A"/>
    <w:rsid w:val="0032638C"/>
    <w:rsid w:val="00332979"/>
    <w:rsid w:val="003335F5"/>
    <w:rsid w:val="00343AF1"/>
    <w:rsid w:val="00346B98"/>
    <w:rsid w:val="00355BB4"/>
    <w:rsid w:val="00372600"/>
    <w:rsid w:val="00373462"/>
    <w:rsid w:val="00375433"/>
    <w:rsid w:val="00380529"/>
    <w:rsid w:val="0038132D"/>
    <w:rsid w:val="00385A2E"/>
    <w:rsid w:val="003904BC"/>
    <w:rsid w:val="003933FC"/>
    <w:rsid w:val="0039502E"/>
    <w:rsid w:val="003B02A3"/>
    <w:rsid w:val="003B5D55"/>
    <w:rsid w:val="003B7CD3"/>
    <w:rsid w:val="003C5B08"/>
    <w:rsid w:val="003D0440"/>
    <w:rsid w:val="003D072B"/>
    <w:rsid w:val="003D781A"/>
    <w:rsid w:val="003E7F9F"/>
    <w:rsid w:val="003F1ED7"/>
    <w:rsid w:val="003F4DDC"/>
    <w:rsid w:val="004102AC"/>
    <w:rsid w:val="00414C63"/>
    <w:rsid w:val="00426AC1"/>
    <w:rsid w:val="00441437"/>
    <w:rsid w:val="004745BF"/>
    <w:rsid w:val="00491A51"/>
    <w:rsid w:val="004A00CD"/>
    <w:rsid w:val="004A0960"/>
    <w:rsid w:val="004A3131"/>
    <w:rsid w:val="004B38D6"/>
    <w:rsid w:val="004C7669"/>
    <w:rsid w:val="004E51FD"/>
    <w:rsid w:val="004F480F"/>
    <w:rsid w:val="004F542E"/>
    <w:rsid w:val="00506C07"/>
    <w:rsid w:val="0050797E"/>
    <w:rsid w:val="005169F3"/>
    <w:rsid w:val="00532163"/>
    <w:rsid w:val="00532CCF"/>
    <w:rsid w:val="005333AE"/>
    <w:rsid w:val="005514D9"/>
    <w:rsid w:val="0055249C"/>
    <w:rsid w:val="00554017"/>
    <w:rsid w:val="00554415"/>
    <w:rsid w:val="00561451"/>
    <w:rsid w:val="005648B9"/>
    <w:rsid w:val="0058143D"/>
    <w:rsid w:val="00585780"/>
    <w:rsid w:val="005864BC"/>
    <w:rsid w:val="00594E2B"/>
    <w:rsid w:val="005955FD"/>
    <w:rsid w:val="00596CA1"/>
    <w:rsid w:val="005E394D"/>
    <w:rsid w:val="005E6F37"/>
    <w:rsid w:val="005E72F3"/>
    <w:rsid w:val="005F63AF"/>
    <w:rsid w:val="00602A09"/>
    <w:rsid w:val="0061094C"/>
    <w:rsid w:val="0061144E"/>
    <w:rsid w:val="00612A66"/>
    <w:rsid w:val="00621FE9"/>
    <w:rsid w:val="00631160"/>
    <w:rsid w:val="00633331"/>
    <w:rsid w:val="00650846"/>
    <w:rsid w:val="00651177"/>
    <w:rsid w:val="00651D8E"/>
    <w:rsid w:val="006555CB"/>
    <w:rsid w:val="00661087"/>
    <w:rsid w:val="00663137"/>
    <w:rsid w:val="00664FCC"/>
    <w:rsid w:val="00690528"/>
    <w:rsid w:val="006B2697"/>
    <w:rsid w:val="006C1F95"/>
    <w:rsid w:val="006C2D06"/>
    <w:rsid w:val="006D28A6"/>
    <w:rsid w:val="006D5572"/>
    <w:rsid w:val="006E05AE"/>
    <w:rsid w:val="006F17F1"/>
    <w:rsid w:val="006F6D1C"/>
    <w:rsid w:val="00703DB3"/>
    <w:rsid w:val="0070466E"/>
    <w:rsid w:val="00723709"/>
    <w:rsid w:val="00727C31"/>
    <w:rsid w:val="007361C5"/>
    <w:rsid w:val="00745FC9"/>
    <w:rsid w:val="00747FD5"/>
    <w:rsid w:val="00750B1F"/>
    <w:rsid w:val="00752774"/>
    <w:rsid w:val="00753447"/>
    <w:rsid w:val="00753E44"/>
    <w:rsid w:val="007721D2"/>
    <w:rsid w:val="0079394C"/>
    <w:rsid w:val="007952F0"/>
    <w:rsid w:val="00797320"/>
    <w:rsid w:val="007B6F92"/>
    <w:rsid w:val="007C2DC3"/>
    <w:rsid w:val="007C6072"/>
    <w:rsid w:val="007D0BC7"/>
    <w:rsid w:val="007E21A6"/>
    <w:rsid w:val="00800DF4"/>
    <w:rsid w:val="00804EE7"/>
    <w:rsid w:val="00806281"/>
    <w:rsid w:val="008136F7"/>
    <w:rsid w:val="00816B92"/>
    <w:rsid w:val="00832BF9"/>
    <w:rsid w:val="0083325E"/>
    <w:rsid w:val="00836D5B"/>
    <w:rsid w:val="00840462"/>
    <w:rsid w:val="00855D76"/>
    <w:rsid w:val="00856594"/>
    <w:rsid w:val="008635CF"/>
    <w:rsid w:val="00863E19"/>
    <w:rsid w:val="00874E7D"/>
    <w:rsid w:val="00880056"/>
    <w:rsid w:val="008832C3"/>
    <w:rsid w:val="008855ED"/>
    <w:rsid w:val="00887FD0"/>
    <w:rsid w:val="0089061F"/>
    <w:rsid w:val="00894670"/>
    <w:rsid w:val="008A3F8A"/>
    <w:rsid w:val="008A5A17"/>
    <w:rsid w:val="008A616B"/>
    <w:rsid w:val="008B4092"/>
    <w:rsid w:val="008B7CEF"/>
    <w:rsid w:val="008B7F21"/>
    <w:rsid w:val="008D23D9"/>
    <w:rsid w:val="009052E1"/>
    <w:rsid w:val="00905C7E"/>
    <w:rsid w:val="009074F0"/>
    <w:rsid w:val="00911DC2"/>
    <w:rsid w:val="0091265C"/>
    <w:rsid w:val="00912F49"/>
    <w:rsid w:val="00927ABF"/>
    <w:rsid w:val="00936E7B"/>
    <w:rsid w:val="0094004E"/>
    <w:rsid w:val="00951802"/>
    <w:rsid w:val="0096726A"/>
    <w:rsid w:val="00970F2D"/>
    <w:rsid w:val="00975670"/>
    <w:rsid w:val="00983DF6"/>
    <w:rsid w:val="0099344D"/>
    <w:rsid w:val="009970CE"/>
    <w:rsid w:val="009A17C1"/>
    <w:rsid w:val="009B266D"/>
    <w:rsid w:val="009B34BB"/>
    <w:rsid w:val="009B3F5D"/>
    <w:rsid w:val="009B6C48"/>
    <w:rsid w:val="009C668E"/>
    <w:rsid w:val="009D155F"/>
    <w:rsid w:val="009D4400"/>
    <w:rsid w:val="009D60A3"/>
    <w:rsid w:val="00A029E4"/>
    <w:rsid w:val="00A04A04"/>
    <w:rsid w:val="00A05B32"/>
    <w:rsid w:val="00A20F77"/>
    <w:rsid w:val="00A25AE2"/>
    <w:rsid w:val="00A3145F"/>
    <w:rsid w:val="00A41369"/>
    <w:rsid w:val="00A41F11"/>
    <w:rsid w:val="00A50FBE"/>
    <w:rsid w:val="00A515F6"/>
    <w:rsid w:val="00A646A8"/>
    <w:rsid w:val="00A66369"/>
    <w:rsid w:val="00A67E71"/>
    <w:rsid w:val="00A842EA"/>
    <w:rsid w:val="00AA5681"/>
    <w:rsid w:val="00AA6682"/>
    <w:rsid w:val="00AB14BA"/>
    <w:rsid w:val="00AB168C"/>
    <w:rsid w:val="00AC53C7"/>
    <w:rsid w:val="00AD273E"/>
    <w:rsid w:val="00AD39BC"/>
    <w:rsid w:val="00AD75BA"/>
    <w:rsid w:val="00B16BE4"/>
    <w:rsid w:val="00B1780B"/>
    <w:rsid w:val="00B21C68"/>
    <w:rsid w:val="00B24B5A"/>
    <w:rsid w:val="00B34BD6"/>
    <w:rsid w:val="00B363B2"/>
    <w:rsid w:val="00B37B75"/>
    <w:rsid w:val="00B432E9"/>
    <w:rsid w:val="00B455EC"/>
    <w:rsid w:val="00B55097"/>
    <w:rsid w:val="00B56F80"/>
    <w:rsid w:val="00B63667"/>
    <w:rsid w:val="00B7018E"/>
    <w:rsid w:val="00B95644"/>
    <w:rsid w:val="00B95E37"/>
    <w:rsid w:val="00BA5659"/>
    <w:rsid w:val="00BA5E63"/>
    <w:rsid w:val="00BA6E9C"/>
    <w:rsid w:val="00BB1F7C"/>
    <w:rsid w:val="00BB60FC"/>
    <w:rsid w:val="00BC169C"/>
    <w:rsid w:val="00BC3E9B"/>
    <w:rsid w:val="00BC796C"/>
    <w:rsid w:val="00BD20CD"/>
    <w:rsid w:val="00BD49EC"/>
    <w:rsid w:val="00BE1AF1"/>
    <w:rsid w:val="00BE416F"/>
    <w:rsid w:val="00BF408D"/>
    <w:rsid w:val="00C22BFA"/>
    <w:rsid w:val="00C2366D"/>
    <w:rsid w:val="00C24B84"/>
    <w:rsid w:val="00C33DAC"/>
    <w:rsid w:val="00C41C76"/>
    <w:rsid w:val="00C465A6"/>
    <w:rsid w:val="00C473A1"/>
    <w:rsid w:val="00C55B02"/>
    <w:rsid w:val="00C62C08"/>
    <w:rsid w:val="00C6405A"/>
    <w:rsid w:val="00C65E19"/>
    <w:rsid w:val="00C813B7"/>
    <w:rsid w:val="00C8484D"/>
    <w:rsid w:val="00C8589A"/>
    <w:rsid w:val="00C876DC"/>
    <w:rsid w:val="00C92D79"/>
    <w:rsid w:val="00C973CC"/>
    <w:rsid w:val="00CB0995"/>
    <w:rsid w:val="00CB1A9C"/>
    <w:rsid w:val="00CD1D42"/>
    <w:rsid w:val="00CD41B7"/>
    <w:rsid w:val="00CD526B"/>
    <w:rsid w:val="00CE43E3"/>
    <w:rsid w:val="00CE7EDE"/>
    <w:rsid w:val="00CF6BB2"/>
    <w:rsid w:val="00D031AD"/>
    <w:rsid w:val="00D13D92"/>
    <w:rsid w:val="00D17A13"/>
    <w:rsid w:val="00D2181C"/>
    <w:rsid w:val="00D25B54"/>
    <w:rsid w:val="00D301DC"/>
    <w:rsid w:val="00D32A5C"/>
    <w:rsid w:val="00D4055F"/>
    <w:rsid w:val="00D442C1"/>
    <w:rsid w:val="00D47A0A"/>
    <w:rsid w:val="00D526BA"/>
    <w:rsid w:val="00D54139"/>
    <w:rsid w:val="00D56BD5"/>
    <w:rsid w:val="00D80238"/>
    <w:rsid w:val="00D953CE"/>
    <w:rsid w:val="00D95EA7"/>
    <w:rsid w:val="00D97DDF"/>
    <w:rsid w:val="00DA0C59"/>
    <w:rsid w:val="00DA253A"/>
    <w:rsid w:val="00DA3136"/>
    <w:rsid w:val="00DB4FAA"/>
    <w:rsid w:val="00DB59AC"/>
    <w:rsid w:val="00DC0E15"/>
    <w:rsid w:val="00DC5B0B"/>
    <w:rsid w:val="00DD0C0A"/>
    <w:rsid w:val="00DE5845"/>
    <w:rsid w:val="00DE5ACE"/>
    <w:rsid w:val="00E241FB"/>
    <w:rsid w:val="00E26447"/>
    <w:rsid w:val="00E3044E"/>
    <w:rsid w:val="00E3412F"/>
    <w:rsid w:val="00E4165E"/>
    <w:rsid w:val="00E41894"/>
    <w:rsid w:val="00E469DF"/>
    <w:rsid w:val="00E714B3"/>
    <w:rsid w:val="00E85152"/>
    <w:rsid w:val="00E94A8F"/>
    <w:rsid w:val="00E97909"/>
    <w:rsid w:val="00EA70B5"/>
    <w:rsid w:val="00EC1267"/>
    <w:rsid w:val="00EC5DF4"/>
    <w:rsid w:val="00ED2282"/>
    <w:rsid w:val="00EE3B56"/>
    <w:rsid w:val="00EF4514"/>
    <w:rsid w:val="00F02FF3"/>
    <w:rsid w:val="00F0750C"/>
    <w:rsid w:val="00F176C6"/>
    <w:rsid w:val="00F231EB"/>
    <w:rsid w:val="00F40D4F"/>
    <w:rsid w:val="00F43B79"/>
    <w:rsid w:val="00F65D02"/>
    <w:rsid w:val="00F827C2"/>
    <w:rsid w:val="00F90C01"/>
    <w:rsid w:val="00F9342E"/>
    <w:rsid w:val="00F975B0"/>
    <w:rsid w:val="00F97D9A"/>
    <w:rsid w:val="00FA3F62"/>
    <w:rsid w:val="00FB209C"/>
    <w:rsid w:val="00FB23F6"/>
    <w:rsid w:val="00FC2FA1"/>
    <w:rsid w:val="00FF52ED"/>
    <w:rsid w:val="00FF53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80238"/>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5"/>
    <w:next w:val="a5"/>
    <w:link w:val="10"/>
    <w:qFormat/>
    <w:rsid w:val="00CB1A9C"/>
    <w:pPr>
      <w:keepNext/>
      <w:numPr>
        <w:numId w:val="2"/>
      </w:numPr>
      <w:spacing w:before="240" w:after="60"/>
      <w:outlineLvl w:val="0"/>
    </w:pPr>
    <w:rPr>
      <w:rFonts w:ascii="Arial" w:hAnsi="Arial"/>
      <w:b/>
      <w:bCs/>
      <w:kern w:val="32"/>
      <w:sz w:val="32"/>
      <w:szCs w:val="32"/>
    </w:rPr>
  </w:style>
  <w:style w:type="paragraph" w:styleId="2">
    <w:name w:val="heading 2"/>
    <w:basedOn w:val="a5"/>
    <w:next w:val="a5"/>
    <w:link w:val="20"/>
    <w:qFormat/>
    <w:rsid w:val="00CB1A9C"/>
    <w:pPr>
      <w:keepNext/>
      <w:numPr>
        <w:ilvl w:val="1"/>
        <w:numId w:val="2"/>
      </w:numPr>
      <w:spacing w:before="240" w:after="60"/>
      <w:outlineLvl w:val="1"/>
    </w:pPr>
    <w:rPr>
      <w:rFonts w:ascii="Arial" w:hAnsi="Arial"/>
      <w:b/>
      <w:bCs/>
      <w:i/>
      <w:iCs/>
      <w:sz w:val="28"/>
      <w:szCs w:val="28"/>
    </w:rPr>
  </w:style>
  <w:style w:type="paragraph" w:styleId="30">
    <w:name w:val="heading 3"/>
    <w:basedOn w:val="a5"/>
    <w:next w:val="a5"/>
    <w:link w:val="31"/>
    <w:qFormat/>
    <w:rsid w:val="00CB1A9C"/>
    <w:pPr>
      <w:keepNext/>
      <w:numPr>
        <w:ilvl w:val="2"/>
        <w:numId w:val="2"/>
      </w:numPr>
      <w:spacing w:before="240" w:after="60"/>
      <w:outlineLvl w:val="2"/>
    </w:pPr>
    <w:rPr>
      <w:rFonts w:ascii="Arial" w:hAnsi="Arial"/>
      <w:b/>
      <w:bCs/>
      <w:sz w:val="26"/>
      <w:szCs w:val="26"/>
    </w:rPr>
  </w:style>
  <w:style w:type="paragraph" w:styleId="4">
    <w:name w:val="heading 4"/>
    <w:basedOn w:val="a5"/>
    <w:next w:val="a5"/>
    <w:link w:val="40"/>
    <w:qFormat/>
    <w:rsid w:val="00CB1A9C"/>
    <w:pPr>
      <w:keepNext/>
      <w:numPr>
        <w:ilvl w:val="3"/>
        <w:numId w:val="2"/>
      </w:numPr>
      <w:spacing w:before="240" w:after="60"/>
      <w:outlineLvl w:val="3"/>
    </w:pPr>
    <w:rPr>
      <w:b/>
      <w:bCs/>
      <w:sz w:val="28"/>
      <w:szCs w:val="28"/>
    </w:rPr>
  </w:style>
  <w:style w:type="paragraph" w:styleId="5">
    <w:name w:val="heading 5"/>
    <w:basedOn w:val="a5"/>
    <w:next w:val="a5"/>
    <w:link w:val="50"/>
    <w:qFormat/>
    <w:rsid w:val="00CB1A9C"/>
    <w:pPr>
      <w:numPr>
        <w:ilvl w:val="4"/>
        <w:numId w:val="2"/>
      </w:numPr>
      <w:spacing w:before="240" w:after="60"/>
      <w:outlineLvl w:val="4"/>
    </w:pPr>
    <w:rPr>
      <w:b/>
      <w:bCs/>
      <w:i/>
      <w:iCs/>
      <w:sz w:val="26"/>
      <w:szCs w:val="26"/>
    </w:rPr>
  </w:style>
  <w:style w:type="paragraph" w:styleId="6">
    <w:name w:val="heading 6"/>
    <w:basedOn w:val="a5"/>
    <w:next w:val="a5"/>
    <w:link w:val="60"/>
    <w:qFormat/>
    <w:rsid w:val="00CB1A9C"/>
    <w:pPr>
      <w:numPr>
        <w:ilvl w:val="5"/>
        <w:numId w:val="2"/>
      </w:numPr>
      <w:spacing w:before="240" w:after="60"/>
      <w:outlineLvl w:val="5"/>
    </w:pPr>
    <w:rPr>
      <w:b/>
      <w:bCs/>
      <w:sz w:val="22"/>
      <w:szCs w:val="22"/>
    </w:rPr>
  </w:style>
  <w:style w:type="paragraph" w:styleId="7">
    <w:name w:val="heading 7"/>
    <w:basedOn w:val="a5"/>
    <w:next w:val="a5"/>
    <w:link w:val="70"/>
    <w:qFormat/>
    <w:rsid w:val="00CB1A9C"/>
    <w:pPr>
      <w:numPr>
        <w:ilvl w:val="6"/>
        <w:numId w:val="2"/>
      </w:numPr>
      <w:spacing w:before="240" w:after="60"/>
      <w:outlineLvl w:val="6"/>
    </w:pPr>
  </w:style>
  <w:style w:type="paragraph" w:styleId="8">
    <w:name w:val="heading 8"/>
    <w:basedOn w:val="a5"/>
    <w:next w:val="a5"/>
    <w:link w:val="80"/>
    <w:qFormat/>
    <w:rsid w:val="00CB1A9C"/>
    <w:pPr>
      <w:numPr>
        <w:ilvl w:val="7"/>
        <w:numId w:val="2"/>
      </w:numPr>
      <w:spacing w:before="240" w:after="60"/>
      <w:outlineLvl w:val="7"/>
    </w:pPr>
    <w:rPr>
      <w:i/>
      <w:iCs/>
    </w:rPr>
  </w:style>
  <w:style w:type="paragraph" w:styleId="9">
    <w:name w:val="heading 9"/>
    <w:basedOn w:val="a5"/>
    <w:next w:val="a5"/>
    <w:link w:val="90"/>
    <w:qFormat/>
    <w:rsid w:val="00CB1A9C"/>
    <w:pPr>
      <w:numPr>
        <w:ilvl w:val="8"/>
        <w:numId w:val="2"/>
      </w:num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s0">
    <w:name w:val="s0"/>
    <w:rsid w:val="00D80238"/>
    <w:rPr>
      <w:rFonts w:ascii="Times New Roman" w:hAnsi="Times New Roman" w:cs="Times New Roman" w:hint="default"/>
      <w:b w:val="0"/>
      <w:bCs w:val="0"/>
      <w:i w:val="0"/>
      <w:iCs w:val="0"/>
      <w:strike w:val="0"/>
      <w:dstrike w:val="0"/>
      <w:color w:val="000000"/>
      <w:sz w:val="24"/>
      <w:szCs w:val="24"/>
      <w:u w:val="none"/>
      <w:effect w:val="none"/>
    </w:rPr>
  </w:style>
  <w:style w:type="paragraph" w:styleId="21">
    <w:name w:val="Body Text 2"/>
    <w:basedOn w:val="a5"/>
    <w:link w:val="22"/>
    <w:rsid w:val="00D80238"/>
    <w:pPr>
      <w:spacing w:after="120" w:line="480" w:lineRule="auto"/>
    </w:pPr>
  </w:style>
  <w:style w:type="character" w:customStyle="1" w:styleId="22">
    <w:name w:val="Основной текст 2 Знак"/>
    <w:basedOn w:val="a6"/>
    <w:link w:val="21"/>
    <w:rsid w:val="00D80238"/>
    <w:rPr>
      <w:rFonts w:ascii="Times New Roman" w:eastAsia="Times New Roman" w:hAnsi="Times New Roman" w:cs="Times New Roman"/>
      <w:sz w:val="24"/>
      <w:szCs w:val="24"/>
      <w:lang w:eastAsia="ru-RU"/>
    </w:rPr>
  </w:style>
  <w:style w:type="paragraph" w:styleId="a9">
    <w:name w:val="Body Text Indent"/>
    <w:basedOn w:val="a5"/>
    <w:link w:val="aa"/>
    <w:rsid w:val="00D80238"/>
    <w:pPr>
      <w:spacing w:after="120"/>
      <w:ind w:left="283"/>
    </w:pPr>
  </w:style>
  <w:style w:type="character" w:customStyle="1" w:styleId="aa">
    <w:name w:val="Основной текст с отступом Знак"/>
    <w:basedOn w:val="a6"/>
    <w:link w:val="a9"/>
    <w:rsid w:val="00D80238"/>
    <w:rPr>
      <w:rFonts w:ascii="Times New Roman" w:eastAsia="Times New Roman" w:hAnsi="Times New Roman" w:cs="Times New Roman"/>
      <w:sz w:val="24"/>
      <w:szCs w:val="24"/>
      <w:lang w:eastAsia="ru-RU"/>
    </w:rPr>
  </w:style>
  <w:style w:type="character" w:styleId="ab">
    <w:name w:val="Hyperlink"/>
    <w:basedOn w:val="a6"/>
    <w:uiPriority w:val="99"/>
    <w:unhideWhenUsed/>
    <w:rsid w:val="00D80238"/>
    <w:rPr>
      <w:color w:val="0000FF"/>
      <w:u w:val="single"/>
    </w:rPr>
  </w:style>
  <w:style w:type="character" w:styleId="ac">
    <w:name w:val="FollowedHyperlink"/>
    <w:basedOn w:val="a6"/>
    <w:uiPriority w:val="99"/>
    <w:unhideWhenUsed/>
    <w:rsid w:val="00D80238"/>
    <w:rPr>
      <w:color w:val="800080"/>
      <w:u w:val="single"/>
    </w:rPr>
  </w:style>
  <w:style w:type="paragraph" w:customStyle="1" w:styleId="font5">
    <w:name w:val="font5"/>
    <w:basedOn w:val="a5"/>
    <w:rsid w:val="00D80238"/>
    <w:pPr>
      <w:spacing w:before="100" w:beforeAutospacing="1" w:after="100" w:afterAutospacing="1"/>
    </w:pPr>
    <w:rPr>
      <w:b/>
      <w:bCs/>
      <w:sz w:val="20"/>
      <w:szCs w:val="20"/>
    </w:rPr>
  </w:style>
  <w:style w:type="paragraph" w:customStyle="1" w:styleId="font6">
    <w:name w:val="font6"/>
    <w:basedOn w:val="a5"/>
    <w:rsid w:val="00D80238"/>
    <w:pPr>
      <w:spacing w:before="100" w:beforeAutospacing="1" w:after="100" w:afterAutospacing="1"/>
    </w:pPr>
    <w:rPr>
      <w:sz w:val="20"/>
      <w:szCs w:val="20"/>
    </w:rPr>
  </w:style>
  <w:style w:type="paragraph" w:customStyle="1" w:styleId="font7">
    <w:name w:val="font7"/>
    <w:basedOn w:val="a5"/>
    <w:rsid w:val="00D80238"/>
    <w:pPr>
      <w:spacing w:before="100" w:beforeAutospacing="1" w:after="100" w:afterAutospacing="1"/>
    </w:pPr>
    <w:rPr>
      <w:rFonts w:ascii="Arial" w:hAnsi="Arial" w:cs="Arial"/>
      <w:color w:val="FF0000"/>
      <w:sz w:val="80"/>
      <w:szCs w:val="80"/>
    </w:rPr>
  </w:style>
  <w:style w:type="paragraph" w:customStyle="1" w:styleId="xl67">
    <w:name w:val="xl67"/>
    <w:basedOn w:val="a5"/>
    <w:rsid w:val="00D80238"/>
    <w:pPr>
      <w:spacing w:before="100" w:beforeAutospacing="1" w:after="100" w:afterAutospacing="1"/>
    </w:pPr>
  </w:style>
  <w:style w:type="paragraph" w:customStyle="1" w:styleId="xl68">
    <w:name w:val="xl68"/>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69">
    <w:name w:val="xl69"/>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70">
    <w:name w:val="xl70"/>
    <w:basedOn w:val="a5"/>
    <w:rsid w:val="00D80238"/>
    <w:pPr>
      <w:spacing w:before="100" w:beforeAutospacing="1" w:after="100" w:afterAutospacing="1"/>
    </w:pPr>
    <w:rPr>
      <w:rFonts w:ascii="Helv" w:hAnsi="Helv"/>
      <w:b/>
      <w:bCs/>
      <w:sz w:val="20"/>
      <w:szCs w:val="20"/>
    </w:rPr>
  </w:style>
  <w:style w:type="paragraph" w:customStyle="1" w:styleId="xl71">
    <w:name w:val="xl7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5"/>
    <w:rsid w:val="00D80238"/>
    <w:pPr>
      <w:spacing w:before="100" w:beforeAutospacing="1" w:after="100" w:afterAutospacing="1"/>
    </w:pPr>
    <w:rPr>
      <w:rFonts w:ascii="Helv" w:hAnsi="Helv"/>
      <w:sz w:val="20"/>
      <w:szCs w:val="20"/>
    </w:rPr>
  </w:style>
  <w:style w:type="paragraph" w:customStyle="1" w:styleId="xl76">
    <w:name w:val="xl76"/>
    <w:basedOn w:val="a5"/>
    <w:rsid w:val="00D80238"/>
    <w:pPr>
      <w:spacing w:before="100" w:beforeAutospacing="1" w:after="100" w:afterAutospacing="1"/>
      <w:jc w:val="center"/>
      <w:textAlignment w:val="center"/>
    </w:pPr>
    <w:rPr>
      <w:sz w:val="20"/>
      <w:szCs w:val="20"/>
    </w:rPr>
  </w:style>
  <w:style w:type="paragraph" w:customStyle="1" w:styleId="xl77">
    <w:name w:val="xl77"/>
    <w:basedOn w:val="a5"/>
    <w:rsid w:val="00D80238"/>
    <w:pPr>
      <w:spacing w:before="100" w:beforeAutospacing="1" w:after="100" w:afterAutospacing="1"/>
      <w:textAlignment w:val="center"/>
    </w:pPr>
    <w:rPr>
      <w:sz w:val="20"/>
      <w:szCs w:val="20"/>
    </w:rPr>
  </w:style>
  <w:style w:type="paragraph" w:customStyle="1" w:styleId="xl78">
    <w:name w:val="xl78"/>
    <w:basedOn w:val="a5"/>
    <w:rsid w:val="00D80238"/>
    <w:pPr>
      <w:spacing w:before="100" w:beforeAutospacing="1" w:after="100" w:afterAutospacing="1"/>
      <w:jc w:val="center"/>
      <w:textAlignment w:val="center"/>
    </w:pPr>
    <w:rPr>
      <w:sz w:val="20"/>
      <w:szCs w:val="20"/>
    </w:rPr>
  </w:style>
  <w:style w:type="paragraph" w:customStyle="1" w:styleId="xl79">
    <w:name w:val="xl7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81">
    <w:name w:val="xl81"/>
    <w:basedOn w:val="a5"/>
    <w:rsid w:val="00D80238"/>
    <w:pPr>
      <w:shd w:val="clear" w:color="000000" w:fill="FFFF00"/>
      <w:spacing w:before="100" w:beforeAutospacing="1" w:after="100" w:afterAutospacing="1"/>
    </w:pPr>
  </w:style>
  <w:style w:type="paragraph" w:customStyle="1" w:styleId="xl82">
    <w:name w:val="xl8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5"/>
    <w:rsid w:val="00D80238"/>
    <w:pPr>
      <w:spacing w:before="100" w:beforeAutospacing="1" w:after="100" w:afterAutospacing="1"/>
    </w:pPr>
  </w:style>
  <w:style w:type="paragraph" w:customStyle="1" w:styleId="xl85">
    <w:name w:val="xl8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87">
    <w:name w:val="xl87"/>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1">
    <w:name w:val="xl91"/>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92">
    <w:name w:val="xl92"/>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93">
    <w:name w:val="xl9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4">
    <w:name w:val="xl94"/>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5">
    <w:name w:val="xl9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8">
    <w:name w:val="xl98"/>
    <w:basedOn w:val="a5"/>
    <w:rsid w:val="00D80238"/>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9">
    <w:name w:val="xl99"/>
    <w:basedOn w:val="a5"/>
    <w:rsid w:val="00D80238"/>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00">
    <w:name w:val="xl100"/>
    <w:basedOn w:val="a5"/>
    <w:rsid w:val="00D80238"/>
    <w:pPr>
      <w:spacing w:before="100" w:beforeAutospacing="1" w:after="100" w:afterAutospacing="1"/>
      <w:jc w:val="center"/>
      <w:textAlignment w:val="center"/>
    </w:pPr>
    <w:rPr>
      <w:color w:val="000000"/>
      <w:sz w:val="20"/>
      <w:szCs w:val="20"/>
    </w:rPr>
  </w:style>
  <w:style w:type="paragraph" w:customStyle="1" w:styleId="xl101">
    <w:name w:val="xl10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03">
    <w:name w:val="xl10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06">
    <w:name w:val="xl106"/>
    <w:basedOn w:val="a5"/>
    <w:rsid w:val="00D80238"/>
    <w:pPr>
      <w:spacing w:before="100" w:beforeAutospacing="1" w:after="100" w:afterAutospacing="1"/>
    </w:pPr>
    <w:rPr>
      <w:rFonts w:ascii="Helv" w:hAnsi="Helv"/>
      <w:b/>
      <w:bCs/>
      <w:color w:val="000000"/>
      <w:sz w:val="20"/>
      <w:szCs w:val="20"/>
    </w:rPr>
  </w:style>
  <w:style w:type="paragraph" w:customStyle="1" w:styleId="xl107">
    <w:name w:val="xl107"/>
    <w:basedOn w:val="a5"/>
    <w:rsid w:val="00D80238"/>
    <w:pPr>
      <w:spacing w:before="100" w:beforeAutospacing="1" w:after="100" w:afterAutospacing="1"/>
    </w:pPr>
    <w:rPr>
      <w:rFonts w:ascii="Helv" w:hAnsi="Helv"/>
      <w:color w:val="000000"/>
      <w:sz w:val="20"/>
      <w:szCs w:val="20"/>
    </w:rPr>
  </w:style>
  <w:style w:type="paragraph" w:customStyle="1" w:styleId="xl108">
    <w:name w:val="xl108"/>
    <w:basedOn w:val="a5"/>
    <w:rsid w:val="00D80238"/>
    <w:pPr>
      <w:spacing w:before="100" w:beforeAutospacing="1" w:after="100" w:afterAutospacing="1"/>
    </w:pPr>
    <w:rPr>
      <w:color w:val="000000"/>
    </w:rPr>
  </w:style>
  <w:style w:type="paragraph" w:customStyle="1" w:styleId="xl109">
    <w:name w:val="xl109"/>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10">
    <w:name w:val="xl110"/>
    <w:basedOn w:val="a5"/>
    <w:rsid w:val="00D80238"/>
    <w:pPr>
      <w:spacing w:before="100" w:beforeAutospacing="1" w:after="100" w:afterAutospacing="1"/>
    </w:pPr>
    <w:rPr>
      <w:b/>
      <w:bCs/>
      <w:color w:val="000000"/>
    </w:rPr>
  </w:style>
  <w:style w:type="paragraph" w:customStyle="1" w:styleId="xl111">
    <w:name w:val="xl111"/>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2">
    <w:name w:val="xl11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3">
    <w:name w:val="xl113"/>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4">
    <w:name w:val="xl114"/>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5"/>
    <w:rsid w:val="00D80238"/>
    <w:pPr>
      <w:shd w:val="clear" w:color="000000" w:fill="FFFF00"/>
      <w:spacing w:before="100" w:beforeAutospacing="1" w:after="100" w:afterAutospacing="1"/>
    </w:pPr>
    <w:rPr>
      <w:b/>
      <w:bCs/>
      <w:color w:val="000000"/>
    </w:rPr>
  </w:style>
  <w:style w:type="paragraph" w:customStyle="1" w:styleId="xl116">
    <w:name w:val="xl116"/>
    <w:basedOn w:val="a5"/>
    <w:rsid w:val="00D8023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7">
    <w:name w:val="xl117"/>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8">
    <w:name w:val="xl118"/>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119">
    <w:name w:val="xl119"/>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20">
    <w:name w:val="xl120"/>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21">
    <w:name w:val="xl121"/>
    <w:basedOn w:val="a5"/>
    <w:rsid w:val="00D80238"/>
    <w:pPr>
      <w:shd w:val="clear" w:color="000000" w:fill="FFFF00"/>
      <w:spacing w:before="100" w:beforeAutospacing="1" w:after="100" w:afterAutospacing="1"/>
      <w:jc w:val="center"/>
      <w:textAlignment w:val="center"/>
    </w:pPr>
    <w:rPr>
      <w:b/>
      <w:bCs/>
    </w:rPr>
  </w:style>
  <w:style w:type="paragraph" w:customStyle="1" w:styleId="xl122">
    <w:name w:val="xl122"/>
    <w:basedOn w:val="a5"/>
    <w:rsid w:val="00D80238"/>
    <w:pPr>
      <w:spacing w:before="100" w:beforeAutospacing="1" w:after="100" w:afterAutospacing="1"/>
      <w:jc w:val="center"/>
      <w:textAlignment w:val="center"/>
    </w:pPr>
  </w:style>
  <w:style w:type="paragraph" w:customStyle="1" w:styleId="xl123">
    <w:name w:val="xl123"/>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24">
    <w:name w:val="xl124"/>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25">
    <w:name w:val="xl125"/>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26">
    <w:name w:val="xl126"/>
    <w:basedOn w:val="a5"/>
    <w:rsid w:val="00D80238"/>
    <w:pPr>
      <w:spacing w:before="100" w:beforeAutospacing="1" w:after="100" w:afterAutospacing="1"/>
    </w:pPr>
    <w:rPr>
      <w:color w:val="000000"/>
      <w:sz w:val="20"/>
      <w:szCs w:val="20"/>
    </w:rPr>
  </w:style>
  <w:style w:type="paragraph" w:customStyle="1" w:styleId="xl127">
    <w:name w:val="xl127"/>
    <w:basedOn w:val="a5"/>
    <w:rsid w:val="00D8023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5"/>
    <w:rsid w:val="00D80238"/>
    <w:pPr>
      <w:shd w:val="clear" w:color="000000" w:fill="FFFF00"/>
      <w:spacing w:before="100" w:beforeAutospacing="1" w:after="100" w:afterAutospacing="1"/>
    </w:pPr>
    <w:rPr>
      <w:rFonts w:ascii="Helv" w:hAnsi="Helv"/>
      <w:b/>
      <w:bCs/>
      <w:color w:val="000000"/>
      <w:sz w:val="20"/>
      <w:szCs w:val="20"/>
    </w:rPr>
  </w:style>
  <w:style w:type="paragraph" w:customStyle="1" w:styleId="xl129">
    <w:name w:val="xl129"/>
    <w:basedOn w:val="a5"/>
    <w:rsid w:val="00D80238"/>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30">
    <w:name w:val="xl130"/>
    <w:basedOn w:val="a5"/>
    <w:rsid w:val="00D80238"/>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31">
    <w:name w:val="xl131"/>
    <w:basedOn w:val="a5"/>
    <w:rsid w:val="00D80238"/>
    <w:pPr>
      <w:spacing w:before="100" w:beforeAutospacing="1" w:after="100" w:afterAutospacing="1"/>
      <w:textAlignment w:val="center"/>
    </w:pPr>
    <w:rPr>
      <w:color w:val="000000"/>
      <w:sz w:val="20"/>
      <w:szCs w:val="20"/>
    </w:rPr>
  </w:style>
  <w:style w:type="paragraph" w:customStyle="1" w:styleId="xl132">
    <w:name w:val="xl132"/>
    <w:basedOn w:val="a5"/>
    <w:rsid w:val="00D80238"/>
    <w:pPr>
      <w:spacing w:before="100" w:beforeAutospacing="1" w:after="100" w:afterAutospacing="1"/>
    </w:pPr>
    <w:rPr>
      <w:rFonts w:ascii="Arial" w:hAnsi="Arial" w:cs="Arial"/>
      <w:color w:val="000000"/>
      <w:sz w:val="20"/>
      <w:szCs w:val="20"/>
    </w:rPr>
  </w:style>
  <w:style w:type="paragraph" w:customStyle="1" w:styleId="xl133">
    <w:name w:val="xl133"/>
    <w:basedOn w:val="a5"/>
    <w:rsid w:val="00D8023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5"/>
    <w:rsid w:val="00D80238"/>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35">
    <w:name w:val="xl135"/>
    <w:basedOn w:val="a5"/>
    <w:rsid w:val="00D80238"/>
    <w:pPr>
      <w:pBdr>
        <w:lef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5"/>
    <w:rsid w:val="00D80238"/>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38">
    <w:name w:val="xl138"/>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39">
    <w:name w:val="xl139"/>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0">
    <w:name w:val="xl140"/>
    <w:basedOn w:val="a5"/>
    <w:rsid w:val="00D80238"/>
    <w:pPr>
      <w:spacing w:before="100" w:beforeAutospacing="1" w:after="100" w:afterAutospacing="1"/>
      <w:textAlignment w:val="center"/>
    </w:pPr>
    <w:rPr>
      <w:color w:val="000000"/>
    </w:rPr>
  </w:style>
  <w:style w:type="paragraph" w:customStyle="1" w:styleId="xl141">
    <w:name w:val="xl14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2">
    <w:name w:val="xl142"/>
    <w:basedOn w:val="a5"/>
    <w:rsid w:val="00D80238"/>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3">
    <w:name w:val="xl143"/>
    <w:basedOn w:val="a5"/>
    <w:rsid w:val="00D80238"/>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4">
    <w:name w:val="xl144"/>
    <w:basedOn w:val="a5"/>
    <w:rsid w:val="00D80238"/>
    <w:pPr>
      <w:shd w:val="clear" w:color="000000" w:fill="FFFF00"/>
      <w:spacing w:before="100" w:beforeAutospacing="1" w:after="100" w:afterAutospacing="1"/>
    </w:pPr>
    <w:rPr>
      <w:b/>
      <w:bCs/>
      <w:color w:val="000000"/>
      <w:sz w:val="20"/>
      <w:szCs w:val="20"/>
    </w:rPr>
  </w:style>
  <w:style w:type="paragraph" w:customStyle="1" w:styleId="xl145">
    <w:name w:val="xl145"/>
    <w:basedOn w:val="a5"/>
    <w:rsid w:val="00D80238"/>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6">
    <w:name w:val="xl146"/>
    <w:basedOn w:val="a5"/>
    <w:rsid w:val="00D80238"/>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7">
    <w:name w:val="xl147"/>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48">
    <w:name w:val="xl148"/>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0">
    <w:name w:val="xl150"/>
    <w:basedOn w:val="a5"/>
    <w:rsid w:val="00D80238"/>
    <w:pPr>
      <w:shd w:val="clear" w:color="000000" w:fill="FFFFFF"/>
      <w:spacing w:before="100" w:beforeAutospacing="1" w:after="100" w:afterAutospacing="1"/>
      <w:jc w:val="center"/>
      <w:textAlignment w:val="center"/>
    </w:pPr>
    <w:rPr>
      <w:sz w:val="20"/>
      <w:szCs w:val="20"/>
    </w:rPr>
  </w:style>
  <w:style w:type="paragraph" w:customStyle="1" w:styleId="xl151">
    <w:name w:val="xl151"/>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52">
    <w:name w:val="xl152"/>
    <w:basedOn w:val="a5"/>
    <w:rsid w:val="00D8023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53">
    <w:name w:val="xl153"/>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54">
    <w:name w:val="xl154"/>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155">
    <w:name w:val="xl155"/>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56">
    <w:name w:val="xl156"/>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57">
    <w:name w:val="xl157"/>
    <w:basedOn w:val="a5"/>
    <w:rsid w:val="00D80238"/>
    <w:pPr>
      <w:spacing w:before="100" w:beforeAutospacing="1" w:after="100" w:afterAutospacing="1"/>
    </w:pPr>
    <w:rPr>
      <w:b/>
      <w:bCs/>
    </w:rPr>
  </w:style>
  <w:style w:type="paragraph" w:customStyle="1" w:styleId="xl158">
    <w:name w:val="xl158"/>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159">
    <w:name w:val="xl159"/>
    <w:basedOn w:val="a5"/>
    <w:rsid w:val="00D80238"/>
    <w:pPr>
      <w:shd w:val="clear" w:color="000000" w:fill="FFFFFF"/>
      <w:spacing w:before="100" w:beforeAutospacing="1" w:after="100" w:afterAutospacing="1"/>
    </w:pPr>
  </w:style>
  <w:style w:type="paragraph" w:customStyle="1" w:styleId="xl160">
    <w:name w:val="xl160"/>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1">
    <w:name w:val="xl161"/>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62">
    <w:name w:val="xl162"/>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63">
    <w:name w:val="xl163"/>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164">
    <w:name w:val="xl164"/>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66">
    <w:name w:val="xl166"/>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67">
    <w:name w:val="xl167"/>
    <w:basedOn w:val="a5"/>
    <w:rsid w:val="00D80238"/>
    <w:pPr>
      <w:spacing w:before="100" w:beforeAutospacing="1" w:after="100" w:afterAutospacing="1"/>
    </w:pPr>
  </w:style>
  <w:style w:type="paragraph" w:customStyle="1" w:styleId="xl168">
    <w:name w:val="xl168"/>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69">
    <w:name w:val="xl16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0">
    <w:name w:val="xl170"/>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71">
    <w:name w:val="xl171"/>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72">
    <w:name w:val="xl17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3">
    <w:name w:val="xl173"/>
    <w:basedOn w:val="a5"/>
    <w:rsid w:val="00D80238"/>
    <w:pPr>
      <w:shd w:val="clear" w:color="000000" w:fill="FFFF00"/>
      <w:spacing w:before="100" w:beforeAutospacing="1" w:after="100" w:afterAutospacing="1"/>
    </w:pPr>
    <w:rPr>
      <w:b/>
      <w:bCs/>
    </w:rPr>
  </w:style>
  <w:style w:type="paragraph" w:customStyle="1" w:styleId="xl174">
    <w:name w:val="xl174"/>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75">
    <w:name w:val="xl17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6">
    <w:name w:val="xl176"/>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77">
    <w:name w:val="xl177"/>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8">
    <w:name w:val="xl178"/>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79">
    <w:name w:val="xl179"/>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180">
    <w:name w:val="xl180"/>
    <w:basedOn w:val="a5"/>
    <w:rsid w:val="00D80238"/>
    <w:pPr>
      <w:shd w:val="clear" w:color="000000" w:fill="FFFFFF"/>
      <w:spacing w:before="100" w:beforeAutospacing="1" w:after="100" w:afterAutospacing="1"/>
    </w:pPr>
  </w:style>
  <w:style w:type="paragraph" w:customStyle="1" w:styleId="xl181">
    <w:name w:val="xl181"/>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82">
    <w:name w:val="xl182"/>
    <w:basedOn w:val="a5"/>
    <w:rsid w:val="00D80238"/>
    <w:pPr>
      <w:spacing w:before="100" w:beforeAutospacing="1" w:after="100" w:afterAutospacing="1"/>
      <w:jc w:val="center"/>
      <w:textAlignment w:val="center"/>
    </w:pPr>
  </w:style>
  <w:style w:type="paragraph" w:customStyle="1" w:styleId="xl183">
    <w:name w:val="xl183"/>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184">
    <w:name w:val="xl184"/>
    <w:basedOn w:val="a5"/>
    <w:rsid w:val="00D80238"/>
    <w:pPr>
      <w:spacing w:before="100" w:beforeAutospacing="1" w:after="100" w:afterAutospacing="1"/>
    </w:pPr>
    <w:rPr>
      <w:color w:val="FF0000"/>
      <w:sz w:val="20"/>
      <w:szCs w:val="20"/>
    </w:rPr>
  </w:style>
  <w:style w:type="paragraph" w:customStyle="1" w:styleId="xl185">
    <w:name w:val="xl185"/>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6">
    <w:name w:val="xl186"/>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87">
    <w:name w:val="xl187"/>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8">
    <w:name w:val="xl188"/>
    <w:basedOn w:val="a5"/>
    <w:rsid w:val="00D80238"/>
    <w:pPr>
      <w:shd w:val="clear" w:color="000000" w:fill="FFFFFF"/>
      <w:spacing w:before="100" w:beforeAutospacing="1" w:after="100" w:afterAutospacing="1"/>
    </w:pPr>
    <w:rPr>
      <w:color w:val="000000"/>
    </w:rPr>
  </w:style>
  <w:style w:type="paragraph" w:customStyle="1" w:styleId="xl189">
    <w:name w:val="xl189"/>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90">
    <w:name w:val="xl190"/>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91">
    <w:name w:val="xl19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2">
    <w:name w:val="xl19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94">
    <w:name w:val="xl194"/>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95">
    <w:name w:val="xl195"/>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96">
    <w:name w:val="xl196"/>
    <w:basedOn w:val="a5"/>
    <w:rsid w:val="00D80238"/>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7">
    <w:name w:val="xl197"/>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98">
    <w:name w:val="xl198"/>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99">
    <w:name w:val="xl199"/>
    <w:basedOn w:val="a5"/>
    <w:rsid w:val="00D80238"/>
    <w:pPr>
      <w:pBdr>
        <w:top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00">
    <w:name w:val="xl200"/>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201">
    <w:name w:val="xl20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02">
    <w:name w:val="xl202"/>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03">
    <w:name w:val="xl203"/>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04">
    <w:name w:val="xl204"/>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05">
    <w:name w:val="xl205"/>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06">
    <w:name w:val="xl206"/>
    <w:basedOn w:val="a5"/>
    <w:rsid w:val="00D80238"/>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07">
    <w:name w:val="xl207"/>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08">
    <w:name w:val="xl208"/>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09">
    <w:name w:val="xl209"/>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10">
    <w:name w:val="xl210"/>
    <w:basedOn w:val="a5"/>
    <w:rsid w:val="00D80238"/>
    <w:pPr>
      <w:pBdr>
        <w:top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11">
    <w:name w:val="xl211"/>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12">
    <w:name w:val="xl212"/>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13">
    <w:name w:val="xl213"/>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4">
    <w:name w:val="xl214"/>
    <w:basedOn w:val="a5"/>
    <w:rsid w:val="00D80238"/>
    <w:pPr>
      <w:shd w:val="clear" w:color="000000" w:fill="FFFFFF"/>
      <w:spacing w:before="100" w:beforeAutospacing="1" w:after="100" w:afterAutospacing="1"/>
    </w:pPr>
    <w:rPr>
      <w:color w:val="000000"/>
      <w:sz w:val="20"/>
      <w:szCs w:val="20"/>
    </w:rPr>
  </w:style>
  <w:style w:type="paragraph" w:customStyle="1" w:styleId="xl215">
    <w:name w:val="xl215"/>
    <w:basedOn w:val="a5"/>
    <w:rsid w:val="00D80238"/>
    <w:pPr>
      <w:shd w:val="clear" w:color="000000" w:fill="FFFFFF"/>
      <w:spacing w:before="100" w:beforeAutospacing="1" w:after="100" w:afterAutospacing="1"/>
      <w:jc w:val="center"/>
      <w:textAlignment w:val="center"/>
    </w:pPr>
    <w:rPr>
      <w:sz w:val="20"/>
      <w:szCs w:val="20"/>
    </w:rPr>
  </w:style>
  <w:style w:type="paragraph" w:customStyle="1" w:styleId="xl216">
    <w:name w:val="xl216"/>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17">
    <w:name w:val="xl217"/>
    <w:basedOn w:val="a5"/>
    <w:rsid w:val="00D80238"/>
    <w:pPr>
      <w:shd w:val="clear" w:color="000000" w:fill="FFFFFF"/>
      <w:spacing w:before="100" w:beforeAutospacing="1" w:after="100" w:afterAutospacing="1"/>
      <w:jc w:val="center"/>
      <w:textAlignment w:val="center"/>
    </w:pPr>
    <w:rPr>
      <w:color w:val="FF0000"/>
      <w:sz w:val="20"/>
      <w:szCs w:val="20"/>
    </w:rPr>
  </w:style>
  <w:style w:type="paragraph" w:customStyle="1" w:styleId="xl218">
    <w:name w:val="xl218"/>
    <w:basedOn w:val="a5"/>
    <w:rsid w:val="00D80238"/>
    <w:pPr>
      <w:spacing w:before="100" w:beforeAutospacing="1" w:after="100" w:afterAutospacing="1"/>
    </w:pPr>
    <w:rPr>
      <w:color w:val="FF0000"/>
    </w:rPr>
  </w:style>
  <w:style w:type="paragraph" w:customStyle="1" w:styleId="xl219">
    <w:name w:val="xl21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220">
    <w:name w:val="xl220"/>
    <w:basedOn w:val="a5"/>
    <w:rsid w:val="00D80238"/>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1">
    <w:name w:val="xl221"/>
    <w:basedOn w:val="a5"/>
    <w:rsid w:val="00D8023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2">
    <w:name w:val="xl222"/>
    <w:basedOn w:val="a5"/>
    <w:rsid w:val="00D80238"/>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3">
    <w:name w:val="xl223"/>
    <w:basedOn w:val="a5"/>
    <w:rsid w:val="00D8023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4">
    <w:name w:val="xl224"/>
    <w:basedOn w:val="a5"/>
    <w:rsid w:val="00D80238"/>
    <w:pPr>
      <w:pBdr>
        <w:top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
    <w:name w:val="xl225"/>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6">
    <w:name w:val="xl226"/>
    <w:basedOn w:val="a5"/>
    <w:rsid w:val="00D80238"/>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27">
    <w:name w:val="xl227"/>
    <w:basedOn w:val="a5"/>
    <w:rsid w:val="00D80238"/>
    <w:pPr>
      <w:spacing w:before="100" w:beforeAutospacing="1" w:after="100" w:afterAutospacing="1"/>
      <w:jc w:val="center"/>
      <w:textAlignment w:val="center"/>
    </w:pPr>
    <w:rPr>
      <w:b/>
      <w:bCs/>
      <w:sz w:val="20"/>
      <w:szCs w:val="20"/>
    </w:rPr>
  </w:style>
  <w:style w:type="paragraph" w:customStyle="1" w:styleId="xl228">
    <w:name w:val="xl228"/>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9">
    <w:name w:val="xl229"/>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30">
    <w:name w:val="xl230"/>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31">
    <w:name w:val="xl231"/>
    <w:basedOn w:val="a5"/>
    <w:rsid w:val="00D80238"/>
    <w:pPr>
      <w:spacing w:before="100" w:beforeAutospacing="1" w:after="100" w:afterAutospacing="1"/>
      <w:textAlignment w:val="center"/>
    </w:pPr>
    <w:rPr>
      <w:b/>
      <w:bCs/>
      <w:sz w:val="20"/>
      <w:szCs w:val="20"/>
    </w:rPr>
  </w:style>
  <w:style w:type="paragraph" w:customStyle="1" w:styleId="xl232">
    <w:name w:val="xl23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3">
    <w:name w:val="xl23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34">
    <w:name w:val="xl234"/>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35">
    <w:name w:val="xl23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36">
    <w:name w:val="xl236"/>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37">
    <w:name w:val="xl237"/>
    <w:basedOn w:val="a5"/>
    <w:rsid w:val="00D80238"/>
    <w:pPr>
      <w:pBdr>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38">
    <w:name w:val="xl238"/>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9">
    <w:name w:val="xl239"/>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40">
    <w:name w:val="xl240"/>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241">
    <w:name w:val="xl241"/>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42">
    <w:name w:val="xl24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3">
    <w:name w:val="xl243"/>
    <w:basedOn w:val="a5"/>
    <w:rsid w:val="00D80238"/>
    <w:pPr>
      <w:pBdr>
        <w:top w:val="single" w:sz="4" w:space="0" w:color="auto"/>
        <w:left w:val="single" w:sz="4" w:space="0" w:color="auto"/>
      </w:pBdr>
      <w:spacing w:before="100" w:beforeAutospacing="1" w:after="100" w:afterAutospacing="1"/>
      <w:textAlignment w:val="center"/>
    </w:pPr>
    <w:rPr>
      <w:b/>
      <w:bCs/>
      <w:color w:val="000000"/>
      <w:sz w:val="20"/>
      <w:szCs w:val="20"/>
    </w:rPr>
  </w:style>
  <w:style w:type="paragraph" w:customStyle="1" w:styleId="xl244">
    <w:name w:val="xl244"/>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45">
    <w:name w:val="xl245"/>
    <w:basedOn w:val="a5"/>
    <w:rsid w:val="00D80238"/>
    <w:pPr>
      <w:pBdr>
        <w:left w:val="single" w:sz="4" w:space="0" w:color="auto"/>
      </w:pBdr>
      <w:spacing w:before="100" w:beforeAutospacing="1" w:after="100" w:afterAutospacing="1"/>
      <w:textAlignment w:val="center"/>
    </w:pPr>
    <w:rPr>
      <w:b/>
      <w:bCs/>
      <w:color w:val="000000"/>
      <w:sz w:val="20"/>
      <w:szCs w:val="20"/>
    </w:rPr>
  </w:style>
  <w:style w:type="paragraph" w:customStyle="1" w:styleId="xl246">
    <w:name w:val="xl246"/>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47">
    <w:name w:val="xl247"/>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48">
    <w:name w:val="xl248"/>
    <w:basedOn w:val="a5"/>
    <w:rsid w:val="00D8023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49">
    <w:name w:val="xl24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250">
    <w:name w:val="xl250"/>
    <w:basedOn w:val="a5"/>
    <w:rsid w:val="00D80238"/>
    <w:pPr>
      <w:pBdr>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51">
    <w:name w:val="xl251"/>
    <w:basedOn w:val="a5"/>
    <w:rsid w:val="00D80238"/>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52">
    <w:name w:val="xl252"/>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0"/>
      <w:szCs w:val="20"/>
    </w:rPr>
  </w:style>
  <w:style w:type="paragraph" w:styleId="ad">
    <w:name w:val="List Paragraph"/>
    <w:basedOn w:val="a5"/>
    <w:uiPriority w:val="34"/>
    <w:qFormat/>
    <w:rsid w:val="00D80238"/>
    <w:pPr>
      <w:ind w:left="720"/>
      <w:contextualSpacing/>
    </w:pPr>
  </w:style>
  <w:style w:type="paragraph" w:styleId="ae">
    <w:name w:val="header"/>
    <w:basedOn w:val="a5"/>
    <w:link w:val="af"/>
    <w:uiPriority w:val="99"/>
    <w:unhideWhenUsed/>
    <w:rsid w:val="00B95644"/>
    <w:pPr>
      <w:tabs>
        <w:tab w:val="center" w:pos="4677"/>
        <w:tab w:val="right" w:pos="9355"/>
      </w:tabs>
    </w:pPr>
  </w:style>
  <w:style w:type="character" w:customStyle="1" w:styleId="af">
    <w:name w:val="Верхний колонтитул Знак"/>
    <w:basedOn w:val="a6"/>
    <w:link w:val="ae"/>
    <w:uiPriority w:val="99"/>
    <w:rsid w:val="00B95644"/>
    <w:rPr>
      <w:rFonts w:ascii="Times New Roman" w:eastAsia="Times New Roman" w:hAnsi="Times New Roman" w:cs="Times New Roman"/>
      <w:sz w:val="24"/>
      <w:szCs w:val="24"/>
      <w:lang w:eastAsia="ru-RU"/>
    </w:rPr>
  </w:style>
  <w:style w:type="paragraph" w:styleId="af0">
    <w:name w:val="footer"/>
    <w:basedOn w:val="a5"/>
    <w:link w:val="af1"/>
    <w:uiPriority w:val="99"/>
    <w:unhideWhenUsed/>
    <w:rsid w:val="00B95644"/>
    <w:pPr>
      <w:tabs>
        <w:tab w:val="center" w:pos="4677"/>
        <w:tab w:val="right" w:pos="9355"/>
      </w:tabs>
    </w:pPr>
  </w:style>
  <w:style w:type="character" w:customStyle="1" w:styleId="af1">
    <w:name w:val="Нижний колонтитул Знак"/>
    <w:basedOn w:val="a6"/>
    <w:link w:val="af0"/>
    <w:uiPriority w:val="99"/>
    <w:rsid w:val="00B95644"/>
    <w:rPr>
      <w:rFonts w:ascii="Times New Roman" w:eastAsia="Times New Roman" w:hAnsi="Times New Roman" w:cs="Times New Roman"/>
      <w:sz w:val="24"/>
      <w:szCs w:val="24"/>
      <w:lang w:eastAsia="ru-RU"/>
    </w:rPr>
  </w:style>
  <w:style w:type="paragraph" w:styleId="af2">
    <w:name w:val="Body Text"/>
    <w:aliases w:val="Body Text Char"/>
    <w:basedOn w:val="a5"/>
    <w:link w:val="af3"/>
    <w:unhideWhenUsed/>
    <w:rsid w:val="00CB1A9C"/>
    <w:pPr>
      <w:spacing w:after="120"/>
    </w:pPr>
  </w:style>
  <w:style w:type="character" w:customStyle="1" w:styleId="af3">
    <w:name w:val="Основной текст Знак"/>
    <w:aliases w:val="Body Text Char Знак"/>
    <w:basedOn w:val="a6"/>
    <w:link w:val="af2"/>
    <w:rsid w:val="00CB1A9C"/>
    <w:rPr>
      <w:rFonts w:ascii="Times New Roman" w:eastAsia="Times New Roman" w:hAnsi="Times New Roman" w:cs="Times New Roman"/>
      <w:sz w:val="24"/>
      <w:szCs w:val="24"/>
      <w:lang w:eastAsia="ru-RU"/>
    </w:rPr>
  </w:style>
  <w:style w:type="character" w:customStyle="1" w:styleId="10">
    <w:name w:val="Заголовок 1 Знак"/>
    <w:aliases w:val="H1 Знак"/>
    <w:basedOn w:val="a6"/>
    <w:link w:val="1"/>
    <w:rsid w:val="00CB1A9C"/>
    <w:rPr>
      <w:rFonts w:ascii="Arial" w:eastAsia="Times New Roman" w:hAnsi="Arial" w:cs="Times New Roman"/>
      <w:b/>
      <w:bCs/>
      <w:kern w:val="32"/>
      <w:sz w:val="32"/>
      <w:szCs w:val="32"/>
      <w:lang w:eastAsia="ru-RU"/>
    </w:rPr>
  </w:style>
  <w:style w:type="character" w:customStyle="1" w:styleId="20">
    <w:name w:val="Заголовок 2 Знак"/>
    <w:basedOn w:val="a6"/>
    <w:link w:val="2"/>
    <w:rsid w:val="00CB1A9C"/>
    <w:rPr>
      <w:rFonts w:ascii="Arial" w:eastAsia="Times New Roman" w:hAnsi="Arial" w:cs="Times New Roman"/>
      <w:b/>
      <w:bCs/>
      <w:i/>
      <w:iCs/>
      <w:sz w:val="28"/>
      <w:szCs w:val="28"/>
      <w:lang w:eastAsia="ru-RU"/>
    </w:rPr>
  </w:style>
  <w:style w:type="character" w:customStyle="1" w:styleId="31">
    <w:name w:val="Заголовок 3 Знак"/>
    <w:basedOn w:val="a6"/>
    <w:link w:val="30"/>
    <w:rsid w:val="00CB1A9C"/>
    <w:rPr>
      <w:rFonts w:ascii="Arial" w:eastAsia="Times New Roman" w:hAnsi="Arial" w:cs="Times New Roman"/>
      <w:b/>
      <w:bCs/>
      <w:sz w:val="26"/>
      <w:szCs w:val="26"/>
      <w:lang w:eastAsia="ru-RU"/>
    </w:rPr>
  </w:style>
  <w:style w:type="character" w:customStyle="1" w:styleId="40">
    <w:name w:val="Заголовок 4 Знак"/>
    <w:basedOn w:val="a6"/>
    <w:link w:val="4"/>
    <w:rsid w:val="00CB1A9C"/>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rsid w:val="00CB1A9C"/>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rsid w:val="00CB1A9C"/>
    <w:rPr>
      <w:rFonts w:ascii="Times New Roman" w:eastAsia="Times New Roman" w:hAnsi="Times New Roman" w:cs="Times New Roman"/>
      <w:b/>
      <w:bCs/>
      <w:lang w:eastAsia="ru-RU"/>
    </w:rPr>
  </w:style>
  <w:style w:type="character" w:customStyle="1" w:styleId="70">
    <w:name w:val="Заголовок 7 Знак"/>
    <w:basedOn w:val="a6"/>
    <w:link w:val="7"/>
    <w:rsid w:val="00CB1A9C"/>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CB1A9C"/>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CB1A9C"/>
    <w:rPr>
      <w:rFonts w:ascii="Arial" w:eastAsia="Times New Roman" w:hAnsi="Arial" w:cs="Times New Roman"/>
      <w:lang w:eastAsia="ru-RU"/>
    </w:rPr>
  </w:style>
  <w:style w:type="character" w:styleId="af4">
    <w:name w:val="page number"/>
    <w:basedOn w:val="a6"/>
    <w:rsid w:val="00CB1A9C"/>
  </w:style>
  <w:style w:type="paragraph" w:styleId="af5">
    <w:name w:val="Balloon Text"/>
    <w:basedOn w:val="a5"/>
    <w:link w:val="af6"/>
    <w:semiHidden/>
    <w:rsid w:val="00CB1A9C"/>
    <w:rPr>
      <w:rFonts w:ascii="Tahoma" w:hAnsi="Tahoma" w:cs="Tahoma"/>
      <w:sz w:val="16"/>
      <w:szCs w:val="16"/>
    </w:rPr>
  </w:style>
  <w:style w:type="character" w:customStyle="1" w:styleId="af6">
    <w:name w:val="Текст выноски Знак"/>
    <w:basedOn w:val="a6"/>
    <w:link w:val="af5"/>
    <w:semiHidden/>
    <w:rsid w:val="00CB1A9C"/>
    <w:rPr>
      <w:rFonts w:ascii="Tahoma" w:eastAsia="Times New Roman" w:hAnsi="Tahoma" w:cs="Tahoma"/>
      <w:sz w:val="16"/>
      <w:szCs w:val="16"/>
      <w:lang w:eastAsia="ru-RU"/>
    </w:rPr>
  </w:style>
  <w:style w:type="paragraph" w:customStyle="1" w:styleId="41">
    <w:name w:val="Знак4 Знак Знак Знак Знак Знак Знак Знак Знак Знак"/>
    <w:basedOn w:val="a5"/>
    <w:autoRedefine/>
    <w:rsid w:val="00CB1A9C"/>
    <w:pPr>
      <w:spacing w:after="160" w:line="240" w:lineRule="exact"/>
    </w:pPr>
    <w:rPr>
      <w:rFonts w:eastAsia="SimSun"/>
      <w:b/>
      <w:bCs/>
      <w:sz w:val="28"/>
      <w:szCs w:val="28"/>
      <w:lang w:val="en-US" w:eastAsia="en-US"/>
    </w:rPr>
  </w:style>
  <w:style w:type="paragraph" w:styleId="af7">
    <w:name w:val="Normal (Web)"/>
    <w:basedOn w:val="a5"/>
    <w:rsid w:val="00CB1A9C"/>
    <w:pPr>
      <w:spacing w:before="100" w:beforeAutospacing="1" w:after="100" w:afterAutospacing="1"/>
    </w:pPr>
  </w:style>
  <w:style w:type="paragraph" w:customStyle="1" w:styleId="11">
    <w:name w:val="Знак Знак1 Знак Знак Знак Знак Знак Знак Знак"/>
    <w:basedOn w:val="a5"/>
    <w:autoRedefine/>
    <w:rsid w:val="00CB1A9C"/>
    <w:pPr>
      <w:spacing w:after="160" w:line="240" w:lineRule="exact"/>
    </w:pPr>
    <w:rPr>
      <w:rFonts w:eastAsia="SimSun"/>
      <w:b/>
      <w:bCs/>
      <w:sz w:val="28"/>
      <w:szCs w:val="28"/>
      <w:lang w:val="en-US" w:eastAsia="en-US"/>
    </w:rPr>
  </w:style>
  <w:style w:type="paragraph" w:customStyle="1" w:styleId="32">
    <w:name w:val="Знак3"/>
    <w:basedOn w:val="a5"/>
    <w:autoRedefine/>
    <w:rsid w:val="00CB1A9C"/>
    <w:pPr>
      <w:spacing w:after="160" w:line="240" w:lineRule="exact"/>
    </w:pPr>
    <w:rPr>
      <w:rFonts w:eastAsia="SimSun"/>
      <w:b/>
      <w:bCs/>
      <w:sz w:val="28"/>
      <w:szCs w:val="28"/>
      <w:lang w:val="en-US" w:eastAsia="en-US"/>
    </w:rPr>
  </w:style>
  <w:style w:type="paragraph" w:styleId="af8">
    <w:name w:val="Title"/>
    <w:basedOn w:val="a5"/>
    <w:link w:val="af9"/>
    <w:qFormat/>
    <w:rsid w:val="00CB1A9C"/>
    <w:pPr>
      <w:jc w:val="center"/>
    </w:pPr>
    <w:rPr>
      <w:b/>
      <w:bCs/>
      <w:sz w:val="28"/>
    </w:rPr>
  </w:style>
  <w:style w:type="character" w:customStyle="1" w:styleId="af9">
    <w:name w:val="Название Знак"/>
    <w:basedOn w:val="a6"/>
    <w:link w:val="af8"/>
    <w:rsid w:val="00CB1A9C"/>
    <w:rPr>
      <w:rFonts w:ascii="Times New Roman" w:eastAsia="Times New Roman" w:hAnsi="Times New Roman" w:cs="Times New Roman"/>
      <w:b/>
      <w:bCs/>
      <w:sz w:val="28"/>
      <w:szCs w:val="24"/>
      <w:lang w:eastAsia="ru-RU"/>
    </w:rPr>
  </w:style>
  <w:style w:type="paragraph" w:styleId="HTML">
    <w:name w:val="HTML Preformatted"/>
    <w:basedOn w:val="a5"/>
    <w:link w:val="HTML0"/>
    <w:rsid w:val="00CB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6"/>
    <w:link w:val="HTML"/>
    <w:rsid w:val="00CB1A9C"/>
    <w:rPr>
      <w:rFonts w:ascii="Courier New" w:eastAsia="Courier New" w:hAnsi="Courier New" w:cs="Courier New"/>
      <w:color w:val="000000"/>
      <w:lang w:eastAsia="ru-RU"/>
    </w:rPr>
  </w:style>
  <w:style w:type="character" w:customStyle="1" w:styleId="s1">
    <w:name w:val="s1"/>
    <w:rsid w:val="00CB1A9C"/>
    <w:rPr>
      <w:rFonts w:ascii="Arial(K)" w:hAnsi="Arial(K)" w:hint="default"/>
      <w:b/>
      <w:bCs/>
      <w:i w:val="0"/>
      <w:iCs w:val="0"/>
      <w:strike w:val="0"/>
      <w:dstrike w:val="0"/>
      <w:color w:val="000080"/>
      <w:sz w:val="20"/>
      <w:szCs w:val="20"/>
      <w:u w:val="none"/>
      <w:effect w:val="none"/>
    </w:rPr>
  </w:style>
  <w:style w:type="character" w:styleId="afa">
    <w:name w:val="annotation reference"/>
    <w:semiHidden/>
    <w:rsid w:val="00CB1A9C"/>
    <w:rPr>
      <w:sz w:val="16"/>
      <w:szCs w:val="16"/>
    </w:rPr>
  </w:style>
  <w:style w:type="paragraph" w:styleId="afb">
    <w:name w:val="annotation text"/>
    <w:basedOn w:val="a5"/>
    <w:link w:val="afc"/>
    <w:semiHidden/>
    <w:rsid w:val="00CB1A9C"/>
    <w:rPr>
      <w:sz w:val="20"/>
      <w:szCs w:val="20"/>
    </w:rPr>
  </w:style>
  <w:style w:type="character" w:customStyle="1" w:styleId="afc">
    <w:name w:val="Текст примечания Знак"/>
    <w:basedOn w:val="a6"/>
    <w:link w:val="afb"/>
    <w:semiHidden/>
    <w:rsid w:val="00CB1A9C"/>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CB1A9C"/>
    <w:rPr>
      <w:b/>
      <w:bCs/>
    </w:rPr>
  </w:style>
  <w:style w:type="character" w:customStyle="1" w:styleId="afe">
    <w:name w:val="Тема примечания Знак"/>
    <w:basedOn w:val="afc"/>
    <w:link w:val="afd"/>
    <w:semiHidden/>
    <w:rsid w:val="00CB1A9C"/>
    <w:rPr>
      <w:rFonts w:ascii="Times New Roman" w:eastAsia="Times New Roman" w:hAnsi="Times New Roman" w:cs="Times New Roman"/>
      <w:b/>
      <w:bCs/>
      <w:sz w:val="20"/>
      <w:szCs w:val="20"/>
      <w:lang w:eastAsia="ru-RU"/>
    </w:rPr>
  </w:style>
  <w:style w:type="paragraph" w:styleId="33">
    <w:name w:val="Body Text 3"/>
    <w:basedOn w:val="a5"/>
    <w:link w:val="34"/>
    <w:rsid w:val="00CB1A9C"/>
    <w:pPr>
      <w:spacing w:after="120"/>
    </w:pPr>
    <w:rPr>
      <w:sz w:val="16"/>
      <w:szCs w:val="16"/>
    </w:rPr>
  </w:style>
  <w:style w:type="character" w:customStyle="1" w:styleId="34">
    <w:name w:val="Основной текст 3 Знак"/>
    <w:basedOn w:val="a6"/>
    <w:link w:val="33"/>
    <w:rsid w:val="00CB1A9C"/>
    <w:rPr>
      <w:rFonts w:ascii="Times New Roman" w:eastAsia="Times New Roman" w:hAnsi="Times New Roman" w:cs="Times New Roman"/>
      <w:sz w:val="16"/>
      <w:szCs w:val="16"/>
      <w:lang w:eastAsia="ru-RU"/>
    </w:rPr>
  </w:style>
  <w:style w:type="paragraph" w:customStyle="1" w:styleId="12">
    <w:name w:val="Обычный1"/>
    <w:rsid w:val="00CB1A9C"/>
    <w:pPr>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CB1A9C"/>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
    <w:name w:val="Char Char1 Char Char Знак Знак Знак Знак Знак Знак Знак"/>
    <w:basedOn w:val="a5"/>
    <w:rsid w:val="00CB1A9C"/>
    <w:pPr>
      <w:widowControl w:val="0"/>
      <w:tabs>
        <w:tab w:val="num" w:pos="5616"/>
      </w:tabs>
      <w:ind w:left="5616" w:hanging="1296"/>
      <w:jc w:val="both"/>
    </w:pPr>
    <w:rPr>
      <w:rFonts w:ascii="Arial" w:eastAsia="SimSun" w:hAnsi="Arial" w:cs="Arial"/>
      <w:kern w:val="2"/>
      <w:sz w:val="20"/>
      <w:lang w:val="en-US" w:eastAsia="zh-CN"/>
    </w:rPr>
  </w:style>
  <w:style w:type="paragraph" w:customStyle="1" w:styleId="aff">
    <w:name w:val="Знак"/>
    <w:basedOn w:val="a5"/>
    <w:rsid w:val="00CB1A9C"/>
    <w:pPr>
      <w:spacing w:before="120" w:after="160" w:line="240" w:lineRule="exact"/>
      <w:jc w:val="both"/>
    </w:pPr>
    <w:rPr>
      <w:rFonts w:ascii="Arial" w:eastAsia="Arial" w:hAnsi="Arial" w:cs="Arial"/>
      <w:sz w:val="22"/>
      <w:lang w:val="en-GB" w:eastAsia="en-GB"/>
    </w:rPr>
  </w:style>
  <w:style w:type="table" w:styleId="aff0">
    <w:name w:val="Table Grid"/>
    <w:basedOn w:val="a7"/>
    <w:rsid w:val="00CB1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2"/>
    <w:basedOn w:val="a5"/>
    <w:rsid w:val="00CB1A9C"/>
    <w:pPr>
      <w:numPr>
        <w:ilvl w:val="1"/>
        <w:numId w:val="10"/>
      </w:numPr>
    </w:pPr>
  </w:style>
  <w:style w:type="numbering" w:customStyle="1" w:styleId="123">
    <w:name w:val="**123_список"/>
    <w:basedOn w:val="a8"/>
    <w:rsid w:val="00CB1A9C"/>
    <w:pPr>
      <w:numPr>
        <w:numId w:val="11"/>
      </w:numPr>
    </w:pPr>
  </w:style>
  <w:style w:type="paragraph" w:customStyle="1" w:styleId="a">
    <w:name w:val="КазахТелеком: список"/>
    <w:basedOn w:val="a5"/>
    <w:autoRedefine/>
    <w:rsid w:val="00CB1A9C"/>
    <w:pPr>
      <w:numPr>
        <w:ilvl w:val="2"/>
        <w:numId w:val="12"/>
      </w:numPr>
      <w:ind w:left="1083" w:hanging="505"/>
    </w:pPr>
    <w:rPr>
      <w:rFonts w:eastAsia="Batang"/>
    </w:rPr>
  </w:style>
  <w:style w:type="paragraph" w:customStyle="1" w:styleId="aff1">
    <w:name w:val="**Основной"/>
    <w:link w:val="aff2"/>
    <w:rsid w:val="00CB1A9C"/>
    <w:pPr>
      <w:tabs>
        <w:tab w:val="left" w:pos="1021"/>
      </w:tabs>
      <w:spacing w:after="0" w:line="240" w:lineRule="auto"/>
      <w:ind w:firstLine="454"/>
      <w:jc w:val="both"/>
    </w:pPr>
    <w:rPr>
      <w:rFonts w:ascii="Times New Roman" w:eastAsia="Times New Roman" w:hAnsi="Times New Roman" w:cs="Times New Roman"/>
      <w:sz w:val="24"/>
      <w:szCs w:val="24"/>
      <w:lang w:eastAsia="ru-RU"/>
    </w:rPr>
  </w:style>
  <w:style w:type="paragraph" w:customStyle="1" w:styleId="2-1">
    <w:name w:val="**Заг2-номер"/>
    <w:next w:val="aff1"/>
    <w:rsid w:val="00CB1A9C"/>
    <w:pPr>
      <w:keepNext/>
      <w:keepLines/>
      <w:spacing w:before="480" w:after="240" w:line="240" w:lineRule="auto"/>
      <w:outlineLvl w:val="1"/>
    </w:pPr>
    <w:rPr>
      <w:rFonts w:ascii="Times New Roman" w:eastAsia="Times New Roman" w:hAnsi="Times New Roman" w:cs="Times New Roman"/>
      <w:b/>
      <w:sz w:val="30"/>
      <w:szCs w:val="24"/>
      <w:lang w:eastAsia="ru-RU"/>
    </w:rPr>
  </w:style>
  <w:style w:type="numbering" w:styleId="111111">
    <w:name w:val="Outline List 2"/>
    <w:basedOn w:val="a8"/>
    <w:semiHidden/>
    <w:rsid w:val="00CB1A9C"/>
    <w:pPr>
      <w:numPr>
        <w:numId w:val="13"/>
      </w:numPr>
    </w:pPr>
  </w:style>
  <w:style w:type="paragraph" w:styleId="3">
    <w:name w:val="List Bullet 3"/>
    <w:basedOn w:val="a5"/>
    <w:semiHidden/>
    <w:rsid w:val="00CB1A9C"/>
    <w:pPr>
      <w:numPr>
        <w:numId w:val="14"/>
      </w:numPr>
    </w:pPr>
  </w:style>
  <w:style w:type="paragraph" w:styleId="aff3">
    <w:name w:val="Subtitle"/>
    <w:basedOn w:val="a5"/>
    <w:link w:val="aff4"/>
    <w:qFormat/>
    <w:rsid w:val="00CB1A9C"/>
    <w:pPr>
      <w:spacing w:after="60"/>
      <w:jc w:val="center"/>
      <w:outlineLvl w:val="1"/>
    </w:pPr>
    <w:rPr>
      <w:rFonts w:ascii="Arial" w:hAnsi="Arial" w:cs="Arial"/>
    </w:rPr>
  </w:style>
  <w:style w:type="character" w:customStyle="1" w:styleId="aff4">
    <w:name w:val="Подзаголовок Знак"/>
    <w:basedOn w:val="a6"/>
    <w:link w:val="aff3"/>
    <w:rsid w:val="00CB1A9C"/>
    <w:rPr>
      <w:rFonts w:ascii="Arial" w:eastAsia="Times New Roman" w:hAnsi="Arial" w:cs="Arial"/>
      <w:sz w:val="24"/>
      <w:szCs w:val="24"/>
      <w:lang w:eastAsia="ru-RU"/>
    </w:rPr>
  </w:style>
  <w:style w:type="paragraph" w:customStyle="1" w:styleId="aff5">
    <w:name w:val="**Основной Знак Знак"/>
    <w:link w:val="aff6"/>
    <w:rsid w:val="00CB1A9C"/>
    <w:pPr>
      <w:spacing w:before="80" w:after="0" w:line="240" w:lineRule="auto"/>
      <w:ind w:firstLine="454"/>
      <w:jc w:val="both"/>
    </w:pPr>
    <w:rPr>
      <w:rFonts w:ascii="Times New Roman" w:eastAsia="Times New Roman" w:hAnsi="Times New Roman" w:cs="Times New Roman"/>
      <w:sz w:val="24"/>
      <w:szCs w:val="24"/>
      <w:lang w:eastAsia="ru-RU"/>
    </w:rPr>
  </w:style>
  <w:style w:type="character" w:customStyle="1" w:styleId="aff6">
    <w:name w:val="**Основной Знак Знак Знак"/>
    <w:link w:val="aff5"/>
    <w:rsid w:val="00CB1A9C"/>
    <w:rPr>
      <w:rFonts w:ascii="Times New Roman" w:eastAsia="Times New Roman" w:hAnsi="Times New Roman" w:cs="Times New Roman"/>
      <w:sz w:val="24"/>
      <w:szCs w:val="24"/>
      <w:lang w:eastAsia="ru-RU"/>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13">
    <w:name w:val="Основной текст1"/>
    <w:basedOn w:val="a5"/>
    <w:rsid w:val="00CB1A9C"/>
    <w:rPr>
      <w:sz w:val="22"/>
      <w:szCs w:val="20"/>
    </w:rPr>
  </w:style>
  <w:style w:type="paragraph" w:customStyle="1" w:styleId="BodyTextIndent21">
    <w:name w:val="Body Text Indent 21"/>
    <w:basedOn w:val="a5"/>
    <w:rsid w:val="00CB1A9C"/>
    <w:pPr>
      <w:widowControl w:val="0"/>
      <w:overflowPunct w:val="0"/>
      <w:autoSpaceDE w:val="0"/>
      <w:autoSpaceDN w:val="0"/>
      <w:adjustRightInd w:val="0"/>
      <w:ind w:firstLine="360"/>
    </w:pPr>
    <w:rPr>
      <w:sz w:val="28"/>
      <w:szCs w:val="20"/>
    </w:rPr>
  </w:style>
  <w:style w:type="paragraph" w:customStyle="1" w:styleId="BodyText21">
    <w:name w:val="Body Text 21"/>
    <w:basedOn w:val="a5"/>
    <w:rsid w:val="00CB1A9C"/>
    <w:pPr>
      <w:jc w:val="both"/>
    </w:pPr>
    <w:rPr>
      <w:color w:val="0000FF"/>
      <w:szCs w:val="20"/>
    </w:rPr>
  </w:style>
  <w:style w:type="paragraph" w:customStyle="1" w:styleId="Bullet2">
    <w:name w:val="Bullet 2"/>
    <w:basedOn w:val="a5"/>
    <w:rsid w:val="00CB1A9C"/>
    <w:pPr>
      <w:tabs>
        <w:tab w:val="num" w:pos="1542"/>
      </w:tabs>
      <w:ind w:left="1542" w:hanging="975"/>
    </w:pPr>
    <w:rPr>
      <w:sz w:val="20"/>
      <w:szCs w:val="20"/>
      <w:lang w:val="en-US"/>
    </w:rPr>
  </w:style>
  <w:style w:type="paragraph" w:customStyle="1" w:styleId="BodyText31">
    <w:name w:val="Body Text 31"/>
    <w:basedOn w:val="a5"/>
    <w:rsid w:val="00CB1A9C"/>
    <w:pPr>
      <w:jc w:val="both"/>
    </w:pPr>
    <w:rPr>
      <w:sz w:val="22"/>
      <w:szCs w:val="20"/>
    </w:rPr>
  </w:style>
  <w:style w:type="paragraph" w:customStyle="1" w:styleId="42">
    <w:name w:val="Знак4"/>
    <w:basedOn w:val="a5"/>
    <w:autoRedefine/>
    <w:rsid w:val="00CB1A9C"/>
    <w:pPr>
      <w:spacing w:after="160" w:line="240" w:lineRule="exact"/>
    </w:pPr>
    <w:rPr>
      <w:rFonts w:eastAsia="SimSun"/>
      <w:b/>
      <w:bCs/>
      <w:sz w:val="28"/>
      <w:szCs w:val="28"/>
      <w:lang w:val="en-US" w:eastAsia="en-US"/>
    </w:rPr>
  </w:style>
  <w:style w:type="paragraph" w:customStyle="1" w:styleId="CharChar1CharChar110">
    <w:name w:val="Char Char1 Char Char Знак Знак Знак Знак Знак Знак Знак Знак Знак Знак1 Знак Знак Знак1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xl35">
    <w:name w:val="xl35"/>
    <w:basedOn w:val="a5"/>
    <w:rsid w:val="00CB1A9C"/>
    <w:pPr>
      <w:pBdr>
        <w:left w:val="single" w:sz="8" w:space="0" w:color="auto"/>
        <w:right w:val="single" w:sz="8" w:space="0" w:color="auto"/>
      </w:pBdr>
      <w:spacing w:before="100" w:beforeAutospacing="1" w:after="100" w:afterAutospacing="1"/>
      <w:jc w:val="center"/>
    </w:pPr>
    <w:rPr>
      <w:b/>
      <w:bCs/>
    </w:rPr>
  </w:style>
  <w:style w:type="paragraph" w:customStyle="1" w:styleId="210">
    <w:name w:val="Основной текст 21"/>
    <w:basedOn w:val="a5"/>
    <w:rsid w:val="00CB1A9C"/>
    <w:pPr>
      <w:jc w:val="both"/>
    </w:pPr>
  </w:style>
  <w:style w:type="paragraph" w:customStyle="1" w:styleId="CharChar1CharChar0">
    <w:name w:val="Char Char1 Char Char Знак Знак Знак Знак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43">
    <w:name w:val="Знак4 Знак Знак Знак Знак Знак Знак"/>
    <w:basedOn w:val="a5"/>
    <w:autoRedefine/>
    <w:rsid w:val="00CB1A9C"/>
    <w:pPr>
      <w:spacing w:after="160" w:line="240" w:lineRule="exact"/>
    </w:pPr>
    <w:rPr>
      <w:rFonts w:eastAsia="SimSun"/>
      <w:b/>
      <w:bCs/>
      <w:sz w:val="28"/>
      <w:szCs w:val="28"/>
      <w:lang w:val="en-US" w:eastAsia="en-US"/>
    </w:rPr>
  </w:style>
  <w:style w:type="character" w:customStyle="1" w:styleId="BodyTextChar1">
    <w:name w:val="Body Text Char Знак Знак1"/>
    <w:rsid w:val="00CB1A9C"/>
    <w:rPr>
      <w:b/>
      <w:bCs/>
      <w:sz w:val="24"/>
      <w:szCs w:val="24"/>
      <w:lang w:val="ru-RU" w:eastAsia="ru-RU" w:bidi="ar-SA"/>
    </w:rPr>
  </w:style>
  <w:style w:type="character" w:customStyle="1" w:styleId="15">
    <w:name w:val="Знак Знак15"/>
    <w:rsid w:val="00CB1A9C"/>
    <w:rPr>
      <w:rFonts w:ascii="Arial" w:eastAsia="Times New Roman" w:hAnsi="Arial" w:cs="Arial"/>
      <w:b/>
      <w:bCs/>
      <w:i/>
      <w:iCs/>
      <w:sz w:val="28"/>
      <w:szCs w:val="28"/>
    </w:rPr>
  </w:style>
  <w:style w:type="paragraph" w:customStyle="1" w:styleId="a4">
    <w:name w:val="Статья"/>
    <w:basedOn w:val="a5"/>
    <w:rsid w:val="00CB1A9C"/>
    <w:pPr>
      <w:widowControl w:val="0"/>
      <w:numPr>
        <w:numId w:val="18"/>
      </w:numPr>
      <w:tabs>
        <w:tab w:val="left" w:pos="993"/>
      </w:tabs>
      <w:adjustRightInd w:val="0"/>
      <w:jc w:val="both"/>
    </w:pPr>
    <w:rPr>
      <w:rFonts w:ascii="Arial" w:hAnsi="Arial" w:cs="Arial"/>
    </w:rPr>
  </w:style>
  <w:style w:type="paragraph" w:styleId="a2">
    <w:name w:val="List Number"/>
    <w:basedOn w:val="a5"/>
    <w:autoRedefine/>
    <w:rsid w:val="00CB1A9C"/>
    <w:pPr>
      <w:widowControl w:val="0"/>
      <w:numPr>
        <w:numId w:val="19"/>
      </w:numPr>
      <w:tabs>
        <w:tab w:val="num" w:pos="567"/>
        <w:tab w:val="left" w:pos="1134"/>
      </w:tabs>
      <w:adjustRightInd w:val="0"/>
      <w:ind w:left="0" w:firstLine="540"/>
      <w:jc w:val="both"/>
    </w:pPr>
    <w:rPr>
      <w:sz w:val="28"/>
      <w:szCs w:val="28"/>
    </w:rPr>
  </w:style>
  <w:style w:type="character" w:customStyle="1" w:styleId="61">
    <w:name w:val="Знак Знак6"/>
    <w:rsid w:val="00CB1A9C"/>
    <w:rPr>
      <w:rFonts w:ascii="Times New Roman" w:eastAsia="Times New Roman" w:hAnsi="Times New Roman" w:cs="Times New Roman"/>
      <w:b/>
      <w:bCs/>
      <w:sz w:val="24"/>
      <w:szCs w:val="24"/>
    </w:rPr>
  </w:style>
  <w:style w:type="paragraph" w:styleId="23">
    <w:name w:val="List Bullet 2"/>
    <w:basedOn w:val="a5"/>
    <w:autoRedefine/>
    <w:rsid w:val="00CB1A9C"/>
    <w:pPr>
      <w:tabs>
        <w:tab w:val="num" w:pos="1542"/>
      </w:tabs>
      <w:ind w:left="1542" w:hanging="975"/>
    </w:pPr>
    <w:rPr>
      <w:sz w:val="20"/>
      <w:szCs w:val="20"/>
    </w:rPr>
  </w:style>
  <w:style w:type="paragraph" w:styleId="44">
    <w:name w:val="List Bullet 4"/>
    <w:basedOn w:val="a5"/>
    <w:autoRedefine/>
    <w:rsid w:val="00CB1A9C"/>
    <w:pPr>
      <w:tabs>
        <w:tab w:val="num" w:pos="1751"/>
      </w:tabs>
      <w:ind w:left="1751" w:hanging="900"/>
    </w:pPr>
    <w:rPr>
      <w:sz w:val="20"/>
      <w:szCs w:val="20"/>
    </w:rPr>
  </w:style>
  <w:style w:type="paragraph" w:customStyle="1" w:styleId="ItemList">
    <w:name w:val="Item List"/>
    <w:link w:val="ItemListChar"/>
    <w:rsid w:val="00CB1A9C"/>
    <w:pPr>
      <w:numPr>
        <w:numId w:val="23"/>
      </w:numPr>
      <w:spacing w:after="0" w:line="240" w:lineRule="auto"/>
      <w:jc w:val="both"/>
    </w:pPr>
    <w:rPr>
      <w:rFonts w:ascii="Arial" w:eastAsia="SimSun" w:hAnsi="Arial" w:cs="Arial"/>
      <w:snapToGrid w:val="0"/>
      <w:sz w:val="20"/>
      <w:szCs w:val="20"/>
      <w:lang w:val="en-US" w:eastAsia="ru-RU"/>
    </w:rPr>
  </w:style>
  <w:style w:type="character" w:customStyle="1" w:styleId="71">
    <w:name w:val="Знак Знак7"/>
    <w:rsid w:val="00CB1A9C"/>
    <w:rPr>
      <w:b/>
      <w:bCs/>
      <w:sz w:val="24"/>
      <w:szCs w:val="24"/>
      <w:lang w:val="ru-RU" w:eastAsia="ru-RU" w:bidi="ar-SA"/>
    </w:rPr>
  </w:style>
  <w:style w:type="character" w:customStyle="1" w:styleId="81">
    <w:name w:val="Знак Знак8"/>
    <w:rsid w:val="00CB1A9C"/>
    <w:rPr>
      <w:sz w:val="24"/>
      <w:szCs w:val="24"/>
      <w:lang w:val="ru-RU" w:eastAsia="ru-RU" w:bidi="ar-SA"/>
    </w:rPr>
  </w:style>
  <w:style w:type="paragraph" w:styleId="aff7">
    <w:name w:val="footnote text"/>
    <w:basedOn w:val="a5"/>
    <w:link w:val="aff8"/>
    <w:rsid w:val="00CB1A9C"/>
    <w:rPr>
      <w:sz w:val="20"/>
      <w:szCs w:val="20"/>
    </w:rPr>
  </w:style>
  <w:style w:type="character" w:customStyle="1" w:styleId="aff8">
    <w:name w:val="Текст сноски Знак"/>
    <w:basedOn w:val="a6"/>
    <w:link w:val="aff7"/>
    <w:rsid w:val="00CB1A9C"/>
    <w:rPr>
      <w:rFonts w:ascii="Times New Roman" w:eastAsia="Times New Roman" w:hAnsi="Times New Roman" w:cs="Times New Roman"/>
      <w:sz w:val="20"/>
      <w:szCs w:val="20"/>
      <w:lang w:eastAsia="ru-RU"/>
    </w:rPr>
  </w:style>
  <w:style w:type="paragraph" w:customStyle="1" w:styleId="xl26">
    <w:name w:val="xl26"/>
    <w:basedOn w:val="a5"/>
    <w:rsid w:val="00CB1A9C"/>
    <w:pPr>
      <w:spacing w:before="100" w:beforeAutospacing="1" w:after="100" w:afterAutospacing="1"/>
      <w:jc w:val="center"/>
      <w:textAlignment w:val="center"/>
    </w:pPr>
    <w:rPr>
      <w:rFonts w:eastAsia="Arial Unicode MS"/>
    </w:rPr>
  </w:style>
  <w:style w:type="character" w:customStyle="1" w:styleId="51">
    <w:name w:val="Знак Знак5"/>
    <w:rsid w:val="00CB1A9C"/>
    <w:rPr>
      <w:sz w:val="24"/>
      <w:szCs w:val="24"/>
    </w:rPr>
  </w:style>
  <w:style w:type="character" w:styleId="aff9">
    <w:name w:val="Strong"/>
    <w:qFormat/>
    <w:rsid w:val="00CB1A9C"/>
    <w:rPr>
      <w:b/>
      <w:bCs/>
    </w:rPr>
  </w:style>
  <w:style w:type="paragraph" w:styleId="35">
    <w:name w:val="Body Text Indent 3"/>
    <w:basedOn w:val="a5"/>
    <w:link w:val="36"/>
    <w:rsid w:val="00CB1A9C"/>
    <w:pPr>
      <w:spacing w:after="120"/>
      <w:ind w:left="283"/>
    </w:pPr>
    <w:rPr>
      <w:sz w:val="16"/>
      <w:szCs w:val="16"/>
    </w:rPr>
  </w:style>
  <w:style w:type="character" w:customStyle="1" w:styleId="36">
    <w:name w:val="Основной текст с отступом 3 Знак"/>
    <w:basedOn w:val="a6"/>
    <w:link w:val="35"/>
    <w:rsid w:val="00CB1A9C"/>
    <w:rPr>
      <w:rFonts w:ascii="Times New Roman" w:eastAsia="Times New Roman" w:hAnsi="Times New Roman" w:cs="Times New Roman"/>
      <w:sz w:val="16"/>
      <w:szCs w:val="16"/>
      <w:lang w:eastAsia="ru-RU"/>
    </w:rPr>
  </w:style>
  <w:style w:type="character" w:customStyle="1" w:styleId="200">
    <w:name w:val="Знак Знак20"/>
    <w:rsid w:val="00CB1A9C"/>
    <w:rPr>
      <w:rFonts w:ascii="Arial" w:hAnsi="Arial" w:cs="Arial"/>
      <w:b/>
      <w:bCs/>
      <w:i/>
      <w:iCs/>
      <w:sz w:val="28"/>
      <w:szCs w:val="28"/>
      <w:lang w:val="ru-RU" w:eastAsia="ru-RU" w:bidi="ar-SA"/>
    </w:rPr>
  </w:style>
  <w:style w:type="paragraph" w:customStyle="1" w:styleId="45">
    <w:name w:val="Знак4 Знак Знак Знак"/>
    <w:basedOn w:val="a5"/>
    <w:autoRedefine/>
    <w:rsid w:val="00CB1A9C"/>
    <w:pPr>
      <w:spacing w:after="160" w:line="240" w:lineRule="exact"/>
    </w:pPr>
    <w:rPr>
      <w:rFonts w:eastAsia="SimSun"/>
      <w:b/>
      <w:bCs/>
      <w:sz w:val="28"/>
      <w:szCs w:val="28"/>
      <w:lang w:val="en-US" w:eastAsia="en-US"/>
    </w:rPr>
  </w:style>
  <w:style w:type="character" w:customStyle="1" w:styleId="120">
    <w:name w:val="Знак Знак12"/>
    <w:rsid w:val="00CB1A9C"/>
    <w:rPr>
      <w:sz w:val="24"/>
      <w:szCs w:val="24"/>
      <w:lang w:val="ru-RU" w:eastAsia="ru-RU" w:bidi="ar-SA"/>
    </w:rPr>
  </w:style>
  <w:style w:type="character" w:customStyle="1" w:styleId="110">
    <w:name w:val="Знак Знак11"/>
    <w:rsid w:val="00CB1A9C"/>
    <w:rPr>
      <w:sz w:val="24"/>
      <w:szCs w:val="24"/>
      <w:lang w:val="ru-RU" w:eastAsia="ru-RU" w:bidi="ar-SA"/>
    </w:rPr>
  </w:style>
  <w:style w:type="paragraph" w:customStyle="1" w:styleId="310">
    <w:name w:val="Знак31"/>
    <w:basedOn w:val="a5"/>
    <w:autoRedefine/>
    <w:rsid w:val="00CB1A9C"/>
    <w:pPr>
      <w:spacing w:after="160" w:line="240" w:lineRule="exact"/>
    </w:pPr>
    <w:rPr>
      <w:rFonts w:eastAsia="SimSun"/>
      <w:b/>
      <w:bCs/>
      <w:sz w:val="28"/>
      <w:szCs w:val="28"/>
      <w:lang w:val="en-US" w:eastAsia="en-US"/>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CharChar1CharCharCharCharCharChar">
    <w:name w:val="Char Char1 Char Char Char Char Char Char"/>
    <w:basedOn w:val="a5"/>
    <w:rsid w:val="00CB1A9C"/>
    <w:pPr>
      <w:widowControl w:val="0"/>
      <w:jc w:val="both"/>
    </w:pPr>
    <w:rPr>
      <w:rFonts w:ascii="Tahoma" w:eastAsia="SimSun" w:hAnsi="Tahoma"/>
      <w:kern w:val="2"/>
      <w:szCs w:val="20"/>
      <w:lang w:val="en-US" w:eastAsia="zh-CN"/>
    </w:rPr>
  </w:style>
  <w:style w:type="paragraph" w:customStyle="1" w:styleId="14">
    <w:name w:val="Знак1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140">
    <w:name w:val="ГС_Название_14пт"/>
    <w:next w:val="a5"/>
    <w:rsid w:val="00CB1A9C"/>
    <w:pPr>
      <w:spacing w:before="120" w:after="240" w:line="240" w:lineRule="auto"/>
      <w:jc w:val="center"/>
    </w:pPr>
    <w:rPr>
      <w:rFonts w:ascii="Arial" w:eastAsia="Times New Roman" w:hAnsi="Arial" w:cs="Times New Roman"/>
      <w:b/>
      <w:bCs/>
      <w:kern w:val="28"/>
      <w:sz w:val="28"/>
      <w:szCs w:val="28"/>
      <w:lang w:eastAsia="ru-RU"/>
    </w:rPr>
  </w:style>
  <w:style w:type="paragraph" w:customStyle="1" w:styleId="CharChar1CharChar112">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211">
    <w:name w:val="Основной текст с отступом 21"/>
    <w:basedOn w:val="a5"/>
    <w:rsid w:val="00CB1A9C"/>
    <w:pPr>
      <w:widowControl w:val="0"/>
      <w:spacing w:before="60"/>
      <w:ind w:firstLine="560"/>
      <w:jc w:val="both"/>
    </w:pPr>
    <w:rPr>
      <w:szCs w:val="20"/>
    </w:rPr>
  </w:style>
  <w:style w:type="paragraph" w:customStyle="1" w:styleId="410">
    <w:name w:val="Знак4 Знак Знак Знак Знак Знак Знак1"/>
    <w:basedOn w:val="a5"/>
    <w:autoRedefine/>
    <w:rsid w:val="00CB1A9C"/>
    <w:pPr>
      <w:spacing w:after="160" w:line="240" w:lineRule="exact"/>
    </w:pPr>
    <w:rPr>
      <w:rFonts w:eastAsia="SimSun"/>
      <w:b/>
      <w:bCs/>
      <w:sz w:val="28"/>
      <w:szCs w:val="28"/>
      <w:lang w:val="en-US" w:eastAsia="en-US"/>
    </w:rPr>
  </w:style>
  <w:style w:type="paragraph" w:customStyle="1" w:styleId="16">
    <w:name w:val="заголовок 1"/>
    <w:basedOn w:val="a5"/>
    <w:next w:val="a5"/>
    <w:rsid w:val="00CB1A9C"/>
    <w:pPr>
      <w:keepNext/>
      <w:spacing w:before="240" w:after="60"/>
    </w:pPr>
    <w:rPr>
      <w:rFonts w:ascii="Arial" w:hAnsi="Arial"/>
      <w:b/>
      <w:kern w:val="28"/>
      <w:sz w:val="28"/>
      <w:szCs w:val="20"/>
    </w:rPr>
  </w:style>
  <w:style w:type="paragraph" w:styleId="37">
    <w:name w:val="List Continue 3"/>
    <w:basedOn w:val="a5"/>
    <w:rsid w:val="00CB1A9C"/>
    <w:pPr>
      <w:spacing w:after="120"/>
      <w:ind w:left="849"/>
    </w:pPr>
    <w:rPr>
      <w:sz w:val="20"/>
      <w:szCs w:val="20"/>
    </w:rPr>
  </w:style>
  <w:style w:type="paragraph" w:styleId="46">
    <w:name w:val="List Continue 4"/>
    <w:basedOn w:val="a5"/>
    <w:rsid w:val="00CB1A9C"/>
    <w:pPr>
      <w:spacing w:after="120"/>
      <w:ind w:left="1132"/>
    </w:pPr>
    <w:rPr>
      <w:sz w:val="20"/>
      <w:szCs w:val="20"/>
    </w:rPr>
  </w:style>
  <w:style w:type="character" w:customStyle="1" w:styleId="ItemListChar">
    <w:name w:val="Item List Char"/>
    <w:link w:val="ItemList"/>
    <w:rsid w:val="00CB1A9C"/>
    <w:rPr>
      <w:rFonts w:ascii="Arial" w:eastAsia="SimSun" w:hAnsi="Arial" w:cs="Arial"/>
      <w:snapToGrid w:val="0"/>
      <w:sz w:val="20"/>
      <w:szCs w:val="20"/>
      <w:lang w:val="en-US" w:eastAsia="ru-RU"/>
    </w:rPr>
  </w:style>
  <w:style w:type="paragraph" w:customStyle="1" w:styleId="1-0">
    <w:name w:val="**Заг1-номер Знак"/>
    <w:next w:val="a5"/>
    <w:rsid w:val="00CB1A9C"/>
    <w:pPr>
      <w:keepNext/>
      <w:keepLines/>
      <w:numPr>
        <w:numId w:val="25"/>
      </w:numPr>
      <w:tabs>
        <w:tab w:val="left" w:pos="851"/>
        <w:tab w:val="left" w:pos="1021"/>
      </w:tabs>
      <w:spacing w:before="600" w:after="240" w:line="240" w:lineRule="auto"/>
      <w:outlineLvl w:val="0"/>
    </w:pPr>
    <w:rPr>
      <w:rFonts w:ascii="Times New Roman" w:eastAsia="DejaVu Sans" w:hAnsi="Times New Roman" w:cs="Times New Roman"/>
      <w:b/>
      <w:sz w:val="36"/>
      <w:szCs w:val="24"/>
      <w:lang w:eastAsia="ru-RU"/>
    </w:rPr>
  </w:style>
  <w:style w:type="paragraph" w:customStyle="1" w:styleId="2-0">
    <w:name w:val="**Заг2-номер Знак"/>
    <w:next w:val="a5"/>
    <w:link w:val="2-2"/>
    <w:rsid w:val="00CB1A9C"/>
    <w:pPr>
      <w:keepNext/>
      <w:keepLines/>
      <w:numPr>
        <w:ilvl w:val="1"/>
        <w:numId w:val="25"/>
      </w:numPr>
      <w:tabs>
        <w:tab w:val="left" w:pos="1021"/>
      </w:tabs>
      <w:spacing w:before="480" w:after="240" w:line="240" w:lineRule="auto"/>
      <w:outlineLvl w:val="1"/>
    </w:pPr>
    <w:rPr>
      <w:rFonts w:ascii="Times New Roman" w:eastAsia="DejaVu Sans" w:hAnsi="Times New Roman" w:cs="Times New Roman"/>
      <w:b/>
      <w:sz w:val="30"/>
      <w:szCs w:val="24"/>
      <w:lang w:eastAsia="ru-RU"/>
    </w:rPr>
  </w:style>
  <w:style w:type="paragraph" w:customStyle="1" w:styleId="3-0">
    <w:name w:val="**Заг3-номер"/>
    <w:next w:val="a5"/>
    <w:link w:val="3-1"/>
    <w:rsid w:val="00CB1A9C"/>
    <w:pPr>
      <w:keepNext/>
      <w:keepLines/>
      <w:numPr>
        <w:ilvl w:val="2"/>
        <w:numId w:val="25"/>
      </w:numPr>
      <w:tabs>
        <w:tab w:val="left" w:pos="1021"/>
      </w:tabs>
      <w:spacing w:before="440" w:after="240" w:line="240" w:lineRule="auto"/>
      <w:outlineLvl w:val="2"/>
    </w:pPr>
    <w:rPr>
      <w:rFonts w:ascii="Times New Roman" w:eastAsia="Times New Roman" w:hAnsi="Times New Roman" w:cs="Times New Roman"/>
      <w:b/>
      <w:sz w:val="24"/>
      <w:szCs w:val="24"/>
      <w:lang w:eastAsia="ru-RU"/>
    </w:rPr>
  </w:style>
  <w:style w:type="paragraph" w:customStyle="1" w:styleId="4-0">
    <w:name w:val="**Заг4-номер"/>
    <w:next w:val="a5"/>
    <w:rsid w:val="00CB1A9C"/>
    <w:pPr>
      <w:numPr>
        <w:ilvl w:val="3"/>
        <w:numId w:val="25"/>
      </w:numPr>
      <w:spacing w:before="360" w:after="240" w:line="240" w:lineRule="auto"/>
    </w:pPr>
    <w:rPr>
      <w:rFonts w:ascii="Times New Roman" w:eastAsia="Times New Roman" w:hAnsi="Times New Roman" w:cs="Times New Roman"/>
      <w:b/>
      <w:szCs w:val="24"/>
      <w:lang w:eastAsia="ru-RU"/>
    </w:rPr>
  </w:style>
  <w:style w:type="character" w:customStyle="1" w:styleId="2-2">
    <w:name w:val="**Заг2-номер Знак Знак"/>
    <w:link w:val="2-0"/>
    <w:rsid w:val="00CB1A9C"/>
    <w:rPr>
      <w:rFonts w:ascii="Times New Roman" w:eastAsia="DejaVu Sans" w:hAnsi="Times New Roman" w:cs="Times New Roman"/>
      <w:b/>
      <w:sz w:val="30"/>
      <w:szCs w:val="24"/>
      <w:lang w:eastAsia="ru-RU"/>
    </w:rPr>
  </w:style>
  <w:style w:type="paragraph" w:customStyle="1" w:styleId="General">
    <w:name w:val="**General"/>
    <w:basedOn w:val="aff1"/>
    <w:rsid w:val="00CB1A9C"/>
    <w:pPr>
      <w:tabs>
        <w:tab w:val="clear" w:pos="1021"/>
      </w:tabs>
      <w:spacing w:after="240" w:line="288" w:lineRule="auto"/>
      <w:ind w:firstLine="0"/>
    </w:pPr>
    <w:rPr>
      <w:sz w:val="26"/>
      <w:lang w:val="en-US"/>
    </w:rPr>
  </w:style>
  <w:style w:type="paragraph" w:customStyle="1" w:styleId="1-1">
    <w:name w:val="**Заг1-номер"/>
    <w:basedOn w:val="aff1"/>
    <w:next w:val="aff1"/>
    <w:rsid w:val="00CB1A9C"/>
    <w:pPr>
      <w:keepNext/>
      <w:keepLines/>
      <w:tabs>
        <w:tab w:val="clear" w:pos="1021"/>
        <w:tab w:val="num" w:pos="360"/>
      </w:tabs>
      <w:suppressAutoHyphens/>
      <w:spacing w:before="600" w:after="120" w:line="288" w:lineRule="auto"/>
      <w:ind w:left="360" w:hanging="360"/>
      <w:contextualSpacing/>
      <w:jc w:val="left"/>
      <w:outlineLvl w:val="0"/>
    </w:pPr>
    <w:rPr>
      <w:b/>
      <w:smallCaps/>
      <w:spacing w:val="20"/>
      <w:sz w:val="40"/>
    </w:rPr>
  </w:style>
  <w:style w:type="paragraph" w:customStyle="1" w:styleId="Head1-numb">
    <w:name w:val="**Head1-numb"/>
    <w:basedOn w:val="1-1"/>
    <w:next w:val="General"/>
    <w:rsid w:val="00CB1A9C"/>
    <w:pPr>
      <w:tabs>
        <w:tab w:val="clear" w:pos="360"/>
        <w:tab w:val="left" w:pos="510"/>
      </w:tabs>
      <w:ind w:left="0" w:firstLine="0"/>
    </w:pPr>
    <w:rPr>
      <w:lang w:val="en-US"/>
    </w:rPr>
  </w:style>
  <w:style w:type="paragraph" w:customStyle="1" w:styleId="Head2-numb">
    <w:name w:val="**Head2-numb"/>
    <w:basedOn w:val="2-1"/>
    <w:next w:val="General"/>
    <w:rsid w:val="00CB1A9C"/>
    <w:pPr>
      <w:tabs>
        <w:tab w:val="left" w:pos="510"/>
        <w:tab w:val="left" w:pos="652"/>
        <w:tab w:val="left" w:pos="822"/>
      </w:tabs>
      <w:suppressAutoHyphens/>
      <w:spacing w:before="240" w:after="120" w:line="288" w:lineRule="auto"/>
      <w:contextualSpacing/>
    </w:pPr>
    <w:rPr>
      <w:smallCaps/>
      <w:spacing w:val="20"/>
      <w:sz w:val="36"/>
      <w:lang w:val="en-US"/>
    </w:rPr>
  </w:style>
  <w:style w:type="numbering" w:customStyle="1" w:styleId="a1">
    <w:name w:val="**абв_список"/>
    <w:basedOn w:val="a8"/>
    <w:rsid w:val="00CB1A9C"/>
    <w:pPr>
      <w:numPr>
        <w:numId w:val="26"/>
      </w:numPr>
    </w:pPr>
  </w:style>
  <w:style w:type="paragraph" w:customStyle="1" w:styleId="1-">
    <w:name w:val="**Буква1-заголовок"/>
    <w:basedOn w:val="aff1"/>
    <w:next w:val="aff1"/>
    <w:rsid w:val="00CB1A9C"/>
    <w:pPr>
      <w:keepNext/>
      <w:keepLines/>
      <w:pageBreakBefore/>
      <w:numPr>
        <w:numId w:val="27"/>
      </w:numPr>
      <w:tabs>
        <w:tab w:val="clear" w:pos="1021"/>
        <w:tab w:val="num" w:pos="737"/>
        <w:tab w:val="num" w:pos="927"/>
      </w:tabs>
      <w:suppressAutoHyphens/>
      <w:spacing w:before="600" w:after="120" w:line="288" w:lineRule="auto"/>
      <w:ind w:left="927" w:hanging="360"/>
      <w:jc w:val="left"/>
      <w:outlineLvl w:val="0"/>
    </w:pPr>
    <w:rPr>
      <w:b/>
      <w:smallCaps/>
      <w:spacing w:val="20"/>
      <w:sz w:val="40"/>
    </w:rPr>
  </w:style>
  <w:style w:type="paragraph" w:customStyle="1" w:styleId="2-">
    <w:name w:val="**Буква2-заголовок"/>
    <w:basedOn w:val="aff1"/>
    <w:next w:val="a5"/>
    <w:rsid w:val="00CB1A9C"/>
    <w:pPr>
      <w:keepNext/>
      <w:keepLines/>
      <w:numPr>
        <w:ilvl w:val="1"/>
        <w:numId w:val="27"/>
      </w:numPr>
      <w:tabs>
        <w:tab w:val="clear" w:pos="1021"/>
        <w:tab w:val="num" w:pos="927"/>
      </w:tabs>
      <w:suppressAutoHyphens/>
      <w:spacing w:before="360" w:after="120" w:line="288" w:lineRule="auto"/>
      <w:ind w:left="927" w:hanging="360"/>
      <w:jc w:val="left"/>
      <w:outlineLvl w:val="1"/>
    </w:pPr>
    <w:rPr>
      <w:b/>
      <w:smallCaps/>
      <w:spacing w:val="20"/>
      <w:sz w:val="36"/>
    </w:rPr>
  </w:style>
  <w:style w:type="paragraph" w:customStyle="1" w:styleId="2-3">
    <w:name w:val="**Буква2-основной"/>
    <w:basedOn w:val="2-"/>
    <w:rsid w:val="00CB1A9C"/>
    <w:pPr>
      <w:keepNext w:val="0"/>
      <w:keepLines w:val="0"/>
      <w:numPr>
        <w:ilvl w:val="0"/>
        <w:numId w:val="0"/>
      </w:numPr>
      <w:suppressAutoHyphens w:val="0"/>
      <w:spacing w:before="0" w:after="0"/>
      <w:jc w:val="both"/>
      <w:outlineLvl w:val="9"/>
    </w:pPr>
    <w:rPr>
      <w:b w:val="0"/>
      <w:smallCaps w:val="0"/>
      <w:spacing w:val="0"/>
      <w:sz w:val="26"/>
    </w:rPr>
  </w:style>
  <w:style w:type="paragraph" w:customStyle="1" w:styleId="3-">
    <w:name w:val="**Буква3-заголовок"/>
    <w:basedOn w:val="aff1"/>
    <w:rsid w:val="00CB1A9C"/>
    <w:pPr>
      <w:keepNext/>
      <w:keepLines/>
      <w:numPr>
        <w:ilvl w:val="2"/>
        <w:numId w:val="27"/>
      </w:numPr>
      <w:tabs>
        <w:tab w:val="clear" w:pos="1021"/>
        <w:tab w:val="num" w:pos="360"/>
        <w:tab w:val="num" w:pos="1304"/>
      </w:tabs>
      <w:suppressAutoHyphens/>
      <w:spacing w:before="300" w:after="120" w:line="288" w:lineRule="auto"/>
      <w:ind w:left="1304" w:hanging="283"/>
      <w:jc w:val="left"/>
      <w:outlineLvl w:val="2"/>
    </w:pPr>
    <w:rPr>
      <w:b/>
      <w:smallCaps/>
      <w:spacing w:val="20"/>
      <w:sz w:val="30"/>
    </w:rPr>
  </w:style>
  <w:style w:type="paragraph" w:customStyle="1" w:styleId="3-2">
    <w:name w:val="**Буква3-основной"/>
    <w:basedOn w:val="3-"/>
    <w:rsid w:val="00CB1A9C"/>
    <w:pPr>
      <w:keepNext w:val="0"/>
      <w:keepLines w:val="0"/>
      <w:numPr>
        <w:ilvl w:val="0"/>
        <w:numId w:val="0"/>
      </w:numPr>
      <w:suppressAutoHyphens w:val="0"/>
      <w:spacing w:before="0" w:after="0"/>
      <w:jc w:val="both"/>
      <w:outlineLvl w:val="9"/>
    </w:pPr>
    <w:rPr>
      <w:b w:val="0"/>
      <w:smallCaps w:val="0"/>
      <w:spacing w:val="0"/>
      <w:sz w:val="26"/>
    </w:rPr>
  </w:style>
  <w:style w:type="paragraph" w:customStyle="1" w:styleId="4-">
    <w:name w:val="**Буква4-заголовок"/>
    <w:basedOn w:val="aff1"/>
    <w:rsid w:val="00CB1A9C"/>
    <w:pPr>
      <w:keepNext/>
      <w:keepLines/>
      <w:numPr>
        <w:ilvl w:val="3"/>
        <w:numId w:val="27"/>
      </w:numPr>
      <w:tabs>
        <w:tab w:val="clear" w:pos="1021"/>
        <w:tab w:val="num" w:pos="360"/>
        <w:tab w:val="num" w:pos="3334"/>
      </w:tabs>
      <w:suppressAutoHyphens/>
      <w:spacing w:before="240" w:after="120" w:line="288" w:lineRule="auto"/>
      <w:ind w:left="3334" w:hanging="360"/>
      <w:jc w:val="left"/>
      <w:outlineLvl w:val="3"/>
    </w:pPr>
    <w:rPr>
      <w:b/>
      <w:smallCaps/>
      <w:spacing w:val="20"/>
      <w:sz w:val="26"/>
    </w:rPr>
  </w:style>
  <w:style w:type="paragraph" w:customStyle="1" w:styleId="4-1">
    <w:name w:val="**Буква4-основной"/>
    <w:basedOn w:val="4-"/>
    <w:rsid w:val="00CB1A9C"/>
    <w:pPr>
      <w:keepNext w:val="0"/>
      <w:keepLines w:val="0"/>
      <w:numPr>
        <w:ilvl w:val="0"/>
        <w:numId w:val="0"/>
      </w:numPr>
      <w:suppressAutoHyphens w:val="0"/>
      <w:spacing w:before="0" w:after="0"/>
      <w:jc w:val="both"/>
      <w:outlineLvl w:val="9"/>
    </w:pPr>
    <w:rPr>
      <w:b w:val="0"/>
      <w:smallCaps w:val="0"/>
      <w:spacing w:val="0"/>
    </w:rPr>
  </w:style>
  <w:style w:type="paragraph" w:customStyle="1" w:styleId="5-">
    <w:name w:val="**Буква5-заголовок"/>
    <w:basedOn w:val="aff1"/>
    <w:rsid w:val="00CB1A9C"/>
    <w:pPr>
      <w:keepNext/>
      <w:keepLines/>
      <w:numPr>
        <w:ilvl w:val="4"/>
        <w:numId w:val="27"/>
      </w:numPr>
      <w:tabs>
        <w:tab w:val="clear" w:pos="1021"/>
        <w:tab w:val="num" w:pos="360"/>
        <w:tab w:val="num" w:pos="4054"/>
      </w:tabs>
      <w:suppressAutoHyphens/>
      <w:spacing w:before="240" w:after="120" w:line="288" w:lineRule="auto"/>
      <w:ind w:left="0" w:firstLine="454"/>
      <w:jc w:val="left"/>
      <w:outlineLvl w:val="4"/>
    </w:pPr>
    <w:rPr>
      <w:b/>
      <w:smallCaps/>
      <w:spacing w:val="20"/>
      <w:sz w:val="26"/>
    </w:rPr>
  </w:style>
  <w:style w:type="paragraph" w:customStyle="1" w:styleId="5-0">
    <w:name w:val="**Буква5-основной"/>
    <w:basedOn w:val="5-"/>
    <w:rsid w:val="00CB1A9C"/>
    <w:pPr>
      <w:keepNext w:val="0"/>
      <w:keepLines w:val="0"/>
      <w:numPr>
        <w:ilvl w:val="0"/>
        <w:numId w:val="0"/>
      </w:numPr>
      <w:suppressAutoHyphens w:val="0"/>
      <w:spacing w:before="0" w:after="0"/>
      <w:jc w:val="both"/>
      <w:outlineLvl w:val="9"/>
    </w:pPr>
    <w:rPr>
      <w:b w:val="0"/>
      <w:smallCaps w:val="0"/>
      <w:spacing w:val="0"/>
    </w:rPr>
  </w:style>
  <w:style w:type="paragraph" w:customStyle="1" w:styleId="6-">
    <w:name w:val="**Буква6-заголовок"/>
    <w:basedOn w:val="aff1"/>
    <w:rsid w:val="00CB1A9C"/>
    <w:pPr>
      <w:keepNext/>
      <w:keepLines/>
      <w:numPr>
        <w:ilvl w:val="5"/>
        <w:numId w:val="27"/>
      </w:numPr>
      <w:tabs>
        <w:tab w:val="clear" w:pos="1021"/>
        <w:tab w:val="num" w:pos="360"/>
        <w:tab w:val="num" w:pos="4774"/>
      </w:tabs>
      <w:suppressAutoHyphens/>
      <w:spacing w:before="240" w:after="120" w:line="288" w:lineRule="auto"/>
      <w:ind w:left="0" w:firstLine="454"/>
      <w:jc w:val="left"/>
      <w:outlineLvl w:val="5"/>
    </w:pPr>
    <w:rPr>
      <w:b/>
      <w:smallCaps/>
      <w:spacing w:val="20"/>
      <w:sz w:val="26"/>
    </w:rPr>
  </w:style>
  <w:style w:type="paragraph" w:customStyle="1" w:styleId="6-0">
    <w:name w:val="**Буква6-основной"/>
    <w:basedOn w:val="6-"/>
    <w:rsid w:val="00CB1A9C"/>
    <w:pPr>
      <w:keepNext w:val="0"/>
      <w:keepLines w:val="0"/>
      <w:numPr>
        <w:ilvl w:val="0"/>
        <w:numId w:val="0"/>
      </w:numPr>
      <w:suppressAutoHyphens w:val="0"/>
      <w:spacing w:before="0" w:after="0"/>
      <w:jc w:val="both"/>
      <w:outlineLvl w:val="9"/>
    </w:pPr>
    <w:rPr>
      <w:b w:val="0"/>
      <w:smallCaps w:val="0"/>
      <w:spacing w:val="0"/>
    </w:rPr>
  </w:style>
  <w:style w:type="paragraph" w:customStyle="1" w:styleId="affa">
    <w:name w:val="**Заг_листинг"/>
    <w:basedOn w:val="aff1"/>
    <w:next w:val="a5"/>
    <w:rsid w:val="00CB1A9C"/>
    <w:pPr>
      <w:keepNext/>
      <w:keepLines/>
      <w:tabs>
        <w:tab w:val="clear" w:pos="1021"/>
      </w:tabs>
      <w:spacing w:before="240" w:after="120" w:line="288" w:lineRule="auto"/>
    </w:pPr>
  </w:style>
  <w:style w:type="paragraph" w:customStyle="1" w:styleId="affb">
    <w:name w:val="**Заг_рис"/>
    <w:basedOn w:val="aff1"/>
    <w:next w:val="aff1"/>
    <w:rsid w:val="00CB1A9C"/>
    <w:pPr>
      <w:tabs>
        <w:tab w:val="clear" w:pos="1021"/>
      </w:tabs>
      <w:spacing w:after="240" w:line="288" w:lineRule="auto"/>
      <w:ind w:firstLine="0"/>
      <w:jc w:val="center"/>
    </w:pPr>
    <w:rPr>
      <w:b/>
    </w:rPr>
  </w:style>
  <w:style w:type="paragraph" w:customStyle="1" w:styleId="17">
    <w:name w:val="**Заг1"/>
    <w:basedOn w:val="aff1"/>
    <w:next w:val="aff1"/>
    <w:rsid w:val="00CB1A9C"/>
    <w:pPr>
      <w:keepNext/>
      <w:keepLines/>
      <w:tabs>
        <w:tab w:val="clear" w:pos="1021"/>
      </w:tabs>
      <w:suppressAutoHyphens/>
      <w:spacing w:before="600" w:after="120" w:line="288" w:lineRule="auto"/>
      <w:ind w:left="454" w:firstLine="0"/>
      <w:outlineLvl w:val="0"/>
    </w:pPr>
    <w:rPr>
      <w:b/>
      <w:smallCaps/>
      <w:spacing w:val="20"/>
      <w:sz w:val="40"/>
    </w:rPr>
  </w:style>
  <w:style w:type="paragraph" w:customStyle="1" w:styleId="2-4">
    <w:name w:val="**Заг2-основной"/>
    <w:basedOn w:val="2-1"/>
    <w:next w:val="aff1"/>
    <w:rsid w:val="00CB1A9C"/>
    <w:pPr>
      <w:keepNext w:val="0"/>
      <w:keepLines w:val="0"/>
      <w:spacing w:before="0" w:after="0" w:line="288" w:lineRule="auto"/>
      <w:contextualSpacing/>
      <w:jc w:val="both"/>
      <w:outlineLvl w:val="9"/>
    </w:pPr>
    <w:rPr>
      <w:b w:val="0"/>
      <w:sz w:val="26"/>
    </w:rPr>
  </w:style>
  <w:style w:type="paragraph" w:customStyle="1" w:styleId="3-3">
    <w:name w:val="**Заг3-основной"/>
    <w:basedOn w:val="3-0"/>
    <w:rsid w:val="00CB1A9C"/>
    <w:pPr>
      <w:keepNext w:val="0"/>
      <w:keepLines w:val="0"/>
      <w:numPr>
        <w:ilvl w:val="0"/>
        <w:numId w:val="0"/>
      </w:numPr>
      <w:tabs>
        <w:tab w:val="clear" w:pos="1021"/>
      </w:tabs>
      <w:spacing w:before="0" w:after="0" w:line="288" w:lineRule="auto"/>
      <w:outlineLvl w:val="9"/>
    </w:pPr>
    <w:rPr>
      <w:b w:val="0"/>
      <w:sz w:val="26"/>
    </w:rPr>
  </w:style>
  <w:style w:type="paragraph" w:customStyle="1" w:styleId="4-2">
    <w:name w:val="**Заг4-основной"/>
    <w:basedOn w:val="4-0"/>
    <w:rsid w:val="00CB1A9C"/>
    <w:pPr>
      <w:numPr>
        <w:ilvl w:val="0"/>
        <w:numId w:val="0"/>
      </w:numPr>
      <w:spacing w:before="0" w:after="0" w:line="288" w:lineRule="auto"/>
      <w:jc w:val="both"/>
      <w:outlineLvl w:val="3"/>
    </w:pPr>
    <w:rPr>
      <w:b w:val="0"/>
      <w:sz w:val="26"/>
    </w:rPr>
  </w:style>
  <w:style w:type="paragraph" w:customStyle="1" w:styleId="5-1">
    <w:name w:val="**Заг5-номер"/>
    <w:basedOn w:val="aff1"/>
    <w:next w:val="aff1"/>
    <w:rsid w:val="00CB1A9C"/>
    <w:pPr>
      <w:keepNext/>
      <w:keepLines/>
      <w:tabs>
        <w:tab w:val="clear" w:pos="1021"/>
        <w:tab w:val="num" w:pos="3240"/>
      </w:tabs>
      <w:suppressAutoHyphens/>
      <w:spacing w:before="240" w:after="120" w:line="288" w:lineRule="auto"/>
      <w:ind w:left="3240" w:hanging="360"/>
      <w:jc w:val="left"/>
      <w:outlineLvl w:val="4"/>
    </w:pPr>
    <w:rPr>
      <w:b/>
      <w:smallCaps/>
      <w:spacing w:val="20"/>
      <w:sz w:val="26"/>
    </w:rPr>
  </w:style>
  <w:style w:type="paragraph" w:customStyle="1" w:styleId="5-2">
    <w:name w:val="**Заг5-основной"/>
    <w:basedOn w:val="5-1"/>
    <w:rsid w:val="00CB1A9C"/>
    <w:pPr>
      <w:keepNext w:val="0"/>
      <w:keepLines w:val="0"/>
      <w:tabs>
        <w:tab w:val="clear" w:pos="3240"/>
      </w:tabs>
      <w:suppressAutoHyphens w:val="0"/>
      <w:spacing w:before="0" w:after="0"/>
      <w:ind w:left="0" w:firstLine="0"/>
      <w:jc w:val="both"/>
      <w:outlineLvl w:val="9"/>
    </w:pPr>
    <w:rPr>
      <w:b w:val="0"/>
      <w:smallCaps w:val="0"/>
      <w:spacing w:val="0"/>
    </w:rPr>
  </w:style>
  <w:style w:type="paragraph" w:customStyle="1" w:styleId="6-1">
    <w:name w:val="**Заг6-номер"/>
    <w:basedOn w:val="aff1"/>
    <w:next w:val="aff1"/>
    <w:rsid w:val="00CB1A9C"/>
    <w:pPr>
      <w:keepNext/>
      <w:keepLines/>
      <w:tabs>
        <w:tab w:val="clear" w:pos="1021"/>
        <w:tab w:val="num" w:pos="3960"/>
      </w:tabs>
      <w:suppressAutoHyphens/>
      <w:spacing w:before="240" w:after="120" w:line="288" w:lineRule="auto"/>
      <w:ind w:left="3960" w:hanging="180"/>
      <w:jc w:val="left"/>
      <w:outlineLvl w:val="5"/>
    </w:pPr>
    <w:rPr>
      <w:b/>
      <w:smallCaps/>
      <w:spacing w:val="20"/>
      <w:sz w:val="26"/>
    </w:rPr>
  </w:style>
  <w:style w:type="paragraph" w:customStyle="1" w:styleId="6-2">
    <w:name w:val="**Заг6-основной"/>
    <w:basedOn w:val="6-1"/>
    <w:rsid w:val="00CB1A9C"/>
    <w:pPr>
      <w:tabs>
        <w:tab w:val="clear" w:pos="3960"/>
      </w:tabs>
      <w:spacing w:before="0" w:after="0"/>
      <w:ind w:left="0" w:firstLine="0"/>
      <w:jc w:val="both"/>
      <w:outlineLvl w:val="9"/>
    </w:pPr>
    <w:rPr>
      <w:b w:val="0"/>
      <w:smallCaps w:val="0"/>
      <w:spacing w:val="0"/>
    </w:rPr>
  </w:style>
  <w:style w:type="paragraph" w:customStyle="1" w:styleId="-">
    <w:name w:val="**Заг-скрытый"/>
    <w:basedOn w:val="aff1"/>
    <w:next w:val="aff1"/>
    <w:link w:val="-0"/>
    <w:rsid w:val="00CB1A9C"/>
    <w:pPr>
      <w:keepNext/>
      <w:keepLines/>
      <w:tabs>
        <w:tab w:val="clear" w:pos="1021"/>
      </w:tabs>
      <w:suppressAutoHyphens/>
      <w:spacing w:before="240" w:after="120" w:line="288" w:lineRule="auto"/>
      <w:jc w:val="left"/>
    </w:pPr>
    <w:rPr>
      <w:b/>
      <w:i/>
    </w:rPr>
  </w:style>
  <w:style w:type="character" w:customStyle="1" w:styleId="-0">
    <w:name w:val="**Заг-скрытый Знак"/>
    <w:link w:val="-"/>
    <w:rsid w:val="00CB1A9C"/>
    <w:rPr>
      <w:rFonts w:ascii="Times New Roman" w:eastAsia="Times New Roman" w:hAnsi="Times New Roman" w:cs="Times New Roman"/>
      <w:b/>
      <w:i/>
      <w:sz w:val="24"/>
      <w:szCs w:val="24"/>
      <w:lang w:eastAsia="ru-RU"/>
    </w:rPr>
  </w:style>
  <w:style w:type="paragraph" w:customStyle="1" w:styleId="-1">
    <w:name w:val="**Заг-содержание"/>
    <w:basedOn w:val="aff1"/>
    <w:next w:val="aff1"/>
    <w:rsid w:val="00CB1A9C"/>
    <w:pPr>
      <w:keepNext/>
      <w:keepLines/>
      <w:tabs>
        <w:tab w:val="clear" w:pos="1021"/>
      </w:tabs>
      <w:suppressAutoHyphens/>
      <w:spacing w:before="240" w:after="120" w:line="288" w:lineRule="auto"/>
      <w:ind w:left="454" w:firstLine="0"/>
      <w:jc w:val="left"/>
    </w:pPr>
    <w:rPr>
      <w:b/>
      <w:smallCaps/>
      <w:spacing w:val="20"/>
      <w:sz w:val="30"/>
    </w:rPr>
  </w:style>
  <w:style w:type="paragraph" w:customStyle="1" w:styleId="affc">
    <w:name w:val="**Комментарий"/>
    <w:rsid w:val="00CB1A9C"/>
    <w:pPr>
      <w:keepNext/>
      <w:keepLines/>
      <w:pBdr>
        <w:top w:val="single" w:sz="4" w:space="6" w:color="auto"/>
        <w:left w:val="single" w:sz="4" w:space="6" w:color="auto"/>
        <w:bottom w:val="single" w:sz="4" w:space="6" w:color="auto"/>
        <w:right w:val="single" w:sz="4" w:space="6" w:color="auto"/>
      </w:pBdr>
      <w:shd w:val="clear" w:color="auto" w:fill="E0E0E0"/>
      <w:spacing w:after="0" w:line="240" w:lineRule="auto"/>
      <w:jc w:val="both"/>
    </w:pPr>
    <w:rPr>
      <w:rFonts w:ascii="Times New Roman" w:eastAsia="Times New Roman" w:hAnsi="Times New Roman" w:cs="Times New Roman"/>
      <w:i/>
      <w:sz w:val="24"/>
      <w:szCs w:val="24"/>
      <w:lang w:eastAsia="ru-RU"/>
    </w:rPr>
  </w:style>
  <w:style w:type="paragraph" w:customStyle="1" w:styleId="affd">
    <w:name w:val="**Листинг"/>
    <w:link w:val="affe"/>
    <w:rsid w:val="00CB1A9C"/>
    <w:pPr>
      <w:pBdr>
        <w:top w:val="single" w:sz="4" w:space="6" w:color="auto"/>
        <w:left w:val="single" w:sz="4" w:space="6" w:color="auto"/>
        <w:bottom w:val="single" w:sz="4" w:space="6" w:color="auto"/>
        <w:right w:val="single" w:sz="4" w:space="6" w:color="auto"/>
      </w:pBdr>
      <w:tabs>
        <w:tab w:val="left" w:pos="709"/>
      </w:tabs>
      <w:spacing w:after="0" w:line="240" w:lineRule="auto"/>
      <w:ind w:left="170" w:right="170"/>
    </w:pPr>
    <w:rPr>
      <w:rFonts w:ascii="Lucida Console" w:eastAsia="Times New Roman" w:hAnsi="Lucida Console" w:cs="Courier New"/>
      <w:noProof/>
      <w:sz w:val="18"/>
      <w:szCs w:val="24"/>
      <w:lang w:eastAsia="ru-RU"/>
    </w:rPr>
  </w:style>
  <w:style w:type="character" w:customStyle="1" w:styleId="affe">
    <w:name w:val="**Листинг Знак Знак"/>
    <w:link w:val="affd"/>
    <w:locked/>
    <w:rsid w:val="00CB1A9C"/>
    <w:rPr>
      <w:rFonts w:ascii="Lucida Console" w:eastAsia="Times New Roman" w:hAnsi="Lucida Console" w:cs="Courier New"/>
      <w:noProof/>
      <w:sz w:val="18"/>
      <w:szCs w:val="24"/>
      <w:lang w:eastAsia="ru-RU"/>
    </w:rPr>
  </w:style>
  <w:style w:type="numbering" w:customStyle="1" w:styleId="a3">
    <w:name w:val="**Маркер_список"/>
    <w:basedOn w:val="a8"/>
    <w:rsid w:val="00CB1A9C"/>
    <w:pPr>
      <w:numPr>
        <w:numId w:val="28"/>
      </w:numPr>
    </w:pPr>
  </w:style>
  <w:style w:type="paragraph" w:customStyle="1" w:styleId="afff">
    <w:name w:val="**Рисунок"/>
    <w:basedOn w:val="aff1"/>
    <w:next w:val="affb"/>
    <w:rsid w:val="00CB1A9C"/>
    <w:pPr>
      <w:keepNext/>
      <w:keepLines/>
      <w:tabs>
        <w:tab w:val="clear" w:pos="1021"/>
      </w:tabs>
      <w:suppressAutoHyphens/>
      <w:spacing w:before="120"/>
      <w:ind w:firstLine="0"/>
      <w:jc w:val="center"/>
    </w:pPr>
    <w:rPr>
      <w:sz w:val="26"/>
    </w:rPr>
  </w:style>
  <w:style w:type="table" w:customStyle="1" w:styleId="afff0">
    <w:name w:val="**Табл"/>
    <w:basedOn w:val="a7"/>
    <w:rsid w:val="00CB1A9C"/>
    <w:pPr>
      <w:spacing w:after="0" w:line="240" w:lineRule="auto"/>
    </w:pPr>
    <w:rPr>
      <w:rFonts w:ascii="Times New Roman" w:eastAsia="Times New Roman" w:hAnsi="Times New Roman" w:cs="Times New Roman"/>
      <w:sz w:val="24"/>
      <w:szCs w:val="20"/>
      <w:lang w:eastAsia="ru-RU"/>
    </w:rPr>
    <w:tblPr>
      <w:tblStyleRowBandSize w:val="1"/>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tcPr>
      <w:shd w:val="clear" w:color="auto" w:fill="auto"/>
    </w:tcPr>
    <w:tblStylePr w:type="firstRow">
      <w:pPr>
        <w:keepNext/>
        <w:wordWrap/>
        <w:spacing w:beforeLines="0" w:beforeAutospacing="0" w:afterLines="0" w:afterAutospacing="0"/>
        <w:jc w:val="center"/>
      </w:pPr>
      <w:rPr>
        <w:b w:val="0"/>
        <w:i w:val="0"/>
        <w:color w:val="auto"/>
      </w:rPr>
      <w:tblPr/>
      <w:trPr>
        <w:tblHeader/>
      </w:trPr>
      <w:tcPr>
        <w:tcBorders>
          <w:top w:val="single" w:sz="4" w:space="0" w:color="auto"/>
          <w:left w:val="single" w:sz="4" w:space="0" w:color="auto"/>
          <w:bottom w:val="double" w:sz="6" w:space="0" w:color="auto"/>
          <w:right w:val="single" w:sz="4" w:space="0" w:color="auto"/>
          <w:insideH w:val="single" w:sz="4" w:space="0" w:color="auto"/>
          <w:insideV w:val="single" w:sz="4" w:space="0" w:color="auto"/>
          <w:tl2br w:val="nil"/>
          <w:tr2bl w:val="nil"/>
        </w:tcBorders>
        <w:shd w:val="clear" w:color="auto" w:fill="E6E6E6"/>
      </w:tcPr>
    </w:tblStylePr>
    <w:tblStylePr w:type="lastRow">
      <w:pPr>
        <w:keepNext w:val="0"/>
        <w:wordWrap/>
      </w:pPr>
    </w:tblStylePr>
    <w:tblStylePr w:type="band1Horz">
      <w:pPr>
        <w:keepNext/>
        <w:wordWrap/>
      </w:pPr>
    </w:tblStylePr>
  </w:style>
  <w:style w:type="paragraph" w:customStyle="1" w:styleId="afff1">
    <w:name w:val="**Табл_заг"/>
    <w:basedOn w:val="aff1"/>
    <w:next w:val="aff1"/>
    <w:rsid w:val="00CB1A9C"/>
    <w:pPr>
      <w:keepNext/>
      <w:keepLines/>
      <w:tabs>
        <w:tab w:val="clear" w:pos="1021"/>
        <w:tab w:val="left" w:pos="1588"/>
        <w:tab w:val="left" w:pos="1644"/>
      </w:tabs>
      <w:spacing w:before="120" w:after="120" w:line="288" w:lineRule="auto"/>
      <w:ind w:left="1588" w:hanging="1588"/>
    </w:pPr>
    <w:rPr>
      <w:b/>
    </w:rPr>
  </w:style>
  <w:style w:type="paragraph" w:customStyle="1" w:styleId="afff2">
    <w:name w:val="**Табл_текст"/>
    <w:basedOn w:val="aff1"/>
    <w:rsid w:val="00CB1A9C"/>
    <w:pPr>
      <w:tabs>
        <w:tab w:val="clear" w:pos="1021"/>
      </w:tabs>
      <w:spacing w:line="288" w:lineRule="auto"/>
      <w:ind w:firstLine="0"/>
      <w:jc w:val="left"/>
    </w:pPr>
    <w:rPr>
      <w:sz w:val="26"/>
    </w:rPr>
  </w:style>
  <w:style w:type="table" w:customStyle="1" w:styleId="24">
    <w:name w:val="**Табл2"/>
    <w:basedOn w:val="afff0"/>
    <w:rsid w:val="00CB1A9C"/>
    <w:tblPr>
      <w:tblStyleRowBandSize w:val="1"/>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tcPr>
      <w:shd w:val="clear" w:color="auto" w:fill="auto"/>
      <w:tcMar>
        <w:left w:w="85" w:type="dxa"/>
        <w:right w:w="0" w:type="dxa"/>
      </w:tcMar>
    </w:tcPr>
    <w:tblStylePr w:type="firstRow">
      <w:pPr>
        <w:keepNext/>
        <w:wordWrap/>
        <w:spacing w:beforeLines="0" w:beforeAutospacing="0" w:afterLines="0" w:afterAutospacing="0"/>
        <w:jc w:val="center"/>
      </w:pPr>
      <w:rPr>
        <w:b w:val="0"/>
        <w:i w:val="0"/>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center"/>
      </w:tcPr>
    </w:tblStylePr>
    <w:tblStylePr w:type="lastRow">
      <w:pPr>
        <w:keepNext w:val="0"/>
        <w:wordWrap/>
      </w:pPr>
    </w:tblStylePr>
    <w:tblStylePr w:type="band1Horz">
      <w:pPr>
        <w:keepNext/>
        <w:wordWrap/>
      </w:pPr>
    </w:tblStylePr>
  </w:style>
  <w:style w:type="numbering" w:customStyle="1" w:styleId="a0">
    <w:name w:val="**Тире_список"/>
    <w:basedOn w:val="a8"/>
    <w:rsid w:val="00CB1A9C"/>
    <w:pPr>
      <w:numPr>
        <w:numId w:val="29"/>
      </w:numPr>
    </w:pPr>
  </w:style>
  <w:style w:type="paragraph" w:styleId="afff3">
    <w:name w:val="caption"/>
    <w:basedOn w:val="a5"/>
    <w:next w:val="a5"/>
    <w:qFormat/>
    <w:rsid w:val="00CB1A9C"/>
    <w:pPr>
      <w:suppressAutoHyphens/>
    </w:pPr>
    <w:rPr>
      <w:rFonts w:cs="Calibri"/>
      <w:b/>
      <w:bCs/>
      <w:sz w:val="20"/>
      <w:szCs w:val="20"/>
      <w:lang w:eastAsia="ar-SA"/>
    </w:rPr>
  </w:style>
  <w:style w:type="character" w:customStyle="1" w:styleId="WW8Num3z1">
    <w:name w:val="WW8Num3z1"/>
    <w:rsid w:val="00CB1A9C"/>
    <w:rPr>
      <w:strike w:val="0"/>
      <w:dstrike w:val="0"/>
      <w:color w:val="000000"/>
    </w:rPr>
  </w:style>
  <w:style w:type="character" w:customStyle="1" w:styleId="aff2">
    <w:name w:val="**Основной Знак"/>
    <w:link w:val="aff1"/>
    <w:rsid w:val="00CB1A9C"/>
    <w:rPr>
      <w:rFonts w:ascii="Times New Roman" w:eastAsia="Times New Roman" w:hAnsi="Times New Roman" w:cs="Times New Roman"/>
      <w:sz w:val="24"/>
      <w:szCs w:val="24"/>
      <w:lang w:eastAsia="ru-RU"/>
    </w:rPr>
  </w:style>
  <w:style w:type="character" w:customStyle="1" w:styleId="3-1">
    <w:name w:val="**Заг3-номер Знак"/>
    <w:link w:val="3-0"/>
    <w:rsid w:val="00CB1A9C"/>
    <w:rPr>
      <w:rFonts w:ascii="Times New Roman" w:eastAsia="Times New Roman" w:hAnsi="Times New Roman" w:cs="Times New Roman"/>
      <w:b/>
      <w:sz w:val="24"/>
      <w:szCs w:val="24"/>
      <w:lang w:eastAsia="ru-RU"/>
    </w:rPr>
  </w:style>
  <w:style w:type="character" w:customStyle="1" w:styleId="content">
    <w:name w:val="content"/>
    <w:basedOn w:val="a6"/>
    <w:rsid w:val="00CB1A9C"/>
  </w:style>
  <w:style w:type="paragraph" w:customStyle="1" w:styleId="111">
    <w:name w:val="Знак Знак1 Знак Знак Знак Знак Знак Знак Знак1"/>
    <w:basedOn w:val="a5"/>
    <w:autoRedefine/>
    <w:rsid w:val="00CB1A9C"/>
    <w:pPr>
      <w:spacing w:after="160" w:line="240" w:lineRule="exact"/>
    </w:pPr>
    <w:rPr>
      <w:rFonts w:eastAsia="SimSun"/>
      <w:b/>
      <w:bCs/>
      <w:sz w:val="28"/>
      <w:szCs w:val="28"/>
      <w:lang w:val="en-US" w:eastAsia="en-US"/>
    </w:rPr>
  </w:style>
  <w:style w:type="paragraph" w:customStyle="1" w:styleId="18">
    <w:name w:val="Абзац списка1"/>
    <w:basedOn w:val="a5"/>
    <w:qFormat/>
    <w:rsid w:val="00CB1A9C"/>
    <w:pPr>
      <w:ind w:left="720"/>
      <w:contextualSpacing/>
    </w:pPr>
  </w:style>
  <w:style w:type="paragraph" w:customStyle="1" w:styleId="BodyTextChar">
    <w:name w:val="Основной текст.Body Text Char"/>
    <w:rsid w:val="00CB1A9C"/>
    <w:pPr>
      <w:tabs>
        <w:tab w:val="left" w:pos="0"/>
      </w:tabs>
      <w:spacing w:after="0" w:line="240" w:lineRule="auto"/>
      <w:jc w:val="both"/>
    </w:pPr>
    <w:rPr>
      <w:rFonts w:ascii="Times New Roman" w:eastAsia="Times New Roman" w:hAnsi="Times New Roman" w:cs="Times New Roman"/>
      <w:sz w:val="28"/>
      <w:szCs w:val="20"/>
      <w:lang w:eastAsia="ru-RU"/>
    </w:rPr>
  </w:style>
  <w:style w:type="character" w:customStyle="1" w:styleId="91">
    <w:name w:val="Знак Знак9"/>
    <w:rsid w:val="00CB1A9C"/>
    <w:rPr>
      <w:b/>
      <w:bCs/>
      <w:sz w:val="28"/>
      <w:szCs w:val="24"/>
      <w:lang w:val="ru-RU" w:eastAsia="ru-RU" w:bidi="ar-SA"/>
    </w:rPr>
  </w:style>
  <w:style w:type="paragraph" w:customStyle="1" w:styleId="caaieiaie1">
    <w:name w:val="caaieiaie 1"/>
    <w:basedOn w:val="a5"/>
    <w:next w:val="a5"/>
    <w:rsid w:val="00CB1A9C"/>
    <w:pPr>
      <w:keepNext/>
      <w:widowControl w:val="0"/>
      <w:autoSpaceDE w:val="0"/>
      <w:autoSpaceDN w:val="0"/>
    </w:pPr>
    <w:rPr>
      <w:b/>
      <w:bCs/>
      <w:sz w:val="22"/>
      <w:szCs w:val="22"/>
    </w:rPr>
  </w:style>
  <w:style w:type="paragraph" w:styleId="25">
    <w:name w:val="Body Text Indent 2"/>
    <w:basedOn w:val="a5"/>
    <w:link w:val="26"/>
    <w:rsid w:val="00CB1A9C"/>
    <w:pPr>
      <w:spacing w:after="120" w:line="480" w:lineRule="auto"/>
      <w:ind w:left="283"/>
    </w:pPr>
  </w:style>
  <w:style w:type="character" w:customStyle="1" w:styleId="26">
    <w:name w:val="Основной текст с отступом 2 Знак"/>
    <w:basedOn w:val="a6"/>
    <w:link w:val="25"/>
    <w:rsid w:val="00CB1A9C"/>
    <w:rPr>
      <w:rFonts w:ascii="Times New Roman" w:eastAsia="Times New Roman" w:hAnsi="Times New Roman" w:cs="Times New Roman"/>
      <w:sz w:val="24"/>
      <w:szCs w:val="24"/>
      <w:lang w:eastAsia="ru-RU"/>
    </w:rPr>
  </w:style>
  <w:style w:type="character" w:customStyle="1" w:styleId="27">
    <w:name w:val="Основной текст 2 Знак Знак"/>
    <w:aliases w:val="Основной текст 2 Знак1 Знак Знак,Основной текст 2 Знак Знак1 Знак Знак,Основной текст 2 Знак2 Знак Знак Знак Знак Знак,Основной текст 2 Знак Знак2 Знак Знак Знак Знак Знак"/>
    <w:rsid w:val="00CB1A9C"/>
    <w:rPr>
      <w:sz w:val="24"/>
      <w:szCs w:val="24"/>
      <w:lang w:val="ru-RU" w:eastAsia="ru-RU" w:bidi="ar-SA"/>
    </w:rPr>
  </w:style>
  <w:style w:type="paragraph" w:customStyle="1" w:styleId="411">
    <w:name w:val="Знак41"/>
    <w:basedOn w:val="a5"/>
    <w:autoRedefine/>
    <w:rsid w:val="00CB1A9C"/>
    <w:pPr>
      <w:spacing w:after="160" w:line="240" w:lineRule="exact"/>
    </w:pPr>
    <w:rPr>
      <w:rFonts w:eastAsia="SimSun"/>
      <w:b/>
      <w:bCs/>
      <w:sz w:val="28"/>
      <w:szCs w:val="28"/>
      <w:lang w:val="en-US" w:eastAsia="en-US"/>
    </w:rPr>
  </w:style>
  <w:style w:type="paragraph" w:customStyle="1" w:styleId="CharChar1CharChar111">
    <w:name w:val="Char Char1 Char Char Знак Знак Знак Знак Знак Знак Знак Знак Знак Знак1 Знак Знак Знак1 Знак Знак Знак Знак Знак Знак Знак Знак Знак1"/>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CharChar1CharChar113">
    <w:name w:val="Char Char1 Char Char Знак Знак Знак Знак Знак Знак Знак Знак Знак Знак1 Знак Знак Знак1 Знак Знак Знак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20">
    <w:name w:val="Основной-2"/>
    <w:rsid w:val="00CB1A9C"/>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customStyle="1" w:styleId="xl24">
    <w:name w:val="xl24"/>
    <w:basedOn w:val="a5"/>
    <w:rsid w:val="00CB1A9C"/>
    <w:pPr>
      <w:pBdr>
        <w:left w:val="single" w:sz="4" w:space="0" w:color="auto"/>
        <w:right w:val="single" w:sz="4" w:space="0" w:color="auto"/>
      </w:pBdr>
      <w:spacing w:before="100" w:beforeAutospacing="1" w:after="100" w:afterAutospacing="1"/>
      <w:jc w:val="center"/>
    </w:pPr>
  </w:style>
  <w:style w:type="paragraph" w:customStyle="1" w:styleId="xl25">
    <w:name w:val="xl25"/>
    <w:basedOn w:val="a5"/>
    <w:rsid w:val="00CB1A9C"/>
    <w:pPr>
      <w:pBdr>
        <w:left w:val="single" w:sz="4" w:space="0" w:color="auto"/>
        <w:right w:val="single" w:sz="4" w:space="0" w:color="auto"/>
      </w:pBdr>
      <w:spacing w:before="100" w:beforeAutospacing="1" w:after="100" w:afterAutospacing="1"/>
    </w:pPr>
    <w:rPr>
      <w:b/>
      <w:bCs/>
    </w:rPr>
  </w:style>
  <w:style w:type="paragraph" w:customStyle="1" w:styleId="xl27">
    <w:name w:val="xl27"/>
    <w:basedOn w:val="a5"/>
    <w:rsid w:val="00CB1A9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8">
    <w:name w:val="xl28"/>
    <w:basedOn w:val="a5"/>
    <w:rsid w:val="00CB1A9C"/>
    <w:pPr>
      <w:pBdr>
        <w:left w:val="single" w:sz="4" w:space="0" w:color="auto"/>
        <w:right w:val="single" w:sz="4" w:space="0" w:color="auto"/>
      </w:pBdr>
      <w:spacing w:before="100" w:beforeAutospacing="1" w:after="100" w:afterAutospacing="1"/>
      <w:textAlignment w:val="center"/>
    </w:pPr>
  </w:style>
  <w:style w:type="paragraph" w:customStyle="1" w:styleId="xl29">
    <w:name w:val="xl29"/>
    <w:basedOn w:val="a5"/>
    <w:rsid w:val="00CB1A9C"/>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0">
    <w:name w:val="xl30"/>
    <w:basedOn w:val="a5"/>
    <w:rsid w:val="00CB1A9C"/>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31">
    <w:name w:val="xl31"/>
    <w:basedOn w:val="a5"/>
    <w:rsid w:val="00CB1A9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5"/>
    <w:rsid w:val="00CB1A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5"/>
    <w:rsid w:val="00CB1A9C"/>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4">
    <w:name w:val="xl34"/>
    <w:basedOn w:val="a5"/>
    <w:rsid w:val="00CB1A9C"/>
    <w:pPr>
      <w:spacing w:before="100" w:beforeAutospacing="1" w:after="100" w:afterAutospacing="1"/>
      <w:jc w:val="center"/>
    </w:pPr>
    <w:rPr>
      <w:sz w:val="16"/>
      <w:szCs w:val="16"/>
    </w:rPr>
  </w:style>
  <w:style w:type="paragraph" w:customStyle="1" w:styleId="xl36">
    <w:name w:val="xl36"/>
    <w:basedOn w:val="a5"/>
    <w:rsid w:val="00CB1A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5"/>
    <w:rsid w:val="00CB1A9C"/>
    <w:pPr>
      <w:pBdr>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a5"/>
    <w:rsid w:val="00CB1A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5"/>
    <w:rsid w:val="00CB1A9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0">
    <w:name w:val="xl40"/>
    <w:basedOn w:val="a5"/>
    <w:rsid w:val="00CB1A9C"/>
    <w:pPr>
      <w:pBdr>
        <w:left w:val="single" w:sz="4" w:space="0" w:color="auto"/>
        <w:right w:val="single" w:sz="4" w:space="0" w:color="auto"/>
      </w:pBdr>
      <w:spacing w:before="100" w:beforeAutospacing="1" w:after="100" w:afterAutospacing="1"/>
      <w:textAlignment w:val="center"/>
    </w:pPr>
  </w:style>
  <w:style w:type="paragraph" w:customStyle="1" w:styleId="xl41">
    <w:name w:val="xl41"/>
    <w:basedOn w:val="a5"/>
    <w:rsid w:val="00CB1A9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rsid w:val="00CB1A9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
    <w:name w:val="xl43"/>
    <w:basedOn w:val="a5"/>
    <w:rsid w:val="00CB1A9C"/>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44">
    <w:name w:val="xl44"/>
    <w:basedOn w:val="a5"/>
    <w:rsid w:val="00CB1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rsid w:val="00CB1A9C"/>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6">
    <w:name w:val="xl46"/>
    <w:basedOn w:val="a5"/>
    <w:rsid w:val="00CB1A9C"/>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5"/>
    <w:rsid w:val="00CB1A9C"/>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48">
    <w:name w:val="xl48"/>
    <w:basedOn w:val="a5"/>
    <w:rsid w:val="00CB1A9C"/>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49">
    <w:name w:val="xl49"/>
    <w:basedOn w:val="a5"/>
    <w:rsid w:val="00CB1A9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50">
    <w:name w:val="xl50"/>
    <w:basedOn w:val="a5"/>
    <w:rsid w:val="00CB1A9C"/>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51">
    <w:name w:val="xl51"/>
    <w:basedOn w:val="a5"/>
    <w:rsid w:val="00CB1A9C"/>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harChar1CharChar1110">
    <w:name w:val="Char Char1 Char Char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Знак Знак1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xl22">
    <w:name w:val="xl22"/>
    <w:basedOn w:val="a5"/>
    <w:rsid w:val="00CB1A9C"/>
    <w:pPr>
      <w:spacing w:before="100" w:beforeAutospacing="1" w:after="100" w:afterAutospacing="1"/>
      <w:jc w:val="center"/>
    </w:pPr>
    <w:rPr>
      <w:b/>
      <w:bCs/>
      <w:sz w:val="22"/>
      <w:szCs w:val="22"/>
    </w:rPr>
  </w:style>
  <w:style w:type="paragraph" w:customStyle="1" w:styleId="xl23">
    <w:name w:val="xl23"/>
    <w:basedOn w:val="a5"/>
    <w:rsid w:val="00CB1A9C"/>
    <w:pPr>
      <w:spacing w:before="100" w:beforeAutospacing="1" w:after="100" w:afterAutospacing="1"/>
      <w:jc w:val="center"/>
    </w:pPr>
    <w:rPr>
      <w:b/>
      <w:bCs/>
      <w:sz w:val="22"/>
      <w:szCs w:val="22"/>
    </w:rPr>
  </w:style>
  <w:style w:type="paragraph" w:customStyle="1" w:styleId="xl52">
    <w:name w:val="xl52"/>
    <w:basedOn w:val="a5"/>
    <w:rsid w:val="00CB1A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53">
    <w:name w:val="xl53"/>
    <w:basedOn w:val="a5"/>
    <w:rsid w:val="00CB1A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54">
    <w:name w:val="xl54"/>
    <w:basedOn w:val="a5"/>
    <w:rsid w:val="00CB1A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55">
    <w:name w:val="xl55"/>
    <w:basedOn w:val="a5"/>
    <w:rsid w:val="00CB1A9C"/>
    <w:pPr>
      <w:pBdr>
        <w:top w:val="single" w:sz="4" w:space="0" w:color="auto"/>
        <w:bottom w:val="single" w:sz="4" w:space="0" w:color="auto"/>
      </w:pBdr>
      <w:spacing w:before="100" w:beforeAutospacing="1" w:after="100" w:afterAutospacing="1"/>
    </w:pPr>
    <w:rPr>
      <w:b/>
      <w:bCs/>
    </w:rPr>
  </w:style>
  <w:style w:type="paragraph" w:customStyle="1" w:styleId="xl56">
    <w:name w:val="xl56"/>
    <w:basedOn w:val="a5"/>
    <w:rsid w:val="00CB1A9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
    <w:name w:val="xl57"/>
    <w:basedOn w:val="a5"/>
    <w:rsid w:val="00CB1A9C"/>
    <w:pPr>
      <w:spacing w:before="100" w:beforeAutospacing="1" w:after="100" w:afterAutospacing="1"/>
      <w:jc w:val="right"/>
    </w:pPr>
    <w:rPr>
      <w:b/>
      <w:bCs/>
      <w:sz w:val="22"/>
      <w:szCs w:val="22"/>
    </w:rPr>
  </w:style>
  <w:style w:type="paragraph" w:customStyle="1" w:styleId="xl58">
    <w:name w:val="xl58"/>
    <w:basedOn w:val="a5"/>
    <w:rsid w:val="00CB1A9C"/>
    <w:pPr>
      <w:pBdr>
        <w:top w:val="single" w:sz="4" w:space="0" w:color="auto"/>
        <w:bottom w:val="single" w:sz="4" w:space="0" w:color="auto"/>
      </w:pBdr>
      <w:shd w:val="clear" w:color="auto" w:fill="FFFF00"/>
      <w:spacing w:before="100" w:beforeAutospacing="1" w:after="100" w:afterAutospacing="1"/>
      <w:jc w:val="center"/>
    </w:pPr>
    <w:rPr>
      <w:b/>
      <w:bCs/>
    </w:rPr>
  </w:style>
  <w:style w:type="paragraph" w:customStyle="1" w:styleId="xl59">
    <w:name w:val="xl59"/>
    <w:basedOn w:val="a5"/>
    <w:rsid w:val="00CB1A9C"/>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60">
    <w:name w:val="xl60"/>
    <w:basedOn w:val="a5"/>
    <w:rsid w:val="00CB1A9C"/>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rPr>
  </w:style>
  <w:style w:type="paragraph" w:customStyle="1" w:styleId="xl61">
    <w:name w:val="xl61"/>
    <w:basedOn w:val="a5"/>
    <w:rsid w:val="00CB1A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5"/>
    <w:rsid w:val="00CB1A9C"/>
    <w:pPr>
      <w:pBdr>
        <w:left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5"/>
    <w:rsid w:val="00CB1A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5"/>
    <w:rsid w:val="00CB1A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5"/>
    <w:rsid w:val="00CB1A9C"/>
    <w:pPr>
      <w:pBdr>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5"/>
    <w:rsid w:val="00CB1A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9">
    <w:name w:val="Знак Знак Знак (文字) (文字) Знак Знак (文字) (文字) Знак Знак Знак1 Знак Знак Знак Знак Знак Знак Знак Знак Знак"/>
    <w:basedOn w:val="a5"/>
    <w:autoRedefine/>
    <w:rsid w:val="00CB1A9C"/>
    <w:pPr>
      <w:spacing w:after="160" w:line="240" w:lineRule="exact"/>
    </w:pPr>
    <w:rPr>
      <w:sz w:val="28"/>
      <w:szCs w:val="20"/>
      <w:lang w:val="en-US" w:eastAsia="en-US"/>
    </w:rPr>
  </w:style>
  <w:style w:type="paragraph" w:customStyle="1" w:styleId="CharChar1CharChar1120">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28">
    <w:name w:val="Знак2 Знак Знак Знак Знак Знак Знак Знак Знак Знак Знак Знак Знак Знак Знак Знак Знак Знак Знак"/>
    <w:basedOn w:val="a5"/>
    <w:autoRedefine/>
    <w:rsid w:val="00CB1A9C"/>
    <w:pPr>
      <w:spacing w:after="160" w:line="240" w:lineRule="exact"/>
    </w:pPr>
    <w:rPr>
      <w:sz w:val="28"/>
      <w:szCs w:val="20"/>
      <w:lang w:val="en-US" w:eastAsia="en-US"/>
    </w:rPr>
  </w:style>
  <w:style w:type="paragraph" w:customStyle="1" w:styleId="afff4">
    <w:name w:val="Знак Знак Знак Знак Знак Знак Знак Знак Знак Знак"/>
    <w:basedOn w:val="a5"/>
    <w:autoRedefine/>
    <w:rsid w:val="00CB1A9C"/>
    <w:pPr>
      <w:tabs>
        <w:tab w:val="left" w:pos="-360"/>
        <w:tab w:val="num" w:pos="-180"/>
        <w:tab w:val="left" w:pos="0"/>
        <w:tab w:val="left" w:pos="871"/>
        <w:tab w:val="left" w:pos="900"/>
      </w:tabs>
      <w:spacing w:after="160" w:line="240" w:lineRule="exact"/>
    </w:pPr>
    <w:rPr>
      <w:rFonts w:eastAsia="SimSun"/>
      <w:bCs/>
      <w:sz w:val="20"/>
      <w:szCs w:val="20"/>
      <w:lang w:val="en-US" w:eastAsia="en-US"/>
    </w:rPr>
  </w:style>
  <w:style w:type="paragraph" w:customStyle="1" w:styleId="72">
    <w:name w:val="Знак7"/>
    <w:basedOn w:val="a5"/>
    <w:rsid w:val="00CB1A9C"/>
    <w:pPr>
      <w:widowControl w:val="0"/>
      <w:tabs>
        <w:tab w:val="num" w:pos="5040"/>
      </w:tabs>
      <w:ind w:left="5040" w:hanging="360"/>
      <w:jc w:val="both"/>
    </w:pPr>
    <w:rPr>
      <w:rFonts w:ascii="Arial" w:eastAsia="SimSun" w:hAnsi="Arial" w:cs="Arial"/>
      <w:kern w:val="2"/>
      <w:sz w:val="20"/>
      <w:lang w:val="en-US" w:eastAsia="zh-CN"/>
    </w:rPr>
  </w:style>
  <w:style w:type="character" w:customStyle="1" w:styleId="s00">
    <w:name w:val="s00"/>
    <w:rsid w:val="00CB1A9C"/>
    <w:rPr>
      <w:rFonts w:ascii="Times New Roman" w:hAnsi="Times New Roman" w:cs="Times New Roman" w:hint="default"/>
      <w:b w:val="0"/>
      <w:bCs w:val="0"/>
      <w:i w:val="0"/>
      <w:iCs w:val="0"/>
      <w:color w:val="000000"/>
    </w:rPr>
  </w:style>
  <w:style w:type="paragraph" w:customStyle="1" w:styleId="29">
    <w:name w:val="Обычный2"/>
    <w:rsid w:val="00CB1A9C"/>
    <w:pPr>
      <w:spacing w:after="0" w:line="240" w:lineRule="auto"/>
    </w:pPr>
    <w:rPr>
      <w:rFonts w:ascii="Times New Roman" w:eastAsia="Times New Roman" w:hAnsi="Times New Roman" w:cs="Times New Roman"/>
      <w:sz w:val="20"/>
      <w:szCs w:val="20"/>
      <w:lang w:eastAsia="ru-RU"/>
    </w:rPr>
  </w:style>
  <w:style w:type="paragraph" w:customStyle="1" w:styleId="2a">
    <w:name w:val="Основной текст2"/>
    <w:basedOn w:val="a5"/>
    <w:rsid w:val="00CB1A9C"/>
    <w:rPr>
      <w:sz w:val="22"/>
      <w:szCs w:val="20"/>
    </w:rPr>
  </w:style>
  <w:style w:type="paragraph" w:customStyle="1" w:styleId="220">
    <w:name w:val="Основной текст 22"/>
    <w:basedOn w:val="a5"/>
    <w:rsid w:val="00CB1A9C"/>
    <w:pPr>
      <w:jc w:val="both"/>
    </w:pPr>
  </w:style>
  <w:style w:type="paragraph" w:customStyle="1" w:styleId="221">
    <w:name w:val="Основной текст с отступом 22"/>
    <w:basedOn w:val="a5"/>
    <w:rsid w:val="00CB1A9C"/>
    <w:pPr>
      <w:widowControl w:val="0"/>
      <w:spacing w:before="60"/>
      <w:ind w:firstLine="560"/>
      <w:jc w:val="both"/>
    </w:pPr>
    <w:rPr>
      <w:szCs w:val="20"/>
    </w:rPr>
  </w:style>
  <w:style w:type="paragraph" w:customStyle="1" w:styleId="2b">
    <w:name w:val="Абзац списка2"/>
    <w:basedOn w:val="a5"/>
    <w:qFormat/>
    <w:rsid w:val="00CB1A9C"/>
    <w:pPr>
      <w:ind w:left="720"/>
      <w:contextualSpacing/>
    </w:pPr>
  </w:style>
  <w:style w:type="paragraph" w:customStyle="1" w:styleId="afff5">
    <w:name w:val="Знак Знак Знак Знак Знак Знак Знак Знак Знак Знак"/>
    <w:basedOn w:val="a5"/>
    <w:autoRedefine/>
    <w:rsid w:val="00C465A6"/>
    <w:pPr>
      <w:tabs>
        <w:tab w:val="left" w:pos="-360"/>
        <w:tab w:val="num" w:pos="-180"/>
        <w:tab w:val="left" w:pos="0"/>
        <w:tab w:val="left" w:pos="871"/>
        <w:tab w:val="left" w:pos="900"/>
      </w:tabs>
      <w:spacing w:after="160" w:line="240" w:lineRule="exact"/>
    </w:pPr>
    <w:rPr>
      <w:rFonts w:eastAsia="SimSun"/>
      <w:bCs/>
      <w:sz w:val="20"/>
      <w:szCs w:val="20"/>
      <w:lang w:val="en-US" w:eastAsia="en-US"/>
    </w:rPr>
  </w:style>
  <w:style w:type="character" w:customStyle="1" w:styleId="1a">
    <w:name w:val="Основной текст с отступом Знак1"/>
    <w:basedOn w:val="a6"/>
    <w:semiHidden/>
    <w:rsid w:val="00B63667"/>
    <w:rPr>
      <w:rFonts w:ascii="Times New Roman" w:eastAsia="Times New Roman" w:hAnsi="Times New Roman" w:cs="Times New Roman"/>
      <w:sz w:val="24"/>
      <w:szCs w:val="24"/>
      <w:lang w:eastAsia="ru-RU"/>
    </w:rPr>
  </w:style>
  <w:style w:type="character" w:customStyle="1" w:styleId="1b">
    <w:name w:val="Текст выноски Знак1"/>
    <w:basedOn w:val="a6"/>
    <w:semiHidden/>
    <w:rsid w:val="00B63667"/>
    <w:rPr>
      <w:rFonts w:ascii="Tahoma" w:eastAsia="Times New Roman" w:hAnsi="Tahoma" w:cs="Tahoma"/>
      <w:sz w:val="16"/>
      <w:szCs w:val="16"/>
      <w:lang w:eastAsia="ru-RU"/>
    </w:rPr>
  </w:style>
  <w:style w:type="character" w:customStyle="1" w:styleId="212">
    <w:name w:val="Основной текст 2 Знак1"/>
    <w:basedOn w:val="a6"/>
    <w:semiHidden/>
    <w:rsid w:val="00B63667"/>
    <w:rPr>
      <w:rFonts w:ascii="Times New Roman" w:eastAsia="Times New Roman" w:hAnsi="Times New Roman" w:cs="Times New Roman"/>
      <w:sz w:val="24"/>
      <w:szCs w:val="24"/>
      <w:lang w:eastAsia="ru-RU"/>
    </w:rPr>
  </w:style>
  <w:style w:type="paragraph" w:customStyle="1" w:styleId="font8">
    <w:name w:val="font8"/>
    <w:basedOn w:val="a5"/>
    <w:rsid w:val="00A25AE2"/>
    <w:pPr>
      <w:spacing w:before="100" w:beforeAutospacing="1" w:after="100" w:afterAutospacing="1"/>
    </w:pPr>
    <w:rPr>
      <w:b/>
      <w:bCs/>
      <w:color w:val="000000"/>
      <w:sz w:val="20"/>
      <w:szCs w:val="20"/>
    </w:rPr>
  </w:style>
  <w:style w:type="paragraph" w:customStyle="1" w:styleId="font9">
    <w:name w:val="font9"/>
    <w:basedOn w:val="a5"/>
    <w:rsid w:val="00A25AE2"/>
    <w:pPr>
      <w:spacing w:before="100" w:beforeAutospacing="1" w:after="100" w:afterAutospacing="1"/>
    </w:pPr>
    <w:rPr>
      <w:rFonts w:ascii="Tahoma" w:hAnsi="Tahoma" w:cs="Tahoma"/>
      <w:b/>
      <w:bCs/>
      <w:color w:val="000000"/>
      <w:sz w:val="18"/>
      <w:szCs w:val="18"/>
    </w:rPr>
  </w:style>
  <w:style w:type="paragraph" w:customStyle="1" w:styleId="font10">
    <w:name w:val="font10"/>
    <w:basedOn w:val="a5"/>
    <w:rsid w:val="00A25AE2"/>
    <w:pPr>
      <w:spacing w:before="100" w:beforeAutospacing="1" w:after="100" w:afterAutospacing="1"/>
    </w:pPr>
    <w:rPr>
      <w:rFonts w:ascii="Tahoma" w:hAnsi="Tahoma" w:cs="Tahoma"/>
      <w:color w:val="000000"/>
      <w:sz w:val="18"/>
      <w:szCs w:val="18"/>
    </w:rPr>
  </w:style>
  <w:style w:type="paragraph" w:customStyle="1" w:styleId="font11">
    <w:name w:val="font11"/>
    <w:basedOn w:val="a5"/>
    <w:rsid w:val="00A25AE2"/>
    <w:pPr>
      <w:spacing w:before="100" w:beforeAutospacing="1" w:after="100" w:afterAutospacing="1"/>
    </w:pPr>
    <w:rPr>
      <w:rFonts w:ascii="Tahoma" w:hAnsi="Tahoma" w:cs="Tahoma"/>
      <w:color w:val="000000"/>
      <w:sz w:val="18"/>
      <w:szCs w:val="18"/>
    </w:rPr>
  </w:style>
  <w:style w:type="paragraph" w:customStyle="1" w:styleId="font12">
    <w:name w:val="font12"/>
    <w:basedOn w:val="a5"/>
    <w:rsid w:val="00A25AE2"/>
    <w:pPr>
      <w:spacing w:before="100" w:beforeAutospacing="1" w:after="100" w:afterAutospacing="1"/>
    </w:pPr>
    <w:rPr>
      <w:rFonts w:ascii="Tahoma" w:hAnsi="Tahoma" w:cs="Tahoma"/>
      <w:b/>
      <w:bCs/>
      <w:color w:val="000000"/>
      <w:sz w:val="18"/>
      <w:szCs w:val="18"/>
    </w:rPr>
  </w:style>
  <w:style w:type="paragraph" w:customStyle="1" w:styleId="xl255">
    <w:name w:val="xl255"/>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6">
    <w:name w:val="xl256"/>
    <w:basedOn w:val="a5"/>
    <w:rsid w:val="00A25AE2"/>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7">
    <w:name w:val="xl257"/>
    <w:basedOn w:val="a5"/>
    <w:rsid w:val="00A25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9">
    <w:name w:val="xl259"/>
    <w:basedOn w:val="a5"/>
    <w:rsid w:val="00A25A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60">
    <w:name w:val="xl260"/>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1">
    <w:name w:val="xl261"/>
    <w:basedOn w:val="a5"/>
    <w:rsid w:val="00A25AE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62">
    <w:name w:val="xl262"/>
    <w:basedOn w:val="a5"/>
    <w:rsid w:val="00A25AE2"/>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63">
    <w:name w:val="xl263"/>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64">
    <w:name w:val="xl264"/>
    <w:basedOn w:val="a5"/>
    <w:rsid w:val="00A25AE2"/>
    <w:pPr>
      <w:shd w:val="clear" w:color="000000" w:fill="FFFFFF"/>
      <w:spacing w:before="100" w:beforeAutospacing="1" w:after="100" w:afterAutospacing="1"/>
      <w:jc w:val="center"/>
      <w:textAlignment w:val="center"/>
    </w:pPr>
    <w:rPr>
      <w:b/>
      <w:bCs/>
      <w:sz w:val="20"/>
      <w:szCs w:val="20"/>
    </w:rPr>
  </w:style>
  <w:style w:type="paragraph" w:customStyle="1" w:styleId="xl265">
    <w:name w:val="xl265"/>
    <w:basedOn w:val="a5"/>
    <w:rsid w:val="00A25AE2"/>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66">
    <w:name w:val="xl266"/>
    <w:basedOn w:val="a5"/>
    <w:rsid w:val="00A25AE2"/>
    <w:pPr>
      <w:shd w:val="clear" w:color="000000" w:fill="FFFFFF"/>
      <w:spacing w:before="100" w:beforeAutospacing="1" w:after="100" w:afterAutospacing="1"/>
      <w:jc w:val="center"/>
      <w:textAlignment w:val="center"/>
    </w:pPr>
    <w:rPr>
      <w:sz w:val="20"/>
      <w:szCs w:val="20"/>
    </w:rPr>
  </w:style>
  <w:style w:type="paragraph" w:customStyle="1" w:styleId="xl267">
    <w:name w:val="xl267"/>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8">
    <w:name w:val="xl268"/>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69">
    <w:name w:val="xl269"/>
    <w:basedOn w:val="a5"/>
    <w:rsid w:val="00A25AE2"/>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0">
    <w:name w:val="xl270"/>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a5"/>
    <w:rsid w:val="00A25A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3">
    <w:name w:val="xl273"/>
    <w:basedOn w:val="a5"/>
    <w:rsid w:val="00A25AE2"/>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4">
    <w:name w:val="xl274"/>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5">
    <w:name w:val="xl275"/>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6">
    <w:name w:val="xl276"/>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7">
    <w:name w:val="xl277"/>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78">
    <w:name w:val="xl278"/>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9">
    <w:name w:val="xl279"/>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80">
    <w:name w:val="xl280"/>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1">
    <w:name w:val="xl281"/>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0"/>
      <w:szCs w:val="20"/>
    </w:rPr>
  </w:style>
  <w:style w:type="paragraph" w:customStyle="1" w:styleId="xl282">
    <w:name w:val="xl282"/>
    <w:basedOn w:val="a5"/>
    <w:rsid w:val="00A25AE2"/>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83">
    <w:name w:val="xl283"/>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84">
    <w:name w:val="xl284"/>
    <w:basedOn w:val="a5"/>
    <w:rsid w:val="00A25AE2"/>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85">
    <w:name w:val="xl285"/>
    <w:basedOn w:val="a5"/>
    <w:rsid w:val="00A25AE2"/>
    <w:pPr>
      <w:pBdr>
        <w:top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86">
    <w:name w:val="xl286"/>
    <w:basedOn w:val="a5"/>
    <w:rsid w:val="00A25AE2"/>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287">
    <w:name w:val="xl287"/>
    <w:basedOn w:val="a5"/>
    <w:rsid w:val="00A25AE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88">
    <w:name w:val="xl288"/>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89">
    <w:name w:val="xl289"/>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90">
    <w:name w:val="xl290"/>
    <w:basedOn w:val="a5"/>
    <w:rsid w:val="00A25AE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91">
    <w:name w:val="xl291"/>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2">
    <w:name w:val="xl292"/>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94">
    <w:name w:val="xl294"/>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95">
    <w:name w:val="xl295"/>
    <w:basedOn w:val="a5"/>
    <w:rsid w:val="00A25AE2"/>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96">
    <w:name w:val="xl296"/>
    <w:basedOn w:val="a5"/>
    <w:rsid w:val="00A25AE2"/>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97">
    <w:name w:val="xl297"/>
    <w:basedOn w:val="a5"/>
    <w:rsid w:val="00A25AE2"/>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298">
    <w:name w:val="xl298"/>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styleId="afff6">
    <w:name w:val="No Spacing"/>
    <w:uiPriority w:val="1"/>
    <w:qFormat/>
    <w:rsid w:val="001F6373"/>
    <w:pPr>
      <w:spacing w:after="0" w:line="240" w:lineRule="auto"/>
    </w:pPr>
    <w:rPr>
      <w:rFonts w:ascii="Times New Roman" w:eastAsia="Calibri" w:hAnsi="Times New Roman" w:cs="Times New Roman"/>
      <w:b/>
      <w:bCs/>
      <w:sz w:val="28"/>
      <w:szCs w:val="20"/>
    </w:rPr>
  </w:style>
  <w:style w:type="character" w:customStyle="1" w:styleId="j23">
    <w:name w:val="j23"/>
    <w:basedOn w:val="a6"/>
    <w:rsid w:val="008A5A17"/>
  </w:style>
  <w:style w:type="character" w:customStyle="1" w:styleId="BalloonTextChar">
    <w:name w:val="Balloon Text Char"/>
    <w:uiPriority w:val="99"/>
    <w:semiHidden/>
    <w:locked/>
    <w:rsid w:val="00D4055F"/>
    <w:rPr>
      <w:rFonts w:ascii="Tahoma" w:hAnsi="Tahoma" w:cs="Tahoma"/>
      <w:sz w:val="16"/>
      <w:szCs w:val="16"/>
      <w:lang w:eastAsia="ru-RU"/>
    </w:rPr>
  </w:style>
  <w:style w:type="table" w:customStyle="1" w:styleId="85">
    <w:name w:val="85"/>
    <w:uiPriority w:val="99"/>
    <w:rsid w:val="00D405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style>
  <w:style w:type="paragraph" w:customStyle="1" w:styleId="msonormal0">
    <w:name w:val="msonormal"/>
    <w:basedOn w:val="a5"/>
    <w:rsid w:val="00E714B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D80238"/>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5"/>
    <w:next w:val="a5"/>
    <w:link w:val="10"/>
    <w:qFormat/>
    <w:rsid w:val="00CB1A9C"/>
    <w:pPr>
      <w:keepNext/>
      <w:numPr>
        <w:numId w:val="2"/>
      </w:numPr>
      <w:spacing w:before="240" w:after="60"/>
      <w:outlineLvl w:val="0"/>
    </w:pPr>
    <w:rPr>
      <w:rFonts w:ascii="Arial" w:hAnsi="Arial"/>
      <w:b/>
      <w:bCs/>
      <w:kern w:val="32"/>
      <w:sz w:val="32"/>
      <w:szCs w:val="32"/>
    </w:rPr>
  </w:style>
  <w:style w:type="paragraph" w:styleId="2">
    <w:name w:val="heading 2"/>
    <w:basedOn w:val="a5"/>
    <w:next w:val="a5"/>
    <w:link w:val="20"/>
    <w:qFormat/>
    <w:rsid w:val="00CB1A9C"/>
    <w:pPr>
      <w:keepNext/>
      <w:numPr>
        <w:ilvl w:val="1"/>
        <w:numId w:val="2"/>
      </w:numPr>
      <w:spacing w:before="240" w:after="60"/>
      <w:outlineLvl w:val="1"/>
    </w:pPr>
    <w:rPr>
      <w:rFonts w:ascii="Arial" w:hAnsi="Arial"/>
      <w:b/>
      <w:bCs/>
      <w:i/>
      <w:iCs/>
      <w:sz w:val="28"/>
      <w:szCs w:val="28"/>
    </w:rPr>
  </w:style>
  <w:style w:type="paragraph" w:styleId="30">
    <w:name w:val="heading 3"/>
    <w:basedOn w:val="a5"/>
    <w:next w:val="a5"/>
    <w:link w:val="31"/>
    <w:qFormat/>
    <w:rsid w:val="00CB1A9C"/>
    <w:pPr>
      <w:keepNext/>
      <w:numPr>
        <w:ilvl w:val="2"/>
        <w:numId w:val="2"/>
      </w:numPr>
      <w:spacing w:before="240" w:after="60"/>
      <w:outlineLvl w:val="2"/>
    </w:pPr>
    <w:rPr>
      <w:rFonts w:ascii="Arial" w:hAnsi="Arial"/>
      <w:b/>
      <w:bCs/>
      <w:sz w:val="26"/>
      <w:szCs w:val="26"/>
    </w:rPr>
  </w:style>
  <w:style w:type="paragraph" w:styleId="4">
    <w:name w:val="heading 4"/>
    <w:basedOn w:val="a5"/>
    <w:next w:val="a5"/>
    <w:link w:val="40"/>
    <w:qFormat/>
    <w:rsid w:val="00CB1A9C"/>
    <w:pPr>
      <w:keepNext/>
      <w:numPr>
        <w:ilvl w:val="3"/>
        <w:numId w:val="2"/>
      </w:numPr>
      <w:spacing w:before="240" w:after="60"/>
      <w:outlineLvl w:val="3"/>
    </w:pPr>
    <w:rPr>
      <w:b/>
      <w:bCs/>
      <w:sz w:val="28"/>
      <w:szCs w:val="28"/>
    </w:rPr>
  </w:style>
  <w:style w:type="paragraph" w:styleId="5">
    <w:name w:val="heading 5"/>
    <w:basedOn w:val="a5"/>
    <w:next w:val="a5"/>
    <w:link w:val="50"/>
    <w:qFormat/>
    <w:rsid w:val="00CB1A9C"/>
    <w:pPr>
      <w:numPr>
        <w:ilvl w:val="4"/>
        <w:numId w:val="2"/>
      </w:numPr>
      <w:spacing w:before="240" w:after="60"/>
      <w:outlineLvl w:val="4"/>
    </w:pPr>
    <w:rPr>
      <w:b/>
      <w:bCs/>
      <w:i/>
      <w:iCs/>
      <w:sz w:val="26"/>
      <w:szCs w:val="26"/>
    </w:rPr>
  </w:style>
  <w:style w:type="paragraph" w:styleId="6">
    <w:name w:val="heading 6"/>
    <w:basedOn w:val="a5"/>
    <w:next w:val="a5"/>
    <w:link w:val="60"/>
    <w:qFormat/>
    <w:rsid w:val="00CB1A9C"/>
    <w:pPr>
      <w:numPr>
        <w:ilvl w:val="5"/>
        <w:numId w:val="2"/>
      </w:numPr>
      <w:spacing w:before="240" w:after="60"/>
      <w:outlineLvl w:val="5"/>
    </w:pPr>
    <w:rPr>
      <w:b/>
      <w:bCs/>
      <w:sz w:val="22"/>
      <w:szCs w:val="22"/>
    </w:rPr>
  </w:style>
  <w:style w:type="paragraph" w:styleId="7">
    <w:name w:val="heading 7"/>
    <w:basedOn w:val="a5"/>
    <w:next w:val="a5"/>
    <w:link w:val="70"/>
    <w:qFormat/>
    <w:rsid w:val="00CB1A9C"/>
    <w:pPr>
      <w:numPr>
        <w:ilvl w:val="6"/>
        <w:numId w:val="2"/>
      </w:numPr>
      <w:spacing w:before="240" w:after="60"/>
      <w:outlineLvl w:val="6"/>
    </w:pPr>
  </w:style>
  <w:style w:type="paragraph" w:styleId="8">
    <w:name w:val="heading 8"/>
    <w:basedOn w:val="a5"/>
    <w:next w:val="a5"/>
    <w:link w:val="80"/>
    <w:qFormat/>
    <w:rsid w:val="00CB1A9C"/>
    <w:pPr>
      <w:numPr>
        <w:ilvl w:val="7"/>
        <w:numId w:val="2"/>
      </w:numPr>
      <w:spacing w:before="240" w:after="60"/>
      <w:outlineLvl w:val="7"/>
    </w:pPr>
    <w:rPr>
      <w:i/>
      <w:iCs/>
    </w:rPr>
  </w:style>
  <w:style w:type="paragraph" w:styleId="9">
    <w:name w:val="heading 9"/>
    <w:basedOn w:val="a5"/>
    <w:next w:val="a5"/>
    <w:link w:val="90"/>
    <w:qFormat/>
    <w:rsid w:val="00CB1A9C"/>
    <w:pPr>
      <w:numPr>
        <w:ilvl w:val="8"/>
        <w:numId w:val="2"/>
      </w:num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s0">
    <w:name w:val="s0"/>
    <w:rsid w:val="00D80238"/>
    <w:rPr>
      <w:rFonts w:ascii="Times New Roman" w:hAnsi="Times New Roman" w:cs="Times New Roman" w:hint="default"/>
      <w:b w:val="0"/>
      <w:bCs w:val="0"/>
      <w:i w:val="0"/>
      <w:iCs w:val="0"/>
      <w:strike w:val="0"/>
      <w:dstrike w:val="0"/>
      <w:color w:val="000000"/>
      <w:sz w:val="24"/>
      <w:szCs w:val="24"/>
      <w:u w:val="none"/>
      <w:effect w:val="none"/>
    </w:rPr>
  </w:style>
  <w:style w:type="paragraph" w:styleId="21">
    <w:name w:val="Body Text 2"/>
    <w:basedOn w:val="a5"/>
    <w:link w:val="22"/>
    <w:rsid w:val="00D80238"/>
    <w:pPr>
      <w:spacing w:after="120" w:line="480" w:lineRule="auto"/>
    </w:pPr>
  </w:style>
  <w:style w:type="character" w:customStyle="1" w:styleId="22">
    <w:name w:val="Основной текст 2 Знак"/>
    <w:basedOn w:val="a6"/>
    <w:link w:val="21"/>
    <w:rsid w:val="00D80238"/>
    <w:rPr>
      <w:rFonts w:ascii="Times New Roman" w:eastAsia="Times New Roman" w:hAnsi="Times New Roman" w:cs="Times New Roman"/>
      <w:sz w:val="24"/>
      <w:szCs w:val="24"/>
      <w:lang w:eastAsia="ru-RU"/>
    </w:rPr>
  </w:style>
  <w:style w:type="paragraph" w:styleId="a9">
    <w:name w:val="Body Text Indent"/>
    <w:basedOn w:val="a5"/>
    <w:link w:val="aa"/>
    <w:rsid w:val="00D80238"/>
    <w:pPr>
      <w:spacing w:after="120"/>
      <w:ind w:left="283"/>
    </w:pPr>
  </w:style>
  <w:style w:type="character" w:customStyle="1" w:styleId="aa">
    <w:name w:val="Основной текст с отступом Знак"/>
    <w:basedOn w:val="a6"/>
    <w:link w:val="a9"/>
    <w:rsid w:val="00D80238"/>
    <w:rPr>
      <w:rFonts w:ascii="Times New Roman" w:eastAsia="Times New Roman" w:hAnsi="Times New Roman" w:cs="Times New Roman"/>
      <w:sz w:val="24"/>
      <w:szCs w:val="24"/>
      <w:lang w:eastAsia="ru-RU"/>
    </w:rPr>
  </w:style>
  <w:style w:type="character" w:styleId="ab">
    <w:name w:val="Hyperlink"/>
    <w:basedOn w:val="a6"/>
    <w:uiPriority w:val="99"/>
    <w:unhideWhenUsed/>
    <w:rsid w:val="00D80238"/>
    <w:rPr>
      <w:color w:val="0000FF"/>
      <w:u w:val="single"/>
    </w:rPr>
  </w:style>
  <w:style w:type="character" w:styleId="ac">
    <w:name w:val="FollowedHyperlink"/>
    <w:basedOn w:val="a6"/>
    <w:uiPriority w:val="99"/>
    <w:unhideWhenUsed/>
    <w:rsid w:val="00D80238"/>
    <w:rPr>
      <w:color w:val="800080"/>
      <w:u w:val="single"/>
    </w:rPr>
  </w:style>
  <w:style w:type="paragraph" w:customStyle="1" w:styleId="font5">
    <w:name w:val="font5"/>
    <w:basedOn w:val="a5"/>
    <w:rsid w:val="00D80238"/>
    <w:pPr>
      <w:spacing w:before="100" w:beforeAutospacing="1" w:after="100" w:afterAutospacing="1"/>
    </w:pPr>
    <w:rPr>
      <w:b/>
      <w:bCs/>
      <w:sz w:val="20"/>
      <w:szCs w:val="20"/>
    </w:rPr>
  </w:style>
  <w:style w:type="paragraph" w:customStyle="1" w:styleId="font6">
    <w:name w:val="font6"/>
    <w:basedOn w:val="a5"/>
    <w:rsid w:val="00D80238"/>
    <w:pPr>
      <w:spacing w:before="100" w:beforeAutospacing="1" w:after="100" w:afterAutospacing="1"/>
    </w:pPr>
    <w:rPr>
      <w:sz w:val="20"/>
      <w:szCs w:val="20"/>
    </w:rPr>
  </w:style>
  <w:style w:type="paragraph" w:customStyle="1" w:styleId="font7">
    <w:name w:val="font7"/>
    <w:basedOn w:val="a5"/>
    <w:rsid w:val="00D80238"/>
    <w:pPr>
      <w:spacing w:before="100" w:beforeAutospacing="1" w:after="100" w:afterAutospacing="1"/>
    </w:pPr>
    <w:rPr>
      <w:rFonts w:ascii="Arial" w:hAnsi="Arial" w:cs="Arial"/>
      <w:color w:val="FF0000"/>
      <w:sz w:val="80"/>
      <w:szCs w:val="80"/>
    </w:rPr>
  </w:style>
  <w:style w:type="paragraph" w:customStyle="1" w:styleId="xl67">
    <w:name w:val="xl67"/>
    <w:basedOn w:val="a5"/>
    <w:rsid w:val="00D80238"/>
    <w:pPr>
      <w:spacing w:before="100" w:beforeAutospacing="1" w:after="100" w:afterAutospacing="1"/>
    </w:pPr>
  </w:style>
  <w:style w:type="paragraph" w:customStyle="1" w:styleId="xl68">
    <w:name w:val="xl68"/>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69">
    <w:name w:val="xl69"/>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70">
    <w:name w:val="xl70"/>
    <w:basedOn w:val="a5"/>
    <w:rsid w:val="00D80238"/>
    <w:pPr>
      <w:spacing w:before="100" w:beforeAutospacing="1" w:after="100" w:afterAutospacing="1"/>
    </w:pPr>
    <w:rPr>
      <w:rFonts w:ascii="Helv" w:hAnsi="Helv"/>
      <w:b/>
      <w:bCs/>
      <w:sz w:val="20"/>
      <w:szCs w:val="20"/>
    </w:rPr>
  </w:style>
  <w:style w:type="paragraph" w:customStyle="1" w:styleId="xl71">
    <w:name w:val="xl7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3">
    <w:name w:val="xl7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5"/>
    <w:rsid w:val="00D80238"/>
    <w:pPr>
      <w:spacing w:before="100" w:beforeAutospacing="1" w:after="100" w:afterAutospacing="1"/>
    </w:pPr>
    <w:rPr>
      <w:rFonts w:ascii="Helv" w:hAnsi="Helv"/>
      <w:sz w:val="20"/>
      <w:szCs w:val="20"/>
    </w:rPr>
  </w:style>
  <w:style w:type="paragraph" w:customStyle="1" w:styleId="xl76">
    <w:name w:val="xl76"/>
    <w:basedOn w:val="a5"/>
    <w:rsid w:val="00D80238"/>
    <w:pPr>
      <w:spacing w:before="100" w:beforeAutospacing="1" w:after="100" w:afterAutospacing="1"/>
      <w:jc w:val="center"/>
      <w:textAlignment w:val="center"/>
    </w:pPr>
    <w:rPr>
      <w:sz w:val="20"/>
      <w:szCs w:val="20"/>
    </w:rPr>
  </w:style>
  <w:style w:type="paragraph" w:customStyle="1" w:styleId="xl77">
    <w:name w:val="xl77"/>
    <w:basedOn w:val="a5"/>
    <w:rsid w:val="00D80238"/>
    <w:pPr>
      <w:spacing w:before="100" w:beforeAutospacing="1" w:after="100" w:afterAutospacing="1"/>
      <w:textAlignment w:val="center"/>
    </w:pPr>
    <w:rPr>
      <w:sz w:val="20"/>
      <w:szCs w:val="20"/>
    </w:rPr>
  </w:style>
  <w:style w:type="paragraph" w:customStyle="1" w:styleId="xl78">
    <w:name w:val="xl78"/>
    <w:basedOn w:val="a5"/>
    <w:rsid w:val="00D80238"/>
    <w:pPr>
      <w:spacing w:before="100" w:beforeAutospacing="1" w:after="100" w:afterAutospacing="1"/>
      <w:jc w:val="center"/>
      <w:textAlignment w:val="center"/>
    </w:pPr>
    <w:rPr>
      <w:sz w:val="20"/>
      <w:szCs w:val="20"/>
    </w:rPr>
  </w:style>
  <w:style w:type="paragraph" w:customStyle="1" w:styleId="xl79">
    <w:name w:val="xl7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0">
    <w:name w:val="xl80"/>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sz w:val="20"/>
      <w:szCs w:val="20"/>
    </w:rPr>
  </w:style>
  <w:style w:type="paragraph" w:customStyle="1" w:styleId="xl81">
    <w:name w:val="xl81"/>
    <w:basedOn w:val="a5"/>
    <w:rsid w:val="00D80238"/>
    <w:pPr>
      <w:shd w:val="clear" w:color="000000" w:fill="FFFF00"/>
      <w:spacing w:before="100" w:beforeAutospacing="1" w:after="100" w:afterAutospacing="1"/>
    </w:pPr>
  </w:style>
  <w:style w:type="paragraph" w:customStyle="1" w:styleId="xl82">
    <w:name w:val="xl8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5"/>
    <w:rsid w:val="00D80238"/>
    <w:pPr>
      <w:spacing w:before="100" w:beforeAutospacing="1" w:after="100" w:afterAutospacing="1"/>
    </w:pPr>
  </w:style>
  <w:style w:type="paragraph" w:customStyle="1" w:styleId="xl85">
    <w:name w:val="xl8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6">
    <w:name w:val="xl86"/>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87">
    <w:name w:val="xl87"/>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1">
    <w:name w:val="xl91"/>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92">
    <w:name w:val="xl92"/>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93">
    <w:name w:val="xl9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4">
    <w:name w:val="xl94"/>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5">
    <w:name w:val="xl9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6">
    <w:name w:val="xl96"/>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8">
    <w:name w:val="xl98"/>
    <w:basedOn w:val="a5"/>
    <w:rsid w:val="00D80238"/>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9">
    <w:name w:val="xl99"/>
    <w:basedOn w:val="a5"/>
    <w:rsid w:val="00D80238"/>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00">
    <w:name w:val="xl100"/>
    <w:basedOn w:val="a5"/>
    <w:rsid w:val="00D80238"/>
    <w:pPr>
      <w:spacing w:before="100" w:beforeAutospacing="1" w:after="100" w:afterAutospacing="1"/>
      <w:jc w:val="center"/>
      <w:textAlignment w:val="center"/>
    </w:pPr>
    <w:rPr>
      <w:color w:val="000000"/>
      <w:sz w:val="20"/>
      <w:szCs w:val="20"/>
    </w:rPr>
  </w:style>
  <w:style w:type="paragraph" w:customStyle="1" w:styleId="xl101">
    <w:name w:val="xl10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03">
    <w:name w:val="xl10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06">
    <w:name w:val="xl106"/>
    <w:basedOn w:val="a5"/>
    <w:rsid w:val="00D80238"/>
    <w:pPr>
      <w:spacing w:before="100" w:beforeAutospacing="1" w:after="100" w:afterAutospacing="1"/>
    </w:pPr>
    <w:rPr>
      <w:rFonts w:ascii="Helv" w:hAnsi="Helv"/>
      <w:b/>
      <w:bCs/>
      <w:color w:val="000000"/>
      <w:sz w:val="20"/>
      <w:szCs w:val="20"/>
    </w:rPr>
  </w:style>
  <w:style w:type="paragraph" w:customStyle="1" w:styleId="xl107">
    <w:name w:val="xl107"/>
    <w:basedOn w:val="a5"/>
    <w:rsid w:val="00D80238"/>
    <w:pPr>
      <w:spacing w:before="100" w:beforeAutospacing="1" w:after="100" w:afterAutospacing="1"/>
    </w:pPr>
    <w:rPr>
      <w:rFonts w:ascii="Helv" w:hAnsi="Helv"/>
      <w:color w:val="000000"/>
      <w:sz w:val="20"/>
      <w:szCs w:val="20"/>
    </w:rPr>
  </w:style>
  <w:style w:type="paragraph" w:customStyle="1" w:styleId="xl108">
    <w:name w:val="xl108"/>
    <w:basedOn w:val="a5"/>
    <w:rsid w:val="00D80238"/>
    <w:pPr>
      <w:spacing w:before="100" w:beforeAutospacing="1" w:after="100" w:afterAutospacing="1"/>
    </w:pPr>
    <w:rPr>
      <w:color w:val="000000"/>
    </w:rPr>
  </w:style>
  <w:style w:type="paragraph" w:customStyle="1" w:styleId="xl109">
    <w:name w:val="xl109"/>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10">
    <w:name w:val="xl110"/>
    <w:basedOn w:val="a5"/>
    <w:rsid w:val="00D80238"/>
    <w:pPr>
      <w:spacing w:before="100" w:beforeAutospacing="1" w:after="100" w:afterAutospacing="1"/>
    </w:pPr>
    <w:rPr>
      <w:b/>
      <w:bCs/>
      <w:color w:val="000000"/>
    </w:rPr>
  </w:style>
  <w:style w:type="paragraph" w:customStyle="1" w:styleId="xl111">
    <w:name w:val="xl111"/>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12">
    <w:name w:val="xl11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13">
    <w:name w:val="xl113"/>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4">
    <w:name w:val="xl114"/>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5"/>
    <w:rsid w:val="00D80238"/>
    <w:pPr>
      <w:shd w:val="clear" w:color="000000" w:fill="FFFF00"/>
      <w:spacing w:before="100" w:beforeAutospacing="1" w:after="100" w:afterAutospacing="1"/>
    </w:pPr>
    <w:rPr>
      <w:b/>
      <w:bCs/>
      <w:color w:val="000000"/>
    </w:rPr>
  </w:style>
  <w:style w:type="paragraph" w:customStyle="1" w:styleId="xl116">
    <w:name w:val="xl116"/>
    <w:basedOn w:val="a5"/>
    <w:rsid w:val="00D8023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17">
    <w:name w:val="xl117"/>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8">
    <w:name w:val="xl118"/>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119">
    <w:name w:val="xl119"/>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20">
    <w:name w:val="xl120"/>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21">
    <w:name w:val="xl121"/>
    <w:basedOn w:val="a5"/>
    <w:rsid w:val="00D80238"/>
    <w:pPr>
      <w:shd w:val="clear" w:color="000000" w:fill="FFFF00"/>
      <w:spacing w:before="100" w:beforeAutospacing="1" w:after="100" w:afterAutospacing="1"/>
      <w:jc w:val="center"/>
      <w:textAlignment w:val="center"/>
    </w:pPr>
    <w:rPr>
      <w:b/>
      <w:bCs/>
    </w:rPr>
  </w:style>
  <w:style w:type="paragraph" w:customStyle="1" w:styleId="xl122">
    <w:name w:val="xl122"/>
    <w:basedOn w:val="a5"/>
    <w:rsid w:val="00D80238"/>
    <w:pPr>
      <w:spacing w:before="100" w:beforeAutospacing="1" w:after="100" w:afterAutospacing="1"/>
      <w:jc w:val="center"/>
      <w:textAlignment w:val="center"/>
    </w:pPr>
  </w:style>
  <w:style w:type="paragraph" w:customStyle="1" w:styleId="xl123">
    <w:name w:val="xl123"/>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24">
    <w:name w:val="xl124"/>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25">
    <w:name w:val="xl125"/>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26">
    <w:name w:val="xl126"/>
    <w:basedOn w:val="a5"/>
    <w:rsid w:val="00D80238"/>
    <w:pPr>
      <w:spacing w:before="100" w:beforeAutospacing="1" w:after="100" w:afterAutospacing="1"/>
    </w:pPr>
    <w:rPr>
      <w:color w:val="000000"/>
      <w:sz w:val="20"/>
      <w:szCs w:val="20"/>
    </w:rPr>
  </w:style>
  <w:style w:type="paragraph" w:customStyle="1" w:styleId="xl127">
    <w:name w:val="xl127"/>
    <w:basedOn w:val="a5"/>
    <w:rsid w:val="00D8023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8">
    <w:name w:val="xl128"/>
    <w:basedOn w:val="a5"/>
    <w:rsid w:val="00D80238"/>
    <w:pPr>
      <w:shd w:val="clear" w:color="000000" w:fill="FFFF00"/>
      <w:spacing w:before="100" w:beforeAutospacing="1" w:after="100" w:afterAutospacing="1"/>
    </w:pPr>
    <w:rPr>
      <w:rFonts w:ascii="Helv" w:hAnsi="Helv"/>
      <w:b/>
      <w:bCs/>
      <w:color w:val="000000"/>
      <w:sz w:val="20"/>
      <w:szCs w:val="20"/>
    </w:rPr>
  </w:style>
  <w:style w:type="paragraph" w:customStyle="1" w:styleId="xl129">
    <w:name w:val="xl129"/>
    <w:basedOn w:val="a5"/>
    <w:rsid w:val="00D80238"/>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30">
    <w:name w:val="xl130"/>
    <w:basedOn w:val="a5"/>
    <w:rsid w:val="00D80238"/>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31">
    <w:name w:val="xl131"/>
    <w:basedOn w:val="a5"/>
    <w:rsid w:val="00D80238"/>
    <w:pPr>
      <w:spacing w:before="100" w:beforeAutospacing="1" w:after="100" w:afterAutospacing="1"/>
      <w:textAlignment w:val="center"/>
    </w:pPr>
    <w:rPr>
      <w:color w:val="000000"/>
      <w:sz w:val="20"/>
      <w:szCs w:val="20"/>
    </w:rPr>
  </w:style>
  <w:style w:type="paragraph" w:customStyle="1" w:styleId="xl132">
    <w:name w:val="xl132"/>
    <w:basedOn w:val="a5"/>
    <w:rsid w:val="00D80238"/>
    <w:pPr>
      <w:spacing w:before="100" w:beforeAutospacing="1" w:after="100" w:afterAutospacing="1"/>
    </w:pPr>
    <w:rPr>
      <w:rFonts w:ascii="Arial" w:hAnsi="Arial" w:cs="Arial"/>
      <w:color w:val="000000"/>
      <w:sz w:val="20"/>
      <w:szCs w:val="20"/>
    </w:rPr>
  </w:style>
  <w:style w:type="paragraph" w:customStyle="1" w:styleId="xl133">
    <w:name w:val="xl133"/>
    <w:basedOn w:val="a5"/>
    <w:rsid w:val="00D80238"/>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34">
    <w:name w:val="xl134"/>
    <w:basedOn w:val="a5"/>
    <w:rsid w:val="00D80238"/>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35">
    <w:name w:val="xl135"/>
    <w:basedOn w:val="a5"/>
    <w:rsid w:val="00D80238"/>
    <w:pPr>
      <w:pBdr>
        <w:left w:val="single" w:sz="4" w:space="0" w:color="auto"/>
      </w:pBdr>
      <w:spacing w:before="100" w:beforeAutospacing="1" w:after="100" w:afterAutospacing="1"/>
      <w:jc w:val="center"/>
      <w:textAlignment w:val="center"/>
    </w:pPr>
    <w:rPr>
      <w:color w:val="000000"/>
      <w:sz w:val="20"/>
      <w:szCs w:val="20"/>
    </w:rPr>
  </w:style>
  <w:style w:type="paragraph" w:customStyle="1" w:styleId="xl136">
    <w:name w:val="xl136"/>
    <w:basedOn w:val="a5"/>
    <w:rsid w:val="00D80238"/>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7">
    <w:name w:val="xl137"/>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38">
    <w:name w:val="xl138"/>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39">
    <w:name w:val="xl139"/>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140">
    <w:name w:val="xl140"/>
    <w:basedOn w:val="a5"/>
    <w:rsid w:val="00D80238"/>
    <w:pPr>
      <w:spacing w:before="100" w:beforeAutospacing="1" w:after="100" w:afterAutospacing="1"/>
      <w:textAlignment w:val="center"/>
    </w:pPr>
    <w:rPr>
      <w:color w:val="000000"/>
    </w:rPr>
  </w:style>
  <w:style w:type="paragraph" w:customStyle="1" w:styleId="xl141">
    <w:name w:val="xl14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2">
    <w:name w:val="xl142"/>
    <w:basedOn w:val="a5"/>
    <w:rsid w:val="00D80238"/>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3">
    <w:name w:val="xl143"/>
    <w:basedOn w:val="a5"/>
    <w:rsid w:val="00D80238"/>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4">
    <w:name w:val="xl144"/>
    <w:basedOn w:val="a5"/>
    <w:rsid w:val="00D80238"/>
    <w:pPr>
      <w:shd w:val="clear" w:color="000000" w:fill="FFFF00"/>
      <w:spacing w:before="100" w:beforeAutospacing="1" w:after="100" w:afterAutospacing="1"/>
    </w:pPr>
    <w:rPr>
      <w:b/>
      <w:bCs/>
      <w:color w:val="000000"/>
      <w:sz w:val="20"/>
      <w:szCs w:val="20"/>
    </w:rPr>
  </w:style>
  <w:style w:type="paragraph" w:customStyle="1" w:styleId="xl145">
    <w:name w:val="xl145"/>
    <w:basedOn w:val="a5"/>
    <w:rsid w:val="00D80238"/>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6">
    <w:name w:val="xl146"/>
    <w:basedOn w:val="a5"/>
    <w:rsid w:val="00D80238"/>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7">
    <w:name w:val="xl147"/>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48">
    <w:name w:val="xl148"/>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9">
    <w:name w:val="xl149"/>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50">
    <w:name w:val="xl150"/>
    <w:basedOn w:val="a5"/>
    <w:rsid w:val="00D80238"/>
    <w:pPr>
      <w:shd w:val="clear" w:color="000000" w:fill="FFFFFF"/>
      <w:spacing w:before="100" w:beforeAutospacing="1" w:after="100" w:afterAutospacing="1"/>
      <w:jc w:val="center"/>
      <w:textAlignment w:val="center"/>
    </w:pPr>
    <w:rPr>
      <w:sz w:val="20"/>
      <w:szCs w:val="20"/>
    </w:rPr>
  </w:style>
  <w:style w:type="paragraph" w:customStyle="1" w:styleId="xl151">
    <w:name w:val="xl151"/>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52">
    <w:name w:val="xl152"/>
    <w:basedOn w:val="a5"/>
    <w:rsid w:val="00D80238"/>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53">
    <w:name w:val="xl153"/>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0"/>
      <w:szCs w:val="20"/>
    </w:rPr>
  </w:style>
  <w:style w:type="paragraph" w:customStyle="1" w:styleId="xl154">
    <w:name w:val="xl154"/>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155">
    <w:name w:val="xl155"/>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56">
    <w:name w:val="xl156"/>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57">
    <w:name w:val="xl157"/>
    <w:basedOn w:val="a5"/>
    <w:rsid w:val="00D80238"/>
    <w:pPr>
      <w:spacing w:before="100" w:beforeAutospacing="1" w:after="100" w:afterAutospacing="1"/>
    </w:pPr>
    <w:rPr>
      <w:b/>
      <w:bCs/>
    </w:rPr>
  </w:style>
  <w:style w:type="paragraph" w:customStyle="1" w:styleId="xl158">
    <w:name w:val="xl158"/>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20"/>
      <w:szCs w:val="20"/>
    </w:rPr>
  </w:style>
  <w:style w:type="paragraph" w:customStyle="1" w:styleId="xl159">
    <w:name w:val="xl159"/>
    <w:basedOn w:val="a5"/>
    <w:rsid w:val="00D80238"/>
    <w:pPr>
      <w:shd w:val="clear" w:color="000000" w:fill="FFFFFF"/>
      <w:spacing w:before="100" w:beforeAutospacing="1" w:after="100" w:afterAutospacing="1"/>
    </w:pPr>
  </w:style>
  <w:style w:type="paragraph" w:customStyle="1" w:styleId="xl160">
    <w:name w:val="xl160"/>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61">
    <w:name w:val="xl161"/>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62">
    <w:name w:val="xl162"/>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63">
    <w:name w:val="xl163"/>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164">
    <w:name w:val="xl164"/>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65">
    <w:name w:val="xl16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66">
    <w:name w:val="xl166"/>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67">
    <w:name w:val="xl167"/>
    <w:basedOn w:val="a5"/>
    <w:rsid w:val="00D80238"/>
    <w:pPr>
      <w:spacing w:before="100" w:beforeAutospacing="1" w:after="100" w:afterAutospacing="1"/>
    </w:pPr>
  </w:style>
  <w:style w:type="paragraph" w:customStyle="1" w:styleId="xl168">
    <w:name w:val="xl168"/>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69">
    <w:name w:val="xl16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170">
    <w:name w:val="xl170"/>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71">
    <w:name w:val="xl171"/>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72">
    <w:name w:val="xl17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3">
    <w:name w:val="xl173"/>
    <w:basedOn w:val="a5"/>
    <w:rsid w:val="00D80238"/>
    <w:pPr>
      <w:shd w:val="clear" w:color="000000" w:fill="FFFF00"/>
      <w:spacing w:before="100" w:beforeAutospacing="1" w:after="100" w:afterAutospacing="1"/>
    </w:pPr>
    <w:rPr>
      <w:b/>
      <w:bCs/>
    </w:rPr>
  </w:style>
  <w:style w:type="paragraph" w:customStyle="1" w:styleId="xl174">
    <w:name w:val="xl174"/>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75">
    <w:name w:val="xl17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6">
    <w:name w:val="xl176"/>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77">
    <w:name w:val="xl177"/>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78">
    <w:name w:val="xl178"/>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179">
    <w:name w:val="xl179"/>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180">
    <w:name w:val="xl180"/>
    <w:basedOn w:val="a5"/>
    <w:rsid w:val="00D80238"/>
    <w:pPr>
      <w:shd w:val="clear" w:color="000000" w:fill="FFFFFF"/>
      <w:spacing w:before="100" w:beforeAutospacing="1" w:after="100" w:afterAutospacing="1"/>
    </w:pPr>
  </w:style>
  <w:style w:type="paragraph" w:customStyle="1" w:styleId="xl181">
    <w:name w:val="xl181"/>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82">
    <w:name w:val="xl182"/>
    <w:basedOn w:val="a5"/>
    <w:rsid w:val="00D80238"/>
    <w:pPr>
      <w:spacing w:before="100" w:beforeAutospacing="1" w:after="100" w:afterAutospacing="1"/>
      <w:jc w:val="center"/>
      <w:textAlignment w:val="center"/>
    </w:pPr>
  </w:style>
  <w:style w:type="paragraph" w:customStyle="1" w:styleId="xl183">
    <w:name w:val="xl183"/>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0"/>
      <w:szCs w:val="20"/>
    </w:rPr>
  </w:style>
  <w:style w:type="paragraph" w:customStyle="1" w:styleId="xl184">
    <w:name w:val="xl184"/>
    <w:basedOn w:val="a5"/>
    <w:rsid w:val="00D80238"/>
    <w:pPr>
      <w:spacing w:before="100" w:beforeAutospacing="1" w:after="100" w:afterAutospacing="1"/>
    </w:pPr>
    <w:rPr>
      <w:color w:val="FF0000"/>
      <w:sz w:val="20"/>
      <w:szCs w:val="20"/>
    </w:rPr>
  </w:style>
  <w:style w:type="paragraph" w:customStyle="1" w:styleId="xl185">
    <w:name w:val="xl185"/>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6">
    <w:name w:val="xl186"/>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87">
    <w:name w:val="xl187"/>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88">
    <w:name w:val="xl188"/>
    <w:basedOn w:val="a5"/>
    <w:rsid w:val="00D80238"/>
    <w:pPr>
      <w:shd w:val="clear" w:color="000000" w:fill="FFFFFF"/>
      <w:spacing w:before="100" w:beforeAutospacing="1" w:after="100" w:afterAutospacing="1"/>
    </w:pPr>
    <w:rPr>
      <w:color w:val="000000"/>
    </w:rPr>
  </w:style>
  <w:style w:type="paragraph" w:customStyle="1" w:styleId="xl189">
    <w:name w:val="xl189"/>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90">
    <w:name w:val="xl190"/>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91">
    <w:name w:val="xl19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2">
    <w:name w:val="xl19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94">
    <w:name w:val="xl194"/>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95">
    <w:name w:val="xl195"/>
    <w:basedOn w:val="a5"/>
    <w:rsid w:val="00D802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196">
    <w:name w:val="xl196"/>
    <w:basedOn w:val="a5"/>
    <w:rsid w:val="00D80238"/>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7">
    <w:name w:val="xl197"/>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98">
    <w:name w:val="xl198"/>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199">
    <w:name w:val="xl199"/>
    <w:basedOn w:val="a5"/>
    <w:rsid w:val="00D80238"/>
    <w:pPr>
      <w:pBdr>
        <w:top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00">
    <w:name w:val="xl200"/>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201">
    <w:name w:val="xl201"/>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02">
    <w:name w:val="xl202"/>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03">
    <w:name w:val="xl203"/>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04">
    <w:name w:val="xl204"/>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05">
    <w:name w:val="xl205"/>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06">
    <w:name w:val="xl206"/>
    <w:basedOn w:val="a5"/>
    <w:rsid w:val="00D80238"/>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07">
    <w:name w:val="xl207"/>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08">
    <w:name w:val="xl208"/>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09">
    <w:name w:val="xl209"/>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10">
    <w:name w:val="xl210"/>
    <w:basedOn w:val="a5"/>
    <w:rsid w:val="00D80238"/>
    <w:pPr>
      <w:pBdr>
        <w:top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11">
    <w:name w:val="xl211"/>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12">
    <w:name w:val="xl212"/>
    <w:basedOn w:val="a5"/>
    <w:rsid w:val="00D80238"/>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213">
    <w:name w:val="xl213"/>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4">
    <w:name w:val="xl214"/>
    <w:basedOn w:val="a5"/>
    <w:rsid w:val="00D80238"/>
    <w:pPr>
      <w:shd w:val="clear" w:color="000000" w:fill="FFFFFF"/>
      <w:spacing w:before="100" w:beforeAutospacing="1" w:after="100" w:afterAutospacing="1"/>
    </w:pPr>
    <w:rPr>
      <w:color w:val="000000"/>
      <w:sz w:val="20"/>
      <w:szCs w:val="20"/>
    </w:rPr>
  </w:style>
  <w:style w:type="paragraph" w:customStyle="1" w:styleId="xl215">
    <w:name w:val="xl215"/>
    <w:basedOn w:val="a5"/>
    <w:rsid w:val="00D80238"/>
    <w:pPr>
      <w:shd w:val="clear" w:color="000000" w:fill="FFFFFF"/>
      <w:spacing w:before="100" w:beforeAutospacing="1" w:after="100" w:afterAutospacing="1"/>
      <w:jc w:val="center"/>
      <w:textAlignment w:val="center"/>
    </w:pPr>
    <w:rPr>
      <w:sz w:val="20"/>
      <w:szCs w:val="20"/>
    </w:rPr>
  </w:style>
  <w:style w:type="paragraph" w:customStyle="1" w:styleId="xl216">
    <w:name w:val="xl216"/>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17">
    <w:name w:val="xl217"/>
    <w:basedOn w:val="a5"/>
    <w:rsid w:val="00D80238"/>
    <w:pPr>
      <w:shd w:val="clear" w:color="000000" w:fill="FFFFFF"/>
      <w:spacing w:before="100" w:beforeAutospacing="1" w:after="100" w:afterAutospacing="1"/>
      <w:jc w:val="center"/>
      <w:textAlignment w:val="center"/>
    </w:pPr>
    <w:rPr>
      <w:color w:val="FF0000"/>
      <w:sz w:val="20"/>
      <w:szCs w:val="20"/>
    </w:rPr>
  </w:style>
  <w:style w:type="paragraph" w:customStyle="1" w:styleId="xl218">
    <w:name w:val="xl218"/>
    <w:basedOn w:val="a5"/>
    <w:rsid w:val="00D80238"/>
    <w:pPr>
      <w:spacing w:before="100" w:beforeAutospacing="1" w:after="100" w:afterAutospacing="1"/>
    </w:pPr>
    <w:rPr>
      <w:color w:val="FF0000"/>
    </w:rPr>
  </w:style>
  <w:style w:type="paragraph" w:customStyle="1" w:styleId="xl219">
    <w:name w:val="xl21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220">
    <w:name w:val="xl220"/>
    <w:basedOn w:val="a5"/>
    <w:rsid w:val="00D80238"/>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1">
    <w:name w:val="xl221"/>
    <w:basedOn w:val="a5"/>
    <w:rsid w:val="00D80238"/>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2">
    <w:name w:val="xl222"/>
    <w:basedOn w:val="a5"/>
    <w:rsid w:val="00D80238"/>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3">
    <w:name w:val="xl223"/>
    <w:basedOn w:val="a5"/>
    <w:rsid w:val="00D8023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24">
    <w:name w:val="xl224"/>
    <w:basedOn w:val="a5"/>
    <w:rsid w:val="00D80238"/>
    <w:pPr>
      <w:pBdr>
        <w:top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
    <w:name w:val="xl225"/>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6">
    <w:name w:val="xl226"/>
    <w:basedOn w:val="a5"/>
    <w:rsid w:val="00D80238"/>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27">
    <w:name w:val="xl227"/>
    <w:basedOn w:val="a5"/>
    <w:rsid w:val="00D80238"/>
    <w:pPr>
      <w:spacing w:before="100" w:beforeAutospacing="1" w:after="100" w:afterAutospacing="1"/>
      <w:jc w:val="center"/>
      <w:textAlignment w:val="center"/>
    </w:pPr>
    <w:rPr>
      <w:b/>
      <w:bCs/>
      <w:sz w:val="20"/>
      <w:szCs w:val="20"/>
    </w:rPr>
  </w:style>
  <w:style w:type="paragraph" w:customStyle="1" w:styleId="xl228">
    <w:name w:val="xl228"/>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29">
    <w:name w:val="xl229"/>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0"/>
      <w:szCs w:val="20"/>
    </w:rPr>
  </w:style>
  <w:style w:type="paragraph" w:customStyle="1" w:styleId="xl230">
    <w:name w:val="xl230"/>
    <w:basedOn w:val="a5"/>
    <w:rsid w:val="00D80238"/>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0"/>
      <w:szCs w:val="20"/>
    </w:rPr>
  </w:style>
  <w:style w:type="paragraph" w:customStyle="1" w:styleId="xl231">
    <w:name w:val="xl231"/>
    <w:basedOn w:val="a5"/>
    <w:rsid w:val="00D80238"/>
    <w:pPr>
      <w:spacing w:before="100" w:beforeAutospacing="1" w:after="100" w:afterAutospacing="1"/>
      <w:textAlignment w:val="center"/>
    </w:pPr>
    <w:rPr>
      <w:b/>
      <w:bCs/>
      <w:sz w:val="20"/>
      <w:szCs w:val="20"/>
    </w:rPr>
  </w:style>
  <w:style w:type="paragraph" w:customStyle="1" w:styleId="xl232">
    <w:name w:val="xl23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3">
    <w:name w:val="xl233"/>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34">
    <w:name w:val="xl234"/>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235">
    <w:name w:val="xl235"/>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36">
    <w:name w:val="xl236"/>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37">
    <w:name w:val="xl237"/>
    <w:basedOn w:val="a5"/>
    <w:rsid w:val="00D80238"/>
    <w:pPr>
      <w:pBdr>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38">
    <w:name w:val="xl238"/>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39">
    <w:name w:val="xl239"/>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40">
    <w:name w:val="xl240"/>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241">
    <w:name w:val="xl241"/>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42">
    <w:name w:val="xl242"/>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3">
    <w:name w:val="xl243"/>
    <w:basedOn w:val="a5"/>
    <w:rsid w:val="00D80238"/>
    <w:pPr>
      <w:pBdr>
        <w:top w:val="single" w:sz="4" w:space="0" w:color="auto"/>
        <w:left w:val="single" w:sz="4" w:space="0" w:color="auto"/>
      </w:pBdr>
      <w:spacing w:before="100" w:beforeAutospacing="1" w:after="100" w:afterAutospacing="1"/>
      <w:textAlignment w:val="center"/>
    </w:pPr>
    <w:rPr>
      <w:b/>
      <w:bCs/>
      <w:color w:val="000000"/>
      <w:sz w:val="20"/>
      <w:szCs w:val="20"/>
    </w:rPr>
  </w:style>
  <w:style w:type="paragraph" w:customStyle="1" w:styleId="xl244">
    <w:name w:val="xl244"/>
    <w:basedOn w:val="a5"/>
    <w:rsid w:val="00D80238"/>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45">
    <w:name w:val="xl245"/>
    <w:basedOn w:val="a5"/>
    <w:rsid w:val="00D80238"/>
    <w:pPr>
      <w:pBdr>
        <w:left w:val="single" w:sz="4" w:space="0" w:color="auto"/>
      </w:pBdr>
      <w:spacing w:before="100" w:beforeAutospacing="1" w:after="100" w:afterAutospacing="1"/>
      <w:textAlignment w:val="center"/>
    </w:pPr>
    <w:rPr>
      <w:b/>
      <w:bCs/>
      <w:color w:val="000000"/>
      <w:sz w:val="20"/>
      <w:szCs w:val="20"/>
    </w:rPr>
  </w:style>
  <w:style w:type="paragraph" w:customStyle="1" w:styleId="xl246">
    <w:name w:val="xl246"/>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47">
    <w:name w:val="xl247"/>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48">
    <w:name w:val="xl248"/>
    <w:basedOn w:val="a5"/>
    <w:rsid w:val="00D8023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49">
    <w:name w:val="xl249"/>
    <w:basedOn w:val="a5"/>
    <w:rsid w:val="00D802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rPr>
  </w:style>
  <w:style w:type="paragraph" w:customStyle="1" w:styleId="xl250">
    <w:name w:val="xl250"/>
    <w:basedOn w:val="a5"/>
    <w:rsid w:val="00D80238"/>
    <w:pPr>
      <w:pBdr>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51">
    <w:name w:val="xl251"/>
    <w:basedOn w:val="a5"/>
    <w:rsid w:val="00D80238"/>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252">
    <w:name w:val="xl252"/>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3">
    <w:name w:val="xl253"/>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54">
    <w:name w:val="xl254"/>
    <w:basedOn w:val="a5"/>
    <w:rsid w:val="00D802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0"/>
      <w:szCs w:val="20"/>
    </w:rPr>
  </w:style>
  <w:style w:type="paragraph" w:styleId="ad">
    <w:name w:val="List Paragraph"/>
    <w:basedOn w:val="a5"/>
    <w:uiPriority w:val="34"/>
    <w:qFormat/>
    <w:rsid w:val="00D80238"/>
    <w:pPr>
      <w:ind w:left="720"/>
      <w:contextualSpacing/>
    </w:pPr>
  </w:style>
  <w:style w:type="paragraph" w:styleId="ae">
    <w:name w:val="header"/>
    <w:basedOn w:val="a5"/>
    <w:link w:val="af"/>
    <w:uiPriority w:val="99"/>
    <w:unhideWhenUsed/>
    <w:rsid w:val="00B95644"/>
    <w:pPr>
      <w:tabs>
        <w:tab w:val="center" w:pos="4677"/>
        <w:tab w:val="right" w:pos="9355"/>
      </w:tabs>
    </w:pPr>
  </w:style>
  <w:style w:type="character" w:customStyle="1" w:styleId="af">
    <w:name w:val="Верхний колонтитул Знак"/>
    <w:basedOn w:val="a6"/>
    <w:link w:val="ae"/>
    <w:uiPriority w:val="99"/>
    <w:rsid w:val="00B95644"/>
    <w:rPr>
      <w:rFonts w:ascii="Times New Roman" w:eastAsia="Times New Roman" w:hAnsi="Times New Roman" w:cs="Times New Roman"/>
      <w:sz w:val="24"/>
      <w:szCs w:val="24"/>
      <w:lang w:eastAsia="ru-RU"/>
    </w:rPr>
  </w:style>
  <w:style w:type="paragraph" w:styleId="af0">
    <w:name w:val="footer"/>
    <w:basedOn w:val="a5"/>
    <w:link w:val="af1"/>
    <w:uiPriority w:val="99"/>
    <w:unhideWhenUsed/>
    <w:rsid w:val="00B95644"/>
    <w:pPr>
      <w:tabs>
        <w:tab w:val="center" w:pos="4677"/>
        <w:tab w:val="right" w:pos="9355"/>
      </w:tabs>
    </w:pPr>
  </w:style>
  <w:style w:type="character" w:customStyle="1" w:styleId="af1">
    <w:name w:val="Нижний колонтитул Знак"/>
    <w:basedOn w:val="a6"/>
    <w:link w:val="af0"/>
    <w:uiPriority w:val="99"/>
    <w:rsid w:val="00B95644"/>
    <w:rPr>
      <w:rFonts w:ascii="Times New Roman" w:eastAsia="Times New Roman" w:hAnsi="Times New Roman" w:cs="Times New Roman"/>
      <w:sz w:val="24"/>
      <w:szCs w:val="24"/>
      <w:lang w:eastAsia="ru-RU"/>
    </w:rPr>
  </w:style>
  <w:style w:type="paragraph" w:styleId="af2">
    <w:name w:val="Body Text"/>
    <w:aliases w:val="Body Text Char"/>
    <w:basedOn w:val="a5"/>
    <w:link w:val="af3"/>
    <w:unhideWhenUsed/>
    <w:rsid w:val="00CB1A9C"/>
    <w:pPr>
      <w:spacing w:after="120"/>
    </w:pPr>
  </w:style>
  <w:style w:type="character" w:customStyle="1" w:styleId="af3">
    <w:name w:val="Основной текст Знак"/>
    <w:aliases w:val="Body Text Char Знак"/>
    <w:basedOn w:val="a6"/>
    <w:link w:val="af2"/>
    <w:rsid w:val="00CB1A9C"/>
    <w:rPr>
      <w:rFonts w:ascii="Times New Roman" w:eastAsia="Times New Roman" w:hAnsi="Times New Roman" w:cs="Times New Roman"/>
      <w:sz w:val="24"/>
      <w:szCs w:val="24"/>
      <w:lang w:eastAsia="ru-RU"/>
    </w:rPr>
  </w:style>
  <w:style w:type="character" w:customStyle="1" w:styleId="10">
    <w:name w:val="Заголовок 1 Знак"/>
    <w:aliases w:val="H1 Знак"/>
    <w:basedOn w:val="a6"/>
    <w:link w:val="1"/>
    <w:rsid w:val="00CB1A9C"/>
    <w:rPr>
      <w:rFonts w:ascii="Arial" w:eastAsia="Times New Roman" w:hAnsi="Arial" w:cs="Times New Roman"/>
      <w:b/>
      <w:bCs/>
      <w:kern w:val="32"/>
      <w:sz w:val="32"/>
      <w:szCs w:val="32"/>
      <w:lang w:eastAsia="ru-RU"/>
    </w:rPr>
  </w:style>
  <w:style w:type="character" w:customStyle="1" w:styleId="20">
    <w:name w:val="Заголовок 2 Знак"/>
    <w:basedOn w:val="a6"/>
    <w:link w:val="2"/>
    <w:rsid w:val="00CB1A9C"/>
    <w:rPr>
      <w:rFonts w:ascii="Arial" w:eastAsia="Times New Roman" w:hAnsi="Arial" w:cs="Times New Roman"/>
      <w:b/>
      <w:bCs/>
      <w:i/>
      <w:iCs/>
      <w:sz w:val="28"/>
      <w:szCs w:val="28"/>
      <w:lang w:eastAsia="ru-RU"/>
    </w:rPr>
  </w:style>
  <w:style w:type="character" w:customStyle="1" w:styleId="31">
    <w:name w:val="Заголовок 3 Знак"/>
    <w:basedOn w:val="a6"/>
    <w:link w:val="30"/>
    <w:rsid w:val="00CB1A9C"/>
    <w:rPr>
      <w:rFonts w:ascii="Arial" w:eastAsia="Times New Roman" w:hAnsi="Arial" w:cs="Times New Roman"/>
      <w:b/>
      <w:bCs/>
      <w:sz w:val="26"/>
      <w:szCs w:val="26"/>
      <w:lang w:eastAsia="ru-RU"/>
    </w:rPr>
  </w:style>
  <w:style w:type="character" w:customStyle="1" w:styleId="40">
    <w:name w:val="Заголовок 4 Знак"/>
    <w:basedOn w:val="a6"/>
    <w:link w:val="4"/>
    <w:rsid w:val="00CB1A9C"/>
    <w:rPr>
      <w:rFonts w:ascii="Times New Roman" w:eastAsia="Times New Roman" w:hAnsi="Times New Roman" w:cs="Times New Roman"/>
      <w:b/>
      <w:bCs/>
      <w:sz w:val="28"/>
      <w:szCs w:val="28"/>
      <w:lang w:eastAsia="ru-RU"/>
    </w:rPr>
  </w:style>
  <w:style w:type="character" w:customStyle="1" w:styleId="50">
    <w:name w:val="Заголовок 5 Знак"/>
    <w:basedOn w:val="a6"/>
    <w:link w:val="5"/>
    <w:rsid w:val="00CB1A9C"/>
    <w:rPr>
      <w:rFonts w:ascii="Times New Roman" w:eastAsia="Times New Roman" w:hAnsi="Times New Roman" w:cs="Times New Roman"/>
      <w:b/>
      <w:bCs/>
      <w:i/>
      <w:iCs/>
      <w:sz w:val="26"/>
      <w:szCs w:val="26"/>
      <w:lang w:eastAsia="ru-RU"/>
    </w:rPr>
  </w:style>
  <w:style w:type="character" w:customStyle="1" w:styleId="60">
    <w:name w:val="Заголовок 6 Знак"/>
    <w:basedOn w:val="a6"/>
    <w:link w:val="6"/>
    <w:rsid w:val="00CB1A9C"/>
    <w:rPr>
      <w:rFonts w:ascii="Times New Roman" w:eastAsia="Times New Roman" w:hAnsi="Times New Roman" w:cs="Times New Roman"/>
      <w:b/>
      <w:bCs/>
      <w:lang w:eastAsia="ru-RU"/>
    </w:rPr>
  </w:style>
  <w:style w:type="character" w:customStyle="1" w:styleId="70">
    <w:name w:val="Заголовок 7 Знак"/>
    <w:basedOn w:val="a6"/>
    <w:link w:val="7"/>
    <w:rsid w:val="00CB1A9C"/>
    <w:rPr>
      <w:rFonts w:ascii="Times New Roman" w:eastAsia="Times New Roman" w:hAnsi="Times New Roman" w:cs="Times New Roman"/>
      <w:sz w:val="24"/>
      <w:szCs w:val="24"/>
      <w:lang w:eastAsia="ru-RU"/>
    </w:rPr>
  </w:style>
  <w:style w:type="character" w:customStyle="1" w:styleId="80">
    <w:name w:val="Заголовок 8 Знак"/>
    <w:basedOn w:val="a6"/>
    <w:link w:val="8"/>
    <w:rsid w:val="00CB1A9C"/>
    <w:rPr>
      <w:rFonts w:ascii="Times New Roman" w:eastAsia="Times New Roman" w:hAnsi="Times New Roman" w:cs="Times New Roman"/>
      <w:i/>
      <w:iCs/>
      <w:sz w:val="24"/>
      <w:szCs w:val="24"/>
      <w:lang w:eastAsia="ru-RU"/>
    </w:rPr>
  </w:style>
  <w:style w:type="character" w:customStyle="1" w:styleId="90">
    <w:name w:val="Заголовок 9 Знак"/>
    <w:basedOn w:val="a6"/>
    <w:link w:val="9"/>
    <w:rsid w:val="00CB1A9C"/>
    <w:rPr>
      <w:rFonts w:ascii="Arial" w:eastAsia="Times New Roman" w:hAnsi="Arial" w:cs="Times New Roman"/>
      <w:lang w:eastAsia="ru-RU"/>
    </w:rPr>
  </w:style>
  <w:style w:type="character" w:styleId="af4">
    <w:name w:val="page number"/>
    <w:basedOn w:val="a6"/>
    <w:rsid w:val="00CB1A9C"/>
  </w:style>
  <w:style w:type="paragraph" w:styleId="af5">
    <w:name w:val="Balloon Text"/>
    <w:basedOn w:val="a5"/>
    <w:link w:val="af6"/>
    <w:semiHidden/>
    <w:rsid w:val="00CB1A9C"/>
    <w:rPr>
      <w:rFonts w:ascii="Tahoma" w:hAnsi="Tahoma" w:cs="Tahoma"/>
      <w:sz w:val="16"/>
      <w:szCs w:val="16"/>
    </w:rPr>
  </w:style>
  <w:style w:type="character" w:customStyle="1" w:styleId="af6">
    <w:name w:val="Текст выноски Знак"/>
    <w:basedOn w:val="a6"/>
    <w:link w:val="af5"/>
    <w:semiHidden/>
    <w:rsid w:val="00CB1A9C"/>
    <w:rPr>
      <w:rFonts w:ascii="Tahoma" w:eastAsia="Times New Roman" w:hAnsi="Tahoma" w:cs="Tahoma"/>
      <w:sz w:val="16"/>
      <w:szCs w:val="16"/>
      <w:lang w:eastAsia="ru-RU"/>
    </w:rPr>
  </w:style>
  <w:style w:type="paragraph" w:customStyle="1" w:styleId="41">
    <w:name w:val="Знак4 Знак Знак Знак Знак Знак Знак Знак Знак Знак"/>
    <w:basedOn w:val="a5"/>
    <w:autoRedefine/>
    <w:rsid w:val="00CB1A9C"/>
    <w:pPr>
      <w:spacing w:after="160" w:line="240" w:lineRule="exact"/>
    </w:pPr>
    <w:rPr>
      <w:rFonts w:eastAsia="SimSun"/>
      <w:b/>
      <w:bCs/>
      <w:sz w:val="28"/>
      <w:szCs w:val="28"/>
      <w:lang w:val="en-US" w:eastAsia="en-US"/>
    </w:rPr>
  </w:style>
  <w:style w:type="paragraph" w:styleId="af7">
    <w:name w:val="Normal (Web)"/>
    <w:basedOn w:val="a5"/>
    <w:rsid w:val="00CB1A9C"/>
    <w:pPr>
      <w:spacing w:before="100" w:beforeAutospacing="1" w:after="100" w:afterAutospacing="1"/>
    </w:pPr>
  </w:style>
  <w:style w:type="paragraph" w:customStyle="1" w:styleId="11">
    <w:name w:val="Знак Знак1 Знак Знак Знак Знак Знак Знак Знак"/>
    <w:basedOn w:val="a5"/>
    <w:autoRedefine/>
    <w:rsid w:val="00CB1A9C"/>
    <w:pPr>
      <w:spacing w:after="160" w:line="240" w:lineRule="exact"/>
    </w:pPr>
    <w:rPr>
      <w:rFonts w:eastAsia="SimSun"/>
      <w:b/>
      <w:bCs/>
      <w:sz w:val="28"/>
      <w:szCs w:val="28"/>
      <w:lang w:val="en-US" w:eastAsia="en-US"/>
    </w:rPr>
  </w:style>
  <w:style w:type="paragraph" w:customStyle="1" w:styleId="32">
    <w:name w:val="Знак3"/>
    <w:basedOn w:val="a5"/>
    <w:autoRedefine/>
    <w:rsid w:val="00CB1A9C"/>
    <w:pPr>
      <w:spacing w:after="160" w:line="240" w:lineRule="exact"/>
    </w:pPr>
    <w:rPr>
      <w:rFonts w:eastAsia="SimSun"/>
      <w:b/>
      <w:bCs/>
      <w:sz w:val="28"/>
      <w:szCs w:val="28"/>
      <w:lang w:val="en-US" w:eastAsia="en-US"/>
    </w:rPr>
  </w:style>
  <w:style w:type="paragraph" w:styleId="af8">
    <w:name w:val="Title"/>
    <w:basedOn w:val="a5"/>
    <w:link w:val="af9"/>
    <w:qFormat/>
    <w:rsid w:val="00CB1A9C"/>
    <w:pPr>
      <w:jc w:val="center"/>
    </w:pPr>
    <w:rPr>
      <w:b/>
      <w:bCs/>
      <w:sz w:val="28"/>
    </w:rPr>
  </w:style>
  <w:style w:type="character" w:customStyle="1" w:styleId="af9">
    <w:name w:val="Название Знак"/>
    <w:basedOn w:val="a6"/>
    <w:link w:val="af8"/>
    <w:rsid w:val="00CB1A9C"/>
    <w:rPr>
      <w:rFonts w:ascii="Times New Roman" w:eastAsia="Times New Roman" w:hAnsi="Times New Roman" w:cs="Times New Roman"/>
      <w:b/>
      <w:bCs/>
      <w:sz w:val="28"/>
      <w:szCs w:val="24"/>
      <w:lang w:eastAsia="ru-RU"/>
    </w:rPr>
  </w:style>
  <w:style w:type="paragraph" w:styleId="HTML">
    <w:name w:val="HTML Preformatted"/>
    <w:basedOn w:val="a5"/>
    <w:link w:val="HTML0"/>
    <w:rsid w:val="00CB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6"/>
    <w:link w:val="HTML"/>
    <w:rsid w:val="00CB1A9C"/>
    <w:rPr>
      <w:rFonts w:ascii="Courier New" w:eastAsia="Courier New" w:hAnsi="Courier New" w:cs="Courier New"/>
      <w:color w:val="000000"/>
      <w:lang w:eastAsia="ru-RU"/>
    </w:rPr>
  </w:style>
  <w:style w:type="character" w:customStyle="1" w:styleId="s1">
    <w:name w:val="s1"/>
    <w:rsid w:val="00CB1A9C"/>
    <w:rPr>
      <w:rFonts w:ascii="Arial(K)" w:hAnsi="Arial(K)" w:hint="default"/>
      <w:b/>
      <w:bCs/>
      <w:i w:val="0"/>
      <w:iCs w:val="0"/>
      <w:strike w:val="0"/>
      <w:dstrike w:val="0"/>
      <w:color w:val="000080"/>
      <w:sz w:val="20"/>
      <w:szCs w:val="20"/>
      <w:u w:val="none"/>
      <w:effect w:val="none"/>
    </w:rPr>
  </w:style>
  <w:style w:type="character" w:styleId="afa">
    <w:name w:val="annotation reference"/>
    <w:semiHidden/>
    <w:rsid w:val="00CB1A9C"/>
    <w:rPr>
      <w:sz w:val="16"/>
      <w:szCs w:val="16"/>
    </w:rPr>
  </w:style>
  <w:style w:type="paragraph" w:styleId="afb">
    <w:name w:val="annotation text"/>
    <w:basedOn w:val="a5"/>
    <w:link w:val="afc"/>
    <w:semiHidden/>
    <w:rsid w:val="00CB1A9C"/>
    <w:rPr>
      <w:sz w:val="20"/>
      <w:szCs w:val="20"/>
    </w:rPr>
  </w:style>
  <w:style w:type="character" w:customStyle="1" w:styleId="afc">
    <w:name w:val="Текст примечания Знак"/>
    <w:basedOn w:val="a6"/>
    <w:link w:val="afb"/>
    <w:semiHidden/>
    <w:rsid w:val="00CB1A9C"/>
    <w:rPr>
      <w:rFonts w:ascii="Times New Roman" w:eastAsia="Times New Roman" w:hAnsi="Times New Roman" w:cs="Times New Roman"/>
      <w:sz w:val="20"/>
      <w:szCs w:val="20"/>
      <w:lang w:eastAsia="ru-RU"/>
    </w:rPr>
  </w:style>
  <w:style w:type="paragraph" w:styleId="afd">
    <w:name w:val="annotation subject"/>
    <w:basedOn w:val="afb"/>
    <w:next w:val="afb"/>
    <w:link w:val="afe"/>
    <w:semiHidden/>
    <w:rsid w:val="00CB1A9C"/>
    <w:rPr>
      <w:b/>
      <w:bCs/>
    </w:rPr>
  </w:style>
  <w:style w:type="character" w:customStyle="1" w:styleId="afe">
    <w:name w:val="Тема примечания Знак"/>
    <w:basedOn w:val="afc"/>
    <w:link w:val="afd"/>
    <w:semiHidden/>
    <w:rsid w:val="00CB1A9C"/>
    <w:rPr>
      <w:rFonts w:ascii="Times New Roman" w:eastAsia="Times New Roman" w:hAnsi="Times New Roman" w:cs="Times New Roman"/>
      <w:b/>
      <w:bCs/>
      <w:sz w:val="20"/>
      <w:szCs w:val="20"/>
      <w:lang w:eastAsia="ru-RU"/>
    </w:rPr>
  </w:style>
  <w:style w:type="paragraph" w:styleId="33">
    <w:name w:val="Body Text 3"/>
    <w:basedOn w:val="a5"/>
    <w:link w:val="34"/>
    <w:rsid w:val="00CB1A9C"/>
    <w:pPr>
      <w:spacing w:after="120"/>
    </w:pPr>
    <w:rPr>
      <w:sz w:val="16"/>
      <w:szCs w:val="16"/>
    </w:rPr>
  </w:style>
  <w:style w:type="character" w:customStyle="1" w:styleId="34">
    <w:name w:val="Основной текст 3 Знак"/>
    <w:basedOn w:val="a6"/>
    <w:link w:val="33"/>
    <w:rsid w:val="00CB1A9C"/>
    <w:rPr>
      <w:rFonts w:ascii="Times New Roman" w:eastAsia="Times New Roman" w:hAnsi="Times New Roman" w:cs="Times New Roman"/>
      <w:sz w:val="16"/>
      <w:szCs w:val="16"/>
      <w:lang w:eastAsia="ru-RU"/>
    </w:rPr>
  </w:style>
  <w:style w:type="paragraph" w:customStyle="1" w:styleId="12">
    <w:name w:val="Обычный1"/>
    <w:rsid w:val="00CB1A9C"/>
    <w:pPr>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CB1A9C"/>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
    <w:name w:val="Char Char1 Char Char Знак Знак Знак Знак Знак Знак Знак"/>
    <w:basedOn w:val="a5"/>
    <w:rsid w:val="00CB1A9C"/>
    <w:pPr>
      <w:widowControl w:val="0"/>
      <w:tabs>
        <w:tab w:val="num" w:pos="5616"/>
      </w:tabs>
      <w:ind w:left="5616" w:hanging="1296"/>
      <w:jc w:val="both"/>
    </w:pPr>
    <w:rPr>
      <w:rFonts w:ascii="Arial" w:eastAsia="SimSun" w:hAnsi="Arial" w:cs="Arial"/>
      <w:kern w:val="2"/>
      <w:sz w:val="20"/>
      <w:lang w:val="en-US" w:eastAsia="zh-CN"/>
    </w:rPr>
  </w:style>
  <w:style w:type="paragraph" w:customStyle="1" w:styleId="aff">
    <w:name w:val="Знак"/>
    <w:basedOn w:val="a5"/>
    <w:rsid w:val="00CB1A9C"/>
    <w:pPr>
      <w:spacing w:before="120" w:after="160" w:line="240" w:lineRule="exact"/>
      <w:jc w:val="both"/>
    </w:pPr>
    <w:rPr>
      <w:rFonts w:ascii="Arial" w:eastAsia="Arial" w:hAnsi="Arial" w:cs="Arial"/>
      <w:sz w:val="22"/>
      <w:lang w:val="en-GB" w:eastAsia="en-GB"/>
    </w:rPr>
  </w:style>
  <w:style w:type="table" w:styleId="aff0">
    <w:name w:val="Table Grid"/>
    <w:basedOn w:val="a7"/>
    <w:rsid w:val="00CB1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Список-2"/>
    <w:basedOn w:val="a5"/>
    <w:rsid w:val="00CB1A9C"/>
    <w:pPr>
      <w:numPr>
        <w:ilvl w:val="1"/>
        <w:numId w:val="10"/>
      </w:numPr>
    </w:pPr>
  </w:style>
  <w:style w:type="numbering" w:customStyle="1" w:styleId="123">
    <w:name w:val="**123_список"/>
    <w:basedOn w:val="a8"/>
    <w:rsid w:val="00CB1A9C"/>
    <w:pPr>
      <w:numPr>
        <w:numId w:val="11"/>
      </w:numPr>
    </w:pPr>
  </w:style>
  <w:style w:type="paragraph" w:customStyle="1" w:styleId="a">
    <w:name w:val="КазахТелеком: список"/>
    <w:basedOn w:val="a5"/>
    <w:autoRedefine/>
    <w:rsid w:val="00CB1A9C"/>
    <w:pPr>
      <w:numPr>
        <w:ilvl w:val="2"/>
        <w:numId w:val="12"/>
      </w:numPr>
      <w:ind w:left="1083" w:hanging="505"/>
    </w:pPr>
    <w:rPr>
      <w:rFonts w:eastAsia="Batang"/>
    </w:rPr>
  </w:style>
  <w:style w:type="paragraph" w:customStyle="1" w:styleId="aff1">
    <w:name w:val="**Основной"/>
    <w:link w:val="aff2"/>
    <w:rsid w:val="00CB1A9C"/>
    <w:pPr>
      <w:tabs>
        <w:tab w:val="left" w:pos="1021"/>
      </w:tabs>
      <w:spacing w:after="0" w:line="240" w:lineRule="auto"/>
      <w:ind w:firstLine="454"/>
      <w:jc w:val="both"/>
    </w:pPr>
    <w:rPr>
      <w:rFonts w:ascii="Times New Roman" w:eastAsia="Times New Roman" w:hAnsi="Times New Roman" w:cs="Times New Roman"/>
      <w:sz w:val="24"/>
      <w:szCs w:val="24"/>
      <w:lang w:eastAsia="ru-RU"/>
    </w:rPr>
  </w:style>
  <w:style w:type="paragraph" w:customStyle="1" w:styleId="2-1">
    <w:name w:val="**Заг2-номер"/>
    <w:next w:val="aff1"/>
    <w:rsid w:val="00CB1A9C"/>
    <w:pPr>
      <w:keepNext/>
      <w:keepLines/>
      <w:spacing w:before="480" w:after="240" w:line="240" w:lineRule="auto"/>
      <w:outlineLvl w:val="1"/>
    </w:pPr>
    <w:rPr>
      <w:rFonts w:ascii="Times New Roman" w:eastAsia="Times New Roman" w:hAnsi="Times New Roman" w:cs="Times New Roman"/>
      <w:b/>
      <w:sz w:val="30"/>
      <w:szCs w:val="24"/>
      <w:lang w:eastAsia="ru-RU"/>
    </w:rPr>
  </w:style>
  <w:style w:type="numbering" w:styleId="111111">
    <w:name w:val="Outline List 2"/>
    <w:basedOn w:val="a8"/>
    <w:semiHidden/>
    <w:rsid w:val="00CB1A9C"/>
    <w:pPr>
      <w:numPr>
        <w:numId w:val="13"/>
      </w:numPr>
    </w:pPr>
  </w:style>
  <w:style w:type="paragraph" w:styleId="3">
    <w:name w:val="List Bullet 3"/>
    <w:basedOn w:val="a5"/>
    <w:semiHidden/>
    <w:rsid w:val="00CB1A9C"/>
    <w:pPr>
      <w:numPr>
        <w:numId w:val="14"/>
      </w:numPr>
    </w:pPr>
  </w:style>
  <w:style w:type="paragraph" w:styleId="aff3">
    <w:name w:val="Subtitle"/>
    <w:basedOn w:val="a5"/>
    <w:link w:val="aff4"/>
    <w:qFormat/>
    <w:rsid w:val="00CB1A9C"/>
    <w:pPr>
      <w:spacing w:after="60"/>
      <w:jc w:val="center"/>
      <w:outlineLvl w:val="1"/>
    </w:pPr>
    <w:rPr>
      <w:rFonts w:ascii="Arial" w:hAnsi="Arial" w:cs="Arial"/>
    </w:rPr>
  </w:style>
  <w:style w:type="character" w:customStyle="1" w:styleId="aff4">
    <w:name w:val="Подзаголовок Знак"/>
    <w:basedOn w:val="a6"/>
    <w:link w:val="aff3"/>
    <w:rsid w:val="00CB1A9C"/>
    <w:rPr>
      <w:rFonts w:ascii="Arial" w:eastAsia="Times New Roman" w:hAnsi="Arial" w:cs="Arial"/>
      <w:sz w:val="24"/>
      <w:szCs w:val="24"/>
      <w:lang w:eastAsia="ru-RU"/>
    </w:rPr>
  </w:style>
  <w:style w:type="paragraph" w:customStyle="1" w:styleId="aff5">
    <w:name w:val="**Основной Знак Знак"/>
    <w:link w:val="aff6"/>
    <w:rsid w:val="00CB1A9C"/>
    <w:pPr>
      <w:spacing w:before="80" w:after="0" w:line="240" w:lineRule="auto"/>
      <w:ind w:firstLine="454"/>
      <w:jc w:val="both"/>
    </w:pPr>
    <w:rPr>
      <w:rFonts w:ascii="Times New Roman" w:eastAsia="Times New Roman" w:hAnsi="Times New Roman" w:cs="Times New Roman"/>
      <w:sz w:val="24"/>
      <w:szCs w:val="24"/>
      <w:lang w:eastAsia="ru-RU"/>
    </w:rPr>
  </w:style>
  <w:style w:type="character" w:customStyle="1" w:styleId="aff6">
    <w:name w:val="**Основной Знак Знак Знак"/>
    <w:link w:val="aff5"/>
    <w:rsid w:val="00CB1A9C"/>
    <w:rPr>
      <w:rFonts w:ascii="Times New Roman" w:eastAsia="Times New Roman" w:hAnsi="Times New Roman" w:cs="Times New Roman"/>
      <w:sz w:val="24"/>
      <w:szCs w:val="24"/>
      <w:lang w:eastAsia="ru-RU"/>
    </w:rPr>
  </w:style>
  <w:style w:type="paragraph" w:customStyle="1" w:styleId="CharChar1CharChar11">
    <w:name w:val="Char Char1 Char Char Знак Знак Знак Знак Знак Знак Знак Знак Знак Знак1 Знак Знак Знак1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13">
    <w:name w:val="Основной текст1"/>
    <w:basedOn w:val="a5"/>
    <w:rsid w:val="00CB1A9C"/>
    <w:rPr>
      <w:sz w:val="22"/>
      <w:szCs w:val="20"/>
    </w:rPr>
  </w:style>
  <w:style w:type="paragraph" w:customStyle="1" w:styleId="BodyTextIndent21">
    <w:name w:val="Body Text Indent 21"/>
    <w:basedOn w:val="a5"/>
    <w:rsid w:val="00CB1A9C"/>
    <w:pPr>
      <w:widowControl w:val="0"/>
      <w:overflowPunct w:val="0"/>
      <w:autoSpaceDE w:val="0"/>
      <w:autoSpaceDN w:val="0"/>
      <w:adjustRightInd w:val="0"/>
      <w:ind w:firstLine="360"/>
    </w:pPr>
    <w:rPr>
      <w:sz w:val="28"/>
      <w:szCs w:val="20"/>
    </w:rPr>
  </w:style>
  <w:style w:type="paragraph" w:customStyle="1" w:styleId="BodyText21">
    <w:name w:val="Body Text 21"/>
    <w:basedOn w:val="a5"/>
    <w:rsid w:val="00CB1A9C"/>
    <w:pPr>
      <w:jc w:val="both"/>
    </w:pPr>
    <w:rPr>
      <w:color w:val="0000FF"/>
      <w:szCs w:val="20"/>
    </w:rPr>
  </w:style>
  <w:style w:type="paragraph" w:customStyle="1" w:styleId="Bullet2">
    <w:name w:val="Bullet 2"/>
    <w:basedOn w:val="a5"/>
    <w:rsid w:val="00CB1A9C"/>
    <w:pPr>
      <w:tabs>
        <w:tab w:val="num" w:pos="1542"/>
      </w:tabs>
      <w:ind w:left="1542" w:hanging="975"/>
    </w:pPr>
    <w:rPr>
      <w:sz w:val="20"/>
      <w:szCs w:val="20"/>
      <w:lang w:val="en-US"/>
    </w:rPr>
  </w:style>
  <w:style w:type="paragraph" w:customStyle="1" w:styleId="BodyText31">
    <w:name w:val="Body Text 31"/>
    <w:basedOn w:val="a5"/>
    <w:rsid w:val="00CB1A9C"/>
    <w:pPr>
      <w:jc w:val="both"/>
    </w:pPr>
    <w:rPr>
      <w:sz w:val="22"/>
      <w:szCs w:val="20"/>
    </w:rPr>
  </w:style>
  <w:style w:type="paragraph" w:customStyle="1" w:styleId="42">
    <w:name w:val="Знак4"/>
    <w:basedOn w:val="a5"/>
    <w:autoRedefine/>
    <w:rsid w:val="00CB1A9C"/>
    <w:pPr>
      <w:spacing w:after="160" w:line="240" w:lineRule="exact"/>
    </w:pPr>
    <w:rPr>
      <w:rFonts w:eastAsia="SimSun"/>
      <w:b/>
      <w:bCs/>
      <w:sz w:val="28"/>
      <w:szCs w:val="28"/>
      <w:lang w:val="en-US" w:eastAsia="en-US"/>
    </w:rPr>
  </w:style>
  <w:style w:type="paragraph" w:customStyle="1" w:styleId="CharChar1CharChar110">
    <w:name w:val="Char Char1 Char Char Знак Знак Знак Знак Знак Знак Знак Знак Знак Знак1 Знак Знак Знак1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xl35">
    <w:name w:val="xl35"/>
    <w:basedOn w:val="a5"/>
    <w:rsid w:val="00CB1A9C"/>
    <w:pPr>
      <w:pBdr>
        <w:left w:val="single" w:sz="8" w:space="0" w:color="auto"/>
        <w:right w:val="single" w:sz="8" w:space="0" w:color="auto"/>
      </w:pBdr>
      <w:spacing w:before="100" w:beforeAutospacing="1" w:after="100" w:afterAutospacing="1"/>
      <w:jc w:val="center"/>
    </w:pPr>
    <w:rPr>
      <w:b/>
      <w:bCs/>
    </w:rPr>
  </w:style>
  <w:style w:type="paragraph" w:customStyle="1" w:styleId="210">
    <w:name w:val="Основной текст 21"/>
    <w:basedOn w:val="a5"/>
    <w:rsid w:val="00CB1A9C"/>
    <w:pPr>
      <w:jc w:val="both"/>
    </w:pPr>
  </w:style>
  <w:style w:type="paragraph" w:customStyle="1" w:styleId="CharChar1CharChar0">
    <w:name w:val="Char Char1 Char Char Знак Знак Знак Знак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43">
    <w:name w:val="Знак4 Знак Знак Знак Знак Знак Знак"/>
    <w:basedOn w:val="a5"/>
    <w:autoRedefine/>
    <w:rsid w:val="00CB1A9C"/>
    <w:pPr>
      <w:spacing w:after="160" w:line="240" w:lineRule="exact"/>
    </w:pPr>
    <w:rPr>
      <w:rFonts w:eastAsia="SimSun"/>
      <w:b/>
      <w:bCs/>
      <w:sz w:val="28"/>
      <w:szCs w:val="28"/>
      <w:lang w:val="en-US" w:eastAsia="en-US"/>
    </w:rPr>
  </w:style>
  <w:style w:type="character" w:customStyle="1" w:styleId="BodyTextChar1">
    <w:name w:val="Body Text Char Знак Знак1"/>
    <w:rsid w:val="00CB1A9C"/>
    <w:rPr>
      <w:b/>
      <w:bCs/>
      <w:sz w:val="24"/>
      <w:szCs w:val="24"/>
      <w:lang w:val="ru-RU" w:eastAsia="ru-RU" w:bidi="ar-SA"/>
    </w:rPr>
  </w:style>
  <w:style w:type="character" w:customStyle="1" w:styleId="15">
    <w:name w:val="Знак Знак15"/>
    <w:rsid w:val="00CB1A9C"/>
    <w:rPr>
      <w:rFonts w:ascii="Arial" w:eastAsia="Times New Roman" w:hAnsi="Arial" w:cs="Arial"/>
      <w:b/>
      <w:bCs/>
      <w:i/>
      <w:iCs/>
      <w:sz w:val="28"/>
      <w:szCs w:val="28"/>
    </w:rPr>
  </w:style>
  <w:style w:type="paragraph" w:customStyle="1" w:styleId="a4">
    <w:name w:val="Статья"/>
    <w:basedOn w:val="a5"/>
    <w:rsid w:val="00CB1A9C"/>
    <w:pPr>
      <w:widowControl w:val="0"/>
      <w:numPr>
        <w:numId w:val="18"/>
      </w:numPr>
      <w:tabs>
        <w:tab w:val="left" w:pos="993"/>
      </w:tabs>
      <w:adjustRightInd w:val="0"/>
      <w:jc w:val="both"/>
    </w:pPr>
    <w:rPr>
      <w:rFonts w:ascii="Arial" w:hAnsi="Arial" w:cs="Arial"/>
    </w:rPr>
  </w:style>
  <w:style w:type="paragraph" w:styleId="a2">
    <w:name w:val="List Number"/>
    <w:basedOn w:val="a5"/>
    <w:autoRedefine/>
    <w:rsid w:val="00CB1A9C"/>
    <w:pPr>
      <w:widowControl w:val="0"/>
      <w:numPr>
        <w:numId w:val="19"/>
      </w:numPr>
      <w:tabs>
        <w:tab w:val="num" w:pos="567"/>
        <w:tab w:val="left" w:pos="1134"/>
      </w:tabs>
      <w:adjustRightInd w:val="0"/>
      <w:ind w:left="0" w:firstLine="540"/>
      <w:jc w:val="both"/>
    </w:pPr>
    <w:rPr>
      <w:sz w:val="28"/>
      <w:szCs w:val="28"/>
    </w:rPr>
  </w:style>
  <w:style w:type="character" w:customStyle="1" w:styleId="61">
    <w:name w:val="Знак Знак6"/>
    <w:rsid w:val="00CB1A9C"/>
    <w:rPr>
      <w:rFonts w:ascii="Times New Roman" w:eastAsia="Times New Roman" w:hAnsi="Times New Roman" w:cs="Times New Roman"/>
      <w:b/>
      <w:bCs/>
      <w:sz w:val="24"/>
      <w:szCs w:val="24"/>
    </w:rPr>
  </w:style>
  <w:style w:type="paragraph" w:styleId="23">
    <w:name w:val="List Bullet 2"/>
    <w:basedOn w:val="a5"/>
    <w:autoRedefine/>
    <w:rsid w:val="00CB1A9C"/>
    <w:pPr>
      <w:tabs>
        <w:tab w:val="num" w:pos="1542"/>
      </w:tabs>
      <w:ind w:left="1542" w:hanging="975"/>
    </w:pPr>
    <w:rPr>
      <w:sz w:val="20"/>
      <w:szCs w:val="20"/>
    </w:rPr>
  </w:style>
  <w:style w:type="paragraph" w:styleId="44">
    <w:name w:val="List Bullet 4"/>
    <w:basedOn w:val="a5"/>
    <w:autoRedefine/>
    <w:rsid w:val="00CB1A9C"/>
    <w:pPr>
      <w:tabs>
        <w:tab w:val="num" w:pos="1751"/>
      </w:tabs>
      <w:ind w:left="1751" w:hanging="900"/>
    </w:pPr>
    <w:rPr>
      <w:sz w:val="20"/>
      <w:szCs w:val="20"/>
    </w:rPr>
  </w:style>
  <w:style w:type="paragraph" w:customStyle="1" w:styleId="ItemList">
    <w:name w:val="Item List"/>
    <w:link w:val="ItemListChar"/>
    <w:rsid w:val="00CB1A9C"/>
    <w:pPr>
      <w:numPr>
        <w:numId w:val="23"/>
      </w:numPr>
      <w:spacing w:after="0" w:line="240" w:lineRule="auto"/>
      <w:jc w:val="both"/>
    </w:pPr>
    <w:rPr>
      <w:rFonts w:ascii="Arial" w:eastAsia="SimSun" w:hAnsi="Arial" w:cs="Arial"/>
      <w:snapToGrid w:val="0"/>
      <w:sz w:val="20"/>
      <w:szCs w:val="20"/>
      <w:lang w:val="en-US" w:eastAsia="ru-RU"/>
    </w:rPr>
  </w:style>
  <w:style w:type="character" w:customStyle="1" w:styleId="71">
    <w:name w:val="Знак Знак7"/>
    <w:rsid w:val="00CB1A9C"/>
    <w:rPr>
      <w:b/>
      <w:bCs/>
      <w:sz w:val="24"/>
      <w:szCs w:val="24"/>
      <w:lang w:val="ru-RU" w:eastAsia="ru-RU" w:bidi="ar-SA"/>
    </w:rPr>
  </w:style>
  <w:style w:type="character" w:customStyle="1" w:styleId="81">
    <w:name w:val="Знак Знак8"/>
    <w:rsid w:val="00CB1A9C"/>
    <w:rPr>
      <w:sz w:val="24"/>
      <w:szCs w:val="24"/>
      <w:lang w:val="ru-RU" w:eastAsia="ru-RU" w:bidi="ar-SA"/>
    </w:rPr>
  </w:style>
  <w:style w:type="paragraph" w:styleId="aff7">
    <w:name w:val="footnote text"/>
    <w:basedOn w:val="a5"/>
    <w:link w:val="aff8"/>
    <w:rsid w:val="00CB1A9C"/>
    <w:rPr>
      <w:sz w:val="20"/>
      <w:szCs w:val="20"/>
    </w:rPr>
  </w:style>
  <w:style w:type="character" w:customStyle="1" w:styleId="aff8">
    <w:name w:val="Текст сноски Знак"/>
    <w:basedOn w:val="a6"/>
    <w:link w:val="aff7"/>
    <w:rsid w:val="00CB1A9C"/>
    <w:rPr>
      <w:rFonts w:ascii="Times New Roman" w:eastAsia="Times New Roman" w:hAnsi="Times New Roman" w:cs="Times New Roman"/>
      <w:sz w:val="20"/>
      <w:szCs w:val="20"/>
      <w:lang w:eastAsia="ru-RU"/>
    </w:rPr>
  </w:style>
  <w:style w:type="paragraph" w:customStyle="1" w:styleId="xl26">
    <w:name w:val="xl26"/>
    <w:basedOn w:val="a5"/>
    <w:rsid w:val="00CB1A9C"/>
    <w:pPr>
      <w:spacing w:before="100" w:beforeAutospacing="1" w:after="100" w:afterAutospacing="1"/>
      <w:jc w:val="center"/>
      <w:textAlignment w:val="center"/>
    </w:pPr>
    <w:rPr>
      <w:rFonts w:eastAsia="Arial Unicode MS"/>
    </w:rPr>
  </w:style>
  <w:style w:type="character" w:customStyle="1" w:styleId="51">
    <w:name w:val="Знак Знак5"/>
    <w:rsid w:val="00CB1A9C"/>
    <w:rPr>
      <w:sz w:val="24"/>
      <w:szCs w:val="24"/>
    </w:rPr>
  </w:style>
  <w:style w:type="character" w:styleId="aff9">
    <w:name w:val="Strong"/>
    <w:qFormat/>
    <w:rsid w:val="00CB1A9C"/>
    <w:rPr>
      <w:b/>
      <w:bCs/>
    </w:rPr>
  </w:style>
  <w:style w:type="paragraph" w:styleId="35">
    <w:name w:val="Body Text Indent 3"/>
    <w:basedOn w:val="a5"/>
    <w:link w:val="36"/>
    <w:rsid w:val="00CB1A9C"/>
    <w:pPr>
      <w:spacing w:after="120"/>
      <w:ind w:left="283"/>
    </w:pPr>
    <w:rPr>
      <w:sz w:val="16"/>
      <w:szCs w:val="16"/>
    </w:rPr>
  </w:style>
  <w:style w:type="character" w:customStyle="1" w:styleId="36">
    <w:name w:val="Основной текст с отступом 3 Знак"/>
    <w:basedOn w:val="a6"/>
    <w:link w:val="35"/>
    <w:rsid w:val="00CB1A9C"/>
    <w:rPr>
      <w:rFonts w:ascii="Times New Roman" w:eastAsia="Times New Roman" w:hAnsi="Times New Roman" w:cs="Times New Roman"/>
      <w:sz w:val="16"/>
      <w:szCs w:val="16"/>
      <w:lang w:eastAsia="ru-RU"/>
    </w:rPr>
  </w:style>
  <w:style w:type="character" w:customStyle="1" w:styleId="200">
    <w:name w:val="Знак Знак20"/>
    <w:rsid w:val="00CB1A9C"/>
    <w:rPr>
      <w:rFonts w:ascii="Arial" w:hAnsi="Arial" w:cs="Arial"/>
      <w:b/>
      <w:bCs/>
      <w:i/>
      <w:iCs/>
      <w:sz w:val="28"/>
      <w:szCs w:val="28"/>
      <w:lang w:val="ru-RU" w:eastAsia="ru-RU" w:bidi="ar-SA"/>
    </w:rPr>
  </w:style>
  <w:style w:type="paragraph" w:customStyle="1" w:styleId="45">
    <w:name w:val="Знак4 Знак Знак Знак"/>
    <w:basedOn w:val="a5"/>
    <w:autoRedefine/>
    <w:rsid w:val="00CB1A9C"/>
    <w:pPr>
      <w:spacing w:after="160" w:line="240" w:lineRule="exact"/>
    </w:pPr>
    <w:rPr>
      <w:rFonts w:eastAsia="SimSun"/>
      <w:b/>
      <w:bCs/>
      <w:sz w:val="28"/>
      <w:szCs w:val="28"/>
      <w:lang w:val="en-US" w:eastAsia="en-US"/>
    </w:rPr>
  </w:style>
  <w:style w:type="character" w:customStyle="1" w:styleId="120">
    <w:name w:val="Знак Знак12"/>
    <w:rsid w:val="00CB1A9C"/>
    <w:rPr>
      <w:sz w:val="24"/>
      <w:szCs w:val="24"/>
      <w:lang w:val="ru-RU" w:eastAsia="ru-RU" w:bidi="ar-SA"/>
    </w:rPr>
  </w:style>
  <w:style w:type="character" w:customStyle="1" w:styleId="110">
    <w:name w:val="Знак Знак11"/>
    <w:rsid w:val="00CB1A9C"/>
    <w:rPr>
      <w:sz w:val="24"/>
      <w:szCs w:val="24"/>
      <w:lang w:val="ru-RU" w:eastAsia="ru-RU" w:bidi="ar-SA"/>
    </w:rPr>
  </w:style>
  <w:style w:type="paragraph" w:customStyle="1" w:styleId="310">
    <w:name w:val="Знак31"/>
    <w:basedOn w:val="a5"/>
    <w:autoRedefine/>
    <w:rsid w:val="00CB1A9C"/>
    <w:pPr>
      <w:spacing w:after="160" w:line="240" w:lineRule="exact"/>
    </w:pPr>
    <w:rPr>
      <w:rFonts w:eastAsia="SimSun"/>
      <w:b/>
      <w:bCs/>
      <w:sz w:val="28"/>
      <w:szCs w:val="28"/>
      <w:lang w:val="en-US" w:eastAsia="en-US"/>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CharChar1CharCharCharCharCharChar">
    <w:name w:val="Char Char1 Char Char Char Char Char Char"/>
    <w:basedOn w:val="a5"/>
    <w:rsid w:val="00CB1A9C"/>
    <w:pPr>
      <w:widowControl w:val="0"/>
      <w:jc w:val="both"/>
    </w:pPr>
    <w:rPr>
      <w:rFonts w:ascii="Tahoma" w:eastAsia="SimSun" w:hAnsi="Tahoma"/>
      <w:kern w:val="2"/>
      <w:szCs w:val="20"/>
      <w:lang w:val="en-US" w:eastAsia="zh-CN"/>
    </w:rPr>
  </w:style>
  <w:style w:type="paragraph" w:customStyle="1" w:styleId="14">
    <w:name w:val="Знак1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140">
    <w:name w:val="ГС_Название_14пт"/>
    <w:next w:val="a5"/>
    <w:rsid w:val="00CB1A9C"/>
    <w:pPr>
      <w:spacing w:before="120" w:after="240" w:line="240" w:lineRule="auto"/>
      <w:jc w:val="center"/>
    </w:pPr>
    <w:rPr>
      <w:rFonts w:ascii="Arial" w:eastAsia="Times New Roman" w:hAnsi="Arial" w:cs="Times New Roman"/>
      <w:b/>
      <w:bCs/>
      <w:kern w:val="28"/>
      <w:sz w:val="28"/>
      <w:szCs w:val="28"/>
      <w:lang w:eastAsia="ru-RU"/>
    </w:rPr>
  </w:style>
  <w:style w:type="paragraph" w:customStyle="1" w:styleId="CharChar1CharChar112">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211">
    <w:name w:val="Основной текст с отступом 21"/>
    <w:basedOn w:val="a5"/>
    <w:rsid w:val="00CB1A9C"/>
    <w:pPr>
      <w:widowControl w:val="0"/>
      <w:spacing w:before="60"/>
      <w:ind w:firstLine="560"/>
      <w:jc w:val="both"/>
    </w:pPr>
    <w:rPr>
      <w:szCs w:val="20"/>
    </w:rPr>
  </w:style>
  <w:style w:type="paragraph" w:customStyle="1" w:styleId="410">
    <w:name w:val="Знак4 Знак Знак Знак Знак Знак Знак1"/>
    <w:basedOn w:val="a5"/>
    <w:autoRedefine/>
    <w:rsid w:val="00CB1A9C"/>
    <w:pPr>
      <w:spacing w:after="160" w:line="240" w:lineRule="exact"/>
    </w:pPr>
    <w:rPr>
      <w:rFonts w:eastAsia="SimSun"/>
      <w:b/>
      <w:bCs/>
      <w:sz w:val="28"/>
      <w:szCs w:val="28"/>
      <w:lang w:val="en-US" w:eastAsia="en-US"/>
    </w:rPr>
  </w:style>
  <w:style w:type="paragraph" w:customStyle="1" w:styleId="16">
    <w:name w:val="заголовок 1"/>
    <w:basedOn w:val="a5"/>
    <w:next w:val="a5"/>
    <w:rsid w:val="00CB1A9C"/>
    <w:pPr>
      <w:keepNext/>
      <w:spacing w:before="240" w:after="60"/>
    </w:pPr>
    <w:rPr>
      <w:rFonts w:ascii="Arial" w:hAnsi="Arial"/>
      <w:b/>
      <w:kern w:val="28"/>
      <w:sz w:val="28"/>
      <w:szCs w:val="20"/>
    </w:rPr>
  </w:style>
  <w:style w:type="paragraph" w:styleId="37">
    <w:name w:val="List Continue 3"/>
    <w:basedOn w:val="a5"/>
    <w:rsid w:val="00CB1A9C"/>
    <w:pPr>
      <w:spacing w:after="120"/>
      <w:ind w:left="849"/>
    </w:pPr>
    <w:rPr>
      <w:sz w:val="20"/>
      <w:szCs w:val="20"/>
    </w:rPr>
  </w:style>
  <w:style w:type="paragraph" w:styleId="46">
    <w:name w:val="List Continue 4"/>
    <w:basedOn w:val="a5"/>
    <w:rsid w:val="00CB1A9C"/>
    <w:pPr>
      <w:spacing w:after="120"/>
      <w:ind w:left="1132"/>
    </w:pPr>
    <w:rPr>
      <w:sz w:val="20"/>
      <w:szCs w:val="20"/>
    </w:rPr>
  </w:style>
  <w:style w:type="character" w:customStyle="1" w:styleId="ItemListChar">
    <w:name w:val="Item List Char"/>
    <w:link w:val="ItemList"/>
    <w:rsid w:val="00CB1A9C"/>
    <w:rPr>
      <w:rFonts w:ascii="Arial" w:eastAsia="SimSun" w:hAnsi="Arial" w:cs="Arial"/>
      <w:snapToGrid w:val="0"/>
      <w:sz w:val="20"/>
      <w:szCs w:val="20"/>
      <w:lang w:val="en-US" w:eastAsia="ru-RU"/>
    </w:rPr>
  </w:style>
  <w:style w:type="paragraph" w:customStyle="1" w:styleId="1-0">
    <w:name w:val="**Заг1-номер Знак"/>
    <w:next w:val="a5"/>
    <w:rsid w:val="00CB1A9C"/>
    <w:pPr>
      <w:keepNext/>
      <w:keepLines/>
      <w:numPr>
        <w:numId w:val="25"/>
      </w:numPr>
      <w:tabs>
        <w:tab w:val="left" w:pos="851"/>
        <w:tab w:val="left" w:pos="1021"/>
      </w:tabs>
      <w:spacing w:before="600" w:after="240" w:line="240" w:lineRule="auto"/>
      <w:outlineLvl w:val="0"/>
    </w:pPr>
    <w:rPr>
      <w:rFonts w:ascii="Times New Roman" w:eastAsia="DejaVu Sans" w:hAnsi="Times New Roman" w:cs="Times New Roman"/>
      <w:b/>
      <w:sz w:val="36"/>
      <w:szCs w:val="24"/>
      <w:lang w:eastAsia="ru-RU"/>
    </w:rPr>
  </w:style>
  <w:style w:type="paragraph" w:customStyle="1" w:styleId="2-0">
    <w:name w:val="**Заг2-номер Знак"/>
    <w:next w:val="a5"/>
    <w:link w:val="2-2"/>
    <w:rsid w:val="00CB1A9C"/>
    <w:pPr>
      <w:keepNext/>
      <w:keepLines/>
      <w:numPr>
        <w:ilvl w:val="1"/>
        <w:numId w:val="25"/>
      </w:numPr>
      <w:tabs>
        <w:tab w:val="left" w:pos="1021"/>
      </w:tabs>
      <w:spacing w:before="480" w:after="240" w:line="240" w:lineRule="auto"/>
      <w:outlineLvl w:val="1"/>
    </w:pPr>
    <w:rPr>
      <w:rFonts w:ascii="Times New Roman" w:eastAsia="DejaVu Sans" w:hAnsi="Times New Roman" w:cs="Times New Roman"/>
      <w:b/>
      <w:sz w:val="30"/>
      <w:szCs w:val="24"/>
      <w:lang w:eastAsia="ru-RU"/>
    </w:rPr>
  </w:style>
  <w:style w:type="paragraph" w:customStyle="1" w:styleId="3-0">
    <w:name w:val="**Заг3-номер"/>
    <w:next w:val="a5"/>
    <w:link w:val="3-1"/>
    <w:rsid w:val="00CB1A9C"/>
    <w:pPr>
      <w:keepNext/>
      <w:keepLines/>
      <w:numPr>
        <w:ilvl w:val="2"/>
        <w:numId w:val="25"/>
      </w:numPr>
      <w:tabs>
        <w:tab w:val="left" w:pos="1021"/>
      </w:tabs>
      <w:spacing w:before="440" w:after="240" w:line="240" w:lineRule="auto"/>
      <w:outlineLvl w:val="2"/>
    </w:pPr>
    <w:rPr>
      <w:rFonts w:ascii="Times New Roman" w:eastAsia="Times New Roman" w:hAnsi="Times New Roman" w:cs="Times New Roman"/>
      <w:b/>
      <w:sz w:val="24"/>
      <w:szCs w:val="24"/>
      <w:lang w:eastAsia="ru-RU"/>
    </w:rPr>
  </w:style>
  <w:style w:type="paragraph" w:customStyle="1" w:styleId="4-0">
    <w:name w:val="**Заг4-номер"/>
    <w:next w:val="a5"/>
    <w:rsid w:val="00CB1A9C"/>
    <w:pPr>
      <w:numPr>
        <w:ilvl w:val="3"/>
        <w:numId w:val="25"/>
      </w:numPr>
      <w:spacing w:before="360" w:after="240" w:line="240" w:lineRule="auto"/>
    </w:pPr>
    <w:rPr>
      <w:rFonts w:ascii="Times New Roman" w:eastAsia="Times New Roman" w:hAnsi="Times New Roman" w:cs="Times New Roman"/>
      <w:b/>
      <w:szCs w:val="24"/>
      <w:lang w:eastAsia="ru-RU"/>
    </w:rPr>
  </w:style>
  <w:style w:type="character" w:customStyle="1" w:styleId="2-2">
    <w:name w:val="**Заг2-номер Знак Знак"/>
    <w:link w:val="2-0"/>
    <w:rsid w:val="00CB1A9C"/>
    <w:rPr>
      <w:rFonts w:ascii="Times New Roman" w:eastAsia="DejaVu Sans" w:hAnsi="Times New Roman" w:cs="Times New Roman"/>
      <w:b/>
      <w:sz w:val="30"/>
      <w:szCs w:val="24"/>
      <w:lang w:eastAsia="ru-RU"/>
    </w:rPr>
  </w:style>
  <w:style w:type="paragraph" w:customStyle="1" w:styleId="General">
    <w:name w:val="**General"/>
    <w:basedOn w:val="aff1"/>
    <w:rsid w:val="00CB1A9C"/>
    <w:pPr>
      <w:tabs>
        <w:tab w:val="clear" w:pos="1021"/>
      </w:tabs>
      <w:spacing w:after="240" w:line="288" w:lineRule="auto"/>
      <w:ind w:firstLine="0"/>
    </w:pPr>
    <w:rPr>
      <w:sz w:val="26"/>
      <w:lang w:val="en-US"/>
    </w:rPr>
  </w:style>
  <w:style w:type="paragraph" w:customStyle="1" w:styleId="1-1">
    <w:name w:val="**Заг1-номер"/>
    <w:basedOn w:val="aff1"/>
    <w:next w:val="aff1"/>
    <w:rsid w:val="00CB1A9C"/>
    <w:pPr>
      <w:keepNext/>
      <w:keepLines/>
      <w:tabs>
        <w:tab w:val="clear" w:pos="1021"/>
        <w:tab w:val="num" w:pos="360"/>
      </w:tabs>
      <w:suppressAutoHyphens/>
      <w:spacing w:before="600" w:after="120" w:line="288" w:lineRule="auto"/>
      <w:ind w:left="360" w:hanging="360"/>
      <w:contextualSpacing/>
      <w:jc w:val="left"/>
      <w:outlineLvl w:val="0"/>
    </w:pPr>
    <w:rPr>
      <w:b/>
      <w:smallCaps/>
      <w:spacing w:val="20"/>
      <w:sz w:val="40"/>
    </w:rPr>
  </w:style>
  <w:style w:type="paragraph" w:customStyle="1" w:styleId="Head1-numb">
    <w:name w:val="**Head1-numb"/>
    <w:basedOn w:val="1-1"/>
    <w:next w:val="General"/>
    <w:rsid w:val="00CB1A9C"/>
    <w:pPr>
      <w:tabs>
        <w:tab w:val="clear" w:pos="360"/>
        <w:tab w:val="left" w:pos="510"/>
      </w:tabs>
      <w:ind w:left="0" w:firstLine="0"/>
    </w:pPr>
    <w:rPr>
      <w:lang w:val="en-US"/>
    </w:rPr>
  </w:style>
  <w:style w:type="paragraph" w:customStyle="1" w:styleId="Head2-numb">
    <w:name w:val="**Head2-numb"/>
    <w:basedOn w:val="2-1"/>
    <w:next w:val="General"/>
    <w:rsid w:val="00CB1A9C"/>
    <w:pPr>
      <w:tabs>
        <w:tab w:val="left" w:pos="510"/>
        <w:tab w:val="left" w:pos="652"/>
        <w:tab w:val="left" w:pos="822"/>
      </w:tabs>
      <w:suppressAutoHyphens/>
      <w:spacing w:before="240" w:after="120" w:line="288" w:lineRule="auto"/>
      <w:contextualSpacing/>
    </w:pPr>
    <w:rPr>
      <w:smallCaps/>
      <w:spacing w:val="20"/>
      <w:sz w:val="36"/>
      <w:lang w:val="en-US"/>
    </w:rPr>
  </w:style>
  <w:style w:type="numbering" w:customStyle="1" w:styleId="a1">
    <w:name w:val="**абв_список"/>
    <w:basedOn w:val="a8"/>
    <w:rsid w:val="00CB1A9C"/>
    <w:pPr>
      <w:numPr>
        <w:numId w:val="26"/>
      </w:numPr>
    </w:pPr>
  </w:style>
  <w:style w:type="paragraph" w:customStyle="1" w:styleId="1-">
    <w:name w:val="**Буква1-заголовок"/>
    <w:basedOn w:val="aff1"/>
    <w:next w:val="aff1"/>
    <w:rsid w:val="00CB1A9C"/>
    <w:pPr>
      <w:keepNext/>
      <w:keepLines/>
      <w:pageBreakBefore/>
      <w:numPr>
        <w:numId w:val="27"/>
      </w:numPr>
      <w:tabs>
        <w:tab w:val="clear" w:pos="1021"/>
        <w:tab w:val="num" w:pos="737"/>
        <w:tab w:val="num" w:pos="927"/>
      </w:tabs>
      <w:suppressAutoHyphens/>
      <w:spacing w:before="600" w:after="120" w:line="288" w:lineRule="auto"/>
      <w:ind w:left="927" w:hanging="360"/>
      <w:jc w:val="left"/>
      <w:outlineLvl w:val="0"/>
    </w:pPr>
    <w:rPr>
      <w:b/>
      <w:smallCaps/>
      <w:spacing w:val="20"/>
      <w:sz w:val="40"/>
    </w:rPr>
  </w:style>
  <w:style w:type="paragraph" w:customStyle="1" w:styleId="2-">
    <w:name w:val="**Буква2-заголовок"/>
    <w:basedOn w:val="aff1"/>
    <w:next w:val="a5"/>
    <w:rsid w:val="00CB1A9C"/>
    <w:pPr>
      <w:keepNext/>
      <w:keepLines/>
      <w:numPr>
        <w:ilvl w:val="1"/>
        <w:numId w:val="27"/>
      </w:numPr>
      <w:tabs>
        <w:tab w:val="clear" w:pos="1021"/>
        <w:tab w:val="num" w:pos="927"/>
      </w:tabs>
      <w:suppressAutoHyphens/>
      <w:spacing w:before="360" w:after="120" w:line="288" w:lineRule="auto"/>
      <w:ind w:left="927" w:hanging="360"/>
      <w:jc w:val="left"/>
      <w:outlineLvl w:val="1"/>
    </w:pPr>
    <w:rPr>
      <w:b/>
      <w:smallCaps/>
      <w:spacing w:val="20"/>
      <w:sz w:val="36"/>
    </w:rPr>
  </w:style>
  <w:style w:type="paragraph" w:customStyle="1" w:styleId="2-3">
    <w:name w:val="**Буква2-основной"/>
    <w:basedOn w:val="2-"/>
    <w:rsid w:val="00CB1A9C"/>
    <w:pPr>
      <w:keepNext w:val="0"/>
      <w:keepLines w:val="0"/>
      <w:numPr>
        <w:ilvl w:val="0"/>
        <w:numId w:val="0"/>
      </w:numPr>
      <w:suppressAutoHyphens w:val="0"/>
      <w:spacing w:before="0" w:after="0"/>
      <w:jc w:val="both"/>
      <w:outlineLvl w:val="9"/>
    </w:pPr>
    <w:rPr>
      <w:b w:val="0"/>
      <w:smallCaps w:val="0"/>
      <w:spacing w:val="0"/>
      <w:sz w:val="26"/>
    </w:rPr>
  </w:style>
  <w:style w:type="paragraph" w:customStyle="1" w:styleId="3-">
    <w:name w:val="**Буква3-заголовок"/>
    <w:basedOn w:val="aff1"/>
    <w:rsid w:val="00CB1A9C"/>
    <w:pPr>
      <w:keepNext/>
      <w:keepLines/>
      <w:numPr>
        <w:ilvl w:val="2"/>
        <w:numId w:val="27"/>
      </w:numPr>
      <w:tabs>
        <w:tab w:val="clear" w:pos="1021"/>
        <w:tab w:val="num" w:pos="360"/>
        <w:tab w:val="num" w:pos="1304"/>
      </w:tabs>
      <w:suppressAutoHyphens/>
      <w:spacing w:before="300" w:after="120" w:line="288" w:lineRule="auto"/>
      <w:ind w:left="1304" w:hanging="283"/>
      <w:jc w:val="left"/>
      <w:outlineLvl w:val="2"/>
    </w:pPr>
    <w:rPr>
      <w:b/>
      <w:smallCaps/>
      <w:spacing w:val="20"/>
      <w:sz w:val="30"/>
    </w:rPr>
  </w:style>
  <w:style w:type="paragraph" w:customStyle="1" w:styleId="3-2">
    <w:name w:val="**Буква3-основной"/>
    <w:basedOn w:val="3-"/>
    <w:rsid w:val="00CB1A9C"/>
    <w:pPr>
      <w:keepNext w:val="0"/>
      <w:keepLines w:val="0"/>
      <w:numPr>
        <w:ilvl w:val="0"/>
        <w:numId w:val="0"/>
      </w:numPr>
      <w:suppressAutoHyphens w:val="0"/>
      <w:spacing w:before="0" w:after="0"/>
      <w:jc w:val="both"/>
      <w:outlineLvl w:val="9"/>
    </w:pPr>
    <w:rPr>
      <w:b w:val="0"/>
      <w:smallCaps w:val="0"/>
      <w:spacing w:val="0"/>
      <w:sz w:val="26"/>
    </w:rPr>
  </w:style>
  <w:style w:type="paragraph" w:customStyle="1" w:styleId="4-">
    <w:name w:val="**Буква4-заголовок"/>
    <w:basedOn w:val="aff1"/>
    <w:rsid w:val="00CB1A9C"/>
    <w:pPr>
      <w:keepNext/>
      <w:keepLines/>
      <w:numPr>
        <w:ilvl w:val="3"/>
        <w:numId w:val="27"/>
      </w:numPr>
      <w:tabs>
        <w:tab w:val="clear" w:pos="1021"/>
        <w:tab w:val="num" w:pos="360"/>
        <w:tab w:val="num" w:pos="3334"/>
      </w:tabs>
      <w:suppressAutoHyphens/>
      <w:spacing w:before="240" w:after="120" w:line="288" w:lineRule="auto"/>
      <w:ind w:left="3334" w:hanging="360"/>
      <w:jc w:val="left"/>
      <w:outlineLvl w:val="3"/>
    </w:pPr>
    <w:rPr>
      <w:b/>
      <w:smallCaps/>
      <w:spacing w:val="20"/>
      <w:sz w:val="26"/>
    </w:rPr>
  </w:style>
  <w:style w:type="paragraph" w:customStyle="1" w:styleId="4-1">
    <w:name w:val="**Буква4-основной"/>
    <w:basedOn w:val="4-"/>
    <w:rsid w:val="00CB1A9C"/>
    <w:pPr>
      <w:keepNext w:val="0"/>
      <w:keepLines w:val="0"/>
      <w:numPr>
        <w:ilvl w:val="0"/>
        <w:numId w:val="0"/>
      </w:numPr>
      <w:suppressAutoHyphens w:val="0"/>
      <w:spacing w:before="0" w:after="0"/>
      <w:jc w:val="both"/>
      <w:outlineLvl w:val="9"/>
    </w:pPr>
    <w:rPr>
      <w:b w:val="0"/>
      <w:smallCaps w:val="0"/>
      <w:spacing w:val="0"/>
    </w:rPr>
  </w:style>
  <w:style w:type="paragraph" w:customStyle="1" w:styleId="5-">
    <w:name w:val="**Буква5-заголовок"/>
    <w:basedOn w:val="aff1"/>
    <w:rsid w:val="00CB1A9C"/>
    <w:pPr>
      <w:keepNext/>
      <w:keepLines/>
      <w:numPr>
        <w:ilvl w:val="4"/>
        <w:numId w:val="27"/>
      </w:numPr>
      <w:tabs>
        <w:tab w:val="clear" w:pos="1021"/>
        <w:tab w:val="num" w:pos="360"/>
        <w:tab w:val="num" w:pos="4054"/>
      </w:tabs>
      <w:suppressAutoHyphens/>
      <w:spacing w:before="240" w:after="120" w:line="288" w:lineRule="auto"/>
      <w:ind w:left="0" w:firstLine="454"/>
      <w:jc w:val="left"/>
      <w:outlineLvl w:val="4"/>
    </w:pPr>
    <w:rPr>
      <w:b/>
      <w:smallCaps/>
      <w:spacing w:val="20"/>
      <w:sz w:val="26"/>
    </w:rPr>
  </w:style>
  <w:style w:type="paragraph" w:customStyle="1" w:styleId="5-0">
    <w:name w:val="**Буква5-основной"/>
    <w:basedOn w:val="5-"/>
    <w:rsid w:val="00CB1A9C"/>
    <w:pPr>
      <w:keepNext w:val="0"/>
      <w:keepLines w:val="0"/>
      <w:numPr>
        <w:ilvl w:val="0"/>
        <w:numId w:val="0"/>
      </w:numPr>
      <w:suppressAutoHyphens w:val="0"/>
      <w:spacing w:before="0" w:after="0"/>
      <w:jc w:val="both"/>
      <w:outlineLvl w:val="9"/>
    </w:pPr>
    <w:rPr>
      <w:b w:val="0"/>
      <w:smallCaps w:val="0"/>
      <w:spacing w:val="0"/>
    </w:rPr>
  </w:style>
  <w:style w:type="paragraph" w:customStyle="1" w:styleId="6-">
    <w:name w:val="**Буква6-заголовок"/>
    <w:basedOn w:val="aff1"/>
    <w:rsid w:val="00CB1A9C"/>
    <w:pPr>
      <w:keepNext/>
      <w:keepLines/>
      <w:numPr>
        <w:ilvl w:val="5"/>
        <w:numId w:val="27"/>
      </w:numPr>
      <w:tabs>
        <w:tab w:val="clear" w:pos="1021"/>
        <w:tab w:val="num" w:pos="360"/>
        <w:tab w:val="num" w:pos="4774"/>
      </w:tabs>
      <w:suppressAutoHyphens/>
      <w:spacing w:before="240" w:after="120" w:line="288" w:lineRule="auto"/>
      <w:ind w:left="0" w:firstLine="454"/>
      <w:jc w:val="left"/>
      <w:outlineLvl w:val="5"/>
    </w:pPr>
    <w:rPr>
      <w:b/>
      <w:smallCaps/>
      <w:spacing w:val="20"/>
      <w:sz w:val="26"/>
    </w:rPr>
  </w:style>
  <w:style w:type="paragraph" w:customStyle="1" w:styleId="6-0">
    <w:name w:val="**Буква6-основной"/>
    <w:basedOn w:val="6-"/>
    <w:rsid w:val="00CB1A9C"/>
    <w:pPr>
      <w:keepNext w:val="0"/>
      <w:keepLines w:val="0"/>
      <w:numPr>
        <w:ilvl w:val="0"/>
        <w:numId w:val="0"/>
      </w:numPr>
      <w:suppressAutoHyphens w:val="0"/>
      <w:spacing w:before="0" w:after="0"/>
      <w:jc w:val="both"/>
      <w:outlineLvl w:val="9"/>
    </w:pPr>
    <w:rPr>
      <w:b w:val="0"/>
      <w:smallCaps w:val="0"/>
      <w:spacing w:val="0"/>
    </w:rPr>
  </w:style>
  <w:style w:type="paragraph" w:customStyle="1" w:styleId="affa">
    <w:name w:val="**Заг_листинг"/>
    <w:basedOn w:val="aff1"/>
    <w:next w:val="a5"/>
    <w:rsid w:val="00CB1A9C"/>
    <w:pPr>
      <w:keepNext/>
      <w:keepLines/>
      <w:tabs>
        <w:tab w:val="clear" w:pos="1021"/>
      </w:tabs>
      <w:spacing w:before="240" w:after="120" w:line="288" w:lineRule="auto"/>
    </w:pPr>
  </w:style>
  <w:style w:type="paragraph" w:customStyle="1" w:styleId="affb">
    <w:name w:val="**Заг_рис"/>
    <w:basedOn w:val="aff1"/>
    <w:next w:val="aff1"/>
    <w:rsid w:val="00CB1A9C"/>
    <w:pPr>
      <w:tabs>
        <w:tab w:val="clear" w:pos="1021"/>
      </w:tabs>
      <w:spacing w:after="240" w:line="288" w:lineRule="auto"/>
      <w:ind w:firstLine="0"/>
      <w:jc w:val="center"/>
    </w:pPr>
    <w:rPr>
      <w:b/>
    </w:rPr>
  </w:style>
  <w:style w:type="paragraph" w:customStyle="1" w:styleId="17">
    <w:name w:val="**Заг1"/>
    <w:basedOn w:val="aff1"/>
    <w:next w:val="aff1"/>
    <w:rsid w:val="00CB1A9C"/>
    <w:pPr>
      <w:keepNext/>
      <w:keepLines/>
      <w:tabs>
        <w:tab w:val="clear" w:pos="1021"/>
      </w:tabs>
      <w:suppressAutoHyphens/>
      <w:spacing w:before="600" w:after="120" w:line="288" w:lineRule="auto"/>
      <w:ind w:left="454" w:firstLine="0"/>
      <w:outlineLvl w:val="0"/>
    </w:pPr>
    <w:rPr>
      <w:b/>
      <w:smallCaps/>
      <w:spacing w:val="20"/>
      <w:sz w:val="40"/>
    </w:rPr>
  </w:style>
  <w:style w:type="paragraph" w:customStyle="1" w:styleId="2-4">
    <w:name w:val="**Заг2-основной"/>
    <w:basedOn w:val="2-1"/>
    <w:next w:val="aff1"/>
    <w:rsid w:val="00CB1A9C"/>
    <w:pPr>
      <w:keepNext w:val="0"/>
      <w:keepLines w:val="0"/>
      <w:spacing w:before="0" w:after="0" w:line="288" w:lineRule="auto"/>
      <w:contextualSpacing/>
      <w:jc w:val="both"/>
      <w:outlineLvl w:val="9"/>
    </w:pPr>
    <w:rPr>
      <w:b w:val="0"/>
      <w:sz w:val="26"/>
    </w:rPr>
  </w:style>
  <w:style w:type="paragraph" w:customStyle="1" w:styleId="3-3">
    <w:name w:val="**Заг3-основной"/>
    <w:basedOn w:val="3-0"/>
    <w:rsid w:val="00CB1A9C"/>
    <w:pPr>
      <w:keepNext w:val="0"/>
      <w:keepLines w:val="0"/>
      <w:numPr>
        <w:ilvl w:val="0"/>
        <w:numId w:val="0"/>
      </w:numPr>
      <w:tabs>
        <w:tab w:val="clear" w:pos="1021"/>
      </w:tabs>
      <w:spacing w:before="0" w:after="0" w:line="288" w:lineRule="auto"/>
      <w:outlineLvl w:val="9"/>
    </w:pPr>
    <w:rPr>
      <w:b w:val="0"/>
      <w:sz w:val="26"/>
    </w:rPr>
  </w:style>
  <w:style w:type="paragraph" w:customStyle="1" w:styleId="4-2">
    <w:name w:val="**Заг4-основной"/>
    <w:basedOn w:val="4-0"/>
    <w:rsid w:val="00CB1A9C"/>
    <w:pPr>
      <w:numPr>
        <w:ilvl w:val="0"/>
        <w:numId w:val="0"/>
      </w:numPr>
      <w:spacing w:before="0" w:after="0" w:line="288" w:lineRule="auto"/>
      <w:jc w:val="both"/>
      <w:outlineLvl w:val="3"/>
    </w:pPr>
    <w:rPr>
      <w:b w:val="0"/>
      <w:sz w:val="26"/>
    </w:rPr>
  </w:style>
  <w:style w:type="paragraph" w:customStyle="1" w:styleId="5-1">
    <w:name w:val="**Заг5-номер"/>
    <w:basedOn w:val="aff1"/>
    <w:next w:val="aff1"/>
    <w:rsid w:val="00CB1A9C"/>
    <w:pPr>
      <w:keepNext/>
      <w:keepLines/>
      <w:tabs>
        <w:tab w:val="clear" w:pos="1021"/>
        <w:tab w:val="num" w:pos="3240"/>
      </w:tabs>
      <w:suppressAutoHyphens/>
      <w:spacing w:before="240" w:after="120" w:line="288" w:lineRule="auto"/>
      <w:ind w:left="3240" w:hanging="360"/>
      <w:jc w:val="left"/>
      <w:outlineLvl w:val="4"/>
    </w:pPr>
    <w:rPr>
      <w:b/>
      <w:smallCaps/>
      <w:spacing w:val="20"/>
      <w:sz w:val="26"/>
    </w:rPr>
  </w:style>
  <w:style w:type="paragraph" w:customStyle="1" w:styleId="5-2">
    <w:name w:val="**Заг5-основной"/>
    <w:basedOn w:val="5-1"/>
    <w:rsid w:val="00CB1A9C"/>
    <w:pPr>
      <w:keepNext w:val="0"/>
      <w:keepLines w:val="0"/>
      <w:tabs>
        <w:tab w:val="clear" w:pos="3240"/>
      </w:tabs>
      <w:suppressAutoHyphens w:val="0"/>
      <w:spacing w:before="0" w:after="0"/>
      <w:ind w:left="0" w:firstLine="0"/>
      <w:jc w:val="both"/>
      <w:outlineLvl w:val="9"/>
    </w:pPr>
    <w:rPr>
      <w:b w:val="0"/>
      <w:smallCaps w:val="0"/>
      <w:spacing w:val="0"/>
    </w:rPr>
  </w:style>
  <w:style w:type="paragraph" w:customStyle="1" w:styleId="6-1">
    <w:name w:val="**Заг6-номер"/>
    <w:basedOn w:val="aff1"/>
    <w:next w:val="aff1"/>
    <w:rsid w:val="00CB1A9C"/>
    <w:pPr>
      <w:keepNext/>
      <w:keepLines/>
      <w:tabs>
        <w:tab w:val="clear" w:pos="1021"/>
        <w:tab w:val="num" w:pos="3960"/>
      </w:tabs>
      <w:suppressAutoHyphens/>
      <w:spacing w:before="240" w:after="120" w:line="288" w:lineRule="auto"/>
      <w:ind w:left="3960" w:hanging="180"/>
      <w:jc w:val="left"/>
      <w:outlineLvl w:val="5"/>
    </w:pPr>
    <w:rPr>
      <w:b/>
      <w:smallCaps/>
      <w:spacing w:val="20"/>
      <w:sz w:val="26"/>
    </w:rPr>
  </w:style>
  <w:style w:type="paragraph" w:customStyle="1" w:styleId="6-2">
    <w:name w:val="**Заг6-основной"/>
    <w:basedOn w:val="6-1"/>
    <w:rsid w:val="00CB1A9C"/>
    <w:pPr>
      <w:tabs>
        <w:tab w:val="clear" w:pos="3960"/>
      </w:tabs>
      <w:spacing w:before="0" w:after="0"/>
      <w:ind w:left="0" w:firstLine="0"/>
      <w:jc w:val="both"/>
      <w:outlineLvl w:val="9"/>
    </w:pPr>
    <w:rPr>
      <w:b w:val="0"/>
      <w:smallCaps w:val="0"/>
      <w:spacing w:val="0"/>
    </w:rPr>
  </w:style>
  <w:style w:type="paragraph" w:customStyle="1" w:styleId="-">
    <w:name w:val="**Заг-скрытый"/>
    <w:basedOn w:val="aff1"/>
    <w:next w:val="aff1"/>
    <w:link w:val="-0"/>
    <w:rsid w:val="00CB1A9C"/>
    <w:pPr>
      <w:keepNext/>
      <w:keepLines/>
      <w:tabs>
        <w:tab w:val="clear" w:pos="1021"/>
      </w:tabs>
      <w:suppressAutoHyphens/>
      <w:spacing w:before="240" w:after="120" w:line="288" w:lineRule="auto"/>
      <w:jc w:val="left"/>
    </w:pPr>
    <w:rPr>
      <w:b/>
      <w:i/>
    </w:rPr>
  </w:style>
  <w:style w:type="character" w:customStyle="1" w:styleId="-0">
    <w:name w:val="**Заг-скрытый Знак"/>
    <w:link w:val="-"/>
    <w:rsid w:val="00CB1A9C"/>
    <w:rPr>
      <w:rFonts w:ascii="Times New Roman" w:eastAsia="Times New Roman" w:hAnsi="Times New Roman" w:cs="Times New Roman"/>
      <w:b/>
      <w:i/>
      <w:sz w:val="24"/>
      <w:szCs w:val="24"/>
      <w:lang w:eastAsia="ru-RU"/>
    </w:rPr>
  </w:style>
  <w:style w:type="paragraph" w:customStyle="1" w:styleId="-1">
    <w:name w:val="**Заг-содержание"/>
    <w:basedOn w:val="aff1"/>
    <w:next w:val="aff1"/>
    <w:rsid w:val="00CB1A9C"/>
    <w:pPr>
      <w:keepNext/>
      <w:keepLines/>
      <w:tabs>
        <w:tab w:val="clear" w:pos="1021"/>
      </w:tabs>
      <w:suppressAutoHyphens/>
      <w:spacing w:before="240" w:after="120" w:line="288" w:lineRule="auto"/>
      <w:ind w:left="454" w:firstLine="0"/>
      <w:jc w:val="left"/>
    </w:pPr>
    <w:rPr>
      <w:b/>
      <w:smallCaps/>
      <w:spacing w:val="20"/>
      <w:sz w:val="30"/>
    </w:rPr>
  </w:style>
  <w:style w:type="paragraph" w:customStyle="1" w:styleId="affc">
    <w:name w:val="**Комментарий"/>
    <w:rsid w:val="00CB1A9C"/>
    <w:pPr>
      <w:keepNext/>
      <w:keepLines/>
      <w:pBdr>
        <w:top w:val="single" w:sz="4" w:space="6" w:color="auto"/>
        <w:left w:val="single" w:sz="4" w:space="6" w:color="auto"/>
        <w:bottom w:val="single" w:sz="4" w:space="6" w:color="auto"/>
        <w:right w:val="single" w:sz="4" w:space="6" w:color="auto"/>
      </w:pBdr>
      <w:shd w:val="clear" w:color="auto" w:fill="E0E0E0"/>
      <w:spacing w:after="0" w:line="240" w:lineRule="auto"/>
      <w:jc w:val="both"/>
    </w:pPr>
    <w:rPr>
      <w:rFonts w:ascii="Times New Roman" w:eastAsia="Times New Roman" w:hAnsi="Times New Roman" w:cs="Times New Roman"/>
      <w:i/>
      <w:sz w:val="24"/>
      <w:szCs w:val="24"/>
      <w:lang w:eastAsia="ru-RU"/>
    </w:rPr>
  </w:style>
  <w:style w:type="paragraph" w:customStyle="1" w:styleId="affd">
    <w:name w:val="**Листинг"/>
    <w:link w:val="affe"/>
    <w:rsid w:val="00CB1A9C"/>
    <w:pPr>
      <w:pBdr>
        <w:top w:val="single" w:sz="4" w:space="6" w:color="auto"/>
        <w:left w:val="single" w:sz="4" w:space="6" w:color="auto"/>
        <w:bottom w:val="single" w:sz="4" w:space="6" w:color="auto"/>
        <w:right w:val="single" w:sz="4" w:space="6" w:color="auto"/>
      </w:pBdr>
      <w:tabs>
        <w:tab w:val="left" w:pos="709"/>
      </w:tabs>
      <w:spacing w:after="0" w:line="240" w:lineRule="auto"/>
      <w:ind w:left="170" w:right="170"/>
    </w:pPr>
    <w:rPr>
      <w:rFonts w:ascii="Lucida Console" w:eastAsia="Times New Roman" w:hAnsi="Lucida Console" w:cs="Courier New"/>
      <w:noProof/>
      <w:sz w:val="18"/>
      <w:szCs w:val="24"/>
      <w:lang w:eastAsia="ru-RU"/>
    </w:rPr>
  </w:style>
  <w:style w:type="character" w:customStyle="1" w:styleId="affe">
    <w:name w:val="**Листинг Знак Знак"/>
    <w:link w:val="affd"/>
    <w:locked/>
    <w:rsid w:val="00CB1A9C"/>
    <w:rPr>
      <w:rFonts w:ascii="Lucida Console" w:eastAsia="Times New Roman" w:hAnsi="Lucida Console" w:cs="Courier New"/>
      <w:noProof/>
      <w:sz w:val="18"/>
      <w:szCs w:val="24"/>
      <w:lang w:eastAsia="ru-RU"/>
    </w:rPr>
  </w:style>
  <w:style w:type="numbering" w:customStyle="1" w:styleId="a3">
    <w:name w:val="**Маркер_список"/>
    <w:basedOn w:val="a8"/>
    <w:rsid w:val="00CB1A9C"/>
    <w:pPr>
      <w:numPr>
        <w:numId w:val="28"/>
      </w:numPr>
    </w:pPr>
  </w:style>
  <w:style w:type="paragraph" w:customStyle="1" w:styleId="afff">
    <w:name w:val="**Рисунок"/>
    <w:basedOn w:val="aff1"/>
    <w:next w:val="affb"/>
    <w:rsid w:val="00CB1A9C"/>
    <w:pPr>
      <w:keepNext/>
      <w:keepLines/>
      <w:tabs>
        <w:tab w:val="clear" w:pos="1021"/>
      </w:tabs>
      <w:suppressAutoHyphens/>
      <w:spacing w:before="120"/>
      <w:ind w:firstLine="0"/>
      <w:jc w:val="center"/>
    </w:pPr>
    <w:rPr>
      <w:sz w:val="26"/>
    </w:rPr>
  </w:style>
  <w:style w:type="table" w:customStyle="1" w:styleId="afff0">
    <w:name w:val="**Табл"/>
    <w:basedOn w:val="a7"/>
    <w:rsid w:val="00CB1A9C"/>
    <w:pPr>
      <w:spacing w:after="0" w:line="240" w:lineRule="auto"/>
    </w:pPr>
    <w:rPr>
      <w:rFonts w:ascii="Times New Roman" w:eastAsia="Times New Roman" w:hAnsi="Times New Roman" w:cs="Times New Roman"/>
      <w:sz w:val="24"/>
      <w:szCs w:val="20"/>
      <w:lang w:eastAsia="ru-RU"/>
    </w:rPr>
    <w:tblPr>
      <w:tblStyleRowBandSize w:val="1"/>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tcPr>
      <w:shd w:val="clear" w:color="auto" w:fill="auto"/>
    </w:tcPr>
    <w:tblStylePr w:type="firstRow">
      <w:pPr>
        <w:keepNext/>
        <w:wordWrap/>
        <w:spacing w:beforeLines="0" w:beforeAutospacing="0" w:afterLines="0" w:afterAutospacing="0"/>
        <w:jc w:val="center"/>
      </w:pPr>
      <w:rPr>
        <w:b w:val="0"/>
        <w:i w:val="0"/>
        <w:color w:val="auto"/>
      </w:rPr>
      <w:tblPr/>
      <w:trPr>
        <w:tblHeader/>
      </w:trPr>
      <w:tcPr>
        <w:tcBorders>
          <w:top w:val="single" w:sz="4" w:space="0" w:color="auto"/>
          <w:left w:val="single" w:sz="4" w:space="0" w:color="auto"/>
          <w:bottom w:val="double" w:sz="6" w:space="0" w:color="auto"/>
          <w:right w:val="single" w:sz="4" w:space="0" w:color="auto"/>
          <w:insideH w:val="single" w:sz="4" w:space="0" w:color="auto"/>
          <w:insideV w:val="single" w:sz="4" w:space="0" w:color="auto"/>
          <w:tl2br w:val="nil"/>
          <w:tr2bl w:val="nil"/>
        </w:tcBorders>
        <w:shd w:val="clear" w:color="auto" w:fill="E6E6E6"/>
      </w:tcPr>
    </w:tblStylePr>
    <w:tblStylePr w:type="lastRow">
      <w:pPr>
        <w:keepNext w:val="0"/>
        <w:wordWrap/>
      </w:pPr>
    </w:tblStylePr>
    <w:tblStylePr w:type="band1Horz">
      <w:pPr>
        <w:keepNext/>
        <w:wordWrap/>
      </w:pPr>
    </w:tblStylePr>
  </w:style>
  <w:style w:type="paragraph" w:customStyle="1" w:styleId="afff1">
    <w:name w:val="**Табл_заг"/>
    <w:basedOn w:val="aff1"/>
    <w:next w:val="aff1"/>
    <w:rsid w:val="00CB1A9C"/>
    <w:pPr>
      <w:keepNext/>
      <w:keepLines/>
      <w:tabs>
        <w:tab w:val="clear" w:pos="1021"/>
        <w:tab w:val="left" w:pos="1588"/>
        <w:tab w:val="left" w:pos="1644"/>
      </w:tabs>
      <w:spacing w:before="120" w:after="120" w:line="288" w:lineRule="auto"/>
      <w:ind w:left="1588" w:hanging="1588"/>
    </w:pPr>
    <w:rPr>
      <w:b/>
    </w:rPr>
  </w:style>
  <w:style w:type="paragraph" w:customStyle="1" w:styleId="afff2">
    <w:name w:val="**Табл_текст"/>
    <w:basedOn w:val="aff1"/>
    <w:rsid w:val="00CB1A9C"/>
    <w:pPr>
      <w:tabs>
        <w:tab w:val="clear" w:pos="1021"/>
      </w:tabs>
      <w:spacing w:line="288" w:lineRule="auto"/>
      <w:ind w:firstLine="0"/>
      <w:jc w:val="left"/>
    </w:pPr>
    <w:rPr>
      <w:sz w:val="26"/>
    </w:rPr>
  </w:style>
  <w:style w:type="table" w:customStyle="1" w:styleId="24">
    <w:name w:val="**Табл2"/>
    <w:basedOn w:val="afff0"/>
    <w:rsid w:val="00CB1A9C"/>
    <w:tblPr>
      <w:tblStyleRowBandSize w:val="1"/>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tcPr>
      <w:shd w:val="clear" w:color="auto" w:fill="auto"/>
      <w:tcMar>
        <w:left w:w="85" w:type="dxa"/>
        <w:right w:w="0" w:type="dxa"/>
      </w:tcMar>
    </w:tcPr>
    <w:tblStylePr w:type="firstRow">
      <w:pPr>
        <w:keepNext/>
        <w:wordWrap/>
        <w:spacing w:beforeLines="0" w:beforeAutospacing="0" w:afterLines="0" w:afterAutospacing="0"/>
        <w:jc w:val="center"/>
      </w:pPr>
      <w:rPr>
        <w:b w:val="0"/>
        <w:i w:val="0"/>
        <w:color w:val="auto"/>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center"/>
      </w:tcPr>
    </w:tblStylePr>
    <w:tblStylePr w:type="lastRow">
      <w:pPr>
        <w:keepNext w:val="0"/>
        <w:wordWrap/>
      </w:pPr>
    </w:tblStylePr>
    <w:tblStylePr w:type="band1Horz">
      <w:pPr>
        <w:keepNext/>
        <w:wordWrap/>
      </w:pPr>
    </w:tblStylePr>
  </w:style>
  <w:style w:type="numbering" w:customStyle="1" w:styleId="a0">
    <w:name w:val="**Тире_список"/>
    <w:basedOn w:val="a8"/>
    <w:rsid w:val="00CB1A9C"/>
    <w:pPr>
      <w:numPr>
        <w:numId w:val="29"/>
      </w:numPr>
    </w:pPr>
  </w:style>
  <w:style w:type="paragraph" w:styleId="afff3">
    <w:name w:val="caption"/>
    <w:basedOn w:val="a5"/>
    <w:next w:val="a5"/>
    <w:qFormat/>
    <w:rsid w:val="00CB1A9C"/>
    <w:pPr>
      <w:suppressAutoHyphens/>
    </w:pPr>
    <w:rPr>
      <w:rFonts w:cs="Calibri"/>
      <w:b/>
      <w:bCs/>
      <w:sz w:val="20"/>
      <w:szCs w:val="20"/>
      <w:lang w:eastAsia="ar-SA"/>
    </w:rPr>
  </w:style>
  <w:style w:type="character" w:customStyle="1" w:styleId="WW8Num3z1">
    <w:name w:val="WW8Num3z1"/>
    <w:rsid w:val="00CB1A9C"/>
    <w:rPr>
      <w:strike w:val="0"/>
      <w:dstrike w:val="0"/>
      <w:color w:val="000000"/>
    </w:rPr>
  </w:style>
  <w:style w:type="character" w:customStyle="1" w:styleId="aff2">
    <w:name w:val="**Основной Знак"/>
    <w:link w:val="aff1"/>
    <w:rsid w:val="00CB1A9C"/>
    <w:rPr>
      <w:rFonts w:ascii="Times New Roman" w:eastAsia="Times New Roman" w:hAnsi="Times New Roman" w:cs="Times New Roman"/>
      <w:sz w:val="24"/>
      <w:szCs w:val="24"/>
      <w:lang w:eastAsia="ru-RU"/>
    </w:rPr>
  </w:style>
  <w:style w:type="character" w:customStyle="1" w:styleId="3-1">
    <w:name w:val="**Заг3-номер Знак"/>
    <w:link w:val="3-0"/>
    <w:rsid w:val="00CB1A9C"/>
    <w:rPr>
      <w:rFonts w:ascii="Times New Roman" w:eastAsia="Times New Roman" w:hAnsi="Times New Roman" w:cs="Times New Roman"/>
      <w:b/>
      <w:sz w:val="24"/>
      <w:szCs w:val="24"/>
      <w:lang w:eastAsia="ru-RU"/>
    </w:rPr>
  </w:style>
  <w:style w:type="character" w:customStyle="1" w:styleId="content">
    <w:name w:val="content"/>
    <w:basedOn w:val="a6"/>
    <w:rsid w:val="00CB1A9C"/>
  </w:style>
  <w:style w:type="paragraph" w:customStyle="1" w:styleId="111">
    <w:name w:val="Знак Знак1 Знак Знак Знак Знак Знак Знак Знак1"/>
    <w:basedOn w:val="a5"/>
    <w:autoRedefine/>
    <w:rsid w:val="00CB1A9C"/>
    <w:pPr>
      <w:spacing w:after="160" w:line="240" w:lineRule="exact"/>
    </w:pPr>
    <w:rPr>
      <w:rFonts w:eastAsia="SimSun"/>
      <w:b/>
      <w:bCs/>
      <w:sz w:val="28"/>
      <w:szCs w:val="28"/>
      <w:lang w:val="en-US" w:eastAsia="en-US"/>
    </w:rPr>
  </w:style>
  <w:style w:type="paragraph" w:customStyle="1" w:styleId="18">
    <w:name w:val="Абзац списка1"/>
    <w:basedOn w:val="a5"/>
    <w:qFormat/>
    <w:rsid w:val="00CB1A9C"/>
    <w:pPr>
      <w:ind w:left="720"/>
      <w:contextualSpacing/>
    </w:pPr>
  </w:style>
  <w:style w:type="paragraph" w:customStyle="1" w:styleId="BodyTextChar">
    <w:name w:val="Основной текст.Body Text Char"/>
    <w:rsid w:val="00CB1A9C"/>
    <w:pPr>
      <w:tabs>
        <w:tab w:val="left" w:pos="0"/>
      </w:tabs>
      <w:spacing w:after="0" w:line="240" w:lineRule="auto"/>
      <w:jc w:val="both"/>
    </w:pPr>
    <w:rPr>
      <w:rFonts w:ascii="Times New Roman" w:eastAsia="Times New Roman" w:hAnsi="Times New Roman" w:cs="Times New Roman"/>
      <w:sz w:val="28"/>
      <w:szCs w:val="20"/>
      <w:lang w:eastAsia="ru-RU"/>
    </w:rPr>
  </w:style>
  <w:style w:type="character" w:customStyle="1" w:styleId="91">
    <w:name w:val="Знак Знак9"/>
    <w:rsid w:val="00CB1A9C"/>
    <w:rPr>
      <w:b/>
      <w:bCs/>
      <w:sz w:val="28"/>
      <w:szCs w:val="24"/>
      <w:lang w:val="ru-RU" w:eastAsia="ru-RU" w:bidi="ar-SA"/>
    </w:rPr>
  </w:style>
  <w:style w:type="paragraph" w:customStyle="1" w:styleId="caaieiaie1">
    <w:name w:val="caaieiaie 1"/>
    <w:basedOn w:val="a5"/>
    <w:next w:val="a5"/>
    <w:rsid w:val="00CB1A9C"/>
    <w:pPr>
      <w:keepNext/>
      <w:widowControl w:val="0"/>
      <w:autoSpaceDE w:val="0"/>
      <w:autoSpaceDN w:val="0"/>
    </w:pPr>
    <w:rPr>
      <w:b/>
      <w:bCs/>
      <w:sz w:val="22"/>
      <w:szCs w:val="22"/>
    </w:rPr>
  </w:style>
  <w:style w:type="paragraph" w:styleId="25">
    <w:name w:val="Body Text Indent 2"/>
    <w:basedOn w:val="a5"/>
    <w:link w:val="26"/>
    <w:rsid w:val="00CB1A9C"/>
    <w:pPr>
      <w:spacing w:after="120" w:line="480" w:lineRule="auto"/>
      <w:ind w:left="283"/>
    </w:pPr>
  </w:style>
  <w:style w:type="character" w:customStyle="1" w:styleId="26">
    <w:name w:val="Основной текст с отступом 2 Знак"/>
    <w:basedOn w:val="a6"/>
    <w:link w:val="25"/>
    <w:rsid w:val="00CB1A9C"/>
    <w:rPr>
      <w:rFonts w:ascii="Times New Roman" w:eastAsia="Times New Roman" w:hAnsi="Times New Roman" w:cs="Times New Roman"/>
      <w:sz w:val="24"/>
      <w:szCs w:val="24"/>
      <w:lang w:eastAsia="ru-RU"/>
    </w:rPr>
  </w:style>
  <w:style w:type="character" w:customStyle="1" w:styleId="27">
    <w:name w:val="Основной текст 2 Знак Знак"/>
    <w:aliases w:val="Основной текст 2 Знак1 Знак Знак,Основной текст 2 Знак Знак1 Знак Знак,Основной текст 2 Знак2 Знак Знак Знак Знак Знак,Основной текст 2 Знак Знак2 Знак Знак Знак Знак Знак"/>
    <w:rsid w:val="00CB1A9C"/>
    <w:rPr>
      <w:sz w:val="24"/>
      <w:szCs w:val="24"/>
      <w:lang w:val="ru-RU" w:eastAsia="ru-RU" w:bidi="ar-SA"/>
    </w:rPr>
  </w:style>
  <w:style w:type="paragraph" w:customStyle="1" w:styleId="411">
    <w:name w:val="Знак41"/>
    <w:basedOn w:val="a5"/>
    <w:autoRedefine/>
    <w:rsid w:val="00CB1A9C"/>
    <w:pPr>
      <w:spacing w:after="160" w:line="240" w:lineRule="exact"/>
    </w:pPr>
    <w:rPr>
      <w:rFonts w:eastAsia="SimSun"/>
      <w:b/>
      <w:bCs/>
      <w:sz w:val="28"/>
      <w:szCs w:val="28"/>
      <w:lang w:val="en-US" w:eastAsia="en-US"/>
    </w:rPr>
  </w:style>
  <w:style w:type="paragraph" w:customStyle="1" w:styleId="CharChar1CharChar111">
    <w:name w:val="Char Char1 Char Char Знак Знак Знак Знак Знак Знак Знак Знак Знак Знак1 Знак Знак Знак1 Знак Знак Знак Знак Знак Знак Знак Знак Знак1"/>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CharChar1CharChar113">
    <w:name w:val="Char Char1 Char Char Знак Знак Знак Знак Знак Знак Знак Знак Знак Знак1 Знак Знак Знак1 Знак Знак Знак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20">
    <w:name w:val="Основной-2"/>
    <w:rsid w:val="00CB1A9C"/>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customStyle="1" w:styleId="xl24">
    <w:name w:val="xl24"/>
    <w:basedOn w:val="a5"/>
    <w:rsid w:val="00CB1A9C"/>
    <w:pPr>
      <w:pBdr>
        <w:left w:val="single" w:sz="4" w:space="0" w:color="auto"/>
        <w:right w:val="single" w:sz="4" w:space="0" w:color="auto"/>
      </w:pBdr>
      <w:spacing w:before="100" w:beforeAutospacing="1" w:after="100" w:afterAutospacing="1"/>
      <w:jc w:val="center"/>
    </w:pPr>
  </w:style>
  <w:style w:type="paragraph" w:customStyle="1" w:styleId="xl25">
    <w:name w:val="xl25"/>
    <w:basedOn w:val="a5"/>
    <w:rsid w:val="00CB1A9C"/>
    <w:pPr>
      <w:pBdr>
        <w:left w:val="single" w:sz="4" w:space="0" w:color="auto"/>
        <w:right w:val="single" w:sz="4" w:space="0" w:color="auto"/>
      </w:pBdr>
      <w:spacing w:before="100" w:beforeAutospacing="1" w:after="100" w:afterAutospacing="1"/>
    </w:pPr>
    <w:rPr>
      <w:b/>
      <w:bCs/>
    </w:rPr>
  </w:style>
  <w:style w:type="paragraph" w:customStyle="1" w:styleId="xl27">
    <w:name w:val="xl27"/>
    <w:basedOn w:val="a5"/>
    <w:rsid w:val="00CB1A9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8">
    <w:name w:val="xl28"/>
    <w:basedOn w:val="a5"/>
    <w:rsid w:val="00CB1A9C"/>
    <w:pPr>
      <w:pBdr>
        <w:left w:val="single" w:sz="4" w:space="0" w:color="auto"/>
        <w:right w:val="single" w:sz="4" w:space="0" w:color="auto"/>
      </w:pBdr>
      <w:spacing w:before="100" w:beforeAutospacing="1" w:after="100" w:afterAutospacing="1"/>
      <w:textAlignment w:val="center"/>
    </w:pPr>
  </w:style>
  <w:style w:type="paragraph" w:customStyle="1" w:styleId="xl29">
    <w:name w:val="xl29"/>
    <w:basedOn w:val="a5"/>
    <w:rsid w:val="00CB1A9C"/>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0">
    <w:name w:val="xl30"/>
    <w:basedOn w:val="a5"/>
    <w:rsid w:val="00CB1A9C"/>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31">
    <w:name w:val="xl31"/>
    <w:basedOn w:val="a5"/>
    <w:rsid w:val="00CB1A9C"/>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2">
    <w:name w:val="xl32"/>
    <w:basedOn w:val="a5"/>
    <w:rsid w:val="00CB1A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5"/>
    <w:rsid w:val="00CB1A9C"/>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4">
    <w:name w:val="xl34"/>
    <w:basedOn w:val="a5"/>
    <w:rsid w:val="00CB1A9C"/>
    <w:pPr>
      <w:spacing w:before="100" w:beforeAutospacing="1" w:after="100" w:afterAutospacing="1"/>
      <w:jc w:val="center"/>
    </w:pPr>
    <w:rPr>
      <w:sz w:val="16"/>
      <w:szCs w:val="16"/>
    </w:rPr>
  </w:style>
  <w:style w:type="paragraph" w:customStyle="1" w:styleId="xl36">
    <w:name w:val="xl36"/>
    <w:basedOn w:val="a5"/>
    <w:rsid w:val="00CB1A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5"/>
    <w:rsid w:val="00CB1A9C"/>
    <w:pPr>
      <w:pBdr>
        <w:left w:val="single" w:sz="4" w:space="0" w:color="auto"/>
        <w:right w:val="single" w:sz="4" w:space="0" w:color="auto"/>
      </w:pBdr>
      <w:spacing w:before="100" w:beforeAutospacing="1" w:after="100" w:afterAutospacing="1"/>
      <w:jc w:val="center"/>
      <w:textAlignment w:val="center"/>
    </w:pPr>
  </w:style>
  <w:style w:type="paragraph" w:customStyle="1" w:styleId="xl38">
    <w:name w:val="xl38"/>
    <w:basedOn w:val="a5"/>
    <w:rsid w:val="00CB1A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5"/>
    <w:rsid w:val="00CB1A9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0">
    <w:name w:val="xl40"/>
    <w:basedOn w:val="a5"/>
    <w:rsid w:val="00CB1A9C"/>
    <w:pPr>
      <w:pBdr>
        <w:left w:val="single" w:sz="4" w:space="0" w:color="auto"/>
        <w:right w:val="single" w:sz="4" w:space="0" w:color="auto"/>
      </w:pBdr>
      <w:spacing w:before="100" w:beforeAutospacing="1" w:after="100" w:afterAutospacing="1"/>
      <w:textAlignment w:val="center"/>
    </w:pPr>
  </w:style>
  <w:style w:type="paragraph" w:customStyle="1" w:styleId="xl41">
    <w:name w:val="xl41"/>
    <w:basedOn w:val="a5"/>
    <w:rsid w:val="00CB1A9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rsid w:val="00CB1A9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
    <w:name w:val="xl43"/>
    <w:basedOn w:val="a5"/>
    <w:rsid w:val="00CB1A9C"/>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44">
    <w:name w:val="xl44"/>
    <w:basedOn w:val="a5"/>
    <w:rsid w:val="00CB1A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rsid w:val="00CB1A9C"/>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46">
    <w:name w:val="xl46"/>
    <w:basedOn w:val="a5"/>
    <w:rsid w:val="00CB1A9C"/>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5"/>
    <w:rsid w:val="00CB1A9C"/>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48">
    <w:name w:val="xl48"/>
    <w:basedOn w:val="a5"/>
    <w:rsid w:val="00CB1A9C"/>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49">
    <w:name w:val="xl49"/>
    <w:basedOn w:val="a5"/>
    <w:rsid w:val="00CB1A9C"/>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50">
    <w:name w:val="xl50"/>
    <w:basedOn w:val="a5"/>
    <w:rsid w:val="00CB1A9C"/>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51">
    <w:name w:val="xl51"/>
    <w:basedOn w:val="a5"/>
    <w:rsid w:val="00CB1A9C"/>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harChar1CharChar1110">
    <w:name w:val="Char Char1 Char Char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Знак Знак1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xl22">
    <w:name w:val="xl22"/>
    <w:basedOn w:val="a5"/>
    <w:rsid w:val="00CB1A9C"/>
    <w:pPr>
      <w:spacing w:before="100" w:beforeAutospacing="1" w:after="100" w:afterAutospacing="1"/>
      <w:jc w:val="center"/>
    </w:pPr>
    <w:rPr>
      <w:b/>
      <w:bCs/>
      <w:sz w:val="22"/>
      <w:szCs w:val="22"/>
    </w:rPr>
  </w:style>
  <w:style w:type="paragraph" w:customStyle="1" w:styleId="xl23">
    <w:name w:val="xl23"/>
    <w:basedOn w:val="a5"/>
    <w:rsid w:val="00CB1A9C"/>
    <w:pPr>
      <w:spacing w:before="100" w:beforeAutospacing="1" w:after="100" w:afterAutospacing="1"/>
      <w:jc w:val="center"/>
    </w:pPr>
    <w:rPr>
      <w:b/>
      <w:bCs/>
      <w:sz w:val="22"/>
      <w:szCs w:val="22"/>
    </w:rPr>
  </w:style>
  <w:style w:type="paragraph" w:customStyle="1" w:styleId="xl52">
    <w:name w:val="xl52"/>
    <w:basedOn w:val="a5"/>
    <w:rsid w:val="00CB1A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53">
    <w:name w:val="xl53"/>
    <w:basedOn w:val="a5"/>
    <w:rsid w:val="00CB1A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54">
    <w:name w:val="xl54"/>
    <w:basedOn w:val="a5"/>
    <w:rsid w:val="00CB1A9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rPr>
  </w:style>
  <w:style w:type="paragraph" w:customStyle="1" w:styleId="xl55">
    <w:name w:val="xl55"/>
    <w:basedOn w:val="a5"/>
    <w:rsid w:val="00CB1A9C"/>
    <w:pPr>
      <w:pBdr>
        <w:top w:val="single" w:sz="4" w:space="0" w:color="auto"/>
        <w:bottom w:val="single" w:sz="4" w:space="0" w:color="auto"/>
      </w:pBdr>
      <w:spacing w:before="100" w:beforeAutospacing="1" w:after="100" w:afterAutospacing="1"/>
    </w:pPr>
    <w:rPr>
      <w:b/>
      <w:bCs/>
    </w:rPr>
  </w:style>
  <w:style w:type="paragraph" w:customStyle="1" w:styleId="xl56">
    <w:name w:val="xl56"/>
    <w:basedOn w:val="a5"/>
    <w:rsid w:val="00CB1A9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
    <w:name w:val="xl57"/>
    <w:basedOn w:val="a5"/>
    <w:rsid w:val="00CB1A9C"/>
    <w:pPr>
      <w:spacing w:before="100" w:beforeAutospacing="1" w:after="100" w:afterAutospacing="1"/>
      <w:jc w:val="right"/>
    </w:pPr>
    <w:rPr>
      <w:b/>
      <w:bCs/>
      <w:sz w:val="22"/>
      <w:szCs w:val="22"/>
    </w:rPr>
  </w:style>
  <w:style w:type="paragraph" w:customStyle="1" w:styleId="xl58">
    <w:name w:val="xl58"/>
    <w:basedOn w:val="a5"/>
    <w:rsid w:val="00CB1A9C"/>
    <w:pPr>
      <w:pBdr>
        <w:top w:val="single" w:sz="4" w:space="0" w:color="auto"/>
        <w:bottom w:val="single" w:sz="4" w:space="0" w:color="auto"/>
      </w:pBdr>
      <w:shd w:val="clear" w:color="auto" w:fill="FFFF00"/>
      <w:spacing w:before="100" w:beforeAutospacing="1" w:after="100" w:afterAutospacing="1"/>
      <w:jc w:val="center"/>
    </w:pPr>
    <w:rPr>
      <w:b/>
      <w:bCs/>
    </w:rPr>
  </w:style>
  <w:style w:type="paragraph" w:customStyle="1" w:styleId="xl59">
    <w:name w:val="xl59"/>
    <w:basedOn w:val="a5"/>
    <w:rsid w:val="00CB1A9C"/>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60">
    <w:name w:val="xl60"/>
    <w:basedOn w:val="a5"/>
    <w:rsid w:val="00CB1A9C"/>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rPr>
  </w:style>
  <w:style w:type="paragraph" w:customStyle="1" w:styleId="xl61">
    <w:name w:val="xl61"/>
    <w:basedOn w:val="a5"/>
    <w:rsid w:val="00CB1A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2">
    <w:name w:val="xl62"/>
    <w:basedOn w:val="a5"/>
    <w:rsid w:val="00CB1A9C"/>
    <w:pPr>
      <w:pBdr>
        <w:left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5"/>
    <w:rsid w:val="00CB1A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5"/>
    <w:rsid w:val="00CB1A9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5"/>
    <w:rsid w:val="00CB1A9C"/>
    <w:pPr>
      <w:pBdr>
        <w:left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5"/>
    <w:rsid w:val="00CB1A9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9">
    <w:name w:val="Знак Знак Знак (文字) (文字) Знак Знак (文字) (文字) Знак Знак Знак1 Знак Знак Знак Знак Знак Знак Знак Знак Знак"/>
    <w:basedOn w:val="a5"/>
    <w:autoRedefine/>
    <w:rsid w:val="00CB1A9C"/>
    <w:pPr>
      <w:spacing w:after="160" w:line="240" w:lineRule="exact"/>
    </w:pPr>
    <w:rPr>
      <w:sz w:val="28"/>
      <w:szCs w:val="20"/>
      <w:lang w:val="en-US" w:eastAsia="en-US"/>
    </w:rPr>
  </w:style>
  <w:style w:type="paragraph" w:customStyle="1" w:styleId="CharChar1CharChar1120">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 Знак"/>
    <w:basedOn w:val="a5"/>
    <w:rsid w:val="00CB1A9C"/>
    <w:pPr>
      <w:widowControl w:val="0"/>
      <w:tabs>
        <w:tab w:val="num" w:pos="5040"/>
      </w:tabs>
      <w:ind w:left="5040" w:hanging="360"/>
      <w:jc w:val="both"/>
    </w:pPr>
    <w:rPr>
      <w:rFonts w:ascii="Arial" w:eastAsia="SimSun" w:hAnsi="Arial" w:cs="Arial"/>
      <w:kern w:val="2"/>
      <w:sz w:val="20"/>
      <w:lang w:val="en-US" w:eastAsia="zh-CN"/>
    </w:rPr>
  </w:style>
  <w:style w:type="paragraph" w:customStyle="1" w:styleId="28">
    <w:name w:val="Знак2 Знак Знак Знак Знак Знак Знак Знак Знак Знак Знак Знак Знак Знак Знак Знак Знак Знак Знак"/>
    <w:basedOn w:val="a5"/>
    <w:autoRedefine/>
    <w:rsid w:val="00CB1A9C"/>
    <w:pPr>
      <w:spacing w:after="160" w:line="240" w:lineRule="exact"/>
    </w:pPr>
    <w:rPr>
      <w:sz w:val="28"/>
      <w:szCs w:val="20"/>
      <w:lang w:val="en-US" w:eastAsia="en-US"/>
    </w:rPr>
  </w:style>
  <w:style w:type="paragraph" w:customStyle="1" w:styleId="afff4">
    <w:name w:val="Знак Знак Знак Знак Знак Знак Знак Знак Знак Знак"/>
    <w:basedOn w:val="a5"/>
    <w:autoRedefine/>
    <w:rsid w:val="00CB1A9C"/>
    <w:pPr>
      <w:tabs>
        <w:tab w:val="left" w:pos="-360"/>
        <w:tab w:val="num" w:pos="-180"/>
        <w:tab w:val="left" w:pos="0"/>
        <w:tab w:val="left" w:pos="871"/>
        <w:tab w:val="left" w:pos="900"/>
      </w:tabs>
      <w:spacing w:after="160" w:line="240" w:lineRule="exact"/>
    </w:pPr>
    <w:rPr>
      <w:rFonts w:eastAsia="SimSun"/>
      <w:bCs/>
      <w:sz w:val="20"/>
      <w:szCs w:val="20"/>
      <w:lang w:val="en-US" w:eastAsia="en-US"/>
    </w:rPr>
  </w:style>
  <w:style w:type="paragraph" w:customStyle="1" w:styleId="72">
    <w:name w:val="Знак7"/>
    <w:basedOn w:val="a5"/>
    <w:rsid w:val="00CB1A9C"/>
    <w:pPr>
      <w:widowControl w:val="0"/>
      <w:tabs>
        <w:tab w:val="num" w:pos="5040"/>
      </w:tabs>
      <w:ind w:left="5040" w:hanging="360"/>
      <w:jc w:val="both"/>
    </w:pPr>
    <w:rPr>
      <w:rFonts w:ascii="Arial" w:eastAsia="SimSun" w:hAnsi="Arial" w:cs="Arial"/>
      <w:kern w:val="2"/>
      <w:sz w:val="20"/>
      <w:lang w:val="en-US" w:eastAsia="zh-CN"/>
    </w:rPr>
  </w:style>
  <w:style w:type="character" w:customStyle="1" w:styleId="s00">
    <w:name w:val="s00"/>
    <w:rsid w:val="00CB1A9C"/>
    <w:rPr>
      <w:rFonts w:ascii="Times New Roman" w:hAnsi="Times New Roman" w:cs="Times New Roman" w:hint="default"/>
      <w:b w:val="0"/>
      <w:bCs w:val="0"/>
      <w:i w:val="0"/>
      <w:iCs w:val="0"/>
      <w:color w:val="000000"/>
    </w:rPr>
  </w:style>
  <w:style w:type="paragraph" w:customStyle="1" w:styleId="29">
    <w:name w:val="Обычный2"/>
    <w:rsid w:val="00CB1A9C"/>
    <w:pPr>
      <w:spacing w:after="0" w:line="240" w:lineRule="auto"/>
    </w:pPr>
    <w:rPr>
      <w:rFonts w:ascii="Times New Roman" w:eastAsia="Times New Roman" w:hAnsi="Times New Roman" w:cs="Times New Roman"/>
      <w:sz w:val="20"/>
      <w:szCs w:val="20"/>
      <w:lang w:eastAsia="ru-RU"/>
    </w:rPr>
  </w:style>
  <w:style w:type="paragraph" w:customStyle="1" w:styleId="2a">
    <w:name w:val="Основной текст2"/>
    <w:basedOn w:val="a5"/>
    <w:rsid w:val="00CB1A9C"/>
    <w:rPr>
      <w:sz w:val="22"/>
      <w:szCs w:val="20"/>
    </w:rPr>
  </w:style>
  <w:style w:type="paragraph" w:customStyle="1" w:styleId="220">
    <w:name w:val="Основной текст 22"/>
    <w:basedOn w:val="a5"/>
    <w:rsid w:val="00CB1A9C"/>
    <w:pPr>
      <w:jc w:val="both"/>
    </w:pPr>
  </w:style>
  <w:style w:type="paragraph" w:customStyle="1" w:styleId="221">
    <w:name w:val="Основной текст с отступом 22"/>
    <w:basedOn w:val="a5"/>
    <w:rsid w:val="00CB1A9C"/>
    <w:pPr>
      <w:widowControl w:val="0"/>
      <w:spacing w:before="60"/>
      <w:ind w:firstLine="560"/>
      <w:jc w:val="both"/>
    </w:pPr>
    <w:rPr>
      <w:szCs w:val="20"/>
    </w:rPr>
  </w:style>
  <w:style w:type="paragraph" w:customStyle="1" w:styleId="2b">
    <w:name w:val="Абзац списка2"/>
    <w:basedOn w:val="a5"/>
    <w:qFormat/>
    <w:rsid w:val="00CB1A9C"/>
    <w:pPr>
      <w:ind w:left="720"/>
      <w:contextualSpacing/>
    </w:pPr>
  </w:style>
  <w:style w:type="paragraph" w:customStyle="1" w:styleId="afff5">
    <w:name w:val="Знак Знак Знак Знак Знак Знак Знак Знак Знак Знак"/>
    <w:basedOn w:val="a5"/>
    <w:autoRedefine/>
    <w:rsid w:val="00C465A6"/>
    <w:pPr>
      <w:tabs>
        <w:tab w:val="left" w:pos="-360"/>
        <w:tab w:val="num" w:pos="-180"/>
        <w:tab w:val="left" w:pos="0"/>
        <w:tab w:val="left" w:pos="871"/>
        <w:tab w:val="left" w:pos="900"/>
      </w:tabs>
      <w:spacing w:after="160" w:line="240" w:lineRule="exact"/>
    </w:pPr>
    <w:rPr>
      <w:rFonts w:eastAsia="SimSun"/>
      <w:bCs/>
      <w:sz w:val="20"/>
      <w:szCs w:val="20"/>
      <w:lang w:val="en-US" w:eastAsia="en-US"/>
    </w:rPr>
  </w:style>
  <w:style w:type="character" w:customStyle="1" w:styleId="1a">
    <w:name w:val="Основной текст с отступом Знак1"/>
    <w:basedOn w:val="a6"/>
    <w:semiHidden/>
    <w:rsid w:val="00B63667"/>
    <w:rPr>
      <w:rFonts w:ascii="Times New Roman" w:eastAsia="Times New Roman" w:hAnsi="Times New Roman" w:cs="Times New Roman"/>
      <w:sz w:val="24"/>
      <w:szCs w:val="24"/>
      <w:lang w:eastAsia="ru-RU"/>
    </w:rPr>
  </w:style>
  <w:style w:type="character" w:customStyle="1" w:styleId="1b">
    <w:name w:val="Текст выноски Знак1"/>
    <w:basedOn w:val="a6"/>
    <w:semiHidden/>
    <w:rsid w:val="00B63667"/>
    <w:rPr>
      <w:rFonts w:ascii="Tahoma" w:eastAsia="Times New Roman" w:hAnsi="Tahoma" w:cs="Tahoma"/>
      <w:sz w:val="16"/>
      <w:szCs w:val="16"/>
      <w:lang w:eastAsia="ru-RU"/>
    </w:rPr>
  </w:style>
  <w:style w:type="character" w:customStyle="1" w:styleId="212">
    <w:name w:val="Основной текст 2 Знак1"/>
    <w:basedOn w:val="a6"/>
    <w:semiHidden/>
    <w:rsid w:val="00B63667"/>
    <w:rPr>
      <w:rFonts w:ascii="Times New Roman" w:eastAsia="Times New Roman" w:hAnsi="Times New Roman" w:cs="Times New Roman"/>
      <w:sz w:val="24"/>
      <w:szCs w:val="24"/>
      <w:lang w:eastAsia="ru-RU"/>
    </w:rPr>
  </w:style>
  <w:style w:type="paragraph" w:customStyle="1" w:styleId="font8">
    <w:name w:val="font8"/>
    <w:basedOn w:val="a5"/>
    <w:rsid w:val="00A25AE2"/>
    <w:pPr>
      <w:spacing w:before="100" w:beforeAutospacing="1" w:after="100" w:afterAutospacing="1"/>
    </w:pPr>
    <w:rPr>
      <w:b/>
      <w:bCs/>
      <w:color w:val="000000"/>
      <w:sz w:val="20"/>
      <w:szCs w:val="20"/>
    </w:rPr>
  </w:style>
  <w:style w:type="paragraph" w:customStyle="1" w:styleId="font9">
    <w:name w:val="font9"/>
    <w:basedOn w:val="a5"/>
    <w:rsid w:val="00A25AE2"/>
    <w:pPr>
      <w:spacing w:before="100" w:beforeAutospacing="1" w:after="100" w:afterAutospacing="1"/>
    </w:pPr>
    <w:rPr>
      <w:rFonts w:ascii="Tahoma" w:hAnsi="Tahoma" w:cs="Tahoma"/>
      <w:b/>
      <w:bCs/>
      <w:color w:val="000000"/>
      <w:sz w:val="18"/>
      <w:szCs w:val="18"/>
    </w:rPr>
  </w:style>
  <w:style w:type="paragraph" w:customStyle="1" w:styleId="font10">
    <w:name w:val="font10"/>
    <w:basedOn w:val="a5"/>
    <w:rsid w:val="00A25AE2"/>
    <w:pPr>
      <w:spacing w:before="100" w:beforeAutospacing="1" w:after="100" w:afterAutospacing="1"/>
    </w:pPr>
    <w:rPr>
      <w:rFonts w:ascii="Tahoma" w:hAnsi="Tahoma" w:cs="Tahoma"/>
      <w:color w:val="000000"/>
      <w:sz w:val="18"/>
      <w:szCs w:val="18"/>
    </w:rPr>
  </w:style>
  <w:style w:type="paragraph" w:customStyle="1" w:styleId="font11">
    <w:name w:val="font11"/>
    <w:basedOn w:val="a5"/>
    <w:rsid w:val="00A25AE2"/>
    <w:pPr>
      <w:spacing w:before="100" w:beforeAutospacing="1" w:after="100" w:afterAutospacing="1"/>
    </w:pPr>
    <w:rPr>
      <w:rFonts w:ascii="Tahoma" w:hAnsi="Tahoma" w:cs="Tahoma"/>
      <w:color w:val="000000"/>
      <w:sz w:val="18"/>
      <w:szCs w:val="18"/>
    </w:rPr>
  </w:style>
  <w:style w:type="paragraph" w:customStyle="1" w:styleId="font12">
    <w:name w:val="font12"/>
    <w:basedOn w:val="a5"/>
    <w:rsid w:val="00A25AE2"/>
    <w:pPr>
      <w:spacing w:before="100" w:beforeAutospacing="1" w:after="100" w:afterAutospacing="1"/>
    </w:pPr>
    <w:rPr>
      <w:rFonts w:ascii="Tahoma" w:hAnsi="Tahoma" w:cs="Tahoma"/>
      <w:b/>
      <w:bCs/>
      <w:color w:val="000000"/>
      <w:sz w:val="18"/>
      <w:szCs w:val="18"/>
    </w:rPr>
  </w:style>
  <w:style w:type="paragraph" w:customStyle="1" w:styleId="xl255">
    <w:name w:val="xl255"/>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6">
    <w:name w:val="xl256"/>
    <w:basedOn w:val="a5"/>
    <w:rsid w:val="00A25AE2"/>
    <w:pPr>
      <w:pBdr>
        <w:top w:val="single" w:sz="4" w:space="0" w:color="auto"/>
        <w:bottom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7">
    <w:name w:val="xl257"/>
    <w:basedOn w:val="a5"/>
    <w:rsid w:val="00A25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258">
    <w:name w:val="xl258"/>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59">
    <w:name w:val="xl259"/>
    <w:basedOn w:val="a5"/>
    <w:rsid w:val="00A25AE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60">
    <w:name w:val="xl260"/>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61">
    <w:name w:val="xl261"/>
    <w:basedOn w:val="a5"/>
    <w:rsid w:val="00A25AE2"/>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62">
    <w:name w:val="xl262"/>
    <w:basedOn w:val="a5"/>
    <w:rsid w:val="00A25AE2"/>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63">
    <w:name w:val="xl263"/>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264">
    <w:name w:val="xl264"/>
    <w:basedOn w:val="a5"/>
    <w:rsid w:val="00A25AE2"/>
    <w:pPr>
      <w:shd w:val="clear" w:color="000000" w:fill="FFFFFF"/>
      <w:spacing w:before="100" w:beforeAutospacing="1" w:after="100" w:afterAutospacing="1"/>
      <w:jc w:val="center"/>
      <w:textAlignment w:val="center"/>
    </w:pPr>
    <w:rPr>
      <w:b/>
      <w:bCs/>
      <w:sz w:val="20"/>
      <w:szCs w:val="20"/>
    </w:rPr>
  </w:style>
  <w:style w:type="paragraph" w:customStyle="1" w:styleId="xl265">
    <w:name w:val="xl265"/>
    <w:basedOn w:val="a5"/>
    <w:rsid w:val="00A25AE2"/>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66">
    <w:name w:val="xl266"/>
    <w:basedOn w:val="a5"/>
    <w:rsid w:val="00A25AE2"/>
    <w:pPr>
      <w:shd w:val="clear" w:color="000000" w:fill="FFFFFF"/>
      <w:spacing w:before="100" w:beforeAutospacing="1" w:after="100" w:afterAutospacing="1"/>
      <w:jc w:val="center"/>
      <w:textAlignment w:val="center"/>
    </w:pPr>
    <w:rPr>
      <w:sz w:val="20"/>
      <w:szCs w:val="20"/>
    </w:rPr>
  </w:style>
  <w:style w:type="paragraph" w:customStyle="1" w:styleId="xl267">
    <w:name w:val="xl267"/>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68">
    <w:name w:val="xl268"/>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69">
    <w:name w:val="xl269"/>
    <w:basedOn w:val="a5"/>
    <w:rsid w:val="00A25AE2"/>
    <w:pPr>
      <w:pBdr>
        <w:top w:val="single" w:sz="4" w:space="0" w:color="auto"/>
        <w:lef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0">
    <w:name w:val="xl270"/>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1">
    <w:name w:val="xl271"/>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272">
    <w:name w:val="xl272"/>
    <w:basedOn w:val="a5"/>
    <w:rsid w:val="00A25AE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3">
    <w:name w:val="xl273"/>
    <w:basedOn w:val="a5"/>
    <w:rsid w:val="00A25AE2"/>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4">
    <w:name w:val="xl274"/>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5">
    <w:name w:val="xl275"/>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6">
    <w:name w:val="xl276"/>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7">
    <w:name w:val="xl277"/>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78">
    <w:name w:val="xl278"/>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79">
    <w:name w:val="xl279"/>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80">
    <w:name w:val="xl280"/>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281">
    <w:name w:val="xl281"/>
    <w:basedOn w:val="a5"/>
    <w:rsid w:val="00A25AE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0"/>
      <w:szCs w:val="20"/>
    </w:rPr>
  </w:style>
  <w:style w:type="paragraph" w:customStyle="1" w:styleId="xl282">
    <w:name w:val="xl282"/>
    <w:basedOn w:val="a5"/>
    <w:rsid w:val="00A25AE2"/>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283">
    <w:name w:val="xl283"/>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84">
    <w:name w:val="xl284"/>
    <w:basedOn w:val="a5"/>
    <w:rsid w:val="00A25AE2"/>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85">
    <w:name w:val="xl285"/>
    <w:basedOn w:val="a5"/>
    <w:rsid w:val="00A25AE2"/>
    <w:pPr>
      <w:pBdr>
        <w:top w:val="single" w:sz="4" w:space="0" w:color="auto"/>
        <w:bottom w:val="single" w:sz="4" w:space="0" w:color="auto"/>
      </w:pBdr>
      <w:spacing w:before="100" w:beforeAutospacing="1" w:after="100" w:afterAutospacing="1"/>
      <w:textAlignment w:val="center"/>
    </w:pPr>
    <w:rPr>
      <w:b/>
      <w:bCs/>
      <w:color w:val="000000"/>
      <w:sz w:val="20"/>
      <w:szCs w:val="20"/>
    </w:rPr>
  </w:style>
  <w:style w:type="paragraph" w:customStyle="1" w:styleId="xl286">
    <w:name w:val="xl286"/>
    <w:basedOn w:val="a5"/>
    <w:rsid w:val="00A25AE2"/>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287">
    <w:name w:val="xl287"/>
    <w:basedOn w:val="a5"/>
    <w:rsid w:val="00A25AE2"/>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288">
    <w:name w:val="xl288"/>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89">
    <w:name w:val="xl289"/>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290">
    <w:name w:val="xl290"/>
    <w:basedOn w:val="a5"/>
    <w:rsid w:val="00A25AE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0"/>
      <w:szCs w:val="20"/>
    </w:rPr>
  </w:style>
  <w:style w:type="paragraph" w:customStyle="1" w:styleId="xl291">
    <w:name w:val="xl291"/>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2">
    <w:name w:val="xl292"/>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94">
    <w:name w:val="xl294"/>
    <w:basedOn w:val="a5"/>
    <w:rsid w:val="00A25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95">
    <w:name w:val="xl295"/>
    <w:basedOn w:val="a5"/>
    <w:rsid w:val="00A25AE2"/>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96">
    <w:name w:val="xl296"/>
    <w:basedOn w:val="a5"/>
    <w:rsid w:val="00A25AE2"/>
    <w:pPr>
      <w:pBdr>
        <w:top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297">
    <w:name w:val="xl297"/>
    <w:basedOn w:val="a5"/>
    <w:rsid w:val="00A25AE2"/>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298">
    <w:name w:val="xl298"/>
    <w:basedOn w:val="a5"/>
    <w:rsid w:val="00A25A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styleId="afff6">
    <w:name w:val="No Spacing"/>
    <w:uiPriority w:val="1"/>
    <w:qFormat/>
    <w:rsid w:val="001F6373"/>
    <w:pPr>
      <w:spacing w:after="0" w:line="240" w:lineRule="auto"/>
    </w:pPr>
    <w:rPr>
      <w:rFonts w:ascii="Times New Roman" w:eastAsia="Calibri" w:hAnsi="Times New Roman" w:cs="Times New Roman"/>
      <w:b/>
      <w:bCs/>
      <w:sz w:val="28"/>
      <w:szCs w:val="20"/>
    </w:rPr>
  </w:style>
  <w:style w:type="character" w:customStyle="1" w:styleId="j23">
    <w:name w:val="j23"/>
    <w:basedOn w:val="a6"/>
    <w:rsid w:val="008A5A17"/>
  </w:style>
  <w:style w:type="character" w:customStyle="1" w:styleId="BalloonTextChar">
    <w:name w:val="Balloon Text Char"/>
    <w:uiPriority w:val="99"/>
    <w:semiHidden/>
    <w:locked/>
    <w:rsid w:val="00D4055F"/>
    <w:rPr>
      <w:rFonts w:ascii="Tahoma" w:hAnsi="Tahoma" w:cs="Tahoma"/>
      <w:sz w:val="16"/>
      <w:szCs w:val="16"/>
      <w:lang w:eastAsia="ru-RU"/>
    </w:rPr>
  </w:style>
  <w:style w:type="table" w:customStyle="1" w:styleId="85">
    <w:name w:val="85"/>
    <w:uiPriority w:val="99"/>
    <w:rsid w:val="00D405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5" w:type="dxa"/>
        <w:bottom w:w="0" w:type="dxa"/>
        <w:right w:w="0" w:type="dxa"/>
      </w:tblCellMar>
    </w:tblPr>
  </w:style>
  <w:style w:type="paragraph" w:customStyle="1" w:styleId="msonormal0">
    <w:name w:val="msonormal"/>
    <w:basedOn w:val="a5"/>
    <w:rsid w:val="00E714B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5317782">
      <w:bodyDiv w:val="1"/>
      <w:marLeft w:val="0"/>
      <w:marRight w:val="0"/>
      <w:marTop w:val="0"/>
      <w:marBottom w:val="0"/>
      <w:divBdr>
        <w:top w:val="none" w:sz="0" w:space="0" w:color="auto"/>
        <w:left w:val="none" w:sz="0" w:space="0" w:color="auto"/>
        <w:bottom w:val="none" w:sz="0" w:space="0" w:color="auto"/>
        <w:right w:val="none" w:sz="0" w:space="0" w:color="auto"/>
      </w:divBdr>
    </w:div>
    <w:div w:id="209848261">
      <w:bodyDiv w:val="1"/>
      <w:marLeft w:val="0"/>
      <w:marRight w:val="0"/>
      <w:marTop w:val="0"/>
      <w:marBottom w:val="0"/>
      <w:divBdr>
        <w:top w:val="none" w:sz="0" w:space="0" w:color="auto"/>
        <w:left w:val="none" w:sz="0" w:space="0" w:color="auto"/>
        <w:bottom w:val="none" w:sz="0" w:space="0" w:color="auto"/>
        <w:right w:val="none" w:sz="0" w:space="0" w:color="auto"/>
      </w:divBdr>
    </w:div>
    <w:div w:id="216362465">
      <w:bodyDiv w:val="1"/>
      <w:marLeft w:val="0"/>
      <w:marRight w:val="0"/>
      <w:marTop w:val="0"/>
      <w:marBottom w:val="0"/>
      <w:divBdr>
        <w:top w:val="none" w:sz="0" w:space="0" w:color="auto"/>
        <w:left w:val="none" w:sz="0" w:space="0" w:color="auto"/>
        <w:bottom w:val="none" w:sz="0" w:space="0" w:color="auto"/>
        <w:right w:val="none" w:sz="0" w:space="0" w:color="auto"/>
      </w:divBdr>
    </w:div>
    <w:div w:id="307562064">
      <w:bodyDiv w:val="1"/>
      <w:marLeft w:val="0"/>
      <w:marRight w:val="0"/>
      <w:marTop w:val="0"/>
      <w:marBottom w:val="0"/>
      <w:divBdr>
        <w:top w:val="none" w:sz="0" w:space="0" w:color="auto"/>
        <w:left w:val="none" w:sz="0" w:space="0" w:color="auto"/>
        <w:bottom w:val="none" w:sz="0" w:space="0" w:color="auto"/>
        <w:right w:val="none" w:sz="0" w:space="0" w:color="auto"/>
      </w:divBdr>
    </w:div>
    <w:div w:id="401759771">
      <w:bodyDiv w:val="1"/>
      <w:marLeft w:val="0"/>
      <w:marRight w:val="0"/>
      <w:marTop w:val="0"/>
      <w:marBottom w:val="0"/>
      <w:divBdr>
        <w:top w:val="none" w:sz="0" w:space="0" w:color="auto"/>
        <w:left w:val="none" w:sz="0" w:space="0" w:color="auto"/>
        <w:bottom w:val="none" w:sz="0" w:space="0" w:color="auto"/>
        <w:right w:val="none" w:sz="0" w:space="0" w:color="auto"/>
      </w:divBdr>
    </w:div>
    <w:div w:id="506553600">
      <w:bodyDiv w:val="1"/>
      <w:marLeft w:val="0"/>
      <w:marRight w:val="0"/>
      <w:marTop w:val="0"/>
      <w:marBottom w:val="0"/>
      <w:divBdr>
        <w:top w:val="none" w:sz="0" w:space="0" w:color="auto"/>
        <w:left w:val="none" w:sz="0" w:space="0" w:color="auto"/>
        <w:bottom w:val="none" w:sz="0" w:space="0" w:color="auto"/>
        <w:right w:val="none" w:sz="0" w:space="0" w:color="auto"/>
      </w:divBdr>
    </w:div>
    <w:div w:id="969169824">
      <w:bodyDiv w:val="1"/>
      <w:marLeft w:val="0"/>
      <w:marRight w:val="0"/>
      <w:marTop w:val="0"/>
      <w:marBottom w:val="0"/>
      <w:divBdr>
        <w:top w:val="none" w:sz="0" w:space="0" w:color="auto"/>
        <w:left w:val="none" w:sz="0" w:space="0" w:color="auto"/>
        <w:bottom w:val="none" w:sz="0" w:space="0" w:color="auto"/>
        <w:right w:val="none" w:sz="0" w:space="0" w:color="auto"/>
      </w:divBdr>
    </w:div>
    <w:div w:id="1388144882">
      <w:bodyDiv w:val="1"/>
      <w:marLeft w:val="0"/>
      <w:marRight w:val="0"/>
      <w:marTop w:val="0"/>
      <w:marBottom w:val="0"/>
      <w:divBdr>
        <w:top w:val="none" w:sz="0" w:space="0" w:color="auto"/>
        <w:left w:val="none" w:sz="0" w:space="0" w:color="auto"/>
        <w:bottom w:val="none" w:sz="0" w:space="0" w:color="auto"/>
        <w:right w:val="none" w:sz="0" w:space="0" w:color="auto"/>
      </w:divBdr>
    </w:div>
    <w:div w:id="1531721368">
      <w:bodyDiv w:val="1"/>
      <w:marLeft w:val="0"/>
      <w:marRight w:val="0"/>
      <w:marTop w:val="0"/>
      <w:marBottom w:val="0"/>
      <w:divBdr>
        <w:top w:val="none" w:sz="0" w:space="0" w:color="auto"/>
        <w:left w:val="none" w:sz="0" w:space="0" w:color="auto"/>
        <w:bottom w:val="none" w:sz="0" w:space="0" w:color="auto"/>
        <w:right w:val="none" w:sz="0" w:space="0" w:color="auto"/>
      </w:divBdr>
    </w:div>
    <w:div w:id="1621258224">
      <w:bodyDiv w:val="1"/>
      <w:marLeft w:val="0"/>
      <w:marRight w:val="0"/>
      <w:marTop w:val="0"/>
      <w:marBottom w:val="0"/>
      <w:divBdr>
        <w:top w:val="none" w:sz="0" w:space="0" w:color="auto"/>
        <w:left w:val="none" w:sz="0" w:space="0" w:color="auto"/>
        <w:bottom w:val="none" w:sz="0" w:space="0" w:color="auto"/>
        <w:right w:val="none" w:sz="0" w:space="0" w:color="auto"/>
      </w:divBdr>
    </w:div>
    <w:div w:id="1636180087">
      <w:bodyDiv w:val="1"/>
      <w:marLeft w:val="0"/>
      <w:marRight w:val="0"/>
      <w:marTop w:val="0"/>
      <w:marBottom w:val="0"/>
      <w:divBdr>
        <w:top w:val="none" w:sz="0" w:space="0" w:color="auto"/>
        <w:left w:val="none" w:sz="0" w:space="0" w:color="auto"/>
        <w:bottom w:val="none" w:sz="0" w:space="0" w:color="auto"/>
        <w:right w:val="none" w:sz="0" w:space="0" w:color="auto"/>
      </w:divBdr>
    </w:div>
    <w:div w:id="1653751070">
      <w:bodyDiv w:val="1"/>
      <w:marLeft w:val="0"/>
      <w:marRight w:val="0"/>
      <w:marTop w:val="0"/>
      <w:marBottom w:val="0"/>
      <w:divBdr>
        <w:top w:val="none" w:sz="0" w:space="0" w:color="auto"/>
        <w:left w:val="none" w:sz="0" w:space="0" w:color="auto"/>
        <w:bottom w:val="none" w:sz="0" w:space="0" w:color="auto"/>
        <w:right w:val="none" w:sz="0" w:space="0" w:color="auto"/>
      </w:divBdr>
    </w:div>
    <w:div w:id="1906991442">
      <w:bodyDiv w:val="1"/>
      <w:marLeft w:val="0"/>
      <w:marRight w:val="0"/>
      <w:marTop w:val="0"/>
      <w:marBottom w:val="0"/>
      <w:divBdr>
        <w:top w:val="none" w:sz="0" w:space="0" w:color="auto"/>
        <w:left w:val="none" w:sz="0" w:space="0" w:color="auto"/>
        <w:bottom w:val="none" w:sz="0" w:space="0" w:color="auto"/>
        <w:right w:val="none" w:sz="0" w:space="0" w:color="auto"/>
      </w:divBdr>
    </w:div>
    <w:div w:id="2030330090">
      <w:bodyDiv w:val="1"/>
      <w:marLeft w:val="0"/>
      <w:marRight w:val="0"/>
      <w:marTop w:val="0"/>
      <w:marBottom w:val="0"/>
      <w:divBdr>
        <w:top w:val="none" w:sz="0" w:space="0" w:color="auto"/>
        <w:left w:val="none" w:sz="0" w:space="0" w:color="auto"/>
        <w:bottom w:val="none" w:sz="0" w:space="0" w:color="auto"/>
        <w:right w:val="none" w:sz="0" w:space="0" w:color="auto"/>
      </w:divBdr>
    </w:div>
    <w:div w:id="204743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71B5E-182F-4EC0-B8AE-877F39D7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6065</Words>
  <Characters>34573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2016-08-09T09:40:00Z</cp:lastPrinted>
  <dcterms:created xsi:type="dcterms:W3CDTF">2020-01-21T10:48:00Z</dcterms:created>
  <dcterms:modified xsi:type="dcterms:W3CDTF">2020-01-21T10:48:00Z</dcterms:modified>
</cp:coreProperties>
</file>