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BDA8" w14:textId="1DD82BA2" w:rsidR="00332C1E" w:rsidRPr="00A35024" w:rsidRDefault="00805D8E" w:rsidP="00CC5D95">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5326E7">
        <w:rPr>
          <w:rFonts w:ascii="Times New Roman" w:hAnsi="Times New Roman" w:cs="Times New Roman"/>
          <w:b/>
          <w:sz w:val="24"/>
          <w:szCs w:val="24"/>
        </w:rPr>
        <w:t>8</w:t>
      </w:r>
      <w:r w:rsidR="009806B2">
        <w:rPr>
          <w:rFonts w:ascii="Times New Roman" w:hAnsi="Times New Roman" w:cs="Times New Roman"/>
          <w:b/>
          <w:sz w:val="24"/>
          <w:szCs w:val="24"/>
        </w:rPr>
        <w:t xml:space="preserve"> </w:t>
      </w:r>
      <w:r w:rsidR="00332C1E" w:rsidRPr="00A35024">
        <w:rPr>
          <w:rFonts w:ascii="Times New Roman" w:hAnsi="Times New Roman" w:cs="Times New Roman"/>
          <w:b/>
          <w:sz w:val="24"/>
          <w:szCs w:val="24"/>
        </w:rPr>
        <w:t xml:space="preserve">к </w:t>
      </w:r>
      <w:r w:rsidR="009806B2">
        <w:rPr>
          <w:rFonts w:ascii="Times New Roman" w:hAnsi="Times New Roman" w:cs="Times New Roman"/>
          <w:b/>
          <w:sz w:val="24"/>
          <w:szCs w:val="24"/>
        </w:rPr>
        <w:t>Договору</w:t>
      </w:r>
    </w:p>
    <w:p w14:paraId="77ADA5AD" w14:textId="77777777" w:rsidR="00097081" w:rsidRDefault="00097081" w:rsidP="00097081">
      <w:pPr>
        <w:spacing w:after="0" w:line="240" w:lineRule="auto"/>
        <w:rPr>
          <w:rFonts w:ascii="Times New Roman" w:hAnsi="Times New Roman" w:cs="Times New Roman"/>
          <w:sz w:val="24"/>
          <w:szCs w:val="24"/>
        </w:rPr>
      </w:pPr>
    </w:p>
    <w:p w14:paraId="050404FD" w14:textId="77777777" w:rsidR="00097081" w:rsidRDefault="002E2F32" w:rsidP="002E2F32">
      <w:pPr>
        <w:spacing w:after="0" w:line="240" w:lineRule="auto"/>
        <w:jc w:val="center"/>
        <w:rPr>
          <w:rFonts w:ascii="Times New Roman" w:hAnsi="Times New Roman" w:cs="Times New Roman"/>
          <w:b/>
          <w:sz w:val="24"/>
          <w:szCs w:val="24"/>
        </w:rPr>
      </w:pPr>
      <w:r w:rsidRPr="002E2F32">
        <w:rPr>
          <w:rFonts w:ascii="Times New Roman" w:hAnsi="Times New Roman" w:cs="Times New Roman"/>
          <w:b/>
          <w:sz w:val="24"/>
          <w:szCs w:val="24"/>
        </w:rPr>
        <w:t>Стоимость ГТИ</w:t>
      </w:r>
      <w:r w:rsidRPr="002E2F32">
        <w:rPr>
          <w:rFonts w:ascii="Times New Roman" w:hAnsi="Times New Roman" w:cs="Times New Roman"/>
          <w:sz w:val="24"/>
          <w:szCs w:val="24"/>
        </w:rPr>
        <w:t xml:space="preserve"> </w:t>
      </w:r>
      <w:r w:rsidRPr="002E2F32">
        <w:rPr>
          <w:rFonts w:ascii="Times New Roman" w:hAnsi="Times New Roman" w:cs="Times New Roman"/>
          <w:b/>
          <w:sz w:val="24"/>
          <w:szCs w:val="24"/>
        </w:rPr>
        <w:t xml:space="preserve">и ГК </w:t>
      </w:r>
    </w:p>
    <w:p w14:paraId="6F269F95" w14:textId="77777777" w:rsidR="002E2F32" w:rsidRPr="002E2F32" w:rsidRDefault="002E2F32" w:rsidP="002E2F32">
      <w:pPr>
        <w:spacing w:after="0" w:line="240" w:lineRule="auto"/>
        <w:jc w:val="both"/>
        <w:rPr>
          <w:rFonts w:ascii="Times New Roman" w:hAnsi="Times New Roman" w:cs="Times New Roman"/>
          <w:b/>
          <w:sz w:val="24"/>
          <w:szCs w:val="24"/>
        </w:rPr>
      </w:pPr>
    </w:p>
    <w:p w14:paraId="37C4FEC1" w14:textId="430426DD" w:rsidR="007268E6" w:rsidRPr="00C626FE" w:rsidRDefault="007268E6" w:rsidP="007268E6">
      <w:pPr>
        <w:spacing w:after="0" w:line="240" w:lineRule="auto"/>
        <w:ind w:firstLine="567"/>
        <w:rPr>
          <w:rFonts w:ascii="Times New Roman" w:hAnsi="Times New Roman" w:cs="Times New Roman"/>
          <w:sz w:val="24"/>
          <w:szCs w:val="24"/>
        </w:rPr>
      </w:pPr>
      <w:r w:rsidRPr="00C626FE">
        <w:rPr>
          <w:rFonts w:ascii="Times New Roman" w:hAnsi="Times New Roman" w:cs="Times New Roman"/>
          <w:sz w:val="24"/>
          <w:szCs w:val="24"/>
        </w:rPr>
        <w:t xml:space="preserve">Таблица </w:t>
      </w:r>
      <w:r>
        <w:rPr>
          <w:rFonts w:ascii="Times New Roman" w:hAnsi="Times New Roman" w:cs="Times New Roman"/>
          <w:sz w:val="24"/>
          <w:szCs w:val="24"/>
        </w:rPr>
        <w:t>1</w:t>
      </w:r>
      <w:r w:rsidRPr="00C626FE">
        <w:rPr>
          <w:rFonts w:ascii="Times New Roman" w:hAnsi="Times New Roman" w:cs="Times New Roman"/>
          <w:sz w:val="24"/>
          <w:szCs w:val="24"/>
        </w:rPr>
        <w:t>. Стоимость ГТИ и ГК</w:t>
      </w:r>
      <w:r w:rsidR="003F7E10">
        <w:rPr>
          <w:rFonts w:ascii="Times New Roman" w:hAnsi="Times New Roman" w:cs="Times New Roman"/>
          <w:sz w:val="24"/>
          <w:szCs w:val="24"/>
          <w:lang w:val="kk-KZ"/>
        </w:rPr>
        <w:t xml:space="preserve"> </w:t>
      </w:r>
    </w:p>
    <w:tbl>
      <w:tblPr>
        <w:tblW w:w="14740" w:type="dxa"/>
        <w:jc w:val="center"/>
        <w:tblCellMar>
          <w:left w:w="0" w:type="dxa"/>
          <w:right w:w="0" w:type="dxa"/>
        </w:tblCellMar>
        <w:tblLook w:val="04A0" w:firstRow="1" w:lastRow="0" w:firstColumn="1" w:lastColumn="0" w:noHBand="0" w:noVBand="1"/>
      </w:tblPr>
      <w:tblGrid>
        <w:gridCol w:w="881"/>
        <w:gridCol w:w="5839"/>
        <w:gridCol w:w="1183"/>
        <w:gridCol w:w="1743"/>
        <w:gridCol w:w="2151"/>
        <w:gridCol w:w="2943"/>
      </w:tblGrid>
      <w:tr w:rsidR="00E67CB1" w:rsidRPr="00A35024" w14:paraId="55CD83E7" w14:textId="77777777" w:rsidTr="002053B6">
        <w:trPr>
          <w:trHeight w:val="1029"/>
          <w:jc w:val="center"/>
        </w:trPr>
        <w:tc>
          <w:tcPr>
            <w:tcW w:w="881" w:type="dxa"/>
            <w:tcBorders>
              <w:top w:val="single" w:sz="4" w:space="0" w:color="auto"/>
              <w:left w:val="single" w:sz="4" w:space="0" w:color="auto"/>
              <w:bottom w:val="single" w:sz="4" w:space="0" w:color="auto"/>
              <w:right w:val="single" w:sz="4" w:space="0" w:color="auto"/>
            </w:tcBorders>
            <w:shd w:val="clear" w:color="auto" w:fill="C5D9F1"/>
            <w:noWrap/>
            <w:tcMar>
              <w:top w:w="0" w:type="dxa"/>
              <w:left w:w="108" w:type="dxa"/>
              <w:bottom w:w="0" w:type="dxa"/>
              <w:right w:w="108" w:type="dxa"/>
            </w:tcMar>
            <w:vAlign w:val="center"/>
            <w:hideMark/>
          </w:tcPr>
          <w:p w14:paraId="1B6E140C" w14:textId="77777777"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Этап</w:t>
            </w:r>
          </w:p>
        </w:tc>
        <w:tc>
          <w:tcPr>
            <w:tcW w:w="5839" w:type="dxa"/>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6903D358" w14:textId="77777777" w:rsidR="00E67CB1" w:rsidRPr="00A35024" w:rsidRDefault="00E67CB1" w:rsidP="00A24475">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 xml:space="preserve">Виды </w:t>
            </w:r>
            <w:r>
              <w:rPr>
                <w:rFonts w:ascii="Times New Roman" w:hAnsi="Times New Roman" w:cs="Times New Roman"/>
                <w:b/>
                <w:bCs/>
                <w:sz w:val="24"/>
                <w:szCs w:val="24"/>
              </w:rPr>
              <w:t>услуг</w:t>
            </w:r>
          </w:p>
        </w:tc>
        <w:tc>
          <w:tcPr>
            <w:tcW w:w="1092" w:type="dxa"/>
            <w:tcBorders>
              <w:top w:val="single" w:sz="4" w:space="0" w:color="auto"/>
              <w:left w:val="single" w:sz="4" w:space="0" w:color="auto"/>
              <w:bottom w:val="nil"/>
              <w:right w:val="single" w:sz="4" w:space="0" w:color="auto"/>
            </w:tcBorders>
            <w:shd w:val="clear" w:color="auto" w:fill="C5D9F1"/>
            <w:tcMar>
              <w:top w:w="0" w:type="dxa"/>
              <w:left w:w="108" w:type="dxa"/>
              <w:bottom w:w="0" w:type="dxa"/>
              <w:right w:w="108" w:type="dxa"/>
            </w:tcMar>
            <w:vAlign w:val="center"/>
            <w:hideMark/>
          </w:tcPr>
          <w:p w14:paraId="52CFBFA5" w14:textId="77777777"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Ед. изм.</w:t>
            </w:r>
          </w:p>
        </w:tc>
        <w:tc>
          <w:tcPr>
            <w:tcW w:w="1743" w:type="dxa"/>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06F7ED45" w14:textId="77777777" w:rsidR="00E67CB1" w:rsidRPr="00A35024" w:rsidRDefault="00E67CB1" w:rsidP="003A5D1F">
            <w:pPr>
              <w:spacing w:after="0" w:line="240" w:lineRule="auto"/>
              <w:jc w:val="center"/>
              <w:rPr>
                <w:rFonts w:ascii="Times New Roman" w:hAnsi="Times New Roman" w:cs="Times New Roman"/>
                <w:b/>
                <w:bCs/>
                <w:sz w:val="24"/>
                <w:szCs w:val="24"/>
              </w:rPr>
            </w:pPr>
            <w:r w:rsidRPr="00A35024">
              <w:rPr>
                <w:rFonts w:ascii="Times New Roman" w:hAnsi="Times New Roman" w:cs="Times New Roman"/>
                <w:b/>
                <w:bCs/>
                <w:sz w:val="24"/>
                <w:szCs w:val="24"/>
              </w:rPr>
              <w:t>Стоимость в тенге,</w:t>
            </w:r>
          </w:p>
          <w:p w14:paraId="705618C0" w14:textId="6E5E323E"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без учёта НДС</w:t>
            </w:r>
          </w:p>
        </w:tc>
        <w:tc>
          <w:tcPr>
            <w:tcW w:w="2183" w:type="dxa"/>
            <w:tcBorders>
              <w:top w:val="single" w:sz="4" w:space="0" w:color="auto"/>
              <w:left w:val="single" w:sz="4" w:space="0" w:color="auto"/>
              <w:bottom w:val="single" w:sz="4" w:space="0" w:color="auto"/>
              <w:right w:val="single" w:sz="4" w:space="0" w:color="auto"/>
            </w:tcBorders>
            <w:shd w:val="clear" w:color="auto" w:fill="C5D9F1"/>
            <w:vAlign w:val="center"/>
          </w:tcPr>
          <w:p w14:paraId="66899C9F" w14:textId="77777777" w:rsidR="00E67CB1" w:rsidRPr="00A35024" w:rsidRDefault="00E67CB1" w:rsidP="00E67CB1">
            <w:pPr>
              <w:spacing w:after="0" w:line="240" w:lineRule="auto"/>
              <w:jc w:val="center"/>
              <w:rPr>
                <w:rFonts w:ascii="Times New Roman" w:hAnsi="Times New Roman" w:cs="Times New Roman"/>
                <w:b/>
                <w:bCs/>
                <w:sz w:val="24"/>
                <w:szCs w:val="24"/>
              </w:rPr>
            </w:pPr>
            <w:r w:rsidRPr="00A35024">
              <w:rPr>
                <w:rFonts w:ascii="Times New Roman" w:hAnsi="Times New Roman" w:cs="Times New Roman"/>
                <w:b/>
                <w:bCs/>
                <w:sz w:val="24"/>
                <w:szCs w:val="24"/>
              </w:rPr>
              <w:t>Стоимость в тенге,</w:t>
            </w:r>
          </w:p>
          <w:p w14:paraId="5B52B86F" w14:textId="008D7879" w:rsidR="00E67CB1" w:rsidRPr="003A5D1F" w:rsidRDefault="00E67CB1" w:rsidP="00E67C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c</w:t>
            </w:r>
            <w:r w:rsidRPr="00A35024">
              <w:rPr>
                <w:rFonts w:ascii="Times New Roman" w:hAnsi="Times New Roman" w:cs="Times New Roman"/>
                <w:b/>
                <w:bCs/>
                <w:sz w:val="24"/>
                <w:szCs w:val="24"/>
              </w:rPr>
              <w:t xml:space="preserve"> </w:t>
            </w:r>
            <w:proofErr w:type="spellStart"/>
            <w:r w:rsidRPr="00A35024">
              <w:rPr>
                <w:rFonts w:ascii="Times New Roman" w:hAnsi="Times New Roman" w:cs="Times New Roman"/>
                <w:b/>
                <w:bCs/>
                <w:sz w:val="24"/>
                <w:szCs w:val="24"/>
              </w:rPr>
              <w:t>учет</w:t>
            </w:r>
            <w:proofErr w:type="spellEnd"/>
            <w:r>
              <w:rPr>
                <w:rFonts w:ascii="Times New Roman" w:hAnsi="Times New Roman" w:cs="Times New Roman"/>
                <w:b/>
                <w:bCs/>
                <w:sz w:val="24"/>
                <w:szCs w:val="24"/>
                <w:lang w:val="kk-KZ"/>
              </w:rPr>
              <w:t>ом</w:t>
            </w:r>
            <w:r w:rsidRPr="00A35024">
              <w:rPr>
                <w:rFonts w:ascii="Times New Roman" w:hAnsi="Times New Roman" w:cs="Times New Roman"/>
                <w:b/>
                <w:bCs/>
                <w:sz w:val="24"/>
                <w:szCs w:val="24"/>
              </w:rPr>
              <w:t xml:space="preserve"> НДС</w:t>
            </w:r>
          </w:p>
        </w:tc>
        <w:tc>
          <w:tcPr>
            <w:tcW w:w="3002" w:type="dxa"/>
            <w:tcBorders>
              <w:top w:val="single" w:sz="4" w:space="0" w:color="auto"/>
              <w:left w:val="single" w:sz="4" w:space="0" w:color="auto"/>
              <w:bottom w:val="single" w:sz="4" w:space="0" w:color="auto"/>
              <w:right w:val="single" w:sz="4" w:space="0" w:color="auto"/>
            </w:tcBorders>
            <w:shd w:val="clear" w:color="auto" w:fill="C5D9F1"/>
            <w:vAlign w:val="center"/>
          </w:tcPr>
          <w:p w14:paraId="32006FCB" w14:textId="5E72206C" w:rsidR="00E67CB1" w:rsidRPr="00A35024" w:rsidRDefault="00E67CB1" w:rsidP="00E67CB1">
            <w:pPr>
              <w:spacing w:after="0" w:line="240" w:lineRule="auto"/>
              <w:jc w:val="center"/>
              <w:rPr>
                <w:rFonts w:ascii="Times New Roman" w:hAnsi="Times New Roman" w:cs="Times New Roman"/>
                <w:b/>
                <w:bCs/>
                <w:sz w:val="24"/>
                <w:szCs w:val="24"/>
              </w:rPr>
            </w:pPr>
            <w:r w:rsidRPr="003A5D1F">
              <w:rPr>
                <w:rFonts w:ascii="Times New Roman" w:hAnsi="Times New Roman" w:cs="Times New Roman"/>
                <w:b/>
                <w:bCs/>
                <w:sz w:val="24"/>
                <w:szCs w:val="24"/>
              </w:rPr>
              <w:t xml:space="preserve">Доля стоимости </w:t>
            </w:r>
            <w:r>
              <w:rPr>
                <w:rFonts w:ascii="Times New Roman" w:hAnsi="Times New Roman" w:cs="Times New Roman"/>
                <w:b/>
                <w:bCs/>
                <w:sz w:val="24"/>
                <w:szCs w:val="24"/>
              </w:rPr>
              <w:t>услуг</w:t>
            </w:r>
            <w:r w:rsidRPr="003A5D1F">
              <w:rPr>
                <w:rFonts w:ascii="Times New Roman" w:hAnsi="Times New Roman" w:cs="Times New Roman"/>
                <w:b/>
                <w:bCs/>
                <w:sz w:val="24"/>
                <w:szCs w:val="24"/>
              </w:rPr>
              <w:t xml:space="preserve"> в % за </w:t>
            </w:r>
            <w:r>
              <w:rPr>
                <w:rFonts w:ascii="Times New Roman" w:hAnsi="Times New Roman" w:cs="Times New Roman"/>
                <w:b/>
                <w:bCs/>
                <w:sz w:val="24"/>
                <w:szCs w:val="24"/>
              </w:rPr>
              <w:t>этап</w:t>
            </w:r>
          </w:p>
        </w:tc>
      </w:tr>
      <w:tr w:rsidR="00E67CB1" w:rsidRPr="00A35024" w14:paraId="346FA444" w14:textId="77777777" w:rsidTr="002053B6">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4A27DC" w14:textId="77777777"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1</w:t>
            </w:r>
          </w:p>
        </w:tc>
        <w:tc>
          <w:tcPr>
            <w:tcW w:w="583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FE7EED3" w14:textId="77777777" w:rsidR="00E67CB1" w:rsidRPr="00B659B9" w:rsidRDefault="00E67CB1" w:rsidP="003A5D1F">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Мобилизация и монтаж оборудования</w:t>
            </w:r>
          </w:p>
        </w:tc>
        <w:tc>
          <w:tcPr>
            <w:tcW w:w="10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FC1EE91" w14:textId="77777777" w:rsidR="00E67CB1" w:rsidRPr="00B659B9" w:rsidRDefault="00E67CB1" w:rsidP="003A5D1F">
            <w:pPr>
              <w:spacing w:after="0" w:line="240" w:lineRule="auto"/>
              <w:jc w:val="center"/>
              <w:rPr>
                <w:rFonts w:ascii="Times New Roman" w:hAnsi="Times New Roman" w:cs="Times New Roman"/>
                <w:sz w:val="24"/>
                <w:szCs w:val="24"/>
              </w:rPr>
            </w:pPr>
            <w:r w:rsidRPr="00B659B9">
              <w:rPr>
                <w:rFonts w:ascii="Times New Roman" w:hAnsi="Times New Roman" w:cs="Times New Roman"/>
                <w:sz w:val="24"/>
                <w:szCs w:val="24"/>
              </w:rPr>
              <w:t>комплекс</w:t>
            </w:r>
          </w:p>
        </w:tc>
        <w:tc>
          <w:tcPr>
            <w:tcW w:w="17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DEA0951" w14:textId="77777777" w:rsidR="00E67CB1" w:rsidRPr="00B659B9" w:rsidRDefault="00E67CB1" w:rsidP="003A5D1F">
            <w:pPr>
              <w:spacing w:after="0" w:line="240" w:lineRule="auto"/>
              <w:jc w:val="center"/>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14:paraId="631E1F60" w14:textId="77777777" w:rsidR="00E67CB1" w:rsidRPr="00B659B9" w:rsidRDefault="00E67CB1" w:rsidP="003A5D1F">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06743DB3" w14:textId="3E0847B1" w:rsidR="00E67CB1" w:rsidRPr="00B659B9" w:rsidRDefault="00C96158" w:rsidP="003A5D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10</w:t>
            </w:r>
          </w:p>
        </w:tc>
      </w:tr>
      <w:tr w:rsidR="00E67CB1" w:rsidRPr="00A35024" w14:paraId="653064AC" w14:textId="77777777" w:rsidTr="002053B6">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FD8CEF" w14:textId="77777777" w:rsidR="00E67CB1" w:rsidRPr="00A35024" w:rsidRDefault="00E67CB1" w:rsidP="00B464EE">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2</w:t>
            </w:r>
          </w:p>
        </w:tc>
        <w:tc>
          <w:tcPr>
            <w:tcW w:w="583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F148A8F" w14:textId="161590C9" w:rsidR="00E67CB1" w:rsidRPr="00B659B9" w:rsidRDefault="00E67CB1" w:rsidP="00B464EE">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ГТИ и ГК при бурен</w:t>
            </w:r>
            <w:r>
              <w:rPr>
                <w:rFonts w:ascii="Times New Roman" w:hAnsi="Times New Roman" w:cs="Times New Roman"/>
                <w:sz w:val="24"/>
                <w:szCs w:val="24"/>
              </w:rPr>
              <w:t xml:space="preserve">ии, каротаж, крепление под </w:t>
            </w:r>
            <w:r w:rsidR="00C96158" w:rsidRPr="00B659B9">
              <w:rPr>
                <w:rFonts w:ascii="Times New Roman" w:hAnsi="Times New Roman" w:cs="Times New Roman"/>
                <w:sz w:val="24"/>
                <w:szCs w:val="24"/>
              </w:rPr>
              <w:t>колонну</w:t>
            </w:r>
            <w:r w:rsidR="00C96158">
              <w:rPr>
                <w:rFonts w:ascii="Times New Roman" w:hAnsi="Times New Roman" w:cs="Times New Roman"/>
                <w:sz w:val="24"/>
                <w:szCs w:val="24"/>
                <w:lang w:val="kk-KZ"/>
              </w:rPr>
              <w:t xml:space="preserve"> кондуктор </w:t>
            </w:r>
          </w:p>
        </w:tc>
        <w:tc>
          <w:tcPr>
            <w:tcW w:w="10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21472B4" w14:textId="77777777" w:rsidR="00E67CB1" w:rsidRPr="00B659B9" w:rsidRDefault="00E67CB1" w:rsidP="00B464EE">
            <w:pPr>
              <w:spacing w:after="0"/>
              <w:jc w:val="center"/>
            </w:pPr>
            <w:r w:rsidRPr="00B659B9">
              <w:rPr>
                <w:rFonts w:ascii="Times New Roman" w:hAnsi="Times New Roman" w:cs="Times New Roman"/>
                <w:sz w:val="24"/>
                <w:szCs w:val="24"/>
              </w:rPr>
              <w:t>комплекс</w:t>
            </w:r>
          </w:p>
        </w:tc>
        <w:tc>
          <w:tcPr>
            <w:tcW w:w="17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814CAA" w14:textId="77777777" w:rsidR="00E67CB1" w:rsidRPr="00C96158" w:rsidRDefault="00E67CB1" w:rsidP="00B464EE">
            <w:pPr>
              <w:spacing w:after="0" w:line="240" w:lineRule="auto"/>
              <w:jc w:val="center"/>
              <w:rPr>
                <w:rFonts w:ascii="Times New Roman" w:hAnsi="Times New Roman" w:cs="Times New Roman"/>
                <w:sz w:val="24"/>
                <w:szCs w:val="24"/>
                <w:lang w:val="en-US"/>
              </w:rPr>
            </w:pPr>
          </w:p>
        </w:tc>
        <w:tc>
          <w:tcPr>
            <w:tcW w:w="2183" w:type="dxa"/>
            <w:tcBorders>
              <w:top w:val="single" w:sz="4" w:space="0" w:color="auto"/>
              <w:left w:val="single" w:sz="4" w:space="0" w:color="auto"/>
              <w:bottom w:val="single" w:sz="4" w:space="0" w:color="auto"/>
              <w:right w:val="single" w:sz="4" w:space="0" w:color="auto"/>
            </w:tcBorders>
          </w:tcPr>
          <w:p w14:paraId="338372DB" w14:textId="77777777" w:rsidR="00E67CB1" w:rsidRDefault="00E67CB1" w:rsidP="00B464EE">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0C66F778" w14:textId="15A69A8B" w:rsidR="00E67CB1" w:rsidRPr="00B659B9" w:rsidRDefault="00E67CB1"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Pr="00B659B9">
              <w:rPr>
                <w:rFonts w:ascii="Times New Roman" w:hAnsi="Times New Roman" w:cs="Times New Roman"/>
                <w:sz w:val="24"/>
                <w:szCs w:val="24"/>
              </w:rPr>
              <w:t>10</w:t>
            </w:r>
          </w:p>
        </w:tc>
      </w:tr>
      <w:tr w:rsidR="00E67CB1" w:rsidRPr="00A35024" w14:paraId="3AFD84D6" w14:textId="77777777" w:rsidTr="002053B6">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930F87" w14:textId="77777777" w:rsidR="00E67CB1" w:rsidRPr="00A35024" w:rsidRDefault="00E67CB1" w:rsidP="00B464EE">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3</w:t>
            </w:r>
          </w:p>
        </w:tc>
        <w:tc>
          <w:tcPr>
            <w:tcW w:w="583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C756E2" w14:textId="550A6972" w:rsidR="00E67CB1" w:rsidRPr="00B659B9" w:rsidRDefault="00E67CB1" w:rsidP="00B464EE">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 xml:space="preserve">ГТИ и ГК при бурении, каротаж, крепление под </w:t>
            </w:r>
            <w:r w:rsidR="00C96158">
              <w:rPr>
                <w:rFonts w:ascii="Times New Roman" w:hAnsi="Times New Roman" w:cs="Times New Roman"/>
                <w:sz w:val="24"/>
                <w:szCs w:val="24"/>
                <w:lang w:val="kk-KZ"/>
              </w:rPr>
              <w:t xml:space="preserve">тех. колонну </w:t>
            </w:r>
          </w:p>
        </w:tc>
        <w:tc>
          <w:tcPr>
            <w:tcW w:w="10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A5CCF59" w14:textId="77777777" w:rsidR="00E67CB1" w:rsidRPr="00B659B9" w:rsidRDefault="00E67CB1" w:rsidP="00B464EE">
            <w:pPr>
              <w:spacing w:after="0"/>
              <w:jc w:val="center"/>
            </w:pPr>
            <w:r w:rsidRPr="00B659B9">
              <w:rPr>
                <w:rFonts w:ascii="Times New Roman" w:hAnsi="Times New Roman" w:cs="Times New Roman"/>
                <w:sz w:val="24"/>
                <w:szCs w:val="24"/>
              </w:rPr>
              <w:t>комплекс</w:t>
            </w:r>
          </w:p>
        </w:tc>
        <w:tc>
          <w:tcPr>
            <w:tcW w:w="17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8B92D3" w14:textId="77777777" w:rsidR="00E67CB1" w:rsidRPr="00B659B9" w:rsidRDefault="00E67CB1" w:rsidP="00B464EE">
            <w:pPr>
              <w:spacing w:after="0" w:line="240" w:lineRule="auto"/>
              <w:jc w:val="center"/>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14:paraId="4AC1DAC4" w14:textId="77777777" w:rsidR="00E67CB1" w:rsidRDefault="00E67CB1" w:rsidP="00B464EE">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668C9A04" w14:textId="49B80F3B" w:rsidR="00E67CB1" w:rsidRPr="00B659B9" w:rsidRDefault="00E67CB1"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00C96158">
              <w:rPr>
                <w:rFonts w:ascii="Times New Roman" w:hAnsi="Times New Roman" w:cs="Times New Roman"/>
                <w:sz w:val="24"/>
                <w:szCs w:val="24"/>
              </w:rPr>
              <w:t>10</w:t>
            </w:r>
          </w:p>
        </w:tc>
      </w:tr>
      <w:tr w:rsidR="00E67CB1" w:rsidRPr="00A35024" w14:paraId="1DF5DDAC" w14:textId="77777777" w:rsidTr="002053B6">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DDE979" w14:textId="77777777" w:rsidR="00E67CB1" w:rsidRPr="00A35024" w:rsidRDefault="00E67CB1" w:rsidP="00B464EE">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4</w:t>
            </w:r>
          </w:p>
        </w:tc>
        <w:tc>
          <w:tcPr>
            <w:tcW w:w="583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E5297BB" w14:textId="64FF9879" w:rsidR="00E67CB1" w:rsidRPr="00B659B9" w:rsidRDefault="00E67CB1" w:rsidP="00B464EE">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 xml:space="preserve">ГТИ и ГК при бурении, каротаж, крепление под </w:t>
            </w:r>
            <w:r w:rsidR="00C96158">
              <w:rPr>
                <w:rFonts w:ascii="Times New Roman" w:hAnsi="Times New Roman" w:cs="Times New Roman"/>
                <w:sz w:val="24"/>
                <w:szCs w:val="24"/>
              </w:rPr>
              <w:t>экс.</w:t>
            </w:r>
            <w:r w:rsidRPr="00B659B9">
              <w:rPr>
                <w:rFonts w:ascii="Times New Roman" w:hAnsi="Times New Roman" w:cs="Times New Roman"/>
                <w:sz w:val="24"/>
                <w:szCs w:val="24"/>
              </w:rPr>
              <w:t xml:space="preserve"> колонну</w:t>
            </w:r>
          </w:p>
        </w:tc>
        <w:tc>
          <w:tcPr>
            <w:tcW w:w="10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193B36E" w14:textId="77777777" w:rsidR="00E67CB1" w:rsidRPr="00B659B9" w:rsidRDefault="00E67CB1" w:rsidP="00B464EE">
            <w:pPr>
              <w:spacing w:after="0"/>
              <w:jc w:val="center"/>
            </w:pPr>
            <w:r w:rsidRPr="00B659B9">
              <w:rPr>
                <w:rFonts w:ascii="Times New Roman" w:hAnsi="Times New Roman" w:cs="Times New Roman"/>
                <w:sz w:val="24"/>
                <w:szCs w:val="24"/>
              </w:rPr>
              <w:t>комплекс</w:t>
            </w:r>
          </w:p>
        </w:tc>
        <w:tc>
          <w:tcPr>
            <w:tcW w:w="17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575C46" w14:textId="77777777" w:rsidR="00E67CB1" w:rsidRPr="00B659B9" w:rsidRDefault="00E67CB1" w:rsidP="00B464EE">
            <w:pPr>
              <w:spacing w:after="0" w:line="240" w:lineRule="auto"/>
              <w:jc w:val="center"/>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14:paraId="32AE25EE" w14:textId="77777777" w:rsidR="00E67CB1" w:rsidRDefault="00E67CB1" w:rsidP="00B464EE">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047BD70E" w14:textId="352D22A0" w:rsidR="00E67CB1" w:rsidRPr="00B659B9" w:rsidRDefault="00E67CB1"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00C96158">
              <w:rPr>
                <w:rFonts w:ascii="Times New Roman" w:hAnsi="Times New Roman" w:cs="Times New Roman"/>
                <w:sz w:val="24"/>
                <w:szCs w:val="24"/>
              </w:rPr>
              <w:t>20</w:t>
            </w:r>
          </w:p>
        </w:tc>
      </w:tr>
      <w:tr w:rsidR="00C96158" w:rsidRPr="00A35024" w14:paraId="497E114C" w14:textId="77777777" w:rsidTr="002053B6">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1DD4EC" w14:textId="06DEDF6C" w:rsidR="00C96158" w:rsidRPr="00A35024"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39" w:type="dxa"/>
            <w:tcBorders>
              <w:top w:val="nil"/>
              <w:left w:val="nil"/>
              <w:bottom w:val="single" w:sz="4" w:space="0" w:color="auto"/>
              <w:right w:val="single" w:sz="4" w:space="0" w:color="auto"/>
            </w:tcBorders>
            <w:noWrap/>
            <w:tcMar>
              <w:top w:w="0" w:type="dxa"/>
              <w:left w:w="108" w:type="dxa"/>
              <w:bottom w:w="0" w:type="dxa"/>
              <w:right w:w="108" w:type="dxa"/>
            </w:tcMar>
            <w:vAlign w:val="center"/>
          </w:tcPr>
          <w:p w14:paraId="7F7E4862" w14:textId="4ECFCB10" w:rsidR="00C96158" w:rsidRPr="00B659B9" w:rsidRDefault="00C96158" w:rsidP="00C96158">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 xml:space="preserve">ГТИ и ГК при бурении, каротаж, крепление под </w:t>
            </w:r>
            <w:r w:rsidR="00867F0A">
              <w:rPr>
                <w:rFonts w:ascii="Times New Roman" w:hAnsi="Times New Roman" w:cs="Times New Roman"/>
                <w:sz w:val="24"/>
                <w:szCs w:val="24"/>
              </w:rPr>
              <w:t>хвостовик</w:t>
            </w:r>
          </w:p>
        </w:tc>
        <w:tc>
          <w:tcPr>
            <w:tcW w:w="10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AABD1F6" w14:textId="6620CF07" w:rsidR="00C96158" w:rsidRPr="00B659B9" w:rsidRDefault="00C96158" w:rsidP="00C96158">
            <w:pPr>
              <w:spacing w:after="0"/>
              <w:jc w:val="center"/>
              <w:rPr>
                <w:rFonts w:ascii="Times New Roman" w:hAnsi="Times New Roman" w:cs="Times New Roman"/>
                <w:sz w:val="24"/>
                <w:szCs w:val="24"/>
              </w:rPr>
            </w:pPr>
            <w:r w:rsidRPr="00B659B9">
              <w:rPr>
                <w:rFonts w:ascii="Times New Roman" w:hAnsi="Times New Roman" w:cs="Times New Roman"/>
                <w:sz w:val="24"/>
                <w:szCs w:val="24"/>
              </w:rPr>
              <w:t>комплекс</w:t>
            </w:r>
          </w:p>
        </w:tc>
        <w:tc>
          <w:tcPr>
            <w:tcW w:w="17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A295AC" w14:textId="77777777" w:rsidR="00C96158" w:rsidRPr="00B659B9" w:rsidRDefault="00C96158" w:rsidP="00C96158">
            <w:pPr>
              <w:spacing w:after="0" w:line="240" w:lineRule="auto"/>
              <w:jc w:val="center"/>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14:paraId="2454B004" w14:textId="77777777" w:rsidR="00C96158" w:rsidRDefault="00C96158" w:rsidP="00C96158">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5FF15CB2" w14:textId="3A465253" w:rsidR="00C96158"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4</w:t>
            </w:r>
            <w:r w:rsidRPr="00B659B9">
              <w:rPr>
                <w:rFonts w:ascii="Times New Roman" w:hAnsi="Times New Roman" w:cs="Times New Roman"/>
                <w:sz w:val="24"/>
                <w:szCs w:val="24"/>
              </w:rPr>
              <w:t>0</w:t>
            </w:r>
          </w:p>
        </w:tc>
      </w:tr>
      <w:tr w:rsidR="00C96158" w:rsidRPr="00A35024" w14:paraId="7F64E11E" w14:textId="77777777" w:rsidTr="002053B6">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45E20D" w14:textId="0E50EE9D" w:rsidR="00C96158" w:rsidRPr="00A35024"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3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FFE135F" w14:textId="77777777" w:rsidR="00C96158" w:rsidRPr="00B659B9" w:rsidRDefault="00C96158" w:rsidP="00C96158">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Демонтаж и демобилизация оборудования</w:t>
            </w:r>
          </w:p>
        </w:tc>
        <w:tc>
          <w:tcPr>
            <w:tcW w:w="10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139E6B8" w14:textId="77777777" w:rsidR="00C96158" w:rsidRPr="00B659B9" w:rsidRDefault="00C96158" w:rsidP="00C96158">
            <w:pPr>
              <w:spacing w:after="0"/>
              <w:jc w:val="center"/>
            </w:pPr>
            <w:r w:rsidRPr="00B659B9">
              <w:rPr>
                <w:rFonts w:ascii="Times New Roman" w:hAnsi="Times New Roman" w:cs="Times New Roman"/>
                <w:sz w:val="24"/>
                <w:szCs w:val="24"/>
              </w:rPr>
              <w:t>комплекс</w:t>
            </w:r>
          </w:p>
        </w:tc>
        <w:tc>
          <w:tcPr>
            <w:tcW w:w="17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551E6C" w14:textId="77777777" w:rsidR="00C96158" w:rsidRPr="00B659B9" w:rsidRDefault="00C96158" w:rsidP="00C96158">
            <w:pPr>
              <w:spacing w:after="0" w:line="240" w:lineRule="auto"/>
              <w:jc w:val="center"/>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14:paraId="246DF2E4" w14:textId="77777777" w:rsidR="00C96158" w:rsidRPr="00B659B9" w:rsidRDefault="00C96158" w:rsidP="00C96158">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3D7CFF8F" w14:textId="44848138" w:rsidR="00C96158" w:rsidRPr="00B659B9"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10</w:t>
            </w:r>
          </w:p>
        </w:tc>
      </w:tr>
      <w:tr w:rsidR="00C96158" w:rsidRPr="00A35024" w14:paraId="0F92F94B" w14:textId="77777777" w:rsidTr="002053B6">
        <w:trPr>
          <w:trHeight w:val="326"/>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1D49BC" w14:textId="77777777" w:rsidR="00C96158" w:rsidRPr="00A35024" w:rsidRDefault="00C96158" w:rsidP="00C96158">
            <w:pPr>
              <w:spacing w:after="0" w:line="240" w:lineRule="auto"/>
              <w:jc w:val="center"/>
              <w:rPr>
                <w:rFonts w:ascii="Times New Roman" w:hAnsi="Times New Roman" w:cs="Times New Roman"/>
                <w:sz w:val="24"/>
                <w:szCs w:val="24"/>
              </w:rPr>
            </w:pPr>
          </w:p>
        </w:tc>
        <w:tc>
          <w:tcPr>
            <w:tcW w:w="583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AA2ABA7" w14:textId="77777777" w:rsidR="00C96158" w:rsidRPr="00E7710B" w:rsidRDefault="00C96158" w:rsidP="00C96158">
            <w:pPr>
              <w:spacing w:before="100" w:beforeAutospacing="1" w:after="0" w:line="240" w:lineRule="auto"/>
              <w:textAlignment w:val="center"/>
              <w:rPr>
                <w:rFonts w:ascii="Times New Roman" w:hAnsi="Times New Roman" w:cs="Times New Roman"/>
                <w:sz w:val="24"/>
                <w:szCs w:val="24"/>
              </w:rPr>
            </w:pPr>
            <w:r w:rsidRPr="00A35024">
              <w:rPr>
                <w:rFonts w:ascii="Times New Roman" w:hAnsi="Times New Roman" w:cs="Times New Roman"/>
                <w:sz w:val="24"/>
                <w:szCs w:val="24"/>
              </w:rPr>
              <w:t>Итого</w:t>
            </w:r>
          </w:p>
        </w:tc>
        <w:tc>
          <w:tcPr>
            <w:tcW w:w="10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DA01741" w14:textId="77777777" w:rsidR="00C96158" w:rsidRPr="00A35024" w:rsidRDefault="00C96158" w:rsidP="00C96158">
            <w:pPr>
              <w:spacing w:after="0" w:line="240" w:lineRule="auto"/>
              <w:jc w:val="center"/>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A926E8" w14:textId="77777777" w:rsidR="00C96158" w:rsidRPr="00A35024" w:rsidRDefault="00C96158" w:rsidP="00C96158">
            <w:pPr>
              <w:spacing w:after="0" w:line="240" w:lineRule="auto"/>
              <w:jc w:val="center"/>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14:paraId="46BC4B3A" w14:textId="77777777" w:rsidR="00C96158" w:rsidRPr="003A5D1F" w:rsidRDefault="00C96158" w:rsidP="00C96158">
            <w:pPr>
              <w:spacing w:after="0" w:line="240" w:lineRule="auto"/>
              <w:jc w:val="center"/>
              <w:rPr>
                <w:rFonts w:ascii="Times New Roman" w:hAnsi="Times New Roman" w:cs="Times New Roman"/>
                <w:b/>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5146435C" w14:textId="290BDA23" w:rsidR="00C96158" w:rsidRPr="003A5D1F" w:rsidRDefault="00C96158" w:rsidP="00C96158">
            <w:pPr>
              <w:spacing w:after="0" w:line="240" w:lineRule="auto"/>
              <w:jc w:val="center"/>
              <w:rPr>
                <w:rFonts w:ascii="Times New Roman" w:hAnsi="Times New Roman" w:cs="Times New Roman"/>
                <w:b/>
                <w:sz w:val="24"/>
                <w:szCs w:val="24"/>
              </w:rPr>
            </w:pPr>
            <w:r w:rsidRPr="003A5D1F">
              <w:rPr>
                <w:rFonts w:ascii="Times New Roman" w:hAnsi="Times New Roman" w:cs="Times New Roman"/>
                <w:b/>
                <w:sz w:val="24"/>
                <w:szCs w:val="24"/>
              </w:rPr>
              <w:t>100</w:t>
            </w:r>
          </w:p>
        </w:tc>
      </w:tr>
    </w:tbl>
    <w:p w14:paraId="14725B29" w14:textId="77777777" w:rsidR="002E2F32" w:rsidRPr="00A35024" w:rsidRDefault="002E2F32" w:rsidP="002E2F32">
      <w:pPr>
        <w:spacing w:after="0" w:line="240" w:lineRule="auto"/>
        <w:ind w:firstLine="567"/>
        <w:jc w:val="both"/>
        <w:rPr>
          <w:rFonts w:ascii="Times New Roman" w:hAnsi="Times New Roman" w:cs="Times New Roman"/>
          <w:sz w:val="24"/>
          <w:szCs w:val="24"/>
        </w:rPr>
      </w:pPr>
    </w:p>
    <w:p w14:paraId="0337F662" w14:textId="77777777" w:rsidR="003F7E10" w:rsidRDefault="003F7E10" w:rsidP="002E7421">
      <w:pPr>
        <w:tabs>
          <w:tab w:val="left" w:pos="664"/>
          <w:tab w:val="left" w:pos="709"/>
        </w:tabs>
        <w:spacing w:after="0" w:line="240" w:lineRule="auto"/>
        <w:ind w:left="709"/>
        <w:jc w:val="right"/>
        <w:rPr>
          <w:rFonts w:ascii="Times New Roman" w:hAnsi="Times New Roman" w:cs="Times New Roman"/>
          <w:b/>
          <w:sz w:val="24"/>
          <w:szCs w:val="24"/>
        </w:rPr>
      </w:pPr>
    </w:p>
    <w:p w14:paraId="26ACCFAE" w14:textId="63BFF08F" w:rsidR="003F7E10" w:rsidRPr="00941D46" w:rsidRDefault="003F7E10" w:rsidP="003F7E10">
      <w:pPr>
        <w:tabs>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41D46">
        <w:rPr>
          <w:rFonts w:ascii="Times New Roman" w:hAnsi="Times New Roman" w:cs="Times New Roman"/>
          <w:sz w:val="24"/>
          <w:szCs w:val="24"/>
          <w:lang w:val="x-none"/>
        </w:rPr>
        <w:t>Таблица</w:t>
      </w:r>
      <w:r w:rsidRPr="00941D46">
        <w:rPr>
          <w:rFonts w:ascii="Times New Roman" w:hAnsi="Times New Roman" w:cs="Times New Roman"/>
          <w:sz w:val="24"/>
          <w:szCs w:val="24"/>
        </w:rPr>
        <w:t xml:space="preserve"> </w:t>
      </w:r>
      <w:r w:rsidR="00DB3174">
        <w:rPr>
          <w:rFonts w:ascii="Times New Roman" w:hAnsi="Times New Roman" w:cs="Times New Roman"/>
          <w:sz w:val="24"/>
          <w:szCs w:val="24"/>
          <w:lang w:val="en-US"/>
        </w:rPr>
        <w:t>2</w:t>
      </w:r>
      <w:r w:rsidRPr="00941D46">
        <w:rPr>
          <w:rFonts w:ascii="Times New Roman" w:hAnsi="Times New Roman" w:cs="Times New Roman"/>
          <w:sz w:val="24"/>
          <w:szCs w:val="24"/>
        </w:rPr>
        <w:t>. Суточная ставка</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0"/>
        <w:gridCol w:w="2268"/>
        <w:gridCol w:w="2551"/>
      </w:tblGrid>
      <w:tr w:rsidR="003F7E10" w:rsidRPr="00941D46" w14:paraId="688EEDFD" w14:textId="77777777" w:rsidTr="00D066ED">
        <w:trPr>
          <w:trHeight w:val="836"/>
        </w:trPr>
        <w:tc>
          <w:tcPr>
            <w:tcW w:w="567" w:type="dxa"/>
            <w:shd w:val="clear" w:color="auto" w:fill="auto"/>
            <w:vAlign w:val="center"/>
          </w:tcPr>
          <w:p w14:paraId="4EA80753" w14:textId="77777777" w:rsidR="003F7E10" w:rsidRPr="00941D46" w:rsidRDefault="003F7E10" w:rsidP="00D066ED">
            <w:pPr>
              <w:tabs>
                <w:tab w:val="left" w:pos="1473"/>
              </w:tabs>
              <w:rPr>
                <w:rFonts w:ascii="Times New Roman" w:hAnsi="Times New Roman" w:cs="Times New Roman"/>
                <w:b/>
                <w:sz w:val="24"/>
                <w:szCs w:val="24"/>
              </w:rPr>
            </w:pPr>
            <w:bookmarkStart w:id="0" w:name="_Hlk177916045"/>
            <w:r w:rsidRPr="00941D46">
              <w:rPr>
                <w:rFonts w:ascii="Times New Roman" w:hAnsi="Times New Roman" w:cs="Times New Roman"/>
                <w:b/>
                <w:sz w:val="24"/>
                <w:szCs w:val="24"/>
              </w:rPr>
              <w:t>№</w:t>
            </w:r>
          </w:p>
        </w:tc>
        <w:tc>
          <w:tcPr>
            <w:tcW w:w="4820" w:type="dxa"/>
            <w:shd w:val="clear" w:color="auto" w:fill="auto"/>
            <w:vAlign w:val="center"/>
          </w:tcPr>
          <w:p w14:paraId="1F2DCF13" w14:textId="77777777" w:rsidR="003F7E10" w:rsidRPr="00941D46" w:rsidRDefault="003F7E10" w:rsidP="00D066ED">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Наименование услуг</w:t>
            </w:r>
          </w:p>
        </w:tc>
        <w:tc>
          <w:tcPr>
            <w:tcW w:w="2268" w:type="dxa"/>
            <w:shd w:val="clear" w:color="auto" w:fill="auto"/>
            <w:vAlign w:val="center"/>
          </w:tcPr>
          <w:p w14:paraId="3B6DD02A" w14:textId="77777777" w:rsidR="003F7E10" w:rsidRPr="00941D46" w:rsidRDefault="003F7E10" w:rsidP="00D066ED">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Суточная ставка, в тенге без НДС</w:t>
            </w:r>
          </w:p>
        </w:tc>
        <w:tc>
          <w:tcPr>
            <w:tcW w:w="2551" w:type="dxa"/>
            <w:shd w:val="clear" w:color="auto" w:fill="auto"/>
            <w:vAlign w:val="center"/>
          </w:tcPr>
          <w:p w14:paraId="7ED7A0F0" w14:textId="77777777" w:rsidR="003F7E10" w:rsidRPr="00941D46" w:rsidRDefault="003F7E10" w:rsidP="00D066ED">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Суточная ставка,</w:t>
            </w:r>
          </w:p>
          <w:p w14:paraId="3146148B" w14:textId="77777777" w:rsidR="003F7E10" w:rsidRPr="00941D46" w:rsidRDefault="003F7E10" w:rsidP="00D066ED">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в тенге с НДС</w:t>
            </w:r>
          </w:p>
        </w:tc>
      </w:tr>
      <w:tr w:rsidR="003F7E10" w:rsidRPr="00941D46" w14:paraId="48F80DCA" w14:textId="77777777" w:rsidTr="00D066ED">
        <w:trPr>
          <w:trHeight w:val="848"/>
        </w:trPr>
        <w:tc>
          <w:tcPr>
            <w:tcW w:w="567" w:type="dxa"/>
            <w:shd w:val="clear" w:color="auto" w:fill="auto"/>
            <w:vAlign w:val="center"/>
          </w:tcPr>
          <w:p w14:paraId="4E4CE66A" w14:textId="77777777" w:rsidR="003F7E10" w:rsidRPr="00941D46" w:rsidRDefault="003F7E10" w:rsidP="00D066ED">
            <w:pPr>
              <w:tabs>
                <w:tab w:val="left" w:pos="1473"/>
              </w:tabs>
              <w:rPr>
                <w:rFonts w:ascii="Times New Roman" w:hAnsi="Times New Roman" w:cs="Times New Roman"/>
                <w:sz w:val="24"/>
                <w:szCs w:val="24"/>
              </w:rPr>
            </w:pPr>
            <w:r w:rsidRPr="00941D46">
              <w:rPr>
                <w:rFonts w:ascii="Times New Roman" w:hAnsi="Times New Roman" w:cs="Times New Roman"/>
                <w:sz w:val="24"/>
                <w:szCs w:val="24"/>
              </w:rPr>
              <w:t>1</w:t>
            </w:r>
          </w:p>
        </w:tc>
        <w:tc>
          <w:tcPr>
            <w:tcW w:w="4820" w:type="dxa"/>
            <w:shd w:val="clear" w:color="auto" w:fill="auto"/>
            <w:vAlign w:val="center"/>
          </w:tcPr>
          <w:p w14:paraId="773052BC" w14:textId="77777777" w:rsidR="003F7E10" w:rsidRPr="00941D46" w:rsidRDefault="003F7E10" w:rsidP="00D066ED">
            <w:pPr>
              <w:tabs>
                <w:tab w:val="left" w:pos="1473"/>
              </w:tabs>
              <w:rPr>
                <w:rFonts w:ascii="Times New Roman" w:hAnsi="Times New Roman" w:cs="Times New Roman"/>
                <w:sz w:val="24"/>
                <w:szCs w:val="24"/>
              </w:rPr>
            </w:pPr>
            <w:r>
              <w:rPr>
                <w:rFonts w:ascii="Times New Roman" w:hAnsi="Times New Roman" w:cs="Times New Roman"/>
                <w:sz w:val="24"/>
                <w:szCs w:val="24"/>
              </w:rPr>
              <w:t>Услуга ГТИ</w:t>
            </w:r>
          </w:p>
        </w:tc>
        <w:tc>
          <w:tcPr>
            <w:tcW w:w="2268" w:type="dxa"/>
            <w:shd w:val="clear" w:color="auto" w:fill="auto"/>
            <w:vAlign w:val="center"/>
          </w:tcPr>
          <w:p w14:paraId="13E2FB86" w14:textId="77777777" w:rsidR="003F7E10" w:rsidRPr="00941D46" w:rsidRDefault="003F7E10" w:rsidP="00D066ED">
            <w:pPr>
              <w:tabs>
                <w:tab w:val="left" w:pos="1473"/>
              </w:tabs>
              <w:rPr>
                <w:rFonts w:ascii="Times New Roman" w:hAnsi="Times New Roman" w:cs="Times New Roman"/>
                <w:sz w:val="24"/>
                <w:szCs w:val="24"/>
              </w:rPr>
            </w:pPr>
            <w:r>
              <w:rPr>
                <w:rFonts w:ascii="Times New Roman" w:hAnsi="Times New Roman" w:cs="Times New Roman"/>
                <w:sz w:val="24"/>
                <w:szCs w:val="24"/>
              </w:rPr>
              <w:t>300 000</w:t>
            </w:r>
          </w:p>
        </w:tc>
        <w:tc>
          <w:tcPr>
            <w:tcW w:w="2551" w:type="dxa"/>
            <w:shd w:val="clear" w:color="auto" w:fill="auto"/>
            <w:vAlign w:val="center"/>
          </w:tcPr>
          <w:p w14:paraId="05D7F5A9" w14:textId="77777777" w:rsidR="003F7E10" w:rsidRPr="00941D46" w:rsidRDefault="003F7E10" w:rsidP="00D066ED">
            <w:pPr>
              <w:tabs>
                <w:tab w:val="left" w:pos="1473"/>
              </w:tabs>
              <w:rPr>
                <w:rFonts w:ascii="Times New Roman" w:hAnsi="Times New Roman" w:cs="Times New Roman"/>
                <w:sz w:val="24"/>
                <w:szCs w:val="24"/>
              </w:rPr>
            </w:pPr>
            <w:r>
              <w:rPr>
                <w:rFonts w:ascii="Times New Roman" w:hAnsi="Times New Roman" w:cs="Times New Roman"/>
                <w:sz w:val="24"/>
                <w:szCs w:val="24"/>
              </w:rPr>
              <w:t>336 000</w:t>
            </w:r>
          </w:p>
        </w:tc>
      </w:tr>
      <w:tr w:rsidR="003F7E10" w:rsidRPr="00941D46" w14:paraId="5CFFEAE8" w14:textId="77777777" w:rsidTr="00D066ED">
        <w:trPr>
          <w:trHeight w:val="845"/>
        </w:trPr>
        <w:tc>
          <w:tcPr>
            <w:tcW w:w="5387" w:type="dxa"/>
            <w:gridSpan w:val="2"/>
            <w:shd w:val="clear" w:color="auto" w:fill="auto"/>
            <w:vAlign w:val="center"/>
          </w:tcPr>
          <w:p w14:paraId="6F35DD77" w14:textId="77777777" w:rsidR="003F7E10" w:rsidRPr="00941D46" w:rsidRDefault="003F7E10" w:rsidP="00D066ED">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СТОИМОСТЬ ИТОГО в сутки</w:t>
            </w:r>
          </w:p>
        </w:tc>
        <w:tc>
          <w:tcPr>
            <w:tcW w:w="2268" w:type="dxa"/>
            <w:shd w:val="clear" w:color="auto" w:fill="auto"/>
            <w:vAlign w:val="center"/>
          </w:tcPr>
          <w:p w14:paraId="007E0B55" w14:textId="77777777" w:rsidR="003F7E10" w:rsidRPr="003908C7" w:rsidRDefault="003F7E10" w:rsidP="00D066ED">
            <w:pPr>
              <w:tabs>
                <w:tab w:val="left" w:pos="1473"/>
              </w:tabs>
              <w:rPr>
                <w:rFonts w:ascii="Times New Roman" w:hAnsi="Times New Roman" w:cs="Times New Roman"/>
                <w:b/>
                <w:bCs/>
                <w:sz w:val="24"/>
                <w:szCs w:val="24"/>
              </w:rPr>
            </w:pPr>
            <w:r w:rsidRPr="003908C7">
              <w:rPr>
                <w:rFonts w:ascii="Times New Roman" w:hAnsi="Times New Roman" w:cs="Times New Roman"/>
                <w:b/>
                <w:bCs/>
                <w:sz w:val="24"/>
                <w:szCs w:val="24"/>
              </w:rPr>
              <w:t>300 000</w:t>
            </w:r>
          </w:p>
        </w:tc>
        <w:tc>
          <w:tcPr>
            <w:tcW w:w="2551" w:type="dxa"/>
            <w:shd w:val="clear" w:color="auto" w:fill="auto"/>
            <w:vAlign w:val="center"/>
          </w:tcPr>
          <w:p w14:paraId="7E855AF8" w14:textId="77777777" w:rsidR="003F7E10" w:rsidRPr="003908C7" w:rsidRDefault="003F7E10" w:rsidP="00D066ED">
            <w:pPr>
              <w:tabs>
                <w:tab w:val="left" w:pos="1473"/>
              </w:tabs>
              <w:rPr>
                <w:rFonts w:ascii="Times New Roman" w:hAnsi="Times New Roman" w:cs="Times New Roman"/>
                <w:b/>
                <w:bCs/>
                <w:sz w:val="24"/>
                <w:szCs w:val="24"/>
              </w:rPr>
            </w:pPr>
            <w:r w:rsidRPr="003908C7">
              <w:rPr>
                <w:rFonts w:ascii="Times New Roman" w:hAnsi="Times New Roman" w:cs="Times New Roman"/>
                <w:b/>
                <w:bCs/>
                <w:sz w:val="24"/>
                <w:szCs w:val="24"/>
              </w:rPr>
              <w:t>336 000</w:t>
            </w:r>
          </w:p>
        </w:tc>
      </w:tr>
    </w:tbl>
    <w:bookmarkEnd w:id="0"/>
    <w:p w14:paraId="1A6DF550" w14:textId="12046BDB" w:rsidR="003F7E10" w:rsidRDefault="003F7E10" w:rsidP="003F7E10">
      <w:pPr>
        <w:tabs>
          <w:tab w:val="left" w:pos="1473"/>
        </w:tabs>
        <w:rPr>
          <w:rFonts w:ascii="Times New Roman" w:hAnsi="Times New Roman" w:cs="Times New Roman"/>
          <w:bCs/>
          <w:sz w:val="24"/>
          <w:szCs w:val="24"/>
          <w:lang w:val="kk-KZ"/>
        </w:rPr>
      </w:pPr>
      <w:r w:rsidRPr="00941D46">
        <w:rPr>
          <w:rFonts w:ascii="Times New Roman" w:hAnsi="Times New Roman" w:cs="Times New Roman"/>
          <w:bCs/>
          <w:i/>
          <w:sz w:val="24"/>
          <w:szCs w:val="24"/>
        </w:rPr>
        <w:t xml:space="preserve">Примечание: </w:t>
      </w:r>
      <w:r w:rsidRPr="00941D46">
        <w:rPr>
          <w:rFonts w:ascii="Times New Roman" w:hAnsi="Times New Roman" w:cs="Times New Roman"/>
          <w:bCs/>
          <w:sz w:val="24"/>
          <w:szCs w:val="24"/>
        </w:rPr>
        <w:t>Суточная ставка применима в случае превышения срока оказания услуг на одной скважине, более</w:t>
      </w:r>
      <w:r>
        <w:rPr>
          <w:rFonts w:ascii="Times New Roman" w:hAnsi="Times New Roman" w:cs="Times New Roman"/>
          <w:bCs/>
          <w:sz w:val="24"/>
          <w:szCs w:val="24"/>
        </w:rPr>
        <w:t xml:space="preserve"> предусмотренного в техническом проекте на строительство скважины</w:t>
      </w:r>
      <w:r w:rsidRPr="00941D46">
        <w:rPr>
          <w:rFonts w:ascii="Times New Roman" w:hAnsi="Times New Roman" w:cs="Times New Roman"/>
          <w:bCs/>
          <w:sz w:val="24"/>
          <w:szCs w:val="24"/>
        </w:rPr>
        <w:t>, при этом заключается дополнительное соглашение.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4961"/>
      </w:tblGrid>
      <w:tr w:rsidR="003F71E6" w:rsidRPr="003B5D13" w14:paraId="367982E1" w14:textId="77777777" w:rsidTr="0030750A">
        <w:trPr>
          <w:trHeight w:val="20"/>
        </w:trPr>
        <w:tc>
          <w:tcPr>
            <w:tcW w:w="4820" w:type="dxa"/>
          </w:tcPr>
          <w:p w14:paraId="12FD6D39" w14:textId="77777777" w:rsidR="003F71E6" w:rsidRPr="003B5D13" w:rsidRDefault="003F71E6" w:rsidP="0030750A">
            <w:pPr>
              <w:spacing w:after="0" w:line="240" w:lineRule="auto"/>
              <w:ind w:firstLine="567"/>
              <w:rPr>
                <w:rFonts w:ascii="Times New Roman" w:hAnsi="Times New Roman" w:cs="Times New Roman"/>
                <w:b/>
                <w:bCs/>
                <w:iCs/>
                <w:sz w:val="24"/>
                <w:szCs w:val="24"/>
              </w:rPr>
            </w:pPr>
            <w:r w:rsidRPr="003B5D13">
              <w:rPr>
                <w:rFonts w:ascii="Times New Roman" w:hAnsi="Times New Roman" w:cs="Times New Roman"/>
                <w:b/>
                <w:bCs/>
                <w:iCs/>
                <w:sz w:val="24"/>
                <w:szCs w:val="24"/>
              </w:rPr>
              <w:lastRenderedPageBreak/>
              <w:t>Заказчик</w:t>
            </w:r>
          </w:p>
          <w:p w14:paraId="1F53E9EB" w14:textId="77777777" w:rsidR="003F71E6" w:rsidRPr="003B5D13" w:rsidRDefault="003F71E6" w:rsidP="0030750A">
            <w:pPr>
              <w:spacing w:after="0" w:line="240" w:lineRule="auto"/>
              <w:ind w:firstLine="567"/>
              <w:rPr>
                <w:rFonts w:ascii="Times New Roman" w:hAnsi="Times New Roman" w:cs="Times New Roman"/>
                <w:b/>
                <w:bCs/>
                <w:iCs/>
                <w:sz w:val="24"/>
                <w:szCs w:val="24"/>
              </w:rPr>
            </w:pPr>
            <w:r w:rsidRPr="003B5D13">
              <w:rPr>
                <w:rFonts w:ascii="Times New Roman" w:hAnsi="Times New Roman" w:cs="Times New Roman"/>
                <w:b/>
                <w:bCs/>
                <w:iCs/>
                <w:sz w:val="24"/>
                <w:szCs w:val="24"/>
              </w:rPr>
              <w:t>ТОО «Казахтуркмунай»</w:t>
            </w:r>
          </w:p>
          <w:p w14:paraId="71419769" w14:textId="77777777" w:rsidR="003F71E6" w:rsidRPr="003B5D13" w:rsidRDefault="003F71E6" w:rsidP="0030750A">
            <w:pPr>
              <w:spacing w:after="0" w:line="240" w:lineRule="auto"/>
              <w:ind w:firstLine="567"/>
              <w:rPr>
                <w:rFonts w:ascii="Times New Roman" w:hAnsi="Times New Roman" w:cs="Times New Roman"/>
                <w:b/>
                <w:bCs/>
                <w:iCs/>
                <w:sz w:val="24"/>
                <w:szCs w:val="24"/>
              </w:rPr>
            </w:pPr>
            <w:r w:rsidRPr="003B5D13">
              <w:rPr>
                <w:rFonts w:ascii="Times New Roman" w:hAnsi="Times New Roman" w:cs="Times New Roman"/>
                <w:b/>
                <w:bCs/>
                <w:iCs/>
                <w:sz w:val="24"/>
                <w:szCs w:val="24"/>
              </w:rPr>
              <w:t>Генеральный директор</w:t>
            </w:r>
          </w:p>
          <w:p w14:paraId="7C5A9C70" w14:textId="77777777" w:rsidR="003F71E6" w:rsidRPr="003B5D13" w:rsidRDefault="003F71E6" w:rsidP="0030750A">
            <w:pPr>
              <w:spacing w:after="0" w:line="240" w:lineRule="auto"/>
              <w:ind w:firstLine="567"/>
              <w:rPr>
                <w:rFonts w:ascii="Times New Roman" w:hAnsi="Times New Roman" w:cs="Times New Roman"/>
                <w:b/>
                <w:bCs/>
                <w:iCs/>
                <w:sz w:val="24"/>
                <w:szCs w:val="24"/>
              </w:rPr>
            </w:pPr>
          </w:p>
          <w:p w14:paraId="3B307A49" w14:textId="77777777" w:rsidR="003F71E6" w:rsidRDefault="003F71E6" w:rsidP="0030750A">
            <w:pPr>
              <w:spacing w:after="0" w:line="240" w:lineRule="auto"/>
              <w:ind w:firstLine="567"/>
              <w:rPr>
                <w:rFonts w:ascii="Times New Roman" w:hAnsi="Times New Roman" w:cs="Times New Roman"/>
                <w:b/>
                <w:bCs/>
                <w:iCs/>
                <w:sz w:val="24"/>
                <w:szCs w:val="24"/>
              </w:rPr>
            </w:pPr>
            <w:r w:rsidRPr="003B5D13">
              <w:rPr>
                <w:rFonts w:ascii="Times New Roman" w:hAnsi="Times New Roman" w:cs="Times New Roman"/>
                <w:b/>
                <w:bCs/>
                <w:iCs/>
                <w:sz w:val="24"/>
                <w:szCs w:val="24"/>
              </w:rPr>
              <w:t xml:space="preserve">________________ </w:t>
            </w:r>
            <w:r>
              <w:rPr>
                <w:rFonts w:ascii="Times New Roman" w:hAnsi="Times New Roman" w:cs="Times New Roman"/>
                <w:b/>
                <w:bCs/>
                <w:iCs/>
                <w:sz w:val="24"/>
                <w:szCs w:val="24"/>
              </w:rPr>
              <w:t>Хамзин А.Н.</w:t>
            </w:r>
            <w:r w:rsidRPr="003B5D13">
              <w:rPr>
                <w:rFonts w:ascii="Times New Roman" w:hAnsi="Times New Roman" w:cs="Times New Roman"/>
                <w:b/>
                <w:bCs/>
                <w:iCs/>
                <w:sz w:val="24"/>
                <w:szCs w:val="24"/>
              </w:rPr>
              <w:t xml:space="preserve"> </w:t>
            </w:r>
          </w:p>
          <w:p w14:paraId="4DD01743" w14:textId="77777777" w:rsidR="003F71E6" w:rsidRPr="003B5D13" w:rsidRDefault="003F71E6" w:rsidP="0030750A">
            <w:pPr>
              <w:spacing w:after="0" w:line="240" w:lineRule="auto"/>
              <w:ind w:firstLine="567"/>
              <w:rPr>
                <w:rFonts w:ascii="Times New Roman" w:hAnsi="Times New Roman" w:cs="Times New Roman"/>
                <w:b/>
                <w:bCs/>
                <w:iCs/>
                <w:sz w:val="24"/>
                <w:szCs w:val="24"/>
              </w:rPr>
            </w:pPr>
          </w:p>
        </w:tc>
        <w:tc>
          <w:tcPr>
            <w:tcW w:w="4961" w:type="dxa"/>
            <w:tcMar>
              <w:top w:w="0" w:type="dxa"/>
              <w:left w:w="108" w:type="dxa"/>
              <w:bottom w:w="0" w:type="dxa"/>
              <w:right w:w="108" w:type="dxa"/>
            </w:tcMar>
          </w:tcPr>
          <w:p w14:paraId="43194FE3" w14:textId="77777777" w:rsidR="003F71E6" w:rsidRPr="003B5D13" w:rsidRDefault="003F71E6" w:rsidP="0030750A">
            <w:pPr>
              <w:spacing w:after="0" w:line="240" w:lineRule="auto"/>
              <w:ind w:firstLine="567"/>
              <w:rPr>
                <w:rFonts w:ascii="Times New Roman" w:hAnsi="Times New Roman" w:cs="Times New Roman"/>
                <w:b/>
                <w:bCs/>
                <w:iCs/>
                <w:sz w:val="24"/>
                <w:szCs w:val="24"/>
              </w:rPr>
            </w:pPr>
            <w:r>
              <w:rPr>
                <w:rFonts w:ascii="Times New Roman" w:hAnsi="Times New Roman" w:cs="Times New Roman"/>
                <w:b/>
                <w:bCs/>
                <w:iCs/>
                <w:sz w:val="24"/>
                <w:szCs w:val="24"/>
              </w:rPr>
              <w:t>Исполнитель</w:t>
            </w:r>
          </w:p>
          <w:p w14:paraId="3D1A9C8B" w14:textId="77777777" w:rsidR="003F71E6" w:rsidRPr="003B5D13" w:rsidRDefault="003F71E6" w:rsidP="0030750A">
            <w:pPr>
              <w:spacing w:after="0" w:line="240" w:lineRule="auto"/>
              <w:ind w:firstLine="567"/>
              <w:rPr>
                <w:rFonts w:ascii="Times New Roman" w:hAnsi="Times New Roman" w:cs="Times New Roman"/>
                <w:b/>
                <w:bCs/>
                <w:iCs/>
                <w:sz w:val="24"/>
                <w:szCs w:val="24"/>
              </w:rPr>
            </w:pPr>
            <w:r w:rsidRPr="003B5D13">
              <w:rPr>
                <w:rFonts w:ascii="Times New Roman" w:hAnsi="Times New Roman" w:cs="Times New Roman"/>
                <w:b/>
                <w:bCs/>
                <w:iCs/>
                <w:sz w:val="24"/>
                <w:szCs w:val="24"/>
              </w:rPr>
              <w:t>ТОО «________________»</w:t>
            </w:r>
          </w:p>
          <w:p w14:paraId="40F45B9C" w14:textId="77777777" w:rsidR="003F71E6" w:rsidRPr="003B5D13" w:rsidRDefault="003F71E6" w:rsidP="0030750A">
            <w:pPr>
              <w:spacing w:after="0" w:line="240" w:lineRule="auto"/>
              <w:ind w:firstLine="567"/>
              <w:rPr>
                <w:rFonts w:ascii="Times New Roman" w:hAnsi="Times New Roman" w:cs="Times New Roman"/>
                <w:b/>
                <w:bCs/>
                <w:iCs/>
                <w:sz w:val="24"/>
                <w:szCs w:val="24"/>
              </w:rPr>
            </w:pPr>
          </w:p>
          <w:p w14:paraId="796B44B6" w14:textId="77777777" w:rsidR="003F71E6" w:rsidRPr="003B5D13" w:rsidRDefault="003F71E6" w:rsidP="0030750A">
            <w:pPr>
              <w:spacing w:after="0" w:line="240" w:lineRule="auto"/>
              <w:ind w:firstLine="567"/>
              <w:rPr>
                <w:rFonts w:ascii="Times New Roman" w:hAnsi="Times New Roman" w:cs="Times New Roman"/>
                <w:b/>
                <w:bCs/>
                <w:iCs/>
                <w:sz w:val="24"/>
                <w:szCs w:val="24"/>
              </w:rPr>
            </w:pPr>
          </w:p>
          <w:p w14:paraId="2338008A" w14:textId="77777777" w:rsidR="003F71E6" w:rsidRPr="003B5D13" w:rsidRDefault="003F71E6" w:rsidP="0030750A">
            <w:pPr>
              <w:spacing w:after="0" w:line="240" w:lineRule="auto"/>
              <w:ind w:firstLine="567"/>
              <w:rPr>
                <w:rFonts w:ascii="Times New Roman" w:hAnsi="Times New Roman" w:cs="Times New Roman"/>
                <w:b/>
                <w:bCs/>
                <w:iCs/>
                <w:sz w:val="24"/>
                <w:szCs w:val="24"/>
              </w:rPr>
            </w:pPr>
            <w:r w:rsidRPr="003B5D13">
              <w:rPr>
                <w:rFonts w:ascii="Times New Roman" w:hAnsi="Times New Roman" w:cs="Times New Roman"/>
                <w:b/>
                <w:bCs/>
                <w:iCs/>
                <w:sz w:val="24"/>
                <w:szCs w:val="24"/>
              </w:rPr>
              <w:t xml:space="preserve">_______________ </w:t>
            </w:r>
          </w:p>
        </w:tc>
      </w:tr>
    </w:tbl>
    <w:p w14:paraId="4389A7F6" w14:textId="77777777" w:rsidR="003F71E6" w:rsidRPr="003F71E6" w:rsidRDefault="003F71E6" w:rsidP="003F7E10">
      <w:pPr>
        <w:tabs>
          <w:tab w:val="left" w:pos="1473"/>
        </w:tabs>
        <w:rPr>
          <w:rFonts w:ascii="Times New Roman" w:hAnsi="Times New Roman" w:cs="Times New Roman"/>
          <w:bCs/>
          <w:sz w:val="24"/>
          <w:szCs w:val="24"/>
          <w:lang w:val="kk-KZ"/>
        </w:rPr>
      </w:pPr>
    </w:p>
    <w:p w14:paraId="1A9F3D33" w14:textId="0768B3CA" w:rsidR="003F7E10" w:rsidRPr="003F7E10" w:rsidRDefault="003F7E10" w:rsidP="003F7E10">
      <w:pPr>
        <w:tabs>
          <w:tab w:val="left" w:pos="1725"/>
        </w:tabs>
        <w:rPr>
          <w:rFonts w:ascii="Times New Roman" w:hAnsi="Times New Roman" w:cs="Times New Roman"/>
          <w:sz w:val="24"/>
          <w:szCs w:val="24"/>
        </w:rPr>
      </w:pPr>
    </w:p>
    <w:sectPr w:rsidR="003F7E10" w:rsidRPr="003F7E10" w:rsidSect="002053B6">
      <w:footerReference w:type="default" r:id="rId8"/>
      <w:pgSz w:w="16838" w:h="11906" w:orient="landscape"/>
      <w:pgMar w:top="284" w:right="107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A568B" w14:textId="77777777" w:rsidR="000A33E1" w:rsidRDefault="000A33E1">
      <w:pPr>
        <w:spacing w:after="0" w:line="240" w:lineRule="auto"/>
      </w:pPr>
      <w:r>
        <w:separator/>
      </w:r>
    </w:p>
    <w:p w14:paraId="5BE6EF1B" w14:textId="77777777" w:rsidR="000A33E1" w:rsidRDefault="000A33E1"/>
  </w:endnote>
  <w:endnote w:type="continuationSeparator" w:id="0">
    <w:p w14:paraId="6CF6E859" w14:textId="77777777" w:rsidR="000A33E1" w:rsidRDefault="000A33E1">
      <w:pPr>
        <w:spacing w:after="0" w:line="240" w:lineRule="auto"/>
      </w:pPr>
      <w:r>
        <w:continuationSeparator/>
      </w:r>
    </w:p>
    <w:p w14:paraId="573CA0C8" w14:textId="77777777" w:rsidR="000A33E1" w:rsidRDefault="000A3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s)Times">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70603901"/>
      <w:docPartObj>
        <w:docPartGallery w:val="Page Numbers (Bottom of Page)"/>
        <w:docPartUnique/>
      </w:docPartObj>
    </w:sdtPr>
    <w:sdtEndPr/>
    <w:sdtContent>
      <w:sdt>
        <w:sdtPr>
          <w:rPr>
            <w:rFonts w:ascii="Times New Roman" w:hAnsi="Times New Roman" w:cs="Times New Roman"/>
            <w:sz w:val="20"/>
            <w:szCs w:val="20"/>
          </w:rPr>
          <w:id w:val="1854913286"/>
          <w:docPartObj>
            <w:docPartGallery w:val="Page Numbers (Top of Page)"/>
            <w:docPartUnique/>
          </w:docPartObj>
        </w:sdtPr>
        <w:sdtEndPr/>
        <w:sdtContent>
          <w:p w14:paraId="776988EB" w14:textId="77777777" w:rsidR="003A5D1F" w:rsidRPr="00C74ADA" w:rsidRDefault="003A5D1F">
            <w:pPr>
              <w:pStyle w:val="a8"/>
              <w:jc w:val="right"/>
              <w:rPr>
                <w:rFonts w:ascii="Times New Roman" w:hAnsi="Times New Roman" w:cs="Times New Roman"/>
                <w:sz w:val="20"/>
                <w:szCs w:val="20"/>
              </w:rPr>
            </w:pPr>
            <w:r w:rsidRPr="00C74ADA">
              <w:rPr>
                <w:rFonts w:ascii="Times New Roman" w:hAnsi="Times New Roman" w:cs="Times New Roman"/>
                <w:sz w:val="20"/>
                <w:szCs w:val="20"/>
              </w:rPr>
              <w:t>Стр.</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PAGE</w:instrText>
            </w:r>
            <w:r w:rsidRPr="00C74ADA">
              <w:rPr>
                <w:rFonts w:ascii="Times New Roman" w:hAnsi="Times New Roman" w:cs="Times New Roman"/>
                <w:b/>
                <w:bCs/>
                <w:sz w:val="20"/>
                <w:szCs w:val="20"/>
              </w:rPr>
              <w:fldChar w:fldCharType="separate"/>
            </w:r>
            <w:r w:rsidR="00FA201B">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r w:rsidRPr="00C74ADA">
              <w:rPr>
                <w:rFonts w:ascii="Times New Roman" w:hAnsi="Times New Roman" w:cs="Times New Roman"/>
                <w:sz w:val="20"/>
                <w:szCs w:val="20"/>
              </w:rPr>
              <w:t xml:space="preserve"> из </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NUMPAGES</w:instrText>
            </w:r>
            <w:r w:rsidRPr="00C74ADA">
              <w:rPr>
                <w:rFonts w:ascii="Times New Roman" w:hAnsi="Times New Roman" w:cs="Times New Roman"/>
                <w:b/>
                <w:bCs/>
                <w:sz w:val="20"/>
                <w:szCs w:val="20"/>
              </w:rPr>
              <w:fldChar w:fldCharType="separate"/>
            </w:r>
            <w:r w:rsidR="00FA201B">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p>
        </w:sdtContent>
      </w:sdt>
    </w:sdtContent>
  </w:sdt>
  <w:p w14:paraId="26B6A379" w14:textId="77777777" w:rsidR="003A5D1F" w:rsidRPr="00C74ADA" w:rsidRDefault="003A5D1F">
    <w:pPr>
      <w:pStyle w:val="a8"/>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1A394" w14:textId="77777777" w:rsidR="000A33E1" w:rsidRDefault="000A33E1">
      <w:pPr>
        <w:spacing w:after="0" w:line="240" w:lineRule="auto"/>
      </w:pPr>
      <w:r>
        <w:separator/>
      </w:r>
    </w:p>
    <w:p w14:paraId="2DDD274E" w14:textId="77777777" w:rsidR="000A33E1" w:rsidRDefault="000A33E1"/>
  </w:footnote>
  <w:footnote w:type="continuationSeparator" w:id="0">
    <w:p w14:paraId="74DD7F93" w14:textId="77777777" w:rsidR="000A33E1" w:rsidRDefault="000A33E1">
      <w:pPr>
        <w:spacing w:after="0" w:line="240" w:lineRule="auto"/>
      </w:pPr>
      <w:r>
        <w:continuationSeparator/>
      </w:r>
    </w:p>
    <w:p w14:paraId="70741D91" w14:textId="77777777" w:rsidR="000A33E1" w:rsidRDefault="000A33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9A6363C"/>
    <w:name w:val="WW8Num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color w:val="auto"/>
      </w:rPr>
    </w:lvl>
    <w:lvl w:ilvl="2">
      <w:start w:val="1"/>
      <w:numFmt w:val="decimal"/>
      <w:lvlText w:val="%3."/>
      <w:lvlJc w:val="left"/>
      <w:pPr>
        <w:tabs>
          <w:tab w:val="num" w:pos="850"/>
        </w:tabs>
        <w:ind w:left="850" w:hanging="283"/>
      </w:pPr>
      <w:rPr>
        <w:rFonts w:cs="Times New Roman"/>
        <w:b/>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1316B96"/>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AF3827"/>
    <w:multiLevelType w:val="hybridMultilevel"/>
    <w:tmpl w:val="E2F2E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E5A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584AA1"/>
    <w:multiLevelType w:val="singleLevel"/>
    <w:tmpl w:val="C7349EC0"/>
    <w:lvl w:ilvl="0">
      <w:start w:val="1"/>
      <w:numFmt w:val="bullet"/>
      <w:pStyle w:val="bullet-1"/>
      <w:lvlText w:val=""/>
      <w:lvlJc w:val="left"/>
      <w:pPr>
        <w:tabs>
          <w:tab w:val="num" w:pos="360"/>
        </w:tabs>
        <w:ind w:left="357" w:hanging="357"/>
      </w:pPr>
      <w:rPr>
        <w:rFonts w:ascii="Symbol" w:hAnsi="Symbol" w:hint="default"/>
      </w:rPr>
    </w:lvl>
  </w:abstractNum>
  <w:abstractNum w:abstractNumId="5" w15:restartNumberingAfterBreak="0">
    <w:nsid w:val="0DD43E5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B032EA"/>
    <w:multiLevelType w:val="hybridMultilevel"/>
    <w:tmpl w:val="F4ECCDDC"/>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F02C6"/>
    <w:multiLevelType w:val="hybridMultilevel"/>
    <w:tmpl w:val="4830A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C26184"/>
    <w:multiLevelType w:val="hybridMultilevel"/>
    <w:tmpl w:val="E586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20474E"/>
    <w:multiLevelType w:val="hybridMultilevel"/>
    <w:tmpl w:val="8DC666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AD471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B6E0454"/>
    <w:multiLevelType w:val="hybridMultilevel"/>
    <w:tmpl w:val="4B6E2CA4"/>
    <w:lvl w:ilvl="0" w:tplc="D4DCA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D0B5BC2"/>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E725E6"/>
    <w:multiLevelType w:val="multilevel"/>
    <w:tmpl w:val="479C927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04A5EB5"/>
    <w:multiLevelType w:val="hybridMultilevel"/>
    <w:tmpl w:val="2212644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248C58C7"/>
    <w:multiLevelType w:val="hybridMultilevel"/>
    <w:tmpl w:val="206047D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15:restartNumberingAfterBreak="0">
    <w:nsid w:val="2A2F0DED"/>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BD420CF"/>
    <w:multiLevelType w:val="hybridMultilevel"/>
    <w:tmpl w:val="965CE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E145E5"/>
    <w:multiLevelType w:val="hybridMultilevel"/>
    <w:tmpl w:val="6E5C4F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FF7994"/>
    <w:multiLevelType w:val="hybridMultilevel"/>
    <w:tmpl w:val="05F01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E831A4"/>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7433263"/>
    <w:multiLevelType w:val="hybridMultilevel"/>
    <w:tmpl w:val="99364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ADA078B"/>
    <w:multiLevelType w:val="hybridMultilevel"/>
    <w:tmpl w:val="C86094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A2C24"/>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E824542"/>
    <w:multiLevelType w:val="hybridMultilevel"/>
    <w:tmpl w:val="742E8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0F95E88"/>
    <w:multiLevelType w:val="hybridMultilevel"/>
    <w:tmpl w:val="72E0540C"/>
    <w:lvl w:ilvl="0" w:tplc="F96E9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1EC4834"/>
    <w:multiLevelType w:val="hybridMultilevel"/>
    <w:tmpl w:val="909C5A24"/>
    <w:lvl w:ilvl="0" w:tplc="24645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3710D50"/>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68365E6"/>
    <w:multiLevelType w:val="hybridMultilevel"/>
    <w:tmpl w:val="8A14BE08"/>
    <w:lvl w:ilvl="0" w:tplc="2938A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6FC79F0"/>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7A66B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0FCC315"/>
    <w:multiLevelType w:val="multilevel"/>
    <w:tmpl w:val="50FCC315"/>
    <w:name w:val="Нумерованный список 4"/>
    <w:lvl w:ilvl="0">
      <w:start w:val="4"/>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559D35AD"/>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BF87F3B"/>
    <w:multiLevelType w:val="hybridMultilevel"/>
    <w:tmpl w:val="A02EA4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59846B8"/>
    <w:multiLevelType w:val="hybridMultilevel"/>
    <w:tmpl w:val="B03EB60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66075601"/>
    <w:multiLevelType w:val="hybridMultilevel"/>
    <w:tmpl w:val="23E43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F2014B"/>
    <w:multiLevelType w:val="hybridMultilevel"/>
    <w:tmpl w:val="9D241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821199A"/>
    <w:multiLevelType w:val="hybridMultilevel"/>
    <w:tmpl w:val="9FF4E244"/>
    <w:lvl w:ilvl="0" w:tplc="043F0011">
      <w:start w:val="1"/>
      <w:numFmt w:val="decimal"/>
      <w:lvlText w:val="%1)"/>
      <w:lvlJc w:val="left"/>
      <w:pPr>
        <w:ind w:left="1287" w:hanging="360"/>
      </w:pPr>
    </w:lvl>
    <w:lvl w:ilvl="1" w:tplc="043F0019">
      <w:start w:val="1"/>
      <w:numFmt w:val="lowerLetter"/>
      <w:lvlText w:val="%2."/>
      <w:lvlJc w:val="left"/>
      <w:pPr>
        <w:ind w:left="2007" w:hanging="360"/>
      </w:pPr>
    </w:lvl>
    <w:lvl w:ilvl="2" w:tplc="043F001B">
      <w:start w:val="1"/>
      <w:numFmt w:val="lowerRoman"/>
      <w:lvlText w:val="%3."/>
      <w:lvlJc w:val="right"/>
      <w:pPr>
        <w:ind w:left="2727" w:hanging="180"/>
      </w:pPr>
    </w:lvl>
    <w:lvl w:ilvl="3" w:tplc="043F000F">
      <w:start w:val="1"/>
      <w:numFmt w:val="decimal"/>
      <w:lvlText w:val="%4."/>
      <w:lvlJc w:val="left"/>
      <w:pPr>
        <w:ind w:left="3447" w:hanging="360"/>
      </w:pPr>
    </w:lvl>
    <w:lvl w:ilvl="4" w:tplc="043F0019">
      <w:start w:val="1"/>
      <w:numFmt w:val="lowerLetter"/>
      <w:lvlText w:val="%5."/>
      <w:lvlJc w:val="left"/>
      <w:pPr>
        <w:ind w:left="4167" w:hanging="360"/>
      </w:pPr>
    </w:lvl>
    <w:lvl w:ilvl="5" w:tplc="043F001B">
      <w:start w:val="1"/>
      <w:numFmt w:val="lowerRoman"/>
      <w:lvlText w:val="%6."/>
      <w:lvlJc w:val="right"/>
      <w:pPr>
        <w:ind w:left="4887" w:hanging="180"/>
      </w:pPr>
    </w:lvl>
    <w:lvl w:ilvl="6" w:tplc="043F000F">
      <w:start w:val="1"/>
      <w:numFmt w:val="decimal"/>
      <w:lvlText w:val="%7."/>
      <w:lvlJc w:val="left"/>
      <w:pPr>
        <w:ind w:left="5607" w:hanging="360"/>
      </w:pPr>
    </w:lvl>
    <w:lvl w:ilvl="7" w:tplc="043F0019">
      <w:start w:val="1"/>
      <w:numFmt w:val="lowerLetter"/>
      <w:lvlText w:val="%8."/>
      <w:lvlJc w:val="left"/>
      <w:pPr>
        <w:ind w:left="6327" w:hanging="360"/>
      </w:pPr>
    </w:lvl>
    <w:lvl w:ilvl="8" w:tplc="043F001B">
      <w:start w:val="1"/>
      <w:numFmt w:val="lowerRoman"/>
      <w:lvlText w:val="%9."/>
      <w:lvlJc w:val="right"/>
      <w:pPr>
        <w:ind w:left="7047" w:hanging="180"/>
      </w:pPr>
    </w:lvl>
  </w:abstractNum>
  <w:abstractNum w:abstractNumId="38" w15:restartNumberingAfterBreak="0">
    <w:nsid w:val="6D7E5358"/>
    <w:multiLevelType w:val="hybridMultilevel"/>
    <w:tmpl w:val="57CC848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15:restartNumberingAfterBreak="0">
    <w:nsid w:val="718C60CE"/>
    <w:multiLevelType w:val="hybridMultilevel"/>
    <w:tmpl w:val="15269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2C12096"/>
    <w:multiLevelType w:val="hybridMultilevel"/>
    <w:tmpl w:val="AE988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5545966"/>
    <w:multiLevelType w:val="hybridMultilevel"/>
    <w:tmpl w:val="59C69680"/>
    <w:lvl w:ilvl="0" w:tplc="326A6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7530972"/>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8D97001"/>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463779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1284">
    <w:abstractNumId w:val="13"/>
  </w:num>
  <w:num w:numId="3" w16cid:durableId="1551842614">
    <w:abstractNumId w:val="3"/>
  </w:num>
  <w:num w:numId="4" w16cid:durableId="54210061">
    <w:abstractNumId w:val="16"/>
  </w:num>
  <w:num w:numId="5" w16cid:durableId="104152811">
    <w:abstractNumId w:val="27"/>
  </w:num>
  <w:num w:numId="6" w16cid:durableId="2060010558">
    <w:abstractNumId w:val="14"/>
  </w:num>
  <w:num w:numId="7" w16cid:durableId="538981150">
    <w:abstractNumId w:val="38"/>
  </w:num>
  <w:num w:numId="8" w16cid:durableId="81225671">
    <w:abstractNumId w:val="15"/>
  </w:num>
  <w:num w:numId="9" w16cid:durableId="738554916">
    <w:abstractNumId w:val="32"/>
  </w:num>
  <w:num w:numId="10" w16cid:durableId="333191829">
    <w:abstractNumId w:val="23"/>
  </w:num>
  <w:num w:numId="11" w16cid:durableId="244148536">
    <w:abstractNumId w:val="36"/>
  </w:num>
  <w:num w:numId="12" w16cid:durableId="272134934">
    <w:abstractNumId w:val="28"/>
  </w:num>
  <w:num w:numId="13" w16cid:durableId="336737567">
    <w:abstractNumId w:val="9"/>
  </w:num>
  <w:num w:numId="14" w16cid:durableId="1355617087">
    <w:abstractNumId w:val="18"/>
  </w:num>
  <w:num w:numId="15" w16cid:durableId="1248617848">
    <w:abstractNumId w:val="19"/>
  </w:num>
  <w:num w:numId="16" w16cid:durableId="1493981475">
    <w:abstractNumId w:val="24"/>
  </w:num>
  <w:num w:numId="17" w16cid:durableId="289626000">
    <w:abstractNumId w:val="5"/>
  </w:num>
  <w:num w:numId="18" w16cid:durableId="647784029">
    <w:abstractNumId w:val="17"/>
  </w:num>
  <w:num w:numId="19" w16cid:durableId="448671739">
    <w:abstractNumId w:val="33"/>
  </w:num>
  <w:num w:numId="20" w16cid:durableId="1482506338">
    <w:abstractNumId w:val="40"/>
  </w:num>
  <w:num w:numId="21" w16cid:durableId="1955746022">
    <w:abstractNumId w:val="39"/>
  </w:num>
  <w:num w:numId="22" w16cid:durableId="1080297931">
    <w:abstractNumId w:val="4"/>
  </w:num>
  <w:num w:numId="23" w16cid:durableId="735858149">
    <w:abstractNumId w:val="6"/>
  </w:num>
  <w:num w:numId="24" w16cid:durableId="521749721">
    <w:abstractNumId w:val="1"/>
  </w:num>
  <w:num w:numId="25" w16cid:durableId="477109334">
    <w:abstractNumId w:val="21"/>
  </w:num>
  <w:num w:numId="26" w16cid:durableId="1611740903">
    <w:abstractNumId w:val="20"/>
  </w:num>
  <w:num w:numId="27" w16cid:durableId="1051228148">
    <w:abstractNumId w:val="7"/>
  </w:num>
  <w:num w:numId="28" w16cid:durableId="1263100714">
    <w:abstractNumId w:val="2"/>
  </w:num>
  <w:num w:numId="29" w16cid:durableId="990642999">
    <w:abstractNumId w:val="35"/>
  </w:num>
  <w:num w:numId="30" w16cid:durableId="816603784">
    <w:abstractNumId w:val="12"/>
  </w:num>
  <w:num w:numId="31" w16cid:durableId="1900897178">
    <w:abstractNumId w:val="11"/>
  </w:num>
  <w:num w:numId="32" w16cid:durableId="1138575636">
    <w:abstractNumId w:val="41"/>
  </w:num>
  <w:num w:numId="33" w16cid:durableId="245501182">
    <w:abstractNumId w:val="30"/>
  </w:num>
  <w:num w:numId="34" w16cid:durableId="1803890391">
    <w:abstractNumId w:val="10"/>
  </w:num>
  <w:num w:numId="35" w16cid:durableId="556937838">
    <w:abstractNumId w:val="43"/>
  </w:num>
  <w:num w:numId="36" w16cid:durableId="828323391">
    <w:abstractNumId w:val="29"/>
  </w:num>
  <w:num w:numId="37" w16cid:durableId="1921593931">
    <w:abstractNumId w:val="42"/>
  </w:num>
  <w:num w:numId="38" w16cid:durableId="160312507">
    <w:abstractNumId w:val="25"/>
  </w:num>
  <w:num w:numId="39" w16cid:durableId="956717722">
    <w:abstractNumId w:val="26"/>
  </w:num>
  <w:num w:numId="40" w16cid:durableId="1461848964">
    <w:abstractNumId w:val="8"/>
  </w:num>
  <w:num w:numId="41" w16cid:durableId="1304893539">
    <w:abstractNumId w:val="22"/>
  </w:num>
  <w:num w:numId="42" w16cid:durableId="1143037079">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DCC"/>
    <w:rsid w:val="00000500"/>
    <w:rsid w:val="0000310E"/>
    <w:rsid w:val="00005417"/>
    <w:rsid w:val="00007234"/>
    <w:rsid w:val="00007BB1"/>
    <w:rsid w:val="00022CE4"/>
    <w:rsid w:val="00022E65"/>
    <w:rsid w:val="0002608D"/>
    <w:rsid w:val="0003179E"/>
    <w:rsid w:val="000343F5"/>
    <w:rsid w:val="000374E8"/>
    <w:rsid w:val="00061D0C"/>
    <w:rsid w:val="00067864"/>
    <w:rsid w:val="000767B2"/>
    <w:rsid w:val="000769B4"/>
    <w:rsid w:val="0008119F"/>
    <w:rsid w:val="00084538"/>
    <w:rsid w:val="00091F48"/>
    <w:rsid w:val="00097081"/>
    <w:rsid w:val="00097BB1"/>
    <w:rsid w:val="000A33E1"/>
    <w:rsid w:val="000A4849"/>
    <w:rsid w:val="000A76F6"/>
    <w:rsid w:val="000B1398"/>
    <w:rsid w:val="000D10C8"/>
    <w:rsid w:val="000D5F0B"/>
    <w:rsid w:val="000E239B"/>
    <w:rsid w:val="000E2DF0"/>
    <w:rsid w:val="000E36B2"/>
    <w:rsid w:val="000E4FF9"/>
    <w:rsid w:val="000F5936"/>
    <w:rsid w:val="0010736A"/>
    <w:rsid w:val="001109CF"/>
    <w:rsid w:val="0011636A"/>
    <w:rsid w:val="00120B8B"/>
    <w:rsid w:val="00135EA9"/>
    <w:rsid w:val="00136CA7"/>
    <w:rsid w:val="00142BB1"/>
    <w:rsid w:val="001526A4"/>
    <w:rsid w:val="001573F0"/>
    <w:rsid w:val="001857AC"/>
    <w:rsid w:val="001941F4"/>
    <w:rsid w:val="001C3CB7"/>
    <w:rsid w:val="0020043B"/>
    <w:rsid w:val="0020160A"/>
    <w:rsid w:val="00203C4E"/>
    <w:rsid w:val="002053B6"/>
    <w:rsid w:val="00207267"/>
    <w:rsid w:val="00211695"/>
    <w:rsid w:val="00213299"/>
    <w:rsid w:val="00247014"/>
    <w:rsid w:val="00247239"/>
    <w:rsid w:val="00256EFC"/>
    <w:rsid w:val="0027724A"/>
    <w:rsid w:val="00280A98"/>
    <w:rsid w:val="0028190F"/>
    <w:rsid w:val="002B0BDC"/>
    <w:rsid w:val="002C113F"/>
    <w:rsid w:val="002D55AF"/>
    <w:rsid w:val="002D758C"/>
    <w:rsid w:val="002E0EDC"/>
    <w:rsid w:val="002E171B"/>
    <w:rsid w:val="002E2F32"/>
    <w:rsid w:val="002E7421"/>
    <w:rsid w:val="002F6A5F"/>
    <w:rsid w:val="003052E5"/>
    <w:rsid w:val="00306758"/>
    <w:rsid w:val="00320081"/>
    <w:rsid w:val="003256CD"/>
    <w:rsid w:val="00327845"/>
    <w:rsid w:val="0033125C"/>
    <w:rsid w:val="00331695"/>
    <w:rsid w:val="00332C1E"/>
    <w:rsid w:val="00334662"/>
    <w:rsid w:val="003443DE"/>
    <w:rsid w:val="003449C8"/>
    <w:rsid w:val="00360022"/>
    <w:rsid w:val="00360C62"/>
    <w:rsid w:val="00366B65"/>
    <w:rsid w:val="00370955"/>
    <w:rsid w:val="0038091C"/>
    <w:rsid w:val="00380E70"/>
    <w:rsid w:val="003810E6"/>
    <w:rsid w:val="00384D51"/>
    <w:rsid w:val="003917C1"/>
    <w:rsid w:val="003A24C7"/>
    <w:rsid w:val="003A5D1F"/>
    <w:rsid w:val="003A74C5"/>
    <w:rsid w:val="003B5D13"/>
    <w:rsid w:val="003B6DE2"/>
    <w:rsid w:val="003C4433"/>
    <w:rsid w:val="003C58DF"/>
    <w:rsid w:val="003C593F"/>
    <w:rsid w:val="003C7C92"/>
    <w:rsid w:val="003E4C49"/>
    <w:rsid w:val="003F71E6"/>
    <w:rsid w:val="003F7E10"/>
    <w:rsid w:val="00417E63"/>
    <w:rsid w:val="00420F54"/>
    <w:rsid w:val="00422FE2"/>
    <w:rsid w:val="00435706"/>
    <w:rsid w:val="00444285"/>
    <w:rsid w:val="004457FB"/>
    <w:rsid w:val="00445BFB"/>
    <w:rsid w:val="004464EC"/>
    <w:rsid w:val="004562AC"/>
    <w:rsid w:val="00471BDD"/>
    <w:rsid w:val="0047325D"/>
    <w:rsid w:val="00475ACF"/>
    <w:rsid w:val="00476DCC"/>
    <w:rsid w:val="004806B6"/>
    <w:rsid w:val="004826A5"/>
    <w:rsid w:val="0049463A"/>
    <w:rsid w:val="004A0AD5"/>
    <w:rsid w:val="004A3D1A"/>
    <w:rsid w:val="004B5BFE"/>
    <w:rsid w:val="004C185E"/>
    <w:rsid w:val="004C1EFC"/>
    <w:rsid w:val="004C3481"/>
    <w:rsid w:val="004D1499"/>
    <w:rsid w:val="004F3190"/>
    <w:rsid w:val="005004D7"/>
    <w:rsid w:val="00502318"/>
    <w:rsid w:val="005175A1"/>
    <w:rsid w:val="005227A0"/>
    <w:rsid w:val="005251B9"/>
    <w:rsid w:val="00530D15"/>
    <w:rsid w:val="00531525"/>
    <w:rsid w:val="005326E7"/>
    <w:rsid w:val="00540A9C"/>
    <w:rsid w:val="00563A87"/>
    <w:rsid w:val="00582998"/>
    <w:rsid w:val="00591411"/>
    <w:rsid w:val="005D071C"/>
    <w:rsid w:val="005D139B"/>
    <w:rsid w:val="005E32EA"/>
    <w:rsid w:val="005E3559"/>
    <w:rsid w:val="005E59CB"/>
    <w:rsid w:val="006006A5"/>
    <w:rsid w:val="0060652A"/>
    <w:rsid w:val="00607B87"/>
    <w:rsid w:val="00610616"/>
    <w:rsid w:val="00617768"/>
    <w:rsid w:val="006250A6"/>
    <w:rsid w:val="00626613"/>
    <w:rsid w:val="00635CEA"/>
    <w:rsid w:val="00641A54"/>
    <w:rsid w:val="00646D55"/>
    <w:rsid w:val="00657AA4"/>
    <w:rsid w:val="00661F30"/>
    <w:rsid w:val="00665012"/>
    <w:rsid w:val="006A03B1"/>
    <w:rsid w:val="006A3BED"/>
    <w:rsid w:val="006A6F87"/>
    <w:rsid w:val="006A7EB5"/>
    <w:rsid w:val="006C0BE7"/>
    <w:rsid w:val="006C3CDC"/>
    <w:rsid w:val="006D5585"/>
    <w:rsid w:val="006E0EA6"/>
    <w:rsid w:val="006F0269"/>
    <w:rsid w:val="00704243"/>
    <w:rsid w:val="0070729C"/>
    <w:rsid w:val="00710176"/>
    <w:rsid w:val="00712342"/>
    <w:rsid w:val="00722987"/>
    <w:rsid w:val="007268E6"/>
    <w:rsid w:val="00726986"/>
    <w:rsid w:val="00746836"/>
    <w:rsid w:val="00753EE9"/>
    <w:rsid w:val="00760467"/>
    <w:rsid w:val="00771EE0"/>
    <w:rsid w:val="00787800"/>
    <w:rsid w:val="007B44F1"/>
    <w:rsid w:val="007B5B45"/>
    <w:rsid w:val="007B69D6"/>
    <w:rsid w:val="007C7B21"/>
    <w:rsid w:val="007E55B7"/>
    <w:rsid w:val="007F508F"/>
    <w:rsid w:val="007F54BE"/>
    <w:rsid w:val="00805D8E"/>
    <w:rsid w:val="00842AC9"/>
    <w:rsid w:val="00847920"/>
    <w:rsid w:val="00851664"/>
    <w:rsid w:val="0085478E"/>
    <w:rsid w:val="00857EDC"/>
    <w:rsid w:val="0086507F"/>
    <w:rsid w:val="008658B7"/>
    <w:rsid w:val="00867E14"/>
    <w:rsid w:val="00867F0A"/>
    <w:rsid w:val="0088694C"/>
    <w:rsid w:val="008959B3"/>
    <w:rsid w:val="00896DA6"/>
    <w:rsid w:val="008A3FB3"/>
    <w:rsid w:val="008C0C5D"/>
    <w:rsid w:val="008D06A3"/>
    <w:rsid w:val="008D13C2"/>
    <w:rsid w:val="008D1416"/>
    <w:rsid w:val="008E289B"/>
    <w:rsid w:val="008F2C8B"/>
    <w:rsid w:val="008F5C9D"/>
    <w:rsid w:val="008F6589"/>
    <w:rsid w:val="009019E9"/>
    <w:rsid w:val="009064AF"/>
    <w:rsid w:val="00915893"/>
    <w:rsid w:val="009437B4"/>
    <w:rsid w:val="00956C8C"/>
    <w:rsid w:val="00970A95"/>
    <w:rsid w:val="009806B2"/>
    <w:rsid w:val="00997E2A"/>
    <w:rsid w:val="009A69D0"/>
    <w:rsid w:val="009B3FF8"/>
    <w:rsid w:val="009C10AA"/>
    <w:rsid w:val="009D0E95"/>
    <w:rsid w:val="009D63A9"/>
    <w:rsid w:val="009E30F9"/>
    <w:rsid w:val="00A24475"/>
    <w:rsid w:val="00A306BA"/>
    <w:rsid w:val="00A34660"/>
    <w:rsid w:val="00A35024"/>
    <w:rsid w:val="00A516A0"/>
    <w:rsid w:val="00A605E4"/>
    <w:rsid w:val="00A63E3A"/>
    <w:rsid w:val="00A655D4"/>
    <w:rsid w:val="00A71CBA"/>
    <w:rsid w:val="00A8066C"/>
    <w:rsid w:val="00A94FF3"/>
    <w:rsid w:val="00AA231C"/>
    <w:rsid w:val="00AB25F1"/>
    <w:rsid w:val="00AE0F9C"/>
    <w:rsid w:val="00AE2519"/>
    <w:rsid w:val="00AF1226"/>
    <w:rsid w:val="00AF7EED"/>
    <w:rsid w:val="00B108B3"/>
    <w:rsid w:val="00B120B9"/>
    <w:rsid w:val="00B175CF"/>
    <w:rsid w:val="00B22263"/>
    <w:rsid w:val="00B23533"/>
    <w:rsid w:val="00B42E0C"/>
    <w:rsid w:val="00B464EE"/>
    <w:rsid w:val="00B60213"/>
    <w:rsid w:val="00B61F7D"/>
    <w:rsid w:val="00B659B9"/>
    <w:rsid w:val="00B90A0E"/>
    <w:rsid w:val="00BA3BAD"/>
    <w:rsid w:val="00BB435C"/>
    <w:rsid w:val="00BC1CD8"/>
    <w:rsid w:val="00BC2785"/>
    <w:rsid w:val="00BE24CA"/>
    <w:rsid w:val="00BE7115"/>
    <w:rsid w:val="00C0249B"/>
    <w:rsid w:val="00C075D1"/>
    <w:rsid w:val="00C07B7D"/>
    <w:rsid w:val="00C32E05"/>
    <w:rsid w:val="00C41440"/>
    <w:rsid w:val="00C434E1"/>
    <w:rsid w:val="00C468C7"/>
    <w:rsid w:val="00C542E5"/>
    <w:rsid w:val="00C63654"/>
    <w:rsid w:val="00C658A7"/>
    <w:rsid w:val="00C71CE9"/>
    <w:rsid w:val="00C72C31"/>
    <w:rsid w:val="00C77673"/>
    <w:rsid w:val="00C83B1D"/>
    <w:rsid w:val="00C909D0"/>
    <w:rsid w:val="00C96158"/>
    <w:rsid w:val="00CA3E42"/>
    <w:rsid w:val="00CB71AE"/>
    <w:rsid w:val="00CC5D95"/>
    <w:rsid w:val="00CD53C5"/>
    <w:rsid w:val="00CD5886"/>
    <w:rsid w:val="00CE38DF"/>
    <w:rsid w:val="00CF0D0B"/>
    <w:rsid w:val="00CF6B50"/>
    <w:rsid w:val="00CF7DD1"/>
    <w:rsid w:val="00D00A36"/>
    <w:rsid w:val="00D304BB"/>
    <w:rsid w:val="00D339CD"/>
    <w:rsid w:val="00D55241"/>
    <w:rsid w:val="00D7094A"/>
    <w:rsid w:val="00D736BA"/>
    <w:rsid w:val="00D840AF"/>
    <w:rsid w:val="00D85640"/>
    <w:rsid w:val="00D91CF8"/>
    <w:rsid w:val="00DB280C"/>
    <w:rsid w:val="00DB3174"/>
    <w:rsid w:val="00DB505A"/>
    <w:rsid w:val="00DD34CA"/>
    <w:rsid w:val="00DE037D"/>
    <w:rsid w:val="00DF058C"/>
    <w:rsid w:val="00E0423B"/>
    <w:rsid w:val="00E0624E"/>
    <w:rsid w:val="00E1571A"/>
    <w:rsid w:val="00E355E3"/>
    <w:rsid w:val="00E370DC"/>
    <w:rsid w:val="00E52E13"/>
    <w:rsid w:val="00E5362D"/>
    <w:rsid w:val="00E558A7"/>
    <w:rsid w:val="00E67CB1"/>
    <w:rsid w:val="00E7710B"/>
    <w:rsid w:val="00E80F93"/>
    <w:rsid w:val="00E92739"/>
    <w:rsid w:val="00EB006D"/>
    <w:rsid w:val="00EB411A"/>
    <w:rsid w:val="00EB61BF"/>
    <w:rsid w:val="00EC2B1D"/>
    <w:rsid w:val="00ED43A9"/>
    <w:rsid w:val="00ED6ABC"/>
    <w:rsid w:val="00EE190F"/>
    <w:rsid w:val="00EE23BD"/>
    <w:rsid w:val="00EF6C5B"/>
    <w:rsid w:val="00F01F15"/>
    <w:rsid w:val="00F215D9"/>
    <w:rsid w:val="00F22CFD"/>
    <w:rsid w:val="00F23F5B"/>
    <w:rsid w:val="00F3001F"/>
    <w:rsid w:val="00F33521"/>
    <w:rsid w:val="00F43806"/>
    <w:rsid w:val="00F519FB"/>
    <w:rsid w:val="00F6372F"/>
    <w:rsid w:val="00F931A6"/>
    <w:rsid w:val="00FA201B"/>
    <w:rsid w:val="00FA2E37"/>
    <w:rsid w:val="00FA6D2C"/>
    <w:rsid w:val="00FB7FB4"/>
    <w:rsid w:val="00FD3384"/>
    <w:rsid w:val="00FE08BE"/>
    <w:rsid w:val="00FE76CB"/>
    <w:rsid w:val="00FF20F8"/>
    <w:rsid w:val="00FF4338"/>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CA1A"/>
  <w15:docId w15:val="{319F415A-116E-4B36-B2D7-8510350A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E10"/>
  </w:style>
  <w:style w:type="paragraph" w:styleId="1">
    <w:name w:val="heading 1"/>
    <w:basedOn w:val="a"/>
    <w:next w:val="a"/>
    <w:link w:val="10"/>
    <w:autoRedefine/>
    <w:uiPriority w:val="9"/>
    <w:qFormat/>
    <w:rsid w:val="00C468C7"/>
    <w:pPr>
      <w:keepNext/>
      <w:spacing w:before="120" w:after="0" w:line="240" w:lineRule="auto"/>
      <w:ind w:left="360"/>
      <w:outlineLvl w:val="0"/>
    </w:pPr>
    <w:rPr>
      <w:rFonts w:ascii="Times New Roman" w:eastAsia="Times New Roman" w:hAnsi="Times New Roman" w:cs="Times New Roman"/>
      <w:b/>
      <w:sz w:val="24"/>
      <w:szCs w:val="24"/>
      <w:lang w:eastAsia="ko-KR"/>
    </w:rPr>
  </w:style>
  <w:style w:type="paragraph" w:styleId="2">
    <w:name w:val="heading 2"/>
    <w:basedOn w:val="a"/>
    <w:next w:val="a"/>
    <w:link w:val="20"/>
    <w:qFormat/>
    <w:rsid w:val="00C468C7"/>
    <w:pPr>
      <w:keepNext/>
      <w:spacing w:after="0" w:line="240" w:lineRule="auto"/>
      <w:ind w:left="708"/>
      <w:jc w:val="both"/>
      <w:outlineLvl w:val="1"/>
    </w:pPr>
    <w:rPr>
      <w:rFonts w:ascii="Times New Roman" w:eastAsia="Times New Roman" w:hAnsi="Times New Roman" w:cs="Times New Roman"/>
      <w:i/>
      <w:iCs/>
      <w:sz w:val="24"/>
      <w:szCs w:val="24"/>
      <w:lang w:eastAsia="ru-RU"/>
    </w:rPr>
  </w:style>
  <w:style w:type="paragraph" w:styleId="3">
    <w:name w:val="heading 3"/>
    <w:aliases w:val="Heading 3 Char1,Heading 3 Char Char,Sotto-oggetto Char Char,Subparagraaf Char Char,Sotto-oggetto Char,Subparagraaf Char"/>
    <w:basedOn w:val="a"/>
    <w:next w:val="a"/>
    <w:link w:val="30"/>
    <w:qFormat/>
    <w:rsid w:val="00C468C7"/>
    <w:pPr>
      <w:keepNext/>
      <w:spacing w:after="0" w:line="240" w:lineRule="auto"/>
      <w:jc w:val="center"/>
      <w:outlineLvl w:val="2"/>
    </w:pPr>
    <w:rPr>
      <w:rFonts w:ascii="Times New Roman" w:eastAsia="Times New Roman" w:hAnsi="Times New Roman" w:cs="Times New Roman"/>
      <w:i/>
      <w:iCs/>
      <w:sz w:val="36"/>
      <w:szCs w:val="24"/>
      <w:lang w:eastAsia="ru-RU"/>
    </w:rPr>
  </w:style>
  <w:style w:type="paragraph" w:styleId="4">
    <w:name w:val="heading 4"/>
    <w:basedOn w:val="a"/>
    <w:next w:val="a"/>
    <w:link w:val="40"/>
    <w:qFormat/>
    <w:rsid w:val="00C468C7"/>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468C7"/>
    <w:pPr>
      <w:keepNext/>
      <w:spacing w:after="0" w:line="240" w:lineRule="auto"/>
      <w:ind w:firstLine="708"/>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C468C7"/>
    <w:pPr>
      <w:keepNext/>
      <w:spacing w:after="0" w:line="240" w:lineRule="auto"/>
      <w:outlineLvl w:val="5"/>
    </w:pPr>
    <w:rPr>
      <w:rFonts w:ascii="Times New Roman" w:eastAsia="Times New Roman" w:hAnsi="Times New Roman" w:cs="Times New Roman"/>
      <w:b/>
      <w:bCs/>
      <w:sz w:val="26"/>
      <w:szCs w:val="24"/>
      <w:lang w:eastAsia="ru-RU"/>
    </w:rPr>
  </w:style>
  <w:style w:type="paragraph" w:styleId="7">
    <w:name w:val="heading 7"/>
    <w:basedOn w:val="a"/>
    <w:next w:val="a"/>
    <w:link w:val="70"/>
    <w:qFormat/>
    <w:rsid w:val="00C468C7"/>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C468C7"/>
    <w:pPr>
      <w:keepNext/>
      <w:spacing w:after="0" w:line="240" w:lineRule="auto"/>
      <w:jc w:val="center"/>
      <w:outlineLvl w:val="7"/>
    </w:pPr>
    <w:rPr>
      <w:rFonts w:ascii="Times New Roman" w:eastAsia="Times New Roman" w:hAnsi="Times New Roman" w:cs="Times New Roman"/>
      <w:b/>
      <w:bCs/>
      <w:sz w:val="20"/>
      <w:szCs w:val="24"/>
      <w:lang w:eastAsia="ru-RU"/>
    </w:rPr>
  </w:style>
  <w:style w:type="paragraph" w:styleId="9">
    <w:name w:val="heading 9"/>
    <w:basedOn w:val="a"/>
    <w:next w:val="a"/>
    <w:link w:val="90"/>
    <w:qFormat/>
    <w:rsid w:val="00C468C7"/>
    <w:pPr>
      <w:keepNext/>
      <w:spacing w:after="0" w:line="240" w:lineRule="auto"/>
      <w:jc w:val="both"/>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8C7"/>
    <w:rPr>
      <w:rFonts w:ascii="Times New Roman" w:eastAsia="Times New Roman" w:hAnsi="Times New Roman" w:cs="Times New Roman"/>
      <w:b/>
      <w:sz w:val="24"/>
      <w:szCs w:val="24"/>
      <w:lang w:eastAsia="ko-KR"/>
    </w:rPr>
  </w:style>
  <w:style w:type="character" w:customStyle="1" w:styleId="20">
    <w:name w:val="Заголовок 2 Знак"/>
    <w:basedOn w:val="a0"/>
    <w:link w:val="2"/>
    <w:rsid w:val="00C468C7"/>
    <w:rPr>
      <w:rFonts w:ascii="Times New Roman" w:eastAsia="Times New Roman" w:hAnsi="Times New Roman" w:cs="Times New Roman"/>
      <w:i/>
      <w:iCs/>
      <w:sz w:val="24"/>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0"/>
    <w:link w:val="3"/>
    <w:rsid w:val="00C468C7"/>
    <w:rPr>
      <w:rFonts w:ascii="Times New Roman" w:eastAsia="Times New Roman" w:hAnsi="Times New Roman" w:cs="Times New Roman"/>
      <w:i/>
      <w:iCs/>
      <w:sz w:val="36"/>
      <w:szCs w:val="24"/>
      <w:lang w:eastAsia="ru-RU"/>
    </w:rPr>
  </w:style>
  <w:style w:type="character" w:customStyle="1" w:styleId="40">
    <w:name w:val="Заголовок 4 Знак"/>
    <w:basedOn w:val="a0"/>
    <w:link w:val="4"/>
    <w:rsid w:val="00C468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468C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468C7"/>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rsid w:val="00C468C7"/>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C468C7"/>
    <w:rPr>
      <w:rFonts w:ascii="Times New Roman" w:eastAsia="Times New Roman" w:hAnsi="Times New Roman" w:cs="Times New Roman"/>
      <w:b/>
      <w:bCs/>
      <w:sz w:val="20"/>
      <w:szCs w:val="24"/>
      <w:lang w:eastAsia="ru-RU"/>
    </w:rPr>
  </w:style>
  <w:style w:type="character" w:customStyle="1" w:styleId="90">
    <w:name w:val="Заголовок 9 Знак"/>
    <w:basedOn w:val="a0"/>
    <w:link w:val="9"/>
    <w:rsid w:val="00C468C7"/>
    <w:rPr>
      <w:rFonts w:ascii="Times New Roman" w:eastAsia="Times New Roman" w:hAnsi="Times New Roman" w:cs="Times New Roman"/>
      <w:b/>
      <w:bCs/>
      <w:sz w:val="26"/>
      <w:szCs w:val="24"/>
      <w:lang w:eastAsia="ru-RU"/>
    </w:rPr>
  </w:style>
  <w:style w:type="paragraph" w:styleId="a3">
    <w:name w:val="Balloon Text"/>
    <w:basedOn w:val="a"/>
    <w:link w:val="a4"/>
    <w:uiPriority w:val="99"/>
    <w:semiHidden/>
    <w:unhideWhenUsed/>
    <w:rsid w:val="007042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243"/>
    <w:rPr>
      <w:rFonts w:ascii="Tahoma" w:hAnsi="Tahoma" w:cs="Tahoma"/>
      <w:sz w:val="16"/>
      <w:szCs w:val="16"/>
    </w:rPr>
  </w:style>
  <w:style w:type="table" w:styleId="a5">
    <w:name w:val="Table Grid"/>
    <w:basedOn w:val="a1"/>
    <w:uiPriority w:val="59"/>
    <w:rsid w:val="003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_список"/>
    <w:basedOn w:val="a"/>
    <w:link w:val="a7"/>
    <w:uiPriority w:val="34"/>
    <w:qFormat/>
    <w:rsid w:val="00CF0D0B"/>
    <w:pPr>
      <w:ind w:left="720"/>
      <w:contextualSpacing/>
    </w:pPr>
  </w:style>
  <w:style w:type="character" w:customStyle="1" w:styleId="a7">
    <w:name w:val="Абзац списка Знак"/>
    <w:aliases w:val="_список Знак"/>
    <w:link w:val="a6"/>
    <w:uiPriority w:val="34"/>
    <w:rsid w:val="00C468C7"/>
  </w:style>
  <w:style w:type="paragraph" w:styleId="a8">
    <w:name w:val="footer"/>
    <w:basedOn w:val="a"/>
    <w:link w:val="a9"/>
    <w:uiPriority w:val="99"/>
    <w:unhideWhenUsed/>
    <w:rsid w:val="00C72C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2C31"/>
  </w:style>
  <w:style w:type="table" w:customStyle="1" w:styleId="TableNormal">
    <w:name w:val="Table Normal"/>
    <w:uiPriority w:val="2"/>
    <w:semiHidden/>
    <w:qFormat/>
    <w:rsid w:val="00C72C3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7B44F1"/>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styleId="aa">
    <w:name w:val="header"/>
    <w:basedOn w:val="a"/>
    <w:link w:val="ab"/>
    <w:uiPriority w:val="99"/>
    <w:unhideWhenUsed/>
    <w:rsid w:val="004806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6B6"/>
  </w:style>
  <w:style w:type="paragraph" w:styleId="ac">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d"/>
    <w:uiPriority w:val="99"/>
    <w:unhideWhenUsed/>
    <w:rsid w:val="00E5362D"/>
    <w:pPr>
      <w:spacing w:after="120"/>
    </w:pPr>
  </w:style>
  <w:style w:type="character" w:customStyle="1" w:styleId="ad">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c"/>
    <w:uiPriority w:val="99"/>
    <w:rsid w:val="00E5362D"/>
  </w:style>
  <w:style w:type="paragraph" w:customStyle="1" w:styleId="Default">
    <w:name w:val="Default"/>
    <w:rsid w:val="00F23F5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1">
    <w:name w:val="Body Text 2"/>
    <w:basedOn w:val="a"/>
    <w:link w:val="22"/>
    <w:uiPriority w:val="99"/>
    <w:semiHidden/>
    <w:unhideWhenUsed/>
    <w:rsid w:val="00366B65"/>
    <w:pPr>
      <w:spacing w:after="120" w:line="480" w:lineRule="auto"/>
    </w:pPr>
  </w:style>
  <w:style w:type="character" w:customStyle="1" w:styleId="22">
    <w:name w:val="Основной текст 2 Знак"/>
    <w:basedOn w:val="a0"/>
    <w:link w:val="21"/>
    <w:uiPriority w:val="99"/>
    <w:semiHidden/>
    <w:rsid w:val="00366B65"/>
  </w:style>
  <w:style w:type="character" w:styleId="ae">
    <w:name w:val="annotation reference"/>
    <w:basedOn w:val="a0"/>
    <w:uiPriority w:val="99"/>
    <w:semiHidden/>
    <w:unhideWhenUsed/>
    <w:rsid w:val="00DE037D"/>
    <w:rPr>
      <w:sz w:val="16"/>
      <w:szCs w:val="16"/>
    </w:rPr>
  </w:style>
  <w:style w:type="paragraph" w:styleId="af">
    <w:name w:val="annotation text"/>
    <w:basedOn w:val="a"/>
    <w:link w:val="af0"/>
    <w:uiPriority w:val="99"/>
    <w:semiHidden/>
    <w:unhideWhenUsed/>
    <w:rsid w:val="00DE037D"/>
    <w:pPr>
      <w:spacing w:line="240" w:lineRule="auto"/>
    </w:pPr>
    <w:rPr>
      <w:sz w:val="20"/>
      <w:szCs w:val="20"/>
    </w:rPr>
  </w:style>
  <w:style w:type="character" w:customStyle="1" w:styleId="af0">
    <w:name w:val="Текст примечания Знак"/>
    <w:basedOn w:val="a0"/>
    <w:link w:val="af"/>
    <w:uiPriority w:val="99"/>
    <w:semiHidden/>
    <w:rsid w:val="00DE037D"/>
    <w:rPr>
      <w:sz w:val="20"/>
      <w:szCs w:val="20"/>
    </w:rPr>
  </w:style>
  <w:style w:type="paragraph" w:customStyle="1" w:styleId="af1">
    <w:name w:val="Мой текст"/>
    <w:qFormat/>
    <w:rsid w:val="00C468C7"/>
    <w:pPr>
      <w:spacing w:before="120" w:after="0" w:line="240" w:lineRule="auto"/>
      <w:jc w:val="both"/>
    </w:pPr>
    <w:rPr>
      <w:rFonts w:ascii="Times New Roman" w:eastAsia="Times New Roman" w:hAnsi="Times New Roman" w:cs="Times New Roman"/>
      <w:sz w:val="24"/>
      <w:szCs w:val="24"/>
      <w:lang w:eastAsia="ru-RU"/>
    </w:rPr>
  </w:style>
  <w:style w:type="paragraph" w:customStyle="1" w:styleId="bullet-1">
    <w:name w:val="bullet-1"/>
    <w:basedOn w:val="a"/>
    <w:qFormat/>
    <w:rsid w:val="00C468C7"/>
    <w:pPr>
      <w:numPr>
        <w:numId w:val="22"/>
      </w:numPr>
      <w:tabs>
        <w:tab w:val="left" w:pos="1276"/>
      </w:tabs>
      <w:spacing w:before="60" w:after="0" w:line="240" w:lineRule="auto"/>
      <w:jc w:val="both"/>
    </w:pPr>
    <w:rPr>
      <w:rFonts w:ascii="Times New Roman" w:eastAsia="Times New Roman" w:hAnsi="Times New Roman" w:cs="Times New Roman"/>
      <w:sz w:val="20"/>
      <w:szCs w:val="24"/>
      <w:lang w:val="en-US" w:eastAsia="ru-RU"/>
    </w:rPr>
  </w:style>
  <w:style w:type="paragraph" w:customStyle="1" w:styleId="ConsPlusNormal">
    <w:name w:val="ConsPlusNormal"/>
    <w:qFormat/>
    <w:rsid w:val="00C46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C46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Обычный + полужирный"/>
    <w:basedOn w:val="a"/>
    <w:qFormat/>
    <w:rsid w:val="00C468C7"/>
    <w:pPr>
      <w:spacing w:after="0" w:line="240" w:lineRule="auto"/>
      <w:ind w:firstLine="708"/>
      <w:jc w:val="both"/>
    </w:pPr>
    <w:rPr>
      <w:rFonts w:ascii="Times New Roman" w:eastAsia="Times New Roman" w:hAnsi="Times New Roman" w:cs="Times New Roman"/>
      <w:b/>
      <w:noProof/>
      <w:sz w:val="24"/>
      <w:szCs w:val="24"/>
      <w:lang w:eastAsia="ru-RU"/>
    </w:rPr>
  </w:style>
  <w:style w:type="paragraph" w:customStyle="1" w:styleId="Text">
    <w:name w:val="Text"/>
    <w:basedOn w:val="a"/>
    <w:qFormat/>
    <w:rsid w:val="00C468C7"/>
    <w:pPr>
      <w:tabs>
        <w:tab w:val="left" w:pos="284"/>
      </w:tabs>
      <w:overflowPunct w:val="0"/>
      <w:autoSpaceDE w:val="0"/>
      <w:autoSpaceDN w:val="0"/>
      <w:adjustRightInd w:val="0"/>
      <w:spacing w:after="260" w:line="240" w:lineRule="auto"/>
      <w:jc w:val="both"/>
      <w:textAlignment w:val="baseline"/>
    </w:pPr>
    <w:rPr>
      <w:rFonts w:ascii="Times New Roman" w:eastAsia="MS Mincho" w:hAnsi="Times New Roman" w:cs="Times New Roman"/>
      <w:szCs w:val="20"/>
      <w:lang w:val="en-GB"/>
    </w:rPr>
  </w:style>
  <w:style w:type="paragraph" w:customStyle="1" w:styleId="Normal-0">
    <w:name w:val="Normal-0"/>
    <w:basedOn w:val="a"/>
    <w:qFormat/>
    <w:rsid w:val="00C468C7"/>
    <w:pPr>
      <w:spacing w:after="0" w:line="240" w:lineRule="auto"/>
      <w:jc w:val="both"/>
    </w:pPr>
    <w:rPr>
      <w:rFonts w:ascii="Arial" w:eastAsia="Times New Roman" w:hAnsi="Arial" w:cs="Times New Roman"/>
      <w:szCs w:val="20"/>
      <w:lang w:val="en-GB" w:eastAsia="ru-RU"/>
    </w:rPr>
  </w:style>
  <w:style w:type="paragraph" w:customStyle="1" w:styleId="11">
    <w:name w:val="Стиль1"/>
    <w:qFormat/>
    <w:rsid w:val="00C468C7"/>
    <w:pPr>
      <w:spacing w:after="0" w:line="240" w:lineRule="auto"/>
    </w:pPr>
    <w:rPr>
      <w:rFonts w:ascii="Times New Roman" w:eastAsia="Times New Roman" w:hAnsi="Times New Roman" w:cs="Times New Roman"/>
      <w:sz w:val="20"/>
      <w:szCs w:val="20"/>
      <w:lang w:eastAsia="ru-RU"/>
    </w:rPr>
  </w:style>
  <w:style w:type="paragraph" w:customStyle="1" w:styleId="2105">
    <w:name w:val="Основной текст 2.105"/>
    <w:basedOn w:val="a"/>
    <w:qFormat/>
    <w:rsid w:val="00C468C7"/>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xl24">
    <w:name w:val="xl24"/>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5">
    <w:name w:val="xl25"/>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6">
    <w:name w:val="xl2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7">
    <w:name w:val="xl27"/>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28">
    <w:name w:val="xl28"/>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9">
    <w:name w:val="xl29"/>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0">
    <w:name w:val="xl30"/>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ru-RU"/>
    </w:rPr>
  </w:style>
  <w:style w:type="paragraph" w:customStyle="1" w:styleId="xl31">
    <w:name w:val="xl31"/>
    <w:basedOn w:val="a"/>
    <w:qFormat/>
    <w:rsid w:val="00C468C7"/>
    <w:pPr>
      <w:pBdr>
        <w:left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32">
    <w:name w:val="xl32"/>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3">
    <w:name w:val="xl33"/>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4">
    <w:name w:val="xl34"/>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35">
    <w:name w:val="xl35"/>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6">
    <w:name w:val="xl3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ru-RU"/>
    </w:rPr>
  </w:style>
  <w:style w:type="paragraph" w:customStyle="1" w:styleId="xl37">
    <w:name w:val="xl37"/>
    <w:basedOn w:val="a"/>
    <w:qFormat/>
    <w:rsid w:val="00C468C7"/>
    <w:pPr>
      <w:pBdr>
        <w:left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38">
    <w:name w:val="xl38"/>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9">
    <w:name w:val="xl39"/>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0">
    <w:name w:val="xl40"/>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1">
    <w:name w:val="xl41"/>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2">
    <w:name w:val="xl42"/>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af3">
    <w:name w:val="Основной"/>
    <w:qFormat/>
    <w:rsid w:val="00C468C7"/>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customStyle="1" w:styleId="xl22">
    <w:name w:val="xl22"/>
    <w:basedOn w:val="a"/>
    <w:qFormat/>
    <w:rsid w:val="00C468C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3">
    <w:name w:val="Стиль2"/>
    <w:basedOn w:val="24"/>
    <w:next w:val="HTML"/>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styleId="24">
    <w:name w:val="toc 2"/>
    <w:basedOn w:val="a"/>
    <w:next w:val="a"/>
    <w:autoRedefine/>
    <w:uiPriority w:val="39"/>
    <w:semiHidden/>
    <w:unhideWhenUsed/>
    <w:qFormat/>
    <w:rsid w:val="00C468C7"/>
    <w:pPr>
      <w:spacing w:after="100"/>
      <w:ind w:left="220"/>
    </w:pPr>
  </w:style>
  <w:style w:type="paragraph" w:styleId="HTML">
    <w:name w:val="HTML Preformatted"/>
    <w:basedOn w:val="a"/>
    <w:link w:val="HTML0"/>
    <w:uiPriority w:val="99"/>
    <w:semiHidden/>
    <w:unhideWhenUsed/>
    <w:rsid w:val="00C468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468C7"/>
    <w:rPr>
      <w:rFonts w:ascii="Consolas" w:hAnsi="Consolas" w:cs="Consolas"/>
      <w:sz w:val="20"/>
      <w:szCs w:val="20"/>
    </w:rPr>
  </w:style>
  <w:style w:type="paragraph" w:customStyle="1" w:styleId="31">
    <w:name w:val="Стиль3"/>
    <w:basedOn w:val="24"/>
    <w:next w:val="11"/>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customStyle="1" w:styleId="msonormalbullet1gif">
    <w:name w:val="msonormalbullet1.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
    <w:name w:val="xl286"/>
    <w:basedOn w:val="a"/>
    <w:qFormat/>
    <w:rsid w:val="00C468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8">
    <w:name w:val="xl28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9">
    <w:name w:val="xl28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0">
    <w:name w:val="xl2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1">
    <w:name w:val="xl29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92">
    <w:name w:val="xl29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3">
    <w:name w:val="xl29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4">
    <w:name w:val="xl29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5">
    <w:name w:val="xl29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7">
    <w:name w:val="xl2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8">
    <w:name w:val="xl29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2">
    <w:name w:val="xl30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03">
    <w:name w:val="xl30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4">
    <w:name w:val="xl30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5">
    <w:name w:val="xl30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6">
    <w:name w:val="xl306"/>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7">
    <w:name w:val="xl30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9">
    <w:name w:val="xl309"/>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
    <w:qFormat/>
    <w:rsid w:val="00C468C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1">
    <w:name w:val="xl311"/>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3">
    <w:name w:val="xl31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8">
    <w:name w:val="xl31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9">
    <w:name w:val="xl31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0">
    <w:name w:val="xl32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1">
    <w:name w:val="xl32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2">
    <w:name w:val="xl32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23">
    <w:name w:val="xl32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324">
    <w:name w:val="xl32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6">
    <w:name w:val="xl3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7">
    <w:name w:val="xl32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0">
    <w:name w:val="xl33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1">
    <w:name w:val="xl3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2">
    <w:name w:val="xl3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3">
    <w:name w:val="xl333"/>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34">
    <w:name w:val="xl334"/>
    <w:basedOn w:val="a"/>
    <w:qFormat/>
    <w:rsid w:val="00C468C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336">
    <w:name w:val="xl33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8">
    <w:name w:val="xl338"/>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9">
    <w:name w:val="xl33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0">
    <w:name w:val="xl340"/>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1">
    <w:name w:val="xl341"/>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2">
    <w:name w:val="xl342"/>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44">
    <w:name w:val="xl34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5">
    <w:name w:val="xl34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6">
    <w:name w:val="xl346"/>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7">
    <w:name w:val="xl347"/>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49">
    <w:name w:val="xl349"/>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0">
    <w:name w:val="xl350"/>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1">
    <w:name w:val="xl35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2">
    <w:name w:val="xl352"/>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3">
    <w:name w:val="xl353"/>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Normal12">
    <w:name w:val="Normal+12"/>
    <w:basedOn w:val="a"/>
    <w:uiPriority w:val="99"/>
    <w:qFormat/>
    <w:rsid w:val="00C468C7"/>
    <w:pPr>
      <w:widowControl w:val="0"/>
      <w:adjustRightInd w:val="0"/>
      <w:spacing w:after="240" w:line="360" w:lineRule="atLeast"/>
      <w:jc w:val="both"/>
      <w:textAlignment w:val="baseline"/>
    </w:pPr>
    <w:rPr>
      <w:rFonts w:ascii="Times New Roman" w:eastAsia="Times New Roman" w:hAnsi="Times New Roman" w:cs="Times New Roman"/>
      <w:sz w:val="24"/>
      <w:szCs w:val="24"/>
      <w:lang w:val="en-US"/>
    </w:rPr>
  </w:style>
  <w:style w:type="paragraph" w:customStyle="1" w:styleId="xl63">
    <w:name w:val="xl63"/>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4">
    <w:name w:val="xl6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5">
    <w:name w:val="xl6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67">
    <w:name w:val="xl6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9">
    <w:name w:val="xl6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5">
    <w:name w:val="xl7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9">
    <w:name w:val="xl7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6">
    <w:name w:val="xl86"/>
    <w:basedOn w:val="a"/>
    <w:qFormat/>
    <w:rsid w:val="00C468C7"/>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7">
    <w:name w:val="xl8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0">
    <w:name w:val="xl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5">
    <w:name w:val="xl9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0">
    <w:name w:val="xl100"/>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3">
    <w:name w:val="xl103"/>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4">
    <w:name w:val="xl104"/>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7">
    <w:name w:val="xl107"/>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2">
    <w:name w:val="xl112"/>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rsid w:val="00C468C7"/>
    <w:pPr>
      <w:pBdr>
        <w:left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4">
    <w:name w:val="xl1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8">
    <w:name w:val="xl118"/>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21">
    <w:name w:val="xl12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8">
    <w:name w:val="xl1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30">
    <w:name w:val="xl130"/>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1">
    <w:name w:val="xl1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8">
    <w:name w:val="xl138"/>
    <w:basedOn w:val="a"/>
    <w:qFormat/>
    <w:rsid w:val="00C468C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9">
    <w:name w:val="xl13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1">
    <w:name w:val="xl14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2">
    <w:name w:val="xl142"/>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qFormat/>
    <w:rsid w:val="00C468C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32">
    <w:name w:val="Знак3"/>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CharChar1">
    <w:name w:val="Знак Знак Знак Знак Знак1 Знак Знак Знак Знак Char Char Знак1"/>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2">
    <w:name w:val="Знак Знак Знак Знак Знак Знак Знак1"/>
    <w:basedOn w:val="a"/>
    <w:autoRedefine/>
    <w:qFormat/>
    <w:rsid w:val="00C468C7"/>
    <w:pPr>
      <w:spacing w:line="240" w:lineRule="exact"/>
    </w:pPr>
    <w:rPr>
      <w:rFonts w:ascii="Times New Roman" w:eastAsia="SimSun" w:hAnsi="Times New Roman" w:cs="Times New Roman"/>
      <w:b/>
      <w:sz w:val="28"/>
      <w:szCs w:val="24"/>
      <w:lang w:val="en-US"/>
    </w:rPr>
  </w:style>
  <w:style w:type="paragraph" w:styleId="af4">
    <w:name w:val="caption"/>
    <w:basedOn w:val="a"/>
    <w:next w:val="a"/>
    <w:qFormat/>
    <w:rsid w:val="00C468C7"/>
    <w:pPr>
      <w:spacing w:after="0" w:line="240" w:lineRule="auto"/>
    </w:pPr>
    <w:rPr>
      <w:rFonts w:ascii="Times New Roman" w:eastAsia="Times New Roman" w:hAnsi="Times New Roman" w:cs="Times New Roman"/>
      <w:b/>
      <w:bCs/>
      <w:sz w:val="20"/>
      <w:szCs w:val="24"/>
      <w:lang w:eastAsia="ru-RU"/>
    </w:rPr>
  </w:style>
  <w:style w:type="paragraph" w:styleId="af5">
    <w:name w:val="Title"/>
    <w:basedOn w:val="a"/>
    <w:link w:val="af6"/>
    <w:qFormat/>
    <w:rsid w:val="00C468C7"/>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Заголовок Знак"/>
    <w:basedOn w:val="a0"/>
    <w:link w:val="af5"/>
    <w:rsid w:val="00C468C7"/>
    <w:rPr>
      <w:rFonts w:ascii="Times New Roman" w:eastAsia="Times New Roman" w:hAnsi="Times New Roman" w:cs="Times New Roman"/>
      <w:b/>
      <w:bCs/>
      <w:sz w:val="24"/>
      <w:szCs w:val="24"/>
      <w:lang w:eastAsia="ru-RU"/>
    </w:rPr>
  </w:style>
  <w:style w:type="paragraph" w:styleId="af7">
    <w:name w:val="Subtitle"/>
    <w:basedOn w:val="a"/>
    <w:link w:val="af8"/>
    <w:qFormat/>
    <w:rsid w:val="00C468C7"/>
    <w:pPr>
      <w:spacing w:after="0" w:line="240" w:lineRule="auto"/>
      <w:jc w:val="center"/>
    </w:pPr>
    <w:rPr>
      <w:rFonts w:ascii="Times New Roman" w:eastAsia="Times New Roman" w:hAnsi="Times New Roman" w:cs="Times New Roman"/>
      <w:b/>
      <w:bCs/>
      <w:i/>
      <w:iCs/>
      <w:sz w:val="24"/>
      <w:szCs w:val="24"/>
      <w:u w:val="single"/>
      <w:lang w:eastAsia="ru-RU"/>
    </w:rPr>
  </w:style>
  <w:style w:type="character" w:customStyle="1" w:styleId="af8">
    <w:name w:val="Подзаголовок Знак"/>
    <w:basedOn w:val="a0"/>
    <w:link w:val="af7"/>
    <w:rsid w:val="00C468C7"/>
    <w:rPr>
      <w:rFonts w:ascii="Times New Roman" w:eastAsia="Times New Roman" w:hAnsi="Times New Roman" w:cs="Times New Roman"/>
      <w:b/>
      <w:bCs/>
      <w:i/>
      <w:iCs/>
      <w:sz w:val="24"/>
      <w:szCs w:val="24"/>
      <w:u w:val="single"/>
      <w:lang w:eastAsia="ru-RU"/>
    </w:rPr>
  </w:style>
  <w:style w:type="character" w:styleId="af9">
    <w:name w:val="Strong"/>
    <w:qFormat/>
    <w:rsid w:val="00C468C7"/>
    <w:rPr>
      <w:b/>
      <w:bCs/>
    </w:rPr>
  </w:style>
  <w:style w:type="character" w:styleId="afa">
    <w:name w:val="Emphasis"/>
    <w:qFormat/>
    <w:rsid w:val="00C468C7"/>
    <w:rPr>
      <w:i/>
      <w:iCs/>
    </w:rPr>
  </w:style>
  <w:style w:type="paragraph" w:styleId="afb">
    <w:name w:val="Normal (Web)"/>
    <w:aliases w:val="Обычный (Web),Обычный (веб)1,Обычный (веб)1 Знак Знак Зн"/>
    <w:basedOn w:val="a"/>
    <w:link w:val="afc"/>
    <w:qFormat/>
    <w:rsid w:val="00C468C7"/>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customStyle="1" w:styleId="afc">
    <w:name w:val="Обычный (Интернет) Знак"/>
    <w:aliases w:val="Обычный (Web) Знак,Обычный (веб)1 Знак,Обычный (веб)1 Знак Знак Зн Знак"/>
    <w:link w:val="afb"/>
    <w:rsid w:val="00C468C7"/>
    <w:rPr>
      <w:rFonts w:ascii="Arial Unicode MS" w:eastAsia="Arial Unicode MS" w:hAnsi="Arial Unicode MS" w:cs="Times New Roman"/>
      <w:sz w:val="24"/>
      <w:szCs w:val="24"/>
      <w:lang w:eastAsia="ru-RU"/>
    </w:rPr>
  </w:style>
  <w:style w:type="paragraph" w:styleId="afd">
    <w:name w:val="No Spacing"/>
    <w:link w:val="afe"/>
    <w:uiPriority w:val="1"/>
    <w:qFormat/>
    <w:rsid w:val="00C468C7"/>
    <w:pPr>
      <w:spacing w:after="0" w:line="240" w:lineRule="auto"/>
    </w:pPr>
  </w:style>
  <w:style w:type="character" w:customStyle="1" w:styleId="afe">
    <w:name w:val="Без интервала Знак"/>
    <w:link w:val="afd"/>
    <w:uiPriority w:val="1"/>
    <w:rsid w:val="00C468C7"/>
  </w:style>
  <w:style w:type="paragraph" w:styleId="aff">
    <w:name w:val="TOC Heading"/>
    <w:basedOn w:val="1"/>
    <w:next w:val="a"/>
    <w:uiPriority w:val="39"/>
    <w:qFormat/>
    <w:rsid w:val="00C468C7"/>
    <w:pPr>
      <w:keepLines/>
      <w:spacing w:before="480" w:line="276" w:lineRule="auto"/>
      <w:outlineLvl w:val="9"/>
    </w:pPr>
    <w:rPr>
      <w:sz w:val="32"/>
      <w:lang w:eastAsia="en-US"/>
    </w:rPr>
  </w:style>
  <w:style w:type="paragraph" w:customStyle="1" w:styleId="Bulleted">
    <w:name w:val="Bulleted"/>
    <w:basedOn w:val="a"/>
    <w:rsid w:val="00C468C7"/>
    <w:pPr>
      <w:numPr>
        <w:numId w:val="23"/>
      </w:numPr>
      <w:spacing w:after="0" w:line="240" w:lineRule="auto"/>
    </w:pPr>
    <w:rPr>
      <w:rFonts w:ascii="Times New Roman" w:eastAsia="Times New Roman" w:hAnsi="Times New Roman" w:cs="Times New Roman"/>
      <w:sz w:val="24"/>
      <w:szCs w:val="24"/>
    </w:rPr>
  </w:style>
  <w:style w:type="character" w:styleId="aff0">
    <w:name w:val="Hyperlink"/>
    <w:uiPriority w:val="99"/>
    <w:unhideWhenUsed/>
    <w:rsid w:val="00C468C7"/>
    <w:rPr>
      <w:color w:val="0000FF"/>
      <w:u w:val="single"/>
    </w:rPr>
  </w:style>
  <w:style w:type="character" w:customStyle="1" w:styleId="aff1">
    <w:name w:val="Тема примечания Знак"/>
    <w:basedOn w:val="af0"/>
    <w:link w:val="aff2"/>
    <w:uiPriority w:val="99"/>
    <w:semiHidden/>
    <w:rsid w:val="00C468C7"/>
    <w:rPr>
      <w:b/>
      <w:bCs/>
      <w:sz w:val="20"/>
      <w:szCs w:val="20"/>
    </w:rPr>
  </w:style>
  <w:style w:type="paragraph" w:styleId="aff2">
    <w:name w:val="annotation subject"/>
    <w:basedOn w:val="af"/>
    <w:next w:val="af"/>
    <w:link w:val="aff1"/>
    <w:uiPriority w:val="99"/>
    <w:semiHidden/>
    <w:unhideWhenUsed/>
    <w:rsid w:val="00C468C7"/>
    <w:rPr>
      <w:b/>
      <w:bCs/>
    </w:rPr>
  </w:style>
  <w:style w:type="character" w:customStyle="1" w:styleId="13">
    <w:name w:val="Тема примечания Знак1"/>
    <w:basedOn w:val="af0"/>
    <w:uiPriority w:val="99"/>
    <w:semiHidden/>
    <w:rsid w:val="00C468C7"/>
    <w:rPr>
      <w:b/>
      <w:bCs/>
      <w:sz w:val="20"/>
      <w:szCs w:val="20"/>
    </w:rPr>
  </w:style>
  <w:style w:type="character" w:customStyle="1" w:styleId="s0">
    <w:name w:val="s0"/>
    <w:basedOn w:val="a0"/>
    <w:rsid w:val="00C468C7"/>
    <w:rPr>
      <w:rFonts w:ascii="Times New Roman" w:hAnsi="Times New Roman" w:cs="Times New Roman" w:hint="default"/>
      <w:b w:val="0"/>
      <w:bCs w:val="0"/>
      <w:i w:val="0"/>
      <w:iCs w:val="0"/>
      <w:color w:val="000000"/>
    </w:rPr>
  </w:style>
  <w:style w:type="character" w:customStyle="1" w:styleId="25">
    <w:name w:val="Заголовок №2_"/>
    <w:link w:val="26"/>
    <w:rsid w:val="00C468C7"/>
    <w:rPr>
      <w:rFonts w:ascii="Times New Roman" w:eastAsia="Times New Roman" w:hAnsi="Times New Roman"/>
      <w:shd w:val="clear" w:color="auto" w:fill="FFFFFF"/>
    </w:rPr>
  </w:style>
  <w:style w:type="paragraph" w:customStyle="1" w:styleId="26">
    <w:name w:val="Заголовок №2"/>
    <w:basedOn w:val="a"/>
    <w:link w:val="25"/>
    <w:rsid w:val="00C468C7"/>
    <w:pPr>
      <w:shd w:val="clear" w:color="auto" w:fill="FFFFFF"/>
      <w:spacing w:after="0" w:line="278" w:lineRule="exact"/>
      <w:ind w:hanging="1840"/>
      <w:outlineLvl w:val="1"/>
    </w:pPr>
    <w:rPr>
      <w:rFonts w:ascii="Times New Roman" w:eastAsia="Times New Roman" w:hAnsi="Times New Roman"/>
    </w:rPr>
  </w:style>
  <w:style w:type="character" w:customStyle="1" w:styleId="aff3">
    <w:name w:val="Основной текст_"/>
    <w:link w:val="27"/>
    <w:rsid w:val="00C468C7"/>
    <w:rPr>
      <w:rFonts w:ascii="Times New Roman" w:eastAsia="Times New Roman" w:hAnsi="Times New Roman"/>
      <w:shd w:val="clear" w:color="auto" w:fill="FFFFFF"/>
    </w:rPr>
  </w:style>
  <w:style w:type="paragraph" w:customStyle="1" w:styleId="27">
    <w:name w:val="Основной текст2"/>
    <w:basedOn w:val="a"/>
    <w:link w:val="aff3"/>
    <w:rsid w:val="00C468C7"/>
    <w:pPr>
      <w:shd w:val="clear" w:color="auto" w:fill="FFFFFF"/>
      <w:spacing w:before="240" w:after="300" w:line="0" w:lineRule="atLeast"/>
      <w:ind w:hanging="640"/>
      <w:jc w:val="both"/>
    </w:pPr>
    <w:rPr>
      <w:rFonts w:ascii="Times New Roman" w:eastAsia="Times New Roman" w:hAnsi="Times New Roman"/>
    </w:rPr>
  </w:style>
  <w:style w:type="character" w:customStyle="1" w:styleId="28">
    <w:name w:val="Основной текст (2)_"/>
    <w:link w:val="29"/>
    <w:rsid w:val="00C468C7"/>
    <w:rPr>
      <w:rFonts w:ascii="Times New Roman" w:eastAsia="Times New Roman" w:hAnsi="Times New Roman"/>
      <w:shd w:val="clear" w:color="auto" w:fill="FFFFFF"/>
    </w:rPr>
  </w:style>
  <w:style w:type="paragraph" w:customStyle="1" w:styleId="29">
    <w:name w:val="Основной текст (2)"/>
    <w:basedOn w:val="a"/>
    <w:link w:val="28"/>
    <w:rsid w:val="00C468C7"/>
    <w:pPr>
      <w:shd w:val="clear" w:color="auto" w:fill="FFFFFF"/>
      <w:spacing w:before="240" w:after="0" w:line="274" w:lineRule="exact"/>
      <w:ind w:hanging="380"/>
      <w:jc w:val="both"/>
    </w:pPr>
    <w:rPr>
      <w:rFonts w:ascii="Times New Roman" w:eastAsia="Times New Roman" w:hAnsi="Times New Roman"/>
    </w:rPr>
  </w:style>
  <w:style w:type="character" w:customStyle="1" w:styleId="14">
    <w:name w:val="Заголовок №1_"/>
    <w:link w:val="15"/>
    <w:rsid w:val="00C468C7"/>
    <w:rPr>
      <w:rFonts w:ascii="Times New Roman" w:eastAsia="Times New Roman" w:hAnsi="Times New Roman"/>
      <w:shd w:val="clear" w:color="auto" w:fill="FFFFFF"/>
    </w:rPr>
  </w:style>
  <w:style w:type="paragraph" w:customStyle="1" w:styleId="15">
    <w:name w:val="Заголовок №1"/>
    <w:basedOn w:val="a"/>
    <w:link w:val="14"/>
    <w:rsid w:val="00C468C7"/>
    <w:pPr>
      <w:shd w:val="clear" w:color="auto" w:fill="FFFFFF"/>
      <w:spacing w:before="420" w:after="0" w:line="274" w:lineRule="exact"/>
      <w:jc w:val="center"/>
      <w:outlineLvl w:val="0"/>
    </w:pPr>
    <w:rPr>
      <w:rFonts w:ascii="Times New Roman" w:eastAsia="Times New Roman" w:hAnsi="Times New Roman"/>
    </w:rPr>
  </w:style>
  <w:style w:type="character" w:customStyle="1" w:styleId="61">
    <w:name w:val="Основной текст (6)_"/>
    <w:link w:val="62"/>
    <w:rsid w:val="00C468C7"/>
    <w:rPr>
      <w:rFonts w:ascii="Times New Roman" w:eastAsia="Times New Roman" w:hAnsi="Times New Roman"/>
      <w:sz w:val="17"/>
      <w:szCs w:val="17"/>
      <w:shd w:val="clear" w:color="auto" w:fill="FFFFFF"/>
    </w:rPr>
  </w:style>
  <w:style w:type="paragraph" w:customStyle="1" w:styleId="62">
    <w:name w:val="Основной текст (6)"/>
    <w:basedOn w:val="a"/>
    <w:link w:val="61"/>
    <w:rsid w:val="00C468C7"/>
    <w:pPr>
      <w:shd w:val="clear" w:color="auto" w:fill="FFFFFF"/>
      <w:spacing w:after="0" w:line="245" w:lineRule="exact"/>
      <w:ind w:hanging="720"/>
    </w:pPr>
    <w:rPr>
      <w:rFonts w:ascii="Times New Roman" w:eastAsia="Times New Roman" w:hAnsi="Times New Roman"/>
      <w:sz w:val="17"/>
      <w:szCs w:val="17"/>
    </w:rPr>
  </w:style>
  <w:style w:type="character" w:customStyle="1" w:styleId="note">
    <w:name w:val="note"/>
    <w:basedOn w:val="a0"/>
    <w:rsid w:val="00C468C7"/>
  </w:style>
  <w:style w:type="paragraph" w:customStyle="1" w:styleId="font5">
    <w:name w:val="font5"/>
    <w:basedOn w:val="a"/>
    <w:rsid w:val="00C468C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styleId="16">
    <w:name w:val="toc 1"/>
    <w:basedOn w:val="a"/>
    <w:next w:val="a"/>
    <w:autoRedefine/>
    <w:uiPriority w:val="39"/>
    <w:semiHidden/>
    <w:unhideWhenUsed/>
    <w:qFormat/>
    <w:rsid w:val="000D5F0B"/>
    <w:pPr>
      <w:spacing w:after="100"/>
    </w:pPr>
  </w:style>
  <w:style w:type="paragraph" w:styleId="33">
    <w:name w:val="toc 3"/>
    <w:basedOn w:val="a"/>
    <w:next w:val="a"/>
    <w:autoRedefine/>
    <w:uiPriority w:val="39"/>
    <w:semiHidden/>
    <w:unhideWhenUsed/>
    <w:qFormat/>
    <w:rsid w:val="000D5F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90B1-6F73-4A33-AB22-0A0502F1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Asylbek Bayanov</dc:creator>
  <cp:lastModifiedBy>yerbolat.zharylgassov</cp:lastModifiedBy>
  <cp:revision>40</cp:revision>
  <cp:lastPrinted>2021-02-08T06:19:00Z</cp:lastPrinted>
  <dcterms:created xsi:type="dcterms:W3CDTF">2019-11-08T12:36:00Z</dcterms:created>
  <dcterms:modified xsi:type="dcterms:W3CDTF">2024-12-30T10:35:00Z</dcterms:modified>
</cp:coreProperties>
</file>