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AA5" w:rsidRPr="00420509" w:rsidRDefault="00C64AA5" w:rsidP="00F65738">
      <w:pPr>
        <w:jc w:val="right"/>
        <w:rPr>
          <w:b/>
          <w:sz w:val="28"/>
          <w:szCs w:val="28"/>
          <w:lang w:eastAsia="x-none"/>
        </w:rPr>
      </w:pPr>
      <w:r w:rsidRPr="00420509">
        <w:rPr>
          <w:b/>
          <w:sz w:val="28"/>
          <w:szCs w:val="28"/>
          <w:lang w:eastAsia="x-none"/>
        </w:rPr>
        <w:t>Приложение к приказу</w:t>
      </w:r>
    </w:p>
    <w:p w:rsidR="00F65738" w:rsidRPr="00420509" w:rsidRDefault="00F65738" w:rsidP="00F65738">
      <w:pPr>
        <w:jc w:val="right"/>
        <w:rPr>
          <w:b/>
          <w:sz w:val="28"/>
          <w:szCs w:val="28"/>
          <w:lang w:eastAsia="x-none"/>
        </w:rPr>
      </w:pPr>
    </w:p>
    <w:tbl>
      <w:tblPr>
        <w:tblStyle w:val="afd"/>
        <w:tblW w:w="9351" w:type="dxa"/>
        <w:jc w:val="center"/>
        <w:tblLook w:val="04A0" w:firstRow="1" w:lastRow="0" w:firstColumn="1" w:lastColumn="0" w:noHBand="0" w:noVBand="1"/>
      </w:tblPr>
      <w:tblGrid>
        <w:gridCol w:w="1155"/>
        <w:gridCol w:w="8196"/>
      </w:tblGrid>
      <w:tr w:rsidR="00F65738" w:rsidRPr="00420509" w:rsidTr="00F65738">
        <w:trPr>
          <w:trHeight w:val="480"/>
          <w:jc w:val="center"/>
        </w:trPr>
        <w:tc>
          <w:tcPr>
            <w:tcW w:w="1155" w:type="dxa"/>
            <w:vAlign w:val="center"/>
          </w:tcPr>
          <w:p w:rsidR="00F65738" w:rsidRPr="00420509" w:rsidRDefault="00F65738" w:rsidP="00F65738">
            <w:pPr>
              <w:ind w:left="-78" w:right="-79"/>
              <w:jc w:val="center"/>
              <w:rPr>
                <w:b/>
                <w:bCs/>
                <w:color w:val="000000"/>
                <w:sz w:val="28"/>
                <w:szCs w:val="28"/>
              </w:rPr>
            </w:pPr>
            <w:r w:rsidRPr="00420509">
              <w:rPr>
                <w:b/>
                <w:bCs/>
                <w:color w:val="000000"/>
                <w:sz w:val="28"/>
                <w:szCs w:val="28"/>
              </w:rPr>
              <w:t xml:space="preserve">№ </w:t>
            </w:r>
            <w:r w:rsidRPr="00420509">
              <w:rPr>
                <w:b/>
                <w:bCs/>
                <w:sz w:val="28"/>
                <w:szCs w:val="28"/>
              </w:rPr>
              <w:t>строки плана закупок</w:t>
            </w:r>
          </w:p>
        </w:tc>
        <w:tc>
          <w:tcPr>
            <w:tcW w:w="8196" w:type="dxa"/>
            <w:vAlign w:val="center"/>
          </w:tcPr>
          <w:p w:rsidR="00F65738" w:rsidRPr="00420509" w:rsidRDefault="00F65738" w:rsidP="00F65738">
            <w:pPr>
              <w:rPr>
                <w:b/>
                <w:bCs/>
                <w:color w:val="000000"/>
                <w:sz w:val="28"/>
                <w:szCs w:val="28"/>
              </w:rPr>
            </w:pPr>
            <w:r w:rsidRPr="00420509">
              <w:rPr>
                <w:b/>
                <w:bCs/>
                <w:color w:val="000000"/>
                <w:sz w:val="28"/>
                <w:szCs w:val="28"/>
              </w:rPr>
              <w:t>Тендерная документация по электронным закупкам</w:t>
            </w:r>
          </w:p>
          <w:p w:rsidR="00F65738" w:rsidRPr="00420509" w:rsidRDefault="00F65738" w:rsidP="00F65738">
            <w:pPr>
              <w:rPr>
                <w:b/>
                <w:bCs/>
                <w:sz w:val="28"/>
                <w:szCs w:val="28"/>
              </w:rPr>
            </w:pPr>
            <w:r w:rsidRPr="00420509">
              <w:rPr>
                <w:b/>
                <w:bCs/>
                <w:sz w:val="28"/>
                <w:szCs w:val="28"/>
                <w:u w:val="single"/>
              </w:rPr>
              <w:t xml:space="preserve">пуско-наладочных работ </w:t>
            </w:r>
            <w:r w:rsidRPr="00420509">
              <w:rPr>
                <w:b/>
                <w:sz w:val="28"/>
                <w:szCs w:val="28"/>
                <w:u w:val="single"/>
              </w:rPr>
              <w:t>(р</w:t>
            </w:r>
            <w:r w:rsidRPr="00420509">
              <w:rPr>
                <w:b/>
                <w:bCs/>
                <w:sz w:val="28"/>
                <w:szCs w:val="28"/>
                <w:u w:val="single"/>
              </w:rPr>
              <w:t>аботы по пуско-наладке оборудования/систем)</w:t>
            </w:r>
            <w:r w:rsidRPr="00420509">
              <w:rPr>
                <w:b/>
                <w:bCs/>
                <w:sz w:val="28"/>
                <w:szCs w:val="28"/>
              </w:rPr>
              <w:t xml:space="preserve"> способом открытого тендера</w:t>
            </w:r>
            <w:r w:rsidRPr="00420509">
              <w:rPr>
                <w:b/>
                <w:i/>
                <w:color w:val="FF0000"/>
                <w:sz w:val="28"/>
                <w:szCs w:val="28"/>
              </w:rPr>
              <w:t xml:space="preserve"> </w:t>
            </w:r>
            <w:r w:rsidRPr="00420509">
              <w:rPr>
                <w:b/>
                <w:bCs/>
                <w:sz w:val="28"/>
                <w:szCs w:val="28"/>
              </w:rPr>
              <w:t>с применением торгов на понижение (далее – Тендерная документация)</w:t>
            </w:r>
          </w:p>
        </w:tc>
      </w:tr>
      <w:tr w:rsidR="00F65738" w:rsidRPr="00420509" w:rsidTr="00F65738">
        <w:trPr>
          <w:jc w:val="center"/>
        </w:trPr>
        <w:tc>
          <w:tcPr>
            <w:tcW w:w="1155" w:type="dxa"/>
          </w:tcPr>
          <w:p w:rsidR="00F65738" w:rsidRPr="00420509" w:rsidRDefault="00F65738" w:rsidP="00F65738">
            <w:pPr>
              <w:ind w:left="-78" w:right="-79"/>
              <w:jc w:val="center"/>
              <w:rPr>
                <w:bCs/>
                <w:color w:val="000000"/>
                <w:sz w:val="28"/>
                <w:szCs w:val="28"/>
              </w:rPr>
            </w:pPr>
            <w:r w:rsidRPr="00420509">
              <w:rPr>
                <w:bCs/>
                <w:color w:val="000000"/>
                <w:sz w:val="28"/>
                <w:szCs w:val="28"/>
              </w:rPr>
              <w:t>169 Р</w:t>
            </w:r>
          </w:p>
        </w:tc>
        <w:tc>
          <w:tcPr>
            <w:tcW w:w="8196" w:type="dxa"/>
          </w:tcPr>
          <w:p w:rsidR="00F65738" w:rsidRPr="00420509" w:rsidRDefault="00F65738" w:rsidP="00F65738">
            <w:pPr>
              <w:ind w:right="-108"/>
              <w:rPr>
                <w:bCs/>
                <w:sz w:val="28"/>
                <w:szCs w:val="28"/>
              </w:rPr>
            </w:pPr>
            <w:r w:rsidRPr="00420509">
              <w:rPr>
                <w:bCs/>
                <w:sz w:val="28"/>
                <w:szCs w:val="28"/>
              </w:rPr>
              <w:t>Ремонтно-наладочные работы электрооборудования п/ст 110/10кВ НПС №10 Восточного управления операторских услуг (комплексное испытание трансформаторного масла и заправка элегазом</w:t>
            </w:r>
            <w:bookmarkStart w:id="0" w:name="_GoBack"/>
            <w:bookmarkEnd w:id="0"/>
            <w:r w:rsidRPr="00420509">
              <w:rPr>
                <w:bCs/>
                <w:sz w:val="28"/>
                <w:szCs w:val="28"/>
              </w:rPr>
              <w:t>). Работы выполнить согласно ПУЭ, ПТЭ и ПТБ при эксплуатации электроустановок потребителей согласно СТ 6636-1901-АО-039-4.019-2017 п.12, гл.19.</w:t>
            </w:r>
          </w:p>
        </w:tc>
      </w:tr>
      <w:tr w:rsidR="00F65738" w:rsidRPr="00420509" w:rsidTr="00F65738">
        <w:trPr>
          <w:jc w:val="center"/>
        </w:trPr>
        <w:tc>
          <w:tcPr>
            <w:tcW w:w="1155" w:type="dxa"/>
          </w:tcPr>
          <w:p w:rsidR="00F65738" w:rsidRPr="00420509" w:rsidRDefault="00F65738" w:rsidP="00F65738">
            <w:pPr>
              <w:ind w:left="-78" w:right="-79"/>
              <w:jc w:val="center"/>
              <w:rPr>
                <w:bCs/>
                <w:color w:val="000000"/>
                <w:sz w:val="28"/>
                <w:szCs w:val="28"/>
              </w:rPr>
            </w:pPr>
            <w:r w:rsidRPr="00420509">
              <w:rPr>
                <w:bCs/>
                <w:color w:val="000000"/>
                <w:sz w:val="28"/>
                <w:szCs w:val="28"/>
              </w:rPr>
              <w:t>170 Р</w:t>
            </w:r>
          </w:p>
        </w:tc>
        <w:tc>
          <w:tcPr>
            <w:tcW w:w="8196" w:type="dxa"/>
          </w:tcPr>
          <w:p w:rsidR="00F65738" w:rsidRPr="00420509" w:rsidRDefault="00F65738" w:rsidP="00F65738">
            <w:pPr>
              <w:ind w:right="-108"/>
              <w:rPr>
                <w:bCs/>
                <w:sz w:val="28"/>
                <w:szCs w:val="28"/>
              </w:rPr>
            </w:pPr>
            <w:r w:rsidRPr="00420509">
              <w:rPr>
                <w:bCs/>
                <w:sz w:val="28"/>
                <w:szCs w:val="28"/>
              </w:rPr>
              <w:t>Ремонтно-наладочные работы электрооборудования п/ст 110/10кВ НПС №11 Восточного управления операторских услуг (комплексное испытание трансформаторного масла и заправка элегазом). Работы выполнить согласно ПУЭ, ПТЭ и ПТБ при эксплуатации электроустановок потребителей согласно СТ 6636-1901-АО-039-4.019-2017 п.12, гл.19.</w:t>
            </w:r>
          </w:p>
        </w:tc>
      </w:tr>
      <w:tr w:rsidR="00F65738" w:rsidRPr="00420509" w:rsidTr="00F65738">
        <w:trPr>
          <w:jc w:val="center"/>
        </w:trPr>
        <w:tc>
          <w:tcPr>
            <w:tcW w:w="1155" w:type="dxa"/>
          </w:tcPr>
          <w:p w:rsidR="00F65738" w:rsidRPr="00420509" w:rsidRDefault="00F65738" w:rsidP="00F65738">
            <w:pPr>
              <w:ind w:left="-78" w:right="-79"/>
              <w:jc w:val="center"/>
              <w:rPr>
                <w:bCs/>
                <w:color w:val="000000"/>
                <w:sz w:val="28"/>
                <w:szCs w:val="28"/>
              </w:rPr>
            </w:pPr>
            <w:r w:rsidRPr="00420509">
              <w:rPr>
                <w:bCs/>
                <w:color w:val="000000"/>
                <w:sz w:val="28"/>
                <w:szCs w:val="28"/>
              </w:rPr>
              <w:t>178 Р</w:t>
            </w:r>
          </w:p>
        </w:tc>
        <w:tc>
          <w:tcPr>
            <w:tcW w:w="8196" w:type="dxa"/>
          </w:tcPr>
          <w:p w:rsidR="00F65738" w:rsidRPr="00420509" w:rsidRDefault="00F65738" w:rsidP="00F65738">
            <w:pPr>
              <w:ind w:right="-108"/>
              <w:rPr>
                <w:bCs/>
                <w:sz w:val="28"/>
                <w:szCs w:val="28"/>
              </w:rPr>
            </w:pPr>
            <w:r w:rsidRPr="00420509">
              <w:rPr>
                <w:bCs/>
                <w:sz w:val="28"/>
                <w:szCs w:val="28"/>
              </w:rPr>
              <w:t>Ремонтно-наладочные работы электрооборудования МН «Кенкияк-Кумколь» (участок 231-602 км) ОАВП «Аральск» Восточного управления операторских услуг. Работы выполнить согласно ПУЭ, ПТЭ и ПТБ при эксплуатации электроустановок потребителей согласно СТ 6636-1901-АО-039-4.019-2017 п.12, гл.19.</w:t>
            </w:r>
          </w:p>
        </w:tc>
      </w:tr>
      <w:tr w:rsidR="00F65738" w:rsidRPr="00420509" w:rsidTr="00F65738">
        <w:trPr>
          <w:jc w:val="center"/>
        </w:trPr>
        <w:tc>
          <w:tcPr>
            <w:tcW w:w="1155" w:type="dxa"/>
          </w:tcPr>
          <w:p w:rsidR="00F65738" w:rsidRPr="00420509" w:rsidRDefault="00F65738" w:rsidP="00F65738">
            <w:pPr>
              <w:ind w:left="-78" w:right="-79"/>
              <w:jc w:val="center"/>
              <w:rPr>
                <w:bCs/>
                <w:color w:val="000000"/>
                <w:sz w:val="28"/>
                <w:szCs w:val="28"/>
              </w:rPr>
            </w:pPr>
            <w:r w:rsidRPr="00420509">
              <w:rPr>
                <w:bCs/>
                <w:color w:val="000000"/>
                <w:sz w:val="28"/>
                <w:szCs w:val="28"/>
              </w:rPr>
              <w:t>183 Р</w:t>
            </w:r>
          </w:p>
        </w:tc>
        <w:tc>
          <w:tcPr>
            <w:tcW w:w="8196" w:type="dxa"/>
          </w:tcPr>
          <w:p w:rsidR="00F65738" w:rsidRPr="00420509" w:rsidRDefault="00F65738" w:rsidP="00F65738">
            <w:pPr>
              <w:ind w:right="-108"/>
              <w:rPr>
                <w:bCs/>
                <w:sz w:val="28"/>
                <w:szCs w:val="28"/>
              </w:rPr>
            </w:pPr>
            <w:r w:rsidRPr="00420509">
              <w:rPr>
                <w:bCs/>
                <w:sz w:val="28"/>
                <w:szCs w:val="28"/>
              </w:rPr>
              <w:t>Ремонтно-наладочные работы электрооборудования МН «Кенкияк-Кумколь» (участок 0-231 км) ЛЭУ «Кенкияк» ККТ Западного управления операторских услуг. Работы выполнить согласно ПУЭ, ПТЭ и ПТБ при эксплуатации электроустановок потребителей согласно СТ 6636-1901-АО-039-4.019-2017 п.12, гл.19.</w:t>
            </w:r>
          </w:p>
        </w:tc>
      </w:tr>
      <w:tr w:rsidR="00F65738" w:rsidRPr="00420509" w:rsidTr="00F65738">
        <w:trPr>
          <w:jc w:val="center"/>
        </w:trPr>
        <w:tc>
          <w:tcPr>
            <w:tcW w:w="1155" w:type="dxa"/>
          </w:tcPr>
          <w:p w:rsidR="00F65738" w:rsidRPr="00420509" w:rsidRDefault="00F65738" w:rsidP="00F65738">
            <w:pPr>
              <w:ind w:left="-78" w:right="-79"/>
              <w:jc w:val="center"/>
              <w:rPr>
                <w:bCs/>
                <w:color w:val="000000"/>
                <w:sz w:val="28"/>
                <w:szCs w:val="28"/>
              </w:rPr>
            </w:pPr>
            <w:r w:rsidRPr="00420509">
              <w:rPr>
                <w:bCs/>
                <w:color w:val="000000"/>
                <w:sz w:val="28"/>
                <w:szCs w:val="28"/>
              </w:rPr>
              <w:t>184 Р</w:t>
            </w:r>
          </w:p>
        </w:tc>
        <w:tc>
          <w:tcPr>
            <w:tcW w:w="8196" w:type="dxa"/>
          </w:tcPr>
          <w:p w:rsidR="00F65738" w:rsidRPr="00420509" w:rsidRDefault="00F65738" w:rsidP="00F65738">
            <w:pPr>
              <w:ind w:right="-108"/>
              <w:rPr>
                <w:bCs/>
                <w:sz w:val="28"/>
                <w:szCs w:val="28"/>
              </w:rPr>
            </w:pPr>
            <w:r w:rsidRPr="00420509">
              <w:rPr>
                <w:bCs/>
                <w:sz w:val="28"/>
                <w:szCs w:val="28"/>
              </w:rPr>
              <w:t>Ремонтно-наладочные работы электрооборудования МН «Кенкияк-Атырау» (участок 0-180 км) ЛЭУ «Кенкияк» Мунайтас Западного управления операторских услуг. Работы выполнить согласно ПУЭ, ПТЭ и ПТБ при эксплуатации электроустановок потребителей согласно СТ 6636-1901-АО-039-4.019-2017 п.12, гл.19.</w:t>
            </w:r>
          </w:p>
        </w:tc>
      </w:tr>
      <w:tr w:rsidR="00F65738" w:rsidRPr="00420509" w:rsidTr="00F65738">
        <w:trPr>
          <w:jc w:val="center"/>
        </w:trPr>
        <w:tc>
          <w:tcPr>
            <w:tcW w:w="1155" w:type="dxa"/>
          </w:tcPr>
          <w:p w:rsidR="00F65738" w:rsidRPr="00420509" w:rsidRDefault="00F65738" w:rsidP="00F65738">
            <w:pPr>
              <w:ind w:left="-78" w:right="-79"/>
              <w:jc w:val="center"/>
              <w:rPr>
                <w:bCs/>
                <w:color w:val="000000"/>
                <w:sz w:val="28"/>
                <w:szCs w:val="28"/>
              </w:rPr>
            </w:pPr>
            <w:r w:rsidRPr="00420509">
              <w:rPr>
                <w:bCs/>
                <w:color w:val="000000"/>
                <w:sz w:val="28"/>
                <w:szCs w:val="28"/>
              </w:rPr>
              <w:t>187 Р</w:t>
            </w:r>
          </w:p>
        </w:tc>
        <w:tc>
          <w:tcPr>
            <w:tcW w:w="8196" w:type="dxa"/>
          </w:tcPr>
          <w:p w:rsidR="00F65738" w:rsidRPr="00420509" w:rsidRDefault="00F65738" w:rsidP="00F65738">
            <w:pPr>
              <w:ind w:right="-108"/>
              <w:rPr>
                <w:bCs/>
                <w:sz w:val="28"/>
                <w:szCs w:val="28"/>
              </w:rPr>
            </w:pPr>
            <w:r w:rsidRPr="00420509">
              <w:rPr>
                <w:bCs/>
                <w:sz w:val="28"/>
                <w:szCs w:val="28"/>
              </w:rPr>
              <w:t>Ремонтно-наладочные работы электрооборудования п/ст 35/10кВ НПС №8 Восточного управления операторских услуг (полный комплекс режимно-наладочных работ и испытаний), п/ст 110/10кВ НПС №9 Восточного управления операторских услуг (ревизия выключателя 110 кВ комплексное испытание трансформаторного масла и заправка элегазом). Работы выполнить согласно ПУЭ, ПТЭ и ПТБ при эксплуатации электроустановок потребителей согласно СТ 6636-1901-АО-039-4.019-2017 п.12, гл.19.</w:t>
            </w:r>
          </w:p>
        </w:tc>
      </w:tr>
    </w:tbl>
    <w:p w:rsidR="00C64AA5" w:rsidRPr="00420509" w:rsidRDefault="004C74AF" w:rsidP="00F65738">
      <w:pPr>
        <w:ind w:firstLine="567"/>
        <w:jc w:val="center"/>
        <w:rPr>
          <w:color w:val="FF0000"/>
          <w:sz w:val="28"/>
          <w:szCs w:val="28"/>
          <w:u w:val="single"/>
        </w:rPr>
      </w:pPr>
      <w:r w:rsidRPr="00420509">
        <w:rPr>
          <w:b/>
          <w:sz w:val="28"/>
          <w:szCs w:val="28"/>
          <w:u w:val="single"/>
        </w:rPr>
        <w:lastRenderedPageBreak/>
        <w:t>Департамент операторских услуг</w:t>
      </w:r>
    </w:p>
    <w:p w:rsidR="00C64AA5" w:rsidRPr="00420509" w:rsidRDefault="00C64AA5" w:rsidP="00F65738">
      <w:pPr>
        <w:ind w:firstLine="567"/>
        <w:jc w:val="center"/>
        <w:rPr>
          <w:bCs/>
          <w:i/>
          <w:iCs/>
          <w:sz w:val="28"/>
          <w:szCs w:val="28"/>
        </w:rPr>
      </w:pPr>
    </w:p>
    <w:p w:rsidR="00C64AA5" w:rsidRPr="00420509" w:rsidRDefault="00C64AA5" w:rsidP="00F65738">
      <w:pPr>
        <w:ind w:firstLine="567"/>
        <w:jc w:val="center"/>
        <w:rPr>
          <w:bCs/>
          <w:i/>
          <w:iCs/>
          <w:sz w:val="28"/>
          <w:szCs w:val="28"/>
        </w:rPr>
      </w:pPr>
      <w:r w:rsidRPr="00420509">
        <w:rPr>
          <w:b/>
          <w:bCs/>
          <w:sz w:val="28"/>
          <w:szCs w:val="28"/>
        </w:rPr>
        <w:t>Заказчик:</w:t>
      </w:r>
    </w:p>
    <w:p w:rsidR="00C64AA5" w:rsidRPr="00420509" w:rsidRDefault="00C64AA5" w:rsidP="00F65738">
      <w:pPr>
        <w:tabs>
          <w:tab w:val="left" w:pos="709"/>
        </w:tabs>
        <w:ind w:firstLine="709"/>
        <w:rPr>
          <w:bCs/>
          <w:iCs/>
          <w:sz w:val="28"/>
          <w:szCs w:val="28"/>
        </w:rPr>
      </w:pPr>
      <w:r w:rsidRPr="00420509">
        <w:rPr>
          <w:bCs/>
          <w:iCs/>
          <w:sz w:val="28"/>
          <w:szCs w:val="28"/>
        </w:rPr>
        <w:t xml:space="preserve">АО «КазТрансОйл», </w:t>
      </w:r>
    </w:p>
    <w:p w:rsidR="00C64AA5" w:rsidRPr="00420509" w:rsidRDefault="00C64AA5" w:rsidP="00F65738">
      <w:pPr>
        <w:tabs>
          <w:tab w:val="left" w:pos="709"/>
        </w:tabs>
        <w:ind w:firstLine="709"/>
        <w:rPr>
          <w:bCs/>
          <w:iCs/>
          <w:sz w:val="28"/>
          <w:szCs w:val="28"/>
        </w:rPr>
      </w:pPr>
      <w:r w:rsidRPr="00420509">
        <w:rPr>
          <w:bCs/>
          <w:iCs/>
          <w:sz w:val="28"/>
          <w:szCs w:val="28"/>
        </w:rPr>
        <w:t xml:space="preserve">г. </w:t>
      </w:r>
      <w:r w:rsidR="00577B9F" w:rsidRPr="00420509">
        <w:rPr>
          <w:bCs/>
          <w:iCs/>
          <w:sz w:val="28"/>
          <w:szCs w:val="28"/>
        </w:rPr>
        <w:t>Нур-Султан</w:t>
      </w:r>
      <w:r w:rsidRPr="00420509">
        <w:rPr>
          <w:bCs/>
          <w:iCs/>
          <w:sz w:val="28"/>
          <w:szCs w:val="28"/>
        </w:rPr>
        <w:t xml:space="preserve">, пр. </w:t>
      </w:r>
      <w:r w:rsidR="0069358F" w:rsidRPr="00420509">
        <w:rPr>
          <w:bCs/>
          <w:iCs/>
          <w:sz w:val="28"/>
          <w:szCs w:val="28"/>
        </w:rPr>
        <w:t>Тұран, здание 20</w:t>
      </w:r>
      <w:r w:rsidRPr="00420509">
        <w:rPr>
          <w:bCs/>
          <w:iCs/>
          <w:sz w:val="28"/>
          <w:szCs w:val="28"/>
        </w:rPr>
        <w:t>,</w:t>
      </w:r>
      <w:r w:rsidR="0069358F" w:rsidRPr="00420509">
        <w:rPr>
          <w:bCs/>
          <w:iCs/>
          <w:sz w:val="28"/>
          <w:szCs w:val="28"/>
        </w:rPr>
        <w:t xml:space="preserve"> нежилое помещение 12, каб. 416</w:t>
      </w:r>
      <w:r w:rsidRPr="00420509">
        <w:rPr>
          <w:bCs/>
          <w:iCs/>
          <w:sz w:val="28"/>
          <w:szCs w:val="28"/>
        </w:rPr>
        <w:t xml:space="preserve"> </w:t>
      </w:r>
    </w:p>
    <w:p w:rsidR="00C64AA5" w:rsidRPr="00420509" w:rsidRDefault="00C64AA5" w:rsidP="00F65738">
      <w:pPr>
        <w:keepLines/>
        <w:widowControl w:val="0"/>
        <w:tabs>
          <w:tab w:val="left" w:pos="709"/>
        </w:tabs>
        <w:autoSpaceDE w:val="0"/>
        <w:autoSpaceDN w:val="0"/>
        <w:adjustRightInd w:val="0"/>
        <w:ind w:right="-1" w:firstLine="709"/>
        <w:rPr>
          <w:sz w:val="28"/>
          <w:szCs w:val="28"/>
        </w:rPr>
      </w:pPr>
      <w:r w:rsidRPr="00420509">
        <w:rPr>
          <w:sz w:val="28"/>
          <w:szCs w:val="28"/>
        </w:rPr>
        <w:t xml:space="preserve">АО «Народный банк Казахстана» </w:t>
      </w:r>
    </w:p>
    <w:p w:rsidR="00C64AA5" w:rsidRPr="00420509" w:rsidRDefault="00C64AA5" w:rsidP="00F65738">
      <w:pPr>
        <w:keepLines/>
        <w:widowControl w:val="0"/>
        <w:tabs>
          <w:tab w:val="left" w:pos="709"/>
        </w:tabs>
        <w:autoSpaceDE w:val="0"/>
        <w:autoSpaceDN w:val="0"/>
        <w:adjustRightInd w:val="0"/>
        <w:ind w:right="-1" w:firstLine="709"/>
        <w:rPr>
          <w:b/>
          <w:bCs/>
          <w:color w:val="000000"/>
          <w:sz w:val="28"/>
          <w:szCs w:val="28"/>
        </w:rPr>
      </w:pPr>
      <w:r w:rsidRPr="00420509">
        <w:rPr>
          <w:color w:val="000000"/>
          <w:sz w:val="28"/>
          <w:szCs w:val="28"/>
        </w:rPr>
        <w:t xml:space="preserve">ИИК </w:t>
      </w:r>
      <w:r w:rsidRPr="00420509">
        <w:rPr>
          <w:b/>
          <w:bCs/>
          <w:color w:val="000000"/>
          <w:sz w:val="28"/>
          <w:szCs w:val="28"/>
        </w:rPr>
        <w:t>KZ346010111000046283 (тенге)</w:t>
      </w:r>
    </w:p>
    <w:p w:rsidR="00C64AA5" w:rsidRPr="00420509" w:rsidRDefault="00C64AA5" w:rsidP="00F65738">
      <w:pPr>
        <w:keepLines/>
        <w:widowControl w:val="0"/>
        <w:tabs>
          <w:tab w:val="left" w:pos="709"/>
        </w:tabs>
        <w:autoSpaceDE w:val="0"/>
        <w:autoSpaceDN w:val="0"/>
        <w:adjustRightInd w:val="0"/>
        <w:ind w:right="-1" w:firstLine="709"/>
        <w:rPr>
          <w:sz w:val="28"/>
          <w:szCs w:val="28"/>
        </w:rPr>
      </w:pPr>
      <w:r w:rsidRPr="00420509">
        <w:rPr>
          <w:bCs/>
          <w:color w:val="000000"/>
          <w:sz w:val="28"/>
          <w:szCs w:val="28"/>
        </w:rPr>
        <w:t>БИН 970540000107</w:t>
      </w:r>
    </w:p>
    <w:p w:rsidR="00C64AA5" w:rsidRPr="00420509" w:rsidRDefault="00C64AA5" w:rsidP="00F65738">
      <w:pPr>
        <w:tabs>
          <w:tab w:val="left" w:pos="709"/>
        </w:tabs>
        <w:ind w:firstLine="709"/>
        <w:rPr>
          <w:sz w:val="28"/>
          <w:szCs w:val="28"/>
        </w:rPr>
      </w:pPr>
      <w:r w:rsidRPr="00420509">
        <w:rPr>
          <w:color w:val="000000"/>
          <w:sz w:val="28"/>
          <w:szCs w:val="28"/>
        </w:rPr>
        <w:t xml:space="preserve">SWIFT BIC: </w:t>
      </w:r>
      <w:r w:rsidRPr="00420509">
        <w:rPr>
          <w:b/>
          <w:bCs/>
          <w:color w:val="000000"/>
          <w:sz w:val="28"/>
          <w:szCs w:val="28"/>
        </w:rPr>
        <w:t>HSBKKZKX</w:t>
      </w:r>
    </w:p>
    <w:p w:rsidR="00C64AA5" w:rsidRPr="00420509" w:rsidRDefault="00C64AA5" w:rsidP="00F65738">
      <w:pPr>
        <w:tabs>
          <w:tab w:val="left" w:pos="709"/>
        </w:tabs>
        <w:ind w:firstLine="709"/>
        <w:rPr>
          <w:sz w:val="28"/>
          <w:szCs w:val="28"/>
        </w:rPr>
      </w:pPr>
      <w:r w:rsidRPr="00420509">
        <w:rPr>
          <w:sz w:val="28"/>
          <w:szCs w:val="28"/>
        </w:rPr>
        <w:t xml:space="preserve">Код сектора экономики </w:t>
      </w:r>
      <w:r w:rsidR="00A33B77" w:rsidRPr="00420509">
        <w:rPr>
          <w:sz w:val="28"/>
          <w:szCs w:val="28"/>
        </w:rPr>
        <w:t>1</w:t>
      </w:r>
      <w:r w:rsidRPr="00420509">
        <w:rPr>
          <w:sz w:val="28"/>
          <w:szCs w:val="28"/>
        </w:rPr>
        <w:t xml:space="preserve">6, </w:t>
      </w:r>
    </w:p>
    <w:p w:rsidR="00C64AA5" w:rsidRPr="00420509" w:rsidRDefault="00C64AA5" w:rsidP="00F65738">
      <w:pPr>
        <w:tabs>
          <w:tab w:val="left" w:pos="709"/>
        </w:tabs>
        <w:ind w:firstLine="709"/>
        <w:rPr>
          <w:bCs/>
          <w:iCs/>
          <w:sz w:val="28"/>
          <w:szCs w:val="28"/>
        </w:rPr>
      </w:pPr>
      <w:r w:rsidRPr="00420509">
        <w:rPr>
          <w:bCs/>
          <w:iCs/>
          <w:sz w:val="28"/>
          <w:szCs w:val="28"/>
        </w:rPr>
        <w:t xml:space="preserve">адрес веб-сайта </w:t>
      </w:r>
      <w:hyperlink r:id="rId8" w:history="1">
        <w:r w:rsidRPr="00420509">
          <w:rPr>
            <w:bCs/>
            <w:iCs/>
            <w:color w:val="333399"/>
            <w:sz w:val="28"/>
            <w:szCs w:val="28"/>
            <w:u w:val="single"/>
          </w:rPr>
          <w:t>www.kaztransoil.kz</w:t>
        </w:r>
      </w:hyperlink>
    </w:p>
    <w:p w:rsidR="00F65738" w:rsidRPr="00420509" w:rsidRDefault="00F65738" w:rsidP="00F65738">
      <w:pPr>
        <w:ind w:firstLine="709"/>
        <w:jc w:val="both"/>
        <w:rPr>
          <w:sz w:val="28"/>
          <w:szCs w:val="28"/>
        </w:rPr>
      </w:pPr>
    </w:p>
    <w:p w:rsidR="004C74AF" w:rsidRPr="00420509" w:rsidRDefault="00C64AA5" w:rsidP="00F65738">
      <w:pPr>
        <w:ind w:firstLine="709"/>
        <w:jc w:val="both"/>
        <w:rPr>
          <w:b/>
          <w:bCs/>
          <w:sz w:val="28"/>
          <w:szCs w:val="28"/>
        </w:rPr>
      </w:pPr>
      <w:r w:rsidRPr="00420509">
        <w:rPr>
          <w:b/>
          <w:bCs/>
          <w:sz w:val="28"/>
          <w:szCs w:val="28"/>
        </w:rPr>
        <w:t>Сумма, выделенная для приобретения</w:t>
      </w:r>
      <w:r w:rsidR="004C74AF" w:rsidRPr="00420509">
        <w:rPr>
          <w:b/>
          <w:bCs/>
          <w:sz w:val="28"/>
          <w:szCs w:val="28"/>
        </w:rPr>
        <w:t>:</w:t>
      </w:r>
    </w:p>
    <w:p w:rsidR="00D83784" w:rsidRPr="00420509" w:rsidRDefault="004C74AF" w:rsidP="00F65738">
      <w:pPr>
        <w:ind w:firstLine="709"/>
        <w:jc w:val="both"/>
        <w:rPr>
          <w:bCs/>
          <w:sz w:val="28"/>
          <w:szCs w:val="28"/>
        </w:rPr>
      </w:pPr>
      <w:r w:rsidRPr="00420509">
        <w:rPr>
          <w:bCs/>
          <w:sz w:val="28"/>
          <w:szCs w:val="28"/>
        </w:rPr>
        <w:t xml:space="preserve">Лот </w:t>
      </w:r>
      <w:r w:rsidR="00437AD1" w:rsidRPr="00420509">
        <w:rPr>
          <w:bCs/>
          <w:sz w:val="28"/>
          <w:szCs w:val="28"/>
        </w:rPr>
        <w:t>№ 169</w:t>
      </w:r>
      <w:r w:rsidR="00AC5D1F" w:rsidRPr="00420509">
        <w:rPr>
          <w:bCs/>
          <w:color w:val="000000"/>
          <w:sz w:val="28"/>
          <w:szCs w:val="28"/>
        </w:rPr>
        <w:t xml:space="preserve"> Р</w:t>
      </w:r>
      <w:r w:rsidRPr="00420509">
        <w:rPr>
          <w:bCs/>
          <w:sz w:val="28"/>
          <w:szCs w:val="28"/>
        </w:rPr>
        <w:t xml:space="preserve"> </w:t>
      </w:r>
      <w:r w:rsidR="00AC5D1F" w:rsidRPr="00420509">
        <w:rPr>
          <w:bCs/>
          <w:sz w:val="28"/>
          <w:szCs w:val="28"/>
        </w:rPr>
        <w:t>–</w:t>
      </w:r>
      <w:r w:rsidR="00C64AA5" w:rsidRPr="00420509">
        <w:rPr>
          <w:bCs/>
          <w:sz w:val="28"/>
          <w:szCs w:val="28"/>
        </w:rPr>
        <w:t xml:space="preserve"> </w:t>
      </w:r>
      <w:r w:rsidR="00AC5D1F" w:rsidRPr="00420509">
        <w:rPr>
          <w:bCs/>
          <w:sz w:val="28"/>
          <w:szCs w:val="28"/>
        </w:rPr>
        <w:t>1</w:t>
      </w:r>
      <w:r w:rsidR="00F65738" w:rsidRPr="00420509">
        <w:rPr>
          <w:bCs/>
          <w:sz w:val="28"/>
          <w:szCs w:val="28"/>
        </w:rPr>
        <w:t> </w:t>
      </w:r>
      <w:r w:rsidR="00AC5D1F" w:rsidRPr="00420509">
        <w:rPr>
          <w:bCs/>
          <w:sz w:val="28"/>
          <w:szCs w:val="28"/>
        </w:rPr>
        <w:t>216</w:t>
      </w:r>
      <w:r w:rsidR="00F65738" w:rsidRPr="00420509">
        <w:rPr>
          <w:bCs/>
          <w:sz w:val="28"/>
          <w:szCs w:val="28"/>
        </w:rPr>
        <w:t> </w:t>
      </w:r>
      <w:r w:rsidR="00AC5D1F" w:rsidRPr="00420509">
        <w:rPr>
          <w:bCs/>
          <w:sz w:val="28"/>
          <w:szCs w:val="28"/>
        </w:rPr>
        <w:t xml:space="preserve">089 </w:t>
      </w:r>
      <w:r w:rsidR="00D115BD" w:rsidRPr="00420509">
        <w:rPr>
          <w:bCs/>
          <w:sz w:val="28"/>
          <w:szCs w:val="28"/>
        </w:rPr>
        <w:t>(</w:t>
      </w:r>
      <w:r w:rsidR="00AC5D1F" w:rsidRPr="00420509">
        <w:rPr>
          <w:bCs/>
          <w:sz w:val="28"/>
          <w:szCs w:val="28"/>
        </w:rPr>
        <w:t>один</w:t>
      </w:r>
      <w:r w:rsidR="00D115BD" w:rsidRPr="00420509">
        <w:rPr>
          <w:bCs/>
          <w:sz w:val="28"/>
          <w:szCs w:val="28"/>
        </w:rPr>
        <w:t xml:space="preserve"> миллион </w:t>
      </w:r>
      <w:r w:rsidR="00AC5D1F" w:rsidRPr="00420509">
        <w:rPr>
          <w:bCs/>
          <w:sz w:val="28"/>
          <w:szCs w:val="28"/>
        </w:rPr>
        <w:t>двести шестнадцать</w:t>
      </w:r>
      <w:r w:rsidR="00D115BD" w:rsidRPr="00420509">
        <w:rPr>
          <w:bCs/>
          <w:sz w:val="28"/>
          <w:szCs w:val="28"/>
        </w:rPr>
        <w:t xml:space="preserve"> тысяч</w:t>
      </w:r>
      <w:r w:rsidR="00AC5D1F" w:rsidRPr="00420509">
        <w:rPr>
          <w:bCs/>
          <w:sz w:val="28"/>
          <w:szCs w:val="28"/>
        </w:rPr>
        <w:t xml:space="preserve"> восемьдесят девять</w:t>
      </w:r>
      <w:r w:rsidR="00D115BD" w:rsidRPr="00420509">
        <w:rPr>
          <w:bCs/>
          <w:sz w:val="28"/>
          <w:szCs w:val="28"/>
        </w:rPr>
        <w:t xml:space="preserve">) </w:t>
      </w:r>
      <w:r w:rsidR="00D115BD" w:rsidRPr="00420509">
        <w:rPr>
          <w:bCs/>
          <w:iCs/>
          <w:sz w:val="28"/>
          <w:szCs w:val="28"/>
        </w:rPr>
        <w:t>тенге</w:t>
      </w:r>
      <w:r w:rsidR="00AC5D1F" w:rsidRPr="00420509">
        <w:rPr>
          <w:bCs/>
          <w:iCs/>
          <w:sz w:val="28"/>
          <w:szCs w:val="28"/>
        </w:rPr>
        <w:t xml:space="preserve"> 27 тиын</w:t>
      </w:r>
      <w:r w:rsidR="00D115BD" w:rsidRPr="00420509">
        <w:rPr>
          <w:bCs/>
          <w:iCs/>
          <w:sz w:val="28"/>
          <w:szCs w:val="28"/>
        </w:rPr>
        <w:t xml:space="preserve"> </w:t>
      </w:r>
      <w:r w:rsidR="00D115BD" w:rsidRPr="00420509">
        <w:rPr>
          <w:bCs/>
          <w:sz w:val="28"/>
          <w:szCs w:val="28"/>
        </w:rPr>
        <w:t>без учета НДС;</w:t>
      </w:r>
    </w:p>
    <w:p w:rsidR="00AC5D1F" w:rsidRPr="00420509" w:rsidRDefault="00D115BD" w:rsidP="00F65738">
      <w:pPr>
        <w:ind w:firstLine="709"/>
        <w:jc w:val="both"/>
        <w:rPr>
          <w:bCs/>
          <w:sz w:val="28"/>
          <w:szCs w:val="28"/>
        </w:rPr>
      </w:pPr>
      <w:r w:rsidRPr="00420509">
        <w:rPr>
          <w:bCs/>
          <w:sz w:val="28"/>
          <w:szCs w:val="28"/>
        </w:rPr>
        <w:t xml:space="preserve">Лот </w:t>
      </w:r>
      <w:r w:rsidR="00437AD1" w:rsidRPr="00420509">
        <w:rPr>
          <w:bCs/>
          <w:sz w:val="28"/>
          <w:szCs w:val="28"/>
        </w:rPr>
        <w:t>№ 170</w:t>
      </w:r>
      <w:r w:rsidRPr="00420509">
        <w:rPr>
          <w:bCs/>
          <w:sz w:val="28"/>
          <w:szCs w:val="28"/>
        </w:rPr>
        <w:t xml:space="preserve"> Р </w:t>
      </w:r>
      <w:r w:rsidR="00892C37" w:rsidRPr="00420509">
        <w:rPr>
          <w:bCs/>
          <w:sz w:val="28"/>
          <w:szCs w:val="28"/>
        </w:rPr>
        <w:t>–</w:t>
      </w:r>
      <w:r w:rsidRPr="00420509">
        <w:rPr>
          <w:bCs/>
          <w:sz w:val="28"/>
          <w:szCs w:val="28"/>
        </w:rPr>
        <w:t xml:space="preserve"> </w:t>
      </w:r>
      <w:r w:rsidR="00AC5D1F" w:rsidRPr="00420509">
        <w:rPr>
          <w:bCs/>
          <w:sz w:val="28"/>
          <w:szCs w:val="28"/>
        </w:rPr>
        <w:t>1</w:t>
      </w:r>
      <w:r w:rsidR="00F65738" w:rsidRPr="00420509">
        <w:rPr>
          <w:bCs/>
          <w:sz w:val="28"/>
          <w:szCs w:val="28"/>
        </w:rPr>
        <w:t> </w:t>
      </w:r>
      <w:r w:rsidR="00AC5D1F" w:rsidRPr="00420509">
        <w:rPr>
          <w:bCs/>
          <w:sz w:val="28"/>
          <w:szCs w:val="28"/>
        </w:rPr>
        <w:t>216</w:t>
      </w:r>
      <w:r w:rsidR="00F65738" w:rsidRPr="00420509">
        <w:rPr>
          <w:bCs/>
          <w:sz w:val="28"/>
          <w:szCs w:val="28"/>
        </w:rPr>
        <w:t> </w:t>
      </w:r>
      <w:r w:rsidR="00AC5D1F" w:rsidRPr="00420509">
        <w:rPr>
          <w:bCs/>
          <w:sz w:val="28"/>
          <w:szCs w:val="28"/>
        </w:rPr>
        <w:t xml:space="preserve">089 (один миллион двести шестнадцать тысяч восемьдесят девять) </w:t>
      </w:r>
      <w:r w:rsidR="00AC5D1F" w:rsidRPr="00420509">
        <w:rPr>
          <w:bCs/>
          <w:iCs/>
          <w:sz w:val="28"/>
          <w:szCs w:val="28"/>
        </w:rPr>
        <w:t xml:space="preserve">тенге 27 тиын </w:t>
      </w:r>
      <w:r w:rsidR="00AC5D1F" w:rsidRPr="00420509">
        <w:rPr>
          <w:bCs/>
          <w:sz w:val="28"/>
          <w:szCs w:val="28"/>
        </w:rPr>
        <w:t>без учета НДС;</w:t>
      </w:r>
    </w:p>
    <w:p w:rsidR="00670596" w:rsidRPr="00420509" w:rsidRDefault="00D115BD" w:rsidP="00F65738">
      <w:pPr>
        <w:ind w:firstLine="709"/>
        <w:jc w:val="both"/>
        <w:rPr>
          <w:bCs/>
          <w:sz w:val="28"/>
          <w:szCs w:val="28"/>
        </w:rPr>
      </w:pPr>
      <w:r w:rsidRPr="00420509">
        <w:rPr>
          <w:bCs/>
          <w:sz w:val="28"/>
          <w:szCs w:val="28"/>
        </w:rPr>
        <w:t xml:space="preserve">Лот </w:t>
      </w:r>
      <w:r w:rsidR="00437AD1" w:rsidRPr="00420509">
        <w:rPr>
          <w:bCs/>
          <w:sz w:val="28"/>
          <w:szCs w:val="28"/>
        </w:rPr>
        <w:t>№ 178</w:t>
      </w:r>
      <w:r w:rsidRPr="00420509">
        <w:rPr>
          <w:bCs/>
          <w:sz w:val="28"/>
          <w:szCs w:val="28"/>
        </w:rPr>
        <w:t xml:space="preserve"> Р</w:t>
      </w:r>
      <w:r w:rsidR="00892C37" w:rsidRPr="00420509">
        <w:rPr>
          <w:bCs/>
          <w:sz w:val="28"/>
          <w:szCs w:val="28"/>
        </w:rPr>
        <w:t xml:space="preserve"> </w:t>
      </w:r>
      <w:r w:rsidR="00DF0AC1" w:rsidRPr="00420509">
        <w:rPr>
          <w:bCs/>
          <w:sz w:val="28"/>
          <w:szCs w:val="28"/>
        </w:rPr>
        <w:t>–</w:t>
      </w:r>
      <w:r w:rsidR="00892C37" w:rsidRPr="00420509">
        <w:rPr>
          <w:bCs/>
          <w:sz w:val="28"/>
          <w:szCs w:val="28"/>
        </w:rPr>
        <w:t xml:space="preserve"> </w:t>
      </w:r>
      <w:r w:rsidR="00AC5D1F" w:rsidRPr="00420509">
        <w:rPr>
          <w:bCs/>
          <w:sz w:val="28"/>
          <w:szCs w:val="28"/>
        </w:rPr>
        <w:t>2</w:t>
      </w:r>
      <w:r w:rsidR="00F65738" w:rsidRPr="00420509">
        <w:rPr>
          <w:bCs/>
          <w:sz w:val="28"/>
          <w:szCs w:val="28"/>
        </w:rPr>
        <w:t> </w:t>
      </w:r>
      <w:r w:rsidR="00AC5D1F" w:rsidRPr="00420509">
        <w:rPr>
          <w:bCs/>
          <w:sz w:val="28"/>
          <w:szCs w:val="28"/>
        </w:rPr>
        <w:t>499</w:t>
      </w:r>
      <w:r w:rsidR="00F65738" w:rsidRPr="00420509">
        <w:rPr>
          <w:bCs/>
          <w:sz w:val="28"/>
          <w:szCs w:val="28"/>
        </w:rPr>
        <w:t> </w:t>
      </w:r>
      <w:r w:rsidR="00AC5D1F" w:rsidRPr="00420509">
        <w:rPr>
          <w:bCs/>
          <w:sz w:val="28"/>
          <w:szCs w:val="28"/>
        </w:rPr>
        <w:t>007</w:t>
      </w:r>
      <w:r w:rsidR="00DF0AC1" w:rsidRPr="00420509">
        <w:rPr>
          <w:bCs/>
          <w:sz w:val="28"/>
          <w:szCs w:val="28"/>
        </w:rPr>
        <w:t xml:space="preserve"> (два миллиона </w:t>
      </w:r>
      <w:r w:rsidR="00AC5D1F" w:rsidRPr="00420509">
        <w:rPr>
          <w:bCs/>
          <w:sz w:val="28"/>
          <w:szCs w:val="28"/>
        </w:rPr>
        <w:t xml:space="preserve">четыреста девяносто девять </w:t>
      </w:r>
      <w:r w:rsidR="00670596" w:rsidRPr="00420509">
        <w:rPr>
          <w:bCs/>
          <w:sz w:val="28"/>
          <w:szCs w:val="28"/>
        </w:rPr>
        <w:t>тысяч</w:t>
      </w:r>
      <w:r w:rsidR="00AC5D1F" w:rsidRPr="00420509">
        <w:rPr>
          <w:bCs/>
          <w:sz w:val="28"/>
          <w:szCs w:val="28"/>
        </w:rPr>
        <w:t xml:space="preserve"> семь</w:t>
      </w:r>
      <w:r w:rsidR="00670596" w:rsidRPr="00420509">
        <w:rPr>
          <w:bCs/>
          <w:sz w:val="28"/>
          <w:szCs w:val="28"/>
        </w:rPr>
        <w:t xml:space="preserve">) </w:t>
      </w:r>
      <w:r w:rsidR="00670596" w:rsidRPr="00420509">
        <w:rPr>
          <w:bCs/>
          <w:iCs/>
          <w:sz w:val="28"/>
          <w:szCs w:val="28"/>
        </w:rPr>
        <w:t>тенге</w:t>
      </w:r>
      <w:r w:rsidR="00AC5D1F" w:rsidRPr="00420509">
        <w:rPr>
          <w:bCs/>
          <w:iCs/>
          <w:sz w:val="28"/>
          <w:szCs w:val="28"/>
        </w:rPr>
        <w:t xml:space="preserve"> 50 тиын</w:t>
      </w:r>
      <w:r w:rsidR="00670596" w:rsidRPr="00420509">
        <w:rPr>
          <w:bCs/>
          <w:iCs/>
          <w:sz w:val="28"/>
          <w:szCs w:val="28"/>
        </w:rPr>
        <w:t xml:space="preserve"> </w:t>
      </w:r>
      <w:r w:rsidR="00670596" w:rsidRPr="00420509">
        <w:rPr>
          <w:bCs/>
          <w:sz w:val="28"/>
          <w:szCs w:val="28"/>
        </w:rPr>
        <w:t>без учета НДС;</w:t>
      </w:r>
    </w:p>
    <w:p w:rsidR="00D115BD" w:rsidRPr="00420509" w:rsidRDefault="00D115BD" w:rsidP="00F65738">
      <w:pPr>
        <w:ind w:firstLine="709"/>
        <w:jc w:val="both"/>
        <w:rPr>
          <w:bCs/>
          <w:sz w:val="28"/>
          <w:szCs w:val="28"/>
        </w:rPr>
      </w:pPr>
      <w:r w:rsidRPr="00420509">
        <w:rPr>
          <w:bCs/>
          <w:sz w:val="28"/>
          <w:szCs w:val="28"/>
        </w:rPr>
        <w:t xml:space="preserve">Лот </w:t>
      </w:r>
      <w:r w:rsidR="00437AD1" w:rsidRPr="00420509">
        <w:rPr>
          <w:bCs/>
          <w:sz w:val="28"/>
          <w:szCs w:val="28"/>
        </w:rPr>
        <w:t>№ 183</w:t>
      </w:r>
      <w:r w:rsidRPr="00420509">
        <w:rPr>
          <w:bCs/>
          <w:sz w:val="28"/>
          <w:szCs w:val="28"/>
        </w:rPr>
        <w:t xml:space="preserve"> Р</w:t>
      </w:r>
      <w:r w:rsidR="00C64AA5" w:rsidRPr="00420509">
        <w:rPr>
          <w:b/>
          <w:bCs/>
          <w:sz w:val="28"/>
          <w:szCs w:val="28"/>
        </w:rPr>
        <w:t xml:space="preserve"> </w:t>
      </w:r>
      <w:r w:rsidR="00670596" w:rsidRPr="00420509">
        <w:rPr>
          <w:bCs/>
          <w:sz w:val="28"/>
          <w:szCs w:val="28"/>
        </w:rPr>
        <w:t xml:space="preserve">– </w:t>
      </w:r>
      <w:r w:rsidR="00AC5D1F" w:rsidRPr="00420509">
        <w:rPr>
          <w:bCs/>
          <w:sz w:val="28"/>
          <w:szCs w:val="28"/>
        </w:rPr>
        <w:t>2</w:t>
      </w:r>
      <w:r w:rsidR="00F65738" w:rsidRPr="00420509">
        <w:rPr>
          <w:bCs/>
          <w:sz w:val="28"/>
          <w:szCs w:val="28"/>
        </w:rPr>
        <w:t> </w:t>
      </w:r>
      <w:r w:rsidR="00AC5D1F" w:rsidRPr="00420509">
        <w:rPr>
          <w:bCs/>
          <w:sz w:val="28"/>
          <w:szCs w:val="28"/>
        </w:rPr>
        <w:t>934</w:t>
      </w:r>
      <w:r w:rsidR="00F65738" w:rsidRPr="00420509">
        <w:rPr>
          <w:bCs/>
          <w:sz w:val="28"/>
          <w:szCs w:val="28"/>
        </w:rPr>
        <w:t> </w:t>
      </w:r>
      <w:r w:rsidR="00AC5D1F" w:rsidRPr="00420509">
        <w:rPr>
          <w:bCs/>
          <w:sz w:val="28"/>
          <w:szCs w:val="28"/>
        </w:rPr>
        <w:t>742</w:t>
      </w:r>
      <w:r w:rsidR="00670596" w:rsidRPr="00420509">
        <w:rPr>
          <w:bCs/>
          <w:sz w:val="28"/>
          <w:szCs w:val="28"/>
        </w:rPr>
        <w:t xml:space="preserve"> (</w:t>
      </w:r>
      <w:r w:rsidR="00AC5D1F" w:rsidRPr="00420509">
        <w:rPr>
          <w:bCs/>
          <w:sz w:val="28"/>
          <w:szCs w:val="28"/>
        </w:rPr>
        <w:t xml:space="preserve">два </w:t>
      </w:r>
      <w:r w:rsidR="00670596" w:rsidRPr="00420509">
        <w:rPr>
          <w:bCs/>
          <w:sz w:val="28"/>
          <w:szCs w:val="28"/>
        </w:rPr>
        <w:t>миллион</w:t>
      </w:r>
      <w:r w:rsidR="00AC5D1F" w:rsidRPr="00420509">
        <w:rPr>
          <w:bCs/>
          <w:sz w:val="28"/>
          <w:szCs w:val="28"/>
        </w:rPr>
        <w:t>а</w:t>
      </w:r>
      <w:r w:rsidR="00670596" w:rsidRPr="00420509">
        <w:rPr>
          <w:bCs/>
          <w:sz w:val="28"/>
          <w:szCs w:val="28"/>
        </w:rPr>
        <w:t xml:space="preserve"> </w:t>
      </w:r>
      <w:r w:rsidR="00AC5D1F" w:rsidRPr="00420509">
        <w:rPr>
          <w:bCs/>
          <w:sz w:val="28"/>
          <w:szCs w:val="28"/>
        </w:rPr>
        <w:t>девятьсот тридцать четыре</w:t>
      </w:r>
      <w:r w:rsidR="00670596" w:rsidRPr="00420509">
        <w:rPr>
          <w:bCs/>
          <w:sz w:val="28"/>
          <w:szCs w:val="28"/>
        </w:rPr>
        <w:t xml:space="preserve"> тысячи </w:t>
      </w:r>
      <w:r w:rsidR="00B93430">
        <w:rPr>
          <w:bCs/>
          <w:sz w:val="28"/>
          <w:szCs w:val="28"/>
        </w:rPr>
        <w:t>семьсот сорок две</w:t>
      </w:r>
      <w:r w:rsidR="00670596" w:rsidRPr="00420509">
        <w:rPr>
          <w:bCs/>
          <w:sz w:val="28"/>
          <w:szCs w:val="28"/>
        </w:rPr>
        <w:t xml:space="preserve">) тенге </w:t>
      </w:r>
      <w:r w:rsidR="00AC5D1F" w:rsidRPr="00420509">
        <w:rPr>
          <w:bCs/>
          <w:sz w:val="28"/>
          <w:szCs w:val="28"/>
        </w:rPr>
        <w:t>50</w:t>
      </w:r>
      <w:r w:rsidR="00670596" w:rsidRPr="00420509">
        <w:rPr>
          <w:bCs/>
          <w:sz w:val="28"/>
          <w:szCs w:val="28"/>
        </w:rPr>
        <w:t xml:space="preserve"> тиын без учета НДС;</w:t>
      </w:r>
    </w:p>
    <w:p w:rsidR="00D115BD" w:rsidRPr="00420509" w:rsidRDefault="00D115BD" w:rsidP="00F65738">
      <w:pPr>
        <w:ind w:firstLine="709"/>
        <w:jc w:val="both"/>
        <w:rPr>
          <w:bCs/>
          <w:sz w:val="28"/>
          <w:szCs w:val="28"/>
        </w:rPr>
      </w:pPr>
      <w:r w:rsidRPr="00420509">
        <w:rPr>
          <w:bCs/>
          <w:sz w:val="28"/>
          <w:szCs w:val="28"/>
        </w:rPr>
        <w:t xml:space="preserve">Лот </w:t>
      </w:r>
      <w:r w:rsidR="00437AD1" w:rsidRPr="00420509">
        <w:rPr>
          <w:bCs/>
          <w:sz w:val="28"/>
          <w:szCs w:val="28"/>
        </w:rPr>
        <w:t>№ 184</w:t>
      </w:r>
      <w:r w:rsidRPr="00420509">
        <w:rPr>
          <w:bCs/>
          <w:sz w:val="28"/>
          <w:szCs w:val="28"/>
        </w:rPr>
        <w:t xml:space="preserve"> Р</w:t>
      </w:r>
      <w:r w:rsidR="00937628" w:rsidRPr="00420509">
        <w:rPr>
          <w:bCs/>
          <w:sz w:val="28"/>
          <w:szCs w:val="28"/>
        </w:rPr>
        <w:t xml:space="preserve"> </w:t>
      </w:r>
      <w:r w:rsidR="00D856D7" w:rsidRPr="00420509">
        <w:rPr>
          <w:bCs/>
          <w:sz w:val="28"/>
          <w:szCs w:val="28"/>
        </w:rPr>
        <w:t>–</w:t>
      </w:r>
      <w:r w:rsidR="00937628" w:rsidRPr="00420509">
        <w:rPr>
          <w:bCs/>
          <w:sz w:val="28"/>
          <w:szCs w:val="28"/>
        </w:rPr>
        <w:t xml:space="preserve"> </w:t>
      </w:r>
      <w:r w:rsidR="00D856D7" w:rsidRPr="00420509">
        <w:rPr>
          <w:bCs/>
          <w:sz w:val="28"/>
          <w:szCs w:val="28"/>
        </w:rPr>
        <w:t>3</w:t>
      </w:r>
      <w:r w:rsidR="00F65738" w:rsidRPr="00420509">
        <w:rPr>
          <w:bCs/>
          <w:sz w:val="28"/>
          <w:szCs w:val="28"/>
        </w:rPr>
        <w:t> </w:t>
      </w:r>
      <w:r w:rsidR="00D856D7" w:rsidRPr="00420509">
        <w:rPr>
          <w:bCs/>
          <w:sz w:val="28"/>
          <w:szCs w:val="28"/>
        </w:rPr>
        <w:t>200</w:t>
      </w:r>
      <w:r w:rsidR="00F65738" w:rsidRPr="00420509">
        <w:rPr>
          <w:bCs/>
          <w:sz w:val="28"/>
          <w:szCs w:val="28"/>
        </w:rPr>
        <w:t> </w:t>
      </w:r>
      <w:r w:rsidR="00D856D7" w:rsidRPr="00420509">
        <w:rPr>
          <w:bCs/>
          <w:sz w:val="28"/>
          <w:szCs w:val="28"/>
        </w:rPr>
        <w:t>530</w:t>
      </w:r>
      <w:r w:rsidR="00937628" w:rsidRPr="00420509">
        <w:rPr>
          <w:bCs/>
          <w:sz w:val="28"/>
          <w:szCs w:val="28"/>
        </w:rPr>
        <w:t xml:space="preserve"> (</w:t>
      </w:r>
      <w:r w:rsidR="00D856D7" w:rsidRPr="00420509">
        <w:rPr>
          <w:bCs/>
          <w:sz w:val="28"/>
          <w:szCs w:val="28"/>
        </w:rPr>
        <w:t>три</w:t>
      </w:r>
      <w:r w:rsidR="00937628" w:rsidRPr="00420509">
        <w:rPr>
          <w:bCs/>
          <w:sz w:val="28"/>
          <w:szCs w:val="28"/>
        </w:rPr>
        <w:t xml:space="preserve"> миллион</w:t>
      </w:r>
      <w:r w:rsidR="00D856D7" w:rsidRPr="00420509">
        <w:rPr>
          <w:bCs/>
          <w:sz w:val="28"/>
          <w:szCs w:val="28"/>
        </w:rPr>
        <w:t>а</w:t>
      </w:r>
      <w:r w:rsidR="00937628" w:rsidRPr="00420509">
        <w:rPr>
          <w:bCs/>
          <w:sz w:val="28"/>
          <w:szCs w:val="28"/>
        </w:rPr>
        <w:t xml:space="preserve"> </w:t>
      </w:r>
      <w:r w:rsidR="00D856D7" w:rsidRPr="00420509">
        <w:rPr>
          <w:bCs/>
          <w:sz w:val="28"/>
          <w:szCs w:val="28"/>
        </w:rPr>
        <w:t>двести</w:t>
      </w:r>
      <w:r w:rsidR="00937628" w:rsidRPr="00420509">
        <w:rPr>
          <w:bCs/>
          <w:sz w:val="28"/>
          <w:szCs w:val="28"/>
        </w:rPr>
        <w:t xml:space="preserve"> тысяч </w:t>
      </w:r>
      <w:r w:rsidR="00D856D7" w:rsidRPr="00420509">
        <w:rPr>
          <w:bCs/>
          <w:sz w:val="28"/>
          <w:szCs w:val="28"/>
        </w:rPr>
        <w:t>пятьсот тридцать</w:t>
      </w:r>
      <w:r w:rsidR="00937628" w:rsidRPr="00420509">
        <w:rPr>
          <w:bCs/>
          <w:sz w:val="28"/>
          <w:szCs w:val="28"/>
        </w:rPr>
        <w:t xml:space="preserve">) тенге </w:t>
      </w:r>
      <w:r w:rsidR="00D856D7" w:rsidRPr="00420509">
        <w:rPr>
          <w:bCs/>
          <w:sz w:val="28"/>
          <w:szCs w:val="28"/>
        </w:rPr>
        <w:t>50</w:t>
      </w:r>
      <w:r w:rsidR="00937628" w:rsidRPr="00420509">
        <w:rPr>
          <w:bCs/>
          <w:sz w:val="28"/>
          <w:szCs w:val="28"/>
        </w:rPr>
        <w:t xml:space="preserve"> тиын без учета НДС;</w:t>
      </w:r>
    </w:p>
    <w:p w:rsidR="00D115BD" w:rsidRPr="00420509" w:rsidRDefault="00D115BD" w:rsidP="00F65738">
      <w:pPr>
        <w:ind w:firstLine="709"/>
        <w:jc w:val="both"/>
        <w:rPr>
          <w:bCs/>
          <w:sz w:val="28"/>
          <w:szCs w:val="28"/>
        </w:rPr>
      </w:pPr>
      <w:r w:rsidRPr="00420509">
        <w:rPr>
          <w:bCs/>
          <w:sz w:val="28"/>
          <w:szCs w:val="28"/>
        </w:rPr>
        <w:t xml:space="preserve">Лот </w:t>
      </w:r>
      <w:r w:rsidR="00437AD1" w:rsidRPr="00420509">
        <w:rPr>
          <w:bCs/>
          <w:sz w:val="28"/>
          <w:szCs w:val="28"/>
        </w:rPr>
        <w:t>№ 187</w:t>
      </w:r>
      <w:r w:rsidRPr="00420509">
        <w:rPr>
          <w:bCs/>
          <w:sz w:val="28"/>
          <w:szCs w:val="28"/>
        </w:rPr>
        <w:t xml:space="preserve"> Р</w:t>
      </w:r>
      <w:r w:rsidR="00937628" w:rsidRPr="00420509">
        <w:rPr>
          <w:bCs/>
          <w:sz w:val="28"/>
          <w:szCs w:val="28"/>
        </w:rPr>
        <w:t xml:space="preserve"> – </w:t>
      </w:r>
      <w:r w:rsidR="00D856D7" w:rsidRPr="00420509">
        <w:rPr>
          <w:bCs/>
          <w:sz w:val="28"/>
          <w:szCs w:val="28"/>
        </w:rPr>
        <w:t>20</w:t>
      </w:r>
      <w:r w:rsidR="00F65738" w:rsidRPr="00420509">
        <w:rPr>
          <w:bCs/>
          <w:sz w:val="28"/>
          <w:szCs w:val="28"/>
        </w:rPr>
        <w:t> </w:t>
      </w:r>
      <w:r w:rsidR="00D856D7" w:rsidRPr="00420509">
        <w:rPr>
          <w:bCs/>
          <w:sz w:val="28"/>
          <w:szCs w:val="28"/>
        </w:rPr>
        <w:t>027</w:t>
      </w:r>
      <w:r w:rsidR="00F65738" w:rsidRPr="00420509">
        <w:rPr>
          <w:bCs/>
          <w:sz w:val="28"/>
          <w:szCs w:val="28"/>
        </w:rPr>
        <w:t> </w:t>
      </w:r>
      <w:r w:rsidR="00D856D7" w:rsidRPr="00420509">
        <w:rPr>
          <w:bCs/>
          <w:sz w:val="28"/>
          <w:szCs w:val="28"/>
        </w:rPr>
        <w:t>258</w:t>
      </w:r>
      <w:r w:rsidR="00937628" w:rsidRPr="00420509">
        <w:rPr>
          <w:bCs/>
          <w:sz w:val="28"/>
          <w:szCs w:val="28"/>
        </w:rPr>
        <w:t xml:space="preserve"> (д</w:t>
      </w:r>
      <w:r w:rsidR="00D856D7" w:rsidRPr="00420509">
        <w:rPr>
          <w:bCs/>
          <w:sz w:val="28"/>
          <w:szCs w:val="28"/>
        </w:rPr>
        <w:t>в</w:t>
      </w:r>
      <w:r w:rsidR="00937628" w:rsidRPr="00420509">
        <w:rPr>
          <w:bCs/>
          <w:sz w:val="28"/>
          <w:szCs w:val="28"/>
        </w:rPr>
        <w:t xml:space="preserve">адцать </w:t>
      </w:r>
      <w:r w:rsidR="00437AD1" w:rsidRPr="00420509">
        <w:rPr>
          <w:bCs/>
          <w:sz w:val="28"/>
          <w:szCs w:val="28"/>
        </w:rPr>
        <w:t>миллионов двадцать</w:t>
      </w:r>
      <w:r w:rsidR="00D856D7" w:rsidRPr="00420509">
        <w:rPr>
          <w:bCs/>
          <w:sz w:val="28"/>
          <w:szCs w:val="28"/>
        </w:rPr>
        <w:t xml:space="preserve"> семь </w:t>
      </w:r>
      <w:r w:rsidR="00FB7701" w:rsidRPr="00420509">
        <w:rPr>
          <w:bCs/>
          <w:sz w:val="28"/>
          <w:szCs w:val="28"/>
        </w:rPr>
        <w:t xml:space="preserve">тысяч </w:t>
      </w:r>
      <w:r w:rsidR="00D856D7" w:rsidRPr="00420509">
        <w:rPr>
          <w:bCs/>
          <w:sz w:val="28"/>
          <w:szCs w:val="28"/>
        </w:rPr>
        <w:t>двести пятьдесят восемь</w:t>
      </w:r>
      <w:r w:rsidR="00937628" w:rsidRPr="00420509">
        <w:rPr>
          <w:bCs/>
          <w:sz w:val="28"/>
          <w:szCs w:val="28"/>
        </w:rPr>
        <w:t xml:space="preserve">) тенге </w:t>
      </w:r>
      <w:r w:rsidR="00D856D7" w:rsidRPr="00420509">
        <w:rPr>
          <w:bCs/>
          <w:sz w:val="28"/>
          <w:szCs w:val="28"/>
        </w:rPr>
        <w:t>9</w:t>
      </w:r>
      <w:r w:rsidR="00937628" w:rsidRPr="00420509">
        <w:rPr>
          <w:bCs/>
          <w:sz w:val="28"/>
          <w:szCs w:val="28"/>
        </w:rPr>
        <w:t>0 тиын без учета НДС</w:t>
      </w:r>
      <w:r w:rsidR="00107376" w:rsidRPr="00420509">
        <w:rPr>
          <w:bCs/>
          <w:sz w:val="28"/>
          <w:szCs w:val="28"/>
        </w:rPr>
        <w:t>.</w:t>
      </w:r>
    </w:p>
    <w:p w:rsidR="00C64AA5" w:rsidRPr="00420509" w:rsidRDefault="00420509" w:rsidP="00C64AA5">
      <w:pPr>
        <w:ind w:firstLine="567"/>
        <w:jc w:val="both"/>
        <w:rPr>
          <w:bCs/>
          <w:i/>
          <w:iCs/>
          <w:sz w:val="28"/>
          <w:szCs w:val="28"/>
        </w:rPr>
      </w:pPr>
      <w:r>
        <w:rPr>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678"/>
        <w:gridCol w:w="2120"/>
      </w:tblGrid>
      <w:tr w:rsidR="00C64AA5" w:rsidRPr="00420509" w:rsidTr="00F65738">
        <w:trPr>
          <w:jc w:val="center"/>
        </w:trPr>
        <w:tc>
          <w:tcPr>
            <w:tcW w:w="2263" w:type="dxa"/>
          </w:tcPr>
          <w:p w:rsidR="00C64AA5" w:rsidRPr="00420509" w:rsidRDefault="00C64AA5" w:rsidP="00C64AA5">
            <w:pPr>
              <w:jc w:val="center"/>
              <w:rPr>
                <w:b/>
                <w:bCs/>
                <w:sz w:val="28"/>
                <w:szCs w:val="28"/>
              </w:rPr>
            </w:pPr>
            <w:r w:rsidRPr="00420509">
              <w:rPr>
                <w:b/>
                <w:bCs/>
                <w:sz w:val="28"/>
                <w:szCs w:val="28"/>
              </w:rPr>
              <w:t>Ф.И.О.</w:t>
            </w:r>
          </w:p>
        </w:tc>
        <w:tc>
          <w:tcPr>
            <w:tcW w:w="4678" w:type="dxa"/>
          </w:tcPr>
          <w:p w:rsidR="00C64AA5" w:rsidRPr="00420509" w:rsidRDefault="00C64AA5" w:rsidP="00C64AA5">
            <w:pPr>
              <w:jc w:val="center"/>
              <w:rPr>
                <w:b/>
                <w:bCs/>
                <w:sz w:val="28"/>
                <w:szCs w:val="28"/>
              </w:rPr>
            </w:pPr>
            <w:r w:rsidRPr="00420509">
              <w:rPr>
                <w:b/>
                <w:bCs/>
                <w:sz w:val="28"/>
                <w:szCs w:val="28"/>
              </w:rPr>
              <w:t>Должность</w:t>
            </w:r>
          </w:p>
        </w:tc>
        <w:tc>
          <w:tcPr>
            <w:tcW w:w="2120" w:type="dxa"/>
          </w:tcPr>
          <w:p w:rsidR="00C64AA5" w:rsidRPr="00420509" w:rsidRDefault="00C64AA5" w:rsidP="00C64AA5">
            <w:pPr>
              <w:jc w:val="center"/>
              <w:rPr>
                <w:b/>
                <w:bCs/>
                <w:sz w:val="28"/>
                <w:szCs w:val="28"/>
              </w:rPr>
            </w:pPr>
            <w:r w:rsidRPr="00420509">
              <w:rPr>
                <w:b/>
                <w:bCs/>
                <w:sz w:val="28"/>
                <w:szCs w:val="28"/>
              </w:rPr>
              <w:t>Подпись</w:t>
            </w:r>
          </w:p>
        </w:tc>
      </w:tr>
      <w:tr w:rsidR="003E7DA5" w:rsidRPr="00420509" w:rsidTr="00F65738">
        <w:trPr>
          <w:trHeight w:val="488"/>
          <w:jc w:val="center"/>
        </w:trPr>
        <w:tc>
          <w:tcPr>
            <w:tcW w:w="2263" w:type="dxa"/>
            <w:shd w:val="clear" w:color="auto" w:fill="auto"/>
            <w:vAlign w:val="center"/>
          </w:tcPr>
          <w:p w:rsidR="003E7DA5" w:rsidRPr="00420509" w:rsidRDefault="003E7DA5" w:rsidP="003E7DA5">
            <w:pPr>
              <w:rPr>
                <w:b/>
                <w:sz w:val="28"/>
                <w:szCs w:val="28"/>
              </w:rPr>
            </w:pPr>
            <w:r w:rsidRPr="00420509">
              <w:rPr>
                <w:b/>
                <w:sz w:val="28"/>
                <w:szCs w:val="28"/>
              </w:rPr>
              <w:t>Мукатов А.М.</w:t>
            </w:r>
          </w:p>
        </w:tc>
        <w:tc>
          <w:tcPr>
            <w:tcW w:w="4678" w:type="dxa"/>
            <w:shd w:val="clear" w:color="auto" w:fill="auto"/>
            <w:vAlign w:val="center"/>
          </w:tcPr>
          <w:p w:rsidR="003E7DA5" w:rsidRPr="00420509" w:rsidRDefault="003E7DA5" w:rsidP="003E7DA5">
            <w:pPr>
              <w:rPr>
                <w:sz w:val="28"/>
                <w:szCs w:val="28"/>
              </w:rPr>
            </w:pPr>
            <w:r w:rsidRPr="00420509">
              <w:rPr>
                <w:sz w:val="28"/>
                <w:szCs w:val="28"/>
              </w:rPr>
              <w:t>Директор департамента контрактов и развития местного содержания</w:t>
            </w:r>
          </w:p>
        </w:tc>
        <w:tc>
          <w:tcPr>
            <w:tcW w:w="2120" w:type="dxa"/>
            <w:shd w:val="clear" w:color="auto" w:fill="auto"/>
          </w:tcPr>
          <w:p w:rsidR="003E7DA5" w:rsidRPr="00420509" w:rsidRDefault="003E7DA5" w:rsidP="003E7DA5">
            <w:pPr>
              <w:jc w:val="both"/>
              <w:rPr>
                <w:b/>
                <w:sz w:val="28"/>
                <w:szCs w:val="28"/>
                <w:highlight w:val="yellow"/>
              </w:rPr>
            </w:pPr>
          </w:p>
        </w:tc>
      </w:tr>
      <w:tr w:rsidR="003E7DA5" w:rsidRPr="00420509" w:rsidTr="00F65738">
        <w:trPr>
          <w:trHeight w:val="488"/>
          <w:jc w:val="center"/>
        </w:trPr>
        <w:tc>
          <w:tcPr>
            <w:tcW w:w="2263" w:type="dxa"/>
            <w:shd w:val="clear" w:color="auto" w:fill="auto"/>
            <w:vAlign w:val="center"/>
          </w:tcPr>
          <w:p w:rsidR="003E7DA5" w:rsidRPr="00420509" w:rsidRDefault="003E7DA5" w:rsidP="003E7DA5">
            <w:pPr>
              <w:rPr>
                <w:b/>
                <w:sz w:val="28"/>
                <w:szCs w:val="28"/>
              </w:rPr>
            </w:pPr>
            <w:r w:rsidRPr="00420509">
              <w:rPr>
                <w:b/>
                <w:sz w:val="28"/>
                <w:szCs w:val="28"/>
              </w:rPr>
              <w:t>Демеуова Б.Д.</w:t>
            </w:r>
          </w:p>
        </w:tc>
        <w:tc>
          <w:tcPr>
            <w:tcW w:w="4678" w:type="dxa"/>
            <w:shd w:val="clear" w:color="auto" w:fill="auto"/>
            <w:vAlign w:val="center"/>
          </w:tcPr>
          <w:p w:rsidR="003E7DA5" w:rsidRPr="00420509" w:rsidRDefault="003E7DA5" w:rsidP="003E7DA5">
            <w:pPr>
              <w:rPr>
                <w:sz w:val="28"/>
                <w:szCs w:val="28"/>
              </w:rPr>
            </w:pPr>
            <w:r w:rsidRPr="00420509">
              <w:rPr>
                <w:sz w:val="28"/>
                <w:szCs w:val="28"/>
              </w:rPr>
              <w:t>Директор департамента бизнес планирования</w:t>
            </w:r>
          </w:p>
        </w:tc>
        <w:tc>
          <w:tcPr>
            <w:tcW w:w="2120" w:type="dxa"/>
            <w:shd w:val="clear" w:color="auto" w:fill="auto"/>
          </w:tcPr>
          <w:p w:rsidR="003E7DA5" w:rsidRPr="00420509" w:rsidRDefault="003E7DA5" w:rsidP="003E7DA5">
            <w:pPr>
              <w:jc w:val="both"/>
              <w:rPr>
                <w:sz w:val="28"/>
                <w:szCs w:val="28"/>
              </w:rPr>
            </w:pPr>
          </w:p>
        </w:tc>
      </w:tr>
      <w:tr w:rsidR="003E7DA5" w:rsidRPr="00420509" w:rsidTr="00F65738">
        <w:trPr>
          <w:trHeight w:val="488"/>
          <w:jc w:val="center"/>
        </w:trPr>
        <w:tc>
          <w:tcPr>
            <w:tcW w:w="2263" w:type="dxa"/>
            <w:shd w:val="clear" w:color="auto" w:fill="auto"/>
            <w:vAlign w:val="center"/>
          </w:tcPr>
          <w:p w:rsidR="003E7DA5" w:rsidRPr="00420509" w:rsidRDefault="003E7DA5" w:rsidP="003E7DA5">
            <w:pPr>
              <w:rPr>
                <w:b/>
                <w:sz w:val="28"/>
                <w:szCs w:val="28"/>
              </w:rPr>
            </w:pPr>
            <w:r w:rsidRPr="00CC4CB4">
              <w:rPr>
                <w:b/>
                <w:sz w:val="28"/>
                <w:szCs w:val="26"/>
              </w:rPr>
              <w:t>Оринбеков А.К.</w:t>
            </w:r>
          </w:p>
        </w:tc>
        <w:tc>
          <w:tcPr>
            <w:tcW w:w="4678" w:type="dxa"/>
            <w:shd w:val="clear" w:color="auto" w:fill="auto"/>
            <w:vAlign w:val="center"/>
          </w:tcPr>
          <w:p w:rsidR="003E7DA5" w:rsidRPr="00420509" w:rsidRDefault="003E7DA5" w:rsidP="00107376">
            <w:pPr>
              <w:rPr>
                <w:sz w:val="28"/>
                <w:szCs w:val="28"/>
              </w:rPr>
            </w:pPr>
            <w:r w:rsidRPr="00420509">
              <w:rPr>
                <w:sz w:val="28"/>
                <w:szCs w:val="26"/>
              </w:rPr>
              <w:t>Директор департамента правовой экспертизы договоров (в пр</w:t>
            </w:r>
            <w:r w:rsidR="00107376" w:rsidRPr="00420509">
              <w:rPr>
                <w:sz w:val="28"/>
                <w:szCs w:val="26"/>
              </w:rPr>
              <w:t>е</w:t>
            </w:r>
            <w:r w:rsidRPr="00420509">
              <w:rPr>
                <w:sz w:val="28"/>
                <w:szCs w:val="26"/>
              </w:rPr>
              <w:t>делах компетенции по вопросам проекта договор</w:t>
            </w:r>
            <w:r w:rsidR="00107376" w:rsidRPr="00420509">
              <w:rPr>
                <w:sz w:val="28"/>
                <w:szCs w:val="26"/>
              </w:rPr>
              <w:t>а</w:t>
            </w:r>
            <w:r w:rsidRPr="00420509">
              <w:rPr>
                <w:sz w:val="28"/>
                <w:szCs w:val="26"/>
              </w:rPr>
              <w:t xml:space="preserve"> о закупках и технической спецификации)</w:t>
            </w:r>
          </w:p>
        </w:tc>
        <w:tc>
          <w:tcPr>
            <w:tcW w:w="2120" w:type="dxa"/>
            <w:shd w:val="clear" w:color="auto" w:fill="auto"/>
          </w:tcPr>
          <w:p w:rsidR="003E7DA5" w:rsidRPr="00420509" w:rsidRDefault="003E7DA5" w:rsidP="003E7DA5">
            <w:pPr>
              <w:jc w:val="both"/>
              <w:rPr>
                <w:sz w:val="28"/>
                <w:szCs w:val="28"/>
              </w:rPr>
            </w:pPr>
          </w:p>
        </w:tc>
      </w:tr>
      <w:tr w:rsidR="003E7DA5" w:rsidRPr="00420509" w:rsidTr="00F65738">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3E7DA5" w:rsidRPr="00420509" w:rsidRDefault="003E7DA5" w:rsidP="003E7DA5">
            <w:pPr>
              <w:rPr>
                <w:b/>
                <w:sz w:val="28"/>
                <w:szCs w:val="28"/>
              </w:rPr>
            </w:pPr>
            <w:r w:rsidRPr="00420509">
              <w:rPr>
                <w:b/>
                <w:sz w:val="28"/>
                <w:szCs w:val="28"/>
              </w:rPr>
              <w:t>Абдиров Т.К.</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3E7DA5" w:rsidRPr="00420509" w:rsidRDefault="003E7DA5" w:rsidP="003E7DA5">
            <w:pPr>
              <w:rPr>
                <w:sz w:val="28"/>
                <w:szCs w:val="28"/>
              </w:rPr>
            </w:pPr>
            <w:r w:rsidRPr="00420509">
              <w:rPr>
                <w:bCs/>
                <w:sz w:val="28"/>
                <w:szCs w:val="28"/>
              </w:rPr>
              <w:t>Директор департамента операторских услуг</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3E7DA5" w:rsidRPr="00420509" w:rsidRDefault="003E7DA5" w:rsidP="003E7DA5">
            <w:pPr>
              <w:jc w:val="both"/>
              <w:rPr>
                <w:b/>
                <w:color w:val="FF0000"/>
                <w:sz w:val="28"/>
                <w:szCs w:val="28"/>
              </w:rPr>
            </w:pPr>
          </w:p>
        </w:tc>
      </w:tr>
    </w:tbl>
    <w:p w:rsidR="00C64AA5" w:rsidRPr="00420509" w:rsidRDefault="00C64AA5" w:rsidP="00C64AA5">
      <w:pPr>
        <w:tabs>
          <w:tab w:val="left" w:pos="4500"/>
        </w:tabs>
        <w:ind w:firstLine="540"/>
        <w:jc w:val="both"/>
        <w:rPr>
          <w:sz w:val="28"/>
          <w:szCs w:val="28"/>
        </w:rPr>
      </w:pPr>
    </w:p>
    <w:p w:rsidR="00F65738" w:rsidRPr="00420509" w:rsidRDefault="00F65738">
      <w:pPr>
        <w:rPr>
          <w:b/>
          <w:bCs/>
          <w:sz w:val="28"/>
          <w:szCs w:val="28"/>
        </w:rPr>
      </w:pPr>
      <w:r w:rsidRPr="00420509">
        <w:rPr>
          <w:b/>
          <w:bCs/>
          <w:sz w:val="28"/>
          <w:szCs w:val="28"/>
        </w:rPr>
        <w:br w:type="page"/>
      </w:r>
    </w:p>
    <w:p w:rsidR="00615EE8" w:rsidRDefault="00DD057E" w:rsidP="00F65738">
      <w:pPr>
        <w:numPr>
          <w:ilvl w:val="0"/>
          <w:numId w:val="9"/>
        </w:numPr>
        <w:tabs>
          <w:tab w:val="left" w:pos="1134"/>
          <w:tab w:val="left" w:pos="4500"/>
        </w:tabs>
        <w:ind w:left="0" w:firstLine="709"/>
        <w:jc w:val="both"/>
        <w:rPr>
          <w:b/>
          <w:bCs/>
          <w:sz w:val="28"/>
          <w:szCs w:val="28"/>
        </w:rPr>
      </w:pPr>
      <w:r w:rsidRPr="00420509">
        <w:rPr>
          <w:b/>
          <w:bCs/>
          <w:sz w:val="28"/>
          <w:szCs w:val="28"/>
        </w:rPr>
        <w:lastRenderedPageBreak/>
        <w:t>Описание и требуемые функциональные, технические, качественные и эксплуатационные характеристики</w:t>
      </w:r>
    </w:p>
    <w:p w:rsidR="00CC4CB4" w:rsidRDefault="00CC4CB4" w:rsidP="00CC4CB4">
      <w:pPr>
        <w:tabs>
          <w:tab w:val="left" w:pos="1134"/>
          <w:tab w:val="left" w:pos="4500"/>
        </w:tabs>
        <w:jc w:val="both"/>
        <w:rPr>
          <w:b/>
          <w:bCs/>
          <w:sz w:val="28"/>
          <w:szCs w:val="28"/>
        </w:rPr>
      </w:pPr>
    </w:p>
    <w:p w:rsidR="00CC4CB4" w:rsidRPr="00420509" w:rsidRDefault="00CC4CB4" w:rsidP="00CC4CB4">
      <w:pPr>
        <w:pStyle w:val="af2"/>
        <w:numPr>
          <w:ilvl w:val="1"/>
          <w:numId w:val="9"/>
        </w:numPr>
        <w:tabs>
          <w:tab w:val="left" w:pos="1418"/>
        </w:tabs>
        <w:spacing w:line="240" w:lineRule="auto"/>
        <w:ind w:left="0" w:firstLine="709"/>
      </w:pPr>
      <w:r w:rsidRPr="00420509">
        <w:t xml:space="preserve">Ремонтно-наладочные работы электрооборудования </w:t>
      </w:r>
      <w:r w:rsidRPr="00420509">
        <w:rPr>
          <w:bCs/>
        </w:rPr>
        <w:t>производятся в условиях действующего производства.</w:t>
      </w:r>
    </w:p>
    <w:p w:rsidR="00CC4CB4" w:rsidRPr="00420509" w:rsidRDefault="00CC4CB4" w:rsidP="00CC4CB4">
      <w:pPr>
        <w:pStyle w:val="af2"/>
        <w:numPr>
          <w:ilvl w:val="1"/>
          <w:numId w:val="9"/>
        </w:numPr>
        <w:tabs>
          <w:tab w:val="left" w:pos="1418"/>
        </w:tabs>
        <w:spacing w:line="240" w:lineRule="auto"/>
        <w:ind w:left="0" w:firstLine="709"/>
      </w:pPr>
      <w:r w:rsidRPr="00420509">
        <w:t xml:space="preserve">Работы выполнить в полном объеме и в строгом соответствии с основными объемами приложения к технической спецификации согласно требований Правил устройства электроустановок, </w:t>
      </w:r>
      <w:bookmarkStart w:id="1" w:name="SUB100"/>
      <w:bookmarkEnd w:id="1"/>
      <w:r w:rsidRPr="00420509">
        <w:rPr>
          <w:color w:val="000000"/>
        </w:rPr>
        <w:t xml:space="preserve">утверждённых приказом Министра энергетики Республики Казахстан от 20 марта 2015 года № 230, Правил техники безопасности при </w:t>
      </w:r>
      <w:r w:rsidRPr="00420509">
        <w:rPr>
          <w:bCs/>
          <w:color w:val="000000"/>
        </w:rPr>
        <w:t xml:space="preserve">эксплуатации электроустановок потребителей, </w:t>
      </w:r>
      <w:r w:rsidRPr="00420509">
        <w:rPr>
          <w:color w:val="000000"/>
        </w:rPr>
        <w:t xml:space="preserve">утверждённых приказом Министра энергетики Республики Казахстан от 19 марта 2015 года № 222, Правил технической эксплуатации </w:t>
      </w:r>
      <w:r w:rsidRPr="00420509">
        <w:rPr>
          <w:bCs/>
          <w:color w:val="000000"/>
        </w:rPr>
        <w:t xml:space="preserve">электроустановок потребителей, </w:t>
      </w:r>
      <w:r w:rsidRPr="00420509">
        <w:rPr>
          <w:color w:val="000000"/>
        </w:rPr>
        <w:t>утверждённых приказом Министра энергетики Республики Казахстан от 30 марта 2015 года № 246, СТ 6636-1901-АО-039-4.019-2017 «Магистральные нефтепроводы. Техническое обслуживание и ремонт электроустановок» и СТ 6636-1901-АО-039-2.005-2019</w:t>
      </w:r>
      <w:r w:rsidRPr="00420509">
        <w:rPr>
          <w:rStyle w:val="af7"/>
          <w:color w:val="000000"/>
          <w:sz w:val="32"/>
        </w:rPr>
        <w:t xml:space="preserve"> </w:t>
      </w:r>
      <w:r w:rsidRPr="00420509">
        <w:rPr>
          <w:rStyle w:val="af7"/>
          <w:b w:val="0"/>
          <w:color w:val="000000"/>
        </w:rPr>
        <w:t>«Магистральные нефтепроводы. Требования к подрядным организациям»</w:t>
      </w:r>
      <w:r w:rsidRPr="00420509">
        <w:t>.</w:t>
      </w:r>
      <w:r w:rsidRPr="00420509">
        <w:rPr>
          <w:color w:val="000000"/>
        </w:rPr>
        <w:t xml:space="preserve"> </w:t>
      </w:r>
    </w:p>
    <w:p w:rsidR="00CC4CB4" w:rsidRPr="00420509" w:rsidRDefault="00CC4CB4" w:rsidP="00CC4CB4">
      <w:pPr>
        <w:pStyle w:val="af2"/>
        <w:numPr>
          <w:ilvl w:val="1"/>
          <w:numId w:val="9"/>
        </w:numPr>
        <w:tabs>
          <w:tab w:val="left" w:pos="1418"/>
        </w:tabs>
        <w:spacing w:line="240" w:lineRule="auto"/>
        <w:ind w:left="0" w:firstLine="709"/>
        <w:rPr>
          <w:lang w:eastAsia="en-US"/>
        </w:rPr>
      </w:pPr>
      <w:r w:rsidRPr="00420509">
        <w:t>Принимая</w:t>
      </w:r>
      <w:r w:rsidRPr="00420509">
        <w:rPr>
          <w:lang w:eastAsia="en-US"/>
        </w:rPr>
        <w:t xml:space="preserve"> во внимание тот факт, что работники Подрядчика </w:t>
      </w:r>
      <w:r w:rsidRPr="00420509">
        <w:t>привлекаются</w:t>
      </w:r>
      <w:r w:rsidRPr="00420509">
        <w:rPr>
          <w:lang w:eastAsia="en-US"/>
        </w:rPr>
        <w:t xml:space="preserve"> для выполнения работ на опасных производственных объектах АО «КазТрансОйл» (далее – Заказчик), предусматривающих исполнение требований статьи 79 Закона Республики Казахстан «О гражданской защите», Подрядчик обязан непосредственно перед началом выполнения работ предоставить письменно в Западное и/или Восточное управления операторских услуг Заказчика, список работников, привлекаемых им для выполнения работ, с приложением нижеследующих </w:t>
      </w:r>
      <w:r w:rsidRPr="00420509">
        <w:t xml:space="preserve">электронных копий </w:t>
      </w:r>
      <w:r w:rsidRPr="00420509">
        <w:rPr>
          <w:lang w:eastAsia="en-US"/>
        </w:rPr>
        <w:t>документов:</w:t>
      </w:r>
    </w:p>
    <w:p w:rsidR="00CC4CB4" w:rsidRPr="00420509" w:rsidRDefault="00CC4CB4" w:rsidP="00CC4CB4">
      <w:pPr>
        <w:pStyle w:val="af2"/>
        <w:numPr>
          <w:ilvl w:val="2"/>
          <w:numId w:val="9"/>
        </w:numPr>
        <w:tabs>
          <w:tab w:val="left" w:pos="1560"/>
        </w:tabs>
        <w:autoSpaceDE w:val="0"/>
        <w:autoSpaceDN w:val="0"/>
        <w:spacing w:line="240" w:lineRule="auto"/>
        <w:ind w:left="0" w:firstLine="709"/>
        <w:rPr>
          <w:color w:val="000000"/>
        </w:rPr>
      </w:pPr>
      <w:r w:rsidRPr="00420509">
        <w:rPr>
          <w:color w:val="000000"/>
        </w:rPr>
        <w:t>в соответствии с приказом Министра энергетики Республики Казахстан от 19 марта 2015 г. №222 «Об утверждении Правил техники безопасности при эксплуатации электроустановок потребителей»:</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удостоверения о проверке знаний норм и правил работы в электроустановках;</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протокол проверки знаний норм и правил работы в электроустановках.</w:t>
      </w:r>
    </w:p>
    <w:p w:rsidR="00CC4CB4" w:rsidRPr="00420509" w:rsidRDefault="00CC4CB4" w:rsidP="00CC4CB4">
      <w:pPr>
        <w:pStyle w:val="af2"/>
        <w:numPr>
          <w:ilvl w:val="2"/>
          <w:numId w:val="9"/>
        </w:numPr>
        <w:tabs>
          <w:tab w:val="left" w:pos="1560"/>
        </w:tabs>
        <w:autoSpaceDE w:val="0"/>
        <w:autoSpaceDN w:val="0"/>
        <w:spacing w:line="240" w:lineRule="auto"/>
        <w:ind w:left="0" w:firstLine="709"/>
        <w:rPr>
          <w:color w:val="000000"/>
        </w:rPr>
      </w:pPr>
      <w:r w:rsidRPr="00420509">
        <w:rPr>
          <w:color w:val="000000"/>
        </w:rPr>
        <w:t>в соответствии с приказом Министра здравоохранения и социального развития Республики Казахстан от 25 декабря 2015 г. №1019 «Об утверждении Правил и сроков проведения обучения, инструктирования и проверок знаний по вопросам безопасности и охраны труда работников»:</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удостоверения по проверке знаний, правил, норм и инструкций по безопасности и охране труда на работников по профессиям;</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протокола заседания экзаменационной комиссии по проверке знаний по безопасности и охране труда на работников по профессиям и руководящих работников;</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сертификаты на руководящих работников, прошедших проверку знаний по безопасности и охраны труда.</w:t>
      </w:r>
    </w:p>
    <w:p w:rsidR="00CC4CB4" w:rsidRPr="00420509" w:rsidRDefault="00CC4CB4" w:rsidP="00CC4CB4">
      <w:pPr>
        <w:pStyle w:val="af2"/>
        <w:numPr>
          <w:ilvl w:val="2"/>
          <w:numId w:val="9"/>
        </w:numPr>
        <w:tabs>
          <w:tab w:val="left" w:pos="1560"/>
        </w:tabs>
        <w:autoSpaceDE w:val="0"/>
        <w:autoSpaceDN w:val="0"/>
        <w:spacing w:line="240" w:lineRule="auto"/>
        <w:ind w:left="0" w:firstLine="709"/>
        <w:rPr>
          <w:color w:val="000000"/>
        </w:rPr>
      </w:pPr>
      <w:r w:rsidRPr="00420509">
        <w:rPr>
          <w:color w:val="000000"/>
        </w:rPr>
        <w:lastRenderedPageBreak/>
        <w:t>в соответствии с приказом Министра по чрезвычайным ситуациям Республики Казахстан от 09 июня 2014 г. №276 «Об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удостоверение по проверке знаний в области пожарной безопасности в объеме пожарно-технического минимума;</w:t>
      </w:r>
    </w:p>
    <w:p w:rsidR="00CC4CB4" w:rsidRPr="00420509" w:rsidRDefault="00CC4CB4" w:rsidP="00CC4CB4">
      <w:pPr>
        <w:pStyle w:val="af2"/>
        <w:numPr>
          <w:ilvl w:val="0"/>
          <w:numId w:val="31"/>
        </w:numPr>
        <w:tabs>
          <w:tab w:val="left" w:pos="993"/>
        </w:tabs>
        <w:spacing w:line="240" w:lineRule="auto"/>
        <w:ind w:left="0" w:right="-2" w:firstLine="709"/>
        <w:rPr>
          <w:color w:val="000000"/>
        </w:rPr>
      </w:pPr>
      <w:r w:rsidRPr="00420509">
        <w:rPr>
          <w:color w:val="000000"/>
        </w:rPr>
        <w:t>протокол заседания квалификационной комиссии по проверке знаний по пожарной безопасности в объеме пожарно-технического минимума.</w:t>
      </w:r>
    </w:p>
    <w:p w:rsidR="00CC4CB4" w:rsidRPr="00420509" w:rsidRDefault="00CC4CB4" w:rsidP="00CC4CB4">
      <w:pPr>
        <w:pStyle w:val="af2"/>
        <w:numPr>
          <w:ilvl w:val="2"/>
          <w:numId w:val="9"/>
        </w:numPr>
        <w:tabs>
          <w:tab w:val="left" w:pos="1560"/>
        </w:tabs>
        <w:autoSpaceDE w:val="0"/>
        <w:autoSpaceDN w:val="0"/>
        <w:spacing w:line="240" w:lineRule="auto"/>
        <w:ind w:left="0" w:firstLine="709"/>
        <w:rPr>
          <w:color w:val="000000"/>
        </w:rPr>
      </w:pPr>
      <w:r w:rsidRPr="00420509">
        <w:rPr>
          <w:color w:val="000000"/>
        </w:rPr>
        <w:t>удостоверения и протокола оценки знаний в области промышленной безопасности в соответствии с приказом и.о. Министра по инвестициям и развитию Республики Казахстан от 25 ноября 2015 г.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rsidR="00CC4CB4" w:rsidRPr="00420509" w:rsidRDefault="00CC4CB4" w:rsidP="00CC4CB4">
      <w:pPr>
        <w:pStyle w:val="af2"/>
        <w:numPr>
          <w:ilvl w:val="2"/>
          <w:numId w:val="9"/>
        </w:numPr>
        <w:tabs>
          <w:tab w:val="left" w:pos="1560"/>
        </w:tabs>
        <w:autoSpaceDE w:val="0"/>
        <w:autoSpaceDN w:val="0"/>
        <w:spacing w:line="240" w:lineRule="auto"/>
        <w:ind w:left="0" w:firstLine="709"/>
        <w:rPr>
          <w:color w:val="000000"/>
        </w:rPr>
      </w:pPr>
      <w:r w:rsidRPr="00420509">
        <w:rPr>
          <w:color w:val="000000"/>
        </w:rPr>
        <w:t>договор обязательного страхования работника от несчастных случаев при исполнении им трудовых (служебных) обязанностей в соответствии с Законом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CC4CB4" w:rsidRPr="00420509" w:rsidRDefault="00CC4CB4" w:rsidP="00CC4CB4">
      <w:pPr>
        <w:pStyle w:val="af2"/>
        <w:numPr>
          <w:ilvl w:val="1"/>
          <w:numId w:val="9"/>
        </w:numPr>
        <w:tabs>
          <w:tab w:val="left" w:pos="1418"/>
        </w:tabs>
        <w:spacing w:line="240" w:lineRule="auto"/>
        <w:ind w:left="0" w:firstLine="709"/>
      </w:pPr>
      <w:r w:rsidRPr="00420509">
        <w:t>На месте выполнения работ Подрядчик обязан предоставить электронные копии удостоверений и протоколов:</w:t>
      </w:r>
    </w:p>
    <w:p w:rsidR="00CC4CB4" w:rsidRPr="00420509" w:rsidRDefault="00CC4CB4" w:rsidP="00CC4CB4">
      <w:pPr>
        <w:pStyle w:val="af2"/>
        <w:numPr>
          <w:ilvl w:val="0"/>
          <w:numId w:val="31"/>
        </w:numPr>
        <w:tabs>
          <w:tab w:val="left" w:pos="993"/>
        </w:tabs>
        <w:spacing w:line="240" w:lineRule="auto"/>
        <w:ind w:left="0" w:right="-2" w:firstLine="709"/>
      </w:pPr>
      <w:r w:rsidRPr="00420509">
        <w:t xml:space="preserve">о </w:t>
      </w:r>
      <w:r w:rsidRPr="00420509">
        <w:rPr>
          <w:color w:val="000000"/>
        </w:rPr>
        <w:t>проверке</w:t>
      </w:r>
      <w:r w:rsidRPr="00420509">
        <w:t xml:space="preserve"> знаний с присвоением персоналу, соответствующей для оказания данных услуг, </w:t>
      </w:r>
      <w:r w:rsidRPr="009513D3">
        <w:t>группы по электробезопасности для работы в электроустановках до и выше 1000В, предоставлении работникам прав производства работ по испытанию оборудования повышенным напряжением, в соответствии с</w:t>
      </w:r>
      <w:r w:rsidRPr="00420509">
        <w:t xml:space="preserve"> Правилами техники безопасности при эксплуатации электроустановок потребителей;</w:t>
      </w:r>
    </w:p>
    <w:p w:rsidR="00CC4CB4" w:rsidRPr="00420509" w:rsidRDefault="00CC4CB4" w:rsidP="00CC4CB4">
      <w:pPr>
        <w:pStyle w:val="af2"/>
        <w:numPr>
          <w:ilvl w:val="0"/>
          <w:numId w:val="31"/>
        </w:numPr>
        <w:tabs>
          <w:tab w:val="left" w:pos="993"/>
        </w:tabs>
        <w:spacing w:line="240" w:lineRule="auto"/>
        <w:ind w:left="0" w:right="-2" w:firstLine="709"/>
      </w:pPr>
      <w:r w:rsidRPr="00420509">
        <w:t xml:space="preserve">о проверке знаний промышленной безопасности в соответствии с </w:t>
      </w:r>
      <w:r w:rsidRPr="00420509">
        <w:rPr>
          <w:color w:val="000000"/>
        </w:rPr>
        <w:t>требованиями</w:t>
      </w:r>
      <w:r w:rsidRPr="00420509">
        <w:t xml:space="preserve"> Закона Республики Казахстан «О гражданской защите»;</w:t>
      </w:r>
    </w:p>
    <w:p w:rsidR="00CC4CB4" w:rsidRPr="00420509" w:rsidRDefault="00CC4CB4" w:rsidP="00CC4CB4">
      <w:pPr>
        <w:pStyle w:val="af2"/>
        <w:numPr>
          <w:ilvl w:val="0"/>
          <w:numId w:val="31"/>
        </w:numPr>
        <w:tabs>
          <w:tab w:val="left" w:pos="993"/>
        </w:tabs>
        <w:spacing w:line="240" w:lineRule="auto"/>
        <w:ind w:left="0" w:right="-2" w:firstLine="709"/>
        <w:rPr>
          <w:color w:val="1A1A1A"/>
        </w:rPr>
      </w:pPr>
      <w:r w:rsidRPr="00420509">
        <w:rPr>
          <w:color w:val="1A1A1A"/>
        </w:rPr>
        <w:t>по проверке знаний в области пожарной безопасности в объеме пожарно-технического минимума;</w:t>
      </w:r>
    </w:p>
    <w:p w:rsidR="00CC4CB4" w:rsidRPr="00420509" w:rsidRDefault="00CC4CB4" w:rsidP="00CC4CB4">
      <w:pPr>
        <w:numPr>
          <w:ilvl w:val="0"/>
          <w:numId w:val="27"/>
        </w:numPr>
        <w:tabs>
          <w:tab w:val="left" w:pos="993"/>
        </w:tabs>
        <w:ind w:left="0" w:firstLine="709"/>
        <w:jc w:val="both"/>
        <w:rPr>
          <w:sz w:val="28"/>
          <w:szCs w:val="28"/>
        </w:rPr>
      </w:pPr>
      <w:r w:rsidRPr="00420509">
        <w:rPr>
          <w:color w:val="1A1A1A"/>
          <w:sz w:val="28"/>
          <w:szCs w:val="28"/>
        </w:rPr>
        <w:t>по проверке знаний правил, норм по безопасности и охране труда.</w:t>
      </w:r>
    </w:p>
    <w:p w:rsidR="00CC4CB4" w:rsidRPr="009513D3" w:rsidRDefault="00CC4CB4" w:rsidP="00CC4CB4">
      <w:pPr>
        <w:pStyle w:val="af2"/>
        <w:numPr>
          <w:ilvl w:val="1"/>
          <w:numId w:val="9"/>
        </w:numPr>
        <w:tabs>
          <w:tab w:val="left" w:pos="1418"/>
        </w:tabs>
        <w:spacing w:line="240" w:lineRule="auto"/>
        <w:ind w:left="0" w:firstLine="709"/>
      </w:pPr>
      <w:r w:rsidRPr="009513D3">
        <w:t>В соответствии с Правилами техники безопасности при эксплуатации электроустановок потребителей, на месте выполнения работ Подрядчик обязан предоставить электронные копии приказов и/или распоряжений о предоставлении работникам прав:</w:t>
      </w:r>
    </w:p>
    <w:p w:rsidR="00CC4CB4" w:rsidRPr="009513D3" w:rsidRDefault="00CC4CB4" w:rsidP="00CC4CB4">
      <w:pPr>
        <w:numPr>
          <w:ilvl w:val="0"/>
          <w:numId w:val="27"/>
        </w:numPr>
        <w:tabs>
          <w:tab w:val="left" w:pos="993"/>
        </w:tabs>
        <w:ind w:left="0" w:firstLine="709"/>
        <w:jc w:val="both"/>
        <w:rPr>
          <w:sz w:val="28"/>
          <w:szCs w:val="28"/>
        </w:rPr>
      </w:pPr>
      <w:r w:rsidRPr="009513D3">
        <w:rPr>
          <w:sz w:val="28"/>
          <w:szCs w:val="28"/>
        </w:rPr>
        <w:t>ответственного руководителя работ;</w:t>
      </w:r>
    </w:p>
    <w:p w:rsidR="00CC4CB4" w:rsidRPr="009513D3" w:rsidRDefault="00CC4CB4" w:rsidP="00CC4CB4">
      <w:pPr>
        <w:numPr>
          <w:ilvl w:val="0"/>
          <w:numId w:val="27"/>
        </w:numPr>
        <w:tabs>
          <w:tab w:val="left" w:pos="993"/>
        </w:tabs>
        <w:ind w:left="0" w:firstLine="709"/>
        <w:jc w:val="both"/>
        <w:rPr>
          <w:sz w:val="28"/>
          <w:szCs w:val="28"/>
        </w:rPr>
      </w:pPr>
      <w:r w:rsidRPr="009513D3">
        <w:rPr>
          <w:sz w:val="28"/>
          <w:szCs w:val="28"/>
        </w:rPr>
        <w:t>производителя работ (наблюдающего).</w:t>
      </w:r>
    </w:p>
    <w:p w:rsidR="00CC4CB4" w:rsidRPr="00420509" w:rsidRDefault="00CC4CB4" w:rsidP="00CC4CB4">
      <w:pPr>
        <w:pStyle w:val="af2"/>
        <w:numPr>
          <w:ilvl w:val="1"/>
          <w:numId w:val="9"/>
        </w:numPr>
        <w:tabs>
          <w:tab w:val="left" w:pos="1418"/>
        </w:tabs>
        <w:spacing w:line="240" w:lineRule="auto"/>
        <w:ind w:left="0" w:firstLine="709"/>
      </w:pPr>
      <w:r w:rsidRPr="00420509">
        <w:t>При</w:t>
      </w:r>
      <w:r w:rsidRPr="00420509">
        <w:rPr>
          <w:color w:val="1A1A1A"/>
        </w:rPr>
        <w:t xml:space="preserve"> </w:t>
      </w:r>
      <w:r w:rsidRPr="00420509">
        <w:t>выполнении работ Подрядчик</w:t>
      </w:r>
      <w:r w:rsidRPr="00420509">
        <w:rPr>
          <w:color w:val="1A1A1A"/>
        </w:rPr>
        <w:t xml:space="preserve"> должен иметь необходимые инструменты, оборудование, механизмы и расходные материалы.</w:t>
      </w:r>
    </w:p>
    <w:p w:rsidR="00CC4CB4" w:rsidRPr="00420509" w:rsidRDefault="00CC4CB4" w:rsidP="00CC4CB4">
      <w:pPr>
        <w:pStyle w:val="af2"/>
        <w:numPr>
          <w:ilvl w:val="1"/>
          <w:numId w:val="9"/>
        </w:numPr>
        <w:tabs>
          <w:tab w:val="left" w:pos="1418"/>
        </w:tabs>
        <w:spacing w:line="240" w:lineRule="auto"/>
        <w:ind w:left="0" w:firstLine="709"/>
      </w:pPr>
      <w:r w:rsidRPr="00420509">
        <w:t xml:space="preserve">Срок гарантийных обязательств на качество выполненных работ составляет 12 (двенадцать) месяцев с даты подписания уполномоченными </w:t>
      </w:r>
      <w:r w:rsidRPr="00420509">
        <w:lastRenderedPageBreak/>
        <w:t>лицами Заказчика и Подрядчика окончательного акта выполненных работ (оказанных услуг).</w:t>
      </w:r>
    </w:p>
    <w:p w:rsidR="00CC4CB4" w:rsidRPr="00420509" w:rsidRDefault="00CC4CB4" w:rsidP="00CC4CB4">
      <w:pPr>
        <w:pStyle w:val="af2"/>
        <w:numPr>
          <w:ilvl w:val="1"/>
          <w:numId w:val="9"/>
        </w:numPr>
        <w:tabs>
          <w:tab w:val="left" w:pos="1418"/>
        </w:tabs>
        <w:spacing w:line="240" w:lineRule="auto"/>
        <w:ind w:left="0" w:firstLine="709"/>
      </w:pPr>
      <w:r w:rsidRPr="00420509">
        <w:t>Если обнаружена любая из работ, которая не учтена в договоре, но необходима для завершения работ, Подрядчик имеющимися силами и в наиболее возможный кратчайший период времени окажет дополнительные услуги, не учтенные в договоре, за счет собственных средств, без увеличения общей суммы договора. В любом случае у Подрядчика не возникает права требования от Заказчика возмещения средств, израсходованных на выполнение дополнительных работ.</w:t>
      </w:r>
    </w:p>
    <w:p w:rsidR="00CC4CB4" w:rsidRPr="00420509" w:rsidRDefault="00CC4CB4" w:rsidP="00CC4CB4">
      <w:pPr>
        <w:pStyle w:val="af2"/>
        <w:numPr>
          <w:ilvl w:val="1"/>
          <w:numId w:val="9"/>
        </w:numPr>
        <w:tabs>
          <w:tab w:val="left" w:pos="1418"/>
        </w:tabs>
        <w:spacing w:line="240" w:lineRule="auto"/>
        <w:ind w:left="0" w:firstLine="709"/>
      </w:pPr>
      <w:r w:rsidRPr="00420509">
        <w:t xml:space="preserve">На месте выполнения работ Подрядчик обязан иметь при себе документы (оригинал или копия, заверенная нотариально), подтверждающие страхование своего персонала. </w:t>
      </w:r>
    </w:p>
    <w:p w:rsidR="00CC4CB4" w:rsidRPr="00420509" w:rsidRDefault="00CC4CB4" w:rsidP="00CC4CB4">
      <w:pPr>
        <w:pStyle w:val="af2"/>
        <w:numPr>
          <w:ilvl w:val="1"/>
          <w:numId w:val="9"/>
        </w:numPr>
        <w:tabs>
          <w:tab w:val="left" w:pos="1418"/>
        </w:tabs>
        <w:spacing w:line="240" w:lineRule="auto"/>
        <w:ind w:left="0" w:firstLine="709"/>
      </w:pPr>
      <w:r w:rsidRPr="00420509">
        <w:t>В составе заявки потенциальный поставщик должен предоставить следующие электронные копии документов:</w:t>
      </w:r>
    </w:p>
    <w:p w:rsidR="00CC4CB4" w:rsidRPr="00420509" w:rsidRDefault="00CC4CB4" w:rsidP="00CC4CB4">
      <w:pPr>
        <w:numPr>
          <w:ilvl w:val="2"/>
          <w:numId w:val="9"/>
        </w:numPr>
        <w:tabs>
          <w:tab w:val="left" w:pos="1582"/>
        </w:tabs>
        <w:autoSpaceDE w:val="0"/>
        <w:autoSpaceDN w:val="0"/>
        <w:ind w:left="0" w:firstLine="709"/>
        <w:jc w:val="both"/>
        <w:rPr>
          <w:sz w:val="28"/>
          <w:szCs w:val="28"/>
        </w:rPr>
      </w:pPr>
      <w:r w:rsidRPr="00420509">
        <w:rPr>
          <w:color w:val="000000"/>
          <w:sz w:val="28"/>
          <w:szCs w:val="28"/>
        </w:rPr>
        <w:t xml:space="preserve">список привлекаемых работников </w:t>
      </w:r>
      <w:r w:rsidRPr="00420509">
        <w:rPr>
          <w:sz w:val="28"/>
          <w:szCs w:val="28"/>
        </w:rPr>
        <w:t xml:space="preserve">с </w:t>
      </w:r>
      <w:r w:rsidRPr="00420509">
        <w:rPr>
          <w:color w:val="000000"/>
          <w:sz w:val="28"/>
          <w:szCs w:val="28"/>
        </w:rPr>
        <w:t>указанием</w:t>
      </w:r>
      <w:r w:rsidRPr="00420509">
        <w:rPr>
          <w:sz w:val="28"/>
          <w:szCs w:val="28"/>
        </w:rPr>
        <w:t xml:space="preserve"> специальности</w:t>
      </w:r>
      <w:r w:rsidRPr="00420509">
        <w:rPr>
          <w:color w:val="000000"/>
          <w:sz w:val="28"/>
          <w:szCs w:val="28"/>
        </w:rPr>
        <w:t xml:space="preserve">, квалификации, </w:t>
      </w:r>
      <w:r w:rsidRPr="00420509">
        <w:rPr>
          <w:sz w:val="28"/>
          <w:szCs w:val="28"/>
        </w:rPr>
        <w:t>образования, опыта выполнения работ не менее трех лет с приложением на каждого работника подтверждающих документов о профессиональной квалификации и опыте работы;</w:t>
      </w:r>
    </w:p>
    <w:p w:rsidR="00CC4CB4" w:rsidRPr="00420509" w:rsidRDefault="00CC4CB4" w:rsidP="00CC4CB4">
      <w:pPr>
        <w:numPr>
          <w:ilvl w:val="2"/>
          <w:numId w:val="9"/>
        </w:numPr>
        <w:tabs>
          <w:tab w:val="left" w:pos="1582"/>
        </w:tabs>
        <w:autoSpaceDE w:val="0"/>
        <w:autoSpaceDN w:val="0"/>
        <w:ind w:left="0" w:firstLine="709"/>
        <w:jc w:val="both"/>
        <w:rPr>
          <w:sz w:val="28"/>
          <w:szCs w:val="28"/>
        </w:rPr>
      </w:pPr>
      <w:r w:rsidRPr="00420509">
        <w:rPr>
          <w:sz w:val="28"/>
          <w:szCs w:val="28"/>
        </w:rPr>
        <w:t xml:space="preserve">на инженерно-технического работника </w:t>
      </w:r>
      <w:r w:rsidRPr="00420509">
        <w:rPr>
          <w:rFonts w:eastAsia="Calibri"/>
          <w:sz w:val="28"/>
          <w:szCs w:val="28"/>
          <w:lang w:eastAsia="en-US"/>
        </w:rPr>
        <w:t>РЗиА</w:t>
      </w:r>
      <w:r w:rsidRPr="00420509">
        <w:rPr>
          <w:sz w:val="28"/>
          <w:szCs w:val="28"/>
        </w:rPr>
        <w:t xml:space="preserve"> (не менее одного специалиста) диплом профессионального образования по специальности;</w:t>
      </w:r>
    </w:p>
    <w:p w:rsidR="00CC4CB4" w:rsidRPr="00420509" w:rsidRDefault="00CC4CB4" w:rsidP="00CC4CB4">
      <w:pPr>
        <w:numPr>
          <w:ilvl w:val="2"/>
          <w:numId w:val="9"/>
        </w:numPr>
        <w:tabs>
          <w:tab w:val="left" w:pos="1582"/>
        </w:tabs>
        <w:autoSpaceDE w:val="0"/>
        <w:autoSpaceDN w:val="0"/>
        <w:ind w:left="0" w:firstLine="709"/>
        <w:jc w:val="both"/>
        <w:rPr>
          <w:sz w:val="28"/>
          <w:szCs w:val="28"/>
        </w:rPr>
      </w:pPr>
      <w:r w:rsidRPr="00420509">
        <w:rPr>
          <w:sz w:val="28"/>
          <w:szCs w:val="28"/>
        </w:rPr>
        <w:t xml:space="preserve">на инженерно-технического работника </w:t>
      </w:r>
      <w:r w:rsidRPr="00420509">
        <w:rPr>
          <w:rFonts w:eastAsia="Calibri"/>
          <w:sz w:val="28"/>
          <w:szCs w:val="28"/>
          <w:lang w:eastAsia="en-US"/>
        </w:rPr>
        <w:t>по высоковольтным испытаниям</w:t>
      </w:r>
      <w:r w:rsidRPr="00420509">
        <w:rPr>
          <w:sz w:val="28"/>
          <w:szCs w:val="28"/>
        </w:rPr>
        <w:t xml:space="preserve"> (не менее одного специалиста) диплом профессионального образования по специальности; </w:t>
      </w:r>
    </w:p>
    <w:p w:rsidR="00CC4CB4" w:rsidRPr="00420509" w:rsidRDefault="00CC4CB4" w:rsidP="00CC4CB4">
      <w:pPr>
        <w:numPr>
          <w:ilvl w:val="2"/>
          <w:numId w:val="9"/>
        </w:numPr>
        <w:tabs>
          <w:tab w:val="left" w:pos="1582"/>
        </w:tabs>
        <w:autoSpaceDE w:val="0"/>
        <w:autoSpaceDN w:val="0"/>
        <w:ind w:left="0" w:firstLine="709"/>
        <w:jc w:val="both"/>
        <w:rPr>
          <w:sz w:val="28"/>
          <w:szCs w:val="28"/>
        </w:rPr>
      </w:pPr>
      <w:r w:rsidRPr="00420509">
        <w:rPr>
          <w:sz w:val="28"/>
          <w:szCs w:val="28"/>
        </w:rPr>
        <w:t>на электромонтера (не менее двух специалистов) документ профессионального образования по специальности;</w:t>
      </w:r>
    </w:p>
    <w:p w:rsidR="00CC4CB4" w:rsidRPr="00420509" w:rsidRDefault="00CC4CB4" w:rsidP="00CC4CB4">
      <w:pPr>
        <w:pStyle w:val="af2"/>
        <w:numPr>
          <w:ilvl w:val="1"/>
          <w:numId w:val="9"/>
        </w:numPr>
        <w:tabs>
          <w:tab w:val="left" w:pos="1418"/>
        </w:tabs>
        <w:spacing w:line="240" w:lineRule="auto"/>
        <w:ind w:left="0" w:firstLine="709"/>
        <w:rPr>
          <w:color w:val="000000"/>
        </w:rPr>
      </w:pPr>
      <w:r w:rsidRPr="00420509">
        <w:t>Подрядчик в течение 15 (пятнадцати) рабочих дней после опубликования протокола итогов, должен предоставить в службу (-бы) главного энергетика Западного и/или Восточного управления операторских услуг проект плана производства работ, согласно объемам предусмотренным приложением к технической спецификации с указанием применяемых при выполнении работ инструментов, оборудования и средств измерений (в том числе устройство измерительное параметров релейной защиты, мультиметр цифровой, мегомметр, прибор испытания повышенным напряжением, аппарат для испытания кабелей с изоляцией из сшитого полиэтилена, прибор измерения сопротивления заземляющих устройств, рефлектометр и пр.) с приложением соответствующих сертификатов поверки, действующих на территории Республики Казахстан;</w:t>
      </w:r>
    </w:p>
    <w:p w:rsidR="00CC4CB4" w:rsidRPr="00420509" w:rsidRDefault="00CC4CB4" w:rsidP="00CC4CB4">
      <w:pPr>
        <w:pStyle w:val="af2"/>
        <w:numPr>
          <w:ilvl w:val="1"/>
          <w:numId w:val="9"/>
        </w:numPr>
        <w:tabs>
          <w:tab w:val="left" w:pos="1418"/>
        </w:tabs>
        <w:spacing w:line="240" w:lineRule="auto"/>
        <w:ind w:left="0" w:firstLine="709"/>
      </w:pPr>
      <w:r w:rsidRPr="00420509">
        <w:t>В целях подтверждения готовности к выполнению работ Подрядчик в течение 5 (пяти) рабочих дней после опубликования протокола итогов, должен предоставить Заказчику актуализированную техническую спецификацию закупаемых работ, согласно объемам, предусмотренным приложением к технической спецификации с заполненной стоимостью и согласованную с Заказчиком.</w:t>
      </w:r>
    </w:p>
    <w:p w:rsidR="00CC4CB4" w:rsidRPr="00420509" w:rsidRDefault="00CC4CB4" w:rsidP="00CC4CB4">
      <w:pPr>
        <w:pStyle w:val="af2"/>
        <w:numPr>
          <w:ilvl w:val="1"/>
          <w:numId w:val="9"/>
        </w:numPr>
        <w:tabs>
          <w:tab w:val="left" w:pos="1418"/>
        </w:tabs>
        <w:spacing w:line="240" w:lineRule="auto"/>
        <w:ind w:left="0" w:firstLine="709"/>
      </w:pPr>
      <w:r w:rsidRPr="00420509">
        <w:t>Подрядчик обязуется:</w:t>
      </w:r>
    </w:p>
    <w:p w:rsidR="00CC4CB4" w:rsidRPr="00420509" w:rsidRDefault="00CC4CB4" w:rsidP="00CC4CB4">
      <w:pPr>
        <w:pStyle w:val="af2"/>
        <w:numPr>
          <w:ilvl w:val="2"/>
          <w:numId w:val="9"/>
        </w:numPr>
        <w:tabs>
          <w:tab w:val="left" w:pos="1701"/>
        </w:tabs>
        <w:autoSpaceDE w:val="0"/>
        <w:autoSpaceDN w:val="0"/>
        <w:spacing w:line="240" w:lineRule="auto"/>
        <w:ind w:left="0" w:firstLine="709"/>
      </w:pPr>
      <w:r w:rsidRPr="00420509">
        <w:t xml:space="preserve">обеспечить сохранение имеющихся рабочих мест, занятых </w:t>
      </w:r>
      <w:r w:rsidRPr="00420509">
        <w:lastRenderedPageBreak/>
        <w:t>гражданами Республики Казахстан, на территории Республики Казахстан на период действия договора;</w:t>
      </w:r>
    </w:p>
    <w:p w:rsidR="00CC4CB4" w:rsidRPr="00420509" w:rsidRDefault="00CC4CB4" w:rsidP="00CC4CB4">
      <w:pPr>
        <w:pStyle w:val="af2"/>
        <w:numPr>
          <w:ilvl w:val="2"/>
          <w:numId w:val="9"/>
        </w:numPr>
        <w:tabs>
          <w:tab w:val="left" w:pos="1701"/>
        </w:tabs>
        <w:autoSpaceDE w:val="0"/>
        <w:autoSpaceDN w:val="0"/>
        <w:spacing w:line="240" w:lineRule="auto"/>
        <w:ind w:left="0" w:firstLine="709"/>
      </w:pPr>
      <w:r w:rsidRPr="00420509">
        <w:t>обеспечить создание новых рабочих мест для граждан Республики Казахстан на территории Республики Казахстан на период действия договора (в случае если договор по итогам закупки заключается на сумму, превышающую 500 миллионов тенге без учета НДС).</w:t>
      </w:r>
    </w:p>
    <w:p w:rsidR="00CC4CB4" w:rsidRPr="00420509" w:rsidRDefault="00CC4CB4" w:rsidP="00CC4CB4">
      <w:pPr>
        <w:pStyle w:val="af2"/>
        <w:numPr>
          <w:ilvl w:val="1"/>
          <w:numId w:val="9"/>
        </w:numPr>
        <w:tabs>
          <w:tab w:val="left" w:pos="1418"/>
        </w:tabs>
        <w:spacing w:line="240" w:lineRule="auto"/>
        <w:ind w:left="0" w:firstLine="709"/>
        <w:rPr>
          <w:szCs w:val="21"/>
        </w:rPr>
      </w:pPr>
      <w:r w:rsidRPr="00420509">
        <w:rPr>
          <w:szCs w:val="21"/>
        </w:rPr>
        <w:t xml:space="preserve">Заказчик может в любое время в одностороннем порядке отказаться от исполнения договора в случае неисполнения Подрядчиком условий пункта (-ов) </w:t>
      </w:r>
      <w:r>
        <w:rPr>
          <w:szCs w:val="21"/>
        </w:rPr>
        <w:t>1</w:t>
      </w:r>
      <w:r w:rsidRPr="00476755">
        <w:rPr>
          <w:szCs w:val="21"/>
        </w:rPr>
        <w:t xml:space="preserve">.13.1. и/или </w:t>
      </w:r>
      <w:r>
        <w:rPr>
          <w:szCs w:val="21"/>
        </w:rPr>
        <w:t>1</w:t>
      </w:r>
      <w:r w:rsidRPr="00476755">
        <w:rPr>
          <w:szCs w:val="21"/>
        </w:rPr>
        <w:t>.13.2.</w:t>
      </w:r>
      <w:r w:rsidRPr="00420509">
        <w:rPr>
          <w:szCs w:val="21"/>
        </w:rPr>
        <w:t xml:space="preserve"> При расторжении договора в силу названных обстоятельств, </w:t>
      </w:r>
      <w:r w:rsidRPr="00420509">
        <w:t>Подрядчик,</w:t>
      </w:r>
      <w:r w:rsidRPr="00420509">
        <w:rPr>
          <w:szCs w:val="21"/>
        </w:rPr>
        <w:t xml:space="preserve"> имеет право требовать оплату только за фактические затраты, связанные с исполнением договора, на день расторжения.</w:t>
      </w:r>
    </w:p>
    <w:p w:rsidR="00B32F6D" w:rsidRPr="00420509" w:rsidRDefault="00B32F6D" w:rsidP="00CC4CB4">
      <w:pPr>
        <w:pStyle w:val="af2"/>
        <w:numPr>
          <w:ilvl w:val="1"/>
          <w:numId w:val="9"/>
        </w:numPr>
        <w:tabs>
          <w:tab w:val="num" w:pos="1418"/>
        </w:tabs>
        <w:autoSpaceDE w:val="0"/>
        <w:autoSpaceDN w:val="0"/>
        <w:ind w:left="0" w:firstLine="709"/>
      </w:pPr>
      <w:r w:rsidRPr="00420509">
        <w:t>Порядок и условия осуществления промежуточных и окончательного платежей устанавливаются условиями договора, согласно графику выполнения работ, предусмотренному договором.</w:t>
      </w:r>
    </w:p>
    <w:p w:rsidR="00B32F6D" w:rsidRPr="00420509" w:rsidRDefault="00B32F6D" w:rsidP="00CC4CB4">
      <w:pPr>
        <w:pStyle w:val="af2"/>
        <w:numPr>
          <w:ilvl w:val="1"/>
          <w:numId w:val="9"/>
        </w:numPr>
        <w:tabs>
          <w:tab w:val="num" w:pos="1418"/>
        </w:tabs>
        <w:autoSpaceDE w:val="0"/>
        <w:autoSpaceDN w:val="0"/>
        <w:ind w:left="0" w:firstLine="709"/>
      </w:pPr>
      <w:r w:rsidRPr="00420509">
        <w:t>Заказчик не выплачивает Подрядчику авансовый платеж.</w:t>
      </w:r>
    </w:p>
    <w:p w:rsidR="00B32F6D" w:rsidRPr="00420509" w:rsidRDefault="00CC4CB4" w:rsidP="00CC4CB4">
      <w:pPr>
        <w:pStyle w:val="af2"/>
        <w:numPr>
          <w:ilvl w:val="1"/>
          <w:numId w:val="9"/>
        </w:numPr>
        <w:tabs>
          <w:tab w:val="num" w:pos="1418"/>
        </w:tabs>
        <w:autoSpaceDE w:val="0"/>
        <w:autoSpaceDN w:val="0"/>
        <w:ind w:left="0" w:firstLine="709"/>
      </w:pPr>
      <w:r>
        <w:t xml:space="preserve"> </w:t>
      </w:r>
      <w:r w:rsidR="00B32F6D" w:rsidRPr="00420509">
        <w:t>Промежуточные платежи за выполненные объемы работ производятся Заказчиком в течение 30 (тридцати) календарных дней с даты подписания актов выполненных работ (оказанных услуг) и получения Заказчиком счета-фактуры, выписываемого в соответствии с налоговым законодательством Республики Казахстан. Подписанные акты выполненных работ (оказанных услуг) и счета-фактуры предоставляются Подрядчиком Заказчику до 3-го числа месяца, следующего за отчетным месяцем завершения этапа работ, и должны содержать номер и дату договора.</w:t>
      </w:r>
    </w:p>
    <w:p w:rsidR="00B32F6D" w:rsidRPr="00420509" w:rsidRDefault="00B32F6D" w:rsidP="00CC4CB4">
      <w:pPr>
        <w:pStyle w:val="af2"/>
        <w:numPr>
          <w:ilvl w:val="1"/>
          <w:numId w:val="9"/>
        </w:numPr>
        <w:autoSpaceDE w:val="0"/>
        <w:autoSpaceDN w:val="0"/>
        <w:ind w:left="0" w:firstLine="709"/>
      </w:pPr>
      <w:r w:rsidRPr="00420509">
        <w:t>Промежуточная оплата выполненных объемов работ в целом производится в пределах до 90% от общей стоимости договора. Окончательный расчет производится при условии отсутствия у Заказчика претензий к качеству и срокам выполнения работ, в течение 30 (тридцати) календарных дней после утверждения Заказчиком акта выполненных работ (оказанных услуг), предоставления Сторонами акта сверки взаимных расчетов, предоставления Подрядчиком счета-фактуры и отчетности по местному содержанию в выполненном объеме работ по</w:t>
      </w:r>
      <w:r w:rsidR="00420509">
        <w:t xml:space="preserve"> </w:t>
      </w:r>
      <w:r w:rsidRPr="00420509">
        <w:t>договору в соответствии с Единой методикой расчета организациями местного содержания при закупке товаров, работ и услуг, утвержденной приказом Министра по инвестициям и развитию Республики Казахстан от 20 апреля 2018 года №260 (которая предоставляется Подрядчиком Заказчику не позднее дня подписания с обеих Сторон акта сверки взаимных расчетов по выполненным работам).</w:t>
      </w:r>
    </w:p>
    <w:p w:rsidR="00B32F6D" w:rsidRPr="00420509" w:rsidRDefault="00B32F6D" w:rsidP="00CC4CB4">
      <w:pPr>
        <w:pStyle w:val="af2"/>
        <w:numPr>
          <w:ilvl w:val="1"/>
          <w:numId w:val="9"/>
        </w:numPr>
        <w:tabs>
          <w:tab w:val="num" w:pos="1418"/>
        </w:tabs>
        <w:autoSpaceDE w:val="0"/>
        <w:autoSpaceDN w:val="0"/>
        <w:ind w:left="0" w:firstLine="709"/>
      </w:pPr>
      <w:r w:rsidRPr="00420509">
        <w:t xml:space="preserve">В случае непредставления либо представления ненадлежащим образом оформленных документов, предусмотренных договором, со </w:t>
      </w:r>
      <w:r w:rsidRPr="00420509">
        <w:lastRenderedPageBreak/>
        <w:t>стороны Подрядчика, Заказчик вправе не осуществлять оплату по договору вплоть до представления Подрядчиком недостающих документов (устранения нарушений в оформлении документов). В таком случае оплата по договору производится Заказчиком в течение 30 (тридцати) рабочих дней со дня представления Подрядчиком недостающих (надлежащим образом оформленных) документов.</w:t>
      </w:r>
    </w:p>
    <w:p w:rsidR="00B32F6D" w:rsidRPr="00420509" w:rsidRDefault="00B32F6D" w:rsidP="00CC4CB4">
      <w:pPr>
        <w:pStyle w:val="af2"/>
        <w:numPr>
          <w:ilvl w:val="1"/>
          <w:numId w:val="9"/>
        </w:numPr>
        <w:tabs>
          <w:tab w:val="num" w:pos="1418"/>
        </w:tabs>
        <w:autoSpaceDE w:val="0"/>
        <w:autoSpaceDN w:val="0"/>
        <w:ind w:left="0" w:firstLine="709"/>
      </w:pPr>
      <w:r w:rsidRPr="00420509">
        <w:t>Подрядчик обязан в течение 20 (двадцати) рабочих дней со дня заключения договора внести обеспечение исполнения договора в размере 5% от общей стоимости договора, сроком по 31 января 2021 года, в виде безусловной и безотзывной банковской гарантии по форме, установленной Заказчиком, через банк, обслуживающий Заказчика, или в виде гарантийного денежного взноса, вносимого на следующий банковский счет Заказчика:</w:t>
      </w:r>
    </w:p>
    <w:p w:rsidR="00B32F6D" w:rsidRPr="00420509" w:rsidRDefault="00B32F6D" w:rsidP="006B61F6">
      <w:pPr>
        <w:pStyle w:val="af2"/>
        <w:autoSpaceDE w:val="0"/>
        <w:autoSpaceDN w:val="0"/>
        <w:spacing w:line="240" w:lineRule="auto"/>
        <w:ind w:left="0" w:firstLine="709"/>
      </w:pPr>
      <w:r w:rsidRPr="00420509">
        <w:t>АО «Народный банк Казахстана»</w:t>
      </w:r>
    </w:p>
    <w:p w:rsidR="00B32F6D" w:rsidRPr="00420509" w:rsidRDefault="00B32F6D" w:rsidP="006B61F6">
      <w:pPr>
        <w:pStyle w:val="af2"/>
        <w:autoSpaceDE w:val="0"/>
        <w:autoSpaceDN w:val="0"/>
        <w:spacing w:line="240" w:lineRule="auto"/>
        <w:ind w:left="0" w:firstLine="709"/>
      </w:pPr>
      <w:r w:rsidRPr="00420509">
        <w:t>ИИК KZ346010111000046283</w:t>
      </w:r>
    </w:p>
    <w:p w:rsidR="00B32F6D" w:rsidRPr="00420509" w:rsidRDefault="00B32F6D" w:rsidP="006B61F6">
      <w:pPr>
        <w:pStyle w:val="af2"/>
        <w:autoSpaceDE w:val="0"/>
        <w:autoSpaceDN w:val="0"/>
        <w:spacing w:line="240" w:lineRule="auto"/>
        <w:ind w:left="0" w:firstLine="709"/>
      </w:pPr>
      <w:r w:rsidRPr="00420509">
        <w:t>SWIFT: HSBKKZKX</w:t>
      </w:r>
    </w:p>
    <w:p w:rsidR="00B32F6D" w:rsidRPr="00420509" w:rsidRDefault="00B32F6D" w:rsidP="006B61F6">
      <w:pPr>
        <w:pStyle w:val="af2"/>
        <w:autoSpaceDE w:val="0"/>
        <w:autoSpaceDN w:val="0"/>
        <w:spacing w:line="240" w:lineRule="auto"/>
        <w:ind w:left="0" w:firstLine="709"/>
      </w:pPr>
      <w:r w:rsidRPr="00420509">
        <w:t>Код сектора экономики 16.</w:t>
      </w:r>
    </w:p>
    <w:p w:rsidR="00B32F6D" w:rsidRPr="00420509" w:rsidRDefault="00B32F6D" w:rsidP="006B61F6">
      <w:pPr>
        <w:pStyle w:val="af2"/>
        <w:autoSpaceDE w:val="0"/>
        <w:autoSpaceDN w:val="0"/>
        <w:spacing w:line="240" w:lineRule="auto"/>
        <w:ind w:left="0" w:firstLine="709"/>
      </w:pPr>
      <w:r w:rsidRPr="00420509">
        <w:t>В случае, если Подрядчик не внесет обеспечение исполнения договора, он признается уклонившимся от заключения договора.</w:t>
      </w:r>
    </w:p>
    <w:p w:rsidR="00B32F6D" w:rsidRPr="00CC4CB4" w:rsidRDefault="00B32F6D" w:rsidP="00CC4CB4">
      <w:pPr>
        <w:pStyle w:val="af2"/>
        <w:numPr>
          <w:ilvl w:val="1"/>
          <w:numId w:val="9"/>
        </w:numPr>
        <w:tabs>
          <w:tab w:val="num" w:pos="1418"/>
        </w:tabs>
        <w:autoSpaceDE w:val="0"/>
        <w:autoSpaceDN w:val="0"/>
        <w:ind w:left="0" w:firstLine="709"/>
        <w:rPr>
          <w:b/>
          <w:bCs/>
        </w:rPr>
      </w:pPr>
      <w:r w:rsidRPr="00420509">
        <w:t xml:space="preserve">В случае признания Подрядчика уклонившимся от заключения договора, Заказчик в одностороннем порядке расторгает договор, удерживает внесенное Подрядчиком обеспечение тендерной заявки (в случае его внесения) и направляет в установленном порядке соответствующую информацию в уполномоченный орган по вопросам закупок для внесения сведений о Подрядчике в Перечень ненадежных потенциальных поставщиков (поставщиков) АО «Самрук </w:t>
      </w:r>
      <w:r w:rsidR="00114ABA" w:rsidRPr="00420509">
        <w:t>-</w:t>
      </w:r>
      <w:r w:rsidRPr="00420509">
        <w:t xml:space="preserve"> Қазына».</w:t>
      </w:r>
    </w:p>
    <w:p w:rsidR="00B32F6D" w:rsidRPr="00420509" w:rsidRDefault="00B32F6D" w:rsidP="00CC4CB4">
      <w:pPr>
        <w:pStyle w:val="af2"/>
        <w:numPr>
          <w:ilvl w:val="1"/>
          <w:numId w:val="9"/>
        </w:numPr>
        <w:tabs>
          <w:tab w:val="num" w:pos="1418"/>
        </w:tabs>
        <w:autoSpaceDE w:val="0"/>
        <w:autoSpaceDN w:val="0"/>
        <w:ind w:left="0" w:firstLine="709"/>
      </w:pPr>
      <w:r w:rsidRPr="00420509">
        <w:t xml:space="preserve">Приложение к </w:t>
      </w:r>
      <w:r w:rsidRPr="00CC4CB4">
        <w:rPr>
          <w:bCs/>
        </w:rPr>
        <w:t>технической спецификации – основные объемы работ, являются неотъемлемой частью договора</w:t>
      </w:r>
      <w:r w:rsidRPr="00420509">
        <w:t>.</w:t>
      </w:r>
    </w:p>
    <w:p w:rsidR="00B32F6D" w:rsidRPr="00420509" w:rsidRDefault="00B32F6D" w:rsidP="006B61F6">
      <w:pPr>
        <w:tabs>
          <w:tab w:val="left" w:pos="1134"/>
          <w:tab w:val="left" w:pos="4500"/>
        </w:tabs>
        <w:jc w:val="both"/>
        <w:rPr>
          <w:b/>
          <w:bCs/>
          <w:sz w:val="20"/>
          <w:szCs w:val="28"/>
        </w:rPr>
      </w:pPr>
    </w:p>
    <w:p w:rsidR="00211E0E" w:rsidRPr="00420509" w:rsidRDefault="00211E0E" w:rsidP="006B61F6">
      <w:pPr>
        <w:numPr>
          <w:ilvl w:val="0"/>
          <w:numId w:val="9"/>
        </w:numPr>
        <w:tabs>
          <w:tab w:val="left" w:pos="284"/>
          <w:tab w:val="left" w:pos="4500"/>
        </w:tabs>
        <w:ind w:left="0" w:firstLine="0"/>
        <w:jc w:val="center"/>
        <w:rPr>
          <w:b/>
          <w:bCs/>
          <w:sz w:val="28"/>
          <w:szCs w:val="28"/>
        </w:rPr>
      </w:pPr>
      <w:r w:rsidRPr="00420509">
        <w:rPr>
          <w:b/>
          <w:bCs/>
          <w:sz w:val="28"/>
          <w:szCs w:val="28"/>
        </w:rPr>
        <w:t>Требование к закупке</w:t>
      </w:r>
    </w:p>
    <w:p w:rsidR="00211E0E" w:rsidRPr="00420509" w:rsidRDefault="00211E0E" w:rsidP="006B61F6">
      <w:pPr>
        <w:pStyle w:val="a9"/>
        <w:numPr>
          <w:ilvl w:val="1"/>
          <w:numId w:val="11"/>
        </w:numPr>
        <w:tabs>
          <w:tab w:val="left" w:pos="1276"/>
        </w:tabs>
        <w:ind w:left="0" w:firstLine="709"/>
        <w:jc w:val="both"/>
        <w:rPr>
          <w:b w:val="0"/>
          <w:bCs w:val="0"/>
          <w:sz w:val="28"/>
          <w:szCs w:val="28"/>
          <w:lang w:val="ru-RU" w:eastAsia="ru-RU"/>
        </w:rPr>
      </w:pPr>
      <w:r w:rsidRPr="00420509">
        <w:rPr>
          <w:b w:val="0"/>
          <w:bCs w:val="0"/>
          <w:sz w:val="28"/>
          <w:szCs w:val="28"/>
          <w:lang w:val="ru-RU" w:eastAsia="ru-RU"/>
        </w:rPr>
        <w:t>Предоставление гарантии на качество предлагаемых работ – 12 (двенадцать) месяцев.</w:t>
      </w:r>
    </w:p>
    <w:p w:rsidR="00211E0E" w:rsidRPr="00420509" w:rsidRDefault="00211E0E" w:rsidP="006B61F6">
      <w:pPr>
        <w:pStyle w:val="a9"/>
        <w:numPr>
          <w:ilvl w:val="1"/>
          <w:numId w:val="11"/>
        </w:numPr>
        <w:tabs>
          <w:tab w:val="left" w:pos="1276"/>
        </w:tabs>
        <w:ind w:left="0" w:firstLine="709"/>
        <w:jc w:val="both"/>
        <w:rPr>
          <w:b w:val="0"/>
          <w:bCs w:val="0"/>
          <w:sz w:val="28"/>
          <w:szCs w:val="28"/>
          <w:lang w:val="ru-RU" w:eastAsia="ru-RU"/>
        </w:rPr>
      </w:pPr>
      <w:r w:rsidRPr="00420509">
        <w:rPr>
          <w:b w:val="0"/>
          <w:bCs w:val="0"/>
          <w:sz w:val="28"/>
          <w:szCs w:val="28"/>
          <w:lang w:val="ru-RU" w:eastAsia="ru-RU"/>
        </w:rPr>
        <w:t xml:space="preserve">Требования к опыту работы поставщика – нет </w:t>
      </w:r>
    </w:p>
    <w:p w:rsidR="00211E0E" w:rsidRPr="00420509" w:rsidRDefault="00211E0E" w:rsidP="006B61F6">
      <w:pPr>
        <w:pStyle w:val="a9"/>
        <w:numPr>
          <w:ilvl w:val="1"/>
          <w:numId w:val="11"/>
        </w:numPr>
        <w:tabs>
          <w:tab w:val="left" w:pos="1276"/>
        </w:tabs>
        <w:ind w:left="0" w:firstLine="709"/>
        <w:jc w:val="both"/>
        <w:rPr>
          <w:b w:val="0"/>
          <w:bCs w:val="0"/>
          <w:sz w:val="28"/>
          <w:szCs w:val="28"/>
          <w:lang w:val="ru-RU" w:eastAsia="ru-RU"/>
        </w:rPr>
      </w:pPr>
      <w:r w:rsidRPr="00420509">
        <w:rPr>
          <w:b w:val="0"/>
          <w:bCs w:val="0"/>
          <w:sz w:val="28"/>
          <w:szCs w:val="28"/>
          <w:lang w:val="ru-RU" w:eastAsia="ru-RU"/>
        </w:rPr>
        <w:t>Дополнительные сведения, позволяющие потенциальным поставщикам получить наиболее полную информацию об условиях проводимых закупок – нет.</w:t>
      </w:r>
    </w:p>
    <w:p w:rsidR="00211E0E" w:rsidRPr="00420509" w:rsidRDefault="00211E0E" w:rsidP="006B61F6">
      <w:pPr>
        <w:pStyle w:val="a9"/>
        <w:numPr>
          <w:ilvl w:val="1"/>
          <w:numId w:val="11"/>
        </w:numPr>
        <w:tabs>
          <w:tab w:val="left" w:pos="1276"/>
        </w:tabs>
        <w:ind w:left="0" w:firstLine="709"/>
        <w:jc w:val="both"/>
        <w:rPr>
          <w:b w:val="0"/>
          <w:sz w:val="28"/>
          <w:szCs w:val="28"/>
          <w:lang w:val="ru-RU"/>
        </w:rPr>
      </w:pPr>
      <w:r w:rsidRPr="00420509">
        <w:rPr>
          <w:b w:val="0"/>
          <w:bCs w:val="0"/>
          <w:sz w:val="28"/>
          <w:szCs w:val="28"/>
          <w:lang w:val="ru-RU" w:eastAsia="ru-RU"/>
        </w:rPr>
        <w:t>Предоставление</w:t>
      </w:r>
      <w:r w:rsidRPr="00420509">
        <w:rPr>
          <w:b w:val="0"/>
          <w:sz w:val="28"/>
          <w:szCs w:val="28"/>
          <w:lang w:val="ru-RU"/>
        </w:rPr>
        <w:t xml:space="preserve"> лицензии на выполнение предлагаемых работ и услуг – лицензия не требуется</w:t>
      </w:r>
      <w:r w:rsidRPr="00420509">
        <w:rPr>
          <w:b w:val="0"/>
          <w:bCs w:val="0"/>
          <w:sz w:val="28"/>
          <w:szCs w:val="28"/>
          <w:lang w:val="ru-RU" w:eastAsia="ru-RU"/>
        </w:rPr>
        <w:t>.</w:t>
      </w:r>
    </w:p>
    <w:p w:rsidR="00211E0E" w:rsidRPr="00420509" w:rsidRDefault="00211E0E" w:rsidP="006B61F6">
      <w:pPr>
        <w:pStyle w:val="a9"/>
        <w:numPr>
          <w:ilvl w:val="1"/>
          <w:numId w:val="11"/>
        </w:numPr>
        <w:tabs>
          <w:tab w:val="left" w:pos="1276"/>
        </w:tabs>
        <w:ind w:left="0" w:firstLine="709"/>
        <w:jc w:val="both"/>
        <w:rPr>
          <w:b w:val="0"/>
          <w:sz w:val="28"/>
          <w:szCs w:val="28"/>
          <w:lang w:val="ru-RU"/>
        </w:rPr>
      </w:pPr>
      <w:r w:rsidRPr="00420509">
        <w:rPr>
          <w:b w:val="0"/>
          <w:bCs w:val="0"/>
          <w:sz w:val="28"/>
          <w:szCs w:val="28"/>
          <w:lang w:val="ru-RU" w:eastAsia="ru-RU"/>
        </w:rPr>
        <w:t>Требование</w:t>
      </w:r>
      <w:r w:rsidRPr="00420509">
        <w:rPr>
          <w:b w:val="0"/>
          <w:sz w:val="28"/>
          <w:szCs w:val="28"/>
          <w:lang w:val="ru-RU"/>
        </w:rPr>
        <w:t xml:space="preserve"> к специалистам поставщика:</w:t>
      </w:r>
    </w:p>
    <w:p w:rsidR="00114ABA" w:rsidRPr="00420509" w:rsidRDefault="00114ABA" w:rsidP="006B61F6">
      <w:pPr>
        <w:pStyle w:val="a9"/>
        <w:tabs>
          <w:tab w:val="left" w:pos="1418"/>
        </w:tabs>
        <w:ind w:left="709"/>
        <w:jc w:val="both"/>
        <w:rPr>
          <w:b w:val="0"/>
          <w:sz w:val="28"/>
          <w:szCs w:val="28"/>
          <w:lang w:val="ru-RU"/>
        </w:rPr>
      </w:pPr>
    </w:p>
    <w:tbl>
      <w:tblPr>
        <w:tblStyle w:val="afd"/>
        <w:tblW w:w="9258" w:type="dxa"/>
        <w:jc w:val="center"/>
        <w:tblLayout w:type="fixed"/>
        <w:tblLook w:val="04A0" w:firstRow="1" w:lastRow="0" w:firstColumn="1" w:lastColumn="0" w:noHBand="0" w:noVBand="1"/>
      </w:tblPr>
      <w:tblGrid>
        <w:gridCol w:w="2129"/>
        <w:gridCol w:w="2080"/>
        <w:gridCol w:w="3157"/>
        <w:gridCol w:w="798"/>
        <w:gridCol w:w="1094"/>
      </w:tblGrid>
      <w:tr w:rsidR="00114ABA" w:rsidRPr="00420509" w:rsidTr="00114ABA">
        <w:trPr>
          <w:jc w:val="center"/>
        </w:trPr>
        <w:tc>
          <w:tcPr>
            <w:tcW w:w="2129" w:type="dxa"/>
            <w:vAlign w:val="center"/>
          </w:tcPr>
          <w:p w:rsidR="00114ABA" w:rsidRPr="00420509" w:rsidRDefault="00114ABA" w:rsidP="006B61F6">
            <w:pPr>
              <w:tabs>
                <w:tab w:val="num" w:pos="1260"/>
              </w:tabs>
              <w:autoSpaceDE w:val="0"/>
              <w:autoSpaceDN w:val="0"/>
              <w:ind w:left="-54" w:right="-33"/>
              <w:jc w:val="center"/>
              <w:rPr>
                <w:b/>
                <w:bCs/>
                <w:sz w:val="28"/>
                <w:szCs w:val="28"/>
              </w:rPr>
            </w:pPr>
            <w:r w:rsidRPr="00420509">
              <w:rPr>
                <w:b/>
                <w:bCs/>
                <w:sz w:val="28"/>
                <w:szCs w:val="28"/>
              </w:rPr>
              <w:t>Специальность</w:t>
            </w:r>
          </w:p>
        </w:tc>
        <w:tc>
          <w:tcPr>
            <w:tcW w:w="2080" w:type="dxa"/>
            <w:vAlign w:val="center"/>
          </w:tcPr>
          <w:p w:rsidR="00114ABA" w:rsidRPr="00420509" w:rsidRDefault="00114ABA" w:rsidP="006B61F6">
            <w:pPr>
              <w:tabs>
                <w:tab w:val="num" w:pos="1260"/>
              </w:tabs>
              <w:autoSpaceDE w:val="0"/>
              <w:autoSpaceDN w:val="0"/>
              <w:ind w:left="-54" w:right="-33"/>
              <w:jc w:val="center"/>
              <w:rPr>
                <w:b/>
                <w:bCs/>
                <w:sz w:val="28"/>
                <w:szCs w:val="28"/>
              </w:rPr>
            </w:pPr>
            <w:r w:rsidRPr="00420509">
              <w:rPr>
                <w:b/>
                <w:bCs/>
                <w:sz w:val="28"/>
                <w:szCs w:val="28"/>
              </w:rPr>
              <w:t>Квалификация</w:t>
            </w:r>
          </w:p>
        </w:tc>
        <w:tc>
          <w:tcPr>
            <w:tcW w:w="3157" w:type="dxa"/>
            <w:vAlign w:val="center"/>
          </w:tcPr>
          <w:p w:rsidR="00114ABA" w:rsidRPr="00420509" w:rsidRDefault="00114ABA" w:rsidP="006B61F6">
            <w:pPr>
              <w:ind w:left="-54" w:right="-33"/>
              <w:jc w:val="center"/>
              <w:rPr>
                <w:b/>
                <w:bCs/>
                <w:sz w:val="28"/>
                <w:szCs w:val="28"/>
              </w:rPr>
            </w:pPr>
            <w:r w:rsidRPr="00420509">
              <w:rPr>
                <w:b/>
                <w:bCs/>
                <w:sz w:val="28"/>
                <w:szCs w:val="28"/>
              </w:rPr>
              <w:t>Образование</w:t>
            </w:r>
          </w:p>
          <w:p w:rsidR="00114ABA" w:rsidRPr="00420509" w:rsidRDefault="00114ABA" w:rsidP="006B61F6">
            <w:pPr>
              <w:ind w:left="-54" w:right="-47"/>
              <w:jc w:val="center"/>
              <w:rPr>
                <w:b/>
                <w:bCs/>
                <w:sz w:val="28"/>
                <w:szCs w:val="28"/>
              </w:rPr>
            </w:pPr>
            <w:r w:rsidRPr="00420509">
              <w:rPr>
                <w:b/>
                <w:bCs/>
                <w:sz w:val="28"/>
                <w:szCs w:val="28"/>
              </w:rPr>
              <w:t>(форма подтверждения)</w:t>
            </w:r>
          </w:p>
        </w:tc>
        <w:tc>
          <w:tcPr>
            <w:tcW w:w="798" w:type="dxa"/>
            <w:vAlign w:val="center"/>
          </w:tcPr>
          <w:p w:rsidR="00114ABA" w:rsidRPr="00420509" w:rsidRDefault="00114ABA" w:rsidP="006B61F6">
            <w:pPr>
              <w:ind w:left="-54" w:right="-33"/>
              <w:jc w:val="center"/>
              <w:rPr>
                <w:b/>
                <w:bCs/>
                <w:sz w:val="28"/>
                <w:szCs w:val="28"/>
              </w:rPr>
            </w:pPr>
            <w:r w:rsidRPr="00420509">
              <w:rPr>
                <w:b/>
                <w:bCs/>
                <w:sz w:val="28"/>
                <w:szCs w:val="28"/>
              </w:rPr>
              <w:t>Кол-во</w:t>
            </w:r>
          </w:p>
        </w:tc>
        <w:tc>
          <w:tcPr>
            <w:tcW w:w="1094" w:type="dxa"/>
            <w:vAlign w:val="center"/>
          </w:tcPr>
          <w:p w:rsidR="00114ABA" w:rsidRPr="00420509" w:rsidRDefault="00114ABA" w:rsidP="006B61F6">
            <w:pPr>
              <w:ind w:left="-54" w:right="-33"/>
              <w:jc w:val="center"/>
              <w:rPr>
                <w:b/>
                <w:bCs/>
                <w:sz w:val="28"/>
                <w:szCs w:val="28"/>
              </w:rPr>
            </w:pPr>
            <w:r w:rsidRPr="00420509">
              <w:rPr>
                <w:b/>
                <w:bCs/>
                <w:sz w:val="28"/>
                <w:szCs w:val="28"/>
              </w:rPr>
              <w:t>Опыт работы</w:t>
            </w:r>
          </w:p>
        </w:tc>
      </w:tr>
      <w:tr w:rsidR="00114ABA" w:rsidRPr="00420509" w:rsidTr="00114ABA">
        <w:trPr>
          <w:jc w:val="center"/>
        </w:trPr>
        <w:tc>
          <w:tcPr>
            <w:tcW w:w="2129" w:type="dxa"/>
            <w:vAlign w:val="center"/>
          </w:tcPr>
          <w:p w:rsidR="00114ABA" w:rsidRPr="00420509" w:rsidRDefault="00114ABA" w:rsidP="006B61F6">
            <w:pPr>
              <w:tabs>
                <w:tab w:val="num" w:pos="1260"/>
              </w:tabs>
              <w:autoSpaceDE w:val="0"/>
              <w:autoSpaceDN w:val="0"/>
              <w:ind w:left="-148" w:right="-85"/>
              <w:jc w:val="center"/>
              <w:rPr>
                <w:sz w:val="28"/>
                <w:szCs w:val="28"/>
              </w:rPr>
            </w:pPr>
            <w:r w:rsidRPr="00420509">
              <w:rPr>
                <w:sz w:val="28"/>
                <w:szCs w:val="28"/>
              </w:rPr>
              <w:lastRenderedPageBreak/>
              <w:t>Инженерно-технический работник</w:t>
            </w:r>
            <w:r w:rsidRPr="00420509">
              <w:rPr>
                <w:rFonts w:eastAsia="Calibri"/>
                <w:sz w:val="28"/>
                <w:szCs w:val="28"/>
                <w:lang w:eastAsia="en-US"/>
              </w:rPr>
              <w:t xml:space="preserve"> РЗиА</w:t>
            </w:r>
          </w:p>
        </w:tc>
        <w:tc>
          <w:tcPr>
            <w:tcW w:w="2080" w:type="dxa"/>
            <w:vAlign w:val="center"/>
          </w:tcPr>
          <w:p w:rsidR="00114ABA" w:rsidRPr="00420509" w:rsidRDefault="00114ABA" w:rsidP="006B61F6">
            <w:pPr>
              <w:tabs>
                <w:tab w:val="num" w:pos="1260"/>
              </w:tabs>
              <w:autoSpaceDE w:val="0"/>
              <w:autoSpaceDN w:val="0"/>
              <w:ind w:left="-148" w:right="-85"/>
              <w:jc w:val="center"/>
              <w:rPr>
                <w:b/>
                <w:bCs/>
                <w:sz w:val="28"/>
                <w:szCs w:val="28"/>
              </w:rPr>
            </w:pPr>
            <w:r w:rsidRPr="00420509">
              <w:rPr>
                <w:sz w:val="28"/>
                <w:szCs w:val="28"/>
              </w:rPr>
              <w:t>Инженер-электрик</w:t>
            </w:r>
          </w:p>
        </w:tc>
        <w:tc>
          <w:tcPr>
            <w:tcW w:w="3157" w:type="dxa"/>
            <w:vAlign w:val="center"/>
          </w:tcPr>
          <w:p w:rsidR="00114ABA" w:rsidRPr="00420509" w:rsidRDefault="00114ABA" w:rsidP="006B61F6">
            <w:pPr>
              <w:tabs>
                <w:tab w:val="num" w:pos="1260"/>
              </w:tabs>
              <w:autoSpaceDE w:val="0"/>
              <w:autoSpaceDN w:val="0"/>
              <w:ind w:left="-148" w:right="-85"/>
              <w:jc w:val="center"/>
              <w:rPr>
                <w:b/>
                <w:bCs/>
                <w:sz w:val="28"/>
                <w:szCs w:val="28"/>
                <w:highlight w:val="yellow"/>
              </w:rPr>
            </w:pPr>
            <w:r w:rsidRPr="00420509">
              <w:rPr>
                <w:sz w:val="28"/>
                <w:szCs w:val="28"/>
              </w:rPr>
              <w:t>Электронная копия диплома профессионального образования по специальности</w:t>
            </w:r>
          </w:p>
        </w:tc>
        <w:tc>
          <w:tcPr>
            <w:tcW w:w="798" w:type="dxa"/>
            <w:vAlign w:val="center"/>
          </w:tcPr>
          <w:p w:rsidR="00114ABA" w:rsidRPr="00420509" w:rsidRDefault="00114ABA" w:rsidP="006B61F6">
            <w:pPr>
              <w:tabs>
                <w:tab w:val="num" w:pos="1260"/>
              </w:tabs>
              <w:autoSpaceDE w:val="0"/>
              <w:autoSpaceDN w:val="0"/>
              <w:ind w:left="-148" w:right="-85"/>
              <w:jc w:val="center"/>
              <w:rPr>
                <w:bCs/>
                <w:sz w:val="28"/>
                <w:szCs w:val="28"/>
              </w:rPr>
            </w:pPr>
            <w:r w:rsidRPr="00420509">
              <w:rPr>
                <w:bCs/>
                <w:sz w:val="28"/>
                <w:szCs w:val="28"/>
              </w:rPr>
              <w:t>1</w:t>
            </w:r>
          </w:p>
        </w:tc>
        <w:tc>
          <w:tcPr>
            <w:tcW w:w="1094" w:type="dxa"/>
            <w:vAlign w:val="center"/>
          </w:tcPr>
          <w:p w:rsidR="00114ABA" w:rsidRPr="00420509" w:rsidRDefault="00114ABA" w:rsidP="006B61F6">
            <w:pPr>
              <w:tabs>
                <w:tab w:val="num" w:pos="1260"/>
              </w:tabs>
              <w:autoSpaceDE w:val="0"/>
              <w:autoSpaceDN w:val="0"/>
              <w:ind w:left="-148" w:right="-85"/>
              <w:jc w:val="center"/>
              <w:rPr>
                <w:bCs/>
                <w:sz w:val="28"/>
                <w:szCs w:val="28"/>
              </w:rPr>
            </w:pPr>
            <w:r w:rsidRPr="00420509">
              <w:rPr>
                <w:bCs/>
                <w:sz w:val="28"/>
                <w:szCs w:val="28"/>
              </w:rPr>
              <w:t>3 года</w:t>
            </w:r>
          </w:p>
        </w:tc>
      </w:tr>
      <w:tr w:rsidR="00114ABA" w:rsidRPr="00420509" w:rsidTr="00114ABA">
        <w:trPr>
          <w:jc w:val="center"/>
        </w:trPr>
        <w:tc>
          <w:tcPr>
            <w:tcW w:w="2129" w:type="dxa"/>
            <w:vAlign w:val="center"/>
          </w:tcPr>
          <w:p w:rsidR="00114ABA" w:rsidRPr="00420509" w:rsidRDefault="00114ABA" w:rsidP="006B61F6">
            <w:pPr>
              <w:tabs>
                <w:tab w:val="num" w:pos="1260"/>
              </w:tabs>
              <w:autoSpaceDE w:val="0"/>
              <w:autoSpaceDN w:val="0"/>
              <w:ind w:left="-148" w:right="-85"/>
              <w:jc w:val="center"/>
              <w:rPr>
                <w:sz w:val="28"/>
                <w:szCs w:val="28"/>
              </w:rPr>
            </w:pPr>
            <w:r w:rsidRPr="00420509">
              <w:rPr>
                <w:sz w:val="28"/>
                <w:szCs w:val="28"/>
              </w:rPr>
              <w:t>Инженерно-технический работник по высоковольтным испытаниям</w:t>
            </w:r>
          </w:p>
        </w:tc>
        <w:tc>
          <w:tcPr>
            <w:tcW w:w="2080" w:type="dxa"/>
            <w:vAlign w:val="center"/>
          </w:tcPr>
          <w:p w:rsidR="00114ABA" w:rsidRPr="00420509" w:rsidRDefault="00114ABA" w:rsidP="006B61F6">
            <w:pPr>
              <w:tabs>
                <w:tab w:val="num" w:pos="1260"/>
              </w:tabs>
              <w:autoSpaceDE w:val="0"/>
              <w:autoSpaceDN w:val="0"/>
              <w:ind w:left="-148" w:right="-85"/>
              <w:jc w:val="center"/>
              <w:rPr>
                <w:b/>
                <w:bCs/>
                <w:sz w:val="28"/>
                <w:szCs w:val="28"/>
              </w:rPr>
            </w:pPr>
            <w:r w:rsidRPr="00420509">
              <w:rPr>
                <w:sz w:val="28"/>
                <w:szCs w:val="28"/>
              </w:rPr>
              <w:t>Инженер-электрик</w:t>
            </w:r>
          </w:p>
        </w:tc>
        <w:tc>
          <w:tcPr>
            <w:tcW w:w="3157" w:type="dxa"/>
            <w:vAlign w:val="center"/>
          </w:tcPr>
          <w:p w:rsidR="00114ABA" w:rsidRPr="00420509" w:rsidRDefault="00114ABA" w:rsidP="006B61F6">
            <w:pPr>
              <w:tabs>
                <w:tab w:val="num" w:pos="1260"/>
              </w:tabs>
              <w:autoSpaceDE w:val="0"/>
              <w:autoSpaceDN w:val="0"/>
              <w:ind w:left="-148" w:right="-85"/>
              <w:jc w:val="center"/>
              <w:rPr>
                <w:b/>
                <w:bCs/>
                <w:sz w:val="28"/>
                <w:szCs w:val="28"/>
                <w:highlight w:val="yellow"/>
              </w:rPr>
            </w:pPr>
            <w:r w:rsidRPr="00420509">
              <w:rPr>
                <w:sz w:val="28"/>
                <w:szCs w:val="28"/>
              </w:rPr>
              <w:t>Электронная копия диплома профессионального образования по специальности</w:t>
            </w:r>
          </w:p>
        </w:tc>
        <w:tc>
          <w:tcPr>
            <w:tcW w:w="798" w:type="dxa"/>
            <w:vAlign w:val="center"/>
          </w:tcPr>
          <w:p w:rsidR="00114ABA" w:rsidRPr="00420509" w:rsidRDefault="00114ABA" w:rsidP="006B61F6">
            <w:pPr>
              <w:tabs>
                <w:tab w:val="num" w:pos="1260"/>
              </w:tabs>
              <w:autoSpaceDE w:val="0"/>
              <w:autoSpaceDN w:val="0"/>
              <w:ind w:left="-148" w:right="-85"/>
              <w:jc w:val="center"/>
              <w:rPr>
                <w:bCs/>
                <w:sz w:val="28"/>
                <w:szCs w:val="28"/>
              </w:rPr>
            </w:pPr>
            <w:r w:rsidRPr="00420509">
              <w:rPr>
                <w:bCs/>
                <w:sz w:val="28"/>
                <w:szCs w:val="28"/>
              </w:rPr>
              <w:t>1</w:t>
            </w:r>
          </w:p>
        </w:tc>
        <w:tc>
          <w:tcPr>
            <w:tcW w:w="1094" w:type="dxa"/>
            <w:vAlign w:val="center"/>
          </w:tcPr>
          <w:p w:rsidR="00114ABA" w:rsidRPr="00420509" w:rsidRDefault="00114ABA" w:rsidP="006B61F6">
            <w:pPr>
              <w:tabs>
                <w:tab w:val="num" w:pos="1260"/>
              </w:tabs>
              <w:autoSpaceDE w:val="0"/>
              <w:autoSpaceDN w:val="0"/>
              <w:ind w:left="-148" w:right="-85"/>
              <w:jc w:val="center"/>
              <w:rPr>
                <w:bCs/>
                <w:sz w:val="28"/>
                <w:szCs w:val="28"/>
              </w:rPr>
            </w:pPr>
            <w:r w:rsidRPr="00420509">
              <w:rPr>
                <w:bCs/>
                <w:sz w:val="28"/>
                <w:szCs w:val="28"/>
              </w:rPr>
              <w:t>3 года</w:t>
            </w:r>
          </w:p>
        </w:tc>
      </w:tr>
      <w:tr w:rsidR="00114ABA" w:rsidRPr="00420509" w:rsidTr="00114ABA">
        <w:trPr>
          <w:jc w:val="center"/>
        </w:trPr>
        <w:tc>
          <w:tcPr>
            <w:tcW w:w="2129" w:type="dxa"/>
            <w:vAlign w:val="center"/>
          </w:tcPr>
          <w:p w:rsidR="00114ABA" w:rsidRPr="00420509" w:rsidRDefault="00114ABA" w:rsidP="006B61F6">
            <w:pPr>
              <w:tabs>
                <w:tab w:val="num" w:pos="1260"/>
              </w:tabs>
              <w:autoSpaceDE w:val="0"/>
              <w:autoSpaceDN w:val="0"/>
              <w:ind w:left="-148" w:right="-85"/>
              <w:jc w:val="center"/>
              <w:rPr>
                <w:sz w:val="28"/>
                <w:szCs w:val="28"/>
              </w:rPr>
            </w:pPr>
            <w:r w:rsidRPr="00420509">
              <w:rPr>
                <w:sz w:val="28"/>
                <w:szCs w:val="28"/>
              </w:rPr>
              <w:t>Специалист</w:t>
            </w:r>
          </w:p>
        </w:tc>
        <w:tc>
          <w:tcPr>
            <w:tcW w:w="2080" w:type="dxa"/>
            <w:vAlign w:val="center"/>
          </w:tcPr>
          <w:p w:rsidR="00114ABA" w:rsidRPr="00420509" w:rsidRDefault="00114ABA" w:rsidP="006B61F6">
            <w:pPr>
              <w:tabs>
                <w:tab w:val="num" w:pos="1260"/>
              </w:tabs>
              <w:autoSpaceDE w:val="0"/>
              <w:autoSpaceDN w:val="0"/>
              <w:ind w:left="-148" w:right="-85"/>
              <w:jc w:val="center"/>
              <w:rPr>
                <w:sz w:val="28"/>
                <w:szCs w:val="28"/>
              </w:rPr>
            </w:pPr>
            <w:r w:rsidRPr="00420509">
              <w:rPr>
                <w:sz w:val="28"/>
                <w:szCs w:val="28"/>
              </w:rPr>
              <w:t>Электромонтер</w:t>
            </w:r>
          </w:p>
        </w:tc>
        <w:tc>
          <w:tcPr>
            <w:tcW w:w="3157" w:type="dxa"/>
            <w:vAlign w:val="center"/>
          </w:tcPr>
          <w:p w:rsidR="00114ABA" w:rsidRPr="00420509" w:rsidRDefault="00114ABA" w:rsidP="006B61F6">
            <w:pPr>
              <w:tabs>
                <w:tab w:val="num" w:pos="1260"/>
              </w:tabs>
              <w:autoSpaceDE w:val="0"/>
              <w:autoSpaceDN w:val="0"/>
              <w:ind w:left="-148" w:right="-85"/>
              <w:jc w:val="center"/>
              <w:rPr>
                <w:sz w:val="28"/>
                <w:szCs w:val="28"/>
              </w:rPr>
            </w:pPr>
            <w:r w:rsidRPr="00420509">
              <w:rPr>
                <w:sz w:val="28"/>
                <w:szCs w:val="28"/>
              </w:rPr>
              <w:t>Электронная копия документа о профессиональном образовании</w:t>
            </w:r>
          </w:p>
        </w:tc>
        <w:tc>
          <w:tcPr>
            <w:tcW w:w="798" w:type="dxa"/>
            <w:vAlign w:val="center"/>
          </w:tcPr>
          <w:p w:rsidR="00114ABA" w:rsidRPr="00420509" w:rsidRDefault="00114ABA" w:rsidP="006B61F6">
            <w:pPr>
              <w:tabs>
                <w:tab w:val="num" w:pos="1260"/>
              </w:tabs>
              <w:autoSpaceDE w:val="0"/>
              <w:autoSpaceDN w:val="0"/>
              <w:ind w:left="-148" w:right="-85"/>
              <w:jc w:val="center"/>
              <w:rPr>
                <w:bCs/>
                <w:sz w:val="28"/>
                <w:szCs w:val="28"/>
              </w:rPr>
            </w:pPr>
            <w:r w:rsidRPr="00420509">
              <w:rPr>
                <w:bCs/>
                <w:sz w:val="28"/>
                <w:szCs w:val="28"/>
              </w:rPr>
              <w:t>2</w:t>
            </w:r>
          </w:p>
        </w:tc>
        <w:tc>
          <w:tcPr>
            <w:tcW w:w="1094" w:type="dxa"/>
            <w:vAlign w:val="center"/>
          </w:tcPr>
          <w:p w:rsidR="00114ABA" w:rsidRPr="00420509" w:rsidRDefault="00114ABA" w:rsidP="006B61F6">
            <w:pPr>
              <w:tabs>
                <w:tab w:val="num" w:pos="1260"/>
              </w:tabs>
              <w:autoSpaceDE w:val="0"/>
              <w:autoSpaceDN w:val="0"/>
              <w:ind w:left="-148" w:right="-85"/>
              <w:jc w:val="center"/>
              <w:rPr>
                <w:bCs/>
                <w:sz w:val="28"/>
                <w:szCs w:val="28"/>
              </w:rPr>
            </w:pPr>
            <w:r w:rsidRPr="00420509">
              <w:rPr>
                <w:bCs/>
                <w:sz w:val="28"/>
                <w:szCs w:val="28"/>
              </w:rPr>
              <w:t>3 года</w:t>
            </w:r>
          </w:p>
        </w:tc>
      </w:tr>
    </w:tbl>
    <w:p w:rsidR="00211E0E" w:rsidRPr="00420509" w:rsidRDefault="00211E0E" w:rsidP="006B61F6">
      <w:pPr>
        <w:pStyle w:val="a9"/>
        <w:numPr>
          <w:ilvl w:val="1"/>
          <w:numId w:val="11"/>
        </w:numPr>
        <w:tabs>
          <w:tab w:val="left" w:pos="1276"/>
        </w:tabs>
        <w:ind w:left="0" w:firstLine="709"/>
        <w:jc w:val="both"/>
        <w:rPr>
          <w:b w:val="0"/>
          <w:bCs w:val="0"/>
          <w:sz w:val="28"/>
          <w:szCs w:val="28"/>
          <w:lang w:val="ru-RU" w:eastAsia="ru-RU"/>
        </w:rPr>
      </w:pPr>
      <w:r w:rsidRPr="00420509">
        <w:rPr>
          <w:b w:val="0"/>
          <w:bCs w:val="0"/>
          <w:sz w:val="28"/>
          <w:szCs w:val="28"/>
          <w:lang w:val="ru-RU" w:eastAsia="ru-RU"/>
        </w:rPr>
        <w:t>Не допускается субподряд/соисполнение.</w:t>
      </w:r>
    </w:p>
    <w:p w:rsidR="00B32F6D" w:rsidRPr="00420509" w:rsidRDefault="00B32F6D" w:rsidP="00211E0E">
      <w:pPr>
        <w:tabs>
          <w:tab w:val="left" w:pos="1134"/>
          <w:tab w:val="left" w:pos="4500"/>
        </w:tabs>
        <w:ind w:left="567"/>
        <w:jc w:val="both"/>
        <w:rPr>
          <w:b/>
          <w:bCs/>
          <w:sz w:val="28"/>
          <w:szCs w:val="28"/>
        </w:rPr>
      </w:pPr>
    </w:p>
    <w:p w:rsidR="00211E0E" w:rsidRPr="00420509" w:rsidRDefault="00211E0E" w:rsidP="006B61F6">
      <w:pPr>
        <w:numPr>
          <w:ilvl w:val="0"/>
          <w:numId w:val="9"/>
        </w:numPr>
        <w:tabs>
          <w:tab w:val="left" w:pos="284"/>
          <w:tab w:val="left" w:pos="4500"/>
        </w:tabs>
        <w:ind w:left="0" w:firstLine="0"/>
        <w:jc w:val="center"/>
        <w:rPr>
          <w:b/>
          <w:bCs/>
          <w:sz w:val="28"/>
          <w:szCs w:val="28"/>
        </w:rPr>
      </w:pPr>
      <w:r w:rsidRPr="00420509">
        <w:rPr>
          <w:b/>
          <w:bCs/>
          <w:sz w:val="28"/>
          <w:szCs w:val="28"/>
        </w:rPr>
        <w:t>Специальные требования</w:t>
      </w:r>
    </w:p>
    <w:p w:rsidR="00B32F6D" w:rsidRPr="00420509" w:rsidRDefault="00B32F6D" w:rsidP="00B32F6D">
      <w:pPr>
        <w:tabs>
          <w:tab w:val="left" w:pos="1134"/>
          <w:tab w:val="left" w:pos="4500"/>
        </w:tabs>
        <w:jc w:val="both"/>
        <w:rPr>
          <w:b/>
          <w:bCs/>
          <w:sz w:val="28"/>
          <w:szCs w:val="28"/>
        </w:rPr>
      </w:pPr>
    </w:p>
    <w:p w:rsidR="00C60306" w:rsidRPr="00524557" w:rsidRDefault="00C60306" w:rsidP="00C60306">
      <w:pPr>
        <w:autoSpaceDE w:val="0"/>
        <w:autoSpaceDN w:val="0"/>
        <w:ind w:firstLine="567"/>
        <w:jc w:val="both"/>
        <w:rPr>
          <w:bCs/>
          <w:sz w:val="28"/>
        </w:rPr>
      </w:pPr>
      <w:bookmarkStart w:id="2" w:name="SUB210200"/>
      <w:bookmarkEnd w:id="2"/>
      <w:r w:rsidRPr="00524557">
        <w:rPr>
          <w:bCs/>
          <w:sz w:val="28"/>
        </w:rPr>
        <w:t>Требования по опасным производственным объектам</w:t>
      </w:r>
      <w:r w:rsidR="002A340A">
        <w:rPr>
          <w:bCs/>
          <w:sz w:val="28"/>
        </w:rPr>
        <w:t>.</w:t>
      </w:r>
    </w:p>
    <w:p w:rsidR="00C60306" w:rsidRPr="00524557" w:rsidRDefault="00C60306" w:rsidP="00C60306">
      <w:pPr>
        <w:tabs>
          <w:tab w:val="left" w:pos="0"/>
          <w:tab w:val="left" w:pos="993"/>
        </w:tabs>
        <w:ind w:firstLine="567"/>
        <w:jc w:val="both"/>
        <w:rPr>
          <w:rFonts w:eastAsia="Calibri"/>
          <w:sz w:val="28"/>
          <w:lang w:eastAsia="en-US"/>
        </w:rPr>
      </w:pPr>
      <w:r w:rsidRPr="00524557">
        <w:rPr>
          <w:rFonts w:eastAsia="Calibri"/>
          <w:sz w:val="28"/>
          <w:lang w:eastAsia="en-US"/>
        </w:rPr>
        <w:t xml:space="preserve">Принимая во внимание, что </w:t>
      </w:r>
      <w:r>
        <w:rPr>
          <w:rFonts w:eastAsia="Calibri"/>
          <w:sz w:val="28"/>
          <w:lang w:eastAsia="en-US"/>
        </w:rPr>
        <w:t>выполнение работ</w:t>
      </w:r>
      <w:r w:rsidRPr="00524557">
        <w:rPr>
          <w:rFonts w:eastAsia="Calibri"/>
          <w:sz w:val="28"/>
          <w:lang w:eastAsia="en-US"/>
        </w:rPr>
        <w:t xml:space="preserve"> по предмету тендера проводится на опасных производственных объектах, а также действующих электроустановках потенциальный поставщик в соответствии с приказом Министра здравоохранения и социального развития Республики Казахстан от 25 декабря 2015 года № 1019, приказом и.о. Министра по инвестициям и развитию Республики Казахстан от 25 ноября 2015 года № 1100, приказом Министра по чрезвычайным ситуациям Республики Казахстан от 9 июня 2014 года № 276</w:t>
      </w:r>
      <w:r>
        <w:rPr>
          <w:rFonts w:eastAsia="Calibri"/>
          <w:sz w:val="28"/>
          <w:lang w:eastAsia="en-US"/>
        </w:rPr>
        <w:t>,</w:t>
      </w:r>
      <w:r w:rsidRPr="00524557">
        <w:rPr>
          <w:rFonts w:eastAsia="Calibri"/>
          <w:sz w:val="28"/>
          <w:lang w:eastAsia="en-US"/>
        </w:rPr>
        <w:t xml:space="preserve"> </w:t>
      </w:r>
      <w:r>
        <w:rPr>
          <w:rFonts w:eastAsia="Calibri"/>
          <w:sz w:val="28"/>
          <w:lang w:eastAsia="en-US"/>
        </w:rPr>
        <w:t xml:space="preserve">на месте производства работ, </w:t>
      </w:r>
      <w:r w:rsidRPr="00524557">
        <w:rPr>
          <w:rFonts w:eastAsia="Calibri"/>
          <w:sz w:val="28"/>
          <w:lang w:eastAsia="en-US"/>
        </w:rPr>
        <w:t xml:space="preserve">должен </w:t>
      </w:r>
      <w:r w:rsidRPr="00524557">
        <w:rPr>
          <w:rFonts w:eastAsia="Calibri"/>
          <w:bCs/>
          <w:sz w:val="28"/>
          <w:lang w:eastAsia="en-US"/>
        </w:rPr>
        <w:t xml:space="preserve">предоставить </w:t>
      </w:r>
      <w:r w:rsidRPr="00524557">
        <w:rPr>
          <w:rFonts w:eastAsia="Calibri"/>
          <w:sz w:val="28"/>
          <w:lang w:eastAsia="en-US"/>
        </w:rPr>
        <w:t xml:space="preserve">электронные копии документов отдельно по </w:t>
      </w:r>
      <w:r w:rsidRPr="00B05FDA">
        <w:rPr>
          <w:rFonts w:eastAsia="Calibri"/>
          <w:sz w:val="28"/>
          <w:lang w:eastAsia="en-US"/>
        </w:rPr>
        <w:t xml:space="preserve">каждому специалисту, которые будут задействованы при </w:t>
      </w:r>
      <w:r>
        <w:rPr>
          <w:rFonts w:eastAsia="Calibri"/>
          <w:sz w:val="28"/>
          <w:lang w:eastAsia="en-US"/>
        </w:rPr>
        <w:t>выполнении работ</w:t>
      </w:r>
      <w:r w:rsidRPr="00524557">
        <w:rPr>
          <w:rFonts w:eastAsia="Calibri"/>
          <w:sz w:val="28"/>
          <w:lang w:eastAsia="en-US"/>
        </w:rPr>
        <w:t xml:space="preserve">: </w:t>
      </w:r>
    </w:p>
    <w:p w:rsidR="00C60306" w:rsidRPr="00524557" w:rsidRDefault="00C60306" w:rsidP="00C60306">
      <w:pPr>
        <w:tabs>
          <w:tab w:val="left" w:pos="0"/>
          <w:tab w:val="left" w:pos="630"/>
          <w:tab w:val="left" w:pos="993"/>
        </w:tabs>
        <w:ind w:firstLine="567"/>
        <w:jc w:val="both"/>
        <w:rPr>
          <w:sz w:val="28"/>
        </w:rPr>
      </w:pPr>
      <w:r w:rsidRPr="00524557">
        <w:rPr>
          <w:sz w:val="28"/>
        </w:rPr>
        <w:t>1) действующие удостоверения и протоколы проверки знаний требований по промышленной безопасности на опасных производственных объектах;</w:t>
      </w:r>
    </w:p>
    <w:p w:rsidR="00C60306" w:rsidRPr="00524557" w:rsidRDefault="00C60306" w:rsidP="00C60306">
      <w:pPr>
        <w:tabs>
          <w:tab w:val="left" w:pos="0"/>
          <w:tab w:val="left" w:pos="851"/>
          <w:tab w:val="left" w:pos="993"/>
        </w:tabs>
        <w:ind w:firstLine="567"/>
        <w:jc w:val="both"/>
        <w:rPr>
          <w:rFonts w:eastAsia="Calibri"/>
          <w:sz w:val="28"/>
          <w:lang w:eastAsia="en-US"/>
        </w:rPr>
      </w:pPr>
      <w:r w:rsidRPr="00524557">
        <w:rPr>
          <w:rFonts w:eastAsia="Calibri"/>
          <w:sz w:val="28"/>
          <w:lang w:eastAsia="en-US"/>
        </w:rPr>
        <w:t>2) действующие удостоверения и протоколы проверки знаний требований по пожарной безопасности в объеме пожарно-технического минимума</w:t>
      </w:r>
      <w:r w:rsidRPr="00524557">
        <w:rPr>
          <w:rFonts w:eastAsia="Calibri"/>
          <w:bCs/>
          <w:sz w:val="28"/>
          <w:lang w:eastAsia="en-US"/>
        </w:rPr>
        <w:t xml:space="preserve">; </w:t>
      </w:r>
    </w:p>
    <w:p w:rsidR="00695F37" w:rsidRDefault="00C60306" w:rsidP="00C60306">
      <w:pPr>
        <w:tabs>
          <w:tab w:val="num" w:pos="1260"/>
        </w:tabs>
        <w:autoSpaceDE w:val="0"/>
        <w:autoSpaceDN w:val="0"/>
        <w:ind w:firstLine="567"/>
        <w:jc w:val="both"/>
        <w:rPr>
          <w:rFonts w:eastAsia="Calibri"/>
          <w:sz w:val="28"/>
          <w:lang w:eastAsia="en-US"/>
        </w:rPr>
      </w:pPr>
      <w:r w:rsidRPr="00524557">
        <w:rPr>
          <w:rFonts w:eastAsia="Calibri"/>
          <w:bCs/>
          <w:sz w:val="28"/>
          <w:lang w:eastAsia="en-US"/>
        </w:rPr>
        <w:t xml:space="preserve">3) </w:t>
      </w:r>
      <w:r w:rsidRPr="00524557">
        <w:rPr>
          <w:rFonts w:eastAsia="Calibri"/>
          <w:sz w:val="28"/>
          <w:lang w:eastAsia="en-US"/>
        </w:rPr>
        <w:t>действующие удостоверения и протоколы проверки знаний требований по безопасности и охране труда на привлекаемых специалистов по рабочим профессиям и сертификаты для привлекаемых руководящих работников, прошедших проверку знаний по безопасности и охране труда.</w:t>
      </w:r>
    </w:p>
    <w:p w:rsidR="00C60306" w:rsidRPr="00420509" w:rsidRDefault="00C60306" w:rsidP="00C60306">
      <w:pPr>
        <w:tabs>
          <w:tab w:val="num" w:pos="1260"/>
        </w:tabs>
        <w:autoSpaceDE w:val="0"/>
        <w:autoSpaceDN w:val="0"/>
        <w:ind w:firstLine="567"/>
        <w:jc w:val="both"/>
        <w:rPr>
          <w:b/>
          <w:bCs/>
          <w:sz w:val="28"/>
          <w:szCs w:val="28"/>
        </w:rPr>
      </w:pPr>
    </w:p>
    <w:p w:rsidR="00695F37" w:rsidRPr="00420509" w:rsidRDefault="00695F37" w:rsidP="00132EBF">
      <w:pPr>
        <w:numPr>
          <w:ilvl w:val="0"/>
          <w:numId w:val="9"/>
        </w:numPr>
        <w:tabs>
          <w:tab w:val="left" w:pos="284"/>
          <w:tab w:val="left" w:pos="4500"/>
        </w:tabs>
        <w:ind w:left="0" w:firstLine="0"/>
        <w:jc w:val="center"/>
        <w:rPr>
          <w:b/>
          <w:bCs/>
          <w:sz w:val="28"/>
          <w:szCs w:val="28"/>
        </w:rPr>
      </w:pPr>
      <w:r w:rsidRPr="00420509">
        <w:rPr>
          <w:b/>
          <w:bCs/>
          <w:sz w:val="28"/>
          <w:szCs w:val="28"/>
        </w:rPr>
        <w:t>Технические стандарты</w:t>
      </w:r>
    </w:p>
    <w:p w:rsidR="00695F37" w:rsidRPr="00420509" w:rsidRDefault="00695F37" w:rsidP="00132EBF">
      <w:pPr>
        <w:tabs>
          <w:tab w:val="num" w:pos="1260"/>
        </w:tabs>
        <w:autoSpaceDE w:val="0"/>
        <w:autoSpaceDN w:val="0"/>
        <w:ind w:firstLine="567"/>
        <w:jc w:val="both"/>
        <w:rPr>
          <w:bCs/>
          <w:color w:val="FF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0"/>
        <w:gridCol w:w="2821"/>
      </w:tblGrid>
      <w:tr w:rsidR="00695F37" w:rsidRPr="00420509" w:rsidTr="003707FE">
        <w:trPr>
          <w:trHeight w:val="280"/>
          <w:jc w:val="center"/>
        </w:trPr>
        <w:tc>
          <w:tcPr>
            <w:tcW w:w="6530" w:type="dxa"/>
            <w:vAlign w:val="center"/>
          </w:tcPr>
          <w:p w:rsidR="00695F37" w:rsidRPr="00420509" w:rsidRDefault="00695F37" w:rsidP="00132EBF">
            <w:pPr>
              <w:tabs>
                <w:tab w:val="num" w:pos="1260"/>
              </w:tabs>
              <w:autoSpaceDE w:val="0"/>
              <w:autoSpaceDN w:val="0"/>
              <w:ind w:left="-96" w:firstLine="34"/>
              <w:jc w:val="center"/>
              <w:rPr>
                <w:b/>
                <w:bCs/>
                <w:sz w:val="28"/>
                <w:szCs w:val="20"/>
              </w:rPr>
            </w:pPr>
            <w:r w:rsidRPr="00420509">
              <w:rPr>
                <w:b/>
                <w:bCs/>
                <w:sz w:val="28"/>
                <w:szCs w:val="20"/>
              </w:rPr>
              <w:t>Наименование стандарта</w:t>
            </w:r>
          </w:p>
        </w:tc>
        <w:tc>
          <w:tcPr>
            <w:tcW w:w="2821" w:type="dxa"/>
            <w:vAlign w:val="center"/>
          </w:tcPr>
          <w:p w:rsidR="00695F37" w:rsidRPr="00420509" w:rsidRDefault="00695F37" w:rsidP="00132EBF">
            <w:pPr>
              <w:ind w:left="-24" w:right="-44"/>
              <w:jc w:val="center"/>
              <w:rPr>
                <w:b/>
                <w:bCs/>
                <w:sz w:val="28"/>
                <w:szCs w:val="20"/>
              </w:rPr>
            </w:pPr>
            <w:r w:rsidRPr="00420509">
              <w:rPr>
                <w:b/>
                <w:bCs/>
                <w:sz w:val="28"/>
                <w:szCs w:val="20"/>
              </w:rPr>
              <w:t>Зарегистрирован в РК</w:t>
            </w:r>
          </w:p>
        </w:tc>
      </w:tr>
      <w:tr w:rsidR="00902D63" w:rsidRPr="00420509" w:rsidTr="003707FE">
        <w:trPr>
          <w:trHeight w:val="655"/>
          <w:jc w:val="center"/>
        </w:trPr>
        <w:tc>
          <w:tcPr>
            <w:tcW w:w="6530" w:type="dxa"/>
            <w:vAlign w:val="center"/>
          </w:tcPr>
          <w:p w:rsidR="00902D63" w:rsidRPr="00420509" w:rsidRDefault="00902D63" w:rsidP="00132EBF">
            <w:pPr>
              <w:tabs>
                <w:tab w:val="num" w:pos="1260"/>
              </w:tabs>
              <w:autoSpaceDE w:val="0"/>
              <w:autoSpaceDN w:val="0"/>
              <w:ind w:left="-39" w:right="-26"/>
              <w:jc w:val="both"/>
              <w:rPr>
                <w:color w:val="000000"/>
                <w:sz w:val="28"/>
                <w:szCs w:val="28"/>
              </w:rPr>
            </w:pPr>
            <w:r w:rsidRPr="00420509">
              <w:rPr>
                <w:sz w:val="28"/>
                <w:szCs w:val="28"/>
              </w:rPr>
              <w:lastRenderedPageBreak/>
              <w:t xml:space="preserve">Правила устройства электроустановок, </w:t>
            </w:r>
            <w:r w:rsidRPr="00420509">
              <w:rPr>
                <w:color w:val="000000"/>
                <w:sz w:val="28"/>
                <w:szCs w:val="28"/>
              </w:rPr>
              <w:t xml:space="preserve">утверждённые приказом Министра энергетики Республики Казахстан </w:t>
            </w:r>
            <w:r w:rsidRPr="00420509">
              <w:rPr>
                <w:color w:val="000000"/>
                <w:sz w:val="28"/>
              </w:rPr>
              <w:t>от 20 марта 2015 года № 230</w:t>
            </w:r>
            <w:r w:rsidRPr="00420509">
              <w:rPr>
                <w:color w:val="000000"/>
                <w:sz w:val="28"/>
                <w:szCs w:val="28"/>
              </w:rPr>
              <w:t xml:space="preserve"> </w:t>
            </w:r>
          </w:p>
        </w:tc>
        <w:tc>
          <w:tcPr>
            <w:tcW w:w="2821" w:type="dxa"/>
            <w:vAlign w:val="center"/>
          </w:tcPr>
          <w:p w:rsidR="00902D63" w:rsidRPr="00420509" w:rsidRDefault="00902D63" w:rsidP="00132EBF">
            <w:pPr>
              <w:ind w:left="-24" w:right="-44"/>
              <w:jc w:val="center"/>
              <w:rPr>
                <w:bCs/>
                <w:sz w:val="28"/>
                <w:szCs w:val="28"/>
              </w:rPr>
            </w:pPr>
            <w:r w:rsidRPr="00420509">
              <w:rPr>
                <w:bCs/>
                <w:sz w:val="28"/>
                <w:szCs w:val="28"/>
              </w:rPr>
              <w:t xml:space="preserve">Сайт: </w:t>
            </w:r>
            <w:hyperlink r:id="rId9" w:history="1">
              <w:r w:rsidR="003707FE" w:rsidRPr="00420509">
                <w:rPr>
                  <w:rStyle w:val="a8"/>
                  <w:sz w:val="28"/>
                  <w:szCs w:val="28"/>
                </w:rPr>
                <w:t>https://online.zakon.kz/</w:t>
              </w:r>
            </w:hyperlink>
          </w:p>
        </w:tc>
      </w:tr>
      <w:tr w:rsidR="003707FE" w:rsidRPr="00420509" w:rsidTr="003707FE">
        <w:trPr>
          <w:trHeight w:val="655"/>
          <w:jc w:val="center"/>
        </w:trPr>
        <w:tc>
          <w:tcPr>
            <w:tcW w:w="6530" w:type="dxa"/>
            <w:vAlign w:val="center"/>
          </w:tcPr>
          <w:p w:rsidR="003707FE" w:rsidRPr="00420509" w:rsidRDefault="003707FE" w:rsidP="00132EBF">
            <w:pPr>
              <w:tabs>
                <w:tab w:val="num" w:pos="1260"/>
              </w:tabs>
              <w:autoSpaceDE w:val="0"/>
              <w:autoSpaceDN w:val="0"/>
              <w:ind w:left="-39" w:right="-26"/>
              <w:jc w:val="both"/>
              <w:rPr>
                <w:color w:val="000000"/>
                <w:sz w:val="28"/>
                <w:szCs w:val="28"/>
              </w:rPr>
            </w:pPr>
            <w:r w:rsidRPr="00420509">
              <w:rPr>
                <w:color w:val="000000"/>
                <w:sz w:val="28"/>
                <w:szCs w:val="28"/>
              </w:rPr>
              <w:t xml:space="preserve">Правила техники безопасности при </w:t>
            </w:r>
            <w:r w:rsidRPr="00420509">
              <w:rPr>
                <w:bCs/>
                <w:color w:val="000000"/>
                <w:sz w:val="28"/>
              </w:rPr>
              <w:t xml:space="preserve">эксплуатации электроустановок потребителей, </w:t>
            </w:r>
            <w:r w:rsidRPr="00420509">
              <w:rPr>
                <w:color w:val="000000"/>
                <w:sz w:val="28"/>
                <w:szCs w:val="28"/>
              </w:rPr>
              <w:t xml:space="preserve">утверждённые приказом Министра энергетики Республики Казахстан </w:t>
            </w:r>
            <w:r w:rsidRPr="00420509">
              <w:rPr>
                <w:color w:val="000000"/>
                <w:sz w:val="28"/>
              </w:rPr>
              <w:t xml:space="preserve">от 19 марта 2015 года № 222 </w:t>
            </w:r>
          </w:p>
        </w:tc>
        <w:tc>
          <w:tcPr>
            <w:tcW w:w="2821" w:type="dxa"/>
            <w:vAlign w:val="center"/>
          </w:tcPr>
          <w:p w:rsidR="003707FE" w:rsidRPr="00420509" w:rsidRDefault="003707FE" w:rsidP="00132EBF">
            <w:pPr>
              <w:ind w:left="-24" w:right="-44"/>
              <w:jc w:val="center"/>
              <w:rPr>
                <w:bCs/>
                <w:sz w:val="28"/>
                <w:szCs w:val="28"/>
              </w:rPr>
            </w:pPr>
            <w:r w:rsidRPr="00420509">
              <w:rPr>
                <w:bCs/>
                <w:sz w:val="28"/>
                <w:szCs w:val="28"/>
              </w:rPr>
              <w:t xml:space="preserve">Сайт: </w:t>
            </w:r>
            <w:hyperlink r:id="rId10" w:history="1">
              <w:r w:rsidRPr="00420509">
                <w:rPr>
                  <w:rStyle w:val="a8"/>
                  <w:sz w:val="28"/>
                  <w:szCs w:val="28"/>
                </w:rPr>
                <w:t>https://online.zakon.kz/</w:t>
              </w:r>
            </w:hyperlink>
          </w:p>
        </w:tc>
      </w:tr>
      <w:tr w:rsidR="003707FE" w:rsidRPr="00420509" w:rsidTr="003707FE">
        <w:trPr>
          <w:trHeight w:val="655"/>
          <w:jc w:val="center"/>
        </w:trPr>
        <w:tc>
          <w:tcPr>
            <w:tcW w:w="6530" w:type="dxa"/>
            <w:vAlign w:val="center"/>
          </w:tcPr>
          <w:p w:rsidR="003707FE" w:rsidRPr="00420509" w:rsidRDefault="003707FE" w:rsidP="00132EBF">
            <w:pPr>
              <w:tabs>
                <w:tab w:val="num" w:pos="1260"/>
              </w:tabs>
              <w:autoSpaceDE w:val="0"/>
              <w:autoSpaceDN w:val="0"/>
              <w:ind w:left="-39" w:right="-26"/>
              <w:jc w:val="both"/>
              <w:rPr>
                <w:color w:val="000000"/>
                <w:sz w:val="28"/>
                <w:szCs w:val="28"/>
              </w:rPr>
            </w:pPr>
            <w:r w:rsidRPr="00420509">
              <w:rPr>
                <w:color w:val="000000"/>
                <w:sz w:val="28"/>
              </w:rPr>
              <w:t xml:space="preserve">Правила технической эксплуатации </w:t>
            </w:r>
            <w:r w:rsidRPr="00420509">
              <w:rPr>
                <w:bCs/>
                <w:color w:val="000000"/>
                <w:sz w:val="28"/>
              </w:rPr>
              <w:t xml:space="preserve">электроустановок потребителей, </w:t>
            </w:r>
            <w:r w:rsidRPr="00420509">
              <w:rPr>
                <w:color w:val="000000"/>
                <w:sz w:val="28"/>
                <w:szCs w:val="28"/>
              </w:rPr>
              <w:t xml:space="preserve">утверждённые приказом Министра энергетики Республики Казахстан </w:t>
            </w:r>
            <w:r w:rsidRPr="00420509">
              <w:rPr>
                <w:color w:val="000000"/>
                <w:sz w:val="28"/>
              </w:rPr>
              <w:t>от 30 марта 2015 года № 246</w:t>
            </w:r>
          </w:p>
        </w:tc>
        <w:tc>
          <w:tcPr>
            <w:tcW w:w="2821" w:type="dxa"/>
            <w:vAlign w:val="center"/>
          </w:tcPr>
          <w:p w:rsidR="003707FE" w:rsidRPr="00420509" w:rsidRDefault="003707FE" w:rsidP="00132EBF">
            <w:pPr>
              <w:ind w:left="-24" w:right="-44"/>
              <w:jc w:val="center"/>
              <w:rPr>
                <w:bCs/>
                <w:sz w:val="28"/>
                <w:szCs w:val="28"/>
              </w:rPr>
            </w:pPr>
            <w:r w:rsidRPr="00420509">
              <w:rPr>
                <w:bCs/>
                <w:sz w:val="28"/>
                <w:szCs w:val="28"/>
              </w:rPr>
              <w:t xml:space="preserve">Сайт: </w:t>
            </w:r>
            <w:hyperlink r:id="rId11" w:history="1">
              <w:r w:rsidRPr="00420509">
                <w:rPr>
                  <w:rStyle w:val="a8"/>
                  <w:sz w:val="28"/>
                  <w:szCs w:val="28"/>
                </w:rPr>
                <w:t>https://online.zakon.kz/</w:t>
              </w:r>
            </w:hyperlink>
          </w:p>
        </w:tc>
      </w:tr>
      <w:tr w:rsidR="003707FE" w:rsidRPr="00420509" w:rsidTr="003707FE">
        <w:trPr>
          <w:trHeight w:val="655"/>
          <w:jc w:val="center"/>
        </w:trPr>
        <w:tc>
          <w:tcPr>
            <w:tcW w:w="6530" w:type="dxa"/>
            <w:vAlign w:val="center"/>
          </w:tcPr>
          <w:p w:rsidR="003707FE" w:rsidRPr="00420509" w:rsidRDefault="003707FE" w:rsidP="00132EBF">
            <w:pPr>
              <w:tabs>
                <w:tab w:val="num" w:pos="1260"/>
              </w:tabs>
              <w:autoSpaceDE w:val="0"/>
              <w:autoSpaceDN w:val="0"/>
              <w:ind w:left="-39" w:right="-26"/>
              <w:jc w:val="both"/>
              <w:rPr>
                <w:b/>
                <w:bCs/>
                <w:sz w:val="28"/>
                <w:szCs w:val="20"/>
              </w:rPr>
            </w:pPr>
            <w:r w:rsidRPr="00420509">
              <w:rPr>
                <w:color w:val="000000"/>
                <w:sz w:val="28"/>
                <w:szCs w:val="28"/>
              </w:rPr>
              <w:t>СТ 6636-1901-АО-039-4.019-2017 «Магистральные нефтепроводы. Техническое обслуживание и ремонт электроустановок»</w:t>
            </w:r>
          </w:p>
        </w:tc>
        <w:tc>
          <w:tcPr>
            <w:tcW w:w="2821" w:type="dxa"/>
            <w:vAlign w:val="center"/>
          </w:tcPr>
          <w:p w:rsidR="003707FE" w:rsidRPr="00420509" w:rsidRDefault="003707FE" w:rsidP="00132EBF">
            <w:pPr>
              <w:ind w:left="-24" w:right="-44"/>
              <w:jc w:val="center"/>
              <w:rPr>
                <w:bCs/>
                <w:sz w:val="28"/>
                <w:szCs w:val="28"/>
              </w:rPr>
            </w:pPr>
            <w:r w:rsidRPr="00420509">
              <w:rPr>
                <w:bCs/>
                <w:sz w:val="28"/>
                <w:szCs w:val="28"/>
              </w:rPr>
              <w:t xml:space="preserve">Сайт: </w:t>
            </w:r>
            <w:hyperlink r:id="rId12" w:history="1">
              <w:r w:rsidRPr="00420509">
                <w:rPr>
                  <w:rStyle w:val="a8"/>
                  <w:sz w:val="28"/>
                  <w:szCs w:val="28"/>
                </w:rPr>
                <w:t>https://online.zakon.kz/</w:t>
              </w:r>
            </w:hyperlink>
          </w:p>
        </w:tc>
      </w:tr>
      <w:tr w:rsidR="003707FE" w:rsidRPr="00420509" w:rsidTr="003707FE">
        <w:trPr>
          <w:trHeight w:val="655"/>
          <w:jc w:val="center"/>
        </w:trPr>
        <w:tc>
          <w:tcPr>
            <w:tcW w:w="6530" w:type="dxa"/>
            <w:vAlign w:val="center"/>
          </w:tcPr>
          <w:p w:rsidR="003707FE" w:rsidRPr="00420509" w:rsidRDefault="003707FE" w:rsidP="00132EBF">
            <w:pPr>
              <w:tabs>
                <w:tab w:val="num" w:pos="1260"/>
              </w:tabs>
              <w:autoSpaceDE w:val="0"/>
              <w:autoSpaceDN w:val="0"/>
              <w:ind w:left="-39" w:right="-26"/>
              <w:jc w:val="both"/>
              <w:rPr>
                <w:bCs/>
                <w:color w:val="000000"/>
                <w:sz w:val="28"/>
                <w:szCs w:val="28"/>
              </w:rPr>
            </w:pPr>
            <w:r w:rsidRPr="00420509">
              <w:rPr>
                <w:color w:val="000000"/>
                <w:sz w:val="28"/>
              </w:rPr>
              <w:t>СТ 6636-1901-АО-039-2.005-2019</w:t>
            </w:r>
            <w:r w:rsidRPr="00420509">
              <w:rPr>
                <w:rStyle w:val="af7"/>
                <w:color w:val="000000"/>
                <w:sz w:val="32"/>
                <w:szCs w:val="28"/>
              </w:rPr>
              <w:t xml:space="preserve"> </w:t>
            </w:r>
            <w:r w:rsidRPr="00420509">
              <w:rPr>
                <w:rStyle w:val="af7"/>
                <w:b w:val="0"/>
                <w:color w:val="000000"/>
                <w:sz w:val="28"/>
                <w:szCs w:val="28"/>
              </w:rPr>
              <w:t>«Магистральные нефтепроводы. Требования к подрядным организациям»</w:t>
            </w:r>
          </w:p>
        </w:tc>
        <w:tc>
          <w:tcPr>
            <w:tcW w:w="2821" w:type="dxa"/>
            <w:vAlign w:val="center"/>
          </w:tcPr>
          <w:p w:rsidR="003707FE" w:rsidRPr="00420509" w:rsidRDefault="003707FE" w:rsidP="00132EBF">
            <w:pPr>
              <w:ind w:left="-24" w:right="-44"/>
              <w:jc w:val="center"/>
              <w:rPr>
                <w:bCs/>
                <w:sz w:val="28"/>
                <w:szCs w:val="28"/>
              </w:rPr>
            </w:pPr>
            <w:r w:rsidRPr="00420509">
              <w:rPr>
                <w:bCs/>
                <w:sz w:val="28"/>
                <w:szCs w:val="28"/>
              </w:rPr>
              <w:t xml:space="preserve">Сайт: </w:t>
            </w:r>
            <w:hyperlink r:id="rId13" w:history="1">
              <w:r w:rsidRPr="00420509">
                <w:rPr>
                  <w:rStyle w:val="a8"/>
                  <w:sz w:val="28"/>
                  <w:szCs w:val="28"/>
                </w:rPr>
                <w:t>https://online.zakon.kz/</w:t>
              </w:r>
            </w:hyperlink>
          </w:p>
        </w:tc>
      </w:tr>
    </w:tbl>
    <w:p w:rsidR="0033075A" w:rsidRPr="00420509" w:rsidRDefault="0033075A" w:rsidP="00132EBF">
      <w:pPr>
        <w:tabs>
          <w:tab w:val="num" w:pos="1260"/>
        </w:tabs>
        <w:autoSpaceDE w:val="0"/>
        <w:autoSpaceDN w:val="0"/>
        <w:ind w:firstLine="567"/>
        <w:jc w:val="both"/>
        <w:rPr>
          <w:b/>
          <w:bCs/>
          <w:sz w:val="28"/>
          <w:szCs w:val="28"/>
        </w:rPr>
      </w:pPr>
    </w:p>
    <w:p w:rsidR="00695F37" w:rsidRPr="00420509" w:rsidRDefault="004F33EE" w:rsidP="00132EBF">
      <w:pPr>
        <w:numPr>
          <w:ilvl w:val="0"/>
          <w:numId w:val="9"/>
        </w:numPr>
        <w:tabs>
          <w:tab w:val="left" w:pos="284"/>
          <w:tab w:val="left" w:pos="4500"/>
        </w:tabs>
        <w:ind w:left="0" w:firstLine="0"/>
        <w:jc w:val="center"/>
        <w:rPr>
          <w:b/>
          <w:bCs/>
          <w:sz w:val="28"/>
          <w:szCs w:val="28"/>
        </w:rPr>
      </w:pPr>
      <w:r w:rsidRPr="00420509">
        <w:rPr>
          <w:b/>
          <w:bCs/>
          <w:sz w:val="28"/>
          <w:szCs w:val="28"/>
        </w:rPr>
        <w:t>Нормативно-технические документы</w:t>
      </w:r>
    </w:p>
    <w:p w:rsidR="0033075A" w:rsidRPr="00420509" w:rsidRDefault="0033075A" w:rsidP="00132EBF">
      <w:pPr>
        <w:tabs>
          <w:tab w:val="num" w:pos="1260"/>
        </w:tabs>
        <w:autoSpaceDE w:val="0"/>
        <w:autoSpaceDN w:val="0"/>
        <w:ind w:firstLine="567"/>
        <w:jc w:val="both"/>
        <w:rPr>
          <w:b/>
          <w:bCs/>
          <w:sz w:val="28"/>
          <w:szCs w:val="28"/>
        </w:rPr>
      </w:pPr>
    </w:p>
    <w:p w:rsidR="003707FE" w:rsidRPr="00420509" w:rsidRDefault="003707FE" w:rsidP="00132EBF">
      <w:pPr>
        <w:numPr>
          <w:ilvl w:val="1"/>
          <w:numId w:val="9"/>
        </w:numPr>
        <w:tabs>
          <w:tab w:val="left" w:pos="1276"/>
        </w:tabs>
        <w:autoSpaceDE w:val="0"/>
        <w:autoSpaceDN w:val="0"/>
        <w:ind w:left="0" w:firstLine="709"/>
        <w:jc w:val="both"/>
        <w:rPr>
          <w:bCs/>
          <w:sz w:val="28"/>
          <w:szCs w:val="28"/>
        </w:rPr>
      </w:pPr>
      <w:r w:rsidRPr="00420509">
        <w:rPr>
          <w:bCs/>
          <w:sz w:val="28"/>
          <w:szCs w:val="28"/>
        </w:rPr>
        <w:t>Правила техники безопасности при эксплуатации электроустановок потребителей, утвержденные приказом Министра энергетики Республики Казахстан от 19 марта 2015 года №222;</w:t>
      </w:r>
    </w:p>
    <w:p w:rsidR="0033075A" w:rsidRPr="00420509" w:rsidRDefault="0033075A" w:rsidP="00132EBF">
      <w:pPr>
        <w:numPr>
          <w:ilvl w:val="1"/>
          <w:numId w:val="9"/>
        </w:numPr>
        <w:tabs>
          <w:tab w:val="left" w:pos="1276"/>
        </w:tabs>
        <w:autoSpaceDE w:val="0"/>
        <w:autoSpaceDN w:val="0"/>
        <w:ind w:left="0" w:firstLine="709"/>
        <w:jc w:val="both"/>
        <w:rPr>
          <w:bCs/>
          <w:sz w:val="28"/>
          <w:szCs w:val="28"/>
        </w:rPr>
      </w:pPr>
      <w:r w:rsidRPr="00420509">
        <w:rPr>
          <w:bCs/>
          <w:sz w:val="28"/>
          <w:szCs w:val="28"/>
        </w:rPr>
        <w:t>Правила устройства электроустановок, утвержденные приказом Министра энергетики Республики Казахстан от 20 марта 2015 года №230;</w:t>
      </w:r>
    </w:p>
    <w:p w:rsidR="0033075A" w:rsidRPr="00420509" w:rsidRDefault="0033075A" w:rsidP="00132EBF">
      <w:pPr>
        <w:numPr>
          <w:ilvl w:val="1"/>
          <w:numId w:val="9"/>
        </w:numPr>
        <w:tabs>
          <w:tab w:val="left" w:pos="1276"/>
        </w:tabs>
        <w:autoSpaceDE w:val="0"/>
        <w:autoSpaceDN w:val="0"/>
        <w:ind w:left="0" w:firstLine="709"/>
        <w:jc w:val="both"/>
        <w:rPr>
          <w:bCs/>
          <w:sz w:val="28"/>
          <w:szCs w:val="28"/>
        </w:rPr>
      </w:pPr>
      <w:r w:rsidRPr="00420509">
        <w:rPr>
          <w:bCs/>
          <w:sz w:val="28"/>
          <w:szCs w:val="28"/>
        </w:rPr>
        <w:t>Правила технической эксплуатации электроустановок потребителей, утвержденные приказом Министра энергетики Республики Казахстан от 30 марта 2015 года №246;</w:t>
      </w:r>
    </w:p>
    <w:p w:rsidR="00902D63" w:rsidRPr="00420509" w:rsidRDefault="00902D63" w:rsidP="00132EBF">
      <w:pPr>
        <w:numPr>
          <w:ilvl w:val="1"/>
          <w:numId w:val="9"/>
        </w:numPr>
        <w:tabs>
          <w:tab w:val="left" w:pos="1276"/>
        </w:tabs>
        <w:autoSpaceDE w:val="0"/>
        <w:autoSpaceDN w:val="0"/>
        <w:ind w:left="0" w:firstLine="709"/>
        <w:jc w:val="both"/>
        <w:rPr>
          <w:bCs/>
          <w:sz w:val="28"/>
          <w:szCs w:val="28"/>
        </w:rPr>
      </w:pPr>
      <w:r w:rsidRPr="00420509">
        <w:rPr>
          <w:color w:val="000000"/>
          <w:sz w:val="28"/>
          <w:szCs w:val="28"/>
        </w:rPr>
        <w:t>СТ</w:t>
      </w:r>
      <w:r w:rsidR="003707FE" w:rsidRPr="00420509">
        <w:rPr>
          <w:color w:val="000000"/>
          <w:sz w:val="28"/>
          <w:szCs w:val="28"/>
        </w:rPr>
        <w:t xml:space="preserve"> </w:t>
      </w:r>
      <w:r w:rsidRPr="00420509">
        <w:rPr>
          <w:color w:val="000000"/>
          <w:sz w:val="28"/>
          <w:szCs w:val="28"/>
        </w:rPr>
        <w:t>6636-1901-АО-039-4.019-2017</w:t>
      </w:r>
      <w:r w:rsidR="003707FE" w:rsidRPr="00420509">
        <w:rPr>
          <w:color w:val="000000"/>
          <w:sz w:val="28"/>
          <w:szCs w:val="28"/>
        </w:rPr>
        <w:t xml:space="preserve"> </w:t>
      </w:r>
      <w:r w:rsidRPr="00420509">
        <w:rPr>
          <w:color w:val="000000"/>
          <w:sz w:val="28"/>
          <w:szCs w:val="28"/>
        </w:rPr>
        <w:t>«Магистральные</w:t>
      </w:r>
      <w:r w:rsidR="003707FE" w:rsidRPr="00420509">
        <w:rPr>
          <w:color w:val="000000"/>
          <w:sz w:val="28"/>
          <w:szCs w:val="28"/>
        </w:rPr>
        <w:t xml:space="preserve"> </w:t>
      </w:r>
      <w:r w:rsidRPr="00420509">
        <w:rPr>
          <w:color w:val="000000"/>
          <w:sz w:val="28"/>
          <w:szCs w:val="28"/>
        </w:rPr>
        <w:t>нефтепроводы. Техническое обслуживание и ремонт электроустановок».</w:t>
      </w:r>
    </w:p>
    <w:p w:rsidR="0033075A" w:rsidRPr="00420509" w:rsidRDefault="0033075A" w:rsidP="00132EBF">
      <w:pPr>
        <w:tabs>
          <w:tab w:val="num" w:pos="1260"/>
        </w:tabs>
        <w:autoSpaceDE w:val="0"/>
        <w:autoSpaceDN w:val="0"/>
        <w:ind w:firstLine="567"/>
        <w:jc w:val="both"/>
        <w:rPr>
          <w:b/>
          <w:bCs/>
          <w:color w:val="FF0000"/>
          <w:sz w:val="28"/>
          <w:szCs w:val="28"/>
        </w:rPr>
      </w:pPr>
    </w:p>
    <w:p w:rsidR="004F33EE" w:rsidRPr="00420509" w:rsidRDefault="004F33EE" w:rsidP="00132EBF">
      <w:pPr>
        <w:numPr>
          <w:ilvl w:val="0"/>
          <w:numId w:val="9"/>
        </w:numPr>
        <w:tabs>
          <w:tab w:val="left" w:pos="284"/>
          <w:tab w:val="left" w:pos="4500"/>
        </w:tabs>
        <w:ind w:left="0" w:firstLine="0"/>
        <w:jc w:val="center"/>
        <w:rPr>
          <w:b/>
          <w:bCs/>
          <w:sz w:val="28"/>
          <w:szCs w:val="28"/>
        </w:rPr>
      </w:pPr>
      <w:r w:rsidRPr="00420509">
        <w:rPr>
          <w:b/>
          <w:bCs/>
          <w:sz w:val="28"/>
          <w:szCs w:val="28"/>
        </w:rPr>
        <w:t>Проектно-сметная документация</w:t>
      </w:r>
    </w:p>
    <w:p w:rsidR="00E75947" w:rsidRPr="00420509" w:rsidRDefault="00E75947" w:rsidP="00132EBF">
      <w:pPr>
        <w:tabs>
          <w:tab w:val="num" w:pos="1260"/>
        </w:tabs>
        <w:autoSpaceDE w:val="0"/>
        <w:autoSpaceDN w:val="0"/>
        <w:ind w:firstLine="567"/>
        <w:jc w:val="both"/>
        <w:rPr>
          <w:b/>
          <w:bCs/>
          <w:sz w:val="28"/>
          <w:szCs w:val="28"/>
        </w:rPr>
      </w:pPr>
    </w:p>
    <w:p w:rsidR="00E75947" w:rsidRPr="00420509" w:rsidRDefault="00E75947" w:rsidP="00132EBF">
      <w:pPr>
        <w:numPr>
          <w:ilvl w:val="1"/>
          <w:numId w:val="9"/>
        </w:numPr>
        <w:tabs>
          <w:tab w:val="left" w:pos="1276"/>
        </w:tabs>
        <w:autoSpaceDE w:val="0"/>
        <w:autoSpaceDN w:val="0"/>
        <w:ind w:left="0" w:firstLine="709"/>
        <w:jc w:val="both"/>
        <w:rPr>
          <w:bCs/>
          <w:sz w:val="28"/>
          <w:szCs w:val="28"/>
        </w:rPr>
      </w:pPr>
      <w:r w:rsidRPr="00420509">
        <w:rPr>
          <w:bCs/>
          <w:sz w:val="28"/>
          <w:szCs w:val="28"/>
        </w:rPr>
        <w:t>Не требуется.</w:t>
      </w:r>
    </w:p>
    <w:p w:rsidR="00E75947" w:rsidRPr="00420509" w:rsidRDefault="00E75947" w:rsidP="00132EBF">
      <w:pPr>
        <w:tabs>
          <w:tab w:val="num" w:pos="1260"/>
        </w:tabs>
        <w:autoSpaceDE w:val="0"/>
        <w:autoSpaceDN w:val="0"/>
        <w:ind w:firstLine="567"/>
        <w:jc w:val="both"/>
        <w:rPr>
          <w:bCs/>
          <w:sz w:val="28"/>
          <w:szCs w:val="28"/>
        </w:rPr>
      </w:pPr>
    </w:p>
    <w:p w:rsidR="00C17CD0" w:rsidRPr="00420509" w:rsidRDefault="00C17CD0" w:rsidP="00132EBF">
      <w:pPr>
        <w:numPr>
          <w:ilvl w:val="0"/>
          <w:numId w:val="9"/>
        </w:numPr>
        <w:tabs>
          <w:tab w:val="left" w:pos="284"/>
          <w:tab w:val="left" w:pos="4500"/>
        </w:tabs>
        <w:ind w:left="0" w:firstLine="0"/>
        <w:jc w:val="center"/>
        <w:rPr>
          <w:b/>
          <w:bCs/>
          <w:sz w:val="28"/>
          <w:szCs w:val="28"/>
        </w:rPr>
      </w:pPr>
      <w:r w:rsidRPr="00420509">
        <w:rPr>
          <w:b/>
          <w:bCs/>
          <w:sz w:val="28"/>
          <w:szCs w:val="28"/>
        </w:rPr>
        <w:t>Присутствует указание характеристик, определяющих принадлежность приобретаемого ТРУ отдельному потенциальному поставщику либо производителю</w:t>
      </w:r>
    </w:p>
    <w:p w:rsidR="00E75947" w:rsidRPr="00420509" w:rsidRDefault="00E75947" w:rsidP="00132EBF">
      <w:pPr>
        <w:tabs>
          <w:tab w:val="num" w:pos="1260"/>
        </w:tabs>
        <w:autoSpaceDE w:val="0"/>
        <w:autoSpaceDN w:val="0"/>
        <w:ind w:firstLine="567"/>
        <w:jc w:val="both"/>
        <w:rPr>
          <w:b/>
          <w:bCs/>
          <w:sz w:val="28"/>
          <w:szCs w:val="28"/>
        </w:rPr>
      </w:pPr>
    </w:p>
    <w:p w:rsidR="00C17CD0" w:rsidRPr="00420509" w:rsidRDefault="00304FCF" w:rsidP="00132EBF">
      <w:pPr>
        <w:tabs>
          <w:tab w:val="left" w:pos="1276"/>
        </w:tabs>
        <w:autoSpaceDE w:val="0"/>
        <w:autoSpaceDN w:val="0"/>
        <w:ind w:left="709"/>
        <w:jc w:val="both"/>
        <w:rPr>
          <w:bCs/>
          <w:sz w:val="28"/>
          <w:szCs w:val="28"/>
        </w:rPr>
      </w:pPr>
      <w:r w:rsidRPr="00420509">
        <w:rPr>
          <w:bCs/>
          <w:sz w:val="28"/>
          <w:szCs w:val="28"/>
        </w:rPr>
        <w:t>н</w:t>
      </w:r>
      <w:r w:rsidR="00E75947" w:rsidRPr="00420509">
        <w:rPr>
          <w:bCs/>
          <w:sz w:val="28"/>
          <w:szCs w:val="28"/>
        </w:rPr>
        <w:t>ет</w:t>
      </w:r>
    </w:p>
    <w:p w:rsidR="00E75947" w:rsidRPr="00420509" w:rsidRDefault="00E75947" w:rsidP="00132EBF">
      <w:pPr>
        <w:tabs>
          <w:tab w:val="num" w:pos="1260"/>
        </w:tabs>
        <w:autoSpaceDE w:val="0"/>
        <w:autoSpaceDN w:val="0"/>
        <w:ind w:firstLine="567"/>
        <w:jc w:val="both"/>
        <w:rPr>
          <w:bCs/>
          <w:sz w:val="28"/>
          <w:szCs w:val="28"/>
        </w:rPr>
      </w:pPr>
    </w:p>
    <w:p w:rsidR="004F33EE" w:rsidRPr="00420509" w:rsidRDefault="00C17CD0" w:rsidP="00132EBF">
      <w:pPr>
        <w:numPr>
          <w:ilvl w:val="0"/>
          <w:numId w:val="9"/>
        </w:numPr>
        <w:tabs>
          <w:tab w:val="left" w:pos="284"/>
          <w:tab w:val="left" w:pos="4500"/>
        </w:tabs>
        <w:ind w:left="0" w:firstLine="0"/>
        <w:jc w:val="center"/>
        <w:rPr>
          <w:b/>
          <w:bCs/>
          <w:sz w:val="28"/>
          <w:szCs w:val="28"/>
        </w:rPr>
      </w:pPr>
      <w:r w:rsidRPr="00420509">
        <w:rPr>
          <w:b/>
          <w:bCs/>
          <w:sz w:val="28"/>
          <w:szCs w:val="28"/>
        </w:rPr>
        <w:t>Требования по ПКО (предлагаемые)</w:t>
      </w:r>
      <w:r w:rsidR="00304FCF" w:rsidRPr="00420509">
        <w:rPr>
          <w:b/>
          <w:bCs/>
          <w:sz w:val="28"/>
          <w:szCs w:val="28"/>
        </w:rPr>
        <w:t xml:space="preserve"> Квалификационные критерии</w:t>
      </w:r>
      <w:r w:rsidR="003707FE" w:rsidRPr="00420509">
        <w:rPr>
          <w:b/>
          <w:bCs/>
          <w:sz w:val="28"/>
          <w:szCs w:val="28"/>
        </w:rPr>
        <w:t xml:space="preserve"> </w:t>
      </w:r>
      <w:r w:rsidR="00304FCF" w:rsidRPr="00420509">
        <w:rPr>
          <w:b/>
          <w:bCs/>
          <w:sz w:val="28"/>
          <w:szCs w:val="28"/>
        </w:rPr>
        <w:t>(выбрать квалификационные критерии (не более 3-х критериев))</w:t>
      </w:r>
    </w:p>
    <w:p w:rsidR="00304FCF" w:rsidRPr="00420509" w:rsidRDefault="00304FCF" w:rsidP="00132EBF">
      <w:pPr>
        <w:tabs>
          <w:tab w:val="num" w:pos="1260"/>
        </w:tabs>
        <w:autoSpaceDE w:val="0"/>
        <w:autoSpaceDN w:val="0"/>
        <w:ind w:firstLine="709"/>
        <w:jc w:val="center"/>
        <w:rPr>
          <w:b/>
          <w:bCs/>
          <w:sz w:val="28"/>
          <w:szCs w:val="28"/>
        </w:rPr>
      </w:pPr>
    </w:p>
    <w:p w:rsidR="00C17CD0" w:rsidRPr="00420509" w:rsidRDefault="00C17CD0" w:rsidP="00132EBF">
      <w:pPr>
        <w:tabs>
          <w:tab w:val="num" w:pos="1260"/>
        </w:tabs>
        <w:autoSpaceDE w:val="0"/>
        <w:autoSpaceDN w:val="0"/>
        <w:ind w:firstLine="709"/>
        <w:jc w:val="center"/>
        <w:rPr>
          <w:b/>
          <w:bCs/>
          <w:sz w:val="28"/>
          <w:szCs w:val="28"/>
        </w:rPr>
      </w:pPr>
      <w:r w:rsidRPr="00420509">
        <w:rPr>
          <w:b/>
          <w:bCs/>
          <w:sz w:val="28"/>
          <w:szCs w:val="28"/>
        </w:rPr>
        <w:t>Квалификационные критерии</w:t>
      </w:r>
    </w:p>
    <w:p w:rsidR="004366F7" w:rsidRPr="00420509" w:rsidRDefault="004366F7" w:rsidP="00132EBF">
      <w:pPr>
        <w:tabs>
          <w:tab w:val="num" w:pos="1260"/>
        </w:tabs>
        <w:autoSpaceDE w:val="0"/>
        <w:autoSpaceDN w:val="0"/>
        <w:ind w:firstLine="567"/>
        <w:jc w:val="both"/>
        <w:rPr>
          <w:b/>
          <w:bCs/>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388"/>
      </w:tblGrid>
      <w:tr w:rsidR="00C17CD0" w:rsidRPr="00420509" w:rsidTr="003707FE">
        <w:trPr>
          <w:trHeight w:val="50"/>
          <w:jc w:val="center"/>
        </w:trPr>
        <w:tc>
          <w:tcPr>
            <w:tcW w:w="4673" w:type="dxa"/>
            <w:vAlign w:val="center"/>
          </w:tcPr>
          <w:p w:rsidR="00C17CD0" w:rsidRPr="00420509" w:rsidRDefault="00C17CD0" w:rsidP="00132EBF">
            <w:pPr>
              <w:tabs>
                <w:tab w:val="num" w:pos="1260"/>
              </w:tabs>
              <w:autoSpaceDE w:val="0"/>
              <w:autoSpaceDN w:val="0"/>
              <w:ind w:left="-96" w:firstLine="34"/>
              <w:jc w:val="center"/>
              <w:rPr>
                <w:b/>
                <w:bCs/>
                <w:sz w:val="28"/>
                <w:szCs w:val="20"/>
              </w:rPr>
            </w:pPr>
            <w:r w:rsidRPr="00420509">
              <w:rPr>
                <w:b/>
                <w:bCs/>
                <w:sz w:val="28"/>
                <w:szCs w:val="20"/>
              </w:rPr>
              <w:t>Наименование критерия</w:t>
            </w:r>
          </w:p>
        </w:tc>
        <w:tc>
          <w:tcPr>
            <w:tcW w:w="4388" w:type="dxa"/>
            <w:vAlign w:val="center"/>
          </w:tcPr>
          <w:p w:rsidR="00C17CD0" w:rsidRPr="00420509" w:rsidRDefault="00C17CD0" w:rsidP="00132EBF">
            <w:pPr>
              <w:jc w:val="center"/>
              <w:rPr>
                <w:b/>
                <w:bCs/>
                <w:sz w:val="28"/>
                <w:szCs w:val="20"/>
              </w:rPr>
            </w:pPr>
            <w:r w:rsidRPr="00420509">
              <w:rPr>
                <w:b/>
                <w:bCs/>
                <w:sz w:val="28"/>
                <w:szCs w:val="20"/>
              </w:rPr>
              <w:t>Предлагаемый уровень соответствия</w:t>
            </w:r>
          </w:p>
        </w:tc>
      </w:tr>
      <w:tr w:rsidR="00E75947" w:rsidRPr="00420509" w:rsidTr="003707FE">
        <w:trPr>
          <w:trHeight w:val="50"/>
          <w:jc w:val="center"/>
        </w:trPr>
        <w:tc>
          <w:tcPr>
            <w:tcW w:w="4673" w:type="dxa"/>
            <w:vAlign w:val="center"/>
          </w:tcPr>
          <w:p w:rsidR="00E75947" w:rsidRPr="00420509" w:rsidRDefault="00E75947" w:rsidP="00132EBF">
            <w:pPr>
              <w:tabs>
                <w:tab w:val="num" w:pos="1260"/>
              </w:tabs>
              <w:autoSpaceDE w:val="0"/>
              <w:autoSpaceDN w:val="0"/>
              <w:ind w:left="-96" w:firstLine="34"/>
              <w:jc w:val="center"/>
              <w:rPr>
                <w:bCs/>
                <w:sz w:val="28"/>
                <w:szCs w:val="20"/>
              </w:rPr>
            </w:pPr>
            <w:r w:rsidRPr="00420509">
              <w:rPr>
                <w:bCs/>
                <w:sz w:val="28"/>
                <w:szCs w:val="20"/>
              </w:rPr>
              <w:t>Правовая составляющая и организация договорной работы потенциального поставщика</w:t>
            </w:r>
          </w:p>
        </w:tc>
        <w:tc>
          <w:tcPr>
            <w:tcW w:w="4388" w:type="dxa"/>
            <w:vAlign w:val="center"/>
          </w:tcPr>
          <w:p w:rsidR="00E75947" w:rsidRPr="00420509" w:rsidRDefault="00E75947" w:rsidP="00132EBF">
            <w:pPr>
              <w:ind w:left="-107" w:right="-116"/>
              <w:jc w:val="center"/>
              <w:rPr>
                <w:sz w:val="28"/>
              </w:rPr>
            </w:pPr>
            <w:r w:rsidRPr="00420509">
              <w:rPr>
                <w:bCs/>
                <w:sz w:val="28"/>
                <w:szCs w:val="20"/>
              </w:rPr>
              <w:t>Соответствующий (75-100 баллов)</w:t>
            </w:r>
          </w:p>
        </w:tc>
      </w:tr>
      <w:tr w:rsidR="00E75947" w:rsidRPr="00420509" w:rsidTr="003707FE">
        <w:trPr>
          <w:trHeight w:val="147"/>
          <w:jc w:val="center"/>
        </w:trPr>
        <w:tc>
          <w:tcPr>
            <w:tcW w:w="4673" w:type="dxa"/>
            <w:vAlign w:val="center"/>
          </w:tcPr>
          <w:p w:rsidR="00E75947" w:rsidRPr="00420509" w:rsidRDefault="00E75947" w:rsidP="00132EBF">
            <w:pPr>
              <w:tabs>
                <w:tab w:val="num" w:pos="1260"/>
              </w:tabs>
              <w:autoSpaceDE w:val="0"/>
              <w:autoSpaceDN w:val="0"/>
              <w:ind w:left="-96" w:firstLine="34"/>
              <w:jc w:val="center"/>
              <w:rPr>
                <w:bCs/>
                <w:sz w:val="28"/>
                <w:szCs w:val="20"/>
              </w:rPr>
            </w:pPr>
            <w:r w:rsidRPr="00420509">
              <w:rPr>
                <w:bCs/>
                <w:sz w:val="28"/>
                <w:szCs w:val="20"/>
              </w:rPr>
              <w:t>Ресурсы потенциального поставщика</w:t>
            </w:r>
          </w:p>
        </w:tc>
        <w:tc>
          <w:tcPr>
            <w:tcW w:w="4388" w:type="dxa"/>
            <w:vAlign w:val="center"/>
          </w:tcPr>
          <w:p w:rsidR="00E75947" w:rsidRPr="00420509" w:rsidRDefault="00E75947" w:rsidP="00132EBF">
            <w:pPr>
              <w:ind w:left="-107" w:right="-116"/>
              <w:jc w:val="center"/>
              <w:rPr>
                <w:sz w:val="28"/>
              </w:rPr>
            </w:pPr>
            <w:r w:rsidRPr="00420509">
              <w:rPr>
                <w:bCs/>
                <w:sz w:val="28"/>
                <w:szCs w:val="20"/>
              </w:rPr>
              <w:t>Соответствующий (75-100 баллов)</w:t>
            </w:r>
          </w:p>
        </w:tc>
      </w:tr>
      <w:tr w:rsidR="00E75947" w:rsidRPr="00420509" w:rsidTr="003707FE">
        <w:trPr>
          <w:trHeight w:val="50"/>
          <w:jc w:val="center"/>
        </w:trPr>
        <w:tc>
          <w:tcPr>
            <w:tcW w:w="4673" w:type="dxa"/>
            <w:vAlign w:val="center"/>
          </w:tcPr>
          <w:p w:rsidR="00E75947" w:rsidRPr="00420509" w:rsidRDefault="00E75947" w:rsidP="00132EBF">
            <w:pPr>
              <w:tabs>
                <w:tab w:val="num" w:pos="1260"/>
              </w:tabs>
              <w:autoSpaceDE w:val="0"/>
              <w:autoSpaceDN w:val="0"/>
              <w:ind w:left="-96" w:firstLine="34"/>
              <w:jc w:val="center"/>
              <w:rPr>
                <w:bCs/>
                <w:sz w:val="28"/>
                <w:szCs w:val="20"/>
              </w:rPr>
            </w:pPr>
            <w:r w:rsidRPr="00420509">
              <w:rPr>
                <w:bCs/>
                <w:sz w:val="28"/>
                <w:szCs w:val="20"/>
              </w:rPr>
              <w:t>Обеспечение качества товаров, работ, услуг</w:t>
            </w:r>
          </w:p>
        </w:tc>
        <w:tc>
          <w:tcPr>
            <w:tcW w:w="4388" w:type="dxa"/>
            <w:vAlign w:val="center"/>
          </w:tcPr>
          <w:p w:rsidR="00E75947" w:rsidRPr="00420509" w:rsidRDefault="00E75947" w:rsidP="00132EBF">
            <w:pPr>
              <w:ind w:left="-107" w:right="-116"/>
              <w:jc w:val="center"/>
              <w:rPr>
                <w:sz w:val="28"/>
              </w:rPr>
            </w:pPr>
            <w:r w:rsidRPr="00420509">
              <w:rPr>
                <w:bCs/>
                <w:sz w:val="28"/>
                <w:szCs w:val="20"/>
              </w:rPr>
              <w:t>Соответствующий (75-100 баллов)</w:t>
            </w:r>
          </w:p>
        </w:tc>
      </w:tr>
      <w:tr w:rsidR="00C17CD0" w:rsidRPr="00420509" w:rsidTr="003707FE">
        <w:trPr>
          <w:trHeight w:val="50"/>
          <w:jc w:val="center"/>
        </w:trPr>
        <w:tc>
          <w:tcPr>
            <w:tcW w:w="4673" w:type="dxa"/>
            <w:vAlign w:val="center"/>
          </w:tcPr>
          <w:p w:rsidR="00C17CD0" w:rsidRPr="00420509" w:rsidRDefault="00C17CD0" w:rsidP="00132EBF">
            <w:pPr>
              <w:tabs>
                <w:tab w:val="num" w:pos="1260"/>
              </w:tabs>
              <w:autoSpaceDE w:val="0"/>
              <w:autoSpaceDN w:val="0"/>
              <w:ind w:left="-96" w:firstLine="34"/>
              <w:jc w:val="center"/>
              <w:rPr>
                <w:bCs/>
                <w:sz w:val="28"/>
                <w:szCs w:val="20"/>
              </w:rPr>
            </w:pPr>
            <w:r w:rsidRPr="00420509">
              <w:rPr>
                <w:bCs/>
                <w:sz w:val="28"/>
                <w:szCs w:val="20"/>
              </w:rPr>
              <w:t>Экология, безопасность и охрана труда</w:t>
            </w:r>
          </w:p>
        </w:tc>
        <w:tc>
          <w:tcPr>
            <w:tcW w:w="4388" w:type="dxa"/>
            <w:vAlign w:val="center"/>
          </w:tcPr>
          <w:p w:rsidR="00C17CD0" w:rsidRPr="00420509" w:rsidRDefault="00C17CD0" w:rsidP="00132EBF">
            <w:pPr>
              <w:ind w:left="-107" w:right="-116"/>
              <w:jc w:val="center"/>
              <w:rPr>
                <w:bCs/>
                <w:sz w:val="28"/>
                <w:szCs w:val="20"/>
              </w:rPr>
            </w:pPr>
            <w:r w:rsidRPr="00420509">
              <w:rPr>
                <w:bCs/>
                <w:sz w:val="28"/>
                <w:szCs w:val="20"/>
              </w:rPr>
              <w:t>Соответствующий (75-100 баллов)</w:t>
            </w:r>
          </w:p>
        </w:tc>
      </w:tr>
    </w:tbl>
    <w:p w:rsidR="004366F7" w:rsidRPr="00420509" w:rsidRDefault="004366F7" w:rsidP="00132EBF">
      <w:pPr>
        <w:tabs>
          <w:tab w:val="num" w:pos="1260"/>
        </w:tabs>
        <w:autoSpaceDE w:val="0"/>
        <w:autoSpaceDN w:val="0"/>
        <w:ind w:firstLine="567"/>
        <w:jc w:val="both"/>
        <w:rPr>
          <w:b/>
          <w:bCs/>
          <w:sz w:val="28"/>
          <w:szCs w:val="28"/>
        </w:rPr>
      </w:pPr>
    </w:p>
    <w:p w:rsidR="004F33EE" w:rsidRPr="00420509" w:rsidRDefault="00AA536E" w:rsidP="00132EBF">
      <w:pPr>
        <w:numPr>
          <w:ilvl w:val="0"/>
          <w:numId w:val="9"/>
        </w:numPr>
        <w:tabs>
          <w:tab w:val="left" w:pos="284"/>
          <w:tab w:val="left" w:pos="4500"/>
        </w:tabs>
        <w:ind w:left="0" w:firstLine="0"/>
        <w:jc w:val="center"/>
        <w:rPr>
          <w:b/>
          <w:bCs/>
          <w:sz w:val="28"/>
          <w:szCs w:val="28"/>
        </w:rPr>
      </w:pPr>
      <w:r w:rsidRPr="00420509">
        <w:rPr>
          <w:b/>
          <w:bCs/>
          <w:sz w:val="28"/>
          <w:szCs w:val="28"/>
        </w:rPr>
        <w:t>Консультационные услуги</w:t>
      </w:r>
    </w:p>
    <w:p w:rsidR="00AA536E" w:rsidRPr="00420509" w:rsidRDefault="004366F7" w:rsidP="00132EBF">
      <w:pPr>
        <w:tabs>
          <w:tab w:val="num" w:pos="1260"/>
        </w:tabs>
        <w:autoSpaceDE w:val="0"/>
        <w:autoSpaceDN w:val="0"/>
        <w:ind w:firstLine="709"/>
        <w:jc w:val="both"/>
        <w:rPr>
          <w:bCs/>
          <w:sz w:val="28"/>
          <w:szCs w:val="28"/>
        </w:rPr>
      </w:pPr>
      <w:r w:rsidRPr="00420509">
        <w:rPr>
          <w:bCs/>
          <w:sz w:val="28"/>
          <w:szCs w:val="28"/>
        </w:rPr>
        <w:t>- нет</w:t>
      </w:r>
    </w:p>
    <w:p w:rsidR="002B0A83" w:rsidRPr="00420509" w:rsidRDefault="002B0A83" w:rsidP="00132EBF">
      <w:pPr>
        <w:tabs>
          <w:tab w:val="num" w:pos="1260"/>
        </w:tabs>
        <w:autoSpaceDE w:val="0"/>
        <w:autoSpaceDN w:val="0"/>
        <w:ind w:firstLine="567"/>
        <w:jc w:val="both"/>
        <w:rPr>
          <w:bCs/>
          <w:sz w:val="28"/>
          <w:szCs w:val="28"/>
        </w:rPr>
      </w:pPr>
    </w:p>
    <w:p w:rsidR="00AA536E" w:rsidRPr="00420509" w:rsidRDefault="00AA536E" w:rsidP="00132EBF">
      <w:pPr>
        <w:numPr>
          <w:ilvl w:val="0"/>
          <w:numId w:val="9"/>
        </w:numPr>
        <w:tabs>
          <w:tab w:val="left" w:pos="426"/>
          <w:tab w:val="left" w:pos="4500"/>
        </w:tabs>
        <w:ind w:left="0" w:firstLine="0"/>
        <w:jc w:val="center"/>
        <w:rPr>
          <w:b/>
          <w:bCs/>
          <w:sz w:val="28"/>
          <w:szCs w:val="28"/>
        </w:rPr>
      </w:pPr>
      <w:r w:rsidRPr="00420509">
        <w:rPr>
          <w:b/>
          <w:bCs/>
          <w:sz w:val="28"/>
          <w:szCs w:val="28"/>
        </w:rPr>
        <w:t>Дополнительные технические требования к закупаемому лоту, требующие документального подтверждения:</w:t>
      </w:r>
    </w:p>
    <w:p w:rsidR="00BA4FA2" w:rsidRPr="00420509" w:rsidRDefault="00BA4FA2" w:rsidP="00132EBF">
      <w:pPr>
        <w:tabs>
          <w:tab w:val="left" w:pos="1418"/>
        </w:tabs>
        <w:autoSpaceDE w:val="0"/>
        <w:autoSpaceDN w:val="0"/>
        <w:jc w:val="both"/>
        <w:rPr>
          <w:sz w:val="28"/>
          <w:szCs w:val="28"/>
        </w:rPr>
      </w:pPr>
      <w:bookmarkStart w:id="3" w:name="OLE_LINK3"/>
    </w:p>
    <w:p w:rsidR="00132EBF" w:rsidRPr="00420509" w:rsidRDefault="00BA4FA2" w:rsidP="00BA4FA2">
      <w:pPr>
        <w:pStyle w:val="af2"/>
        <w:numPr>
          <w:ilvl w:val="1"/>
          <w:numId w:val="9"/>
        </w:numPr>
        <w:tabs>
          <w:tab w:val="left" w:pos="1418"/>
        </w:tabs>
        <w:autoSpaceDE w:val="0"/>
        <w:autoSpaceDN w:val="0"/>
        <w:spacing w:line="240" w:lineRule="auto"/>
        <w:ind w:left="0" w:firstLine="709"/>
        <w:sectPr w:rsidR="00132EBF" w:rsidRPr="00420509" w:rsidSect="00F65738">
          <w:headerReference w:type="default" r:id="rId14"/>
          <w:footerReference w:type="even" r:id="rId15"/>
          <w:footerReference w:type="default" r:id="rId16"/>
          <w:headerReference w:type="first" r:id="rId17"/>
          <w:pgSz w:w="11907" w:h="16840" w:code="9"/>
          <w:pgMar w:top="1134" w:right="851" w:bottom="1134" w:left="1985" w:header="454" w:footer="454" w:gutter="0"/>
          <w:cols w:space="708"/>
          <w:docGrid w:linePitch="360"/>
        </w:sectPr>
      </w:pPr>
      <w:r w:rsidRPr="00420509">
        <w:t>Допуск на объект Заказчика производится в соответствии с требованиями стандарта АО «КазТрансОйл» СТ 6636-1901-АО-039-2.005-2019 «Магистральные нефтепроводы. Требования к подрядным организациям», который размещен на официальном сайте АО «КазТрансОйл» в разделе «Объявлени</w:t>
      </w:r>
      <w:r w:rsidR="00304FCF" w:rsidRPr="00420509">
        <w:t>я».</w:t>
      </w:r>
      <w:r w:rsidRPr="00420509">
        <w:t xml:space="preserve"> </w:t>
      </w:r>
      <w:r w:rsidR="00304FCF" w:rsidRPr="00420509">
        <w:t>Т</w:t>
      </w:r>
      <w:r w:rsidRPr="00420509">
        <w:t>акже и иными внутренними документами Заказчика, техническими требованиями, стандартами, законодательством, ГОСТ и СНиП Республики Казахстан.</w:t>
      </w:r>
    </w:p>
    <w:p w:rsidR="00132EBF" w:rsidRPr="00420509" w:rsidRDefault="00132EBF" w:rsidP="00132EBF">
      <w:pPr>
        <w:pStyle w:val="af"/>
        <w:jc w:val="right"/>
        <w:outlineLvl w:val="0"/>
        <w:rPr>
          <w:bCs w:val="0"/>
          <w:szCs w:val="28"/>
        </w:rPr>
      </w:pPr>
      <w:r w:rsidRPr="00420509">
        <w:rPr>
          <w:bCs w:val="0"/>
          <w:szCs w:val="28"/>
        </w:rPr>
        <w:lastRenderedPageBreak/>
        <w:t xml:space="preserve">Приложение </w:t>
      </w:r>
    </w:p>
    <w:p w:rsidR="00132EBF" w:rsidRPr="00420509" w:rsidRDefault="00132EBF" w:rsidP="00132EBF">
      <w:pPr>
        <w:pStyle w:val="af"/>
        <w:jc w:val="right"/>
        <w:outlineLvl w:val="0"/>
        <w:rPr>
          <w:bCs w:val="0"/>
          <w:szCs w:val="28"/>
        </w:rPr>
      </w:pPr>
      <w:r w:rsidRPr="00420509">
        <w:rPr>
          <w:bCs w:val="0"/>
          <w:szCs w:val="28"/>
        </w:rPr>
        <w:t>к технической спецификации</w:t>
      </w:r>
    </w:p>
    <w:p w:rsidR="00132EBF" w:rsidRPr="00420509" w:rsidRDefault="00132EBF" w:rsidP="00132EBF">
      <w:pPr>
        <w:jc w:val="center"/>
        <w:rPr>
          <w:b/>
          <w:bCs/>
          <w:sz w:val="32"/>
          <w:szCs w:val="28"/>
        </w:rPr>
      </w:pPr>
      <w:r w:rsidRPr="00420509">
        <w:rPr>
          <w:b/>
          <w:bCs/>
          <w:sz w:val="28"/>
          <w:szCs w:val="28"/>
        </w:rPr>
        <w:t>Лот № 169 Р</w:t>
      </w:r>
    </w:p>
    <w:p w:rsidR="00132EBF" w:rsidRPr="00420509" w:rsidRDefault="00132EBF" w:rsidP="00132EBF">
      <w:pPr>
        <w:jc w:val="center"/>
        <w:rPr>
          <w:b/>
          <w:sz w:val="28"/>
          <w:szCs w:val="28"/>
        </w:rPr>
      </w:pPr>
    </w:p>
    <w:p w:rsidR="00132EBF" w:rsidRPr="00420509" w:rsidRDefault="00132EBF" w:rsidP="00132EBF">
      <w:pPr>
        <w:ind w:firstLine="709"/>
        <w:jc w:val="both"/>
        <w:rPr>
          <w:b/>
          <w:sz w:val="28"/>
          <w:szCs w:val="28"/>
        </w:rPr>
      </w:pPr>
      <w:r w:rsidRPr="00420509">
        <w:rPr>
          <w:bCs/>
          <w:sz w:val="28"/>
          <w:szCs w:val="28"/>
        </w:rPr>
        <w:t>Ремонтно-наладочные работы электрооборудования п/ст 110/10кВ НПС №10 Восточного управления операторских услуг (комплексное испытание трансформаторного масла и заправка элегазом). Работы выполнить согласно ПУЭ, ПТЭ и ПТБ при эксплуатации электроустановок потребителей, согласно СТ 6636-1901-АО-039-4.019-2017 п.12, гл.19.</w:t>
      </w:r>
    </w:p>
    <w:p w:rsidR="00132EBF" w:rsidRPr="00420509" w:rsidRDefault="00132EBF" w:rsidP="00132EBF">
      <w:pPr>
        <w:ind w:firstLine="709"/>
        <w:rPr>
          <w:b/>
          <w:sz w:val="28"/>
          <w:szCs w:val="28"/>
        </w:rPr>
      </w:pPr>
    </w:p>
    <w:p w:rsidR="00132EBF" w:rsidRPr="00420509" w:rsidRDefault="00132EBF" w:rsidP="00132EBF">
      <w:pPr>
        <w:numPr>
          <w:ilvl w:val="0"/>
          <w:numId w:val="16"/>
        </w:numPr>
        <w:tabs>
          <w:tab w:val="left" w:pos="1134"/>
        </w:tabs>
        <w:ind w:left="0" w:right="-57" w:firstLine="709"/>
        <w:rPr>
          <w:bCs/>
          <w:color w:val="000000"/>
          <w:sz w:val="28"/>
          <w:szCs w:val="28"/>
        </w:rPr>
      </w:pPr>
      <w:r w:rsidRPr="00420509">
        <w:rPr>
          <w:bCs/>
          <w:color w:val="000000"/>
          <w:sz w:val="28"/>
          <w:szCs w:val="28"/>
        </w:rPr>
        <w:t>Место выполнения работ:</w:t>
      </w:r>
      <w:r w:rsidRPr="00420509">
        <w:rPr>
          <w:color w:val="000000"/>
          <w:sz w:val="28"/>
          <w:szCs w:val="28"/>
        </w:rPr>
        <w:t xml:space="preserve"> </w:t>
      </w:r>
      <w:r w:rsidRPr="00420509">
        <w:rPr>
          <w:sz w:val="28"/>
          <w:szCs w:val="28"/>
        </w:rPr>
        <w:t>Восточно-Казахстанская область, Аягозский район.</w:t>
      </w:r>
    </w:p>
    <w:p w:rsidR="00132EBF" w:rsidRPr="00420509" w:rsidRDefault="00132EBF" w:rsidP="00132EBF">
      <w:pPr>
        <w:numPr>
          <w:ilvl w:val="0"/>
          <w:numId w:val="16"/>
        </w:numPr>
        <w:tabs>
          <w:tab w:val="left" w:pos="1134"/>
        </w:tabs>
        <w:ind w:left="0" w:right="-57" w:firstLine="709"/>
        <w:rPr>
          <w:bCs/>
          <w:color w:val="000000"/>
          <w:sz w:val="28"/>
          <w:szCs w:val="28"/>
        </w:rPr>
      </w:pPr>
      <w:r w:rsidRPr="00420509">
        <w:rPr>
          <w:bCs/>
          <w:color w:val="000000"/>
          <w:sz w:val="28"/>
          <w:szCs w:val="28"/>
        </w:rPr>
        <w:t>Срок выполнения работ:</w:t>
      </w:r>
      <w:r w:rsidRPr="00420509">
        <w:rPr>
          <w:color w:val="000000"/>
          <w:sz w:val="28"/>
          <w:szCs w:val="28"/>
        </w:rPr>
        <w:t xml:space="preserve"> с даты подписания договора по 31 декабря 2020 года включительно.</w:t>
      </w:r>
    </w:p>
    <w:p w:rsidR="00132EBF" w:rsidRPr="00420509" w:rsidRDefault="00132EBF" w:rsidP="00132EBF">
      <w:pPr>
        <w:numPr>
          <w:ilvl w:val="0"/>
          <w:numId w:val="16"/>
        </w:numPr>
        <w:tabs>
          <w:tab w:val="left" w:pos="1134"/>
        </w:tabs>
        <w:ind w:left="0" w:right="-57" w:firstLine="709"/>
        <w:rPr>
          <w:color w:val="000000"/>
          <w:sz w:val="28"/>
          <w:szCs w:val="28"/>
        </w:rPr>
      </w:pPr>
      <w:r w:rsidRPr="00420509">
        <w:rPr>
          <w:bCs/>
          <w:color w:val="000000"/>
          <w:sz w:val="28"/>
          <w:szCs w:val="28"/>
        </w:rPr>
        <w:t>Основные объемы работ:</w:t>
      </w:r>
      <w:r w:rsidRPr="00420509">
        <w:rPr>
          <w:color w:val="000000"/>
          <w:sz w:val="28"/>
          <w:szCs w:val="28"/>
        </w:rPr>
        <w:t xml:space="preserve"> </w:t>
      </w:r>
    </w:p>
    <w:p w:rsidR="00132EBF" w:rsidRPr="00420509" w:rsidRDefault="00132EBF" w:rsidP="00132EBF">
      <w:pPr>
        <w:jc w:val="center"/>
        <w:rPr>
          <w:b/>
          <w:sz w:val="28"/>
          <w:szCs w:val="28"/>
        </w:rPr>
      </w:pPr>
    </w:p>
    <w:tbl>
      <w:tblPr>
        <w:tblW w:w="14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62"/>
        <w:gridCol w:w="1026"/>
        <w:gridCol w:w="810"/>
        <w:gridCol w:w="7521"/>
        <w:gridCol w:w="866"/>
        <w:gridCol w:w="810"/>
      </w:tblGrid>
      <w:tr w:rsidR="00132EBF" w:rsidRPr="00420509" w:rsidTr="00420509">
        <w:trPr>
          <w:jc w:val="center"/>
        </w:trPr>
        <w:tc>
          <w:tcPr>
            <w:tcW w:w="617" w:type="dxa"/>
            <w:shd w:val="clear" w:color="auto" w:fill="auto"/>
            <w:vAlign w:val="center"/>
          </w:tcPr>
          <w:p w:rsidR="00132EBF" w:rsidRPr="00420509" w:rsidRDefault="00132EBF" w:rsidP="00B259B2">
            <w:pPr>
              <w:jc w:val="center"/>
              <w:rPr>
                <w:b/>
                <w:sz w:val="28"/>
                <w:szCs w:val="28"/>
              </w:rPr>
            </w:pPr>
            <w:r w:rsidRPr="00420509">
              <w:rPr>
                <w:b/>
                <w:bCs/>
                <w:sz w:val="28"/>
                <w:szCs w:val="28"/>
              </w:rPr>
              <w:t>№ п/п</w:t>
            </w:r>
          </w:p>
        </w:tc>
        <w:tc>
          <w:tcPr>
            <w:tcW w:w="3062" w:type="dxa"/>
            <w:shd w:val="clear" w:color="auto" w:fill="auto"/>
            <w:vAlign w:val="center"/>
          </w:tcPr>
          <w:p w:rsidR="00132EBF" w:rsidRPr="00420509" w:rsidRDefault="00132EBF" w:rsidP="00B259B2">
            <w:pPr>
              <w:jc w:val="center"/>
              <w:rPr>
                <w:b/>
                <w:sz w:val="28"/>
                <w:szCs w:val="28"/>
              </w:rPr>
            </w:pPr>
            <w:r w:rsidRPr="00420509">
              <w:rPr>
                <w:b/>
                <w:sz w:val="28"/>
                <w:szCs w:val="28"/>
              </w:rPr>
              <w:t>Наименование оборудования</w:t>
            </w:r>
          </w:p>
        </w:tc>
        <w:tc>
          <w:tcPr>
            <w:tcW w:w="1026" w:type="dxa"/>
            <w:shd w:val="clear" w:color="auto" w:fill="auto"/>
            <w:vAlign w:val="center"/>
          </w:tcPr>
          <w:p w:rsidR="00132EBF" w:rsidRPr="00420509" w:rsidRDefault="00132EBF" w:rsidP="00B259B2">
            <w:pPr>
              <w:jc w:val="center"/>
              <w:rPr>
                <w:b/>
                <w:sz w:val="28"/>
                <w:szCs w:val="28"/>
              </w:rPr>
            </w:pPr>
            <w:r w:rsidRPr="00420509">
              <w:rPr>
                <w:b/>
                <w:sz w:val="28"/>
                <w:szCs w:val="28"/>
              </w:rPr>
              <w:t>Ед.</w:t>
            </w:r>
          </w:p>
          <w:p w:rsidR="00132EBF" w:rsidRPr="00420509" w:rsidRDefault="00132EBF" w:rsidP="00B259B2">
            <w:pPr>
              <w:jc w:val="center"/>
              <w:rPr>
                <w:b/>
                <w:sz w:val="28"/>
                <w:szCs w:val="28"/>
              </w:rPr>
            </w:pPr>
            <w:r w:rsidRPr="00420509">
              <w:rPr>
                <w:b/>
                <w:sz w:val="28"/>
                <w:szCs w:val="28"/>
              </w:rPr>
              <w:t>изм.</w:t>
            </w:r>
          </w:p>
        </w:tc>
        <w:tc>
          <w:tcPr>
            <w:tcW w:w="810" w:type="dxa"/>
            <w:shd w:val="clear" w:color="auto" w:fill="auto"/>
            <w:vAlign w:val="center"/>
          </w:tcPr>
          <w:p w:rsidR="00132EBF" w:rsidRPr="00420509" w:rsidRDefault="00132EBF" w:rsidP="00B259B2">
            <w:pPr>
              <w:jc w:val="center"/>
              <w:rPr>
                <w:b/>
                <w:sz w:val="28"/>
                <w:szCs w:val="28"/>
              </w:rPr>
            </w:pPr>
            <w:r w:rsidRPr="00420509">
              <w:rPr>
                <w:b/>
                <w:sz w:val="28"/>
                <w:szCs w:val="28"/>
              </w:rPr>
              <w:t>Кол-во</w:t>
            </w:r>
          </w:p>
        </w:tc>
        <w:tc>
          <w:tcPr>
            <w:tcW w:w="7521" w:type="dxa"/>
            <w:shd w:val="clear" w:color="auto" w:fill="auto"/>
            <w:vAlign w:val="center"/>
          </w:tcPr>
          <w:p w:rsidR="00132EBF" w:rsidRPr="00420509" w:rsidRDefault="00132EBF" w:rsidP="00B259B2">
            <w:pPr>
              <w:jc w:val="center"/>
              <w:rPr>
                <w:b/>
                <w:sz w:val="28"/>
                <w:szCs w:val="28"/>
              </w:rPr>
            </w:pPr>
            <w:r w:rsidRPr="00420509">
              <w:rPr>
                <w:b/>
                <w:bCs/>
                <w:sz w:val="28"/>
                <w:szCs w:val="28"/>
              </w:rPr>
              <w:t>Объемы работ</w:t>
            </w:r>
          </w:p>
        </w:tc>
        <w:tc>
          <w:tcPr>
            <w:tcW w:w="866" w:type="dxa"/>
            <w:shd w:val="clear" w:color="auto" w:fill="auto"/>
            <w:vAlign w:val="center"/>
          </w:tcPr>
          <w:p w:rsidR="00132EBF" w:rsidRPr="00420509" w:rsidRDefault="00132EBF" w:rsidP="00B259B2">
            <w:pPr>
              <w:jc w:val="center"/>
              <w:rPr>
                <w:b/>
                <w:sz w:val="28"/>
                <w:szCs w:val="28"/>
              </w:rPr>
            </w:pPr>
            <w:r w:rsidRPr="00420509">
              <w:rPr>
                <w:b/>
                <w:sz w:val="28"/>
                <w:szCs w:val="28"/>
              </w:rPr>
              <w:t>Ед. изм.</w:t>
            </w:r>
          </w:p>
        </w:tc>
        <w:tc>
          <w:tcPr>
            <w:tcW w:w="810" w:type="dxa"/>
            <w:shd w:val="clear" w:color="auto" w:fill="auto"/>
            <w:vAlign w:val="center"/>
          </w:tcPr>
          <w:p w:rsidR="00132EBF" w:rsidRPr="00420509" w:rsidRDefault="00132EBF" w:rsidP="00B259B2">
            <w:pPr>
              <w:jc w:val="center"/>
              <w:rPr>
                <w:b/>
                <w:sz w:val="28"/>
                <w:szCs w:val="28"/>
              </w:rPr>
            </w:pPr>
            <w:r w:rsidRPr="00420509">
              <w:rPr>
                <w:b/>
                <w:sz w:val="28"/>
                <w:szCs w:val="28"/>
              </w:rPr>
              <w:t>Кол-во</w:t>
            </w:r>
          </w:p>
        </w:tc>
      </w:tr>
      <w:tr w:rsidR="00132EBF" w:rsidRPr="00420509" w:rsidTr="00420509">
        <w:trPr>
          <w:jc w:val="center"/>
        </w:trPr>
        <w:tc>
          <w:tcPr>
            <w:tcW w:w="617" w:type="dxa"/>
            <w:vMerge w:val="restart"/>
            <w:shd w:val="clear" w:color="auto" w:fill="auto"/>
            <w:vAlign w:val="center"/>
          </w:tcPr>
          <w:p w:rsidR="00132EBF" w:rsidRPr="00420509" w:rsidRDefault="00132EBF" w:rsidP="00D86A95">
            <w:pPr>
              <w:pStyle w:val="a9"/>
              <w:jc w:val="center"/>
              <w:rPr>
                <w:b w:val="0"/>
                <w:bCs w:val="0"/>
                <w:sz w:val="28"/>
                <w:szCs w:val="28"/>
                <w:lang w:val="ru-RU"/>
              </w:rPr>
            </w:pPr>
            <w:r w:rsidRPr="00420509">
              <w:rPr>
                <w:b w:val="0"/>
                <w:bCs w:val="0"/>
                <w:sz w:val="28"/>
                <w:szCs w:val="28"/>
                <w:lang w:val="ru-RU"/>
              </w:rPr>
              <w:t>1</w:t>
            </w:r>
          </w:p>
        </w:tc>
        <w:tc>
          <w:tcPr>
            <w:tcW w:w="3062" w:type="dxa"/>
            <w:vMerge w:val="restart"/>
            <w:shd w:val="clear" w:color="auto" w:fill="auto"/>
            <w:vAlign w:val="center"/>
          </w:tcPr>
          <w:p w:rsidR="00132EBF" w:rsidRPr="00420509" w:rsidRDefault="00132EBF" w:rsidP="00D86A95">
            <w:pPr>
              <w:jc w:val="center"/>
              <w:rPr>
                <w:b/>
                <w:bCs/>
                <w:sz w:val="28"/>
                <w:szCs w:val="28"/>
              </w:rPr>
            </w:pPr>
            <w:r w:rsidRPr="00420509">
              <w:rPr>
                <w:b/>
                <w:bCs/>
                <w:sz w:val="28"/>
                <w:szCs w:val="28"/>
              </w:rPr>
              <w:t>НПС 10</w:t>
            </w:r>
            <w:r w:rsidRPr="00420509">
              <w:rPr>
                <w:b/>
                <w:bCs/>
                <w:sz w:val="28"/>
                <w:szCs w:val="28"/>
              </w:rPr>
              <w:br/>
              <w:t>п/ст 110/10 кВ</w:t>
            </w:r>
            <w:r w:rsidRPr="00420509">
              <w:rPr>
                <w:b/>
                <w:bCs/>
                <w:sz w:val="28"/>
                <w:szCs w:val="28"/>
              </w:rPr>
              <w:br/>
              <w:t xml:space="preserve">Ремонтно-наладочные работы электрооборудования. </w:t>
            </w:r>
            <w:r w:rsidRPr="00420509">
              <w:rPr>
                <w:b/>
                <w:bCs/>
                <w:sz w:val="28"/>
                <w:szCs w:val="28"/>
              </w:rPr>
              <w:br/>
              <w:t>ОРУ-110/10 кВ.</w:t>
            </w:r>
          </w:p>
        </w:tc>
        <w:tc>
          <w:tcPr>
            <w:tcW w:w="1026" w:type="dxa"/>
            <w:vMerge w:val="restart"/>
            <w:shd w:val="clear" w:color="auto" w:fill="auto"/>
            <w:vAlign w:val="center"/>
          </w:tcPr>
          <w:p w:rsidR="00132EBF" w:rsidRPr="00420509" w:rsidRDefault="00132EBF" w:rsidP="00D86A95">
            <w:pPr>
              <w:jc w:val="center"/>
              <w:rPr>
                <w:sz w:val="28"/>
                <w:szCs w:val="28"/>
              </w:rPr>
            </w:pPr>
            <w:r w:rsidRPr="00420509">
              <w:rPr>
                <w:sz w:val="28"/>
                <w:szCs w:val="28"/>
              </w:rPr>
              <w:t>объект</w:t>
            </w:r>
          </w:p>
        </w:tc>
        <w:tc>
          <w:tcPr>
            <w:tcW w:w="810" w:type="dxa"/>
            <w:vMerge w:val="restart"/>
            <w:shd w:val="clear" w:color="auto" w:fill="auto"/>
            <w:vAlign w:val="center"/>
          </w:tcPr>
          <w:p w:rsidR="00132EBF" w:rsidRPr="00420509" w:rsidRDefault="00132EBF" w:rsidP="00D86A95">
            <w:pPr>
              <w:jc w:val="center"/>
              <w:rPr>
                <w:sz w:val="28"/>
                <w:szCs w:val="28"/>
              </w:rPr>
            </w:pPr>
            <w:r w:rsidRPr="00420509">
              <w:rPr>
                <w:sz w:val="28"/>
                <w:szCs w:val="28"/>
              </w:rPr>
              <w:t>1</w:t>
            </w:r>
          </w:p>
        </w:tc>
        <w:tc>
          <w:tcPr>
            <w:tcW w:w="7521" w:type="dxa"/>
            <w:shd w:val="clear" w:color="auto" w:fill="auto"/>
          </w:tcPr>
          <w:p w:rsidR="00132EBF" w:rsidRPr="00420509" w:rsidRDefault="00132EBF" w:rsidP="00132EBF">
            <w:pPr>
              <w:rPr>
                <w:sz w:val="28"/>
                <w:szCs w:val="28"/>
              </w:rPr>
            </w:pPr>
            <w:r w:rsidRPr="00420509">
              <w:rPr>
                <w:b/>
                <w:bCs/>
                <w:sz w:val="28"/>
                <w:szCs w:val="28"/>
              </w:rPr>
              <w:t>Проведение проверок электрооборудования /испытания/</w:t>
            </w:r>
          </w:p>
        </w:tc>
        <w:tc>
          <w:tcPr>
            <w:tcW w:w="866" w:type="dxa"/>
            <w:shd w:val="clear" w:color="auto" w:fill="auto"/>
          </w:tcPr>
          <w:p w:rsidR="00132EBF" w:rsidRPr="00420509" w:rsidRDefault="00132EBF" w:rsidP="00B259B2">
            <w:pPr>
              <w:jc w:val="center"/>
              <w:rPr>
                <w:sz w:val="28"/>
                <w:szCs w:val="28"/>
              </w:rPr>
            </w:pPr>
          </w:p>
        </w:tc>
        <w:tc>
          <w:tcPr>
            <w:tcW w:w="810" w:type="dxa"/>
            <w:shd w:val="clear" w:color="auto" w:fill="auto"/>
          </w:tcPr>
          <w:p w:rsidR="00132EBF" w:rsidRPr="00420509" w:rsidRDefault="00132EBF" w:rsidP="00B259B2">
            <w:pPr>
              <w:jc w:val="center"/>
              <w:rPr>
                <w:sz w:val="28"/>
                <w:szCs w:val="28"/>
              </w:rPr>
            </w:pPr>
          </w:p>
        </w:tc>
      </w:tr>
      <w:tr w:rsidR="00132EBF" w:rsidRPr="00420509" w:rsidTr="00420509">
        <w:trPr>
          <w:jc w:val="center"/>
        </w:trPr>
        <w:tc>
          <w:tcPr>
            <w:tcW w:w="617" w:type="dxa"/>
            <w:vMerge/>
            <w:shd w:val="clear" w:color="auto" w:fill="auto"/>
          </w:tcPr>
          <w:p w:rsidR="00132EBF" w:rsidRPr="00420509" w:rsidRDefault="00132EBF" w:rsidP="00B259B2">
            <w:pPr>
              <w:pStyle w:val="a9"/>
              <w:rPr>
                <w:b w:val="0"/>
                <w:bCs w:val="0"/>
                <w:sz w:val="28"/>
                <w:szCs w:val="28"/>
                <w:lang w:val="ru-RU"/>
              </w:rPr>
            </w:pPr>
          </w:p>
        </w:tc>
        <w:tc>
          <w:tcPr>
            <w:tcW w:w="3062" w:type="dxa"/>
            <w:vMerge/>
            <w:shd w:val="clear" w:color="auto" w:fill="auto"/>
            <w:vAlign w:val="center"/>
          </w:tcPr>
          <w:p w:rsidR="00132EBF" w:rsidRPr="00420509" w:rsidRDefault="00132EBF" w:rsidP="00B259B2">
            <w:pPr>
              <w:rPr>
                <w:b/>
                <w:bCs/>
                <w:sz w:val="28"/>
                <w:szCs w:val="28"/>
              </w:rPr>
            </w:pPr>
          </w:p>
        </w:tc>
        <w:tc>
          <w:tcPr>
            <w:tcW w:w="1026" w:type="dxa"/>
            <w:vMerge/>
            <w:shd w:val="clear" w:color="auto" w:fill="auto"/>
            <w:vAlign w:val="center"/>
          </w:tcPr>
          <w:p w:rsidR="00132EBF" w:rsidRPr="00420509" w:rsidRDefault="00132EBF" w:rsidP="00B259B2">
            <w:pPr>
              <w:rPr>
                <w:sz w:val="28"/>
                <w:szCs w:val="28"/>
              </w:rPr>
            </w:pPr>
          </w:p>
        </w:tc>
        <w:tc>
          <w:tcPr>
            <w:tcW w:w="810" w:type="dxa"/>
            <w:vMerge/>
            <w:shd w:val="clear" w:color="auto" w:fill="auto"/>
            <w:vAlign w:val="center"/>
          </w:tcPr>
          <w:p w:rsidR="00132EBF" w:rsidRPr="00420509" w:rsidRDefault="00132EBF" w:rsidP="00B259B2">
            <w:pPr>
              <w:rPr>
                <w:sz w:val="28"/>
                <w:szCs w:val="28"/>
              </w:rPr>
            </w:pPr>
          </w:p>
        </w:tc>
        <w:tc>
          <w:tcPr>
            <w:tcW w:w="7521" w:type="dxa"/>
            <w:shd w:val="clear" w:color="auto" w:fill="auto"/>
          </w:tcPr>
          <w:p w:rsidR="00132EBF" w:rsidRPr="00420509" w:rsidRDefault="00132EBF" w:rsidP="00B259B2">
            <w:pPr>
              <w:rPr>
                <w:color w:val="000000"/>
                <w:sz w:val="28"/>
                <w:szCs w:val="28"/>
              </w:rPr>
            </w:pPr>
            <w:r w:rsidRPr="00420509">
              <w:rPr>
                <w:color w:val="000000"/>
                <w:sz w:val="28"/>
                <w:szCs w:val="28"/>
              </w:rPr>
              <w:t>ТО и ТР выключателя 110кВ и дозаправка элегазом (при необходимости) (предоставление элегаза силами подрядчика)</w:t>
            </w:r>
          </w:p>
        </w:tc>
        <w:tc>
          <w:tcPr>
            <w:tcW w:w="866" w:type="dxa"/>
            <w:shd w:val="clear" w:color="auto" w:fill="auto"/>
            <w:vAlign w:val="center"/>
          </w:tcPr>
          <w:p w:rsidR="00132EBF" w:rsidRPr="00420509" w:rsidRDefault="00132EBF" w:rsidP="00B259B2">
            <w:pPr>
              <w:jc w:val="center"/>
              <w:rPr>
                <w:color w:val="000000"/>
                <w:sz w:val="28"/>
                <w:szCs w:val="28"/>
              </w:rPr>
            </w:pPr>
            <w:r w:rsidRPr="00420509">
              <w:rPr>
                <w:color w:val="000000"/>
                <w:sz w:val="28"/>
                <w:szCs w:val="28"/>
              </w:rPr>
              <w:t>шт.</w:t>
            </w:r>
          </w:p>
        </w:tc>
        <w:tc>
          <w:tcPr>
            <w:tcW w:w="810" w:type="dxa"/>
            <w:shd w:val="clear" w:color="auto" w:fill="auto"/>
            <w:vAlign w:val="center"/>
          </w:tcPr>
          <w:p w:rsidR="00132EBF" w:rsidRPr="00420509" w:rsidRDefault="00132EBF" w:rsidP="00B259B2">
            <w:pPr>
              <w:jc w:val="center"/>
              <w:rPr>
                <w:color w:val="000000"/>
                <w:sz w:val="28"/>
                <w:szCs w:val="28"/>
              </w:rPr>
            </w:pPr>
            <w:r w:rsidRPr="00420509">
              <w:rPr>
                <w:color w:val="000000"/>
                <w:sz w:val="28"/>
                <w:szCs w:val="28"/>
              </w:rPr>
              <w:t>2</w:t>
            </w:r>
          </w:p>
        </w:tc>
      </w:tr>
      <w:tr w:rsidR="00132EBF" w:rsidRPr="00420509" w:rsidTr="00420509">
        <w:trPr>
          <w:jc w:val="center"/>
        </w:trPr>
        <w:tc>
          <w:tcPr>
            <w:tcW w:w="617" w:type="dxa"/>
            <w:vMerge/>
            <w:shd w:val="clear" w:color="auto" w:fill="auto"/>
          </w:tcPr>
          <w:p w:rsidR="00132EBF" w:rsidRPr="00420509" w:rsidRDefault="00132EBF" w:rsidP="00B259B2">
            <w:pPr>
              <w:pStyle w:val="a9"/>
              <w:rPr>
                <w:b w:val="0"/>
                <w:bCs w:val="0"/>
                <w:sz w:val="28"/>
                <w:szCs w:val="28"/>
                <w:lang w:val="ru-RU"/>
              </w:rPr>
            </w:pPr>
          </w:p>
        </w:tc>
        <w:tc>
          <w:tcPr>
            <w:tcW w:w="3062" w:type="dxa"/>
            <w:vMerge/>
            <w:shd w:val="clear" w:color="auto" w:fill="auto"/>
            <w:vAlign w:val="center"/>
          </w:tcPr>
          <w:p w:rsidR="00132EBF" w:rsidRPr="00420509" w:rsidRDefault="00132EBF" w:rsidP="00B259B2">
            <w:pPr>
              <w:rPr>
                <w:b/>
                <w:bCs/>
                <w:sz w:val="28"/>
                <w:szCs w:val="28"/>
              </w:rPr>
            </w:pPr>
          </w:p>
        </w:tc>
        <w:tc>
          <w:tcPr>
            <w:tcW w:w="1026" w:type="dxa"/>
            <w:vMerge/>
            <w:shd w:val="clear" w:color="auto" w:fill="auto"/>
            <w:vAlign w:val="center"/>
          </w:tcPr>
          <w:p w:rsidR="00132EBF" w:rsidRPr="00420509" w:rsidRDefault="00132EBF" w:rsidP="00B259B2">
            <w:pPr>
              <w:rPr>
                <w:sz w:val="28"/>
                <w:szCs w:val="28"/>
              </w:rPr>
            </w:pPr>
          </w:p>
        </w:tc>
        <w:tc>
          <w:tcPr>
            <w:tcW w:w="810" w:type="dxa"/>
            <w:vMerge/>
            <w:shd w:val="clear" w:color="auto" w:fill="auto"/>
            <w:vAlign w:val="center"/>
          </w:tcPr>
          <w:p w:rsidR="00132EBF" w:rsidRPr="00420509" w:rsidRDefault="00132EBF" w:rsidP="00B259B2">
            <w:pPr>
              <w:rPr>
                <w:sz w:val="28"/>
                <w:szCs w:val="28"/>
              </w:rPr>
            </w:pPr>
          </w:p>
        </w:tc>
        <w:tc>
          <w:tcPr>
            <w:tcW w:w="7521" w:type="dxa"/>
            <w:shd w:val="clear" w:color="auto" w:fill="auto"/>
          </w:tcPr>
          <w:p w:rsidR="00132EBF" w:rsidRPr="00420509" w:rsidRDefault="00132EBF" w:rsidP="00B259B2">
            <w:pPr>
              <w:rPr>
                <w:sz w:val="28"/>
                <w:szCs w:val="28"/>
              </w:rPr>
            </w:pPr>
            <w:r w:rsidRPr="00420509">
              <w:rPr>
                <w:sz w:val="28"/>
                <w:szCs w:val="28"/>
              </w:rPr>
              <w:t>Испытание трансформаторного масла на диэлектрическую прочность</w:t>
            </w:r>
          </w:p>
        </w:tc>
        <w:tc>
          <w:tcPr>
            <w:tcW w:w="866" w:type="dxa"/>
            <w:shd w:val="clear" w:color="auto" w:fill="auto"/>
            <w:vAlign w:val="center"/>
          </w:tcPr>
          <w:p w:rsidR="00132EBF" w:rsidRPr="00420509" w:rsidRDefault="00132EBF" w:rsidP="00B259B2">
            <w:pPr>
              <w:jc w:val="center"/>
              <w:rPr>
                <w:sz w:val="28"/>
                <w:szCs w:val="28"/>
              </w:rPr>
            </w:pPr>
            <w:r w:rsidRPr="00420509">
              <w:rPr>
                <w:sz w:val="28"/>
                <w:szCs w:val="28"/>
              </w:rPr>
              <w:t>шт.</w:t>
            </w:r>
          </w:p>
        </w:tc>
        <w:tc>
          <w:tcPr>
            <w:tcW w:w="810" w:type="dxa"/>
            <w:shd w:val="clear" w:color="auto" w:fill="auto"/>
            <w:vAlign w:val="center"/>
          </w:tcPr>
          <w:p w:rsidR="00132EBF" w:rsidRPr="00420509" w:rsidRDefault="00132EBF" w:rsidP="00B259B2">
            <w:pPr>
              <w:jc w:val="center"/>
              <w:rPr>
                <w:sz w:val="28"/>
                <w:szCs w:val="28"/>
              </w:rPr>
            </w:pPr>
            <w:r w:rsidRPr="00420509">
              <w:rPr>
                <w:sz w:val="28"/>
                <w:szCs w:val="28"/>
              </w:rPr>
              <w:t>6</w:t>
            </w:r>
          </w:p>
        </w:tc>
      </w:tr>
      <w:tr w:rsidR="00132EBF" w:rsidRPr="00420509" w:rsidTr="00420509">
        <w:trPr>
          <w:jc w:val="center"/>
        </w:trPr>
        <w:tc>
          <w:tcPr>
            <w:tcW w:w="617" w:type="dxa"/>
            <w:vMerge/>
            <w:shd w:val="clear" w:color="auto" w:fill="auto"/>
          </w:tcPr>
          <w:p w:rsidR="00132EBF" w:rsidRPr="00420509" w:rsidRDefault="00132EBF" w:rsidP="00B259B2">
            <w:pPr>
              <w:pStyle w:val="a9"/>
              <w:rPr>
                <w:b w:val="0"/>
                <w:bCs w:val="0"/>
                <w:sz w:val="28"/>
                <w:szCs w:val="28"/>
                <w:lang w:val="ru-RU"/>
              </w:rPr>
            </w:pPr>
          </w:p>
        </w:tc>
        <w:tc>
          <w:tcPr>
            <w:tcW w:w="3062" w:type="dxa"/>
            <w:vMerge/>
            <w:shd w:val="clear" w:color="auto" w:fill="auto"/>
            <w:vAlign w:val="center"/>
          </w:tcPr>
          <w:p w:rsidR="00132EBF" w:rsidRPr="00420509" w:rsidRDefault="00132EBF" w:rsidP="00B259B2">
            <w:pPr>
              <w:rPr>
                <w:b/>
                <w:bCs/>
                <w:sz w:val="28"/>
                <w:szCs w:val="28"/>
              </w:rPr>
            </w:pPr>
          </w:p>
        </w:tc>
        <w:tc>
          <w:tcPr>
            <w:tcW w:w="1026" w:type="dxa"/>
            <w:vMerge/>
            <w:shd w:val="clear" w:color="auto" w:fill="auto"/>
            <w:vAlign w:val="center"/>
          </w:tcPr>
          <w:p w:rsidR="00132EBF" w:rsidRPr="00420509" w:rsidRDefault="00132EBF" w:rsidP="00B259B2">
            <w:pPr>
              <w:rPr>
                <w:sz w:val="28"/>
                <w:szCs w:val="28"/>
              </w:rPr>
            </w:pPr>
          </w:p>
        </w:tc>
        <w:tc>
          <w:tcPr>
            <w:tcW w:w="810" w:type="dxa"/>
            <w:vMerge/>
            <w:shd w:val="clear" w:color="auto" w:fill="auto"/>
            <w:vAlign w:val="center"/>
          </w:tcPr>
          <w:p w:rsidR="00132EBF" w:rsidRPr="00420509" w:rsidRDefault="00132EBF" w:rsidP="00B259B2">
            <w:pPr>
              <w:rPr>
                <w:sz w:val="28"/>
                <w:szCs w:val="28"/>
              </w:rPr>
            </w:pPr>
          </w:p>
        </w:tc>
        <w:tc>
          <w:tcPr>
            <w:tcW w:w="7521" w:type="dxa"/>
            <w:shd w:val="clear" w:color="auto" w:fill="auto"/>
          </w:tcPr>
          <w:p w:rsidR="00132EBF" w:rsidRPr="00420509" w:rsidRDefault="00132EBF" w:rsidP="00B259B2">
            <w:pPr>
              <w:rPr>
                <w:sz w:val="28"/>
                <w:szCs w:val="28"/>
              </w:rPr>
            </w:pPr>
            <w:r w:rsidRPr="00420509">
              <w:rPr>
                <w:sz w:val="28"/>
                <w:szCs w:val="28"/>
              </w:rPr>
              <w:t>Проведение полного хим. анализа трансформаторного масла</w:t>
            </w:r>
          </w:p>
        </w:tc>
        <w:tc>
          <w:tcPr>
            <w:tcW w:w="866" w:type="dxa"/>
            <w:shd w:val="clear" w:color="auto" w:fill="auto"/>
            <w:vAlign w:val="center"/>
          </w:tcPr>
          <w:p w:rsidR="00132EBF" w:rsidRPr="00420509" w:rsidRDefault="00132EBF" w:rsidP="00B259B2">
            <w:pPr>
              <w:jc w:val="center"/>
              <w:rPr>
                <w:sz w:val="28"/>
                <w:szCs w:val="28"/>
              </w:rPr>
            </w:pPr>
            <w:r w:rsidRPr="00420509">
              <w:rPr>
                <w:sz w:val="28"/>
                <w:szCs w:val="28"/>
              </w:rPr>
              <w:t>шт.</w:t>
            </w:r>
          </w:p>
        </w:tc>
        <w:tc>
          <w:tcPr>
            <w:tcW w:w="810" w:type="dxa"/>
            <w:shd w:val="clear" w:color="auto" w:fill="auto"/>
            <w:vAlign w:val="center"/>
          </w:tcPr>
          <w:p w:rsidR="00132EBF" w:rsidRPr="00420509" w:rsidRDefault="00132EBF" w:rsidP="00B259B2">
            <w:pPr>
              <w:jc w:val="center"/>
              <w:rPr>
                <w:sz w:val="28"/>
                <w:szCs w:val="28"/>
              </w:rPr>
            </w:pPr>
            <w:r w:rsidRPr="00420509">
              <w:rPr>
                <w:sz w:val="28"/>
                <w:szCs w:val="28"/>
              </w:rPr>
              <w:t>6</w:t>
            </w:r>
          </w:p>
        </w:tc>
      </w:tr>
      <w:tr w:rsidR="00132EBF" w:rsidRPr="00420509" w:rsidTr="00420509">
        <w:trPr>
          <w:jc w:val="center"/>
        </w:trPr>
        <w:tc>
          <w:tcPr>
            <w:tcW w:w="617" w:type="dxa"/>
            <w:vMerge/>
            <w:shd w:val="clear" w:color="auto" w:fill="auto"/>
          </w:tcPr>
          <w:p w:rsidR="00132EBF" w:rsidRPr="00420509" w:rsidRDefault="00132EBF" w:rsidP="00B259B2">
            <w:pPr>
              <w:pStyle w:val="a9"/>
              <w:rPr>
                <w:b w:val="0"/>
                <w:bCs w:val="0"/>
                <w:sz w:val="28"/>
                <w:szCs w:val="28"/>
                <w:lang w:val="ru-RU"/>
              </w:rPr>
            </w:pPr>
          </w:p>
        </w:tc>
        <w:tc>
          <w:tcPr>
            <w:tcW w:w="3062" w:type="dxa"/>
            <w:vMerge/>
            <w:shd w:val="clear" w:color="auto" w:fill="auto"/>
            <w:vAlign w:val="center"/>
          </w:tcPr>
          <w:p w:rsidR="00132EBF" w:rsidRPr="00420509" w:rsidRDefault="00132EBF" w:rsidP="00B259B2">
            <w:pPr>
              <w:rPr>
                <w:b/>
                <w:bCs/>
                <w:sz w:val="28"/>
                <w:szCs w:val="28"/>
              </w:rPr>
            </w:pPr>
          </w:p>
        </w:tc>
        <w:tc>
          <w:tcPr>
            <w:tcW w:w="1026" w:type="dxa"/>
            <w:vMerge/>
            <w:shd w:val="clear" w:color="auto" w:fill="auto"/>
            <w:vAlign w:val="center"/>
          </w:tcPr>
          <w:p w:rsidR="00132EBF" w:rsidRPr="00420509" w:rsidRDefault="00132EBF" w:rsidP="00B259B2">
            <w:pPr>
              <w:rPr>
                <w:sz w:val="28"/>
                <w:szCs w:val="28"/>
              </w:rPr>
            </w:pPr>
          </w:p>
        </w:tc>
        <w:tc>
          <w:tcPr>
            <w:tcW w:w="810" w:type="dxa"/>
            <w:vMerge/>
            <w:shd w:val="clear" w:color="auto" w:fill="auto"/>
            <w:vAlign w:val="center"/>
          </w:tcPr>
          <w:p w:rsidR="00132EBF" w:rsidRPr="00420509" w:rsidRDefault="00132EBF" w:rsidP="00B259B2">
            <w:pPr>
              <w:rPr>
                <w:sz w:val="28"/>
                <w:szCs w:val="28"/>
              </w:rPr>
            </w:pPr>
          </w:p>
        </w:tc>
        <w:tc>
          <w:tcPr>
            <w:tcW w:w="7521" w:type="dxa"/>
            <w:shd w:val="clear" w:color="auto" w:fill="auto"/>
          </w:tcPr>
          <w:p w:rsidR="00132EBF" w:rsidRPr="00420509" w:rsidRDefault="00132EBF" w:rsidP="00B259B2">
            <w:pPr>
              <w:rPr>
                <w:color w:val="000000"/>
                <w:sz w:val="28"/>
                <w:szCs w:val="28"/>
              </w:rPr>
            </w:pPr>
            <w:r w:rsidRPr="00420509">
              <w:rPr>
                <w:color w:val="000000"/>
                <w:sz w:val="28"/>
                <w:szCs w:val="28"/>
              </w:rPr>
              <w:t>Проведение хроматографического</w:t>
            </w:r>
            <w:r w:rsidR="00420509">
              <w:rPr>
                <w:color w:val="000000"/>
                <w:sz w:val="28"/>
                <w:szCs w:val="28"/>
              </w:rPr>
              <w:t xml:space="preserve"> </w:t>
            </w:r>
            <w:r w:rsidRPr="00420509">
              <w:rPr>
                <w:color w:val="000000"/>
                <w:sz w:val="28"/>
                <w:szCs w:val="28"/>
              </w:rPr>
              <w:t>анализа трансформаторного масла трансформаторов 110/10кВ</w:t>
            </w:r>
          </w:p>
        </w:tc>
        <w:tc>
          <w:tcPr>
            <w:tcW w:w="866" w:type="dxa"/>
            <w:shd w:val="clear" w:color="auto" w:fill="auto"/>
            <w:vAlign w:val="center"/>
          </w:tcPr>
          <w:p w:rsidR="00132EBF" w:rsidRPr="00420509" w:rsidRDefault="00132EBF" w:rsidP="00B259B2">
            <w:pPr>
              <w:jc w:val="center"/>
              <w:rPr>
                <w:color w:val="000000"/>
                <w:sz w:val="28"/>
                <w:szCs w:val="28"/>
              </w:rPr>
            </w:pPr>
            <w:r w:rsidRPr="00420509">
              <w:rPr>
                <w:color w:val="000000"/>
                <w:sz w:val="28"/>
                <w:szCs w:val="28"/>
              </w:rPr>
              <w:t>шт.</w:t>
            </w:r>
          </w:p>
        </w:tc>
        <w:tc>
          <w:tcPr>
            <w:tcW w:w="810" w:type="dxa"/>
            <w:shd w:val="clear" w:color="auto" w:fill="auto"/>
            <w:vAlign w:val="center"/>
          </w:tcPr>
          <w:p w:rsidR="00132EBF" w:rsidRPr="00420509" w:rsidRDefault="00132EBF" w:rsidP="00B259B2">
            <w:pPr>
              <w:jc w:val="center"/>
              <w:rPr>
                <w:color w:val="000000"/>
                <w:sz w:val="28"/>
                <w:szCs w:val="28"/>
              </w:rPr>
            </w:pPr>
            <w:r w:rsidRPr="00420509">
              <w:rPr>
                <w:color w:val="000000"/>
                <w:sz w:val="28"/>
                <w:szCs w:val="28"/>
              </w:rPr>
              <w:t>6</w:t>
            </w:r>
          </w:p>
        </w:tc>
      </w:tr>
      <w:tr w:rsidR="00132EBF" w:rsidRPr="00420509" w:rsidTr="00420509">
        <w:trPr>
          <w:jc w:val="center"/>
        </w:trPr>
        <w:tc>
          <w:tcPr>
            <w:tcW w:w="617" w:type="dxa"/>
            <w:vMerge/>
            <w:shd w:val="clear" w:color="auto" w:fill="auto"/>
          </w:tcPr>
          <w:p w:rsidR="00132EBF" w:rsidRPr="00420509" w:rsidRDefault="00132EBF" w:rsidP="00B259B2">
            <w:pPr>
              <w:pStyle w:val="a9"/>
              <w:rPr>
                <w:b w:val="0"/>
                <w:bCs w:val="0"/>
                <w:sz w:val="28"/>
                <w:szCs w:val="28"/>
                <w:lang w:val="ru-RU"/>
              </w:rPr>
            </w:pPr>
          </w:p>
        </w:tc>
        <w:tc>
          <w:tcPr>
            <w:tcW w:w="3062" w:type="dxa"/>
            <w:vMerge/>
            <w:shd w:val="clear" w:color="auto" w:fill="auto"/>
            <w:vAlign w:val="center"/>
          </w:tcPr>
          <w:p w:rsidR="00132EBF" w:rsidRPr="00420509" w:rsidRDefault="00132EBF" w:rsidP="00B259B2">
            <w:pPr>
              <w:rPr>
                <w:b/>
                <w:bCs/>
                <w:sz w:val="28"/>
                <w:szCs w:val="28"/>
              </w:rPr>
            </w:pPr>
          </w:p>
        </w:tc>
        <w:tc>
          <w:tcPr>
            <w:tcW w:w="1026" w:type="dxa"/>
            <w:vMerge/>
            <w:shd w:val="clear" w:color="auto" w:fill="auto"/>
            <w:vAlign w:val="center"/>
          </w:tcPr>
          <w:p w:rsidR="00132EBF" w:rsidRPr="00420509" w:rsidRDefault="00132EBF" w:rsidP="00B259B2">
            <w:pPr>
              <w:rPr>
                <w:sz w:val="28"/>
                <w:szCs w:val="28"/>
              </w:rPr>
            </w:pPr>
          </w:p>
        </w:tc>
        <w:tc>
          <w:tcPr>
            <w:tcW w:w="810" w:type="dxa"/>
            <w:vMerge/>
            <w:shd w:val="clear" w:color="auto" w:fill="auto"/>
            <w:vAlign w:val="center"/>
          </w:tcPr>
          <w:p w:rsidR="00132EBF" w:rsidRPr="00420509" w:rsidRDefault="00132EBF" w:rsidP="00B259B2">
            <w:pPr>
              <w:rPr>
                <w:sz w:val="28"/>
                <w:szCs w:val="28"/>
              </w:rPr>
            </w:pPr>
          </w:p>
        </w:tc>
        <w:tc>
          <w:tcPr>
            <w:tcW w:w="7521" w:type="dxa"/>
            <w:shd w:val="clear" w:color="auto" w:fill="auto"/>
          </w:tcPr>
          <w:p w:rsidR="00132EBF" w:rsidRPr="00420509" w:rsidRDefault="00420509" w:rsidP="00AA73C0">
            <w:pPr>
              <w:rPr>
                <w:color w:val="000000"/>
                <w:sz w:val="28"/>
                <w:szCs w:val="28"/>
              </w:rPr>
            </w:pPr>
            <w:r w:rsidRPr="009513D3">
              <w:rPr>
                <w:rFonts w:ascii="Times New Roman KK EK" w:hAnsi="Times New Roman KK EK" w:cs="Arial"/>
                <w:sz w:val="28"/>
                <w:szCs w:val="28"/>
              </w:rPr>
              <w:t>Оформление</w:t>
            </w:r>
            <w:r w:rsidR="00132EBF" w:rsidRPr="009513D3">
              <w:rPr>
                <w:rFonts w:ascii="Times New Roman KK EK" w:hAnsi="Times New Roman KK EK" w:cs="Arial"/>
                <w:sz w:val="28"/>
                <w:szCs w:val="28"/>
              </w:rPr>
              <w:t xml:space="preserve"> технического отчета</w:t>
            </w:r>
            <w:r w:rsidRPr="009513D3">
              <w:rPr>
                <w:rFonts w:ascii="Times New Roman KK EK" w:hAnsi="Times New Roman KK EK" w:cs="Arial"/>
                <w:sz w:val="28"/>
                <w:szCs w:val="28"/>
              </w:rPr>
              <w:t xml:space="preserve"> </w:t>
            </w:r>
            <w:r w:rsidR="00132EBF" w:rsidRPr="009513D3">
              <w:rPr>
                <w:sz w:val="28"/>
                <w:szCs w:val="28"/>
              </w:rPr>
              <w:t>на бумажном и электронном носителях (</w:t>
            </w:r>
            <w:r w:rsidR="00F54348" w:rsidRPr="009513D3">
              <w:rPr>
                <w:sz w:val="28"/>
                <w:szCs w:val="28"/>
              </w:rPr>
              <w:t>флэш</w:t>
            </w:r>
            <w:r w:rsidR="00D86A95" w:rsidRPr="009513D3">
              <w:rPr>
                <w:sz w:val="28"/>
                <w:szCs w:val="28"/>
              </w:rPr>
              <w:t>-память</w:t>
            </w:r>
            <w:r w:rsidR="00132EBF" w:rsidRPr="009513D3">
              <w:rPr>
                <w:sz w:val="28"/>
                <w:szCs w:val="28"/>
              </w:rPr>
              <w:t>)</w:t>
            </w:r>
          </w:p>
        </w:tc>
        <w:tc>
          <w:tcPr>
            <w:tcW w:w="866" w:type="dxa"/>
            <w:shd w:val="clear" w:color="auto" w:fill="auto"/>
            <w:vAlign w:val="center"/>
          </w:tcPr>
          <w:p w:rsidR="00132EBF" w:rsidRPr="00420509" w:rsidRDefault="00132EBF" w:rsidP="00B259B2">
            <w:pPr>
              <w:jc w:val="center"/>
              <w:rPr>
                <w:rFonts w:ascii="Times New Roman KK EK" w:hAnsi="Times New Roman KK EK" w:cs="Arial"/>
                <w:sz w:val="28"/>
                <w:szCs w:val="28"/>
              </w:rPr>
            </w:pPr>
            <w:r w:rsidRPr="00420509">
              <w:rPr>
                <w:rFonts w:ascii="Times New Roman KK EK" w:hAnsi="Times New Roman KK EK" w:cs="Arial"/>
                <w:sz w:val="28"/>
                <w:szCs w:val="28"/>
              </w:rPr>
              <w:t xml:space="preserve">отчет </w:t>
            </w:r>
          </w:p>
        </w:tc>
        <w:tc>
          <w:tcPr>
            <w:tcW w:w="810" w:type="dxa"/>
            <w:shd w:val="clear" w:color="auto" w:fill="auto"/>
            <w:vAlign w:val="center"/>
          </w:tcPr>
          <w:p w:rsidR="00132EBF" w:rsidRPr="00420509" w:rsidRDefault="00132EBF" w:rsidP="00B259B2">
            <w:pPr>
              <w:jc w:val="center"/>
              <w:rPr>
                <w:rFonts w:ascii="Times New Roman KK EK" w:hAnsi="Times New Roman KK EK" w:cs="Arial"/>
                <w:sz w:val="28"/>
                <w:szCs w:val="28"/>
              </w:rPr>
            </w:pPr>
            <w:r w:rsidRPr="00420509">
              <w:rPr>
                <w:rFonts w:ascii="Times New Roman KK EK" w:hAnsi="Times New Roman KK EK" w:cs="Arial"/>
                <w:sz w:val="28"/>
                <w:szCs w:val="28"/>
              </w:rPr>
              <w:t>1</w:t>
            </w:r>
          </w:p>
        </w:tc>
      </w:tr>
    </w:tbl>
    <w:p w:rsidR="00420509" w:rsidRPr="00420509" w:rsidRDefault="00420509" w:rsidP="00420509">
      <w:pPr>
        <w:ind w:left="709"/>
        <w:rPr>
          <w:b/>
          <w:sz w:val="28"/>
          <w:szCs w:val="28"/>
        </w:rPr>
      </w:pPr>
    </w:p>
    <w:p w:rsidR="00420509" w:rsidRPr="00420509" w:rsidRDefault="00420509" w:rsidP="00420509">
      <w:pPr>
        <w:ind w:left="709"/>
        <w:rPr>
          <w:b/>
          <w:sz w:val="28"/>
          <w:szCs w:val="28"/>
        </w:rPr>
      </w:pPr>
    </w:p>
    <w:p w:rsidR="00420509" w:rsidRPr="00420509" w:rsidRDefault="00420509" w:rsidP="00420509">
      <w:pPr>
        <w:tabs>
          <w:tab w:val="left" w:pos="1418"/>
        </w:tabs>
        <w:autoSpaceDE w:val="0"/>
        <w:autoSpaceDN w:val="0"/>
        <w:ind w:left="709"/>
        <w:rPr>
          <w:sz w:val="28"/>
          <w:szCs w:val="28"/>
        </w:rPr>
      </w:pPr>
      <w:r w:rsidRPr="00420509">
        <w:rPr>
          <w:b/>
          <w:sz w:val="28"/>
          <w:szCs w:val="28"/>
        </w:rPr>
        <w:t>Директор департамента операторских услуг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420509">
        <w:rPr>
          <w:b/>
          <w:sz w:val="28"/>
          <w:szCs w:val="28"/>
        </w:rPr>
        <w:t>Т. Абдиров</w:t>
      </w:r>
    </w:p>
    <w:p w:rsidR="00132EBF" w:rsidRPr="00420509" w:rsidRDefault="00AA73C0" w:rsidP="00AA73C0">
      <w:pPr>
        <w:jc w:val="center"/>
        <w:rPr>
          <w:b/>
          <w:bCs/>
          <w:sz w:val="32"/>
          <w:szCs w:val="28"/>
        </w:rPr>
      </w:pPr>
      <w:r w:rsidRPr="00420509">
        <w:rPr>
          <w:szCs w:val="28"/>
        </w:rPr>
        <w:br w:type="page"/>
      </w:r>
      <w:r w:rsidR="00132EBF" w:rsidRPr="00420509">
        <w:rPr>
          <w:b/>
          <w:bCs/>
          <w:sz w:val="28"/>
          <w:szCs w:val="28"/>
        </w:rPr>
        <w:lastRenderedPageBreak/>
        <w:t>Лот № 170 Р</w:t>
      </w:r>
    </w:p>
    <w:p w:rsidR="00132EBF" w:rsidRPr="00420509" w:rsidRDefault="00132EBF" w:rsidP="00132EBF">
      <w:pPr>
        <w:ind w:firstLine="708"/>
        <w:rPr>
          <w:szCs w:val="28"/>
        </w:rPr>
      </w:pPr>
    </w:p>
    <w:p w:rsidR="00132EBF" w:rsidRPr="00420509" w:rsidRDefault="00132EBF" w:rsidP="00AA73C0">
      <w:pPr>
        <w:ind w:firstLine="709"/>
        <w:jc w:val="both"/>
        <w:rPr>
          <w:b/>
          <w:bCs/>
          <w:sz w:val="28"/>
          <w:szCs w:val="28"/>
        </w:rPr>
      </w:pPr>
      <w:r w:rsidRPr="00420509">
        <w:rPr>
          <w:sz w:val="28"/>
          <w:szCs w:val="28"/>
        </w:rPr>
        <w:t>Ремонтно-наладочные работы электрооборудования п/ст 110/10кВ НПС №11 Восточного управления операторских услуг (комплексное испытание трансформаторного масла и заправка элегазом). Работы выполнить согласно ПУЭ, ПТЭ и ПТБ при эксплуатации электроустановок потребителей, согласно СТ 6636-1901-АО-039-4.019-2017 п.12, гл.19.</w:t>
      </w:r>
    </w:p>
    <w:p w:rsidR="00132EBF" w:rsidRPr="00420509" w:rsidRDefault="00132EBF" w:rsidP="00AA73C0">
      <w:pPr>
        <w:ind w:firstLine="709"/>
        <w:rPr>
          <w:b/>
          <w:bCs/>
          <w:szCs w:val="28"/>
        </w:rPr>
      </w:pPr>
    </w:p>
    <w:p w:rsidR="00132EBF" w:rsidRPr="00420509" w:rsidRDefault="00132EBF" w:rsidP="00AA73C0">
      <w:pPr>
        <w:numPr>
          <w:ilvl w:val="0"/>
          <w:numId w:val="15"/>
        </w:numPr>
        <w:tabs>
          <w:tab w:val="left" w:pos="1134"/>
        </w:tabs>
        <w:ind w:left="0" w:right="-57" w:firstLine="709"/>
        <w:rPr>
          <w:bCs/>
          <w:color w:val="000000"/>
          <w:sz w:val="28"/>
          <w:szCs w:val="28"/>
        </w:rPr>
      </w:pPr>
      <w:r w:rsidRPr="00420509">
        <w:rPr>
          <w:bCs/>
          <w:color w:val="000000"/>
          <w:sz w:val="28"/>
          <w:szCs w:val="28"/>
        </w:rPr>
        <w:t>Место выполнения работ:</w:t>
      </w:r>
      <w:r w:rsidRPr="00420509">
        <w:rPr>
          <w:color w:val="000000"/>
          <w:sz w:val="28"/>
          <w:szCs w:val="28"/>
        </w:rPr>
        <w:t xml:space="preserve"> </w:t>
      </w:r>
      <w:r w:rsidRPr="00420509">
        <w:rPr>
          <w:sz w:val="28"/>
          <w:szCs w:val="28"/>
        </w:rPr>
        <w:t>Алматинская</w:t>
      </w:r>
      <w:r w:rsidRPr="00420509">
        <w:rPr>
          <w:color w:val="000000"/>
          <w:sz w:val="28"/>
          <w:szCs w:val="28"/>
        </w:rPr>
        <w:t xml:space="preserve"> </w:t>
      </w:r>
      <w:r w:rsidRPr="00420509">
        <w:rPr>
          <w:sz w:val="28"/>
          <w:szCs w:val="28"/>
        </w:rPr>
        <w:t>область</w:t>
      </w:r>
      <w:r w:rsidRPr="00420509">
        <w:rPr>
          <w:color w:val="000000"/>
          <w:sz w:val="28"/>
          <w:szCs w:val="28"/>
        </w:rPr>
        <w:t>.</w:t>
      </w:r>
    </w:p>
    <w:p w:rsidR="00132EBF" w:rsidRPr="00420509" w:rsidRDefault="00132EBF" w:rsidP="00AA73C0">
      <w:pPr>
        <w:numPr>
          <w:ilvl w:val="0"/>
          <w:numId w:val="15"/>
        </w:numPr>
        <w:tabs>
          <w:tab w:val="left" w:pos="1134"/>
        </w:tabs>
        <w:ind w:left="0" w:right="-57" w:firstLine="709"/>
        <w:rPr>
          <w:bCs/>
          <w:color w:val="000000"/>
          <w:sz w:val="28"/>
          <w:szCs w:val="28"/>
        </w:rPr>
      </w:pPr>
      <w:r w:rsidRPr="00420509">
        <w:rPr>
          <w:bCs/>
          <w:color w:val="000000"/>
          <w:sz w:val="28"/>
          <w:szCs w:val="28"/>
        </w:rPr>
        <w:t>Срок выполнения работ:</w:t>
      </w:r>
      <w:r w:rsidRPr="00420509">
        <w:rPr>
          <w:color w:val="000000"/>
          <w:sz w:val="28"/>
          <w:szCs w:val="28"/>
        </w:rPr>
        <w:t xml:space="preserve"> с даты подписания договора по 31 декабря 2020 года включительно.</w:t>
      </w:r>
    </w:p>
    <w:p w:rsidR="00132EBF" w:rsidRPr="00420509" w:rsidRDefault="00132EBF" w:rsidP="00AA73C0">
      <w:pPr>
        <w:numPr>
          <w:ilvl w:val="0"/>
          <w:numId w:val="15"/>
        </w:numPr>
        <w:tabs>
          <w:tab w:val="left" w:pos="1134"/>
        </w:tabs>
        <w:ind w:left="0" w:right="-57" w:firstLine="709"/>
        <w:rPr>
          <w:color w:val="000000"/>
          <w:sz w:val="28"/>
          <w:szCs w:val="28"/>
        </w:rPr>
      </w:pPr>
      <w:r w:rsidRPr="00420509">
        <w:rPr>
          <w:bCs/>
          <w:color w:val="000000"/>
          <w:sz w:val="28"/>
          <w:szCs w:val="28"/>
        </w:rPr>
        <w:t>Основные объемы работ:</w:t>
      </w:r>
      <w:r w:rsidRPr="00420509">
        <w:rPr>
          <w:color w:val="000000"/>
          <w:sz w:val="28"/>
          <w:szCs w:val="28"/>
        </w:rPr>
        <w:t xml:space="preserve"> </w:t>
      </w:r>
    </w:p>
    <w:tbl>
      <w:tblPr>
        <w:tblpPr w:leftFromText="180" w:rightFromText="180" w:vertAnchor="text" w:horzAnchor="margin" w:tblpY="310"/>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63"/>
        <w:gridCol w:w="1026"/>
        <w:gridCol w:w="818"/>
        <w:gridCol w:w="7512"/>
        <w:gridCol w:w="866"/>
        <w:gridCol w:w="810"/>
      </w:tblGrid>
      <w:tr w:rsidR="00D86A95" w:rsidRPr="00420509" w:rsidTr="00AA73C0">
        <w:tc>
          <w:tcPr>
            <w:tcW w:w="617" w:type="dxa"/>
            <w:shd w:val="clear" w:color="auto" w:fill="auto"/>
            <w:vAlign w:val="center"/>
          </w:tcPr>
          <w:p w:rsidR="00AA73C0" w:rsidRPr="00420509" w:rsidRDefault="00AA73C0" w:rsidP="00AA73C0">
            <w:pPr>
              <w:jc w:val="center"/>
              <w:rPr>
                <w:b/>
                <w:sz w:val="28"/>
                <w:szCs w:val="28"/>
              </w:rPr>
            </w:pPr>
            <w:r w:rsidRPr="00420509">
              <w:rPr>
                <w:b/>
                <w:bCs/>
                <w:sz w:val="28"/>
                <w:szCs w:val="28"/>
              </w:rPr>
              <w:t>№ п/п</w:t>
            </w:r>
          </w:p>
        </w:tc>
        <w:tc>
          <w:tcPr>
            <w:tcW w:w="3063" w:type="dxa"/>
            <w:shd w:val="clear" w:color="auto" w:fill="auto"/>
            <w:vAlign w:val="center"/>
          </w:tcPr>
          <w:p w:rsidR="00AA73C0" w:rsidRPr="00420509" w:rsidRDefault="00AA73C0" w:rsidP="00AA73C0">
            <w:pPr>
              <w:jc w:val="center"/>
              <w:rPr>
                <w:b/>
                <w:sz w:val="28"/>
                <w:szCs w:val="28"/>
              </w:rPr>
            </w:pPr>
            <w:r w:rsidRPr="00420509">
              <w:rPr>
                <w:b/>
                <w:sz w:val="28"/>
                <w:szCs w:val="28"/>
              </w:rPr>
              <w:t>Наименование оборудования</w:t>
            </w:r>
          </w:p>
        </w:tc>
        <w:tc>
          <w:tcPr>
            <w:tcW w:w="1026" w:type="dxa"/>
            <w:shd w:val="clear" w:color="auto" w:fill="auto"/>
            <w:vAlign w:val="center"/>
          </w:tcPr>
          <w:p w:rsidR="00AA73C0" w:rsidRPr="00420509" w:rsidRDefault="00AA73C0" w:rsidP="00AA73C0">
            <w:pPr>
              <w:jc w:val="center"/>
              <w:rPr>
                <w:b/>
                <w:sz w:val="28"/>
                <w:szCs w:val="28"/>
              </w:rPr>
            </w:pPr>
            <w:r w:rsidRPr="00420509">
              <w:rPr>
                <w:b/>
                <w:sz w:val="28"/>
                <w:szCs w:val="28"/>
              </w:rPr>
              <w:t>Ед.</w:t>
            </w:r>
          </w:p>
          <w:p w:rsidR="00AA73C0" w:rsidRPr="00420509" w:rsidRDefault="00AA73C0" w:rsidP="00AA73C0">
            <w:pPr>
              <w:jc w:val="center"/>
              <w:rPr>
                <w:b/>
                <w:sz w:val="28"/>
                <w:szCs w:val="28"/>
              </w:rPr>
            </w:pPr>
            <w:r w:rsidRPr="00420509">
              <w:rPr>
                <w:b/>
                <w:sz w:val="28"/>
                <w:szCs w:val="28"/>
              </w:rPr>
              <w:t>изм.</w:t>
            </w:r>
          </w:p>
        </w:tc>
        <w:tc>
          <w:tcPr>
            <w:tcW w:w="818" w:type="dxa"/>
            <w:shd w:val="clear" w:color="auto" w:fill="auto"/>
            <w:vAlign w:val="center"/>
          </w:tcPr>
          <w:p w:rsidR="00AA73C0" w:rsidRPr="00420509" w:rsidRDefault="00AA73C0" w:rsidP="00AA73C0">
            <w:pPr>
              <w:jc w:val="center"/>
              <w:rPr>
                <w:b/>
                <w:sz w:val="28"/>
                <w:szCs w:val="28"/>
              </w:rPr>
            </w:pPr>
            <w:r w:rsidRPr="00420509">
              <w:rPr>
                <w:b/>
                <w:sz w:val="28"/>
                <w:szCs w:val="28"/>
              </w:rPr>
              <w:t>Кол-во</w:t>
            </w:r>
          </w:p>
        </w:tc>
        <w:tc>
          <w:tcPr>
            <w:tcW w:w="7512" w:type="dxa"/>
            <w:shd w:val="clear" w:color="auto" w:fill="auto"/>
            <w:vAlign w:val="center"/>
          </w:tcPr>
          <w:p w:rsidR="00AA73C0" w:rsidRPr="00420509" w:rsidRDefault="00AA73C0" w:rsidP="00AA73C0">
            <w:pPr>
              <w:jc w:val="center"/>
              <w:rPr>
                <w:b/>
                <w:sz w:val="28"/>
                <w:szCs w:val="28"/>
              </w:rPr>
            </w:pPr>
            <w:r w:rsidRPr="00420509">
              <w:rPr>
                <w:b/>
                <w:bCs/>
                <w:sz w:val="28"/>
                <w:szCs w:val="28"/>
              </w:rPr>
              <w:t>Объемы работ</w:t>
            </w:r>
          </w:p>
        </w:tc>
        <w:tc>
          <w:tcPr>
            <w:tcW w:w="866" w:type="dxa"/>
            <w:shd w:val="clear" w:color="auto" w:fill="auto"/>
            <w:vAlign w:val="center"/>
          </w:tcPr>
          <w:p w:rsidR="00AA73C0" w:rsidRPr="00420509" w:rsidRDefault="00AA73C0" w:rsidP="00AA73C0">
            <w:pPr>
              <w:jc w:val="center"/>
              <w:rPr>
                <w:b/>
                <w:sz w:val="28"/>
                <w:szCs w:val="28"/>
              </w:rPr>
            </w:pPr>
            <w:r w:rsidRPr="00420509">
              <w:rPr>
                <w:b/>
                <w:sz w:val="28"/>
                <w:szCs w:val="28"/>
              </w:rPr>
              <w:t>Ед. изм.</w:t>
            </w:r>
          </w:p>
        </w:tc>
        <w:tc>
          <w:tcPr>
            <w:tcW w:w="810" w:type="dxa"/>
            <w:shd w:val="clear" w:color="auto" w:fill="auto"/>
            <w:vAlign w:val="center"/>
          </w:tcPr>
          <w:p w:rsidR="00AA73C0" w:rsidRPr="00420509" w:rsidRDefault="00AA73C0" w:rsidP="00AA73C0">
            <w:pPr>
              <w:jc w:val="center"/>
              <w:rPr>
                <w:b/>
                <w:sz w:val="28"/>
                <w:szCs w:val="28"/>
              </w:rPr>
            </w:pPr>
            <w:r w:rsidRPr="00420509">
              <w:rPr>
                <w:b/>
                <w:sz w:val="28"/>
                <w:szCs w:val="28"/>
              </w:rPr>
              <w:t>Кол-во</w:t>
            </w:r>
          </w:p>
        </w:tc>
      </w:tr>
      <w:tr w:rsidR="00D86A95" w:rsidRPr="00420509" w:rsidTr="00D86A95">
        <w:tc>
          <w:tcPr>
            <w:tcW w:w="617" w:type="dxa"/>
            <w:vMerge w:val="restart"/>
            <w:shd w:val="clear" w:color="auto" w:fill="auto"/>
            <w:vAlign w:val="center"/>
          </w:tcPr>
          <w:p w:rsidR="00AA73C0" w:rsidRPr="00420509" w:rsidRDefault="00AA73C0" w:rsidP="00D86A95">
            <w:pPr>
              <w:pStyle w:val="a9"/>
              <w:jc w:val="center"/>
              <w:rPr>
                <w:b w:val="0"/>
                <w:bCs w:val="0"/>
                <w:sz w:val="28"/>
                <w:szCs w:val="28"/>
                <w:lang w:val="ru-RU"/>
              </w:rPr>
            </w:pPr>
            <w:r w:rsidRPr="00420509">
              <w:rPr>
                <w:b w:val="0"/>
                <w:bCs w:val="0"/>
                <w:sz w:val="28"/>
                <w:szCs w:val="28"/>
                <w:lang w:val="ru-RU"/>
              </w:rPr>
              <w:t>1</w:t>
            </w:r>
          </w:p>
        </w:tc>
        <w:tc>
          <w:tcPr>
            <w:tcW w:w="3063" w:type="dxa"/>
            <w:vMerge w:val="restart"/>
            <w:shd w:val="clear" w:color="auto" w:fill="auto"/>
            <w:vAlign w:val="center"/>
          </w:tcPr>
          <w:p w:rsidR="00AA73C0" w:rsidRPr="00420509" w:rsidRDefault="00AA73C0" w:rsidP="00AA73C0">
            <w:pPr>
              <w:jc w:val="center"/>
              <w:rPr>
                <w:b/>
                <w:bCs/>
                <w:sz w:val="28"/>
                <w:szCs w:val="28"/>
              </w:rPr>
            </w:pPr>
            <w:r w:rsidRPr="00420509">
              <w:rPr>
                <w:b/>
                <w:bCs/>
                <w:sz w:val="28"/>
                <w:szCs w:val="28"/>
              </w:rPr>
              <w:t>НПС 11</w:t>
            </w:r>
            <w:r w:rsidRPr="00420509">
              <w:rPr>
                <w:b/>
                <w:bCs/>
                <w:sz w:val="28"/>
                <w:szCs w:val="28"/>
              </w:rPr>
              <w:br/>
              <w:t>п/ст 110/10 кВ</w:t>
            </w:r>
            <w:r w:rsidRPr="00420509">
              <w:rPr>
                <w:b/>
                <w:bCs/>
                <w:sz w:val="28"/>
                <w:szCs w:val="28"/>
              </w:rPr>
              <w:br/>
              <w:t xml:space="preserve">Ремонтно-наладочные работы электрооборудования. </w:t>
            </w:r>
            <w:r w:rsidRPr="00420509">
              <w:rPr>
                <w:b/>
                <w:bCs/>
                <w:sz w:val="28"/>
                <w:szCs w:val="28"/>
              </w:rPr>
              <w:br/>
              <w:t>ОРУ-110/10 кВ.</w:t>
            </w:r>
          </w:p>
        </w:tc>
        <w:tc>
          <w:tcPr>
            <w:tcW w:w="1026" w:type="dxa"/>
            <w:vMerge w:val="restart"/>
            <w:shd w:val="clear" w:color="auto" w:fill="auto"/>
            <w:vAlign w:val="center"/>
          </w:tcPr>
          <w:p w:rsidR="00AA73C0" w:rsidRPr="00420509" w:rsidRDefault="00AA73C0" w:rsidP="00AA73C0">
            <w:pPr>
              <w:jc w:val="center"/>
              <w:rPr>
                <w:sz w:val="28"/>
                <w:szCs w:val="28"/>
              </w:rPr>
            </w:pPr>
            <w:r w:rsidRPr="00420509">
              <w:rPr>
                <w:sz w:val="28"/>
                <w:szCs w:val="28"/>
              </w:rPr>
              <w:t>объект</w:t>
            </w:r>
          </w:p>
        </w:tc>
        <w:tc>
          <w:tcPr>
            <w:tcW w:w="818" w:type="dxa"/>
            <w:vMerge w:val="restart"/>
            <w:shd w:val="clear" w:color="auto" w:fill="auto"/>
            <w:vAlign w:val="center"/>
          </w:tcPr>
          <w:p w:rsidR="00AA73C0" w:rsidRPr="00420509" w:rsidRDefault="00AA73C0" w:rsidP="00AA73C0">
            <w:pPr>
              <w:jc w:val="center"/>
              <w:rPr>
                <w:sz w:val="28"/>
                <w:szCs w:val="28"/>
              </w:rPr>
            </w:pPr>
            <w:r w:rsidRPr="00420509">
              <w:rPr>
                <w:sz w:val="28"/>
                <w:szCs w:val="28"/>
              </w:rPr>
              <w:t>1</w:t>
            </w:r>
          </w:p>
        </w:tc>
        <w:tc>
          <w:tcPr>
            <w:tcW w:w="7512" w:type="dxa"/>
            <w:shd w:val="clear" w:color="auto" w:fill="auto"/>
          </w:tcPr>
          <w:p w:rsidR="00AA73C0" w:rsidRPr="00420509" w:rsidRDefault="00AA73C0" w:rsidP="00AA73C0">
            <w:pPr>
              <w:rPr>
                <w:sz w:val="28"/>
                <w:szCs w:val="28"/>
              </w:rPr>
            </w:pPr>
            <w:r w:rsidRPr="00420509">
              <w:rPr>
                <w:b/>
                <w:bCs/>
                <w:sz w:val="28"/>
                <w:szCs w:val="28"/>
              </w:rPr>
              <w:t>Проведение проверок электрооборудования /испытания/</w:t>
            </w:r>
          </w:p>
        </w:tc>
        <w:tc>
          <w:tcPr>
            <w:tcW w:w="866" w:type="dxa"/>
            <w:shd w:val="clear" w:color="auto" w:fill="auto"/>
          </w:tcPr>
          <w:p w:rsidR="00AA73C0" w:rsidRPr="00420509" w:rsidRDefault="00AA73C0" w:rsidP="00AA73C0">
            <w:pPr>
              <w:jc w:val="center"/>
              <w:rPr>
                <w:sz w:val="28"/>
                <w:szCs w:val="28"/>
              </w:rPr>
            </w:pPr>
          </w:p>
        </w:tc>
        <w:tc>
          <w:tcPr>
            <w:tcW w:w="810" w:type="dxa"/>
            <w:shd w:val="clear" w:color="auto" w:fill="auto"/>
          </w:tcPr>
          <w:p w:rsidR="00AA73C0" w:rsidRPr="00420509" w:rsidRDefault="00AA73C0" w:rsidP="00AA73C0">
            <w:pPr>
              <w:jc w:val="center"/>
              <w:rPr>
                <w:sz w:val="28"/>
                <w:szCs w:val="28"/>
              </w:rPr>
            </w:pPr>
          </w:p>
        </w:tc>
      </w:tr>
      <w:tr w:rsidR="00D86A95" w:rsidRPr="00420509" w:rsidTr="00AA73C0">
        <w:tc>
          <w:tcPr>
            <w:tcW w:w="617" w:type="dxa"/>
            <w:vMerge/>
            <w:shd w:val="clear" w:color="auto" w:fill="auto"/>
          </w:tcPr>
          <w:p w:rsidR="00AA73C0" w:rsidRPr="00420509" w:rsidRDefault="00AA73C0" w:rsidP="00AA73C0">
            <w:pPr>
              <w:pStyle w:val="a9"/>
              <w:rPr>
                <w:b w:val="0"/>
                <w:bCs w:val="0"/>
                <w:sz w:val="28"/>
                <w:szCs w:val="28"/>
                <w:lang w:val="ru-RU"/>
              </w:rPr>
            </w:pPr>
          </w:p>
        </w:tc>
        <w:tc>
          <w:tcPr>
            <w:tcW w:w="3063" w:type="dxa"/>
            <w:vMerge/>
            <w:shd w:val="clear" w:color="auto" w:fill="auto"/>
            <w:vAlign w:val="center"/>
          </w:tcPr>
          <w:p w:rsidR="00AA73C0" w:rsidRPr="00420509" w:rsidRDefault="00AA73C0" w:rsidP="00AA73C0">
            <w:pPr>
              <w:rPr>
                <w:b/>
                <w:bCs/>
                <w:sz w:val="28"/>
                <w:szCs w:val="28"/>
              </w:rPr>
            </w:pPr>
          </w:p>
        </w:tc>
        <w:tc>
          <w:tcPr>
            <w:tcW w:w="1026" w:type="dxa"/>
            <w:vMerge/>
            <w:shd w:val="clear" w:color="auto" w:fill="auto"/>
            <w:vAlign w:val="center"/>
          </w:tcPr>
          <w:p w:rsidR="00AA73C0" w:rsidRPr="00420509" w:rsidRDefault="00AA73C0" w:rsidP="00AA73C0">
            <w:pPr>
              <w:rPr>
                <w:sz w:val="28"/>
                <w:szCs w:val="28"/>
              </w:rPr>
            </w:pPr>
          </w:p>
        </w:tc>
        <w:tc>
          <w:tcPr>
            <w:tcW w:w="818" w:type="dxa"/>
            <w:vMerge/>
            <w:shd w:val="clear" w:color="auto" w:fill="auto"/>
            <w:vAlign w:val="center"/>
          </w:tcPr>
          <w:p w:rsidR="00AA73C0" w:rsidRPr="00420509" w:rsidRDefault="00AA73C0" w:rsidP="00AA73C0">
            <w:pPr>
              <w:rPr>
                <w:sz w:val="28"/>
                <w:szCs w:val="28"/>
              </w:rPr>
            </w:pPr>
          </w:p>
        </w:tc>
        <w:tc>
          <w:tcPr>
            <w:tcW w:w="7512" w:type="dxa"/>
            <w:shd w:val="clear" w:color="auto" w:fill="auto"/>
          </w:tcPr>
          <w:p w:rsidR="00AA73C0" w:rsidRPr="00420509" w:rsidRDefault="00AA73C0" w:rsidP="00AA73C0">
            <w:pPr>
              <w:rPr>
                <w:color w:val="000000"/>
                <w:sz w:val="28"/>
                <w:szCs w:val="28"/>
              </w:rPr>
            </w:pPr>
            <w:r w:rsidRPr="00420509">
              <w:rPr>
                <w:color w:val="000000"/>
                <w:sz w:val="28"/>
                <w:szCs w:val="28"/>
              </w:rPr>
              <w:t>ТО и ТР выключателя 110кВ и дозаправка элегазом (при необходимости) (предоставление элегаза силами подрядчика)</w:t>
            </w:r>
          </w:p>
        </w:tc>
        <w:tc>
          <w:tcPr>
            <w:tcW w:w="866" w:type="dxa"/>
            <w:shd w:val="clear" w:color="auto" w:fill="auto"/>
            <w:vAlign w:val="center"/>
          </w:tcPr>
          <w:p w:rsidR="00AA73C0" w:rsidRPr="00420509" w:rsidRDefault="00AA73C0" w:rsidP="00AA73C0">
            <w:pPr>
              <w:jc w:val="center"/>
              <w:rPr>
                <w:color w:val="000000"/>
                <w:sz w:val="28"/>
                <w:szCs w:val="28"/>
              </w:rPr>
            </w:pPr>
            <w:r w:rsidRPr="00420509">
              <w:rPr>
                <w:color w:val="000000"/>
                <w:sz w:val="28"/>
                <w:szCs w:val="28"/>
              </w:rPr>
              <w:t>шт.</w:t>
            </w:r>
          </w:p>
        </w:tc>
        <w:tc>
          <w:tcPr>
            <w:tcW w:w="810" w:type="dxa"/>
            <w:shd w:val="clear" w:color="auto" w:fill="auto"/>
            <w:vAlign w:val="center"/>
          </w:tcPr>
          <w:p w:rsidR="00AA73C0" w:rsidRPr="00420509" w:rsidRDefault="00AA73C0" w:rsidP="00AA73C0">
            <w:pPr>
              <w:jc w:val="center"/>
              <w:rPr>
                <w:color w:val="000000"/>
                <w:sz w:val="28"/>
                <w:szCs w:val="28"/>
              </w:rPr>
            </w:pPr>
            <w:r w:rsidRPr="00420509">
              <w:rPr>
                <w:color w:val="000000"/>
                <w:sz w:val="28"/>
                <w:szCs w:val="28"/>
              </w:rPr>
              <w:t>2</w:t>
            </w:r>
          </w:p>
        </w:tc>
      </w:tr>
      <w:tr w:rsidR="00D86A95" w:rsidRPr="00420509" w:rsidTr="00AA73C0">
        <w:tc>
          <w:tcPr>
            <w:tcW w:w="617" w:type="dxa"/>
            <w:vMerge/>
            <w:shd w:val="clear" w:color="auto" w:fill="auto"/>
          </w:tcPr>
          <w:p w:rsidR="00AA73C0" w:rsidRPr="00420509" w:rsidRDefault="00AA73C0" w:rsidP="00AA73C0">
            <w:pPr>
              <w:pStyle w:val="a9"/>
              <w:rPr>
                <w:b w:val="0"/>
                <w:bCs w:val="0"/>
                <w:sz w:val="28"/>
                <w:szCs w:val="28"/>
                <w:lang w:val="ru-RU"/>
              </w:rPr>
            </w:pPr>
          </w:p>
        </w:tc>
        <w:tc>
          <w:tcPr>
            <w:tcW w:w="3063" w:type="dxa"/>
            <w:vMerge/>
            <w:shd w:val="clear" w:color="auto" w:fill="auto"/>
            <w:vAlign w:val="center"/>
          </w:tcPr>
          <w:p w:rsidR="00AA73C0" w:rsidRPr="00420509" w:rsidRDefault="00AA73C0" w:rsidP="00AA73C0">
            <w:pPr>
              <w:rPr>
                <w:b/>
                <w:bCs/>
                <w:sz w:val="28"/>
                <w:szCs w:val="28"/>
              </w:rPr>
            </w:pPr>
          </w:p>
        </w:tc>
        <w:tc>
          <w:tcPr>
            <w:tcW w:w="1026" w:type="dxa"/>
            <w:vMerge/>
            <w:shd w:val="clear" w:color="auto" w:fill="auto"/>
            <w:vAlign w:val="center"/>
          </w:tcPr>
          <w:p w:rsidR="00AA73C0" w:rsidRPr="00420509" w:rsidRDefault="00AA73C0" w:rsidP="00AA73C0">
            <w:pPr>
              <w:rPr>
                <w:sz w:val="28"/>
                <w:szCs w:val="28"/>
              </w:rPr>
            </w:pPr>
          </w:p>
        </w:tc>
        <w:tc>
          <w:tcPr>
            <w:tcW w:w="818" w:type="dxa"/>
            <w:vMerge/>
            <w:shd w:val="clear" w:color="auto" w:fill="auto"/>
            <w:vAlign w:val="center"/>
          </w:tcPr>
          <w:p w:rsidR="00AA73C0" w:rsidRPr="00420509" w:rsidRDefault="00AA73C0" w:rsidP="00AA73C0">
            <w:pPr>
              <w:rPr>
                <w:sz w:val="28"/>
                <w:szCs w:val="28"/>
              </w:rPr>
            </w:pPr>
          </w:p>
        </w:tc>
        <w:tc>
          <w:tcPr>
            <w:tcW w:w="7512" w:type="dxa"/>
            <w:shd w:val="clear" w:color="auto" w:fill="auto"/>
          </w:tcPr>
          <w:p w:rsidR="00AA73C0" w:rsidRPr="00420509" w:rsidRDefault="00AA73C0" w:rsidP="00AA73C0">
            <w:pPr>
              <w:rPr>
                <w:sz w:val="28"/>
                <w:szCs w:val="28"/>
              </w:rPr>
            </w:pPr>
            <w:r w:rsidRPr="00420509">
              <w:rPr>
                <w:sz w:val="28"/>
                <w:szCs w:val="28"/>
              </w:rPr>
              <w:t>Испытание трансформаторного масла на диэлектрическую прочность</w:t>
            </w:r>
          </w:p>
        </w:tc>
        <w:tc>
          <w:tcPr>
            <w:tcW w:w="866" w:type="dxa"/>
            <w:shd w:val="clear" w:color="auto" w:fill="auto"/>
            <w:vAlign w:val="center"/>
          </w:tcPr>
          <w:p w:rsidR="00AA73C0" w:rsidRPr="00420509" w:rsidRDefault="00AA73C0" w:rsidP="00AA73C0">
            <w:pPr>
              <w:jc w:val="center"/>
              <w:rPr>
                <w:sz w:val="28"/>
                <w:szCs w:val="28"/>
              </w:rPr>
            </w:pPr>
            <w:r w:rsidRPr="00420509">
              <w:rPr>
                <w:sz w:val="28"/>
                <w:szCs w:val="28"/>
              </w:rPr>
              <w:t>шт.</w:t>
            </w:r>
          </w:p>
        </w:tc>
        <w:tc>
          <w:tcPr>
            <w:tcW w:w="810" w:type="dxa"/>
            <w:shd w:val="clear" w:color="auto" w:fill="auto"/>
            <w:vAlign w:val="center"/>
          </w:tcPr>
          <w:p w:rsidR="00AA73C0" w:rsidRPr="00420509" w:rsidRDefault="00AA73C0" w:rsidP="00AA73C0">
            <w:pPr>
              <w:jc w:val="center"/>
              <w:rPr>
                <w:sz w:val="28"/>
                <w:szCs w:val="28"/>
              </w:rPr>
            </w:pPr>
            <w:r w:rsidRPr="00420509">
              <w:rPr>
                <w:sz w:val="28"/>
                <w:szCs w:val="28"/>
              </w:rPr>
              <w:t>6</w:t>
            </w:r>
          </w:p>
        </w:tc>
      </w:tr>
      <w:tr w:rsidR="00D86A95" w:rsidRPr="00420509" w:rsidTr="00AA73C0">
        <w:tc>
          <w:tcPr>
            <w:tcW w:w="617" w:type="dxa"/>
            <w:vMerge/>
            <w:shd w:val="clear" w:color="auto" w:fill="auto"/>
          </w:tcPr>
          <w:p w:rsidR="00AA73C0" w:rsidRPr="00420509" w:rsidRDefault="00AA73C0" w:rsidP="00AA73C0">
            <w:pPr>
              <w:pStyle w:val="a9"/>
              <w:rPr>
                <w:b w:val="0"/>
                <w:bCs w:val="0"/>
                <w:sz w:val="28"/>
                <w:szCs w:val="28"/>
                <w:lang w:val="ru-RU"/>
              </w:rPr>
            </w:pPr>
          </w:p>
        </w:tc>
        <w:tc>
          <w:tcPr>
            <w:tcW w:w="3063" w:type="dxa"/>
            <w:vMerge/>
            <w:shd w:val="clear" w:color="auto" w:fill="auto"/>
            <w:vAlign w:val="center"/>
          </w:tcPr>
          <w:p w:rsidR="00AA73C0" w:rsidRPr="00420509" w:rsidRDefault="00AA73C0" w:rsidP="00AA73C0">
            <w:pPr>
              <w:rPr>
                <w:b/>
                <w:bCs/>
                <w:sz w:val="28"/>
                <w:szCs w:val="28"/>
              </w:rPr>
            </w:pPr>
          </w:p>
        </w:tc>
        <w:tc>
          <w:tcPr>
            <w:tcW w:w="1026" w:type="dxa"/>
            <w:vMerge/>
            <w:shd w:val="clear" w:color="auto" w:fill="auto"/>
            <w:vAlign w:val="center"/>
          </w:tcPr>
          <w:p w:rsidR="00AA73C0" w:rsidRPr="00420509" w:rsidRDefault="00AA73C0" w:rsidP="00AA73C0">
            <w:pPr>
              <w:rPr>
                <w:sz w:val="28"/>
                <w:szCs w:val="28"/>
              </w:rPr>
            </w:pPr>
          </w:p>
        </w:tc>
        <w:tc>
          <w:tcPr>
            <w:tcW w:w="818" w:type="dxa"/>
            <w:vMerge/>
            <w:shd w:val="clear" w:color="auto" w:fill="auto"/>
            <w:vAlign w:val="center"/>
          </w:tcPr>
          <w:p w:rsidR="00AA73C0" w:rsidRPr="00420509" w:rsidRDefault="00AA73C0" w:rsidP="00AA73C0">
            <w:pPr>
              <w:rPr>
                <w:sz w:val="28"/>
                <w:szCs w:val="28"/>
              </w:rPr>
            </w:pPr>
          </w:p>
        </w:tc>
        <w:tc>
          <w:tcPr>
            <w:tcW w:w="7512" w:type="dxa"/>
            <w:shd w:val="clear" w:color="auto" w:fill="auto"/>
          </w:tcPr>
          <w:p w:rsidR="00AA73C0" w:rsidRPr="00420509" w:rsidRDefault="00AA73C0" w:rsidP="00AA73C0">
            <w:pPr>
              <w:rPr>
                <w:sz w:val="28"/>
                <w:szCs w:val="28"/>
              </w:rPr>
            </w:pPr>
            <w:r w:rsidRPr="00420509">
              <w:rPr>
                <w:sz w:val="28"/>
                <w:szCs w:val="28"/>
              </w:rPr>
              <w:t>Проведение полного хим. анализа трансформаторного масла</w:t>
            </w:r>
          </w:p>
        </w:tc>
        <w:tc>
          <w:tcPr>
            <w:tcW w:w="866" w:type="dxa"/>
            <w:shd w:val="clear" w:color="auto" w:fill="auto"/>
            <w:vAlign w:val="center"/>
          </w:tcPr>
          <w:p w:rsidR="00AA73C0" w:rsidRPr="00420509" w:rsidRDefault="00AA73C0" w:rsidP="00AA73C0">
            <w:pPr>
              <w:jc w:val="center"/>
              <w:rPr>
                <w:sz w:val="28"/>
                <w:szCs w:val="28"/>
              </w:rPr>
            </w:pPr>
            <w:r w:rsidRPr="00420509">
              <w:rPr>
                <w:sz w:val="28"/>
                <w:szCs w:val="28"/>
              </w:rPr>
              <w:t>шт.</w:t>
            </w:r>
          </w:p>
        </w:tc>
        <w:tc>
          <w:tcPr>
            <w:tcW w:w="810" w:type="dxa"/>
            <w:shd w:val="clear" w:color="auto" w:fill="auto"/>
            <w:vAlign w:val="center"/>
          </w:tcPr>
          <w:p w:rsidR="00AA73C0" w:rsidRPr="00420509" w:rsidRDefault="00AA73C0" w:rsidP="00AA73C0">
            <w:pPr>
              <w:jc w:val="center"/>
              <w:rPr>
                <w:sz w:val="28"/>
                <w:szCs w:val="28"/>
              </w:rPr>
            </w:pPr>
            <w:r w:rsidRPr="00420509">
              <w:rPr>
                <w:sz w:val="28"/>
                <w:szCs w:val="28"/>
              </w:rPr>
              <w:t>6</w:t>
            </w:r>
          </w:p>
        </w:tc>
      </w:tr>
      <w:tr w:rsidR="00D86A95" w:rsidRPr="00420509" w:rsidTr="00AA73C0">
        <w:tc>
          <w:tcPr>
            <w:tcW w:w="617" w:type="dxa"/>
            <w:vMerge/>
            <w:shd w:val="clear" w:color="auto" w:fill="auto"/>
          </w:tcPr>
          <w:p w:rsidR="00AA73C0" w:rsidRPr="00420509" w:rsidRDefault="00AA73C0" w:rsidP="00AA73C0">
            <w:pPr>
              <w:pStyle w:val="a9"/>
              <w:rPr>
                <w:b w:val="0"/>
                <w:bCs w:val="0"/>
                <w:sz w:val="28"/>
                <w:szCs w:val="28"/>
                <w:lang w:val="ru-RU"/>
              </w:rPr>
            </w:pPr>
          </w:p>
        </w:tc>
        <w:tc>
          <w:tcPr>
            <w:tcW w:w="3063" w:type="dxa"/>
            <w:vMerge/>
            <w:shd w:val="clear" w:color="auto" w:fill="auto"/>
            <w:vAlign w:val="center"/>
          </w:tcPr>
          <w:p w:rsidR="00AA73C0" w:rsidRPr="00420509" w:rsidRDefault="00AA73C0" w:rsidP="00AA73C0">
            <w:pPr>
              <w:rPr>
                <w:b/>
                <w:bCs/>
                <w:sz w:val="28"/>
                <w:szCs w:val="28"/>
              </w:rPr>
            </w:pPr>
          </w:p>
        </w:tc>
        <w:tc>
          <w:tcPr>
            <w:tcW w:w="1026" w:type="dxa"/>
            <w:vMerge/>
            <w:shd w:val="clear" w:color="auto" w:fill="auto"/>
            <w:vAlign w:val="center"/>
          </w:tcPr>
          <w:p w:rsidR="00AA73C0" w:rsidRPr="00420509" w:rsidRDefault="00AA73C0" w:rsidP="00AA73C0">
            <w:pPr>
              <w:rPr>
                <w:sz w:val="28"/>
                <w:szCs w:val="28"/>
              </w:rPr>
            </w:pPr>
          </w:p>
        </w:tc>
        <w:tc>
          <w:tcPr>
            <w:tcW w:w="818" w:type="dxa"/>
            <w:vMerge/>
            <w:shd w:val="clear" w:color="auto" w:fill="auto"/>
            <w:vAlign w:val="center"/>
          </w:tcPr>
          <w:p w:rsidR="00AA73C0" w:rsidRPr="00420509" w:rsidRDefault="00AA73C0" w:rsidP="00AA73C0">
            <w:pPr>
              <w:rPr>
                <w:sz w:val="28"/>
                <w:szCs w:val="28"/>
              </w:rPr>
            </w:pPr>
          </w:p>
        </w:tc>
        <w:tc>
          <w:tcPr>
            <w:tcW w:w="7512" w:type="dxa"/>
            <w:shd w:val="clear" w:color="auto" w:fill="auto"/>
          </w:tcPr>
          <w:p w:rsidR="00AA73C0" w:rsidRPr="00420509" w:rsidRDefault="00AA73C0" w:rsidP="00AA73C0">
            <w:pPr>
              <w:rPr>
                <w:color w:val="000000"/>
                <w:sz w:val="28"/>
                <w:szCs w:val="28"/>
              </w:rPr>
            </w:pPr>
            <w:r w:rsidRPr="00420509">
              <w:rPr>
                <w:color w:val="000000"/>
                <w:sz w:val="28"/>
                <w:szCs w:val="28"/>
              </w:rPr>
              <w:t>Проведение хроматографического анализа трансформаторного масла трансформаторов 110/10кВ</w:t>
            </w:r>
          </w:p>
        </w:tc>
        <w:tc>
          <w:tcPr>
            <w:tcW w:w="866" w:type="dxa"/>
            <w:shd w:val="clear" w:color="auto" w:fill="auto"/>
            <w:vAlign w:val="center"/>
          </w:tcPr>
          <w:p w:rsidR="00AA73C0" w:rsidRPr="00420509" w:rsidRDefault="00AA73C0" w:rsidP="00AA73C0">
            <w:pPr>
              <w:jc w:val="center"/>
              <w:rPr>
                <w:color w:val="000000"/>
                <w:sz w:val="28"/>
                <w:szCs w:val="28"/>
              </w:rPr>
            </w:pPr>
            <w:r w:rsidRPr="00420509">
              <w:rPr>
                <w:color w:val="000000"/>
                <w:sz w:val="28"/>
                <w:szCs w:val="28"/>
              </w:rPr>
              <w:t>шт.</w:t>
            </w:r>
          </w:p>
        </w:tc>
        <w:tc>
          <w:tcPr>
            <w:tcW w:w="810" w:type="dxa"/>
            <w:shd w:val="clear" w:color="auto" w:fill="auto"/>
            <w:vAlign w:val="center"/>
          </w:tcPr>
          <w:p w:rsidR="00AA73C0" w:rsidRPr="00420509" w:rsidRDefault="00AA73C0" w:rsidP="00AA73C0">
            <w:pPr>
              <w:jc w:val="center"/>
              <w:rPr>
                <w:color w:val="000000"/>
                <w:sz w:val="28"/>
                <w:szCs w:val="28"/>
              </w:rPr>
            </w:pPr>
            <w:r w:rsidRPr="00420509">
              <w:rPr>
                <w:color w:val="000000"/>
                <w:sz w:val="28"/>
                <w:szCs w:val="28"/>
              </w:rPr>
              <w:t>6</w:t>
            </w:r>
          </w:p>
        </w:tc>
      </w:tr>
      <w:tr w:rsidR="00D86A95" w:rsidRPr="00420509" w:rsidTr="00AA73C0">
        <w:tc>
          <w:tcPr>
            <w:tcW w:w="617" w:type="dxa"/>
            <w:vMerge/>
            <w:shd w:val="clear" w:color="auto" w:fill="auto"/>
          </w:tcPr>
          <w:p w:rsidR="00AA73C0" w:rsidRPr="00420509" w:rsidRDefault="00AA73C0" w:rsidP="00AA73C0">
            <w:pPr>
              <w:pStyle w:val="a9"/>
              <w:rPr>
                <w:b w:val="0"/>
                <w:bCs w:val="0"/>
                <w:sz w:val="28"/>
                <w:szCs w:val="28"/>
                <w:lang w:val="ru-RU"/>
              </w:rPr>
            </w:pPr>
          </w:p>
        </w:tc>
        <w:tc>
          <w:tcPr>
            <w:tcW w:w="3063" w:type="dxa"/>
            <w:vMerge/>
            <w:shd w:val="clear" w:color="auto" w:fill="auto"/>
            <w:vAlign w:val="center"/>
          </w:tcPr>
          <w:p w:rsidR="00AA73C0" w:rsidRPr="00420509" w:rsidRDefault="00AA73C0" w:rsidP="00AA73C0">
            <w:pPr>
              <w:rPr>
                <w:b/>
                <w:bCs/>
                <w:sz w:val="28"/>
                <w:szCs w:val="28"/>
              </w:rPr>
            </w:pPr>
          </w:p>
        </w:tc>
        <w:tc>
          <w:tcPr>
            <w:tcW w:w="1026" w:type="dxa"/>
            <w:vMerge/>
            <w:shd w:val="clear" w:color="auto" w:fill="auto"/>
            <w:vAlign w:val="center"/>
          </w:tcPr>
          <w:p w:rsidR="00AA73C0" w:rsidRPr="00420509" w:rsidRDefault="00AA73C0" w:rsidP="00AA73C0">
            <w:pPr>
              <w:rPr>
                <w:sz w:val="28"/>
                <w:szCs w:val="28"/>
              </w:rPr>
            </w:pPr>
          </w:p>
        </w:tc>
        <w:tc>
          <w:tcPr>
            <w:tcW w:w="818" w:type="dxa"/>
            <w:vMerge/>
            <w:shd w:val="clear" w:color="auto" w:fill="auto"/>
            <w:vAlign w:val="center"/>
          </w:tcPr>
          <w:p w:rsidR="00AA73C0" w:rsidRPr="00420509" w:rsidRDefault="00AA73C0" w:rsidP="00AA73C0">
            <w:pPr>
              <w:rPr>
                <w:sz w:val="28"/>
                <w:szCs w:val="28"/>
              </w:rPr>
            </w:pPr>
          </w:p>
        </w:tc>
        <w:tc>
          <w:tcPr>
            <w:tcW w:w="7512" w:type="dxa"/>
            <w:shd w:val="clear" w:color="auto" w:fill="auto"/>
          </w:tcPr>
          <w:p w:rsidR="00AA73C0" w:rsidRPr="00420509" w:rsidRDefault="00420509" w:rsidP="00AA73C0">
            <w:pPr>
              <w:rPr>
                <w:color w:val="000000"/>
                <w:sz w:val="28"/>
                <w:szCs w:val="28"/>
              </w:rPr>
            </w:pPr>
            <w:r w:rsidRPr="009513D3">
              <w:rPr>
                <w:rFonts w:ascii="Times New Roman KK EK" w:hAnsi="Times New Roman KK EK" w:cs="Arial"/>
                <w:sz w:val="28"/>
                <w:szCs w:val="28"/>
              </w:rPr>
              <w:t xml:space="preserve">Оформление </w:t>
            </w:r>
            <w:r w:rsidR="00AA73C0" w:rsidRPr="009513D3">
              <w:rPr>
                <w:rFonts w:ascii="Times New Roman KK EK" w:hAnsi="Times New Roman KK EK" w:cs="Arial"/>
                <w:sz w:val="28"/>
                <w:szCs w:val="28"/>
              </w:rPr>
              <w:t>технического отчета</w:t>
            </w:r>
            <w:r w:rsidRPr="009513D3">
              <w:rPr>
                <w:rFonts w:ascii="Times New Roman KK EK" w:hAnsi="Times New Roman KK EK" w:cs="Arial"/>
                <w:sz w:val="28"/>
                <w:szCs w:val="28"/>
              </w:rPr>
              <w:t xml:space="preserve"> </w:t>
            </w:r>
            <w:r w:rsidR="00AA73C0" w:rsidRPr="009513D3">
              <w:rPr>
                <w:sz w:val="28"/>
                <w:szCs w:val="28"/>
              </w:rPr>
              <w:t>на бумажном и электронном носителях (</w:t>
            </w:r>
            <w:r w:rsidR="00F54348" w:rsidRPr="009513D3">
              <w:rPr>
                <w:sz w:val="28"/>
                <w:szCs w:val="28"/>
              </w:rPr>
              <w:t>флэш</w:t>
            </w:r>
            <w:r w:rsidR="00D86A95" w:rsidRPr="009513D3">
              <w:rPr>
                <w:sz w:val="28"/>
                <w:szCs w:val="28"/>
              </w:rPr>
              <w:t>-память</w:t>
            </w:r>
            <w:r w:rsidR="00AA73C0" w:rsidRPr="009513D3">
              <w:rPr>
                <w:sz w:val="28"/>
                <w:szCs w:val="28"/>
              </w:rPr>
              <w:t>)</w:t>
            </w:r>
          </w:p>
        </w:tc>
        <w:tc>
          <w:tcPr>
            <w:tcW w:w="866" w:type="dxa"/>
            <w:shd w:val="clear" w:color="auto" w:fill="auto"/>
            <w:vAlign w:val="center"/>
          </w:tcPr>
          <w:p w:rsidR="00AA73C0" w:rsidRPr="00420509" w:rsidRDefault="00AA73C0" w:rsidP="00AA73C0">
            <w:pPr>
              <w:jc w:val="center"/>
              <w:rPr>
                <w:rFonts w:ascii="Times New Roman KK EK" w:hAnsi="Times New Roman KK EK" w:cs="Arial"/>
                <w:sz w:val="28"/>
                <w:szCs w:val="28"/>
              </w:rPr>
            </w:pPr>
            <w:r w:rsidRPr="00420509">
              <w:rPr>
                <w:rFonts w:ascii="Times New Roman KK EK" w:hAnsi="Times New Roman KK EK" w:cs="Arial"/>
                <w:sz w:val="28"/>
                <w:szCs w:val="28"/>
              </w:rPr>
              <w:t xml:space="preserve">отчет </w:t>
            </w:r>
          </w:p>
        </w:tc>
        <w:tc>
          <w:tcPr>
            <w:tcW w:w="810" w:type="dxa"/>
            <w:shd w:val="clear" w:color="auto" w:fill="auto"/>
            <w:vAlign w:val="center"/>
          </w:tcPr>
          <w:p w:rsidR="00AA73C0" w:rsidRPr="00420509" w:rsidRDefault="00AA73C0" w:rsidP="00AA73C0">
            <w:pPr>
              <w:jc w:val="center"/>
              <w:rPr>
                <w:rFonts w:ascii="Times New Roman KK EK" w:hAnsi="Times New Roman KK EK" w:cs="Arial"/>
                <w:sz w:val="28"/>
                <w:szCs w:val="28"/>
              </w:rPr>
            </w:pPr>
            <w:r w:rsidRPr="00420509">
              <w:rPr>
                <w:rFonts w:ascii="Times New Roman KK EK" w:hAnsi="Times New Roman KK EK" w:cs="Arial"/>
                <w:sz w:val="28"/>
                <w:szCs w:val="28"/>
              </w:rPr>
              <w:t>1</w:t>
            </w:r>
          </w:p>
        </w:tc>
      </w:tr>
    </w:tbl>
    <w:p w:rsidR="00420509" w:rsidRPr="00420509" w:rsidRDefault="00420509" w:rsidP="00420509">
      <w:pPr>
        <w:ind w:left="709"/>
        <w:rPr>
          <w:b/>
          <w:sz w:val="28"/>
          <w:szCs w:val="28"/>
        </w:rPr>
      </w:pPr>
    </w:p>
    <w:p w:rsidR="00420509" w:rsidRPr="00420509" w:rsidRDefault="00420509" w:rsidP="00420509">
      <w:pPr>
        <w:ind w:left="709"/>
        <w:rPr>
          <w:b/>
          <w:sz w:val="28"/>
          <w:szCs w:val="28"/>
        </w:rPr>
      </w:pPr>
    </w:p>
    <w:p w:rsidR="00420509" w:rsidRPr="00420509" w:rsidRDefault="00420509" w:rsidP="00420509">
      <w:pPr>
        <w:tabs>
          <w:tab w:val="left" w:pos="1418"/>
        </w:tabs>
        <w:autoSpaceDE w:val="0"/>
        <w:autoSpaceDN w:val="0"/>
        <w:ind w:left="709"/>
        <w:rPr>
          <w:sz w:val="28"/>
          <w:szCs w:val="28"/>
        </w:rPr>
      </w:pPr>
      <w:r w:rsidRPr="00420509">
        <w:rPr>
          <w:b/>
          <w:sz w:val="28"/>
          <w:szCs w:val="28"/>
        </w:rPr>
        <w:t>Директор департамента операторских услуг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420509">
        <w:rPr>
          <w:b/>
          <w:sz w:val="28"/>
          <w:szCs w:val="28"/>
        </w:rPr>
        <w:t>Т. Абдиров</w:t>
      </w:r>
    </w:p>
    <w:p w:rsidR="00AA73C0" w:rsidRPr="00420509" w:rsidRDefault="00AA73C0">
      <w:pPr>
        <w:rPr>
          <w:b/>
          <w:bCs/>
          <w:sz w:val="28"/>
          <w:szCs w:val="28"/>
        </w:rPr>
      </w:pPr>
      <w:r w:rsidRPr="00420509">
        <w:rPr>
          <w:szCs w:val="28"/>
        </w:rPr>
        <w:br w:type="page"/>
      </w:r>
    </w:p>
    <w:p w:rsidR="00132EBF" w:rsidRPr="00420509" w:rsidRDefault="00132EBF" w:rsidP="00132EBF">
      <w:pPr>
        <w:ind w:firstLine="708"/>
        <w:jc w:val="center"/>
        <w:rPr>
          <w:b/>
          <w:bCs/>
          <w:sz w:val="28"/>
          <w:szCs w:val="28"/>
        </w:rPr>
      </w:pPr>
      <w:r w:rsidRPr="00420509">
        <w:rPr>
          <w:b/>
          <w:sz w:val="28"/>
          <w:szCs w:val="28"/>
        </w:rPr>
        <w:lastRenderedPageBreak/>
        <w:t>Лот № 178 Р</w:t>
      </w:r>
    </w:p>
    <w:p w:rsidR="00132EBF" w:rsidRPr="00420509" w:rsidRDefault="00132EBF" w:rsidP="00132EBF">
      <w:pPr>
        <w:ind w:firstLine="708"/>
        <w:rPr>
          <w:bCs/>
          <w:sz w:val="28"/>
          <w:szCs w:val="28"/>
        </w:rPr>
      </w:pPr>
    </w:p>
    <w:p w:rsidR="00132EBF" w:rsidRPr="00420509" w:rsidRDefault="00132EBF" w:rsidP="00AA73C0">
      <w:pPr>
        <w:ind w:firstLine="709"/>
        <w:jc w:val="both"/>
        <w:rPr>
          <w:b/>
          <w:sz w:val="28"/>
          <w:szCs w:val="28"/>
        </w:rPr>
      </w:pPr>
      <w:r w:rsidRPr="00420509">
        <w:rPr>
          <w:sz w:val="28"/>
          <w:szCs w:val="28"/>
        </w:rPr>
        <w:t xml:space="preserve">Ремонтно-наладочные работы </w:t>
      </w:r>
      <w:r w:rsidR="00AA73C0" w:rsidRPr="00420509">
        <w:rPr>
          <w:sz w:val="28"/>
          <w:szCs w:val="28"/>
        </w:rPr>
        <w:t>электрооборудования МН</w:t>
      </w:r>
      <w:r w:rsidRPr="00420509">
        <w:rPr>
          <w:sz w:val="28"/>
          <w:szCs w:val="28"/>
        </w:rPr>
        <w:t xml:space="preserve"> «Кенкияк-Кумколь» (участок 231-602 км) ОАВП «Аральск» Восточного управления операторских услуг. Работы выполнить согласно ПУЭ, ПТЭ и ПТБ при эксплуатации электроустановок потребителей, согласно СТ 6636-1901-АО-039-4.019-2017 п.12, гл.19.</w:t>
      </w:r>
    </w:p>
    <w:p w:rsidR="00132EBF" w:rsidRPr="00420509" w:rsidRDefault="00132EBF" w:rsidP="00AA73C0">
      <w:pPr>
        <w:ind w:firstLine="709"/>
        <w:rPr>
          <w:b/>
          <w:szCs w:val="28"/>
        </w:rPr>
      </w:pPr>
    </w:p>
    <w:p w:rsidR="00132EBF" w:rsidRPr="00420509" w:rsidRDefault="00132EBF" w:rsidP="00AA73C0">
      <w:pPr>
        <w:numPr>
          <w:ilvl w:val="0"/>
          <w:numId w:val="13"/>
        </w:numPr>
        <w:tabs>
          <w:tab w:val="left" w:pos="1134"/>
        </w:tabs>
        <w:ind w:left="0" w:right="-57" w:firstLine="709"/>
        <w:rPr>
          <w:bCs/>
          <w:color w:val="000000"/>
          <w:sz w:val="28"/>
          <w:szCs w:val="28"/>
        </w:rPr>
      </w:pPr>
      <w:r w:rsidRPr="00420509">
        <w:rPr>
          <w:bCs/>
          <w:color w:val="000000"/>
          <w:sz w:val="28"/>
          <w:szCs w:val="28"/>
        </w:rPr>
        <w:t>Место выполнения работ:</w:t>
      </w:r>
      <w:r w:rsidRPr="00420509">
        <w:rPr>
          <w:color w:val="000000"/>
          <w:sz w:val="28"/>
          <w:szCs w:val="28"/>
        </w:rPr>
        <w:t xml:space="preserve"> </w:t>
      </w:r>
      <w:r w:rsidRPr="00420509">
        <w:rPr>
          <w:sz w:val="28"/>
          <w:szCs w:val="28"/>
        </w:rPr>
        <w:t>Кызылординская</w:t>
      </w:r>
      <w:r w:rsidRPr="00420509">
        <w:rPr>
          <w:color w:val="000000"/>
          <w:sz w:val="28"/>
          <w:szCs w:val="28"/>
        </w:rPr>
        <w:t xml:space="preserve"> </w:t>
      </w:r>
      <w:r w:rsidRPr="00420509">
        <w:rPr>
          <w:sz w:val="28"/>
          <w:szCs w:val="28"/>
        </w:rPr>
        <w:t>область</w:t>
      </w:r>
      <w:r w:rsidRPr="00420509">
        <w:rPr>
          <w:color w:val="000000"/>
          <w:sz w:val="28"/>
          <w:szCs w:val="28"/>
        </w:rPr>
        <w:t>.</w:t>
      </w:r>
    </w:p>
    <w:p w:rsidR="00132EBF" w:rsidRPr="00420509" w:rsidRDefault="00132EBF" w:rsidP="00AA73C0">
      <w:pPr>
        <w:numPr>
          <w:ilvl w:val="0"/>
          <w:numId w:val="13"/>
        </w:numPr>
        <w:tabs>
          <w:tab w:val="left" w:pos="1134"/>
        </w:tabs>
        <w:ind w:left="0" w:right="-57" w:firstLine="709"/>
        <w:rPr>
          <w:bCs/>
          <w:color w:val="000000"/>
          <w:sz w:val="28"/>
          <w:szCs w:val="28"/>
        </w:rPr>
      </w:pPr>
      <w:r w:rsidRPr="00420509">
        <w:rPr>
          <w:bCs/>
          <w:color w:val="000000"/>
          <w:sz w:val="28"/>
          <w:szCs w:val="28"/>
        </w:rPr>
        <w:t>Срок выполнения работ:</w:t>
      </w:r>
      <w:r w:rsidRPr="00420509">
        <w:rPr>
          <w:color w:val="000000"/>
          <w:sz w:val="28"/>
          <w:szCs w:val="28"/>
        </w:rPr>
        <w:t xml:space="preserve"> с даты подписания договора по 31 декабря 2020 года включительно.</w:t>
      </w:r>
    </w:p>
    <w:p w:rsidR="00132EBF" w:rsidRPr="00420509" w:rsidRDefault="00132EBF" w:rsidP="00AA73C0">
      <w:pPr>
        <w:numPr>
          <w:ilvl w:val="0"/>
          <w:numId w:val="13"/>
        </w:numPr>
        <w:tabs>
          <w:tab w:val="left" w:pos="1134"/>
        </w:tabs>
        <w:ind w:left="0" w:right="-57" w:firstLine="709"/>
        <w:rPr>
          <w:color w:val="000000"/>
          <w:sz w:val="28"/>
          <w:szCs w:val="28"/>
        </w:rPr>
      </w:pPr>
      <w:r w:rsidRPr="00420509">
        <w:rPr>
          <w:bCs/>
          <w:color w:val="000000"/>
          <w:sz w:val="28"/>
          <w:szCs w:val="28"/>
        </w:rPr>
        <w:t>Основные объемы работ:</w:t>
      </w:r>
      <w:r w:rsidRPr="00420509">
        <w:rPr>
          <w:color w:val="000000"/>
          <w:sz w:val="28"/>
          <w:szCs w:val="28"/>
        </w:rPr>
        <w:t xml:space="preserve"> </w:t>
      </w:r>
    </w:p>
    <w:p w:rsidR="00132EBF" w:rsidRPr="00420509" w:rsidRDefault="00132EBF" w:rsidP="00AA73C0">
      <w:pPr>
        <w:tabs>
          <w:tab w:val="left" w:pos="1134"/>
        </w:tabs>
        <w:ind w:right="-57" w:firstLine="709"/>
        <w:rPr>
          <w:color w:val="000000"/>
          <w:sz w:val="28"/>
          <w:szCs w:val="28"/>
        </w:rPr>
      </w:pPr>
    </w:p>
    <w:tbl>
      <w:tblP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00"/>
        <w:gridCol w:w="866"/>
        <w:gridCol w:w="850"/>
        <w:gridCol w:w="7938"/>
      </w:tblGrid>
      <w:tr w:rsidR="00132EBF" w:rsidRPr="00420509" w:rsidTr="00D86A95">
        <w:trPr>
          <w:trHeight w:val="255"/>
          <w:jc w:val="center"/>
        </w:trPr>
        <w:tc>
          <w:tcPr>
            <w:tcW w:w="498" w:type="dxa"/>
            <w:shd w:val="clear" w:color="auto" w:fill="auto"/>
            <w:noWrap/>
            <w:vAlign w:val="center"/>
            <w:hideMark/>
          </w:tcPr>
          <w:p w:rsidR="00132EBF" w:rsidRPr="00420509" w:rsidRDefault="00132EBF" w:rsidP="00B259B2">
            <w:pPr>
              <w:shd w:val="clear" w:color="auto" w:fill="FFFFFF"/>
              <w:jc w:val="center"/>
              <w:rPr>
                <w:b/>
                <w:bCs/>
                <w:sz w:val="28"/>
                <w:szCs w:val="28"/>
              </w:rPr>
            </w:pPr>
            <w:r w:rsidRPr="00420509">
              <w:rPr>
                <w:b/>
                <w:bCs/>
                <w:sz w:val="28"/>
                <w:szCs w:val="28"/>
              </w:rPr>
              <w:t>№</w:t>
            </w:r>
          </w:p>
        </w:tc>
        <w:tc>
          <w:tcPr>
            <w:tcW w:w="4600" w:type="dxa"/>
            <w:shd w:val="clear" w:color="auto" w:fill="auto"/>
            <w:noWrap/>
            <w:vAlign w:val="center"/>
            <w:hideMark/>
          </w:tcPr>
          <w:p w:rsidR="00132EBF" w:rsidRPr="00420509" w:rsidRDefault="00132EBF" w:rsidP="00B259B2">
            <w:pPr>
              <w:shd w:val="clear" w:color="auto" w:fill="FFFFFF"/>
              <w:jc w:val="center"/>
              <w:rPr>
                <w:b/>
                <w:bCs/>
                <w:sz w:val="28"/>
                <w:szCs w:val="28"/>
              </w:rPr>
            </w:pPr>
            <w:r w:rsidRPr="00420509">
              <w:rPr>
                <w:b/>
                <w:bCs/>
                <w:sz w:val="28"/>
                <w:szCs w:val="28"/>
              </w:rPr>
              <w:t>Наименование оборудования</w:t>
            </w:r>
          </w:p>
        </w:tc>
        <w:tc>
          <w:tcPr>
            <w:tcW w:w="866" w:type="dxa"/>
            <w:shd w:val="clear" w:color="auto" w:fill="auto"/>
            <w:noWrap/>
            <w:vAlign w:val="center"/>
            <w:hideMark/>
          </w:tcPr>
          <w:p w:rsidR="00132EBF" w:rsidRPr="00420509" w:rsidRDefault="00132EBF" w:rsidP="00B259B2">
            <w:pPr>
              <w:shd w:val="clear" w:color="auto" w:fill="FFFFFF"/>
              <w:jc w:val="center"/>
              <w:rPr>
                <w:b/>
                <w:bCs/>
                <w:sz w:val="28"/>
                <w:szCs w:val="28"/>
              </w:rPr>
            </w:pPr>
            <w:r w:rsidRPr="00420509">
              <w:rPr>
                <w:b/>
                <w:bCs/>
                <w:sz w:val="28"/>
                <w:szCs w:val="28"/>
              </w:rPr>
              <w:t>Ед. изм.</w:t>
            </w:r>
          </w:p>
        </w:tc>
        <w:tc>
          <w:tcPr>
            <w:tcW w:w="850" w:type="dxa"/>
            <w:shd w:val="clear" w:color="auto" w:fill="auto"/>
            <w:noWrap/>
            <w:vAlign w:val="center"/>
            <w:hideMark/>
          </w:tcPr>
          <w:p w:rsidR="00132EBF" w:rsidRPr="00420509" w:rsidRDefault="00132EBF" w:rsidP="00B259B2">
            <w:pPr>
              <w:shd w:val="clear" w:color="auto" w:fill="FFFFFF"/>
              <w:jc w:val="center"/>
              <w:rPr>
                <w:b/>
                <w:bCs/>
                <w:sz w:val="28"/>
                <w:szCs w:val="28"/>
              </w:rPr>
            </w:pPr>
            <w:r w:rsidRPr="00420509">
              <w:rPr>
                <w:b/>
                <w:bCs/>
                <w:sz w:val="28"/>
                <w:szCs w:val="28"/>
              </w:rPr>
              <w:t>Кол-во</w:t>
            </w:r>
          </w:p>
        </w:tc>
        <w:tc>
          <w:tcPr>
            <w:tcW w:w="7938" w:type="dxa"/>
            <w:shd w:val="clear" w:color="auto" w:fill="auto"/>
            <w:noWrap/>
            <w:vAlign w:val="center"/>
            <w:hideMark/>
          </w:tcPr>
          <w:p w:rsidR="00132EBF" w:rsidRPr="00420509" w:rsidRDefault="00132EBF" w:rsidP="00B259B2">
            <w:pPr>
              <w:shd w:val="clear" w:color="auto" w:fill="FFFFFF"/>
              <w:jc w:val="center"/>
              <w:rPr>
                <w:b/>
                <w:bCs/>
                <w:sz w:val="28"/>
                <w:szCs w:val="28"/>
              </w:rPr>
            </w:pPr>
            <w:r w:rsidRPr="00420509">
              <w:rPr>
                <w:b/>
                <w:bCs/>
                <w:sz w:val="28"/>
                <w:szCs w:val="28"/>
              </w:rPr>
              <w:t>Объемы работ</w:t>
            </w:r>
          </w:p>
        </w:tc>
      </w:tr>
      <w:tr w:rsidR="00132EBF" w:rsidRPr="00420509" w:rsidTr="00D86A95">
        <w:trPr>
          <w:trHeight w:val="255"/>
          <w:jc w:val="center"/>
        </w:trPr>
        <w:tc>
          <w:tcPr>
            <w:tcW w:w="498" w:type="dxa"/>
            <w:shd w:val="clear" w:color="auto" w:fill="auto"/>
            <w:noWrap/>
            <w:vAlign w:val="center"/>
            <w:hideMark/>
          </w:tcPr>
          <w:p w:rsidR="00132EBF" w:rsidRPr="00420509" w:rsidRDefault="00132EBF" w:rsidP="00B259B2">
            <w:pPr>
              <w:shd w:val="clear" w:color="auto" w:fill="FFFFFF"/>
              <w:jc w:val="center"/>
              <w:rPr>
                <w:sz w:val="28"/>
                <w:szCs w:val="28"/>
              </w:rPr>
            </w:pPr>
            <w:r w:rsidRPr="00420509">
              <w:rPr>
                <w:sz w:val="28"/>
                <w:szCs w:val="28"/>
              </w:rPr>
              <w:t>1</w:t>
            </w:r>
          </w:p>
        </w:tc>
        <w:tc>
          <w:tcPr>
            <w:tcW w:w="4600" w:type="dxa"/>
            <w:shd w:val="clear" w:color="auto" w:fill="auto"/>
            <w:vAlign w:val="center"/>
          </w:tcPr>
          <w:p w:rsidR="00132EBF" w:rsidRPr="00420509" w:rsidRDefault="00132EBF" w:rsidP="00B259B2">
            <w:pPr>
              <w:shd w:val="clear" w:color="auto" w:fill="FFFFFF"/>
              <w:rPr>
                <w:sz w:val="28"/>
                <w:szCs w:val="28"/>
              </w:rPr>
            </w:pPr>
            <w:r w:rsidRPr="00420509">
              <w:rPr>
                <w:sz w:val="28"/>
                <w:szCs w:val="28"/>
              </w:rPr>
              <w:t xml:space="preserve">Кабель до 1кВ </w:t>
            </w:r>
          </w:p>
        </w:tc>
        <w:tc>
          <w:tcPr>
            <w:tcW w:w="866" w:type="dxa"/>
            <w:shd w:val="clear" w:color="auto" w:fill="auto"/>
            <w:noWrap/>
            <w:vAlign w:val="center"/>
          </w:tcPr>
          <w:p w:rsidR="00132EBF" w:rsidRPr="00420509" w:rsidRDefault="00132EBF" w:rsidP="00B259B2">
            <w:pPr>
              <w:shd w:val="clear" w:color="auto" w:fill="FFFFFF"/>
              <w:jc w:val="center"/>
              <w:rPr>
                <w:sz w:val="28"/>
                <w:szCs w:val="28"/>
              </w:rPr>
            </w:pPr>
            <w:r w:rsidRPr="00420509">
              <w:rPr>
                <w:sz w:val="28"/>
                <w:szCs w:val="28"/>
              </w:rPr>
              <w:t>шт</w:t>
            </w:r>
            <w:r w:rsidR="00D86A95" w:rsidRPr="00420509">
              <w:rPr>
                <w:sz w:val="28"/>
                <w:szCs w:val="28"/>
              </w:rPr>
              <w:t>.</w:t>
            </w:r>
          </w:p>
        </w:tc>
        <w:tc>
          <w:tcPr>
            <w:tcW w:w="850" w:type="dxa"/>
            <w:shd w:val="clear" w:color="auto" w:fill="auto"/>
            <w:noWrap/>
            <w:vAlign w:val="center"/>
          </w:tcPr>
          <w:p w:rsidR="00132EBF" w:rsidRPr="003A10E6" w:rsidRDefault="00A85E72" w:rsidP="00B259B2">
            <w:pPr>
              <w:shd w:val="clear" w:color="auto" w:fill="FFFFFF"/>
              <w:jc w:val="center"/>
              <w:rPr>
                <w:sz w:val="28"/>
                <w:szCs w:val="28"/>
              </w:rPr>
            </w:pPr>
            <w:r w:rsidRPr="003A10E6">
              <w:rPr>
                <w:sz w:val="28"/>
                <w:szCs w:val="28"/>
              </w:rPr>
              <w:t>850</w:t>
            </w:r>
          </w:p>
        </w:tc>
        <w:tc>
          <w:tcPr>
            <w:tcW w:w="7938" w:type="dxa"/>
            <w:shd w:val="clear" w:color="auto" w:fill="auto"/>
            <w:noWrap/>
            <w:vAlign w:val="center"/>
          </w:tcPr>
          <w:p w:rsidR="00132EBF" w:rsidRPr="003A10E6" w:rsidRDefault="00D86A95" w:rsidP="00B259B2">
            <w:pPr>
              <w:shd w:val="clear" w:color="auto" w:fill="FFFFFF"/>
              <w:rPr>
                <w:sz w:val="28"/>
                <w:szCs w:val="28"/>
              </w:rPr>
            </w:pPr>
            <w:r w:rsidRPr="003A10E6">
              <w:rPr>
                <w:sz w:val="28"/>
                <w:szCs w:val="28"/>
              </w:rPr>
              <w:t xml:space="preserve">Измерение сопротивления </w:t>
            </w:r>
            <w:r w:rsidR="00132EBF" w:rsidRPr="003A10E6">
              <w:rPr>
                <w:sz w:val="28"/>
                <w:szCs w:val="28"/>
              </w:rPr>
              <w:t>изоляции</w:t>
            </w:r>
          </w:p>
        </w:tc>
      </w:tr>
      <w:tr w:rsidR="00D86A95" w:rsidRPr="00420509" w:rsidTr="00D86A95">
        <w:trPr>
          <w:trHeight w:val="255"/>
          <w:jc w:val="center"/>
        </w:trPr>
        <w:tc>
          <w:tcPr>
            <w:tcW w:w="498"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2</w:t>
            </w:r>
          </w:p>
        </w:tc>
        <w:tc>
          <w:tcPr>
            <w:tcW w:w="4600"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Кабель выше 1кВ</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3A10E6" w:rsidRDefault="00D86A95" w:rsidP="00D86A95">
            <w:pPr>
              <w:shd w:val="clear" w:color="auto" w:fill="FFFFFF"/>
              <w:jc w:val="center"/>
              <w:rPr>
                <w:sz w:val="28"/>
                <w:szCs w:val="28"/>
              </w:rPr>
            </w:pPr>
            <w:r w:rsidRPr="003A10E6">
              <w:rPr>
                <w:sz w:val="28"/>
                <w:szCs w:val="28"/>
              </w:rPr>
              <w:t>17</w:t>
            </w:r>
          </w:p>
        </w:tc>
        <w:tc>
          <w:tcPr>
            <w:tcW w:w="7938" w:type="dxa"/>
            <w:shd w:val="clear" w:color="auto" w:fill="auto"/>
            <w:noWrap/>
            <w:vAlign w:val="center"/>
          </w:tcPr>
          <w:p w:rsidR="00D86A95" w:rsidRPr="003A10E6" w:rsidRDefault="00D86A95" w:rsidP="00D86A95">
            <w:pPr>
              <w:shd w:val="clear" w:color="auto" w:fill="FFFFFF"/>
              <w:rPr>
                <w:b/>
                <w:sz w:val="28"/>
                <w:szCs w:val="28"/>
              </w:rPr>
            </w:pPr>
            <w:r w:rsidRPr="003A10E6">
              <w:rPr>
                <w:sz w:val="28"/>
                <w:szCs w:val="28"/>
              </w:rPr>
              <w:t>Измерение сопротивления изоляции.</w:t>
            </w:r>
            <w:r w:rsidRPr="003A10E6">
              <w:rPr>
                <w:b/>
                <w:sz w:val="28"/>
                <w:szCs w:val="28"/>
              </w:rPr>
              <w:t xml:space="preserve"> </w:t>
            </w:r>
            <w:r w:rsidRPr="003A10E6">
              <w:rPr>
                <w:bCs/>
                <w:sz w:val="28"/>
                <w:szCs w:val="28"/>
              </w:rPr>
              <w:t xml:space="preserve">Испытание повышенным постоянным напряжением. Испытания </w:t>
            </w:r>
            <w:r w:rsidRPr="003A10E6">
              <w:rPr>
                <w:sz w:val="28"/>
                <w:szCs w:val="28"/>
              </w:rPr>
              <w:t xml:space="preserve">кабелей с изоляцией из сшитого полиэтилена </w:t>
            </w:r>
            <w:r w:rsidRPr="003A10E6">
              <w:rPr>
                <w:bCs/>
                <w:sz w:val="28"/>
                <w:szCs w:val="28"/>
              </w:rPr>
              <w:t>напряжением на сверхнизкой частоте</w:t>
            </w:r>
          </w:p>
        </w:tc>
      </w:tr>
      <w:tr w:rsidR="00D86A95" w:rsidRPr="00420509" w:rsidTr="00D86A95">
        <w:trPr>
          <w:trHeight w:val="255"/>
          <w:jc w:val="center"/>
        </w:trPr>
        <w:tc>
          <w:tcPr>
            <w:tcW w:w="498"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3</w:t>
            </w:r>
          </w:p>
        </w:tc>
        <w:tc>
          <w:tcPr>
            <w:tcW w:w="4600"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Кабель выше 1кВ</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2</w:t>
            </w:r>
          </w:p>
        </w:tc>
        <w:tc>
          <w:tcPr>
            <w:tcW w:w="7938" w:type="dxa"/>
            <w:shd w:val="clear" w:color="auto" w:fill="auto"/>
            <w:noWrap/>
            <w:vAlign w:val="center"/>
          </w:tcPr>
          <w:p w:rsidR="00D86A95" w:rsidRPr="00420509" w:rsidRDefault="00D86A95" w:rsidP="00D86A95">
            <w:pPr>
              <w:shd w:val="clear" w:color="auto" w:fill="FFFFFF"/>
              <w:rPr>
                <w:sz w:val="28"/>
                <w:szCs w:val="28"/>
              </w:rPr>
            </w:pPr>
            <w:r w:rsidRPr="00420509">
              <w:rPr>
                <w:sz w:val="28"/>
                <w:szCs w:val="28"/>
              </w:rPr>
              <w:t xml:space="preserve">Поиск повреждений и монтаж кабельных муфт в случае неудовлетворительных результатов испытания кабельных линий </w:t>
            </w:r>
            <w:r w:rsidRPr="00420509">
              <w:rPr>
                <w:color w:val="000000"/>
                <w:sz w:val="28"/>
                <w:szCs w:val="28"/>
              </w:rPr>
              <w:t>(предоставление муфт подрядчиком)</w:t>
            </w:r>
          </w:p>
        </w:tc>
      </w:tr>
      <w:tr w:rsidR="00D86A95" w:rsidRPr="00420509" w:rsidTr="00D86A95">
        <w:trPr>
          <w:trHeight w:val="510"/>
          <w:jc w:val="center"/>
        </w:trPr>
        <w:tc>
          <w:tcPr>
            <w:tcW w:w="498" w:type="dxa"/>
            <w:shd w:val="clear" w:color="auto" w:fill="auto"/>
            <w:noWrap/>
            <w:vAlign w:val="center"/>
          </w:tcPr>
          <w:p w:rsidR="00D86A95" w:rsidRPr="003A10E6" w:rsidRDefault="00D86A95" w:rsidP="00D86A95">
            <w:pPr>
              <w:shd w:val="clear" w:color="auto" w:fill="FFFFFF"/>
              <w:jc w:val="center"/>
              <w:rPr>
                <w:sz w:val="28"/>
                <w:szCs w:val="28"/>
              </w:rPr>
            </w:pPr>
            <w:r w:rsidRPr="003A10E6">
              <w:rPr>
                <w:sz w:val="28"/>
                <w:szCs w:val="28"/>
              </w:rPr>
              <w:t>4</w:t>
            </w:r>
          </w:p>
        </w:tc>
        <w:tc>
          <w:tcPr>
            <w:tcW w:w="4600" w:type="dxa"/>
            <w:shd w:val="clear" w:color="auto" w:fill="auto"/>
          </w:tcPr>
          <w:p w:rsidR="00D86A95" w:rsidRPr="003A10E6" w:rsidRDefault="00D86A95" w:rsidP="00D86A95">
            <w:pPr>
              <w:rPr>
                <w:sz w:val="28"/>
                <w:szCs w:val="28"/>
              </w:rPr>
            </w:pPr>
            <w:r w:rsidRPr="003A10E6">
              <w:rPr>
                <w:sz w:val="28"/>
                <w:szCs w:val="28"/>
              </w:rPr>
              <w:t>Комплектные трансформаторные подстанции:</w:t>
            </w:r>
          </w:p>
          <w:p w:rsidR="00D86A95" w:rsidRPr="003A10E6" w:rsidRDefault="00D86A95" w:rsidP="00D86A95">
            <w:pPr>
              <w:rPr>
                <w:sz w:val="28"/>
                <w:szCs w:val="28"/>
              </w:rPr>
            </w:pPr>
            <w:r w:rsidRPr="003A10E6">
              <w:rPr>
                <w:sz w:val="28"/>
                <w:szCs w:val="28"/>
              </w:rPr>
              <w:t>КТП-25/10/0,4кВ;</w:t>
            </w:r>
          </w:p>
          <w:p w:rsidR="00D86A95" w:rsidRPr="003A10E6" w:rsidRDefault="00D86A95" w:rsidP="00D86A95">
            <w:pPr>
              <w:rPr>
                <w:sz w:val="28"/>
                <w:szCs w:val="28"/>
              </w:rPr>
            </w:pPr>
            <w:r w:rsidRPr="003A10E6">
              <w:rPr>
                <w:sz w:val="28"/>
                <w:szCs w:val="28"/>
              </w:rPr>
              <w:t>КТП-63/10/0,4кВ;</w:t>
            </w:r>
          </w:p>
          <w:p w:rsidR="00D86A95" w:rsidRPr="003A10E6" w:rsidRDefault="00D86A95" w:rsidP="00D86A95">
            <w:pPr>
              <w:shd w:val="clear" w:color="auto" w:fill="FFFFFF"/>
              <w:rPr>
                <w:sz w:val="28"/>
                <w:szCs w:val="28"/>
              </w:rPr>
            </w:pPr>
            <w:r w:rsidRPr="003A10E6">
              <w:rPr>
                <w:sz w:val="28"/>
                <w:szCs w:val="28"/>
              </w:rPr>
              <w:t>2КТП-400/10/0,4кВ</w:t>
            </w:r>
            <w:r w:rsidR="00A85E72" w:rsidRPr="003A10E6">
              <w:rPr>
                <w:sz w:val="28"/>
                <w:szCs w:val="28"/>
              </w:rPr>
              <w:t>.</w:t>
            </w:r>
          </w:p>
        </w:tc>
        <w:tc>
          <w:tcPr>
            <w:tcW w:w="866" w:type="dxa"/>
            <w:shd w:val="clear" w:color="auto" w:fill="auto"/>
            <w:noWrap/>
          </w:tcPr>
          <w:p w:rsidR="00D86A95" w:rsidRPr="003A10E6" w:rsidRDefault="00D86A95" w:rsidP="00D86A95">
            <w:pPr>
              <w:shd w:val="clear" w:color="auto" w:fill="FFFFFF"/>
              <w:jc w:val="center"/>
              <w:rPr>
                <w:sz w:val="28"/>
                <w:szCs w:val="28"/>
              </w:rPr>
            </w:pPr>
          </w:p>
          <w:p w:rsidR="00D86A95" w:rsidRPr="003A10E6" w:rsidRDefault="00D86A95" w:rsidP="00D86A95">
            <w:pPr>
              <w:shd w:val="clear" w:color="auto" w:fill="FFFFFF"/>
              <w:jc w:val="center"/>
              <w:rPr>
                <w:sz w:val="28"/>
                <w:szCs w:val="28"/>
              </w:rPr>
            </w:pPr>
          </w:p>
          <w:p w:rsidR="00D86A95" w:rsidRPr="003A10E6" w:rsidRDefault="00D86A95" w:rsidP="00D86A95">
            <w:pPr>
              <w:shd w:val="clear" w:color="auto" w:fill="FFFFFF"/>
              <w:jc w:val="center"/>
              <w:rPr>
                <w:sz w:val="28"/>
                <w:szCs w:val="28"/>
              </w:rPr>
            </w:pPr>
            <w:r w:rsidRPr="003A10E6">
              <w:rPr>
                <w:sz w:val="28"/>
                <w:szCs w:val="28"/>
              </w:rPr>
              <w:t>шт.</w:t>
            </w:r>
          </w:p>
          <w:p w:rsidR="00D86A95" w:rsidRPr="003A10E6" w:rsidRDefault="00D86A95" w:rsidP="00D86A95">
            <w:pPr>
              <w:shd w:val="clear" w:color="auto" w:fill="FFFFFF"/>
              <w:jc w:val="center"/>
              <w:rPr>
                <w:sz w:val="28"/>
                <w:szCs w:val="28"/>
              </w:rPr>
            </w:pPr>
            <w:r w:rsidRPr="003A10E6">
              <w:rPr>
                <w:sz w:val="28"/>
                <w:szCs w:val="28"/>
              </w:rPr>
              <w:t>шт.</w:t>
            </w:r>
          </w:p>
          <w:p w:rsidR="00D86A95" w:rsidRPr="003A10E6" w:rsidRDefault="00D86A95" w:rsidP="00D86A95">
            <w:pPr>
              <w:shd w:val="clear" w:color="auto" w:fill="FFFFFF"/>
              <w:jc w:val="center"/>
              <w:rPr>
                <w:sz w:val="28"/>
                <w:szCs w:val="28"/>
              </w:rPr>
            </w:pPr>
            <w:r w:rsidRPr="003A10E6">
              <w:rPr>
                <w:sz w:val="28"/>
                <w:szCs w:val="28"/>
              </w:rPr>
              <w:t>шт.</w:t>
            </w:r>
          </w:p>
        </w:tc>
        <w:tc>
          <w:tcPr>
            <w:tcW w:w="850" w:type="dxa"/>
            <w:shd w:val="clear" w:color="auto" w:fill="auto"/>
            <w:noWrap/>
          </w:tcPr>
          <w:p w:rsidR="00D86A95" w:rsidRPr="003A10E6" w:rsidRDefault="00D86A95" w:rsidP="00D86A95">
            <w:pPr>
              <w:shd w:val="clear" w:color="auto" w:fill="FFFFFF"/>
              <w:jc w:val="center"/>
              <w:rPr>
                <w:sz w:val="28"/>
                <w:szCs w:val="28"/>
              </w:rPr>
            </w:pPr>
          </w:p>
          <w:p w:rsidR="00D86A95" w:rsidRPr="003A10E6" w:rsidRDefault="00D86A95" w:rsidP="00D86A95">
            <w:pPr>
              <w:shd w:val="clear" w:color="auto" w:fill="FFFFFF"/>
              <w:jc w:val="center"/>
              <w:rPr>
                <w:sz w:val="28"/>
                <w:szCs w:val="28"/>
              </w:rPr>
            </w:pPr>
          </w:p>
          <w:p w:rsidR="00D86A95" w:rsidRPr="003A10E6" w:rsidRDefault="00D86A95" w:rsidP="00D86A95">
            <w:pPr>
              <w:shd w:val="clear" w:color="auto" w:fill="FFFFFF"/>
              <w:jc w:val="center"/>
              <w:rPr>
                <w:sz w:val="28"/>
                <w:szCs w:val="28"/>
              </w:rPr>
            </w:pPr>
            <w:r w:rsidRPr="003A10E6">
              <w:rPr>
                <w:sz w:val="28"/>
                <w:szCs w:val="28"/>
              </w:rPr>
              <w:t>1</w:t>
            </w:r>
            <w:r w:rsidR="00A85E72" w:rsidRPr="003A10E6">
              <w:rPr>
                <w:sz w:val="28"/>
                <w:szCs w:val="28"/>
              </w:rPr>
              <w:t>1</w:t>
            </w:r>
          </w:p>
          <w:p w:rsidR="00D86A95" w:rsidRPr="003A10E6" w:rsidRDefault="00A85E72" w:rsidP="00D86A95">
            <w:pPr>
              <w:shd w:val="clear" w:color="auto" w:fill="FFFFFF"/>
              <w:jc w:val="center"/>
              <w:rPr>
                <w:sz w:val="28"/>
                <w:szCs w:val="28"/>
              </w:rPr>
            </w:pPr>
            <w:r w:rsidRPr="003A10E6">
              <w:rPr>
                <w:sz w:val="28"/>
                <w:szCs w:val="28"/>
              </w:rPr>
              <w:t>1</w:t>
            </w:r>
          </w:p>
          <w:p w:rsidR="00D86A95" w:rsidRPr="003A10E6" w:rsidRDefault="00D86A95" w:rsidP="00D86A95">
            <w:pPr>
              <w:shd w:val="clear" w:color="auto" w:fill="FFFFFF"/>
              <w:jc w:val="center"/>
              <w:rPr>
                <w:sz w:val="28"/>
                <w:szCs w:val="28"/>
              </w:rPr>
            </w:pPr>
            <w:r w:rsidRPr="003A10E6">
              <w:rPr>
                <w:sz w:val="28"/>
                <w:szCs w:val="28"/>
              </w:rPr>
              <w:t>1</w:t>
            </w:r>
          </w:p>
        </w:tc>
        <w:tc>
          <w:tcPr>
            <w:tcW w:w="7938" w:type="dxa"/>
            <w:shd w:val="clear" w:color="auto" w:fill="auto"/>
            <w:noWrap/>
            <w:vAlign w:val="center"/>
          </w:tcPr>
          <w:p w:rsidR="00D86A95" w:rsidRPr="003A10E6" w:rsidRDefault="00D86A95" w:rsidP="00D86A95">
            <w:pPr>
              <w:shd w:val="clear" w:color="auto" w:fill="FFFFFF"/>
              <w:rPr>
                <w:sz w:val="28"/>
                <w:szCs w:val="28"/>
              </w:rPr>
            </w:pPr>
            <w:r w:rsidRPr="003A10E6">
              <w:rPr>
                <w:sz w:val="28"/>
                <w:szCs w:val="28"/>
              </w:rPr>
              <w:t>Комплексное испытание</w:t>
            </w:r>
          </w:p>
        </w:tc>
      </w:tr>
      <w:tr w:rsidR="00D86A95" w:rsidRPr="00420509" w:rsidTr="00D86A95">
        <w:trPr>
          <w:trHeight w:val="510"/>
          <w:jc w:val="center"/>
        </w:trPr>
        <w:tc>
          <w:tcPr>
            <w:tcW w:w="498"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5</w:t>
            </w:r>
          </w:p>
        </w:tc>
        <w:tc>
          <w:tcPr>
            <w:tcW w:w="4600"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Автоматические выключатели 40-100А</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E149F5" w:rsidRDefault="00A85E72" w:rsidP="00D86A95">
            <w:pPr>
              <w:shd w:val="clear" w:color="auto" w:fill="FFFFFF"/>
              <w:jc w:val="center"/>
              <w:rPr>
                <w:sz w:val="28"/>
                <w:szCs w:val="28"/>
                <w:highlight w:val="yellow"/>
              </w:rPr>
            </w:pPr>
            <w:r w:rsidRPr="003A10E6">
              <w:rPr>
                <w:sz w:val="28"/>
                <w:szCs w:val="28"/>
              </w:rPr>
              <w:t>781</w:t>
            </w:r>
          </w:p>
        </w:tc>
        <w:tc>
          <w:tcPr>
            <w:tcW w:w="7938" w:type="dxa"/>
            <w:shd w:val="clear" w:color="auto" w:fill="auto"/>
            <w:noWrap/>
            <w:vAlign w:val="center"/>
          </w:tcPr>
          <w:p w:rsidR="00D86A95" w:rsidRPr="00420509" w:rsidRDefault="00D86A95" w:rsidP="00D86A95">
            <w:pPr>
              <w:shd w:val="clear" w:color="auto" w:fill="FFFFFF"/>
              <w:rPr>
                <w:sz w:val="28"/>
                <w:szCs w:val="28"/>
              </w:rPr>
            </w:pPr>
            <w:r w:rsidRPr="00420509">
              <w:rPr>
                <w:sz w:val="28"/>
                <w:szCs w:val="28"/>
              </w:rPr>
              <w:t>Прогрузка автоматических выключателей</w:t>
            </w:r>
          </w:p>
        </w:tc>
      </w:tr>
      <w:tr w:rsidR="00D86A95" w:rsidRPr="00420509" w:rsidTr="00D86A95">
        <w:trPr>
          <w:trHeight w:val="360"/>
          <w:jc w:val="center"/>
        </w:trPr>
        <w:tc>
          <w:tcPr>
            <w:tcW w:w="498"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6</w:t>
            </w:r>
          </w:p>
        </w:tc>
        <w:tc>
          <w:tcPr>
            <w:tcW w:w="4600"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Автоматические выключатели 100-1000А</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13</w:t>
            </w:r>
          </w:p>
        </w:tc>
        <w:tc>
          <w:tcPr>
            <w:tcW w:w="7938" w:type="dxa"/>
            <w:shd w:val="clear" w:color="auto" w:fill="auto"/>
            <w:noWrap/>
            <w:vAlign w:val="center"/>
          </w:tcPr>
          <w:p w:rsidR="00D86A95" w:rsidRPr="00420509" w:rsidRDefault="00D86A95" w:rsidP="00D86A95">
            <w:pPr>
              <w:shd w:val="clear" w:color="auto" w:fill="FFFFFF"/>
              <w:rPr>
                <w:sz w:val="28"/>
                <w:szCs w:val="28"/>
              </w:rPr>
            </w:pPr>
            <w:r w:rsidRPr="00420509">
              <w:rPr>
                <w:sz w:val="28"/>
                <w:szCs w:val="28"/>
              </w:rPr>
              <w:t>Прогрузка автоматических выключателей</w:t>
            </w:r>
          </w:p>
        </w:tc>
      </w:tr>
      <w:tr w:rsidR="00D86A95" w:rsidRPr="00420509" w:rsidTr="00D86A95">
        <w:trPr>
          <w:trHeight w:val="255"/>
          <w:jc w:val="center"/>
        </w:trPr>
        <w:tc>
          <w:tcPr>
            <w:tcW w:w="498" w:type="dxa"/>
            <w:shd w:val="clear" w:color="auto" w:fill="auto"/>
            <w:noWrap/>
            <w:vAlign w:val="center"/>
          </w:tcPr>
          <w:p w:rsidR="00D86A95" w:rsidRPr="00420509" w:rsidRDefault="00A85E72" w:rsidP="00D86A95">
            <w:pPr>
              <w:shd w:val="clear" w:color="auto" w:fill="FFFFFF"/>
              <w:jc w:val="center"/>
              <w:rPr>
                <w:sz w:val="28"/>
                <w:szCs w:val="28"/>
              </w:rPr>
            </w:pPr>
            <w:r>
              <w:rPr>
                <w:sz w:val="28"/>
                <w:szCs w:val="28"/>
              </w:rPr>
              <w:lastRenderedPageBreak/>
              <w:t>7</w:t>
            </w:r>
          </w:p>
        </w:tc>
        <w:tc>
          <w:tcPr>
            <w:tcW w:w="4600" w:type="dxa"/>
            <w:shd w:val="clear" w:color="auto" w:fill="auto"/>
            <w:noWrap/>
            <w:vAlign w:val="center"/>
          </w:tcPr>
          <w:p w:rsidR="00D86A95" w:rsidRPr="00420509" w:rsidRDefault="00D86A95" w:rsidP="00D86A95">
            <w:pPr>
              <w:shd w:val="clear" w:color="auto" w:fill="FFFFFF"/>
              <w:rPr>
                <w:sz w:val="28"/>
                <w:szCs w:val="28"/>
              </w:rPr>
            </w:pPr>
            <w:r w:rsidRPr="00420509">
              <w:rPr>
                <w:sz w:val="28"/>
                <w:szCs w:val="28"/>
              </w:rPr>
              <w:t>Ячейка 10кВ</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6</w:t>
            </w:r>
          </w:p>
        </w:tc>
        <w:tc>
          <w:tcPr>
            <w:tcW w:w="7938" w:type="dxa"/>
            <w:shd w:val="clear" w:color="auto" w:fill="auto"/>
            <w:noWrap/>
            <w:vAlign w:val="center"/>
          </w:tcPr>
          <w:p w:rsidR="00D86A95" w:rsidRPr="00420509" w:rsidRDefault="00D86A95" w:rsidP="00D86A95">
            <w:pPr>
              <w:shd w:val="clear" w:color="auto" w:fill="FFFFFF"/>
              <w:rPr>
                <w:sz w:val="28"/>
                <w:szCs w:val="28"/>
              </w:rPr>
            </w:pPr>
            <w:r w:rsidRPr="00420509">
              <w:rPr>
                <w:sz w:val="28"/>
                <w:szCs w:val="28"/>
              </w:rPr>
              <w:t>Комплексное испытание</w:t>
            </w:r>
          </w:p>
        </w:tc>
      </w:tr>
      <w:tr w:rsidR="00D86A95" w:rsidRPr="00420509" w:rsidTr="00D86A95">
        <w:trPr>
          <w:trHeight w:val="255"/>
          <w:jc w:val="center"/>
        </w:trPr>
        <w:tc>
          <w:tcPr>
            <w:tcW w:w="498" w:type="dxa"/>
            <w:shd w:val="clear" w:color="auto" w:fill="auto"/>
            <w:noWrap/>
            <w:vAlign w:val="center"/>
          </w:tcPr>
          <w:p w:rsidR="00D86A95" w:rsidRPr="00420509" w:rsidRDefault="00A85E72" w:rsidP="00D86A95">
            <w:pPr>
              <w:shd w:val="clear" w:color="auto" w:fill="FFFFFF"/>
              <w:jc w:val="center"/>
              <w:rPr>
                <w:sz w:val="28"/>
                <w:szCs w:val="28"/>
              </w:rPr>
            </w:pPr>
            <w:r>
              <w:rPr>
                <w:sz w:val="28"/>
                <w:szCs w:val="28"/>
              </w:rPr>
              <w:t>8</w:t>
            </w:r>
          </w:p>
        </w:tc>
        <w:tc>
          <w:tcPr>
            <w:tcW w:w="4600"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Контур заземления</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93</w:t>
            </w:r>
          </w:p>
        </w:tc>
        <w:tc>
          <w:tcPr>
            <w:tcW w:w="7938" w:type="dxa"/>
            <w:shd w:val="clear" w:color="auto" w:fill="auto"/>
            <w:noWrap/>
            <w:vAlign w:val="center"/>
          </w:tcPr>
          <w:p w:rsidR="00D86A95" w:rsidRPr="00420509" w:rsidRDefault="00D86A95" w:rsidP="00D86A95">
            <w:pPr>
              <w:shd w:val="clear" w:color="auto" w:fill="FFFFFF"/>
              <w:rPr>
                <w:sz w:val="28"/>
                <w:szCs w:val="28"/>
              </w:rPr>
            </w:pPr>
            <w:r w:rsidRPr="003A10E6">
              <w:rPr>
                <w:sz w:val="28"/>
                <w:szCs w:val="28"/>
              </w:rPr>
              <w:t>Измерение сопротивления растеканию тока</w:t>
            </w:r>
            <w:r w:rsidRPr="00420509">
              <w:rPr>
                <w:sz w:val="28"/>
                <w:szCs w:val="28"/>
              </w:rPr>
              <w:t xml:space="preserve"> контуров заземления, проверка металлосвязи</w:t>
            </w:r>
          </w:p>
        </w:tc>
      </w:tr>
      <w:tr w:rsidR="00D86A95" w:rsidRPr="00420509" w:rsidTr="00D86A95">
        <w:trPr>
          <w:trHeight w:val="825"/>
          <w:jc w:val="center"/>
        </w:trPr>
        <w:tc>
          <w:tcPr>
            <w:tcW w:w="498" w:type="dxa"/>
            <w:shd w:val="clear" w:color="auto" w:fill="auto"/>
            <w:noWrap/>
            <w:vAlign w:val="center"/>
          </w:tcPr>
          <w:p w:rsidR="00D86A95" w:rsidRPr="00420509" w:rsidRDefault="00A85E72" w:rsidP="00D86A95">
            <w:pPr>
              <w:shd w:val="clear" w:color="auto" w:fill="FFFFFF"/>
              <w:jc w:val="center"/>
              <w:rPr>
                <w:sz w:val="28"/>
                <w:szCs w:val="28"/>
              </w:rPr>
            </w:pPr>
            <w:r>
              <w:rPr>
                <w:sz w:val="28"/>
                <w:szCs w:val="28"/>
              </w:rPr>
              <w:t>9</w:t>
            </w:r>
          </w:p>
        </w:tc>
        <w:tc>
          <w:tcPr>
            <w:tcW w:w="4600"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Электродвигатели 0,4кВ</w:t>
            </w:r>
          </w:p>
        </w:tc>
        <w:tc>
          <w:tcPr>
            <w:tcW w:w="866"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шт.</w:t>
            </w:r>
          </w:p>
        </w:tc>
        <w:tc>
          <w:tcPr>
            <w:tcW w:w="850" w:type="dxa"/>
            <w:shd w:val="clear" w:color="auto" w:fill="auto"/>
            <w:noWrap/>
            <w:vAlign w:val="center"/>
          </w:tcPr>
          <w:p w:rsidR="00D86A95" w:rsidRPr="00420509" w:rsidRDefault="00D86A95" w:rsidP="00D86A95">
            <w:pPr>
              <w:shd w:val="clear" w:color="auto" w:fill="FFFFFF"/>
              <w:jc w:val="center"/>
              <w:rPr>
                <w:sz w:val="28"/>
                <w:szCs w:val="28"/>
              </w:rPr>
            </w:pPr>
            <w:r w:rsidRPr="00420509">
              <w:rPr>
                <w:sz w:val="28"/>
                <w:szCs w:val="28"/>
              </w:rPr>
              <w:t>125</w:t>
            </w:r>
          </w:p>
        </w:tc>
        <w:tc>
          <w:tcPr>
            <w:tcW w:w="7938" w:type="dxa"/>
            <w:shd w:val="clear" w:color="auto" w:fill="auto"/>
            <w:vAlign w:val="center"/>
          </w:tcPr>
          <w:p w:rsidR="00D86A95" w:rsidRPr="00420509" w:rsidRDefault="00D86A95" w:rsidP="00D86A95">
            <w:pPr>
              <w:shd w:val="clear" w:color="auto" w:fill="FFFFFF"/>
              <w:rPr>
                <w:sz w:val="28"/>
                <w:szCs w:val="28"/>
              </w:rPr>
            </w:pPr>
            <w:r w:rsidRPr="00420509">
              <w:rPr>
                <w:sz w:val="28"/>
                <w:szCs w:val="28"/>
              </w:rPr>
              <w:t>Измерение сопротивления изоляции электродвигателей 0,4кВ</w:t>
            </w:r>
          </w:p>
        </w:tc>
      </w:tr>
      <w:tr w:rsidR="00132EBF" w:rsidRPr="00420509" w:rsidTr="00D86A95">
        <w:trPr>
          <w:trHeight w:val="315"/>
          <w:jc w:val="center"/>
        </w:trPr>
        <w:tc>
          <w:tcPr>
            <w:tcW w:w="498" w:type="dxa"/>
            <w:shd w:val="clear" w:color="auto" w:fill="auto"/>
            <w:noWrap/>
            <w:vAlign w:val="center"/>
          </w:tcPr>
          <w:p w:rsidR="00132EBF" w:rsidRPr="00420509" w:rsidRDefault="00A85E72" w:rsidP="00B259B2">
            <w:pPr>
              <w:shd w:val="clear" w:color="auto" w:fill="FFFFFF"/>
              <w:jc w:val="center"/>
              <w:rPr>
                <w:sz w:val="28"/>
                <w:szCs w:val="28"/>
              </w:rPr>
            </w:pPr>
            <w:r>
              <w:rPr>
                <w:sz w:val="28"/>
                <w:szCs w:val="28"/>
              </w:rPr>
              <w:t>10</w:t>
            </w:r>
          </w:p>
        </w:tc>
        <w:tc>
          <w:tcPr>
            <w:tcW w:w="4600" w:type="dxa"/>
            <w:shd w:val="clear" w:color="auto" w:fill="auto"/>
            <w:vAlign w:val="center"/>
          </w:tcPr>
          <w:p w:rsidR="00132EBF" w:rsidRPr="00420509" w:rsidRDefault="00420509" w:rsidP="00D86A95">
            <w:pPr>
              <w:shd w:val="clear" w:color="auto" w:fill="FFFFFF"/>
              <w:rPr>
                <w:sz w:val="28"/>
                <w:szCs w:val="28"/>
              </w:rPr>
            </w:pPr>
            <w:r w:rsidRPr="003A10E6">
              <w:rPr>
                <w:rFonts w:ascii="Times New Roman KK EK" w:hAnsi="Times New Roman KK EK" w:cs="Arial"/>
                <w:sz w:val="28"/>
                <w:szCs w:val="28"/>
              </w:rPr>
              <w:t xml:space="preserve">Оформление </w:t>
            </w:r>
            <w:r w:rsidR="00132EBF" w:rsidRPr="003A10E6">
              <w:rPr>
                <w:rFonts w:ascii="Times New Roman KK EK" w:hAnsi="Times New Roman KK EK" w:cs="Arial"/>
                <w:sz w:val="28"/>
                <w:szCs w:val="28"/>
              </w:rPr>
              <w:t>технического отчета</w:t>
            </w:r>
            <w:r w:rsidRPr="003A10E6">
              <w:rPr>
                <w:rFonts w:ascii="Times New Roman KK EK" w:hAnsi="Times New Roman KK EK" w:cs="Arial"/>
                <w:sz w:val="28"/>
                <w:szCs w:val="28"/>
              </w:rPr>
              <w:t xml:space="preserve"> </w:t>
            </w:r>
            <w:r w:rsidR="00132EBF" w:rsidRPr="003A10E6">
              <w:rPr>
                <w:sz w:val="28"/>
                <w:szCs w:val="28"/>
              </w:rPr>
              <w:t>на бумажно</w:t>
            </w:r>
            <w:r w:rsidR="00D86A95" w:rsidRPr="003A10E6">
              <w:rPr>
                <w:sz w:val="28"/>
                <w:szCs w:val="28"/>
              </w:rPr>
              <w:t>м и электронном носителях (</w:t>
            </w:r>
            <w:r w:rsidR="00F54348" w:rsidRPr="003A10E6">
              <w:rPr>
                <w:sz w:val="28"/>
                <w:szCs w:val="28"/>
              </w:rPr>
              <w:t>флэш</w:t>
            </w:r>
            <w:r w:rsidR="00D86A95" w:rsidRPr="003A10E6">
              <w:rPr>
                <w:sz w:val="28"/>
                <w:szCs w:val="28"/>
              </w:rPr>
              <w:t>-память</w:t>
            </w:r>
            <w:r w:rsidR="00132EBF" w:rsidRPr="003A10E6">
              <w:rPr>
                <w:sz w:val="28"/>
                <w:szCs w:val="28"/>
              </w:rPr>
              <w:t>)</w:t>
            </w:r>
          </w:p>
        </w:tc>
        <w:tc>
          <w:tcPr>
            <w:tcW w:w="866" w:type="dxa"/>
            <w:shd w:val="clear" w:color="auto" w:fill="auto"/>
            <w:noWrap/>
            <w:vAlign w:val="center"/>
          </w:tcPr>
          <w:p w:rsidR="00132EBF" w:rsidRPr="00420509" w:rsidRDefault="00132EBF" w:rsidP="00B259B2">
            <w:pPr>
              <w:shd w:val="clear" w:color="auto" w:fill="FFFFFF"/>
              <w:jc w:val="center"/>
              <w:rPr>
                <w:sz w:val="28"/>
                <w:szCs w:val="28"/>
              </w:rPr>
            </w:pPr>
            <w:r w:rsidRPr="00420509">
              <w:rPr>
                <w:sz w:val="28"/>
                <w:szCs w:val="28"/>
              </w:rPr>
              <w:t xml:space="preserve">отчет </w:t>
            </w:r>
          </w:p>
        </w:tc>
        <w:tc>
          <w:tcPr>
            <w:tcW w:w="850" w:type="dxa"/>
            <w:shd w:val="clear" w:color="auto" w:fill="auto"/>
            <w:noWrap/>
            <w:vAlign w:val="center"/>
          </w:tcPr>
          <w:p w:rsidR="00132EBF" w:rsidRPr="00420509" w:rsidRDefault="00132EBF" w:rsidP="00B259B2">
            <w:pPr>
              <w:shd w:val="clear" w:color="auto" w:fill="FFFFFF"/>
              <w:jc w:val="center"/>
              <w:rPr>
                <w:sz w:val="28"/>
                <w:szCs w:val="28"/>
              </w:rPr>
            </w:pPr>
            <w:r w:rsidRPr="00420509">
              <w:rPr>
                <w:sz w:val="28"/>
                <w:szCs w:val="28"/>
              </w:rPr>
              <w:t>1</w:t>
            </w:r>
          </w:p>
        </w:tc>
        <w:tc>
          <w:tcPr>
            <w:tcW w:w="7938" w:type="dxa"/>
            <w:shd w:val="clear" w:color="auto" w:fill="auto"/>
            <w:vAlign w:val="center"/>
          </w:tcPr>
          <w:p w:rsidR="00132EBF" w:rsidRPr="00420509" w:rsidRDefault="00132EBF" w:rsidP="00B259B2">
            <w:pPr>
              <w:shd w:val="clear" w:color="auto" w:fill="FFFFFF"/>
              <w:rPr>
                <w:sz w:val="28"/>
                <w:szCs w:val="28"/>
              </w:rPr>
            </w:pPr>
            <w:r w:rsidRPr="00420509">
              <w:rPr>
                <w:sz w:val="28"/>
                <w:szCs w:val="28"/>
              </w:rPr>
              <w:t xml:space="preserve">Калькуляция </w:t>
            </w:r>
          </w:p>
        </w:tc>
      </w:tr>
    </w:tbl>
    <w:p w:rsidR="00420509" w:rsidRPr="00420509" w:rsidRDefault="00420509" w:rsidP="00420509">
      <w:pPr>
        <w:ind w:left="709"/>
        <w:rPr>
          <w:b/>
          <w:sz w:val="28"/>
          <w:szCs w:val="28"/>
        </w:rPr>
      </w:pPr>
    </w:p>
    <w:p w:rsidR="00420509" w:rsidRPr="00420509" w:rsidRDefault="00420509" w:rsidP="00420509">
      <w:pPr>
        <w:ind w:left="709"/>
        <w:rPr>
          <w:b/>
          <w:sz w:val="28"/>
          <w:szCs w:val="28"/>
        </w:rPr>
      </w:pPr>
    </w:p>
    <w:p w:rsidR="00420509" w:rsidRPr="00420509" w:rsidRDefault="00420509" w:rsidP="00420509">
      <w:pPr>
        <w:tabs>
          <w:tab w:val="left" w:pos="1418"/>
        </w:tabs>
        <w:autoSpaceDE w:val="0"/>
        <w:autoSpaceDN w:val="0"/>
        <w:ind w:left="709"/>
        <w:rPr>
          <w:sz w:val="28"/>
          <w:szCs w:val="28"/>
        </w:rPr>
      </w:pPr>
      <w:r w:rsidRPr="00420509">
        <w:rPr>
          <w:b/>
          <w:sz w:val="28"/>
          <w:szCs w:val="28"/>
        </w:rPr>
        <w:t>Директор департамента операторских услуг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420509">
        <w:rPr>
          <w:b/>
          <w:sz w:val="28"/>
          <w:szCs w:val="28"/>
        </w:rPr>
        <w:t>Т. Абдиров</w:t>
      </w: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300D6C" w:rsidRDefault="00300D6C">
      <w:pPr>
        <w:rPr>
          <w:b/>
          <w:bCs/>
          <w:sz w:val="28"/>
          <w:szCs w:val="28"/>
        </w:rPr>
      </w:pPr>
      <w:r>
        <w:rPr>
          <w:b/>
          <w:bCs/>
          <w:sz w:val="28"/>
          <w:szCs w:val="28"/>
        </w:rPr>
        <w:br w:type="page"/>
      </w:r>
    </w:p>
    <w:p w:rsidR="00132EBF" w:rsidRPr="00420509" w:rsidRDefault="00132EBF" w:rsidP="00132EBF">
      <w:pPr>
        <w:jc w:val="center"/>
        <w:rPr>
          <w:b/>
          <w:bCs/>
          <w:sz w:val="32"/>
          <w:szCs w:val="28"/>
        </w:rPr>
      </w:pPr>
      <w:r w:rsidRPr="00420509">
        <w:rPr>
          <w:b/>
          <w:bCs/>
          <w:sz w:val="28"/>
          <w:szCs w:val="28"/>
        </w:rPr>
        <w:lastRenderedPageBreak/>
        <w:t>Лот № 183 Р</w:t>
      </w:r>
    </w:p>
    <w:p w:rsidR="00132EBF" w:rsidRPr="00420509" w:rsidRDefault="00132EBF" w:rsidP="00132EBF">
      <w:pPr>
        <w:jc w:val="center"/>
        <w:rPr>
          <w:bCs/>
          <w:sz w:val="28"/>
          <w:szCs w:val="28"/>
        </w:rPr>
      </w:pPr>
    </w:p>
    <w:p w:rsidR="00132EBF" w:rsidRPr="00420509" w:rsidRDefault="00132EBF" w:rsidP="00AA73C0">
      <w:pPr>
        <w:ind w:firstLine="708"/>
        <w:jc w:val="both"/>
        <w:rPr>
          <w:b/>
          <w:sz w:val="28"/>
          <w:szCs w:val="28"/>
        </w:rPr>
      </w:pPr>
      <w:r w:rsidRPr="00420509">
        <w:rPr>
          <w:sz w:val="28"/>
          <w:szCs w:val="28"/>
        </w:rPr>
        <w:t>Ремонтно-наладочные работы электрооборудования МН «Кенкияк-Кумколь» (участок 0-231 км) ЛЭУ «Кенкияк» ККТ Западного управления операторских услуг. Работы выполнить согласно ПУЭ, ПТЭ и ПТБ при эксплуатации электроустановок потребителей, согласно СТ 6636-1901-АО-039-4.019-2017 п.12, гл.19.</w:t>
      </w:r>
    </w:p>
    <w:p w:rsidR="00132EBF" w:rsidRPr="00420509" w:rsidRDefault="00132EBF" w:rsidP="00AA73C0">
      <w:pPr>
        <w:ind w:firstLine="708"/>
        <w:jc w:val="both"/>
        <w:rPr>
          <w:b/>
          <w:szCs w:val="28"/>
        </w:rPr>
      </w:pPr>
    </w:p>
    <w:p w:rsidR="00132EBF" w:rsidRPr="00420509" w:rsidRDefault="00132EBF" w:rsidP="00AA73C0">
      <w:pPr>
        <w:numPr>
          <w:ilvl w:val="0"/>
          <w:numId w:val="14"/>
        </w:numPr>
        <w:tabs>
          <w:tab w:val="left" w:pos="1134"/>
        </w:tabs>
        <w:ind w:left="0" w:right="-57" w:firstLine="708"/>
        <w:rPr>
          <w:bCs/>
          <w:color w:val="000000"/>
          <w:sz w:val="28"/>
          <w:szCs w:val="28"/>
        </w:rPr>
      </w:pPr>
      <w:r w:rsidRPr="00420509">
        <w:rPr>
          <w:bCs/>
          <w:color w:val="000000"/>
          <w:sz w:val="28"/>
          <w:szCs w:val="28"/>
        </w:rPr>
        <w:t>Место выполнения работ:</w:t>
      </w:r>
      <w:r w:rsidRPr="00420509">
        <w:rPr>
          <w:color w:val="000000"/>
          <w:sz w:val="28"/>
          <w:szCs w:val="28"/>
        </w:rPr>
        <w:t xml:space="preserve"> </w:t>
      </w:r>
      <w:r w:rsidRPr="00420509">
        <w:rPr>
          <w:sz w:val="28"/>
          <w:szCs w:val="28"/>
        </w:rPr>
        <w:t>Актюбинская</w:t>
      </w:r>
      <w:r w:rsidRPr="00420509">
        <w:rPr>
          <w:color w:val="000000"/>
          <w:sz w:val="28"/>
          <w:szCs w:val="28"/>
        </w:rPr>
        <w:t xml:space="preserve"> </w:t>
      </w:r>
      <w:r w:rsidRPr="00420509">
        <w:rPr>
          <w:sz w:val="28"/>
          <w:szCs w:val="28"/>
        </w:rPr>
        <w:t>область</w:t>
      </w:r>
      <w:r w:rsidRPr="00420509">
        <w:rPr>
          <w:color w:val="000000"/>
          <w:sz w:val="28"/>
          <w:szCs w:val="28"/>
        </w:rPr>
        <w:t>.</w:t>
      </w:r>
    </w:p>
    <w:p w:rsidR="00132EBF" w:rsidRPr="00420509" w:rsidRDefault="00132EBF" w:rsidP="00AA73C0">
      <w:pPr>
        <w:numPr>
          <w:ilvl w:val="0"/>
          <w:numId w:val="14"/>
        </w:numPr>
        <w:tabs>
          <w:tab w:val="left" w:pos="1134"/>
        </w:tabs>
        <w:ind w:left="0" w:right="-57" w:firstLine="708"/>
        <w:rPr>
          <w:bCs/>
          <w:color w:val="000000"/>
          <w:sz w:val="28"/>
          <w:szCs w:val="28"/>
        </w:rPr>
      </w:pPr>
      <w:r w:rsidRPr="00420509">
        <w:rPr>
          <w:bCs/>
          <w:color w:val="000000"/>
          <w:sz w:val="28"/>
          <w:szCs w:val="28"/>
        </w:rPr>
        <w:t>Срок выполнения работ:</w:t>
      </w:r>
      <w:r w:rsidRPr="00420509">
        <w:rPr>
          <w:color w:val="000000"/>
          <w:sz w:val="28"/>
          <w:szCs w:val="28"/>
        </w:rPr>
        <w:t xml:space="preserve"> с даты подписания договора по 31 декабря 2020 года включительно.</w:t>
      </w:r>
    </w:p>
    <w:p w:rsidR="00132EBF" w:rsidRPr="00420509" w:rsidRDefault="00132EBF" w:rsidP="00AA73C0">
      <w:pPr>
        <w:numPr>
          <w:ilvl w:val="0"/>
          <w:numId w:val="14"/>
        </w:numPr>
        <w:tabs>
          <w:tab w:val="left" w:pos="1134"/>
        </w:tabs>
        <w:ind w:left="0" w:right="-57" w:firstLine="708"/>
        <w:rPr>
          <w:color w:val="000000"/>
          <w:sz w:val="28"/>
          <w:szCs w:val="28"/>
        </w:rPr>
      </w:pPr>
      <w:r w:rsidRPr="00420509">
        <w:rPr>
          <w:bCs/>
          <w:color w:val="000000"/>
          <w:sz w:val="28"/>
          <w:szCs w:val="28"/>
        </w:rPr>
        <w:t>Основные объемы работ:</w:t>
      </w:r>
      <w:r w:rsidRPr="00420509">
        <w:rPr>
          <w:color w:val="000000"/>
          <w:sz w:val="28"/>
          <w:szCs w:val="28"/>
        </w:rPr>
        <w:t xml:space="preserve"> </w:t>
      </w:r>
    </w:p>
    <w:p w:rsidR="00132EBF" w:rsidRPr="00420509" w:rsidRDefault="00132EBF" w:rsidP="00AA73C0">
      <w:pPr>
        <w:tabs>
          <w:tab w:val="left" w:pos="1134"/>
        </w:tabs>
        <w:ind w:right="-57" w:firstLine="708"/>
        <w:rPr>
          <w:color w:val="000000"/>
          <w:sz w:val="28"/>
          <w:szCs w:val="28"/>
        </w:rPr>
      </w:pPr>
    </w:p>
    <w:tbl>
      <w:tblPr>
        <w:tblW w:w="14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00"/>
        <w:gridCol w:w="851"/>
        <w:gridCol w:w="850"/>
        <w:gridCol w:w="7952"/>
      </w:tblGrid>
      <w:tr w:rsidR="00132EBF" w:rsidRPr="00420509" w:rsidTr="00AA73C0">
        <w:trPr>
          <w:trHeight w:val="255"/>
          <w:jc w:val="center"/>
        </w:trPr>
        <w:tc>
          <w:tcPr>
            <w:tcW w:w="498"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w:t>
            </w:r>
          </w:p>
        </w:tc>
        <w:tc>
          <w:tcPr>
            <w:tcW w:w="4600"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Наименование оборудования</w:t>
            </w:r>
          </w:p>
        </w:tc>
        <w:tc>
          <w:tcPr>
            <w:tcW w:w="851" w:type="dxa"/>
            <w:shd w:val="clear" w:color="auto" w:fill="auto"/>
            <w:noWrap/>
            <w:vAlign w:val="center"/>
            <w:hideMark/>
          </w:tcPr>
          <w:p w:rsidR="00132EBF" w:rsidRPr="00420509" w:rsidRDefault="00132EBF" w:rsidP="00B259B2">
            <w:pPr>
              <w:ind w:left="-64" w:right="-72"/>
              <w:jc w:val="center"/>
              <w:rPr>
                <w:b/>
                <w:bCs/>
                <w:sz w:val="28"/>
                <w:szCs w:val="28"/>
              </w:rPr>
            </w:pPr>
            <w:r w:rsidRPr="00420509">
              <w:rPr>
                <w:b/>
                <w:bCs/>
                <w:sz w:val="28"/>
                <w:szCs w:val="28"/>
              </w:rPr>
              <w:t>Ед. изм.</w:t>
            </w:r>
          </w:p>
        </w:tc>
        <w:tc>
          <w:tcPr>
            <w:tcW w:w="850"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Кол-во</w:t>
            </w:r>
          </w:p>
        </w:tc>
        <w:tc>
          <w:tcPr>
            <w:tcW w:w="7952"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Объемы работ</w:t>
            </w:r>
          </w:p>
        </w:tc>
      </w:tr>
      <w:tr w:rsidR="00132EBF" w:rsidRPr="00420509" w:rsidTr="00AA73C0">
        <w:trPr>
          <w:trHeight w:val="474"/>
          <w:jc w:val="center"/>
        </w:trPr>
        <w:tc>
          <w:tcPr>
            <w:tcW w:w="498" w:type="dxa"/>
            <w:shd w:val="clear" w:color="auto" w:fill="auto"/>
            <w:noWrap/>
            <w:vAlign w:val="center"/>
            <w:hideMark/>
          </w:tcPr>
          <w:p w:rsidR="00132EBF" w:rsidRPr="00420509" w:rsidRDefault="00132EBF" w:rsidP="00B259B2">
            <w:pPr>
              <w:jc w:val="center"/>
              <w:rPr>
                <w:sz w:val="28"/>
                <w:szCs w:val="28"/>
              </w:rPr>
            </w:pPr>
            <w:r w:rsidRPr="00420509">
              <w:rPr>
                <w:sz w:val="28"/>
                <w:szCs w:val="28"/>
              </w:rPr>
              <w:t>1</w:t>
            </w:r>
          </w:p>
        </w:tc>
        <w:tc>
          <w:tcPr>
            <w:tcW w:w="4600" w:type="dxa"/>
            <w:shd w:val="clear" w:color="auto" w:fill="auto"/>
            <w:vAlign w:val="center"/>
            <w:hideMark/>
          </w:tcPr>
          <w:p w:rsidR="00132EBF" w:rsidRPr="00420509" w:rsidRDefault="00132EBF" w:rsidP="00B259B2">
            <w:pPr>
              <w:rPr>
                <w:sz w:val="28"/>
                <w:szCs w:val="28"/>
              </w:rPr>
            </w:pPr>
            <w:r w:rsidRPr="00420509">
              <w:rPr>
                <w:sz w:val="28"/>
                <w:szCs w:val="28"/>
              </w:rPr>
              <w:t xml:space="preserve">Кабель до 1кВ </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149</w:t>
            </w:r>
          </w:p>
        </w:tc>
        <w:tc>
          <w:tcPr>
            <w:tcW w:w="7952" w:type="dxa"/>
            <w:shd w:val="clear" w:color="auto" w:fill="auto"/>
            <w:noWrap/>
            <w:vAlign w:val="center"/>
            <w:hideMark/>
          </w:tcPr>
          <w:p w:rsidR="00132EBF" w:rsidRPr="00773FC6" w:rsidRDefault="00D86A95" w:rsidP="00B259B2">
            <w:pPr>
              <w:ind w:right="-31"/>
              <w:rPr>
                <w:sz w:val="28"/>
                <w:szCs w:val="28"/>
              </w:rPr>
            </w:pPr>
            <w:r w:rsidRPr="00773FC6">
              <w:rPr>
                <w:sz w:val="28"/>
                <w:szCs w:val="28"/>
              </w:rPr>
              <w:t xml:space="preserve">Измерение сопротивления </w:t>
            </w:r>
            <w:r w:rsidR="00132EBF" w:rsidRPr="00773FC6">
              <w:rPr>
                <w:sz w:val="28"/>
                <w:szCs w:val="28"/>
              </w:rPr>
              <w:t>изоляции</w:t>
            </w:r>
          </w:p>
        </w:tc>
      </w:tr>
      <w:tr w:rsidR="00132EBF" w:rsidRPr="00420509" w:rsidTr="00AA73C0">
        <w:trPr>
          <w:trHeight w:val="255"/>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2</w:t>
            </w:r>
          </w:p>
        </w:tc>
        <w:tc>
          <w:tcPr>
            <w:tcW w:w="4600" w:type="dxa"/>
            <w:shd w:val="clear" w:color="auto" w:fill="auto"/>
            <w:vAlign w:val="center"/>
          </w:tcPr>
          <w:p w:rsidR="00132EBF" w:rsidRPr="00420509" w:rsidRDefault="00132EBF" w:rsidP="00B259B2">
            <w:pPr>
              <w:rPr>
                <w:sz w:val="28"/>
                <w:szCs w:val="28"/>
              </w:rPr>
            </w:pPr>
            <w:r w:rsidRPr="00420509">
              <w:rPr>
                <w:sz w:val="28"/>
                <w:szCs w:val="28"/>
              </w:rPr>
              <w:t>Кабель выше 1 кВ</w:t>
            </w:r>
          </w:p>
        </w:tc>
        <w:tc>
          <w:tcPr>
            <w:tcW w:w="851" w:type="dxa"/>
            <w:shd w:val="clear" w:color="auto" w:fill="auto"/>
            <w:noWrap/>
            <w:vAlign w:val="center"/>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jc w:val="center"/>
              <w:rPr>
                <w:sz w:val="28"/>
                <w:szCs w:val="28"/>
              </w:rPr>
            </w:pPr>
            <w:r w:rsidRPr="00420509">
              <w:rPr>
                <w:sz w:val="28"/>
                <w:szCs w:val="28"/>
              </w:rPr>
              <w:t>28</w:t>
            </w:r>
          </w:p>
        </w:tc>
        <w:tc>
          <w:tcPr>
            <w:tcW w:w="7952" w:type="dxa"/>
            <w:shd w:val="clear" w:color="auto" w:fill="auto"/>
            <w:noWrap/>
            <w:vAlign w:val="center"/>
          </w:tcPr>
          <w:p w:rsidR="00132EBF" w:rsidRPr="00773FC6" w:rsidRDefault="00D86A95" w:rsidP="00B259B2">
            <w:pPr>
              <w:ind w:right="-31"/>
              <w:rPr>
                <w:b/>
                <w:sz w:val="28"/>
                <w:szCs w:val="28"/>
              </w:rPr>
            </w:pPr>
            <w:r w:rsidRPr="00773FC6">
              <w:rPr>
                <w:sz w:val="28"/>
                <w:szCs w:val="28"/>
              </w:rPr>
              <w:t xml:space="preserve">Измерение сопротивления </w:t>
            </w:r>
            <w:r w:rsidR="00132EBF" w:rsidRPr="00773FC6">
              <w:rPr>
                <w:sz w:val="28"/>
                <w:szCs w:val="28"/>
              </w:rPr>
              <w:t>изоляции.</w:t>
            </w:r>
            <w:r w:rsidR="00132EBF" w:rsidRPr="00773FC6">
              <w:rPr>
                <w:b/>
                <w:sz w:val="28"/>
                <w:szCs w:val="28"/>
              </w:rPr>
              <w:t xml:space="preserve"> </w:t>
            </w:r>
            <w:r w:rsidR="00132EBF" w:rsidRPr="00773FC6">
              <w:rPr>
                <w:bCs/>
                <w:sz w:val="28"/>
                <w:szCs w:val="28"/>
              </w:rPr>
              <w:t xml:space="preserve">Испытание повышенным постоянным напряжением. Испытания </w:t>
            </w:r>
            <w:r w:rsidR="00132EBF" w:rsidRPr="00773FC6">
              <w:rPr>
                <w:sz w:val="28"/>
                <w:szCs w:val="28"/>
              </w:rPr>
              <w:t xml:space="preserve">кабелей с изоляцией из сшитого полиэтилена </w:t>
            </w:r>
            <w:r w:rsidR="00132EBF" w:rsidRPr="00773FC6">
              <w:rPr>
                <w:bCs/>
                <w:sz w:val="28"/>
                <w:szCs w:val="28"/>
              </w:rPr>
              <w:t>напряжением на сверхнизкой частоте</w:t>
            </w:r>
          </w:p>
        </w:tc>
      </w:tr>
      <w:tr w:rsidR="00132EBF" w:rsidRPr="00420509" w:rsidTr="00AA73C0">
        <w:trPr>
          <w:trHeight w:val="1107"/>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3</w:t>
            </w:r>
          </w:p>
        </w:tc>
        <w:tc>
          <w:tcPr>
            <w:tcW w:w="4600" w:type="dxa"/>
            <w:shd w:val="clear" w:color="auto" w:fill="auto"/>
            <w:vAlign w:val="center"/>
          </w:tcPr>
          <w:p w:rsidR="00132EBF" w:rsidRPr="00420509" w:rsidRDefault="00132EBF" w:rsidP="00B259B2">
            <w:pPr>
              <w:rPr>
                <w:sz w:val="28"/>
                <w:szCs w:val="28"/>
              </w:rPr>
            </w:pPr>
            <w:r w:rsidRPr="00420509">
              <w:rPr>
                <w:sz w:val="28"/>
                <w:szCs w:val="28"/>
              </w:rPr>
              <w:t>Кабель выше 1 кВ</w:t>
            </w:r>
          </w:p>
        </w:tc>
        <w:tc>
          <w:tcPr>
            <w:tcW w:w="851" w:type="dxa"/>
            <w:shd w:val="clear" w:color="auto" w:fill="auto"/>
            <w:noWrap/>
            <w:vAlign w:val="center"/>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jc w:val="center"/>
              <w:rPr>
                <w:sz w:val="28"/>
                <w:szCs w:val="28"/>
                <w:highlight w:val="red"/>
              </w:rPr>
            </w:pPr>
            <w:r w:rsidRPr="00420509">
              <w:rPr>
                <w:sz w:val="28"/>
                <w:szCs w:val="28"/>
              </w:rPr>
              <w:t>3</w:t>
            </w:r>
          </w:p>
        </w:tc>
        <w:tc>
          <w:tcPr>
            <w:tcW w:w="7952" w:type="dxa"/>
            <w:shd w:val="clear" w:color="auto" w:fill="auto"/>
            <w:noWrap/>
            <w:vAlign w:val="center"/>
          </w:tcPr>
          <w:p w:rsidR="00132EBF" w:rsidRPr="00420509" w:rsidRDefault="00132EBF" w:rsidP="00B259B2">
            <w:pPr>
              <w:ind w:right="-31"/>
              <w:rPr>
                <w:sz w:val="28"/>
                <w:szCs w:val="28"/>
              </w:rPr>
            </w:pPr>
            <w:r w:rsidRPr="00420509">
              <w:rPr>
                <w:sz w:val="28"/>
                <w:szCs w:val="28"/>
              </w:rPr>
              <w:t xml:space="preserve">Поиск повреждений и монтаж кабельных муфт в случае неудовлетворительных результатов испытания кабельных линий </w:t>
            </w:r>
            <w:r w:rsidRPr="00420509">
              <w:rPr>
                <w:color w:val="000000"/>
                <w:sz w:val="28"/>
                <w:szCs w:val="28"/>
              </w:rPr>
              <w:t>(предоставление муфт подрядчиком)</w:t>
            </w:r>
          </w:p>
        </w:tc>
      </w:tr>
      <w:tr w:rsidR="00132EBF" w:rsidRPr="00420509" w:rsidTr="00AA73C0">
        <w:trPr>
          <w:trHeight w:val="510"/>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4</w:t>
            </w:r>
          </w:p>
        </w:tc>
        <w:tc>
          <w:tcPr>
            <w:tcW w:w="4600" w:type="dxa"/>
            <w:shd w:val="clear" w:color="auto" w:fill="auto"/>
            <w:hideMark/>
          </w:tcPr>
          <w:p w:rsidR="00132EBF" w:rsidRPr="00420509" w:rsidRDefault="00132EBF" w:rsidP="00B259B2">
            <w:pPr>
              <w:rPr>
                <w:sz w:val="28"/>
                <w:szCs w:val="28"/>
              </w:rPr>
            </w:pPr>
            <w:r w:rsidRPr="00420509">
              <w:rPr>
                <w:sz w:val="28"/>
                <w:szCs w:val="28"/>
              </w:rPr>
              <w:t>Комплектные трансформаторные подстанции:</w:t>
            </w:r>
          </w:p>
          <w:p w:rsidR="00132EBF" w:rsidRPr="00420509" w:rsidRDefault="00132EBF" w:rsidP="00B259B2">
            <w:pPr>
              <w:rPr>
                <w:sz w:val="28"/>
                <w:szCs w:val="28"/>
              </w:rPr>
            </w:pPr>
            <w:r w:rsidRPr="00420509">
              <w:rPr>
                <w:sz w:val="28"/>
                <w:szCs w:val="28"/>
              </w:rPr>
              <w:t>КТП-25/10/0,4кВ;</w:t>
            </w:r>
          </w:p>
          <w:p w:rsidR="00132EBF" w:rsidRPr="00420509" w:rsidRDefault="00132EBF" w:rsidP="00B259B2">
            <w:pPr>
              <w:rPr>
                <w:sz w:val="28"/>
                <w:szCs w:val="28"/>
              </w:rPr>
            </w:pPr>
            <w:r w:rsidRPr="00420509">
              <w:rPr>
                <w:sz w:val="28"/>
                <w:szCs w:val="28"/>
              </w:rPr>
              <w:t>КТП-63/10/0,4кВ;</w:t>
            </w:r>
          </w:p>
          <w:p w:rsidR="00132EBF" w:rsidRPr="00420509" w:rsidRDefault="00132EBF" w:rsidP="00B259B2">
            <w:pPr>
              <w:rPr>
                <w:sz w:val="28"/>
                <w:szCs w:val="28"/>
                <w:highlight w:val="red"/>
              </w:rPr>
            </w:pPr>
            <w:r w:rsidRPr="00420509">
              <w:rPr>
                <w:sz w:val="28"/>
                <w:szCs w:val="28"/>
              </w:rPr>
              <w:t>2КТП-630/10/0,4кВ</w:t>
            </w:r>
          </w:p>
        </w:tc>
        <w:tc>
          <w:tcPr>
            <w:tcW w:w="851" w:type="dxa"/>
            <w:shd w:val="clear" w:color="auto" w:fill="auto"/>
            <w:noWrap/>
            <w:hideMark/>
          </w:tcPr>
          <w:p w:rsidR="00132EBF" w:rsidRPr="00420509" w:rsidRDefault="00132EBF" w:rsidP="00B259B2">
            <w:pPr>
              <w:ind w:left="-64" w:right="-72"/>
              <w:jc w:val="center"/>
              <w:rPr>
                <w:sz w:val="28"/>
                <w:szCs w:val="28"/>
              </w:rPr>
            </w:pPr>
          </w:p>
          <w:p w:rsidR="00132EBF" w:rsidRPr="00420509" w:rsidRDefault="00132EBF" w:rsidP="00B259B2">
            <w:pPr>
              <w:ind w:left="-64" w:right="-72"/>
              <w:jc w:val="center"/>
              <w:rPr>
                <w:sz w:val="28"/>
                <w:szCs w:val="28"/>
              </w:rPr>
            </w:pPr>
          </w:p>
          <w:p w:rsidR="00132EBF" w:rsidRPr="00420509" w:rsidRDefault="00132EBF" w:rsidP="00B259B2">
            <w:pPr>
              <w:ind w:left="-64" w:right="-72"/>
              <w:jc w:val="center"/>
              <w:rPr>
                <w:sz w:val="28"/>
                <w:szCs w:val="28"/>
              </w:rPr>
            </w:pPr>
            <w:r w:rsidRPr="00420509">
              <w:rPr>
                <w:sz w:val="28"/>
                <w:szCs w:val="28"/>
              </w:rPr>
              <w:t>шт.</w:t>
            </w:r>
          </w:p>
          <w:p w:rsidR="00132EBF" w:rsidRPr="00420509" w:rsidRDefault="00132EBF" w:rsidP="00B259B2">
            <w:pPr>
              <w:ind w:left="-64" w:right="-72"/>
              <w:jc w:val="center"/>
              <w:rPr>
                <w:sz w:val="28"/>
                <w:szCs w:val="28"/>
              </w:rPr>
            </w:pPr>
            <w:r w:rsidRPr="00420509">
              <w:rPr>
                <w:sz w:val="28"/>
                <w:szCs w:val="28"/>
              </w:rPr>
              <w:t>шт.</w:t>
            </w:r>
          </w:p>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hideMark/>
          </w:tcPr>
          <w:p w:rsidR="00132EBF" w:rsidRPr="00420509" w:rsidRDefault="00132EBF" w:rsidP="00B259B2">
            <w:pPr>
              <w:jc w:val="center"/>
              <w:rPr>
                <w:sz w:val="28"/>
                <w:szCs w:val="28"/>
              </w:rPr>
            </w:pPr>
          </w:p>
          <w:p w:rsidR="00132EBF" w:rsidRPr="00420509" w:rsidRDefault="00132EBF" w:rsidP="00B259B2">
            <w:pPr>
              <w:jc w:val="center"/>
              <w:rPr>
                <w:sz w:val="28"/>
                <w:szCs w:val="28"/>
              </w:rPr>
            </w:pPr>
          </w:p>
          <w:p w:rsidR="00132EBF" w:rsidRPr="00420509" w:rsidRDefault="00132EBF" w:rsidP="00B259B2">
            <w:pPr>
              <w:jc w:val="center"/>
              <w:rPr>
                <w:sz w:val="28"/>
                <w:szCs w:val="28"/>
              </w:rPr>
            </w:pPr>
            <w:r w:rsidRPr="00420509">
              <w:rPr>
                <w:sz w:val="28"/>
                <w:szCs w:val="28"/>
              </w:rPr>
              <w:t>13</w:t>
            </w:r>
          </w:p>
          <w:p w:rsidR="00132EBF" w:rsidRPr="00420509" w:rsidRDefault="00132EBF" w:rsidP="00B259B2">
            <w:pPr>
              <w:jc w:val="center"/>
              <w:rPr>
                <w:sz w:val="28"/>
                <w:szCs w:val="28"/>
              </w:rPr>
            </w:pPr>
            <w:r w:rsidRPr="00420509">
              <w:rPr>
                <w:sz w:val="28"/>
                <w:szCs w:val="28"/>
              </w:rPr>
              <w:t>1</w:t>
            </w:r>
          </w:p>
          <w:p w:rsidR="00132EBF" w:rsidRPr="00420509" w:rsidRDefault="00132EBF" w:rsidP="00B259B2">
            <w:pPr>
              <w:jc w:val="center"/>
              <w:rPr>
                <w:sz w:val="28"/>
                <w:szCs w:val="28"/>
              </w:rPr>
            </w:pPr>
            <w:r w:rsidRPr="00420509">
              <w:rPr>
                <w:sz w:val="28"/>
                <w:szCs w:val="28"/>
              </w:rPr>
              <w:t>1</w:t>
            </w:r>
          </w:p>
        </w:tc>
        <w:tc>
          <w:tcPr>
            <w:tcW w:w="7952" w:type="dxa"/>
            <w:shd w:val="clear" w:color="auto" w:fill="auto"/>
            <w:noWrap/>
            <w:vAlign w:val="center"/>
            <w:hideMark/>
          </w:tcPr>
          <w:p w:rsidR="00132EBF" w:rsidRPr="00420509" w:rsidRDefault="00132EBF" w:rsidP="00B259B2">
            <w:pPr>
              <w:ind w:right="-31"/>
              <w:rPr>
                <w:sz w:val="28"/>
                <w:szCs w:val="28"/>
              </w:rPr>
            </w:pPr>
            <w:r w:rsidRPr="00420509">
              <w:rPr>
                <w:sz w:val="28"/>
                <w:szCs w:val="28"/>
              </w:rPr>
              <w:t>Комплексное испытание</w:t>
            </w:r>
          </w:p>
        </w:tc>
      </w:tr>
      <w:tr w:rsidR="00132EBF" w:rsidRPr="00420509" w:rsidTr="00AA73C0">
        <w:trPr>
          <w:trHeight w:val="510"/>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5</w:t>
            </w:r>
          </w:p>
        </w:tc>
        <w:tc>
          <w:tcPr>
            <w:tcW w:w="4600" w:type="dxa"/>
            <w:shd w:val="clear" w:color="auto" w:fill="auto"/>
            <w:vAlign w:val="center"/>
            <w:hideMark/>
          </w:tcPr>
          <w:p w:rsidR="00132EBF" w:rsidRPr="00420509" w:rsidRDefault="00132EBF" w:rsidP="00B259B2">
            <w:pPr>
              <w:rPr>
                <w:sz w:val="28"/>
                <w:szCs w:val="28"/>
              </w:rPr>
            </w:pPr>
            <w:r w:rsidRPr="00420509">
              <w:rPr>
                <w:sz w:val="28"/>
                <w:szCs w:val="28"/>
              </w:rPr>
              <w:t>Автоматические выключатели 40-100А</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32</w:t>
            </w:r>
          </w:p>
        </w:tc>
        <w:tc>
          <w:tcPr>
            <w:tcW w:w="7952" w:type="dxa"/>
            <w:shd w:val="clear" w:color="auto" w:fill="auto"/>
            <w:noWrap/>
            <w:vAlign w:val="center"/>
            <w:hideMark/>
          </w:tcPr>
          <w:p w:rsidR="00132EBF" w:rsidRPr="00420509" w:rsidRDefault="00132EBF" w:rsidP="00B259B2">
            <w:pPr>
              <w:ind w:right="-31"/>
              <w:rPr>
                <w:sz w:val="28"/>
                <w:szCs w:val="28"/>
              </w:rPr>
            </w:pPr>
            <w:r w:rsidRPr="00420509">
              <w:rPr>
                <w:sz w:val="28"/>
                <w:szCs w:val="28"/>
              </w:rPr>
              <w:t>Прогрузка автоматических выключателей</w:t>
            </w:r>
          </w:p>
        </w:tc>
      </w:tr>
      <w:tr w:rsidR="00132EBF" w:rsidRPr="00420509" w:rsidTr="00AA73C0">
        <w:trPr>
          <w:trHeight w:val="360"/>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6</w:t>
            </w:r>
          </w:p>
        </w:tc>
        <w:tc>
          <w:tcPr>
            <w:tcW w:w="4600" w:type="dxa"/>
            <w:shd w:val="clear" w:color="auto" w:fill="auto"/>
            <w:vAlign w:val="center"/>
            <w:hideMark/>
          </w:tcPr>
          <w:p w:rsidR="00132EBF" w:rsidRPr="00420509" w:rsidRDefault="00132EBF" w:rsidP="00B259B2">
            <w:pPr>
              <w:rPr>
                <w:sz w:val="28"/>
                <w:szCs w:val="28"/>
              </w:rPr>
            </w:pPr>
            <w:r w:rsidRPr="00420509">
              <w:rPr>
                <w:sz w:val="28"/>
                <w:szCs w:val="28"/>
              </w:rPr>
              <w:t>Автоматические выключатели 100-1000А</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11</w:t>
            </w:r>
          </w:p>
        </w:tc>
        <w:tc>
          <w:tcPr>
            <w:tcW w:w="7952" w:type="dxa"/>
            <w:shd w:val="clear" w:color="auto" w:fill="auto"/>
            <w:noWrap/>
            <w:vAlign w:val="center"/>
            <w:hideMark/>
          </w:tcPr>
          <w:p w:rsidR="00132EBF" w:rsidRPr="00420509" w:rsidRDefault="00132EBF" w:rsidP="00B259B2">
            <w:pPr>
              <w:ind w:right="-31"/>
              <w:rPr>
                <w:sz w:val="28"/>
                <w:szCs w:val="28"/>
              </w:rPr>
            </w:pPr>
            <w:r w:rsidRPr="00420509">
              <w:rPr>
                <w:sz w:val="28"/>
                <w:szCs w:val="28"/>
              </w:rPr>
              <w:t>Прогрузка автоматических выключателей</w:t>
            </w:r>
          </w:p>
        </w:tc>
      </w:tr>
      <w:tr w:rsidR="00132EBF" w:rsidRPr="00420509" w:rsidTr="00AA73C0">
        <w:trPr>
          <w:trHeight w:val="558"/>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lastRenderedPageBreak/>
              <w:t>7</w:t>
            </w:r>
          </w:p>
        </w:tc>
        <w:tc>
          <w:tcPr>
            <w:tcW w:w="4600" w:type="dxa"/>
            <w:shd w:val="clear" w:color="auto" w:fill="auto"/>
            <w:noWrap/>
            <w:vAlign w:val="center"/>
            <w:hideMark/>
          </w:tcPr>
          <w:p w:rsidR="00132EBF" w:rsidRPr="00420509" w:rsidRDefault="00132EBF" w:rsidP="00B259B2">
            <w:pPr>
              <w:rPr>
                <w:sz w:val="28"/>
                <w:szCs w:val="28"/>
              </w:rPr>
            </w:pPr>
            <w:r w:rsidRPr="00420509">
              <w:rPr>
                <w:sz w:val="28"/>
                <w:szCs w:val="28"/>
              </w:rPr>
              <w:t>Ячейка 10кВ</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2</w:t>
            </w:r>
          </w:p>
        </w:tc>
        <w:tc>
          <w:tcPr>
            <w:tcW w:w="7952" w:type="dxa"/>
            <w:shd w:val="clear" w:color="auto" w:fill="auto"/>
            <w:noWrap/>
            <w:vAlign w:val="center"/>
            <w:hideMark/>
          </w:tcPr>
          <w:p w:rsidR="00132EBF" w:rsidRPr="00420509" w:rsidRDefault="00132EBF" w:rsidP="00B259B2">
            <w:pPr>
              <w:ind w:right="-31"/>
              <w:rPr>
                <w:sz w:val="28"/>
                <w:szCs w:val="28"/>
              </w:rPr>
            </w:pPr>
            <w:r w:rsidRPr="00420509">
              <w:rPr>
                <w:sz w:val="28"/>
                <w:szCs w:val="28"/>
              </w:rPr>
              <w:t>Комплексное испытание</w:t>
            </w:r>
          </w:p>
        </w:tc>
      </w:tr>
      <w:tr w:rsidR="00132EBF" w:rsidRPr="00420509" w:rsidTr="00AA73C0">
        <w:trPr>
          <w:trHeight w:val="255"/>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8</w:t>
            </w:r>
          </w:p>
        </w:tc>
        <w:tc>
          <w:tcPr>
            <w:tcW w:w="4600" w:type="dxa"/>
            <w:shd w:val="clear" w:color="auto" w:fill="auto"/>
            <w:vAlign w:val="center"/>
            <w:hideMark/>
          </w:tcPr>
          <w:p w:rsidR="00132EBF" w:rsidRPr="00420509" w:rsidRDefault="00132EBF" w:rsidP="00B259B2">
            <w:pPr>
              <w:rPr>
                <w:sz w:val="28"/>
                <w:szCs w:val="28"/>
              </w:rPr>
            </w:pPr>
            <w:r w:rsidRPr="00420509">
              <w:rPr>
                <w:sz w:val="28"/>
                <w:szCs w:val="28"/>
              </w:rPr>
              <w:t>Контур заземления</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48</w:t>
            </w:r>
          </w:p>
        </w:tc>
        <w:tc>
          <w:tcPr>
            <w:tcW w:w="7952" w:type="dxa"/>
            <w:shd w:val="clear" w:color="auto" w:fill="auto"/>
            <w:noWrap/>
            <w:vAlign w:val="center"/>
            <w:hideMark/>
          </w:tcPr>
          <w:p w:rsidR="00132EBF" w:rsidRPr="00420509" w:rsidRDefault="00132EBF" w:rsidP="00B259B2">
            <w:pPr>
              <w:ind w:right="-31"/>
              <w:rPr>
                <w:sz w:val="28"/>
                <w:szCs w:val="28"/>
              </w:rPr>
            </w:pPr>
            <w:r w:rsidRPr="00420509">
              <w:rPr>
                <w:sz w:val="28"/>
                <w:szCs w:val="28"/>
              </w:rPr>
              <w:t>Измерение сопротивления растеканию тока контуров заземления, проверка металлосвязи</w:t>
            </w:r>
          </w:p>
        </w:tc>
      </w:tr>
      <w:tr w:rsidR="00132EBF" w:rsidRPr="00420509" w:rsidTr="00AA73C0">
        <w:trPr>
          <w:trHeight w:val="825"/>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9</w:t>
            </w:r>
          </w:p>
        </w:tc>
        <w:tc>
          <w:tcPr>
            <w:tcW w:w="4600" w:type="dxa"/>
            <w:shd w:val="clear" w:color="auto" w:fill="auto"/>
            <w:vAlign w:val="center"/>
            <w:hideMark/>
          </w:tcPr>
          <w:p w:rsidR="00132EBF" w:rsidRPr="00420509" w:rsidRDefault="00132EBF" w:rsidP="00B259B2">
            <w:pPr>
              <w:rPr>
                <w:sz w:val="28"/>
                <w:szCs w:val="28"/>
              </w:rPr>
            </w:pPr>
            <w:r w:rsidRPr="00420509">
              <w:rPr>
                <w:sz w:val="28"/>
                <w:szCs w:val="28"/>
              </w:rPr>
              <w:t>Электродвигатели 0,4кВ</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шт.</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3</w:t>
            </w:r>
          </w:p>
        </w:tc>
        <w:tc>
          <w:tcPr>
            <w:tcW w:w="7952" w:type="dxa"/>
            <w:shd w:val="clear" w:color="auto" w:fill="auto"/>
            <w:vAlign w:val="center"/>
            <w:hideMark/>
          </w:tcPr>
          <w:p w:rsidR="00132EBF" w:rsidRPr="00420509" w:rsidRDefault="00132EBF" w:rsidP="00B259B2">
            <w:pPr>
              <w:ind w:right="-31"/>
              <w:rPr>
                <w:sz w:val="28"/>
                <w:szCs w:val="28"/>
              </w:rPr>
            </w:pPr>
            <w:r w:rsidRPr="00420509">
              <w:rPr>
                <w:sz w:val="28"/>
                <w:szCs w:val="28"/>
              </w:rPr>
              <w:t>Измерение сопротивления изоляции электродвигателей 0,4кВ</w:t>
            </w:r>
          </w:p>
        </w:tc>
      </w:tr>
      <w:tr w:rsidR="00132EBF" w:rsidRPr="00420509" w:rsidTr="00AA73C0">
        <w:trPr>
          <w:trHeight w:val="315"/>
          <w:jc w:val="center"/>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10</w:t>
            </w:r>
          </w:p>
        </w:tc>
        <w:tc>
          <w:tcPr>
            <w:tcW w:w="4600" w:type="dxa"/>
            <w:shd w:val="clear" w:color="auto" w:fill="auto"/>
            <w:vAlign w:val="center"/>
            <w:hideMark/>
          </w:tcPr>
          <w:p w:rsidR="00132EBF" w:rsidRPr="00420509" w:rsidRDefault="00420509" w:rsidP="00B259B2">
            <w:pPr>
              <w:rPr>
                <w:sz w:val="28"/>
                <w:szCs w:val="28"/>
              </w:rPr>
            </w:pPr>
            <w:r w:rsidRPr="00773FC6">
              <w:rPr>
                <w:rFonts w:ascii="Times New Roman KK EK" w:hAnsi="Times New Roman KK EK" w:cs="Arial"/>
                <w:sz w:val="28"/>
                <w:szCs w:val="28"/>
              </w:rPr>
              <w:t xml:space="preserve">Оформление </w:t>
            </w:r>
            <w:r w:rsidR="00132EBF" w:rsidRPr="00773FC6">
              <w:rPr>
                <w:rFonts w:ascii="Times New Roman KK EK" w:hAnsi="Times New Roman KK EK" w:cs="Arial"/>
                <w:sz w:val="28"/>
                <w:szCs w:val="28"/>
              </w:rPr>
              <w:t>технического отчета</w:t>
            </w:r>
            <w:r w:rsidRPr="00773FC6">
              <w:rPr>
                <w:rFonts w:ascii="Times New Roman KK EK" w:hAnsi="Times New Roman KK EK" w:cs="Arial"/>
                <w:sz w:val="28"/>
                <w:szCs w:val="28"/>
              </w:rPr>
              <w:t xml:space="preserve"> </w:t>
            </w:r>
            <w:r w:rsidR="00132EBF" w:rsidRPr="00773FC6">
              <w:rPr>
                <w:sz w:val="28"/>
                <w:szCs w:val="28"/>
              </w:rPr>
              <w:t>на бумажном и электронном носителях (</w:t>
            </w:r>
            <w:r w:rsidR="00F54348" w:rsidRPr="00773FC6">
              <w:rPr>
                <w:sz w:val="28"/>
                <w:szCs w:val="28"/>
              </w:rPr>
              <w:t>флэш</w:t>
            </w:r>
            <w:r w:rsidR="00D86A95" w:rsidRPr="00773FC6">
              <w:rPr>
                <w:sz w:val="28"/>
                <w:szCs w:val="28"/>
              </w:rPr>
              <w:t>-память</w:t>
            </w:r>
            <w:r w:rsidR="00132EBF" w:rsidRPr="00773FC6">
              <w:rPr>
                <w:sz w:val="28"/>
                <w:szCs w:val="28"/>
              </w:rPr>
              <w:t>)</w:t>
            </w:r>
          </w:p>
        </w:tc>
        <w:tc>
          <w:tcPr>
            <w:tcW w:w="851" w:type="dxa"/>
            <w:shd w:val="clear" w:color="auto" w:fill="auto"/>
            <w:noWrap/>
            <w:vAlign w:val="center"/>
            <w:hideMark/>
          </w:tcPr>
          <w:p w:rsidR="00132EBF" w:rsidRPr="00420509" w:rsidRDefault="00132EBF" w:rsidP="00B259B2">
            <w:pPr>
              <w:ind w:left="-64" w:right="-72"/>
              <w:jc w:val="center"/>
              <w:rPr>
                <w:sz w:val="28"/>
                <w:szCs w:val="28"/>
              </w:rPr>
            </w:pPr>
            <w:r w:rsidRPr="00420509">
              <w:rPr>
                <w:sz w:val="28"/>
                <w:szCs w:val="28"/>
              </w:rPr>
              <w:t xml:space="preserve">отчет </w:t>
            </w:r>
          </w:p>
        </w:tc>
        <w:tc>
          <w:tcPr>
            <w:tcW w:w="850" w:type="dxa"/>
            <w:shd w:val="clear" w:color="auto" w:fill="auto"/>
            <w:noWrap/>
            <w:vAlign w:val="center"/>
            <w:hideMark/>
          </w:tcPr>
          <w:p w:rsidR="00132EBF" w:rsidRPr="00420509" w:rsidRDefault="00132EBF" w:rsidP="00B259B2">
            <w:pPr>
              <w:jc w:val="center"/>
              <w:rPr>
                <w:sz w:val="28"/>
                <w:szCs w:val="28"/>
              </w:rPr>
            </w:pPr>
            <w:r w:rsidRPr="00420509">
              <w:rPr>
                <w:sz w:val="28"/>
                <w:szCs w:val="28"/>
              </w:rPr>
              <w:t>1</w:t>
            </w:r>
          </w:p>
        </w:tc>
        <w:tc>
          <w:tcPr>
            <w:tcW w:w="7952" w:type="dxa"/>
            <w:shd w:val="clear" w:color="auto" w:fill="auto"/>
            <w:vAlign w:val="center"/>
            <w:hideMark/>
          </w:tcPr>
          <w:p w:rsidR="00132EBF" w:rsidRPr="00420509" w:rsidRDefault="00132EBF" w:rsidP="00B259B2">
            <w:pPr>
              <w:ind w:right="-31"/>
              <w:rPr>
                <w:sz w:val="28"/>
                <w:szCs w:val="28"/>
              </w:rPr>
            </w:pPr>
            <w:r w:rsidRPr="00420509">
              <w:rPr>
                <w:sz w:val="28"/>
                <w:szCs w:val="28"/>
              </w:rPr>
              <w:t xml:space="preserve">Калькуляция </w:t>
            </w:r>
          </w:p>
        </w:tc>
      </w:tr>
    </w:tbl>
    <w:p w:rsidR="00420509" w:rsidRPr="00420509" w:rsidRDefault="00420509" w:rsidP="00420509">
      <w:pPr>
        <w:ind w:left="709"/>
        <w:rPr>
          <w:b/>
          <w:sz w:val="28"/>
          <w:szCs w:val="28"/>
        </w:rPr>
      </w:pPr>
    </w:p>
    <w:p w:rsidR="00420509" w:rsidRPr="00420509" w:rsidRDefault="00420509" w:rsidP="00420509">
      <w:pPr>
        <w:ind w:left="709"/>
        <w:rPr>
          <w:b/>
          <w:sz w:val="28"/>
          <w:szCs w:val="28"/>
        </w:rPr>
      </w:pPr>
    </w:p>
    <w:p w:rsidR="00420509" w:rsidRPr="00420509" w:rsidRDefault="00420509" w:rsidP="00420509">
      <w:pPr>
        <w:tabs>
          <w:tab w:val="left" w:pos="1418"/>
        </w:tabs>
        <w:autoSpaceDE w:val="0"/>
        <w:autoSpaceDN w:val="0"/>
        <w:ind w:left="709"/>
        <w:rPr>
          <w:sz w:val="28"/>
          <w:szCs w:val="28"/>
        </w:rPr>
      </w:pPr>
      <w:r w:rsidRPr="00420509">
        <w:rPr>
          <w:b/>
          <w:sz w:val="28"/>
          <w:szCs w:val="28"/>
        </w:rPr>
        <w:t>Директор департамента операторских услуг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420509">
        <w:rPr>
          <w:b/>
          <w:sz w:val="28"/>
          <w:szCs w:val="28"/>
        </w:rPr>
        <w:t>Т. Абдиров</w:t>
      </w: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pStyle w:val="af"/>
        <w:rPr>
          <w:szCs w:val="28"/>
        </w:rPr>
      </w:pPr>
    </w:p>
    <w:p w:rsidR="00132EBF" w:rsidRPr="00420509" w:rsidRDefault="00132EBF" w:rsidP="00132EBF">
      <w:pPr>
        <w:ind w:right="-57"/>
        <w:jc w:val="center"/>
        <w:rPr>
          <w:b/>
          <w:bCs/>
          <w:color w:val="000000"/>
          <w:sz w:val="28"/>
          <w:szCs w:val="28"/>
        </w:rPr>
      </w:pPr>
      <w:r w:rsidRPr="00420509">
        <w:rPr>
          <w:b/>
          <w:bCs/>
          <w:color w:val="000000"/>
          <w:sz w:val="28"/>
          <w:szCs w:val="28"/>
        </w:rPr>
        <w:lastRenderedPageBreak/>
        <w:t>Лот № 184 Р</w:t>
      </w:r>
    </w:p>
    <w:p w:rsidR="00132EBF" w:rsidRPr="00420509" w:rsidRDefault="00132EBF" w:rsidP="00132EBF">
      <w:pPr>
        <w:ind w:right="-57"/>
        <w:jc w:val="center"/>
        <w:rPr>
          <w:b/>
          <w:bCs/>
          <w:color w:val="000000"/>
          <w:sz w:val="28"/>
          <w:szCs w:val="28"/>
        </w:rPr>
      </w:pPr>
    </w:p>
    <w:p w:rsidR="00132EBF" w:rsidRPr="00420509" w:rsidRDefault="00132EBF" w:rsidP="00AA73C0">
      <w:pPr>
        <w:ind w:firstLine="709"/>
        <w:jc w:val="both"/>
        <w:rPr>
          <w:bCs/>
          <w:sz w:val="28"/>
          <w:szCs w:val="28"/>
        </w:rPr>
      </w:pPr>
      <w:r w:rsidRPr="00420509">
        <w:rPr>
          <w:bCs/>
          <w:sz w:val="28"/>
          <w:szCs w:val="28"/>
        </w:rPr>
        <w:t>Ремонтно-наладочные работы электрооборудования МН «Кенкияк-Атырау» (участок 0-180 км) ЛЭУ «Кенкияк» Мунайтас Западного управления операторских услуг. Работы выполнить согласно ПУЭ, ПТЭ и ПТБ при эксплуатации электроустановок потребителей, согласно СТ 6636-1901-АО-039-4.019-2017 п.12, гл.19.</w:t>
      </w:r>
    </w:p>
    <w:p w:rsidR="00132EBF" w:rsidRPr="00420509" w:rsidRDefault="00132EBF" w:rsidP="00AA73C0">
      <w:pPr>
        <w:ind w:firstLine="709"/>
        <w:rPr>
          <w:b/>
          <w:bCs/>
          <w:szCs w:val="28"/>
        </w:rPr>
      </w:pPr>
    </w:p>
    <w:p w:rsidR="00132EBF" w:rsidRPr="00420509" w:rsidRDefault="00132EBF" w:rsidP="00AA73C0">
      <w:pPr>
        <w:numPr>
          <w:ilvl w:val="0"/>
          <w:numId w:val="12"/>
        </w:numPr>
        <w:tabs>
          <w:tab w:val="left" w:pos="1134"/>
        </w:tabs>
        <w:ind w:left="0" w:right="-57" w:firstLine="709"/>
        <w:rPr>
          <w:bCs/>
          <w:color w:val="000000"/>
          <w:sz w:val="28"/>
          <w:szCs w:val="28"/>
        </w:rPr>
      </w:pPr>
      <w:r w:rsidRPr="00420509">
        <w:rPr>
          <w:bCs/>
          <w:color w:val="000000"/>
          <w:sz w:val="28"/>
          <w:szCs w:val="28"/>
        </w:rPr>
        <w:t>Место выполнения работ:</w:t>
      </w:r>
      <w:r w:rsidRPr="00420509">
        <w:rPr>
          <w:color w:val="000000"/>
          <w:sz w:val="28"/>
          <w:szCs w:val="28"/>
        </w:rPr>
        <w:t xml:space="preserve"> Актюбинская </w:t>
      </w:r>
      <w:r w:rsidRPr="00420509">
        <w:rPr>
          <w:sz w:val="28"/>
          <w:szCs w:val="28"/>
        </w:rPr>
        <w:t>область</w:t>
      </w:r>
      <w:r w:rsidRPr="00420509">
        <w:rPr>
          <w:color w:val="000000"/>
          <w:sz w:val="28"/>
          <w:szCs w:val="28"/>
        </w:rPr>
        <w:t>.</w:t>
      </w:r>
    </w:p>
    <w:p w:rsidR="00132EBF" w:rsidRPr="00420509" w:rsidRDefault="00132EBF" w:rsidP="00AA73C0">
      <w:pPr>
        <w:numPr>
          <w:ilvl w:val="0"/>
          <w:numId w:val="12"/>
        </w:numPr>
        <w:tabs>
          <w:tab w:val="left" w:pos="1134"/>
        </w:tabs>
        <w:ind w:left="0" w:right="-57" w:firstLine="709"/>
        <w:rPr>
          <w:bCs/>
          <w:color w:val="000000"/>
          <w:sz w:val="28"/>
          <w:szCs w:val="28"/>
        </w:rPr>
      </w:pPr>
      <w:r w:rsidRPr="00420509">
        <w:rPr>
          <w:bCs/>
          <w:color w:val="000000"/>
          <w:sz w:val="28"/>
          <w:szCs w:val="28"/>
        </w:rPr>
        <w:t>Срок выполнения работ:</w:t>
      </w:r>
      <w:r w:rsidRPr="00420509">
        <w:rPr>
          <w:color w:val="000000"/>
          <w:sz w:val="28"/>
          <w:szCs w:val="28"/>
        </w:rPr>
        <w:t xml:space="preserve"> с даты подписания договора по 31 декабря 2020 года включительно.</w:t>
      </w:r>
    </w:p>
    <w:p w:rsidR="00132EBF" w:rsidRPr="00420509" w:rsidRDefault="00132EBF" w:rsidP="00AA73C0">
      <w:pPr>
        <w:numPr>
          <w:ilvl w:val="0"/>
          <w:numId w:val="12"/>
        </w:numPr>
        <w:tabs>
          <w:tab w:val="left" w:pos="1134"/>
        </w:tabs>
        <w:ind w:left="0" w:right="-57" w:firstLine="709"/>
        <w:rPr>
          <w:color w:val="000000"/>
          <w:sz w:val="28"/>
          <w:szCs w:val="28"/>
        </w:rPr>
      </w:pPr>
      <w:r w:rsidRPr="00420509">
        <w:rPr>
          <w:bCs/>
          <w:color w:val="000000"/>
          <w:sz w:val="28"/>
          <w:szCs w:val="28"/>
        </w:rPr>
        <w:t>Основные объемы работ:</w:t>
      </w:r>
      <w:r w:rsidRPr="00420509">
        <w:rPr>
          <w:color w:val="000000"/>
          <w:sz w:val="28"/>
          <w:szCs w:val="28"/>
        </w:rPr>
        <w:t xml:space="preserve"> </w:t>
      </w:r>
    </w:p>
    <w:tbl>
      <w:tblPr>
        <w:tblpPr w:leftFromText="180" w:rightFromText="180" w:vertAnchor="text" w:horzAnchor="margin" w:tblpXSpec="center" w:tblpY="207"/>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00"/>
        <w:gridCol w:w="851"/>
        <w:gridCol w:w="850"/>
        <w:gridCol w:w="7938"/>
      </w:tblGrid>
      <w:tr w:rsidR="00132EBF" w:rsidRPr="00420509" w:rsidTr="002E6B0D">
        <w:trPr>
          <w:trHeight w:val="255"/>
        </w:trPr>
        <w:tc>
          <w:tcPr>
            <w:tcW w:w="498"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w:t>
            </w:r>
          </w:p>
        </w:tc>
        <w:tc>
          <w:tcPr>
            <w:tcW w:w="4600"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Наименование оборудования</w:t>
            </w:r>
          </w:p>
        </w:tc>
        <w:tc>
          <w:tcPr>
            <w:tcW w:w="851"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Ед. изм.</w:t>
            </w:r>
          </w:p>
        </w:tc>
        <w:tc>
          <w:tcPr>
            <w:tcW w:w="850"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Кол-во</w:t>
            </w:r>
          </w:p>
        </w:tc>
        <w:tc>
          <w:tcPr>
            <w:tcW w:w="7938" w:type="dxa"/>
            <w:shd w:val="clear" w:color="auto" w:fill="auto"/>
            <w:noWrap/>
            <w:vAlign w:val="center"/>
            <w:hideMark/>
          </w:tcPr>
          <w:p w:rsidR="00132EBF" w:rsidRPr="00420509" w:rsidRDefault="00132EBF" w:rsidP="00B259B2">
            <w:pPr>
              <w:jc w:val="center"/>
              <w:rPr>
                <w:b/>
                <w:bCs/>
                <w:sz w:val="28"/>
                <w:szCs w:val="28"/>
              </w:rPr>
            </w:pPr>
            <w:r w:rsidRPr="00420509">
              <w:rPr>
                <w:b/>
                <w:bCs/>
                <w:sz w:val="28"/>
                <w:szCs w:val="28"/>
              </w:rPr>
              <w:t>Объемы работ</w:t>
            </w:r>
          </w:p>
        </w:tc>
      </w:tr>
      <w:tr w:rsidR="00132EBF" w:rsidRPr="00420509" w:rsidTr="002E6B0D">
        <w:trPr>
          <w:trHeight w:val="255"/>
        </w:trPr>
        <w:tc>
          <w:tcPr>
            <w:tcW w:w="498" w:type="dxa"/>
            <w:shd w:val="clear" w:color="auto" w:fill="auto"/>
            <w:noWrap/>
            <w:vAlign w:val="center"/>
            <w:hideMark/>
          </w:tcPr>
          <w:p w:rsidR="00132EBF" w:rsidRPr="00420509" w:rsidRDefault="00132EBF" w:rsidP="00B259B2">
            <w:pPr>
              <w:jc w:val="center"/>
              <w:rPr>
                <w:sz w:val="28"/>
                <w:szCs w:val="28"/>
              </w:rPr>
            </w:pPr>
            <w:r w:rsidRPr="00420509">
              <w:rPr>
                <w:sz w:val="28"/>
                <w:szCs w:val="28"/>
              </w:rPr>
              <w:t>1</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 xml:space="preserve">Кабель до 1кВ </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133</w:t>
            </w:r>
          </w:p>
        </w:tc>
        <w:tc>
          <w:tcPr>
            <w:tcW w:w="7938" w:type="dxa"/>
            <w:shd w:val="clear" w:color="auto" w:fill="auto"/>
            <w:noWrap/>
            <w:vAlign w:val="center"/>
          </w:tcPr>
          <w:p w:rsidR="00132EBF" w:rsidRPr="00773FC6" w:rsidRDefault="00D86A95" w:rsidP="00B259B2">
            <w:pPr>
              <w:ind w:right="-67"/>
              <w:rPr>
                <w:rFonts w:ascii="Times New Roman KK EK" w:hAnsi="Times New Roman KK EK" w:cs="Arial"/>
                <w:sz w:val="28"/>
                <w:szCs w:val="28"/>
              </w:rPr>
            </w:pPr>
            <w:r w:rsidRPr="00773FC6">
              <w:rPr>
                <w:rFonts w:ascii="Times New Roman KK EK" w:hAnsi="Times New Roman KK EK" w:cs="Arial"/>
                <w:sz w:val="28"/>
                <w:szCs w:val="28"/>
              </w:rPr>
              <w:t xml:space="preserve">Измерение сопротивления </w:t>
            </w:r>
            <w:r w:rsidR="00132EBF" w:rsidRPr="00773FC6">
              <w:rPr>
                <w:rFonts w:ascii="Times New Roman KK EK" w:hAnsi="Times New Roman KK EK" w:cs="Arial"/>
                <w:sz w:val="28"/>
                <w:szCs w:val="28"/>
              </w:rPr>
              <w:t>изоляции</w:t>
            </w:r>
          </w:p>
        </w:tc>
      </w:tr>
      <w:tr w:rsidR="00132EBF" w:rsidRPr="00420509" w:rsidTr="002E6B0D">
        <w:trPr>
          <w:trHeight w:val="255"/>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2</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Кабель выше 1 кВ</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2</w:t>
            </w:r>
          </w:p>
        </w:tc>
        <w:tc>
          <w:tcPr>
            <w:tcW w:w="7938" w:type="dxa"/>
            <w:shd w:val="clear" w:color="auto" w:fill="auto"/>
            <w:noWrap/>
            <w:vAlign w:val="center"/>
          </w:tcPr>
          <w:p w:rsidR="00132EBF" w:rsidRPr="00773FC6" w:rsidRDefault="00D86A95" w:rsidP="00B259B2">
            <w:pPr>
              <w:ind w:right="-67"/>
              <w:rPr>
                <w:rFonts w:ascii="Times New Roman KK EK" w:hAnsi="Times New Roman KK EK" w:cs="Arial"/>
                <w:b/>
                <w:sz w:val="28"/>
                <w:szCs w:val="28"/>
              </w:rPr>
            </w:pPr>
            <w:r w:rsidRPr="00773FC6">
              <w:rPr>
                <w:rFonts w:ascii="Times New Roman KK EK" w:hAnsi="Times New Roman KK EK" w:cs="Arial"/>
                <w:sz w:val="28"/>
                <w:szCs w:val="28"/>
              </w:rPr>
              <w:t xml:space="preserve">Измерение сопротивления </w:t>
            </w:r>
            <w:r w:rsidR="00132EBF" w:rsidRPr="00773FC6">
              <w:rPr>
                <w:rFonts w:ascii="Times New Roman KK EK" w:hAnsi="Times New Roman KK EK" w:cs="Arial"/>
                <w:sz w:val="28"/>
                <w:szCs w:val="28"/>
              </w:rPr>
              <w:t>изоляции.</w:t>
            </w:r>
            <w:r w:rsidR="00132EBF" w:rsidRPr="00773FC6">
              <w:rPr>
                <w:b/>
                <w:sz w:val="28"/>
                <w:szCs w:val="28"/>
              </w:rPr>
              <w:t xml:space="preserve"> </w:t>
            </w:r>
            <w:r w:rsidR="00132EBF" w:rsidRPr="00773FC6">
              <w:rPr>
                <w:bCs/>
                <w:sz w:val="28"/>
                <w:szCs w:val="28"/>
              </w:rPr>
              <w:t xml:space="preserve">Испытания повышенным постоянным напряжением. Испытания </w:t>
            </w:r>
            <w:r w:rsidR="00132EBF" w:rsidRPr="00773FC6">
              <w:rPr>
                <w:sz w:val="28"/>
                <w:szCs w:val="28"/>
              </w:rPr>
              <w:t xml:space="preserve">кабелей с изоляцией из сшитого полиэтилена </w:t>
            </w:r>
            <w:r w:rsidR="00132EBF" w:rsidRPr="00773FC6">
              <w:rPr>
                <w:bCs/>
                <w:sz w:val="28"/>
                <w:szCs w:val="28"/>
              </w:rPr>
              <w:t>напряжением на сверхнизкой частоте</w:t>
            </w:r>
          </w:p>
        </w:tc>
      </w:tr>
      <w:tr w:rsidR="00132EBF" w:rsidRPr="00420509" w:rsidTr="002E6B0D">
        <w:trPr>
          <w:trHeight w:val="255"/>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3</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Кабель выше 1 кВ</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1</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sz w:val="28"/>
                <w:szCs w:val="28"/>
              </w:rPr>
              <w:t xml:space="preserve">Поиск повреждений и монтаж кабельных муфт в случае неудовлетворительных результатов испытания кабельных линий </w:t>
            </w:r>
            <w:r w:rsidRPr="00420509">
              <w:rPr>
                <w:color w:val="000000"/>
                <w:sz w:val="28"/>
                <w:szCs w:val="28"/>
              </w:rPr>
              <w:t>(предоставление муфт подрядчиком)</w:t>
            </w:r>
          </w:p>
        </w:tc>
      </w:tr>
      <w:tr w:rsidR="00132EBF" w:rsidRPr="00420509" w:rsidTr="002E6B0D">
        <w:trPr>
          <w:trHeight w:val="560"/>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4</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Автоматические выключатели 40-100А</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50</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rFonts w:ascii="Times New Roman KK EK" w:hAnsi="Times New Roman KK EK" w:cs="Arial"/>
                <w:sz w:val="28"/>
                <w:szCs w:val="28"/>
              </w:rPr>
              <w:t>Прогрузка автоматических выключателей</w:t>
            </w:r>
          </w:p>
        </w:tc>
      </w:tr>
      <w:tr w:rsidR="00132EBF" w:rsidRPr="00420509" w:rsidTr="002E6B0D">
        <w:trPr>
          <w:trHeight w:val="510"/>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5</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Автоматические выключатели 100-1000А</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33</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rFonts w:ascii="Times New Roman KK EK" w:hAnsi="Times New Roman KK EK" w:cs="Arial"/>
                <w:sz w:val="28"/>
                <w:szCs w:val="28"/>
              </w:rPr>
              <w:t>Прогрузка автоматических выключателей</w:t>
            </w:r>
          </w:p>
        </w:tc>
      </w:tr>
      <w:tr w:rsidR="00132EBF" w:rsidRPr="00420509" w:rsidTr="002E6B0D">
        <w:trPr>
          <w:trHeight w:val="510"/>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6</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КТП-630кВА</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1</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rFonts w:ascii="Times New Roman KK EK" w:hAnsi="Times New Roman KK EK" w:cs="Arial"/>
                <w:sz w:val="28"/>
                <w:szCs w:val="28"/>
              </w:rPr>
              <w:t>Комплексное испытание</w:t>
            </w:r>
          </w:p>
        </w:tc>
      </w:tr>
      <w:tr w:rsidR="00132EBF" w:rsidRPr="00420509" w:rsidTr="002E6B0D">
        <w:trPr>
          <w:trHeight w:val="360"/>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7</w:t>
            </w:r>
          </w:p>
        </w:tc>
        <w:tc>
          <w:tcPr>
            <w:tcW w:w="4600" w:type="dxa"/>
            <w:shd w:val="clear" w:color="auto" w:fill="auto"/>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Контур заземления</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19</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rFonts w:ascii="Times New Roman KK EK" w:hAnsi="Times New Roman KK EK" w:cs="Arial"/>
                <w:sz w:val="28"/>
                <w:szCs w:val="28"/>
              </w:rPr>
              <w:t>Измерение сопротивления растеканию тока контуров заземления, проверка металлосвязи</w:t>
            </w:r>
          </w:p>
        </w:tc>
      </w:tr>
      <w:tr w:rsidR="00132EBF" w:rsidRPr="00420509" w:rsidTr="002E6B0D">
        <w:trPr>
          <w:trHeight w:val="518"/>
        </w:trPr>
        <w:tc>
          <w:tcPr>
            <w:tcW w:w="498" w:type="dxa"/>
            <w:shd w:val="clear" w:color="auto" w:fill="auto"/>
            <w:noWrap/>
            <w:vAlign w:val="center"/>
          </w:tcPr>
          <w:p w:rsidR="00132EBF" w:rsidRPr="00420509" w:rsidRDefault="00132EBF" w:rsidP="00B259B2">
            <w:pPr>
              <w:jc w:val="center"/>
              <w:rPr>
                <w:sz w:val="28"/>
                <w:szCs w:val="28"/>
              </w:rPr>
            </w:pPr>
            <w:r w:rsidRPr="00420509">
              <w:rPr>
                <w:sz w:val="28"/>
                <w:szCs w:val="28"/>
              </w:rPr>
              <w:t>8</w:t>
            </w:r>
          </w:p>
        </w:tc>
        <w:tc>
          <w:tcPr>
            <w:tcW w:w="4600" w:type="dxa"/>
            <w:shd w:val="clear" w:color="auto" w:fill="auto"/>
            <w:noWrap/>
            <w:vAlign w:val="center"/>
          </w:tcPr>
          <w:p w:rsidR="00132EBF" w:rsidRPr="00420509" w:rsidRDefault="00132EBF" w:rsidP="00B259B2">
            <w:pPr>
              <w:rPr>
                <w:rFonts w:ascii="Times New Roman KK EK" w:hAnsi="Times New Roman KK EK" w:cs="Arial"/>
                <w:sz w:val="28"/>
                <w:szCs w:val="28"/>
              </w:rPr>
            </w:pPr>
            <w:r w:rsidRPr="00420509">
              <w:rPr>
                <w:rFonts w:ascii="Times New Roman KK EK" w:hAnsi="Times New Roman KK EK" w:cs="Arial"/>
                <w:sz w:val="28"/>
                <w:szCs w:val="28"/>
              </w:rPr>
              <w:t>Электродвигатели 0,4кВ</w:t>
            </w:r>
          </w:p>
        </w:tc>
        <w:tc>
          <w:tcPr>
            <w:tcW w:w="851" w:type="dxa"/>
            <w:shd w:val="clear" w:color="auto" w:fill="auto"/>
            <w:noWrap/>
            <w:vAlign w:val="center"/>
          </w:tcPr>
          <w:p w:rsidR="00132EBF" w:rsidRPr="00420509" w:rsidRDefault="00132EBF" w:rsidP="00B259B2">
            <w:pPr>
              <w:ind w:left="-66" w:right="-70"/>
              <w:jc w:val="center"/>
              <w:rPr>
                <w:sz w:val="28"/>
                <w:szCs w:val="28"/>
              </w:rPr>
            </w:pPr>
            <w:r w:rsidRPr="00420509">
              <w:rPr>
                <w:sz w:val="28"/>
                <w:szCs w:val="28"/>
              </w:rPr>
              <w:t>шт.</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63</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rFonts w:ascii="Times New Roman KK EK" w:hAnsi="Times New Roman KK EK" w:cs="Arial"/>
                <w:sz w:val="28"/>
                <w:szCs w:val="28"/>
              </w:rPr>
              <w:t>Измерение сопротивления изоляции электродвигателей 0,4кВ</w:t>
            </w:r>
          </w:p>
        </w:tc>
      </w:tr>
      <w:tr w:rsidR="00132EBF" w:rsidRPr="00420509" w:rsidTr="002E6B0D">
        <w:trPr>
          <w:trHeight w:val="255"/>
        </w:trPr>
        <w:tc>
          <w:tcPr>
            <w:tcW w:w="498" w:type="dxa"/>
            <w:shd w:val="clear" w:color="auto" w:fill="auto"/>
            <w:noWrap/>
            <w:vAlign w:val="center"/>
          </w:tcPr>
          <w:p w:rsidR="00132EBF" w:rsidRPr="00420509" w:rsidRDefault="00E149F5" w:rsidP="00B259B2">
            <w:pPr>
              <w:jc w:val="center"/>
              <w:rPr>
                <w:sz w:val="28"/>
                <w:szCs w:val="28"/>
              </w:rPr>
            </w:pPr>
            <w:r>
              <w:rPr>
                <w:sz w:val="28"/>
                <w:szCs w:val="28"/>
              </w:rPr>
              <w:lastRenderedPageBreak/>
              <w:t>9</w:t>
            </w:r>
          </w:p>
        </w:tc>
        <w:tc>
          <w:tcPr>
            <w:tcW w:w="4600" w:type="dxa"/>
            <w:shd w:val="clear" w:color="auto" w:fill="auto"/>
            <w:noWrap/>
            <w:vAlign w:val="center"/>
          </w:tcPr>
          <w:p w:rsidR="00132EBF" w:rsidRPr="00420509" w:rsidRDefault="00420509" w:rsidP="00D86A95">
            <w:pPr>
              <w:rPr>
                <w:rFonts w:ascii="Times New Roman KK EK" w:hAnsi="Times New Roman KK EK" w:cs="Arial"/>
                <w:sz w:val="28"/>
                <w:szCs w:val="28"/>
              </w:rPr>
            </w:pPr>
            <w:r w:rsidRPr="00773FC6">
              <w:rPr>
                <w:rFonts w:ascii="Times New Roman KK EK" w:hAnsi="Times New Roman KK EK" w:cs="Arial"/>
                <w:sz w:val="28"/>
                <w:szCs w:val="28"/>
              </w:rPr>
              <w:t xml:space="preserve">Оформление </w:t>
            </w:r>
            <w:r w:rsidR="00132EBF" w:rsidRPr="00773FC6">
              <w:rPr>
                <w:rFonts w:ascii="Times New Roman KK EK" w:hAnsi="Times New Roman KK EK" w:cs="Arial"/>
                <w:sz w:val="28"/>
                <w:szCs w:val="28"/>
              </w:rPr>
              <w:t>технического отчета</w:t>
            </w:r>
            <w:r w:rsidRPr="00773FC6">
              <w:rPr>
                <w:rFonts w:ascii="Times New Roman KK EK" w:hAnsi="Times New Roman KK EK" w:cs="Arial"/>
                <w:sz w:val="28"/>
                <w:szCs w:val="28"/>
              </w:rPr>
              <w:t xml:space="preserve"> </w:t>
            </w:r>
            <w:r w:rsidR="00132EBF" w:rsidRPr="00773FC6">
              <w:rPr>
                <w:sz w:val="28"/>
                <w:szCs w:val="28"/>
              </w:rPr>
              <w:t>на бумажном и электронном носителях (</w:t>
            </w:r>
            <w:r w:rsidR="00F54348" w:rsidRPr="00773FC6">
              <w:rPr>
                <w:sz w:val="28"/>
                <w:szCs w:val="28"/>
              </w:rPr>
              <w:t>флэш</w:t>
            </w:r>
            <w:r w:rsidR="00D86A95" w:rsidRPr="00773FC6">
              <w:rPr>
                <w:sz w:val="28"/>
                <w:szCs w:val="28"/>
              </w:rPr>
              <w:t>-память</w:t>
            </w:r>
            <w:r w:rsidR="00132EBF" w:rsidRPr="00773FC6">
              <w:rPr>
                <w:sz w:val="28"/>
                <w:szCs w:val="28"/>
              </w:rPr>
              <w:t>)</w:t>
            </w:r>
          </w:p>
        </w:tc>
        <w:tc>
          <w:tcPr>
            <w:tcW w:w="851"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 xml:space="preserve">отчет </w:t>
            </w:r>
          </w:p>
        </w:tc>
        <w:tc>
          <w:tcPr>
            <w:tcW w:w="850" w:type="dxa"/>
            <w:shd w:val="clear" w:color="auto" w:fill="auto"/>
            <w:noWrap/>
            <w:vAlign w:val="center"/>
          </w:tcPr>
          <w:p w:rsidR="00132EBF" w:rsidRPr="00420509" w:rsidRDefault="00132EBF" w:rsidP="00B259B2">
            <w:pPr>
              <w:ind w:left="-66" w:right="-70"/>
              <w:jc w:val="center"/>
              <w:rPr>
                <w:rFonts w:ascii="Times New Roman KK EK" w:hAnsi="Times New Roman KK EK" w:cs="Arial"/>
                <w:sz w:val="28"/>
                <w:szCs w:val="28"/>
              </w:rPr>
            </w:pPr>
            <w:r w:rsidRPr="00420509">
              <w:rPr>
                <w:rFonts w:ascii="Times New Roman KK EK" w:hAnsi="Times New Roman KK EK" w:cs="Arial"/>
                <w:sz w:val="28"/>
                <w:szCs w:val="28"/>
              </w:rPr>
              <w:t>1</w:t>
            </w:r>
          </w:p>
        </w:tc>
        <w:tc>
          <w:tcPr>
            <w:tcW w:w="7938" w:type="dxa"/>
            <w:shd w:val="clear" w:color="auto" w:fill="auto"/>
            <w:noWrap/>
            <w:vAlign w:val="center"/>
          </w:tcPr>
          <w:p w:rsidR="00132EBF" w:rsidRPr="00420509" w:rsidRDefault="00132EBF" w:rsidP="00B259B2">
            <w:pPr>
              <w:ind w:right="-67"/>
              <w:rPr>
                <w:rFonts w:ascii="Times New Roman KK EK" w:hAnsi="Times New Roman KK EK" w:cs="Arial"/>
                <w:sz w:val="28"/>
                <w:szCs w:val="28"/>
              </w:rPr>
            </w:pPr>
            <w:r w:rsidRPr="00420509">
              <w:rPr>
                <w:rFonts w:ascii="Times New Roman KK EK" w:hAnsi="Times New Roman KK EK" w:cs="Arial"/>
                <w:sz w:val="28"/>
                <w:szCs w:val="28"/>
              </w:rPr>
              <w:t>Калькуляция</w:t>
            </w:r>
          </w:p>
        </w:tc>
      </w:tr>
    </w:tbl>
    <w:p w:rsidR="00420509" w:rsidRPr="00420509" w:rsidRDefault="00420509" w:rsidP="00420509">
      <w:pPr>
        <w:ind w:left="709"/>
        <w:rPr>
          <w:b/>
          <w:sz w:val="28"/>
          <w:szCs w:val="28"/>
        </w:rPr>
      </w:pPr>
    </w:p>
    <w:p w:rsidR="00420509" w:rsidRPr="00420509" w:rsidRDefault="00420509" w:rsidP="00420509">
      <w:pPr>
        <w:ind w:left="709"/>
        <w:rPr>
          <w:b/>
          <w:sz w:val="28"/>
          <w:szCs w:val="28"/>
        </w:rPr>
      </w:pPr>
    </w:p>
    <w:p w:rsidR="00420509" w:rsidRPr="00420509" w:rsidRDefault="00420509" w:rsidP="00420509">
      <w:pPr>
        <w:tabs>
          <w:tab w:val="left" w:pos="1418"/>
        </w:tabs>
        <w:autoSpaceDE w:val="0"/>
        <w:autoSpaceDN w:val="0"/>
        <w:ind w:left="709"/>
        <w:rPr>
          <w:sz w:val="28"/>
          <w:szCs w:val="28"/>
        </w:rPr>
      </w:pPr>
      <w:r w:rsidRPr="00420509">
        <w:rPr>
          <w:b/>
          <w:sz w:val="28"/>
          <w:szCs w:val="28"/>
        </w:rPr>
        <w:t>Директор департамента операторских услуг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420509">
        <w:rPr>
          <w:b/>
          <w:sz w:val="28"/>
          <w:szCs w:val="28"/>
        </w:rPr>
        <w:t>Т. Абдиров</w:t>
      </w: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132EBF" w:rsidRPr="00420509" w:rsidRDefault="00132EBF" w:rsidP="00132EBF">
      <w:pPr>
        <w:pStyle w:val="af"/>
        <w:ind w:left="3540" w:firstLine="708"/>
        <w:rPr>
          <w:szCs w:val="28"/>
        </w:rPr>
      </w:pPr>
    </w:p>
    <w:p w:rsidR="00E149F5" w:rsidRDefault="00E149F5">
      <w:pPr>
        <w:rPr>
          <w:b/>
          <w:bCs/>
          <w:sz w:val="28"/>
          <w:szCs w:val="28"/>
        </w:rPr>
      </w:pPr>
      <w:r>
        <w:rPr>
          <w:b/>
          <w:bCs/>
          <w:sz w:val="28"/>
          <w:szCs w:val="28"/>
        </w:rPr>
        <w:br w:type="page"/>
      </w:r>
    </w:p>
    <w:p w:rsidR="00132EBF" w:rsidRPr="00420509" w:rsidRDefault="00132EBF" w:rsidP="00132EBF">
      <w:pPr>
        <w:jc w:val="center"/>
        <w:rPr>
          <w:b/>
          <w:bCs/>
          <w:sz w:val="32"/>
          <w:szCs w:val="28"/>
        </w:rPr>
      </w:pPr>
      <w:r w:rsidRPr="00420509">
        <w:rPr>
          <w:b/>
          <w:bCs/>
          <w:sz w:val="28"/>
          <w:szCs w:val="28"/>
        </w:rPr>
        <w:lastRenderedPageBreak/>
        <w:t>Лот № 187 Р</w:t>
      </w:r>
    </w:p>
    <w:p w:rsidR="00132EBF" w:rsidRPr="00420509" w:rsidRDefault="00132EBF" w:rsidP="00132EBF">
      <w:pPr>
        <w:jc w:val="center"/>
        <w:rPr>
          <w:b/>
          <w:sz w:val="28"/>
          <w:szCs w:val="28"/>
        </w:rPr>
      </w:pPr>
    </w:p>
    <w:p w:rsidR="00132EBF" w:rsidRPr="00420509" w:rsidRDefault="00132EBF" w:rsidP="002E6B0D">
      <w:pPr>
        <w:ind w:firstLine="709"/>
        <w:jc w:val="both"/>
        <w:rPr>
          <w:bCs/>
          <w:sz w:val="28"/>
          <w:szCs w:val="28"/>
        </w:rPr>
      </w:pPr>
      <w:r w:rsidRPr="00420509">
        <w:rPr>
          <w:bCs/>
          <w:sz w:val="28"/>
          <w:szCs w:val="28"/>
        </w:rPr>
        <w:t>Ремонтно-наладочные работы электрооборудования п/ст 35/10кВ НПС №8</w:t>
      </w:r>
      <w:r w:rsidR="00420509">
        <w:rPr>
          <w:bCs/>
          <w:sz w:val="28"/>
          <w:szCs w:val="28"/>
        </w:rPr>
        <w:t xml:space="preserve"> </w:t>
      </w:r>
      <w:r w:rsidRPr="00420509">
        <w:rPr>
          <w:bCs/>
          <w:sz w:val="28"/>
          <w:szCs w:val="28"/>
        </w:rPr>
        <w:t>Восточного управления операторских услуг (полный комплекс режимно-наладочных работ и испытаний), п/ст 110/10кВ НПС №9</w:t>
      </w:r>
      <w:r w:rsidR="00420509">
        <w:rPr>
          <w:bCs/>
          <w:sz w:val="28"/>
          <w:szCs w:val="28"/>
        </w:rPr>
        <w:t xml:space="preserve"> </w:t>
      </w:r>
      <w:r w:rsidRPr="00420509">
        <w:rPr>
          <w:bCs/>
          <w:sz w:val="28"/>
          <w:szCs w:val="28"/>
        </w:rPr>
        <w:t>Восточного управления операторских услуг</w:t>
      </w:r>
      <w:r w:rsidR="00420509">
        <w:rPr>
          <w:bCs/>
          <w:sz w:val="28"/>
          <w:szCs w:val="28"/>
        </w:rPr>
        <w:t xml:space="preserve"> </w:t>
      </w:r>
      <w:r w:rsidRPr="00420509">
        <w:rPr>
          <w:bCs/>
          <w:sz w:val="28"/>
          <w:szCs w:val="28"/>
        </w:rPr>
        <w:t>(ревизия выключателя 110 кВ</w:t>
      </w:r>
      <w:r w:rsidR="00420509">
        <w:rPr>
          <w:bCs/>
          <w:sz w:val="28"/>
          <w:szCs w:val="28"/>
        </w:rPr>
        <w:t xml:space="preserve"> </w:t>
      </w:r>
      <w:r w:rsidRPr="00420509">
        <w:rPr>
          <w:bCs/>
          <w:sz w:val="28"/>
          <w:szCs w:val="28"/>
        </w:rPr>
        <w:t>комплексное испытание трансформаторного масла и заправка элегазом). Работы выполнить согласно ПУЭ, ПТЭ и ПТБ при эксплуатации электроустановок потребителей, согласно СТ 6636-1901-АО-039-4.019-2017 п.12, гл.19.</w:t>
      </w:r>
    </w:p>
    <w:p w:rsidR="00132EBF" w:rsidRPr="00420509" w:rsidRDefault="00132EBF" w:rsidP="002E6B0D">
      <w:pPr>
        <w:ind w:firstLine="709"/>
        <w:jc w:val="both"/>
        <w:rPr>
          <w:b/>
          <w:sz w:val="28"/>
          <w:szCs w:val="28"/>
        </w:rPr>
      </w:pPr>
    </w:p>
    <w:p w:rsidR="00132EBF" w:rsidRPr="00420509" w:rsidRDefault="00132EBF" w:rsidP="002E6B0D">
      <w:pPr>
        <w:numPr>
          <w:ilvl w:val="0"/>
          <w:numId w:val="17"/>
        </w:numPr>
        <w:tabs>
          <w:tab w:val="left" w:pos="1134"/>
        </w:tabs>
        <w:ind w:left="0" w:right="-57" w:firstLine="709"/>
        <w:rPr>
          <w:bCs/>
          <w:color w:val="000000"/>
          <w:sz w:val="28"/>
          <w:szCs w:val="28"/>
        </w:rPr>
      </w:pPr>
      <w:r w:rsidRPr="00420509">
        <w:rPr>
          <w:bCs/>
          <w:color w:val="000000"/>
          <w:sz w:val="28"/>
          <w:szCs w:val="28"/>
        </w:rPr>
        <w:t>Место выполнения работ:</w:t>
      </w:r>
      <w:r w:rsidRPr="00420509">
        <w:rPr>
          <w:color w:val="000000"/>
          <w:sz w:val="28"/>
          <w:szCs w:val="28"/>
        </w:rPr>
        <w:t xml:space="preserve"> </w:t>
      </w:r>
      <w:r w:rsidRPr="00420509">
        <w:rPr>
          <w:sz w:val="28"/>
          <w:szCs w:val="28"/>
        </w:rPr>
        <w:t>Карагандинская область.</w:t>
      </w:r>
    </w:p>
    <w:p w:rsidR="00132EBF" w:rsidRPr="00420509" w:rsidRDefault="00132EBF" w:rsidP="002E6B0D">
      <w:pPr>
        <w:numPr>
          <w:ilvl w:val="0"/>
          <w:numId w:val="17"/>
        </w:numPr>
        <w:tabs>
          <w:tab w:val="left" w:pos="1134"/>
        </w:tabs>
        <w:ind w:left="0" w:right="-57" w:firstLine="709"/>
        <w:rPr>
          <w:bCs/>
          <w:color w:val="000000"/>
          <w:sz w:val="28"/>
          <w:szCs w:val="28"/>
        </w:rPr>
      </w:pPr>
      <w:r w:rsidRPr="00420509">
        <w:rPr>
          <w:bCs/>
          <w:color w:val="000000"/>
          <w:sz w:val="28"/>
          <w:szCs w:val="28"/>
        </w:rPr>
        <w:t>Срок выполнения работ:</w:t>
      </w:r>
      <w:r w:rsidRPr="00420509">
        <w:rPr>
          <w:color w:val="000000"/>
          <w:sz w:val="28"/>
          <w:szCs w:val="28"/>
        </w:rPr>
        <w:t xml:space="preserve"> с даты подписания договора по 31 декабря 2020 года включительно.</w:t>
      </w:r>
    </w:p>
    <w:p w:rsidR="00132EBF" w:rsidRPr="00420509" w:rsidRDefault="00132EBF" w:rsidP="002E6B0D">
      <w:pPr>
        <w:numPr>
          <w:ilvl w:val="0"/>
          <w:numId w:val="17"/>
        </w:numPr>
        <w:tabs>
          <w:tab w:val="left" w:pos="1134"/>
        </w:tabs>
        <w:ind w:left="0" w:right="-57" w:firstLine="709"/>
        <w:rPr>
          <w:color w:val="000000"/>
          <w:sz w:val="28"/>
          <w:szCs w:val="28"/>
        </w:rPr>
      </w:pPr>
      <w:r w:rsidRPr="00420509">
        <w:rPr>
          <w:bCs/>
          <w:color w:val="000000"/>
          <w:sz w:val="28"/>
          <w:szCs w:val="28"/>
        </w:rPr>
        <w:t>Основные объемы работ:</w:t>
      </w:r>
      <w:r w:rsidRPr="00420509">
        <w:rPr>
          <w:color w:val="000000"/>
          <w:sz w:val="28"/>
          <w:szCs w:val="28"/>
        </w:rPr>
        <w:t xml:space="preserve"> </w:t>
      </w:r>
    </w:p>
    <w:p w:rsidR="00132EBF" w:rsidRPr="00420509" w:rsidRDefault="00132EBF" w:rsidP="00132EBF">
      <w:pPr>
        <w:tabs>
          <w:tab w:val="left" w:pos="1134"/>
        </w:tabs>
        <w:ind w:right="-57"/>
        <w:rPr>
          <w:color w:val="000000"/>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056"/>
        <w:gridCol w:w="1026"/>
        <w:gridCol w:w="816"/>
        <w:gridCol w:w="7520"/>
        <w:gridCol w:w="866"/>
        <w:gridCol w:w="835"/>
      </w:tblGrid>
      <w:tr w:rsidR="00420509" w:rsidRPr="00420509" w:rsidTr="00420509">
        <w:tc>
          <w:tcPr>
            <w:tcW w:w="618" w:type="dxa"/>
            <w:shd w:val="clear" w:color="auto" w:fill="auto"/>
            <w:vAlign w:val="center"/>
          </w:tcPr>
          <w:p w:rsidR="00132EBF" w:rsidRPr="00420509" w:rsidRDefault="00132EBF" w:rsidP="00B259B2">
            <w:pPr>
              <w:jc w:val="center"/>
              <w:rPr>
                <w:b/>
                <w:sz w:val="28"/>
                <w:szCs w:val="28"/>
              </w:rPr>
            </w:pPr>
            <w:r w:rsidRPr="00420509">
              <w:rPr>
                <w:b/>
                <w:bCs/>
                <w:sz w:val="28"/>
                <w:szCs w:val="28"/>
              </w:rPr>
              <w:t>№ п/п</w:t>
            </w:r>
          </w:p>
        </w:tc>
        <w:tc>
          <w:tcPr>
            <w:tcW w:w="3056" w:type="dxa"/>
            <w:shd w:val="clear" w:color="auto" w:fill="auto"/>
            <w:vAlign w:val="center"/>
          </w:tcPr>
          <w:p w:rsidR="00132EBF" w:rsidRPr="00420509" w:rsidRDefault="00132EBF" w:rsidP="00B259B2">
            <w:pPr>
              <w:jc w:val="center"/>
              <w:rPr>
                <w:b/>
                <w:sz w:val="28"/>
                <w:szCs w:val="28"/>
              </w:rPr>
            </w:pPr>
            <w:r w:rsidRPr="00420509">
              <w:rPr>
                <w:b/>
                <w:sz w:val="28"/>
                <w:szCs w:val="28"/>
              </w:rPr>
              <w:t>Наименование оборудования</w:t>
            </w:r>
          </w:p>
        </w:tc>
        <w:tc>
          <w:tcPr>
            <w:tcW w:w="1026" w:type="dxa"/>
            <w:shd w:val="clear" w:color="auto" w:fill="auto"/>
            <w:vAlign w:val="center"/>
          </w:tcPr>
          <w:p w:rsidR="00132EBF" w:rsidRPr="00420509" w:rsidRDefault="00132EBF" w:rsidP="00B259B2">
            <w:pPr>
              <w:jc w:val="center"/>
              <w:rPr>
                <w:b/>
                <w:sz w:val="28"/>
                <w:szCs w:val="28"/>
              </w:rPr>
            </w:pPr>
            <w:r w:rsidRPr="00420509">
              <w:rPr>
                <w:b/>
                <w:sz w:val="28"/>
                <w:szCs w:val="28"/>
              </w:rPr>
              <w:t>Ед.</w:t>
            </w:r>
          </w:p>
          <w:p w:rsidR="00132EBF" w:rsidRPr="00420509" w:rsidRDefault="00132EBF" w:rsidP="00B259B2">
            <w:pPr>
              <w:jc w:val="center"/>
              <w:rPr>
                <w:b/>
                <w:sz w:val="28"/>
                <w:szCs w:val="28"/>
              </w:rPr>
            </w:pPr>
            <w:r w:rsidRPr="00420509">
              <w:rPr>
                <w:b/>
                <w:sz w:val="28"/>
                <w:szCs w:val="28"/>
              </w:rPr>
              <w:t>изм.</w:t>
            </w:r>
          </w:p>
        </w:tc>
        <w:tc>
          <w:tcPr>
            <w:tcW w:w="816" w:type="dxa"/>
            <w:shd w:val="clear" w:color="auto" w:fill="auto"/>
            <w:vAlign w:val="center"/>
          </w:tcPr>
          <w:p w:rsidR="00132EBF" w:rsidRPr="00420509" w:rsidRDefault="00132EBF" w:rsidP="00B259B2">
            <w:pPr>
              <w:jc w:val="center"/>
              <w:rPr>
                <w:b/>
                <w:sz w:val="28"/>
                <w:szCs w:val="28"/>
              </w:rPr>
            </w:pPr>
            <w:r w:rsidRPr="00420509">
              <w:rPr>
                <w:b/>
                <w:sz w:val="28"/>
                <w:szCs w:val="28"/>
              </w:rPr>
              <w:t>Кол-во</w:t>
            </w:r>
          </w:p>
        </w:tc>
        <w:tc>
          <w:tcPr>
            <w:tcW w:w="7520" w:type="dxa"/>
            <w:shd w:val="clear" w:color="auto" w:fill="auto"/>
            <w:vAlign w:val="center"/>
          </w:tcPr>
          <w:p w:rsidR="00132EBF" w:rsidRPr="00420509" w:rsidRDefault="00132EBF" w:rsidP="00B259B2">
            <w:pPr>
              <w:jc w:val="center"/>
              <w:rPr>
                <w:b/>
                <w:sz w:val="28"/>
                <w:szCs w:val="28"/>
              </w:rPr>
            </w:pPr>
            <w:r w:rsidRPr="00420509">
              <w:rPr>
                <w:b/>
                <w:bCs/>
                <w:sz w:val="28"/>
                <w:szCs w:val="28"/>
              </w:rPr>
              <w:t>Объемы работ</w:t>
            </w:r>
          </w:p>
        </w:tc>
        <w:tc>
          <w:tcPr>
            <w:tcW w:w="866" w:type="dxa"/>
            <w:shd w:val="clear" w:color="auto" w:fill="auto"/>
            <w:vAlign w:val="center"/>
          </w:tcPr>
          <w:p w:rsidR="00132EBF" w:rsidRPr="00420509" w:rsidRDefault="00132EBF" w:rsidP="00B259B2">
            <w:pPr>
              <w:jc w:val="center"/>
              <w:rPr>
                <w:b/>
                <w:sz w:val="28"/>
                <w:szCs w:val="28"/>
              </w:rPr>
            </w:pPr>
            <w:r w:rsidRPr="00420509">
              <w:rPr>
                <w:b/>
                <w:sz w:val="28"/>
                <w:szCs w:val="28"/>
              </w:rPr>
              <w:t>Ед. изм.</w:t>
            </w:r>
          </w:p>
        </w:tc>
        <w:tc>
          <w:tcPr>
            <w:tcW w:w="835" w:type="dxa"/>
            <w:shd w:val="clear" w:color="auto" w:fill="auto"/>
            <w:vAlign w:val="center"/>
          </w:tcPr>
          <w:p w:rsidR="00132EBF" w:rsidRPr="00420509" w:rsidRDefault="00132EBF" w:rsidP="00B259B2">
            <w:pPr>
              <w:jc w:val="center"/>
              <w:rPr>
                <w:b/>
                <w:sz w:val="28"/>
                <w:szCs w:val="28"/>
              </w:rPr>
            </w:pPr>
            <w:r w:rsidRPr="00420509">
              <w:rPr>
                <w:b/>
                <w:sz w:val="28"/>
                <w:szCs w:val="28"/>
              </w:rPr>
              <w:t>Кол-во</w:t>
            </w:r>
          </w:p>
        </w:tc>
      </w:tr>
      <w:tr w:rsidR="00E149F5" w:rsidRPr="00420509" w:rsidTr="00420509">
        <w:tc>
          <w:tcPr>
            <w:tcW w:w="618" w:type="dxa"/>
            <w:vMerge w:val="restart"/>
            <w:shd w:val="clear" w:color="auto" w:fill="auto"/>
            <w:vAlign w:val="center"/>
          </w:tcPr>
          <w:p w:rsidR="00E149F5" w:rsidRPr="00E149F5" w:rsidRDefault="00E149F5" w:rsidP="00B259B2">
            <w:pPr>
              <w:ind w:left="-123" w:firstLine="123"/>
              <w:jc w:val="center"/>
              <w:rPr>
                <w:bCs/>
                <w:sz w:val="28"/>
                <w:szCs w:val="28"/>
              </w:rPr>
            </w:pPr>
            <w:r w:rsidRPr="00E149F5">
              <w:rPr>
                <w:bCs/>
                <w:sz w:val="28"/>
                <w:szCs w:val="28"/>
              </w:rPr>
              <w:t>1</w:t>
            </w:r>
          </w:p>
        </w:tc>
        <w:tc>
          <w:tcPr>
            <w:tcW w:w="3056" w:type="dxa"/>
            <w:vMerge w:val="restart"/>
            <w:shd w:val="clear" w:color="auto" w:fill="auto"/>
            <w:vAlign w:val="center"/>
          </w:tcPr>
          <w:p w:rsidR="00E149F5" w:rsidRPr="00420509" w:rsidRDefault="00E149F5" w:rsidP="00B259B2">
            <w:pPr>
              <w:jc w:val="center"/>
              <w:rPr>
                <w:b/>
                <w:bCs/>
                <w:sz w:val="28"/>
                <w:szCs w:val="28"/>
              </w:rPr>
            </w:pPr>
            <w:r w:rsidRPr="00420509">
              <w:rPr>
                <w:b/>
                <w:bCs/>
                <w:sz w:val="28"/>
                <w:szCs w:val="28"/>
              </w:rPr>
              <w:t>НПС №8</w:t>
            </w:r>
          </w:p>
          <w:p w:rsidR="00E149F5" w:rsidRPr="00420509" w:rsidRDefault="00E149F5" w:rsidP="00B259B2">
            <w:pPr>
              <w:jc w:val="center"/>
              <w:rPr>
                <w:b/>
                <w:sz w:val="28"/>
                <w:szCs w:val="28"/>
              </w:rPr>
            </w:pPr>
            <w:r w:rsidRPr="00420509">
              <w:rPr>
                <w:b/>
                <w:sz w:val="28"/>
                <w:szCs w:val="28"/>
              </w:rPr>
              <w:t>Ремонтно-наладочные работы электрооборудования</w:t>
            </w:r>
          </w:p>
          <w:p w:rsidR="00E149F5" w:rsidRPr="00420509" w:rsidRDefault="00E149F5" w:rsidP="00B259B2">
            <w:pPr>
              <w:jc w:val="center"/>
              <w:rPr>
                <w:b/>
                <w:bCs/>
                <w:sz w:val="28"/>
                <w:szCs w:val="28"/>
              </w:rPr>
            </w:pPr>
            <w:r w:rsidRPr="00420509">
              <w:rPr>
                <w:b/>
                <w:sz w:val="28"/>
                <w:szCs w:val="28"/>
              </w:rPr>
              <w:t>ОРУ-35/10 кВ, КРУН-10 кВ, ЗРУ-10 кВ на НПС, защит трансформаторов.</w:t>
            </w:r>
          </w:p>
        </w:tc>
        <w:tc>
          <w:tcPr>
            <w:tcW w:w="1026" w:type="dxa"/>
            <w:vMerge w:val="restart"/>
            <w:shd w:val="clear" w:color="auto" w:fill="auto"/>
            <w:vAlign w:val="center"/>
          </w:tcPr>
          <w:p w:rsidR="00E149F5" w:rsidRPr="00420509" w:rsidRDefault="00E149F5" w:rsidP="00B259B2">
            <w:pPr>
              <w:jc w:val="center"/>
              <w:rPr>
                <w:sz w:val="28"/>
                <w:szCs w:val="28"/>
              </w:rPr>
            </w:pPr>
            <w:r w:rsidRPr="00420509">
              <w:rPr>
                <w:sz w:val="28"/>
                <w:szCs w:val="28"/>
              </w:rPr>
              <w:t>объект</w:t>
            </w:r>
          </w:p>
        </w:tc>
        <w:tc>
          <w:tcPr>
            <w:tcW w:w="816" w:type="dxa"/>
            <w:vMerge w:val="restart"/>
            <w:shd w:val="clear" w:color="auto" w:fill="auto"/>
            <w:vAlign w:val="center"/>
          </w:tcPr>
          <w:p w:rsidR="00E149F5" w:rsidRPr="00420509" w:rsidRDefault="00E149F5" w:rsidP="00B259B2">
            <w:pPr>
              <w:jc w:val="center"/>
              <w:rPr>
                <w:sz w:val="28"/>
                <w:szCs w:val="28"/>
              </w:rPr>
            </w:pPr>
            <w:r w:rsidRPr="00420509">
              <w:rPr>
                <w:sz w:val="28"/>
                <w:szCs w:val="28"/>
              </w:rPr>
              <w:t>2</w:t>
            </w:r>
          </w:p>
        </w:tc>
        <w:tc>
          <w:tcPr>
            <w:tcW w:w="7520" w:type="dxa"/>
            <w:shd w:val="clear" w:color="auto" w:fill="auto"/>
          </w:tcPr>
          <w:p w:rsidR="00E149F5" w:rsidRPr="00E149F5" w:rsidRDefault="00E149F5" w:rsidP="00B259B2">
            <w:pPr>
              <w:rPr>
                <w:sz w:val="28"/>
                <w:szCs w:val="28"/>
              </w:rPr>
            </w:pPr>
            <w:r w:rsidRPr="00E149F5">
              <w:rPr>
                <w:sz w:val="28"/>
                <w:szCs w:val="28"/>
              </w:rPr>
              <w:t>Проверка цепей защиты, управления и сигнализации вакуумных выключателей 35кВ</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sz w:val="28"/>
                <w:szCs w:val="28"/>
              </w:rPr>
            </w:pPr>
            <w:r w:rsidRPr="00E149F5">
              <w:rPr>
                <w:sz w:val="28"/>
                <w:szCs w:val="28"/>
              </w:rPr>
              <w:t>2</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color w:val="000000"/>
                <w:sz w:val="28"/>
                <w:szCs w:val="28"/>
              </w:rPr>
            </w:pPr>
            <w:r w:rsidRPr="00E149F5">
              <w:rPr>
                <w:color w:val="000000"/>
                <w:sz w:val="28"/>
                <w:szCs w:val="28"/>
              </w:rPr>
              <w:t xml:space="preserve">Проверка цепей управления разъединителей 35кВ </w:t>
            </w:r>
          </w:p>
        </w:tc>
        <w:tc>
          <w:tcPr>
            <w:tcW w:w="866"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6</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773FC6" w:rsidRDefault="00E149F5" w:rsidP="001F4420">
            <w:pPr>
              <w:tabs>
                <w:tab w:val="left" w:pos="2794"/>
              </w:tabs>
              <w:rPr>
                <w:color w:val="000000"/>
                <w:sz w:val="28"/>
                <w:szCs w:val="28"/>
              </w:rPr>
            </w:pPr>
            <w:r w:rsidRPr="00773FC6">
              <w:rPr>
                <w:color w:val="000000"/>
                <w:sz w:val="28"/>
                <w:szCs w:val="28"/>
              </w:rPr>
              <w:t>Проверка цепей управления заземляющих ножей 35кВ</w:t>
            </w:r>
          </w:p>
        </w:tc>
        <w:tc>
          <w:tcPr>
            <w:tcW w:w="866" w:type="dxa"/>
            <w:shd w:val="clear" w:color="auto" w:fill="auto"/>
            <w:vAlign w:val="center"/>
          </w:tcPr>
          <w:p w:rsidR="00E149F5" w:rsidRPr="00773FC6" w:rsidRDefault="00E149F5" w:rsidP="00420509">
            <w:pPr>
              <w:jc w:val="center"/>
              <w:rPr>
                <w:color w:val="000000"/>
                <w:sz w:val="28"/>
                <w:szCs w:val="28"/>
              </w:rPr>
            </w:pPr>
            <w:r w:rsidRPr="00773FC6">
              <w:rPr>
                <w:color w:val="000000"/>
                <w:sz w:val="28"/>
                <w:szCs w:val="28"/>
              </w:rPr>
              <w:t>шт.</w:t>
            </w:r>
          </w:p>
        </w:tc>
        <w:tc>
          <w:tcPr>
            <w:tcW w:w="835" w:type="dxa"/>
            <w:shd w:val="clear" w:color="auto" w:fill="auto"/>
            <w:vAlign w:val="center"/>
          </w:tcPr>
          <w:p w:rsidR="00E149F5" w:rsidRPr="00773FC6" w:rsidRDefault="00E149F5" w:rsidP="00420509">
            <w:pPr>
              <w:jc w:val="center"/>
              <w:rPr>
                <w:color w:val="000000"/>
                <w:sz w:val="28"/>
                <w:szCs w:val="28"/>
                <w:lang w:val="kk-KZ"/>
              </w:rPr>
            </w:pPr>
            <w:r w:rsidRPr="00773FC6">
              <w:rPr>
                <w:color w:val="000000"/>
                <w:sz w:val="28"/>
                <w:szCs w:val="28"/>
                <w:lang w:val="kk-KZ"/>
              </w:rPr>
              <w:t>10</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color w:val="000000"/>
                <w:sz w:val="28"/>
                <w:szCs w:val="28"/>
              </w:rPr>
            </w:pPr>
            <w:r w:rsidRPr="00E149F5">
              <w:rPr>
                <w:color w:val="000000"/>
                <w:sz w:val="28"/>
                <w:szCs w:val="28"/>
              </w:rPr>
              <w:t>Проверка цепей защиты управления и сигнализации вакуумных выключателей 10кВ</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24</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sz w:val="28"/>
                <w:szCs w:val="28"/>
              </w:rPr>
            </w:pPr>
            <w:r w:rsidRPr="00E149F5">
              <w:rPr>
                <w:sz w:val="28"/>
                <w:szCs w:val="28"/>
              </w:rPr>
              <w:t>Проверка устройств РЗ и А трансформаторов 35/10кВ</w:t>
            </w:r>
          </w:p>
        </w:tc>
        <w:tc>
          <w:tcPr>
            <w:tcW w:w="866"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420509">
            <w:pPr>
              <w:jc w:val="center"/>
              <w:rPr>
                <w:sz w:val="28"/>
                <w:szCs w:val="28"/>
              </w:rPr>
            </w:pPr>
            <w:r w:rsidRPr="00E149F5">
              <w:rPr>
                <w:sz w:val="28"/>
                <w:szCs w:val="28"/>
              </w:rPr>
              <w:t>2</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sz w:val="28"/>
                <w:szCs w:val="28"/>
              </w:rPr>
            </w:pPr>
            <w:r w:rsidRPr="00E149F5">
              <w:rPr>
                <w:sz w:val="28"/>
                <w:szCs w:val="28"/>
              </w:rPr>
              <w:t>Проверка устройств РЗ и А ячеек 10кВ</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sz w:val="28"/>
                <w:szCs w:val="28"/>
              </w:rPr>
            </w:pPr>
            <w:r w:rsidRPr="00E149F5">
              <w:rPr>
                <w:sz w:val="28"/>
                <w:szCs w:val="28"/>
              </w:rPr>
              <w:t>29</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color w:val="000000"/>
                <w:sz w:val="28"/>
                <w:szCs w:val="28"/>
              </w:rPr>
            </w:pPr>
            <w:r w:rsidRPr="00E149F5">
              <w:rPr>
                <w:color w:val="000000"/>
                <w:sz w:val="28"/>
                <w:szCs w:val="28"/>
              </w:rPr>
              <w:t>Проверка вторичных цепей ТН-10кВ</w:t>
            </w:r>
          </w:p>
        </w:tc>
        <w:tc>
          <w:tcPr>
            <w:tcW w:w="866"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4</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sz w:val="28"/>
                <w:szCs w:val="28"/>
              </w:rPr>
            </w:pPr>
            <w:r w:rsidRPr="00E149F5">
              <w:rPr>
                <w:sz w:val="28"/>
                <w:szCs w:val="28"/>
              </w:rPr>
              <w:t>Проверка вторичных цепей ТН-35кВ</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sz w:val="28"/>
                <w:szCs w:val="28"/>
              </w:rPr>
            </w:pPr>
            <w:r w:rsidRPr="00E149F5">
              <w:rPr>
                <w:sz w:val="28"/>
                <w:szCs w:val="28"/>
              </w:rPr>
              <w:t>2</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color w:val="000000"/>
                <w:sz w:val="28"/>
                <w:szCs w:val="28"/>
              </w:rPr>
            </w:pPr>
            <w:r w:rsidRPr="00E149F5">
              <w:rPr>
                <w:color w:val="000000"/>
                <w:sz w:val="28"/>
                <w:szCs w:val="28"/>
              </w:rPr>
              <w:t>Проверка устройств сигнализации</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color w:val="000000"/>
                <w:sz w:val="28"/>
                <w:szCs w:val="28"/>
              </w:rPr>
            </w:pPr>
            <w:r w:rsidRPr="00E149F5">
              <w:rPr>
                <w:color w:val="000000"/>
                <w:sz w:val="28"/>
                <w:szCs w:val="28"/>
              </w:rPr>
              <w:t>4</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sz w:val="28"/>
                <w:szCs w:val="28"/>
              </w:rPr>
            </w:pPr>
            <w:r w:rsidRPr="00E149F5">
              <w:rPr>
                <w:sz w:val="28"/>
                <w:szCs w:val="28"/>
              </w:rPr>
              <w:t>Проверка устройств АВР секций 0,4 и 10кВ</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sz w:val="28"/>
                <w:szCs w:val="28"/>
              </w:rPr>
            </w:pPr>
            <w:r w:rsidRPr="00E149F5">
              <w:rPr>
                <w:sz w:val="28"/>
                <w:szCs w:val="28"/>
              </w:rPr>
              <w:t>4</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773FC6" w:rsidRDefault="00E149F5" w:rsidP="00B259B2">
            <w:pPr>
              <w:rPr>
                <w:sz w:val="28"/>
                <w:szCs w:val="28"/>
              </w:rPr>
            </w:pPr>
            <w:r w:rsidRPr="00773FC6">
              <w:rPr>
                <w:sz w:val="28"/>
                <w:szCs w:val="28"/>
              </w:rPr>
              <w:t>Проверка устройств СМиУ</w:t>
            </w:r>
          </w:p>
        </w:tc>
        <w:tc>
          <w:tcPr>
            <w:tcW w:w="866" w:type="dxa"/>
            <w:shd w:val="clear" w:color="auto" w:fill="auto"/>
            <w:vAlign w:val="center"/>
          </w:tcPr>
          <w:p w:rsidR="00E149F5" w:rsidRPr="00773FC6" w:rsidRDefault="00E149F5" w:rsidP="00420509">
            <w:pPr>
              <w:jc w:val="center"/>
              <w:rPr>
                <w:sz w:val="28"/>
                <w:szCs w:val="28"/>
              </w:rPr>
            </w:pPr>
            <w:r w:rsidRPr="00773FC6">
              <w:rPr>
                <w:sz w:val="28"/>
                <w:szCs w:val="28"/>
              </w:rPr>
              <w:t>шт.</w:t>
            </w:r>
          </w:p>
        </w:tc>
        <w:tc>
          <w:tcPr>
            <w:tcW w:w="835" w:type="dxa"/>
            <w:shd w:val="clear" w:color="auto" w:fill="auto"/>
            <w:vAlign w:val="center"/>
          </w:tcPr>
          <w:p w:rsidR="00E149F5" w:rsidRPr="00773FC6" w:rsidRDefault="00E149F5" w:rsidP="00420509">
            <w:pPr>
              <w:jc w:val="center"/>
              <w:rPr>
                <w:sz w:val="28"/>
                <w:szCs w:val="28"/>
                <w:lang w:val="kk-KZ"/>
              </w:rPr>
            </w:pPr>
            <w:r w:rsidRPr="00773FC6">
              <w:rPr>
                <w:sz w:val="28"/>
                <w:szCs w:val="28"/>
                <w:lang w:val="kk-KZ"/>
              </w:rPr>
              <w:t>2</w:t>
            </w:r>
          </w:p>
        </w:tc>
      </w:tr>
      <w:tr w:rsidR="00E149F5" w:rsidRPr="00420509" w:rsidTr="00420509">
        <w:tc>
          <w:tcPr>
            <w:tcW w:w="618" w:type="dxa"/>
            <w:vMerge/>
            <w:shd w:val="clear" w:color="auto" w:fill="auto"/>
            <w:vAlign w:val="center"/>
          </w:tcPr>
          <w:p w:rsidR="00E149F5" w:rsidRPr="00420509" w:rsidRDefault="00E149F5" w:rsidP="00B259B2">
            <w:pPr>
              <w:pStyle w:val="a9"/>
              <w:rPr>
                <w:b w:val="0"/>
                <w:bCs w:val="0"/>
                <w:sz w:val="28"/>
                <w:szCs w:val="28"/>
                <w:lang w:val="ru-RU"/>
              </w:rPr>
            </w:pPr>
          </w:p>
        </w:tc>
        <w:tc>
          <w:tcPr>
            <w:tcW w:w="3056" w:type="dxa"/>
            <w:vMerge/>
            <w:shd w:val="clear" w:color="auto" w:fill="auto"/>
            <w:vAlign w:val="center"/>
          </w:tcPr>
          <w:p w:rsidR="00E149F5" w:rsidRPr="00420509" w:rsidRDefault="00E149F5" w:rsidP="00B259B2">
            <w:pPr>
              <w:pStyle w:val="a9"/>
              <w:rPr>
                <w:b w:val="0"/>
                <w:bCs w:val="0"/>
                <w:sz w:val="28"/>
                <w:szCs w:val="28"/>
                <w:lang w:val="ru-RU"/>
              </w:rPr>
            </w:pPr>
          </w:p>
        </w:tc>
        <w:tc>
          <w:tcPr>
            <w:tcW w:w="1026" w:type="dxa"/>
            <w:vMerge/>
            <w:shd w:val="clear" w:color="auto" w:fill="auto"/>
            <w:vAlign w:val="center"/>
          </w:tcPr>
          <w:p w:rsidR="00E149F5" w:rsidRPr="00420509" w:rsidRDefault="00E149F5" w:rsidP="00B259B2">
            <w:pPr>
              <w:pStyle w:val="a9"/>
              <w:rPr>
                <w:b w:val="0"/>
                <w:bCs w:val="0"/>
                <w:sz w:val="28"/>
                <w:szCs w:val="28"/>
                <w:lang w:val="ru-RU"/>
              </w:rPr>
            </w:pPr>
          </w:p>
        </w:tc>
        <w:tc>
          <w:tcPr>
            <w:tcW w:w="816" w:type="dxa"/>
            <w:vMerge/>
            <w:shd w:val="clear" w:color="auto" w:fill="auto"/>
            <w:vAlign w:val="center"/>
          </w:tcPr>
          <w:p w:rsidR="00E149F5" w:rsidRPr="00420509" w:rsidRDefault="00E149F5" w:rsidP="00B259B2">
            <w:pPr>
              <w:pStyle w:val="a9"/>
              <w:rPr>
                <w:b w:val="0"/>
                <w:bCs w:val="0"/>
                <w:sz w:val="28"/>
                <w:szCs w:val="28"/>
                <w:lang w:val="ru-RU"/>
              </w:rPr>
            </w:pPr>
          </w:p>
        </w:tc>
        <w:tc>
          <w:tcPr>
            <w:tcW w:w="7520" w:type="dxa"/>
            <w:shd w:val="clear" w:color="auto" w:fill="auto"/>
          </w:tcPr>
          <w:p w:rsidR="00E149F5" w:rsidRPr="00E149F5" w:rsidRDefault="00E149F5" w:rsidP="00B259B2">
            <w:pPr>
              <w:rPr>
                <w:sz w:val="28"/>
                <w:szCs w:val="28"/>
              </w:rPr>
            </w:pPr>
            <w:r w:rsidRPr="00E149F5">
              <w:rPr>
                <w:sz w:val="28"/>
                <w:szCs w:val="28"/>
              </w:rPr>
              <w:t>Проверка защиты минимального напряжения</w:t>
            </w:r>
          </w:p>
        </w:tc>
        <w:tc>
          <w:tcPr>
            <w:tcW w:w="866" w:type="dxa"/>
            <w:shd w:val="clear" w:color="auto" w:fill="auto"/>
            <w:vAlign w:val="center"/>
          </w:tcPr>
          <w:p w:rsidR="00E149F5" w:rsidRPr="00E149F5" w:rsidRDefault="00E149F5" w:rsidP="00420509">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420509">
            <w:pPr>
              <w:jc w:val="center"/>
              <w:rPr>
                <w:sz w:val="28"/>
                <w:szCs w:val="28"/>
              </w:rPr>
            </w:pPr>
            <w:r w:rsidRPr="00E149F5">
              <w:rPr>
                <w:sz w:val="28"/>
                <w:szCs w:val="28"/>
              </w:rPr>
              <w:t>2</w:t>
            </w:r>
          </w:p>
        </w:tc>
      </w:tr>
      <w:tr w:rsidR="00E149F5" w:rsidRPr="00420509" w:rsidTr="00420509">
        <w:tc>
          <w:tcPr>
            <w:tcW w:w="618" w:type="dxa"/>
            <w:vMerge w:val="restart"/>
            <w:shd w:val="clear" w:color="auto" w:fill="auto"/>
            <w:vAlign w:val="center"/>
          </w:tcPr>
          <w:p w:rsidR="00E149F5" w:rsidRPr="00E149F5" w:rsidRDefault="00E149F5" w:rsidP="00E149F5">
            <w:pPr>
              <w:pStyle w:val="a9"/>
              <w:rPr>
                <w:b w:val="0"/>
                <w:bCs w:val="0"/>
                <w:sz w:val="28"/>
                <w:szCs w:val="28"/>
                <w:lang w:val="ru-RU"/>
              </w:rPr>
            </w:pPr>
            <w:r w:rsidRPr="00E149F5">
              <w:rPr>
                <w:b w:val="0"/>
                <w:sz w:val="28"/>
                <w:szCs w:val="28"/>
              </w:rPr>
              <w:lastRenderedPageBreak/>
              <w:t>1</w:t>
            </w:r>
          </w:p>
        </w:tc>
        <w:tc>
          <w:tcPr>
            <w:tcW w:w="3056" w:type="dxa"/>
            <w:vMerge w:val="restart"/>
            <w:shd w:val="clear" w:color="auto" w:fill="auto"/>
            <w:vAlign w:val="center"/>
          </w:tcPr>
          <w:p w:rsidR="00E149F5" w:rsidRPr="00420509" w:rsidRDefault="00E149F5" w:rsidP="00E149F5">
            <w:pPr>
              <w:jc w:val="center"/>
              <w:rPr>
                <w:b/>
                <w:bCs/>
                <w:sz w:val="28"/>
                <w:szCs w:val="28"/>
              </w:rPr>
            </w:pPr>
            <w:r w:rsidRPr="00420509">
              <w:rPr>
                <w:b/>
                <w:bCs/>
                <w:sz w:val="28"/>
                <w:szCs w:val="28"/>
              </w:rPr>
              <w:t>НПС №8</w:t>
            </w:r>
          </w:p>
          <w:p w:rsidR="00E149F5" w:rsidRPr="00420509" w:rsidRDefault="00E149F5" w:rsidP="00E149F5">
            <w:pPr>
              <w:jc w:val="center"/>
              <w:rPr>
                <w:b/>
                <w:sz w:val="28"/>
                <w:szCs w:val="28"/>
              </w:rPr>
            </w:pPr>
            <w:r w:rsidRPr="00420509">
              <w:rPr>
                <w:b/>
                <w:sz w:val="28"/>
                <w:szCs w:val="28"/>
              </w:rPr>
              <w:t>Ремонтно-наладочные работы электрооборудования</w:t>
            </w:r>
          </w:p>
          <w:p w:rsidR="00E149F5" w:rsidRPr="00420509" w:rsidRDefault="00E149F5" w:rsidP="00E149F5">
            <w:pPr>
              <w:pStyle w:val="a9"/>
              <w:rPr>
                <w:b w:val="0"/>
                <w:bCs w:val="0"/>
                <w:sz w:val="28"/>
                <w:szCs w:val="28"/>
                <w:lang w:val="ru-RU"/>
              </w:rPr>
            </w:pPr>
            <w:r w:rsidRPr="00420509">
              <w:rPr>
                <w:sz w:val="28"/>
                <w:szCs w:val="28"/>
              </w:rPr>
              <w:t>ОРУ-35/10 кВ, КРУН-10 кВ, ЗРУ-10 кВ на НПС, защит трансформаторов.</w:t>
            </w:r>
          </w:p>
        </w:tc>
        <w:tc>
          <w:tcPr>
            <w:tcW w:w="1026" w:type="dxa"/>
            <w:vMerge w:val="restart"/>
            <w:shd w:val="clear" w:color="auto" w:fill="auto"/>
            <w:vAlign w:val="center"/>
          </w:tcPr>
          <w:p w:rsidR="00E149F5" w:rsidRPr="00E149F5" w:rsidRDefault="00E149F5" w:rsidP="00E149F5">
            <w:pPr>
              <w:pStyle w:val="a9"/>
              <w:jc w:val="center"/>
              <w:rPr>
                <w:b w:val="0"/>
                <w:bCs w:val="0"/>
                <w:sz w:val="28"/>
                <w:szCs w:val="28"/>
                <w:lang w:val="ru-RU"/>
              </w:rPr>
            </w:pPr>
            <w:r w:rsidRPr="00E149F5">
              <w:rPr>
                <w:b w:val="0"/>
                <w:sz w:val="28"/>
                <w:szCs w:val="28"/>
              </w:rPr>
              <w:t>объект</w:t>
            </w:r>
          </w:p>
        </w:tc>
        <w:tc>
          <w:tcPr>
            <w:tcW w:w="816" w:type="dxa"/>
            <w:vMerge w:val="restart"/>
            <w:shd w:val="clear" w:color="auto" w:fill="auto"/>
            <w:vAlign w:val="center"/>
          </w:tcPr>
          <w:p w:rsidR="00E149F5" w:rsidRPr="00E149F5" w:rsidRDefault="00E149F5" w:rsidP="00E149F5">
            <w:pPr>
              <w:pStyle w:val="a9"/>
              <w:jc w:val="center"/>
              <w:rPr>
                <w:b w:val="0"/>
                <w:bCs w:val="0"/>
                <w:sz w:val="28"/>
                <w:szCs w:val="28"/>
                <w:lang w:val="ru-RU"/>
              </w:rPr>
            </w:pPr>
            <w:r w:rsidRPr="00E149F5">
              <w:rPr>
                <w:b w:val="0"/>
                <w:sz w:val="28"/>
                <w:szCs w:val="28"/>
              </w:rPr>
              <w:t>2</w:t>
            </w:r>
          </w:p>
        </w:tc>
        <w:tc>
          <w:tcPr>
            <w:tcW w:w="7520" w:type="dxa"/>
            <w:shd w:val="clear" w:color="auto" w:fill="auto"/>
          </w:tcPr>
          <w:p w:rsidR="00E149F5" w:rsidRPr="00E149F5" w:rsidRDefault="00E149F5" w:rsidP="00E149F5">
            <w:pPr>
              <w:rPr>
                <w:sz w:val="28"/>
                <w:szCs w:val="28"/>
              </w:rPr>
            </w:pPr>
            <w:r w:rsidRPr="00E149F5">
              <w:rPr>
                <w:sz w:val="28"/>
                <w:szCs w:val="28"/>
              </w:rPr>
              <w:t xml:space="preserve">Проверка шкафов оперативного тока </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sz w:val="28"/>
                <w:szCs w:val="28"/>
              </w:rPr>
            </w:pPr>
            <w:r w:rsidRPr="00E149F5">
              <w:rPr>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sz w:val="28"/>
                <w:szCs w:val="28"/>
              </w:rPr>
            </w:pPr>
            <w:r w:rsidRPr="00E149F5">
              <w:rPr>
                <w:b/>
                <w:bCs/>
                <w:sz w:val="28"/>
                <w:szCs w:val="28"/>
              </w:rPr>
              <w:t>Проведение проверок электрооборудования /испытания/</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sz w:val="28"/>
                <w:szCs w:val="28"/>
              </w:rPr>
            </w:pPr>
            <w:r w:rsidRPr="00E149F5">
              <w:rPr>
                <w:sz w:val="28"/>
                <w:szCs w:val="28"/>
              </w:rPr>
              <w:t>Трансформатор 35/10кВ в ОРУ-35кВ</w:t>
            </w:r>
          </w:p>
        </w:tc>
        <w:tc>
          <w:tcPr>
            <w:tcW w:w="866" w:type="dxa"/>
            <w:shd w:val="clear" w:color="auto" w:fill="auto"/>
            <w:vAlign w:val="center"/>
          </w:tcPr>
          <w:p w:rsidR="00E149F5" w:rsidRPr="00E149F5" w:rsidRDefault="00E149F5" w:rsidP="00E149F5">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E149F5">
            <w:pPr>
              <w:jc w:val="center"/>
              <w:rPr>
                <w:sz w:val="28"/>
                <w:szCs w:val="28"/>
              </w:rPr>
            </w:pPr>
            <w:r w:rsidRPr="00E149F5">
              <w:rPr>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Трансформатор 10/0,4кВ в ЗРУ-10кВ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Трансформатор СН 10/0,4кВ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Выключатель 10кВ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24</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Выключатель 35кВ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ОПН 35кВ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6</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ОПН 10кВ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6</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Разрядник 10кВ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6</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Секция шин 10кВ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Трансформатор напряжения 35кВ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Трансформатор напряжения 10кВ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4</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vAlign w:val="center"/>
          </w:tcPr>
          <w:p w:rsidR="00E149F5" w:rsidRPr="00E149F5" w:rsidRDefault="00E149F5" w:rsidP="00E149F5">
            <w:pPr>
              <w:rPr>
                <w:sz w:val="28"/>
                <w:szCs w:val="28"/>
              </w:rPr>
            </w:pPr>
            <w:r w:rsidRPr="00E149F5">
              <w:rPr>
                <w:sz w:val="28"/>
                <w:szCs w:val="28"/>
              </w:rPr>
              <w:t>Кабеля 10 кВ</w:t>
            </w:r>
          </w:p>
        </w:tc>
        <w:tc>
          <w:tcPr>
            <w:tcW w:w="866" w:type="dxa"/>
            <w:shd w:val="clear" w:color="auto" w:fill="auto"/>
            <w:vAlign w:val="center"/>
          </w:tcPr>
          <w:p w:rsidR="00E149F5" w:rsidRPr="00E149F5" w:rsidRDefault="00E149F5" w:rsidP="00E149F5">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E149F5">
            <w:pPr>
              <w:jc w:val="center"/>
              <w:rPr>
                <w:sz w:val="28"/>
                <w:szCs w:val="28"/>
              </w:rPr>
            </w:pPr>
            <w:r w:rsidRPr="00E149F5">
              <w:rPr>
                <w:sz w:val="28"/>
                <w:szCs w:val="28"/>
              </w:rPr>
              <w:t>12</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sz w:val="28"/>
                <w:szCs w:val="28"/>
              </w:rPr>
            </w:pPr>
            <w:r w:rsidRPr="00E149F5">
              <w:rPr>
                <w:sz w:val="28"/>
                <w:szCs w:val="28"/>
              </w:rPr>
              <w:t>Испытание трансформаторного масла на диэлектрическую прочность</w:t>
            </w:r>
          </w:p>
        </w:tc>
        <w:tc>
          <w:tcPr>
            <w:tcW w:w="866" w:type="dxa"/>
            <w:shd w:val="clear" w:color="auto" w:fill="auto"/>
            <w:vAlign w:val="center"/>
          </w:tcPr>
          <w:p w:rsidR="00E149F5" w:rsidRPr="00E149F5" w:rsidRDefault="00E149F5" w:rsidP="00E149F5">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E149F5">
            <w:pPr>
              <w:jc w:val="center"/>
              <w:rPr>
                <w:sz w:val="28"/>
                <w:szCs w:val="28"/>
              </w:rPr>
            </w:pPr>
            <w:r w:rsidRPr="00E149F5">
              <w:rPr>
                <w:sz w:val="28"/>
                <w:szCs w:val="28"/>
              </w:rPr>
              <w:t>6</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sz w:val="28"/>
                <w:szCs w:val="28"/>
              </w:rPr>
            </w:pPr>
            <w:r w:rsidRPr="00E149F5">
              <w:rPr>
                <w:sz w:val="28"/>
                <w:szCs w:val="28"/>
              </w:rPr>
              <w:t>Проведение полного хим. анализа трансформаторного масла</w:t>
            </w:r>
          </w:p>
        </w:tc>
        <w:tc>
          <w:tcPr>
            <w:tcW w:w="866" w:type="dxa"/>
            <w:shd w:val="clear" w:color="auto" w:fill="auto"/>
            <w:vAlign w:val="center"/>
          </w:tcPr>
          <w:p w:rsidR="00E149F5" w:rsidRPr="00E149F5" w:rsidRDefault="00E149F5" w:rsidP="00E149F5">
            <w:pPr>
              <w:jc w:val="center"/>
              <w:rPr>
                <w:sz w:val="28"/>
                <w:szCs w:val="28"/>
              </w:rPr>
            </w:pPr>
            <w:r w:rsidRPr="00E149F5">
              <w:rPr>
                <w:sz w:val="28"/>
                <w:szCs w:val="28"/>
              </w:rPr>
              <w:t>шт.</w:t>
            </w:r>
          </w:p>
        </w:tc>
        <w:tc>
          <w:tcPr>
            <w:tcW w:w="835" w:type="dxa"/>
            <w:shd w:val="clear" w:color="auto" w:fill="auto"/>
            <w:vAlign w:val="center"/>
          </w:tcPr>
          <w:p w:rsidR="00E149F5" w:rsidRPr="00E149F5" w:rsidRDefault="00E149F5" w:rsidP="00E149F5">
            <w:pPr>
              <w:jc w:val="center"/>
              <w:rPr>
                <w:sz w:val="28"/>
                <w:szCs w:val="28"/>
              </w:rPr>
            </w:pPr>
            <w:r w:rsidRPr="00E149F5">
              <w:rPr>
                <w:sz w:val="28"/>
                <w:szCs w:val="28"/>
              </w:rPr>
              <w:t>6</w:t>
            </w:r>
          </w:p>
        </w:tc>
      </w:tr>
      <w:tr w:rsidR="00E149F5" w:rsidRPr="00420509" w:rsidTr="00420509">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E149F5" w:rsidRDefault="00E149F5" w:rsidP="00E149F5">
            <w:pPr>
              <w:rPr>
                <w:color w:val="000000"/>
                <w:sz w:val="28"/>
                <w:szCs w:val="28"/>
              </w:rPr>
            </w:pPr>
            <w:r w:rsidRPr="00E149F5">
              <w:rPr>
                <w:color w:val="000000"/>
                <w:sz w:val="28"/>
                <w:szCs w:val="28"/>
              </w:rPr>
              <w:t>Проведение хроматографического анализа трансформаторного масла трансформаторов 35кВ</w:t>
            </w:r>
          </w:p>
        </w:tc>
        <w:tc>
          <w:tcPr>
            <w:tcW w:w="866"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шт.</w:t>
            </w:r>
          </w:p>
        </w:tc>
        <w:tc>
          <w:tcPr>
            <w:tcW w:w="835" w:type="dxa"/>
            <w:shd w:val="clear" w:color="auto" w:fill="auto"/>
            <w:vAlign w:val="center"/>
          </w:tcPr>
          <w:p w:rsidR="00E149F5" w:rsidRPr="00E149F5" w:rsidRDefault="00E149F5" w:rsidP="00E149F5">
            <w:pPr>
              <w:jc w:val="center"/>
              <w:rPr>
                <w:color w:val="000000"/>
                <w:sz w:val="28"/>
                <w:szCs w:val="28"/>
              </w:rPr>
            </w:pPr>
            <w:r w:rsidRPr="00E149F5">
              <w:rPr>
                <w:color w:val="000000"/>
                <w:sz w:val="28"/>
                <w:szCs w:val="28"/>
              </w:rPr>
              <w:t>6</w:t>
            </w:r>
          </w:p>
        </w:tc>
      </w:tr>
      <w:tr w:rsidR="00E149F5" w:rsidRPr="00420509" w:rsidTr="00420509">
        <w:trPr>
          <w:trHeight w:val="394"/>
        </w:trPr>
        <w:tc>
          <w:tcPr>
            <w:tcW w:w="618" w:type="dxa"/>
            <w:vMerge/>
            <w:shd w:val="clear" w:color="auto" w:fill="auto"/>
            <w:vAlign w:val="center"/>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420509" w:rsidRDefault="00E149F5" w:rsidP="00E149F5">
            <w:pPr>
              <w:rPr>
                <w:color w:val="000000"/>
                <w:sz w:val="28"/>
                <w:szCs w:val="28"/>
              </w:rPr>
            </w:pPr>
            <w:r w:rsidRPr="00773FC6">
              <w:rPr>
                <w:rFonts w:ascii="Times New Roman KK EK" w:hAnsi="Times New Roman KK EK" w:cs="Arial"/>
                <w:sz w:val="28"/>
                <w:szCs w:val="28"/>
              </w:rPr>
              <w:t>Оформление технического отчета на бумажном и электронном носителях (флэш-память)</w:t>
            </w:r>
          </w:p>
        </w:tc>
        <w:tc>
          <w:tcPr>
            <w:tcW w:w="866" w:type="dxa"/>
            <w:shd w:val="clear" w:color="auto" w:fill="auto"/>
            <w:vAlign w:val="center"/>
          </w:tcPr>
          <w:p w:rsidR="00E149F5" w:rsidRPr="00420509" w:rsidRDefault="00E149F5" w:rsidP="00E149F5">
            <w:pPr>
              <w:jc w:val="center"/>
              <w:rPr>
                <w:rFonts w:ascii="Times New Roman KK EK" w:hAnsi="Times New Roman KK EK" w:cs="Arial"/>
                <w:sz w:val="28"/>
                <w:szCs w:val="28"/>
              </w:rPr>
            </w:pPr>
            <w:r w:rsidRPr="00420509">
              <w:rPr>
                <w:rFonts w:ascii="Times New Roman KK EK" w:hAnsi="Times New Roman KK EK" w:cs="Arial"/>
                <w:sz w:val="28"/>
                <w:szCs w:val="28"/>
              </w:rPr>
              <w:t>отчет</w:t>
            </w:r>
          </w:p>
        </w:tc>
        <w:tc>
          <w:tcPr>
            <w:tcW w:w="835" w:type="dxa"/>
            <w:shd w:val="clear" w:color="auto" w:fill="auto"/>
            <w:vAlign w:val="center"/>
          </w:tcPr>
          <w:p w:rsidR="00E149F5" w:rsidRPr="00420509" w:rsidRDefault="00E149F5" w:rsidP="00E149F5">
            <w:pPr>
              <w:jc w:val="center"/>
              <w:rPr>
                <w:rFonts w:ascii="Times New Roman KK EK" w:hAnsi="Times New Roman KK EK" w:cs="Arial"/>
                <w:sz w:val="28"/>
                <w:szCs w:val="28"/>
              </w:rPr>
            </w:pPr>
            <w:r w:rsidRPr="00420509">
              <w:rPr>
                <w:rFonts w:ascii="Times New Roman KK EK" w:hAnsi="Times New Roman KK EK" w:cs="Arial"/>
                <w:sz w:val="28"/>
                <w:szCs w:val="28"/>
              </w:rPr>
              <w:t>1</w:t>
            </w:r>
          </w:p>
        </w:tc>
      </w:tr>
      <w:tr w:rsidR="00E149F5" w:rsidRPr="00420509" w:rsidTr="00300D6C">
        <w:tc>
          <w:tcPr>
            <w:tcW w:w="618" w:type="dxa"/>
            <w:vMerge w:val="restart"/>
            <w:shd w:val="clear" w:color="auto" w:fill="auto"/>
            <w:vAlign w:val="center"/>
          </w:tcPr>
          <w:p w:rsidR="00E149F5" w:rsidRPr="00420509" w:rsidRDefault="00E149F5" w:rsidP="00E149F5">
            <w:pPr>
              <w:pStyle w:val="a9"/>
              <w:jc w:val="center"/>
              <w:rPr>
                <w:b w:val="0"/>
                <w:bCs w:val="0"/>
                <w:sz w:val="28"/>
                <w:szCs w:val="28"/>
                <w:lang w:val="ru-RU"/>
              </w:rPr>
            </w:pPr>
            <w:r w:rsidRPr="00420509">
              <w:rPr>
                <w:b w:val="0"/>
                <w:bCs w:val="0"/>
                <w:sz w:val="28"/>
                <w:szCs w:val="28"/>
                <w:lang w:val="ru-RU"/>
              </w:rPr>
              <w:t>2</w:t>
            </w:r>
          </w:p>
        </w:tc>
        <w:tc>
          <w:tcPr>
            <w:tcW w:w="3056" w:type="dxa"/>
            <w:vMerge w:val="restart"/>
            <w:shd w:val="clear" w:color="auto" w:fill="auto"/>
            <w:vAlign w:val="center"/>
          </w:tcPr>
          <w:p w:rsidR="00E149F5" w:rsidRPr="00420509" w:rsidRDefault="00E149F5" w:rsidP="00E149F5">
            <w:pPr>
              <w:jc w:val="center"/>
              <w:rPr>
                <w:b/>
                <w:bCs/>
                <w:sz w:val="28"/>
                <w:szCs w:val="28"/>
              </w:rPr>
            </w:pPr>
            <w:r w:rsidRPr="00420509">
              <w:rPr>
                <w:b/>
                <w:bCs/>
                <w:sz w:val="28"/>
                <w:szCs w:val="28"/>
              </w:rPr>
              <w:t xml:space="preserve">НПС </w:t>
            </w:r>
            <w:r>
              <w:rPr>
                <w:b/>
                <w:bCs/>
                <w:sz w:val="28"/>
                <w:szCs w:val="28"/>
              </w:rPr>
              <w:t>№</w:t>
            </w:r>
            <w:r w:rsidRPr="00420509">
              <w:rPr>
                <w:b/>
                <w:bCs/>
                <w:sz w:val="28"/>
                <w:szCs w:val="28"/>
              </w:rPr>
              <w:t>9</w:t>
            </w:r>
            <w:r w:rsidRPr="00420509">
              <w:rPr>
                <w:b/>
                <w:bCs/>
                <w:sz w:val="28"/>
                <w:szCs w:val="28"/>
              </w:rPr>
              <w:br/>
              <w:t>п/ст 110/10 кВ</w:t>
            </w:r>
            <w:r w:rsidRPr="00420509">
              <w:rPr>
                <w:b/>
                <w:bCs/>
                <w:sz w:val="28"/>
                <w:szCs w:val="28"/>
              </w:rPr>
              <w:br/>
              <w:t xml:space="preserve">Ремонтно-наладочные работы электрооборудования </w:t>
            </w:r>
            <w:r w:rsidRPr="00420509">
              <w:rPr>
                <w:b/>
                <w:bCs/>
                <w:sz w:val="28"/>
                <w:szCs w:val="28"/>
              </w:rPr>
              <w:br/>
              <w:t>ОРУ-110/10 кВ.</w:t>
            </w:r>
          </w:p>
        </w:tc>
        <w:tc>
          <w:tcPr>
            <w:tcW w:w="1026" w:type="dxa"/>
            <w:vMerge w:val="restart"/>
            <w:shd w:val="clear" w:color="auto" w:fill="auto"/>
            <w:vAlign w:val="center"/>
          </w:tcPr>
          <w:p w:rsidR="00E149F5" w:rsidRPr="00420509" w:rsidRDefault="00E149F5" w:rsidP="00E149F5">
            <w:pPr>
              <w:jc w:val="center"/>
              <w:rPr>
                <w:sz w:val="28"/>
                <w:szCs w:val="28"/>
              </w:rPr>
            </w:pPr>
            <w:r w:rsidRPr="00420509">
              <w:rPr>
                <w:sz w:val="28"/>
                <w:szCs w:val="28"/>
              </w:rPr>
              <w:t>объект</w:t>
            </w:r>
          </w:p>
        </w:tc>
        <w:tc>
          <w:tcPr>
            <w:tcW w:w="816" w:type="dxa"/>
            <w:vMerge w:val="restart"/>
            <w:shd w:val="clear" w:color="auto" w:fill="auto"/>
            <w:vAlign w:val="center"/>
          </w:tcPr>
          <w:p w:rsidR="00E149F5" w:rsidRPr="00420509" w:rsidRDefault="00E149F5" w:rsidP="00E149F5">
            <w:pPr>
              <w:jc w:val="center"/>
              <w:rPr>
                <w:sz w:val="28"/>
                <w:szCs w:val="28"/>
              </w:rPr>
            </w:pPr>
            <w:r w:rsidRPr="00420509">
              <w:rPr>
                <w:sz w:val="28"/>
                <w:szCs w:val="28"/>
              </w:rPr>
              <w:t>1</w:t>
            </w:r>
          </w:p>
        </w:tc>
        <w:tc>
          <w:tcPr>
            <w:tcW w:w="7520" w:type="dxa"/>
            <w:shd w:val="clear" w:color="auto" w:fill="auto"/>
          </w:tcPr>
          <w:p w:rsidR="00E149F5" w:rsidRPr="00420509" w:rsidRDefault="00E149F5" w:rsidP="00E149F5">
            <w:pPr>
              <w:rPr>
                <w:sz w:val="28"/>
                <w:szCs w:val="28"/>
              </w:rPr>
            </w:pPr>
            <w:r w:rsidRPr="00420509">
              <w:rPr>
                <w:b/>
                <w:bCs/>
                <w:sz w:val="28"/>
                <w:szCs w:val="28"/>
              </w:rPr>
              <w:t>Проведение проверок электрооборудования /испытания/</w:t>
            </w:r>
          </w:p>
        </w:tc>
        <w:tc>
          <w:tcPr>
            <w:tcW w:w="866" w:type="dxa"/>
            <w:shd w:val="clear" w:color="auto" w:fill="auto"/>
            <w:vAlign w:val="center"/>
          </w:tcPr>
          <w:p w:rsidR="00E149F5" w:rsidRPr="00420509" w:rsidRDefault="00E149F5" w:rsidP="00E149F5">
            <w:pPr>
              <w:jc w:val="center"/>
              <w:rPr>
                <w:sz w:val="28"/>
                <w:szCs w:val="28"/>
              </w:rPr>
            </w:pPr>
          </w:p>
        </w:tc>
        <w:tc>
          <w:tcPr>
            <w:tcW w:w="835" w:type="dxa"/>
            <w:shd w:val="clear" w:color="auto" w:fill="auto"/>
            <w:vAlign w:val="center"/>
          </w:tcPr>
          <w:p w:rsidR="00E149F5" w:rsidRPr="00420509" w:rsidRDefault="00E149F5" w:rsidP="00E149F5">
            <w:pPr>
              <w:jc w:val="center"/>
              <w:rPr>
                <w:sz w:val="28"/>
                <w:szCs w:val="28"/>
              </w:rPr>
            </w:pPr>
          </w:p>
        </w:tc>
      </w:tr>
      <w:tr w:rsidR="00E149F5" w:rsidRPr="00420509" w:rsidTr="00420509">
        <w:tc>
          <w:tcPr>
            <w:tcW w:w="618" w:type="dxa"/>
            <w:vMerge/>
            <w:shd w:val="clear" w:color="auto" w:fill="auto"/>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D81A66" w:rsidRDefault="00E149F5" w:rsidP="00E149F5">
            <w:pPr>
              <w:rPr>
                <w:color w:val="000000"/>
                <w:sz w:val="28"/>
                <w:szCs w:val="28"/>
              </w:rPr>
            </w:pPr>
            <w:r w:rsidRPr="00D81A66">
              <w:rPr>
                <w:color w:val="000000"/>
                <w:sz w:val="28"/>
                <w:szCs w:val="28"/>
              </w:rPr>
              <w:t xml:space="preserve">ТО и ТР выключателя 110кВ </w:t>
            </w:r>
          </w:p>
        </w:tc>
        <w:tc>
          <w:tcPr>
            <w:tcW w:w="866" w:type="dxa"/>
            <w:shd w:val="clear" w:color="auto" w:fill="auto"/>
            <w:vAlign w:val="center"/>
          </w:tcPr>
          <w:p w:rsidR="00E149F5" w:rsidRPr="00420509" w:rsidRDefault="00E149F5" w:rsidP="00E149F5">
            <w:pPr>
              <w:jc w:val="center"/>
              <w:rPr>
                <w:color w:val="000000"/>
                <w:sz w:val="28"/>
                <w:szCs w:val="28"/>
              </w:rPr>
            </w:pPr>
            <w:r w:rsidRPr="00420509">
              <w:rPr>
                <w:color w:val="000000"/>
                <w:sz w:val="28"/>
                <w:szCs w:val="28"/>
              </w:rPr>
              <w:t>шт.</w:t>
            </w:r>
          </w:p>
        </w:tc>
        <w:tc>
          <w:tcPr>
            <w:tcW w:w="835" w:type="dxa"/>
            <w:shd w:val="clear" w:color="auto" w:fill="auto"/>
            <w:vAlign w:val="center"/>
          </w:tcPr>
          <w:p w:rsidR="00E149F5" w:rsidRPr="00420509" w:rsidRDefault="00E149F5" w:rsidP="00E149F5">
            <w:pPr>
              <w:jc w:val="center"/>
              <w:rPr>
                <w:color w:val="000000"/>
                <w:sz w:val="28"/>
                <w:szCs w:val="28"/>
              </w:rPr>
            </w:pPr>
            <w:r w:rsidRPr="00420509">
              <w:rPr>
                <w:color w:val="000000"/>
                <w:sz w:val="28"/>
                <w:szCs w:val="28"/>
              </w:rPr>
              <w:t>2</w:t>
            </w:r>
          </w:p>
        </w:tc>
      </w:tr>
      <w:tr w:rsidR="00E149F5" w:rsidRPr="00420509" w:rsidTr="00420509">
        <w:tc>
          <w:tcPr>
            <w:tcW w:w="618" w:type="dxa"/>
            <w:vMerge/>
            <w:shd w:val="clear" w:color="auto" w:fill="auto"/>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773FC6" w:rsidRDefault="00E149F5" w:rsidP="00E149F5">
            <w:pPr>
              <w:rPr>
                <w:color w:val="000000"/>
                <w:sz w:val="28"/>
                <w:szCs w:val="28"/>
              </w:rPr>
            </w:pPr>
            <w:r w:rsidRPr="00773FC6">
              <w:rPr>
                <w:color w:val="000000"/>
                <w:sz w:val="28"/>
                <w:szCs w:val="28"/>
              </w:rPr>
              <w:t>Перезаправка элегазом (при необходимости) выключателя 110кВ (предоставление элегаза силами подрядчика)</w:t>
            </w:r>
          </w:p>
        </w:tc>
        <w:tc>
          <w:tcPr>
            <w:tcW w:w="866" w:type="dxa"/>
            <w:shd w:val="clear" w:color="auto" w:fill="auto"/>
            <w:vAlign w:val="center"/>
          </w:tcPr>
          <w:p w:rsidR="00E149F5" w:rsidRPr="00773FC6" w:rsidRDefault="00E149F5" w:rsidP="00E149F5">
            <w:pPr>
              <w:jc w:val="center"/>
              <w:rPr>
                <w:color w:val="000000"/>
                <w:sz w:val="28"/>
                <w:szCs w:val="28"/>
              </w:rPr>
            </w:pPr>
            <w:r w:rsidRPr="00773FC6">
              <w:rPr>
                <w:color w:val="000000"/>
                <w:sz w:val="28"/>
                <w:szCs w:val="28"/>
              </w:rPr>
              <w:t>шт.</w:t>
            </w:r>
          </w:p>
        </w:tc>
        <w:tc>
          <w:tcPr>
            <w:tcW w:w="835" w:type="dxa"/>
            <w:shd w:val="clear" w:color="auto" w:fill="auto"/>
            <w:vAlign w:val="center"/>
          </w:tcPr>
          <w:p w:rsidR="00E149F5" w:rsidRPr="00773FC6" w:rsidRDefault="00E149F5" w:rsidP="00E149F5">
            <w:pPr>
              <w:jc w:val="center"/>
              <w:rPr>
                <w:color w:val="000000"/>
                <w:sz w:val="28"/>
                <w:szCs w:val="28"/>
              </w:rPr>
            </w:pPr>
            <w:r w:rsidRPr="00773FC6">
              <w:rPr>
                <w:color w:val="000000"/>
                <w:sz w:val="28"/>
                <w:szCs w:val="28"/>
              </w:rPr>
              <w:t>1</w:t>
            </w:r>
          </w:p>
        </w:tc>
      </w:tr>
      <w:tr w:rsidR="00E149F5" w:rsidRPr="00420509" w:rsidTr="00420509">
        <w:tc>
          <w:tcPr>
            <w:tcW w:w="618" w:type="dxa"/>
            <w:vMerge/>
            <w:shd w:val="clear" w:color="auto" w:fill="auto"/>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773FC6" w:rsidRDefault="00E149F5" w:rsidP="00E149F5">
            <w:pPr>
              <w:rPr>
                <w:color w:val="000000"/>
                <w:sz w:val="28"/>
                <w:szCs w:val="28"/>
              </w:rPr>
            </w:pPr>
            <w:r w:rsidRPr="00773FC6">
              <w:rPr>
                <w:color w:val="000000"/>
                <w:sz w:val="28"/>
                <w:szCs w:val="28"/>
              </w:rPr>
              <w:t>Дозаправка элегазом (при необходимости) выключателя 110кВ (предоставление элегаза силами подрядчика)</w:t>
            </w:r>
          </w:p>
        </w:tc>
        <w:tc>
          <w:tcPr>
            <w:tcW w:w="866" w:type="dxa"/>
            <w:shd w:val="clear" w:color="auto" w:fill="auto"/>
            <w:vAlign w:val="center"/>
          </w:tcPr>
          <w:p w:rsidR="00E149F5" w:rsidRPr="00773FC6" w:rsidRDefault="00E149F5" w:rsidP="00E149F5">
            <w:pPr>
              <w:jc w:val="center"/>
              <w:rPr>
                <w:color w:val="000000"/>
                <w:sz w:val="28"/>
                <w:szCs w:val="28"/>
              </w:rPr>
            </w:pPr>
            <w:r w:rsidRPr="00773FC6">
              <w:rPr>
                <w:color w:val="000000"/>
                <w:sz w:val="28"/>
                <w:szCs w:val="28"/>
              </w:rPr>
              <w:t>шт.</w:t>
            </w:r>
          </w:p>
        </w:tc>
        <w:tc>
          <w:tcPr>
            <w:tcW w:w="835" w:type="dxa"/>
            <w:shd w:val="clear" w:color="auto" w:fill="auto"/>
            <w:vAlign w:val="center"/>
          </w:tcPr>
          <w:p w:rsidR="00E149F5" w:rsidRPr="00773FC6" w:rsidRDefault="00E149F5" w:rsidP="00E149F5">
            <w:pPr>
              <w:jc w:val="center"/>
              <w:rPr>
                <w:color w:val="000000"/>
                <w:sz w:val="28"/>
                <w:szCs w:val="28"/>
              </w:rPr>
            </w:pPr>
            <w:r w:rsidRPr="00773FC6">
              <w:rPr>
                <w:color w:val="000000"/>
                <w:sz w:val="28"/>
                <w:szCs w:val="28"/>
              </w:rPr>
              <w:t>1</w:t>
            </w:r>
          </w:p>
        </w:tc>
      </w:tr>
      <w:tr w:rsidR="00E149F5" w:rsidRPr="00420509" w:rsidTr="00072336">
        <w:tc>
          <w:tcPr>
            <w:tcW w:w="618" w:type="dxa"/>
            <w:vMerge w:val="restart"/>
            <w:shd w:val="clear" w:color="auto" w:fill="auto"/>
            <w:vAlign w:val="center"/>
          </w:tcPr>
          <w:p w:rsidR="00E149F5" w:rsidRPr="00420509" w:rsidRDefault="00E149F5" w:rsidP="00E149F5">
            <w:pPr>
              <w:pStyle w:val="a9"/>
              <w:jc w:val="center"/>
              <w:rPr>
                <w:b w:val="0"/>
                <w:bCs w:val="0"/>
                <w:sz w:val="28"/>
                <w:szCs w:val="28"/>
                <w:lang w:val="ru-RU"/>
              </w:rPr>
            </w:pPr>
            <w:r w:rsidRPr="00420509">
              <w:rPr>
                <w:b w:val="0"/>
                <w:bCs w:val="0"/>
                <w:sz w:val="28"/>
                <w:szCs w:val="28"/>
                <w:lang w:val="ru-RU"/>
              </w:rPr>
              <w:lastRenderedPageBreak/>
              <w:t>2</w:t>
            </w:r>
          </w:p>
        </w:tc>
        <w:tc>
          <w:tcPr>
            <w:tcW w:w="3056" w:type="dxa"/>
            <w:vMerge w:val="restart"/>
            <w:shd w:val="clear" w:color="auto" w:fill="auto"/>
            <w:vAlign w:val="center"/>
          </w:tcPr>
          <w:p w:rsidR="00E149F5" w:rsidRPr="00420509" w:rsidRDefault="00E149F5" w:rsidP="00E149F5">
            <w:pPr>
              <w:pStyle w:val="a9"/>
              <w:jc w:val="center"/>
              <w:rPr>
                <w:b w:val="0"/>
                <w:bCs w:val="0"/>
                <w:sz w:val="28"/>
                <w:szCs w:val="28"/>
                <w:lang w:val="ru-RU"/>
              </w:rPr>
            </w:pPr>
            <w:r w:rsidRPr="00420509">
              <w:rPr>
                <w:sz w:val="28"/>
                <w:szCs w:val="28"/>
              </w:rPr>
              <w:t xml:space="preserve">НПС </w:t>
            </w:r>
            <w:r>
              <w:rPr>
                <w:b w:val="0"/>
                <w:bCs w:val="0"/>
                <w:sz w:val="28"/>
                <w:szCs w:val="28"/>
              </w:rPr>
              <w:t>№</w:t>
            </w:r>
            <w:r w:rsidRPr="00420509">
              <w:rPr>
                <w:sz w:val="28"/>
                <w:szCs w:val="28"/>
              </w:rPr>
              <w:t>9</w:t>
            </w:r>
            <w:r w:rsidRPr="00420509">
              <w:rPr>
                <w:sz w:val="28"/>
                <w:szCs w:val="28"/>
              </w:rPr>
              <w:br/>
              <w:t>п/ст 110/10 кВ</w:t>
            </w:r>
            <w:r w:rsidRPr="00420509">
              <w:rPr>
                <w:sz w:val="28"/>
                <w:szCs w:val="28"/>
              </w:rPr>
              <w:br/>
              <w:t xml:space="preserve">Ремонтно-наладочные работы электрооборудования </w:t>
            </w:r>
            <w:r w:rsidRPr="00420509">
              <w:rPr>
                <w:sz w:val="28"/>
                <w:szCs w:val="28"/>
              </w:rPr>
              <w:br/>
              <w:t>ОРУ-110/10 кВ.</w:t>
            </w:r>
          </w:p>
        </w:tc>
        <w:tc>
          <w:tcPr>
            <w:tcW w:w="1026" w:type="dxa"/>
            <w:vMerge w:val="restart"/>
            <w:shd w:val="clear" w:color="auto" w:fill="auto"/>
            <w:vAlign w:val="center"/>
          </w:tcPr>
          <w:p w:rsidR="00E149F5" w:rsidRPr="00E149F5" w:rsidRDefault="00E149F5" w:rsidP="00E149F5">
            <w:pPr>
              <w:pStyle w:val="a9"/>
              <w:jc w:val="center"/>
              <w:rPr>
                <w:b w:val="0"/>
                <w:bCs w:val="0"/>
                <w:sz w:val="28"/>
                <w:szCs w:val="28"/>
                <w:lang w:val="ru-RU"/>
              </w:rPr>
            </w:pPr>
            <w:r w:rsidRPr="00E149F5">
              <w:rPr>
                <w:b w:val="0"/>
                <w:sz w:val="28"/>
                <w:szCs w:val="28"/>
              </w:rPr>
              <w:t>объект</w:t>
            </w:r>
          </w:p>
        </w:tc>
        <w:tc>
          <w:tcPr>
            <w:tcW w:w="816" w:type="dxa"/>
            <w:vMerge w:val="restart"/>
            <w:shd w:val="clear" w:color="auto" w:fill="auto"/>
            <w:vAlign w:val="center"/>
          </w:tcPr>
          <w:p w:rsidR="00E149F5" w:rsidRPr="00E149F5" w:rsidRDefault="00E149F5" w:rsidP="00E149F5">
            <w:pPr>
              <w:pStyle w:val="a9"/>
              <w:jc w:val="center"/>
              <w:rPr>
                <w:b w:val="0"/>
                <w:bCs w:val="0"/>
                <w:sz w:val="28"/>
                <w:szCs w:val="28"/>
                <w:lang w:val="ru-RU"/>
              </w:rPr>
            </w:pPr>
            <w:r w:rsidRPr="00E149F5">
              <w:rPr>
                <w:b w:val="0"/>
                <w:sz w:val="28"/>
                <w:szCs w:val="28"/>
              </w:rPr>
              <w:t>1</w:t>
            </w:r>
          </w:p>
        </w:tc>
        <w:tc>
          <w:tcPr>
            <w:tcW w:w="7520" w:type="dxa"/>
            <w:shd w:val="clear" w:color="auto" w:fill="auto"/>
          </w:tcPr>
          <w:p w:rsidR="00E149F5" w:rsidRPr="00420509" w:rsidRDefault="00E149F5" w:rsidP="00E149F5">
            <w:pPr>
              <w:rPr>
                <w:color w:val="000000"/>
                <w:sz w:val="28"/>
                <w:szCs w:val="28"/>
              </w:rPr>
            </w:pPr>
            <w:r w:rsidRPr="00420509">
              <w:rPr>
                <w:sz w:val="28"/>
                <w:szCs w:val="28"/>
              </w:rPr>
              <w:t>Испытание трансформаторного масла на диэлектрическую прочность</w:t>
            </w:r>
          </w:p>
        </w:tc>
        <w:tc>
          <w:tcPr>
            <w:tcW w:w="866" w:type="dxa"/>
            <w:shd w:val="clear" w:color="auto" w:fill="auto"/>
            <w:vAlign w:val="center"/>
          </w:tcPr>
          <w:p w:rsidR="00E149F5" w:rsidRPr="00420509" w:rsidRDefault="00E149F5" w:rsidP="00E149F5">
            <w:pPr>
              <w:jc w:val="center"/>
              <w:rPr>
                <w:color w:val="000000"/>
                <w:sz w:val="28"/>
                <w:szCs w:val="28"/>
              </w:rPr>
            </w:pPr>
            <w:r w:rsidRPr="00420509">
              <w:rPr>
                <w:sz w:val="28"/>
                <w:szCs w:val="28"/>
              </w:rPr>
              <w:t>шт.</w:t>
            </w:r>
          </w:p>
        </w:tc>
        <w:tc>
          <w:tcPr>
            <w:tcW w:w="835" w:type="dxa"/>
            <w:shd w:val="clear" w:color="auto" w:fill="auto"/>
            <w:vAlign w:val="center"/>
          </w:tcPr>
          <w:p w:rsidR="00E149F5" w:rsidRPr="00420509" w:rsidRDefault="00E149F5" w:rsidP="00E149F5">
            <w:pPr>
              <w:jc w:val="center"/>
              <w:rPr>
                <w:color w:val="000000"/>
                <w:sz w:val="28"/>
                <w:szCs w:val="28"/>
              </w:rPr>
            </w:pPr>
            <w:r w:rsidRPr="00420509">
              <w:rPr>
                <w:sz w:val="28"/>
                <w:szCs w:val="28"/>
              </w:rPr>
              <w:t>6</w:t>
            </w:r>
          </w:p>
        </w:tc>
      </w:tr>
      <w:tr w:rsidR="00E149F5" w:rsidRPr="00420509" w:rsidTr="00420509">
        <w:tc>
          <w:tcPr>
            <w:tcW w:w="618" w:type="dxa"/>
            <w:vMerge/>
            <w:shd w:val="clear" w:color="auto" w:fill="auto"/>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420509" w:rsidRDefault="00E149F5" w:rsidP="00E149F5">
            <w:pPr>
              <w:rPr>
                <w:sz w:val="28"/>
                <w:szCs w:val="28"/>
              </w:rPr>
            </w:pPr>
            <w:r w:rsidRPr="00420509">
              <w:rPr>
                <w:sz w:val="28"/>
                <w:szCs w:val="28"/>
              </w:rPr>
              <w:t>Проведение полного хим. анализа трансформаторного масла</w:t>
            </w:r>
          </w:p>
        </w:tc>
        <w:tc>
          <w:tcPr>
            <w:tcW w:w="866" w:type="dxa"/>
            <w:shd w:val="clear" w:color="auto" w:fill="auto"/>
            <w:vAlign w:val="center"/>
          </w:tcPr>
          <w:p w:rsidR="00E149F5" w:rsidRPr="00420509" w:rsidRDefault="00E149F5" w:rsidP="00E149F5">
            <w:pPr>
              <w:jc w:val="center"/>
              <w:rPr>
                <w:sz w:val="28"/>
                <w:szCs w:val="28"/>
              </w:rPr>
            </w:pPr>
            <w:r w:rsidRPr="00420509">
              <w:rPr>
                <w:sz w:val="28"/>
                <w:szCs w:val="28"/>
              </w:rPr>
              <w:t>шт.</w:t>
            </w:r>
          </w:p>
        </w:tc>
        <w:tc>
          <w:tcPr>
            <w:tcW w:w="835" w:type="dxa"/>
            <w:shd w:val="clear" w:color="auto" w:fill="auto"/>
            <w:vAlign w:val="center"/>
          </w:tcPr>
          <w:p w:rsidR="00E149F5" w:rsidRPr="00420509" w:rsidRDefault="00E149F5" w:rsidP="00E149F5">
            <w:pPr>
              <w:jc w:val="center"/>
              <w:rPr>
                <w:sz w:val="28"/>
                <w:szCs w:val="28"/>
              </w:rPr>
            </w:pPr>
            <w:r w:rsidRPr="00420509">
              <w:rPr>
                <w:sz w:val="28"/>
                <w:szCs w:val="28"/>
              </w:rPr>
              <w:t>6</w:t>
            </w:r>
          </w:p>
        </w:tc>
      </w:tr>
      <w:tr w:rsidR="00E149F5" w:rsidRPr="00420509" w:rsidTr="00420509">
        <w:tc>
          <w:tcPr>
            <w:tcW w:w="618" w:type="dxa"/>
            <w:vMerge/>
            <w:shd w:val="clear" w:color="auto" w:fill="auto"/>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420509" w:rsidRDefault="00E149F5" w:rsidP="00E149F5">
            <w:pPr>
              <w:rPr>
                <w:sz w:val="28"/>
                <w:szCs w:val="28"/>
              </w:rPr>
            </w:pPr>
            <w:r w:rsidRPr="00420509">
              <w:rPr>
                <w:color w:val="000000"/>
                <w:sz w:val="28"/>
                <w:szCs w:val="28"/>
              </w:rPr>
              <w:t>Проведение хроматографического анализа трансформаторного масла трансформаторов 110/10кВ</w:t>
            </w:r>
          </w:p>
        </w:tc>
        <w:tc>
          <w:tcPr>
            <w:tcW w:w="866" w:type="dxa"/>
            <w:shd w:val="clear" w:color="auto" w:fill="auto"/>
            <w:vAlign w:val="center"/>
          </w:tcPr>
          <w:p w:rsidR="00E149F5" w:rsidRPr="00420509" w:rsidRDefault="00E149F5" w:rsidP="00E149F5">
            <w:pPr>
              <w:jc w:val="center"/>
              <w:rPr>
                <w:sz w:val="28"/>
                <w:szCs w:val="28"/>
              </w:rPr>
            </w:pPr>
            <w:r w:rsidRPr="00420509">
              <w:rPr>
                <w:color w:val="000000"/>
                <w:sz w:val="28"/>
                <w:szCs w:val="28"/>
              </w:rPr>
              <w:t>шт.</w:t>
            </w:r>
          </w:p>
        </w:tc>
        <w:tc>
          <w:tcPr>
            <w:tcW w:w="835" w:type="dxa"/>
            <w:shd w:val="clear" w:color="auto" w:fill="auto"/>
            <w:vAlign w:val="center"/>
          </w:tcPr>
          <w:p w:rsidR="00E149F5" w:rsidRPr="00420509" w:rsidRDefault="00E149F5" w:rsidP="00E149F5">
            <w:pPr>
              <w:jc w:val="center"/>
              <w:rPr>
                <w:sz w:val="28"/>
                <w:szCs w:val="28"/>
              </w:rPr>
            </w:pPr>
            <w:r w:rsidRPr="00420509">
              <w:rPr>
                <w:color w:val="000000"/>
                <w:sz w:val="28"/>
                <w:szCs w:val="28"/>
              </w:rPr>
              <w:t>6</w:t>
            </w:r>
          </w:p>
        </w:tc>
      </w:tr>
      <w:tr w:rsidR="00E149F5" w:rsidRPr="00420509" w:rsidTr="001F4420">
        <w:trPr>
          <w:trHeight w:val="627"/>
        </w:trPr>
        <w:tc>
          <w:tcPr>
            <w:tcW w:w="618" w:type="dxa"/>
            <w:vMerge/>
            <w:shd w:val="clear" w:color="auto" w:fill="auto"/>
          </w:tcPr>
          <w:p w:rsidR="00E149F5" w:rsidRPr="00420509" w:rsidRDefault="00E149F5" w:rsidP="00E149F5">
            <w:pPr>
              <w:pStyle w:val="a9"/>
              <w:rPr>
                <w:b w:val="0"/>
                <w:bCs w:val="0"/>
                <w:sz w:val="28"/>
                <w:szCs w:val="28"/>
                <w:lang w:val="ru-RU"/>
              </w:rPr>
            </w:pPr>
          </w:p>
        </w:tc>
        <w:tc>
          <w:tcPr>
            <w:tcW w:w="3056" w:type="dxa"/>
            <w:vMerge/>
            <w:shd w:val="clear" w:color="auto" w:fill="auto"/>
            <w:vAlign w:val="center"/>
          </w:tcPr>
          <w:p w:rsidR="00E149F5" w:rsidRPr="00420509" w:rsidRDefault="00E149F5" w:rsidP="00E149F5">
            <w:pPr>
              <w:pStyle w:val="a9"/>
              <w:rPr>
                <w:b w:val="0"/>
                <w:bCs w:val="0"/>
                <w:sz w:val="28"/>
                <w:szCs w:val="28"/>
                <w:lang w:val="ru-RU"/>
              </w:rPr>
            </w:pPr>
          </w:p>
        </w:tc>
        <w:tc>
          <w:tcPr>
            <w:tcW w:w="1026" w:type="dxa"/>
            <w:vMerge/>
            <w:shd w:val="clear" w:color="auto" w:fill="auto"/>
            <w:vAlign w:val="center"/>
          </w:tcPr>
          <w:p w:rsidR="00E149F5" w:rsidRPr="00420509" w:rsidRDefault="00E149F5" w:rsidP="00E149F5">
            <w:pPr>
              <w:pStyle w:val="a9"/>
              <w:rPr>
                <w:b w:val="0"/>
                <w:bCs w:val="0"/>
                <w:sz w:val="28"/>
                <w:szCs w:val="28"/>
                <w:lang w:val="ru-RU"/>
              </w:rPr>
            </w:pPr>
          </w:p>
        </w:tc>
        <w:tc>
          <w:tcPr>
            <w:tcW w:w="816" w:type="dxa"/>
            <w:vMerge/>
            <w:shd w:val="clear" w:color="auto" w:fill="auto"/>
            <w:vAlign w:val="center"/>
          </w:tcPr>
          <w:p w:rsidR="00E149F5" w:rsidRPr="00420509" w:rsidRDefault="00E149F5" w:rsidP="00E149F5">
            <w:pPr>
              <w:pStyle w:val="a9"/>
              <w:rPr>
                <w:b w:val="0"/>
                <w:bCs w:val="0"/>
                <w:sz w:val="28"/>
                <w:szCs w:val="28"/>
                <w:lang w:val="ru-RU"/>
              </w:rPr>
            </w:pPr>
          </w:p>
        </w:tc>
        <w:tc>
          <w:tcPr>
            <w:tcW w:w="7520" w:type="dxa"/>
            <w:shd w:val="clear" w:color="auto" w:fill="auto"/>
          </w:tcPr>
          <w:p w:rsidR="00E149F5" w:rsidRPr="00773FC6" w:rsidRDefault="00E149F5" w:rsidP="00E149F5">
            <w:pPr>
              <w:rPr>
                <w:color w:val="000000"/>
                <w:sz w:val="28"/>
                <w:szCs w:val="28"/>
              </w:rPr>
            </w:pPr>
            <w:r w:rsidRPr="00773FC6">
              <w:rPr>
                <w:rFonts w:ascii="Times New Roman KK EK" w:hAnsi="Times New Roman KK EK" w:cs="Arial"/>
                <w:sz w:val="28"/>
                <w:szCs w:val="28"/>
              </w:rPr>
              <w:t>Оформление технического отчета на бумажном и электронном носителях (флэш-память)</w:t>
            </w:r>
          </w:p>
        </w:tc>
        <w:tc>
          <w:tcPr>
            <w:tcW w:w="866" w:type="dxa"/>
            <w:shd w:val="clear" w:color="auto" w:fill="auto"/>
            <w:vAlign w:val="center"/>
          </w:tcPr>
          <w:p w:rsidR="00E149F5" w:rsidRPr="00420509" w:rsidRDefault="00E149F5" w:rsidP="00E149F5">
            <w:pPr>
              <w:jc w:val="center"/>
              <w:rPr>
                <w:color w:val="000000"/>
                <w:sz w:val="28"/>
                <w:szCs w:val="28"/>
              </w:rPr>
            </w:pPr>
            <w:r w:rsidRPr="00420509">
              <w:rPr>
                <w:rFonts w:ascii="Times New Roman KK EK" w:hAnsi="Times New Roman KK EK" w:cs="Arial"/>
                <w:sz w:val="28"/>
                <w:szCs w:val="28"/>
              </w:rPr>
              <w:t>отчет</w:t>
            </w:r>
          </w:p>
        </w:tc>
        <w:tc>
          <w:tcPr>
            <w:tcW w:w="835" w:type="dxa"/>
            <w:shd w:val="clear" w:color="auto" w:fill="auto"/>
            <w:vAlign w:val="center"/>
          </w:tcPr>
          <w:p w:rsidR="00E149F5" w:rsidRPr="00420509" w:rsidRDefault="00E149F5" w:rsidP="00E149F5">
            <w:pPr>
              <w:jc w:val="center"/>
              <w:rPr>
                <w:color w:val="000000"/>
                <w:sz w:val="28"/>
                <w:szCs w:val="28"/>
              </w:rPr>
            </w:pPr>
            <w:r w:rsidRPr="00420509">
              <w:rPr>
                <w:rFonts w:ascii="Times New Roman KK EK" w:hAnsi="Times New Roman KK EK" w:cs="Arial"/>
                <w:sz w:val="28"/>
                <w:szCs w:val="28"/>
              </w:rPr>
              <w:t>1</w:t>
            </w:r>
          </w:p>
        </w:tc>
      </w:tr>
    </w:tbl>
    <w:p w:rsidR="00132EBF" w:rsidRPr="00420509" w:rsidRDefault="00132EBF" w:rsidP="002E6B0D">
      <w:pPr>
        <w:ind w:left="709"/>
        <w:rPr>
          <w:b/>
          <w:sz w:val="28"/>
          <w:szCs w:val="28"/>
        </w:rPr>
      </w:pPr>
    </w:p>
    <w:p w:rsidR="00132EBF" w:rsidRPr="00420509" w:rsidRDefault="00132EBF" w:rsidP="002E6B0D">
      <w:pPr>
        <w:ind w:left="709"/>
        <w:rPr>
          <w:b/>
          <w:sz w:val="28"/>
          <w:szCs w:val="28"/>
        </w:rPr>
      </w:pPr>
    </w:p>
    <w:p w:rsidR="005954F4" w:rsidRPr="00420509" w:rsidRDefault="00132EBF" w:rsidP="002E6B0D">
      <w:pPr>
        <w:tabs>
          <w:tab w:val="left" w:pos="1418"/>
        </w:tabs>
        <w:autoSpaceDE w:val="0"/>
        <w:autoSpaceDN w:val="0"/>
        <w:ind w:left="709"/>
        <w:rPr>
          <w:sz w:val="28"/>
          <w:szCs w:val="28"/>
        </w:rPr>
      </w:pPr>
      <w:r w:rsidRPr="00420509">
        <w:rPr>
          <w:b/>
          <w:sz w:val="28"/>
          <w:szCs w:val="28"/>
        </w:rPr>
        <w:t>Директор департамента операторских услуг</w:t>
      </w:r>
      <w:r w:rsidR="00420509">
        <w:rPr>
          <w:b/>
          <w:sz w:val="28"/>
          <w:szCs w:val="28"/>
        </w:rPr>
        <w:tab/>
      </w:r>
      <w:r w:rsidR="00420509">
        <w:rPr>
          <w:b/>
          <w:sz w:val="28"/>
          <w:szCs w:val="28"/>
        </w:rPr>
        <w:tab/>
      </w:r>
      <w:r w:rsidR="00420509">
        <w:rPr>
          <w:b/>
          <w:sz w:val="28"/>
          <w:szCs w:val="28"/>
        </w:rPr>
        <w:tab/>
      </w:r>
      <w:r w:rsidR="00420509">
        <w:rPr>
          <w:b/>
          <w:sz w:val="28"/>
          <w:szCs w:val="28"/>
        </w:rPr>
        <w:tab/>
      </w:r>
      <w:r w:rsidR="00420509">
        <w:rPr>
          <w:b/>
          <w:sz w:val="28"/>
          <w:szCs w:val="28"/>
        </w:rPr>
        <w:tab/>
      </w:r>
      <w:r w:rsidR="00420509">
        <w:rPr>
          <w:b/>
          <w:sz w:val="28"/>
          <w:szCs w:val="28"/>
        </w:rPr>
        <w:tab/>
      </w:r>
      <w:r w:rsidR="00420509">
        <w:rPr>
          <w:b/>
          <w:sz w:val="28"/>
          <w:szCs w:val="28"/>
        </w:rPr>
        <w:tab/>
      </w:r>
      <w:r w:rsidR="00420509">
        <w:rPr>
          <w:b/>
          <w:sz w:val="28"/>
          <w:szCs w:val="28"/>
        </w:rPr>
        <w:tab/>
      </w:r>
      <w:r w:rsidR="00420509">
        <w:rPr>
          <w:b/>
          <w:sz w:val="28"/>
          <w:szCs w:val="28"/>
        </w:rPr>
        <w:tab/>
      </w:r>
      <w:r w:rsidR="00420509">
        <w:rPr>
          <w:b/>
          <w:sz w:val="28"/>
          <w:szCs w:val="28"/>
        </w:rPr>
        <w:tab/>
        <w:t xml:space="preserve">     </w:t>
      </w:r>
      <w:r w:rsidRPr="00420509">
        <w:rPr>
          <w:b/>
          <w:sz w:val="28"/>
          <w:szCs w:val="28"/>
        </w:rPr>
        <w:t>Т. Абдиров</w:t>
      </w:r>
      <w:bookmarkEnd w:id="3"/>
    </w:p>
    <w:sectPr w:rsidR="005954F4" w:rsidRPr="00420509" w:rsidSect="00132EBF">
      <w:pgSz w:w="16840" w:h="11907" w:orient="landscape" w:code="9"/>
      <w:pgMar w:top="170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C4" w:rsidRDefault="00EA52C4">
      <w:r>
        <w:separator/>
      </w:r>
    </w:p>
  </w:endnote>
  <w:endnote w:type="continuationSeparator" w:id="0">
    <w:p w:rsidR="00EA52C4" w:rsidRDefault="00EA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9B2" w:rsidRDefault="00B259B2">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259B2" w:rsidRDefault="00B259B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9B2" w:rsidRDefault="00B259B2" w:rsidP="006371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C4" w:rsidRDefault="00EA52C4">
      <w:r>
        <w:separator/>
      </w:r>
    </w:p>
  </w:footnote>
  <w:footnote w:type="continuationSeparator" w:id="0">
    <w:p w:rsidR="00EA52C4" w:rsidRDefault="00EA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9B2" w:rsidRDefault="00B259B2">
    <w:pPr>
      <w:pStyle w:val="a6"/>
      <w:jc w:val="center"/>
    </w:pPr>
    <w:r>
      <w:fldChar w:fldCharType="begin"/>
    </w:r>
    <w:r>
      <w:instrText>PAGE   \* MERGEFORMAT</w:instrText>
    </w:r>
    <w:r>
      <w:fldChar w:fldCharType="separate"/>
    </w:r>
    <w:r w:rsidR="00C16FEB" w:rsidRPr="00C16FEB">
      <w:rPr>
        <w:noProof/>
        <w:lang w:val="ru-RU"/>
      </w:rPr>
      <w:t>1</w:t>
    </w:r>
    <w:r>
      <w:fldChar w:fldCharType="end"/>
    </w:r>
  </w:p>
  <w:p w:rsidR="00B259B2" w:rsidRDefault="00B259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780"/>
      <w:gridCol w:w="2489"/>
      <w:gridCol w:w="3991"/>
    </w:tblGrid>
    <w:tr w:rsidR="00B259B2">
      <w:trPr>
        <w:cantSplit/>
        <w:trHeight w:val="683"/>
      </w:trPr>
      <w:tc>
        <w:tcPr>
          <w:tcW w:w="3780" w:type="dxa"/>
        </w:tcPr>
        <w:p w:rsidR="00B259B2" w:rsidRPr="00D87A88" w:rsidRDefault="00B259B2">
          <w:pPr>
            <w:pStyle w:val="a6"/>
            <w:jc w:val="center"/>
            <w:rPr>
              <w:b/>
              <w:i/>
              <w:color w:val="0000FF"/>
              <w:lang w:val="ru-RU" w:eastAsia="ru-RU"/>
            </w:rPr>
          </w:pPr>
        </w:p>
        <w:p w:rsidR="00B259B2" w:rsidRPr="00D87A88" w:rsidRDefault="00B259B2">
          <w:pPr>
            <w:pStyle w:val="a6"/>
            <w:rPr>
              <w:b/>
              <w:bCs/>
              <w:i/>
              <w:lang w:val="ru-RU" w:eastAsia="ru-RU"/>
            </w:rPr>
          </w:pPr>
          <w:r>
            <w:rPr>
              <w:b/>
              <w:i/>
              <w:color w:val="0000FF"/>
              <w:lang w:val="ru-RU" w:eastAsia="ru-RU"/>
            </w:rPr>
            <w:t xml:space="preserve"> </w:t>
          </w:r>
        </w:p>
      </w:tc>
      <w:tc>
        <w:tcPr>
          <w:tcW w:w="6480" w:type="dxa"/>
          <w:gridSpan w:val="2"/>
        </w:tcPr>
        <w:p w:rsidR="00B259B2" w:rsidRPr="00D87A88" w:rsidRDefault="00B259B2">
          <w:pPr>
            <w:pStyle w:val="a6"/>
            <w:jc w:val="center"/>
            <w:rPr>
              <w:rFonts w:ascii="Arial" w:hAnsi="Arial" w:cs="Arial"/>
              <w:b/>
              <w:bCs/>
              <w:sz w:val="16"/>
              <w:szCs w:val="16"/>
              <w:lang w:val="ru-RU" w:eastAsia="ru-RU"/>
            </w:rPr>
          </w:pPr>
        </w:p>
        <w:p w:rsidR="00B259B2" w:rsidRDefault="00B259B2">
          <w:pPr>
            <w:autoSpaceDE w:val="0"/>
            <w:autoSpaceDN w:val="0"/>
            <w:jc w:val="right"/>
            <w:rPr>
              <w:bCs/>
              <w:sz w:val="20"/>
              <w:szCs w:val="20"/>
            </w:rPr>
          </w:pPr>
          <w:r>
            <w:rPr>
              <w:bCs/>
              <w:sz w:val="20"/>
              <w:szCs w:val="20"/>
            </w:rPr>
            <w:t xml:space="preserve">Приложение ___ </w:t>
          </w:r>
        </w:p>
        <w:p w:rsidR="00B259B2" w:rsidRDefault="00B259B2">
          <w:pPr>
            <w:autoSpaceDE w:val="0"/>
            <w:autoSpaceDN w:val="0"/>
            <w:jc w:val="right"/>
            <w:rPr>
              <w:bCs/>
              <w:sz w:val="20"/>
              <w:szCs w:val="20"/>
            </w:rPr>
          </w:pPr>
          <w:r>
            <w:rPr>
              <w:bCs/>
              <w:sz w:val="20"/>
              <w:szCs w:val="20"/>
            </w:rPr>
            <w:t xml:space="preserve">к Процедурам осуществления </w:t>
          </w:r>
        </w:p>
        <w:p w:rsidR="00B259B2" w:rsidRDefault="00B259B2">
          <w:pPr>
            <w:autoSpaceDE w:val="0"/>
            <w:autoSpaceDN w:val="0"/>
            <w:jc w:val="right"/>
            <w:rPr>
              <w:bCs/>
              <w:sz w:val="20"/>
              <w:szCs w:val="20"/>
            </w:rPr>
          </w:pPr>
          <w:r>
            <w:rPr>
              <w:bCs/>
              <w:sz w:val="20"/>
              <w:szCs w:val="20"/>
            </w:rPr>
            <w:t>государственных закупок,</w:t>
          </w:r>
        </w:p>
        <w:p w:rsidR="00B259B2" w:rsidRPr="00D87A88" w:rsidRDefault="00B259B2">
          <w:pPr>
            <w:pStyle w:val="a6"/>
            <w:jc w:val="center"/>
            <w:rPr>
              <w:rFonts w:ascii="Arial" w:hAnsi="Arial" w:cs="Arial"/>
              <w:b/>
              <w:bCs/>
              <w:lang w:val="ru-RU" w:eastAsia="ru-RU"/>
            </w:rPr>
          </w:pPr>
        </w:p>
      </w:tc>
    </w:tr>
    <w:tr w:rsidR="00B259B2">
      <w:trPr>
        <w:cantSplit/>
        <w:trHeight w:val="350"/>
      </w:trPr>
      <w:tc>
        <w:tcPr>
          <w:tcW w:w="3780" w:type="dxa"/>
        </w:tcPr>
        <w:p w:rsidR="00B259B2" w:rsidRPr="00D87A88" w:rsidRDefault="00B259B2">
          <w:pPr>
            <w:pStyle w:val="a6"/>
            <w:jc w:val="center"/>
            <w:rPr>
              <w:rFonts w:ascii="Arial" w:hAnsi="Arial" w:cs="Arial"/>
              <w:i/>
              <w:iCs/>
              <w:sz w:val="22"/>
              <w:szCs w:val="22"/>
              <w:lang w:val="ru-RU" w:eastAsia="ru-RU"/>
            </w:rPr>
          </w:pPr>
        </w:p>
      </w:tc>
      <w:tc>
        <w:tcPr>
          <w:tcW w:w="2489" w:type="dxa"/>
        </w:tcPr>
        <w:p w:rsidR="00B259B2" w:rsidRPr="00D87A88" w:rsidRDefault="00B259B2">
          <w:pPr>
            <w:pStyle w:val="a6"/>
            <w:jc w:val="center"/>
            <w:rPr>
              <w:rFonts w:ascii="Arial" w:hAnsi="Arial" w:cs="Arial"/>
              <w:sz w:val="22"/>
              <w:szCs w:val="22"/>
              <w:lang w:val="ru-RU" w:eastAsia="ru-RU"/>
            </w:rPr>
          </w:pPr>
          <w:r w:rsidRPr="00D87A88">
            <w:rPr>
              <w:rFonts w:ascii="Arial" w:hAnsi="Arial" w:cs="Arial"/>
              <w:sz w:val="22"/>
              <w:szCs w:val="22"/>
              <w:lang w:val="ru-RU" w:eastAsia="ru-RU"/>
            </w:rPr>
            <w:t>Редакция 1</w:t>
          </w:r>
        </w:p>
      </w:tc>
      <w:tc>
        <w:tcPr>
          <w:tcW w:w="3991" w:type="dxa"/>
        </w:tcPr>
        <w:p w:rsidR="00B259B2" w:rsidRPr="00D87A88" w:rsidRDefault="00B259B2">
          <w:pPr>
            <w:pStyle w:val="a6"/>
            <w:jc w:val="center"/>
            <w:rPr>
              <w:rFonts w:ascii="Arial" w:hAnsi="Arial" w:cs="Arial"/>
              <w:sz w:val="22"/>
              <w:szCs w:val="22"/>
              <w:lang w:val="ru-RU" w:eastAsia="ru-RU"/>
            </w:rPr>
          </w:pPr>
          <w:r w:rsidRPr="00D87A88">
            <w:rPr>
              <w:rFonts w:ascii="Arial" w:hAnsi="Arial" w:cs="Arial"/>
              <w:sz w:val="22"/>
              <w:szCs w:val="22"/>
              <w:lang w:val="ru-RU" w:eastAsia="ru-RU"/>
            </w:rPr>
            <w:t xml:space="preserve">стр. </w:t>
          </w:r>
          <w:r w:rsidRPr="00D87A88">
            <w:rPr>
              <w:rFonts w:ascii="Arial" w:hAnsi="Arial" w:cs="Arial"/>
              <w:sz w:val="22"/>
              <w:szCs w:val="22"/>
              <w:lang w:val="ru-RU" w:eastAsia="ru-RU"/>
            </w:rPr>
            <w:fldChar w:fldCharType="begin"/>
          </w:r>
          <w:r w:rsidRPr="00D87A88">
            <w:rPr>
              <w:rFonts w:ascii="Arial" w:hAnsi="Arial" w:cs="Arial"/>
              <w:sz w:val="22"/>
              <w:szCs w:val="22"/>
              <w:lang w:val="ru-RU" w:eastAsia="ru-RU"/>
            </w:rPr>
            <w:instrText xml:space="preserve"> PAGE </w:instrText>
          </w:r>
          <w:r w:rsidRPr="00D87A88">
            <w:rPr>
              <w:rFonts w:ascii="Arial" w:hAnsi="Arial" w:cs="Arial"/>
              <w:sz w:val="22"/>
              <w:szCs w:val="22"/>
              <w:lang w:val="ru-RU" w:eastAsia="ru-RU"/>
            </w:rPr>
            <w:fldChar w:fldCharType="separate"/>
          </w:r>
          <w:r w:rsidRPr="00D87A88">
            <w:rPr>
              <w:rFonts w:ascii="Arial" w:hAnsi="Arial" w:cs="Arial"/>
              <w:noProof/>
              <w:sz w:val="22"/>
              <w:szCs w:val="22"/>
              <w:lang w:val="ru-RU" w:eastAsia="ru-RU"/>
            </w:rPr>
            <w:t>17</w:t>
          </w:r>
          <w:r w:rsidRPr="00D87A88">
            <w:rPr>
              <w:rFonts w:ascii="Arial" w:hAnsi="Arial" w:cs="Arial"/>
              <w:sz w:val="22"/>
              <w:szCs w:val="22"/>
              <w:lang w:val="ru-RU" w:eastAsia="ru-RU"/>
            </w:rPr>
            <w:fldChar w:fldCharType="end"/>
          </w:r>
          <w:r w:rsidRPr="00D87A88">
            <w:rPr>
              <w:rFonts w:ascii="Arial" w:hAnsi="Arial" w:cs="Arial"/>
              <w:sz w:val="22"/>
              <w:szCs w:val="22"/>
              <w:lang w:val="ru-RU" w:eastAsia="ru-RU"/>
            </w:rPr>
            <w:t xml:space="preserve"> из </w:t>
          </w:r>
          <w:r w:rsidRPr="00D87A88">
            <w:rPr>
              <w:rFonts w:ascii="Arial" w:hAnsi="Arial" w:cs="Arial"/>
              <w:sz w:val="22"/>
              <w:szCs w:val="22"/>
              <w:lang w:val="ru-RU" w:eastAsia="ru-RU"/>
            </w:rPr>
            <w:fldChar w:fldCharType="begin"/>
          </w:r>
          <w:r w:rsidRPr="00D87A88">
            <w:rPr>
              <w:rFonts w:ascii="Arial" w:hAnsi="Arial" w:cs="Arial"/>
              <w:sz w:val="22"/>
              <w:szCs w:val="22"/>
              <w:lang w:val="ru-RU" w:eastAsia="ru-RU"/>
            </w:rPr>
            <w:instrText xml:space="preserve"> NUMPAGES </w:instrText>
          </w:r>
          <w:r w:rsidRPr="00D87A88">
            <w:rPr>
              <w:rFonts w:ascii="Arial" w:hAnsi="Arial" w:cs="Arial"/>
              <w:sz w:val="22"/>
              <w:szCs w:val="22"/>
              <w:lang w:val="ru-RU" w:eastAsia="ru-RU"/>
            </w:rPr>
            <w:fldChar w:fldCharType="separate"/>
          </w:r>
          <w:r>
            <w:rPr>
              <w:rFonts w:ascii="Arial" w:hAnsi="Arial" w:cs="Arial"/>
              <w:noProof/>
              <w:sz w:val="22"/>
              <w:szCs w:val="22"/>
              <w:lang w:val="ru-RU" w:eastAsia="ru-RU"/>
            </w:rPr>
            <w:t>20</w:t>
          </w:r>
          <w:r w:rsidRPr="00D87A88">
            <w:rPr>
              <w:rFonts w:ascii="Arial" w:hAnsi="Arial" w:cs="Arial"/>
              <w:sz w:val="22"/>
              <w:szCs w:val="22"/>
              <w:lang w:val="ru-RU" w:eastAsia="ru-RU"/>
            </w:rPr>
            <w:fldChar w:fldCharType="end"/>
          </w:r>
        </w:p>
      </w:tc>
    </w:tr>
  </w:tbl>
  <w:p w:rsidR="00B259B2" w:rsidRDefault="00B259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D8A5DC"/>
    <w:lvl w:ilvl="0">
      <w:start w:val="1"/>
      <w:numFmt w:val="decimal"/>
      <w:pStyle w:val="5"/>
      <w:lvlText w:val="%1)"/>
      <w:lvlJc w:val="left"/>
      <w:pPr>
        <w:ind w:left="1495" w:hanging="360"/>
      </w:pPr>
      <w:rPr>
        <w:rFonts w:cs="Times New Roman" w:hint="default"/>
      </w:rPr>
    </w:lvl>
  </w:abstractNum>
  <w:abstractNum w:abstractNumId="1" w15:restartNumberingAfterBreak="0">
    <w:nsid w:val="FFFFFF7F"/>
    <w:multiLevelType w:val="singleLevel"/>
    <w:tmpl w:val="029C55E2"/>
    <w:lvl w:ilvl="0">
      <w:start w:val="1"/>
      <w:numFmt w:val="decimal"/>
      <w:pStyle w:val="2"/>
      <w:lvlText w:val="%1."/>
      <w:lvlJc w:val="left"/>
      <w:pPr>
        <w:tabs>
          <w:tab w:val="num" w:pos="643"/>
        </w:tabs>
        <w:ind w:left="643" w:hanging="360"/>
      </w:pPr>
    </w:lvl>
  </w:abstractNum>
  <w:abstractNum w:abstractNumId="2" w15:restartNumberingAfterBreak="0">
    <w:nsid w:val="FFFFFF83"/>
    <w:multiLevelType w:val="singleLevel"/>
    <w:tmpl w:val="4DC26498"/>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02D83890"/>
    <w:multiLevelType w:val="hybridMultilevel"/>
    <w:tmpl w:val="5D7E0D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9843ED3"/>
    <w:multiLevelType w:val="hybridMultilevel"/>
    <w:tmpl w:val="1CF2E18C"/>
    <w:lvl w:ilvl="0" w:tplc="CA7216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12021FF"/>
    <w:multiLevelType w:val="hybridMultilevel"/>
    <w:tmpl w:val="D28A87D6"/>
    <w:lvl w:ilvl="0" w:tplc="92C07C1A">
      <w:start w:val="1"/>
      <w:numFmt w:val="decimal"/>
      <w:lvlText w:val="%1."/>
      <w:lvlJc w:val="left"/>
      <w:pPr>
        <w:ind w:left="1429" w:hanging="360"/>
      </w:pPr>
      <w:rPr>
        <w:rFonts w:hint="default"/>
      </w:r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6" w15:restartNumberingAfterBreak="0">
    <w:nsid w:val="16AD0E80"/>
    <w:multiLevelType w:val="hybridMultilevel"/>
    <w:tmpl w:val="F1002062"/>
    <w:lvl w:ilvl="0" w:tplc="9E7CA302">
      <w:start w:val="1"/>
      <w:numFmt w:val="decimal"/>
      <w:lvlText w:val="1.1.%1."/>
      <w:lvlJc w:val="left"/>
      <w:pPr>
        <w:ind w:left="3905" w:hanging="360"/>
      </w:pPr>
      <w:rPr>
        <w:rFonts w:hint="default"/>
        <w:b w:val="0"/>
      </w:rPr>
    </w:lvl>
    <w:lvl w:ilvl="1" w:tplc="04190019">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7" w15:restartNumberingAfterBreak="0">
    <w:nsid w:val="18616B7B"/>
    <w:multiLevelType w:val="hybridMultilevel"/>
    <w:tmpl w:val="F3DE215C"/>
    <w:lvl w:ilvl="0" w:tplc="5C78D65A">
      <w:start w:val="3"/>
      <w:numFmt w:val="decimal"/>
      <w:lvlText w:val="%1"/>
      <w:lvlJc w:val="left"/>
      <w:pPr>
        <w:ind w:left="306" w:hanging="360"/>
      </w:pPr>
      <w:rPr>
        <w:rFonts w:hint="default"/>
      </w:rPr>
    </w:lvl>
    <w:lvl w:ilvl="1" w:tplc="04190019" w:tentative="1">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abstractNum w:abstractNumId="8" w15:restartNumberingAfterBreak="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1"/>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9" w15:restartNumberingAfterBreak="0">
    <w:nsid w:val="28BF5D87"/>
    <w:multiLevelType w:val="hybridMultilevel"/>
    <w:tmpl w:val="9B9637EC"/>
    <w:lvl w:ilvl="0" w:tplc="AC642A4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E232298"/>
    <w:multiLevelType w:val="multilevel"/>
    <w:tmpl w:val="98AA55C2"/>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7284310"/>
    <w:multiLevelType w:val="multilevel"/>
    <w:tmpl w:val="143A4994"/>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73404F5"/>
    <w:multiLevelType w:val="hybridMultilevel"/>
    <w:tmpl w:val="BFEC31F0"/>
    <w:lvl w:ilvl="0" w:tplc="AC642A42">
      <w:start w:val="1"/>
      <w:numFmt w:val="bullet"/>
      <w:lvlText w:val="-"/>
      <w:lvlJc w:val="left"/>
      <w:pPr>
        <w:ind w:left="502" w:hanging="360"/>
      </w:pPr>
      <w:rPr>
        <w:rFonts w:ascii="Times New Roman" w:hAnsi="Times New Roman" w:cs="Times New Roman" w:hint="default"/>
      </w:rPr>
    </w:lvl>
    <w:lvl w:ilvl="1" w:tplc="043F0003" w:tentative="1">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13" w15:restartNumberingAfterBreak="0">
    <w:nsid w:val="3F682C7F"/>
    <w:multiLevelType w:val="hybridMultilevel"/>
    <w:tmpl w:val="6B82D65E"/>
    <w:lvl w:ilvl="0" w:tplc="17768EB4">
      <w:start w:val="2"/>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F6EF7"/>
    <w:multiLevelType w:val="hybridMultilevel"/>
    <w:tmpl w:val="A5B00058"/>
    <w:lvl w:ilvl="0" w:tplc="63203F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2B313DA"/>
    <w:multiLevelType w:val="hybridMultilevel"/>
    <w:tmpl w:val="781C3210"/>
    <w:lvl w:ilvl="0" w:tplc="C3B6B1B2">
      <w:start w:val="126"/>
      <w:numFmt w:val="decimal"/>
      <w:pStyle w:val="a"/>
      <w:lvlText w:val="%1."/>
      <w:lvlJc w:val="left"/>
      <w:pPr>
        <w:ind w:left="927" w:hanging="360"/>
      </w:pPr>
      <w:rPr>
        <w:rFonts w:hint="default"/>
      </w:rPr>
    </w:lvl>
    <w:lvl w:ilvl="1" w:tplc="AC1C4128">
      <w:numFmt w:val="none"/>
      <w:pStyle w:val="2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6" w15:restartNumberingAfterBreak="0">
    <w:nsid w:val="43C80A30"/>
    <w:multiLevelType w:val="hybridMultilevel"/>
    <w:tmpl w:val="8472AB04"/>
    <w:lvl w:ilvl="0" w:tplc="CA7216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29E450C"/>
    <w:multiLevelType w:val="multilevel"/>
    <w:tmpl w:val="043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597053E1"/>
    <w:multiLevelType w:val="multilevel"/>
    <w:tmpl w:val="8D023256"/>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5D024F48"/>
    <w:multiLevelType w:val="multilevel"/>
    <w:tmpl w:val="62E2F5DC"/>
    <w:lvl w:ilvl="0">
      <w:start w:val="1"/>
      <w:numFmt w:val="decimal"/>
      <w:lvlText w:val="%1."/>
      <w:lvlJc w:val="left"/>
      <w:pPr>
        <w:ind w:left="810" w:hanging="810"/>
      </w:pPr>
      <w:rPr>
        <w:rFonts w:hint="default"/>
        <w:color w:val="000000"/>
      </w:rPr>
    </w:lvl>
    <w:lvl w:ilvl="1">
      <w:start w:val="10"/>
      <w:numFmt w:val="decimal"/>
      <w:lvlText w:val="%1.%2."/>
      <w:lvlJc w:val="left"/>
      <w:pPr>
        <w:ind w:left="1093" w:hanging="810"/>
      </w:pPr>
      <w:rPr>
        <w:rFonts w:hint="default"/>
        <w:color w:val="000000"/>
      </w:rPr>
    </w:lvl>
    <w:lvl w:ilvl="2">
      <w:start w:val="1"/>
      <w:numFmt w:val="decimal"/>
      <w:lvlText w:val="%1.%2.%3."/>
      <w:lvlJc w:val="left"/>
      <w:pPr>
        <w:ind w:left="1376" w:hanging="81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498" w:hanging="180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20" w15:restartNumberingAfterBreak="0">
    <w:nsid w:val="5D9D2CDA"/>
    <w:multiLevelType w:val="hybridMultilevel"/>
    <w:tmpl w:val="400A2FE4"/>
    <w:lvl w:ilvl="0" w:tplc="CA7216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02000A3"/>
    <w:multiLevelType w:val="hybridMultilevel"/>
    <w:tmpl w:val="EB887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DC121A"/>
    <w:multiLevelType w:val="multilevel"/>
    <w:tmpl w:val="2BD4E794"/>
    <w:lvl w:ilvl="0">
      <w:start w:val="2"/>
      <w:numFmt w:val="decimal"/>
      <w:lvlText w:val="%1."/>
      <w:lvlJc w:val="left"/>
      <w:pPr>
        <w:ind w:left="450" w:hanging="450"/>
      </w:pPr>
      <w:rPr>
        <w:rFonts w:hint="default"/>
      </w:rPr>
    </w:lvl>
    <w:lvl w:ilvl="1">
      <w:start w:val="1"/>
      <w:numFmt w:val="decimal"/>
      <w:lvlText w:val="3.4.%2."/>
      <w:lvlJc w:val="left"/>
      <w:pPr>
        <w:ind w:left="1287" w:hanging="720"/>
      </w:pPr>
      <w:rPr>
        <w:rFonts w:hint="default"/>
        <w:b w:val="0"/>
        <w:sz w:val="28"/>
      </w:rPr>
    </w:lvl>
    <w:lvl w:ilvl="2">
      <w:start w:val="1"/>
      <w:numFmt w:val="decimal"/>
      <w:lvlText w:val="%1.%2.%3."/>
      <w:lvlJc w:val="left"/>
      <w:pPr>
        <w:ind w:left="1854" w:hanging="720"/>
      </w:pPr>
      <w:rPr>
        <w:rFonts w:hint="default"/>
        <w:sz w:val="28"/>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656B0613"/>
    <w:multiLevelType w:val="multilevel"/>
    <w:tmpl w:val="F17A7578"/>
    <w:lvl w:ilvl="0">
      <w:start w:val="2"/>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b w:val="0"/>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6C001D64"/>
    <w:multiLevelType w:val="hybridMultilevel"/>
    <w:tmpl w:val="C2304FFC"/>
    <w:lvl w:ilvl="0" w:tplc="80EC4D12">
      <w:start w:val="1"/>
      <w:numFmt w:val="decimal"/>
      <w:pStyle w:val="a0"/>
      <w:lvlText w:val="%1)"/>
      <w:lvlJc w:val="left"/>
      <w:pPr>
        <w:tabs>
          <w:tab w:val="num" w:pos="1080"/>
        </w:tabs>
        <w:ind w:left="1080" w:hanging="360"/>
      </w:pPr>
      <w:rPr>
        <w:rFonts w:hint="default"/>
      </w:rPr>
    </w:lvl>
    <w:lvl w:ilvl="1" w:tplc="04190011">
      <w:start w:val="1"/>
      <w:numFmt w:val="decimal"/>
      <w:lvlText w:val="%2)"/>
      <w:lvlJc w:val="left"/>
      <w:pPr>
        <w:tabs>
          <w:tab w:val="num" w:pos="1800"/>
        </w:tabs>
        <w:ind w:left="1800" w:hanging="360"/>
      </w:pPr>
      <w:rPr>
        <w:rFonts w:hint="default"/>
      </w:rPr>
    </w:lvl>
    <w:lvl w:ilvl="2" w:tplc="1DD82828">
      <w:start w:val="20"/>
      <w:numFmt w:val="decimal"/>
      <w:lvlText w:val="%3"/>
      <w:lvlJc w:val="left"/>
      <w:pPr>
        <w:tabs>
          <w:tab w:val="num" w:pos="2700"/>
        </w:tabs>
        <w:ind w:left="2700" w:hanging="360"/>
      </w:pPr>
      <w:rPr>
        <w:rFonts w:hint="default"/>
      </w:rPr>
    </w:lvl>
    <w:lvl w:ilvl="3" w:tplc="95041D56">
      <w:start w:val="22"/>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DFB0D8F"/>
    <w:multiLevelType w:val="hybridMultilevel"/>
    <w:tmpl w:val="B9BCFDCE"/>
    <w:lvl w:ilvl="0" w:tplc="628ABB0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E14731"/>
    <w:multiLevelType w:val="hybridMultilevel"/>
    <w:tmpl w:val="8472AB04"/>
    <w:lvl w:ilvl="0" w:tplc="CA7216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1353CC5"/>
    <w:multiLevelType w:val="multilevel"/>
    <w:tmpl w:val="56B029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BB1C97"/>
    <w:multiLevelType w:val="hybridMultilevel"/>
    <w:tmpl w:val="6FACB8E0"/>
    <w:lvl w:ilvl="0" w:tplc="CA7216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D3F315F"/>
    <w:multiLevelType w:val="multilevel"/>
    <w:tmpl w:val="E870905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b w:val="0"/>
        <w:sz w:val="28"/>
      </w:rPr>
    </w:lvl>
    <w:lvl w:ilvl="2">
      <w:start w:val="1"/>
      <w:numFmt w:val="decimal"/>
      <w:lvlText w:val="3.4.%3."/>
      <w:lvlJc w:val="left"/>
      <w:pPr>
        <w:ind w:left="1854" w:hanging="720"/>
      </w:pPr>
      <w:rPr>
        <w:rFonts w:hint="default"/>
        <w:sz w:val="28"/>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EDC100E"/>
    <w:multiLevelType w:val="hybridMultilevel"/>
    <w:tmpl w:val="2CA2A420"/>
    <w:lvl w:ilvl="0" w:tplc="F4109768">
      <w:start w:val="15"/>
      <w:numFmt w:val="decimal"/>
      <w:pStyle w:val="a1"/>
      <w:lvlText w:val="%1."/>
      <w:lvlJc w:val="left"/>
      <w:pPr>
        <w:tabs>
          <w:tab w:val="num" w:pos="540"/>
        </w:tabs>
        <w:ind w:left="-27" w:firstLine="567"/>
      </w:pPr>
      <w:rPr>
        <w:rFonts w:ascii="Times New Roman" w:hAnsi="Times New Roman" w:cs="Times New Roman" w:hint="default"/>
        <w:b w:val="0"/>
        <w:sz w:val="28"/>
        <w:szCs w:val="28"/>
      </w:rPr>
    </w:lvl>
    <w:lvl w:ilvl="1" w:tplc="B8226F2A">
      <w:start w:val="1"/>
      <w:numFmt w:val="decimal"/>
      <w:lvlText w:val="%2)"/>
      <w:lvlJc w:val="left"/>
      <w:pPr>
        <w:ind w:left="1650" w:hanging="930"/>
      </w:pPr>
      <w:rPr>
        <w:rFonts w:ascii="Times New Roman" w:eastAsia="Calibri" w:hAnsi="Times New Roman" w:cs="Times New Roman" w:hint="default"/>
      </w:rPr>
    </w:lvl>
    <w:lvl w:ilvl="2" w:tplc="0419001B">
      <w:start w:val="1"/>
      <w:numFmt w:val="decimal"/>
      <w:lvlText w:val="%3."/>
      <w:lvlJc w:val="left"/>
      <w:pPr>
        <w:tabs>
          <w:tab w:val="num" w:pos="360"/>
        </w:tabs>
        <w:ind w:left="3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5"/>
  </w:num>
  <w:num w:numId="3">
    <w:abstractNumId w:val="0"/>
  </w:num>
  <w:num w:numId="4">
    <w:abstractNumId w:val="1"/>
  </w:num>
  <w:num w:numId="5">
    <w:abstractNumId w:val="2"/>
  </w:num>
  <w:num w:numId="6">
    <w:abstractNumId w:val="30"/>
  </w:num>
  <w:num w:numId="7">
    <w:abstractNumId w:val="24"/>
  </w:num>
  <w:num w:numId="8">
    <w:abstractNumId w:val="21"/>
  </w:num>
  <w:num w:numId="9">
    <w:abstractNumId w:val="11"/>
  </w:num>
  <w:num w:numId="10">
    <w:abstractNumId w:val="13"/>
  </w:num>
  <w:num w:numId="11">
    <w:abstractNumId w:val="29"/>
  </w:num>
  <w:num w:numId="12">
    <w:abstractNumId w:val="14"/>
  </w:num>
  <w:num w:numId="13">
    <w:abstractNumId w:val="16"/>
  </w:num>
  <w:num w:numId="14">
    <w:abstractNumId w:val="26"/>
  </w:num>
  <w:num w:numId="15">
    <w:abstractNumId w:val="20"/>
  </w:num>
  <w:num w:numId="16">
    <w:abstractNumId w:val="28"/>
  </w:num>
  <w:num w:numId="17">
    <w:abstractNumId w:val="4"/>
  </w:num>
  <w:num w:numId="18">
    <w:abstractNumId w:val="10"/>
  </w:num>
  <w:num w:numId="19">
    <w:abstractNumId w:val="19"/>
  </w:num>
  <w:num w:numId="20">
    <w:abstractNumId w:val="5"/>
  </w:num>
  <w:num w:numId="21">
    <w:abstractNumId w:val="17"/>
  </w:num>
  <w:num w:numId="22">
    <w:abstractNumId w:val="6"/>
  </w:num>
  <w:num w:numId="23">
    <w:abstractNumId w:val="18"/>
  </w:num>
  <w:num w:numId="24">
    <w:abstractNumId w:val="7"/>
  </w:num>
  <w:num w:numId="25">
    <w:abstractNumId w:val="23"/>
  </w:num>
  <w:num w:numId="26">
    <w:abstractNumId w:val="27"/>
  </w:num>
  <w:num w:numId="27">
    <w:abstractNumId w:val="12"/>
  </w:num>
  <w:num w:numId="28">
    <w:abstractNumId w:val="25"/>
  </w:num>
  <w:num w:numId="29">
    <w:abstractNumId w:val="22"/>
  </w:num>
  <w:num w:numId="30">
    <w:abstractNumId w:val="3"/>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41"/>
    <w:rsid w:val="00000215"/>
    <w:rsid w:val="00000292"/>
    <w:rsid w:val="0000080A"/>
    <w:rsid w:val="0000093C"/>
    <w:rsid w:val="00000B52"/>
    <w:rsid w:val="000013F7"/>
    <w:rsid w:val="0000362F"/>
    <w:rsid w:val="000037BF"/>
    <w:rsid w:val="000040E1"/>
    <w:rsid w:val="000042B7"/>
    <w:rsid w:val="00004407"/>
    <w:rsid w:val="00004678"/>
    <w:rsid w:val="00004916"/>
    <w:rsid w:val="00004A88"/>
    <w:rsid w:val="00004C0E"/>
    <w:rsid w:val="0000518F"/>
    <w:rsid w:val="000051FF"/>
    <w:rsid w:val="00006116"/>
    <w:rsid w:val="00006266"/>
    <w:rsid w:val="000062AA"/>
    <w:rsid w:val="0000664E"/>
    <w:rsid w:val="00006809"/>
    <w:rsid w:val="00006B5F"/>
    <w:rsid w:val="00006CCB"/>
    <w:rsid w:val="00006CCD"/>
    <w:rsid w:val="000075BF"/>
    <w:rsid w:val="0001082D"/>
    <w:rsid w:val="00010AAE"/>
    <w:rsid w:val="00010B67"/>
    <w:rsid w:val="00010C0B"/>
    <w:rsid w:val="00010E94"/>
    <w:rsid w:val="00011432"/>
    <w:rsid w:val="00011896"/>
    <w:rsid w:val="0001245D"/>
    <w:rsid w:val="000127BC"/>
    <w:rsid w:val="000128B3"/>
    <w:rsid w:val="00012B61"/>
    <w:rsid w:val="00012CF1"/>
    <w:rsid w:val="000131B3"/>
    <w:rsid w:val="00013884"/>
    <w:rsid w:val="0001426C"/>
    <w:rsid w:val="00014C67"/>
    <w:rsid w:val="00015C06"/>
    <w:rsid w:val="00015DF6"/>
    <w:rsid w:val="0001654F"/>
    <w:rsid w:val="00016C20"/>
    <w:rsid w:val="00016DAC"/>
    <w:rsid w:val="0001720E"/>
    <w:rsid w:val="0001749E"/>
    <w:rsid w:val="0001767B"/>
    <w:rsid w:val="00017BB9"/>
    <w:rsid w:val="00017C26"/>
    <w:rsid w:val="00020100"/>
    <w:rsid w:val="00020A99"/>
    <w:rsid w:val="00021A25"/>
    <w:rsid w:val="00022353"/>
    <w:rsid w:val="00022386"/>
    <w:rsid w:val="000224EE"/>
    <w:rsid w:val="00022D23"/>
    <w:rsid w:val="00022FB1"/>
    <w:rsid w:val="0002313C"/>
    <w:rsid w:val="00023180"/>
    <w:rsid w:val="0002351B"/>
    <w:rsid w:val="00023880"/>
    <w:rsid w:val="00023BD3"/>
    <w:rsid w:val="00023E09"/>
    <w:rsid w:val="00023E7F"/>
    <w:rsid w:val="00025380"/>
    <w:rsid w:val="000255B9"/>
    <w:rsid w:val="00025ADE"/>
    <w:rsid w:val="00025C51"/>
    <w:rsid w:val="0002613B"/>
    <w:rsid w:val="00026A6F"/>
    <w:rsid w:val="00026B88"/>
    <w:rsid w:val="00027AEC"/>
    <w:rsid w:val="00027D16"/>
    <w:rsid w:val="00030205"/>
    <w:rsid w:val="000309CF"/>
    <w:rsid w:val="00030C8F"/>
    <w:rsid w:val="00030FA5"/>
    <w:rsid w:val="0003110E"/>
    <w:rsid w:val="0003154E"/>
    <w:rsid w:val="00031D98"/>
    <w:rsid w:val="00031DBB"/>
    <w:rsid w:val="000320E2"/>
    <w:rsid w:val="0003281A"/>
    <w:rsid w:val="00032AFC"/>
    <w:rsid w:val="00033B61"/>
    <w:rsid w:val="0003424D"/>
    <w:rsid w:val="00034D70"/>
    <w:rsid w:val="00034F0C"/>
    <w:rsid w:val="00035589"/>
    <w:rsid w:val="000359EC"/>
    <w:rsid w:val="00035E0B"/>
    <w:rsid w:val="0003643B"/>
    <w:rsid w:val="00036B69"/>
    <w:rsid w:val="00036CBA"/>
    <w:rsid w:val="00037790"/>
    <w:rsid w:val="00037A39"/>
    <w:rsid w:val="00037EB0"/>
    <w:rsid w:val="000405B6"/>
    <w:rsid w:val="00040E4F"/>
    <w:rsid w:val="00040E98"/>
    <w:rsid w:val="00041FF5"/>
    <w:rsid w:val="00042C28"/>
    <w:rsid w:val="000431DC"/>
    <w:rsid w:val="000436B8"/>
    <w:rsid w:val="00044161"/>
    <w:rsid w:val="00044941"/>
    <w:rsid w:val="00044BA4"/>
    <w:rsid w:val="0004533B"/>
    <w:rsid w:val="0004554D"/>
    <w:rsid w:val="0004599F"/>
    <w:rsid w:val="00045A15"/>
    <w:rsid w:val="00045CDC"/>
    <w:rsid w:val="000465A3"/>
    <w:rsid w:val="000468A6"/>
    <w:rsid w:val="000469DB"/>
    <w:rsid w:val="00046B75"/>
    <w:rsid w:val="0004705C"/>
    <w:rsid w:val="000472C4"/>
    <w:rsid w:val="0004795C"/>
    <w:rsid w:val="00047A05"/>
    <w:rsid w:val="0005051E"/>
    <w:rsid w:val="00050646"/>
    <w:rsid w:val="000514B2"/>
    <w:rsid w:val="000515B1"/>
    <w:rsid w:val="00051701"/>
    <w:rsid w:val="0005223C"/>
    <w:rsid w:val="000522DE"/>
    <w:rsid w:val="0005265F"/>
    <w:rsid w:val="00053378"/>
    <w:rsid w:val="00053694"/>
    <w:rsid w:val="0005383F"/>
    <w:rsid w:val="0005387C"/>
    <w:rsid w:val="00053901"/>
    <w:rsid w:val="0005439C"/>
    <w:rsid w:val="00054F53"/>
    <w:rsid w:val="00055374"/>
    <w:rsid w:val="00055614"/>
    <w:rsid w:val="0005561A"/>
    <w:rsid w:val="00055ADC"/>
    <w:rsid w:val="00055DBE"/>
    <w:rsid w:val="000567E5"/>
    <w:rsid w:val="000569D2"/>
    <w:rsid w:val="00056AA3"/>
    <w:rsid w:val="00056AB4"/>
    <w:rsid w:val="00057BF3"/>
    <w:rsid w:val="00057E9B"/>
    <w:rsid w:val="000601C7"/>
    <w:rsid w:val="000604A6"/>
    <w:rsid w:val="00060BC6"/>
    <w:rsid w:val="00060CB4"/>
    <w:rsid w:val="00060D26"/>
    <w:rsid w:val="00061323"/>
    <w:rsid w:val="00061916"/>
    <w:rsid w:val="0006197C"/>
    <w:rsid w:val="00061995"/>
    <w:rsid w:val="00062A61"/>
    <w:rsid w:val="00062D3C"/>
    <w:rsid w:val="000630DA"/>
    <w:rsid w:val="000636E4"/>
    <w:rsid w:val="00063D4D"/>
    <w:rsid w:val="00063EA0"/>
    <w:rsid w:val="000643C8"/>
    <w:rsid w:val="0006443C"/>
    <w:rsid w:val="00064569"/>
    <w:rsid w:val="000647D5"/>
    <w:rsid w:val="00064EA6"/>
    <w:rsid w:val="0006529B"/>
    <w:rsid w:val="0006561A"/>
    <w:rsid w:val="00065FD4"/>
    <w:rsid w:val="00066C84"/>
    <w:rsid w:val="00067350"/>
    <w:rsid w:val="0006780D"/>
    <w:rsid w:val="00067EBB"/>
    <w:rsid w:val="000700EE"/>
    <w:rsid w:val="000702B8"/>
    <w:rsid w:val="00070486"/>
    <w:rsid w:val="000707D0"/>
    <w:rsid w:val="0007082E"/>
    <w:rsid w:val="00070A51"/>
    <w:rsid w:val="00070F7C"/>
    <w:rsid w:val="000713DE"/>
    <w:rsid w:val="00071E06"/>
    <w:rsid w:val="00071EE5"/>
    <w:rsid w:val="00072531"/>
    <w:rsid w:val="000725F8"/>
    <w:rsid w:val="000727D7"/>
    <w:rsid w:val="00072815"/>
    <w:rsid w:val="00072D49"/>
    <w:rsid w:val="00072DAE"/>
    <w:rsid w:val="00073231"/>
    <w:rsid w:val="000735D9"/>
    <w:rsid w:val="000739D9"/>
    <w:rsid w:val="000742AE"/>
    <w:rsid w:val="00074BCD"/>
    <w:rsid w:val="0007542C"/>
    <w:rsid w:val="000756AC"/>
    <w:rsid w:val="00075E03"/>
    <w:rsid w:val="00075F00"/>
    <w:rsid w:val="00076119"/>
    <w:rsid w:val="0007622A"/>
    <w:rsid w:val="00076239"/>
    <w:rsid w:val="00076517"/>
    <w:rsid w:val="000769E2"/>
    <w:rsid w:val="00076E06"/>
    <w:rsid w:val="00076FD5"/>
    <w:rsid w:val="00077BD7"/>
    <w:rsid w:val="00077C60"/>
    <w:rsid w:val="00077CDA"/>
    <w:rsid w:val="00080312"/>
    <w:rsid w:val="00080357"/>
    <w:rsid w:val="000804D4"/>
    <w:rsid w:val="0008070E"/>
    <w:rsid w:val="00080ADB"/>
    <w:rsid w:val="00081029"/>
    <w:rsid w:val="00081194"/>
    <w:rsid w:val="0008136F"/>
    <w:rsid w:val="00081818"/>
    <w:rsid w:val="00081860"/>
    <w:rsid w:val="00082337"/>
    <w:rsid w:val="00082CFB"/>
    <w:rsid w:val="00082E96"/>
    <w:rsid w:val="0008328F"/>
    <w:rsid w:val="0008331E"/>
    <w:rsid w:val="00083883"/>
    <w:rsid w:val="00083C37"/>
    <w:rsid w:val="000842CC"/>
    <w:rsid w:val="000846D0"/>
    <w:rsid w:val="00084C85"/>
    <w:rsid w:val="00085A36"/>
    <w:rsid w:val="0008631B"/>
    <w:rsid w:val="00086B6C"/>
    <w:rsid w:val="00086BD7"/>
    <w:rsid w:val="0008753E"/>
    <w:rsid w:val="00087730"/>
    <w:rsid w:val="000878B2"/>
    <w:rsid w:val="00090383"/>
    <w:rsid w:val="000904BC"/>
    <w:rsid w:val="0009145A"/>
    <w:rsid w:val="00091A6C"/>
    <w:rsid w:val="00091A6E"/>
    <w:rsid w:val="00091C47"/>
    <w:rsid w:val="00091C9B"/>
    <w:rsid w:val="00092506"/>
    <w:rsid w:val="000928A2"/>
    <w:rsid w:val="00092D99"/>
    <w:rsid w:val="00092E92"/>
    <w:rsid w:val="0009365D"/>
    <w:rsid w:val="000936FF"/>
    <w:rsid w:val="00093712"/>
    <w:rsid w:val="00094165"/>
    <w:rsid w:val="000942D4"/>
    <w:rsid w:val="00094433"/>
    <w:rsid w:val="0009454C"/>
    <w:rsid w:val="000945ED"/>
    <w:rsid w:val="00094A04"/>
    <w:rsid w:val="00094C84"/>
    <w:rsid w:val="00094CE6"/>
    <w:rsid w:val="00094F0E"/>
    <w:rsid w:val="00095437"/>
    <w:rsid w:val="000954D1"/>
    <w:rsid w:val="00095AA6"/>
    <w:rsid w:val="00095ABF"/>
    <w:rsid w:val="00095CE6"/>
    <w:rsid w:val="00095E90"/>
    <w:rsid w:val="00095F00"/>
    <w:rsid w:val="00096179"/>
    <w:rsid w:val="0009673F"/>
    <w:rsid w:val="00096CB6"/>
    <w:rsid w:val="00097E90"/>
    <w:rsid w:val="00097EAF"/>
    <w:rsid w:val="000A00C6"/>
    <w:rsid w:val="000A03F3"/>
    <w:rsid w:val="000A0DBF"/>
    <w:rsid w:val="000A0F0B"/>
    <w:rsid w:val="000A0FFE"/>
    <w:rsid w:val="000A115F"/>
    <w:rsid w:val="000A1DA9"/>
    <w:rsid w:val="000A251C"/>
    <w:rsid w:val="000A2687"/>
    <w:rsid w:val="000A2765"/>
    <w:rsid w:val="000A28A4"/>
    <w:rsid w:val="000A326C"/>
    <w:rsid w:val="000A358F"/>
    <w:rsid w:val="000A39BE"/>
    <w:rsid w:val="000A3D93"/>
    <w:rsid w:val="000A442B"/>
    <w:rsid w:val="000A46A0"/>
    <w:rsid w:val="000A49E4"/>
    <w:rsid w:val="000A4F49"/>
    <w:rsid w:val="000A507B"/>
    <w:rsid w:val="000A5B69"/>
    <w:rsid w:val="000A5BDB"/>
    <w:rsid w:val="000A6425"/>
    <w:rsid w:val="000A694F"/>
    <w:rsid w:val="000A6B08"/>
    <w:rsid w:val="000A6CDF"/>
    <w:rsid w:val="000A7146"/>
    <w:rsid w:val="000A7236"/>
    <w:rsid w:val="000B0564"/>
    <w:rsid w:val="000B0DDC"/>
    <w:rsid w:val="000B0FD2"/>
    <w:rsid w:val="000B1354"/>
    <w:rsid w:val="000B2DA7"/>
    <w:rsid w:val="000B2E60"/>
    <w:rsid w:val="000B2EBE"/>
    <w:rsid w:val="000B3062"/>
    <w:rsid w:val="000B3271"/>
    <w:rsid w:val="000B370B"/>
    <w:rsid w:val="000B3B0A"/>
    <w:rsid w:val="000B3F00"/>
    <w:rsid w:val="000B4193"/>
    <w:rsid w:val="000B4248"/>
    <w:rsid w:val="000B452D"/>
    <w:rsid w:val="000B49E8"/>
    <w:rsid w:val="000B4F50"/>
    <w:rsid w:val="000B525F"/>
    <w:rsid w:val="000B5475"/>
    <w:rsid w:val="000B5A7A"/>
    <w:rsid w:val="000B5FAE"/>
    <w:rsid w:val="000B5FE3"/>
    <w:rsid w:val="000B648B"/>
    <w:rsid w:val="000B666F"/>
    <w:rsid w:val="000B7A6E"/>
    <w:rsid w:val="000B7DAA"/>
    <w:rsid w:val="000C011B"/>
    <w:rsid w:val="000C0B8A"/>
    <w:rsid w:val="000C0BF2"/>
    <w:rsid w:val="000C0CDB"/>
    <w:rsid w:val="000C1096"/>
    <w:rsid w:val="000C1A75"/>
    <w:rsid w:val="000C1A96"/>
    <w:rsid w:val="000C1D43"/>
    <w:rsid w:val="000C217A"/>
    <w:rsid w:val="000C269E"/>
    <w:rsid w:val="000C26E9"/>
    <w:rsid w:val="000C2EDF"/>
    <w:rsid w:val="000C2F1D"/>
    <w:rsid w:val="000C2F43"/>
    <w:rsid w:val="000C30B2"/>
    <w:rsid w:val="000C3120"/>
    <w:rsid w:val="000C402A"/>
    <w:rsid w:val="000C44AC"/>
    <w:rsid w:val="000C4A85"/>
    <w:rsid w:val="000C4CFE"/>
    <w:rsid w:val="000C4EBC"/>
    <w:rsid w:val="000C5ED8"/>
    <w:rsid w:val="000C62A4"/>
    <w:rsid w:val="000C6371"/>
    <w:rsid w:val="000C6470"/>
    <w:rsid w:val="000C6A14"/>
    <w:rsid w:val="000C6B42"/>
    <w:rsid w:val="000C6CBE"/>
    <w:rsid w:val="000C6EE4"/>
    <w:rsid w:val="000C6FFA"/>
    <w:rsid w:val="000C771D"/>
    <w:rsid w:val="000C7EA1"/>
    <w:rsid w:val="000D00CF"/>
    <w:rsid w:val="000D0227"/>
    <w:rsid w:val="000D03B9"/>
    <w:rsid w:val="000D077B"/>
    <w:rsid w:val="000D080F"/>
    <w:rsid w:val="000D12F2"/>
    <w:rsid w:val="000D1F58"/>
    <w:rsid w:val="000D23B3"/>
    <w:rsid w:val="000D26A8"/>
    <w:rsid w:val="000D2C01"/>
    <w:rsid w:val="000D30DD"/>
    <w:rsid w:val="000D328E"/>
    <w:rsid w:val="000D3B01"/>
    <w:rsid w:val="000D4345"/>
    <w:rsid w:val="000D48A8"/>
    <w:rsid w:val="000D491A"/>
    <w:rsid w:val="000D4C07"/>
    <w:rsid w:val="000D6020"/>
    <w:rsid w:val="000D6399"/>
    <w:rsid w:val="000D7BB6"/>
    <w:rsid w:val="000D7F12"/>
    <w:rsid w:val="000E04C1"/>
    <w:rsid w:val="000E0704"/>
    <w:rsid w:val="000E086A"/>
    <w:rsid w:val="000E087B"/>
    <w:rsid w:val="000E09AC"/>
    <w:rsid w:val="000E0A3D"/>
    <w:rsid w:val="000E1269"/>
    <w:rsid w:val="000E15DE"/>
    <w:rsid w:val="000E1CF3"/>
    <w:rsid w:val="000E2305"/>
    <w:rsid w:val="000E260F"/>
    <w:rsid w:val="000E2C15"/>
    <w:rsid w:val="000E313A"/>
    <w:rsid w:val="000E32AF"/>
    <w:rsid w:val="000E3631"/>
    <w:rsid w:val="000E38F9"/>
    <w:rsid w:val="000E48B9"/>
    <w:rsid w:val="000E557E"/>
    <w:rsid w:val="000E5EBD"/>
    <w:rsid w:val="000E6483"/>
    <w:rsid w:val="000E6659"/>
    <w:rsid w:val="000E6991"/>
    <w:rsid w:val="000E6B54"/>
    <w:rsid w:val="000E6CE6"/>
    <w:rsid w:val="000E70E0"/>
    <w:rsid w:val="000E7288"/>
    <w:rsid w:val="000E74FE"/>
    <w:rsid w:val="000E76F9"/>
    <w:rsid w:val="000E778C"/>
    <w:rsid w:val="000E7A8A"/>
    <w:rsid w:val="000E7DEC"/>
    <w:rsid w:val="000E7E1D"/>
    <w:rsid w:val="000F06FB"/>
    <w:rsid w:val="000F183E"/>
    <w:rsid w:val="000F1EEA"/>
    <w:rsid w:val="000F2B6E"/>
    <w:rsid w:val="000F2D14"/>
    <w:rsid w:val="000F2F95"/>
    <w:rsid w:val="000F312B"/>
    <w:rsid w:val="000F3498"/>
    <w:rsid w:val="000F34BF"/>
    <w:rsid w:val="000F3AB0"/>
    <w:rsid w:val="000F3B8C"/>
    <w:rsid w:val="000F3B9F"/>
    <w:rsid w:val="000F4BC1"/>
    <w:rsid w:val="000F4C3F"/>
    <w:rsid w:val="000F4EED"/>
    <w:rsid w:val="000F5599"/>
    <w:rsid w:val="000F56A9"/>
    <w:rsid w:val="000F5AAD"/>
    <w:rsid w:val="000F5C6E"/>
    <w:rsid w:val="000F601C"/>
    <w:rsid w:val="000F6429"/>
    <w:rsid w:val="000F6527"/>
    <w:rsid w:val="000F66CF"/>
    <w:rsid w:val="000F6821"/>
    <w:rsid w:val="000F6939"/>
    <w:rsid w:val="000F6993"/>
    <w:rsid w:val="000F69B7"/>
    <w:rsid w:val="000F6C42"/>
    <w:rsid w:val="001005ED"/>
    <w:rsid w:val="00100A32"/>
    <w:rsid w:val="00100ACE"/>
    <w:rsid w:val="00101057"/>
    <w:rsid w:val="001010F7"/>
    <w:rsid w:val="00101258"/>
    <w:rsid w:val="001015F6"/>
    <w:rsid w:val="001019EC"/>
    <w:rsid w:val="00101B7B"/>
    <w:rsid w:val="001022D7"/>
    <w:rsid w:val="001026DF"/>
    <w:rsid w:val="00102A61"/>
    <w:rsid w:val="00102BFE"/>
    <w:rsid w:val="00103103"/>
    <w:rsid w:val="0010340B"/>
    <w:rsid w:val="001063AE"/>
    <w:rsid w:val="001066B0"/>
    <w:rsid w:val="0010681B"/>
    <w:rsid w:val="00106C90"/>
    <w:rsid w:val="00107086"/>
    <w:rsid w:val="00107159"/>
    <w:rsid w:val="00107376"/>
    <w:rsid w:val="00107574"/>
    <w:rsid w:val="001075A9"/>
    <w:rsid w:val="00107C13"/>
    <w:rsid w:val="001101B4"/>
    <w:rsid w:val="00110308"/>
    <w:rsid w:val="00110C6F"/>
    <w:rsid w:val="001112E8"/>
    <w:rsid w:val="00111D9F"/>
    <w:rsid w:val="00111DD5"/>
    <w:rsid w:val="00111F71"/>
    <w:rsid w:val="0011202E"/>
    <w:rsid w:val="0011271F"/>
    <w:rsid w:val="00112722"/>
    <w:rsid w:val="00112C27"/>
    <w:rsid w:val="00113139"/>
    <w:rsid w:val="00113CD2"/>
    <w:rsid w:val="001143C5"/>
    <w:rsid w:val="00114ABA"/>
    <w:rsid w:val="00114B9B"/>
    <w:rsid w:val="00114CAD"/>
    <w:rsid w:val="00114DAD"/>
    <w:rsid w:val="0011587D"/>
    <w:rsid w:val="00115FB2"/>
    <w:rsid w:val="00116054"/>
    <w:rsid w:val="001160BB"/>
    <w:rsid w:val="001160E5"/>
    <w:rsid w:val="00116105"/>
    <w:rsid w:val="0011650D"/>
    <w:rsid w:val="00116A79"/>
    <w:rsid w:val="00117C95"/>
    <w:rsid w:val="00120420"/>
    <w:rsid w:val="001205C8"/>
    <w:rsid w:val="00120A7E"/>
    <w:rsid w:val="00120FA2"/>
    <w:rsid w:val="00121000"/>
    <w:rsid w:val="00121722"/>
    <w:rsid w:val="00121962"/>
    <w:rsid w:val="00121B30"/>
    <w:rsid w:val="00121F95"/>
    <w:rsid w:val="00122260"/>
    <w:rsid w:val="00122402"/>
    <w:rsid w:val="00122499"/>
    <w:rsid w:val="00122906"/>
    <w:rsid w:val="00122C94"/>
    <w:rsid w:val="001238ED"/>
    <w:rsid w:val="00123D6B"/>
    <w:rsid w:val="001241F7"/>
    <w:rsid w:val="00124595"/>
    <w:rsid w:val="001246F5"/>
    <w:rsid w:val="00124A5F"/>
    <w:rsid w:val="00124C26"/>
    <w:rsid w:val="0012587F"/>
    <w:rsid w:val="0012684A"/>
    <w:rsid w:val="00126E6E"/>
    <w:rsid w:val="00130A00"/>
    <w:rsid w:val="00131200"/>
    <w:rsid w:val="001317B9"/>
    <w:rsid w:val="00131A64"/>
    <w:rsid w:val="00131AE9"/>
    <w:rsid w:val="00131D71"/>
    <w:rsid w:val="00131EFB"/>
    <w:rsid w:val="00132289"/>
    <w:rsid w:val="0013245D"/>
    <w:rsid w:val="00132A82"/>
    <w:rsid w:val="00132EBF"/>
    <w:rsid w:val="00132F22"/>
    <w:rsid w:val="001332ED"/>
    <w:rsid w:val="00133B09"/>
    <w:rsid w:val="00133F25"/>
    <w:rsid w:val="00134BE2"/>
    <w:rsid w:val="00134D05"/>
    <w:rsid w:val="001359F2"/>
    <w:rsid w:val="00135B41"/>
    <w:rsid w:val="00135B99"/>
    <w:rsid w:val="00135F63"/>
    <w:rsid w:val="00136221"/>
    <w:rsid w:val="00137245"/>
    <w:rsid w:val="00137463"/>
    <w:rsid w:val="00137AAC"/>
    <w:rsid w:val="00140531"/>
    <w:rsid w:val="001409C8"/>
    <w:rsid w:val="00140B8A"/>
    <w:rsid w:val="00140BE0"/>
    <w:rsid w:val="00140C06"/>
    <w:rsid w:val="00140D2D"/>
    <w:rsid w:val="00141C1A"/>
    <w:rsid w:val="00142F48"/>
    <w:rsid w:val="00142F62"/>
    <w:rsid w:val="001430ED"/>
    <w:rsid w:val="00143862"/>
    <w:rsid w:val="001439C0"/>
    <w:rsid w:val="00143BB0"/>
    <w:rsid w:val="00144363"/>
    <w:rsid w:val="0014474D"/>
    <w:rsid w:val="00144955"/>
    <w:rsid w:val="00144CD2"/>
    <w:rsid w:val="00144DD2"/>
    <w:rsid w:val="00144E0D"/>
    <w:rsid w:val="00144ECC"/>
    <w:rsid w:val="0014500B"/>
    <w:rsid w:val="0014502D"/>
    <w:rsid w:val="0014565F"/>
    <w:rsid w:val="00145890"/>
    <w:rsid w:val="0014593C"/>
    <w:rsid w:val="00145AD6"/>
    <w:rsid w:val="00145B82"/>
    <w:rsid w:val="00146053"/>
    <w:rsid w:val="00146263"/>
    <w:rsid w:val="00146A3E"/>
    <w:rsid w:val="00146A83"/>
    <w:rsid w:val="00146C30"/>
    <w:rsid w:val="00146D3A"/>
    <w:rsid w:val="00147838"/>
    <w:rsid w:val="00150364"/>
    <w:rsid w:val="001511EF"/>
    <w:rsid w:val="0015127C"/>
    <w:rsid w:val="00151604"/>
    <w:rsid w:val="00151AD8"/>
    <w:rsid w:val="00151D0F"/>
    <w:rsid w:val="00151D7E"/>
    <w:rsid w:val="00151E80"/>
    <w:rsid w:val="0015200D"/>
    <w:rsid w:val="001523B9"/>
    <w:rsid w:val="001525F6"/>
    <w:rsid w:val="0015279F"/>
    <w:rsid w:val="00152BEA"/>
    <w:rsid w:val="001532C8"/>
    <w:rsid w:val="00153570"/>
    <w:rsid w:val="001541D9"/>
    <w:rsid w:val="00154B3A"/>
    <w:rsid w:val="00154CE2"/>
    <w:rsid w:val="001557B4"/>
    <w:rsid w:val="00155A32"/>
    <w:rsid w:val="00155D83"/>
    <w:rsid w:val="00155FE4"/>
    <w:rsid w:val="0015684B"/>
    <w:rsid w:val="00157175"/>
    <w:rsid w:val="001571E7"/>
    <w:rsid w:val="00157350"/>
    <w:rsid w:val="00160007"/>
    <w:rsid w:val="00160063"/>
    <w:rsid w:val="0016027E"/>
    <w:rsid w:val="00160F4C"/>
    <w:rsid w:val="00160F53"/>
    <w:rsid w:val="001620D4"/>
    <w:rsid w:val="00162A28"/>
    <w:rsid w:val="00162E3A"/>
    <w:rsid w:val="00163846"/>
    <w:rsid w:val="0016388F"/>
    <w:rsid w:val="00163B3C"/>
    <w:rsid w:val="00163B84"/>
    <w:rsid w:val="00163D2D"/>
    <w:rsid w:val="00164871"/>
    <w:rsid w:val="0016498B"/>
    <w:rsid w:val="00164AD3"/>
    <w:rsid w:val="00165861"/>
    <w:rsid w:val="0016587A"/>
    <w:rsid w:val="0016588E"/>
    <w:rsid w:val="00165AA0"/>
    <w:rsid w:val="00165DDF"/>
    <w:rsid w:val="00166666"/>
    <w:rsid w:val="00166C51"/>
    <w:rsid w:val="00166CF2"/>
    <w:rsid w:val="00167982"/>
    <w:rsid w:val="00167BEF"/>
    <w:rsid w:val="00171106"/>
    <w:rsid w:val="00171851"/>
    <w:rsid w:val="001719A5"/>
    <w:rsid w:val="00171B3C"/>
    <w:rsid w:val="00171CE5"/>
    <w:rsid w:val="00171D3B"/>
    <w:rsid w:val="00172029"/>
    <w:rsid w:val="00172362"/>
    <w:rsid w:val="00172CA9"/>
    <w:rsid w:val="00172DCA"/>
    <w:rsid w:val="00173650"/>
    <w:rsid w:val="00173921"/>
    <w:rsid w:val="001749F1"/>
    <w:rsid w:val="00175623"/>
    <w:rsid w:val="0017594A"/>
    <w:rsid w:val="00175AAA"/>
    <w:rsid w:val="00175BC9"/>
    <w:rsid w:val="00176488"/>
    <w:rsid w:val="00176533"/>
    <w:rsid w:val="001769AA"/>
    <w:rsid w:val="00176F24"/>
    <w:rsid w:val="00177023"/>
    <w:rsid w:val="001779D5"/>
    <w:rsid w:val="00177D49"/>
    <w:rsid w:val="001802DF"/>
    <w:rsid w:val="001803B2"/>
    <w:rsid w:val="00180724"/>
    <w:rsid w:val="00180884"/>
    <w:rsid w:val="00180A9B"/>
    <w:rsid w:val="00180EB3"/>
    <w:rsid w:val="00181546"/>
    <w:rsid w:val="001819C1"/>
    <w:rsid w:val="00181BFF"/>
    <w:rsid w:val="001820AF"/>
    <w:rsid w:val="001822F4"/>
    <w:rsid w:val="00182484"/>
    <w:rsid w:val="00183514"/>
    <w:rsid w:val="00183CC5"/>
    <w:rsid w:val="0018409A"/>
    <w:rsid w:val="0018437F"/>
    <w:rsid w:val="001846DF"/>
    <w:rsid w:val="0018501C"/>
    <w:rsid w:val="00185068"/>
    <w:rsid w:val="0018563D"/>
    <w:rsid w:val="00185AC1"/>
    <w:rsid w:val="00185B67"/>
    <w:rsid w:val="00185FB4"/>
    <w:rsid w:val="0018692E"/>
    <w:rsid w:val="00187121"/>
    <w:rsid w:val="00187724"/>
    <w:rsid w:val="00187F52"/>
    <w:rsid w:val="001900B3"/>
    <w:rsid w:val="001900D6"/>
    <w:rsid w:val="001904B6"/>
    <w:rsid w:val="0019060B"/>
    <w:rsid w:val="00190D65"/>
    <w:rsid w:val="00190D6A"/>
    <w:rsid w:val="00190DE0"/>
    <w:rsid w:val="00191172"/>
    <w:rsid w:val="001912C3"/>
    <w:rsid w:val="001912C6"/>
    <w:rsid w:val="00191B5A"/>
    <w:rsid w:val="0019214D"/>
    <w:rsid w:val="00192A81"/>
    <w:rsid w:val="00192B53"/>
    <w:rsid w:val="00192BA9"/>
    <w:rsid w:val="00192C5C"/>
    <w:rsid w:val="00192D2D"/>
    <w:rsid w:val="00192D95"/>
    <w:rsid w:val="001931C7"/>
    <w:rsid w:val="001933D9"/>
    <w:rsid w:val="00193E31"/>
    <w:rsid w:val="00194197"/>
    <w:rsid w:val="001943BA"/>
    <w:rsid w:val="0019469C"/>
    <w:rsid w:val="0019481A"/>
    <w:rsid w:val="001949E4"/>
    <w:rsid w:val="00194F4C"/>
    <w:rsid w:val="00195165"/>
    <w:rsid w:val="00195887"/>
    <w:rsid w:val="001959F7"/>
    <w:rsid w:val="00196AF3"/>
    <w:rsid w:val="00196CE8"/>
    <w:rsid w:val="00196E76"/>
    <w:rsid w:val="00196F4C"/>
    <w:rsid w:val="00196F50"/>
    <w:rsid w:val="00197412"/>
    <w:rsid w:val="001974DD"/>
    <w:rsid w:val="0019765D"/>
    <w:rsid w:val="00197BE8"/>
    <w:rsid w:val="00197C20"/>
    <w:rsid w:val="001A032A"/>
    <w:rsid w:val="001A0436"/>
    <w:rsid w:val="001A0AB6"/>
    <w:rsid w:val="001A1433"/>
    <w:rsid w:val="001A178C"/>
    <w:rsid w:val="001A1DD2"/>
    <w:rsid w:val="001A2046"/>
    <w:rsid w:val="001A268B"/>
    <w:rsid w:val="001A26FC"/>
    <w:rsid w:val="001A2990"/>
    <w:rsid w:val="001A3473"/>
    <w:rsid w:val="001A39F6"/>
    <w:rsid w:val="001A3F4A"/>
    <w:rsid w:val="001A44C5"/>
    <w:rsid w:val="001A4C53"/>
    <w:rsid w:val="001A4D85"/>
    <w:rsid w:val="001A561D"/>
    <w:rsid w:val="001A6577"/>
    <w:rsid w:val="001A6626"/>
    <w:rsid w:val="001A6764"/>
    <w:rsid w:val="001A685E"/>
    <w:rsid w:val="001A6D2A"/>
    <w:rsid w:val="001A749C"/>
    <w:rsid w:val="001A767A"/>
    <w:rsid w:val="001A7E22"/>
    <w:rsid w:val="001A7E25"/>
    <w:rsid w:val="001B0633"/>
    <w:rsid w:val="001B0F0F"/>
    <w:rsid w:val="001B1067"/>
    <w:rsid w:val="001B129C"/>
    <w:rsid w:val="001B1A61"/>
    <w:rsid w:val="001B1DB1"/>
    <w:rsid w:val="001B1F86"/>
    <w:rsid w:val="001B203D"/>
    <w:rsid w:val="001B26C5"/>
    <w:rsid w:val="001B2C0F"/>
    <w:rsid w:val="001B2F89"/>
    <w:rsid w:val="001B330D"/>
    <w:rsid w:val="001B3ABE"/>
    <w:rsid w:val="001B4117"/>
    <w:rsid w:val="001B41EC"/>
    <w:rsid w:val="001B4F71"/>
    <w:rsid w:val="001B58B3"/>
    <w:rsid w:val="001B59AF"/>
    <w:rsid w:val="001B624F"/>
    <w:rsid w:val="001B6767"/>
    <w:rsid w:val="001B7260"/>
    <w:rsid w:val="001B7485"/>
    <w:rsid w:val="001B7C8D"/>
    <w:rsid w:val="001C105F"/>
    <w:rsid w:val="001C1498"/>
    <w:rsid w:val="001C1F21"/>
    <w:rsid w:val="001C1F99"/>
    <w:rsid w:val="001C2220"/>
    <w:rsid w:val="001C2554"/>
    <w:rsid w:val="001C2C56"/>
    <w:rsid w:val="001C2D0D"/>
    <w:rsid w:val="001C3384"/>
    <w:rsid w:val="001C36BE"/>
    <w:rsid w:val="001C421D"/>
    <w:rsid w:val="001C4484"/>
    <w:rsid w:val="001C4632"/>
    <w:rsid w:val="001C4792"/>
    <w:rsid w:val="001C52BE"/>
    <w:rsid w:val="001C54B7"/>
    <w:rsid w:val="001C5579"/>
    <w:rsid w:val="001C6591"/>
    <w:rsid w:val="001C6696"/>
    <w:rsid w:val="001C6CA4"/>
    <w:rsid w:val="001C6DD7"/>
    <w:rsid w:val="001C6E3D"/>
    <w:rsid w:val="001C6F89"/>
    <w:rsid w:val="001C70DD"/>
    <w:rsid w:val="001C774B"/>
    <w:rsid w:val="001D0D09"/>
    <w:rsid w:val="001D0F54"/>
    <w:rsid w:val="001D155F"/>
    <w:rsid w:val="001D1E8F"/>
    <w:rsid w:val="001D22A5"/>
    <w:rsid w:val="001D2581"/>
    <w:rsid w:val="001D25CD"/>
    <w:rsid w:val="001D2800"/>
    <w:rsid w:val="001D28BC"/>
    <w:rsid w:val="001D2CE6"/>
    <w:rsid w:val="001D322F"/>
    <w:rsid w:val="001D3AF9"/>
    <w:rsid w:val="001D431E"/>
    <w:rsid w:val="001D453E"/>
    <w:rsid w:val="001D457D"/>
    <w:rsid w:val="001D47E1"/>
    <w:rsid w:val="001D508B"/>
    <w:rsid w:val="001D5AB4"/>
    <w:rsid w:val="001D6AA7"/>
    <w:rsid w:val="001D6F49"/>
    <w:rsid w:val="001D7371"/>
    <w:rsid w:val="001D772E"/>
    <w:rsid w:val="001D77CF"/>
    <w:rsid w:val="001D7F74"/>
    <w:rsid w:val="001E1120"/>
    <w:rsid w:val="001E1209"/>
    <w:rsid w:val="001E1250"/>
    <w:rsid w:val="001E1A34"/>
    <w:rsid w:val="001E29EF"/>
    <w:rsid w:val="001E2C9A"/>
    <w:rsid w:val="001E2CE1"/>
    <w:rsid w:val="001E343B"/>
    <w:rsid w:val="001E37B4"/>
    <w:rsid w:val="001E3D2C"/>
    <w:rsid w:val="001E406D"/>
    <w:rsid w:val="001E494C"/>
    <w:rsid w:val="001E4BFF"/>
    <w:rsid w:val="001E4C93"/>
    <w:rsid w:val="001E4E53"/>
    <w:rsid w:val="001E56D2"/>
    <w:rsid w:val="001E5706"/>
    <w:rsid w:val="001E59D9"/>
    <w:rsid w:val="001E5B15"/>
    <w:rsid w:val="001E601E"/>
    <w:rsid w:val="001E653D"/>
    <w:rsid w:val="001E6D0C"/>
    <w:rsid w:val="001E6DAE"/>
    <w:rsid w:val="001E7918"/>
    <w:rsid w:val="001F0542"/>
    <w:rsid w:val="001F0A3D"/>
    <w:rsid w:val="001F0CC1"/>
    <w:rsid w:val="001F1AFD"/>
    <w:rsid w:val="001F1B20"/>
    <w:rsid w:val="001F2AAE"/>
    <w:rsid w:val="001F2FE4"/>
    <w:rsid w:val="001F31B1"/>
    <w:rsid w:val="001F3724"/>
    <w:rsid w:val="001F3AD1"/>
    <w:rsid w:val="001F3BC6"/>
    <w:rsid w:val="001F3D24"/>
    <w:rsid w:val="001F40D8"/>
    <w:rsid w:val="001F41FD"/>
    <w:rsid w:val="001F4230"/>
    <w:rsid w:val="001F4420"/>
    <w:rsid w:val="001F50F4"/>
    <w:rsid w:val="001F5998"/>
    <w:rsid w:val="001F5E63"/>
    <w:rsid w:val="001F670E"/>
    <w:rsid w:val="001F6A38"/>
    <w:rsid w:val="001F6BCC"/>
    <w:rsid w:val="001F7ACF"/>
    <w:rsid w:val="001F7D30"/>
    <w:rsid w:val="00200311"/>
    <w:rsid w:val="00200647"/>
    <w:rsid w:val="002006AD"/>
    <w:rsid w:val="00200BB4"/>
    <w:rsid w:val="00200D32"/>
    <w:rsid w:val="00200DED"/>
    <w:rsid w:val="002010B4"/>
    <w:rsid w:val="00201266"/>
    <w:rsid w:val="0020135E"/>
    <w:rsid w:val="00202286"/>
    <w:rsid w:val="00203083"/>
    <w:rsid w:val="00203188"/>
    <w:rsid w:val="002034F6"/>
    <w:rsid w:val="0020360D"/>
    <w:rsid w:val="00203A87"/>
    <w:rsid w:val="00203B17"/>
    <w:rsid w:val="00203E41"/>
    <w:rsid w:val="00204E9D"/>
    <w:rsid w:val="0020556C"/>
    <w:rsid w:val="002059F4"/>
    <w:rsid w:val="002064B4"/>
    <w:rsid w:val="00206791"/>
    <w:rsid w:val="00206F68"/>
    <w:rsid w:val="00206FE3"/>
    <w:rsid w:val="00207922"/>
    <w:rsid w:val="00207BA5"/>
    <w:rsid w:val="00207BFA"/>
    <w:rsid w:val="00207E44"/>
    <w:rsid w:val="0021011E"/>
    <w:rsid w:val="00210179"/>
    <w:rsid w:val="002104DB"/>
    <w:rsid w:val="002105F8"/>
    <w:rsid w:val="00210FF9"/>
    <w:rsid w:val="00211215"/>
    <w:rsid w:val="002119DE"/>
    <w:rsid w:val="00211E0E"/>
    <w:rsid w:val="00212290"/>
    <w:rsid w:val="00212591"/>
    <w:rsid w:val="0021270A"/>
    <w:rsid w:val="002138E9"/>
    <w:rsid w:val="002148AE"/>
    <w:rsid w:val="00214B79"/>
    <w:rsid w:val="002155AD"/>
    <w:rsid w:val="0021566D"/>
    <w:rsid w:val="002158A6"/>
    <w:rsid w:val="00215C1F"/>
    <w:rsid w:val="00215E3D"/>
    <w:rsid w:val="00215E8A"/>
    <w:rsid w:val="00216623"/>
    <w:rsid w:val="00216B79"/>
    <w:rsid w:val="00216C7F"/>
    <w:rsid w:val="00216D94"/>
    <w:rsid w:val="00217280"/>
    <w:rsid w:val="00217578"/>
    <w:rsid w:val="002178A9"/>
    <w:rsid w:val="0022034F"/>
    <w:rsid w:val="002205FF"/>
    <w:rsid w:val="00221014"/>
    <w:rsid w:val="00221226"/>
    <w:rsid w:val="00221531"/>
    <w:rsid w:val="00221881"/>
    <w:rsid w:val="00222033"/>
    <w:rsid w:val="00222BC7"/>
    <w:rsid w:val="002233C9"/>
    <w:rsid w:val="00224681"/>
    <w:rsid w:val="00224D0A"/>
    <w:rsid w:val="00225225"/>
    <w:rsid w:val="00225E08"/>
    <w:rsid w:val="00225E1A"/>
    <w:rsid w:val="00225F31"/>
    <w:rsid w:val="0022685B"/>
    <w:rsid w:val="00226B55"/>
    <w:rsid w:val="00226DAF"/>
    <w:rsid w:val="00227277"/>
    <w:rsid w:val="002273D8"/>
    <w:rsid w:val="0022745D"/>
    <w:rsid w:val="0022780D"/>
    <w:rsid w:val="00227AAC"/>
    <w:rsid w:val="00227C0C"/>
    <w:rsid w:val="00227CDF"/>
    <w:rsid w:val="00227D53"/>
    <w:rsid w:val="00227E5D"/>
    <w:rsid w:val="0023008D"/>
    <w:rsid w:val="00230569"/>
    <w:rsid w:val="00230B0C"/>
    <w:rsid w:val="00230D7A"/>
    <w:rsid w:val="00230ED5"/>
    <w:rsid w:val="0023122C"/>
    <w:rsid w:val="00232325"/>
    <w:rsid w:val="00232F72"/>
    <w:rsid w:val="00233475"/>
    <w:rsid w:val="00233589"/>
    <w:rsid w:val="002336DA"/>
    <w:rsid w:val="00233A3E"/>
    <w:rsid w:val="00233CA2"/>
    <w:rsid w:val="00233E12"/>
    <w:rsid w:val="00234D66"/>
    <w:rsid w:val="00234D99"/>
    <w:rsid w:val="00235D00"/>
    <w:rsid w:val="00236B24"/>
    <w:rsid w:val="002371E2"/>
    <w:rsid w:val="00237396"/>
    <w:rsid w:val="0023777C"/>
    <w:rsid w:val="0024107A"/>
    <w:rsid w:val="002414C9"/>
    <w:rsid w:val="002415CB"/>
    <w:rsid w:val="00241F00"/>
    <w:rsid w:val="0024235F"/>
    <w:rsid w:val="00242526"/>
    <w:rsid w:val="00242A23"/>
    <w:rsid w:val="00242DB2"/>
    <w:rsid w:val="00242E77"/>
    <w:rsid w:val="00243053"/>
    <w:rsid w:val="00243470"/>
    <w:rsid w:val="00243599"/>
    <w:rsid w:val="00244365"/>
    <w:rsid w:val="00245698"/>
    <w:rsid w:val="002456FD"/>
    <w:rsid w:val="002458C4"/>
    <w:rsid w:val="0024596D"/>
    <w:rsid w:val="00245D04"/>
    <w:rsid w:val="00246603"/>
    <w:rsid w:val="00246A8B"/>
    <w:rsid w:val="00246E75"/>
    <w:rsid w:val="002470D4"/>
    <w:rsid w:val="0024750A"/>
    <w:rsid w:val="002478D6"/>
    <w:rsid w:val="002510AF"/>
    <w:rsid w:val="00251362"/>
    <w:rsid w:val="002514D7"/>
    <w:rsid w:val="00251539"/>
    <w:rsid w:val="00251CB3"/>
    <w:rsid w:val="00251D54"/>
    <w:rsid w:val="002522B4"/>
    <w:rsid w:val="0025281B"/>
    <w:rsid w:val="00252896"/>
    <w:rsid w:val="002545B5"/>
    <w:rsid w:val="00254923"/>
    <w:rsid w:val="00254ECE"/>
    <w:rsid w:val="0025523D"/>
    <w:rsid w:val="002560A8"/>
    <w:rsid w:val="0025617A"/>
    <w:rsid w:val="0025638F"/>
    <w:rsid w:val="00256FD2"/>
    <w:rsid w:val="002600E7"/>
    <w:rsid w:val="0026089D"/>
    <w:rsid w:val="002612E7"/>
    <w:rsid w:val="00261497"/>
    <w:rsid w:val="0026156F"/>
    <w:rsid w:val="00262559"/>
    <w:rsid w:val="002625C6"/>
    <w:rsid w:val="00262B62"/>
    <w:rsid w:val="00263A1E"/>
    <w:rsid w:val="00263DA3"/>
    <w:rsid w:val="002645D6"/>
    <w:rsid w:val="002648A1"/>
    <w:rsid w:val="00264BE4"/>
    <w:rsid w:val="00264D77"/>
    <w:rsid w:val="002654E1"/>
    <w:rsid w:val="00265559"/>
    <w:rsid w:val="00265BE6"/>
    <w:rsid w:val="00265D76"/>
    <w:rsid w:val="0026622E"/>
    <w:rsid w:val="00266799"/>
    <w:rsid w:val="00266E71"/>
    <w:rsid w:val="002674B9"/>
    <w:rsid w:val="00267973"/>
    <w:rsid w:val="00267FEF"/>
    <w:rsid w:val="00270385"/>
    <w:rsid w:val="002705EC"/>
    <w:rsid w:val="00271294"/>
    <w:rsid w:val="00271A8D"/>
    <w:rsid w:val="00272D78"/>
    <w:rsid w:val="002736DD"/>
    <w:rsid w:val="00273B00"/>
    <w:rsid w:val="00274B17"/>
    <w:rsid w:val="00274B37"/>
    <w:rsid w:val="00275DA2"/>
    <w:rsid w:val="00276029"/>
    <w:rsid w:val="002764CB"/>
    <w:rsid w:val="00277C0A"/>
    <w:rsid w:val="002803A3"/>
    <w:rsid w:val="00280A13"/>
    <w:rsid w:val="00281259"/>
    <w:rsid w:val="002813B9"/>
    <w:rsid w:val="00281B3B"/>
    <w:rsid w:val="00282161"/>
    <w:rsid w:val="00282AB6"/>
    <w:rsid w:val="002832A8"/>
    <w:rsid w:val="002834AE"/>
    <w:rsid w:val="00283987"/>
    <w:rsid w:val="0028407E"/>
    <w:rsid w:val="002840A1"/>
    <w:rsid w:val="002845EE"/>
    <w:rsid w:val="002847ED"/>
    <w:rsid w:val="002848DA"/>
    <w:rsid w:val="00284D4A"/>
    <w:rsid w:val="0028527A"/>
    <w:rsid w:val="0028551E"/>
    <w:rsid w:val="00285F37"/>
    <w:rsid w:val="00286C8D"/>
    <w:rsid w:val="00287E64"/>
    <w:rsid w:val="00290520"/>
    <w:rsid w:val="0029070D"/>
    <w:rsid w:val="002908DF"/>
    <w:rsid w:val="00290C41"/>
    <w:rsid w:val="00291267"/>
    <w:rsid w:val="00291323"/>
    <w:rsid w:val="0029133E"/>
    <w:rsid w:val="0029211E"/>
    <w:rsid w:val="00292404"/>
    <w:rsid w:val="00292AA2"/>
    <w:rsid w:val="00292C56"/>
    <w:rsid w:val="00292F26"/>
    <w:rsid w:val="00293111"/>
    <w:rsid w:val="002939BF"/>
    <w:rsid w:val="00293E8C"/>
    <w:rsid w:val="00294E1A"/>
    <w:rsid w:val="00294EF0"/>
    <w:rsid w:val="0029505B"/>
    <w:rsid w:val="00295422"/>
    <w:rsid w:val="00295529"/>
    <w:rsid w:val="002958C3"/>
    <w:rsid w:val="002963A2"/>
    <w:rsid w:val="002965F0"/>
    <w:rsid w:val="00296A47"/>
    <w:rsid w:val="00296A93"/>
    <w:rsid w:val="002971F4"/>
    <w:rsid w:val="00297626"/>
    <w:rsid w:val="00297A68"/>
    <w:rsid w:val="00297D31"/>
    <w:rsid w:val="00297E66"/>
    <w:rsid w:val="00297F26"/>
    <w:rsid w:val="002A0237"/>
    <w:rsid w:val="002A02C6"/>
    <w:rsid w:val="002A03DE"/>
    <w:rsid w:val="002A0568"/>
    <w:rsid w:val="002A08DC"/>
    <w:rsid w:val="002A0DB2"/>
    <w:rsid w:val="002A1296"/>
    <w:rsid w:val="002A15FF"/>
    <w:rsid w:val="002A18A3"/>
    <w:rsid w:val="002A18E2"/>
    <w:rsid w:val="002A23B9"/>
    <w:rsid w:val="002A251E"/>
    <w:rsid w:val="002A2DA6"/>
    <w:rsid w:val="002A30B9"/>
    <w:rsid w:val="002A340A"/>
    <w:rsid w:val="002A3800"/>
    <w:rsid w:val="002A4291"/>
    <w:rsid w:val="002A47D7"/>
    <w:rsid w:val="002A4EEA"/>
    <w:rsid w:val="002A53A2"/>
    <w:rsid w:val="002A5409"/>
    <w:rsid w:val="002A5452"/>
    <w:rsid w:val="002A58BA"/>
    <w:rsid w:val="002A6861"/>
    <w:rsid w:val="002A69D1"/>
    <w:rsid w:val="002A6FF7"/>
    <w:rsid w:val="002A7300"/>
    <w:rsid w:val="002A73BD"/>
    <w:rsid w:val="002A740D"/>
    <w:rsid w:val="002A794C"/>
    <w:rsid w:val="002B0A83"/>
    <w:rsid w:val="002B0B17"/>
    <w:rsid w:val="002B10D1"/>
    <w:rsid w:val="002B1592"/>
    <w:rsid w:val="002B1E7E"/>
    <w:rsid w:val="002B21E0"/>
    <w:rsid w:val="002B2864"/>
    <w:rsid w:val="002B2979"/>
    <w:rsid w:val="002B2C8E"/>
    <w:rsid w:val="002B35F1"/>
    <w:rsid w:val="002B3B68"/>
    <w:rsid w:val="002B4131"/>
    <w:rsid w:val="002B450A"/>
    <w:rsid w:val="002B46DB"/>
    <w:rsid w:val="002B497C"/>
    <w:rsid w:val="002B4ACE"/>
    <w:rsid w:val="002B4DB4"/>
    <w:rsid w:val="002B53CF"/>
    <w:rsid w:val="002B5502"/>
    <w:rsid w:val="002B56C2"/>
    <w:rsid w:val="002B581C"/>
    <w:rsid w:val="002B58CD"/>
    <w:rsid w:val="002B5B4E"/>
    <w:rsid w:val="002B5E10"/>
    <w:rsid w:val="002B645E"/>
    <w:rsid w:val="002B655D"/>
    <w:rsid w:val="002B6980"/>
    <w:rsid w:val="002B6CDC"/>
    <w:rsid w:val="002B773A"/>
    <w:rsid w:val="002B7CE5"/>
    <w:rsid w:val="002C0192"/>
    <w:rsid w:val="002C0C53"/>
    <w:rsid w:val="002C14C8"/>
    <w:rsid w:val="002C15E6"/>
    <w:rsid w:val="002C1AD5"/>
    <w:rsid w:val="002C21C0"/>
    <w:rsid w:val="002C2407"/>
    <w:rsid w:val="002C24D6"/>
    <w:rsid w:val="002C2657"/>
    <w:rsid w:val="002C2C5B"/>
    <w:rsid w:val="002C3090"/>
    <w:rsid w:val="002C3471"/>
    <w:rsid w:val="002C3B0A"/>
    <w:rsid w:val="002C3DDE"/>
    <w:rsid w:val="002C3E1B"/>
    <w:rsid w:val="002C44B4"/>
    <w:rsid w:val="002C4EFB"/>
    <w:rsid w:val="002C51AF"/>
    <w:rsid w:val="002C5A12"/>
    <w:rsid w:val="002C5A5F"/>
    <w:rsid w:val="002C5BBA"/>
    <w:rsid w:val="002C6039"/>
    <w:rsid w:val="002C60B3"/>
    <w:rsid w:val="002C6294"/>
    <w:rsid w:val="002C6A6A"/>
    <w:rsid w:val="002C6B65"/>
    <w:rsid w:val="002C6FC9"/>
    <w:rsid w:val="002C75A5"/>
    <w:rsid w:val="002C7BE6"/>
    <w:rsid w:val="002D0040"/>
    <w:rsid w:val="002D0521"/>
    <w:rsid w:val="002D08C7"/>
    <w:rsid w:val="002D0A2B"/>
    <w:rsid w:val="002D0B38"/>
    <w:rsid w:val="002D1150"/>
    <w:rsid w:val="002D1A53"/>
    <w:rsid w:val="002D1BDE"/>
    <w:rsid w:val="002D2080"/>
    <w:rsid w:val="002D232F"/>
    <w:rsid w:val="002D2E52"/>
    <w:rsid w:val="002D38C7"/>
    <w:rsid w:val="002D3DD6"/>
    <w:rsid w:val="002D4CC8"/>
    <w:rsid w:val="002D4E7C"/>
    <w:rsid w:val="002D4EEA"/>
    <w:rsid w:val="002D4FC2"/>
    <w:rsid w:val="002D5439"/>
    <w:rsid w:val="002D54ED"/>
    <w:rsid w:val="002D55DA"/>
    <w:rsid w:val="002D5E46"/>
    <w:rsid w:val="002D5E90"/>
    <w:rsid w:val="002D5EE3"/>
    <w:rsid w:val="002D6385"/>
    <w:rsid w:val="002D63A9"/>
    <w:rsid w:val="002D7594"/>
    <w:rsid w:val="002D766C"/>
    <w:rsid w:val="002D76EA"/>
    <w:rsid w:val="002E09E8"/>
    <w:rsid w:val="002E0EF2"/>
    <w:rsid w:val="002E1A20"/>
    <w:rsid w:val="002E295B"/>
    <w:rsid w:val="002E2C9C"/>
    <w:rsid w:val="002E2ECF"/>
    <w:rsid w:val="002E335A"/>
    <w:rsid w:val="002E3412"/>
    <w:rsid w:val="002E3512"/>
    <w:rsid w:val="002E39F6"/>
    <w:rsid w:val="002E3F4A"/>
    <w:rsid w:val="002E46C5"/>
    <w:rsid w:val="002E4F88"/>
    <w:rsid w:val="002E568E"/>
    <w:rsid w:val="002E5D59"/>
    <w:rsid w:val="002E6091"/>
    <w:rsid w:val="002E615A"/>
    <w:rsid w:val="002E64E2"/>
    <w:rsid w:val="002E6B0D"/>
    <w:rsid w:val="002E7013"/>
    <w:rsid w:val="002E7D7A"/>
    <w:rsid w:val="002E7EF2"/>
    <w:rsid w:val="002F01B2"/>
    <w:rsid w:val="002F02E2"/>
    <w:rsid w:val="002F034D"/>
    <w:rsid w:val="002F0A3E"/>
    <w:rsid w:val="002F0A42"/>
    <w:rsid w:val="002F0A89"/>
    <w:rsid w:val="002F2256"/>
    <w:rsid w:val="002F22A9"/>
    <w:rsid w:val="002F26EF"/>
    <w:rsid w:val="002F29F9"/>
    <w:rsid w:val="002F2AB8"/>
    <w:rsid w:val="002F2AF3"/>
    <w:rsid w:val="002F2FFA"/>
    <w:rsid w:val="002F3257"/>
    <w:rsid w:val="002F3CAA"/>
    <w:rsid w:val="002F3FAC"/>
    <w:rsid w:val="002F46B2"/>
    <w:rsid w:val="002F5728"/>
    <w:rsid w:val="002F58F2"/>
    <w:rsid w:val="002F5DB2"/>
    <w:rsid w:val="002F5E8B"/>
    <w:rsid w:val="002F6DC1"/>
    <w:rsid w:val="002F7F25"/>
    <w:rsid w:val="00300876"/>
    <w:rsid w:val="00300A2C"/>
    <w:rsid w:val="00300D6C"/>
    <w:rsid w:val="00301C51"/>
    <w:rsid w:val="00302202"/>
    <w:rsid w:val="0030289B"/>
    <w:rsid w:val="00302ABF"/>
    <w:rsid w:val="00302C4C"/>
    <w:rsid w:val="00302EA7"/>
    <w:rsid w:val="00302FC4"/>
    <w:rsid w:val="003032DE"/>
    <w:rsid w:val="00304188"/>
    <w:rsid w:val="00304217"/>
    <w:rsid w:val="00304AE3"/>
    <w:rsid w:val="00304FCF"/>
    <w:rsid w:val="003063FE"/>
    <w:rsid w:val="00306AF5"/>
    <w:rsid w:val="003100F8"/>
    <w:rsid w:val="0031029A"/>
    <w:rsid w:val="003106BA"/>
    <w:rsid w:val="0031076A"/>
    <w:rsid w:val="00311360"/>
    <w:rsid w:val="00311DCE"/>
    <w:rsid w:val="00311FE7"/>
    <w:rsid w:val="00312BB2"/>
    <w:rsid w:val="00313408"/>
    <w:rsid w:val="00313BB1"/>
    <w:rsid w:val="00313EFB"/>
    <w:rsid w:val="003148C2"/>
    <w:rsid w:val="0031490B"/>
    <w:rsid w:val="00314B22"/>
    <w:rsid w:val="00314BF5"/>
    <w:rsid w:val="00314C7A"/>
    <w:rsid w:val="00314DDC"/>
    <w:rsid w:val="00315660"/>
    <w:rsid w:val="0031585E"/>
    <w:rsid w:val="00315B33"/>
    <w:rsid w:val="00315D2F"/>
    <w:rsid w:val="00316409"/>
    <w:rsid w:val="003164D5"/>
    <w:rsid w:val="0031682E"/>
    <w:rsid w:val="0031736D"/>
    <w:rsid w:val="00317732"/>
    <w:rsid w:val="003208EC"/>
    <w:rsid w:val="003209B0"/>
    <w:rsid w:val="00320B78"/>
    <w:rsid w:val="00320EB1"/>
    <w:rsid w:val="0032113B"/>
    <w:rsid w:val="003211B7"/>
    <w:rsid w:val="00321298"/>
    <w:rsid w:val="00321A16"/>
    <w:rsid w:val="00321BF0"/>
    <w:rsid w:val="00321E22"/>
    <w:rsid w:val="00321E53"/>
    <w:rsid w:val="003226EA"/>
    <w:rsid w:val="00322D47"/>
    <w:rsid w:val="00322FD2"/>
    <w:rsid w:val="0032327A"/>
    <w:rsid w:val="00323640"/>
    <w:rsid w:val="00323C54"/>
    <w:rsid w:val="00323FA5"/>
    <w:rsid w:val="003241EB"/>
    <w:rsid w:val="003242FC"/>
    <w:rsid w:val="00324621"/>
    <w:rsid w:val="00325EE1"/>
    <w:rsid w:val="003262FF"/>
    <w:rsid w:val="003268B0"/>
    <w:rsid w:val="003269C7"/>
    <w:rsid w:val="00327AB8"/>
    <w:rsid w:val="00327B12"/>
    <w:rsid w:val="0033018A"/>
    <w:rsid w:val="0033075A"/>
    <w:rsid w:val="0033075D"/>
    <w:rsid w:val="00330E9E"/>
    <w:rsid w:val="00330F39"/>
    <w:rsid w:val="003310FD"/>
    <w:rsid w:val="00331166"/>
    <w:rsid w:val="00331411"/>
    <w:rsid w:val="00331C1E"/>
    <w:rsid w:val="00332014"/>
    <w:rsid w:val="00332043"/>
    <w:rsid w:val="00332196"/>
    <w:rsid w:val="003321AB"/>
    <w:rsid w:val="003325C2"/>
    <w:rsid w:val="00332744"/>
    <w:rsid w:val="0033296D"/>
    <w:rsid w:val="00332E08"/>
    <w:rsid w:val="003331D0"/>
    <w:rsid w:val="00333432"/>
    <w:rsid w:val="00334ECC"/>
    <w:rsid w:val="00334F75"/>
    <w:rsid w:val="00335019"/>
    <w:rsid w:val="0033529E"/>
    <w:rsid w:val="00335F31"/>
    <w:rsid w:val="00335F78"/>
    <w:rsid w:val="00336D3D"/>
    <w:rsid w:val="00336E73"/>
    <w:rsid w:val="00337040"/>
    <w:rsid w:val="003378B8"/>
    <w:rsid w:val="00337DF3"/>
    <w:rsid w:val="00340160"/>
    <w:rsid w:val="0034030D"/>
    <w:rsid w:val="00340378"/>
    <w:rsid w:val="00340720"/>
    <w:rsid w:val="00340952"/>
    <w:rsid w:val="0034151F"/>
    <w:rsid w:val="00342095"/>
    <w:rsid w:val="00342805"/>
    <w:rsid w:val="003430B3"/>
    <w:rsid w:val="0034319F"/>
    <w:rsid w:val="00343FB0"/>
    <w:rsid w:val="003448EF"/>
    <w:rsid w:val="00344E98"/>
    <w:rsid w:val="00345690"/>
    <w:rsid w:val="003459A2"/>
    <w:rsid w:val="003469C8"/>
    <w:rsid w:val="00346BFD"/>
    <w:rsid w:val="00346F69"/>
    <w:rsid w:val="00347326"/>
    <w:rsid w:val="00347B5D"/>
    <w:rsid w:val="00347C2D"/>
    <w:rsid w:val="00347E3A"/>
    <w:rsid w:val="00350A08"/>
    <w:rsid w:val="00350CE5"/>
    <w:rsid w:val="00350D5E"/>
    <w:rsid w:val="00350E69"/>
    <w:rsid w:val="0035113C"/>
    <w:rsid w:val="0035163B"/>
    <w:rsid w:val="00351665"/>
    <w:rsid w:val="00351A3F"/>
    <w:rsid w:val="00351FDB"/>
    <w:rsid w:val="00352370"/>
    <w:rsid w:val="0035328E"/>
    <w:rsid w:val="00353C5E"/>
    <w:rsid w:val="00353E13"/>
    <w:rsid w:val="003543D5"/>
    <w:rsid w:val="003551AC"/>
    <w:rsid w:val="00355360"/>
    <w:rsid w:val="00355A6C"/>
    <w:rsid w:val="00355CE8"/>
    <w:rsid w:val="003562E3"/>
    <w:rsid w:val="003564A9"/>
    <w:rsid w:val="003565B7"/>
    <w:rsid w:val="003566FC"/>
    <w:rsid w:val="00356E7A"/>
    <w:rsid w:val="003574D9"/>
    <w:rsid w:val="00357501"/>
    <w:rsid w:val="00357644"/>
    <w:rsid w:val="003577C9"/>
    <w:rsid w:val="0035791D"/>
    <w:rsid w:val="003605C4"/>
    <w:rsid w:val="00360AFA"/>
    <w:rsid w:val="00361254"/>
    <w:rsid w:val="0036146C"/>
    <w:rsid w:val="00361604"/>
    <w:rsid w:val="00361857"/>
    <w:rsid w:val="0036224E"/>
    <w:rsid w:val="003622B6"/>
    <w:rsid w:val="00362C52"/>
    <w:rsid w:val="00362FA5"/>
    <w:rsid w:val="00363141"/>
    <w:rsid w:val="003631CA"/>
    <w:rsid w:val="003639FD"/>
    <w:rsid w:val="00364481"/>
    <w:rsid w:val="00364803"/>
    <w:rsid w:val="00365187"/>
    <w:rsid w:val="003651A6"/>
    <w:rsid w:val="00365711"/>
    <w:rsid w:val="00365901"/>
    <w:rsid w:val="00365E8E"/>
    <w:rsid w:val="00365EE1"/>
    <w:rsid w:val="003667F4"/>
    <w:rsid w:val="0036691B"/>
    <w:rsid w:val="00366B7A"/>
    <w:rsid w:val="00366DCC"/>
    <w:rsid w:val="003673B6"/>
    <w:rsid w:val="00367608"/>
    <w:rsid w:val="00367642"/>
    <w:rsid w:val="003676CD"/>
    <w:rsid w:val="00367747"/>
    <w:rsid w:val="00367825"/>
    <w:rsid w:val="003678B5"/>
    <w:rsid w:val="00367DF2"/>
    <w:rsid w:val="00367F15"/>
    <w:rsid w:val="00370355"/>
    <w:rsid w:val="00370546"/>
    <w:rsid w:val="003707FE"/>
    <w:rsid w:val="0037083F"/>
    <w:rsid w:val="003709AE"/>
    <w:rsid w:val="00371260"/>
    <w:rsid w:val="00371B5E"/>
    <w:rsid w:val="00371B76"/>
    <w:rsid w:val="00372136"/>
    <w:rsid w:val="00372988"/>
    <w:rsid w:val="00372C31"/>
    <w:rsid w:val="00372E57"/>
    <w:rsid w:val="00373BFD"/>
    <w:rsid w:val="00374041"/>
    <w:rsid w:val="00374C31"/>
    <w:rsid w:val="00375CC7"/>
    <w:rsid w:val="00376417"/>
    <w:rsid w:val="00377AB1"/>
    <w:rsid w:val="003808A4"/>
    <w:rsid w:val="0038259D"/>
    <w:rsid w:val="0038267F"/>
    <w:rsid w:val="00382C1B"/>
    <w:rsid w:val="00383058"/>
    <w:rsid w:val="003831BC"/>
    <w:rsid w:val="003834DC"/>
    <w:rsid w:val="0038375E"/>
    <w:rsid w:val="00384298"/>
    <w:rsid w:val="00384644"/>
    <w:rsid w:val="00384F50"/>
    <w:rsid w:val="00384F80"/>
    <w:rsid w:val="00385BF3"/>
    <w:rsid w:val="003860A2"/>
    <w:rsid w:val="00386251"/>
    <w:rsid w:val="0038636A"/>
    <w:rsid w:val="00386733"/>
    <w:rsid w:val="003868E3"/>
    <w:rsid w:val="00386F20"/>
    <w:rsid w:val="00387299"/>
    <w:rsid w:val="00387AA6"/>
    <w:rsid w:val="00387ED2"/>
    <w:rsid w:val="003902D8"/>
    <w:rsid w:val="003905C0"/>
    <w:rsid w:val="0039083B"/>
    <w:rsid w:val="003908D8"/>
    <w:rsid w:val="00390ABF"/>
    <w:rsid w:val="00390C96"/>
    <w:rsid w:val="00391798"/>
    <w:rsid w:val="00391B02"/>
    <w:rsid w:val="00391B77"/>
    <w:rsid w:val="00391D1A"/>
    <w:rsid w:val="00392318"/>
    <w:rsid w:val="003926DE"/>
    <w:rsid w:val="00392AC0"/>
    <w:rsid w:val="00393284"/>
    <w:rsid w:val="0039345E"/>
    <w:rsid w:val="0039354A"/>
    <w:rsid w:val="00393627"/>
    <w:rsid w:val="00393C0B"/>
    <w:rsid w:val="00393C65"/>
    <w:rsid w:val="00393ECF"/>
    <w:rsid w:val="0039407B"/>
    <w:rsid w:val="00394B3D"/>
    <w:rsid w:val="00395715"/>
    <w:rsid w:val="003958BC"/>
    <w:rsid w:val="0039592C"/>
    <w:rsid w:val="00395EE0"/>
    <w:rsid w:val="00396793"/>
    <w:rsid w:val="003968BF"/>
    <w:rsid w:val="003970D9"/>
    <w:rsid w:val="0039720B"/>
    <w:rsid w:val="00397278"/>
    <w:rsid w:val="003977AB"/>
    <w:rsid w:val="003A02E8"/>
    <w:rsid w:val="003A03FB"/>
    <w:rsid w:val="003A0ECF"/>
    <w:rsid w:val="003A10E6"/>
    <w:rsid w:val="003A1133"/>
    <w:rsid w:val="003A1438"/>
    <w:rsid w:val="003A27A9"/>
    <w:rsid w:val="003A2F4D"/>
    <w:rsid w:val="003A3296"/>
    <w:rsid w:val="003A4289"/>
    <w:rsid w:val="003A48FA"/>
    <w:rsid w:val="003A4C4B"/>
    <w:rsid w:val="003A5561"/>
    <w:rsid w:val="003A57FE"/>
    <w:rsid w:val="003A5F2D"/>
    <w:rsid w:val="003A607F"/>
    <w:rsid w:val="003A6164"/>
    <w:rsid w:val="003A65D2"/>
    <w:rsid w:val="003A65D9"/>
    <w:rsid w:val="003A696A"/>
    <w:rsid w:val="003A6B1B"/>
    <w:rsid w:val="003A6B68"/>
    <w:rsid w:val="003A6D33"/>
    <w:rsid w:val="003A6F31"/>
    <w:rsid w:val="003A7189"/>
    <w:rsid w:val="003A79E8"/>
    <w:rsid w:val="003B071F"/>
    <w:rsid w:val="003B0C8B"/>
    <w:rsid w:val="003B13BA"/>
    <w:rsid w:val="003B21A6"/>
    <w:rsid w:val="003B23E0"/>
    <w:rsid w:val="003B27ED"/>
    <w:rsid w:val="003B2F00"/>
    <w:rsid w:val="003B3E31"/>
    <w:rsid w:val="003B3EDD"/>
    <w:rsid w:val="003B40F0"/>
    <w:rsid w:val="003B4859"/>
    <w:rsid w:val="003B5015"/>
    <w:rsid w:val="003B504F"/>
    <w:rsid w:val="003B542D"/>
    <w:rsid w:val="003B5719"/>
    <w:rsid w:val="003B57AF"/>
    <w:rsid w:val="003B5AD7"/>
    <w:rsid w:val="003B5E8F"/>
    <w:rsid w:val="003B5EF2"/>
    <w:rsid w:val="003B6136"/>
    <w:rsid w:val="003B6847"/>
    <w:rsid w:val="003B7E14"/>
    <w:rsid w:val="003B7F9B"/>
    <w:rsid w:val="003C03FB"/>
    <w:rsid w:val="003C06EA"/>
    <w:rsid w:val="003C10FF"/>
    <w:rsid w:val="003C15DF"/>
    <w:rsid w:val="003C20C7"/>
    <w:rsid w:val="003C215B"/>
    <w:rsid w:val="003C2424"/>
    <w:rsid w:val="003C25E3"/>
    <w:rsid w:val="003C2B75"/>
    <w:rsid w:val="003C2F20"/>
    <w:rsid w:val="003C33DE"/>
    <w:rsid w:val="003C34E0"/>
    <w:rsid w:val="003C3BB0"/>
    <w:rsid w:val="003C3BD9"/>
    <w:rsid w:val="003C3C32"/>
    <w:rsid w:val="003C3DB5"/>
    <w:rsid w:val="003C4654"/>
    <w:rsid w:val="003C481A"/>
    <w:rsid w:val="003C49A2"/>
    <w:rsid w:val="003C4AF2"/>
    <w:rsid w:val="003C4FC8"/>
    <w:rsid w:val="003C54C4"/>
    <w:rsid w:val="003C55BB"/>
    <w:rsid w:val="003C5B0D"/>
    <w:rsid w:val="003C5EEC"/>
    <w:rsid w:val="003C61A7"/>
    <w:rsid w:val="003C6A1E"/>
    <w:rsid w:val="003C6E0C"/>
    <w:rsid w:val="003C6E78"/>
    <w:rsid w:val="003C77BF"/>
    <w:rsid w:val="003C7DFE"/>
    <w:rsid w:val="003C7E10"/>
    <w:rsid w:val="003D0CE5"/>
    <w:rsid w:val="003D0F1F"/>
    <w:rsid w:val="003D114F"/>
    <w:rsid w:val="003D1977"/>
    <w:rsid w:val="003D1EA6"/>
    <w:rsid w:val="003D211E"/>
    <w:rsid w:val="003D240D"/>
    <w:rsid w:val="003D3939"/>
    <w:rsid w:val="003D3B06"/>
    <w:rsid w:val="003D3DCF"/>
    <w:rsid w:val="003D3FE5"/>
    <w:rsid w:val="003D435A"/>
    <w:rsid w:val="003D45F0"/>
    <w:rsid w:val="003D4BA2"/>
    <w:rsid w:val="003D530C"/>
    <w:rsid w:val="003D5759"/>
    <w:rsid w:val="003D59C2"/>
    <w:rsid w:val="003D5D14"/>
    <w:rsid w:val="003D6481"/>
    <w:rsid w:val="003D665F"/>
    <w:rsid w:val="003D67EC"/>
    <w:rsid w:val="003D6A86"/>
    <w:rsid w:val="003D6EC5"/>
    <w:rsid w:val="003D716C"/>
    <w:rsid w:val="003D71F8"/>
    <w:rsid w:val="003D74D2"/>
    <w:rsid w:val="003E0652"/>
    <w:rsid w:val="003E0EBD"/>
    <w:rsid w:val="003E102C"/>
    <w:rsid w:val="003E1368"/>
    <w:rsid w:val="003E1395"/>
    <w:rsid w:val="003E16ED"/>
    <w:rsid w:val="003E16F1"/>
    <w:rsid w:val="003E1AB1"/>
    <w:rsid w:val="003E235B"/>
    <w:rsid w:val="003E279E"/>
    <w:rsid w:val="003E2BFE"/>
    <w:rsid w:val="003E3657"/>
    <w:rsid w:val="003E3837"/>
    <w:rsid w:val="003E3871"/>
    <w:rsid w:val="003E414E"/>
    <w:rsid w:val="003E442D"/>
    <w:rsid w:val="003E44FE"/>
    <w:rsid w:val="003E546D"/>
    <w:rsid w:val="003E596E"/>
    <w:rsid w:val="003E6178"/>
    <w:rsid w:val="003E6574"/>
    <w:rsid w:val="003E65BF"/>
    <w:rsid w:val="003E6FDF"/>
    <w:rsid w:val="003E7B0A"/>
    <w:rsid w:val="003E7C8A"/>
    <w:rsid w:val="003E7DA5"/>
    <w:rsid w:val="003E7F3E"/>
    <w:rsid w:val="003E7F8C"/>
    <w:rsid w:val="003F02A9"/>
    <w:rsid w:val="003F0A4B"/>
    <w:rsid w:val="003F140E"/>
    <w:rsid w:val="003F1637"/>
    <w:rsid w:val="003F1E81"/>
    <w:rsid w:val="003F22A3"/>
    <w:rsid w:val="003F2761"/>
    <w:rsid w:val="003F28B1"/>
    <w:rsid w:val="003F2EFF"/>
    <w:rsid w:val="003F3012"/>
    <w:rsid w:val="003F4806"/>
    <w:rsid w:val="003F53C1"/>
    <w:rsid w:val="003F542F"/>
    <w:rsid w:val="003F5949"/>
    <w:rsid w:val="003F5BF3"/>
    <w:rsid w:val="003F63E2"/>
    <w:rsid w:val="003F66AE"/>
    <w:rsid w:val="003F6924"/>
    <w:rsid w:val="003F6BBC"/>
    <w:rsid w:val="003F6C39"/>
    <w:rsid w:val="003F7334"/>
    <w:rsid w:val="003F755B"/>
    <w:rsid w:val="003F7D5C"/>
    <w:rsid w:val="0040069C"/>
    <w:rsid w:val="00400BED"/>
    <w:rsid w:val="00400F59"/>
    <w:rsid w:val="0040129D"/>
    <w:rsid w:val="004014CD"/>
    <w:rsid w:val="00401618"/>
    <w:rsid w:val="0040171A"/>
    <w:rsid w:val="004017EA"/>
    <w:rsid w:val="00401A65"/>
    <w:rsid w:val="0040213D"/>
    <w:rsid w:val="00402548"/>
    <w:rsid w:val="00402FA6"/>
    <w:rsid w:val="00403251"/>
    <w:rsid w:val="00403321"/>
    <w:rsid w:val="0040392A"/>
    <w:rsid w:val="004049EF"/>
    <w:rsid w:val="00404DC4"/>
    <w:rsid w:val="00405254"/>
    <w:rsid w:val="0040579A"/>
    <w:rsid w:val="00405CC2"/>
    <w:rsid w:val="00405DEE"/>
    <w:rsid w:val="0040677C"/>
    <w:rsid w:val="00406849"/>
    <w:rsid w:val="00406D68"/>
    <w:rsid w:val="004070FC"/>
    <w:rsid w:val="00407B65"/>
    <w:rsid w:val="00407C45"/>
    <w:rsid w:val="00407EDB"/>
    <w:rsid w:val="004100CC"/>
    <w:rsid w:val="00410370"/>
    <w:rsid w:val="0041087C"/>
    <w:rsid w:val="00410ACA"/>
    <w:rsid w:val="00410B3E"/>
    <w:rsid w:val="00410CC6"/>
    <w:rsid w:val="00410E50"/>
    <w:rsid w:val="00411637"/>
    <w:rsid w:val="0041169E"/>
    <w:rsid w:val="004120D8"/>
    <w:rsid w:val="0041311B"/>
    <w:rsid w:val="004137A6"/>
    <w:rsid w:val="0041447F"/>
    <w:rsid w:val="00414AA0"/>
    <w:rsid w:val="00414CB9"/>
    <w:rsid w:val="00414D0A"/>
    <w:rsid w:val="00414E19"/>
    <w:rsid w:val="00414FB6"/>
    <w:rsid w:val="00414FCA"/>
    <w:rsid w:val="00415529"/>
    <w:rsid w:val="004157F5"/>
    <w:rsid w:val="00415897"/>
    <w:rsid w:val="00416177"/>
    <w:rsid w:val="00416825"/>
    <w:rsid w:val="00416B0F"/>
    <w:rsid w:val="00416BCB"/>
    <w:rsid w:val="00417BEA"/>
    <w:rsid w:val="004201CA"/>
    <w:rsid w:val="00420509"/>
    <w:rsid w:val="00420A08"/>
    <w:rsid w:val="00420C33"/>
    <w:rsid w:val="00421B0B"/>
    <w:rsid w:val="00422046"/>
    <w:rsid w:val="00422189"/>
    <w:rsid w:val="00422AD5"/>
    <w:rsid w:val="0042312D"/>
    <w:rsid w:val="00423154"/>
    <w:rsid w:val="0042345C"/>
    <w:rsid w:val="00423571"/>
    <w:rsid w:val="00423F77"/>
    <w:rsid w:val="00424086"/>
    <w:rsid w:val="004243B9"/>
    <w:rsid w:val="00424E7B"/>
    <w:rsid w:val="00425042"/>
    <w:rsid w:val="0042635B"/>
    <w:rsid w:val="004268D9"/>
    <w:rsid w:val="004268DB"/>
    <w:rsid w:val="00427111"/>
    <w:rsid w:val="004277F3"/>
    <w:rsid w:val="00427A64"/>
    <w:rsid w:val="00427B0D"/>
    <w:rsid w:val="00427D67"/>
    <w:rsid w:val="00427F75"/>
    <w:rsid w:val="00430557"/>
    <w:rsid w:val="00430569"/>
    <w:rsid w:val="00430CCE"/>
    <w:rsid w:val="00431177"/>
    <w:rsid w:val="004313E1"/>
    <w:rsid w:val="00431AF4"/>
    <w:rsid w:val="00431C71"/>
    <w:rsid w:val="00432237"/>
    <w:rsid w:val="004326FA"/>
    <w:rsid w:val="00432A0A"/>
    <w:rsid w:val="00434EF6"/>
    <w:rsid w:val="00435100"/>
    <w:rsid w:val="0043557C"/>
    <w:rsid w:val="004358CA"/>
    <w:rsid w:val="00436210"/>
    <w:rsid w:val="00436270"/>
    <w:rsid w:val="00436579"/>
    <w:rsid w:val="004366F7"/>
    <w:rsid w:val="004368C3"/>
    <w:rsid w:val="00436C4F"/>
    <w:rsid w:val="00437236"/>
    <w:rsid w:val="00437347"/>
    <w:rsid w:val="004375C0"/>
    <w:rsid w:val="00437655"/>
    <w:rsid w:val="00437AD1"/>
    <w:rsid w:val="00440241"/>
    <w:rsid w:val="004402E5"/>
    <w:rsid w:val="00440AA4"/>
    <w:rsid w:val="00440B13"/>
    <w:rsid w:val="00441039"/>
    <w:rsid w:val="004413A2"/>
    <w:rsid w:val="00441463"/>
    <w:rsid w:val="004414DA"/>
    <w:rsid w:val="00441609"/>
    <w:rsid w:val="00441A32"/>
    <w:rsid w:val="00442513"/>
    <w:rsid w:val="0044308B"/>
    <w:rsid w:val="00443DF7"/>
    <w:rsid w:val="0044425C"/>
    <w:rsid w:val="00444C8D"/>
    <w:rsid w:val="00445849"/>
    <w:rsid w:val="00446123"/>
    <w:rsid w:val="0044675C"/>
    <w:rsid w:val="00446BA5"/>
    <w:rsid w:val="00446FEA"/>
    <w:rsid w:val="00447A7F"/>
    <w:rsid w:val="00447EDF"/>
    <w:rsid w:val="004501FE"/>
    <w:rsid w:val="0045093C"/>
    <w:rsid w:val="004519A7"/>
    <w:rsid w:val="00451EBF"/>
    <w:rsid w:val="00452785"/>
    <w:rsid w:val="004529CF"/>
    <w:rsid w:val="00452E6B"/>
    <w:rsid w:val="0045337C"/>
    <w:rsid w:val="0045365B"/>
    <w:rsid w:val="004536BB"/>
    <w:rsid w:val="00454CEF"/>
    <w:rsid w:val="00454D9F"/>
    <w:rsid w:val="00454DB7"/>
    <w:rsid w:val="00454FD1"/>
    <w:rsid w:val="004556F7"/>
    <w:rsid w:val="00455862"/>
    <w:rsid w:val="00455A5D"/>
    <w:rsid w:val="00455F5E"/>
    <w:rsid w:val="00456397"/>
    <w:rsid w:val="004563CD"/>
    <w:rsid w:val="00456ED3"/>
    <w:rsid w:val="0045733E"/>
    <w:rsid w:val="004573F2"/>
    <w:rsid w:val="0046005A"/>
    <w:rsid w:val="004602E0"/>
    <w:rsid w:val="00460519"/>
    <w:rsid w:val="0046096F"/>
    <w:rsid w:val="00460BFA"/>
    <w:rsid w:val="004615BF"/>
    <w:rsid w:val="00461CCB"/>
    <w:rsid w:val="004627F3"/>
    <w:rsid w:val="00462C7B"/>
    <w:rsid w:val="004630E9"/>
    <w:rsid w:val="0046329F"/>
    <w:rsid w:val="00464105"/>
    <w:rsid w:val="004641ED"/>
    <w:rsid w:val="004647B6"/>
    <w:rsid w:val="00464958"/>
    <w:rsid w:val="00464A23"/>
    <w:rsid w:val="00464EE0"/>
    <w:rsid w:val="00465F7D"/>
    <w:rsid w:val="004671B9"/>
    <w:rsid w:val="0046720A"/>
    <w:rsid w:val="0046763E"/>
    <w:rsid w:val="0046789A"/>
    <w:rsid w:val="00467971"/>
    <w:rsid w:val="004679BC"/>
    <w:rsid w:val="00467B54"/>
    <w:rsid w:val="00467C06"/>
    <w:rsid w:val="00467E78"/>
    <w:rsid w:val="00467F10"/>
    <w:rsid w:val="004703B7"/>
    <w:rsid w:val="00471170"/>
    <w:rsid w:val="004711E6"/>
    <w:rsid w:val="00471202"/>
    <w:rsid w:val="00471E45"/>
    <w:rsid w:val="00472451"/>
    <w:rsid w:val="00472636"/>
    <w:rsid w:val="004727BF"/>
    <w:rsid w:val="00472DBE"/>
    <w:rsid w:val="00472F60"/>
    <w:rsid w:val="00473013"/>
    <w:rsid w:val="00473325"/>
    <w:rsid w:val="00473905"/>
    <w:rsid w:val="00473C5E"/>
    <w:rsid w:val="00473EC9"/>
    <w:rsid w:val="00473F85"/>
    <w:rsid w:val="00474306"/>
    <w:rsid w:val="004743AF"/>
    <w:rsid w:val="00474BD4"/>
    <w:rsid w:val="00474EC5"/>
    <w:rsid w:val="00475089"/>
    <w:rsid w:val="00475194"/>
    <w:rsid w:val="004757E9"/>
    <w:rsid w:val="00475883"/>
    <w:rsid w:val="00475D20"/>
    <w:rsid w:val="00476673"/>
    <w:rsid w:val="00476755"/>
    <w:rsid w:val="004768D6"/>
    <w:rsid w:val="004769F3"/>
    <w:rsid w:val="00476F5A"/>
    <w:rsid w:val="00477C9E"/>
    <w:rsid w:val="00480227"/>
    <w:rsid w:val="004808EB"/>
    <w:rsid w:val="00481257"/>
    <w:rsid w:val="00481E0A"/>
    <w:rsid w:val="00481EE8"/>
    <w:rsid w:val="00482030"/>
    <w:rsid w:val="004831DA"/>
    <w:rsid w:val="0048340E"/>
    <w:rsid w:val="00483836"/>
    <w:rsid w:val="00483AA3"/>
    <w:rsid w:val="00483CE2"/>
    <w:rsid w:val="00483E80"/>
    <w:rsid w:val="00484065"/>
    <w:rsid w:val="004845A0"/>
    <w:rsid w:val="00484A5B"/>
    <w:rsid w:val="00484CA1"/>
    <w:rsid w:val="00484E37"/>
    <w:rsid w:val="004850A2"/>
    <w:rsid w:val="004859EC"/>
    <w:rsid w:val="00485FB5"/>
    <w:rsid w:val="00486BA8"/>
    <w:rsid w:val="00486D64"/>
    <w:rsid w:val="00486E4D"/>
    <w:rsid w:val="00487174"/>
    <w:rsid w:val="00487525"/>
    <w:rsid w:val="00487CC9"/>
    <w:rsid w:val="00487D49"/>
    <w:rsid w:val="004902A0"/>
    <w:rsid w:val="00490C80"/>
    <w:rsid w:val="00490D9F"/>
    <w:rsid w:val="0049108E"/>
    <w:rsid w:val="00491BB3"/>
    <w:rsid w:val="00491D79"/>
    <w:rsid w:val="00492835"/>
    <w:rsid w:val="00492886"/>
    <w:rsid w:val="00492EB9"/>
    <w:rsid w:val="00493B6C"/>
    <w:rsid w:val="00493EAC"/>
    <w:rsid w:val="00494050"/>
    <w:rsid w:val="004942A9"/>
    <w:rsid w:val="00494797"/>
    <w:rsid w:val="00494838"/>
    <w:rsid w:val="00494BA5"/>
    <w:rsid w:val="00494D66"/>
    <w:rsid w:val="00495031"/>
    <w:rsid w:val="00495203"/>
    <w:rsid w:val="004958C6"/>
    <w:rsid w:val="00495F84"/>
    <w:rsid w:val="00495FEA"/>
    <w:rsid w:val="00496108"/>
    <w:rsid w:val="004963CF"/>
    <w:rsid w:val="004965CB"/>
    <w:rsid w:val="004967DB"/>
    <w:rsid w:val="004968C9"/>
    <w:rsid w:val="00496EDB"/>
    <w:rsid w:val="00497019"/>
    <w:rsid w:val="004976E8"/>
    <w:rsid w:val="004976F5"/>
    <w:rsid w:val="00497EB6"/>
    <w:rsid w:val="00497F12"/>
    <w:rsid w:val="004A00AA"/>
    <w:rsid w:val="004A00E7"/>
    <w:rsid w:val="004A0611"/>
    <w:rsid w:val="004A07A0"/>
    <w:rsid w:val="004A1275"/>
    <w:rsid w:val="004A1BCD"/>
    <w:rsid w:val="004A1CA6"/>
    <w:rsid w:val="004A20CF"/>
    <w:rsid w:val="004A29FC"/>
    <w:rsid w:val="004A2AA0"/>
    <w:rsid w:val="004A2D82"/>
    <w:rsid w:val="004A32CD"/>
    <w:rsid w:val="004A392B"/>
    <w:rsid w:val="004A4B11"/>
    <w:rsid w:val="004A54C7"/>
    <w:rsid w:val="004A651F"/>
    <w:rsid w:val="004A6C71"/>
    <w:rsid w:val="004A6F3B"/>
    <w:rsid w:val="004A73F5"/>
    <w:rsid w:val="004A76CF"/>
    <w:rsid w:val="004A7925"/>
    <w:rsid w:val="004A7B9C"/>
    <w:rsid w:val="004A7EEC"/>
    <w:rsid w:val="004B02C4"/>
    <w:rsid w:val="004B0A85"/>
    <w:rsid w:val="004B0EB5"/>
    <w:rsid w:val="004B2026"/>
    <w:rsid w:val="004B29AD"/>
    <w:rsid w:val="004B2D26"/>
    <w:rsid w:val="004B3172"/>
    <w:rsid w:val="004B3819"/>
    <w:rsid w:val="004B38D8"/>
    <w:rsid w:val="004B3BA7"/>
    <w:rsid w:val="004B3FC7"/>
    <w:rsid w:val="004B42E8"/>
    <w:rsid w:val="004B447A"/>
    <w:rsid w:val="004B4A12"/>
    <w:rsid w:val="004B4A52"/>
    <w:rsid w:val="004B4ADF"/>
    <w:rsid w:val="004B5071"/>
    <w:rsid w:val="004B55CA"/>
    <w:rsid w:val="004B67CC"/>
    <w:rsid w:val="004B7593"/>
    <w:rsid w:val="004B780A"/>
    <w:rsid w:val="004B790A"/>
    <w:rsid w:val="004B7DEB"/>
    <w:rsid w:val="004B7E15"/>
    <w:rsid w:val="004B7F2F"/>
    <w:rsid w:val="004C029D"/>
    <w:rsid w:val="004C202F"/>
    <w:rsid w:val="004C24ED"/>
    <w:rsid w:val="004C35F0"/>
    <w:rsid w:val="004C360A"/>
    <w:rsid w:val="004C36D8"/>
    <w:rsid w:val="004C3C23"/>
    <w:rsid w:val="004C4072"/>
    <w:rsid w:val="004C4109"/>
    <w:rsid w:val="004C4FBD"/>
    <w:rsid w:val="004C5121"/>
    <w:rsid w:val="004C5B17"/>
    <w:rsid w:val="004C5F03"/>
    <w:rsid w:val="004C69C8"/>
    <w:rsid w:val="004C6CA6"/>
    <w:rsid w:val="004C74AF"/>
    <w:rsid w:val="004C7606"/>
    <w:rsid w:val="004C7CF4"/>
    <w:rsid w:val="004C7ECA"/>
    <w:rsid w:val="004D00E9"/>
    <w:rsid w:val="004D06FC"/>
    <w:rsid w:val="004D0711"/>
    <w:rsid w:val="004D0B86"/>
    <w:rsid w:val="004D1679"/>
    <w:rsid w:val="004D20E2"/>
    <w:rsid w:val="004D243B"/>
    <w:rsid w:val="004D2C58"/>
    <w:rsid w:val="004D2D59"/>
    <w:rsid w:val="004D328B"/>
    <w:rsid w:val="004D33CF"/>
    <w:rsid w:val="004D3428"/>
    <w:rsid w:val="004D3789"/>
    <w:rsid w:val="004D37D4"/>
    <w:rsid w:val="004D3BB2"/>
    <w:rsid w:val="004D3BB7"/>
    <w:rsid w:val="004D460A"/>
    <w:rsid w:val="004D4B3E"/>
    <w:rsid w:val="004D4DD3"/>
    <w:rsid w:val="004D4E6D"/>
    <w:rsid w:val="004D4E8C"/>
    <w:rsid w:val="004D51F6"/>
    <w:rsid w:val="004D5994"/>
    <w:rsid w:val="004D59EF"/>
    <w:rsid w:val="004D5CFC"/>
    <w:rsid w:val="004D63B9"/>
    <w:rsid w:val="004D65C4"/>
    <w:rsid w:val="004D6952"/>
    <w:rsid w:val="004D6B4C"/>
    <w:rsid w:val="004D6B68"/>
    <w:rsid w:val="004D6B95"/>
    <w:rsid w:val="004D72A3"/>
    <w:rsid w:val="004D7DCC"/>
    <w:rsid w:val="004E0AD1"/>
    <w:rsid w:val="004E11ED"/>
    <w:rsid w:val="004E15FF"/>
    <w:rsid w:val="004E1D27"/>
    <w:rsid w:val="004E22E6"/>
    <w:rsid w:val="004E2650"/>
    <w:rsid w:val="004E2AD9"/>
    <w:rsid w:val="004E2B42"/>
    <w:rsid w:val="004E2B63"/>
    <w:rsid w:val="004E2C44"/>
    <w:rsid w:val="004E321C"/>
    <w:rsid w:val="004E33CC"/>
    <w:rsid w:val="004E363C"/>
    <w:rsid w:val="004E4054"/>
    <w:rsid w:val="004E45DF"/>
    <w:rsid w:val="004E4BC9"/>
    <w:rsid w:val="004E4CB6"/>
    <w:rsid w:val="004E4ED9"/>
    <w:rsid w:val="004E5002"/>
    <w:rsid w:val="004E5389"/>
    <w:rsid w:val="004E5A91"/>
    <w:rsid w:val="004E5CB1"/>
    <w:rsid w:val="004E637D"/>
    <w:rsid w:val="004E6787"/>
    <w:rsid w:val="004E7684"/>
    <w:rsid w:val="004F0149"/>
    <w:rsid w:val="004F032B"/>
    <w:rsid w:val="004F060F"/>
    <w:rsid w:val="004F1D85"/>
    <w:rsid w:val="004F1E7F"/>
    <w:rsid w:val="004F201C"/>
    <w:rsid w:val="004F206D"/>
    <w:rsid w:val="004F3121"/>
    <w:rsid w:val="004F33EE"/>
    <w:rsid w:val="004F36F1"/>
    <w:rsid w:val="004F3C3A"/>
    <w:rsid w:val="004F3FCD"/>
    <w:rsid w:val="004F4689"/>
    <w:rsid w:val="004F46DC"/>
    <w:rsid w:val="004F46E9"/>
    <w:rsid w:val="004F4C26"/>
    <w:rsid w:val="004F4E38"/>
    <w:rsid w:val="004F5184"/>
    <w:rsid w:val="004F52B6"/>
    <w:rsid w:val="004F5628"/>
    <w:rsid w:val="004F5A59"/>
    <w:rsid w:val="004F6DDD"/>
    <w:rsid w:val="004F7217"/>
    <w:rsid w:val="005002E4"/>
    <w:rsid w:val="00500533"/>
    <w:rsid w:val="00500DA8"/>
    <w:rsid w:val="00501C92"/>
    <w:rsid w:val="005020B8"/>
    <w:rsid w:val="0050217C"/>
    <w:rsid w:val="0050283C"/>
    <w:rsid w:val="005028E3"/>
    <w:rsid w:val="00502EFC"/>
    <w:rsid w:val="00503B02"/>
    <w:rsid w:val="00504641"/>
    <w:rsid w:val="00505390"/>
    <w:rsid w:val="00505599"/>
    <w:rsid w:val="0050578E"/>
    <w:rsid w:val="005059DD"/>
    <w:rsid w:val="0050618E"/>
    <w:rsid w:val="005067F3"/>
    <w:rsid w:val="0050686F"/>
    <w:rsid w:val="00506F8D"/>
    <w:rsid w:val="00507ABE"/>
    <w:rsid w:val="00507ED1"/>
    <w:rsid w:val="0051002E"/>
    <w:rsid w:val="005101FE"/>
    <w:rsid w:val="0051078E"/>
    <w:rsid w:val="00510E50"/>
    <w:rsid w:val="00510EB2"/>
    <w:rsid w:val="00510ED0"/>
    <w:rsid w:val="005113B9"/>
    <w:rsid w:val="00511EB2"/>
    <w:rsid w:val="00511FA8"/>
    <w:rsid w:val="0051214A"/>
    <w:rsid w:val="005122A9"/>
    <w:rsid w:val="0051333F"/>
    <w:rsid w:val="005138C7"/>
    <w:rsid w:val="005143D8"/>
    <w:rsid w:val="00515216"/>
    <w:rsid w:val="00515572"/>
    <w:rsid w:val="00515A46"/>
    <w:rsid w:val="00515F3F"/>
    <w:rsid w:val="0051610A"/>
    <w:rsid w:val="00516879"/>
    <w:rsid w:val="00517555"/>
    <w:rsid w:val="005175FA"/>
    <w:rsid w:val="00517A35"/>
    <w:rsid w:val="00517AA2"/>
    <w:rsid w:val="00517FD7"/>
    <w:rsid w:val="0052030A"/>
    <w:rsid w:val="0052044C"/>
    <w:rsid w:val="00520BB6"/>
    <w:rsid w:val="00520EF1"/>
    <w:rsid w:val="00521198"/>
    <w:rsid w:val="005215D7"/>
    <w:rsid w:val="0052163F"/>
    <w:rsid w:val="0052181B"/>
    <w:rsid w:val="00521FFD"/>
    <w:rsid w:val="00522344"/>
    <w:rsid w:val="00522A91"/>
    <w:rsid w:val="00522ED4"/>
    <w:rsid w:val="00523259"/>
    <w:rsid w:val="0052342E"/>
    <w:rsid w:val="00523914"/>
    <w:rsid w:val="00523A63"/>
    <w:rsid w:val="00523C6F"/>
    <w:rsid w:val="00523CEE"/>
    <w:rsid w:val="00523E11"/>
    <w:rsid w:val="00524201"/>
    <w:rsid w:val="00524449"/>
    <w:rsid w:val="005244F7"/>
    <w:rsid w:val="00525BB9"/>
    <w:rsid w:val="00525E6D"/>
    <w:rsid w:val="00526475"/>
    <w:rsid w:val="005268AA"/>
    <w:rsid w:val="0052709C"/>
    <w:rsid w:val="005306FE"/>
    <w:rsid w:val="00530741"/>
    <w:rsid w:val="00530B22"/>
    <w:rsid w:val="005312F2"/>
    <w:rsid w:val="005316A4"/>
    <w:rsid w:val="00531972"/>
    <w:rsid w:val="00531CB9"/>
    <w:rsid w:val="00531E80"/>
    <w:rsid w:val="00532389"/>
    <w:rsid w:val="00532929"/>
    <w:rsid w:val="00533347"/>
    <w:rsid w:val="0053363D"/>
    <w:rsid w:val="00533A7A"/>
    <w:rsid w:val="00534B4E"/>
    <w:rsid w:val="0053500D"/>
    <w:rsid w:val="005353FB"/>
    <w:rsid w:val="00535583"/>
    <w:rsid w:val="00535B8C"/>
    <w:rsid w:val="00535D09"/>
    <w:rsid w:val="005364B3"/>
    <w:rsid w:val="00537FE7"/>
    <w:rsid w:val="0054038F"/>
    <w:rsid w:val="00540498"/>
    <w:rsid w:val="0054105B"/>
    <w:rsid w:val="005414E4"/>
    <w:rsid w:val="00541677"/>
    <w:rsid w:val="005430EC"/>
    <w:rsid w:val="005431A6"/>
    <w:rsid w:val="005437D9"/>
    <w:rsid w:val="00543803"/>
    <w:rsid w:val="00543A8B"/>
    <w:rsid w:val="00543C97"/>
    <w:rsid w:val="00543E8F"/>
    <w:rsid w:val="0054406D"/>
    <w:rsid w:val="005440E5"/>
    <w:rsid w:val="00544357"/>
    <w:rsid w:val="005444D2"/>
    <w:rsid w:val="00544CD8"/>
    <w:rsid w:val="00544FA9"/>
    <w:rsid w:val="00545662"/>
    <w:rsid w:val="0054588A"/>
    <w:rsid w:val="005459B7"/>
    <w:rsid w:val="0054691E"/>
    <w:rsid w:val="00546BDE"/>
    <w:rsid w:val="00546C61"/>
    <w:rsid w:val="00547B96"/>
    <w:rsid w:val="00547C29"/>
    <w:rsid w:val="0055015F"/>
    <w:rsid w:val="005501B5"/>
    <w:rsid w:val="0055079A"/>
    <w:rsid w:val="005507AE"/>
    <w:rsid w:val="00550C5F"/>
    <w:rsid w:val="00550EF2"/>
    <w:rsid w:val="00551296"/>
    <w:rsid w:val="005515DC"/>
    <w:rsid w:val="00552F4B"/>
    <w:rsid w:val="005537C8"/>
    <w:rsid w:val="00553B75"/>
    <w:rsid w:val="00553F9D"/>
    <w:rsid w:val="00554296"/>
    <w:rsid w:val="0055455C"/>
    <w:rsid w:val="00554F07"/>
    <w:rsid w:val="00555390"/>
    <w:rsid w:val="0055577F"/>
    <w:rsid w:val="00555859"/>
    <w:rsid w:val="00555BBB"/>
    <w:rsid w:val="00556A43"/>
    <w:rsid w:val="005570D4"/>
    <w:rsid w:val="0055741A"/>
    <w:rsid w:val="00557EDE"/>
    <w:rsid w:val="005607EA"/>
    <w:rsid w:val="005608DD"/>
    <w:rsid w:val="00560EB4"/>
    <w:rsid w:val="0056137B"/>
    <w:rsid w:val="005616B4"/>
    <w:rsid w:val="00561B86"/>
    <w:rsid w:val="00561B88"/>
    <w:rsid w:val="00561C04"/>
    <w:rsid w:val="00561DD7"/>
    <w:rsid w:val="005624D2"/>
    <w:rsid w:val="005631FC"/>
    <w:rsid w:val="0056331E"/>
    <w:rsid w:val="00563AA2"/>
    <w:rsid w:val="00563ED9"/>
    <w:rsid w:val="0056410C"/>
    <w:rsid w:val="005642BB"/>
    <w:rsid w:val="005647F1"/>
    <w:rsid w:val="0056486D"/>
    <w:rsid w:val="00564D6C"/>
    <w:rsid w:val="00564F64"/>
    <w:rsid w:val="00565052"/>
    <w:rsid w:val="00565816"/>
    <w:rsid w:val="00565E0C"/>
    <w:rsid w:val="00566923"/>
    <w:rsid w:val="00570C72"/>
    <w:rsid w:val="00570DA6"/>
    <w:rsid w:val="00571726"/>
    <w:rsid w:val="00571A9C"/>
    <w:rsid w:val="00571CD5"/>
    <w:rsid w:val="00571FBC"/>
    <w:rsid w:val="00572393"/>
    <w:rsid w:val="005727DA"/>
    <w:rsid w:val="00572A5F"/>
    <w:rsid w:val="00572BFA"/>
    <w:rsid w:val="00573291"/>
    <w:rsid w:val="00573677"/>
    <w:rsid w:val="00573B37"/>
    <w:rsid w:val="0057403A"/>
    <w:rsid w:val="005746EA"/>
    <w:rsid w:val="00574754"/>
    <w:rsid w:val="00574B5E"/>
    <w:rsid w:val="00574DE0"/>
    <w:rsid w:val="00575879"/>
    <w:rsid w:val="00575D7A"/>
    <w:rsid w:val="00575E37"/>
    <w:rsid w:val="00575E59"/>
    <w:rsid w:val="00576121"/>
    <w:rsid w:val="00576370"/>
    <w:rsid w:val="0057702F"/>
    <w:rsid w:val="00577B9F"/>
    <w:rsid w:val="005802B9"/>
    <w:rsid w:val="005803AA"/>
    <w:rsid w:val="005807C7"/>
    <w:rsid w:val="00580809"/>
    <w:rsid w:val="00580F5E"/>
    <w:rsid w:val="0058169D"/>
    <w:rsid w:val="00581829"/>
    <w:rsid w:val="005818DD"/>
    <w:rsid w:val="005819A1"/>
    <w:rsid w:val="005820FB"/>
    <w:rsid w:val="005824B0"/>
    <w:rsid w:val="0058287A"/>
    <w:rsid w:val="005843D8"/>
    <w:rsid w:val="005848B9"/>
    <w:rsid w:val="00584A2F"/>
    <w:rsid w:val="00584E89"/>
    <w:rsid w:val="005854B3"/>
    <w:rsid w:val="0058656B"/>
    <w:rsid w:val="00586785"/>
    <w:rsid w:val="005871B8"/>
    <w:rsid w:val="005875DF"/>
    <w:rsid w:val="00587A6D"/>
    <w:rsid w:val="00587AAF"/>
    <w:rsid w:val="00587C0D"/>
    <w:rsid w:val="00587C82"/>
    <w:rsid w:val="005902F2"/>
    <w:rsid w:val="00590341"/>
    <w:rsid w:val="00590539"/>
    <w:rsid w:val="00590A4B"/>
    <w:rsid w:val="005910EF"/>
    <w:rsid w:val="005911BD"/>
    <w:rsid w:val="005914D5"/>
    <w:rsid w:val="00591818"/>
    <w:rsid w:val="00591AE8"/>
    <w:rsid w:val="00591C64"/>
    <w:rsid w:val="00591FA8"/>
    <w:rsid w:val="005921AF"/>
    <w:rsid w:val="00592506"/>
    <w:rsid w:val="005925EA"/>
    <w:rsid w:val="00592ED2"/>
    <w:rsid w:val="005930D0"/>
    <w:rsid w:val="005931C8"/>
    <w:rsid w:val="005932C4"/>
    <w:rsid w:val="005933E9"/>
    <w:rsid w:val="0059372C"/>
    <w:rsid w:val="005942ED"/>
    <w:rsid w:val="005943AA"/>
    <w:rsid w:val="00594791"/>
    <w:rsid w:val="00594987"/>
    <w:rsid w:val="00594C99"/>
    <w:rsid w:val="00594D03"/>
    <w:rsid w:val="00594F2F"/>
    <w:rsid w:val="0059500D"/>
    <w:rsid w:val="0059527E"/>
    <w:rsid w:val="005954F4"/>
    <w:rsid w:val="00595EFD"/>
    <w:rsid w:val="00595F3B"/>
    <w:rsid w:val="00596461"/>
    <w:rsid w:val="0059730F"/>
    <w:rsid w:val="00597385"/>
    <w:rsid w:val="005975E2"/>
    <w:rsid w:val="0059774B"/>
    <w:rsid w:val="00597FE8"/>
    <w:rsid w:val="005A045D"/>
    <w:rsid w:val="005A07F6"/>
    <w:rsid w:val="005A1805"/>
    <w:rsid w:val="005A1E97"/>
    <w:rsid w:val="005A1EEE"/>
    <w:rsid w:val="005A217C"/>
    <w:rsid w:val="005A229F"/>
    <w:rsid w:val="005A2353"/>
    <w:rsid w:val="005A26ED"/>
    <w:rsid w:val="005A2BE6"/>
    <w:rsid w:val="005A2E27"/>
    <w:rsid w:val="005A3126"/>
    <w:rsid w:val="005A32AF"/>
    <w:rsid w:val="005A32C5"/>
    <w:rsid w:val="005A3AE9"/>
    <w:rsid w:val="005A447F"/>
    <w:rsid w:val="005A44BB"/>
    <w:rsid w:val="005A500A"/>
    <w:rsid w:val="005A6567"/>
    <w:rsid w:val="005A67B1"/>
    <w:rsid w:val="005B033D"/>
    <w:rsid w:val="005B0360"/>
    <w:rsid w:val="005B03FE"/>
    <w:rsid w:val="005B0B0F"/>
    <w:rsid w:val="005B17A2"/>
    <w:rsid w:val="005B195B"/>
    <w:rsid w:val="005B2D11"/>
    <w:rsid w:val="005B2F12"/>
    <w:rsid w:val="005B39D2"/>
    <w:rsid w:val="005B4498"/>
    <w:rsid w:val="005B449F"/>
    <w:rsid w:val="005B486B"/>
    <w:rsid w:val="005B4BFF"/>
    <w:rsid w:val="005B4DA0"/>
    <w:rsid w:val="005B4F3A"/>
    <w:rsid w:val="005B50C3"/>
    <w:rsid w:val="005B5147"/>
    <w:rsid w:val="005B584E"/>
    <w:rsid w:val="005B5BE1"/>
    <w:rsid w:val="005B6136"/>
    <w:rsid w:val="005B63A2"/>
    <w:rsid w:val="005B6975"/>
    <w:rsid w:val="005B6C03"/>
    <w:rsid w:val="005B71A6"/>
    <w:rsid w:val="005B78B2"/>
    <w:rsid w:val="005B7CAE"/>
    <w:rsid w:val="005C094C"/>
    <w:rsid w:val="005C0A9F"/>
    <w:rsid w:val="005C0E55"/>
    <w:rsid w:val="005C1004"/>
    <w:rsid w:val="005C17D3"/>
    <w:rsid w:val="005C2535"/>
    <w:rsid w:val="005C29D6"/>
    <w:rsid w:val="005C2DDD"/>
    <w:rsid w:val="005C3721"/>
    <w:rsid w:val="005C37E2"/>
    <w:rsid w:val="005C38C1"/>
    <w:rsid w:val="005C3AE3"/>
    <w:rsid w:val="005C5445"/>
    <w:rsid w:val="005C5963"/>
    <w:rsid w:val="005C5CB3"/>
    <w:rsid w:val="005C5F12"/>
    <w:rsid w:val="005C609B"/>
    <w:rsid w:val="005C6211"/>
    <w:rsid w:val="005C6387"/>
    <w:rsid w:val="005C6708"/>
    <w:rsid w:val="005C6737"/>
    <w:rsid w:val="005C6946"/>
    <w:rsid w:val="005C6AFF"/>
    <w:rsid w:val="005C6CFE"/>
    <w:rsid w:val="005C710C"/>
    <w:rsid w:val="005C7ADE"/>
    <w:rsid w:val="005C7C2A"/>
    <w:rsid w:val="005C7E83"/>
    <w:rsid w:val="005C7F13"/>
    <w:rsid w:val="005D0FEE"/>
    <w:rsid w:val="005D1C46"/>
    <w:rsid w:val="005D250D"/>
    <w:rsid w:val="005D2D1E"/>
    <w:rsid w:val="005D2DF2"/>
    <w:rsid w:val="005D37FF"/>
    <w:rsid w:val="005D3DE2"/>
    <w:rsid w:val="005D3F0E"/>
    <w:rsid w:val="005D3F7F"/>
    <w:rsid w:val="005D4260"/>
    <w:rsid w:val="005D48B2"/>
    <w:rsid w:val="005D48BC"/>
    <w:rsid w:val="005D4B6F"/>
    <w:rsid w:val="005D5290"/>
    <w:rsid w:val="005D5C6A"/>
    <w:rsid w:val="005D6A48"/>
    <w:rsid w:val="005D7227"/>
    <w:rsid w:val="005D79B1"/>
    <w:rsid w:val="005D7A98"/>
    <w:rsid w:val="005D7C92"/>
    <w:rsid w:val="005E072B"/>
    <w:rsid w:val="005E151E"/>
    <w:rsid w:val="005E1923"/>
    <w:rsid w:val="005E1A90"/>
    <w:rsid w:val="005E20D1"/>
    <w:rsid w:val="005E21DF"/>
    <w:rsid w:val="005E2826"/>
    <w:rsid w:val="005E2A03"/>
    <w:rsid w:val="005E2BBE"/>
    <w:rsid w:val="005E2ECB"/>
    <w:rsid w:val="005E30F8"/>
    <w:rsid w:val="005E338E"/>
    <w:rsid w:val="005E3786"/>
    <w:rsid w:val="005E46AD"/>
    <w:rsid w:val="005E4B2E"/>
    <w:rsid w:val="005E4BD6"/>
    <w:rsid w:val="005E5F2B"/>
    <w:rsid w:val="005E6CFD"/>
    <w:rsid w:val="005E6CFE"/>
    <w:rsid w:val="005E7211"/>
    <w:rsid w:val="005E78A1"/>
    <w:rsid w:val="005E7A6B"/>
    <w:rsid w:val="005E7E8E"/>
    <w:rsid w:val="005F00FE"/>
    <w:rsid w:val="005F0174"/>
    <w:rsid w:val="005F0383"/>
    <w:rsid w:val="005F10FB"/>
    <w:rsid w:val="005F1354"/>
    <w:rsid w:val="005F135E"/>
    <w:rsid w:val="005F1469"/>
    <w:rsid w:val="005F1A42"/>
    <w:rsid w:val="005F1BE2"/>
    <w:rsid w:val="005F1E0F"/>
    <w:rsid w:val="005F2308"/>
    <w:rsid w:val="005F23AC"/>
    <w:rsid w:val="005F25B0"/>
    <w:rsid w:val="005F2ECA"/>
    <w:rsid w:val="005F3149"/>
    <w:rsid w:val="005F323C"/>
    <w:rsid w:val="005F33A2"/>
    <w:rsid w:val="005F3A3E"/>
    <w:rsid w:val="005F3C4B"/>
    <w:rsid w:val="005F3D97"/>
    <w:rsid w:val="005F3E77"/>
    <w:rsid w:val="005F44AC"/>
    <w:rsid w:val="005F4FD5"/>
    <w:rsid w:val="005F52E4"/>
    <w:rsid w:val="005F5B59"/>
    <w:rsid w:val="005F5E2F"/>
    <w:rsid w:val="005F5E67"/>
    <w:rsid w:val="005F5F9F"/>
    <w:rsid w:val="005F6398"/>
    <w:rsid w:val="005F68A9"/>
    <w:rsid w:val="005F6E28"/>
    <w:rsid w:val="005F6E63"/>
    <w:rsid w:val="005F7049"/>
    <w:rsid w:val="005F71A9"/>
    <w:rsid w:val="005F748E"/>
    <w:rsid w:val="005F798D"/>
    <w:rsid w:val="005F7C11"/>
    <w:rsid w:val="0060087E"/>
    <w:rsid w:val="006009B8"/>
    <w:rsid w:val="00600E1F"/>
    <w:rsid w:val="00600FB9"/>
    <w:rsid w:val="00601446"/>
    <w:rsid w:val="00601659"/>
    <w:rsid w:val="00601DD8"/>
    <w:rsid w:val="00601DE9"/>
    <w:rsid w:val="006022C0"/>
    <w:rsid w:val="00602E81"/>
    <w:rsid w:val="00603013"/>
    <w:rsid w:val="00603F61"/>
    <w:rsid w:val="006044D7"/>
    <w:rsid w:val="006045BD"/>
    <w:rsid w:val="00604832"/>
    <w:rsid w:val="0060511B"/>
    <w:rsid w:val="00605399"/>
    <w:rsid w:val="00605945"/>
    <w:rsid w:val="0060670C"/>
    <w:rsid w:val="00606E09"/>
    <w:rsid w:val="0060712B"/>
    <w:rsid w:val="00607150"/>
    <w:rsid w:val="0060789B"/>
    <w:rsid w:val="00610098"/>
    <w:rsid w:val="006100E6"/>
    <w:rsid w:val="006102C5"/>
    <w:rsid w:val="00610543"/>
    <w:rsid w:val="00610B44"/>
    <w:rsid w:val="00610EE5"/>
    <w:rsid w:val="006114DC"/>
    <w:rsid w:val="006117EC"/>
    <w:rsid w:val="00611AEC"/>
    <w:rsid w:val="00611B42"/>
    <w:rsid w:val="00611B70"/>
    <w:rsid w:val="00611C6C"/>
    <w:rsid w:val="00611FBF"/>
    <w:rsid w:val="006121AF"/>
    <w:rsid w:val="00612EB3"/>
    <w:rsid w:val="00612F48"/>
    <w:rsid w:val="00612F5F"/>
    <w:rsid w:val="006131D3"/>
    <w:rsid w:val="00613219"/>
    <w:rsid w:val="006138EC"/>
    <w:rsid w:val="00614380"/>
    <w:rsid w:val="00614AEF"/>
    <w:rsid w:val="00614C4D"/>
    <w:rsid w:val="00614FEA"/>
    <w:rsid w:val="00615AA4"/>
    <w:rsid w:val="00615EE8"/>
    <w:rsid w:val="006163B8"/>
    <w:rsid w:val="00616DE9"/>
    <w:rsid w:val="00617203"/>
    <w:rsid w:val="00617464"/>
    <w:rsid w:val="006177DF"/>
    <w:rsid w:val="0061795B"/>
    <w:rsid w:val="00617A9D"/>
    <w:rsid w:val="00617D8E"/>
    <w:rsid w:val="00617E02"/>
    <w:rsid w:val="00617EF8"/>
    <w:rsid w:val="0062036A"/>
    <w:rsid w:val="00620446"/>
    <w:rsid w:val="006207E7"/>
    <w:rsid w:val="00620FB7"/>
    <w:rsid w:val="006210AC"/>
    <w:rsid w:val="006210C2"/>
    <w:rsid w:val="00621C40"/>
    <w:rsid w:val="006220BB"/>
    <w:rsid w:val="0062225E"/>
    <w:rsid w:val="00622957"/>
    <w:rsid w:val="00622CEC"/>
    <w:rsid w:val="006230AC"/>
    <w:rsid w:val="0062338D"/>
    <w:rsid w:val="0062417E"/>
    <w:rsid w:val="00624C64"/>
    <w:rsid w:val="00624DD6"/>
    <w:rsid w:val="006252E6"/>
    <w:rsid w:val="00625398"/>
    <w:rsid w:val="00625872"/>
    <w:rsid w:val="00626227"/>
    <w:rsid w:val="00626269"/>
    <w:rsid w:val="006271A6"/>
    <w:rsid w:val="00627344"/>
    <w:rsid w:val="006275AC"/>
    <w:rsid w:val="0062769F"/>
    <w:rsid w:val="00627837"/>
    <w:rsid w:val="00627EBA"/>
    <w:rsid w:val="0063073C"/>
    <w:rsid w:val="00630C1E"/>
    <w:rsid w:val="00630EF4"/>
    <w:rsid w:val="00631160"/>
    <w:rsid w:val="006312D1"/>
    <w:rsid w:val="00631D88"/>
    <w:rsid w:val="006327F2"/>
    <w:rsid w:val="006328C7"/>
    <w:rsid w:val="00632E28"/>
    <w:rsid w:val="00633196"/>
    <w:rsid w:val="006335B0"/>
    <w:rsid w:val="006335EF"/>
    <w:rsid w:val="006336EF"/>
    <w:rsid w:val="00633D28"/>
    <w:rsid w:val="00633F70"/>
    <w:rsid w:val="00634846"/>
    <w:rsid w:val="00634C19"/>
    <w:rsid w:val="00634C53"/>
    <w:rsid w:val="00634E64"/>
    <w:rsid w:val="00634F23"/>
    <w:rsid w:val="00635126"/>
    <w:rsid w:val="0063542A"/>
    <w:rsid w:val="00635D39"/>
    <w:rsid w:val="006362CA"/>
    <w:rsid w:val="00636676"/>
    <w:rsid w:val="00636D4A"/>
    <w:rsid w:val="006371E6"/>
    <w:rsid w:val="00637276"/>
    <w:rsid w:val="006372A6"/>
    <w:rsid w:val="00640473"/>
    <w:rsid w:val="006425E4"/>
    <w:rsid w:val="00642BC5"/>
    <w:rsid w:val="006438C2"/>
    <w:rsid w:val="006439E1"/>
    <w:rsid w:val="006451A7"/>
    <w:rsid w:val="00645753"/>
    <w:rsid w:val="00646874"/>
    <w:rsid w:val="0064720B"/>
    <w:rsid w:val="006473A0"/>
    <w:rsid w:val="00647839"/>
    <w:rsid w:val="00647938"/>
    <w:rsid w:val="00650877"/>
    <w:rsid w:val="006509C4"/>
    <w:rsid w:val="00650AB2"/>
    <w:rsid w:val="006510FE"/>
    <w:rsid w:val="00651C93"/>
    <w:rsid w:val="0065209E"/>
    <w:rsid w:val="00652BE5"/>
    <w:rsid w:val="00652D5B"/>
    <w:rsid w:val="00652DB4"/>
    <w:rsid w:val="0065304D"/>
    <w:rsid w:val="0065313B"/>
    <w:rsid w:val="006534D3"/>
    <w:rsid w:val="006540EF"/>
    <w:rsid w:val="00654211"/>
    <w:rsid w:val="00654814"/>
    <w:rsid w:val="00654DCB"/>
    <w:rsid w:val="00654EE5"/>
    <w:rsid w:val="00655163"/>
    <w:rsid w:val="006551E8"/>
    <w:rsid w:val="00655364"/>
    <w:rsid w:val="0065633F"/>
    <w:rsid w:val="006565E9"/>
    <w:rsid w:val="006566EB"/>
    <w:rsid w:val="006567A9"/>
    <w:rsid w:val="00657327"/>
    <w:rsid w:val="00657CB7"/>
    <w:rsid w:val="006607DC"/>
    <w:rsid w:val="00660DCA"/>
    <w:rsid w:val="00661D24"/>
    <w:rsid w:val="0066207A"/>
    <w:rsid w:val="0066239D"/>
    <w:rsid w:val="0066252D"/>
    <w:rsid w:val="00662CAA"/>
    <w:rsid w:val="00663001"/>
    <w:rsid w:val="00663775"/>
    <w:rsid w:val="00663A78"/>
    <w:rsid w:val="00663F12"/>
    <w:rsid w:val="00663FFE"/>
    <w:rsid w:val="00664266"/>
    <w:rsid w:val="0066433C"/>
    <w:rsid w:val="00664414"/>
    <w:rsid w:val="006647D0"/>
    <w:rsid w:val="0066487E"/>
    <w:rsid w:val="00664DFF"/>
    <w:rsid w:val="00664E68"/>
    <w:rsid w:val="006658B8"/>
    <w:rsid w:val="0066621D"/>
    <w:rsid w:val="00666250"/>
    <w:rsid w:val="00666416"/>
    <w:rsid w:val="00666892"/>
    <w:rsid w:val="00666F79"/>
    <w:rsid w:val="006671BD"/>
    <w:rsid w:val="006673EA"/>
    <w:rsid w:val="0066770E"/>
    <w:rsid w:val="00667B3B"/>
    <w:rsid w:val="0067017B"/>
    <w:rsid w:val="006701FF"/>
    <w:rsid w:val="00670596"/>
    <w:rsid w:val="00670A3D"/>
    <w:rsid w:val="0067120C"/>
    <w:rsid w:val="00671769"/>
    <w:rsid w:val="006719EC"/>
    <w:rsid w:val="00671DAB"/>
    <w:rsid w:val="00672055"/>
    <w:rsid w:val="00672652"/>
    <w:rsid w:val="00672967"/>
    <w:rsid w:val="00672CAA"/>
    <w:rsid w:val="00673142"/>
    <w:rsid w:val="00673A3F"/>
    <w:rsid w:val="00673E9E"/>
    <w:rsid w:val="00673EDD"/>
    <w:rsid w:val="006744B0"/>
    <w:rsid w:val="00674612"/>
    <w:rsid w:val="00674A8D"/>
    <w:rsid w:val="00675D0A"/>
    <w:rsid w:val="00675DB4"/>
    <w:rsid w:val="006762F4"/>
    <w:rsid w:val="00676410"/>
    <w:rsid w:val="0067678B"/>
    <w:rsid w:val="00676A61"/>
    <w:rsid w:val="00677A7E"/>
    <w:rsid w:val="00677CC5"/>
    <w:rsid w:val="0068043F"/>
    <w:rsid w:val="0068088F"/>
    <w:rsid w:val="00680B68"/>
    <w:rsid w:val="00680F8E"/>
    <w:rsid w:val="006817EE"/>
    <w:rsid w:val="0068209B"/>
    <w:rsid w:val="006824B7"/>
    <w:rsid w:val="00682671"/>
    <w:rsid w:val="0068320F"/>
    <w:rsid w:val="0068332D"/>
    <w:rsid w:val="006836CC"/>
    <w:rsid w:val="0068389D"/>
    <w:rsid w:val="00684033"/>
    <w:rsid w:val="0068445A"/>
    <w:rsid w:val="00685E45"/>
    <w:rsid w:val="00686BB2"/>
    <w:rsid w:val="0068735C"/>
    <w:rsid w:val="0068773C"/>
    <w:rsid w:val="00690D9D"/>
    <w:rsid w:val="00691106"/>
    <w:rsid w:val="00691E26"/>
    <w:rsid w:val="00691F55"/>
    <w:rsid w:val="00691FB4"/>
    <w:rsid w:val="00692A33"/>
    <w:rsid w:val="0069358F"/>
    <w:rsid w:val="00693C3B"/>
    <w:rsid w:val="006947C7"/>
    <w:rsid w:val="006948F7"/>
    <w:rsid w:val="00694D31"/>
    <w:rsid w:val="00695EFB"/>
    <w:rsid w:val="00695F37"/>
    <w:rsid w:val="00696017"/>
    <w:rsid w:val="00696243"/>
    <w:rsid w:val="006966E7"/>
    <w:rsid w:val="00697370"/>
    <w:rsid w:val="00697691"/>
    <w:rsid w:val="00697E70"/>
    <w:rsid w:val="006A04AF"/>
    <w:rsid w:val="006A0831"/>
    <w:rsid w:val="006A157A"/>
    <w:rsid w:val="006A17D1"/>
    <w:rsid w:val="006A2000"/>
    <w:rsid w:val="006A230D"/>
    <w:rsid w:val="006A2714"/>
    <w:rsid w:val="006A295E"/>
    <w:rsid w:val="006A325B"/>
    <w:rsid w:val="006A3BB2"/>
    <w:rsid w:val="006A3CBB"/>
    <w:rsid w:val="006A4AD4"/>
    <w:rsid w:val="006A4EC1"/>
    <w:rsid w:val="006A4F55"/>
    <w:rsid w:val="006A507E"/>
    <w:rsid w:val="006A51BF"/>
    <w:rsid w:val="006A5A18"/>
    <w:rsid w:val="006A5A4A"/>
    <w:rsid w:val="006A5A96"/>
    <w:rsid w:val="006A5BA5"/>
    <w:rsid w:val="006A62DA"/>
    <w:rsid w:val="006A62EE"/>
    <w:rsid w:val="006A6791"/>
    <w:rsid w:val="006A6D0A"/>
    <w:rsid w:val="006A6E2A"/>
    <w:rsid w:val="006A714B"/>
    <w:rsid w:val="006A747B"/>
    <w:rsid w:val="006A75F1"/>
    <w:rsid w:val="006A7D3F"/>
    <w:rsid w:val="006B07CC"/>
    <w:rsid w:val="006B0898"/>
    <w:rsid w:val="006B16F9"/>
    <w:rsid w:val="006B1B48"/>
    <w:rsid w:val="006B1EC7"/>
    <w:rsid w:val="006B22D3"/>
    <w:rsid w:val="006B2362"/>
    <w:rsid w:val="006B23F6"/>
    <w:rsid w:val="006B2474"/>
    <w:rsid w:val="006B2669"/>
    <w:rsid w:val="006B287A"/>
    <w:rsid w:val="006B3019"/>
    <w:rsid w:val="006B303A"/>
    <w:rsid w:val="006B323D"/>
    <w:rsid w:val="006B3625"/>
    <w:rsid w:val="006B37D2"/>
    <w:rsid w:val="006B3842"/>
    <w:rsid w:val="006B468E"/>
    <w:rsid w:val="006B560C"/>
    <w:rsid w:val="006B5683"/>
    <w:rsid w:val="006B5A22"/>
    <w:rsid w:val="006B5F95"/>
    <w:rsid w:val="006B61F6"/>
    <w:rsid w:val="006B6304"/>
    <w:rsid w:val="006B645C"/>
    <w:rsid w:val="006B6589"/>
    <w:rsid w:val="006B65CE"/>
    <w:rsid w:val="006B6A32"/>
    <w:rsid w:val="006B6C81"/>
    <w:rsid w:val="006B6E5C"/>
    <w:rsid w:val="006B73CF"/>
    <w:rsid w:val="006B7C06"/>
    <w:rsid w:val="006C032E"/>
    <w:rsid w:val="006C0461"/>
    <w:rsid w:val="006C0867"/>
    <w:rsid w:val="006C0FBB"/>
    <w:rsid w:val="006C1222"/>
    <w:rsid w:val="006C225D"/>
    <w:rsid w:val="006C2436"/>
    <w:rsid w:val="006C2DB0"/>
    <w:rsid w:val="006C31B0"/>
    <w:rsid w:val="006C327D"/>
    <w:rsid w:val="006C3F5E"/>
    <w:rsid w:val="006C3F79"/>
    <w:rsid w:val="006C3FC4"/>
    <w:rsid w:val="006C408A"/>
    <w:rsid w:val="006C47E1"/>
    <w:rsid w:val="006C4898"/>
    <w:rsid w:val="006C4976"/>
    <w:rsid w:val="006C498C"/>
    <w:rsid w:val="006C4F43"/>
    <w:rsid w:val="006C5F02"/>
    <w:rsid w:val="006C6043"/>
    <w:rsid w:val="006C60F6"/>
    <w:rsid w:val="006C6249"/>
    <w:rsid w:val="006C666A"/>
    <w:rsid w:val="006C7033"/>
    <w:rsid w:val="006C7631"/>
    <w:rsid w:val="006C7777"/>
    <w:rsid w:val="006C7C06"/>
    <w:rsid w:val="006C7FB6"/>
    <w:rsid w:val="006D0050"/>
    <w:rsid w:val="006D0D9F"/>
    <w:rsid w:val="006D1A55"/>
    <w:rsid w:val="006D1E09"/>
    <w:rsid w:val="006D1F2C"/>
    <w:rsid w:val="006D2200"/>
    <w:rsid w:val="006D28C3"/>
    <w:rsid w:val="006D3263"/>
    <w:rsid w:val="006D35BE"/>
    <w:rsid w:val="006D37C7"/>
    <w:rsid w:val="006D3B8C"/>
    <w:rsid w:val="006D3DFA"/>
    <w:rsid w:val="006D42F1"/>
    <w:rsid w:val="006D4FCF"/>
    <w:rsid w:val="006D557F"/>
    <w:rsid w:val="006D59D7"/>
    <w:rsid w:val="006D5B6E"/>
    <w:rsid w:val="006D5DBF"/>
    <w:rsid w:val="006D6021"/>
    <w:rsid w:val="006D63B8"/>
    <w:rsid w:val="006D652B"/>
    <w:rsid w:val="006D659D"/>
    <w:rsid w:val="006D6835"/>
    <w:rsid w:val="006D69BF"/>
    <w:rsid w:val="006D75B8"/>
    <w:rsid w:val="006D76DD"/>
    <w:rsid w:val="006D7C78"/>
    <w:rsid w:val="006D7D2A"/>
    <w:rsid w:val="006E0048"/>
    <w:rsid w:val="006E0166"/>
    <w:rsid w:val="006E032E"/>
    <w:rsid w:val="006E0838"/>
    <w:rsid w:val="006E1126"/>
    <w:rsid w:val="006E1377"/>
    <w:rsid w:val="006E14C3"/>
    <w:rsid w:val="006E2283"/>
    <w:rsid w:val="006E266E"/>
    <w:rsid w:val="006E2AB7"/>
    <w:rsid w:val="006E2B48"/>
    <w:rsid w:val="006E36E1"/>
    <w:rsid w:val="006E3F00"/>
    <w:rsid w:val="006E440E"/>
    <w:rsid w:val="006E489B"/>
    <w:rsid w:val="006E4DCE"/>
    <w:rsid w:val="006E4E60"/>
    <w:rsid w:val="006E506E"/>
    <w:rsid w:val="006E53AF"/>
    <w:rsid w:val="006E5A66"/>
    <w:rsid w:val="006E64A6"/>
    <w:rsid w:val="006E6F0D"/>
    <w:rsid w:val="006E7839"/>
    <w:rsid w:val="006E7C6F"/>
    <w:rsid w:val="006E7D6A"/>
    <w:rsid w:val="006E7E8F"/>
    <w:rsid w:val="006F169B"/>
    <w:rsid w:val="006F1F4A"/>
    <w:rsid w:val="006F1FF7"/>
    <w:rsid w:val="006F20D6"/>
    <w:rsid w:val="006F216F"/>
    <w:rsid w:val="006F22C5"/>
    <w:rsid w:val="006F2324"/>
    <w:rsid w:val="006F258A"/>
    <w:rsid w:val="006F2F52"/>
    <w:rsid w:val="006F2FD8"/>
    <w:rsid w:val="006F418B"/>
    <w:rsid w:val="006F4DAC"/>
    <w:rsid w:val="006F4FE5"/>
    <w:rsid w:val="006F5FBF"/>
    <w:rsid w:val="006F64EC"/>
    <w:rsid w:val="006F669C"/>
    <w:rsid w:val="006F67D2"/>
    <w:rsid w:val="006F6BCF"/>
    <w:rsid w:val="006F6E0C"/>
    <w:rsid w:val="006F76BB"/>
    <w:rsid w:val="006F7DE4"/>
    <w:rsid w:val="007007DC"/>
    <w:rsid w:val="007010C7"/>
    <w:rsid w:val="0070132A"/>
    <w:rsid w:val="00701A6B"/>
    <w:rsid w:val="00701A76"/>
    <w:rsid w:val="00701BAC"/>
    <w:rsid w:val="00701C82"/>
    <w:rsid w:val="00701DE7"/>
    <w:rsid w:val="00701F20"/>
    <w:rsid w:val="00701FE7"/>
    <w:rsid w:val="007020C7"/>
    <w:rsid w:val="007022DD"/>
    <w:rsid w:val="00702759"/>
    <w:rsid w:val="00702AA4"/>
    <w:rsid w:val="00702BB4"/>
    <w:rsid w:val="00702D30"/>
    <w:rsid w:val="00702F52"/>
    <w:rsid w:val="007031D2"/>
    <w:rsid w:val="007037D8"/>
    <w:rsid w:val="00703B1B"/>
    <w:rsid w:val="00703F57"/>
    <w:rsid w:val="007041CB"/>
    <w:rsid w:val="0070455A"/>
    <w:rsid w:val="007050AF"/>
    <w:rsid w:val="007050FC"/>
    <w:rsid w:val="0070533C"/>
    <w:rsid w:val="00705765"/>
    <w:rsid w:val="007057E9"/>
    <w:rsid w:val="007057F0"/>
    <w:rsid w:val="00706025"/>
    <w:rsid w:val="0070678D"/>
    <w:rsid w:val="00706844"/>
    <w:rsid w:val="00706A32"/>
    <w:rsid w:val="00706C8E"/>
    <w:rsid w:val="007074E8"/>
    <w:rsid w:val="00707829"/>
    <w:rsid w:val="00707970"/>
    <w:rsid w:val="00707D02"/>
    <w:rsid w:val="00710583"/>
    <w:rsid w:val="00710738"/>
    <w:rsid w:val="007112B4"/>
    <w:rsid w:val="00712CC2"/>
    <w:rsid w:val="00712D48"/>
    <w:rsid w:val="00713A3D"/>
    <w:rsid w:val="00713A9C"/>
    <w:rsid w:val="00713BB0"/>
    <w:rsid w:val="007145FA"/>
    <w:rsid w:val="00714799"/>
    <w:rsid w:val="0071566F"/>
    <w:rsid w:val="00715933"/>
    <w:rsid w:val="00715947"/>
    <w:rsid w:val="00715F41"/>
    <w:rsid w:val="00715F63"/>
    <w:rsid w:val="00716225"/>
    <w:rsid w:val="00716342"/>
    <w:rsid w:val="00716519"/>
    <w:rsid w:val="0071661E"/>
    <w:rsid w:val="00716C9E"/>
    <w:rsid w:val="007171E3"/>
    <w:rsid w:val="007172A8"/>
    <w:rsid w:val="007172B8"/>
    <w:rsid w:val="00717623"/>
    <w:rsid w:val="00717C90"/>
    <w:rsid w:val="00720373"/>
    <w:rsid w:val="00720AF6"/>
    <w:rsid w:val="00720D82"/>
    <w:rsid w:val="0072109A"/>
    <w:rsid w:val="00721A5B"/>
    <w:rsid w:val="0072288A"/>
    <w:rsid w:val="00722D87"/>
    <w:rsid w:val="00722EAF"/>
    <w:rsid w:val="00723DB5"/>
    <w:rsid w:val="00724310"/>
    <w:rsid w:val="007247C6"/>
    <w:rsid w:val="00725308"/>
    <w:rsid w:val="007254C3"/>
    <w:rsid w:val="00725A56"/>
    <w:rsid w:val="00725D34"/>
    <w:rsid w:val="00726291"/>
    <w:rsid w:val="0072670F"/>
    <w:rsid w:val="007268DA"/>
    <w:rsid w:val="007272BC"/>
    <w:rsid w:val="007274D3"/>
    <w:rsid w:val="00730473"/>
    <w:rsid w:val="007305BC"/>
    <w:rsid w:val="007307AB"/>
    <w:rsid w:val="00730B07"/>
    <w:rsid w:val="007311C1"/>
    <w:rsid w:val="007314C7"/>
    <w:rsid w:val="007317F8"/>
    <w:rsid w:val="007318D2"/>
    <w:rsid w:val="00731B42"/>
    <w:rsid w:val="00731BF2"/>
    <w:rsid w:val="00732092"/>
    <w:rsid w:val="007336F4"/>
    <w:rsid w:val="00733BC8"/>
    <w:rsid w:val="007341D1"/>
    <w:rsid w:val="00735403"/>
    <w:rsid w:val="0073583A"/>
    <w:rsid w:val="0073646C"/>
    <w:rsid w:val="00736479"/>
    <w:rsid w:val="007366A6"/>
    <w:rsid w:val="00736CC2"/>
    <w:rsid w:val="007377A0"/>
    <w:rsid w:val="0073782F"/>
    <w:rsid w:val="0074002C"/>
    <w:rsid w:val="00740824"/>
    <w:rsid w:val="00740F0E"/>
    <w:rsid w:val="007410F0"/>
    <w:rsid w:val="00741144"/>
    <w:rsid w:val="00741156"/>
    <w:rsid w:val="007411A5"/>
    <w:rsid w:val="007415D2"/>
    <w:rsid w:val="0074188D"/>
    <w:rsid w:val="0074196A"/>
    <w:rsid w:val="00741AF5"/>
    <w:rsid w:val="00741F57"/>
    <w:rsid w:val="0074233D"/>
    <w:rsid w:val="00742463"/>
    <w:rsid w:val="00742504"/>
    <w:rsid w:val="00743B07"/>
    <w:rsid w:val="00743D2F"/>
    <w:rsid w:val="007442B2"/>
    <w:rsid w:val="0074448C"/>
    <w:rsid w:val="00744839"/>
    <w:rsid w:val="007459F0"/>
    <w:rsid w:val="007460A4"/>
    <w:rsid w:val="007467D6"/>
    <w:rsid w:val="00746CE7"/>
    <w:rsid w:val="007476FC"/>
    <w:rsid w:val="00747F38"/>
    <w:rsid w:val="00750256"/>
    <w:rsid w:val="00750292"/>
    <w:rsid w:val="00750588"/>
    <w:rsid w:val="007505CE"/>
    <w:rsid w:val="00750B09"/>
    <w:rsid w:val="00750D96"/>
    <w:rsid w:val="00750D9F"/>
    <w:rsid w:val="007519B8"/>
    <w:rsid w:val="00751D88"/>
    <w:rsid w:val="00751F57"/>
    <w:rsid w:val="00751F80"/>
    <w:rsid w:val="007520BD"/>
    <w:rsid w:val="00752179"/>
    <w:rsid w:val="00752857"/>
    <w:rsid w:val="00752BCD"/>
    <w:rsid w:val="00752EEA"/>
    <w:rsid w:val="00752F81"/>
    <w:rsid w:val="007540CE"/>
    <w:rsid w:val="007540F9"/>
    <w:rsid w:val="00754488"/>
    <w:rsid w:val="0075465D"/>
    <w:rsid w:val="00754CB2"/>
    <w:rsid w:val="00754D08"/>
    <w:rsid w:val="007562B4"/>
    <w:rsid w:val="007567F4"/>
    <w:rsid w:val="00756A85"/>
    <w:rsid w:val="00756EDB"/>
    <w:rsid w:val="0075717E"/>
    <w:rsid w:val="007576AE"/>
    <w:rsid w:val="00757837"/>
    <w:rsid w:val="00757B60"/>
    <w:rsid w:val="00757EC5"/>
    <w:rsid w:val="00760564"/>
    <w:rsid w:val="00760CDC"/>
    <w:rsid w:val="00760D9F"/>
    <w:rsid w:val="00760FBC"/>
    <w:rsid w:val="007610B0"/>
    <w:rsid w:val="0076125A"/>
    <w:rsid w:val="00761317"/>
    <w:rsid w:val="00761838"/>
    <w:rsid w:val="00761B79"/>
    <w:rsid w:val="00761C89"/>
    <w:rsid w:val="00761CBC"/>
    <w:rsid w:val="00761F55"/>
    <w:rsid w:val="007621AA"/>
    <w:rsid w:val="00762F01"/>
    <w:rsid w:val="007631AF"/>
    <w:rsid w:val="00763274"/>
    <w:rsid w:val="00763A02"/>
    <w:rsid w:val="0076433D"/>
    <w:rsid w:val="007643AD"/>
    <w:rsid w:val="00765013"/>
    <w:rsid w:val="007651FB"/>
    <w:rsid w:val="007652DF"/>
    <w:rsid w:val="0076545D"/>
    <w:rsid w:val="00765484"/>
    <w:rsid w:val="0076587F"/>
    <w:rsid w:val="00766578"/>
    <w:rsid w:val="00766ED6"/>
    <w:rsid w:val="0076702D"/>
    <w:rsid w:val="00767AF5"/>
    <w:rsid w:val="00767FA3"/>
    <w:rsid w:val="00771062"/>
    <w:rsid w:val="00771C46"/>
    <w:rsid w:val="007724D1"/>
    <w:rsid w:val="00772782"/>
    <w:rsid w:val="00772D83"/>
    <w:rsid w:val="00773559"/>
    <w:rsid w:val="0077365A"/>
    <w:rsid w:val="00773A96"/>
    <w:rsid w:val="00773F0B"/>
    <w:rsid w:val="00773FC6"/>
    <w:rsid w:val="00774555"/>
    <w:rsid w:val="007746B8"/>
    <w:rsid w:val="00774BD0"/>
    <w:rsid w:val="007754B4"/>
    <w:rsid w:val="00775671"/>
    <w:rsid w:val="00775B97"/>
    <w:rsid w:val="00775DD5"/>
    <w:rsid w:val="00775F56"/>
    <w:rsid w:val="0077649B"/>
    <w:rsid w:val="00776859"/>
    <w:rsid w:val="00776C1D"/>
    <w:rsid w:val="00776DE9"/>
    <w:rsid w:val="00777858"/>
    <w:rsid w:val="00777A04"/>
    <w:rsid w:val="00777D18"/>
    <w:rsid w:val="00780B52"/>
    <w:rsid w:val="00780DEE"/>
    <w:rsid w:val="007812F0"/>
    <w:rsid w:val="00781518"/>
    <w:rsid w:val="007815FD"/>
    <w:rsid w:val="00781725"/>
    <w:rsid w:val="00782041"/>
    <w:rsid w:val="007823A2"/>
    <w:rsid w:val="00782485"/>
    <w:rsid w:val="00783377"/>
    <w:rsid w:val="007834D3"/>
    <w:rsid w:val="00783744"/>
    <w:rsid w:val="00784547"/>
    <w:rsid w:val="00784C09"/>
    <w:rsid w:val="0078506D"/>
    <w:rsid w:val="0078515B"/>
    <w:rsid w:val="007854EA"/>
    <w:rsid w:val="007855B1"/>
    <w:rsid w:val="00786FAE"/>
    <w:rsid w:val="00787008"/>
    <w:rsid w:val="0078726D"/>
    <w:rsid w:val="00787394"/>
    <w:rsid w:val="0078754F"/>
    <w:rsid w:val="00787E4B"/>
    <w:rsid w:val="00790F97"/>
    <w:rsid w:val="0079127C"/>
    <w:rsid w:val="00791A66"/>
    <w:rsid w:val="00791CFF"/>
    <w:rsid w:val="00792444"/>
    <w:rsid w:val="00792D0B"/>
    <w:rsid w:val="00793122"/>
    <w:rsid w:val="0079385B"/>
    <w:rsid w:val="007943C9"/>
    <w:rsid w:val="00794978"/>
    <w:rsid w:val="00794D1D"/>
    <w:rsid w:val="00794D39"/>
    <w:rsid w:val="0079528D"/>
    <w:rsid w:val="00795440"/>
    <w:rsid w:val="007956BE"/>
    <w:rsid w:val="00796067"/>
    <w:rsid w:val="00796184"/>
    <w:rsid w:val="007971B3"/>
    <w:rsid w:val="007976C7"/>
    <w:rsid w:val="007A0265"/>
    <w:rsid w:val="007A0386"/>
    <w:rsid w:val="007A0623"/>
    <w:rsid w:val="007A0A56"/>
    <w:rsid w:val="007A0AA0"/>
    <w:rsid w:val="007A0B9A"/>
    <w:rsid w:val="007A1ADA"/>
    <w:rsid w:val="007A1C4F"/>
    <w:rsid w:val="007A1DB4"/>
    <w:rsid w:val="007A2092"/>
    <w:rsid w:val="007A238B"/>
    <w:rsid w:val="007A2421"/>
    <w:rsid w:val="007A2EB2"/>
    <w:rsid w:val="007A2F46"/>
    <w:rsid w:val="007A30D5"/>
    <w:rsid w:val="007A3236"/>
    <w:rsid w:val="007A36C2"/>
    <w:rsid w:val="007A3C34"/>
    <w:rsid w:val="007A3C7E"/>
    <w:rsid w:val="007A4ADF"/>
    <w:rsid w:val="007A59B6"/>
    <w:rsid w:val="007A59F3"/>
    <w:rsid w:val="007A6272"/>
    <w:rsid w:val="007A62F4"/>
    <w:rsid w:val="007A636E"/>
    <w:rsid w:val="007A6572"/>
    <w:rsid w:val="007A67C9"/>
    <w:rsid w:val="007A6819"/>
    <w:rsid w:val="007A6DDA"/>
    <w:rsid w:val="007A71BA"/>
    <w:rsid w:val="007A77EF"/>
    <w:rsid w:val="007A7945"/>
    <w:rsid w:val="007A7A81"/>
    <w:rsid w:val="007B03F7"/>
    <w:rsid w:val="007B086E"/>
    <w:rsid w:val="007B1007"/>
    <w:rsid w:val="007B1515"/>
    <w:rsid w:val="007B1FFC"/>
    <w:rsid w:val="007B20BA"/>
    <w:rsid w:val="007B21FB"/>
    <w:rsid w:val="007B293C"/>
    <w:rsid w:val="007B2B41"/>
    <w:rsid w:val="007B2FAB"/>
    <w:rsid w:val="007B30BB"/>
    <w:rsid w:val="007B3106"/>
    <w:rsid w:val="007B31B5"/>
    <w:rsid w:val="007B39FC"/>
    <w:rsid w:val="007B4DC7"/>
    <w:rsid w:val="007B5073"/>
    <w:rsid w:val="007B519C"/>
    <w:rsid w:val="007B534D"/>
    <w:rsid w:val="007B5A15"/>
    <w:rsid w:val="007B5A6A"/>
    <w:rsid w:val="007B5A9E"/>
    <w:rsid w:val="007B5CD7"/>
    <w:rsid w:val="007B5CFD"/>
    <w:rsid w:val="007B62CB"/>
    <w:rsid w:val="007B639B"/>
    <w:rsid w:val="007B71B7"/>
    <w:rsid w:val="007B71B8"/>
    <w:rsid w:val="007B7475"/>
    <w:rsid w:val="007B77E5"/>
    <w:rsid w:val="007B7922"/>
    <w:rsid w:val="007B7A52"/>
    <w:rsid w:val="007C03E3"/>
    <w:rsid w:val="007C0451"/>
    <w:rsid w:val="007C075A"/>
    <w:rsid w:val="007C098D"/>
    <w:rsid w:val="007C0BB9"/>
    <w:rsid w:val="007C0D37"/>
    <w:rsid w:val="007C113E"/>
    <w:rsid w:val="007C1804"/>
    <w:rsid w:val="007C1C78"/>
    <w:rsid w:val="007C1C7C"/>
    <w:rsid w:val="007C1F78"/>
    <w:rsid w:val="007C20D7"/>
    <w:rsid w:val="007C2365"/>
    <w:rsid w:val="007C295C"/>
    <w:rsid w:val="007C2CD5"/>
    <w:rsid w:val="007C44C2"/>
    <w:rsid w:val="007C4A00"/>
    <w:rsid w:val="007C56AE"/>
    <w:rsid w:val="007C59A3"/>
    <w:rsid w:val="007C5BD0"/>
    <w:rsid w:val="007C5D66"/>
    <w:rsid w:val="007C67B9"/>
    <w:rsid w:val="007C6BC2"/>
    <w:rsid w:val="007D0C63"/>
    <w:rsid w:val="007D132E"/>
    <w:rsid w:val="007D1898"/>
    <w:rsid w:val="007D29D8"/>
    <w:rsid w:val="007D38C5"/>
    <w:rsid w:val="007D441A"/>
    <w:rsid w:val="007D4854"/>
    <w:rsid w:val="007D4A08"/>
    <w:rsid w:val="007D560A"/>
    <w:rsid w:val="007D58B6"/>
    <w:rsid w:val="007D6116"/>
    <w:rsid w:val="007D65A5"/>
    <w:rsid w:val="007D6E7E"/>
    <w:rsid w:val="007D6F41"/>
    <w:rsid w:val="007D711B"/>
    <w:rsid w:val="007D730F"/>
    <w:rsid w:val="007D7523"/>
    <w:rsid w:val="007D75D0"/>
    <w:rsid w:val="007D7767"/>
    <w:rsid w:val="007D7AF1"/>
    <w:rsid w:val="007E048C"/>
    <w:rsid w:val="007E11FB"/>
    <w:rsid w:val="007E15E8"/>
    <w:rsid w:val="007E1850"/>
    <w:rsid w:val="007E1D8B"/>
    <w:rsid w:val="007E205F"/>
    <w:rsid w:val="007E3170"/>
    <w:rsid w:val="007E3807"/>
    <w:rsid w:val="007E3C6A"/>
    <w:rsid w:val="007E3CF6"/>
    <w:rsid w:val="007E437C"/>
    <w:rsid w:val="007E4550"/>
    <w:rsid w:val="007E486B"/>
    <w:rsid w:val="007E4871"/>
    <w:rsid w:val="007E4B9F"/>
    <w:rsid w:val="007E4E54"/>
    <w:rsid w:val="007E5169"/>
    <w:rsid w:val="007E5564"/>
    <w:rsid w:val="007E5BB1"/>
    <w:rsid w:val="007E5CA0"/>
    <w:rsid w:val="007E69C4"/>
    <w:rsid w:val="007E6D40"/>
    <w:rsid w:val="007E72D5"/>
    <w:rsid w:val="007E7371"/>
    <w:rsid w:val="007E760D"/>
    <w:rsid w:val="007E79E4"/>
    <w:rsid w:val="007E7B78"/>
    <w:rsid w:val="007F00BF"/>
    <w:rsid w:val="007F039B"/>
    <w:rsid w:val="007F0AA6"/>
    <w:rsid w:val="007F0C95"/>
    <w:rsid w:val="007F0DB5"/>
    <w:rsid w:val="007F0EDC"/>
    <w:rsid w:val="007F1095"/>
    <w:rsid w:val="007F11C8"/>
    <w:rsid w:val="007F1695"/>
    <w:rsid w:val="007F2DBF"/>
    <w:rsid w:val="007F3355"/>
    <w:rsid w:val="007F349B"/>
    <w:rsid w:val="007F3500"/>
    <w:rsid w:val="007F3916"/>
    <w:rsid w:val="007F3B88"/>
    <w:rsid w:val="007F3CF9"/>
    <w:rsid w:val="007F44E6"/>
    <w:rsid w:val="007F4ABC"/>
    <w:rsid w:val="007F4BD8"/>
    <w:rsid w:val="007F501F"/>
    <w:rsid w:val="007F50C5"/>
    <w:rsid w:val="007F5CC6"/>
    <w:rsid w:val="007F5CEE"/>
    <w:rsid w:val="007F5D81"/>
    <w:rsid w:val="007F5E8B"/>
    <w:rsid w:val="007F6AC0"/>
    <w:rsid w:val="007F72C9"/>
    <w:rsid w:val="007F7796"/>
    <w:rsid w:val="007F7DF8"/>
    <w:rsid w:val="007F7E53"/>
    <w:rsid w:val="008005B9"/>
    <w:rsid w:val="00800A0F"/>
    <w:rsid w:val="00800A51"/>
    <w:rsid w:val="008010C1"/>
    <w:rsid w:val="0080118F"/>
    <w:rsid w:val="008012B1"/>
    <w:rsid w:val="00801BF2"/>
    <w:rsid w:val="00801D46"/>
    <w:rsid w:val="008024AB"/>
    <w:rsid w:val="008029AF"/>
    <w:rsid w:val="00803776"/>
    <w:rsid w:val="00803C44"/>
    <w:rsid w:val="00804122"/>
    <w:rsid w:val="00804732"/>
    <w:rsid w:val="00804754"/>
    <w:rsid w:val="00804C0A"/>
    <w:rsid w:val="00804D99"/>
    <w:rsid w:val="008051BB"/>
    <w:rsid w:val="00805C79"/>
    <w:rsid w:val="00805E37"/>
    <w:rsid w:val="008064C5"/>
    <w:rsid w:val="00806972"/>
    <w:rsid w:val="00806E05"/>
    <w:rsid w:val="008077C3"/>
    <w:rsid w:val="00807813"/>
    <w:rsid w:val="0080791C"/>
    <w:rsid w:val="00807C07"/>
    <w:rsid w:val="00807E53"/>
    <w:rsid w:val="00810497"/>
    <w:rsid w:val="008104E2"/>
    <w:rsid w:val="00810704"/>
    <w:rsid w:val="00810E32"/>
    <w:rsid w:val="00810FC3"/>
    <w:rsid w:val="00811B7D"/>
    <w:rsid w:val="00811D46"/>
    <w:rsid w:val="00811FEB"/>
    <w:rsid w:val="008121EF"/>
    <w:rsid w:val="00813361"/>
    <w:rsid w:val="00813417"/>
    <w:rsid w:val="008138A1"/>
    <w:rsid w:val="00814442"/>
    <w:rsid w:val="00814B2E"/>
    <w:rsid w:val="0081502F"/>
    <w:rsid w:val="00815043"/>
    <w:rsid w:val="00815E46"/>
    <w:rsid w:val="00815ED1"/>
    <w:rsid w:val="00816481"/>
    <w:rsid w:val="00816EF5"/>
    <w:rsid w:val="00817963"/>
    <w:rsid w:val="00817D1C"/>
    <w:rsid w:val="00817D65"/>
    <w:rsid w:val="00817E4A"/>
    <w:rsid w:val="00817EBB"/>
    <w:rsid w:val="00817FD9"/>
    <w:rsid w:val="008202AD"/>
    <w:rsid w:val="0082052C"/>
    <w:rsid w:val="00820CA7"/>
    <w:rsid w:val="008217AC"/>
    <w:rsid w:val="00821C60"/>
    <w:rsid w:val="008229CC"/>
    <w:rsid w:val="0082311B"/>
    <w:rsid w:val="00823E60"/>
    <w:rsid w:val="0082446A"/>
    <w:rsid w:val="0082450D"/>
    <w:rsid w:val="00824576"/>
    <w:rsid w:val="0082464A"/>
    <w:rsid w:val="00825615"/>
    <w:rsid w:val="00825D0A"/>
    <w:rsid w:val="00825FFF"/>
    <w:rsid w:val="0082644E"/>
    <w:rsid w:val="00826E52"/>
    <w:rsid w:val="0082705F"/>
    <w:rsid w:val="00827354"/>
    <w:rsid w:val="00830A33"/>
    <w:rsid w:val="00830F59"/>
    <w:rsid w:val="00831260"/>
    <w:rsid w:val="008314D0"/>
    <w:rsid w:val="00831C1C"/>
    <w:rsid w:val="00831D20"/>
    <w:rsid w:val="00832638"/>
    <w:rsid w:val="00833D63"/>
    <w:rsid w:val="00834301"/>
    <w:rsid w:val="00834B17"/>
    <w:rsid w:val="0083509D"/>
    <w:rsid w:val="00835445"/>
    <w:rsid w:val="0083557D"/>
    <w:rsid w:val="00835802"/>
    <w:rsid w:val="00835907"/>
    <w:rsid w:val="008359CF"/>
    <w:rsid w:val="00836052"/>
    <w:rsid w:val="008361B2"/>
    <w:rsid w:val="0083620C"/>
    <w:rsid w:val="00836AFC"/>
    <w:rsid w:val="00836F47"/>
    <w:rsid w:val="00837776"/>
    <w:rsid w:val="00837994"/>
    <w:rsid w:val="008408FC"/>
    <w:rsid w:val="0084095E"/>
    <w:rsid w:val="00840A03"/>
    <w:rsid w:val="00840D10"/>
    <w:rsid w:val="00840E86"/>
    <w:rsid w:val="00841316"/>
    <w:rsid w:val="00841952"/>
    <w:rsid w:val="008420A5"/>
    <w:rsid w:val="00842151"/>
    <w:rsid w:val="008423C2"/>
    <w:rsid w:val="008423DB"/>
    <w:rsid w:val="0084260D"/>
    <w:rsid w:val="00842EF3"/>
    <w:rsid w:val="008432E9"/>
    <w:rsid w:val="00843378"/>
    <w:rsid w:val="00843C45"/>
    <w:rsid w:val="00844C22"/>
    <w:rsid w:val="00844C5C"/>
    <w:rsid w:val="00845331"/>
    <w:rsid w:val="00845DCA"/>
    <w:rsid w:val="00845EAB"/>
    <w:rsid w:val="00845EBA"/>
    <w:rsid w:val="00846147"/>
    <w:rsid w:val="00846617"/>
    <w:rsid w:val="008466F4"/>
    <w:rsid w:val="00846984"/>
    <w:rsid w:val="00846A21"/>
    <w:rsid w:val="008471CC"/>
    <w:rsid w:val="00847308"/>
    <w:rsid w:val="00847C38"/>
    <w:rsid w:val="00850339"/>
    <w:rsid w:val="008508AE"/>
    <w:rsid w:val="0085099D"/>
    <w:rsid w:val="00850B0C"/>
    <w:rsid w:val="00851077"/>
    <w:rsid w:val="008510E0"/>
    <w:rsid w:val="0085113B"/>
    <w:rsid w:val="00851A4E"/>
    <w:rsid w:val="00851D81"/>
    <w:rsid w:val="00851ED5"/>
    <w:rsid w:val="00852ED5"/>
    <w:rsid w:val="00852F64"/>
    <w:rsid w:val="00853388"/>
    <w:rsid w:val="00853764"/>
    <w:rsid w:val="00854920"/>
    <w:rsid w:val="00854A19"/>
    <w:rsid w:val="00854AFD"/>
    <w:rsid w:val="00854B63"/>
    <w:rsid w:val="00854D1B"/>
    <w:rsid w:val="00854EED"/>
    <w:rsid w:val="00854F32"/>
    <w:rsid w:val="00855298"/>
    <w:rsid w:val="008552D0"/>
    <w:rsid w:val="00855300"/>
    <w:rsid w:val="008560A1"/>
    <w:rsid w:val="0085618A"/>
    <w:rsid w:val="008562F0"/>
    <w:rsid w:val="00856A1A"/>
    <w:rsid w:val="00856F4E"/>
    <w:rsid w:val="0085733F"/>
    <w:rsid w:val="00857790"/>
    <w:rsid w:val="0085796D"/>
    <w:rsid w:val="00857C2D"/>
    <w:rsid w:val="008602AC"/>
    <w:rsid w:val="00860796"/>
    <w:rsid w:val="00860ECA"/>
    <w:rsid w:val="00861164"/>
    <w:rsid w:val="0086121D"/>
    <w:rsid w:val="00861B00"/>
    <w:rsid w:val="00861FD1"/>
    <w:rsid w:val="0086235E"/>
    <w:rsid w:val="00862508"/>
    <w:rsid w:val="00862BDF"/>
    <w:rsid w:val="00862BE7"/>
    <w:rsid w:val="00863DFF"/>
    <w:rsid w:val="00863EB3"/>
    <w:rsid w:val="00863EC0"/>
    <w:rsid w:val="00864BC3"/>
    <w:rsid w:val="008650AE"/>
    <w:rsid w:val="00865375"/>
    <w:rsid w:val="00865C48"/>
    <w:rsid w:val="00866516"/>
    <w:rsid w:val="00866733"/>
    <w:rsid w:val="0086678A"/>
    <w:rsid w:val="00866E36"/>
    <w:rsid w:val="00866ECC"/>
    <w:rsid w:val="00866FDD"/>
    <w:rsid w:val="008675D4"/>
    <w:rsid w:val="00867E5B"/>
    <w:rsid w:val="0087005E"/>
    <w:rsid w:val="00870BB1"/>
    <w:rsid w:val="008710C2"/>
    <w:rsid w:val="008715ED"/>
    <w:rsid w:val="00871635"/>
    <w:rsid w:val="00871B6D"/>
    <w:rsid w:val="00871C9C"/>
    <w:rsid w:val="00873003"/>
    <w:rsid w:val="0087350A"/>
    <w:rsid w:val="008735D6"/>
    <w:rsid w:val="008739B8"/>
    <w:rsid w:val="00873AA1"/>
    <w:rsid w:val="00873BF1"/>
    <w:rsid w:val="00875180"/>
    <w:rsid w:val="008757EE"/>
    <w:rsid w:val="00875983"/>
    <w:rsid w:val="00875BF5"/>
    <w:rsid w:val="00877087"/>
    <w:rsid w:val="0087723A"/>
    <w:rsid w:val="00877511"/>
    <w:rsid w:val="008779B0"/>
    <w:rsid w:val="00877EBA"/>
    <w:rsid w:val="00880180"/>
    <w:rsid w:val="008803CC"/>
    <w:rsid w:val="00880927"/>
    <w:rsid w:val="008809C9"/>
    <w:rsid w:val="00880DE1"/>
    <w:rsid w:val="00880F29"/>
    <w:rsid w:val="00881364"/>
    <w:rsid w:val="00881612"/>
    <w:rsid w:val="00881735"/>
    <w:rsid w:val="00881C0F"/>
    <w:rsid w:val="00882230"/>
    <w:rsid w:val="00882334"/>
    <w:rsid w:val="008829A3"/>
    <w:rsid w:val="00882FF8"/>
    <w:rsid w:val="00884228"/>
    <w:rsid w:val="00884279"/>
    <w:rsid w:val="008845D8"/>
    <w:rsid w:val="00884BD5"/>
    <w:rsid w:val="0088597E"/>
    <w:rsid w:val="00885F5B"/>
    <w:rsid w:val="00886223"/>
    <w:rsid w:val="00887345"/>
    <w:rsid w:val="008874CB"/>
    <w:rsid w:val="00887B18"/>
    <w:rsid w:val="00887B4F"/>
    <w:rsid w:val="00887C6C"/>
    <w:rsid w:val="00887E4C"/>
    <w:rsid w:val="00890243"/>
    <w:rsid w:val="00890AC6"/>
    <w:rsid w:val="00891706"/>
    <w:rsid w:val="00891C03"/>
    <w:rsid w:val="00892155"/>
    <w:rsid w:val="0089247D"/>
    <w:rsid w:val="00892C37"/>
    <w:rsid w:val="00892C54"/>
    <w:rsid w:val="0089336C"/>
    <w:rsid w:val="008934E0"/>
    <w:rsid w:val="00893FFE"/>
    <w:rsid w:val="008951FB"/>
    <w:rsid w:val="008953AB"/>
    <w:rsid w:val="008953E0"/>
    <w:rsid w:val="008958AD"/>
    <w:rsid w:val="008964F8"/>
    <w:rsid w:val="008975E6"/>
    <w:rsid w:val="0089764C"/>
    <w:rsid w:val="00897DDF"/>
    <w:rsid w:val="008A0683"/>
    <w:rsid w:val="008A0A05"/>
    <w:rsid w:val="008A0A84"/>
    <w:rsid w:val="008A0F95"/>
    <w:rsid w:val="008A1D99"/>
    <w:rsid w:val="008A20CD"/>
    <w:rsid w:val="008A2D1B"/>
    <w:rsid w:val="008A2D36"/>
    <w:rsid w:val="008A2E00"/>
    <w:rsid w:val="008A36B8"/>
    <w:rsid w:val="008A3B88"/>
    <w:rsid w:val="008A44FA"/>
    <w:rsid w:val="008A4A88"/>
    <w:rsid w:val="008A4C9D"/>
    <w:rsid w:val="008A5C37"/>
    <w:rsid w:val="008A5CFB"/>
    <w:rsid w:val="008A6C99"/>
    <w:rsid w:val="008A6DF6"/>
    <w:rsid w:val="008A7086"/>
    <w:rsid w:val="008A7093"/>
    <w:rsid w:val="008A784B"/>
    <w:rsid w:val="008B049F"/>
    <w:rsid w:val="008B05F4"/>
    <w:rsid w:val="008B06D9"/>
    <w:rsid w:val="008B1082"/>
    <w:rsid w:val="008B13F6"/>
    <w:rsid w:val="008B16DB"/>
    <w:rsid w:val="008B2277"/>
    <w:rsid w:val="008B2315"/>
    <w:rsid w:val="008B24D3"/>
    <w:rsid w:val="008B30F3"/>
    <w:rsid w:val="008B3A91"/>
    <w:rsid w:val="008B3F50"/>
    <w:rsid w:val="008B4192"/>
    <w:rsid w:val="008B4313"/>
    <w:rsid w:val="008B4948"/>
    <w:rsid w:val="008B4A16"/>
    <w:rsid w:val="008B4B38"/>
    <w:rsid w:val="008B4B6E"/>
    <w:rsid w:val="008B5A32"/>
    <w:rsid w:val="008B5BD6"/>
    <w:rsid w:val="008B6433"/>
    <w:rsid w:val="008B65A5"/>
    <w:rsid w:val="008B70AB"/>
    <w:rsid w:val="008B76AC"/>
    <w:rsid w:val="008B7AAE"/>
    <w:rsid w:val="008B7FE8"/>
    <w:rsid w:val="008C016F"/>
    <w:rsid w:val="008C01D7"/>
    <w:rsid w:val="008C0369"/>
    <w:rsid w:val="008C074A"/>
    <w:rsid w:val="008C1B86"/>
    <w:rsid w:val="008C1F89"/>
    <w:rsid w:val="008C258A"/>
    <w:rsid w:val="008C2A67"/>
    <w:rsid w:val="008C2A98"/>
    <w:rsid w:val="008C2C9C"/>
    <w:rsid w:val="008C3520"/>
    <w:rsid w:val="008C372A"/>
    <w:rsid w:val="008C403A"/>
    <w:rsid w:val="008C4570"/>
    <w:rsid w:val="008C466C"/>
    <w:rsid w:val="008C49ED"/>
    <w:rsid w:val="008C5236"/>
    <w:rsid w:val="008C537A"/>
    <w:rsid w:val="008C5CB4"/>
    <w:rsid w:val="008C6023"/>
    <w:rsid w:val="008C6198"/>
    <w:rsid w:val="008C6301"/>
    <w:rsid w:val="008C630C"/>
    <w:rsid w:val="008C633F"/>
    <w:rsid w:val="008C64C5"/>
    <w:rsid w:val="008C657C"/>
    <w:rsid w:val="008C6E32"/>
    <w:rsid w:val="008C7726"/>
    <w:rsid w:val="008C798C"/>
    <w:rsid w:val="008C7C7F"/>
    <w:rsid w:val="008D0CC1"/>
    <w:rsid w:val="008D0CF8"/>
    <w:rsid w:val="008D0E35"/>
    <w:rsid w:val="008D0E47"/>
    <w:rsid w:val="008D0F50"/>
    <w:rsid w:val="008D1D31"/>
    <w:rsid w:val="008D23FA"/>
    <w:rsid w:val="008D25AE"/>
    <w:rsid w:val="008D2668"/>
    <w:rsid w:val="008D2918"/>
    <w:rsid w:val="008D2A8A"/>
    <w:rsid w:val="008D2B00"/>
    <w:rsid w:val="008D3BF0"/>
    <w:rsid w:val="008D3EEC"/>
    <w:rsid w:val="008D3F7C"/>
    <w:rsid w:val="008D46C9"/>
    <w:rsid w:val="008D510A"/>
    <w:rsid w:val="008D628C"/>
    <w:rsid w:val="008D682C"/>
    <w:rsid w:val="008D6B92"/>
    <w:rsid w:val="008D6DCD"/>
    <w:rsid w:val="008E025B"/>
    <w:rsid w:val="008E02D3"/>
    <w:rsid w:val="008E061E"/>
    <w:rsid w:val="008E0F82"/>
    <w:rsid w:val="008E124E"/>
    <w:rsid w:val="008E156D"/>
    <w:rsid w:val="008E1774"/>
    <w:rsid w:val="008E18A6"/>
    <w:rsid w:val="008E18BD"/>
    <w:rsid w:val="008E1AD2"/>
    <w:rsid w:val="008E1D29"/>
    <w:rsid w:val="008E25E5"/>
    <w:rsid w:val="008E30C2"/>
    <w:rsid w:val="008E3373"/>
    <w:rsid w:val="008E3473"/>
    <w:rsid w:val="008E3600"/>
    <w:rsid w:val="008E3D90"/>
    <w:rsid w:val="008E3F85"/>
    <w:rsid w:val="008E4744"/>
    <w:rsid w:val="008E59D2"/>
    <w:rsid w:val="008E5B29"/>
    <w:rsid w:val="008E5D5E"/>
    <w:rsid w:val="008E5E37"/>
    <w:rsid w:val="008E6B06"/>
    <w:rsid w:val="008E7317"/>
    <w:rsid w:val="008E7447"/>
    <w:rsid w:val="008E7558"/>
    <w:rsid w:val="008E76C5"/>
    <w:rsid w:val="008E7D27"/>
    <w:rsid w:val="008F03DA"/>
    <w:rsid w:val="008F042C"/>
    <w:rsid w:val="008F0DFB"/>
    <w:rsid w:val="008F18EB"/>
    <w:rsid w:val="008F269E"/>
    <w:rsid w:val="008F2A3D"/>
    <w:rsid w:val="008F322F"/>
    <w:rsid w:val="008F3986"/>
    <w:rsid w:val="008F3B2B"/>
    <w:rsid w:val="008F452D"/>
    <w:rsid w:val="008F453D"/>
    <w:rsid w:val="008F4B4D"/>
    <w:rsid w:val="008F4BFD"/>
    <w:rsid w:val="008F5302"/>
    <w:rsid w:val="008F6A1E"/>
    <w:rsid w:val="008F751B"/>
    <w:rsid w:val="008F7EE9"/>
    <w:rsid w:val="00901647"/>
    <w:rsid w:val="009018D5"/>
    <w:rsid w:val="009019C4"/>
    <w:rsid w:val="00902D63"/>
    <w:rsid w:val="00902D6F"/>
    <w:rsid w:val="00902F10"/>
    <w:rsid w:val="00902F85"/>
    <w:rsid w:val="00904431"/>
    <w:rsid w:val="00904A3E"/>
    <w:rsid w:val="0090575A"/>
    <w:rsid w:val="00905F58"/>
    <w:rsid w:val="0090648E"/>
    <w:rsid w:val="009065D3"/>
    <w:rsid w:val="009065D4"/>
    <w:rsid w:val="00906D31"/>
    <w:rsid w:val="00906F97"/>
    <w:rsid w:val="00906FDF"/>
    <w:rsid w:val="009072E5"/>
    <w:rsid w:val="00907386"/>
    <w:rsid w:val="009074ED"/>
    <w:rsid w:val="00907823"/>
    <w:rsid w:val="009079ED"/>
    <w:rsid w:val="00907A48"/>
    <w:rsid w:val="009101DD"/>
    <w:rsid w:val="00910201"/>
    <w:rsid w:val="00910626"/>
    <w:rsid w:val="00910AC1"/>
    <w:rsid w:val="00910C0D"/>
    <w:rsid w:val="00911688"/>
    <w:rsid w:val="00911D4D"/>
    <w:rsid w:val="00911E2A"/>
    <w:rsid w:val="00912074"/>
    <w:rsid w:val="009126CA"/>
    <w:rsid w:val="009126E2"/>
    <w:rsid w:val="00912727"/>
    <w:rsid w:val="009127F1"/>
    <w:rsid w:val="00913018"/>
    <w:rsid w:val="0091369E"/>
    <w:rsid w:val="00913C74"/>
    <w:rsid w:val="00913F26"/>
    <w:rsid w:val="009140E7"/>
    <w:rsid w:val="009147E3"/>
    <w:rsid w:val="00915352"/>
    <w:rsid w:val="009166A7"/>
    <w:rsid w:val="00916897"/>
    <w:rsid w:val="00916B8C"/>
    <w:rsid w:val="00916E37"/>
    <w:rsid w:val="00916ED9"/>
    <w:rsid w:val="00917265"/>
    <w:rsid w:val="0091793A"/>
    <w:rsid w:val="009201EA"/>
    <w:rsid w:val="0092057C"/>
    <w:rsid w:val="00920752"/>
    <w:rsid w:val="0092130E"/>
    <w:rsid w:val="00922576"/>
    <w:rsid w:val="0092308A"/>
    <w:rsid w:val="0092497D"/>
    <w:rsid w:val="00924D00"/>
    <w:rsid w:val="00924F7E"/>
    <w:rsid w:val="0092541E"/>
    <w:rsid w:val="009254E8"/>
    <w:rsid w:val="009255EC"/>
    <w:rsid w:val="00925780"/>
    <w:rsid w:val="009263D7"/>
    <w:rsid w:val="00926A73"/>
    <w:rsid w:val="00926C50"/>
    <w:rsid w:val="00927463"/>
    <w:rsid w:val="00927626"/>
    <w:rsid w:val="00927A63"/>
    <w:rsid w:val="00927CD9"/>
    <w:rsid w:val="00927FEA"/>
    <w:rsid w:val="009301C7"/>
    <w:rsid w:val="00930712"/>
    <w:rsid w:val="00930756"/>
    <w:rsid w:val="00931322"/>
    <w:rsid w:val="00931905"/>
    <w:rsid w:val="00931AC6"/>
    <w:rsid w:val="00931B2F"/>
    <w:rsid w:val="00931B57"/>
    <w:rsid w:val="00931FDB"/>
    <w:rsid w:val="0093209B"/>
    <w:rsid w:val="00932864"/>
    <w:rsid w:val="00932891"/>
    <w:rsid w:val="00932963"/>
    <w:rsid w:val="009329DF"/>
    <w:rsid w:val="009330DB"/>
    <w:rsid w:val="00933307"/>
    <w:rsid w:val="00933627"/>
    <w:rsid w:val="00933851"/>
    <w:rsid w:val="009338A6"/>
    <w:rsid w:val="00933AD6"/>
    <w:rsid w:val="00933C6B"/>
    <w:rsid w:val="0093440F"/>
    <w:rsid w:val="0093491E"/>
    <w:rsid w:val="00934FD3"/>
    <w:rsid w:val="00935408"/>
    <w:rsid w:val="00935466"/>
    <w:rsid w:val="0093550D"/>
    <w:rsid w:val="00936153"/>
    <w:rsid w:val="00936B0F"/>
    <w:rsid w:val="00937628"/>
    <w:rsid w:val="0093777D"/>
    <w:rsid w:val="00937E86"/>
    <w:rsid w:val="00937FB5"/>
    <w:rsid w:val="00940A8E"/>
    <w:rsid w:val="00940E8B"/>
    <w:rsid w:val="00940F76"/>
    <w:rsid w:val="0094135C"/>
    <w:rsid w:val="0094150F"/>
    <w:rsid w:val="00942947"/>
    <w:rsid w:val="009430D9"/>
    <w:rsid w:val="0094344D"/>
    <w:rsid w:val="00943A76"/>
    <w:rsid w:val="00943D6E"/>
    <w:rsid w:val="0094400A"/>
    <w:rsid w:val="009440DF"/>
    <w:rsid w:val="009441C8"/>
    <w:rsid w:val="009443BB"/>
    <w:rsid w:val="0094488B"/>
    <w:rsid w:val="00945033"/>
    <w:rsid w:val="00945908"/>
    <w:rsid w:val="009460A3"/>
    <w:rsid w:val="0094666E"/>
    <w:rsid w:val="00946AAB"/>
    <w:rsid w:val="00946D15"/>
    <w:rsid w:val="00946F9D"/>
    <w:rsid w:val="0094771E"/>
    <w:rsid w:val="00947D45"/>
    <w:rsid w:val="00947D75"/>
    <w:rsid w:val="009504E2"/>
    <w:rsid w:val="00950B88"/>
    <w:rsid w:val="00950C5F"/>
    <w:rsid w:val="009513D3"/>
    <w:rsid w:val="0095144A"/>
    <w:rsid w:val="0095187B"/>
    <w:rsid w:val="0095194F"/>
    <w:rsid w:val="00951C80"/>
    <w:rsid w:val="009521BB"/>
    <w:rsid w:val="009521F4"/>
    <w:rsid w:val="009523E0"/>
    <w:rsid w:val="0095241B"/>
    <w:rsid w:val="009526F4"/>
    <w:rsid w:val="00952F4C"/>
    <w:rsid w:val="00953141"/>
    <w:rsid w:val="00953248"/>
    <w:rsid w:val="00953BA1"/>
    <w:rsid w:val="009540F9"/>
    <w:rsid w:val="0095499A"/>
    <w:rsid w:val="00954DEF"/>
    <w:rsid w:val="0095536F"/>
    <w:rsid w:val="00955772"/>
    <w:rsid w:val="00957551"/>
    <w:rsid w:val="009575B8"/>
    <w:rsid w:val="00957735"/>
    <w:rsid w:val="00957C97"/>
    <w:rsid w:val="00957D5D"/>
    <w:rsid w:val="00957DEB"/>
    <w:rsid w:val="00960705"/>
    <w:rsid w:val="00960BB5"/>
    <w:rsid w:val="00960F45"/>
    <w:rsid w:val="009616AF"/>
    <w:rsid w:val="009619D2"/>
    <w:rsid w:val="009619EF"/>
    <w:rsid w:val="00961E6A"/>
    <w:rsid w:val="009622BB"/>
    <w:rsid w:val="009626DC"/>
    <w:rsid w:val="00962BCE"/>
    <w:rsid w:val="00962F15"/>
    <w:rsid w:val="00963505"/>
    <w:rsid w:val="00963BB8"/>
    <w:rsid w:val="009645FD"/>
    <w:rsid w:val="00964AB8"/>
    <w:rsid w:val="00965D1A"/>
    <w:rsid w:val="00965D36"/>
    <w:rsid w:val="00966061"/>
    <w:rsid w:val="009662C2"/>
    <w:rsid w:val="0096657B"/>
    <w:rsid w:val="009668A3"/>
    <w:rsid w:val="00966C0A"/>
    <w:rsid w:val="00966C64"/>
    <w:rsid w:val="00966E9B"/>
    <w:rsid w:val="009673E4"/>
    <w:rsid w:val="00967690"/>
    <w:rsid w:val="009678F1"/>
    <w:rsid w:val="00970757"/>
    <w:rsid w:val="00970A41"/>
    <w:rsid w:val="00970D5B"/>
    <w:rsid w:val="00970F20"/>
    <w:rsid w:val="009715BA"/>
    <w:rsid w:val="00971CA6"/>
    <w:rsid w:val="00971D44"/>
    <w:rsid w:val="00972139"/>
    <w:rsid w:val="0097362E"/>
    <w:rsid w:val="00974F30"/>
    <w:rsid w:val="00975029"/>
    <w:rsid w:val="00975072"/>
    <w:rsid w:val="009752FC"/>
    <w:rsid w:val="00975337"/>
    <w:rsid w:val="00975542"/>
    <w:rsid w:val="00975974"/>
    <w:rsid w:val="00975FAC"/>
    <w:rsid w:val="009762D1"/>
    <w:rsid w:val="009764B8"/>
    <w:rsid w:val="0097654C"/>
    <w:rsid w:val="00976574"/>
    <w:rsid w:val="00976625"/>
    <w:rsid w:val="00976691"/>
    <w:rsid w:val="00976948"/>
    <w:rsid w:val="00976ABC"/>
    <w:rsid w:val="009776FE"/>
    <w:rsid w:val="00977E58"/>
    <w:rsid w:val="009805DB"/>
    <w:rsid w:val="009809EE"/>
    <w:rsid w:val="00980B65"/>
    <w:rsid w:val="00980F60"/>
    <w:rsid w:val="009810D8"/>
    <w:rsid w:val="00981590"/>
    <w:rsid w:val="00981693"/>
    <w:rsid w:val="009817E6"/>
    <w:rsid w:val="00982C73"/>
    <w:rsid w:val="00982ED9"/>
    <w:rsid w:val="009837FC"/>
    <w:rsid w:val="009855B8"/>
    <w:rsid w:val="009857FE"/>
    <w:rsid w:val="009859BB"/>
    <w:rsid w:val="00985F3F"/>
    <w:rsid w:val="0098657A"/>
    <w:rsid w:val="009865B5"/>
    <w:rsid w:val="00987028"/>
    <w:rsid w:val="00987C2C"/>
    <w:rsid w:val="00987FA1"/>
    <w:rsid w:val="00990302"/>
    <w:rsid w:val="00991948"/>
    <w:rsid w:val="00991C6A"/>
    <w:rsid w:val="009922F4"/>
    <w:rsid w:val="00992329"/>
    <w:rsid w:val="0099255A"/>
    <w:rsid w:val="00992692"/>
    <w:rsid w:val="009926AA"/>
    <w:rsid w:val="009927FA"/>
    <w:rsid w:val="009930E5"/>
    <w:rsid w:val="009934C4"/>
    <w:rsid w:val="00993974"/>
    <w:rsid w:val="00993B0D"/>
    <w:rsid w:val="00994571"/>
    <w:rsid w:val="00994D8C"/>
    <w:rsid w:val="009952B8"/>
    <w:rsid w:val="009955C4"/>
    <w:rsid w:val="0099568E"/>
    <w:rsid w:val="00995BFB"/>
    <w:rsid w:val="00995C22"/>
    <w:rsid w:val="00995D16"/>
    <w:rsid w:val="00995DD1"/>
    <w:rsid w:val="009960F7"/>
    <w:rsid w:val="0099678E"/>
    <w:rsid w:val="00996902"/>
    <w:rsid w:val="00996CBD"/>
    <w:rsid w:val="00997B55"/>
    <w:rsid w:val="00997E7F"/>
    <w:rsid w:val="00997EDB"/>
    <w:rsid w:val="009A0638"/>
    <w:rsid w:val="009A080E"/>
    <w:rsid w:val="009A0BA8"/>
    <w:rsid w:val="009A0CA4"/>
    <w:rsid w:val="009A109D"/>
    <w:rsid w:val="009A21C9"/>
    <w:rsid w:val="009A2546"/>
    <w:rsid w:val="009A2E10"/>
    <w:rsid w:val="009A3155"/>
    <w:rsid w:val="009A31E0"/>
    <w:rsid w:val="009A328D"/>
    <w:rsid w:val="009A3316"/>
    <w:rsid w:val="009A34E5"/>
    <w:rsid w:val="009A3508"/>
    <w:rsid w:val="009A37B9"/>
    <w:rsid w:val="009A39D6"/>
    <w:rsid w:val="009A3B9C"/>
    <w:rsid w:val="009A3E42"/>
    <w:rsid w:val="009A53F1"/>
    <w:rsid w:val="009A6583"/>
    <w:rsid w:val="009A6CF7"/>
    <w:rsid w:val="009A6D69"/>
    <w:rsid w:val="009A6F72"/>
    <w:rsid w:val="009A75A7"/>
    <w:rsid w:val="009A7A08"/>
    <w:rsid w:val="009A7FAC"/>
    <w:rsid w:val="009B074E"/>
    <w:rsid w:val="009B0780"/>
    <w:rsid w:val="009B0F2E"/>
    <w:rsid w:val="009B14F4"/>
    <w:rsid w:val="009B1587"/>
    <w:rsid w:val="009B1A58"/>
    <w:rsid w:val="009B1CFE"/>
    <w:rsid w:val="009B1F63"/>
    <w:rsid w:val="009B25C7"/>
    <w:rsid w:val="009B2CB6"/>
    <w:rsid w:val="009B2CBB"/>
    <w:rsid w:val="009B2F93"/>
    <w:rsid w:val="009B3657"/>
    <w:rsid w:val="009B3833"/>
    <w:rsid w:val="009B41C8"/>
    <w:rsid w:val="009B4330"/>
    <w:rsid w:val="009B6090"/>
    <w:rsid w:val="009B7711"/>
    <w:rsid w:val="009B792A"/>
    <w:rsid w:val="009B7F0A"/>
    <w:rsid w:val="009C01B8"/>
    <w:rsid w:val="009C05FF"/>
    <w:rsid w:val="009C0F71"/>
    <w:rsid w:val="009C0F96"/>
    <w:rsid w:val="009C1497"/>
    <w:rsid w:val="009C18D2"/>
    <w:rsid w:val="009C1AD3"/>
    <w:rsid w:val="009C1C44"/>
    <w:rsid w:val="009C1D4F"/>
    <w:rsid w:val="009C1F89"/>
    <w:rsid w:val="009C2276"/>
    <w:rsid w:val="009C3044"/>
    <w:rsid w:val="009C32FF"/>
    <w:rsid w:val="009C3453"/>
    <w:rsid w:val="009C36BF"/>
    <w:rsid w:val="009C3D68"/>
    <w:rsid w:val="009C4BBA"/>
    <w:rsid w:val="009C4D68"/>
    <w:rsid w:val="009C5B63"/>
    <w:rsid w:val="009C6378"/>
    <w:rsid w:val="009C661C"/>
    <w:rsid w:val="009C7287"/>
    <w:rsid w:val="009C78F6"/>
    <w:rsid w:val="009C7A08"/>
    <w:rsid w:val="009D0A1B"/>
    <w:rsid w:val="009D0C20"/>
    <w:rsid w:val="009D0DFA"/>
    <w:rsid w:val="009D0F6E"/>
    <w:rsid w:val="009D1B28"/>
    <w:rsid w:val="009D22FC"/>
    <w:rsid w:val="009D2384"/>
    <w:rsid w:val="009D2B1B"/>
    <w:rsid w:val="009D2E4B"/>
    <w:rsid w:val="009D3A15"/>
    <w:rsid w:val="009D40BA"/>
    <w:rsid w:val="009D4201"/>
    <w:rsid w:val="009D43EB"/>
    <w:rsid w:val="009D466C"/>
    <w:rsid w:val="009D5DC6"/>
    <w:rsid w:val="009D64BE"/>
    <w:rsid w:val="009D7054"/>
    <w:rsid w:val="009D70DB"/>
    <w:rsid w:val="009D7283"/>
    <w:rsid w:val="009D72CE"/>
    <w:rsid w:val="009D7812"/>
    <w:rsid w:val="009D7944"/>
    <w:rsid w:val="009E013C"/>
    <w:rsid w:val="009E01C1"/>
    <w:rsid w:val="009E04A9"/>
    <w:rsid w:val="009E051E"/>
    <w:rsid w:val="009E0A5C"/>
    <w:rsid w:val="009E0DD0"/>
    <w:rsid w:val="009E192E"/>
    <w:rsid w:val="009E1B0B"/>
    <w:rsid w:val="009E2D64"/>
    <w:rsid w:val="009E3076"/>
    <w:rsid w:val="009E309A"/>
    <w:rsid w:val="009E313F"/>
    <w:rsid w:val="009E3D4B"/>
    <w:rsid w:val="009E425C"/>
    <w:rsid w:val="009E42C9"/>
    <w:rsid w:val="009E4479"/>
    <w:rsid w:val="009E44C3"/>
    <w:rsid w:val="009E453D"/>
    <w:rsid w:val="009E4B43"/>
    <w:rsid w:val="009E4F24"/>
    <w:rsid w:val="009E5059"/>
    <w:rsid w:val="009E5CE9"/>
    <w:rsid w:val="009E614B"/>
    <w:rsid w:val="009E63F0"/>
    <w:rsid w:val="009E6A57"/>
    <w:rsid w:val="009E7092"/>
    <w:rsid w:val="009F02EF"/>
    <w:rsid w:val="009F0572"/>
    <w:rsid w:val="009F0B2A"/>
    <w:rsid w:val="009F1528"/>
    <w:rsid w:val="009F16BF"/>
    <w:rsid w:val="009F1E55"/>
    <w:rsid w:val="009F1E7E"/>
    <w:rsid w:val="009F1F17"/>
    <w:rsid w:val="009F21B8"/>
    <w:rsid w:val="009F248C"/>
    <w:rsid w:val="009F28FD"/>
    <w:rsid w:val="009F2A73"/>
    <w:rsid w:val="009F2AA4"/>
    <w:rsid w:val="009F2B6F"/>
    <w:rsid w:val="009F351C"/>
    <w:rsid w:val="009F354C"/>
    <w:rsid w:val="009F3666"/>
    <w:rsid w:val="009F3892"/>
    <w:rsid w:val="009F3D68"/>
    <w:rsid w:val="009F42EA"/>
    <w:rsid w:val="009F438E"/>
    <w:rsid w:val="009F4B45"/>
    <w:rsid w:val="009F52C2"/>
    <w:rsid w:val="009F5970"/>
    <w:rsid w:val="009F5DA8"/>
    <w:rsid w:val="009F671E"/>
    <w:rsid w:val="009F69A1"/>
    <w:rsid w:val="009F787E"/>
    <w:rsid w:val="009F7A85"/>
    <w:rsid w:val="00A00695"/>
    <w:rsid w:val="00A00F40"/>
    <w:rsid w:val="00A01AC0"/>
    <w:rsid w:val="00A01CF8"/>
    <w:rsid w:val="00A028A0"/>
    <w:rsid w:val="00A029A5"/>
    <w:rsid w:val="00A03045"/>
    <w:rsid w:val="00A03182"/>
    <w:rsid w:val="00A0336D"/>
    <w:rsid w:val="00A03B4F"/>
    <w:rsid w:val="00A03E44"/>
    <w:rsid w:val="00A03FA5"/>
    <w:rsid w:val="00A0403E"/>
    <w:rsid w:val="00A04839"/>
    <w:rsid w:val="00A04A47"/>
    <w:rsid w:val="00A05131"/>
    <w:rsid w:val="00A060C3"/>
    <w:rsid w:val="00A06256"/>
    <w:rsid w:val="00A079FE"/>
    <w:rsid w:val="00A07D3A"/>
    <w:rsid w:val="00A07DA3"/>
    <w:rsid w:val="00A10726"/>
    <w:rsid w:val="00A10EB0"/>
    <w:rsid w:val="00A110D3"/>
    <w:rsid w:val="00A1191E"/>
    <w:rsid w:val="00A11A91"/>
    <w:rsid w:val="00A12D10"/>
    <w:rsid w:val="00A13452"/>
    <w:rsid w:val="00A1356F"/>
    <w:rsid w:val="00A137A2"/>
    <w:rsid w:val="00A13B93"/>
    <w:rsid w:val="00A1484C"/>
    <w:rsid w:val="00A14DC1"/>
    <w:rsid w:val="00A156D3"/>
    <w:rsid w:val="00A156FF"/>
    <w:rsid w:val="00A15771"/>
    <w:rsid w:val="00A15B6C"/>
    <w:rsid w:val="00A15B73"/>
    <w:rsid w:val="00A15E7D"/>
    <w:rsid w:val="00A15F96"/>
    <w:rsid w:val="00A1736A"/>
    <w:rsid w:val="00A17388"/>
    <w:rsid w:val="00A17623"/>
    <w:rsid w:val="00A2020F"/>
    <w:rsid w:val="00A203A3"/>
    <w:rsid w:val="00A2068C"/>
    <w:rsid w:val="00A2096C"/>
    <w:rsid w:val="00A209A0"/>
    <w:rsid w:val="00A20BB3"/>
    <w:rsid w:val="00A20D43"/>
    <w:rsid w:val="00A214D6"/>
    <w:rsid w:val="00A21DBC"/>
    <w:rsid w:val="00A22076"/>
    <w:rsid w:val="00A22288"/>
    <w:rsid w:val="00A224B9"/>
    <w:rsid w:val="00A225F3"/>
    <w:rsid w:val="00A2262C"/>
    <w:rsid w:val="00A226D7"/>
    <w:rsid w:val="00A226EA"/>
    <w:rsid w:val="00A23346"/>
    <w:rsid w:val="00A24014"/>
    <w:rsid w:val="00A24115"/>
    <w:rsid w:val="00A2464B"/>
    <w:rsid w:val="00A24DB2"/>
    <w:rsid w:val="00A25A2D"/>
    <w:rsid w:val="00A26260"/>
    <w:rsid w:val="00A26981"/>
    <w:rsid w:val="00A2761F"/>
    <w:rsid w:val="00A27930"/>
    <w:rsid w:val="00A27B46"/>
    <w:rsid w:val="00A27B97"/>
    <w:rsid w:val="00A27E29"/>
    <w:rsid w:val="00A3045C"/>
    <w:rsid w:val="00A3057E"/>
    <w:rsid w:val="00A30671"/>
    <w:rsid w:val="00A307FB"/>
    <w:rsid w:val="00A30B02"/>
    <w:rsid w:val="00A313B0"/>
    <w:rsid w:val="00A318FC"/>
    <w:rsid w:val="00A31910"/>
    <w:rsid w:val="00A32A80"/>
    <w:rsid w:val="00A32D1C"/>
    <w:rsid w:val="00A33140"/>
    <w:rsid w:val="00A334FA"/>
    <w:rsid w:val="00A33B57"/>
    <w:rsid w:val="00A33B77"/>
    <w:rsid w:val="00A33F50"/>
    <w:rsid w:val="00A34C4B"/>
    <w:rsid w:val="00A34FF0"/>
    <w:rsid w:val="00A35194"/>
    <w:rsid w:val="00A351A5"/>
    <w:rsid w:val="00A35404"/>
    <w:rsid w:val="00A35CFA"/>
    <w:rsid w:val="00A35E54"/>
    <w:rsid w:val="00A36365"/>
    <w:rsid w:val="00A36370"/>
    <w:rsid w:val="00A364F5"/>
    <w:rsid w:val="00A367D9"/>
    <w:rsid w:val="00A36E4C"/>
    <w:rsid w:val="00A370CD"/>
    <w:rsid w:val="00A37DD9"/>
    <w:rsid w:val="00A40084"/>
    <w:rsid w:val="00A4008B"/>
    <w:rsid w:val="00A402A7"/>
    <w:rsid w:val="00A402EE"/>
    <w:rsid w:val="00A4034A"/>
    <w:rsid w:val="00A4112A"/>
    <w:rsid w:val="00A411BC"/>
    <w:rsid w:val="00A412E0"/>
    <w:rsid w:val="00A41BB4"/>
    <w:rsid w:val="00A41CDC"/>
    <w:rsid w:val="00A41D9A"/>
    <w:rsid w:val="00A4260B"/>
    <w:rsid w:val="00A4279F"/>
    <w:rsid w:val="00A42971"/>
    <w:rsid w:val="00A431A1"/>
    <w:rsid w:val="00A43368"/>
    <w:rsid w:val="00A434D6"/>
    <w:rsid w:val="00A44872"/>
    <w:rsid w:val="00A44897"/>
    <w:rsid w:val="00A44A9C"/>
    <w:rsid w:val="00A44C34"/>
    <w:rsid w:val="00A44F66"/>
    <w:rsid w:val="00A451B8"/>
    <w:rsid w:val="00A4546A"/>
    <w:rsid w:val="00A4604B"/>
    <w:rsid w:val="00A46065"/>
    <w:rsid w:val="00A4651D"/>
    <w:rsid w:val="00A4693B"/>
    <w:rsid w:val="00A46AC3"/>
    <w:rsid w:val="00A46BBE"/>
    <w:rsid w:val="00A47167"/>
    <w:rsid w:val="00A471F1"/>
    <w:rsid w:val="00A47397"/>
    <w:rsid w:val="00A47B6D"/>
    <w:rsid w:val="00A47D06"/>
    <w:rsid w:val="00A47FC8"/>
    <w:rsid w:val="00A51106"/>
    <w:rsid w:val="00A5137C"/>
    <w:rsid w:val="00A5228E"/>
    <w:rsid w:val="00A52540"/>
    <w:rsid w:val="00A5277B"/>
    <w:rsid w:val="00A52965"/>
    <w:rsid w:val="00A52D9B"/>
    <w:rsid w:val="00A5329B"/>
    <w:rsid w:val="00A53396"/>
    <w:rsid w:val="00A537C5"/>
    <w:rsid w:val="00A53809"/>
    <w:rsid w:val="00A53929"/>
    <w:rsid w:val="00A54216"/>
    <w:rsid w:val="00A54434"/>
    <w:rsid w:val="00A55045"/>
    <w:rsid w:val="00A55EF0"/>
    <w:rsid w:val="00A5624C"/>
    <w:rsid w:val="00A57239"/>
    <w:rsid w:val="00A572FD"/>
    <w:rsid w:val="00A577BA"/>
    <w:rsid w:val="00A57922"/>
    <w:rsid w:val="00A57D97"/>
    <w:rsid w:val="00A60310"/>
    <w:rsid w:val="00A60378"/>
    <w:rsid w:val="00A6044B"/>
    <w:rsid w:val="00A60572"/>
    <w:rsid w:val="00A606DF"/>
    <w:rsid w:val="00A60B5E"/>
    <w:rsid w:val="00A60BAA"/>
    <w:rsid w:val="00A60C38"/>
    <w:rsid w:val="00A60FCC"/>
    <w:rsid w:val="00A6104E"/>
    <w:rsid w:val="00A61E51"/>
    <w:rsid w:val="00A6201C"/>
    <w:rsid w:val="00A62805"/>
    <w:rsid w:val="00A62EEB"/>
    <w:rsid w:val="00A6369B"/>
    <w:rsid w:val="00A6391D"/>
    <w:rsid w:val="00A6397C"/>
    <w:rsid w:val="00A63CDA"/>
    <w:rsid w:val="00A63DD9"/>
    <w:rsid w:val="00A64170"/>
    <w:rsid w:val="00A645B5"/>
    <w:rsid w:val="00A65160"/>
    <w:rsid w:val="00A653F5"/>
    <w:rsid w:val="00A65450"/>
    <w:rsid w:val="00A65865"/>
    <w:rsid w:val="00A661C2"/>
    <w:rsid w:val="00A664AE"/>
    <w:rsid w:val="00A66597"/>
    <w:rsid w:val="00A66AF8"/>
    <w:rsid w:val="00A66EEB"/>
    <w:rsid w:val="00A66F1F"/>
    <w:rsid w:val="00A66FF7"/>
    <w:rsid w:val="00A6725E"/>
    <w:rsid w:val="00A67290"/>
    <w:rsid w:val="00A673A7"/>
    <w:rsid w:val="00A674AD"/>
    <w:rsid w:val="00A709ED"/>
    <w:rsid w:val="00A70CD0"/>
    <w:rsid w:val="00A70EED"/>
    <w:rsid w:val="00A714B6"/>
    <w:rsid w:val="00A71F21"/>
    <w:rsid w:val="00A71F50"/>
    <w:rsid w:val="00A72DF5"/>
    <w:rsid w:val="00A72E67"/>
    <w:rsid w:val="00A7315F"/>
    <w:rsid w:val="00A73CE2"/>
    <w:rsid w:val="00A7450D"/>
    <w:rsid w:val="00A74ACD"/>
    <w:rsid w:val="00A75369"/>
    <w:rsid w:val="00A75B4B"/>
    <w:rsid w:val="00A75EB3"/>
    <w:rsid w:val="00A767A0"/>
    <w:rsid w:val="00A772F5"/>
    <w:rsid w:val="00A778A0"/>
    <w:rsid w:val="00A805D4"/>
    <w:rsid w:val="00A81A11"/>
    <w:rsid w:val="00A81D91"/>
    <w:rsid w:val="00A82591"/>
    <w:rsid w:val="00A82873"/>
    <w:rsid w:val="00A8297C"/>
    <w:rsid w:val="00A8315A"/>
    <w:rsid w:val="00A8408C"/>
    <w:rsid w:val="00A842B9"/>
    <w:rsid w:val="00A84316"/>
    <w:rsid w:val="00A844E1"/>
    <w:rsid w:val="00A84D93"/>
    <w:rsid w:val="00A84DC2"/>
    <w:rsid w:val="00A85646"/>
    <w:rsid w:val="00A85E72"/>
    <w:rsid w:val="00A86636"/>
    <w:rsid w:val="00A86A51"/>
    <w:rsid w:val="00A86AAA"/>
    <w:rsid w:val="00A8732B"/>
    <w:rsid w:val="00A8774B"/>
    <w:rsid w:val="00A87B18"/>
    <w:rsid w:val="00A87C66"/>
    <w:rsid w:val="00A87DA7"/>
    <w:rsid w:val="00A9014C"/>
    <w:rsid w:val="00A90196"/>
    <w:rsid w:val="00A90CFD"/>
    <w:rsid w:val="00A91540"/>
    <w:rsid w:val="00A91E67"/>
    <w:rsid w:val="00A9361C"/>
    <w:rsid w:val="00A936CA"/>
    <w:rsid w:val="00A93A29"/>
    <w:rsid w:val="00A93BD6"/>
    <w:rsid w:val="00A93CDA"/>
    <w:rsid w:val="00A93D14"/>
    <w:rsid w:val="00A93E4F"/>
    <w:rsid w:val="00A94929"/>
    <w:rsid w:val="00A94A35"/>
    <w:rsid w:val="00A94A9D"/>
    <w:rsid w:val="00A95659"/>
    <w:rsid w:val="00A95870"/>
    <w:rsid w:val="00A95B9C"/>
    <w:rsid w:val="00A95C15"/>
    <w:rsid w:val="00A96600"/>
    <w:rsid w:val="00A96884"/>
    <w:rsid w:val="00A97706"/>
    <w:rsid w:val="00A978CC"/>
    <w:rsid w:val="00A97EE4"/>
    <w:rsid w:val="00AA0DB6"/>
    <w:rsid w:val="00AA1015"/>
    <w:rsid w:val="00AA141B"/>
    <w:rsid w:val="00AA1983"/>
    <w:rsid w:val="00AA1C63"/>
    <w:rsid w:val="00AA20B0"/>
    <w:rsid w:val="00AA20B2"/>
    <w:rsid w:val="00AA29E6"/>
    <w:rsid w:val="00AA2AA5"/>
    <w:rsid w:val="00AA2B36"/>
    <w:rsid w:val="00AA2D81"/>
    <w:rsid w:val="00AA45EC"/>
    <w:rsid w:val="00AA47A9"/>
    <w:rsid w:val="00AA5068"/>
    <w:rsid w:val="00AA5303"/>
    <w:rsid w:val="00AA536E"/>
    <w:rsid w:val="00AA54D2"/>
    <w:rsid w:val="00AA5BA2"/>
    <w:rsid w:val="00AA6071"/>
    <w:rsid w:val="00AA678A"/>
    <w:rsid w:val="00AA6A97"/>
    <w:rsid w:val="00AA7328"/>
    <w:rsid w:val="00AA73C0"/>
    <w:rsid w:val="00AA7BD9"/>
    <w:rsid w:val="00AA7C07"/>
    <w:rsid w:val="00AB01C6"/>
    <w:rsid w:val="00AB023F"/>
    <w:rsid w:val="00AB09D1"/>
    <w:rsid w:val="00AB100F"/>
    <w:rsid w:val="00AB15FE"/>
    <w:rsid w:val="00AB1892"/>
    <w:rsid w:val="00AB1D09"/>
    <w:rsid w:val="00AB1D0B"/>
    <w:rsid w:val="00AB1FC9"/>
    <w:rsid w:val="00AB2131"/>
    <w:rsid w:val="00AB2525"/>
    <w:rsid w:val="00AB333F"/>
    <w:rsid w:val="00AB334D"/>
    <w:rsid w:val="00AB37F5"/>
    <w:rsid w:val="00AB3F2D"/>
    <w:rsid w:val="00AB4192"/>
    <w:rsid w:val="00AB42DB"/>
    <w:rsid w:val="00AB4969"/>
    <w:rsid w:val="00AB4C7C"/>
    <w:rsid w:val="00AB4DB4"/>
    <w:rsid w:val="00AB5519"/>
    <w:rsid w:val="00AB634B"/>
    <w:rsid w:val="00AB6955"/>
    <w:rsid w:val="00AB7472"/>
    <w:rsid w:val="00AB7651"/>
    <w:rsid w:val="00AB7F7B"/>
    <w:rsid w:val="00AC10FE"/>
    <w:rsid w:val="00AC1205"/>
    <w:rsid w:val="00AC2541"/>
    <w:rsid w:val="00AC2B91"/>
    <w:rsid w:val="00AC30F7"/>
    <w:rsid w:val="00AC3503"/>
    <w:rsid w:val="00AC3E1F"/>
    <w:rsid w:val="00AC3E50"/>
    <w:rsid w:val="00AC4623"/>
    <w:rsid w:val="00AC4A0D"/>
    <w:rsid w:val="00AC4E62"/>
    <w:rsid w:val="00AC4F65"/>
    <w:rsid w:val="00AC5107"/>
    <w:rsid w:val="00AC5267"/>
    <w:rsid w:val="00AC5361"/>
    <w:rsid w:val="00AC59DC"/>
    <w:rsid w:val="00AC5BB6"/>
    <w:rsid w:val="00AC5C0E"/>
    <w:rsid w:val="00AC5D1F"/>
    <w:rsid w:val="00AC6130"/>
    <w:rsid w:val="00AC62CE"/>
    <w:rsid w:val="00AC641A"/>
    <w:rsid w:val="00AC6F40"/>
    <w:rsid w:val="00AC6F44"/>
    <w:rsid w:val="00AC6F82"/>
    <w:rsid w:val="00AC77DE"/>
    <w:rsid w:val="00AC7C85"/>
    <w:rsid w:val="00AC7F23"/>
    <w:rsid w:val="00AC7FCD"/>
    <w:rsid w:val="00AD0728"/>
    <w:rsid w:val="00AD1449"/>
    <w:rsid w:val="00AD14FA"/>
    <w:rsid w:val="00AD19ED"/>
    <w:rsid w:val="00AD1B7C"/>
    <w:rsid w:val="00AD1F44"/>
    <w:rsid w:val="00AD23DF"/>
    <w:rsid w:val="00AD2655"/>
    <w:rsid w:val="00AD2729"/>
    <w:rsid w:val="00AD2B1B"/>
    <w:rsid w:val="00AD3410"/>
    <w:rsid w:val="00AD3B98"/>
    <w:rsid w:val="00AD3E83"/>
    <w:rsid w:val="00AD4713"/>
    <w:rsid w:val="00AD4779"/>
    <w:rsid w:val="00AD4BC7"/>
    <w:rsid w:val="00AD5010"/>
    <w:rsid w:val="00AD5083"/>
    <w:rsid w:val="00AD509B"/>
    <w:rsid w:val="00AD5524"/>
    <w:rsid w:val="00AD5654"/>
    <w:rsid w:val="00AD572C"/>
    <w:rsid w:val="00AD5E03"/>
    <w:rsid w:val="00AD6000"/>
    <w:rsid w:val="00AD6655"/>
    <w:rsid w:val="00AD67FC"/>
    <w:rsid w:val="00AD6A18"/>
    <w:rsid w:val="00AD725F"/>
    <w:rsid w:val="00AD729C"/>
    <w:rsid w:val="00AD7465"/>
    <w:rsid w:val="00AD7C28"/>
    <w:rsid w:val="00AE01DB"/>
    <w:rsid w:val="00AE0347"/>
    <w:rsid w:val="00AE04F1"/>
    <w:rsid w:val="00AE07EB"/>
    <w:rsid w:val="00AE0BB5"/>
    <w:rsid w:val="00AE1478"/>
    <w:rsid w:val="00AE171D"/>
    <w:rsid w:val="00AE1C32"/>
    <w:rsid w:val="00AE1D9D"/>
    <w:rsid w:val="00AE319E"/>
    <w:rsid w:val="00AE32E6"/>
    <w:rsid w:val="00AE35DE"/>
    <w:rsid w:val="00AE3885"/>
    <w:rsid w:val="00AE3915"/>
    <w:rsid w:val="00AE39B2"/>
    <w:rsid w:val="00AE3C50"/>
    <w:rsid w:val="00AE3EB1"/>
    <w:rsid w:val="00AE4274"/>
    <w:rsid w:val="00AE46ED"/>
    <w:rsid w:val="00AE52CD"/>
    <w:rsid w:val="00AE5599"/>
    <w:rsid w:val="00AE568C"/>
    <w:rsid w:val="00AE5ACA"/>
    <w:rsid w:val="00AE6BF4"/>
    <w:rsid w:val="00AE6DAF"/>
    <w:rsid w:val="00AE7440"/>
    <w:rsid w:val="00AE74B5"/>
    <w:rsid w:val="00AF04B9"/>
    <w:rsid w:val="00AF17DE"/>
    <w:rsid w:val="00AF1930"/>
    <w:rsid w:val="00AF1E0F"/>
    <w:rsid w:val="00AF2519"/>
    <w:rsid w:val="00AF339F"/>
    <w:rsid w:val="00AF4A58"/>
    <w:rsid w:val="00AF54BA"/>
    <w:rsid w:val="00AF5664"/>
    <w:rsid w:val="00AF584C"/>
    <w:rsid w:val="00AF58EA"/>
    <w:rsid w:val="00AF5B16"/>
    <w:rsid w:val="00AF5B2D"/>
    <w:rsid w:val="00AF5C87"/>
    <w:rsid w:val="00AF5DD1"/>
    <w:rsid w:val="00AF5E7A"/>
    <w:rsid w:val="00AF624F"/>
    <w:rsid w:val="00AF6268"/>
    <w:rsid w:val="00AF6C7D"/>
    <w:rsid w:val="00AF7C3F"/>
    <w:rsid w:val="00B00F91"/>
    <w:rsid w:val="00B017C5"/>
    <w:rsid w:val="00B019F0"/>
    <w:rsid w:val="00B01BDF"/>
    <w:rsid w:val="00B02165"/>
    <w:rsid w:val="00B021B3"/>
    <w:rsid w:val="00B0290C"/>
    <w:rsid w:val="00B02940"/>
    <w:rsid w:val="00B02AF3"/>
    <w:rsid w:val="00B03AD5"/>
    <w:rsid w:val="00B03F9E"/>
    <w:rsid w:val="00B04179"/>
    <w:rsid w:val="00B04E6D"/>
    <w:rsid w:val="00B04F01"/>
    <w:rsid w:val="00B053C7"/>
    <w:rsid w:val="00B057D7"/>
    <w:rsid w:val="00B066A4"/>
    <w:rsid w:val="00B066D3"/>
    <w:rsid w:val="00B06718"/>
    <w:rsid w:val="00B06E1E"/>
    <w:rsid w:val="00B0778A"/>
    <w:rsid w:val="00B07F15"/>
    <w:rsid w:val="00B07FA1"/>
    <w:rsid w:val="00B106F9"/>
    <w:rsid w:val="00B10ABE"/>
    <w:rsid w:val="00B10E92"/>
    <w:rsid w:val="00B112BF"/>
    <w:rsid w:val="00B11427"/>
    <w:rsid w:val="00B11622"/>
    <w:rsid w:val="00B1213B"/>
    <w:rsid w:val="00B12148"/>
    <w:rsid w:val="00B121B2"/>
    <w:rsid w:val="00B125F5"/>
    <w:rsid w:val="00B1278F"/>
    <w:rsid w:val="00B129DE"/>
    <w:rsid w:val="00B133FE"/>
    <w:rsid w:val="00B13563"/>
    <w:rsid w:val="00B1391A"/>
    <w:rsid w:val="00B13973"/>
    <w:rsid w:val="00B144FF"/>
    <w:rsid w:val="00B1458C"/>
    <w:rsid w:val="00B147BA"/>
    <w:rsid w:val="00B15130"/>
    <w:rsid w:val="00B151C0"/>
    <w:rsid w:val="00B156C9"/>
    <w:rsid w:val="00B15EE8"/>
    <w:rsid w:val="00B166C9"/>
    <w:rsid w:val="00B16D74"/>
    <w:rsid w:val="00B16DE0"/>
    <w:rsid w:val="00B16F65"/>
    <w:rsid w:val="00B16FD2"/>
    <w:rsid w:val="00B17043"/>
    <w:rsid w:val="00B172EC"/>
    <w:rsid w:val="00B173AE"/>
    <w:rsid w:val="00B173E9"/>
    <w:rsid w:val="00B1772D"/>
    <w:rsid w:val="00B17C8A"/>
    <w:rsid w:val="00B17CC8"/>
    <w:rsid w:val="00B17D25"/>
    <w:rsid w:val="00B20102"/>
    <w:rsid w:val="00B2041A"/>
    <w:rsid w:val="00B20A49"/>
    <w:rsid w:val="00B22016"/>
    <w:rsid w:val="00B222B5"/>
    <w:rsid w:val="00B22C5F"/>
    <w:rsid w:val="00B2333C"/>
    <w:rsid w:val="00B235D4"/>
    <w:rsid w:val="00B24208"/>
    <w:rsid w:val="00B24D31"/>
    <w:rsid w:val="00B253C5"/>
    <w:rsid w:val="00B259B2"/>
    <w:rsid w:val="00B25A8D"/>
    <w:rsid w:val="00B26096"/>
    <w:rsid w:val="00B26960"/>
    <w:rsid w:val="00B26D43"/>
    <w:rsid w:val="00B270EA"/>
    <w:rsid w:val="00B271C1"/>
    <w:rsid w:val="00B272C4"/>
    <w:rsid w:val="00B2776B"/>
    <w:rsid w:val="00B279C9"/>
    <w:rsid w:val="00B279CF"/>
    <w:rsid w:val="00B27D10"/>
    <w:rsid w:val="00B3037F"/>
    <w:rsid w:val="00B30F62"/>
    <w:rsid w:val="00B311D4"/>
    <w:rsid w:val="00B31F86"/>
    <w:rsid w:val="00B321B7"/>
    <w:rsid w:val="00B32290"/>
    <w:rsid w:val="00B32E7F"/>
    <w:rsid w:val="00B32E9E"/>
    <w:rsid w:val="00B32F6D"/>
    <w:rsid w:val="00B330D5"/>
    <w:rsid w:val="00B33300"/>
    <w:rsid w:val="00B336D4"/>
    <w:rsid w:val="00B3530B"/>
    <w:rsid w:val="00B35A30"/>
    <w:rsid w:val="00B363A7"/>
    <w:rsid w:val="00B3675D"/>
    <w:rsid w:val="00B36E1C"/>
    <w:rsid w:val="00B370F3"/>
    <w:rsid w:val="00B37B89"/>
    <w:rsid w:val="00B37D96"/>
    <w:rsid w:val="00B40A7C"/>
    <w:rsid w:val="00B4149B"/>
    <w:rsid w:val="00B414D8"/>
    <w:rsid w:val="00B417E7"/>
    <w:rsid w:val="00B41B13"/>
    <w:rsid w:val="00B41E58"/>
    <w:rsid w:val="00B4231D"/>
    <w:rsid w:val="00B43105"/>
    <w:rsid w:val="00B433C9"/>
    <w:rsid w:val="00B43758"/>
    <w:rsid w:val="00B4438B"/>
    <w:rsid w:val="00B44C61"/>
    <w:rsid w:val="00B44C78"/>
    <w:rsid w:val="00B450A9"/>
    <w:rsid w:val="00B453BC"/>
    <w:rsid w:val="00B45842"/>
    <w:rsid w:val="00B46244"/>
    <w:rsid w:val="00B468E1"/>
    <w:rsid w:val="00B46BAE"/>
    <w:rsid w:val="00B46D84"/>
    <w:rsid w:val="00B4706A"/>
    <w:rsid w:val="00B47C67"/>
    <w:rsid w:val="00B47F65"/>
    <w:rsid w:val="00B50321"/>
    <w:rsid w:val="00B50700"/>
    <w:rsid w:val="00B51D1B"/>
    <w:rsid w:val="00B5249F"/>
    <w:rsid w:val="00B526AC"/>
    <w:rsid w:val="00B5273A"/>
    <w:rsid w:val="00B52A02"/>
    <w:rsid w:val="00B52C7B"/>
    <w:rsid w:val="00B52C8B"/>
    <w:rsid w:val="00B52C8E"/>
    <w:rsid w:val="00B52FE4"/>
    <w:rsid w:val="00B53310"/>
    <w:rsid w:val="00B535AC"/>
    <w:rsid w:val="00B53A55"/>
    <w:rsid w:val="00B54087"/>
    <w:rsid w:val="00B54703"/>
    <w:rsid w:val="00B549DF"/>
    <w:rsid w:val="00B54E71"/>
    <w:rsid w:val="00B55348"/>
    <w:rsid w:val="00B554DA"/>
    <w:rsid w:val="00B55743"/>
    <w:rsid w:val="00B5575F"/>
    <w:rsid w:val="00B55888"/>
    <w:rsid w:val="00B559D1"/>
    <w:rsid w:val="00B55BC8"/>
    <w:rsid w:val="00B55E80"/>
    <w:rsid w:val="00B55F5C"/>
    <w:rsid w:val="00B5607F"/>
    <w:rsid w:val="00B56655"/>
    <w:rsid w:val="00B56CC7"/>
    <w:rsid w:val="00B5719B"/>
    <w:rsid w:val="00B57333"/>
    <w:rsid w:val="00B57418"/>
    <w:rsid w:val="00B57728"/>
    <w:rsid w:val="00B57D0B"/>
    <w:rsid w:val="00B6016E"/>
    <w:rsid w:val="00B6026F"/>
    <w:rsid w:val="00B60518"/>
    <w:rsid w:val="00B605C3"/>
    <w:rsid w:val="00B606C9"/>
    <w:rsid w:val="00B60852"/>
    <w:rsid w:val="00B60879"/>
    <w:rsid w:val="00B60AF0"/>
    <w:rsid w:val="00B60D4C"/>
    <w:rsid w:val="00B617C7"/>
    <w:rsid w:val="00B61F3F"/>
    <w:rsid w:val="00B62504"/>
    <w:rsid w:val="00B62BD0"/>
    <w:rsid w:val="00B63D83"/>
    <w:rsid w:val="00B64643"/>
    <w:rsid w:val="00B64645"/>
    <w:rsid w:val="00B65188"/>
    <w:rsid w:val="00B6540F"/>
    <w:rsid w:val="00B65C70"/>
    <w:rsid w:val="00B65D16"/>
    <w:rsid w:val="00B665D5"/>
    <w:rsid w:val="00B6766C"/>
    <w:rsid w:val="00B67671"/>
    <w:rsid w:val="00B67794"/>
    <w:rsid w:val="00B67802"/>
    <w:rsid w:val="00B67982"/>
    <w:rsid w:val="00B67E0B"/>
    <w:rsid w:val="00B7104E"/>
    <w:rsid w:val="00B711F6"/>
    <w:rsid w:val="00B7143E"/>
    <w:rsid w:val="00B717B8"/>
    <w:rsid w:val="00B721F8"/>
    <w:rsid w:val="00B72B9D"/>
    <w:rsid w:val="00B72D14"/>
    <w:rsid w:val="00B7388F"/>
    <w:rsid w:val="00B73E8A"/>
    <w:rsid w:val="00B73E8B"/>
    <w:rsid w:val="00B74670"/>
    <w:rsid w:val="00B749D3"/>
    <w:rsid w:val="00B74E45"/>
    <w:rsid w:val="00B75160"/>
    <w:rsid w:val="00B7573C"/>
    <w:rsid w:val="00B75DBF"/>
    <w:rsid w:val="00B7633E"/>
    <w:rsid w:val="00B7707A"/>
    <w:rsid w:val="00B774C8"/>
    <w:rsid w:val="00B77CDF"/>
    <w:rsid w:val="00B8069F"/>
    <w:rsid w:val="00B807F3"/>
    <w:rsid w:val="00B810BA"/>
    <w:rsid w:val="00B810F0"/>
    <w:rsid w:val="00B815EB"/>
    <w:rsid w:val="00B81AC5"/>
    <w:rsid w:val="00B81D90"/>
    <w:rsid w:val="00B82317"/>
    <w:rsid w:val="00B82923"/>
    <w:rsid w:val="00B82D29"/>
    <w:rsid w:val="00B830DC"/>
    <w:rsid w:val="00B832D7"/>
    <w:rsid w:val="00B83B6E"/>
    <w:rsid w:val="00B83EED"/>
    <w:rsid w:val="00B84048"/>
    <w:rsid w:val="00B84995"/>
    <w:rsid w:val="00B84A1C"/>
    <w:rsid w:val="00B84A44"/>
    <w:rsid w:val="00B84D05"/>
    <w:rsid w:val="00B8550D"/>
    <w:rsid w:val="00B85712"/>
    <w:rsid w:val="00B86171"/>
    <w:rsid w:val="00B8622E"/>
    <w:rsid w:val="00B86393"/>
    <w:rsid w:val="00B865D7"/>
    <w:rsid w:val="00B87243"/>
    <w:rsid w:val="00B8771E"/>
    <w:rsid w:val="00B87899"/>
    <w:rsid w:val="00B87AE5"/>
    <w:rsid w:val="00B87CFD"/>
    <w:rsid w:val="00B90025"/>
    <w:rsid w:val="00B90545"/>
    <w:rsid w:val="00B90B13"/>
    <w:rsid w:val="00B90B93"/>
    <w:rsid w:val="00B911D1"/>
    <w:rsid w:val="00B911DF"/>
    <w:rsid w:val="00B91D97"/>
    <w:rsid w:val="00B91DFD"/>
    <w:rsid w:val="00B921CA"/>
    <w:rsid w:val="00B921E3"/>
    <w:rsid w:val="00B92CE9"/>
    <w:rsid w:val="00B9312B"/>
    <w:rsid w:val="00B93430"/>
    <w:rsid w:val="00B9353F"/>
    <w:rsid w:val="00B9381C"/>
    <w:rsid w:val="00B93C8B"/>
    <w:rsid w:val="00B93C94"/>
    <w:rsid w:val="00B93D19"/>
    <w:rsid w:val="00B948E4"/>
    <w:rsid w:val="00B9509F"/>
    <w:rsid w:val="00B9547E"/>
    <w:rsid w:val="00B957FE"/>
    <w:rsid w:val="00B95912"/>
    <w:rsid w:val="00B959B1"/>
    <w:rsid w:val="00B959EC"/>
    <w:rsid w:val="00B95C9D"/>
    <w:rsid w:val="00B96980"/>
    <w:rsid w:val="00B96B40"/>
    <w:rsid w:val="00B96CD8"/>
    <w:rsid w:val="00B96D95"/>
    <w:rsid w:val="00B97154"/>
    <w:rsid w:val="00B9755D"/>
    <w:rsid w:val="00BA0308"/>
    <w:rsid w:val="00BA1246"/>
    <w:rsid w:val="00BA12E2"/>
    <w:rsid w:val="00BA1759"/>
    <w:rsid w:val="00BA17AB"/>
    <w:rsid w:val="00BA1953"/>
    <w:rsid w:val="00BA1BF8"/>
    <w:rsid w:val="00BA2749"/>
    <w:rsid w:val="00BA3162"/>
    <w:rsid w:val="00BA34B2"/>
    <w:rsid w:val="00BA365A"/>
    <w:rsid w:val="00BA369E"/>
    <w:rsid w:val="00BA38F1"/>
    <w:rsid w:val="00BA3AFA"/>
    <w:rsid w:val="00BA3ED6"/>
    <w:rsid w:val="00BA47DC"/>
    <w:rsid w:val="00BA496B"/>
    <w:rsid w:val="00BA4FA2"/>
    <w:rsid w:val="00BA5497"/>
    <w:rsid w:val="00BA56BC"/>
    <w:rsid w:val="00BA5AF7"/>
    <w:rsid w:val="00BA5EFE"/>
    <w:rsid w:val="00BA6376"/>
    <w:rsid w:val="00BA6900"/>
    <w:rsid w:val="00BA7495"/>
    <w:rsid w:val="00BA762C"/>
    <w:rsid w:val="00BB0562"/>
    <w:rsid w:val="00BB0DF8"/>
    <w:rsid w:val="00BB10E8"/>
    <w:rsid w:val="00BB194A"/>
    <w:rsid w:val="00BB21FD"/>
    <w:rsid w:val="00BB22DB"/>
    <w:rsid w:val="00BB2523"/>
    <w:rsid w:val="00BB26F9"/>
    <w:rsid w:val="00BB2A73"/>
    <w:rsid w:val="00BB2A90"/>
    <w:rsid w:val="00BB3877"/>
    <w:rsid w:val="00BB466B"/>
    <w:rsid w:val="00BB56FD"/>
    <w:rsid w:val="00BB63F1"/>
    <w:rsid w:val="00BB6509"/>
    <w:rsid w:val="00BB6C0D"/>
    <w:rsid w:val="00BB6E57"/>
    <w:rsid w:val="00BB72CF"/>
    <w:rsid w:val="00BB7471"/>
    <w:rsid w:val="00BB7814"/>
    <w:rsid w:val="00BB7A61"/>
    <w:rsid w:val="00BB7E8C"/>
    <w:rsid w:val="00BC0C4C"/>
    <w:rsid w:val="00BC0DE1"/>
    <w:rsid w:val="00BC0FF7"/>
    <w:rsid w:val="00BC170D"/>
    <w:rsid w:val="00BC1924"/>
    <w:rsid w:val="00BC1FEA"/>
    <w:rsid w:val="00BC20F6"/>
    <w:rsid w:val="00BC25DC"/>
    <w:rsid w:val="00BC34CA"/>
    <w:rsid w:val="00BC3615"/>
    <w:rsid w:val="00BC3997"/>
    <w:rsid w:val="00BC40B0"/>
    <w:rsid w:val="00BC41DA"/>
    <w:rsid w:val="00BC45B5"/>
    <w:rsid w:val="00BC5B28"/>
    <w:rsid w:val="00BC5D16"/>
    <w:rsid w:val="00BC5DE7"/>
    <w:rsid w:val="00BC61C7"/>
    <w:rsid w:val="00BC6C6E"/>
    <w:rsid w:val="00BC73B6"/>
    <w:rsid w:val="00BC7456"/>
    <w:rsid w:val="00BC7DA1"/>
    <w:rsid w:val="00BD00A6"/>
    <w:rsid w:val="00BD0248"/>
    <w:rsid w:val="00BD049D"/>
    <w:rsid w:val="00BD0730"/>
    <w:rsid w:val="00BD13AD"/>
    <w:rsid w:val="00BD1D72"/>
    <w:rsid w:val="00BD3538"/>
    <w:rsid w:val="00BD393A"/>
    <w:rsid w:val="00BD4222"/>
    <w:rsid w:val="00BD48F8"/>
    <w:rsid w:val="00BD5222"/>
    <w:rsid w:val="00BD522A"/>
    <w:rsid w:val="00BD5396"/>
    <w:rsid w:val="00BD592C"/>
    <w:rsid w:val="00BD5EE6"/>
    <w:rsid w:val="00BD627D"/>
    <w:rsid w:val="00BD6B99"/>
    <w:rsid w:val="00BD6BB4"/>
    <w:rsid w:val="00BD6D46"/>
    <w:rsid w:val="00BD7895"/>
    <w:rsid w:val="00BD7D80"/>
    <w:rsid w:val="00BE005B"/>
    <w:rsid w:val="00BE06E2"/>
    <w:rsid w:val="00BE08D4"/>
    <w:rsid w:val="00BE0974"/>
    <w:rsid w:val="00BE1089"/>
    <w:rsid w:val="00BE25B4"/>
    <w:rsid w:val="00BE2B58"/>
    <w:rsid w:val="00BE2C23"/>
    <w:rsid w:val="00BE2E84"/>
    <w:rsid w:val="00BE32FD"/>
    <w:rsid w:val="00BE3DEC"/>
    <w:rsid w:val="00BE4221"/>
    <w:rsid w:val="00BE4A07"/>
    <w:rsid w:val="00BE52BE"/>
    <w:rsid w:val="00BE568A"/>
    <w:rsid w:val="00BE59CB"/>
    <w:rsid w:val="00BE5AFD"/>
    <w:rsid w:val="00BE5CBC"/>
    <w:rsid w:val="00BE63CA"/>
    <w:rsid w:val="00BE6A62"/>
    <w:rsid w:val="00BE7358"/>
    <w:rsid w:val="00BE74A6"/>
    <w:rsid w:val="00BE7970"/>
    <w:rsid w:val="00BF0A3E"/>
    <w:rsid w:val="00BF1480"/>
    <w:rsid w:val="00BF1A2A"/>
    <w:rsid w:val="00BF1EA4"/>
    <w:rsid w:val="00BF1FA9"/>
    <w:rsid w:val="00BF2149"/>
    <w:rsid w:val="00BF28D9"/>
    <w:rsid w:val="00BF2AB0"/>
    <w:rsid w:val="00BF2C22"/>
    <w:rsid w:val="00BF2C55"/>
    <w:rsid w:val="00BF2E25"/>
    <w:rsid w:val="00BF3D54"/>
    <w:rsid w:val="00BF440E"/>
    <w:rsid w:val="00BF4D97"/>
    <w:rsid w:val="00BF53FC"/>
    <w:rsid w:val="00BF5C5C"/>
    <w:rsid w:val="00BF5D6F"/>
    <w:rsid w:val="00BF5D7E"/>
    <w:rsid w:val="00BF64E5"/>
    <w:rsid w:val="00BF64EF"/>
    <w:rsid w:val="00BF6517"/>
    <w:rsid w:val="00BF6AC5"/>
    <w:rsid w:val="00BF77BA"/>
    <w:rsid w:val="00BF77F1"/>
    <w:rsid w:val="00C00B93"/>
    <w:rsid w:val="00C00ECC"/>
    <w:rsid w:val="00C010A9"/>
    <w:rsid w:val="00C01117"/>
    <w:rsid w:val="00C0158D"/>
    <w:rsid w:val="00C02DD2"/>
    <w:rsid w:val="00C0363A"/>
    <w:rsid w:val="00C03729"/>
    <w:rsid w:val="00C03ECC"/>
    <w:rsid w:val="00C03F96"/>
    <w:rsid w:val="00C0469D"/>
    <w:rsid w:val="00C04964"/>
    <w:rsid w:val="00C049E5"/>
    <w:rsid w:val="00C04D0A"/>
    <w:rsid w:val="00C04EBB"/>
    <w:rsid w:val="00C056A4"/>
    <w:rsid w:val="00C056AC"/>
    <w:rsid w:val="00C057B5"/>
    <w:rsid w:val="00C05ED9"/>
    <w:rsid w:val="00C05EF3"/>
    <w:rsid w:val="00C0611D"/>
    <w:rsid w:val="00C063DD"/>
    <w:rsid w:val="00C064AF"/>
    <w:rsid w:val="00C065F3"/>
    <w:rsid w:val="00C067A9"/>
    <w:rsid w:val="00C06A96"/>
    <w:rsid w:val="00C06C33"/>
    <w:rsid w:val="00C06D78"/>
    <w:rsid w:val="00C070D5"/>
    <w:rsid w:val="00C071CB"/>
    <w:rsid w:val="00C074DD"/>
    <w:rsid w:val="00C07A74"/>
    <w:rsid w:val="00C07B8B"/>
    <w:rsid w:val="00C10513"/>
    <w:rsid w:val="00C10532"/>
    <w:rsid w:val="00C105C5"/>
    <w:rsid w:val="00C10B53"/>
    <w:rsid w:val="00C10BC6"/>
    <w:rsid w:val="00C10C6A"/>
    <w:rsid w:val="00C10CCA"/>
    <w:rsid w:val="00C10ED1"/>
    <w:rsid w:val="00C11233"/>
    <w:rsid w:val="00C11C1E"/>
    <w:rsid w:val="00C11C50"/>
    <w:rsid w:val="00C1221F"/>
    <w:rsid w:val="00C13569"/>
    <w:rsid w:val="00C13675"/>
    <w:rsid w:val="00C14025"/>
    <w:rsid w:val="00C14192"/>
    <w:rsid w:val="00C14BE0"/>
    <w:rsid w:val="00C158FE"/>
    <w:rsid w:val="00C15C60"/>
    <w:rsid w:val="00C16CBF"/>
    <w:rsid w:val="00C16DBB"/>
    <w:rsid w:val="00C16E00"/>
    <w:rsid w:val="00C16FEB"/>
    <w:rsid w:val="00C17CD0"/>
    <w:rsid w:val="00C17D79"/>
    <w:rsid w:val="00C17F85"/>
    <w:rsid w:val="00C209B6"/>
    <w:rsid w:val="00C20C53"/>
    <w:rsid w:val="00C20D3E"/>
    <w:rsid w:val="00C210AA"/>
    <w:rsid w:val="00C2111A"/>
    <w:rsid w:val="00C214DD"/>
    <w:rsid w:val="00C21F95"/>
    <w:rsid w:val="00C22258"/>
    <w:rsid w:val="00C22811"/>
    <w:rsid w:val="00C22D1A"/>
    <w:rsid w:val="00C23795"/>
    <w:rsid w:val="00C23843"/>
    <w:rsid w:val="00C24706"/>
    <w:rsid w:val="00C24ABF"/>
    <w:rsid w:val="00C24AF0"/>
    <w:rsid w:val="00C24B20"/>
    <w:rsid w:val="00C24D11"/>
    <w:rsid w:val="00C254CB"/>
    <w:rsid w:val="00C2582D"/>
    <w:rsid w:val="00C25AB6"/>
    <w:rsid w:val="00C25BA4"/>
    <w:rsid w:val="00C25C28"/>
    <w:rsid w:val="00C25D14"/>
    <w:rsid w:val="00C26AB5"/>
    <w:rsid w:val="00C27320"/>
    <w:rsid w:val="00C27D31"/>
    <w:rsid w:val="00C304E1"/>
    <w:rsid w:val="00C30690"/>
    <w:rsid w:val="00C30936"/>
    <w:rsid w:val="00C30DEF"/>
    <w:rsid w:val="00C30FE3"/>
    <w:rsid w:val="00C3179E"/>
    <w:rsid w:val="00C32041"/>
    <w:rsid w:val="00C32108"/>
    <w:rsid w:val="00C324A0"/>
    <w:rsid w:val="00C327FC"/>
    <w:rsid w:val="00C329C7"/>
    <w:rsid w:val="00C32A13"/>
    <w:rsid w:val="00C32D38"/>
    <w:rsid w:val="00C333C0"/>
    <w:rsid w:val="00C33878"/>
    <w:rsid w:val="00C33884"/>
    <w:rsid w:val="00C33C6B"/>
    <w:rsid w:val="00C3491E"/>
    <w:rsid w:val="00C35395"/>
    <w:rsid w:val="00C35AA9"/>
    <w:rsid w:val="00C35D72"/>
    <w:rsid w:val="00C35E5D"/>
    <w:rsid w:val="00C35EAB"/>
    <w:rsid w:val="00C364D7"/>
    <w:rsid w:val="00C36742"/>
    <w:rsid w:val="00C372B2"/>
    <w:rsid w:val="00C408C2"/>
    <w:rsid w:val="00C40C60"/>
    <w:rsid w:val="00C40EBC"/>
    <w:rsid w:val="00C41215"/>
    <w:rsid w:val="00C41775"/>
    <w:rsid w:val="00C41801"/>
    <w:rsid w:val="00C4214D"/>
    <w:rsid w:val="00C42407"/>
    <w:rsid w:val="00C42811"/>
    <w:rsid w:val="00C42F8F"/>
    <w:rsid w:val="00C43003"/>
    <w:rsid w:val="00C430A3"/>
    <w:rsid w:val="00C4350E"/>
    <w:rsid w:val="00C44139"/>
    <w:rsid w:val="00C442F9"/>
    <w:rsid w:val="00C45259"/>
    <w:rsid w:val="00C45DE9"/>
    <w:rsid w:val="00C46262"/>
    <w:rsid w:val="00C47434"/>
    <w:rsid w:val="00C47A07"/>
    <w:rsid w:val="00C47AF6"/>
    <w:rsid w:val="00C50183"/>
    <w:rsid w:val="00C50319"/>
    <w:rsid w:val="00C508B0"/>
    <w:rsid w:val="00C50BED"/>
    <w:rsid w:val="00C50C3B"/>
    <w:rsid w:val="00C510F9"/>
    <w:rsid w:val="00C520BE"/>
    <w:rsid w:val="00C520EF"/>
    <w:rsid w:val="00C5287C"/>
    <w:rsid w:val="00C530A3"/>
    <w:rsid w:val="00C530C1"/>
    <w:rsid w:val="00C530DF"/>
    <w:rsid w:val="00C5324E"/>
    <w:rsid w:val="00C536BC"/>
    <w:rsid w:val="00C54341"/>
    <w:rsid w:val="00C54448"/>
    <w:rsid w:val="00C551BA"/>
    <w:rsid w:val="00C5621C"/>
    <w:rsid w:val="00C56779"/>
    <w:rsid w:val="00C56D95"/>
    <w:rsid w:val="00C57075"/>
    <w:rsid w:val="00C57830"/>
    <w:rsid w:val="00C57B23"/>
    <w:rsid w:val="00C57C0A"/>
    <w:rsid w:val="00C60306"/>
    <w:rsid w:val="00C60DC3"/>
    <w:rsid w:val="00C610D1"/>
    <w:rsid w:val="00C610EF"/>
    <w:rsid w:val="00C615CA"/>
    <w:rsid w:val="00C61757"/>
    <w:rsid w:val="00C61B91"/>
    <w:rsid w:val="00C61CFB"/>
    <w:rsid w:val="00C61F66"/>
    <w:rsid w:val="00C62B66"/>
    <w:rsid w:val="00C62BC7"/>
    <w:rsid w:val="00C62E9D"/>
    <w:rsid w:val="00C6316F"/>
    <w:rsid w:val="00C63921"/>
    <w:rsid w:val="00C64987"/>
    <w:rsid w:val="00C649D1"/>
    <w:rsid w:val="00C64AA5"/>
    <w:rsid w:val="00C65B67"/>
    <w:rsid w:val="00C66C6E"/>
    <w:rsid w:val="00C66E11"/>
    <w:rsid w:val="00C66FDC"/>
    <w:rsid w:val="00C670EE"/>
    <w:rsid w:val="00C675D9"/>
    <w:rsid w:val="00C677E3"/>
    <w:rsid w:val="00C67FF1"/>
    <w:rsid w:val="00C7031F"/>
    <w:rsid w:val="00C70CFA"/>
    <w:rsid w:val="00C70DE4"/>
    <w:rsid w:val="00C714AB"/>
    <w:rsid w:val="00C71F1F"/>
    <w:rsid w:val="00C724CC"/>
    <w:rsid w:val="00C72620"/>
    <w:rsid w:val="00C727B2"/>
    <w:rsid w:val="00C72833"/>
    <w:rsid w:val="00C728A8"/>
    <w:rsid w:val="00C7323F"/>
    <w:rsid w:val="00C73A08"/>
    <w:rsid w:val="00C73C6E"/>
    <w:rsid w:val="00C73DA6"/>
    <w:rsid w:val="00C740F6"/>
    <w:rsid w:val="00C74A07"/>
    <w:rsid w:val="00C74AB2"/>
    <w:rsid w:val="00C74C29"/>
    <w:rsid w:val="00C75212"/>
    <w:rsid w:val="00C7531F"/>
    <w:rsid w:val="00C756DA"/>
    <w:rsid w:val="00C75D91"/>
    <w:rsid w:val="00C75EDB"/>
    <w:rsid w:val="00C762D6"/>
    <w:rsid w:val="00C7630D"/>
    <w:rsid w:val="00C764D9"/>
    <w:rsid w:val="00C76975"/>
    <w:rsid w:val="00C773A9"/>
    <w:rsid w:val="00C77694"/>
    <w:rsid w:val="00C8033B"/>
    <w:rsid w:val="00C809B9"/>
    <w:rsid w:val="00C80CDD"/>
    <w:rsid w:val="00C8120B"/>
    <w:rsid w:val="00C823EA"/>
    <w:rsid w:val="00C83B12"/>
    <w:rsid w:val="00C83E01"/>
    <w:rsid w:val="00C84140"/>
    <w:rsid w:val="00C84D06"/>
    <w:rsid w:val="00C84DCF"/>
    <w:rsid w:val="00C84E4D"/>
    <w:rsid w:val="00C84FB3"/>
    <w:rsid w:val="00C85094"/>
    <w:rsid w:val="00C8510C"/>
    <w:rsid w:val="00C85E7B"/>
    <w:rsid w:val="00C86656"/>
    <w:rsid w:val="00C86F23"/>
    <w:rsid w:val="00C87028"/>
    <w:rsid w:val="00C90527"/>
    <w:rsid w:val="00C90978"/>
    <w:rsid w:val="00C90DCA"/>
    <w:rsid w:val="00C90F25"/>
    <w:rsid w:val="00C90FD7"/>
    <w:rsid w:val="00C914F7"/>
    <w:rsid w:val="00C91798"/>
    <w:rsid w:val="00C917BA"/>
    <w:rsid w:val="00C918AC"/>
    <w:rsid w:val="00C91BEE"/>
    <w:rsid w:val="00C91FAC"/>
    <w:rsid w:val="00C92165"/>
    <w:rsid w:val="00C92371"/>
    <w:rsid w:val="00C92B00"/>
    <w:rsid w:val="00C92B8B"/>
    <w:rsid w:val="00C92CCB"/>
    <w:rsid w:val="00C930DE"/>
    <w:rsid w:val="00C93383"/>
    <w:rsid w:val="00C93F31"/>
    <w:rsid w:val="00C9453B"/>
    <w:rsid w:val="00C945CA"/>
    <w:rsid w:val="00C948EC"/>
    <w:rsid w:val="00C951CD"/>
    <w:rsid w:val="00C95D7E"/>
    <w:rsid w:val="00C961E7"/>
    <w:rsid w:val="00C9699C"/>
    <w:rsid w:val="00CA0055"/>
    <w:rsid w:val="00CA0119"/>
    <w:rsid w:val="00CA0976"/>
    <w:rsid w:val="00CA13B0"/>
    <w:rsid w:val="00CA17AC"/>
    <w:rsid w:val="00CA187A"/>
    <w:rsid w:val="00CA21F5"/>
    <w:rsid w:val="00CA26EA"/>
    <w:rsid w:val="00CA2F35"/>
    <w:rsid w:val="00CA33E0"/>
    <w:rsid w:val="00CA36A6"/>
    <w:rsid w:val="00CA3D97"/>
    <w:rsid w:val="00CA43F4"/>
    <w:rsid w:val="00CA45E0"/>
    <w:rsid w:val="00CA4A2D"/>
    <w:rsid w:val="00CA4D6E"/>
    <w:rsid w:val="00CA4E4E"/>
    <w:rsid w:val="00CA5716"/>
    <w:rsid w:val="00CA5AE5"/>
    <w:rsid w:val="00CA5B18"/>
    <w:rsid w:val="00CA5BA7"/>
    <w:rsid w:val="00CA5EC7"/>
    <w:rsid w:val="00CA5FE3"/>
    <w:rsid w:val="00CA610A"/>
    <w:rsid w:val="00CA61B6"/>
    <w:rsid w:val="00CA6700"/>
    <w:rsid w:val="00CA6842"/>
    <w:rsid w:val="00CA6AD4"/>
    <w:rsid w:val="00CB0396"/>
    <w:rsid w:val="00CB05DA"/>
    <w:rsid w:val="00CB094C"/>
    <w:rsid w:val="00CB11DB"/>
    <w:rsid w:val="00CB1780"/>
    <w:rsid w:val="00CB18C4"/>
    <w:rsid w:val="00CB1A61"/>
    <w:rsid w:val="00CB1BE7"/>
    <w:rsid w:val="00CB26C6"/>
    <w:rsid w:val="00CB273D"/>
    <w:rsid w:val="00CB27C9"/>
    <w:rsid w:val="00CB2F72"/>
    <w:rsid w:val="00CB31D7"/>
    <w:rsid w:val="00CB37B0"/>
    <w:rsid w:val="00CB3B2F"/>
    <w:rsid w:val="00CB3D1B"/>
    <w:rsid w:val="00CB3E8D"/>
    <w:rsid w:val="00CB4119"/>
    <w:rsid w:val="00CB4461"/>
    <w:rsid w:val="00CB46B9"/>
    <w:rsid w:val="00CB48B4"/>
    <w:rsid w:val="00CB4911"/>
    <w:rsid w:val="00CB5350"/>
    <w:rsid w:val="00CB5430"/>
    <w:rsid w:val="00CB56BC"/>
    <w:rsid w:val="00CB57C8"/>
    <w:rsid w:val="00CB5832"/>
    <w:rsid w:val="00CB583D"/>
    <w:rsid w:val="00CB58CE"/>
    <w:rsid w:val="00CB628C"/>
    <w:rsid w:val="00CB62BA"/>
    <w:rsid w:val="00CB634E"/>
    <w:rsid w:val="00CB641F"/>
    <w:rsid w:val="00CB659C"/>
    <w:rsid w:val="00CB66C4"/>
    <w:rsid w:val="00CB6817"/>
    <w:rsid w:val="00CB69B1"/>
    <w:rsid w:val="00CB763B"/>
    <w:rsid w:val="00CB77C2"/>
    <w:rsid w:val="00CC0184"/>
    <w:rsid w:val="00CC09F3"/>
    <w:rsid w:val="00CC0E7E"/>
    <w:rsid w:val="00CC12E0"/>
    <w:rsid w:val="00CC267D"/>
    <w:rsid w:val="00CC3166"/>
    <w:rsid w:val="00CC31A6"/>
    <w:rsid w:val="00CC31EF"/>
    <w:rsid w:val="00CC3394"/>
    <w:rsid w:val="00CC344A"/>
    <w:rsid w:val="00CC34B8"/>
    <w:rsid w:val="00CC34DA"/>
    <w:rsid w:val="00CC38D9"/>
    <w:rsid w:val="00CC4166"/>
    <w:rsid w:val="00CC4299"/>
    <w:rsid w:val="00CC4302"/>
    <w:rsid w:val="00CC4770"/>
    <w:rsid w:val="00CC498A"/>
    <w:rsid w:val="00CC4B80"/>
    <w:rsid w:val="00CC4C29"/>
    <w:rsid w:val="00CC4CB4"/>
    <w:rsid w:val="00CC52D0"/>
    <w:rsid w:val="00CC5BFD"/>
    <w:rsid w:val="00CC65FA"/>
    <w:rsid w:val="00CC6A5D"/>
    <w:rsid w:val="00CC6B04"/>
    <w:rsid w:val="00CC7022"/>
    <w:rsid w:val="00CC72BF"/>
    <w:rsid w:val="00CD06C7"/>
    <w:rsid w:val="00CD092B"/>
    <w:rsid w:val="00CD099D"/>
    <w:rsid w:val="00CD0A2C"/>
    <w:rsid w:val="00CD0AEA"/>
    <w:rsid w:val="00CD0FA1"/>
    <w:rsid w:val="00CD100C"/>
    <w:rsid w:val="00CD25F4"/>
    <w:rsid w:val="00CD2846"/>
    <w:rsid w:val="00CD2F0C"/>
    <w:rsid w:val="00CD3F31"/>
    <w:rsid w:val="00CD4A64"/>
    <w:rsid w:val="00CD535D"/>
    <w:rsid w:val="00CD55FE"/>
    <w:rsid w:val="00CD580F"/>
    <w:rsid w:val="00CD5F57"/>
    <w:rsid w:val="00CD6501"/>
    <w:rsid w:val="00CD6AEA"/>
    <w:rsid w:val="00CD6DC1"/>
    <w:rsid w:val="00CD6DDD"/>
    <w:rsid w:val="00CD6F6A"/>
    <w:rsid w:val="00CD7A5B"/>
    <w:rsid w:val="00CD7FB5"/>
    <w:rsid w:val="00CE192F"/>
    <w:rsid w:val="00CE1C48"/>
    <w:rsid w:val="00CE23E2"/>
    <w:rsid w:val="00CE2522"/>
    <w:rsid w:val="00CE275C"/>
    <w:rsid w:val="00CE2BBA"/>
    <w:rsid w:val="00CE2BF7"/>
    <w:rsid w:val="00CE2D3F"/>
    <w:rsid w:val="00CE3C98"/>
    <w:rsid w:val="00CE3DAB"/>
    <w:rsid w:val="00CE56D0"/>
    <w:rsid w:val="00CE5AE6"/>
    <w:rsid w:val="00CE5AEC"/>
    <w:rsid w:val="00CE626C"/>
    <w:rsid w:val="00CE63AB"/>
    <w:rsid w:val="00CE68AB"/>
    <w:rsid w:val="00CE6FC6"/>
    <w:rsid w:val="00CE7198"/>
    <w:rsid w:val="00CE7731"/>
    <w:rsid w:val="00CE7D3A"/>
    <w:rsid w:val="00CE7F52"/>
    <w:rsid w:val="00CF0589"/>
    <w:rsid w:val="00CF0650"/>
    <w:rsid w:val="00CF10E0"/>
    <w:rsid w:val="00CF15D4"/>
    <w:rsid w:val="00CF1A6D"/>
    <w:rsid w:val="00CF1B5C"/>
    <w:rsid w:val="00CF2D18"/>
    <w:rsid w:val="00CF30DD"/>
    <w:rsid w:val="00CF34E0"/>
    <w:rsid w:val="00CF3756"/>
    <w:rsid w:val="00CF3B8E"/>
    <w:rsid w:val="00CF3BD7"/>
    <w:rsid w:val="00CF3F0A"/>
    <w:rsid w:val="00CF41E0"/>
    <w:rsid w:val="00CF44C7"/>
    <w:rsid w:val="00CF48B6"/>
    <w:rsid w:val="00CF4A83"/>
    <w:rsid w:val="00CF5B29"/>
    <w:rsid w:val="00CF662E"/>
    <w:rsid w:val="00CF6ADC"/>
    <w:rsid w:val="00CF6E08"/>
    <w:rsid w:val="00CF70B9"/>
    <w:rsid w:val="00CF7767"/>
    <w:rsid w:val="00CF77FF"/>
    <w:rsid w:val="00CF79B2"/>
    <w:rsid w:val="00CF7EDC"/>
    <w:rsid w:val="00CF7F20"/>
    <w:rsid w:val="00D0156E"/>
    <w:rsid w:val="00D0170D"/>
    <w:rsid w:val="00D01B7C"/>
    <w:rsid w:val="00D01E60"/>
    <w:rsid w:val="00D021BC"/>
    <w:rsid w:val="00D02A4E"/>
    <w:rsid w:val="00D034F5"/>
    <w:rsid w:val="00D0384F"/>
    <w:rsid w:val="00D03AFE"/>
    <w:rsid w:val="00D04755"/>
    <w:rsid w:val="00D04A65"/>
    <w:rsid w:val="00D04CCB"/>
    <w:rsid w:val="00D05853"/>
    <w:rsid w:val="00D058F2"/>
    <w:rsid w:val="00D05AE3"/>
    <w:rsid w:val="00D0677C"/>
    <w:rsid w:val="00D067C1"/>
    <w:rsid w:val="00D068C2"/>
    <w:rsid w:val="00D06BD0"/>
    <w:rsid w:val="00D06C3B"/>
    <w:rsid w:val="00D06CA5"/>
    <w:rsid w:val="00D06F95"/>
    <w:rsid w:val="00D07F6B"/>
    <w:rsid w:val="00D1095C"/>
    <w:rsid w:val="00D10B3A"/>
    <w:rsid w:val="00D111A0"/>
    <w:rsid w:val="00D1151E"/>
    <w:rsid w:val="00D115BD"/>
    <w:rsid w:val="00D11AD4"/>
    <w:rsid w:val="00D11CA1"/>
    <w:rsid w:val="00D11CEE"/>
    <w:rsid w:val="00D12687"/>
    <w:rsid w:val="00D1277A"/>
    <w:rsid w:val="00D13233"/>
    <w:rsid w:val="00D13617"/>
    <w:rsid w:val="00D13943"/>
    <w:rsid w:val="00D14198"/>
    <w:rsid w:val="00D1429C"/>
    <w:rsid w:val="00D142B6"/>
    <w:rsid w:val="00D146FB"/>
    <w:rsid w:val="00D14AC8"/>
    <w:rsid w:val="00D14C7B"/>
    <w:rsid w:val="00D14F8A"/>
    <w:rsid w:val="00D15F36"/>
    <w:rsid w:val="00D162AF"/>
    <w:rsid w:val="00D17017"/>
    <w:rsid w:val="00D1743A"/>
    <w:rsid w:val="00D1744F"/>
    <w:rsid w:val="00D17654"/>
    <w:rsid w:val="00D17A35"/>
    <w:rsid w:val="00D20248"/>
    <w:rsid w:val="00D20333"/>
    <w:rsid w:val="00D209BE"/>
    <w:rsid w:val="00D20A58"/>
    <w:rsid w:val="00D20A64"/>
    <w:rsid w:val="00D20CD6"/>
    <w:rsid w:val="00D20FD1"/>
    <w:rsid w:val="00D2172F"/>
    <w:rsid w:val="00D22831"/>
    <w:rsid w:val="00D22B9F"/>
    <w:rsid w:val="00D22D09"/>
    <w:rsid w:val="00D237DF"/>
    <w:rsid w:val="00D23B62"/>
    <w:rsid w:val="00D23DBA"/>
    <w:rsid w:val="00D23F2D"/>
    <w:rsid w:val="00D23FCB"/>
    <w:rsid w:val="00D24038"/>
    <w:rsid w:val="00D2448A"/>
    <w:rsid w:val="00D245F5"/>
    <w:rsid w:val="00D245F9"/>
    <w:rsid w:val="00D2496F"/>
    <w:rsid w:val="00D24EE1"/>
    <w:rsid w:val="00D24FE3"/>
    <w:rsid w:val="00D252EC"/>
    <w:rsid w:val="00D26308"/>
    <w:rsid w:val="00D26C7F"/>
    <w:rsid w:val="00D26E92"/>
    <w:rsid w:val="00D26EE2"/>
    <w:rsid w:val="00D274CB"/>
    <w:rsid w:val="00D303F0"/>
    <w:rsid w:val="00D30609"/>
    <w:rsid w:val="00D3073F"/>
    <w:rsid w:val="00D30A0E"/>
    <w:rsid w:val="00D30FEE"/>
    <w:rsid w:val="00D31159"/>
    <w:rsid w:val="00D31348"/>
    <w:rsid w:val="00D31865"/>
    <w:rsid w:val="00D318D8"/>
    <w:rsid w:val="00D330F8"/>
    <w:rsid w:val="00D3342E"/>
    <w:rsid w:val="00D3368E"/>
    <w:rsid w:val="00D33D01"/>
    <w:rsid w:val="00D33D14"/>
    <w:rsid w:val="00D33F64"/>
    <w:rsid w:val="00D34068"/>
    <w:rsid w:val="00D34170"/>
    <w:rsid w:val="00D34275"/>
    <w:rsid w:val="00D343B7"/>
    <w:rsid w:val="00D344FE"/>
    <w:rsid w:val="00D34EA6"/>
    <w:rsid w:val="00D3543B"/>
    <w:rsid w:val="00D356EC"/>
    <w:rsid w:val="00D357B5"/>
    <w:rsid w:val="00D359BC"/>
    <w:rsid w:val="00D35B6F"/>
    <w:rsid w:val="00D35D20"/>
    <w:rsid w:val="00D36140"/>
    <w:rsid w:val="00D367B5"/>
    <w:rsid w:val="00D3687B"/>
    <w:rsid w:val="00D369D7"/>
    <w:rsid w:val="00D36EF1"/>
    <w:rsid w:val="00D37232"/>
    <w:rsid w:val="00D37B72"/>
    <w:rsid w:val="00D40A4D"/>
    <w:rsid w:val="00D40BBA"/>
    <w:rsid w:val="00D40C22"/>
    <w:rsid w:val="00D40E85"/>
    <w:rsid w:val="00D40FBB"/>
    <w:rsid w:val="00D4151F"/>
    <w:rsid w:val="00D418FE"/>
    <w:rsid w:val="00D4201F"/>
    <w:rsid w:val="00D42133"/>
    <w:rsid w:val="00D421BB"/>
    <w:rsid w:val="00D42C9E"/>
    <w:rsid w:val="00D43A22"/>
    <w:rsid w:val="00D43CA1"/>
    <w:rsid w:val="00D43FAD"/>
    <w:rsid w:val="00D441D5"/>
    <w:rsid w:val="00D445DE"/>
    <w:rsid w:val="00D44740"/>
    <w:rsid w:val="00D4479A"/>
    <w:rsid w:val="00D45D25"/>
    <w:rsid w:val="00D463DC"/>
    <w:rsid w:val="00D46532"/>
    <w:rsid w:val="00D46B6D"/>
    <w:rsid w:val="00D472CB"/>
    <w:rsid w:val="00D473BC"/>
    <w:rsid w:val="00D47E29"/>
    <w:rsid w:val="00D47F0B"/>
    <w:rsid w:val="00D50736"/>
    <w:rsid w:val="00D51051"/>
    <w:rsid w:val="00D5118E"/>
    <w:rsid w:val="00D52074"/>
    <w:rsid w:val="00D5249B"/>
    <w:rsid w:val="00D525A6"/>
    <w:rsid w:val="00D52727"/>
    <w:rsid w:val="00D52E15"/>
    <w:rsid w:val="00D5324A"/>
    <w:rsid w:val="00D532A5"/>
    <w:rsid w:val="00D532C2"/>
    <w:rsid w:val="00D533FA"/>
    <w:rsid w:val="00D534E5"/>
    <w:rsid w:val="00D539F9"/>
    <w:rsid w:val="00D53BC6"/>
    <w:rsid w:val="00D54726"/>
    <w:rsid w:val="00D54CA5"/>
    <w:rsid w:val="00D55D19"/>
    <w:rsid w:val="00D56828"/>
    <w:rsid w:val="00D5692C"/>
    <w:rsid w:val="00D56BFF"/>
    <w:rsid w:val="00D56EC8"/>
    <w:rsid w:val="00D5746C"/>
    <w:rsid w:val="00D575A4"/>
    <w:rsid w:val="00D5779C"/>
    <w:rsid w:val="00D57C1E"/>
    <w:rsid w:val="00D6009A"/>
    <w:rsid w:val="00D60C50"/>
    <w:rsid w:val="00D60F09"/>
    <w:rsid w:val="00D614B8"/>
    <w:rsid w:val="00D6168E"/>
    <w:rsid w:val="00D61EAE"/>
    <w:rsid w:val="00D62122"/>
    <w:rsid w:val="00D623E4"/>
    <w:rsid w:val="00D62843"/>
    <w:rsid w:val="00D6391E"/>
    <w:rsid w:val="00D63B76"/>
    <w:rsid w:val="00D63CDF"/>
    <w:rsid w:val="00D63EBD"/>
    <w:rsid w:val="00D63FDB"/>
    <w:rsid w:val="00D654A9"/>
    <w:rsid w:val="00D6578E"/>
    <w:rsid w:val="00D65A72"/>
    <w:rsid w:val="00D65AED"/>
    <w:rsid w:val="00D65B3D"/>
    <w:rsid w:val="00D65CE3"/>
    <w:rsid w:val="00D65D38"/>
    <w:rsid w:val="00D66021"/>
    <w:rsid w:val="00D66C1A"/>
    <w:rsid w:val="00D67534"/>
    <w:rsid w:val="00D6769C"/>
    <w:rsid w:val="00D70047"/>
    <w:rsid w:val="00D70C17"/>
    <w:rsid w:val="00D710FD"/>
    <w:rsid w:val="00D712FD"/>
    <w:rsid w:val="00D71B1C"/>
    <w:rsid w:val="00D7234B"/>
    <w:rsid w:val="00D72491"/>
    <w:rsid w:val="00D737B9"/>
    <w:rsid w:val="00D738F4"/>
    <w:rsid w:val="00D73952"/>
    <w:rsid w:val="00D73D30"/>
    <w:rsid w:val="00D73FE0"/>
    <w:rsid w:val="00D740FD"/>
    <w:rsid w:val="00D74290"/>
    <w:rsid w:val="00D749AF"/>
    <w:rsid w:val="00D75ACD"/>
    <w:rsid w:val="00D75FFD"/>
    <w:rsid w:val="00D76334"/>
    <w:rsid w:val="00D767CF"/>
    <w:rsid w:val="00D76ED1"/>
    <w:rsid w:val="00D77016"/>
    <w:rsid w:val="00D77CC0"/>
    <w:rsid w:val="00D80218"/>
    <w:rsid w:val="00D80ABB"/>
    <w:rsid w:val="00D80B0B"/>
    <w:rsid w:val="00D80BE3"/>
    <w:rsid w:val="00D8146A"/>
    <w:rsid w:val="00D81482"/>
    <w:rsid w:val="00D81A66"/>
    <w:rsid w:val="00D81A6C"/>
    <w:rsid w:val="00D81F51"/>
    <w:rsid w:val="00D82359"/>
    <w:rsid w:val="00D8270B"/>
    <w:rsid w:val="00D82CD9"/>
    <w:rsid w:val="00D82D4C"/>
    <w:rsid w:val="00D832C2"/>
    <w:rsid w:val="00D833CD"/>
    <w:rsid w:val="00D83784"/>
    <w:rsid w:val="00D838C5"/>
    <w:rsid w:val="00D83AA4"/>
    <w:rsid w:val="00D845CE"/>
    <w:rsid w:val="00D85426"/>
    <w:rsid w:val="00D85672"/>
    <w:rsid w:val="00D856D7"/>
    <w:rsid w:val="00D85700"/>
    <w:rsid w:val="00D85931"/>
    <w:rsid w:val="00D85AC7"/>
    <w:rsid w:val="00D85C5F"/>
    <w:rsid w:val="00D86105"/>
    <w:rsid w:val="00D861A3"/>
    <w:rsid w:val="00D86A95"/>
    <w:rsid w:val="00D875DA"/>
    <w:rsid w:val="00D876E1"/>
    <w:rsid w:val="00D878AB"/>
    <w:rsid w:val="00D87A88"/>
    <w:rsid w:val="00D87CE9"/>
    <w:rsid w:val="00D87E07"/>
    <w:rsid w:val="00D87F43"/>
    <w:rsid w:val="00D90258"/>
    <w:rsid w:val="00D9041A"/>
    <w:rsid w:val="00D9048E"/>
    <w:rsid w:val="00D904E7"/>
    <w:rsid w:val="00D90658"/>
    <w:rsid w:val="00D909AB"/>
    <w:rsid w:val="00D90EBA"/>
    <w:rsid w:val="00D90F4E"/>
    <w:rsid w:val="00D90F8D"/>
    <w:rsid w:val="00D910C9"/>
    <w:rsid w:val="00D91B81"/>
    <w:rsid w:val="00D92095"/>
    <w:rsid w:val="00D92793"/>
    <w:rsid w:val="00D92BD3"/>
    <w:rsid w:val="00D93762"/>
    <w:rsid w:val="00D939F7"/>
    <w:rsid w:val="00D93E2C"/>
    <w:rsid w:val="00D94118"/>
    <w:rsid w:val="00D94397"/>
    <w:rsid w:val="00D945F4"/>
    <w:rsid w:val="00D94AE2"/>
    <w:rsid w:val="00D94C78"/>
    <w:rsid w:val="00D94E4D"/>
    <w:rsid w:val="00D95123"/>
    <w:rsid w:val="00D9590D"/>
    <w:rsid w:val="00D95D17"/>
    <w:rsid w:val="00D95F8C"/>
    <w:rsid w:val="00D9687A"/>
    <w:rsid w:val="00D96A5B"/>
    <w:rsid w:val="00D96D85"/>
    <w:rsid w:val="00D9709D"/>
    <w:rsid w:val="00D97331"/>
    <w:rsid w:val="00D97ED6"/>
    <w:rsid w:val="00D97F5D"/>
    <w:rsid w:val="00DA078D"/>
    <w:rsid w:val="00DA0880"/>
    <w:rsid w:val="00DA0FA0"/>
    <w:rsid w:val="00DA196E"/>
    <w:rsid w:val="00DA1982"/>
    <w:rsid w:val="00DA1B87"/>
    <w:rsid w:val="00DA2291"/>
    <w:rsid w:val="00DA2E8C"/>
    <w:rsid w:val="00DA2F68"/>
    <w:rsid w:val="00DA3543"/>
    <w:rsid w:val="00DA36A1"/>
    <w:rsid w:val="00DA3C82"/>
    <w:rsid w:val="00DA3C99"/>
    <w:rsid w:val="00DA4509"/>
    <w:rsid w:val="00DA4E8A"/>
    <w:rsid w:val="00DA5140"/>
    <w:rsid w:val="00DA51B9"/>
    <w:rsid w:val="00DA561B"/>
    <w:rsid w:val="00DA56D3"/>
    <w:rsid w:val="00DA6392"/>
    <w:rsid w:val="00DA6BD1"/>
    <w:rsid w:val="00DA6E86"/>
    <w:rsid w:val="00DB01CA"/>
    <w:rsid w:val="00DB0A3B"/>
    <w:rsid w:val="00DB0A44"/>
    <w:rsid w:val="00DB0DDB"/>
    <w:rsid w:val="00DB0F4B"/>
    <w:rsid w:val="00DB133F"/>
    <w:rsid w:val="00DB1654"/>
    <w:rsid w:val="00DB1762"/>
    <w:rsid w:val="00DB21A6"/>
    <w:rsid w:val="00DB287D"/>
    <w:rsid w:val="00DB2C91"/>
    <w:rsid w:val="00DB30A9"/>
    <w:rsid w:val="00DB3A01"/>
    <w:rsid w:val="00DB4305"/>
    <w:rsid w:val="00DB5D20"/>
    <w:rsid w:val="00DB5F62"/>
    <w:rsid w:val="00DB6E2D"/>
    <w:rsid w:val="00DB7058"/>
    <w:rsid w:val="00DB714A"/>
    <w:rsid w:val="00DB79B9"/>
    <w:rsid w:val="00DB7A85"/>
    <w:rsid w:val="00DB7F5E"/>
    <w:rsid w:val="00DB7F6E"/>
    <w:rsid w:val="00DC00A3"/>
    <w:rsid w:val="00DC12A9"/>
    <w:rsid w:val="00DC150F"/>
    <w:rsid w:val="00DC155A"/>
    <w:rsid w:val="00DC2299"/>
    <w:rsid w:val="00DC236A"/>
    <w:rsid w:val="00DC25BE"/>
    <w:rsid w:val="00DC25D3"/>
    <w:rsid w:val="00DC308B"/>
    <w:rsid w:val="00DC3147"/>
    <w:rsid w:val="00DC31C7"/>
    <w:rsid w:val="00DC327A"/>
    <w:rsid w:val="00DC37B0"/>
    <w:rsid w:val="00DC3A02"/>
    <w:rsid w:val="00DC3BB1"/>
    <w:rsid w:val="00DC3C9B"/>
    <w:rsid w:val="00DC49AA"/>
    <w:rsid w:val="00DC4FAC"/>
    <w:rsid w:val="00DC52EF"/>
    <w:rsid w:val="00DC5685"/>
    <w:rsid w:val="00DC5D8C"/>
    <w:rsid w:val="00DC5F4F"/>
    <w:rsid w:val="00DC611F"/>
    <w:rsid w:val="00DC657F"/>
    <w:rsid w:val="00DC6AA5"/>
    <w:rsid w:val="00DC6AFC"/>
    <w:rsid w:val="00DC6E89"/>
    <w:rsid w:val="00DC6F68"/>
    <w:rsid w:val="00DC7B04"/>
    <w:rsid w:val="00DD0028"/>
    <w:rsid w:val="00DD0112"/>
    <w:rsid w:val="00DD0132"/>
    <w:rsid w:val="00DD02CF"/>
    <w:rsid w:val="00DD02D0"/>
    <w:rsid w:val="00DD057E"/>
    <w:rsid w:val="00DD0859"/>
    <w:rsid w:val="00DD0E03"/>
    <w:rsid w:val="00DD1185"/>
    <w:rsid w:val="00DD125F"/>
    <w:rsid w:val="00DD159C"/>
    <w:rsid w:val="00DD1E53"/>
    <w:rsid w:val="00DD20C6"/>
    <w:rsid w:val="00DD222C"/>
    <w:rsid w:val="00DD27ED"/>
    <w:rsid w:val="00DD28FF"/>
    <w:rsid w:val="00DD2D5F"/>
    <w:rsid w:val="00DD2F29"/>
    <w:rsid w:val="00DD2FAD"/>
    <w:rsid w:val="00DD40FE"/>
    <w:rsid w:val="00DD4223"/>
    <w:rsid w:val="00DD49EC"/>
    <w:rsid w:val="00DD5479"/>
    <w:rsid w:val="00DD566C"/>
    <w:rsid w:val="00DD57CE"/>
    <w:rsid w:val="00DD5A6C"/>
    <w:rsid w:val="00DD5AA5"/>
    <w:rsid w:val="00DD5AE5"/>
    <w:rsid w:val="00DD6233"/>
    <w:rsid w:val="00DD6AA3"/>
    <w:rsid w:val="00DD6D76"/>
    <w:rsid w:val="00DD7C6B"/>
    <w:rsid w:val="00DE0681"/>
    <w:rsid w:val="00DE0794"/>
    <w:rsid w:val="00DE0A60"/>
    <w:rsid w:val="00DE131D"/>
    <w:rsid w:val="00DE143E"/>
    <w:rsid w:val="00DE1C62"/>
    <w:rsid w:val="00DE29D5"/>
    <w:rsid w:val="00DE3158"/>
    <w:rsid w:val="00DE31D9"/>
    <w:rsid w:val="00DE40FA"/>
    <w:rsid w:val="00DE410B"/>
    <w:rsid w:val="00DE433B"/>
    <w:rsid w:val="00DE4C97"/>
    <w:rsid w:val="00DE4D37"/>
    <w:rsid w:val="00DE4FE3"/>
    <w:rsid w:val="00DE5362"/>
    <w:rsid w:val="00DE5B56"/>
    <w:rsid w:val="00DE65A5"/>
    <w:rsid w:val="00DE6771"/>
    <w:rsid w:val="00DE6BE3"/>
    <w:rsid w:val="00DE6DC9"/>
    <w:rsid w:val="00DE6F85"/>
    <w:rsid w:val="00DE7103"/>
    <w:rsid w:val="00DE76AE"/>
    <w:rsid w:val="00DE77AE"/>
    <w:rsid w:val="00DE7886"/>
    <w:rsid w:val="00DE7C24"/>
    <w:rsid w:val="00DE7EDE"/>
    <w:rsid w:val="00DF03C6"/>
    <w:rsid w:val="00DF06F3"/>
    <w:rsid w:val="00DF0AC1"/>
    <w:rsid w:val="00DF103F"/>
    <w:rsid w:val="00DF1238"/>
    <w:rsid w:val="00DF1951"/>
    <w:rsid w:val="00DF26C7"/>
    <w:rsid w:val="00DF270E"/>
    <w:rsid w:val="00DF2BC1"/>
    <w:rsid w:val="00DF3F1D"/>
    <w:rsid w:val="00DF4174"/>
    <w:rsid w:val="00DF493E"/>
    <w:rsid w:val="00DF4A70"/>
    <w:rsid w:val="00DF4FFE"/>
    <w:rsid w:val="00DF511F"/>
    <w:rsid w:val="00DF5241"/>
    <w:rsid w:val="00DF53D9"/>
    <w:rsid w:val="00DF5430"/>
    <w:rsid w:val="00DF6304"/>
    <w:rsid w:val="00DF68B6"/>
    <w:rsid w:val="00DF71B9"/>
    <w:rsid w:val="00DF74A2"/>
    <w:rsid w:val="00DF76FE"/>
    <w:rsid w:val="00E00375"/>
    <w:rsid w:val="00E00403"/>
    <w:rsid w:val="00E007CF"/>
    <w:rsid w:val="00E01260"/>
    <w:rsid w:val="00E01D02"/>
    <w:rsid w:val="00E01F7E"/>
    <w:rsid w:val="00E034F6"/>
    <w:rsid w:val="00E035B0"/>
    <w:rsid w:val="00E0373F"/>
    <w:rsid w:val="00E03C8A"/>
    <w:rsid w:val="00E041A1"/>
    <w:rsid w:val="00E043CE"/>
    <w:rsid w:val="00E04673"/>
    <w:rsid w:val="00E04819"/>
    <w:rsid w:val="00E05914"/>
    <w:rsid w:val="00E05A31"/>
    <w:rsid w:val="00E068D5"/>
    <w:rsid w:val="00E06D8E"/>
    <w:rsid w:val="00E06E06"/>
    <w:rsid w:val="00E07322"/>
    <w:rsid w:val="00E073B6"/>
    <w:rsid w:val="00E07B1A"/>
    <w:rsid w:val="00E07C6C"/>
    <w:rsid w:val="00E100F9"/>
    <w:rsid w:val="00E1151A"/>
    <w:rsid w:val="00E12357"/>
    <w:rsid w:val="00E129D1"/>
    <w:rsid w:val="00E12CB7"/>
    <w:rsid w:val="00E13FA0"/>
    <w:rsid w:val="00E1407A"/>
    <w:rsid w:val="00E1450F"/>
    <w:rsid w:val="00E14835"/>
    <w:rsid w:val="00E1490F"/>
    <w:rsid w:val="00E1494C"/>
    <w:rsid w:val="00E149F5"/>
    <w:rsid w:val="00E14AE3"/>
    <w:rsid w:val="00E14CE4"/>
    <w:rsid w:val="00E14D0D"/>
    <w:rsid w:val="00E151EC"/>
    <w:rsid w:val="00E15BC7"/>
    <w:rsid w:val="00E169BB"/>
    <w:rsid w:val="00E17E39"/>
    <w:rsid w:val="00E2111A"/>
    <w:rsid w:val="00E21349"/>
    <w:rsid w:val="00E2148C"/>
    <w:rsid w:val="00E21C17"/>
    <w:rsid w:val="00E21DB9"/>
    <w:rsid w:val="00E223EB"/>
    <w:rsid w:val="00E22A2B"/>
    <w:rsid w:val="00E22DB0"/>
    <w:rsid w:val="00E230B9"/>
    <w:rsid w:val="00E23755"/>
    <w:rsid w:val="00E23C0F"/>
    <w:rsid w:val="00E23CB0"/>
    <w:rsid w:val="00E2436C"/>
    <w:rsid w:val="00E24CF5"/>
    <w:rsid w:val="00E24F2A"/>
    <w:rsid w:val="00E2544D"/>
    <w:rsid w:val="00E25B0B"/>
    <w:rsid w:val="00E25BFF"/>
    <w:rsid w:val="00E25E04"/>
    <w:rsid w:val="00E26DA0"/>
    <w:rsid w:val="00E26F7D"/>
    <w:rsid w:val="00E27451"/>
    <w:rsid w:val="00E27622"/>
    <w:rsid w:val="00E27647"/>
    <w:rsid w:val="00E27AA9"/>
    <w:rsid w:val="00E27DA9"/>
    <w:rsid w:val="00E27E96"/>
    <w:rsid w:val="00E30140"/>
    <w:rsid w:val="00E30915"/>
    <w:rsid w:val="00E31251"/>
    <w:rsid w:val="00E3177A"/>
    <w:rsid w:val="00E3194A"/>
    <w:rsid w:val="00E32A0F"/>
    <w:rsid w:val="00E33845"/>
    <w:rsid w:val="00E33859"/>
    <w:rsid w:val="00E343F6"/>
    <w:rsid w:val="00E34568"/>
    <w:rsid w:val="00E34BA4"/>
    <w:rsid w:val="00E34BA9"/>
    <w:rsid w:val="00E352BC"/>
    <w:rsid w:val="00E35354"/>
    <w:rsid w:val="00E35D25"/>
    <w:rsid w:val="00E36376"/>
    <w:rsid w:val="00E36DEB"/>
    <w:rsid w:val="00E36E7E"/>
    <w:rsid w:val="00E3797F"/>
    <w:rsid w:val="00E37C82"/>
    <w:rsid w:val="00E4024B"/>
    <w:rsid w:val="00E407FA"/>
    <w:rsid w:val="00E40F7D"/>
    <w:rsid w:val="00E41C63"/>
    <w:rsid w:val="00E41DA6"/>
    <w:rsid w:val="00E420EB"/>
    <w:rsid w:val="00E4234B"/>
    <w:rsid w:val="00E42429"/>
    <w:rsid w:val="00E424F6"/>
    <w:rsid w:val="00E42B71"/>
    <w:rsid w:val="00E43106"/>
    <w:rsid w:val="00E4328B"/>
    <w:rsid w:val="00E432D7"/>
    <w:rsid w:val="00E4379C"/>
    <w:rsid w:val="00E4458A"/>
    <w:rsid w:val="00E44D30"/>
    <w:rsid w:val="00E452AB"/>
    <w:rsid w:val="00E4571C"/>
    <w:rsid w:val="00E45E25"/>
    <w:rsid w:val="00E45E92"/>
    <w:rsid w:val="00E45ED3"/>
    <w:rsid w:val="00E45F3F"/>
    <w:rsid w:val="00E46D9D"/>
    <w:rsid w:val="00E47442"/>
    <w:rsid w:val="00E47801"/>
    <w:rsid w:val="00E47B79"/>
    <w:rsid w:val="00E47FE6"/>
    <w:rsid w:val="00E50056"/>
    <w:rsid w:val="00E5027C"/>
    <w:rsid w:val="00E50627"/>
    <w:rsid w:val="00E50728"/>
    <w:rsid w:val="00E509E8"/>
    <w:rsid w:val="00E50E1F"/>
    <w:rsid w:val="00E51115"/>
    <w:rsid w:val="00E5158C"/>
    <w:rsid w:val="00E51BF7"/>
    <w:rsid w:val="00E522FE"/>
    <w:rsid w:val="00E524C2"/>
    <w:rsid w:val="00E5340A"/>
    <w:rsid w:val="00E535A7"/>
    <w:rsid w:val="00E53684"/>
    <w:rsid w:val="00E53835"/>
    <w:rsid w:val="00E53843"/>
    <w:rsid w:val="00E53AE2"/>
    <w:rsid w:val="00E53E19"/>
    <w:rsid w:val="00E53F77"/>
    <w:rsid w:val="00E540BB"/>
    <w:rsid w:val="00E544D8"/>
    <w:rsid w:val="00E5515A"/>
    <w:rsid w:val="00E558FE"/>
    <w:rsid w:val="00E5643D"/>
    <w:rsid w:val="00E565AD"/>
    <w:rsid w:val="00E5689E"/>
    <w:rsid w:val="00E56D50"/>
    <w:rsid w:val="00E57280"/>
    <w:rsid w:val="00E5764E"/>
    <w:rsid w:val="00E57908"/>
    <w:rsid w:val="00E579DA"/>
    <w:rsid w:val="00E57AE8"/>
    <w:rsid w:val="00E57B4C"/>
    <w:rsid w:val="00E57CA3"/>
    <w:rsid w:val="00E61018"/>
    <w:rsid w:val="00E61C54"/>
    <w:rsid w:val="00E61CF0"/>
    <w:rsid w:val="00E620A1"/>
    <w:rsid w:val="00E620B4"/>
    <w:rsid w:val="00E6243E"/>
    <w:rsid w:val="00E62DC4"/>
    <w:rsid w:val="00E62E6C"/>
    <w:rsid w:val="00E6317B"/>
    <w:rsid w:val="00E63491"/>
    <w:rsid w:val="00E63562"/>
    <w:rsid w:val="00E63A13"/>
    <w:rsid w:val="00E64627"/>
    <w:rsid w:val="00E64D61"/>
    <w:rsid w:val="00E65301"/>
    <w:rsid w:val="00E65851"/>
    <w:rsid w:val="00E65B9E"/>
    <w:rsid w:val="00E65BA9"/>
    <w:rsid w:val="00E65CDF"/>
    <w:rsid w:val="00E65DF2"/>
    <w:rsid w:val="00E667BD"/>
    <w:rsid w:val="00E66AAF"/>
    <w:rsid w:val="00E66F82"/>
    <w:rsid w:val="00E67158"/>
    <w:rsid w:val="00E674A1"/>
    <w:rsid w:val="00E67659"/>
    <w:rsid w:val="00E67746"/>
    <w:rsid w:val="00E67964"/>
    <w:rsid w:val="00E67DE4"/>
    <w:rsid w:val="00E67ECB"/>
    <w:rsid w:val="00E70046"/>
    <w:rsid w:val="00E7102B"/>
    <w:rsid w:val="00E71201"/>
    <w:rsid w:val="00E72485"/>
    <w:rsid w:val="00E724E1"/>
    <w:rsid w:val="00E73042"/>
    <w:rsid w:val="00E731C4"/>
    <w:rsid w:val="00E736F3"/>
    <w:rsid w:val="00E73AFA"/>
    <w:rsid w:val="00E7440B"/>
    <w:rsid w:val="00E7498E"/>
    <w:rsid w:val="00E74BFB"/>
    <w:rsid w:val="00E74C2A"/>
    <w:rsid w:val="00E74CA0"/>
    <w:rsid w:val="00E75947"/>
    <w:rsid w:val="00E75BA0"/>
    <w:rsid w:val="00E75E5D"/>
    <w:rsid w:val="00E75FD2"/>
    <w:rsid w:val="00E772D4"/>
    <w:rsid w:val="00E77C3E"/>
    <w:rsid w:val="00E77C53"/>
    <w:rsid w:val="00E80570"/>
    <w:rsid w:val="00E80764"/>
    <w:rsid w:val="00E80AE7"/>
    <w:rsid w:val="00E81723"/>
    <w:rsid w:val="00E8220F"/>
    <w:rsid w:val="00E83191"/>
    <w:rsid w:val="00E836D2"/>
    <w:rsid w:val="00E83D45"/>
    <w:rsid w:val="00E8438E"/>
    <w:rsid w:val="00E843BC"/>
    <w:rsid w:val="00E84AB9"/>
    <w:rsid w:val="00E85431"/>
    <w:rsid w:val="00E85477"/>
    <w:rsid w:val="00E8566E"/>
    <w:rsid w:val="00E8575D"/>
    <w:rsid w:val="00E85C4D"/>
    <w:rsid w:val="00E85EB7"/>
    <w:rsid w:val="00E85F40"/>
    <w:rsid w:val="00E86251"/>
    <w:rsid w:val="00E86717"/>
    <w:rsid w:val="00E87113"/>
    <w:rsid w:val="00E8723C"/>
    <w:rsid w:val="00E87EC9"/>
    <w:rsid w:val="00E90308"/>
    <w:rsid w:val="00E90794"/>
    <w:rsid w:val="00E9087B"/>
    <w:rsid w:val="00E90A9D"/>
    <w:rsid w:val="00E90BFB"/>
    <w:rsid w:val="00E9104A"/>
    <w:rsid w:val="00E91094"/>
    <w:rsid w:val="00E9133C"/>
    <w:rsid w:val="00E914E1"/>
    <w:rsid w:val="00E9190E"/>
    <w:rsid w:val="00E91A50"/>
    <w:rsid w:val="00E91F65"/>
    <w:rsid w:val="00E923D9"/>
    <w:rsid w:val="00E92642"/>
    <w:rsid w:val="00E92A3C"/>
    <w:rsid w:val="00E92E69"/>
    <w:rsid w:val="00E93228"/>
    <w:rsid w:val="00E9351F"/>
    <w:rsid w:val="00E939F2"/>
    <w:rsid w:val="00E93A22"/>
    <w:rsid w:val="00E93AD3"/>
    <w:rsid w:val="00E93DF3"/>
    <w:rsid w:val="00E93E8C"/>
    <w:rsid w:val="00E94365"/>
    <w:rsid w:val="00E9454E"/>
    <w:rsid w:val="00E94BCE"/>
    <w:rsid w:val="00E94DE0"/>
    <w:rsid w:val="00E9500B"/>
    <w:rsid w:val="00E95CEE"/>
    <w:rsid w:val="00E95D71"/>
    <w:rsid w:val="00E961EE"/>
    <w:rsid w:val="00E96532"/>
    <w:rsid w:val="00E967DA"/>
    <w:rsid w:val="00E9695C"/>
    <w:rsid w:val="00E96FC6"/>
    <w:rsid w:val="00EA0058"/>
    <w:rsid w:val="00EA0B52"/>
    <w:rsid w:val="00EA0EC7"/>
    <w:rsid w:val="00EA184C"/>
    <w:rsid w:val="00EA2180"/>
    <w:rsid w:val="00EA2710"/>
    <w:rsid w:val="00EA290D"/>
    <w:rsid w:val="00EA29AC"/>
    <w:rsid w:val="00EA3449"/>
    <w:rsid w:val="00EA347A"/>
    <w:rsid w:val="00EA3654"/>
    <w:rsid w:val="00EA370C"/>
    <w:rsid w:val="00EA3FF9"/>
    <w:rsid w:val="00EA421B"/>
    <w:rsid w:val="00EA4489"/>
    <w:rsid w:val="00EA4778"/>
    <w:rsid w:val="00EA52C4"/>
    <w:rsid w:val="00EA5A5E"/>
    <w:rsid w:val="00EA6BB0"/>
    <w:rsid w:val="00EA6C6C"/>
    <w:rsid w:val="00EA6F32"/>
    <w:rsid w:val="00EA7B76"/>
    <w:rsid w:val="00EB0054"/>
    <w:rsid w:val="00EB0641"/>
    <w:rsid w:val="00EB0931"/>
    <w:rsid w:val="00EB0B70"/>
    <w:rsid w:val="00EB0CAE"/>
    <w:rsid w:val="00EB1BE4"/>
    <w:rsid w:val="00EB2C88"/>
    <w:rsid w:val="00EB2CBC"/>
    <w:rsid w:val="00EB2CDF"/>
    <w:rsid w:val="00EB3919"/>
    <w:rsid w:val="00EB3D84"/>
    <w:rsid w:val="00EB3F41"/>
    <w:rsid w:val="00EB462D"/>
    <w:rsid w:val="00EB49B9"/>
    <w:rsid w:val="00EB4A4C"/>
    <w:rsid w:val="00EB4C62"/>
    <w:rsid w:val="00EB518A"/>
    <w:rsid w:val="00EB6117"/>
    <w:rsid w:val="00EB6671"/>
    <w:rsid w:val="00EB6DDA"/>
    <w:rsid w:val="00EB724C"/>
    <w:rsid w:val="00EB77F7"/>
    <w:rsid w:val="00EB7BC9"/>
    <w:rsid w:val="00EC0127"/>
    <w:rsid w:val="00EC01B1"/>
    <w:rsid w:val="00EC02C4"/>
    <w:rsid w:val="00EC0855"/>
    <w:rsid w:val="00EC0893"/>
    <w:rsid w:val="00EC1861"/>
    <w:rsid w:val="00EC198F"/>
    <w:rsid w:val="00EC1DC4"/>
    <w:rsid w:val="00EC2005"/>
    <w:rsid w:val="00EC2258"/>
    <w:rsid w:val="00EC22A8"/>
    <w:rsid w:val="00EC23DE"/>
    <w:rsid w:val="00EC3024"/>
    <w:rsid w:val="00EC32DA"/>
    <w:rsid w:val="00EC4151"/>
    <w:rsid w:val="00EC47C6"/>
    <w:rsid w:val="00EC4A0B"/>
    <w:rsid w:val="00EC4E79"/>
    <w:rsid w:val="00EC5196"/>
    <w:rsid w:val="00EC5599"/>
    <w:rsid w:val="00EC5675"/>
    <w:rsid w:val="00EC582A"/>
    <w:rsid w:val="00EC5950"/>
    <w:rsid w:val="00EC62CF"/>
    <w:rsid w:val="00EC7164"/>
    <w:rsid w:val="00EC7254"/>
    <w:rsid w:val="00EC7584"/>
    <w:rsid w:val="00EC760B"/>
    <w:rsid w:val="00EC7BB4"/>
    <w:rsid w:val="00ED0747"/>
    <w:rsid w:val="00ED0970"/>
    <w:rsid w:val="00ED0D8F"/>
    <w:rsid w:val="00ED1850"/>
    <w:rsid w:val="00ED24AC"/>
    <w:rsid w:val="00ED2FDC"/>
    <w:rsid w:val="00ED3000"/>
    <w:rsid w:val="00ED3067"/>
    <w:rsid w:val="00ED32E3"/>
    <w:rsid w:val="00ED3C14"/>
    <w:rsid w:val="00ED4E07"/>
    <w:rsid w:val="00ED534C"/>
    <w:rsid w:val="00ED5A21"/>
    <w:rsid w:val="00ED62DB"/>
    <w:rsid w:val="00ED7708"/>
    <w:rsid w:val="00ED7C76"/>
    <w:rsid w:val="00ED7CAE"/>
    <w:rsid w:val="00EE0034"/>
    <w:rsid w:val="00EE04B9"/>
    <w:rsid w:val="00EE064A"/>
    <w:rsid w:val="00EE08ED"/>
    <w:rsid w:val="00EE1235"/>
    <w:rsid w:val="00EE1332"/>
    <w:rsid w:val="00EE1C94"/>
    <w:rsid w:val="00EE2046"/>
    <w:rsid w:val="00EE21BF"/>
    <w:rsid w:val="00EE2844"/>
    <w:rsid w:val="00EE2B3C"/>
    <w:rsid w:val="00EE3A7A"/>
    <w:rsid w:val="00EE3A98"/>
    <w:rsid w:val="00EE3CD7"/>
    <w:rsid w:val="00EE3D5A"/>
    <w:rsid w:val="00EE415D"/>
    <w:rsid w:val="00EE4771"/>
    <w:rsid w:val="00EE496B"/>
    <w:rsid w:val="00EE4A77"/>
    <w:rsid w:val="00EE4B1E"/>
    <w:rsid w:val="00EE75EF"/>
    <w:rsid w:val="00EE7B17"/>
    <w:rsid w:val="00EE7E58"/>
    <w:rsid w:val="00EF008A"/>
    <w:rsid w:val="00EF0822"/>
    <w:rsid w:val="00EF0AC2"/>
    <w:rsid w:val="00EF22DA"/>
    <w:rsid w:val="00EF2A2E"/>
    <w:rsid w:val="00EF38CE"/>
    <w:rsid w:val="00EF3E68"/>
    <w:rsid w:val="00EF44EA"/>
    <w:rsid w:val="00EF4A1D"/>
    <w:rsid w:val="00EF4A3D"/>
    <w:rsid w:val="00EF4FE9"/>
    <w:rsid w:val="00EF5C6A"/>
    <w:rsid w:val="00EF5FEB"/>
    <w:rsid w:val="00EF60DC"/>
    <w:rsid w:val="00EF69E4"/>
    <w:rsid w:val="00EF7279"/>
    <w:rsid w:val="00EF7549"/>
    <w:rsid w:val="00EF75A1"/>
    <w:rsid w:val="00EF7614"/>
    <w:rsid w:val="00EF7C47"/>
    <w:rsid w:val="00EF7C70"/>
    <w:rsid w:val="00EF7DDB"/>
    <w:rsid w:val="00EF7E96"/>
    <w:rsid w:val="00F0033D"/>
    <w:rsid w:val="00F007AB"/>
    <w:rsid w:val="00F00F92"/>
    <w:rsid w:val="00F016B5"/>
    <w:rsid w:val="00F029C4"/>
    <w:rsid w:val="00F02E0C"/>
    <w:rsid w:val="00F02F51"/>
    <w:rsid w:val="00F033B4"/>
    <w:rsid w:val="00F03587"/>
    <w:rsid w:val="00F03C3E"/>
    <w:rsid w:val="00F03EB0"/>
    <w:rsid w:val="00F04069"/>
    <w:rsid w:val="00F04355"/>
    <w:rsid w:val="00F04494"/>
    <w:rsid w:val="00F05147"/>
    <w:rsid w:val="00F051A8"/>
    <w:rsid w:val="00F05FB7"/>
    <w:rsid w:val="00F060C4"/>
    <w:rsid w:val="00F06471"/>
    <w:rsid w:val="00F07B4F"/>
    <w:rsid w:val="00F103E7"/>
    <w:rsid w:val="00F10720"/>
    <w:rsid w:val="00F108C8"/>
    <w:rsid w:val="00F10FF9"/>
    <w:rsid w:val="00F11420"/>
    <w:rsid w:val="00F12176"/>
    <w:rsid w:val="00F1234E"/>
    <w:rsid w:val="00F12447"/>
    <w:rsid w:val="00F1246A"/>
    <w:rsid w:val="00F125CE"/>
    <w:rsid w:val="00F12CCD"/>
    <w:rsid w:val="00F12D73"/>
    <w:rsid w:val="00F1337C"/>
    <w:rsid w:val="00F1360C"/>
    <w:rsid w:val="00F136DE"/>
    <w:rsid w:val="00F14208"/>
    <w:rsid w:val="00F1430B"/>
    <w:rsid w:val="00F14AE6"/>
    <w:rsid w:val="00F15008"/>
    <w:rsid w:val="00F1503E"/>
    <w:rsid w:val="00F158B3"/>
    <w:rsid w:val="00F1635E"/>
    <w:rsid w:val="00F163EA"/>
    <w:rsid w:val="00F16537"/>
    <w:rsid w:val="00F16688"/>
    <w:rsid w:val="00F17A6D"/>
    <w:rsid w:val="00F20261"/>
    <w:rsid w:val="00F20519"/>
    <w:rsid w:val="00F206B5"/>
    <w:rsid w:val="00F209FF"/>
    <w:rsid w:val="00F20A83"/>
    <w:rsid w:val="00F212CB"/>
    <w:rsid w:val="00F213CA"/>
    <w:rsid w:val="00F21489"/>
    <w:rsid w:val="00F217CC"/>
    <w:rsid w:val="00F21F13"/>
    <w:rsid w:val="00F2228A"/>
    <w:rsid w:val="00F22535"/>
    <w:rsid w:val="00F2277B"/>
    <w:rsid w:val="00F22F45"/>
    <w:rsid w:val="00F23D45"/>
    <w:rsid w:val="00F23F19"/>
    <w:rsid w:val="00F24B73"/>
    <w:rsid w:val="00F24D3C"/>
    <w:rsid w:val="00F25E35"/>
    <w:rsid w:val="00F26176"/>
    <w:rsid w:val="00F262C7"/>
    <w:rsid w:val="00F2659E"/>
    <w:rsid w:val="00F266FC"/>
    <w:rsid w:val="00F26AEA"/>
    <w:rsid w:val="00F26CE3"/>
    <w:rsid w:val="00F27C5D"/>
    <w:rsid w:val="00F27E46"/>
    <w:rsid w:val="00F27EE8"/>
    <w:rsid w:val="00F30146"/>
    <w:rsid w:val="00F30A25"/>
    <w:rsid w:val="00F30A2C"/>
    <w:rsid w:val="00F31743"/>
    <w:rsid w:val="00F31CA4"/>
    <w:rsid w:val="00F32347"/>
    <w:rsid w:val="00F323F1"/>
    <w:rsid w:val="00F334FD"/>
    <w:rsid w:val="00F3384D"/>
    <w:rsid w:val="00F33DB0"/>
    <w:rsid w:val="00F34340"/>
    <w:rsid w:val="00F343B2"/>
    <w:rsid w:val="00F34433"/>
    <w:rsid w:val="00F344FC"/>
    <w:rsid w:val="00F34884"/>
    <w:rsid w:val="00F34DC5"/>
    <w:rsid w:val="00F3551B"/>
    <w:rsid w:val="00F35653"/>
    <w:rsid w:val="00F35911"/>
    <w:rsid w:val="00F372A2"/>
    <w:rsid w:val="00F379E5"/>
    <w:rsid w:val="00F37FC9"/>
    <w:rsid w:val="00F40133"/>
    <w:rsid w:val="00F40421"/>
    <w:rsid w:val="00F405C4"/>
    <w:rsid w:val="00F40931"/>
    <w:rsid w:val="00F40C93"/>
    <w:rsid w:val="00F40DE0"/>
    <w:rsid w:val="00F41670"/>
    <w:rsid w:val="00F41CC3"/>
    <w:rsid w:val="00F41DA9"/>
    <w:rsid w:val="00F42644"/>
    <w:rsid w:val="00F42D70"/>
    <w:rsid w:val="00F42EFD"/>
    <w:rsid w:val="00F4348B"/>
    <w:rsid w:val="00F43575"/>
    <w:rsid w:val="00F43A79"/>
    <w:rsid w:val="00F44361"/>
    <w:rsid w:val="00F44EB4"/>
    <w:rsid w:val="00F453CE"/>
    <w:rsid w:val="00F45CA2"/>
    <w:rsid w:val="00F4605D"/>
    <w:rsid w:val="00F46603"/>
    <w:rsid w:val="00F4663A"/>
    <w:rsid w:val="00F46710"/>
    <w:rsid w:val="00F468E1"/>
    <w:rsid w:val="00F46917"/>
    <w:rsid w:val="00F469BD"/>
    <w:rsid w:val="00F46A50"/>
    <w:rsid w:val="00F4771B"/>
    <w:rsid w:val="00F479A1"/>
    <w:rsid w:val="00F47BB6"/>
    <w:rsid w:val="00F47BC4"/>
    <w:rsid w:val="00F47F10"/>
    <w:rsid w:val="00F501FE"/>
    <w:rsid w:val="00F5049C"/>
    <w:rsid w:val="00F50547"/>
    <w:rsid w:val="00F505A4"/>
    <w:rsid w:val="00F511A6"/>
    <w:rsid w:val="00F519F1"/>
    <w:rsid w:val="00F51F99"/>
    <w:rsid w:val="00F52320"/>
    <w:rsid w:val="00F5287B"/>
    <w:rsid w:val="00F52B88"/>
    <w:rsid w:val="00F52E24"/>
    <w:rsid w:val="00F53695"/>
    <w:rsid w:val="00F54348"/>
    <w:rsid w:val="00F546D9"/>
    <w:rsid w:val="00F547D2"/>
    <w:rsid w:val="00F5496A"/>
    <w:rsid w:val="00F54ABD"/>
    <w:rsid w:val="00F54B28"/>
    <w:rsid w:val="00F54C2D"/>
    <w:rsid w:val="00F554C1"/>
    <w:rsid w:val="00F55CD5"/>
    <w:rsid w:val="00F55E19"/>
    <w:rsid w:val="00F55E80"/>
    <w:rsid w:val="00F561CD"/>
    <w:rsid w:val="00F56B44"/>
    <w:rsid w:val="00F57413"/>
    <w:rsid w:val="00F578F4"/>
    <w:rsid w:val="00F60179"/>
    <w:rsid w:val="00F604A4"/>
    <w:rsid w:val="00F60EDA"/>
    <w:rsid w:val="00F61543"/>
    <w:rsid w:val="00F6160A"/>
    <w:rsid w:val="00F61C37"/>
    <w:rsid w:val="00F61FA7"/>
    <w:rsid w:val="00F62373"/>
    <w:rsid w:val="00F62ECE"/>
    <w:rsid w:val="00F63A42"/>
    <w:rsid w:val="00F6453B"/>
    <w:rsid w:val="00F647CA"/>
    <w:rsid w:val="00F64A8A"/>
    <w:rsid w:val="00F64EEA"/>
    <w:rsid w:val="00F65738"/>
    <w:rsid w:val="00F65DF5"/>
    <w:rsid w:val="00F66240"/>
    <w:rsid w:val="00F667EE"/>
    <w:rsid w:val="00F670AD"/>
    <w:rsid w:val="00F67E1D"/>
    <w:rsid w:val="00F7075D"/>
    <w:rsid w:val="00F713B7"/>
    <w:rsid w:val="00F7172F"/>
    <w:rsid w:val="00F71794"/>
    <w:rsid w:val="00F71B14"/>
    <w:rsid w:val="00F71B18"/>
    <w:rsid w:val="00F71B7E"/>
    <w:rsid w:val="00F71F8A"/>
    <w:rsid w:val="00F72603"/>
    <w:rsid w:val="00F72BAB"/>
    <w:rsid w:val="00F733AA"/>
    <w:rsid w:val="00F733C3"/>
    <w:rsid w:val="00F73FBD"/>
    <w:rsid w:val="00F7402A"/>
    <w:rsid w:val="00F74651"/>
    <w:rsid w:val="00F75129"/>
    <w:rsid w:val="00F7538C"/>
    <w:rsid w:val="00F7549F"/>
    <w:rsid w:val="00F75C01"/>
    <w:rsid w:val="00F75D57"/>
    <w:rsid w:val="00F7611B"/>
    <w:rsid w:val="00F7612D"/>
    <w:rsid w:val="00F76343"/>
    <w:rsid w:val="00F767C6"/>
    <w:rsid w:val="00F7684B"/>
    <w:rsid w:val="00F76D40"/>
    <w:rsid w:val="00F7716A"/>
    <w:rsid w:val="00F7725F"/>
    <w:rsid w:val="00F773BB"/>
    <w:rsid w:val="00F776CA"/>
    <w:rsid w:val="00F77DD4"/>
    <w:rsid w:val="00F801D0"/>
    <w:rsid w:val="00F8065B"/>
    <w:rsid w:val="00F80EFB"/>
    <w:rsid w:val="00F8100A"/>
    <w:rsid w:val="00F81026"/>
    <w:rsid w:val="00F8158A"/>
    <w:rsid w:val="00F81DDA"/>
    <w:rsid w:val="00F8248D"/>
    <w:rsid w:val="00F8326A"/>
    <w:rsid w:val="00F83D05"/>
    <w:rsid w:val="00F83EB2"/>
    <w:rsid w:val="00F84033"/>
    <w:rsid w:val="00F8409E"/>
    <w:rsid w:val="00F84B09"/>
    <w:rsid w:val="00F84C2D"/>
    <w:rsid w:val="00F85809"/>
    <w:rsid w:val="00F859CB"/>
    <w:rsid w:val="00F859D6"/>
    <w:rsid w:val="00F85A6F"/>
    <w:rsid w:val="00F85C81"/>
    <w:rsid w:val="00F85C85"/>
    <w:rsid w:val="00F861CB"/>
    <w:rsid w:val="00F86201"/>
    <w:rsid w:val="00F86345"/>
    <w:rsid w:val="00F863E2"/>
    <w:rsid w:val="00F8731B"/>
    <w:rsid w:val="00F87473"/>
    <w:rsid w:val="00F876F4"/>
    <w:rsid w:val="00F879CB"/>
    <w:rsid w:val="00F87C8D"/>
    <w:rsid w:val="00F87F81"/>
    <w:rsid w:val="00F90CFB"/>
    <w:rsid w:val="00F91317"/>
    <w:rsid w:val="00F91462"/>
    <w:rsid w:val="00F91558"/>
    <w:rsid w:val="00F916E8"/>
    <w:rsid w:val="00F918F4"/>
    <w:rsid w:val="00F91B57"/>
    <w:rsid w:val="00F91EF2"/>
    <w:rsid w:val="00F92086"/>
    <w:rsid w:val="00F926FF"/>
    <w:rsid w:val="00F9284D"/>
    <w:rsid w:val="00F92B27"/>
    <w:rsid w:val="00F93F95"/>
    <w:rsid w:val="00F93F9D"/>
    <w:rsid w:val="00F9408E"/>
    <w:rsid w:val="00F94C1F"/>
    <w:rsid w:val="00F954C8"/>
    <w:rsid w:val="00F95602"/>
    <w:rsid w:val="00F9574A"/>
    <w:rsid w:val="00F95782"/>
    <w:rsid w:val="00F96C63"/>
    <w:rsid w:val="00F96E2C"/>
    <w:rsid w:val="00F96EA0"/>
    <w:rsid w:val="00F9726A"/>
    <w:rsid w:val="00F97DC9"/>
    <w:rsid w:val="00F97E7A"/>
    <w:rsid w:val="00FA0329"/>
    <w:rsid w:val="00FA07E8"/>
    <w:rsid w:val="00FA0BFD"/>
    <w:rsid w:val="00FA11D2"/>
    <w:rsid w:val="00FA1996"/>
    <w:rsid w:val="00FA2318"/>
    <w:rsid w:val="00FA274D"/>
    <w:rsid w:val="00FA27C0"/>
    <w:rsid w:val="00FA2F02"/>
    <w:rsid w:val="00FA306D"/>
    <w:rsid w:val="00FA3100"/>
    <w:rsid w:val="00FA42AC"/>
    <w:rsid w:val="00FA48E1"/>
    <w:rsid w:val="00FA4D3D"/>
    <w:rsid w:val="00FA5019"/>
    <w:rsid w:val="00FA5726"/>
    <w:rsid w:val="00FA5F00"/>
    <w:rsid w:val="00FA63A5"/>
    <w:rsid w:val="00FA65FD"/>
    <w:rsid w:val="00FA662E"/>
    <w:rsid w:val="00FA6BFF"/>
    <w:rsid w:val="00FA6C25"/>
    <w:rsid w:val="00FA6F9D"/>
    <w:rsid w:val="00FA7241"/>
    <w:rsid w:val="00FA779B"/>
    <w:rsid w:val="00FA7BAC"/>
    <w:rsid w:val="00FA7E97"/>
    <w:rsid w:val="00FB0139"/>
    <w:rsid w:val="00FB0C1F"/>
    <w:rsid w:val="00FB0DB9"/>
    <w:rsid w:val="00FB1687"/>
    <w:rsid w:val="00FB193B"/>
    <w:rsid w:val="00FB1990"/>
    <w:rsid w:val="00FB1B9D"/>
    <w:rsid w:val="00FB2F0D"/>
    <w:rsid w:val="00FB2FF1"/>
    <w:rsid w:val="00FB3B74"/>
    <w:rsid w:val="00FB3E19"/>
    <w:rsid w:val="00FB3E58"/>
    <w:rsid w:val="00FB3F81"/>
    <w:rsid w:val="00FB4082"/>
    <w:rsid w:val="00FB4977"/>
    <w:rsid w:val="00FB51BD"/>
    <w:rsid w:val="00FB592C"/>
    <w:rsid w:val="00FB596B"/>
    <w:rsid w:val="00FB6036"/>
    <w:rsid w:val="00FB6445"/>
    <w:rsid w:val="00FB689A"/>
    <w:rsid w:val="00FB6C49"/>
    <w:rsid w:val="00FB76EB"/>
    <w:rsid w:val="00FB7701"/>
    <w:rsid w:val="00FC0343"/>
    <w:rsid w:val="00FC04F0"/>
    <w:rsid w:val="00FC0785"/>
    <w:rsid w:val="00FC07CC"/>
    <w:rsid w:val="00FC097F"/>
    <w:rsid w:val="00FC09C6"/>
    <w:rsid w:val="00FC0B2F"/>
    <w:rsid w:val="00FC0B66"/>
    <w:rsid w:val="00FC162E"/>
    <w:rsid w:val="00FC1A27"/>
    <w:rsid w:val="00FC1B2D"/>
    <w:rsid w:val="00FC1C04"/>
    <w:rsid w:val="00FC1C4B"/>
    <w:rsid w:val="00FC27BC"/>
    <w:rsid w:val="00FC2D8D"/>
    <w:rsid w:val="00FC323C"/>
    <w:rsid w:val="00FC3A2B"/>
    <w:rsid w:val="00FC3B80"/>
    <w:rsid w:val="00FC437F"/>
    <w:rsid w:val="00FC48CD"/>
    <w:rsid w:val="00FC48E2"/>
    <w:rsid w:val="00FC49AE"/>
    <w:rsid w:val="00FC4B11"/>
    <w:rsid w:val="00FC50B9"/>
    <w:rsid w:val="00FC5256"/>
    <w:rsid w:val="00FC5519"/>
    <w:rsid w:val="00FC56EB"/>
    <w:rsid w:val="00FC587E"/>
    <w:rsid w:val="00FC5928"/>
    <w:rsid w:val="00FC5C4F"/>
    <w:rsid w:val="00FC6020"/>
    <w:rsid w:val="00FC680C"/>
    <w:rsid w:val="00FC6F72"/>
    <w:rsid w:val="00FC73F9"/>
    <w:rsid w:val="00FC7625"/>
    <w:rsid w:val="00FC77E5"/>
    <w:rsid w:val="00FC7B3D"/>
    <w:rsid w:val="00FD004F"/>
    <w:rsid w:val="00FD025A"/>
    <w:rsid w:val="00FD0754"/>
    <w:rsid w:val="00FD08ED"/>
    <w:rsid w:val="00FD0DA2"/>
    <w:rsid w:val="00FD106F"/>
    <w:rsid w:val="00FD16D3"/>
    <w:rsid w:val="00FD1AD2"/>
    <w:rsid w:val="00FD1BF3"/>
    <w:rsid w:val="00FD2129"/>
    <w:rsid w:val="00FD2334"/>
    <w:rsid w:val="00FD2388"/>
    <w:rsid w:val="00FD2C0C"/>
    <w:rsid w:val="00FD320A"/>
    <w:rsid w:val="00FD374E"/>
    <w:rsid w:val="00FD3773"/>
    <w:rsid w:val="00FD3A88"/>
    <w:rsid w:val="00FD3B88"/>
    <w:rsid w:val="00FD4207"/>
    <w:rsid w:val="00FD57BB"/>
    <w:rsid w:val="00FD5BEE"/>
    <w:rsid w:val="00FD5DF0"/>
    <w:rsid w:val="00FD6AB3"/>
    <w:rsid w:val="00FD74FE"/>
    <w:rsid w:val="00FD7A81"/>
    <w:rsid w:val="00FE05CF"/>
    <w:rsid w:val="00FE092F"/>
    <w:rsid w:val="00FE0FC5"/>
    <w:rsid w:val="00FE1812"/>
    <w:rsid w:val="00FE19DB"/>
    <w:rsid w:val="00FE1B47"/>
    <w:rsid w:val="00FE1F0E"/>
    <w:rsid w:val="00FE23E5"/>
    <w:rsid w:val="00FE331F"/>
    <w:rsid w:val="00FE376D"/>
    <w:rsid w:val="00FE4027"/>
    <w:rsid w:val="00FE4C41"/>
    <w:rsid w:val="00FE4D4C"/>
    <w:rsid w:val="00FE4D5B"/>
    <w:rsid w:val="00FE51AF"/>
    <w:rsid w:val="00FE532E"/>
    <w:rsid w:val="00FE5470"/>
    <w:rsid w:val="00FE59D7"/>
    <w:rsid w:val="00FE6B24"/>
    <w:rsid w:val="00FE7075"/>
    <w:rsid w:val="00FE73E5"/>
    <w:rsid w:val="00FE7E73"/>
    <w:rsid w:val="00FF017D"/>
    <w:rsid w:val="00FF06DA"/>
    <w:rsid w:val="00FF0C7F"/>
    <w:rsid w:val="00FF11D6"/>
    <w:rsid w:val="00FF1507"/>
    <w:rsid w:val="00FF2175"/>
    <w:rsid w:val="00FF23AD"/>
    <w:rsid w:val="00FF2D68"/>
    <w:rsid w:val="00FF30F9"/>
    <w:rsid w:val="00FF314E"/>
    <w:rsid w:val="00FF3326"/>
    <w:rsid w:val="00FF3AC6"/>
    <w:rsid w:val="00FF3EE8"/>
    <w:rsid w:val="00FF3FB2"/>
    <w:rsid w:val="00FF3FFD"/>
    <w:rsid w:val="00FF42AD"/>
    <w:rsid w:val="00FF46CF"/>
    <w:rsid w:val="00FF4E0F"/>
    <w:rsid w:val="00FF59E3"/>
    <w:rsid w:val="00FF5A62"/>
    <w:rsid w:val="00FF635C"/>
    <w:rsid w:val="00FF698F"/>
    <w:rsid w:val="00FF6C64"/>
    <w:rsid w:val="00FF714B"/>
    <w:rsid w:val="00FF742B"/>
    <w:rsid w:val="00FF7593"/>
    <w:rsid w:val="00FF7732"/>
    <w:rsid w:val="00FF7903"/>
    <w:rsid w:val="00FF7916"/>
    <w:rsid w:val="00FF7BB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B829B574-32DB-4040-BB0C-13030A66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k-KZ" w:eastAsia="kk-K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40241"/>
    <w:rPr>
      <w:sz w:val="24"/>
      <w:szCs w:val="24"/>
      <w:lang w:val="ru-RU" w:eastAsia="ru-RU"/>
    </w:rPr>
  </w:style>
  <w:style w:type="paragraph" w:styleId="1">
    <w:name w:val="heading 1"/>
    <w:basedOn w:val="a2"/>
    <w:next w:val="a2"/>
    <w:qFormat/>
    <w:rsid w:val="00440241"/>
    <w:pPr>
      <w:keepNext/>
      <w:numPr>
        <w:numId w:val="1"/>
      </w:numPr>
      <w:spacing w:before="240" w:after="60"/>
      <w:outlineLvl w:val="0"/>
    </w:pPr>
    <w:rPr>
      <w:rFonts w:ascii="Arial" w:hAnsi="Arial" w:cs="Arial"/>
      <w:b/>
      <w:bCs/>
      <w:kern w:val="32"/>
      <w:sz w:val="32"/>
      <w:szCs w:val="32"/>
    </w:rPr>
  </w:style>
  <w:style w:type="paragraph" w:styleId="21">
    <w:name w:val="heading 2"/>
    <w:basedOn w:val="a2"/>
    <w:next w:val="a2"/>
    <w:qFormat/>
    <w:rsid w:val="00440241"/>
    <w:pPr>
      <w:keepNext/>
      <w:numPr>
        <w:ilvl w:val="1"/>
        <w:numId w:val="1"/>
      </w:numPr>
      <w:spacing w:before="240" w:after="60"/>
      <w:outlineLvl w:val="1"/>
    </w:pPr>
    <w:rPr>
      <w:rFonts w:ascii="Arial" w:hAnsi="Arial" w:cs="Arial"/>
      <w:b/>
      <w:bCs/>
      <w:i/>
      <w:iCs/>
      <w:sz w:val="28"/>
      <w:szCs w:val="28"/>
    </w:rPr>
  </w:style>
  <w:style w:type="paragraph" w:styleId="3">
    <w:name w:val="heading 3"/>
    <w:basedOn w:val="a2"/>
    <w:next w:val="a2"/>
    <w:qFormat/>
    <w:rsid w:val="00440241"/>
    <w:pPr>
      <w:keepNext/>
      <w:numPr>
        <w:ilvl w:val="2"/>
        <w:numId w:val="1"/>
      </w:numPr>
      <w:spacing w:before="240" w:after="60"/>
      <w:outlineLvl w:val="2"/>
    </w:pPr>
    <w:rPr>
      <w:rFonts w:ascii="Arial" w:hAnsi="Arial" w:cs="Arial"/>
      <w:b/>
      <w:bCs/>
      <w:sz w:val="26"/>
      <w:szCs w:val="26"/>
    </w:rPr>
  </w:style>
  <w:style w:type="paragraph" w:styleId="4">
    <w:name w:val="heading 4"/>
    <w:basedOn w:val="a2"/>
    <w:next w:val="a2"/>
    <w:qFormat/>
    <w:rsid w:val="00440241"/>
    <w:pPr>
      <w:keepNext/>
      <w:numPr>
        <w:ilvl w:val="3"/>
        <w:numId w:val="1"/>
      </w:numPr>
      <w:spacing w:before="240" w:after="60"/>
      <w:outlineLvl w:val="3"/>
    </w:pPr>
    <w:rPr>
      <w:b/>
      <w:bCs/>
      <w:sz w:val="28"/>
      <w:szCs w:val="28"/>
    </w:rPr>
  </w:style>
  <w:style w:type="paragraph" w:styleId="50">
    <w:name w:val="heading 5"/>
    <w:basedOn w:val="a2"/>
    <w:next w:val="a2"/>
    <w:qFormat/>
    <w:rsid w:val="00440241"/>
    <w:pPr>
      <w:numPr>
        <w:ilvl w:val="4"/>
        <w:numId w:val="1"/>
      </w:numPr>
      <w:spacing w:before="240" w:after="60"/>
      <w:outlineLvl w:val="4"/>
    </w:pPr>
    <w:rPr>
      <w:b/>
      <w:bCs/>
      <w:i/>
      <w:iCs/>
      <w:sz w:val="26"/>
      <w:szCs w:val="26"/>
    </w:rPr>
  </w:style>
  <w:style w:type="paragraph" w:styleId="6">
    <w:name w:val="heading 6"/>
    <w:basedOn w:val="a2"/>
    <w:next w:val="a2"/>
    <w:qFormat/>
    <w:rsid w:val="00440241"/>
    <w:pPr>
      <w:spacing w:before="240" w:after="60"/>
      <w:outlineLvl w:val="5"/>
    </w:pPr>
    <w:rPr>
      <w:b/>
      <w:bCs/>
      <w:sz w:val="22"/>
      <w:szCs w:val="22"/>
    </w:rPr>
  </w:style>
  <w:style w:type="paragraph" w:styleId="7">
    <w:name w:val="heading 7"/>
    <w:basedOn w:val="a2"/>
    <w:next w:val="a2"/>
    <w:qFormat/>
    <w:rsid w:val="00440241"/>
    <w:pPr>
      <w:numPr>
        <w:ilvl w:val="6"/>
        <w:numId w:val="1"/>
      </w:numPr>
      <w:spacing w:before="240" w:after="60"/>
      <w:outlineLvl w:val="6"/>
    </w:pPr>
  </w:style>
  <w:style w:type="paragraph" w:styleId="8">
    <w:name w:val="heading 8"/>
    <w:basedOn w:val="a2"/>
    <w:next w:val="a2"/>
    <w:qFormat/>
    <w:rsid w:val="00440241"/>
    <w:pPr>
      <w:numPr>
        <w:ilvl w:val="7"/>
        <w:numId w:val="1"/>
      </w:numPr>
      <w:spacing w:before="240" w:after="60"/>
      <w:outlineLvl w:val="7"/>
    </w:pPr>
    <w:rPr>
      <w:i/>
      <w:iCs/>
    </w:rPr>
  </w:style>
  <w:style w:type="paragraph" w:styleId="9">
    <w:name w:val="heading 9"/>
    <w:basedOn w:val="a2"/>
    <w:next w:val="a2"/>
    <w:qFormat/>
    <w:rsid w:val="00440241"/>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нак Знак11"/>
    <w:rsid w:val="00440241"/>
    <w:rPr>
      <w:rFonts w:ascii="Arial" w:hAnsi="Arial" w:cs="Arial"/>
      <w:b/>
      <w:bCs/>
      <w:i/>
      <w:iCs/>
      <w:sz w:val="28"/>
      <w:szCs w:val="28"/>
      <w:lang w:val="ru-RU" w:eastAsia="ru-RU" w:bidi="ar-SA"/>
    </w:rPr>
  </w:style>
  <w:style w:type="paragraph" w:styleId="a6">
    <w:name w:val="header"/>
    <w:basedOn w:val="a2"/>
    <w:link w:val="a7"/>
    <w:uiPriority w:val="99"/>
    <w:rsid w:val="00440241"/>
    <w:pPr>
      <w:tabs>
        <w:tab w:val="center" w:pos="4677"/>
        <w:tab w:val="right" w:pos="9355"/>
      </w:tabs>
    </w:pPr>
    <w:rPr>
      <w:lang w:val="x-none" w:eastAsia="x-none"/>
    </w:rPr>
  </w:style>
  <w:style w:type="character" w:customStyle="1" w:styleId="30">
    <w:name w:val="Знак Знак3"/>
    <w:rsid w:val="00440241"/>
    <w:rPr>
      <w:sz w:val="24"/>
      <w:szCs w:val="24"/>
      <w:lang w:val="ru-RU" w:eastAsia="ru-RU" w:bidi="ar-SA"/>
    </w:rPr>
  </w:style>
  <w:style w:type="character" w:customStyle="1" w:styleId="s0">
    <w:name w:val="s0"/>
    <w:rsid w:val="00440241"/>
    <w:rPr>
      <w:rFonts w:ascii="Times New Roman" w:hAnsi="Times New Roman" w:cs="Times New Roman" w:hint="default"/>
      <w:b w:val="0"/>
      <w:bCs w:val="0"/>
      <w:i w:val="0"/>
      <w:iCs w:val="0"/>
      <w:strike w:val="0"/>
      <w:dstrike w:val="0"/>
      <w:color w:val="000000"/>
      <w:sz w:val="24"/>
      <w:szCs w:val="24"/>
      <w:u w:val="none"/>
      <w:effect w:val="none"/>
    </w:rPr>
  </w:style>
  <w:style w:type="character" w:styleId="a8">
    <w:name w:val="Hyperlink"/>
    <w:rsid w:val="00440241"/>
    <w:rPr>
      <w:color w:val="333399"/>
      <w:u w:val="single"/>
    </w:rPr>
  </w:style>
  <w:style w:type="paragraph" w:styleId="a9">
    <w:name w:val="Body Text"/>
    <w:basedOn w:val="a2"/>
    <w:link w:val="aa"/>
    <w:rsid w:val="00440241"/>
    <w:rPr>
      <w:b/>
      <w:bCs/>
      <w:lang w:val="x-none" w:eastAsia="x-none"/>
    </w:rPr>
  </w:style>
  <w:style w:type="character" w:customStyle="1" w:styleId="23">
    <w:name w:val="Знак Знак2"/>
    <w:rsid w:val="00440241"/>
    <w:rPr>
      <w:b/>
      <w:bCs/>
      <w:sz w:val="24"/>
      <w:szCs w:val="24"/>
      <w:lang w:val="ru-RU" w:eastAsia="ru-RU" w:bidi="ar-SA"/>
    </w:rPr>
  </w:style>
  <w:style w:type="paragraph" w:styleId="ab">
    <w:name w:val="footer"/>
    <w:basedOn w:val="a2"/>
    <w:rsid w:val="00440241"/>
    <w:pPr>
      <w:tabs>
        <w:tab w:val="center" w:pos="4677"/>
        <w:tab w:val="right" w:pos="9355"/>
      </w:tabs>
    </w:pPr>
  </w:style>
  <w:style w:type="character" w:customStyle="1" w:styleId="10">
    <w:name w:val="Знак Знак1"/>
    <w:rsid w:val="00440241"/>
    <w:rPr>
      <w:sz w:val="24"/>
      <w:szCs w:val="24"/>
      <w:lang w:val="ru-RU" w:eastAsia="ru-RU" w:bidi="ar-SA"/>
    </w:rPr>
  </w:style>
  <w:style w:type="character" w:styleId="ac">
    <w:name w:val="page number"/>
    <w:basedOn w:val="a3"/>
    <w:rsid w:val="00440241"/>
  </w:style>
  <w:style w:type="paragraph" w:styleId="ad">
    <w:name w:val="Balloon Text"/>
    <w:basedOn w:val="a2"/>
    <w:semiHidden/>
    <w:rsid w:val="00440241"/>
    <w:rPr>
      <w:rFonts w:ascii="Tahoma" w:hAnsi="Tahoma" w:cs="Tahoma"/>
      <w:sz w:val="16"/>
      <w:szCs w:val="16"/>
    </w:rPr>
  </w:style>
  <w:style w:type="paragraph" w:customStyle="1" w:styleId="12">
    <w:name w:val="Знак Знак1 Знак Знак Знак Знак Знак Знак Знак"/>
    <w:basedOn w:val="a2"/>
    <w:autoRedefine/>
    <w:rsid w:val="00440241"/>
    <w:pPr>
      <w:spacing w:after="160" w:line="240" w:lineRule="exact"/>
    </w:pPr>
    <w:rPr>
      <w:rFonts w:eastAsia="SimSun"/>
      <w:b/>
      <w:bCs/>
      <w:sz w:val="28"/>
      <w:szCs w:val="28"/>
      <w:lang w:val="en-US" w:eastAsia="en-US"/>
    </w:rPr>
  </w:style>
  <w:style w:type="paragraph" w:styleId="ae">
    <w:name w:val="Normal (Web)"/>
    <w:basedOn w:val="a2"/>
    <w:rsid w:val="00440241"/>
    <w:pPr>
      <w:spacing w:before="100" w:beforeAutospacing="1" w:after="100" w:afterAutospacing="1"/>
    </w:pPr>
  </w:style>
  <w:style w:type="paragraph" w:customStyle="1" w:styleId="13">
    <w:name w:val="Знак Знак1 Знак Знак Знак Знак Знак Знак Знак"/>
    <w:basedOn w:val="a2"/>
    <w:autoRedefine/>
    <w:rsid w:val="00440241"/>
    <w:pPr>
      <w:spacing w:after="160" w:line="240" w:lineRule="exact"/>
    </w:pPr>
    <w:rPr>
      <w:rFonts w:eastAsia="SimSun"/>
      <w:b/>
      <w:bCs/>
      <w:sz w:val="28"/>
      <w:szCs w:val="28"/>
      <w:lang w:val="en-US" w:eastAsia="en-US"/>
    </w:rPr>
  </w:style>
  <w:style w:type="paragraph" w:customStyle="1" w:styleId="31">
    <w:name w:val="Знак3"/>
    <w:basedOn w:val="a2"/>
    <w:autoRedefine/>
    <w:rsid w:val="00440241"/>
    <w:pPr>
      <w:spacing w:after="160" w:line="240" w:lineRule="exact"/>
    </w:pPr>
    <w:rPr>
      <w:rFonts w:eastAsia="SimSun"/>
      <w:b/>
      <w:bCs/>
      <w:sz w:val="28"/>
      <w:szCs w:val="28"/>
      <w:lang w:val="en-US" w:eastAsia="en-US"/>
    </w:rPr>
  </w:style>
  <w:style w:type="paragraph" w:customStyle="1" w:styleId="af">
    <w:name w:val="Название"/>
    <w:basedOn w:val="a2"/>
    <w:qFormat/>
    <w:rsid w:val="00440241"/>
    <w:pPr>
      <w:jc w:val="center"/>
    </w:pPr>
    <w:rPr>
      <w:b/>
      <w:bCs/>
      <w:sz w:val="28"/>
    </w:rPr>
  </w:style>
  <w:style w:type="paragraph" w:styleId="HTML">
    <w:name w:val="HTML Preformatted"/>
    <w:basedOn w:val="a2"/>
    <w:rsid w:val="00440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styleId="af0">
    <w:name w:val="Document Map"/>
    <w:basedOn w:val="a2"/>
    <w:semiHidden/>
    <w:rsid w:val="00440241"/>
    <w:pPr>
      <w:shd w:val="clear" w:color="auto" w:fill="000080"/>
    </w:pPr>
    <w:rPr>
      <w:rFonts w:ascii="Tahoma" w:hAnsi="Tahoma" w:cs="Tahoma"/>
      <w:sz w:val="20"/>
      <w:szCs w:val="20"/>
    </w:rPr>
  </w:style>
  <w:style w:type="paragraph" w:customStyle="1" w:styleId="a1">
    <w:name w:val="Статья"/>
    <w:basedOn w:val="a2"/>
    <w:link w:val="af1"/>
    <w:rsid w:val="00440241"/>
    <w:pPr>
      <w:widowControl w:val="0"/>
      <w:numPr>
        <w:numId w:val="6"/>
      </w:numPr>
      <w:tabs>
        <w:tab w:val="left" w:pos="0"/>
        <w:tab w:val="left" w:pos="993"/>
      </w:tabs>
      <w:adjustRightInd w:val="0"/>
      <w:jc w:val="both"/>
    </w:pPr>
    <w:rPr>
      <w:rFonts w:ascii="Arial" w:hAnsi="Arial" w:cs="Arial"/>
    </w:rPr>
  </w:style>
  <w:style w:type="paragraph" w:styleId="af2">
    <w:name w:val="List Paragraph"/>
    <w:aliases w:val="Заголовок первого уровня,Нумерованый список,Нумерованный спиков,List Paragraph1,_список,Мой Список,SL_Абзац списка"/>
    <w:basedOn w:val="a2"/>
    <w:link w:val="af3"/>
    <w:uiPriority w:val="34"/>
    <w:qFormat/>
    <w:rsid w:val="00440241"/>
    <w:pPr>
      <w:widowControl w:val="0"/>
      <w:adjustRightInd w:val="0"/>
      <w:spacing w:line="360" w:lineRule="atLeast"/>
      <w:ind w:left="708"/>
      <w:jc w:val="both"/>
    </w:pPr>
    <w:rPr>
      <w:sz w:val="28"/>
      <w:szCs w:val="28"/>
    </w:rPr>
  </w:style>
  <w:style w:type="character" w:customStyle="1" w:styleId="s1">
    <w:name w:val="s1"/>
    <w:basedOn w:val="a3"/>
    <w:rsid w:val="00440241"/>
  </w:style>
  <w:style w:type="character" w:customStyle="1" w:styleId="s3">
    <w:name w:val="s3"/>
    <w:rsid w:val="00440241"/>
    <w:rPr>
      <w:rFonts w:ascii="Times New Roman(K)" w:hAnsi="Times New Roman(K)" w:hint="default"/>
      <w:b w:val="0"/>
      <w:bCs w:val="0"/>
      <w:i/>
      <w:iCs/>
      <w:strike w:val="0"/>
      <w:dstrike w:val="0"/>
      <w:color w:val="FF0000"/>
      <w:sz w:val="20"/>
      <w:szCs w:val="20"/>
      <w:u w:val="none"/>
      <w:effect w:val="none"/>
    </w:rPr>
  </w:style>
  <w:style w:type="paragraph" w:styleId="32">
    <w:name w:val="Body Text 3"/>
    <w:basedOn w:val="a2"/>
    <w:rsid w:val="00440241"/>
    <w:pPr>
      <w:spacing w:after="120"/>
    </w:pPr>
    <w:rPr>
      <w:sz w:val="16"/>
      <w:szCs w:val="16"/>
    </w:rPr>
  </w:style>
  <w:style w:type="paragraph" w:styleId="24">
    <w:name w:val="Body Text 2"/>
    <w:basedOn w:val="a2"/>
    <w:rsid w:val="00440241"/>
    <w:pPr>
      <w:spacing w:after="120" w:line="480" w:lineRule="auto"/>
    </w:pPr>
  </w:style>
  <w:style w:type="paragraph" w:customStyle="1" w:styleId="a">
    <w:name w:val="Заголовок раздела"/>
    <w:basedOn w:val="a2"/>
    <w:rsid w:val="00440241"/>
    <w:pPr>
      <w:widowControl w:val="0"/>
      <w:numPr>
        <w:numId w:val="2"/>
      </w:numPr>
      <w:adjustRightInd w:val="0"/>
      <w:jc w:val="center"/>
    </w:pPr>
    <w:rPr>
      <w:rFonts w:ascii="Arial" w:hAnsi="Arial" w:cs="Arial"/>
      <w:b/>
    </w:rPr>
  </w:style>
  <w:style w:type="paragraph" w:customStyle="1" w:styleId="22">
    <w:name w:val="Заголовок раздела 2"/>
    <w:basedOn w:val="a2"/>
    <w:rsid w:val="00440241"/>
    <w:pPr>
      <w:widowControl w:val="0"/>
      <w:numPr>
        <w:ilvl w:val="1"/>
        <w:numId w:val="2"/>
      </w:numPr>
      <w:tabs>
        <w:tab w:val="left" w:pos="993"/>
      </w:tabs>
      <w:adjustRightInd w:val="0"/>
      <w:jc w:val="center"/>
    </w:pPr>
    <w:rPr>
      <w:rFonts w:ascii="Arial" w:hAnsi="Arial" w:cs="Arial"/>
      <w:b/>
    </w:rPr>
  </w:style>
  <w:style w:type="paragraph" w:customStyle="1" w:styleId="CharChar">
    <w:name w:val="Char Char"/>
    <w:basedOn w:val="a2"/>
    <w:autoRedefine/>
    <w:rsid w:val="00440241"/>
    <w:pPr>
      <w:spacing w:after="160" w:line="240" w:lineRule="exact"/>
    </w:pPr>
    <w:rPr>
      <w:sz w:val="28"/>
      <w:szCs w:val="20"/>
      <w:lang w:val="en-US" w:eastAsia="en-US"/>
    </w:rPr>
  </w:style>
  <w:style w:type="character" w:customStyle="1" w:styleId="s16">
    <w:name w:val="s16"/>
    <w:rsid w:val="00975FAC"/>
  </w:style>
  <w:style w:type="character" w:customStyle="1" w:styleId="FontStyle16">
    <w:name w:val="Font Style16"/>
    <w:rsid w:val="008B5BD6"/>
    <w:rPr>
      <w:rFonts w:ascii="Times New Roman" w:hAnsi="Times New Roman" w:cs="Times New Roman"/>
      <w:sz w:val="22"/>
      <w:szCs w:val="22"/>
    </w:rPr>
  </w:style>
  <w:style w:type="paragraph" w:customStyle="1" w:styleId="Style4">
    <w:name w:val="Style4"/>
    <w:basedOn w:val="a2"/>
    <w:rsid w:val="008B5BD6"/>
    <w:pPr>
      <w:widowControl w:val="0"/>
      <w:autoSpaceDE w:val="0"/>
      <w:autoSpaceDN w:val="0"/>
      <w:adjustRightInd w:val="0"/>
      <w:spacing w:line="227" w:lineRule="exact"/>
      <w:jc w:val="center"/>
    </w:pPr>
  </w:style>
  <w:style w:type="character" w:customStyle="1" w:styleId="FontStyle11">
    <w:name w:val="Font Style11"/>
    <w:rsid w:val="008B5BD6"/>
    <w:rPr>
      <w:rFonts w:ascii="Times New Roman" w:hAnsi="Times New Roman" w:cs="Times New Roman"/>
      <w:sz w:val="20"/>
      <w:szCs w:val="20"/>
    </w:rPr>
  </w:style>
  <w:style w:type="paragraph" w:customStyle="1" w:styleId="Style9">
    <w:name w:val="Style9"/>
    <w:basedOn w:val="a2"/>
    <w:rsid w:val="008B5BD6"/>
    <w:pPr>
      <w:widowControl w:val="0"/>
      <w:autoSpaceDE w:val="0"/>
      <w:autoSpaceDN w:val="0"/>
      <w:adjustRightInd w:val="0"/>
      <w:spacing w:line="269" w:lineRule="exact"/>
      <w:ind w:firstLine="691"/>
    </w:pPr>
  </w:style>
  <w:style w:type="character" w:styleId="af4">
    <w:name w:val="Emphasis"/>
    <w:qFormat/>
    <w:rsid w:val="008B5BD6"/>
    <w:rPr>
      <w:i/>
      <w:iCs/>
    </w:rPr>
  </w:style>
  <w:style w:type="paragraph" w:styleId="33">
    <w:name w:val="List Number 3"/>
    <w:basedOn w:val="5"/>
    <w:rsid w:val="005459B7"/>
  </w:style>
  <w:style w:type="paragraph" w:styleId="5">
    <w:name w:val="List Number 5"/>
    <w:aliases w:val="Нумерованный список 5)"/>
    <w:basedOn w:val="a2"/>
    <w:rsid w:val="005459B7"/>
    <w:pPr>
      <w:widowControl w:val="0"/>
      <w:numPr>
        <w:numId w:val="3"/>
      </w:numPr>
      <w:tabs>
        <w:tab w:val="left" w:pos="1134"/>
      </w:tabs>
      <w:autoSpaceDE w:val="0"/>
      <w:autoSpaceDN w:val="0"/>
      <w:adjustRightInd w:val="0"/>
      <w:contextualSpacing/>
      <w:jc w:val="both"/>
    </w:pPr>
    <w:rPr>
      <w:rFonts w:ascii="Arial" w:eastAsia="Calibri" w:hAnsi="Arial"/>
    </w:rPr>
  </w:style>
  <w:style w:type="character" w:customStyle="1" w:styleId="a7">
    <w:name w:val="Верхний колонтитул Знак"/>
    <w:link w:val="a6"/>
    <w:uiPriority w:val="99"/>
    <w:rsid w:val="00A5624C"/>
    <w:rPr>
      <w:sz w:val="24"/>
      <w:szCs w:val="24"/>
    </w:rPr>
  </w:style>
  <w:style w:type="paragraph" w:styleId="2">
    <w:name w:val="List Number 2"/>
    <w:basedOn w:val="a2"/>
    <w:rsid w:val="00101057"/>
    <w:pPr>
      <w:numPr>
        <w:numId w:val="4"/>
      </w:numPr>
      <w:contextualSpacing/>
    </w:pPr>
  </w:style>
  <w:style w:type="paragraph" w:customStyle="1" w:styleId="14">
    <w:name w:val="Без интервала1"/>
    <w:rsid w:val="00101057"/>
    <w:rPr>
      <w:rFonts w:ascii="Calibri" w:eastAsia="Calibri" w:hAnsi="Calibri"/>
      <w:sz w:val="22"/>
      <w:szCs w:val="22"/>
      <w:lang w:val="ru-RU" w:eastAsia="en-US"/>
    </w:rPr>
  </w:style>
  <w:style w:type="character" w:customStyle="1" w:styleId="aa">
    <w:name w:val="Основной текст Знак"/>
    <w:link w:val="a9"/>
    <w:rsid w:val="005059DD"/>
    <w:rPr>
      <w:b/>
      <w:bCs/>
      <w:sz w:val="24"/>
      <w:szCs w:val="24"/>
    </w:rPr>
  </w:style>
  <w:style w:type="character" w:customStyle="1" w:styleId="af1">
    <w:name w:val="Статья Знак"/>
    <w:link w:val="a1"/>
    <w:rsid w:val="00080ADB"/>
    <w:rPr>
      <w:rFonts w:ascii="Arial" w:hAnsi="Arial" w:cs="Arial"/>
      <w:sz w:val="24"/>
      <w:szCs w:val="24"/>
    </w:rPr>
  </w:style>
  <w:style w:type="character" w:customStyle="1" w:styleId="s00">
    <w:name w:val="s00"/>
    <w:rsid w:val="00454FD1"/>
    <w:rPr>
      <w:rFonts w:ascii="Times New Roman" w:hAnsi="Times New Roman" w:cs="Times New Roman" w:hint="default"/>
      <w:b w:val="0"/>
      <w:bCs w:val="0"/>
      <w:i w:val="0"/>
      <w:iCs w:val="0"/>
      <w:color w:val="000000"/>
    </w:rPr>
  </w:style>
  <w:style w:type="paragraph" w:styleId="af5">
    <w:name w:val="No Spacing"/>
    <w:link w:val="af6"/>
    <w:uiPriority w:val="1"/>
    <w:qFormat/>
    <w:rsid w:val="00454FD1"/>
    <w:rPr>
      <w:color w:val="000000"/>
      <w:lang w:val="ru-RU" w:eastAsia="ru-RU"/>
    </w:rPr>
  </w:style>
  <w:style w:type="paragraph" w:styleId="20">
    <w:name w:val="List Bullet 2"/>
    <w:basedOn w:val="a2"/>
    <w:rsid w:val="00E939F2"/>
    <w:pPr>
      <w:widowControl w:val="0"/>
      <w:numPr>
        <w:numId w:val="5"/>
      </w:numPr>
      <w:adjustRightInd w:val="0"/>
      <w:spacing w:line="360" w:lineRule="atLeast"/>
      <w:jc w:val="both"/>
    </w:pPr>
    <w:rPr>
      <w:sz w:val="28"/>
      <w:szCs w:val="28"/>
    </w:rPr>
  </w:style>
  <w:style w:type="paragraph" w:customStyle="1" w:styleId="a0">
    <w:name w:val="Пункт"/>
    <w:basedOn w:val="a2"/>
    <w:rsid w:val="00B44C78"/>
    <w:pPr>
      <w:widowControl w:val="0"/>
      <w:numPr>
        <w:numId w:val="7"/>
      </w:numPr>
      <w:tabs>
        <w:tab w:val="left" w:pos="993"/>
      </w:tabs>
      <w:adjustRightInd w:val="0"/>
      <w:jc w:val="both"/>
    </w:pPr>
    <w:rPr>
      <w:rFonts w:ascii="Arial" w:hAnsi="Arial" w:cs="Arial"/>
    </w:rPr>
  </w:style>
  <w:style w:type="paragraph" w:customStyle="1" w:styleId="Default">
    <w:name w:val="Default"/>
    <w:rsid w:val="000F1EEA"/>
    <w:pPr>
      <w:autoSpaceDE w:val="0"/>
      <w:autoSpaceDN w:val="0"/>
      <w:adjustRightInd w:val="0"/>
    </w:pPr>
    <w:rPr>
      <w:rFonts w:ascii="Arial" w:hAnsi="Arial" w:cs="Arial"/>
      <w:color w:val="000000"/>
      <w:sz w:val="24"/>
      <w:szCs w:val="24"/>
      <w:lang w:val="ru-RU" w:eastAsia="ru-RU"/>
    </w:rPr>
  </w:style>
  <w:style w:type="character" w:customStyle="1" w:styleId="af3">
    <w:name w:val="Абзац списка Знак"/>
    <w:aliases w:val="Заголовок первого уровня Знак,Нумерованый список Знак,Нумерованный спиков Знак,List Paragraph1 Знак,_список Знак,Мой Список Знак,SL_Абзац списка Знак"/>
    <w:link w:val="af2"/>
    <w:uiPriority w:val="34"/>
    <w:rsid w:val="008B2315"/>
    <w:rPr>
      <w:sz w:val="28"/>
      <w:szCs w:val="28"/>
    </w:rPr>
  </w:style>
  <w:style w:type="character" w:styleId="af7">
    <w:name w:val="Strong"/>
    <w:qFormat/>
    <w:rsid w:val="00C649D1"/>
    <w:rPr>
      <w:b/>
      <w:bCs/>
    </w:rPr>
  </w:style>
  <w:style w:type="character" w:customStyle="1" w:styleId="af6">
    <w:name w:val="Без интервала Знак"/>
    <w:link w:val="af5"/>
    <w:uiPriority w:val="1"/>
    <w:rsid w:val="004366F7"/>
    <w:rPr>
      <w:color w:val="000000"/>
    </w:rPr>
  </w:style>
  <w:style w:type="character" w:styleId="af8">
    <w:name w:val="annotation reference"/>
    <w:basedOn w:val="a3"/>
    <w:rsid w:val="00437AD1"/>
    <w:rPr>
      <w:sz w:val="16"/>
      <w:szCs w:val="16"/>
    </w:rPr>
  </w:style>
  <w:style w:type="paragraph" w:styleId="af9">
    <w:name w:val="annotation text"/>
    <w:basedOn w:val="a2"/>
    <w:link w:val="afa"/>
    <w:rsid w:val="00437AD1"/>
    <w:rPr>
      <w:sz w:val="20"/>
      <w:szCs w:val="20"/>
    </w:rPr>
  </w:style>
  <w:style w:type="character" w:customStyle="1" w:styleId="afa">
    <w:name w:val="Текст примечания Знак"/>
    <w:basedOn w:val="a3"/>
    <w:link w:val="af9"/>
    <w:rsid w:val="00437AD1"/>
    <w:rPr>
      <w:lang w:val="ru-RU" w:eastAsia="ru-RU"/>
    </w:rPr>
  </w:style>
  <w:style w:type="paragraph" w:styleId="afb">
    <w:name w:val="annotation subject"/>
    <w:basedOn w:val="af9"/>
    <w:next w:val="af9"/>
    <w:link w:val="afc"/>
    <w:rsid w:val="00437AD1"/>
    <w:rPr>
      <w:b/>
      <w:bCs/>
    </w:rPr>
  </w:style>
  <w:style w:type="character" w:customStyle="1" w:styleId="afc">
    <w:name w:val="Тема примечания Знак"/>
    <w:basedOn w:val="afa"/>
    <w:link w:val="afb"/>
    <w:rsid w:val="00437AD1"/>
    <w:rPr>
      <w:b/>
      <w:bCs/>
      <w:lang w:val="ru-RU" w:eastAsia="ru-RU"/>
    </w:rPr>
  </w:style>
  <w:style w:type="table" w:styleId="afd">
    <w:name w:val="Table Grid"/>
    <w:basedOn w:val="a4"/>
    <w:rsid w:val="00F6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59784">
      <w:bodyDiv w:val="1"/>
      <w:marLeft w:val="0"/>
      <w:marRight w:val="0"/>
      <w:marTop w:val="0"/>
      <w:marBottom w:val="0"/>
      <w:divBdr>
        <w:top w:val="none" w:sz="0" w:space="0" w:color="auto"/>
        <w:left w:val="none" w:sz="0" w:space="0" w:color="auto"/>
        <w:bottom w:val="none" w:sz="0" w:space="0" w:color="auto"/>
        <w:right w:val="none" w:sz="0" w:space="0" w:color="auto"/>
      </w:divBdr>
    </w:div>
    <w:div w:id="574971756">
      <w:bodyDiv w:val="1"/>
      <w:marLeft w:val="0"/>
      <w:marRight w:val="0"/>
      <w:marTop w:val="0"/>
      <w:marBottom w:val="0"/>
      <w:divBdr>
        <w:top w:val="none" w:sz="0" w:space="0" w:color="auto"/>
        <w:left w:val="none" w:sz="0" w:space="0" w:color="auto"/>
        <w:bottom w:val="none" w:sz="0" w:space="0" w:color="auto"/>
        <w:right w:val="none" w:sz="0" w:space="0" w:color="auto"/>
      </w:divBdr>
    </w:div>
    <w:div w:id="729884130">
      <w:bodyDiv w:val="1"/>
      <w:marLeft w:val="0"/>
      <w:marRight w:val="0"/>
      <w:marTop w:val="0"/>
      <w:marBottom w:val="0"/>
      <w:divBdr>
        <w:top w:val="none" w:sz="0" w:space="0" w:color="auto"/>
        <w:left w:val="none" w:sz="0" w:space="0" w:color="auto"/>
        <w:bottom w:val="none" w:sz="0" w:space="0" w:color="auto"/>
        <w:right w:val="none" w:sz="0" w:space="0" w:color="auto"/>
      </w:divBdr>
    </w:div>
    <w:div w:id="848837521">
      <w:bodyDiv w:val="1"/>
      <w:marLeft w:val="0"/>
      <w:marRight w:val="0"/>
      <w:marTop w:val="0"/>
      <w:marBottom w:val="0"/>
      <w:divBdr>
        <w:top w:val="none" w:sz="0" w:space="0" w:color="auto"/>
        <w:left w:val="none" w:sz="0" w:space="0" w:color="auto"/>
        <w:bottom w:val="none" w:sz="0" w:space="0" w:color="auto"/>
        <w:right w:val="none" w:sz="0" w:space="0" w:color="auto"/>
      </w:divBdr>
    </w:div>
    <w:div w:id="960308619">
      <w:bodyDiv w:val="1"/>
      <w:marLeft w:val="0"/>
      <w:marRight w:val="0"/>
      <w:marTop w:val="0"/>
      <w:marBottom w:val="0"/>
      <w:divBdr>
        <w:top w:val="none" w:sz="0" w:space="0" w:color="auto"/>
        <w:left w:val="none" w:sz="0" w:space="0" w:color="auto"/>
        <w:bottom w:val="none" w:sz="0" w:space="0" w:color="auto"/>
        <w:right w:val="none" w:sz="0" w:space="0" w:color="auto"/>
      </w:divBdr>
    </w:div>
    <w:div w:id="1025206665">
      <w:bodyDiv w:val="1"/>
      <w:marLeft w:val="0"/>
      <w:marRight w:val="0"/>
      <w:marTop w:val="0"/>
      <w:marBottom w:val="0"/>
      <w:divBdr>
        <w:top w:val="none" w:sz="0" w:space="0" w:color="auto"/>
        <w:left w:val="none" w:sz="0" w:space="0" w:color="auto"/>
        <w:bottom w:val="none" w:sz="0" w:space="0" w:color="auto"/>
        <w:right w:val="none" w:sz="0" w:space="0" w:color="auto"/>
      </w:divBdr>
    </w:div>
    <w:div w:id="1046681727">
      <w:bodyDiv w:val="1"/>
      <w:marLeft w:val="0"/>
      <w:marRight w:val="0"/>
      <w:marTop w:val="0"/>
      <w:marBottom w:val="0"/>
      <w:divBdr>
        <w:top w:val="none" w:sz="0" w:space="0" w:color="auto"/>
        <w:left w:val="none" w:sz="0" w:space="0" w:color="auto"/>
        <w:bottom w:val="none" w:sz="0" w:space="0" w:color="auto"/>
        <w:right w:val="none" w:sz="0" w:space="0" w:color="auto"/>
      </w:divBdr>
    </w:div>
    <w:div w:id="1210872516">
      <w:bodyDiv w:val="1"/>
      <w:marLeft w:val="0"/>
      <w:marRight w:val="0"/>
      <w:marTop w:val="0"/>
      <w:marBottom w:val="0"/>
      <w:divBdr>
        <w:top w:val="none" w:sz="0" w:space="0" w:color="auto"/>
        <w:left w:val="none" w:sz="0" w:space="0" w:color="auto"/>
        <w:bottom w:val="none" w:sz="0" w:space="0" w:color="auto"/>
        <w:right w:val="none" w:sz="0" w:space="0" w:color="auto"/>
      </w:divBdr>
    </w:div>
    <w:div w:id="1337343624">
      <w:bodyDiv w:val="1"/>
      <w:marLeft w:val="0"/>
      <w:marRight w:val="0"/>
      <w:marTop w:val="0"/>
      <w:marBottom w:val="0"/>
      <w:divBdr>
        <w:top w:val="none" w:sz="0" w:space="0" w:color="auto"/>
        <w:left w:val="none" w:sz="0" w:space="0" w:color="auto"/>
        <w:bottom w:val="none" w:sz="0" w:space="0" w:color="auto"/>
        <w:right w:val="none" w:sz="0" w:space="0" w:color="auto"/>
      </w:divBdr>
    </w:div>
    <w:div w:id="1777675614">
      <w:bodyDiv w:val="1"/>
      <w:marLeft w:val="0"/>
      <w:marRight w:val="0"/>
      <w:marTop w:val="0"/>
      <w:marBottom w:val="0"/>
      <w:divBdr>
        <w:top w:val="none" w:sz="0" w:space="0" w:color="auto"/>
        <w:left w:val="none" w:sz="0" w:space="0" w:color="auto"/>
        <w:bottom w:val="none" w:sz="0" w:space="0" w:color="auto"/>
        <w:right w:val="none" w:sz="0" w:space="0" w:color="auto"/>
      </w:divBdr>
    </w:div>
    <w:div w:id="1825196926">
      <w:bodyDiv w:val="1"/>
      <w:marLeft w:val="0"/>
      <w:marRight w:val="0"/>
      <w:marTop w:val="0"/>
      <w:marBottom w:val="0"/>
      <w:divBdr>
        <w:top w:val="none" w:sz="0" w:space="0" w:color="auto"/>
        <w:left w:val="none" w:sz="0" w:space="0" w:color="auto"/>
        <w:bottom w:val="none" w:sz="0" w:space="0" w:color="auto"/>
        <w:right w:val="none" w:sz="0" w:space="0" w:color="auto"/>
      </w:divBdr>
    </w:div>
    <w:div w:id="1835493185">
      <w:bodyDiv w:val="1"/>
      <w:marLeft w:val="0"/>
      <w:marRight w:val="0"/>
      <w:marTop w:val="0"/>
      <w:marBottom w:val="0"/>
      <w:divBdr>
        <w:top w:val="none" w:sz="0" w:space="0" w:color="auto"/>
        <w:left w:val="none" w:sz="0" w:space="0" w:color="auto"/>
        <w:bottom w:val="none" w:sz="0" w:space="0" w:color="auto"/>
        <w:right w:val="none" w:sz="0" w:space="0" w:color="auto"/>
      </w:divBdr>
    </w:div>
    <w:div w:id="1935090352">
      <w:bodyDiv w:val="1"/>
      <w:marLeft w:val="0"/>
      <w:marRight w:val="0"/>
      <w:marTop w:val="0"/>
      <w:marBottom w:val="0"/>
      <w:divBdr>
        <w:top w:val="none" w:sz="0" w:space="0" w:color="auto"/>
        <w:left w:val="none" w:sz="0" w:space="0" w:color="auto"/>
        <w:bottom w:val="none" w:sz="0" w:space="0" w:color="auto"/>
        <w:right w:val="none" w:sz="0" w:space="0" w:color="auto"/>
      </w:divBdr>
      <w:divsChild>
        <w:div w:id="1966153143">
          <w:marLeft w:val="0"/>
          <w:marRight w:val="0"/>
          <w:marTop w:val="0"/>
          <w:marBottom w:val="0"/>
          <w:divBdr>
            <w:top w:val="single" w:sz="2" w:space="0" w:color="FF0000"/>
            <w:left w:val="single" w:sz="48" w:space="0" w:color="727171"/>
            <w:bottom w:val="single" w:sz="2" w:space="0" w:color="FF0000"/>
            <w:right w:val="single" w:sz="48" w:space="0" w:color="727171"/>
          </w:divBdr>
          <w:divsChild>
            <w:div w:id="1577009016">
              <w:marLeft w:val="0"/>
              <w:marRight w:val="0"/>
              <w:marTop w:val="0"/>
              <w:marBottom w:val="0"/>
              <w:divBdr>
                <w:top w:val="none" w:sz="0" w:space="0" w:color="auto"/>
                <w:left w:val="none" w:sz="0" w:space="0" w:color="auto"/>
                <w:bottom w:val="none" w:sz="0" w:space="0" w:color="auto"/>
                <w:right w:val="none" w:sz="0" w:space="0" w:color="auto"/>
              </w:divBdr>
              <w:divsChild>
                <w:div w:id="1706756529">
                  <w:marLeft w:val="0"/>
                  <w:marRight w:val="0"/>
                  <w:marTop w:val="0"/>
                  <w:marBottom w:val="0"/>
                  <w:divBdr>
                    <w:top w:val="none" w:sz="0" w:space="0" w:color="auto"/>
                    <w:left w:val="none" w:sz="0" w:space="0" w:color="auto"/>
                    <w:bottom w:val="none" w:sz="0" w:space="0" w:color="auto"/>
                    <w:right w:val="none" w:sz="0" w:space="0" w:color="auto"/>
                  </w:divBdr>
                  <w:divsChild>
                    <w:div w:id="556283163">
                      <w:marLeft w:val="0"/>
                      <w:marRight w:val="0"/>
                      <w:marTop w:val="0"/>
                      <w:marBottom w:val="0"/>
                      <w:divBdr>
                        <w:top w:val="single" w:sz="48" w:space="0" w:color="E3E5E4"/>
                        <w:left w:val="single" w:sz="48" w:space="0" w:color="E3E5E4"/>
                        <w:bottom w:val="single" w:sz="48" w:space="0" w:color="E3E5E4"/>
                        <w:right w:val="single" w:sz="48" w:space="0" w:color="E3E5E4"/>
                      </w:divBdr>
                      <w:divsChild>
                        <w:div w:id="199588857">
                          <w:marLeft w:val="0"/>
                          <w:marRight w:val="0"/>
                          <w:marTop w:val="0"/>
                          <w:marBottom w:val="0"/>
                          <w:divBdr>
                            <w:top w:val="none" w:sz="0" w:space="0" w:color="auto"/>
                            <w:left w:val="none" w:sz="0" w:space="0" w:color="auto"/>
                            <w:bottom w:val="none" w:sz="0" w:space="0" w:color="auto"/>
                            <w:right w:val="none" w:sz="0" w:space="0" w:color="auto"/>
                          </w:divBdr>
                          <w:divsChild>
                            <w:div w:id="1818951864">
                              <w:marLeft w:val="0"/>
                              <w:marRight w:val="0"/>
                              <w:marTop w:val="0"/>
                              <w:marBottom w:val="0"/>
                              <w:divBdr>
                                <w:top w:val="none" w:sz="0" w:space="0" w:color="auto"/>
                                <w:left w:val="none" w:sz="0" w:space="0" w:color="auto"/>
                                <w:bottom w:val="none" w:sz="0" w:space="0" w:color="auto"/>
                                <w:right w:val="none" w:sz="0" w:space="0" w:color="auto"/>
                              </w:divBdr>
                              <w:divsChild>
                                <w:div w:id="1743483805">
                                  <w:marLeft w:val="0"/>
                                  <w:marRight w:val="0"/>
                                  <w:marTop w:val="0"/>
                                  <w:marBottom w:val="0"/>
                                  <w:divBdr>
                                    <w:top w:val="none" w:sz="0" w:space="0" w:color="auto"/>
                                    <w:left w:val="none" w:sz="0" w:space="0" w:color="auto"/>
                                    <w:bottom w:val="none" w:sz="0" w:space="0" w:color="auto"/>
                                    <w:right w:val="none" w:sz="0" w:space="0" w:color="auto"/>
                                  </w:divBdr>
                                  <w:divsChild>
                                    <w:div w:id="1016809897">
                                      <w:marLeft w:val="0"/>
                                      <w:marRight w:val="0"/>
                                      <w:marTop w:val="0"/>
                                      <w:marBottom w:val="0"/>
                                      <w:divBdr>
                                        <w:top w:val="none" w:sz="0" w:space="0" w:color="auto"/>
                                        <w:left w:val="none" w:sz="0" w:space="0" w:color="auto"/>
                                        <w:bottom w:val="none" w:sz="0" w:space="0" w:color="auto"/>
                                        <w:right w:val="none" w:sz="0" w:space="0" w:color="auto"/>
                                      </w:divBdr>
                                      <w:divsChild>
                                        <w:div w:id="8648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ztransoil.kz" TargetMode="External"/><Relationship Id="rId13" Type="http://schemas.openxmlformats.org/officeDocument/2006/relationships/hyperlink" Target="https://online.zakon.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zakon.k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line.zakon.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zakon.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B9FF-2978-490A-B7F3-28886579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3774</Words>
  <Characters>27484</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31196</CharactersWithSpaces>
  <SharedDoc>false</SharedDoc>
  <HLinks>
    <vt:vector size="6" baseType="variant">
      <vt:variant>
        <vt:i4>6357098</vt:i4>
      </vt:variant>
      <vt:variant>
        <vt:i4>0</vt:i4>
      </vt:variant>
      <vt:variant>
        <vt:i4>0</vt:i4>
      </vt:variant>
      <vt:variant>
        <vt:i4>5</vt:i4>
      </vt:variant>
      <vt:variant>
        <vt:lpwstr>http://www.kaztransoil.kz/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Kuramysov</dc:creator>
  <cp:keywords/>
  <cp:lastModifiedBy>Нургалиева Жанар Кабдулкаримовна</cp:lastModifiedBy>
  <cp:revision>2</cp:revision>
  <cp:lastPrinted>2019-04-26T05:30:00Z</cp:lastPrinted>
  <dcterms:created xsi:type="dcterms:W3CDTF">2020-04-28T07:40:00Z</dcterms:created>
  <dcterms:modified xsi:type="dcterms:W3CDTF">2020-04-28T07:40:00Z</dcterms:modified>
</cp:coreProperties>
</file>