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8E" w:rsidRDefault="002E038E" w:rsidP="002E038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2E038E" w:rsidRDefault="002E038E" w:rsidP="002E038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Технической спецификации </w:t>
      </w:r>
    </w:p>
    <w:p w:rsidR="002E038E" w:rsidRDefault="002E038E" w:rsidP="002E038E">
      <w:pPr>
        <w:jc w:val="right"/>
        <w:rPr>
          <w:b/>
          <w:sz w:val="24"/>
          <w:szCs w:val="24"/>
        </w:rPr>
      </w:pPr>
    </w:p>
    <w:p w:rsidR="002E038E" w:rsidRDefault="002E038E" w:rsidP="002E03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Описание и </w:t>
      </w:r>
      <w:proofErr w:type="gramStart"/>
      <w:r>
        <w:rPr>
          <w:b/>
          <w:sz w:val="24"/>
          <w:szCs w:val="24"/>
        </w:rPr>
        <w:t>требуемые</w:t>
      </w:r>
      <w:proofErr w:type="gramEnd"/>
      <w:r>
        <w:rPr>
          <w:b/>
          <w:sz w:val="24"/>
          <w:szCs w:val="24"/>
        </w:rPr>
        <w:t xml:space="preserve"> функциональные, технические, качественные и</w:t>
      </w:r>
    </w:p>
    <w:p w:rsidR="002E038E" w:rsidRDefault="002E038E" w:rsidP="002E038E">
      <w:pPr>
        <w:pStyle w:val="a5"/>
        <w:ind w:left="10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эксплуатационные характеристики</w:t>
      </w:r>
    </w:p>
    <w:p w:rsidR="002E038E" w:rsidRDefault="002E038E" w:rsidP="002E038E">
      <w:pPr>
        <w:rPr>
          <w:b/>
          <w:sz w:val="24"/>
          <w:szCs w:val="24"/>
        </w:rPr>
      </w:pPr>
    </w:p>
    <w:p w:rsidR="002E038E" w:rsidRDefault="002E038E" w:rsidP="002E038E">
      <w:pPr>
        <w:tabs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техническую поддержку входят услуги на продление лицензий и техническую поддержку (далее техническая поддержка) </w:t>
      </w:r>
      <w:proofErr w:type="spellStart"/>
      <w:r>
        <w:rPr>
          <w:b/>
          <w:sz w:val="24"/>
          <w:szCs w:val="24"/>
        </w:rPr>
        <w:t>McAfee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Forcepoint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Sidewinder</w:t>
      </w:r>
      <w:proofErr w:type="spellEnd"/>
      <w:r>
        <w:rPr>
          <w:b/>
          <w:sz w:val="24"/>
          <w:szCs w:val="24"/>
        </w:rPr>
        <w:t xml:space="preserve"> в том числе: </w:t>
      </w:r>
    </w:p>
    <w:p w:rsidR="002E038E" w:rsidRDefault="002E038E" w:rsidP="002E038E">
      <w:pPr>
        <w:pStyle w:val="a5"/>
        <w:numPr>
          <w:ilvl w:val="0"/>
          <w:numId w:val="1"/>
        </w:numPr>
        <w:tabs>
          <w:tab w:val="left" w:pos="337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McAfee </w:t>
      </w:r>
      <w:proofErr w:type="spellStart"/>
      <w:r>
        <w:rPr>
          <w:sz w:val="24"/>
          <w:szCs w:val="24"/>
          <w:lang w:val="en-US"/>
        </w:rPr>
        <w:t>ePolicy</w:t>
      </w:r>
      <w:proofErr w:type="spellEnd"/>
      <w:r>
        <w:rPr>
          <w:sz w:val="24"/>
          <w:szCs w:val="24"/>
          <w:lang w:val="en-US"/>
        </w:rPr>
        <w:t xml:space="preserve"> Orchestrator</w:t>
      </w:r>
    </w:p>
    <w:p w:rsidR="002E038E" w:rsidRDefault="002E038E" w:rsidP="002E038E">
      <w:pPr>
        <w:pStyle w:val="a5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Forcepoint</w:t>
      </w:r>
      <w:proofErr w:type="spellEnd"/>
      <w:r>
        <w:rPr>
          <w:sz w:val="24"/>
          <w:szCs w:val="24"/>
          <w:lang w:val="en-US"/>
        </w:rPr>
        <w:t xml:space="preserve"> Sidewinder</w:t>
      </w:r>
    </w:p>
    <w:p w:rsidR="002E038E" w:rsidRDefault="002E038E" w:rsidP="002E038E">
      <w:pPr>
        <w:pStyle w:val="a5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McAfee Network Security Platform</w:t>
      </w:r>
    </w:p>
    <w:p w:rsidR="002E038E" w:rsidRDefault="002E038E" w:rsidP="002E038E">
      <w:pPr>
        <w:pStyle w:val="a5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McAfee </w:t>
      </w:r>
      <w:proofErr w:type="spellStart"/>
      <w:r>
        <w:rPr>
          <w:sz w:val="24"/>
          <w:szCs w:val="24"/>
          <w:lang w:val="en-US"/>
        </w:rPr>
        <w:t>VirusScan</w:t>
      </w:r>
      <w:proofErr w:type="spellEnd"/>
      <w:r>
        <w:rPr>
          <w:sz w:val="24"/>
          <w:szCs w:val="24"/>
          <w:lang w:val="en-US"/>
        </w:rPr>
        <w:t xml:space="preserve"> Enterprise</w:t>
      </w:r>
    </w:p>
    <w:p w:rsidR="002E038E" w:rsidRDefault="002E038E" w:rsidP="002E038E">
      <w:pPr>
        <w:pStyle w:val="a5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McAfee Host Intrusion Prevention</w:t>
      </w:r>
    </w:p>
    <w:p w:rsidR="002E038E" w:rsidRDefault="002E038E" w:rsidP="002E038E">
      <w:pPr>
        <w:pStyle w:val="a5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McAfee Web Gateway</w:t>
      </w:r>
    </w:p>
    <w:p w:rsidR="002E038E" w:rsidRDefault="002E038E" w:rsidP="002E038E">
      <w:pPr>
        <w:pStyle w:val="a5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McAfee</w:t>
      </w:r>
      <w:r>
        <w:rPr>
          <w:b/>
          <w:bCs/>
          <w:color w:val="000000"/>
          <w:lang w:val="en-US"/>
        </w:rPr>
        <w:t xml:space="preserve"> </w:t>
      </w:r>
      <w:r>
        <w:rPr>
          <w:sz w:val="24"/>
          <w:szCs w:val="24"/>
          <w:lang w:val="en-US"/>
        </w:rPr>
        <w:t>Virtual ATD add on for Web Security, Gateway Edition Software</w:t>
      </w:r>
    </w:p>
    <w:tbl>
      <w:tblPr>
        <w:tblW w:w="11031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256"/>
        <w:gridCol w:w="2894"/>
        <w:gridCol w:w="3674"/>
        <w:gridCol w:w="1533"/>
      </w:tblGrid>
      <w:tr w:rsidR="002E038E" w:rsidTr="002E038E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Срок продления лицензий</w:t>
            </w:r>
          </w:p>
        </w:tc>
        <w:tc>
          <w:tcPr>
            <w:tcW w:w="2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Срок оказания технической  поддержки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McAfee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</w:rPr>
              <w:t>Forcepoint</w:t>
            </w:r>
            <w:proofErr w:type="spellEnd"/>
            <w:r w:rsidRPr="002E038E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Sidewinder</w:t>
            </w: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2E038E" w:rsidTr="002E038E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2E038E" w:rsidTr="002E038E">
        <w:trPr>
          <w:trHeight w:val="877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 01.01.20</w:t>
            </w:r>
            <w:r>
              <w:rPr>
                <w:sz w:val="24"/>
                <w:szCs w:val="24"/>
                <w:lang w:eastAsia="en-US"/>
              </w:rPr>
              <w:t>21 по</w:t>
            </w:r>
            <w:r>
              <w:rPr>
                <w:sz w:val="24"/>
                <w:szCs w:val="24"/>
                <w:lang w:val="en-US" w:eastAsia="en-US"/>
              </w:rPr>
              <w:t>  31.</w:t>
            </w: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включительно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 даты подписания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Договора по 31.12.2021 года, распространяет свое действие на использование Заказчиком лицензии </w:t>
            </w:r>
            <w:r>
              <w:rPr>
                <w:sz w:val="24"/>
                <w:szCs w:val="24"/>
                <w:lang w:val="en-US" w:eastAsia="en-US"/>
              </w:rPr>
              <w:t>McAfee</w:t>
            </w:r>
            <w:r>
              <w:rPr>
                <w:sz w:val="24"/>
                <w:szCs w:val="24"/>
                <w:lang w:eastAsia="en-US"/>
              </w:rPr>
              <w:t xml:space="preserve"> с 01.01.2021 года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Sidewinder S1104 Appliance Extended Warranty - Advanced RMA (12 months), 1 Units, Sidewinder Appliance, 12 Months, Renewal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E038E" w:rsidTr="002E038E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 01.01.20</w:t>
            </w:r>
            <w:r>
              <w:rPr>
                <w:sz w:val="24"/>
                <w:szCs w:val="24"/>
                <w:lang w:eastAsia="en-US"/>
              </w:rPr>
              <w:t>21 по</w:t>
            </w:r>
            <w:r>
              <w:rPr>
                <w:sz w:val="24"/>
                <w:szCs w:val="24"/>
                <w:lang w:val="en-US" w:eastAsia="en-US"/>
              </w:rPr>
              <w:t>  31.</w:t>
            </w: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38E" w:rsidRDefault="002E038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Network Security Premium Support + Maintenance, 1 Units, Tech Support, 12 Months, Renewal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E038E" w:rsidTr="002E038E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 01.01.20</w:t>
            </w:r>
            <w:r>
              <w:rPr>
                <w:sz w:val="24"/>
                <w:szCs w:val="24"/>
                <w:lang w:eastAsia="en-US"/>
              </w:rPr>
              <w:t>21 по</w:t>
            </w:r>
            <w:r>
              <w:rPr>
                <w:sz w:val="24"/>
                <w:szCs w:val="24"/>
                <w:lang w:val="en-US" w:eastAsia="en-US"/>
              </w:rPr>
              <w:t>  31.</w:t>
            </w: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38E" w:rsidRDefault="002E038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MFE Network Sec Starter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Mngr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1Yr GL [IMTYCM-AD- AA]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E038E" w:rsidTr="002E038E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 01.01.20</w:t>
            </w:r>
            <w:r>
              <w:rPr>
                <w:sz w:val="24"/>
                <w:szCs w:val="24"/>
                <w:lang w:eastAsia="en-US"/>
              </w:rPr>
              <w:t>21 по</w:t>
            </w:r>
            <w:r>
              <w:rPr>
                <w:sz w:val="24"/>
                <w:szCs w:val="24"/>
                <w:lang w:val="en-US" w:eastAsia="en-US"/>
              </w:rPr>
              <w:t>  31.</w:t>
            </w: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38E" w:rsidRDefault="002E038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MFE Cloud Workload Sec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Adv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1YrBZ[P+] [CWAYFM-AB-AA]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2E038E" w:rsidTr="002E038E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 01.01.20</w:t>
            </w:r>
            <w:r>
              <w:rPr>
                <w:sz w:val="24"/>
                <w:szCs w:val="24"/>
                <w:lang w:eastAsia="en-US"/>
              </w:rPr>
              <w:t>21 по</w:t>
            </w:r>
            <w:r>
              <w:rPr>
                <w:sz w:val="24"/>
                <w:szCs w:val="24"/>
                <w:lang w:val="en-US" w:eastAsia="en-US"/>
              </w:rPr>
              <w:t>  31.</w:t>
            </w: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38E" w:rsidRDefault="002E038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MFE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vATD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for WSG Add On 1:1 BZ [V02ECE-AA-EA]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2E038E" w:rsidTr="002E038E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 01.01.20</w:t>
            </w:r>
            <w:r>
              <w:rPr>
                <w:sz w:val="24"/>
                <w:szCs w:val="24"/>
                <w:lang w:eastAsia="en-US"/>
              </w:rPr>
              <w:t>21 по</w:t>
            </w:r>
            <w:r>
              <w:rPr>
                <w:sz w:val="24"/>
                <w:szCs w:val="24"/>
                <w:lang w:val="en-US" w:eastAsia="en-US"/>
              </w:rPr>
              <w:t>  31.</w:t>
            </w: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38E" w:rsidRDefault="002E038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MFE Web Security 1Yr BZ [WSGYCM-AA-EA]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2E038E" w:rsidTr="002E038E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C 01.01.20</w:t>
            </w:r>
            <w:r>
              <w:rPr>
                <w:sz w:val="24"/>
                <w:szCs w:val="24"/>
                <w:lang w:eastAsia="en-US"/>
              </w:rPr>
              <w:t>21 по</w:t>
            </w:r>
            <w:r>
              <w:rPr>
                <w:sz w:val="24"/>
                <w:szCs w:val="24"/>
                <w:lang w:val="en-US" w:eastAsia="en-US"/>
              </w:rPr>
              <w:t>  31.</w:t>
            </w: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года включительно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38E" w:rsidRDefault="002E038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MFE Endpoint Protection -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Adv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1YrBZ[P+] [EPAYFM-AA-EA]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38E" w:rsidRDefault="002E038E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</w:tr>
    </w:tbl>
    <w:p w:rsidR="002E038E" w:rsidRDefault="002E038E" w:rsidP="002E038E">
      <w:pPr>
        <w:pStyle w:val="a3"/>
        <w:jc w:val="both"/>
        <w:rPr>
          <w:color w:val="auto"/>
          <w:szCs w:val="24"/>
        </w:rPr>
      </w:pPr>
    </w:p>
    <w:p w:rsidR="002E038E" w:rsidRDefault="002E038E" w:rsidP="002E038E">
      <w:pPr>
        <w:pStyle w:val="a3"/>
        <w:ind w:left="-426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Перечень оказываемых Исполнителем услуг:</w:t>
      </w:r>
    </w:p>
    <w:p w:rsidR="002E038E" w:rsidRDefault="002E038E" w:rsidP="002E038E">
      <w:pPr>
        <w:pStyle w:val="a3"/>
        <w:ind w:left="-426"/>
        <w:jc w:val="both"/>
        <w:rPr>
          <w:color w:val="auto"/>
          <w:szCs w:val="24"/>
        </w:rPr>
      </w:pPr>
    </w:p>
    <w:p w:rsidR="002E038E" w:rsidRDefault="002E038E" w:rsidP="002E038E">
      <w:pPr>
        <w:ind w:left="-426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техническую поддержку системы информационной безопасности построенной на программно-аппаратном комплексе </w:t>
      </w:r>
      <w:r>
        <w:rPr>
          <w:b/>
          <w:sz w:val="24"/>
          <w:szCs w:val="24"/>
          <w:lang w:val="en-US"/>
        </w:rPr>
        <w:t>McAfee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  <w:lang w:val="en-US"/>
        </w:rPr>
        <w:t>Forcepoint</w:t>
      </w:r>
      <w:proofErr w:type="spellEnd"/>
      <w:r w:rsidRPr="002E03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Sidewinder</w:t>
      </w:r>
      <w:r>
        <w:rPr>
          <w:b/>
          <w:sz w:val="24"/>
          <w:szCs w:val="24"/>
        </w:rPr>
        <w:t xml:space="preserve"> входят следующие услуги, но не ограничиваются ими: </w:t>
      </w:r>
    </w:p>
    <w:p w:rsidR="002E038E" w:rsidRDefault="002E038E" w:rsidP="002E038E">
      <w:pPr>
        <w:numPr>
          <w:ilvl w:val="0"/>
          <w:numId w:val="2"/>
        </w:numPr>
        <w:tabs>
          <w:tab w:val="left" w:pos="284"/>
          <w:tab w:val="left" w:pos="426"/>
        </w:tabs>
        <w:ind w:left="-426" w:firstLine="568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поддержка работоспособности системы информационной безопасности ТОО «</w:t>
      </w:r>
      <w:proofErr w:type="spellStart"/>
      <w:r>
        <w:rPr>
          <w:sz w:val="24"/>
          <w:szCs w:val="24"/>
        </w:rPr>
        <w:t>АлматыЭнергоСбыт</w:t>
      </w:r>
      <w:proofErr w:type="spellEnd"/>
      <w:r>
        <w:rPr>
          <w:sz w:val="24"/>
          <w:szCs w:val="24"/>
        </w:rPr>
        <w:t>»;</w:t>
      </w:r>
    </w:p>
    <w:p w:rsidR="002E038E" w:rsidRDefault="002E038E" w:rsidP="002E038E">
      <w:pPr>
        <w:pStyle w:val="a3"/>
        <w:numPr>
          <w:ilvl w:val="0"/>
          <w:numId w:val="2"/>
        </w:numPr>
        <w:tabs>
          <w:tab w:val="left" w:pos="225"/>
          <w:tab w:val="left" w:pos="284"/>
          <w:tab w:val="left" w:pos="426"/>
        </w:tabs>
        <w:ind w:left="-426" w:firstLine="568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lastRenderedPageBreak/>
        <w:t xml:space="preserve"> оказание технической поддержки при возникновении проблем при администрировании специалистами Заказчика программно-аппаратного комплекса</w:t>
      </w:r>
      <w:r>
        <w:rPr>
          <w:color w:val="auto"/>
          <w:szCs w:val="24"/>
        </w:rPr>
        <w:t xml:space="preserve"> </w:t>
      </w:r>
      <w:r>
        <w:rPr>
          <w:b w:val="0"/>
          <w:color w:val="auto"/>
          <w:szCs w:val="24"/>
        </w:rPr>
        <w:t>системы информационной безопасности ТОО «</w:t>
      </w:r>
      <w:proofErr w:type="spellStart"/>
      <w:r>
        <w:rPr>
          <w:b w:val="0"/>
          <w:color w:val="auto"/>
          <w:szCs w:val="24"/>
        </w:rPr>
        <w:t>АлматыЭнергоСбыт</w:t>
      </w:r>
      <w:proofErr w:type="spellEnd"/>
      <w:r>
        <w:rPr>
          <w:b w:val="0"/>
          <w:color w:val="auto"/>
          <w:szCs w:val="24"/>
        </w:rPr>
        <w:t>»;</w:t>
      </w:r>
    </w:p>
    <w:p w:rsidR="002E038E" w:rsidRDefault="002E038E" w:rsidP="002E038E">
      <w:pPr>
        <w:pStyle w:val="a3"/>
        <w:numPr>
          <w:ilvl w:val="0"/>
          <w:numId w:val="2"/>
        </w:numPr>
        <w:tabs>
          <w:tab w:val="left" w:pos="225"/>
          <w:tab w:val="left" w:pos="284"/>
          <w:tab w:val="left" w:pos="426"/>
        </w:tabs>
        <w:ind w:left="-426" w:firstLine="568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оказание помощи в установке модулей и подсистем программно-аппаратного комплекса </w:t>
      </w:r>
      <w:r>
        <w:rPr>
          <w:b w:val="0"/>
          <w:color w:val="auto"/>
          <w:szCs w:val="24"/>
          <w:lang w:val="en-US"/>
        </w:rPr>
        <w:t>McAfee</w:t>
      </w:r>
      <w:r>
        <w:rPr>
          <w:b w:val="0"/>
          <w:color w:val="auto"/>
          <w:szCs w:val="24"/>
        </w:rPr>
        <w:t xml:space="preserve">/ </w:t>
      </w:r>
      <w:proofErr w:type="spellStart"/>
      <w:r>
        <w:rPr>
          <w:b w:val="0"/>
          <w:color w:val="auto"/>
          <w:szCs w:val="24"/>
          <w:lang w:val="en-US"/>
        </w:rPr>
        <w:t>Forcepoint</w:t>
      </w:r>
      <w:proofErr w:type="spellEnd"/>
      <w:r w:rsidRPr="002E038E">
        <w:rPr>
          <w:b w:val="0"/>
          <w:color w:val="auto"/>
          <w:szCs w:val="24"/>
        </w:rPr>
        <w:t xml:space="preserve"> </w:t>
      </w:r>
      <w:r>
        <w:rPr>
          <w:b w:val="0"/>
          <w:color w:val="auto"/>
          <w:szCs w:val="24"/>
          <w:lang w:val="en-US"/>
        </w:rPr>
        <w:t>Sidewinder</w:t>
      </w:r>
      <w:r>
        <w:rPr>
          <w:b w:val="0"/>
          <w:color w:val="auto"/>
          <w:szCs w:val="24"/>
        </w:rPr>
        <w:t>;</w:t>
      </w:r>
    </w:p>
    <w:p w:rsidR="002E038E" w:rsidRDefault="002E038E" w:rsidP="002E038E">
      <w:pPr>
        <w:pStyle w:val="a3"/>
        <w:numPr>
          <w:ilvl w:val="0"/>
          <w:numId w:val="2"/>
        </w:numPr>
        <w:tabs>
          <w:tab w:val="left" w:pos="225"/>
          <w:tab w:val="left" w:pos="284"/>
          <w:tab w:val="left" w:pos="426"/>
        </w:tabs>
        <w:ind w:left="-426" w:firstLine="568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обновление по запросу Заказчика программно-аппаратного комплекса </w:t>
      </w:r>
      <w:proofErr w:type="spellStart"/>
      <w:r>
        <w:rPr>
          <w:b w:val="0"/>
          <w:color w:val="auto"/>
          <w:szCs w:val="24"/>
        </w:rPr>
        <w:t>McAfee</w:t>
      </w:r>
      <w:proofErr w:type="spellEnd"/>
      <w:r>
        <w:rPr>
          <w:b w:val="0"/>
          <w:color w:val="auto"/>
          <w:szCs w:val="24"/>
        </w:rPr>
        <w:t>/</w:t>
      </w:r>
      <w:r>
        <w:rPr>
          <w:color w:val="auto"/>
          <w:szCs w:val="24"/>
        </w:rPr>
        <w:t xml:space="preserve"> </w:t>
      </w:r>
      <w:proofErr w:type="spellStart"/>
      <w:r>
        <w:rPr>
          <w:b w:val="0"/>
          <w:color w:val="auto"/>
          <w:szCs w:val="24"/>
          <w:lang w:val="en-US"/>
        </w:rPr>
        <w:t>Forcepoint</w:t>
      </w:r>
      <w:proofErr w:type="spellEnd"/>
      <w:r w:rsidRPr="002E038E">
        <w:rPr>
          <w:b w:val="0"/>
          <w:color w:val="auto"/>
          <w:szCs w:val="24"/>
        </w:rPr>
        <w:t xml:space="preserve"> </w:t>
      </w:r>
      <w:r>
        <w:rPr>
          <w:b w:val="0"/>
          <w:color w:val="auto"/>
          <w:szCs w:val="24"/>
          <w:lang w:val="en-US"/>
        </w:rPr>
        <w:t>Sidewinder</w:t>
      </w:r>
      <w:r>
        <w:rPr>
          <w:b w:val="0"/>
          <w:color w:val="auto"/>
          <w:szCs w:val="24"/>
        </w:rPr>
        <w:t xml:space="preserve"> до актуальных версий, выпускаемых Производителем, в течение 7 календарных дней </w:t>
      </w:r>
      <w:proofErr w:type="gramStart"/>
      <w:r>
        <w:rPr>
          <w:b w:val="0"/>
          <w:color w:val="auto"/>
          <w:szCs w:val="24"/>
        </w:rPr>
        <w:t>с даты выхода</w:t>
      </w:r>
      <w:proofErr w:type="gramEnd"/>
      <w:r>
        <w:rPr>
          <w:b w:val="0"/>
          <w:color w:val="auto"/>
          <w:szCs w:val="24"/>
        </w:rPr>
        <w:t xml:space="preserve"> обновлений;</w:t>
      </w:r>
    </w:p>
    <w:p w:rsidR="002E038E" w:rsidRDefault="002E038E" w:rsidP="002E038E">
      <w:pPr>
        <w:pStyle w:val="a3"/>
        <w:numPr>
          <w:ilvl w:val="0"/>
          <w:numId w:val="2"/>
        </w:numPr>
        <w:tabs>
          <w:tab w:val="left" w:pos="225"/>
          <w:tab w:val="left" w:pos="284"/>
          <w:tab w:val="left" w:pos="426"/>
        </w:tabs>
        <w:ind w:left="-426" w:firstLine="568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определение  характера  проблем, возникающих у Заказчика при эксплуатации Системы и  предоставление Заказчику письменного решения для их локализации;</w:t>
      </w:r>
    </w:p>
    <w:p w:rsidR="002E038E" w:rsidRDefault="002E038E" w:rsidP="002E038E">
      <w:pPr>
        <w:pStyle w:val="a3"/>
        <w:numPr>
          <w:ilvl w:val="0"/>
          <w:numId w:val="2"/>
        </w:numPr>
        <w:tabs>
          <w:tab w:val="left" w:pos="225"/>
          <w:tab w:val="left" w:pos="284"/>
          <w:tab w:val="left" w:pos="426"/>
        </w:tabs>
        <w:ind w:left="-426" w:firstLine="568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оказание помощи в изменении настроенных политик безопасности Системы по запросу Заказчика;</w:t>
      </w:r>
    </w:p>
    <w:p w:rsidR="002E038E" w:rsidRDefault="002E038E" w:rsidP="002E038E">
      <w:pPr>
        <w:pStyle w:val="a3"/>
        <w:numPr>
          <w:ilvl w:val="0"/>
          <w:numId w:val="2"/>
        </w:numPr>
        <w:tabs>
          <w:tab w:val="left" w:pos="225"/>
          <w:tab w:val="left" w:pos="284"/>
          <w:tab w:val="left" w:pos="426"/>
        </w:tabs>
        <w:ind w:left="-426" w:firstLine="568"/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настройка автоматического резервного копирования данных в пределах обслуживания оборудования </w:t>
      </w:r>
      <w:r>
        <w:rPr>
          <w:b w:val="0"/>
          <w:color w:val="auto"/>
          <w:szCs w:val="24"/>
          <w:lang w:val="en-US"/>
        </w:rPr>
        <w:t>McAfee</w:t>
      </w:r>
      <w:r>
        <w:rPr>
          <w:b w:val="0"/>
          <w:color w:val="auto"/>
          <w:szCs w:val="24"/>
        </w:rPr>
        <w:t xml:space="preserve">/ </w:t>
      </w:r>
      <w:proofErr w:type="spellStart"/>
      <w:r>
        <w:rPr>
          <w:b w:val="0"/>
          <w:color w:val="auto"/>
          <w:szCs w:val="24"/>
          <w:lang w:val="en-US"/>
        </w:rPr>
        <w:t>Forcepoint</w:t>
      </w:r>
      <w:proofErr w:type="spellEnd"/>
      <w:r w:rsidRPr="002E038E">
        <w:rPr>
          <w:b w:val="0"/>
          <w:color w:val="auto"/>
          <w:szCs w:val="24"/>
        </w:rPr>
        <w:t xml:space="preserve"> </w:t>
      </w:r>
      <w:r>
        <w:rPr>
          <w:b w:val="0"/>
          <w:color w:val="auto"/>
          <w:szCs w:val="24"/>
          <w:lang w:val="en-US"/>
        </w:rPr>
        <w:t>Sidewinder</w:t>
      </w:r>
      <w:r>
        <w:rPr>
          <w:b w:val="0"/>
          <w:color w:val="auto"/>
          <w:szCs w:val="24"/>
        </w:rPr>
        <w:t>;</w:t>
      </w:r>
    </w:p>
    <w:p w:rsidR="002E038E" w:rsidRDefault="002E038E" w:rsidP="002E038E">
      <w:pPr>
        <w:numPr>
          <w:ilvl w:val="0"/>
          <w:numId w:val="2"/>
        </w:numPr>
        <w:tabs>
          <w:tab w:val="left" w:pos="284"/>
          <w:tab w:val="left" w:pos="426"/>
        </w:tabs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документирование всех вносимых изменений со стороны Исполнителя в программно-аппаратный комплекс, с передачей документации Заказчику; </w:t>
      </w:r>
    </w:p>
    <w:p w:rsidR="002E038E" w:rsidRDefault="002E038E" w:rsidP="002E038E">
      <w:pPr>
        <w:numPr>
          <w:ilvl w:val="0"/>
          <w:numId w:val="2"/>
        </w:numPr>
        <w:tabs>
          <w:tab w:val="left" w:pos="284"/>
          <w:tab w:val="left" w:pos="426"/>
        </w:tabs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помощь по запросу Заказчика по обновлению версий программно-аппаратного комплекса </w:t>
      </w:r>
      <w:proofErr w:type="spellStart"/>
      <w:r>
        <w:rPr>
          <w:sz w:val="24"/>
          <w:szCs w:val="24"/>
        </w:rPr>
        <w:t>McAfee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Forcepoint</w:t>
      </w:r>
      <w:proofErr w:type="spellEnd"/>
      <w:r w:rsidRPr="002E038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Sidewinder</w:t>
      </w:r>
      <w:r>
        <w:rPr>
          <w:sz w:val="24"/>
          <w:szCs w:val="24"/>
        </w:rPr>
        <w:t xml:space="preserve"> до последней актуальной версии продукта выпущенной Производителем</w:t>
      </w:r>
      <w:r>
        <w:rPr>
          <w:snapToGrid w:val="0"/>
        </w:rPr>
        <w:t xml:space="preserve"> </w:t>
      </w:r>
      <w:r>
        <w:rPr>
          <w:sz w:val="24"/>
          <w:szCs w:val="24"/>
        </w:rPr>
        <w:t xml:space="preserve">и последующая проверка функционирования Системы после ее обновления осуществляется при участии специалистов Заказчика. Обновление Системы должно быть произведено с сохранением всех произведенных Заказчиком настроек на программно-аппаратном комплексе </w:t>
      </w:r>
      <w:proofErr w:type="spellStart"/>
      <w:r>
        <w:rPr>
          <w:sz w:val="24"/>
          <w:szCs w:val="24"/>
        </w:rPr>
        <w:t>McAfee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  <w:lang w:val="en-US"/>
        </w:rPr>
        <w:t>Forcepoint</w:t>
      </w:r>
      <w:proofErr w:type="spellEnd"/>
      <w:r w:rsidRPr="002E038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Sidewinder</w:t>
      </w:r>
      <w:r>
        <w:rPr>
          <w:sz w:val="24"/>
          <w:szCs w:val="24"/>
        </w:rPr>
        <w:t>;</w:t>
      </w:r>
    </w:p>
    <w:p w:rsidR="002E038E" w:rsidRDefault="002E038E" w:rsidP="002E038E">
      <w:pPr>
        <w:numPr>
          <w:ilvl w:val="0"/>
          <w:numId w:val="2"/>
        </w:numPr>
        <w:tabs>
          <w:tab w:val="left" w:pos="284"/>
        </w:tabs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и/или изменения в Системе производится Исполнителем с предварительным согласованием сроков и процедур обновления с Заказчиком;</w:t>
      </w:r>
    </w:p>
    <w:p w:rsidR="002E038E" w:rsidRDefault="002E038E" w:rsidP="002E038E">
      <w:pPr>
        <w:numPr>
          <w:ilvl w:val="0"/>
          <w:numId w:val="2"/>
        </w:numPr>
        <w:tabs>
          <w:tab w:val="left" w:pos="284"/>
        </w:tabs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сотрудников Заказчика по всем возникающим вопросам в работе программно-аппаратного комплекса </w:t>
      </w:r>
      <w:proofErr w:type="spellStart"/>
      <w:r>
        <w:rPr>
          <w:sz w:val="24"/>
          <w:szCs w:val="24"/>
        </w:rPr>
        <w:t>McAfee</w:t>
      </w:r>
      <w:proofErr w:type="spellEnd"/>
      <w:r>
        <w:rPr>
          <w:sz w:val="24"/>
          <w:szCs w:val="24"/>
        </w:rPr>
        <w:t>;</w:t>
      </w:r>
    </w:p>
    <w:p w:rsidR="002E038E" w:rsidRDefault="002E038E" w:rsidP="002E038E">
      <w:pPr>
        <w:numPr>
          <w:ilvl w:val="0"/>
          <w:numId w:val="2"/>
        </w:numPr>
        <w:tabs>
          <w:tab w:val="left" w:pos="284"/>
        </w:tabs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проверка системных параметров и настроек Системы, при необходимости производится полная переустановка программного обеспечения;</w:t>
      </w:r>
    </w:p>
    <w:p w:rsidR="002E038E" w:rsidRDefault="002E038E" w:rsidP="002E038E">
      <w:pPr>
        <w:numPr>
          <w:ilvl w:val="0"/>
          <w:numId w:val="2"/>
        </w:numPr>
        <w:tabs>
          <w:tab w:val="left" w:pos="284"/>
        </w:tabs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при диагностике неисправностей, выработке решений по их устранению;</w:t>
      </w:r>
    </w:p>
    <w:p w:rsidR="002E038E" w:rsidRDefault="002E038E" w:rsidP="002E038E">
      <w:pPr>
        <w:numPr>
          <w:ilvl w:val="0"/>
          <w:numId w:val="2"/>
        </w:numPr>
        <w:tabs>
          <w:tab w:val="left" w:pos="284"/>
        </w:tabs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доступа к порталу</w:t>
      </w:r>
      <w:r>
        <w:rPr>
          <w:sz w:val="24"/>
          <w:szCs w:val="24"/>
          <w:lang w:val="en-US"/>
        </w:rPr>
        <w:t> </w:t>
      </w:r>
      <w:hyperlink r:id="rId6" w:tgtFrame="_blank" w:history="1">
        <w:r>
          <w:rPr>
            <w:rStyle w:val="a6"/>
            <w:color w:val="auto"/>
            <w:sz w:val="24"/>
            <w:szCs w:val="24"/>
            <w:u w:val="none"/>
            <w:lang w:val="en-US"/>
          </w:rPr>
          <w:t>Service</w:t>
        </w:r>
        <w:r w:rsidRPr="002E038E">
          <w:rPr>
            <w:rStyle w:val="a6"/>
            <w:color w:val="auto"/>
            <w:sz w:val="24"/>
            <w:szCs w:val="24"/>
            <w:u w:val="none"/>
          </w:rPr>
          <w:t xml:space="preserve"> </w:t>
        </w:r>
        <w:r>
          <w:rPr>
            <w:rStyle w:val="a6"/>
            <w:color w:val="auto"/>
            <w:sz w:val="24"/>
            <w:szCs w:val="24"/>
            <w:u w:val="none"/>
            <w:lang w:val="en-US"/>
          </w:rPr>
          <w:t>Portal</w:t>
        </w:r>
        <w:r w:rsidRPr="002E038E">
          <w:rPr>
            <w:rStyle w:val="a6"/>
            <w:color w:val="auto"/>
            <w:sz w:val="24"/>
            <w:szCs w:val="24"/>
            <w:u w:val="none"/>
          </w:rPr>
          <w:t xml:space="preserve"> </w:t>
        </w:r>
        <w:r>
          <w:rPr>
            <w:rStyle w:val="a6"/>
            <w:color w:val="auto"/>
            <w:sz w:val="24"/>
            <w:szCs w:val="24"/>
            <w:u w:val="none"/>
            <w:lang w:val="en-US"/>
          </w:rPr>
          <w:t>McAfee</w:t>
        </w:r>
      </w:hyperlink>
      <w:r>
        <w:rPr>
          <w:sz w:val="24"/>
          <w:szCs w:val="24"/>
        </w:rPr>
        <w:t>;</w:t>
      </w:r>
    </w:p>
    <w:p w:rsidR="002E038E" w:rsidRDefault="002E038E" w:rsidP="002E038E">
      <w:pPr>
        <w:numPr>
          <w:ilvl w:val="0"/>
          <w:numId w:val="2"/>
        </w:numPr>
        <w:tabs>
          <w:tab w:val="left" w:pos="284"/>
        </w:tabs>
        <w:ind w:left="-426" w:firstLine="56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доступ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lang w:val="en-US"/>
        </w:rPr>
        <w:t xml:space="preserve"> McAfee Global Solutions Lab;</w:t>
      </w:r>
    </w:p>
    <w:p w:rsidR="002E038E" w:rsidRDefault="002E038E" w:rsidP="002E038E">
      <w:pPr>
        <w:numPr>
          <w:ilvl w:val="0"/>
          <w:numId w:val="2"/>
        </w:numPr>
        <w:tabs>
          <w:tab w:val="left" w:pos="284"/>
        </w:tabs>
        <w:ind w:left="-426" w:firstLine="56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доступ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lang w:val="en-US"/>
        </w:rPr>
        <w:t xml:space="preserve"> Deployment Assistance Program – DAP;</w:t>
      </w:r>
    </w:p>
    <w:p w:rsidR="002E038E" w:rsidRDefault="002E038E" w:rsidP="002E038E">
      <w:pPr>
        <w:numPr>
          <w:ilvl w:val="0"/>
          <w:numId w:val="2"/>
        </w:numPr>
        <w:tabs>
          <w:tab w:val="left" w:pos="284"/>
        </w:tabs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доступ к личному кабинету </w:t>
      </w:r>
      <w:proofErr w:type="spellStart"/>
      <w:r>
        <w:rPr>
          <w:sz w:val="24"/>
          <w:szCs w:val="24"/>
        </w:rPr>
        <w:t>Forcepoint</w:t>
      </w:r>
      <w:proofErr w:type="spellEnd"/>
      <w:r>
        <w:rPr>
          <w:sz w:val="24"/>
          <w:szCs w:val="24"/>
        </w:rPr>
        <w:t xml:space="preserve"> осуществляется через портал:  </w:t>
      </w:r>
      <w:hyperlink r:id="rId7" w:history="1">
        <w:r>
          <w:rPr>
            <w:rStyle w:val="a6"/>
            <w:color w:val="auto"/>
            <w:sz w:val="24"/>
            <w:szCs w:val="24"/>
            <w:u w:val="none"/>
          </w:rPr>
          <w:t>https://support.forcepoint.com/MyAccount</w:t>
        </w:r>
      </w:hyperlink>
    </w:p>
    <w:p w:rsidR="002E038E" w:rsidRDefault="002E038E" w:rsidP="002E038E">
      <w:pPr>
        <w:numPr>
          <w:ilvl w:val="0"/>
          <w:numId w:val="2"/>
        </w:numPr>
        <w:tabs>
          <w:tab w:val="left" w:pos="284"/>
        </w:tabs>
        <w:ind w:left="-42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Заказчика по электронной почте о выходе обновлений версий программно-аппаратного комплекса </w:t>
      </w:r>
      <w:r>
        <w:rPr>
          <w:sz w:val="24"/>
          <w:szCs w:val="24"/>
          <w:lang w:val="en-US"/>
        </w:rPr>
        <w:t>McAfee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  <w:lang w:val="en-US"/>
        </w:rPr>
        <w:t>Forcepoint</w:t>
      </w:r>
      <w:proofErr w:type="spellEnd"/>
      <w:r w:rsidRPr="002E038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Sidewinder</w:t>
      </w:r>
      <w:r>
        <w:rPr>
          <w:sz w:val="24"/>
          <w:szCs w:val="24"/>
        </w:rPr>
        <w:t>;</w:t>
      </w:r>
    </w:p>
    <w:p w:rsidR="002E038E" w:rsidRDefault="002E038E" w:rsidP="002E038E">
      <w:pPr>
        <w:tabs>
          <w:tab w:val="left" w:pos="284"/>
        </w:tabs>
        <w:jc w:val="both"/>
        <w:rPr>
          <w:sz w:val="24"/>
          <w:szCs w:val="24"/>
        </w:rPr>
      </w:pPr>
    </w:p>
    <w:p w:rsidR="002E038E" w:rsidRDefault="002E038E" w:rsidP="002E038E">
      <w:pPr>
        <w:tabs>
          <w:tab w:val="left" w:pos="284"/>
        </w:tabs>
        <w:jc w:val="both"/>
        <w:rPr>
          <w:sz w:val="24"/>
          <w:szCs w:val="24"/>
        </w:rPr>
      </w:pPr>
    </w:p>
    <w:p w:rsidR="002E038E" w:rsidRDefault="002E038E" w:rsidP="002E038E">
      <w:pPr>
        <w:tabs>
          <w:tab w:val="left" w:pos="284"/>
        </w:tabs>
        <w:jc w:val="both"/>
        <w:rPr>
          <w:sz w:val="24"/>
          <w:szCs w:val="24"/>
        </w:rPr>
      </w:pPr>
    </w:p>
    <w:p w:rsidR="002E038E" w:rsidRDefault="002E038E" w:rsidP="002E038E">
      <w:pPr>
        <w:pStyle w:val="a3"/>
        <w:tabs>
          <w:tab w:val="left" w:pos="426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Сопровождение и администрирование центральной консоли управления системы информационной безопасностью </w:t>
      </w:r>
      <w:r>
        <w:rPr>
          <w:color w:val="auto"/>
          <w:szCs w:val="24"/>
          <w:lang w:val="en-US"/>
        </w:rPr>
        <w:t>McAfee</w:t>
      </w:r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ePolicy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Orchestrator</w:t>
      </w:r>
      <w:proofErr w:type="spellEnd"/>
      <w:r>
        <w:rPr>
          <w:color w:val="auto"/>
          <w:szCs w:val="24"/>
        </w:rPr>
        <w:t xml:space="preserve">  </w:t>
      </w:r>
    </w:p>
    <w:p w:rsidR="002E038E" w:rsidRDefault="002E038E" w:rsidP="002E038E">
      <w:pPr>
        <w:pStyle w:val="a3"/>
        <w:jc w:val="both"/>
        <w:rPr>
          <w:color w:val="auto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829"/>
        <w:gridCol w:w="5607"/>
      </w:tblGrid>
      <w:tr w:rsidR="002E038E" w:rsidTr="002E038E">
        <w:trPr>
          <w:trHeight w:val="273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Описание</w:t>
            </w:r>
          </w:p>
        </w:tc>
      </w:tr>
      <w:tr w:rsidR="002E038E" w:rsidTr="002E038E">
        <w:trPr>
          <w:trHeight w:val="20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Создание и заполнение групп в дереве систем, поддержка актуального состояния дерева систем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Обслуживание и структурированная организация дерева систем путем создания иерархических, объеденных по логическим признакам коллекцию систем. Добавление новых систем к существующей группе, поддержка дерева систем в </w:t>
            </w:r>
            <w:proofErr w:type="gramStart"/>
            <w:r>
              <w:rPr>
                <w:b w:val="0"/>
                <w:color w:val="auto"/>
                <w:szCs w:val="24"/>
                <w:lang w:eastAsia="en-US"/>
              </w:rPr>
              <w:t>актуальном</w:t>
            </w:r>
            <w:proofErr w:type="gramEnd"/>
            <w:r>
              <w:rPr>
                <w:b w:val="0"/>
                <w:color w:val="auto"/>
                <w:szCs w:val="24"/>
                <w:lang w:eastAsia="en-US"/>
              </w:rPr>
              <w:t xml:space="preserve"> состояние, своевременное удаление выбывших систем.</w:t>
            </w:r>
          </w:p>
        </w:tc>
      </w:tr>
      <w:tr w:rsidR="002E038E" w:rsidTr="002E038E">
        <w:trPr>
          <w:trHeight w:val="19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и применение политик для управления продуктами и системами из единого расположения -  центральной консоли управления системы информационной безопасности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Управление политиками </w:t>
            </w:r>
            <w:proofErr w:type="spellStart"/>
            <w:r>
              <w:rPr>
                <w:b w:val="0"/>
                <w:color w:val="auto"/>
                <w:szCs w:val="24"/>
                <w:lang w:eastAsia="en-US"/>
              </w:rPr>
              <w:t>McAfee</w:t>
            </w:r>
            <w:proofErr w:type="spellEnd"/>
            <w:r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color w:val="auto"/>
                <w:szCs w:val="24"/>
                <w:lang w:val="en-US" w:eastAsia="en-US"/>
              </w:rPr>
              <w:t>ePolicy</w:t>
            </w:r>
            <w:proofErr w:type="spellEnd"/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Orchestrator</w:t>
            </w:r>
            <w:r w:rsidRPr="002E038E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посредством применения политик к управляемым системам путем наследования  или назначения на основе пользователя, на основе системы. </w:t>
            </w:r>
          </w:p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</w:p>
        </w:tc>
      </w:tr>
      <w:tr w:rsidR="002E038E" w:rsidTr="002E038E">
        <w:trPr>
          <w:trHeight w:val="131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Развертывание продуктов и обновлений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Инфраструктура </w:t>
            </w:r>
            <w:proofErr w:type="spellStart"/>
            <w:r>
              <w:rPr>
                <w:b w:val="0"/>
                <w:color w:val="auto"/>
                <w:szCs w:val="24"/>
                <w:lang w:eastAsia="en-US"/>
              </w:rPr>
              <w:t>репозиториев</w:t>
            </w:r>
            <w:proofErr w:type="spellEnd"/>
            <w:r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McAfee</w:t>
            </w:r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color w:val="auto"/>
                <w:szCs w:val="24"/>
                <w:lang w:val="en-US" w:eastAsia="en-US"/>
              </w:rPr>
              <w:t>ePolicy</w:t>
            </w:r>
            <w:proofErr w:type="spellEnd"/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Orchestrator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 позволяет развертывать продукт и обновлять пакеты в управляемых системах из централизованного местоположения.</w:t>
            </w:r>
          </w:p>
        </w:tc>
      </w:tr>
      <w:tr w:rsidR="002E038E" w:rsidTr="002E038E">
        <w:trPr>
          <w:trHeight w:val="6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Создание, редактирование и удаление панелей мониторинга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Использование панелей мониторинга позволяет осуществлять постоянное наблюдений за средой.</w:t>
            </w:r>
          </w:p>
        </w:tc>
      </w:tr>
      <w:tr w:rsidR="002E038E" w:rsidTr="002E038E">
        <w:trPr>
          <w:trHeight w:val="21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Подготовка и настройка запросов к базе данных и отчетов о состоянии системы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Используя инструменты </w:t>
            </w:r>
            <w:r>
              <w:rPr>
                <w:color w:val="auto"/>
                <w:szCs w:val="24"/>
                <w:lang w:eastAsia="en-US"/>
              </w:rPr>
              <w:t>Построитель отчетов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 и </w:t>
            </w:r>
            <w:r>
              <w:rPr>
                <w:color w:val="auto"/>
                <w:szCs w:val="24"/>
                <w:lang w:eastAsia="en-US"/>
              </w:rPr>
              <w:t xml:space="preserve">Построитель </w:t>
            </w:r>
            <w:proofErr w:type="gramStart"/>
            <w:r>
              <w:rPr>
                <w:color w:val="auto"/>
                <w:szCs w:val="24"/>
                <w:lang w:eastAsia="en-US"/>
              </w:rPr>
              <w:t>запросов</w:t>
            </w:r>
            <w:proofErr w:type="gramEnd"/>
            <w:r>
              <w:rPr>
                <w:b w:val="0"/>
                <w:color w:val="auto"/>
                <w:szCs w:val="24"/>
                <w:lang w:eastAsia="en-US"/>
              </w:rPr>
              <w:t xml:space="preserve"> возможно создавать, редактировать и выполнять  запросы и отчеты, результатами которых являются настраиваемые данные, диаграммы и таблицы. Данные для таких отчетов и запросов могут быть получены из зарегистрированной базы данных в системе </w:t>
            </w:r>
            <w:proofErr w:type="spellStart"/>
            <w:r>
              <w:rPr>
                <w:b w:val="0"/>
                <w:color w:val="auto"/>
                <w:szCs w:val="24"/>
                <w:lang w:eastAsia="en-US"/>
              </w:rPr>
              <w:t>McAfee</w:t>
            </w:r>
            <w:proofErr w:type="spellEnd"/>
            <w:r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color w:val="auto"/>
                <w:szCs w:val="24"/>
                <w:lang w:val="en-US" w:eastAsia="en-US"/>
              </w:rPr>
              <w:t>ePolicy</w:t>
            </w:r>
            <w:proofErr w:type="spellEnd"/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Orchestrator</w:t>
            </w:r>
            <w:r>
              <w:rPr>
                <w:b w:val="0"/>
                <w:color w:val="auto"/>
                <w:szCs w:val="24"/>
                <w:lang w:eastAsia="en-US"/>
              </w:rPr>
              <w:t>.</w:t>
            </w:r>
          </w:p>
        </w:tc>
      </w:tr>
      <w:tr w:rsidR="002E038E" w:rsidTr="002E038E">
        <w:trPr>
          <w:trHeight w:val="116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Экспорт/ Импорт объектов </w:t>
            </w:r>
            <w:proofErr w:type="gramStart"/>
            <w:r>
              <w:rPr>
                <w:b w:val="0"/>
                <w:color w:val="auto"/>
                <w:szCs w:val="24"/>
                <w:lang w:eastAsia="en-US"/>
              </w:rPr>
              <w:t>из</w:t>
            </w:r>
            <w:proofErr w:type="gramEnd"/>
            <w:r>
              <w:rPr>
                <w:b w:val="0"/>
                <w:color w:val="auto"/>
                <w:szCs w:val="24"/>
                <w:lang w:eastAsia="en-US"/>
              </w:rPr>
              <w:t xml:space="preserve">/в </w:t>
            </w:r>
            <w:proofErr w:type="spellStart"/>
            <w:r>
              <w:rPr>
                <w:b w:val="0"/>
                <w:color w:val="auto"/>
                <w:szCs w:val="24"/>
                <w:lang w:eastAsia="en-US"/>
              </w:rPr>
              <w:t>McAfee</w:t>
            </w:r>
            <w:proofErr w:type="spellEnd"/>
            <w:r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color w:val="auto"/>
                <w:szCs w:val="24"/>
                <w:lang w:val="en-US" w:eastAsia="en-US"/>
              </w:rPr>
              <w:t>ePolicy</w:t>
            </w:r>
            <w:proofErr w:type="spellEnd"/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Orchestrator</w:t>
            </w:r>
            <w:r>
              <w:rPr>
                <w:b w:val="0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Репликация поведения с одного сервера </w:t>
            </w:r>
            <w:proofErr w:type="spellStart"/>
            <w:r>
              <w:rPr>
                <w:sz w:val="24"/>
                <w:szCs w:val="24"/>
                <w:lang w:eastAsia="en-US"/>
              </w:rPr>
              <w:t>McAfee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ePolicy</w:t>
            </w:r>
            <w:proofErr w:type="spellEnd"/>
            <w:r w:rsidRPr="002E038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Orchestrator</w:t>
            </w:r>
            <w:r>
              <w:rPr>
                <w:sz w:val="24"/>
                <w:szCs w:val="24"/>
                <w:lang w:eastAsia="en-US"/>
              </w:rPr>
              <w:t xml:space="preserve"> на другой путем экспорта элемента, описывающего поведение и импорт его на другом сервере.</w:t>
            </w:r>
          </w:p>
        </w:tc>
      </w:tr>
      <w:tr w:rsidR="002E038E" w:rsidTr="002E038E">
        <w:trPr>
          <w:trHeight w:val="130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исходных и резервных сайтов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поддержания программного обеспечения информационной безопасности в актуальном состоянии  необходимо проводить настройку исходных и резервных сайтов для получения обновлений и сигнатур безопасности.</w:t>
            </w:r>
          </w:p>
        </w:tc>
      </w:tr>
    </w:tbl>
    <w:p w:rsidR="002E038E" w:rsidRDefault="002E038E" w:rsidP="002E038E">
      <w:pPr>
        <w:pStyle w:val="a3"/>
        <w:jc w:val="both"/>
        <w:rPr>
          <w:color w:val="auto"/>
          <w:szCs w:val="24"/>
        </w:rPr>
      </w:pPr>
    </w:p>
    <w:p w:rsidR="002E038E" w:rsidRDefault="002E038E" w:rsidP="002E038E">
      <w:pPr>
        <w:pStyle w:val="a3"/>
        <w:tabs>
          <w:tab w:val="left" w:pos="426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Сопровождение и администрирование Межсетевого экрана </w:t>
      </w:r>
      <w:proofErr w:type="spellStart"/>
      <w:r>
        <w:rPr>
          <w:color w:val="auto"/>
          <w:szCs w:val="24"/>
        </w:rPr>
        <w:t>McAfee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Firewall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Enterprise</w:t>
      </w:r>
      <w:proofErr w:type="spellEnd"/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9"/>
        <w:gridCol w:w="5638"/>
      </w:tblGrid>
      <w:tr w:rsidR="002E038E" w:rsidTr="002E038E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Описание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правил контроля доступа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Создание, редактирование и удаление правил межсетевого экрана, отвечающих за сопоставления правил доступа с сетевыми соединениями и обработки соединений согласно настроенным правилам. Сетевые соединения, которые не соответствуют правилам доступа, должны блокироваться.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реестра сетевых объектов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Создание, редактирование и удаление компонентов, используемых в качестве основных элементов правил контроля доступа.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Настройка списка и групп приложений 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Для классификации сетевых соединений и обработки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антивирусного сканирования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iCs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Осуществление проверки на вирусы на сетевых интерфейсах межсетевого экрана </w:t>
            </w:r>
            <w:r>
              <w:rPr>
                <w:b w:val="0"/>
                <w:iCs/>
                <w:color w:val="auto"/>
                <w:szCs w:val="24"/>
                <w:lang w:val="en-US" w:eastAsia="en-US"/>
              </w:rPr>
              <w:t>McAfee</w:t>
            </w:r>
            <w:r w:rsidRPr="002E038E">
              <w:rPr>
                <w:b w:val="0"/>
                <w:iCs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iCs/>
                <w:color w:val="auto"/>
                <w:szCs w:val="24"/>
                <w:lang w:val="en-US" w:eastAsia="en-US"/>
              </w:rPr>
              <w:t>Firewall</w:t>
            </w:r>
            <w:r w:rsidRPr="002E038E">
              <w:rPr>
                <w:b w:val="0"/>
                <w:iCs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iCs/>
                <w:color w:val="auto"/>
                <w:szCs w:val="24"/>
                <w:lang w:val="en-US" w:eastAsia="en-US"/>
              </w:rPr>
              <w:t>Enterprise</w:t>
            </w:r>
            <w:r>
              <w:rPr>
                <w:b w:val="0"/>
                <w:iCs/>
                <w:color w:val="auto"/>
                <w:szCs w:val="24"/>
                <w:lang w:eastAsia="en-US"/>
              </w:rPr>
              <w:t xml:space="preserve">, являющихся границами сетевых </w:t>
            </w:r>
            <w:r>
              <w:rPr>
                <w:b w:val="0"/>
                <w:iCs/>
                <w:color w:val="auto"/>
                <w:szCs w:val="24"/>
                <w:lang w:eastAsia="en-US"/>
              </w:rPr>
              <w:lastRenderedPageBreak/>
              <w:t>сегментов.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Настройка </w:t>
            </w:r>
            <w:r>
              <w:rPr>
                <w:b w:val="0"/>
                <w:color w:val="auto"/>
                <w:szCs w:val="24"/>
                <w:lang w:val="en-US" w:eastAsia="en-US"/>
              </w:rPr>
              <w:t>VPN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защищенной передачи </w:t>
            </w:r>
            <w:proofErr w:type="gramStart"/>
            <w:r>
              <w:rPr>
                <w:sz w:val="24"/>
                <w:szCs w:val="24"/>
                <w:lang w:eastAsia="en-US"/>
              </w:rPr>
              <w:t>данных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через незащищенные сети используя процесс шифрования и дешифрования с поддержкой протокола </w:t>
            </w:r>
            <w:r>
              <w:rPr>
                <w:sz w:val="24"/>
                <w:szCs w:val="24"/>
                <w:lang w:val="en-US" w:eastAsia="en-US"/>
              </w:rPr>
              <w:t>IPsec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2E038E" w:rsidRDefault="002E038E" w:rsidP="002E038E">
      <w:pPr>
        <w:tabs>
          <w:tab w:val="left" w:pos="284"/>
        </w:tabs>
        <w:jc w:val="both"/>
        <w:rPr>
          <w:sz w:val="24"/>
          <w:szCs w:val="24"/>
        </w:rPr>
      </w:pPr>
    </w:p>
    <w:p w:rsidR="002E038E" w:rsidRDefault="002E038E" w:rsidP="002E038E">
      <w:pPr>
        <w:pStyle w:val="a3"/>
        <w:tabs>
          <w:tab w:val="left" w:pos="426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Сопровождение и администрирование системы защиты от вторжений </w:t>
      </w:r>
      <w:proofErr w:type="spellStart"/>
      <w:r>
        <w:rPr>
          <w:color w:val="auto"/>
          <w:szCs w:val="24"/>
        </w:rPr>
        <w:t>McAfee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Network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Security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Platform</w:t>
      </w:r>
      <w:proofErr w:type="spellEnd"/>
      <w:r>
        <w:rPr>
          <w:color w:val="auto"/>
          <w:szCs w:val="24"/>
        </w:rPr>
        <w:t xml:space="preserve"> </w:t>
      </w:r>
    </w:p>
    <w:p w:rsidR="002E038E" w:rsidRDefault="002E038E" w:rsidP="002E038E">
      <w:pPr>
        <w:pStyle w:val="a3"/>
        <w:ind w:left="375"/>
        <w:jc w:val="both"/>
        <w:rPr>
          <w:color w:val="auto"/>
          <w:szCs w:val="24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9"/>
        <w:gridCol w:w="5638"/>
      </w:tblGrid>
      <w:tr w:rsidR="002E038E" w:rsidTr="002E038E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Описание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Настройка и управление политиками </w:t>
            </w:r>
            <w:r>
              <w:rPr>
                <w:b w:val="0"/>
                <w:color w:val="auto"/>
                <w:szCs w:val="24"/>
                <w:lang w:val="en-US" w:eastAsia="en-US"/>
              </w:rPr>
              <w:t>IPS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rFonts w:eastAsia="MyriadPro-Regular"/>
                <w:b w:val="0"/>
                <w:bCs/>
                <w:color w:val="auto"/>
                <w:szCs w:val="24"/>
                <w:lang w:eastAsia="en-US"/>
              </w:rPr>
            </w:pPr>
            <w:proofErr w:type="gramStart"/>
            <w:r>
              <w:rPr>
                <w:rFonts w:eastAsia="MyriadPro-Regular"/>
                <w:b w:val="0"/>
                <w:bCs/>
                <w:color w:val="auto"/>
                <w:szCs w:val="24"/>
                <w:lang w:eastAsia="en-US"/>
              </w:rPr>
              <w:t xml:space="preserve">Используя политики </w:t>
            </w:r>
            <w:r>
              <w:rPr>
                <w:rFonts w:eastAsia="MyriadPro-Regular"/>
                <w:b w:val="0"/>
                <w:bCs/>
                <w:color w:val="auto"/>
                <w:szCs w:val="24"/>
                <w:lang w:val="en-US" w:eastAsia="en-US"/>
              </w:rPr>
              <w:t>IPS</w:t>
            </w:r>
            <w:r>
              <w:rPr>
                <w:rFonts w:eastAsia="MyriadPro-Regular"/>
                <w:b w:val="0"/>
                <w:bCs/>
                <w:color w:val="auto"/>
                <w:szCs w:val="24"/>
                <w:lang w:eastAsia="en-US"/>
              </w:rPr>
              <w:t xml:space="preserve"> производится настройка защиты</w:t>
            </w:r>
            <w:proofErr w:type="gramEnd"/>
            <w:r>
              <w:rPr>
                <w:rFonts w:eastAsia="MyriadPro-Regular"/>
                <w:b w:val="0"/>
                <w:bCs/>
                <w:color w:val="auto"/>
                <w:szCs w:val="24"/>
                <w:lang w:eastAsia="en-US"/>
              </w:rPr>
              <w:t xml:space="preserve"> от определенных уязвимостей и </w:t>
            </w:r>
            <w:proofErr w:type="spellStart"/>
            <w:r>
              <w:rPr>
                <w:rFonts w:eastAsia="MyriadPro-Regular"/>
                <w:b w:val="0"/>
                <w:bCs/>
                <w:color w:val="auto"/>
                <w:szCs w:val="24"/>
                <w:lang w:val="en-US" w:eastAsia="en-US"/>
              </w:rPr>
              <w:t>DoS</w:t>
            </w:r>
            <w:proofErr w:type="spellEnd"/>
            <w:r>
              <w:rPr>
                <w:rFonts w:eastAsia="MyriadPro-Regular"/>
                <w:b w:val="0"/>
                <w:bCs/>
                <w:color w:val="auto"/>
                <w:szCs w:val="24"/>
                <w:lang w:eastAsia="en-US"/>
              </w:rPr>
              <w:t>-атак, типов автоматического реагирования, необходимого для блокировки дальнейшего воздействия.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оповещений об обнаруженных уязвимостях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Создание и редактирование сигнальных уведомлений на консоль управления системы защиты от вторжений в случае обнаружения угроз уязвимости.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Настройка оповещений </w:t>
            </w:r>
            <w:proofErr w:type="gramStart"/>
            <w:r>
              <w:rPr>
                <w:b w:val="0"/>
                <w:color w:val="auto"/>
                <w:szCs w:val="24"/>
                <w:lang w:eastAsia="en-US"/>
              </w:rPr>
              <w:t>об</w:t>
            </w:r>
            <w:proofErr w:type="gramEnd"/>
            <w:r>
              <w:rPr>
                <w:b w:val="0"/>
                <w:color w:val="auto"/>
                <w:szCs w:val="24"/>
                <w:lang w:eastAsia="en-US"/>
              </w:rPr>
              <w:t xml:space="preserve"> обнаруженных </w:t>
            </w:r>
            <w:proofErr w:type="spellStart"/>
            <w:r>
              <w:rPr>
                <w:rFonts w:eastAsia="MyriadPro-Regular"/>
                <w:b w:val="0"/>
                <w:bCs/>
                <w:color w:val="auto"/>
                <w:szCs w:val="24"/>
                <w:lang w:val="en-US" w:eastAsia="en-US"/>
              </w:rPr>
              <w:t>DoS</w:t>
            </w:r>
            <w:proofErr w:type="spellEnd"/>
            <w:r>
              <w:rPr>
                <w:rFonts w:eastAsia="MyriadPro-Regular"/>
                <w:b w:val="0"/>
                <w:bCs/>
                <w:color w:val="auto"/>
                <w:szCs w:val="24"/>
                <w:lang w:eastAsia="en-US"/>
              </w:rPr>
              <w:t>-атак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Создание и редактирование сигнальных уведомлений на консоль управления системы защиты от вторжений в случая обнаружения </w:t>
            </w:r>
            <w:proofErr w:type="spellStart"/>
            <w:r>
              <w:rPr>
                <w:b w:val="0"/>
                <w:color w:val="auto"/>
                <w:szCs w:val="24"/>
                <w:lang w:val="en-US" w:eastAsia="en-US"/>
              </w:rPr>
              <w:t>DoS</w:t>
            </w:r>
            <w:proofErr w:type="spellEnd"/>
            <w:r>
              <w:rPr>
                <w:b w:val="0"/>
                <w:color w:val="auto"/>
                <w:szCs w:val="24"/>
                <w:lang w:eastAsia="en-US"/>
              </w:rPr>
              <w:t xml:space="preserve"> атаки.</w:t>
            </w:r>
          </w:p>
        </w:tc>
      </w:tr>
      <w:tr w:rsidR="002E038E" w:rsidTr="002E038E">
        <w:trPr>
          <w:trHeight w:val="5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расширенного обнаружения бот-сетей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Использование функций обнаружения бот-сетей.</w:t>
            </w:r>
          </w:p>
        </w:tc>
      </w:tr>
    </w:tbl>
    <w:p w:rsidR="002E038E" w:rsidRDefault="002E038E" w:rsidP="002E038E">
      <w:pPr>
        <w:pStyle w:val="a3"/>
        <w:jc w:val="both"/>
        <w:rPr>
          <w:color w:val="auto"/>
          <w:szCs w:val="24"/>
        </w:rPr>
      </w:pPr>
    </w:p>
    <w:p w:rsidR="002E038E" w:rsidRDefault="002E038E" w:rsidP="002E038E">
      <w:pPr>
        <w:pStyle w:val="a3"/>
        <w:jc w:val="both"/>
        <w:rPr>
          <w:color w:val="auto"/>
          <w:szCs w:val="24"/>
        </w:rPr>
      </w:pPr>
    </w:p>
    <w:p w:rsidR="002E038E" w:rsidRDefault="002E038E" w:rsidP="002E038E">
      <w:pPr>
        <w:pStyle w:val="a3"/>
        <w:tabs>
          <w:tab w:val="left" w:pos="426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Сопровождение пользовательских антивирусов </w:t>
      </w:r>
      <w:proofErr w:type="spellStart"/>
      <w:r>
        <w:rPr>
          <w:color w:val="auto"/>
          <w:szCs w:val="24"/>
        </w:rPr>
        <w:t>McAfee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VirusScan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Enterprise</w:t>
      </w:r>
      <w:proofErr w:type="spellEnd"/>
    </w:p>
    <w:p w:rsidR="002E038E" w:rsidRDefault="002E038E" w:rsidP="002E038E">
      <w:pPr>
        <w:tabs>
          <w:tab w:val="left" w:pos="284"/>
        </w:tabs>
        <w:jc w:val="both"/>
        <w:rPr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61"/>
        <w:gridCol w:w="5636"/>
      </w:tblGrid>
      <w:tr w:rsidR="002E038E" w:rsidTr="002E038E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Описание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Предотвращение проникновения угроз в клиентские системы. Защита точек доступа к системе.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доступа предотвращает нежелательные изменения на компьютере путем ограничения доступа к указанным портам, файлам, общим ресурсам, разделам и значениям реестра операционной системы.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правил блокировки портов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Правила блокировки портов предотвращают доступ пользователей к портам входящего и исходящего трафика, а также доступ других компьютеров к данному компьютеру.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правил блокировки реестров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Правила блокировки реестров не позволяют пользователям и неавторизованным программам изменять, открывать или удалять определенные разделы и значения реестров.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политик защиты от</w:t>
            </w:r>
            <w:r>
              <w:rPr>
                <w:b w:val="0"/>
                <w:bCs/>
                <w:color w:val="auto"/>
                <w:szCs w:val="24"/>
                <w:lang w:eastAsia="en-US"/>
              </w:rPr>
              <w:t xml:space="preserve"> атак с переполнением буфера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защиты от переполнения буфера предотвращает выполнение произвольного кода на компьютерах Общества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при переполнении буфера.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обновлений определений обнаружений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Для определения угроз и принятия по отношению к ним необходимых действий программное обеспечение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VirusScan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Enterprise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использует механизм сканирования и информацию в файлах определения обнаружений (DAT). Новые угрозы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появляются постоянно. В ответ на это </w:t>
            </w:r>
            <w:proofErr w:type="spellStart"/>
            <w:r>
              <w:rPr>
                <w:sz w:val="24"/>
                <w:szCs w:val="24"/>
                <w:lang w:eastAsia="en-US"/>
              </w:rPr>
              <w:t>McAfee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ежедневно выпускает новые файлы DAT, содержащие результаты постоянного исследования угроз. Задача обновления позволяет получать самые последние файлы DAT с внешнего сайта обновлений </w:t>
            </w:r>
            <w:proofErr w:type="spellStart"/>
            <w:r>
              <w:rPr>
                <w:sz w:val="24"/>
                <w:szCs w:val="24"/>
                <w:lang w:eastAsia="en-US"/>
              </w:rPr>
              <w:t>McAfee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устанавливать их на локальный сервер.</w:t>
            </w:r>
          </w:p>
        </w:tc>
      </w:tr>
    </w:tbl>
    <w:p w:rsidR="002E038E" w:rsidRDefault="002E038E" w:rsidP="002E038E">
      <w:pPr>
        <w:tabs>
          <w:tab w:val="left" w:pos="284"/>
        </w:tabs>
        <w:jc w:val="both"/>
        <w:rPr>
          <w:b/>
          <w:sz w:val="23"/>
          <w:szCs w:val="23"/>
        </w:rPr>
      </w:pPr>
    </w:p>
    <w:p w:rsidR="002E038E" w:rsidRDefault="002E038E" w:rsidP="002E038E">
      <w:pPr>
        <w:pStyle w:val="a3"/>
        <w:tabs>
          <w:tab w:val="left" w:pos="426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Сопровождение системы обнаружения и предотвращения вторжений на компьютеры сети </w:t>
      </w:r>
      <w:proofErr w:type="spellStart"/>
      <w:r>
        <w:rPr>
          <w:color w:val="auto"/>
          <w:szCs w:val="24"/>
        </w:rPr>
        <w:t>McAfee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Host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Intrusion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Prevention</w:t>
      </w:r>
      <w:proofErr w:type="spellEnd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61"/>
        <w:gridCol w:w="5636"/>
      </w:tblGrid>
      <w:tr w:rsidR="002E038E" w:rsidTr="002E038E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Описание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политик межсетевого экрана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Применяя политики межсетевого экрана </w:t>
            </w:r>
            <w:proofErr w:type="spellStart"/>
            <w:r>
              <w:rPr>
                <w:b w:val="0"/>
                <w:color w:val="auto"/>
                <w:szCs w:val="24"/>
                <w:lang w:eastAsia="en-US"/>
              </w:rPr>
              <w:t>McAfee</w:t>
            </w:r>
            <w:proofErr w:type="spellEnd"/>
            <w:r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Host</w:t>
            </w:r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Intrusion</w:t>
            </w:r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Prevention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 возможно осуществлять включение и выключение правил для предотвращения вторжений. Обеспечение безопасности путем фильтрации входящего и исходящего трафика сетевых систем с установленными операционными системами.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Настройка политик </w:t>
            </w:r>
            <w:r>
              <w:rPr>
                <w:b w:val="0"/>
                <w:color w:val="auto"/>
                <w:szCs w:val="24"/>
                <w:lang w:val="en-US" w:eastAsia="en-US"/>
              </w:rPr>
              <w:t>IPS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Политики </w:t>
            </w:r>
            <w:r>
              <w:rPr>
                <w:b w:val="0"/>
                <w:color w:val="auto"/>
                <w:szCs w:val="24"/>
                <w:lang w:val="en-US" w:eastAsia="en-US"/>
              </w:rPr>
              <w:t>IPS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 включают и выключают защиту от вторжений, задают уровни ответа на разные типы событий и обеспечивают защиту путем применения исключений, сигнатур и правил защиты приложений.</w:t>
            </w:r>
          </w:p>
        </w:tc>
      </w:tr>
    </w:tbl>
    <w:p w:rsidR="002E038E" w:rsidRDefault="002E038E" w:rsidP="002E038E">
      <w:pPr>
        <w:tabs>
          <w:tab w:val="left" w:pos="284"/>
        </w:tabs>
        <w:jc w:val="both"/>
        <w:rPr>
          <w:sz w:val="23"/>
          <w:szCs w:val="23"/>
        </w:rPr>
      </w:pPr>
    </w:p>
    <w:p w:rsidR="002E038E" w:rsidRDefault="002E038E" w:rsidP="002E038E">
      <w:pPr>
        <w:pStyle w:val="a3"/>
        <w:tabs>
          <w:tab w:val="left" w:pos="426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Сопровождение системы защита от веб угроз </w:t>
      </w:r>
      <w:proofErr w:type="spellStart"/>
      <w:r>
        <w:rPr>
          <w:color w:val="auto"/>
          <w:szCs w:val="24"/>
        </w:rPr>
        <w:t>McAfee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Web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Gateway</w:t>
      </w:r>
      <w:proofErr w:type="spellEnd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5670"/>
      </w:tblGrid>
      <w:tr w:rsidR="002E038E" w:rsidTr="002E038E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Описание</w:t>
            </w:r>
          </w:p>
        </w:tc>
      </w:tr>
      <w:tr w:rsidR="002E038E" w:rsidTr="002E038E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Настройка, редактирование белого списка для правила фильтрации </w:t>
            </w:r>
            <w:r>
              <w:rPr>
                <w:b w:val="0"/>
                <w:color w:val="auto"/>
                <w:szCs w:val="24"/>
                <w:lang w:val="en-US" w:eastAsia="en-US"/>
              </w:rPr>
              <w:t>URL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 – адресов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Создание, редактирование списка веб-сайтов, доступ к которым разрешен. </w:t>
            </w:r>
          </w:p>
        </w:tc>
      </w:tr>
      <w:tr w:rsidR="002E038E" w:rsidTr="002E038E">
        <w:trPr>
          <w:trHeight w:val="71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Настройка, редактирование черного списка правил фильтрации </w:t>
            </w:r>
            <w:r>
              <w:rPr>
                <w:b w:val="0"/>
                <w:color w:val="auto"/>
                <w:szCs w:val="24"/>
                <w:lang w:val="en-US" w:eastAsia="en-US"/>
              </w:rPr>
              <w:t>URL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 – адресов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Создание, редактирование списка веб-сайтов, </w:t>
            </w:r>
            <w:proofErr w:type="gramStart"/>
            <w:r>
              <w:rPr>
                <w:b w:val="0"/>
                <w:color w:val="auto"/>
                <w:szCs w:val="24"/>
                <w:lang w:eastAsia="en-US"/>
              </w:rPr>
              <w:t>отмеченных</w:t>
            </w:r>
            <w:proofErr w:type="gramEnd"/>
            <w:r>
              <w:rPr>
                <w:b w:val="0"/>
                <w:color w:val="auto"/>
                <w:szCs w:val="24"/>
                <w:lang w:eastAsia="en-US"/>
              </w:rPr>
              <w:t xml:space="preserve"> в определенной категории, которая не предназначена для использования. </w:t>
            </w:r>
          </w:p>
        </w:tc>
      </w:tr>
      <w:tr w:rsidR="002E038E" w:rsidTr="002E038E">
        <w:trPr>
          <w:trHeight w:val="2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Настройка правил фильтрации </w:t>
            </w:r>
            <w:r>
              <w:rPr>
                <w:b w:val="0"/>
                <w:color w:val="auto"/>
                <w:szCs w:val="24"/>
                <w:lang w:val="en-US" w:eastAsia="en-US"/>
              </w:rPr>
              <w:t>URL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 адресов на основе белых и черных списков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Создание, редактирование правил фильтрации URL-адресов, которые позволяют идентифицировать определенные в черных списках типы веб-сайтов, содержащих недопустимые материалы, и позволяют разрешать или блокировать доступ к этим веб-сайтам на основании предварительно заданных категорий URL-адресов.</w:t>
            </w:r>
          </w:p>
        </w:tc>
      </w:tr>
      <w:tr w:rsidR="002E038E" w:rsidTr="002E038E">
        <w:trPr>
          <w:trHeight w:val="48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списков блокировки  доступа клиентских хостов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Создание, редактирование списков клиентских хостов не имеющий доступ к ресурсам Интернет.</w:t>
            </w:r>
          </w:p>
        </w:tc>
      </w:tr>
      <w:tr w:rsidR="002E038E" w:rsidTr="002E038E">
        <w:trPr>
          <w:trHeight w:val="12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списков фильтрации по содержимому контента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С целью блокирования веб-сайтов с содержимым, не предназначенным для просмотра, фильтрации сайтов по их содержимому, создание и редактирование списка содержащего реестр запрещенного контента.</w:t>
            </w:r>
          </w:p>
        </w:tc>
      </w:tr>
      <w:tr w:rsidR="002E038E" w:rsidTr="002E038E">
        <w:trPr>
          <w:trHeight w:val="11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правил фильтрации по содержимому контента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Создание правил в системе, не позволяющих получить доступ к определённым сайтам или услугам сети Интернет на основе списков фильтрации по содержимому контента.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Формирование отчетов посещения </w:t>
            </w:r>
            <w:r>
              <w:rPr>
                <w:b w:val="0"/>
                <w:color w:val="auto"/>
                <w:szCs w:val="24"/>
                <w:lang w:val="en-US" w:eastAsia="en-US"/>
              </w:rPr>
              <w:t>web</w:t>
            </w:r>
            <w:r>
              <w:rPr>
                <w:b w:val="0"/>
                <w:color w:val="auto"/>
                <w:szCs w:val="24"/>
                <w:lang w:eastAsia="en-US"/>
              </w:rPr>
              <w:t>-сайтов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отчетности отображающей статистические данные об  использовании </w:t>
            </w:r>
            <w:r>
              <w:rPr>
                <w:sz w:val="24"/>
                <w:szCs w:val="24"/>
                <w:lang w:val="en-US" w:eastAsia="en-US"/>
              </w:rPr>
              <w:t>web</w:t>
            </w:r>
            <w:r>
              <w:rPr>
                <w:sz w:val="24"/>
                <w:szCs w:val="24"/>
                <w:lang w:eastAsia="en-US"/>
              </w:rPr>
              <w:t>-траффика.</w:t>
            </w:r>
          </w:p>
        </w:tc>
      </w:tr>
      <w:tr w:rsidR="002E038E" w:rsidTr="002E038E">
        <w:trPr>
          <w:trHeight w:val="140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Конфигурирование системы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 проводится конфигурирование системных настроек аппаратно-программного комплекса системы защиты от веб угроз через пользовательский интерфейс или интерпретатор командной строки.</w:t>
            </w:r>
          </w:p>
        </w:tc>
      </w:tr>
      <w:tr w:rsidR="002E038E" w:rsidTr="002E038E">
        <w:trPr>
          <w:trHeight w:val="1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Управление </w:t>
            </w:r>
            <w:proofErr w:type="gramStart"/>
            <w:r>
              <w:rPr>
                <w:b w:val="0"/>
                <w:color w:val="auto"/>
                <w:szCs w:val="24"/>
                <w:lang w:eastAsia="en-US"/>
              </w:rPr>
              <w:t>конфиденциальной</w:t>
            </w:r>
            <w:proofErr w:type="gramEnd"/>
          </w:p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информацией с помощью правил</w:t>
            </w:r>
          </w:p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защиты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Правила защиты контролируют поток данных, определяя действие, которое выполняется при попытке перенести или передать конфиденциальные данные. </w:t>
            </w:r>
          </w:p>
        </w:tc>
      </w:tr>
    </w:tbl>
    <w:p w:rsidR="002E038E" w:rsidRDefault="002E038E" w:rsidP="002E038E">
      <w:pPr>
        <w:tabs>
          <w:tab w:val="left" w:pos="284"/>
        </w:tabs>
        <w:jc w:val="both"/>
        <w:rPr>
          <w:sz w:val="23"/>
          <w:szCs w:val="23"/>
        </w:rPr>
      </w:pPr>
    </w:p>
    <w:p w:rsidR="002E038E" w:rsidRDefault="002E038E" w:rsidP="002E038E">
      <w:pPr>
        <w:pStyle w:val="a3"/>
        <w:tabs>
          <w:tab w:val="left" w:pos="426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Сопровождение системы защиты электронной почты и </w:t>
      </w:r>
      <w:proofErr w:type="spellStart"/>
      <w:r>
        <w:rPr>
          <w:color w:val="auto"/>
          <w:szCs w:val="24"/>
        </w:rPr>
        <w:t>антиспама</w:t>
      </w:r>
      <w:proofErr w:type="spellEnd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5670"/>
      </w:tblGrid>
      <w:tr w:rsidR="002E038E" w:rsidTr="002E038E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Описание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Настройка фильтрации протокола </w:t>
            </w:r>
            <w:r>
              <w:rPr>
                <w:b w:val="0"/>
                <w:color w:val="auto"/>
                <w:szCs w:val="24"/>
                <w:lang w:val="en-US" w:eastAsia="en-US"/>
              </w:rPr>
              <w:t>SMTP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Конфигурирование основных настроек для протокола </w:t>
            </w:r>
            <w:r>
              <w:rPr>
                <w:b w:val="0"/>
                <w:color w:val="auto"/>
                <w:szCs w:val="24"/>
                <w:lang w:val="en-US" w:eastAsia="en-US"/>
              </w:rPr>
              <w:t>SMTP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, настройка параметров прозрачности и обработки сообщений.  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безопасности входящих сообщений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Создание, редактирование списков  разрешенных и запрещённых соединений, списков  разрешенных и запрещённых отправителей, конфигурирование настроек </w:t>
            </w:r>
            <w:r>
              <w:rPr>
                <w:b w:val="0"/>
                <w:color w:val="auto"/>
                <w:szCs w:val="24"/>
                <w:lang w:val="en-US" w:eastAsia="en-US"/>
              </w:rPr>
              <w:t>Anti</w:t>
            </w:r>
            <w:r>
              <w:rPr>
                <w:b w:val="0"/>
                <w:color w:val="auto"/>
                <w:szCs w:val="24"/>
                <w:lang w:eastAsia="en-US"/>
              </w:rPr>
              <w:t>-</w:t>
            </w:r>
            <w:r>
              <w:rPr>
                <w:b w:val="0"/>
                <w:color w:val="auto"/>
                <w:szCs w:val="24"/>
                <w:lang w:val="en-US" w:eastAsia="en-US"/>
              </w:rPr>
              <w:t>Relay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,  аутентификации получателей. 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Настройка безопасности исходящих сообщений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Создание, редактирование списка маршрутизации почты, добавление </w:t>
            </w:r>
            <w:r>
              <w:rPr>
                <w:b w:val="0"/>
                <w:color w:val="auto"/>
                <w:szCs w:val="24"/>
                <w:lang w:val="en-US" w:eastAsia="en-US"/>
              </w:rPr>
              <w:t>MX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 записи, конфигурирование настроек </w:t>
            </w:r>
            <w:r>
              <w:rPr>
                <w:b w:val="0"/>
                <w:color w:val="auto"/>
                <w:szCs w:val="24"/>
                <w:lang w:val="en-US" w:eastAsia="en-US"/>
              </w:rPr>
              <w:t>Anti</w:t>
            </w:r>
            <w:r>
              <w:rPr>
                <w:b w:val="0"/>
                <w:color w:val="auto"/>
                <w:szCs w:val="24"/>
                <w:lang w:eastAsia="en-US"/>
              </w:rPr>
              <w:t>-</w:t>
            </w:r>
            <w:r>
              <w:rPr>
                <w:b w:val="0"/>
                <w:color w:val="auto"/>
                <w:szCs w:val="24"/>
                <w:lang w:val="en-US" w:eastAsia="en-US"/>
              </w:rPr>
              <w:t>Relay</w:t>
            </w:r>
            <w:r>
              <w:rPr>
                <w:b w:val="0"/>
                <w:color w:val="auto"/>
                <w:szCs w:val="24"/>
                <w:lang w:eastAsia="en-US"/>
              </w:rPr>
              <w:t>.</w:t>
            </w:r>
          </w:p>
        </w:tc>
      </w:tr>
      <w:tr w:rsidR="002E038E" w:rsidTr="002E038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Настройка политик почты для протокола </w:t>
            </w:r>
            <w:r>
              <w:rPr>
                <w:b w:val="0"/>
                <w:color w:val="auto"/>
                <w:szCs w:val="24"/>
                <w:lang w:val="en-US" w:eastAsia="en-US"/>
              </w:rPr>
              <w:t>SMTP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 и </w:t>
            </w:r>
            <w:r>
              <w:rPr>
                <w:b w:val="0"/>
                <w:color w:val="auto"/>
                <w:szCs w:val="24"/>
                <w:lang w:val="en-US" w:eastAsia="en-US"/>
              </w:rPr>
              <w:t>POP</w:t>
            </w:r>
            <w:r>
              <w:rPr>
                <w:b w:val="0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Создание политик для выявления и блокирования спама, вирусов, вредоносных программ, </w:t>
            </w:r>
            <w:proofErr w:type="spellStart"/>
            <w:r>
              <w:rPr>
                <w:b w:val="0"/>
                <w:color w:val="auto"/>
                <w:szCs w:val="24"/>
                <w:lang w:eastAsia="en-US"/>
              </w:rPr>
              <w:t>фишинга</w:t>
            </w:r>
            <w:proofErr w:type="spellEnd"/>
            <w:r>
              <w:rPr>
                <w:b w:val="0"/>
                <w:color w:val="auto"/>
                <w:szCs w:val="24"/>
                <w:lang w:eastAsia="en-US"/>
              </w:rPr>
              <w:t xml:space="preserve">, атак с целью сбора существующих адресов. Конфигурирование политик антивируса, </w:t>
            </w:r>
            <w:proofErr w:type="spellStart"/>
            <w:r>
              <w:rPr>
                <w:b w:val="0"/>
                <w:color w:val="auto"/>
                <w:szCs w:val="24"/>
                <w:lang w:eastAsia="en-US"/>
              </w:rPr>
              <w:t>антиспама</w:t>
            </w:r>
            <w:proofErr w:type="spellEnd"/>
            <w:r>
              <w:rPr>
                <w:b w:val="0"/>
                <w:color w:val="auto"/>
                <w:szCs w:val="24"/>
                <w:lang w:eastAsia="en-US"/>
              </w:rPr>
              <w:t>, выполнения политик.</w:t>
            </w:r>
          </w:p>
        </w:tc>
      </w:tr>
    </w:tbl>
    <w:p w:rsidR="002E038E" w:rsidRDefault="002E038E" w:rsidP="002E038E">
      <w:pPr>
        <w:tabs>
          <w:tab w:val="left" w:pos="284"/>
        </w:tabs>
        <w:jc w:val="both"/>
        <w:rPr>
          <w:sz w:val="23"/>
          <w:szCs w:val="23"/>
        </w:rPr>
      </w:pPr>
      <w:bookmarkStart w:id="0" w:name="_GoBack"/>
      <w:bookmarkEnd w:id="0"/>
    </w:p>
    <w:p w:rsidR="002E038E" w:rsidRDefault="002E038E" w:rsidP="002E038E">
      <w:pPr>
        <w:pStyle w:val="a3"/>
        <w:tabs>
          <w:tab w:val="left" w:pos="426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>Резервное копирование и восстановление системы информационной безопасности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5670"/>
      </w:tblGrid>
      <w:tr w:rsidR="002E038E" w:rsidTr="002E038E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Описание</w:t>
            </w:r>
          </w:p>
        </w:tc>
      </w:tr>
      <w:tr w:rsidR="002E038E" w:rsidTr="002E038E">
        <w:trPr>
          <w:trHeight w:val="13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Обслуживание</w:t>
            </w:r>
            <w:r>
              <w:rPr>
                <w:b w:val="0"/>
                <w:color w:val="auto"/>
                <w:szCs w:val="24"/>
                <w:lang w:val="en-US"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eastAsia="en-US"/>
              </w:rPr>
              <w:t>базы</w:t>
            </w:r>
            <w:r>
              <w:rPr>
                <w:b w:val="0"/>
                <w:color w:val="auto"/>
                <w:szCs w:val="24"/>
                <w:lang w:val="en-US"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eastAsia="en-US"/>
              </w:rPr>
              <w:t>данных</w:t>
            </w:r>
            <w:r>
              <w:rPr>
                <w:b w:val="0"/>
                <w:color w:val="auto"/>
                <w:szCs w:val="24"/>
                <w:lang w:val="en-US" w:eastAsia="en-US"/>
              </w:rPr>
              <w:t xml:space="preserve"> McAfee </w:t>
            </w:r>
            <w:proofErr w:type="spellStart"/>
            <w:r>
              <w:rPr>
                <w:b w:val="0"/>
                <w:color w:val="auto"/>
                <w:szCs w:val="24"/>
                <w:lang w:val="en-US" w:eastAsia="en-US"/>
              </w:rPr>
              <w:t>ePolicy</w:t>
            </w:r>
            <w:proofErr w:type="spellEnd"/>
            <w:r>
              <w:rPr>
                <w:b w:val="0"/>
                <w:color w:val="auto"/>
                <w:szCs w:val="24"/>
                <w:lang w:val="en-US" w:eastAsia="en-US"/>
              </w:rPr>
              <w:t xml:space="preserve"> Orchestrator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Для обеспечения оптимальной производительности и защиты данных необходимо выполнять периодическое обслуживание баз данных: резервное копирование и восстановление баз данных</w:t>
            </w:r>
            <w:r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color w:val="auto"/>
                <w:szCs w:val="24"/>
                <w:lang w:eastAsia="en-US"/>
              </w:rPr>
              <w:t>McAfee</w:t>
            </w:r>
            <w:proofErr w:type="spellEnd"/>
            <w:r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color w:val="auto"/>
                <w:szCs w:val="24"/>
                <w:lang w:val="en-US" w:eastAsia="en-US"/>
              </w:rPr>
              <w:t>ePolicy</w:t>
            </w:r>
            <w:proofErr w:type="spellEnd"/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Orchestrator</w:t>
            </w:r>
            <w:r>
              <w:rPr>
                <w:b w:val="0"/>
                <w:color w:val="auto"/>
                <w:szCs w:val="24"/>
                <w:lang w:eastAsia="en-US"/>
              </w:rPr>
              <w:t xml:space="preserve">. Еженедельное регулярное копирование базы данных логов системы информационной безопасности.  </w:t>
            </w:r>
          </w:p>
        </w:tc>
      </w:tr>
      <w:tr w:rsidR="002E038E" w:rsidTr="002E038E">
        <w:trPr>
          <w:trHeight w:val="10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Резервное копирование и восстановление конфигурации межсетевого экрана </w:t>
            </w:r>
            <w:proofErr w:type="spellStart"/>
            <w:r>
              <w:rPr>
                <w:color w:val="auto"/>
                <w:szCs w:val="24"/>
                <w:lang w:val="en-US" w:eastAsia="en-US"/>
              </w:rPr>
              <w:t>Forcepoint</w:t>
            </w:r>
            <w:proofErr w:type="spellEnd"/>
            <w:r w:rsidRPr="002E038E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val="en-US" w:eastAsia="en-US"/>
              </w:rPr>
              <w:t>Sidewinder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 Ежеквартальное регулярное резервное копирование конфигурации межсетевого экрана. По мере необходимости восстановление конфигураций межсетевого экрана </w:t>
            </w:r>
            <w:proofErr w:type="spellStart"/>
            <w:r>
              <w:rPr>
                <w:color w:val="auto"/>
                <w:szCs w:val="24"/>
                <w:lang w:val="en-US" w:eastAsia="en-US"/>
              </w:rPr>
              <w:t>Forcepoint</w:t>
            </w:r>
            <w:proofErr w:type="spellEnd"/>
            <w:r>
              <w:rPr>
                <w:color w:val="auto"/>
                <w:szCs w:val="24"/>
                <w:lang w:val="en-US" w:eastAsia="en-US"/>
              </w:rPr>
              <w:t xml:space="preserve"> Sidewinder</w:t>
            </w:r>
            <w:r>
              <w:rPr>
                <w:b w:val="0"/>
                <w:color w:val="auto"/>
                <w:szCs w:val="24"/>
                <w:lang w:eastAsia="en-US"/>
              </w:rPr>
              <w:t>.</w:t>
            </w:r>
          </w:p>
        </w:tc>
      </w:tr>
      <w:tr w:rsidR="002E038E" w:rsidTr="002E038E">
        <w:trPr>
          <w:trHeight w:val="16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Обслуживание базы данных системы предотвращения вторжений </w:t>
            </w:r>
            <w:proofErr w:type="spellStart"/>
            <w:r>
              <w:rPr>
                <w:b w:val="0"/>
                <w:color w:val="auto"/>
                <w:szCs w:val="24"/>
                <w:lang w:eastAsia="en-US"/>
              </w:rPr>
              <w:t>McAfee</w:t>
            </w:r>
            <w:proofErr w:type="spellEnd"/>
            <w:r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Network</w:t>
            </w:r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Security</w:t>
            </w:r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Manager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 Мониторинг сетевой безопасности является непрерывным процессом, требующим архивирования и поддержания в актуальном состоянии базы данных событий, генерируемых </w:t>
            </w:r>
            <w:proofErr w:type="spellStart"/>
            <w:r>
              <w:rPr>
                <w:b w:val="0"/>
                <w:color w:val="auto"/>
                <w:szCs w:val="24"/>
                <w:lang w:eastAsia="en-US"/>
              </w:rPr>
              <w:t>McAfee</w:t>
            </w:r>
            <w:proofErr w:type="spellEnd"/>
            <w:r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Network</w:t>
            </w:r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Security</w:t>
            </w:r>
            <w:r w:rsidRPr="002E038E">
              <w:rPr>
                <w:b w:val="0"/>
                <w:color w:val="auto"/>
                <w:szCs w:val="24"/>
                <w:lang w:eastAsia="en-US"/>
              </w:rPr>
              <w:t xml:space="preserve"> </w:t>
            </w:r>
            <w:r>
              <w:rPr>
                <w:b w:val="0"/>
                <w:color w:val="auto"/>
                <w:szCs w:val="24"/>
                <w:lang w:val="en-US" w:eastAsia="en-US"/>
              </w:rPr>
              <w:t>Sensor</w:t>
            </w:r>
            <w:r>
              <w:rPr>
                <w:b w:val="0"/>
                <w:color w:val="auto"/>
                <w:szCs w:val="24"/>
                <w:lang w:eastAsia="en-US"/>
              </w:rPr>
              <w:t>.</w:t>
            </w:r>
          </w:p>
        </w:tc>
      </w:tr>
      <w:tr w:rsidR="002E038E" w:rsidTr="002E038E">
        <w:trPr>
          <w:trHeight w:val="1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Восстановление резервной копии базы данных логов при наличии базы резервной копии СУИБ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 xml:space="preserve">По мере возникновения необходимости осуществлять восстановление резервной копии  базы данных логов СИБ из имеющейся у Заказчика резервной копии. </w:t>
            </w:r>
          </w:p>
        </w:tc>
      </w:tr>
    </w:tbl>
    <w:p w:rsidR="002E038E" w:rsidRDefault="002E038E" w:rsidP="002E038E">
      <w:pPr>
        <w:tabs>
          <w:tab w:val="left" w:pos="0"/>
          <w:tab w:val="left" w:pos="284"/>
        </w:tabs>
        <w:ind w:left="720"/>
        <w:jc w:val="both"/>
        <w:rPr>
          <w:sz w:val="24"/>
          <w:szCs w:val="24"/>
        </w:rPr>
      </w:pPr>
    </w:p>
    <w:p w:rsidR="002E038E" w:rsidRDefault="002E038E" w:rsidP="002E038E">
      <w:pPr>
        <w:pStyle w:val="a3"/>
        <w:tabs>
          <w:tab w:val="left" w:pos="426"/>
        </w:tabs>
        <w:jc w:val="both"/>
        <w:rPr>
          <w:color w:val="auto"/>
          <w:szCs w:val="24"/>
          <w:lang w:val="en-US"/>
        </w:rPr>
      </w:pPr>
      <w:r>
        <w:rPr>
          <w:color w:val="auto"/>
          <w:szCs w:val="24"/>
        </w:rPr>
        <w:t>Администрирование системы информационной безопасности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627"/>
        <w:gridCol w:w="5703"/>
      </w:tblGrid>
      <w:tr w:rsidR="002E038E" w:rsidTr="002E038E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Описание</w:t>
            </w:r>
          </w:p>
        </w:tc>
      </w:tr>
      <w:tr w:rsidR="002E038E" w:rsidTr="002E038E">
        <w:trPr>
          <w:trHeight w:val="79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Управление сертификатами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По мере необходимости проводить подготовку, импорт и назначение сертификатов безопасности используемых для идентификации и сверки сетевых хостов во время сетевых коммуникаций.</w:t>
            </w:r>
          </w:p>
        </w:tc>
      </w:tr>
      <w:tr w:rsidR="002E038E" w:rsidTr="002E038E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Установка дополнительных клиентских мест – агентов политик безопасности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Развертывание агентов на клиентские места в случае возникновения необходимости (при установке, переустановке операционных систем).</w:t>
            </w:r>
          </w:p>
        </w:tc>
      </w:tr>
      <w:tr w:rsidR="002E038E" w:rsidTr="002E038E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rPr>
                <w:b w:val="0"/>
                <w:color w:val="auto"/>
                <w:szCs w:val="24"/>
                <w:lang w:val="en-US"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left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Телефонные консультации Заказчика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38E" w:rsidRDefault="002E038E">
            <w:pPr>
              <w:pStyle w:val="a3"/>
              <w:spacing w:line="276" w:lineRule="auto"/>
              <w:jc w:val="both"/>
              <w:rPr>
                <w:b w:val="0"/>
                <w:color w:val="auto"/>
                <w:szCs w:val="24"/>
                <w:lang w:eastAsia="en-US"/>
              </w:rPr>
            </w:pPr>
            <w:r>
              <w:rPr>
                <w:b w:val="0"/>
                <w:color w:val="auto"/>
                <w:szCs w:val="24"/>
                <w:lang w:eastAsia="en-US"/>
              </w:rPr>
              <w:t>По мере возникновения необходимости телефонные проводятся консультации пользователей СИБ в оперативном режиме.</w:t>
            </w:r>
          </w:p>
        </w:tc>
      </w:tr>
    </w:tbl>
    <w:p w:rsidR="002E038E" w:rsidRDefault="002E038E" w:rsidP="002E038E">
      <w:pPr>
        <w:pStyle w:val="doc"/>
        <w:widowControl w:val="0"/>
        <w:tabs>
          <w:tab w:val="left" w:pos="284"/>
        </w:tabs>
        <w:autoSpaceDE w:val="0"/>
        <w:autoSpaceDN w:val="0"/>
        <w:adjustRightInd w:val="0"/>
        <w:spacing w:before="0" w:after="0"/>
        <w:ind w:left="-567" w:firstLine="567"/>
      </w:pPr>
    </w:p>
    <w:p w:rsidR="002E038E" w:rsidRDefault="002E038E" w:rsidP="002E038E">
      <w:pPr>
        <w:pStyle w:val="a3"/>
        <w:tabs>
          <w:tab w:val="left" w:pos="426"/>
        </w:tabs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Доступность услуг и обработка поступающих обращений </w:t>
      </w:r>
    </w:p>
    <w:p w:rsidR="002E038E" w:rsidRDefault="002E038E" w:rsidP="002E038E">
      <w:pPr>
        <w:ind w:left="-426" w:firstLine="7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Запросы  и заявки Заказчика осуществляются по телефону, электронной почте и через </w:t>
      </w:r>
      <w:proofErr w:type="spellStart"/>
      <w:r>
        <w:rPr>
          <w:bCs/>
          <w:sz w:val="24"/>
          <w:szCs w:val="24"/>
        </w:rPr>
        <w:t>web</w:t>
      </w:r>
      <w:proofErr w:type="spellEnd"/>
      <w:r>
        <w:rPr>
          <w:bCs/>
          <w:sz w:val="24"/>
          <w:szCs w:val="24"/>
        </w:rPr>
        <w:t xml:space="preserve"> – интерфейс - с 8:30 до 19:00 времени Астаны  в течение рабочей недели (рабочей неделей считается понедельник   пятница, исключение составляют праздничные  дни согласно законодательству РК);</w:t>
      </w:r>
    </w:p>
    <w:p w:rsidR="002E038E" w:rsidRDefault="002E038E" w:rsidP="002E038E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ind w:left="-284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невозможности решения вопроса по телефону, инженер Исполнителя должен быть направ</w:t>
      </w:r>
      <w:r>
        <w:rPr>
          <w:bCs/>
          <w:sz w:val="24"/>
          <w:szCs w:val="24"/>
        </w:rPr>
        <w:softHyphen/>
        <w:t>лен непосредственно на место возникновения проблемы.</w:t>
      </w:r>
    </w:p>
    <w:p w:rsidR="002E038E" w:rsidRDefault="002E038E" w:rsidP="002E038E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ind w:left="-284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Время реагирования на месте расположения Системы при неисправностях (сбоях) не должно превышать четырех часов.</w:t>
      </w:r>
    </w:p>
    <w:p w:rsidR="002E038E" w:rsidRDefault="002E038E" w:rsidP="002E038E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ind w:left="-284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случаях, если Система может эксплуатироваться Заказчиком с ограниченными функциями, и при этом Исполнитель предложено временное или обходное решение, то инцидент должен быть устранен в течение 7 рабочих дней с момента принятия данного обращения.</w:t>
      </w:r>
    </w:p>
    <w:p w:rsidR="002E038E" w:rsidRDefault="002E038E" w:rsidP="002E038E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ind w:left="-284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последствие, временное решение проблемы заменяется </w:t>
      </w:r>
      <w:proofErr w:type="gramStart"/>
      <w:r>
        <w:rPr>
          <w:bCs/>
          <w:sz w:val="24"/>
          <w:szCs w:val="24"/>
        </w:rPr>
        <w:t>на</w:t>
      </w:r>
      <w:proofErr w:type="gramEnd"/>
      <w:r>
        <w:rPr>
          <w:bCs/>
          <w:sz w:val="24"/>
          <w:szCs w:val="24"/>
        </w:rPr>
        <w:t xml:space="preserve"> полноценное.</w:t>
      </w:r>
    </w:p>
    <w:p w:rsidR="002E038E" w:rsidRDefault="002E038E" w:rsidP="002E038E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ind w:left="-284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прочих случаях, незначительно влияющих на функционирование Системы, Исполнитель обязуется устранить их в течение 10 рабочих дней.</w:t>
      </w:r>
    </w:p>
    <w:p w:rsidR="002E038E" w:rsidRDefault="002E038E" w:rsidP="002E038E">
      <w:pPr>
        <w:pStyle w:val="a5"/>
        <w:numPr>
          <w:ilvl w:val="0"/>
          <w:numId w:val="3"/>
        </w:numPr>
        <w:tabs>
          <w:tab w:val="left" w:pos="567"/>
        </w:tabs>
        <w:autoSpaceDE w:val="0"/>
        <w:autoSpaceDN w:val="0"/>
        <w:ind w:left="-284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каждом случае превышения «Времени устранения» по обращению Заказчика, Исполнитель подписывает акт закрытия заявки (обращения) у Заказчика после выполнения восстановительных работ и/или устранения сбоев/ошибок в работе Системы.</w:t>
      </w:r>
      <w:r>
        <w:rPr>
          <w:b/>
          <w:sz w:val="24"/>
          <w:szCs w:val="24"/>
        </w:rPr>
        <w:t xml:space="preserve">   </w:t>
      </w:r>
    </w:p>
    <w:p w:rsidR="002E038E" w:rsidRDefault="002E038E" w:rsidP="002E038E">
      <w:pPr>
        <w:pStyle w:val="a5"/>
        <w:tabs>
          <w:tab w:val="left" w:pos="567"/>
        </w:tabs>
        <w:autoSpaceDE w:val="0"/>
        <w:autoSpaceDN w:val="0"/>
        <w:ind w:left="284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E038E" w:rsidRDefault="002E038E" w:rsidP="002E038E">
      <w:pPr>
        <w:rPr>
          <w:b/>
          <w:sz w:val="24"/>
          <w:szCs w:val="24"/>
        </w:rPr>
      </w:pPr>
    </w:p>
    <w:p w:rsidR="00713492" w:rsidRDefault="00713492"/>
    <w:sectPr w:rsidR="00713492" w:rsidSect="00A11B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EB6"/>
    <w:multiLevelType w:val="hybridMultilevel"/>
    <w:tmpl w:val="A72CC730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7361D"/>
    <w:multiLevelType w:val="hybridMultilevel"/>
    <w:tmpl w:val="504AABEE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31726F2"/>
    <w:multiLevelType w:val="hybridMultilevel"/>
    <w:tmpl w:val="9566DB90"/>
    <w:lvl w:ilvl="0" w:tplc="478E90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8E"/>
    <w:rsid w:val="002E038E"/>
    <w:rsid w:val="00713492"/>
    <w:rsid w:val="00A1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E038E"/>
    <w:pPr>
      <w:jc w:val="center"/>
    </w:pPr>
    <w:rPr>
      <w:b/>
      <w:color w:val="000000"/>
      <w:sz w:val="24"/>
      <w:szCs w:val="22"/>
    </w:rPr>
  </w:style>
  <w:style w:type="character" w:customStyle="1" w:styleId="a4">
    <w:name w:val="Название Знак"/>
    <w:basedOn w:val="a0"/>
    <w:link w:val="a3"/>
    <w:uiPriority w:val="10"/>
    <w:rsid w:val="002E038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2E038E"/>
    <w:pPr>
      <w:ind w:left="720"/>
      <w:contextualSpacing/>
    </w:pPr>
  </w:style>
  <w:style w:type="paragraph" w:customStyle="1" w:styleId="doc">
    <w:name w:val="doc"/>
    <w:basedOn w:val="a"/>
    <w:uiPriority w:val="99"/>
    <w:rsid w:val="002E038E"/>
    <w:pPr>
      <w:spacing w:before="100" w:after="100"/>
      <w:jc w:val="both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E0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E038E"/>
    <w:pPr>
      <w:jc w:val="center"/>
    </w:pPr>
    <w:rPr>
      <w:b/>
      <w:color w:val="000000"/>
      <w:sz w:val="24"/>
      <w:szCs w:val="22"/>
    </w:rPr>
  </w:style>
  <w:style w:type="character" w:customStyle="1" w:styleId="a4">
    <w:name w:val="Название Знак"/>
    <w:basedOn w:val="a0"/>
    <w:link w:val="a3"/>
    <w:uiPriority w:val="10"/>
    <w:rsid w:val="002E038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2E038E"/>
    <w:pPr>
      <w:ind w:left="720"/>
      <w:contextualSpacing/>
    </w:pPr>
  </w:style>
  <w:style w:type="paragraph" w:customStyle="1" w:styleId="doc">
    <w:name w:val="doc"/>
    <w:basedOn w:val="a"/>
    <w:uiPriority w:val="99"/>
    <w:rsid w:val="002E038E"/>
    <w:pPr>
      <w:spacing w:before="100" w:after="100"/>
      <w:jc w:val="both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E0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pport.forcepoint.com/MyAccou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upport.mcafee.com/Eservice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2482</Words>
  <Characters>14151</Characters>
  <Application>Microsoft Office Word</Application>
  <DocSecurity>0</DocSecurity>
  <Lines>117</Lines>
  <Paragraphs>33</Paragraphs>
  <ScaleCrop>false</ScaleCrop>
  <Company/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АЭС Ерман Марал Нұрланқызы</dc:creator>
  <cp:lastModifiedBy>АЭС Ерман Марал Нұрланқызы</cp:lastModifiedBy>
  <cp:revision>1</cp:revision>
  <dcterms:created xsi:type="dcterms:W3CDTF">2020-12-14T03:51:00Z</dcterms:created>
  <dcterms:modified xsi:type="dcterms:W3CDTF">2020-12-14T03:54:00Z</dcterms:modified>
</cp:coreProperties>
</file>