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D5" w:rsidRPr="00F21CD5" w:rsidRDefault="00F21CD5" w:rsidP="003A2670">
      <w:pPr>
        <w:spacing w:after="0" w:line="240" w:lineRule="auto"/>
        <w:ind w:left="3540"/>
        <w:jc w:val="right"/>
        <w:rPr>
          <w:rFonts w:ascii="Times New Roman" w:hAnsi="Times New Roman"/>
          <w:bCs/>
          <w:sz w:val="24"/>
          <w:szCs w:val="24"/>
        </w:rPr>
      </w:pPr>
      <w:r w:rsidRPr="00F21CD5">
        <w:rPr>
          <w:rFonts w:ascii="Times New Roman" w:hAnsi="Times New Roman"/>
          <w:bCs/>
          <w:sz w:val="24"/>
          <w:szCs w:val="24"/>
        </w:rPr>
        <w:t xml:space="preserve">Приложение № </w:t>
      </w:r>
      <w:r w:rsidR="003361E9">
        <w:rPr>
          <w:rFonts w:ascii="Times New Roman" w:hAnsi="Times New Roman"/>
          <w:bCs/>
          <w:sz w:val="24"/>
          <w:szCs w:val="24"/>
        </w:rPr>
        <w:t>__</w:t>
      </w:r>
      <w:bookmarkStart w:id="0" w:name="_GoBack"/>
      <w:bookmarkEnd w:id="0"/>
      <w:r w:rsidRPr="00F21CD5">
        <w:rPr>
          <w:rFonts w:ascii="Times New Roman" w:hAnsi="Times New Roman"/>
          <w:bCs/>
          <w:sz w:val="24"/>
          <w:szCs w:val="24"/>
        </w:rPr>
        <w:t xml:space="preserve"> </w:t>
      </w:r>
    </w:p>
    <w:p w:rsidR="00482CA9" w:rsidRDefault="00F21CD5" w:rsidP="003A2670">
      <w:pPr>
        <w:spacing w:after="0" w:line="240" w:lineRule="auto"/>
        <w:ind w:left="3540"/>
        <w:jc w:val="right"/>
        <w:rPr>
          <w:rFonts w:ascii="Times New Roman" w:hAnsi="Times New Roman"/>
          <w:bCs/>
          <w:sz w:val="24"/>
          <w:szCs w:val="24"/>
        </w:rPr>
      </w:pPr>
      <w:r w:rsidRPr="00F21CD5">
        <w:rPr>
          <w:rFonts w:ascii="Times New Roman" w:hAnsi="Times New Roman"/>
          <w:bCs/>
          <w:sz w:val="24"/>
          <w:szCs w:val="24"/>
        </w:rPr>
        <w:t xml:space="preserve">к </w:t>
      </w:r>
      <w:r w:rsidR="00D03DB7">
        <w:rPr>
          <w:rFonts w:ascii="Times New Roman" w:hAnsi="Times New Roman"/>
          <w:bCs/>
          <w:sz w:val="24"/>
          <w:szCs w:val="24"/>
        </w:rPr>
        <w:t>д</w:t>
      </w:r>
      <w:r w:rsidRPr="00F21CD5">
        <w:rPr>
          <w:rFonts w:ascii="Times New Roman" w:hAnsi="Times New Roman"/>
          <w:bCs/>
          <w:sz w:val="24"/>
          <w:szCs w:val="24"/>
        </w:rPr>
        <w:t>оговору  на оказание услуг по уборке</w:t>
      </w:r>
    </w:p>
    <w:p w:rsidR="00F21CD5" w:rsidRDefault="00F21CD5" w:rsidP="003A2670">
      <w:pPr>
        <w:spacing w:after="0" w:line="240" w:lineRule="auto"/>
        <w:ind w:left="3540"/>
        <w:jc w:val="right"/>
        <w:rPr>
          <w:rFonts w:ascii="Times New Roman" w:hAnsi="Times New Roman"/>
          <w:bCs/>
          <w:sz w:val="24"/>
          <w:szCs w:val="24"/>
        </w:rPr>
      </w:pPr>
      <w:r w:rsidRPr="00F21CD5">
        <w:rPr>
          <w:rFonts w:ascii="Times New Roman" w:hAnsi="Times New Roman"/>
          <w:bCs/>
          <w:sz w:val="24"/>
          <w:szCs w:val="24"/>
        </w:rPr>
        <w:t>зданий/помещений/территории/транспорта</w:t>
      </w:r>
    </w:p>
    <w:p w:rsidR="00F21CD5" w:rsidRDefault="00F21CD5" w:rsidP="003A2670">
      <w:pPr>
        <w:spacing w:after="0" w:line="240" w:lineRule="auto"/>
        <w:ind w:left="3540"/>
        <w:jc w:val="right"/>
        <w:rPr>
          <w:rFonts w:ascii="Times New Roman" w:hAnsi="Times New Roman"/>
          <w:bCs/>
          <w:sz w:val="24"/>
          <w:szCs w:val="24"/>
        </w:rPr>
      </w:pPr>
      <w:proofErr w:type="gramStart"/>
      <w:r w:rsidRPr="00F21CD5">
        <w:rPr>
          <w:rFonts w:ascii="Times New Roman" w:hAnsi="Times New Roman"/>
          <w:bCs/>
          <w:sz w:val="24"/>
          <w:szCs w:val="24"/>
        </w:rPr>
        <w:t>и аналогичных объектов (организация уборки</w:t>
      </w:r>
      <w:proofErr w:type="gramEnd"/>
    </w:p>
    <w:p w:rsidR="00F21CD5" w:rsidRDefault="00F21CD5" w:rsidP="003A2670">
      <w:pPr>
        <w:spacing w:after="0" w:line="240" w:lineRule="auto"/>
        <w:ind w:left="3540"/>
        <w:jc w:val="right"/>
        <w:rPr>
          <w:rFonts w:ascii="Times New Roman" w:hAnsi="Times New Roman"/>
          <w:bCs/>
          <w:sz w:val="24"/>
          <w:szCs w:val="24"/>
        </w:rPr>
      </w:pPr>
      <w:r w:rsidRPr="00F21CD5">
        <w:rPr>
          <w:rFonts w:ascii="Times New Roman" w:hAnsi="Times New Roman"/>
          <w:bCs/>
          <w:sz w:val="24"/>
          <w:szCs w:val="24"/>
        </w:rPr>
        <w:t>помещений и прилегающих территорий на объектах</w:t>
      </w:r>
    </w:p>
    <w:p w:rsidR="00F21CD5" w:rsidRPr="00F21CD5" w:rsidRDefault="00444A0B" w:rsidP="003A2670">
      <w:pPr>
        <w:spacing w:after="0" w:line="240" w:lineRule="auto"/>
        <w:ind w:left="3540"/>
        <w:jc w:val="right"/>
        <w:rPr>
          <w:rFonts w:ascii="Times New Roman" w:hAnsi="Times New Roman"/>
          <w:bCs/>
          <w:sz w:val="24"/>
          <w:szCs w:val="24"/>
        </w:rPr>
      </w:pPr>
      <w:r>
        <w:rPr>
          <w:rFonts w:ascii="Times New Roman" w:hAnsi="Times New Roman"/>
          <w:bCs/>
          <w:sz w:val="24"/>
          <w:szCs w:val="24"/>
        </w:rPr>
        <w:t>ТО</w:t>
      </w:r>
      <w:r w:rsidR="00F21CD5" w:rsidRPr="00F21CD5">
        <w:rPr>
          <w:rFonts w:ascii="Times New Roman" w:hAnsi="Times New Roman"/>
          <w:bCs/>
          <w:sz w:val="24"/>
          <w:szCs w:val="24"/>
        </w:rPr>
        <w:t>О «</w:t>
      </w:r>
      <w:r>
        <w:rPr>
          <w:rFonts w:ascii="Times New Roman" w:hAnsi="Times New Roman"/>
          <w:bCs/>
          <w:sz w:val="24"/>
          <w:szCs w:val="24"/>
        </w:rPr>
        <w:t>Магистральный Водовод</w:t>
      </w:r>
      <w:r w:rsidR="00F21CD5" w:rsidRPr="00F21CD5">
        <w:rPr>
          <w:rFonts w:ascii="Times New Roman" w:hAnsi="Times New Roman"/>
          <w:bCs/>
          <w:sz w:val="24"/>
          <w:szCs w:val="24"/>
        </w:rPr>
        <w:t xml:space="preserve">» </w:t>
      </w:r>
      <w:r>
        <w:rPr>
          <w:rFonts w:ascii="Times New Roman" w:hAnsi="Times New Roman"/>
          <w:bCs/>
          <w:sz w:val="24"/>
          <w:szCs w:val="24"/>
        </w:rPr>
        <w:t>н</w:t>
      </w:r>
      <w:r w:rsidR="007D04A8">
        <w:rPr>
          <w:rFonts w:ascii="Times New Roman" w:hAnsi="Times New Roman"/>
          <w:bCs/>
          <w:sz w:val="24"/>
          <w:szCs w:val="24"/>
        </w:rPr>
        <w:t>а 2020</w:t>
      </w:r>
      <w:r>
        <w:rPr>
          <w:rFonts w:ascii="Times New Roman" w:hAnsi="Times New Roman"/>
          <w:bCs/>
          <w:sz w:val="24"/>
          <w:szCs w:val="24"/>
        </w:rPr>
        <w:t xml:space="preserve"> </w:t>
      </w:r>
      <w:r w:rsidR="00F21CD5" w:rsidRPr="00F21CD5">
        <w:rPr>
          <w:rFonts w:ascii="Times New Roman" w:hAnsi="Times New Roman"/>
          <w:bCs/>
          <w:sz w:val="24"/>
          <w:szCs w:val="24"/>
        </w:rPr>
        <w:t xml:space="preserve">год) от </w:t>
      </w:r>
      <w:r>
        <w:rPr>
          <w:rFonts w:ascii="Times New Roman" w:hAnsi="Times New Roman"/>
          <w:bCs/>
          <w:sz w:val="24"/>
          <w:szCs w:val="24"/>
        </w:rPr>
        <w:t xml:space="preserve"> «__» _____________</w:t>
      </w:r>
      <w:r w:rsidR="00F21CD5" w:rsidRPr="00F21CD5">
        <w:rPr>
          <w:rFonts w:ascii="Times New Roman" w:hAnsi="Times New Roman"/>
          <w:bCs/>
          <w:sz w:val="24"/>
          <w:szCs w:val="24"/>
        </w:rPr>
        <w:t xml:space="preserve"> 20</w:t>
      </w:r>
      <w:r w:rsidR="007D04A8">
        <w:rPr>
          <w:rFonts w:ascii="Times New Roman" w:hAnsi="Times New Roman"/>
          <w:bCs/>
          <w:sz w:val="24"/>
          <w:szCs w:val="24"/>
        </w:rPr>
        <w:t>20</w:t>
      </w:r>
      <w:r w:rsidR="00F21CD5" w:rsidRPr="00F21CD5">
        <w:rPr>
          <w:rFonts w:ascii="Times New Roman" w:hAnsi="Times New Roman"/>
          <w:bCs/>
          <w:sz w:val="24"/>
          <w:szCs w:val="24"/>
        </w:rPr>
        <w:t xml:space="preserve"> года </w:t>
      </w:r>
    </w:p>
    <w:p w:rsidR="00F21CD5" w:rsidRDefault="00F21CD5" w:rsidP="003A2670">
      <w:pPr>
        <w:spacing w:after="0" w:line="240" w:lineRule="auto"/>
        <w:ind w:left="3540"/>
        <w:jc w:val="right"/>
        <w:rPr>
          <w:rFonts w:ascii="Times New Roman" w:hAnsi="Times New Roman"/>
          <w:bCs/>
          <w:sz w:val="24"/>
          <w:szCs w:val="24"/>
        </w:rPr>
      </w:pPr>
      <w:r w:rsidRPr="00F21CD5">
        <w:rPr>
          <w:rFonts w:ascii="Times New Roman" w:hAnsi="Times New Roman"/>
          <w:bCs/>
          <w:sz w:val="24"/>
          <w:szCs w:val="24"/>
        </w:rPr>
        <w:t xml:space="preserve">№ </w:t>
      </w:r>
      <w:r w:rsidR="00444A0B">
        <w:rPr>
          <w:rFonts w:ascii="Times New Roman" w:hAnsi="Times New Roman"/>
          <w:bCs/>
          <w:sz w:val="24"/>
          <w:szCs w:val="24"/>
        </w:rPr>
        <w:t>________________</w:t>
      </w:r>
      <w:r w:rsidRPr="00F21CD5">
        <w:rPr>
          <w:rFonts w:ascii="Times New Roman" w:hAnsi="Times New Roman"/>
          <w:bCs/>
          <w:sz w:val="24"/>
          <w:szCs w:val="24"/>
        </w:rPr>
        <w:t xml:space="preserve"> </w:t>
      </w:r>
      <w:r w:rsidR="00290115">
        <w:rPr>
          <w:rFonts w:ascii="Times New Roman" w:hAnsi="Times New Roman"/>
          <w:bCs/>
          <w:sz w:val="24"/>
          <w:szCs w:val="24"/>
        </w:rPr>
        <w:t xml:space="preserve">                            </w:t>
      </w:r>
    </w:p>
    <w:p w:rsidR="00F21CD5" w:rsidRDefault="00F21CD5" w:rsidP="003A2670">
      <w:pPr>
        <w:spacing w:after="0" w:line="240" w:lineRule="auto"/>
        <w:ind w:left="3540"/>
        <w:jc w:val="right"/>
        <w:rPr>
          <w:rFonts w:ascii="Times New Roman" w:hAnsi="Times New Roman"/>
          <w:bCs/>
          <w:sz w:val="24"/>
          <w:szCs w:val="24"/>
        </w:rPr>
      </w:pPr>
    </w:p>
    <w:p w:rsidR="00F21CD5" w:rsidRDefault="00290115" w:rsidP="003A2670">
      <w:pPr>
        <w:spacing w:before="100" w:beforeAutospacing="1" w:after="0" w:line="0" w:lineRule="atLeast"/>
        <w:jc w:val="right"/>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68307D" w:rsidRDefault="0068307D" w:rsidP="0068307D">
      <w:pPr>
        <w:spacing w:before="100" w:beforeAutospacing="1" w:after="0" w:line="0" w:lineRule="atLeast"/>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Техническая спецификация (техническое задание)</w:t>
      </w:r>
    </w:p>
    <w:p w:rsidR="0068307D" w:rsidRDefault="0068307D" w:rsidP="0068307D">
      <w:pPr>
        <w:spacing w:after="0" w:line="0" w:lineRule="atLeast"/>
        <w:jc w:val="center"/>
        <w:outlineLvl w:val="0"/>
        <w:rPr>
          <w:rFonts w:ascii="Times New Roman" w:hAnsi="Times New Roman"/>
          <w:b/>
          <w:sz w:val="28"/>
          <w:szCs w:val="28"/>
        </w:rPr>
      </w:pPr>
      <w:proofErr w:type="gramStart"/>
      <w:r>
        <w:rPr>
          <w:rFonts w:ascii="Times New Roman" w:hAnsi="Times New Roman"/>
          <w:b/>
          <w:sz w:val="28"/>
          <w:szCs w:val="28"/>
        </w:rPr>
        <w:t xml:space="preserve">на оказание услуг по уборке зданий/помещений/территории/транспорта и аналогичных объектов (организация уборки помещений и прилегающих территорий на объектах </w:t>
      </w:r>
      <w:proofErr w:type="gramEnd"/>
    </w:p>
    <w:p w:rsidR="0068307D" w:rsidRDefault="0068307D" w:rsidP="0068307D">
      <w:pPr>
        <w:spacing w:after="0" w:line="0" w:lineRule="atLeast"/>
        <w:jc w:val="center"/>
        <w:outlineLvl w:val="0"/>
        <w:rPr>
          <w:rFonts w:ascii="Times New Roman" w:hAnsi="Times New Roman"/>
          <w:b/>
          <w:bCs/>
          <w:sz w:val="28"/>
          <w:szCs w:val="28"/>
        </w:rPr>
      </w:pPr>
      <w:r>
        <w:rPr>
          <w:rFonts w:ascii="Times New Roman" w:hAnsi="Times New Roman"/>
          <w:b/>
          <w:sz w:val="28"/>
          <w:szCs w:val="28"/>
        </w:rPr>
        <w:t>ТОО «Магистральный Водовод»</w:t>
      </w:r>
      <w:r>
        <w:rPr>
          <w:rFonts w:ascii="Times New Roman" w:eastAsia="Times New Roman" w:hAnsi="Times New Roman"/>
          <w:b/>
          <w:bCs/>
          <w:sz w:val="28"/>
          <w:szCs w:val="28"/>
          <w:lang w:eastAsia="ru-RU"/>
        </w:rPr>
        <w:t xml:space="preserve">  </w:t>
      </w:r>
      <w:r w:rsidR="007D04A8">
        <w:rPr>
          <w:rFonts w:ascii="Times New Roman" w:hAnsi="Times New Roman"/>
          <w:b/>
          <w:sz w:val="28"/>
          <w:szCs w:val="28"/>
        </w:rPr>
        <w:t>на 2020</w:t>
      </w:r>
      <w:r>
        <w:rPr>
          <w:rFonts w:ascii="Times New Roman" w:hAnsi="Times New Roman"/>
          <w:b/>
          <w:sz w:val="28"/>
          <w:szCs w:val="28"/>
        </w:rPr>
        <w:t xml:space="preserve"> год)</w:t>
      </w:r>
    </w:p>
    <w:p w:rsidR="0068307D" w:rsidRDefault="0068307D" w:rsidP="0068307D">
      <w:pPr>
        <w:spacing w:after="0" w:line="0" w:lineRule="atLeast"/>
        <w:jc w:val="both"/>
        <w:rPr>
          <w:rFonts w:ascii="Times New Roman" w:eastAsia="Times New Roman" w:hAnsi="Times New Roman"/>
          <w:sz w:val="28"/>
          <w:szCs w:val="28"/>
          <w:lang w:eastAsia="ru-RU"/>
        </w:rPr>
      </w:pPr>
    </w:p>
    <w:p w:rsidR="0068307D" w:rsidRDefault="0068307D" w:rsidP="0068307D">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1.   Используемые термины, перечень объектов и объем оказываемых Услуг.</w:t>
      </w:r>
    </w:p>
    <w:p w:rsidR="0068307D" w:rsidRDefault="0068307D" w:rsidP="006830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Настоящая  техническая спецификация использует следующие термины и определения:</w:t>
      </w:r>
    </w:p>
    <w:p w:rsidR="0068307D" w:rsidRDefault="0068307D" w:rsidP="0068307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1.1.1. «Услуги» - в настоящей технической спецификации под «Услугами» понимаются  услуги по</w:t>
      </w:r>
      <w:r>
        <w:rPr>
          <w:rFonts w:ascii="Times New Roman" w:eastAsia="Times New Roman" w:hAnsi="Times New Roman"/>
          <w:sz w:val="28"/>
          <w:szCs w:val="28"/>
          <w:lang w:eastAsia="ru-RU"/>
        </w:rPr>
        <w:t xml:space="preserve"> организации </w:t>
      </w:r>
      <w:r>
        <w:rPr>
          <w:rFonts w:ascii="Times New Roman" w:hAnsi="Times New Roman"/>
          <w:bCs/>
          <w:sz w:val="28"/>
          <w:szCs w:val="28"/>
        </w:rPr>
        <w:t xml:space="preserve">уборки помещений и прилегающих территорий на </w:t>
      </w:r>
      <w:r w:rsidR="007D04A8">
        <w:rPr>
          <w:rFonts w:ascii="Times New Roman" w:hAnsi="Times New Roman"/>
          <w:bCs/>
          <w:sz w:val="28"/>
          <w:szCs w:val="28"/>
        </w:rPr>
        <w:t>объектах Заказчика на 2020</w:t>
      </w:r>
      <w:r>
        <w:rPr>
          <w:rFonts w:ascii="Times New Roman" w:hAnsi="Times New Roman"/>
          <w:bCs/>
          <w:sz w:val="28"/>
          <w:szCs w:val="28"/>
        </w:rPr>
        <w:t xml:space="preserve"> год</w:t>
      </w:r>
      <w:r>
        <w:rPr>
          <w:rFonts w:ascii="Times New Roman" w:hAnsi="Times New Roman"/>
          <w:sz w:val="28"/>
          <w:szCs w:val="28"/>
        </w:rPr>
        <w:t>.</w:t>
      </w:r>
    </w:p>
    <w:p w:rsidR="0068307D" w:rsidRDefault="0068307D" w:rsidP="0068307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1.1.2.  «Заказчик» - ТОО «Магистральный Водовод», на производственных объектах которого производится оказание Услуг. </w:t>
      </w:r>
    </w:p>
    <w:p w:rsidR="0068307D" w:rsidRDefault="0068307D" w:rsidP="0068307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1.1.3. «Объект», «Помещение», «Место оказания Услуг» - производственное подразделение, место оказания Услуг на территории, помещения структурного подразделения Заказчика, обусловленные настоящей технической спецификацией.    </w:t>
      </w:r>
    </w:p>
    <w:p w:rsidR="0068307D" w:rsidRPr="00C84B94" w:rsidRDefault="0068307D" w:rsidP="0068307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1.1.4. «</w:t>
      </w:r>
      <w:r w:rsidR="00C5422C">
        <w:rPr>
          <w:rFonts w:ascii="Times New Roman" w:hAnsi="Times New Roman"/>
          <w:sz w:val="28"/>
          <w:szCs w:val="28"/>
        </w:rPr>
        <w:t>Потенциальный поставщик</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 _______________, </w:t>
      </w:r>
      <w:proofErr w:type="gramStart"/>
      <w:r>
        <w:rPr>
          <w:rFonts w:ascii="Times New Roman" w:hAnsi="Times New Roman"/>
          <w:sz w:val="28"/>
          <w:szCs w:val="28"/>
        </w:rPr>
        <w:t>выступающее</w:t>
      </w:r>
      <w:proofErr w:type="gramEnd"/>
      <w:r>
        <w:rPr>
          <w:rFonts w:ascii="Times New Roman" w:hAnsi="Times New Roman"/>
          <w:sz w:val="28"/>
          <w:szCs w:val="28"/>
        </w:rPr>
        <w:t xml:space="preserve"> в качестве потенциального поставщика </w:t>
      </w:r>
      <w:r w:rsidRPr="00C84B94">
        <w:rPr>
          <w:rFonts w:ascii="Times New Roman" w:hAnsi="Times New Roman"/>
          <w:sz w:val="28"/>
          <w:szCs w:val="28"/>
        </w:rPr>
        <w:t xml:space="preserve">Заказчика в заключенном с ним договоре о закупках.  </w:t>
      </w:r>
    </w:p>
    <w:p w:rsidR="0068307D" w:rsidRDefault="0068307D" w:rsidP="0068307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rPr>
        <w:t xml:space="preserve">1.2. </w:t>
      </w:r>
      <w:r>
        <w:rPr>
          <w:rFonts w:ascii="Times New Roman" w:hAnsi="Times New Roman"/>
          <w:sz w:val="28"/>
          <w:szCs w:val="28"/>
        </w:rPr>
        <w:t>Объем Услуг указан в приложении №1 к настоящей технической спецификации.</w:t>
      </w:r>
    </w:p>
    <w:p w:rsidR="0068307D" w:rsidRDefault="0068307D" w:rsidP="0068307D">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1.3.  </w:t>
      </w:r>
      <w:r>
        <w:rPr>
          <w:rFonts w:ascii="Times New Roman" w:hAnsi="Times New Roman"/>
          <w:bCs/>
          <w:sz w:val="28"/>
          <w:szCs w:val="28"/>
        </w:rPr>
        <w:t>Расшифровка перечня</w:t>
      </w:r>
      <w:r>
        <w:rPr>
          <w:rFonts w:ascii="Times New Roman" w:hAnsi="Times New Roman"/>
          <w:sz w:val="28"/>
          <w:szCs w:val="28"/>
        </w:rPr>
        <w:t xml:space="preserve"> объектов </w:t>
      </w:r>
      <w:r>
        <w:rPr>
          <w:rFonts w:ascii="Times New Roman" w:hAnsi="Times New Roman"/>
          <w:bCs/>
          <w:sz w:val="28"/>
          <w:szCs w:val="28"/>
        </w:rPr>
        <w:t xml:space="preserve">Заказчика </w:t>
      </w:r>
      <w:r>
        <w:rPr>
          <w:rFonts w:ascii="Times New Roman" w:hAnsi="Times New Roman"/>
          <w:sz w:val="28"/>
          <w:szCs w:val="28"/>
        </w:rPr>
        <w:t>для</w:t>
      </w:r>
      <w:r>
        <w:rPr>
          <w:rFonts w:ascii="Times New Roman" w:eastAsia="Times New Roman" w:hAnsi="Times New Roman"/>
          <w:sz w:val="28"/>
          <w:szCs w:val="28"/>
          <w:lang w:eastAsia="ru-RU"/>
        </w:rPr>
        <w:t xml:space="preserve"> оказания Услуг</w:t>
      </w:r>
      <w:r>
        <w:rPr>
          <w:rFonts w:ascii="Times New Roman" w:hAnsi="Times New Roman"/>
          <w:sz w:val="28"/>
          <w:szCs w:val="28"/>
        </w:rPr>
        <w:t xml:space="preserve"> </w:t>
      </w:r>
      <w:r>
        <w:rPr>
          <w:rFonts w:ascii="Times New Roman" w:hAnsi="Times New Roman"/>
          <w:bCs/>
          <w:sz w:val="28"/>
          <w:szCs w:val="28"/>
        </w:rPr>
        <w:t xml:space="preserve">прилагается  (приложение №2 </w:t>
      </w:r>
      <w:r>
        <w:rPr>
          <w:rFonts w:ascii="Times New Roman" w:hAnsi="Times New Roman"/>
          <w:sz w:val="28"/>
          <w:szCs w:val="28"/>
        </w:rPr>
        <w:t>к настоящей технической спецификации</w:t>
      </w:r>
      <w:r>
        <w:rPr>
          <w:rFonts w:ascii="Times New Roman" w:hAnsi="Times New Roman"/>
          <w:bCs/>
          <w:sz w:val="28"/>
          <w:szCs w:val="28"/>
        </w:rPr>
        <w:t>).</w:t>
      </w:r>
    </w:p>
    <w:p w:rsidR="0068307D" w:rsidRDefault="0068307D" w:rsidP="0068307D">
      <w:pPr>
        <w:autoSpaceDE w:val="0"/>
        <w:autoSpaceDN w:val="0"/>
        <w:adjustRightInd w:val="0"/>
        <w:spacing w:after="0" w:line="0" w:lineRule="atLeast"/>
        <w:jc w:val="both"/>
        <w:rPr>
          <w:rFonts w:ascii="Times New Roman" w:hAnsi="Times New Roman"/>
          <w:b/>
          <w:sz w:val="28"/>
          <w:szCs w:val="28"/>
        </w:rPr>
      </w:pPr>
    </w:p>
    <w:p w:rsidR="0068307D" w:rsidRDefault="0068307D" w:rsidP="0068307D">
      <w:pPr>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Общие требования к оказанию Услуг.</w:t>
      </w:r>
    </w:p>
    <w:p w:rsidR="0068307D" w:rsidRPr="00444A0B" w:rsidRDefault="0068307D" w:rsidP="0068307D">
      <w:pPr>
        <w:spacing w:after="0" w:line="240" w:lineRule="auto"/>
        <w:jc w:val="both"/>
        <w:rPr>
          <w:rFonts w:ascii="Times New Roman" w:eastAsia="Times New Roman" w:hAnsi="Times New Roman"/>
          <w:b/>
          <w:sz w:val="28"/>
          <w:szCs w:val="28"/>
          <w:lang w:eastAsia="ru-RU"/>
        </w:rPr>
      </w:pPr>
      <w:r w:rsidRPr="00444A0B">
        <w:rPr>
          <w:rFonts w:ascii="Times New Roman" w:hAnsi="Times New Roman"/>
          <w:b/>
          <w:sz w:val="28"/>
          <w:szCs w:val="28"/>
        </w:rPr>
        <w:t xml:space="preserve">         </w:t>
      </w:r>
      <w:r w:rsidR="00C5422C" w:rsidRPr="00C5422C">
        <w:rPr>
          <w:rFonts w:ascii="Times New Roman" w:hAnsi="Times New Roman"/>
          <w:b/>
          <w:sz w:val="28"/>
          <w:szCs w:val="28"/>
        </w:rPr>
        <w:t>Потенциальный поставщик</w:t>
      </w:r>
      <w:r w:rsidRPr="00444A0B">
        <w:rPr>
          <w:rFonts w:ascii="Times New Roman" w:hAnsi="Times New Roman"/>
          <w:b/>
          <w:sz w:val="28"/>
          <w:szCs w:val="28"/>
        </w:rPr>
        <w:t xml:space="preserve"> </w:t>
      </w:r>
      <w:r w:rsidRPr="00444A0B">
        <w:rPr>
          <w:rFonts w:ascii="Times New Roman" w:eastAsia="Times New Roman" w:hAnsi="Times New Roman"/>
          <w:b/>
          <w:sz w:val="28"/>
          <w:szCs w:val="28"/>
          <w:lang w:eastAsia="ru-RU"/>
        </w:rPr>
        <w:t xml:space="preserve"> при оказании Услуг обязан выполнять следующие требования:</w:t>
      </w:r>
    </w:p>
    <w:p w:rsidR="0068307D" w:rsidRDefault="0068307D" w:rsidP="0068307D">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2.1. Оказывать ежедневную </w:t>
      </w:r>
      <w:r>
        <w:rPr>
          <w:rFonts w:ascii="Times New Roman" w:hAnsi="Times New Roman"/>
          <w:bCs/>
          <w:sz w:val="28"/>
          <w:szCs w:val="28"/>
        </w:rPr>
        <w:t xml:space="preserve">уборку Объектов Заказчика </w:t>
      </w:r>
      <w:r>
        <w:rPr>
          <w:rFonts w:ascii="Times New Roman" w:eastAsia="Times New Roman" w:hAnsi="Times New Roman"/>
          <w:sz w:val="28"/>
          <w:szCs w:val="28"/>
          <w:lang w:eastAsia="ru-RU"/>
        </w:rPr>
        <w:t xml:space="preserve">в соответствии с установленными санитарными нормами и правилами. Проводить ежедневную влажную уборку половых покрытий Объекта с </w:t>
      </w:r>
      <w:r>
        <w:rPr>
          <w:rFonts w:ascii="Times New Roman" w:eastAsia="Arial Unicode MS" w:hAnsi="Times New Roman"/>
          <w:sz w:val="28"/>
          <w:szCs w:val="28"/>
          <w:lang w:eastAsia="ru-RU"/>
        </w:rPr>
        <w:t>использованием моющих средств.</w:t>
      </w:r>
      <w:r>
        <w:rPr>
          <w:rFonts w:ascii="Times New Roman" w:eastAsia="Times New Roman" w:hAnsi="Times New Roman"/>
          <w:sz w:val="28"/>
          <w:szCs w:val="28"/>
          <w:lang w:eastAsia="ru-RU"/>
        </w:rPr>
        <w:t xml:space="preserve"> </w:t>
      </w:r>
    </w:p>
    <w:p w:rsidR="0068307D" w:rsidRDefault="0068307D" w:rsidP="0068307D">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Оказывать Услуги с использованием уборочной техники (пылесосов) и инвентаря (отдельный инвентарь для уборки санузлов, отдельный инвентарь для уборки кабинетов и коридоров)</w:t>
      </w:r>
      <w:r>
        <w:rPr>
          <w:rFonts w:ascii="Times New Roman" w:hAnsi="Times New Roman"/>
          <w:sz w:val="28"/>
          <w:szCs w:val="28"/>
        </w:rPr>
        <w:t>.</w:t>
      </w:r>
      <w:r>
        <w:rPr>
          <w:rFonts w:ascii="Times New Roman" w:eastAsia="Times New Roman" w:hAnsi="Times New Roman"/>
          <w:sz w:val="28"/>
          <w:szCs w:val="28"/>
          <w:lang w:eastAsia="ru-RU"/>
        </w:rPr>
        <w:t xml:space="preserve"> </w:t>
      </w:r>
    </w:p>
    <w:p w:rsidR="0068307D" w:rsidRDefault="0068307D" w:rsidP="0068307D">
      <w:pPr>
        <w:tabs>
          <w:tab w:val="left" w:pos="44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68307D" w:rsidRDefault="0068307D" w:rsidP="0068307D">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261CD">
        <w:rPr>
          <w:rFonts w:ascii="Times New Roman" w:eastAsia="Times New Roman" w:hAnsi="Times New Roman"/>
          <w:sz w:val="28"/>
          <w:szCs w:val="28"/>
          <w:lang w:eastAsia="ru-RU"/>
        </w:rPr>
        <w:t>2.3</w:t>
      </w:r>
      <w:r>
        <w:rPr>
          <w:rFonts w:ascii="Times New Roman" w:eastAsia="Times New Roman" w:hAnsi="Times New Roman"/>
          <w:sz w:val="28"/>
          <w:szCs w:val="28"/>
          <w:lang w:eastAsia="ru-RU"/>
        </w:rPr>
        <w:t xml:space="preserve">. Производить удаление пыли с жидкокристаллических мониторов с помощью специальных влажных салфеток для чистки мониторов или салфеток из микрофибры и специального средства для чистки мониторов. </w:t>
      </w:r>
    </w:p>
    <w:p w:rsidR="0068307D" w:rsidRDefault="002261CD" w:rsidP="0068307D">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2.4</w:t>
      </w:r>
      <w:r w:rsidR="0068307D">
        <w:rPr>
          <w:rFonts w:ascii="Times New Roman" w:eastAsia="Times New Roman" w:hAnsi="Times New Roman"/>
          <w:sz w:val="28"/>
          <w:szCs w:val="28"/>
          <w:lang w:eastAsia="ru-RU"/>
        </w:rPr>
        <w:t>. Производить удаление пыли с предметов мебели с помощью вискозных салфеток. Для чистки кожи, мебели из специфических материалов использовать специализированные средства – свой тип (вид) для каждого вида уборки и поверхностей.</w:t>
      </w:r>
    </w:p>
    <w:p w:rsidR="0068307D" w:rsidRDefault="002261CD" w:rsidP="0068307D">
      <w:pPr>
        <w:tabs>
          <w:tab w:val="left" w:pos="44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2.5</w:t>
      </w:r>
      <w:r w:rsidR="0068307D">
        <w:rPr>
          <w:rFonts w:ascii="Times New Roman" w:eastAsia="Times New Roman" w:hAnsi="Times New Roman"/>
          <w:sz w:val="28"/>
          <w:szCs w:val="28"/>
          <w:lang w:eastAsia="ru-RU"/>
        </w:rPr>
        <w:t>. При ненадлежащем качестве оказываемых Услуг, по требованию Заказчика, за свой счет производить необходимые исправления в срок, установленный Заказчиком.</w:t>
      </w:r>
    </w:p>
    <w:p w:rsidR="0068307D" w:rsidRDefault="002261CD" w:rsidP="0068307D">
      <w:pPr>
        <w:tabs>
          <w:tab w:val="left" w:pos="44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68307D">
        <w:rPr>
          <w:rFonts w:ascii="Times New Roman" w:eastAsia="Times New Roman" w:hAnsi="Times New Roman"/>
          <w:sz w:val="28"/>
          <w:szCs w:val="28"/>
          <w:lang w:eastAsia="ru-RU"/>
        </w:rPr>
        <w:t xml:space="preserve">. Рабочему персоналу </w:t>
      </w:r>
      <w:r w:rsidR="00C5422C">
        <w:rPr>
          <w:rFonts w:ascii="Times New Roman" w:hAnsi="Times New Roman"/>
          <w:sz w:val="28"/>
          <w:szCs w:val="28"/>
        </w:rPr>
        <w:t>Потенциальн</w:t>
      </w:r>
      <w:r w:rsidR="00CE7747">
        <w:rPr>
          <w:rFonts w:ascii="Times New Roman" w:hAnsi="Times New Roman"/>
          <w:sz w:val="28"/>
          <w:szCs w:val="28"/>
        </w:rPr>
        <w:t>ого</w:t>
      </w:r>
      <w:r w:rsidR="00C5422C">
        <w:rPr>
          <w:rFonts w:ascii="Times New Roman" w:hAnsi="Times New Roman"/>
          <w:sz w:val="28"/>
          <w:szCs w:val="28"/>
        </w:rPr>
        <w:t xml:space="preserve"> поставщика</w:t>
      </w:r>
      <w:r w:rsidR="0068307D">
        <w:rPr>
          <w:rFonts w:ascii="Times New Roman" w:hAnsi="Times New Roman"/>
          <w:sz w:val="28"/>
          <w:szCs w:val="28"/>
        </w:rPr>
        <w:t xml:space="preserve"> </w:t>
      </w:r>
      <w:r w:rsidR="0068307D">
        <w:rPr>
          <w:rFonts w:ascii="Times New Roman" w:eastAsia="Times New Roman" w:hAnsi="Times New Roman"/>
          <w:sz w:val="28"/>
          <w:szCs w:val="28"/>
          <w:lang w:eastAsia="ru-RU"/>
        </w:rPr>
        <w:t>строго соблюдать режим времени оказания Услуг, установленный на объектах Заказчика. Соблюдать утвержденный Заказчиком противопожарный режим в помещениях и на территории Объекта.</w:t>
      </w:r>
    </w:p>
    <w:p w:rsidR="0068307D" w:rsidRDefault="002261CD" w:rsidP="0068307D">
      <w:pPr>
        <w:tabs>
          <w:tab w:val="left" w:pos="44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68307D">
        <w:rPr>
          <w:rFonts w:ascii="Times New Roman" w:eastAsia="Times New Roman" w:hAnsi="Times New Roman"/>
          <w:sz w:val="28"/>
          <w:szCs w:val="28"/>
          <w:lang w:eastAsia="ru-RU"/>
        </w:rPr>
        <w:t xml:space="preserve">. Осуществлять ежедневный контроль работы персонала на объекте, а также обеспечивать взаимодействие с Заказчиком по качеству предоставления Услуг. </w:t>
      </w:r>
    </w:p>
    <w:p w:rsidR="0068307D" w:rsidRDefault="002261CD" w:rsidP="0068307D">
      <w:pPr>
        <w:tabs>
          <w:tab w:val="left" w:pos="44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2.8</w:t>
      </w:r>
      <w:r w:rsidR="0068307D">
        <w:rPr>
          <w:rFonts w:ascii="Times New Roman" w:eastAsia="Times New Roman" w:hAnsi="Times New Roman"/>
          <w:sz w:val="28"/>
          <w:szCs w:val="28"/>
          <w:lang w:eastAsia="ru-RU"/>
        </w:rPr>
        <w:t xml:space="preserve">. Использовать методы уборки, сохраняющие собственность Заказчика, соблюдать технологии оказания Услуг, их качество, а также экологическую безопасность применяемых моющих средств. </w:t>
      </w:r>
    </w:p>
    <w:p w:rsidR="0068307D" w:rsidRDefault="002261CD" w:rsidP="0068307D">
      <w:pPr>
        <w:tabs>
          <w:tab w:val="left" w:pos="44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2.9</w:t>
      </w:r>
      <w:r w:rsidR="0068307D">
        <w:rPr>
          <w:rFonts w:ascii="Times New Roman" w:eastAsia="Times New Roman" w:hAnsi="Times New Roman"/>
          <w:sz w:val="28"/>
          <w:szCs w:val="28"/>
          <w:lang w:eastAsia="ru-RU"/>
        </w:rPr>
        <w:t xml:space="preserve">. В случае обнаружения недостатков в выполненной работе немедленно их устранять на безвозмездной основе. </w:t>
      </w:r>
    </w:p>
    <w:p w:rsidR="0068307D" w:rsidRPr="007C3284" w:rsidRDefault="002261CD" w:rsidP="0068307D">
      <w:pPr>
        <w:tabs>
          <w:tab w:val="left" w:pos="142"/>
        </w:tabs>
        <w:spacing w:after="0" w:line="240" w:lineRule="auto"/>
        <w:ind w:firstLine="709"/>
        <w:jc w:val="both"/>
        <w:rPr>
          <w:rFonts w:ascii="Times New Roman" w:hAnsi="Times New Roman"/>
          <w:bCs/>
          <w:sz w:val="28"/>
          <w:szCs w:val="28"/>
        </w:rPr>
      </w:pPr>
      <w:r>
        <w:rPr>
          <w:rFonts w:ascii="Times New Roman" w:eastAsia="Times New Roman" w:hAnsi="Times New Roman"/>
          <w:sz w:val="28"/>
          <w:szCs w:val="28"/>
          <w:lang w:eastAsia="ru-RU"/>
        </w:rPr>
        <w:t xml:space="preserve"> 2.10</w:t>
      </w:r>
      <w:r w:rsidR="0068307D">
        <w:rPr>
          <w:rFonts w:ascii="Times New Roman" w:eastAsia="Times New Roman" w:hAnsi="Times New Roman"/>
          <w:sz w:val="28"/>
          <w:szCs w:val="28"/>
          <w:lang w:eastAsia="ru-RU"/>
        </w:rPr>
        <w:t xml:space="preserve">. Обеспечить сохранность и надлежащую эксплуатацию предоставляемых Заказчиком помещений и материальных ценностей в соответствии с требованиями нормативных актов. </w:t>
      </w:r>
      <w:r w:rsidR="0068307D" w:rsidRPr="007C3284">
        <w:rPr>
          <w:rFonts w:ascii="Times New Roman" w:eastAsia="Times New Roman" w:hAnsi="Times New Roman"/>
          <w:sz w:val="28"/>
          <w:szCs w:val="28"/>
          <w:lang w:eastAsia="ru-RU"/>
        </w:rPr>
        <w:t xml:space="preserve">В случае </w:t>
      </w:r>
      <w:r w:rsidR="0068307D" w:rsidRPr="007C3284">
        <w:rPr>
          <w:rFonts w:ascii="Times New Roman" w:eastAsia="Times New Roman" w:hAnsi="Times New Roman"/>
          <w:bCs/>
          <w:sz w:val="28"/>
          <w:szCs w:val="28"/>
          <w:lang w:eastAsia="ru-RU"/>
        </w:rPr>
        <w:t>утраты, недостачи или повреждения имущества Заказчика</w:t>
      </w:r>
      <w:r w:rsidR="0068307D" w:rsidRPr="007C3284">
        <w:rPr>
          <w:rFonts w:ascii="Times New Roman" w:eastAsia="Times New Roman" w:hAnsi="Times New Roman"/>
          <w:sz w:val="28"/>
          <w:szCs w:val="28"/>
          <w:lang w:eastAsia="ru-RU"/>
        </w:rPr>
        <w:t xml:space="preserve"> в ходе оказания услуг по Договору в результате действий (бездействия) </w:t>
      </w:r>
      <w:r w:rsidR="00C5422C" w:rsidRPr="00C5422C">
        <w:rPr>
          <w:rFonts w:ascii="Times New Roman" w:eastAsia="Times New Roman" w:hAnsi="Times New Roman"/>
          <w:sz w:val="28"/>
          <w:szCs w:val="28"/>
          <w:lang w:eastAsia="ru-RU"/>
        </w:rPr>
        <w:lastRenderedPageBreak/>
        <w:t>Потенциальн</w:t>
      </w:r>
      <w:r w:rsidR="00C5422C">
        <w:rPr>
          <w:rFonts w:ascii="Times New Roman" w:eastAsia="Times New Roman" w:hAnsi="Times New Roman"/>
          <w:sz w:val="28"/>
          <w:szCs w:val="28"/>
          <w:lang w:eastAsia="ru-RU"/>
        </w:rPr>
        <w:t>ого</w:t>
      </w:r>
      <w:r w:rsidR="00C5422C" w:rsidRPr="00C5422C">
        <w:rPr>
          <w:rFonts w:ascii="Times New Roman" w:eastAsia="Times New Roman" w:hAnsi="Times New Roman"/>
          <w:sz w:val="28"/>
          <w:szCs w:val="28"/>
          <w:lang w:eastAsia="ru-RU"/>
        </w:rPr>
        <w:t xml:space="preserve"> поставщик</w:t>
      </w:r>
      <w:r w:rsidR="00C5422C">
        <w:rPr>
          <w:rFonts w:ascii="Times New Roman" w:eastAsia="Times New Roman" w:hAnsi="Times New Roman"/>
          <w:sz w:val="28"/>
          <w:szCs w:val="28"/>
          <w:lang w:eastAsia="ru-RU"/>
        </w:rPr>
        <w:t>а</w:t>
      </w:r>
      <w:r w:rsidR="0068307D" w:rsidRPr="007C3284">
        <w:rPr>
          <w:rFonts w:ascii="Times New Roman" w:eastAsia="Times New Roman" w:hAnsi="Times New Roman"/>
          <w:sz w:val="28"/>
          <w:szCs w:val="28"/>
          <w:lang w:eastAsia="ru-RU"/>
        </w:rPr>
        <w:t xml:space="preserve">,  </w:t>
      </w:r>
      <w:r w:rsidR="00C5422C" w:rsidRPr="00C5422C">
        <w:rPr>
          <w:rFonts w:ascii="Times New Roman" w:eastAsia="Times New Roman" w:hAnsi="Times New Roman"/>
          <w:sz w:val="28"/>
          <w:szCs w:val="28"/>
          <w:lang w:eastAsia="ru-RU"/>
        </w:rPr>
        <w:t xml:space="preserve">Потенциальный поставщик  </w:t>
      </w:r>
      <w:r w:rsidR="0068307D" w:rsidRPr="007C3284">
        <w:rPr>
          <w:rFonts w:ascii="Times New Roman" w:eastAsia="Times New Roman" w:hAnsi="Times New Roman"/>
          <w:sz w:val="28"/>
          <w:szCs w:val="28"/>
          <w:lang w:eastAsia="ru-RU"/>
        </w:rPr>
        <w:t xml:space="preserve">возмещает </w:t>
      </w:r>
      <w:r w:rsidR="0068307D" w:rsidRPr="007C3284">
        <w:rPr>
          <w:rFonts w:ascii="Times New Roman" w:eastAsia="Times New Roman" w:hAnsi="Times New Roman"/>
          <w:bCs/>
          <w:sz w:val="28"/>
          <w:szCs w:val="28"/>
          <w:lang w:eastAsia="ru-RU"/>
        </w:rPr>
        <w:t>Заказчику его стоимость по текущим рыночным ценам, но не ниже балансовой стоимости имущества</w:t>
      </w:r>
      <w:r w:rsidR="0068307D" w:rsidRPr="007C3284">
        <w:rPr>
          <w:rFonts w:ascii="Times New Roman" w:hAnsi="Times New Roman"/>
          <w:bCs/>
          <w:sz w:val="28"/>
          <w:szCs w:val="28"/>
        </w:rPr>
        <w:t>.</w:t>
      </w:r>
    </w:p>
    <w:p w:rsidR="0068307D" w:rsidRPr="00355A23" w:rsidRDefault="0068307D" w:rsidP="0068307D">
      <w:pPr>
        <w:spacing w:after="0" w:line="240" w:lineRule="auto"/>
        <w:ind w:firstLine="709"/>
        <w:jc w:val="both"/>
        <w:rPr>
          <w:rFonts w:ascii="Times New Roman" w:hAnsi="Times New Roman"/>
          <w:sz w:val="28"/>
          <w:szCs w:val="28"/>
        </w:rPr>
      </w:pPr>
      <w:r w:rsidRPr="00355A23">
        <w:rPr>
          <w:rFonts w:ascii="Times New Roman" w:eastAsia="Times New Roman" w:hAnsi="Times New Roman"/>
          <w:sz w:val="28"/>
          <w:szCs w:val="28"/>
          <w:lang w:eastAsia="ru-RU"/>
        </w:rPr>
        <w:t>2.1</w:t>
      </w:r>
      <w:r w:rsidR="002261CD">
        <w:rPr>
          <w:rFonts w:ascii="Times New Roman" w:eastAsia="Times New Roman" w:hAnsi="Times New Roman"/>
          <w:sz w:val="28"/>
          <w:szCs w:val="28"/>
          <w:lang w:eastAsia="ru-RU"/>
        </w:rPr>
        <w:t>1</w:t>
      </w:r>
      <w:r w:rsidRPr="00355A23">
        <w:rPr>
          <w:rFonts w:ascii="Times New Roman" w:eastAsia="Times New Roman" w:hAnsi="Times New Roman"/>
          <w:sz w:val="28"/>
          <w:szCs w:val="28"/>
          <w:lang w:eastAsia="ru-RU"/>
        </w:rPr>
        <w:t>. Обеспечить своих работников на Объекте спецодеждой и обувью, а также средствами индивидуальной защиты в соответствии с выполняемой ими работой и согласно действующим нормам и правилам.</w:t>
      </w:r>
    </w:p>
    <w:p w:rsidR="0068307D" w:rsidRPr="00355A23" w:rsidRDefault="002261CD" w:rsidP="006830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w:t>
      </w:r>
      <w:r w:rsidR="0068307D" w:rsidRPr="00355A23">
        <w:rPr>
          <w:rFonts w:ascii="Times New Roman" w:eastAsia="Times New Roman" w:hAnsi="Times New Roman"/>
          <w:sz w:val="28"/>
          <w:szCs w:val="28"/>
          <w:lang w:eastAsia="ru-RU"/>
        </w:rPr>
        <w:t>.  Заказчик имеет право отказать в допуске на свои объекты для оказания Услуг отдельных лиц рабочего персонала, не указанных в списках персонала. В случае внесения обслуживающей организацией изменений в списки рабочего персонала, привлекаемого для оказания Услуг,</w:t>
      </w:r>
      <w:r w:rsidR="0068307D" w:rsidRPr="00355A23">
        <w:rPr>
          <w:rFonts w:ascii="Times New Roman" w:hAnsi="Times New Roman"/>
          <w:sz w:val="28"/>
          <w:szCs w:val="28"/>
        </w:rPr>
        <w:t xml:space="preserve"> </w:t>
      </w:r>
      <w:r w:rsidR="00C5422C" w:rsidRPr="00C5422C">
        <w:rPr>
          <w:rFonts w:ascii="Times New Roman" w:hAnsi="Times New Roman"/>
          <w:sz w:val="28"/>
          <w:szCs w:val="28"/>
        </w:rPr>
        <w:t xml:space="preserve">Потенциальный поставщик </w:t>
      </w:r>
      <w:r w:rsidR="0068307D" w:rsidRPr="00355A23">
        <w:rPr>
          <w:rFonts w:ascii="Times New Roman" w:eastAsia="Times New Roman" w:hAnsi="Times New Roman"/>
          <w:sz w:val="28"/>
          <w:szCs w:val="28"/>
          <w:lang w:eastAsia="ru-RU"/>
        </w:rPr>
        <w:t xml:space="preserve">заблаговременно представляет Заказчику списки рабочего персонала на согласование. </w:t>
      </w:r>
    </w:p>
    <w:p w:rsidR="0068307D" w:rsidRPr="00355A23" w:rsidRDefault="002261CD" w:rsidP="006830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w:t>
      </w:r>
      <w:r w:rsidR="0068307D" w:rsidRPr="00355A23">
        <w:rPr>
          <w:rFonts w:ascii="Times New Roman" w:eastAsia="Times New Roman" w:hAnsi="Times New Roman"/>
          <w:sz w:val="28"/>
          <w:szCs w:val="28"/>
          <w:lang w:eastAsia="ru-RU"/>
        </w:rPr>
        <w:t>. Рабочий персонал</w:t>
      </w:r>
      <w:r w:rsidR="0068307D" w:rsidRPr="00355A23">
        <w:rPr>
          <w:rFonts w:ascii="Times New Roman" w:hAnsi="Times New Roman"/>
          <w:sz w:val="28"/>
          <w:szCs w:val="28"/>
        </w:rPr>
        <w:t xml:space="preserve"> </w:t>
      </w:r>
      <w:r w:rsidR="00C5422C" w:rsidRPr="00C5422C">
        <w:rPr>
          <w:rFonts w:ascii="Times New Roman" w:hAnsi="Times New Roman"/>
          <w:sz w:val="28"/>
          <w:szCs w:val="28"/>
        </w:rPr>
        <w:t>Потенциальн</w:t>
      </w:r>
      <w:r w:rsidR="00C5422C">
        <w:rPr>
          <w:rFonts w:ascii="Times New Roman" w:hAnsi="Times New Roman"/>
          <w:sz w:val="28"/>
          <w:szCs w:val="28"/>
        </w:rPr>
        <w:t>ого</w:t>
      </w:r>
      <w:r w:rsidR="00C5422C" w:rsidRPr="00C5422C">
        <w:rPr>
          <w:rFonts w:ascii="Times New Roman" w:hAnsi="Times New Roman"/>
          <w:sz w:val="28"/>
          <w:szCs w:val="28"/>
        </w:rPr>
        <w:t xml:space="preserve"> поставщик</w:t>
      </w:r>
      <w:r w:rsidR="00C5422C">
        <w:rPr>
          <w:rFonts w:ascii="Times New Roman" w:hAnsi="Times New Roman"/>
          <w:sz w:val="28"/>
          <w:szCs w:val="28"/>
        </w:rPr>
        <w:t>а</w:t>
      </w:r>
      <w:r w:rsidR="00C5422C" w:rsidRPr="00C5422C">
        <w:rPr>
          <w:rFonts w:ascii="Times New Roman" w:hAnsi="Times New Roman"/>
          <w:sz w:val="28"/>
          <w:szCs w:val="28"/>
        </w:rPr>
        <w:t xml:space="preserve"> </w:t>
      </w:r>
      <w:r w:rsidR="0068307D" w:rsidRPr="00355A23">
        <w:rPr>
          <w:rFonts w:ascii="Times New Roman" w:eastAsia="Times New Roman" w:hAnsi="Times New Roman"/>
          <w:sz w:val="28"/>
          <w:szCs w:val="28"/>
          <w:lang w:eastAsia="ru-RU"/>
        </w:rPr>
        <w:t xml:space="preserve">допускается на территорию объекта Заказчика по оригиналам документов, удостоверяющих личность. </w:t>
      </w:r>
    </w:p>
    <w:p w:rsidR="0068307D" w:rsidRPr="00355A23" w:rsidRDefault="002261CD" w:rsidP="0068307D">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2.14</w:t>
      </w:r>
      <w:r w:rsidR="0068307D" w:rsidRPr="00355A23">
        <w:rPr>
          <w:rFonts w:ascii="Times New Roman" w:hAnsi="Times New Roman"/>
          <w:sz w:val="28"/>
          <w:szCs w:val="28"/>
        </w:rPr>
        <w:t xml:space="preserve">. </w:t>
      </w:r>
      <w:r w:rsidR="00FC36E1" w:rsidRPr="00FC36E1">
        <w:rPr>
          <w:rFonts w:ascii="Times New Roman" w:hAnsi="Times New Roman"/>
          <w:sz w:val="28"/>
          <w:szCs w:val="28"/>
        </w:rPr>
        <w:t xml:space="preserve">Потенциальный поставщик  </w:t>
      </w:r>
      <w:r w:rsidR="0068307D" w:rsidRPr="00355A23">
        <w:rPr>
          <w:rFonts w:ascii="Times New Roman" w:eastAsia="Times New Roman" w:hAnsi="Times New Roman"/>
          <w:sz w:val="28"/>
          <w:szCs w:val="28"/>
          <w:lang w:eastAsia="ru-RU"/>
        </w:rPr>
        <w:t>обязан предоставить список работников с расстановкой по объектам для оформления допуска на территорию и мест оказания Услуг.</w:t>
      </w:r>
    </w:p>
    <w:p w:rsidR="0068307D" w:rsidRPr="00355A23" w:rsidRDefault="002261CD" w:rsidP="006830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w:t>
      </w:r>
      <w:r w:rsidR="0068307D" w:rsidRPr="00355A23">
        <w:rPr>
          <w:rFonts w:ascii="Times New Roman" w:eastAsia="Times New Roman" w:hAnsi="Times New Roman"/>
          <w:sz w:val="28"/>
          <w:szCs w:val="28"/>
          <w:lang w:eastAsia="ru-RU"/>
        </w:rPr>
        <w:t>. Оказание Услуг производится ежедневно в соответствии с установленными режимами и графиками работы с использованием соответствующего инвентаря,  моющих и чистящих средств.</w:t>
      </w:r>
    </w:p>
    <w:p w:rsidR="0068307D" w:rsidRPr="00355A23" w:rsidRDefault="0068307D" w:rsidP="0068307D">
      <w:pPr>
        <w:spacing w:after="0" w:line="240" w:lineRule="auto"/>
        <w:ind w:firstLine="709"/>
        <w:jc w:val="both"/>
        <w:rPr>
          <w:rFonts w:ascii="Times New Roman" w:eastAsia="Times New Roman" w:hAnsi="Times New Roman"/>
          <w:sz w:val="28"/>
          <w:szCs w:val="28"/>
          <w:lang w:eastAsia="ru-RU"/>
        </w:rPr>
      </w:pPr>
    </w:p>
    <w:p w:rsidR="0068307D" w:rsidRDefault="002261CD" w:rsidP="0068307D">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2.16</w:t>
      </w:r>
      <w:r w:rsidR="0068307D" w:rsidRPr="00355A23">
        <w:rPr>
          <w:rFonts w:ascii="Times New Roman" w:eastAsia="Times New Roman" w:hAnsi="Times New Roman"/>
          <w:bCs/>
          <w:sz w:val="28"/>
          <w:szCs w:val="28"/>
          <w:lang w:eastAsia="ru-RU"/>
        </w:rPr>
        <w:t xml:space="preserve">. Внеплановая генеральная уборка помещений производится </w:t>
      </w:r>
      <w:r w:rsidR="0068307D" w:rsidRPr="00355A23">
        <w:rPr>
          <w:rFonts w:ascii="Times New Roman" w:eastAsia="Times New Roman" w:hAnsi="Times New Roman"/>
          <w:bCs/>
          <w:sz w:val="28"/>
          <w:szCs w:val="28"/>
          <w:lang w:val="kk-KZ" w:eastAsia="ru-RU"/>
        </w:rPr>
        <w:t>по заявке Заказчика</w:t>
      </w:r>
      <w:r w:rsidR="0068307D" w:rsidRPr="00355A23">
        <w:rPr>
          <w:rFonts w:ascii="Times New Roman" w:eastAsia="Times New Roman" w:hAnsi="Times New Roman"/>
          <w:bCs/>
          <w:sz w:val="28"/>
          <w:szCs w:val="28"/>
          <w:lang w:eastAsia="ru-RU"/>
        </w:rPr>
        <w:t>.</w:t>
      </w:r>
    </w:p>
    <w:p w:rsidR="0068307D" w:rsidRPr="00355A23" w:rsidRDefault="0068307D" w:rsidP="0068307D">
      <w:pPr>
        <w:spacing w:after="0" w:line="240" w:lineRule="auto"/>
        <w:ind w:firstLine="709"/>
        <w:jc w:val="both"/>
        <w:rPr>
          <w:rFonts w:ascii="Times New Roman" w:eastAsia="Times New Roman" w:hAnsi="Times New Roman"/>
          <w:bCs/>
          <w:sz w:val="28"/>
          <w:szCs w:val="28"/>
          <w:lang w:eastAsia="ru-RU"/>
        </w:rPr>
      </w:pPr>
    </w:p>
    <w:p w:rsidR="002261CD" w:rsidRPr="00254DB3" w:rsidRDefault="002261CD" w:rsidP="002261CD">
      <w:pPr>
        <w:spacing w:after="0" w:line="240" w:lineRule="auto"/>
        <w:ind w:firstLine="708"/>
        <w:jc w:val="both"/>
        <w:rPr>
          <w:rFonts w:ascii="Times New Roman" w:hAnsi="Times New Roman"/>
          <w:sz w:val="28"/>
          <w:szCs w:val="28"/>
        </w:rPr>
      </w:pPr>
      <w:r>
        <w:rPr>
          <w:rFonts w:ascii="Times New Roman" w:hAnsi="Times New Roman"/>
          <w:sz w:val="28"/>
          <w:szCs w:val="28"/>
        </w:rPr>
        <w:t>2.17.</w:t>
      </w:r>
      <w:r w:rsidRPr="00254DB3">
        <w:rPr>
          <w:rFonts w:ascii="Times New Roman" w:hAnsi="Times New Roman"/>
          <w:sz w:val="28"/>
          <w:szCs w:val="28"/>
        </w:rPr>
        <w:t xml:space="preserve">Наличие опыта по оказанию </w:t>
      </w:r>
      <w:proofErr w:type="spellStart"/>
      <w:r w:rsidRPr="00254DB3">
        <w:rPr>
          <w:rFonts w:ascii="Times New Roman" w:hAnsi="Times New Roman"/>
          <w:sz w:val="28"/>
          <w:szCs w:val="28"/>
        </w:rPr>
        <w:t>клининговых</w:t>
      </w:r>
      <w:proofErr w:type="spellEnd"/>
      <w:r w:rsidRPr="00254DB3">
        <w:rPr>
          <w:rFonts w:ascii="Times New Roman" w:hAnsi="Times New Roman"/>
          <w:sz w:val="28"/>
          <w:szCs w:val="28"/>
        </w:rPr>
        <w:t xml:space="preserve"> услуг;</w:t>
      </w:r>
    </w:p>
    <w:p w:rsidR="002261CD" w:rsidRPr="00254DB3" w:rsidRDefault="002261CD" w:rsidP="002261CD">
      <w:pPr>
        <w:spacing w:after="0" w:line="240" w:lineRule="auto"/>
        <w:ind w:firstLine="708"/>
        <w:jc w:val="both"/>
        <w:rPr>
          <w:rFonts w:ascii="Times New Roman" w:hAnsi="Times New Roman"/>
          <w:sz w:val="28"/>
          <w:szCs w:val="28"/>
        </w:rPr>
      </w:pPr>
      <w:r>
        <w:rPr>
          <w:rFonts w:ascii="Times New Roman" w:hAnsi="Times New Roman"/>
          <w:sz w:val="28"/>
          <w:szCs w:val="28"/>
        </w:rPr>
        <w:t>2.18.</w:t>
      </w:r>
      <w:r w:rsidRPr="00254DB3">
        <w:rPr>
          <w:rFonts w:ascii="Times New Roman" w:hAnsi="Times New Roman"/>
          <w:sz w:val="28"/>
          <w:szCs w:val="28"/>
        </w:rPr>
        <w:t xml:space="preserve">Специалисты, задействованные при оказании </w:t>
      </w:r>
      <w:proofErr w:type="spellStart"/>
      <w:r w:rsidRPr="00254DB3">
        <w:rPr>
          <w:rFonts w:ascii="Times New Roman" w:hAnsi="Times New Roman"/>
          <w:sz w:val="28"/>
          <w:szCs w:val="28"/>
        </w:rPr>
        <w:t>клининговых</w:t>
      </w:r>
      <w:proofErr w:type="spellEnd"/>
      <w:r w:rsidRPr="00254DB3">
        <w:rPr>
          <w:rFonts w:ascii="Times New Roman" w:hAnsi="Times New Roman"/>
          <w:sz w:val="28"/>
          <w:szCs w:val="28"/>
        </w:rPr>
        <w:t xml:space="preserve"> услуг, должны быть оснащены за счет </w:t>
      </w:r>
      <w:r w:rsidR="00FC36E1" w:rsidRPr="00FC36E1">
        <w:rPr>
          <w:rFonts w:ascii="Times New Roman" w:hAnsi="Times New Roman"/>
          <w:sz w:val="28"/>
          <w:szCs w:val="28"/>
        </w:rPr>
        <w:t>Потенциальн</w:t>
      </w:r>
      <w:r w:rsidR="00FC36E1">
        <w:rPr>
          <w:rFonts w:ascii="Times New Roman" w:hAnsi="Times New Roman"/>
          <w:sz w:val="28"/>
          <w:szCs w:val="28"/>
        </w:rPr>
        <w:t>ого</w:t>
      </w:r>
      <w:r w:rsidR="00FC36E1" w:rsidRPr="00FC36E1">
        <w:rPr>
          <w:rFonts w:ascii="Times New Roman" w:hAnsi="Times New Roman"/>
          <w:sz w:val="28"/>
          <w:szCs w:val="28"/>
        </w:rPr>
        <w:t xml:space="preserve"> поставщик</w:t>
      </w:r>
      <w:r w:rsidR="00FC36E1">
        <w:rPr>
          <w:rFonts w:ascii="Times New Roman" w:hAnsi="Times New Roman"/>
          <w:sz w:val="28"/>
          <w:szCs w:val="28"/>
        </w:rPr>
        <w:t>а</w:t>
      </w:r>
      <w:r w:rsidR="00FC36E1" w:rsidRPr="00FC36E1">
        <w:rPr>
          <w:rFonts w:ascii="Times New Roman" w:hAnsi="Times New Roman"/>
          <w:sz w:val="28"/>
          <w:szCs w:val="28"/>
        </w:rPr>
        <w:t xml:space="preserve">  </w:t>
      </w:r>
      <w:r w:rsidRPr="00254DB3">
        <w:rPr>
          <w:rFonts w:ascii="Times New Roman" w:hAnsi="Times New Roman"/>
          <w:sz w:val="28"/>
          <w:szCs w:val="28"/>
        </w:rPr>
        <w:t>профессиональным оборудованием для уборки, хозяйственным инвентарем (ведра, швабры, щетки, тряпки и т.п.) и расходными материалами (профессиональные высококачественные чистящие и моющие средства, пакеты для мусора), имеющими необходимую сертификацию и разрешение на применение на территории Республики Казахстан;</w:t>
      </w:r>
    </w:p>
    <w:p w:rsidR="002261CD" w:rsidRPr="00254DB3" w:rsidRDefault="002261CD" w:rsidP="002261CD">
      <w:pPr>
        <w:spacing w:after="0" w:line="240" w:lineRule="auto"/>
        <w:ind w:firstLine="708"/>
        <w:jc w:val="both"/>
        <w:rPr>
          <w:rFonts w:ascii="Times New Roman" w:hAnsi="Times New Roman"/>
          <w:sz w:val="28"/>
          <w:szCs w:val="28"/>
        </w:rPr>
      </w:pPr>
      <w:r>
        <w:rPr>
          <w:rFonts w:ascii="Times New Roman" w:hAnsi="Times New Roman"/>
          <w:sz w:val="28"/>
          <w:szCs w:val="28"/>
        </w:rPr>
        <w:t>2.19.</w:t>
      </w:r>
      <w:r w:rsidRPr="00254DB3">
        <w:rPr>
          <w:rFonts w:ascii="Times New Roman" w:hAnsi="Times New Roman"/>
          <w:sz w:val="28"/>
          <w:szCs w:val="28"/>
        </w:rPr>
        <w:t xml:space="preserve">Специалисты, задействованные при оказании </w:t>
      </w:r>
      <w:proofErr w:type="spellStart"/>
      <w:r w:rsidRPr="00254DB3">
        <w:rPr>
          <w:rFonts w:ascii="Times New Roman" w:hAnsi="Times New Roman"/>
          <w:sz w:val="28"/>
          <w:szCs w:val="28"/>
        </w:rPr>
        <w:t>клининговых</w:t>
      </w:r>
      <w:proofErr w:type="spellEnd"/>
      <w:r w:rsidRPr="00254DB3">
        <w:rPr>
          <w:rFonts w:ascii="Times New Roman" w:hAnsi="Times New Roman"/>
          <w:sz w:val="28"/>
          <w:szCs w:val="28"/>
        </w:rPr>
        <w:t xml:space="preserve"> услуг, должны быть одеты в чистую и</w:t>
      </w:r>
      <w:r w:rsidR="00036571">
        <w:rPr>
          <w:rFonts w:ascii="Times New Roman" w:hAnsi="Times New Roman"/>
          <w:sz w:val="28"/>
          <w:szCs w:val="28"/>
        </w:rPr>
        <w:t xml:space="preserve"> удобную спецодежду</w:t>
      </w:r>
      <w:r w:rsidRPr="00254DB3">
        <w:rPr>
          <w:rFonts w:ascii="Times New Roman" w:hAnsi="Times New Roman"/>
          <w:sz w:val="28"/>
          <w:szCs w:val="28"/>
        </w:rPr>
        <w:t>;</w:t>
      </w:r>
    </w:p>
    <w:p w:rsidR="002261CD" w:rsidRPr="00254DB3" w:rsidRDefault="00263C17" w:rsidP="002261CD">
      <w:pPr>
        <w:spacing w:after="0" w:line="240" w:lineRule="auto"/>
        <w:ind w:firstLine="708"/>
        <w:jc w:val="both"/>
        <w:rPr>
          <w:rFonts w:ascii="Times New Roman" w:hAnsi="Times New Roman"/>
          <w:sz w:val="28"/>
          <w:szCs w:val="28"/>
        </w:rPr>
      </w:pPr>
      <w:r>
        <w:rPr>
          <w:rFonts w:ascii="Times New Roman" w:hAnsi="Times New Roman"/>
          <w:sz w:val="28"/>
          <w:szCs w:val="28"/>
        </w:rPr>
        <w:t>2.20.</w:t>
      </w:r>
      <w:r w:rsidR="002261CD" w:rsidRPr="00254DB3">
        <w:rPr>
          <w:rFonts w:ascii="Times New Roman" w:hAnsi="Times New Roman"/>
          <w:sz w:val="28"/>
          <w:szCs w:val="28"/>
        </w:rPr>
        <w:t xml:space="preserve">Специалисты, задействованные при оказании </w:t>
      </w:r>
      <w:proofErr w:type="spellStart"/>
      <w:r w:rsidR="002261CD" w:rsidRPr="00254DB3">
        <w:rPr>
          <w:rFonts w:ascii="Times New Roman" w:hAnsi="Times New Roman"/>
          <w:sz w:val="28"/>
          <w:szCs w:val="28"/>
        </w:rPr>
        <w:t>клининговых</w:t>
      </w:r>
      <w:proofErr w:type="spellEnd"/>
      <w:r w:rsidR="002261CD" w:rsidRPr="00254DB3">
        <w:rPr>
          <w:rFonts w:ascii="Times New Roman" w:hAnsi="Times New Roman"/>
          <w:sz w:val="28"/>
          <w:szCs w:val="28"/>
        </w:rPr>
        <w:t xml:space="preserve"> услуг, должны вести себя вежливо и уважительно по отношению к работникам Заказчика.</w:t>
      </w:r>
    </w:p>
    <w:p w:rsidR="002261CD" w:rsidRPr="00A710DD" w:rsidRDefault="00263C17" w:rsidP="002261CD">
      <w:pPr>
        <w:spacing w:after="0" w:line="240" w:lineRule="auto"/>
        <w:jc w:val="both"/>
        <w:rPr>
          <w:rFonts w:ascii="Times New Roman" w:hAnsi="Times New Roman"/>
          <w:sz w:val="28"/>
          <w:szCs w:val="28"/>
          <w:lang w:eastAsia="ru-RU"/>
        </w:rPr>
      </w:pPr>
      <w:r>
        <w:rPr>
          <w:rFonts w:ascii="Times New Roman" w:hAnsi="Times New Roman"/>
          <w:sz w:val="28"/>
          <w:szCs w:val="28"/>
        </w:rPr>
        <w:lastRenderedPageBreak/>
        <w:t>2.21.</w:t>
      </w:r>
      <w:proofErr w:type="gramStart"/>
      <w:r w:rsidR="002261CD" w:rsidRPr="00254DB3">
        <w:rPr>
          <w:rFonts w:ascii="Times New Roman" w:hAnsi="Times New Roman"/>
          <w:sz w:val="28"/>
          <w:szCs w:val="28"/>
        </w:rPr>
        <w:t xml:space="preserve">Услуги, предусмотренные договором  </w:t>
      </w:r>
      <w:r w:rsidR="00FC36E1" w:rsidRPr="00FC36E1">
        <w:rPr>
          <w:rFonts w:ascii="Times New Roman" w:hAnsi="Times New Roman"/>
          <w:sz w:val="28"/>
          <w:szCs w:val="28"/>
        </w:rPr>
        <w:t xml:space="preserve">Потенциальный поставщик </w:t>
      </w:r>
      <w:r w:rsidR="002261CD" w:rsidRPr="00254DB3">
        <w:rPr>
          <w:rFonts w:ascii="Times New Roman" w:hAnsi="Times New Roman"/>
          <w:sz w:val="28"/>
          <w:szCs w:val="28"/>
        </w:rPr>
        <w:t>оказывает</w:t>
      </w:r>
      <w:proofErr w:type="gramEnd"/>
      <w:r w:rsidR="002261CD" w:rsidRPr="00254DB3">
        <w:rPr>
          <w:rFonts w:ascii="Times New Roman" w:hAnsi="Times New Roman"/>
          <w:sz w:val="28"/>
          <w:szCs w:val="28"/>
        </w:rPr>
        <w:t xml:space="preserve"> самостоятельно.</w:t>
      </w:r>
      <w:r w:rsidR="002261CD" w:rsidRPr="00A710DD">
        <w:rPr>
          <w:rFonts w:ascii="Times New Roman" w:hAnsi="Times New Roman"/>
          <w:sz w:val="28"/>
          <w:szCs w:val="28"/>
        </w:rPr>
        <w:t xml:space="preserve"> </w:t>
      </w:r>
    </w:p>
    <w:p w:rsidR="002261CD" w:rsidRDefault="002261CD" w:rsidP="002261CD">
      <w:pPr>
        <w:spacing w:after="0" w:line="240" w:lineRule="auto"/>
        <w:jc w:val="both"/>
        <w:rPr>
          <w:rFonts w:ascii="Times New Roman" w:hAnsi="Times New Roman"/>
          <w:b/>
          <w:sz w:val="28"/>
          <w:szCs w:val="28"/>
        </w:rPr>
      </w:pPr>
    </w:p>
    <w:p w:rsidR="0068307D" w:rsidRDefault="0068307D" w:rsidP="00263C17">
      <w:pPr>
        <w:spacing w:after="0" w:line="240" w:lineRule="auto"/>
        <w:jc w:val="both"/>
        <w:rPr>
          <w:rFonts w:ascii="Times New Roman" w:eastAsia="Times New Roman" w:hAnsi="Times New Roman"/>
          <w:b/>
          <w:sz w:val="28"/>
          <w:szCs w:val="28"/>
          <w:lang w:eastAsia="ru-RU"/>
        </w:rPr>
      </w:pPr>
    </w:p>
    <w:p w:rsidR="0068307D" w:rsidRDefault="0068307D" w:rsidP="0068307D">
      <w:pPr>
        <w:spacing w:after="0" w:line="240" w:lineRule="auto"/>
        <w:ind w:firstLine="709"/>
        <w:jc w:val="both"/>
        <w:rPr>
          <w:rFonts w:ascii="Times New Roman" w:eastAsia="Times New Roman" w:hAnsi="Times New Roman"/>
          <w:b/>
          <w:sz w:val="28"/>
          <w:szCs w:val="28"/>
          <w:lang w:eastAsia="ru-RU"/>
        </w:rPr>
      </w:pPr>
    </w:p>
    <w:p w:rsidR="0068307D" w:rsidRDefault="0068307D" w:rsidP="0068307D">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Требования в области безопасности и охраны труда, промышленной и пожарной безопасности.</w:t>
      </w:r>
    </w:p>
    <w:p w:rsidR="0068307D" w:rsidRDefault="0068307D" w:rsidP="0068307D">
      <w:pPr>
        <w:spacing w:after="0" w:line="240" w:lineRule="auto"/>
        <w:ind w:firstLine="709"/>
        <w:jc w:val="both"/>
        <w:rPr>
          <w:rFonts w:ascii="Times New Roman" w:eastAsia="Times New Roman" w:hAnsi="Times New Roman"/>
          <w:b/>
          <w:sz w:val="28"/>
          <w:szCs w:val="28"/>
          <w:lang w:eastAsia="ru-RU"/>
        </w:rPr>
      </w:pPr>
    </w:p>
    <w:p w:rsidR="0068307D" w:rsidRDefault="0068307D" w:rsidP="006830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Обеспечить соблюдение требований Трудового кодекса Республики Казахстан, Закона Республики Казахстан «О гражданской защите», Экологического кодекса Республики Казахстан, норм и правил и иных нормативных правовых актов в области безопасности и охраны труда, промышленной и пожарной безопасности, охраны окружающей среды при оказании Услуг на объектах Заказчика.  </w:t>
      </w:r>
    </w:p>
    <w:p w:rsidR="0068307D" w:rsidRDefault="0068307D" w:rsidP="006830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w:t>
      </w:r>
      <w:r w:rsidR="00FC36E1" w:rsidRPr="00FC36E1">
        <w:rPr>
          <w:rFonts w:ascii="Times New Roman" w:eastAsia="Times New Roman" w:hAnsi="Times New Roman"/>
          <w:sz w:val="28"/>
          <w:szCs w:val="28"/>
          <w:lang w:eastAsia="ru-RU"/>
        </w:rPr>
        <w:t>Потенциальны</w:t>
      </w:r>
      <w:r w:rsidR="00FC36E1">
        <w:rPr>
          <w:rFonts w:ascii="Times New Roman" w:eastAsia="Times New Roman" w:hAnsi="Times New Roman"/>
          <w:sz w:val="28"/>
          <w:szCs w:val="28"/>
          <w:lang w:eastAsia="ru-RU"/>
        </w:rPr>
        <w:t>м</w:t>
      </w:r>
      <w:r w:rsidR="00FC36E1" w:rsidRPr="00FC36E1">
        <w:rPr>
          <w:rFonts w:ascii="Times New Roman" w:eastAsia="Times New Roman" w:hAnsi="Times New Roman"/>
          <w:sz w:val="28"/>
          <w:szCs w:val="28"/>
          <w:lang w:eastAsia="ru-RU"/>
        </w:rPr>
        <w:t xml:space="preserve"> поставщик</w:t>
      </w:r>
      <w:r w:rsidR="00FC36E1">
        <w:rPr>
          <w:rFonts w:ascii="Times New Roman" w:eastAsia="Times New Roman" w:hAnsi="Times New Roman"/>
          <w:sz w:val="28"/>
          <w:szCs w:val="28"/>
          <w:lang w:eastAsia="ru-RU"/>
        </w:rPr>
        <w:t>ом</w:t>
      </w:r>
      <w:r w:rsidR="00FC36E1" w:rsidRPr="00FC36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должны соответствовать стандартам экологической безопасности и требованиям санитарных норм и правил.</w:t>
      </w:r>
    </w:p>
    <w:p w:rsidR="0068307D" w:rsidRDefault="0068307D" w:rsidP="006830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По требованию Заказчика, </w:t>
      </w:r>
      <w:r w:rsidR="00FC36E1" w:rsidRPr="00FC36E1">
        <w:rPr>
          <w:rFonts w:ascii="Times New Roman" w:eastAsia="Times New Roman" w:hAnsi="Times New Roman"/>
          <w:sz w:val="28"/>
          <w:szCs w:val="28"/>
          <w:lang w:eastAsia="ru-RU"/>
        </w:rPr>
        <w:t>Потенциальный поставщик</w:t>
      </w:r>
      <w:r>
        <w:rPr>
          <w:rFonts w:ascii="Times New Roman" w:eastAsia="Times New Roman" w:hAnsi="Times New Roman"/>
          <w:sz w:val="28"/>
          <w:szCs w:val="28"/>
          <w:lang w:eastAsia="ru-RU"/>
        </w:rPr>
        <w:t xml:space="preserve"> обязан предоставить сертификаты и иные документы, подтверждающие качество используемых материалов. </w:t>
      </w:r>
    </w:p>
    <w:p w:rsidR="0068307D" w:rsidRDefault="0068307D" w:rsidP="006830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 При уборке помещений запрещается применять легковоспламеняющиеся жидкости (бензин, керосин и др.)</w:t>
      </w:r>
    </w:p>
    <w:p w:rsidR="0068307D" w:rsidRDefault="0068307D" w:rsidP="006830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 При уборке помещений запрещается протирать влажной ветошью электрические розетки и устройства находящиеся под напряжением. </w:t>
      </w:r>
    </w:p>
    <w:p w:rsidR="0068307D" w:rsidRDefault="0068307D" w:rsidP="0068307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   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 </w:t>
      </w:r>
    </w:p>
    <w:p w:rsidR="0068307D" w:rsidRDefault="0068307D" w:rsidP="0068307D">
      <w:pPr>
        <w:spacing w:after="0" w:line="240" w:lineRule="auto"/>
        <w:ind w:firstLine="709"/>
        <w:jc w:val="both"/>
        <w:rPr>
          <w:rFonts w:ascii="Times New Roman" w:eastAsia="Times New Roman" w:hAnsi="Times New Roman"/>
          <w:sz w:val="28"/>
          <w:szCs w:val="28"/>
          <w:lang w:eastAsia="ru-RU"/>
        </w:rPr>
      </w:pPr>
    </w:p>
    <w:p w:rsidR="00263C17" w:rsidRDefault="00263C17" w:rsidP="0068307D">
      <w:pPr>
        <w:spacing w:after="0" w:line="240" w:lineRule="auto"/>
        <w:ind w:firstLine="709"/>
        <w:jc w:val="both"/>
        <w:rPr>
          <w:rFonts w:ascii="Times New Roman" w:hAnsi="Times New Roman"/>
          <w:b/>
          <w:sz w:val="28"/>
          <w:szCs w:val="28"/>
        </w:rPr>
      </w:pPr>
    </w:p>
    <w:p w:rsidR="00263C17" w:rsidRDefault="00263C17" w:rsidP="0068307D">
      <w:pPr>
        <w:spacing w:after="0" w:line="240" w:lineRule="auto"/>
        <w:ind w:firstLine="709"/>
        <w:jc w:val="both"/>
        <w:rPr>
          <w:rFonts w:ascii="Times New Roman" w:hAnsi="Times New Roman"/>
          <w:b/>
          <w:sz w:val="28"/>
          <w:szCs w:val="28"/>
        </w:rPr>
      </w:pPr>
    </w:p>
    <w:p w:rsidR="00263C17" w:rsidRDefault="00263C17" w:rsidP="0068307D">
      <w:pPr>
        <w:spacing w:after="0" w:line="240" w:lineRule="auto"/>
        <w:ind w:firstLine="709"/>
        <w:jc w:val="both"/>
        <w:rPr>
          <w:rFonts w:ascii="Times New Roman" w:hAnsi="Times New Roman"/>
          <w:b/>
          <w:sz w:val="28"/>
          <w:szCs w:val="28"/>
        </w:rPr>
      </w:pPr>
    </w:p>
    <w:p w:rsidR="00263C17" w:rsidRDefault="00263C17" w:rsidP="0068307D">
      <w:pPr>
        <w:spacing w:after="0" w:line="240" w:lineRule="auto"/>
        <w:ind w:firstLine="709"/>
        <w:jc w:val="both"/>
        <w:rPr>
          <w:rFonts w:ascii="Times New Roman" w:hAnsi="Times New Roman"/>
          <w:b/>
          <w:sz w:val="28"/>
          <w:szCs w:val="28"/>
        </w:rPr>
      </w:pPr>
    </w:p>
    <w:p w:rsidR="007A25DB" w:rsidRDefault="007A25DB" w:rsidP="0068307D">
      <w:pPr>
        <w:spacing w:after="0" w:line="240" w:lineRule="auto"/>
        <w:ind w:firstLine="709"/>
        <w:jc w:val="both"/>
        <w:rPr>
          <w:rFonts w:ascii="Times New Roman" w:hAnsi="Times New Roman"/>
          <w:b/>
          <w:sz w:val="28"/>
          <w:szCs w:val="28"/>
        </w:rPr>
      </w:pPr>
    </w:p>
    <w:p w:rsidR="0068307D" w:rsidRDefault="0068307D" w:rsidP="0068307D">
      <w:pPr>
        <w:spacing w:after="0" w:line="240" w:lineRule="auto"/>
        <w:ind w:firstLine="709"/>
        <w:jc w:val="both"/>
        <w:rPr>
          <w:rFonts w:ascii="Times New Roman" w:eastAsia="Times New Roman" w:hAnsi="Times New Roman"/>
          <w:b/>
          <w:sz w:val="28"/>
          <w:szCs w:val="28"/>
          <w:lang w:eastAsia="ru-RU"/>
        </w:rPr>
      </w:pPr>
      <w:r>
        <w:rPr>
          <w:rFonts w:ascii="Times New Roman" w:hAnsi="Times New Roman"/>
          <w:b/>
          <w:sz w:val="28"/>
          <w:szCs w:val="28"/>
        </w:rPr>
        <w:t>4.</w:t>
      </w:r>
      <w:r>
        <w:rPr>
          <w:rFonts w:ascii="Times New Roman" w:eastAsia="Times New Roman" w:hAnsi="Times New Roman"/>
          <w:b/>
          <w:sz w:val="28"/>
          <w:szCs w:val="28"/>
          <w:lang w:eastAsia="ru-RU"/>
        </w:rPr>
        <w:t xml:space="preserve">  Специальные требования в области трудоустройства и расстановки персонала.</w:t>
      </w:r>
    </w:p>
    <w:p w:rsidR="0068307D" w:rsidRDefault="0068307D" w:rsidP="0068307D">
      <w:pPr>
        <w:spacing w:after="0" w:line="240" w:lineRule="auto"/>
        <w:ind w:firstLine="709"/>
        <w:jc w:val="both"/>
        <w:rPr>
          <w:rFonts w:ascii="Times New Roman" w:eastAsia="Times New Roman" w:hAnsi="Times New Roman"/>
          <w:b/>
          <w:sz w:val="28"/>
          <w:szCs w:val="28"/>
          <w:lang w:eastAsia="ru-RU"/>
        </w:rPr>
      </w:pPr>
    </w:p>
    <w:p w:rsidR="0068307D" w:rsidRPr="000E5E0D" w:rsidRDefault="0068307D" w:rsidP="0068307D">
      <w:pPr>
        <w:spacing w:after="0" w:line="240" w:lineRule="auto"/>
        <w:ind w:firstLine="709"/>
        <w:jc w:val="both"/>
        <w:rPr>
          <w:rFonts w:ascii="Times New Roman" w:hAnsi="Times New Roman"/>
          <w:sz w:val="28"/>
          <w:szCs w:val="28"/>
        </w:rPr>
      </w:pPr>
      <w:r w:rsidRPr="00254DB3">
        <w:rPr>
          <w:rFonts w:ascii="Times New Roman" w:hAnsi="Times New Roman"/>
          <w:sz w:val="28"/>
          <w:szCs w:val="28"/>
        </w:rPr>
        <w:t>4.1.</w:t>
      </w:r>
      <w:r w:rsidR="00FC36E1" w:rsidRPr="00FC36E1">
        <w:t xml:space="preserve"> </w:t>
      </w:r>
      <w:r w:rsidR="00FC36E1" w:rsidRPr="00FC36E1">
        <w:rPr>
          <w:rFonts w:ascii="Times New Roman" w:hAnsi="Times New Roman"/>
          <w:sz w:val="28"/>
          <w:szCs w:val="28"/>
        </w:rPr>
        <w:t>Потенциальный поставщик</w:t>
      </w:r>
      <w:r w:rsidRPr="00254DB3">
        <w:rPr>
          <w:rFonts w:ascii="Times New Roman" w:hAnsi="Times New Roman"/>
          <w:sz w:val="28"/>
          <w:szCs w:val="28"/>
        </w:rPr>
        <w:t xml:space="preserve"> обязуется и дает согласие </w:t>
      </w:r>
      <w:r w:rsidRPr="00254DB3">
        <w:rPr>
          <w:rFonts w:ascii="Times New Roman" w:hAnsi="Times New Roman"/>
          <w:bCs/>
          <w:sz w:val="28"/>
          <w:szCs w:val="28"/>
        </w:rPr>
        <w:t xml:space="preserve">принять </w:t>
      </w:r>
      <w:r w:rsidRPr="00254DB3">
        <w:rPr>
          <w:rFonts w:ascii="Times New Roman" w:eastAsia="Times New Roman" w:hAnsi="Times New Roman"/>
          <w:sz w:val="28"/>
          <w:szCs w:val="28"/>
          <w:lang w:eastAsia="ru-RU"/>
        </w:rPr>
        <w:t xml:space="preserve">работников Заказчика, работавших на местах оказания услуг, с оформлением трудового договора на период действия Договора согласно штатному расписанию Заказчика, а также </w:t>
      </w:r>
      <w:r w:rsidRPr="00254DB3">
        <w:rPr>
          <w:rFonts w:ascii="Times New Roman" w:eastAsia="Times New Roman" w:hAnsi="Times New Roman"/>
          <w:bCs/>
          <w:sz w:val="28"/>
          <w:szCs w:val="28"/>
          <w:lang w:eastAsia="ru-RU"/>
        </w:rPr>
        <w:t xml:space="preserve">сохранить данным работникам размер социального обеспечения и фонда оплаты труда, которые ранее были предусмотрены у Заказчика. Размеры заработной платы и социальных выплат, подлежащих выплате категории работников, указанных в настоящем подпункте, в течение срока действия Договора, приведены в приложении №3 </w:t>
      </w:r>
      <w:r w:rsidRPr="00254DB3">
        <w:rPr>
          <w:rFonts w:ascii="Times New Roman" w:hAnsi="Times New Roman"/>
          <w:sz w:val="28"/>
          <w:szCs w:val="28"/>
        </w:rPr>
        <w:t>к настоящей технической спецификации</w:t>
      </w:r>
      <w:r w:rsidRPr="00254DB3">
        <w:rPr>
          <w:rFonts w:ascii="Times New Roman" w:eastAsia="Times New Roman" w:hAnsi="Times New Roman"/>
          <w:bCs/>
          <w:sz w:val="28"/>
          <w:szCs w:val="28"/>
          <w:lang w:eastAsia="ru-RU"/>
        </w:rPr>
        <w:t>. В случае расторжения трудовых договоров с указанными работниками уведомлять Заказчика. При этом</w:t>
      </w:r>
      <w:r w:rsidRPr="00254DB3">
        <w:rPr>
          <w:rFonts w:ascii="Times New Roman" w:hAnsi="Times New Roman"/>
          <w:sz w:val="28"/>
          <w:szCs w:val="28"/>
        </w:rPr>
        <w:t xml:space="preserve"> </w:t>
      </w:r>
      <w:r w:rsidRPr="00254DB3">
        <w:rPr>
          <w:rFonts w:ascii="Times New Roman" w:eastAsia="Times New Roman" w:hAnsi="Times New Roman"/>
          <w:sz w:val="28"/>
          <w:szCs w:val="28"/>
          <w:lang w:eastAsia="ru-RU"/>
        </w:rPr>
        <w:t>общая стоимость Услуг по Договору подлежит корректировке в сторону уменьшения на размер надбавки за условия труда.</w:t>
      </w:r>
    </w:p>
    <w:p w:rsidR="0068307D" w:rsidRDefault="0068307D" w:rsidP="0068307D">
      <w:pPr>
        <w:spacing w:after="0" w:line="240" w:lineRule="auto"/>
        <w:ind w:firstLine="709"/>
        <w:jc w:val="both"/>
        <w:rPr>
          <w:rFonts w:ascii="Times New Roman" w:hAnsi="Times New Roman"/>
          <w:sz w:val="28"/>
          <w:szCs w:val="28"/>
        </w:rPr>
      </w:pPr>
      <w:r>
        <w:rPr>
          <w:rFonts w:ascii="Times New Roman" w:hAnsi="Times New Roman"/>
          <w:sz w:val="28"/>
          <w:szCs w:val="28"/>
        </w:rPr>
        <w:t>4.2.</w:t>
      </w:r>
      <w:r>
        <w:rPr>
          <w:rFonts w:ascii="Times New Roman" w:hAnsi="Times New Roman"/>
          <w:bCs/>
          <w:sz w:val="28"/>
          <w:szCs w:val="28"/>
        </w:rPr>
        <w:t xml:space="preserve"> </w:t>
      </w:r>
      <w:r w:rsidR="00FC36E1" w:rsidRPr="00FC36E1">
        <w:rPr>
          <w:rFonts w:ascii="Times New Roman" w:hAnsi="Times New Roman"/>
          <w:sz w:val="28"/>
          <w:szCs w:val="28"/>
        </w:rPr>
        <w:t>Потенциальный поставщик</w:t>
      </w:r>
      <w:r>
        <w:rPr>
          <w:rFonts w:ascii="Times New Roman" w:hAnsi="Times New Roman"/>
          <w:bCs/>
          <w:sz w:val="28"/>
          <w:szCs w:val="28"/>
        </w:rPr>
        <w:t xml:space="preserve"> должен при необходимости доукомплектовать штат квалифицированными специалистами и обеспечить</w:t>
      </w:r>
      <w:r>
        <w:rPr>
          <w:rFonts w:ascii="Times New Roman" w:hAnsi="Times New Roman"/>
          <w:sz w:val="28"/>
          <w:szCs w:val="28"/>
        </w:rPr>
        <w:t xml:space="preserve"> персонал допусками, категориями, необходимыми для оказания Услуг. При этом</w:t>
      </w:r>
      <w:proofErr w:type="gramStart"/>
      <w:r>
        <w:rPr>
          <w:rFonts w:ascii="Times New Roman" w:hAnsi="Times New Roman"/>
          <w:sz w:val="28"/>
          <w:szCs w:val="28"/>
        </w:rPr>
        <w:t>,</w:t>
      </w:r>
      <w:proofErr w:type="gramEnd"/>
      <w:r>
        <w:rPr>
          <w:rFonts w:ascii="Times New Roman" w:hAnsi="Times New Roman"/>
          <w:sz w:val="28"/>
          <w:szCs w:val="28"/>
        </w:rPr>
        <w:t xml:space="preserve"> уровень заработной платы и социальных выплат для работников, не являющихся передаваемыми работниками Заказчика, устанавливается по усмотрению </w:t>
      </w:r>
      <w:r w:rsidR="00FC36E1" w:rsidRPr="00FC36E1">
        <w:rPr>
          <w:rFonts w:ascii="Times New Roman" w:hAnsi="Times New Roman"/>
          <w:sz w:val="28"/>
          <w:szCs w:val="28"/>
        </w:rPr>
        <w:t>Потенциальн</w:t>
      </w:r>
      <w:r w:rsidR="00FC36E1">
        <w:rPr>
          <w:rFonts w:ascii="Times New Roman" w:hAnsi="Times New Roman"/>
          <w:sz w:val="28"/>
          <w:szCs w:val="28"/>
        </w:rPr>
        <w:t>ого</w:t>
      </w:r>
      <w:r w:rsidR="00FC36E1" w:rsidRPr="00FC36E1">
        <w:rPr>
          <w:rFonts w:ascii="Times New Roman" w:hAnsi="Times New Roman"/>
          <w:sz w:val="28"/>
          <w:szCs w:val="28"/>
        </w:rPr>
        <w:t xml:space="preserve"> поставщик</w:t>
      </w:r>
      <w:r w:rsidR="00FC36E1">
        <w:rPr>
          <w:rFonts w:ascii="Times New Roman" w:hAnsi="Times New Roman"/>
          <w:sz w:val="28"/>
          <w:szCs w:val="28"/>
        </w:rPr>
        <w:t>а</w:t>
      </w:r>
      <w:r>
        <w:rPr>
          <w:rFonts w:ascii="Times New Roman" w:hAnsi="Times New Roman"/>
          <w:sz w:val="28"/>
          <w:szCs w:val="28"/>
        </w:rPr>
        <w:t>.</w:t>
      </w:r>
    </w:p>
    <w:p w:rsidR="0068307D" w:rsidRDefault="0068307D" w:rsidP="0068307D">
      <w:pPr>
        <w:spacing w:after="0" w:line="240" w:lineRule="auto"/>
        <w:ind w:firstLine="709"/>
        <w:jc w:val="both"/>
        <w:rPr>
          <w:rFonts w:ascii="Times New Roman" w:hAnsi="Times New Roman"/>
          <w:sz w:val="28"/>
          <w:szCs w:val="28"/>
        </w:rPr>
      </w:pPr>
      <w:r>
        <w:rPr>
          <w:rFonts w:ascii="Times New Roman" w:hAnsi="Times New Roman"/>
          <w:sz w:val="28"/>
          <w:szCs w:val="28"/>
        </w:rPr>
        <w:t xml:space="preserve">4.3. При подборе персонала для оказания Услуг,  </w:t>
      </w:r>
      <w:r w:rsidR="00FC36E1" w:rsidRPr="00FC36E1">
        <w:rPr>
          <w:rFonts w:ascii="Times New Roman" w:hAnsi="Times New Roman"/>
          <w:sz w:val="28"/>
          <w:szCs w:val="28"/>
        </w:rPr>
        <w:t xml:space="preserve">Потенциальный поставщик </w:t>
      </w:r>
      <w:r>
        <w:rPr>
          <w:rFonts w:ascii="Times New Roman" w:hAnsi="Times New Roman"/>
          <w:sz w:val="28"/>
          <w:szCs w:val="28"/>
        </w:rPr>
        <w:t>обеспечивает соблюдение установленных требований к состоянию здоровья работников.</w:t>
      </w:r>
    </w:p>
    <w:p w:rsidR="0068307D" w:rsidRDefault="0068307D" w:rsidP="0068307D">
      <w:pPr>
        <w:tabs>
          <w:tab w:val="left" w:pos="993"/>
        </w:tabs>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4.4. Кроме того, </w:t>
      </w:r>
      <w:r w:rsidR="00FC36E1" w:rsidRPr="00FC36E1">
        <w:rPr>
          <w:rFonts w:ascii="Times New Roman" w:hAnsi="Times New Roman"/>
          <w:sz w:val="28"/>
          <w:szCs w:val="28"/>
        </w:rPr>
        <w:t>Потенциальный поставщик</w:t>
      </w:r>
      <w:r>
        <w:rPr>
          <w:rFonts w:ascii="Times New Roman" w:hAnsi="Times New Roman"/>
          <w:sz w:val="28"/>
          <w:szCs w:val="28"/>
        </w:rPr>
        <w:t xml:space="preserve"> должен обеспечить у каждого работника, привлекаемого для оказания Услуг, нотариально засвидетельствованных копий:</w:t>
      </w:r>
    </w:p>
    <w:p w:rsidR="0068307D" w:rsidRDefault="0068307D" w:rsidP="0068307D">
      <w:pPr>
        <w:tabs>
          <w:tab w:val="left" w:pos="993"/>
        </w:tabs>
        <w:spacing w:after="0" w:line="240" w:lineRule="auto"/>
        <w:ind w:right="42" w:firstLine="709"/>
        <w:jc w:val="both"/>
        <w:rPr>
          <w:rFonts w:ascii="Times New Roman" w:hAnsi="Times New Roman"/>
          <w:sz w:val="28"/>
          <w:szCs w:val="28"/>
        </w:rPr>
      </w:pPr>
      <w:r>
        <w:rPr>
          <w:rFonts w:ascii="Times New Roman" w:hAnsi="Times New Roman"/>
          <w:sz w:val="28"/>
          <w:szCs w:val="28"/>
        </w:rPr>
        <w:t>4.4.1. удостоверения о проверке знаний по вопросам безопасности и охраны труда;</w:t>
      </w:r>
    </w:p>
    <w:p w:rsidR="0068307D" w:rsidRDefault="0068307D" w:rsidP="0068307D">
      <w:pPr>
        <w:tabs>
          <w:tab w:val="left" w:pos="993"/>
        </w:tabs>
        <w:spacing w:after="0" w:line="240" w:lineRule="auto"/>
        <w:ind w:right="42" w:firstLine="709"/>
        <w:jc w:val="both"/>
        <w:rPr>
          <w:rFonts w:ascii="Times New Roman" w:hAnsi="Times New Roman"/>
          <w:sz w:val="28"/>
          <w:szCs w:val="28"/>
        </w:rPr>
      </w:pPr>
      <w:r>
        <w:rPr>
          <w:rFonts w:ascii="Times New Roman" w:hAnsi="Times New Roman"/>
          <w:sz w:val="28"/>
          <w:szCs w:val="28"/>
        </w:rPr>
        <w:t>4.4.2. удостоверения о проверке знаний по вопросам промышленной безопасности;</w:t>
      </w:r>
    </w:p>
    <w:p w:rsidR="0068307D" w:rsidRDefault="0068307D" w:rsidP="0068307D">
      <w:pPr>
        <w:tabs>
          <w:tab w:val="left" w:pos="993"/>
        </w:tabs>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4.4.3. удостоверения о проверке знаний в области пожарной безопасности в объеме пожарно-технического минимума. </w:t>
      </w:r>
    </w:p>
    <w:p w:rsidR="00036571" w:rsidRDefault="00036571" w:rsidP="0068307D">
      <w:pPr>
        <w:tabs>
          <w:tab w:val="left" w:pos="993"/>
        </w:tabs>
        <w:spacing w:after="0" w:line="240" w:lineRule="auto"/>
        <w:ind w:right="42" w:firstLine="709"/>
        <w:jc w:val="both"/>
        <w:rPr>
          <w:rFonts w:ascii="Times New Roman" w:hAnsi="Times New Roman"/>
          <w:sz w:val="28"/>
          <w:szCs w:val="28"/>
        </w:rPr>
      </w:pPr>
      <w:r>
        <w:rPr>
          <w:rFonts w:ascii="Times New Roman" w:hAnsi="Times New Roman"/>
          <w:sz w:val="28"/>
          <w:szCs w:val="28"/>
        </w:rPr>
        <w:t>4.4.4.</w:t>
      </w:r>
      <w:r w:rsidRPr="009B292A">
        <w:rPr>
          <w:rFonts w:ascii="Times New Roman" w:hAnsi="Times New Roman"/>
          <w:sz w:val="28"/>
          <w:szCs w:val="28"/>
        </w:rPr>
        <w:t xml:space="preserve"> за свой счет и риск осуществляе</w:t>
      </w:r>
      <w:r>
        <w:rPr>
          <w:rFonts w:ascii="Times New Roman" w:hAnsi="Times New Roman"/>
          <w:sz w:val="28"/>
          <w:szCs w:val="28"/>
        </w:rPr>
        <w:t>т доставку своих работников до М</w:t>
      </w:r>
      <w:r w:rsidRPr="009B292A">
        <w:rPr>
          <w:rFonts w:ascii="Times New Roman" w:hAnsi="Times New Roman"/>
          <w:sz w:val="28"/>
          <w:szCs w:val="28"/>
        </w:rPr>
        <w:t xml:space="preserve">ест оказания услуг. </w:t>
      </w:r>
    </w:p>
    <w:p w:rsidR="0068307D" w:rsidRDefault="0068307D" w:rsidP="0068307D">
      <w:pPr>
        <w:tabs>
          <w:tab w:val="left" w:pos="993"/>
        </w:tabs>
        <w:spacing w:after="0" w:line="240" w:lineRule="auto"/>
        <w:ind w:right="42" w:firstLine="709"/>
        <w:jc w:val="both"/>
        <w:rPr>
          <w:rFonts w:ascii="Times New Roman" w:hAnsi="Times New Roman"/>
          <w:sz w:val="28"/>
          <w:szCs w:val="28"/>
        </w:rPr>
      </w:pPr>
      <w:r>
        <w:rPr>
          <w:rFonts w:ascii="Times New Roman" w:hAnsi="Times New Roman"/>
          <w:sz w:val="28"/>
          <w:szCs w:val="28"/>
        </w:rPr>
        <w:t>Форма удостоверений должна соответствовать требованиям, установленным законодательством Республики Казахстан.</w:t>
      </w:r>
    </w:p>
    <w:p w:rsidR="0068307D" w:rsidRDefault="0068307D" w:rsidP="0068307D">
      <w:pPr>
        <w:tabs>
          <w:tab w:val="left" w:pos="993"/>
        </w:tabs>
        <w:spacing w:after="0" w:line="240" w:lineRule="auto"/>
        <w:ind w:right="42" w:firstLine="709"/>
        <w:jc w:val="both"/>
        <w:rPr>
          <w:rFonts w:ascii="Times New Roman" w:hAnsi="Times New Roman"/>
          <w:sz w:val="28"/>
          <w:szCs w:val="28"/>
        </w:rPr>
      </w:pPr>
    </w:p>
    <w:p w:rsidR="00263C17" w:rsidRDefault="00263C17" w:rsidP="0068307D">
      <w:pPr>
        <w:autoSpaceDE w:val="0"/>
        <w:autoSpaceDN w:val="0"/>
        <w:adjustRightInd w:val="0"/>
        <w:spacing w:after="0" w:line="240" w:lineRule="auto"/>
        <w:ind w:firstLine="709"/>
        <w:jc w:val="both"/>
        <w:rPr>
          <w:rFonts w:ascii="Times New Roman" w:hAnsi="Times New Roman"/>
          <w:b/>
          <w:bCs/>
          <w:sz w:val="28"/>
          <w:szCs w:val="28"/>
        </w:rPr>
      </w:pPr>
    </w:p>
    <w:p w:rsidR="00263C17" w:rsidRPr="00A710DD" w:rsidRDefault="00263C17" w:rsidP="00263C17">
      <w:pPr>
        <w:spacing w:after="0" w:line="240" w:lineRule="auto"/>
        <w:jc w:val="both"/>
        <w:rPr>
          <w:rFonts w:ascii="Times New Roman" w:hAnsi="Times New Roman"/>
          <w:b/>
          <w:sz w:val="28"/>
          <w:szCs w:val="28"/>
        </w:rPr>
      </w:pPr>
      <w:r w:rsidRPr="00A710DD">
        <w:rPr>
          <w:rFonts w:ascii="Times New Roman" w:hAnsi="Times New Roman"/>
          <w:b/>
          <w:sz w:val="28"/>
          <w:szCs w:val="28"/>
        </w:rPr>
        <w:t>Основные требования к выполнению работ (состав работ)</w:t>
      </w:r>
    </w:p>
    <w:p w:rsidR="00263C17" w:rsidRPr="00A710DD" w:rsidRDefault="00263C17" w:rsidP="00263C17">
      <w:pPr>
        <w:spacing w:after="0" w:line="240" w:lineRule="auto"/>
        <w:ind w:firstLine="708"/>
        <w:jc w:val="both"/>
        <w:rPr>
          <w:rFonts w:ascii="Times New Roman" w:hAnsi="Times New Roman"/>
          <w:sz w:val="28"/>
          <w:szCs w:val="28"/>
        </w:rPr>
      </w:pPr>
      <w:r w:rsidRPr="00A710DD">
        <w:rPr>
          <w:rFonts w:ascii="Times New Roman" w:hAnsi="Times New Roman"/>
          <w:sz w:val="28"/>
          <w:szCs w:val="28"/>
        </w:rPr>
        <w:t>Содержание объекта в части уборки и обслуживания помещений включает в себя оказание услуг по профессиональной поддерживающей уборке на стационарной основе, в том числе:</w:t>
      </w:r>
    </w:p>
    <w:p w:rsidR="00263C17" w:rsidRPr="00A710DD" w:rsidRDefault="00263C17" w:rsidP="00263C17">
      <w:pPr>
        <w:spacing w:after="0" w:line="240" w:lineRule="auto"/>
        <w:jc w:val="both"/>
        <w:rPr>
          <w:rFonts w:ascii="Times New Roman" w:hAnsi="Times New Roman"/>
          <w:sz w:val="28"/>
          <w:szCs w:val="28"/>
        </w:rPr>
      </w:pPr>
      <w:r>
        <w:rPr>
          <w:rFonts w:ascii="Times New Roman" w:hAnsi="Times New Roman"/>
          <w:sz w:val="28"/>
          <w:szCs w:val="28"/>
        </w:rPr>
        <w:t>-</w:t>
      </w:r>
      <w:r w:rsidRPr="00A710DD">
        <w:rPr>
          <w:rFonts w:ascii="Times New Roman" w:hAnsi="Times New Roman"/>
          <w:sz w:val="28"/>
          <w:szCs w:val="28"/>
        </w:rPr>
        <w:t>уборку служебных помещений (кабинеты, комнаты отдыха, склады, технические помещения и т.п.);</w:t>
      </w:r>
    </w:p>
    <w:p w:rsidR="00263C17" w:rsidRPr="00A710DD" w:rsidRDefault="00263C17" w:rsidP="00263C17">
      <w:pPr>
        <w:spacing w:after="0" w:line="240" w:lineRule="auto"/>
        <w:jc w:val="both"/>
        <w:rPr>
          <w:rFonts w:ascii="Times New Roman" w:hAnsi="Times New Roman"/>
          <w:sz w:val="28"/>
          <w:szCs w:val="28"/>
        </w:rPr>
      </w:pPr>
      <w:proofErr w:type="gramStart"/>
      <w:r>
        <w:rPr>
          <w:rFonts w:ascii="Times New Roman" w:hAnsi="Times New Roman"/>
          <w:sz w:val="28"/>
          <w:szCs w:val="28"/>
        </w:rPr>
        <w:t>-</w:t>
      </w:r>
      <w:r w:rsidRPr="00A710DD">
        <w:rPr>
          <w:rFonts w:ascii="Times New Roman" w:hAnsi="Times New Roman"/>
          <w:sz w:val="28"/>
          <w:szCs w:val="28"/>
        </w:rPr>
        <w:t xml:space="preserve">уборку технических помещений (санузлы, лестничные марши, коридоры, тамбуры, бытовые, холлы, холлы общего пользования, щитовые, </w:t>
      </w:r>
      <w:proofErr w:type="spellStart"/>
      <w:r w:rsidRPr="00A710DD">
        <w:rPr>
          <w:rFonts w:ascii="Times New Roman" w:hAnsi="Times New Roman"/>
          <w:sz w:val="28"/>
          <w:szCs w:val="28"/>
        </w:rPr>
        <w:t>венткамеры</w:t>
      </w:r>
      <w:proofErr w:type="spellEnd"/>
      <w:r w:rsidRPr="00A710DD">
        <w:rPr>
          <w:rFonts w:ascii="Times New Roman" w:hAnsi="Times New Roman"/>
          <w:sz w:val="28"/>
          <w:szCs w:val="28"/>
        </w:rPr>
        <w:t xml:space="preserve"> и т.п.);</w:t>
      </w:r>
      <w:proofErr w:type="gramEnd"/>
    </w:p>
    <w:p w:rsidR="00263C17" w:rsidRPr="00A710DD" w:rsidRDefault="00263C17" w:rsidP="00263C17">
      <w:pPr>
        <w:spacing w:after="0" w:line="240" w:lineRule="auto"/>
        <w:jc w:val="both"/>
        <w:rPr>
          <w:rFonts w:ascii="Times New Roman" w:hAnsi="Times New Roman"/>
          <w:sz w:val="28"/>
          <w:szCs w:val="28"/>
        </w:rPr>
      </w:pPr>
      <w:r>
        <w:rPr>
          <w:rFonts w:ascii="Times New Roman" w:hAnsi="Times New Roman"/>
          <w:sz w:val="28"/>
          <w:szCs w:val="28"/>
        </w:rPr>
        <w:t>-</w:t>
      </w:r>
      <w:r w:rsidRPr="00A710DD">
        <w:rPr>
          <w:rFonts w:ascii="Times New Roman" w:hAnsi="Times New Roman"/>
          <w:sz w:val="28"/>
          <w:szCs w:val="28"/>
        </w:rPr>
        <w:t>уборку помещений, используемых для проведения спортивных, медицинских и развлекательных мероприятий (тренажерный зал, спортивные залы, медицинский корпус и т.д.);</w:t>
      </w:r>
    </w:p>
    <w:p w:rsidR="00263C17" w:rsidRPr="00A710DD" w:rsidRDefault="00263C17" w:rsidP="00263C17">
      <w:pPr>
        <w:spacing w:after="0" w:line="240" w:lineRule="auto"/>
        <w:jc w:val="both"/>
        <w:rPr>
          <w:rFonts w:ascii="Times New Roman" w:hAnsi="Times New Roman"/>
          <w:sz w:val="28"/>
          <w:szCs w:val="28"/>
        </w:rPr>
      </w:pPr>
      <w:r w:rsidRPr="00A710DD">
        <w:rPr>
          <w:rFonts w:ascii="Times New Roman" w:hAnsi="Times New Roman"/>
          <w:sz w:val="28"/>
          <w:szCs w:val="28"/>
        </w:rPr>
        <w:t xml:space="preserve">осуществление ухода за растениями в помещениях Заказчика; </w:t>
      </w:r>
    </w:p>
    <w:p w:rsidR="00263C17" w:rsidRPr="00A710DD" w:rsidRDefault="00263C17" w:rsidP="00263C17">
      <w:pPr>
        <w:spacing w:after="0" w:line="240" w:lineRule="auto"/>
        <w:jc w:val="both"/>
        <w:rPr>
          <w:rFonts w:ascii="Times New Roman" w:hAnsi="Times New Roman"/>
          <w:sz w:val="28"/>
          <w:szCs w:val="28"/>
        </w:rPr>
      </w:pPr>
      <w:r>
        <w:rPr>
          <w:rFonts w:ascii="Times New Roman" w:hAnsi="Times New Roman"/>
          <w:sz w:val="28"/>
          <w:szCs w:val="28"/>
        </w:rPr>
        <w:t>-</w:t>
      </w:r>
      <w:r w:rsidRPr="00A710DD">
        <w:rPr>
          <w:rFonts w:ascii="Times New Roman" w:hAnsi="Times New Roman"/>
          <w:sz w:val="28"/>
          <w:szCs w:val="28"/>
        </w:rPr>
        <w:t xml:space="preserve">проведение генеральной уборки помещений </w:t>
      </w:r>
      <w:r>
        <w:rPr>
          <w:rFonts w:ascii="Times New Roman" w:hAnsi="Times New Roman"/>
          <w:sz w:val="28"/>
          <w:szCs w:val="28"/>
        </w:rPr>
        <w:t xml:space="preserve">не менее </w:t>
      </w:r>
      <w:r w:rsidRPr="00A710DD">
        <w:rPr>
          <w:rFonts w:ascii="Times New Roman" w:hAnsi="Times New Roman"/>
          <w:sz w:val="28"/>
          <w:szCs w:val="28"/>
        </w:rPr>
        <w:t>1 раз в месяц</w:t>
      </w:r>
      <w:r>
        <w:rPr>
          <w:rFonts w:ascii="Times New Roman" w:hAnsi="Times New Roman"/>
          <w:sz w:val="28"/>
          <w:szCs w:val="28"/>
        </w:rPr>
        <w:t xml:space="preserve"> не более 5 раз в месяц по заявке заказчика</w:t>
      </w:r>
      <w:r w:rsidRPr="00A710DD">
        <w:rPr>
          <w:rFonts w:ascii="Times New Roman" w:hAnsi="Times New Roman"/>
          <w:sz w:val="28"/>
          <w:szCs w:val="28"/>
        </w:rPr>
        <w:t>;</w:t>
      </w:r>
    </w:p>
    <w:p w:rsidR="00263C17" w:rsidRDefault="00263C17" w:rsidP="00263C17">
      <w:pPr>
        <w:spacing w:after="0" w:line="240" w:lineRule="auto"/>
        <w:jc w:val="both"/>
        <w:rPr>
          <w:rFonts w:ascii="Times New Roman" w:hAnsi="Times New Roman"/>
          <w:sz w:val="28"/>
          <w:szCs w:val="28"/>
        </w:rPr>
      </w:pPr>
      <w:r>
        <w:rPr>
          <w:rFonts w:ascii="Times New Roman" w:hAnsi="Times New Roman"/>
          <w:sz w:val="28"/>
          <w:szCs w:val="28"/>
        </w:rPr>
        <w:t>-</w:t>
      </w:r>
      <w:r w:rsidRPr="00A710DD">
        <w:rPr>
          <w:rFonts w:ascii="Times New Roman" w:hAnsi="Times New Roman"/>
          <w:sz w:val="28"/>
          <w:szCs w:val="28"/>
        </w:rPr>
        <w:t>проведение теку</w:t>
      </w:r>
      <w:r>
        <w:rPr>
          <w:rFonts w:ascii="Times New Roman" w:hAnsi="Times New Roman"/>
          <w:sz w:val="28"/>
          <w:szCs w:val="28"/>
        </w:rPr>
        <w:t>щей ежедневной уборки помещений;</w:t>
      </w:r>
    </w:p>
    <w:p w:rsidR="00263C17" w:rsidRDefault="00263C17" w:rsidP="00263C17">
      <w:pPr>
        <w:spacing w:after="0" w:line="240" w:lineRule="auto"/>
        <w:jc w:val="both"/>
        <w:rPr>
          <w:rFonts w:ascii="Times New Roman" w:hAnsi="Times New Roman"/>
          <w:sz w:val="28"/>
          <w:szCs w:val="28"/>
        </w:rPr>
      </w:pPr>
      <w:r>
        <w:rPr>
          <w:rFonts w:ascii="Times New Roman" w:hAnsi="Times New Roman"/>
          <w:sz w:val="28"/>
          <w:szCs w:val="28"/>
        </w:rPr>
        <w:t>- осуществлять вывоз ТБО за счет собственных средств, при этом потенциальный поставщик должен иметь договор с специализированной организацией на вывоз ТБО</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приложить электронную копию договора  к тендерной заявке.</w:t>
      </w:r>
    </w:p>
    <w:p w:rsidR="00036571" w:rsidRDefault="00036571" w:rsidP="00263C17">
      <w:pPr>
        <w:spacing w:after="0" w:line="240" w:lineRule="auto"/>
        <w:jc w:val="both"/>
        <w:rPr>
          <w:rFonts w:ascii="Times New Roman" w:hAnsi="Times New Roman"/>
          <w:b/>
          <w:color w:val="000000"/>
          <w:sz w:val="28"/>
          <w:szCs w:val="28"/>
        </w:rPr>
      </w:pPr>
    </w:p>
    <w:p w:rsidR="00263C17" w:rsidRDefault="00263C17" w:rsidP="00263C17">
      <w:pPr>
        <w:spacing w:after="0" w:line="240" w:lineRule="auto"/>
        <w:jc w:val="both"/>
        <w:rPr>
          <w:rFonts w:ascii="Times New Roman" w:hAnsi="Times New Roman"/>
          <w:b/>
          <w:color w:val="000000"/>
          <w:sz w:val="28"/>
          <w:szCs w:val="28"/>
        </w:rPr>
      </w:pPr>
      <w:r w:rsidRPr="00A710DD">
        <w:rPr>
          <w:rFonts w:ascii="Times New Roman" w:hAnsi="Times New Roman"/>
          <w:b/>
          <w:color w:val="000000"/>
          <w:sz w:val="28"/>
          <w:szCs w:val="28"/>
        </w:rPr>
        <w:t>Требования к потенциальным поставщикам</w:t>
      </w:r>
      <w:r>
        <w:rPr>
          <w:rFonts w:ascii="Times New Roman" w:hAnsi="Times New Roman"/>
          <w:b/>
          <w:color w:val="000000"/>
          <w:sz w:val="28"/>
          <w:szCs w:val="28"/>
        </w:rPr>
        <w:t>:</w:t>
      </w:r>
    </w:p>
    <w:p w:rsidR="00263C17" w:rsidRPr="00A710DD" w:rsidRDefault="00263C17" w:rsidP="00263C17">
      <w:pPr>
        <w:spacing w:after="0" w:line="240" w:lineRule="auto"/>
        <w:jc w:val="both"/>
        <w:rPr>
          <w:rFonts w:ascii="Times New Roman" w:hAnsi="Times New Roman"/>
          <w:b/>
          <w:color w:val="000000"/>
          <w:sz w:val="28"/>
          <w:szCs w:val="28"/>
        </w:rPr>
      </w:pPr>
    </w:p>
    <w:p w:rsidR="00FF4A76" w:rsidRPr="00FF4A76" w:rsidRDefault="00FF4A76" w:rsidP="00FF4A76">
      <w:pPr>
        <w:spacing w:after="0" w:line="240" w:lineRule="auto"/>
        <w:jc w:val="both"/>
        <w:rPr>
          <w:rFonts w:ascii="Times New Roman" w:hAnsi="Times New Roman"/>
          <w:sz w:val="28"/>
          <w:szCs w:val="28"/>
        </w:rPr>
      </w:pPr>
      <w:r w:rsidRPr="00FF4A76">
        <w:rPr>
          <w:rFonts w:ascii="Times New Roman" w:hAnsi="Times New Roman"/>
          <w:sz w:val="28"/>
          <w:szCs w:val="28"/>
        </w:rPr>
        <w:t>Потенциальный поставщик должен иметь в штате следующих работников:</w:t>
      </w:r>
    </w:p>
    <w:p w:rsidR="00FF4A76" w:rsidRPr="00FF4A76" w:rsidRDefault="00FF4A76" w:rsidP="00FF4A76">
      <w:pPr>
        <w:spacing w:after="0" w:line="240" w:lineRule="auto"/>
        <w:jc w:val="both"/>
        <w:rPr>
          <w:rFonts w:ascii="Times New Roman" w:hAnsi="Times New Roman"/>
          <w:sz w:val="28"/>
          <w:szCs w:val="28"/>
        </w:rPr>
      </w:pPr>
      <w:r w:rsidRPr="00FF4A76">
        <w:rPr>
          <w:rFonts w:ascii="Times New Roman" w:hAnsi="Times New Roman"/>
          <w:sz w:val="28"/>
          <w:szCs w:val="28"/>
        </w:rPr>
        <w:t xml:space="preserve">- администратор - (руководитель персонала на обслуживаемом объекте) - не менее 2-х; </w:t>
      </w:r>
    </w:p>
    <w:p w:rsidR="00FF4A76" w:rsidRPr="00FF4A76" w:rsidRDefault="00FF4A76" w:rsidP="00FF4A76">
      <w:pPr>
        <w:spacing w:after="0" w:line="240" w:lineRule="auto"/>
        <w:jc w:val="both"/>
        <w:rPr>
          <w:rFonts w:ascii="Times New Roman" w:hAnsi="Times New Roman"/>
          <w:sz w:val="28"/>
          <w:szCs w:val="28"/>
        </w:rPr>
      </w:pPr>
      <w:r w:rsidRPr="00FF4A76">
        <w:rPr>
          <w:rFonts w:ascii="Times New Roman" w:hAnsi="Times New Roman"/>
          <w:sz w:val="28"/>
          <w:szCs w:val="28"/>
        </w:rPr>
        <w:t xml:space="preserve">- специалист по уходу за зелеными насаждениями (флорист) – не менее 1 (одного). </w:t>
      </w:r>
    </w:p>
    <w:p w:rsidR="00FF4A76" w:rsidRPr="00FF4A76" w:rsidRDefault="00FF4A76" w:rsidP="00FF4A76">
      <w:pPr>
        <w:spacing w:after="0" w:line="240" w:lineRule="auto"/>
        <w:jc w:val="both"/>
        <w:rPr>
          <w:rFonts w:ascii="Times New Roman" w:hAnsi="Times New Roman"/>
          <w:sz w:val="28"/>
          <w:szCs w:val="28"/>
        </w:rPr>
      </w:pPr>
      <w:r w:rsidRPr="00FF4A76">
        <w:rPr>
          <w:rFonts w:ascii="Times New Roman" w:hAnsi="Times New Roman"/>
          <w:sz w:val="28"/>
          <w:szCs w:val="28"/>
        </w:rPr>
        <w:t xml:space="preserve">Приложить к заявке документы, подтверждающие на наличие индивидуальных трудовых договоров по вышеуказанным работникам, а также приложить дипломы (сертификаты) обучения работников в данной сфере.  </w:t>
      </w:r>
    </w:p>
    <w:p w:rsidR="00FF4A76" w:rsidRPr="00FF4A76" w:rsidRDefault="00FF4A76" w:rsidP="00FF4A76">
      <w:pPr>
        <w:spacing w:after="0" w:line="240" w:lineRule="auto"/>
        <w:jc w:val="both"/>
        <w:rPr>
          <w:rFonts w:ascii="Times New Roman" w:hAnsi="Times New Roman"/>
          <w:sz w:val="28"/>
          <w:szCs w:val="28"/>
        </w:rPr>
      </w:pPr>
      <w:r w:rsidRPr="00FF4A76">
        <w:rPr>
          <w:rFonts w:ascii="Times New Roman" w:hAnsi="Times New Roman"/>
          <w:sz w:val="28"/>
          <w:szCs w:val="28"/>
        </w:rPr>
        <w:t xml:space="preserve">- Приложить электронные копии договоров обязательного страхования </w:t>
      </w:r>
      <w:proofErr w:type="gramStart"/>
      <w:r w:rsidRPr="00FF4A76">
        <w:rPr>
          <w:rFonts w:ascii="Times New Roman" w:hAnsi="Times New Roman"/>
          <w:sz w:val="28"/>
          <w:szCs w:val="28"/>
        </w:rPr>
        <w:t>на всех работников от несчастных случаев при исполнении им трудовых обязанностей в соответствии с законом</w:t>
      </w:r>
      <w:proofErr w:type="gramEnd"/>
      <w:r w:rsidRPr="00FF4A76">
        <w:rPr>
          <w:rFonts w:ascii="Times New Roman" w:hAnsi="Times New Roman"/>
          <w:sz w:val="28"/>
          <w:szCs w:val="28"/>
        </w:rPr>
        <w:t xml:space="preserve"> РК «Об обязательном страховании работника от несчастных случаев при исполнении им трудовых (служебных) обязанностей»;</w:t>
      </w:r>
    </w:p>
    <w:p w:rsidR="00FF4A76" w:rsidRPr="00FF4A76" w:rsidRDefault="00FF4A76" w:rsidP="00FF4A76">
      <w:pPr>
        <w:spacing w:after="0" w:line="240" w:lineRule="auto"/>
        <w:jc w:val="both"/>
        <w:rPr>
          <w:rFonts w:ascii="Times New Roman" w:hAnsi="Times New Roman"/>
          <w:sz w:val="28"/>
          <w:szCs w:val="28"/>
        </w:rPr>
      </w:pPr>
      <w:r w:rsidRPr="00FF4A76">
        <w:rPr>
          <w:rFonts w:ascii="Times New Roman" w:hAnsi="Times New Roman"/>
          <w:sz w:val="28"/>
          <w:szCs w:val="28"/>
        </w:rPr>
        <w:lastRenderedPageBreak/>
        <w:t xml:space="preserve">Приложить в составе тендерной заявке  договор с соответствующей организацией на оказание услуг, по ежедневному </w:t>
      </w:r>
      <w:proofErr w:type="gramStart"/>
      <w:r w:rsidRPr="00FF4A76">
        <w:rPr>
          <w:rFonts w:ascii="Times New Roman" w:hAnsi="Times New Roman"/>
          <w:sz w:val="28"/>
          <w:szCs w:val="28"/>
        </w:rPr>
        <w:t>пред</w:t>
      </w:r>
      <w:proofErr w:type="gramEnd"/>
      <w:r w:rsidRPr="00FF4A76">
        <w:rPr>
          <w:rFonts w:ascii="Times New Roman" w:hAnsi="Times New Roman"/>
          <w:sz w:val="28"/>
          <w:szCs w:val="28"/>
        </w:rPr>
        <w:t xml:space="preserve"> сменному медицинскому осмотру работников, также приложить электронную копию лицензии на проведение медицинского осмотра.</w:t>
      </w:r>
    </w:p>
    <w:p w:rsidR="00263C17" w:rsidRPr="00A710DD" w:rsidRDefault="00FF4A76" w:rsidP="00FF4A76">
      <w:pPr>
        <w:spacing w:after="0" w:line="240" w:lineRule="auto"/>
        <w:jc w:val="both"/>
        <w:rPr>
          <w:rFonts w:ascii="Times New Roman" w:hAnsi="Times New Roman"/>
          <w:color w:val="000000"/>
          <w:sz w:val="28"/>
          <w:szCs w:val="28"/>
        </w:rPr>
      </w:pPr>
      <w:r w:rsidRPr="00FF4A76">
        <w:rPr>
          <w:rFonts w:ascii="Times New Roman" w:hAnsi="Times New Roman"/>
          <w:sz w:val="28"/>
          <w:szCs w:val="28"/>
        </w:rPr>
        <w:t xml:space="preserve">      Потенциальный поставщик должен иметь договор </w:t>
      </w:r>
      <w:proofErr w:type="gramStart"/>
      <w:r w:rsidRPr="00FF4A76">
        <w:rPr>
          <w:rFonts w:ascii="Times New Roman" w:hAnsi="Times New Roman"/>
          <w:sz w:val="28"/>
          <w:szCs w:val="28"/>
        </w:rPr>
        <w:t>с</w:t>
      </w:r>
      <w:proofErr w:type="gramEnd"/>
      <w:r w:rsidRPr="00FF4A76">
        <w:rPr>
          <w:rFonts w:ascii="Times New Roman" w:hAnsi="Times New Roman"/>
          <w:sz w:val="28"/>
          <w:szCs w:val="28"/>
        </w:rPr>
        <w:t xml:space="preserve"> специализированной организацией на вывоз ТБО и ЖБО со сроком действия не менее срока оказания закупаемых услуг, приложить электронную копию договора к тендерной заявке.</w:t>
      </w:r>
    </w:p>
    <w:p w:rsidR="00263C17" w:rsidRPr="00A710DD" w:rsidRDefault="00263C17" w:rsidP="00263C17">
      <w:pPr>
        <w:spacing w:after="0" w:line="240" w:lineRule="auto"/>
        <w:jc w:val="both"/>
        <w:rPr>
          <w:rFonts w:ascii="Times New Roman" w:hAnsi="Times New Roman"/>
          <w:sz w:val="28"/>
          <w:szCs w:val="28"/>
        </w:rPr>
      </w:pPr>
    </w:p>
    <w:p w:rsidR="00263C17" w:rsidRPr="00A710DD" w:rsidRDefault="00263C17" w:rsidP="00263C17">
      <w:pPr>
        <w:spacing w:after="0" w:line="240" w:lineRule="auto"/>
        <w:jc w:val="both"/>
        <w:rPr>
          <w:rFonts w:ascii="Times New Roman" w:hAnsi="Times New Roman"/>
          <w:b/>
          <w:sz w:val="28"/>
          <w:szCs w:val="28"/>
        </w:rPr>
      </w:pPr>
      <w:r w:rsidRPr="00A710DD">
        <w:rPr>
          <w:rFonts w:ascii="Times New Roman" w:hAnsi="Times New Roman"/>
          <w:b/>
          <w:sz w:val="28"/>
          <w:szCs w:val="28"/>
        </w:rPr>
        <w:t>Состав услуг по содержанию помещений - уборке служебных помещений</w:t>
      </w:r>
    </w:p>
    <w:p w:rsidR="00263C17" w:rsidRPr="00A710DD" w:rsidRDefault="00263C17" w:rsidP="00263C17">
      <w:pPr>
        <w:spacing w:after="0" w:line="240" w:lineRule="auto"/>
        <w:jc w:val="both"/>
        <w:rPr>
          <w:rFonts w:ascii="Times New Roman" w:hAnsi="Times New Roman"/>
          <w:b/>
          <w:sz w:val="28"/>
          <w:szCs w:val="28"/>
        </w:rPr>
      </w:pPr>
      <w:r w:rsidRPr="00A710DD">
        <w:rPr>
          <w:rFonts w:ascii="Times New Roman" w:hAnsi="Times New Roman"/>
          <w:b/>
          <w:sz w:val="28"/>
          <w:szCs w:val="28"/>
        </w:rPr>
        <w:t>(кабинеты, комнаты отдыха, склады, технические помещения, служебные помещения)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8473"/>
      </w:tblGrid>
      <w:tr w:rsidR="00263C17" w:rsidRPr="00A710DD" w:rsidTr="003378B3">
        <w:trPr>
          <w:trHeight w:val="609"/>
        </w:trPr>
        <w:tc>
          <w:tcPr>
            <w:tcW w:w="1951" w:type="dxa"/>
            <w:shd w:val="clear" w:color="auto" w:fill="C6D9F1"/>
          </w:tcPr>
          <w:p w:rsidR="00263C17" w:rsidRPr="00A710DD" w:rsidRDefault="00263C17" w:rsidP="003378B3">
            <w:pPr>
              <w:spacing w:after="0" w:line="240" w:lineRule="auto"/>
              <w:jc w:val="both"/>
              <w:rPr>
                <w:rFonts w:ascii="Times New Roman" w:hAnsi="Times New Roman"/>
                <w:b/>
                <w:bCs/>
                <w:sz w:val="28"/>
                <w:szCs w:val="28"/>
              </w:rPr>
            </w:pPr>
            <w:r w:rsidRPr="00A710DD">
              <w:rPr>
                <w:rFonts w:ascii="Times New Roman" w:hAnsi="Times New Roman"/>
                <w:b/>
                <w:bCs/>
                <w:sz w:val="28"/>
                <w:szCs w:val="28"/>
              </w:rPr>
              <w:t>Периодичность</w:t>
            </w:r>
          </w:p>
        </w:tc>
        <w:tc>
          <w:tcPr>
            <w:tcW w:w="8473" w:type="dxa"/>
            <w:shd w:val="clear" w:color="auto" w:fill="C6D9F1"/>
          </w:tcPr>
          <w:p w:rsidR="00263C17" w:rsidRPr="00A710DD" w:rsidRDefault="00263C17" w:rsidP="003378B3">
            <w:pPr>
              <w:spacing w:after="0" w:line="240" w:lineRule="auto"/>
              <w:jc w:val="both"/>
              <w:rPr>
                <w:rFonts w:ascii="Times New Roman" w:hAnsi="Times New Roman"/>
                <w:b/>
                <w:bCs/>
                <w:sz w:val="28"/>
                <w:szCs w:val="28"/>
              </w:rPr>
            </w:pPr>
            <w:r w:rsidRPr="00A710DD">
              <w:rPr>
                <w:rFonts w:ascii="Times New Roman" w:hAnsi="Times New Roman"/>
                <w:b/>
                <w:bCs/>
                <w:sz w:val="28"/>
                <w:szCs w:val="28"/>
              </w:rPr>
              <w:t xml:space="preserve">Уборка помещений </w:t>
            </w:r>
          </w:p>
        </w:tc>
      </w:tr>
      <w:tr w:rsidR="00263C17" w:rsidRPr="00A710DD" w:rsidTr="003378B3">
        <w:tc>
          <w:tcPr>
            <w:tcW w:w="1951" w:type="dxa"/>
            <w:shd w:val="clear" w:color="auto" w:fill="auto"/>
            <w:vAlign w:val="center"/>
          </w:tcPr>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 xml:space="preserve">Ежедневная уборка с понедельника по пятницу не менее </w:t>
            </w:r>
          </w:p>
          <w:p w:rsidR="00263C17" w:rsidRPr="00A710DD" w:rsidRDefault="00263C17" w:rsidP="003378B3">
            <w:pPr>
              <w:spacing w:after="0" w:line="240" w:lineRule="auto"/>
              <w:jc w:val="both"/>
              <w:rPr>
                <w:rFonts w:ascii="Times New Roman" w:hAnsi="Times New Roman"/>
                <w:sz w:val="28"/>
                <w:szCs w:val="28"/>
              </w:rPr>
            </w:pPr>
            <w:r w:rsidRPr="00A710DD">
              <w:rPr>
                <w:rFonts w:ascii="Times New Roman" w:eastAsia="Times New Roman" w:hAnsi="Times New Roman"/>
                <w:sz w:val="28"/>
                <w:szCs w:val="28"/>
                <w:lang w:eastAsia="ru-RU"/>
              </w:rPr>
              <w:t>1 раз в сутки</w:t>
            </w:r>
          </w:p>
        </w:tc>
        <w:tc>
          <w:tcPr>
            <w:tcW w:w="8473" w:type="dxa"/>
            <w:shd w:val="clear" w:color="auto" w:fill="auto"/>
          </w:tcPr>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 xml:space="preserve">Контроль наличия расходных санитарно-гигиенических материалов в диспенсерах и заполнение (по мере необходимости) диспенсеров жидким мылом, туалетной бумагой, бумажными полотенцами. </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Сбор мусора из мусорных корзин, смена пакетов для мусора в корзинах, вынос мусора из корзин в мусоропровод или непосредственно в контейнеры для сбора отходов в места для временного хранения отходов.</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Сбор мусора и вынос в места для временного хранения отходов.</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Удаление пыли с горизонтальных поверхностей мебели без передвижения бумаг и книг, предметов интерьера, подоконников с применением влажных и сухих салфеток.</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Протирка дверных ручек.</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Удаление локальных загрязнений на мебели с применением специальных моющих средств.</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Протирка и полировка зеркал, стеклянных поверхностей дверей и мебели.</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lastRenderedPageBreak/>
              <w:t>Сухая и влажная уборка пола с применением моющих сре</w:t>
            </w:r>
            <w:proofErr w:type="gramStart"/>
            <w:r w:rsidRPr="00A710DD">
              <w:rPr>
                <w:rFonts w:ascii="Times New Roman" w:eastAsia="Times New Roman" w:hAnsi="Times New Roman"/>
                <w:sz w:val="28"/>
                <w:szCs w:val="28"/>
                <w:lang w:eastAsia="ru-RU"/>
              </w:rPr>
              <w:t>дств в с</w:t>
            </w:r>
            <w:proofErr w:type="gramEnd"/>
            <w:r w:rsidRPr="00A710DD">
              <w:rPr>
                <w:rFonts w:ascii="Times New Roman" w:eastAsia="Times New Roman" w:hAnsi="Times New Roman"/>
                <w:sz w:val="28"/>
                <w:szCs w:val="28"/>
                <w:lang w:eastAsia="ru-RU"/>
              </w:rPr>
              <w:t>оответствии с видами напольных покрытий.</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Удаление пятен и липких субстанций (жевательных резинок, пластилина и т.д.) с напольного покрытия.</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Чистка раковин, унитазов, писсуаров.</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Чистка сантехнической арматуры (смесители, краны) и аксессуаров (диспенсеры).</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Чистка коврового покрытия, в том числе с использованием пылесоса.</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Влажная протирка стен санузлов, ванных комнат</w:t>
            </w:r>
            <w:r>
              <w:rPr>
                <w:rFonts w:ascii="Times New Roman" w:eastAsia="Times New Roman" w:hAnsi="Times New Roman"/>
                <w:sz w:val="28"/>
                <w:szCs w:val="28"/>
                <w:lang w:eastAsia="ru-RU"/>
              </w:rPr>
              <w:t xml:space="preserve"> и </w:t>
            </w:r>
            <w:proofErr w:type="spellStart"/>
            <w:r>
              <w:rPr>
                <w:rFonts w:ascii="Times New Roman" w:eastAsia="Times New Roman" w:hAnsi="Times New Roman"/>
                <w:sz w:val="28"/>
                <w:szCs w:val="28"/>
                <w:lang w:eastAsia="ru-RU"/>
              </w:rPr>
              <w:t>сан</w:t>
            </w:r>
            <w:proofErr w:type="gramStart"/>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злов</w:t>
            </w:r>
            <w:proofErr w:type="spellEnd"/>
            <w:r w:rsidRPr="00A710DD">
              <w:rPr>
                <w:rFonts w:ascii="Times New Roman" w:eastAsia="Times New Roman" w:hAnsi="Times New Roman"/>
                <w:sz w:val="28"/>
                <w:szCs w:val="28"/>
                <w:lang w:eastAsia="ru-RU"/>
              </w:rPr>
              <w:t xml:space="preserve"> (от пола до 1,7 метра по стене).</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 xml:space="preserve">Сбор мусора и вынос непосредственно в контейнеры для сбора отходов в места для временного хранения отходов, </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влажная уборка,</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 xml:space="preserve"> сухая уборка.  </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Передача информации о неисправностях в системе водоснабжения, канализации, электрооборудования и прочих неисправностях, и замечаниях в установленном порядке.</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Удаление пыли с дверных блоков и дверей, радиаторов, обогревателей, декоративных экранов радиаторов, кабельных коробок с применением моющих средств.</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Промывка и дезинсекция мусорных корзин.</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Влажная протирка плинтусов.</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Мытье кафельных стен специальными моющими средствами с полной последующей промывкой (от пола до 2-х метров по стене).</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Удаление пыли и грязи с розеток и выключателей.</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 xml:space="preserve">Удаление пыли со стеллажей, мебели, полок, всех поверхностей </w:t>
            </w:r>
            <w:r w:rsidRPr="00A710DD">
              <w:rPr>
                <w:rFonts w:ascii="Times New Roman" w:eastAsia="Times New Roman" w:hAnsi="Times New Roman"/>
                <w:sz w:val="28"/>
                <w:szCs w:val="28"/>
                <w:lang w:eastAsia="ru-RU"/>
              </w:rPr>
              <w:lastRenderedPageBreak/>
              <w:t>помещения.</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Удаление пыли с подлокотников и крестовин офисных кресел.</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Очистка мебели, в том числе диванов, кресел.</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Протирка и мытье балясин лестничных спусков, труб.</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Полив цветов.</w:t>
            </w:r>
          </w:p>
        </w:tc>
      </w:tr>
      <w:tr w:rsidR="00263C17" w:rsidRPr="00A710DD" w:rsidTr="003378B3">
        <w:tc>
          <w:tcPr>
            <w:tcW w:w="1951" w:type="dxa"/>
            <w:shd w:val="clear" w:color="auto" w:fill="auto"/>
            <w:vAlign w:val="center"/>
          </w:tcPr>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lastRenderedPageBreak/>
              <w:t>В том числе</w:t>
            </w:r>
          </w:p>
          <w:p w:rsidR="00263C17" w:rsidRPr="00A710DD" w:rsidRDefault="00263C17" w:rsidP="003378B3">
            <w:pPr>
              <w:spacing w:after="0" w:line="240" w:lineRule="auto"/>
              <w:jc w:val="both"/>
              <w:rPr>
                <w:rFonts w:ascii="Times New Roman" w:hAnsi="Times New Roman"/>
                <w:b/>
                <w:sz w:val="28"/>
                <w:szCs w:val="28"/>
              </w:rPr>
            </w:pPr>
            <w:r w:rsidRPr="00A710DD">
              <w:rPr>
                <w:rFonts w:ascii="Times New Roman" w:eastAsia="Times New Roman" w:hAnsi="Times New Roman"/>
                <w:sz w:val="28"/>
                <w:szCs w:val="28"/>
                <w:lang w:eastAsia="ru-RU"/>
              </w:rPr>
              <w:t>1 раз в месяц</w:t>
            </w:r>
          </w:p>
        </w:tc>
        <w:tc>
          <w:tcPr>
            <w:tcW w:w="8473" w:type="dxa"/>
            <w:shd w:val="clear" w:color="auto" w:fill="auto"/>
          </w:tcPr>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Удаление пыли с верха мебели и полок с использованием стремянок и удаление пыли в других труднодоступных местах.</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Протирка вентиляционных решеток.</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Мытье специальными составами и дезинфицирующими средствами.</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Протирка всей деревянной и пластиковой мебели, металлических поверхностей.</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Удаление пыли с плинтусов, радиаторов, кабельных коробок, выключателей с применением моющих средств.</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Промывка и дезинсекция мусорных корзин.</w:t>
            </w:r>
          </w:p>
          <w:p w:rsidR="00263C17" w:rsidRPr="00A710DD" w:rsidRDefault="00263C17" w:rsidP="003378B3">
            <w:pPr>
              <w:spacing w:after="0" w:line="240" w:lineRule="auto"/>
              <w:jc w:val="both"/>
              <w:rPr>
                <w:rFonts w:ascii="Times New Roman" w:hAnsi="Times New Roman"/>
                <w:b/>
                <w:sz w:val="28"/>
                <w:szCs w:val="28"/>
              </w:rPr>
            </w:pPr>
            <w:r w:rsidRPr="00A710DD">
              <w:rPr>
                <w:rFonts w:ascii="Times New Roman" w:eastAsia="Times New Roman" w:hAnsi="Times New Roman"/>
                <w:sz w:val="28"/>
                <w:szCs w:val="28"/>
                <w:lang w:eastAsia="ru-RU"/>
              </w:rPr>
              <w:t>Полив цветов.</w:t>
            </w:r>
          </w:p>
        </w:tc>
      </w:tr>
      <w:tr w:rsidR="00263C17" w:rsidRPr="00A710DD" w:rsidTr="003378B3">
        <w:tc>
          <w:tcPr>
            <w:tcW w:w="1951" w:type="dxa"/>
            <w:shd w:val="clear" w:color="auto" w:fill="auto"/>
            <w:vAlign w:val="center"/>
          </w:tcPr>
          <w:p w:rsidR="00263C17" w:rsidRPr="00A710DD" w:rsidRDefault="00263C17" w:rsidP="003378B3">
            <w:pPr>
              <w:spacing w:after="0" w:line="240" w:lineRule="auto"/>
              <w:jc w:val="both"/>
              <w:rPr>
                <w:rFonts w:ascii="Times New Roman" w:hAnsi="Times New Roman"/>
                <w:b/>
                <w:sz w:val="28"/>
                <w:szCs w:val="28"/>
              </w:rPr>
            </w:pPr>
            <w:r w:rsidRPr="00A710DD">
              <w:rPr>
                <w:rFonts w:ascii="Times New Roman" w:eastAsia="Times New Roman" w:hAnsi="Times New Roman"/>
                <w:sz w:val="28"/>
                <w:szCs w:val="28"/>
                <w:lang w:eastAsia="ru-RU"/>
              </w:rPr>
              <w:t>В том числе по необходимости</w:t>
            </w:r>
          </w:p>
        </w:tc>
        <w:tc>
          <w:tcPr>
            <w:tcW w:w="8473" w:type="dxa"/>
            <w:shd w:val="clear" w:color="auto" w:fill="auto"/>
          </w:tcPr>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 xml:space="preserve">Снятие </w:t>
            </w:r>
            <w:proofErr w:type="spellStart"/>
            <w:r w:rsidRPr="00A710DD">
              <w:rPr>
                <w:rFonts w:ascii="Times New Roman" w:eastAsia="Times New Roman" w:hAnsi="Times New Roman"/>
                <w:sz w:val="28"/>
                <w:szCs w:val="28"/>
                <w:lang w:eastAsia="ru-RU"/>
              </w:rPr>
              <w:t>штор</w:t>
            </w:r>
            <w:proofErr w:type="gramStart"/>
            <w:r w:rsidRPr="00A710DD">
              <w:rPr>
                <w:rFonts w:ascii="Times New Roman" w:eastAsia="Times New Roman" w:hAnsi="Times New Roman"/>
                <w:sz w:val="28"/>
                <w:szCs w:val="28"/>
                <w:lang w:eastAsia="ru-RU"/>
              </w:rPr>
              <w:t>,п</w:t>
            </w:r>
            <w:proofErr w:type="gramEnd"/>
            <w:r w:rsidRPr="00A710DD">
              <w:rPr>
                <w:rFonts w:ascii="Times New Roman" w:eastAsia="Times New Roman" w:hAnsi="Times New Roman"/>
                <w:sz w:val="28"/>
                <w:szCs w:val="28"/>
                <w:lang w:eastAsia="ru-RU"/>
              </w:rPr>
              <w:t>окрывал</w:t>
            </w:r>
            <w:proofErr w:type="spellEnd"/>
            <w:r w:rsidRPr="00A710DD">
              <w:rPr>
                <w:rFonts w:ascii="Times New Roman" w:eastAsia="Times New Roman" w:hAnsi="Times New Roman"/>
                <w:sz w:val="28"/>
                <w:szCs w:val="28"/>
                <w:lang w:eastAsia="ru-RU"/>
              </w:rPr>
              <w:t xml:space="preserve"> , передача их в стирку, развешивание штор после стирки.</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 xml:space="preserve">Мытье окон </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Мытье дверей</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 xml:space="preserve">Мытье холлов </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 xml:space="preserve">мытье жалюзи </w:t>
            </w:r>
          </w:p>
          <w:p w:rsidR="00263C17" w:rsidRPr="00A710DD" w:rsidRDefault="00263C17" w:rsidP="003378B3">
            <w:pPr>
              <w:spacing w:after="0" w:line="240" w:lineRule="auto"/>
              <w:jc w:val="both"/>
              <w:rPr>
                <w:rFonts w:ascii="Times New Roman" w:eastAsia="Times New Roman" w:hAnsi="Times New Roman"/>
                <w:sz w:val="28"/>
                <w:szCs w:val="28"/>
                <w:lang w:eastAsia="ru-RU"/>
              </w:rPr>
            </w:pPr>
            <w:r w:rsidRPr="00A710DD">
              <w:rPr>
                <w:rFonts w:ascii="Times New Roman" w:eastAsia="Times New Roman" w:hAnsi="Times New Roman"/>
                <w:sz w:val="28"/>
                <w:szCs w:val="28"/>
                <w:lang w:eastAsia="ru-RU"/>
              </w:rPr>
              <w:t>обработка дезинфицирующими средствами помещений</w:t>
            </w:r>
          </w:p>
        </w:tc>
      </w:tr>
    </w:tbl>
    <w:p w:rsidR="00263C17" w:rsidRPr="00A710DD" w:rsidRDefault="00263C17" w:rsidP="00263C17">
      <w:pPr>
        <w:spacing w:after="0" w:line="240" w:lineRule="auto"/>
        <w:jc w:val="both"/>
        <w:rPr>
          <w:rFonts w:ascii="Times New Roman" w:hAnsi="Times New Roman"/>
          <w:b/>
          <w:sz w:val="28"/>
          <w:szCs w:val="28"/>
        </w:rPr>
      </w:pPr>
    </w:p>
    <w:p w:rsidR="00263C17" w:rsidRPr="00A710DD" w:rsidRDefault="00263C17" w:rsidP="00263C17">
      <w:pPr>
        <w:spacing w:after="0" w:line="240" w:lineRule="auto"/>
        <w:jc w:val="both"/>
        <w:rPr>
          <w:rFonts w:ascii="Times New Roman" w:hAnsi="Times New Roman"/>
          <w:b/>
          <w:sz w:val="28"/>
          <w:szCs w:val="28"/>
        </w:rPr>
      </w:pPr>
    </w:p>
    <w:p w:rsidR="00263C17" w:rsidRPr="00A710DD" w:rsidRDefault="00263C17" w:rsidP="00263C17">
      <w:pPr>
        <w:spacing w:after="0" w:line="240" w:lineRule="auto"/>
        <w:jc w:val="both"/>
        <w:rPr>
          <w:rFonts w:ascii="Times New Roman" w:hAnsi="Times New Roman"/>
          <w:b/>
          <w:sz w:val="28"/>
          <w:szCs w:val="28"/>
        </w:rPr>
      </w:pPr>
    </w:p>
    <w:p w:rsidR="00263C17" w:rsidRDefault="00CE7747" w:rsidP="00263C17">
      <w:pPr>
        <w:spacing w:after="0" w:line="240" w:lineRule="auto"/>
        <w:jc w:val="right"/>
        <w:rPr>
          <w:rFonts w:ascii="Times New Roman" w:hAnsi="Times New Roman"/>
          <w:b/>
          <w:sz w:val="28"/>
          <w:szCs w:val="28"/>
        </w:rPr>
      </w:pPr>
      <w:r w:rsidRPr="00CE7747">
        <w:rPr>
          <w:rFonts w:ascii="Times New Roman" w:hAnsi="Times New Roman"/>
          <w:b/>
          <w:sz w:val="28"/>
          <w:szCs w:val="28"/>
        </w:rPr>
        <w:t xml:space="preserve">Потенциальный поставщик  </w:t>
      </w:r>
    </w:p>
    <w:p w:rsidR="00263C17" w:rsidRPr="00A710DD" w:rsidRDefault="00263C17" w:rsidP="00263C17">
      <w:pPr>
        <w:spacing w:after="0" w:line="240" w:lineRule="auto"/>
        <w:jc w:val="right"/>
        <w:rPr>
          <w:rFonts w:ascii="Times New Roman" w:hAnsi="Times New Roman"/>
          <w:b/>
          <w:sz w:val="28"/>
          <w:szCs w:val="28"/>
        </w:rPr>
      </w:pPr>
      <w:r>
        <w:rPr>
          <w:rFonts w:ascii="Times New Roman" w:hAnsi="Times New Roman"/>
          <w:b/>
          <w:sz w:val="28"/>
          <w:szCs w:val="28"/>
        </w:rPr>
        <w:t>--------------------------------</w:t>
      </w:r>
    </w:p>
    <w:p w:rsidR="00263C17" w:rsidRPr="00A710DD" w:rsidRDefault="00263C17" w:rsidP="00263C17">
      <w:pPr>
        <w:spacing w:after="0" w:line="240" w:lineRule="auto"/>
        <w:jc w:val="both"/>
        <w:rPr>
          <w:rFonts w:ascii="Times New Roman" w:hAnsi="Times New Roman"/>
          <w:b/>
          <w:sz w:val="28"/>
          <w:szCs w:val="28"/>
        </w:rPr>
      </w:pPr>
      <w:r w:rsidRPr="00A710DD">
        <w:rPr>
          <w:rFonts w:ascii="Times New Roman" w:hAnsi="Times New Roman"/>
          <w:b/>
          <w:sz w:val="28"/>
          <w:szCs w:val="28"/>
        </w:rPr>
        <w:lastRenderedPageBreak/>
        <w:t xml:space="preserve">Заказчик </w:t>
      </w:r>
    </w:p>
    <w:p w:rsidR="00263C17" w:rsidRPr="00A710DD" w:rsidRDefault="00263C17" w:rsidP="00263C17">
      <w:pPr>
        <w:spacing w:after="0" w:line="240" w:lineRule="auto"/>
        <w:jc w:val="both"/>
        <w:rPr>
          <w:rFonts w:ascii="Times New Roman" w:hAnsi="Times New Roman"/>
          <w:b/>
          <w:sz w:val="28"/>
          <w:szCs w:val="28"/>
        </w:rPr>
      </w:pPr>
    </w:p>
    <w:p w:rsidR="00263C17" w:rsidRPr="00A710DD" w:rsidRDefault="00263C17" w:rsidP="00263C17">
      <w:pPr>
        <w:spacing w:after="0" w:line="240" w:lineRule="auto"/>
        <w:jc w:val="both"/>
        <w:rPr>
          <w:rFonts w:ascii="Times New Roman" w:hAnsi="Times New Roman"/>
          <w:b/>
          <w:sz w:val="28"/>
          <w:szCs w:val="28"/>
        </w:rPr>
      </w:pPr>
      <w:r w:rsidRPr="00A710DD">
        <w:rPr>
          <w:rFonts w:ascii="Times New Roman" w:hAnsi="Times New Roman"/>
          <w:b/>
          <w:sz w:val="28"/>
          <w:szCs w:val="28"/>
        </w:rPr>
        <w:t>_______________</w:t>
      </w:r>
      <w:proofErr w:type="spellStart"/>
      <w:r w:rsidRPr="00A710DD">
        <w:rPr>
          <w:rFonts w:ascii="Times New Roman" w:hAnsi="Times New Roman"/>
          <w:b/>
          <w:sz w:val="28"/>
          <w:szCs w:val="28"/>
        </w:rPr>
        <w:t>М.Берлибаев</w:t>
      </w:r>
      <w:proofErr w:type="spellEnd"/>
    </w:p>
    <w:p w:rsidR="00263C17" w:rsidRPr="00A710DD" w:rsidRDefault="00263C17" w:rsidP="00263C17">
      <w:pPr>
        <w:rPr>
          <w:rFonts w:ascii="Times New Roman" w:hAnsi="Times New Roman"/>
          <w:sz w:val="28"/>
          <w:szCs w:val="28"/>
        </w:rPr>
      </w:pPr>
    </w:p>
    <w:p w:rsidR="00263C17" w:rsidRDefault="00263C17" w:rsidP="0068307D">
      <w:pPr>
        <w:autoSpaceDE w:val="0"/>
        <w:autoSpaceDN w:val="0"/>
        <w:adjustRightInd w:val="0"/>
        <w:spacing w:after="0" w:line="240" w:lineRule="auto"/>
        <w:ind w:firstLine="709"/>
        <w:jc w:val="both"/>
        <w:rPr>
          <w:rFonts w:ascii="Times New Roman" w:hAnsi="Times New Roman"/>
          <w:b/>
          <w:bCs/>
          <w:sz w:val="28"/>
          <w:szCs w:val="28"/>
        </w:rPr>
      </w:pPr>
    </w:p>
    <w:p w:rsidR="0068307D" w:rsidRPr="009373D3" w:rsidRDefault="0068307D" w:rsidP="0068307D">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 5. Срок оказания услуг по</w:t>
      </w:r>
      <w:r>
        <w:rPr>
          <w:rFonts w:ascii="Times New Roman" w:eastAsia="Times New Roman" w:hAnsi="Times New Roman"/>
          <w:b/>
          <w:sz w:val="28"/>
          <w:szCs w:val="28"/>
          <w:lang w:eastAsia="ru-RU"/>
        </w:rPr>
        <w:t xml:space="preserve"> </w:t>
      </w:r>
      <w:r>
        <w:rPr>
          <w:rFonts w:ascii="Times New Roman" w:hAnsi="Times New Roman"/>
          <w:b/>
          <w:bCs/>
          <w:sz w:val="28"/>
          <w:szCs w:val="28"/>
        </w:rPr>
        <w:t>уборке помещений и прилегающих территорий</w:t>
      </w:r>
      <w:r>
        <w:rPr>
          <w:rFonts w:ascii="Times New Roman" w:hAnsi="Times New Roman"/>
          <w:bCs/>
          <w:sz w:val="28"/>
          <w:szCs w:val="28"/>
        </w:rPr>
        <w:t xml:space="preserve"> </w:t>
      </w:r>
      <w:r>
        <w:rPr>
          <w:rFonts w:ascii="Times New Roman" w:hAnsi="Times New Roman"/>
          <w:b/>
          <w:bCs/>
          <w:sz w:val="28"/>
          <w:szCs w:val="28"/>
        </w:rPr>
        <w:t xml:space="preserve">на объектах </w:t>
      </w:r>
      <w:r>
        <w:rPr>
          <w:rFonts w:ascii="Times New Roman" w:eastAsia="Times New Roman" w:hAnsi="Times New Roman"/>
          <w:b/>
          <w:bCs/>
          <w:sz w:val="28"/>
          <w:szCs w:val="28"/>
          <w:lang w:eastAsia="ru-RU"/>
        </w:rPr>
        <w:t xml:space="preserve">Заказчика </w:t>
      </w:r>
      <w:r w:rsidRPr="009373D3">
        <w:rPr>
          <w:rFonts w:ascii="Times New Roman" w:hAnsi="Times New Roman"/>
          <w:b/>
          <w:bCs/>
          <w:sz w:val="28"/>
          <w:szCs w:val="28"/>
        </w:rPr>
        <w:t xml:space="preserve">с </w:t>
      </w:r>
      <w:r w:rsidR="007D04A8">
        <w:rPr>
          <w:rFonts w:ascii="Times New Roman" w:hAnsi="Times New Roman"/>
          <w:b/>
          <w:bCs/>
          <w:sz w:val="28"/>
          <w:szCs w:val="28"/>
        </w:rPr>
        <w:t>1 января 2020</w:t>
      </w:r>
      <w:r>
        <w:rPr>
          <w:rFonts w:ascii="Times New Roman" w:hAnsi="Times New Roman"/>
          <w:b/>
          <w:bCs/>
          <w:sz w:val="28"/>
          <w:szCs w:val="28"/>
        </w:rPr>
        <w:t xml:space="preserve"> года</w:t>
      </w:r>
      <w:r w:rsidR="007D04A8">
        <w:rPr>
          <w:rFonts w:ascii="Times New Roman" w:hAnsi="Times New Roman"/>
          <w:b/>
          <w:bCs/>
          <w:sz w:val="28"/>
          <w:szCs w:val="28"/>
        </w:rPr>
        <w:t xml:space="preserve"> по 31 декабря 2020</w:t>
      </w:r>
      <w:r w:rsidRPr="009373D3">
        <w:rPr>
          <w:rFonts w:ascii="Times New Roman" w:hAnsi="Times New Roman"/>
          <w:b/>
          <w:bCs/>
          <w:sz w:val="28"/>
          <w:szCs w:val="28"/>
        </w:rPr>
        <w:t xml:space="preserve"> года.</w:t>
      </w:r>
    </w:p>
    <w:p w:rsidR="0068307D" w:rsidRDefault="0068307D" w:rsidP="0068307D">
      <w:pPr>
        <w:autoSpaceDE w:val="0"/>
        <w:autoSpaceDN w:val="0"/>
        <w:adjustRightInd w:val="0"/>
        <w:spacing w:after="0" w:line="240" w:lineRule="auto"/>
        <w:ind w:firstLine="709"/>
        <w:jc w:val="both"/>
        <w:rPr>
          <w:rFonts w:ascii="Times New Roman" w:hAnsi="Times New Roman"/>
          <w:bCs/>
          <w:sz w:val="28"/>
          <w:szCs w:val="28"/>
        </w:rPr>
      </w:pPr>
    </w:p>
    <w:p w:rsidR="0068307D" w:rsidRDefault="0068307D" w:rsidP="0068307D">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 технической спецификации прилагаются:</w:t>
      </w:r>
    </w:p>
    <w:p w:rsidR="0068307D" w:rsidRDefault="0068307D" w:rsidP="0068307D">
      <w:pPr>
        <w:spacing w:after="0" w:line="240" w:lineRule="auto"/>
        <w:ind w:firstLine="709"/>
        <w:jc w:val="both"/>
        <w:rPr>
          <w:rFonts w:ascii="Times New Roman" w:eastAsia="Times New Roman" w:hAnsi="Times New Roman"/>
          <w:b/>
          <w:bCs/>
          <w:sz w:val="28"/>
          <w:szCs w:val="28"/>
          <w:lang w:eastAsia="ru-RU"/>
        </w:rPr>
      </w:pPr>
    </w:p>
    <w:p w:rsidR="0068307D" w:rsidRDefault="0068307D" w:rsidP="0068307D">
      <w:pPr>
        <w:spacing w:after="0" w:line="240" w:lineRule="auto"/>
        <w:ind w:firstLine="709"/>
        <w:jc w:val="both"/>
        <w:rPr>
          <w:rFonts w:ascii="Times New Roman" w:eastAsia="Times New Roman" w:hAnsi="Times New Roman"/>
          <w:b/>
          <w:bCs/>
          <w:sz w:val="28"/>
          <w:szCs w:val="28"/>
          <w:lang w:eastAsia="ru-RU"/>
        </w:rPr>
      </w:pPr>
    </w:p>
    <w:p w:rsidR="0068307D" w:rsidRDefault="0068307D" w:rsidP="0068307D">
      <w:pPr>
        <w:ind w:firstLine="709"/>
        <w:jc w:val="both"/>
        <w:rPr>
          <w:rFonts w:ascii="Times New Roman" w:hAnsi="Times New Roman"/>
          <w:sz w:val="28"/>
          <w:szCs w:val="28"/>
        </w:rPr>
      </w:pPr>
      <w:r>
        <w:rPr>
          <w:rFonts w:ascii="Times New Roman" w:eastAsia="Times New Roman" w:hAnsi="Times New Roman"/>
          <w:bCs/>
          <w:sz w:val="28"/>
          <w:szCs w:val="28"/>
          <w:lang w:eastAsia="ru-RU"/>
        </w:rPr>
        <w:t>Приложение №1.</w:t>
      </w:r>
      <w:r>
        <w:rPr>
          <w:rFonts w:ascii="Times New Roman" w:eastAsia="Times New Roman" w:hAnsi="Times New Roman"/>
          <w:b/>
          <w:bCs/>
          <w:sz w:val="28"/>
          <w:szCs w:val="28"/>
          <w:lang w:eastAsia="ru-RU"/>
        </w:rPr>
        <w:t xml:space="preserve"> </w:t>
      </w:r>
      <w:r>
        <w:rPr>
          <w:rFonts w:ascii="Times New Roman" w:hAnsi="Times New Roman"/>
          <w:sz w:val="28"/>
          <w:szCs w:val="28"/>
        </w:rPr>
        <w:t xml:space="preserve">Объем услуг </w:t>
      </w:r>
      <w:r>
        <w:rPr>
          <w:rFonts w:ascii="Times New Roman" w:hAnsi="Times New Roman"/>
          <w:bCs/>
          <w:sz w:val="28"/>
          <w:szCs w:val="28"/>
        </w:rPr>
        <w:t>по</w:t>
      </w:r>
      <w:r>
        <w:rPr>
          <w:rFonts w:ascii="Times New Roman" w:eastAsia="Times New Roman" w:hAnsi="Times New Roman"/>
          <w:sz w:val="28"/>
          <w:szCs w:val="28"/>
          <w:lang w:eastAsia="ru-RU"/>
        </w:rPr>
        <w:t xml:space="preserve"> </w:t>
      </w:r>
      <w:r>
        <w:rPr>
          <w:rFonts w:ascii="Times New Roman" w:hAnsi="Times New Roman"/>
          <w:bCs/>
          <w:sz w:val="28"/>
          <w:szCs w:val="28"/>
        </w:rPr>
        <w:t xml:space="preserve">уборке помещений и прилегающих территорий </w:t>
      </w:r>
      <w:r>
        <w:rPr>
          <w:rFonts w:ascii="Times New Roman" w:hAnsi="Times New Roman"/>
          <w:sz w:val="28"/>
          <w:szCs w:val="28"/>
        </w:rPr>
        <w:t xml:space="preserve">на объектах Заказчика </w:t>
      </w:r>
      <w:r w:rsidR="007D04A8">
        <w:rPr>
          <w:rFonts w:ascii="Times New Roman" w:hAnsi="Times New Roman"/>
          <w:bCs/>
          <w:color w:val="000000"/>
          <w:sz w:val="28"/>
          <w:szCs w:val="28"/>
        </w:rPr>
        <w:t>на 2020</w:t>
      </w:r>
      <w:r>
        <w:rPr>
          <w:rFonts w:ascii="Times New Roman" w:hAnsi="Times New Roman"/>
          <w:sz w:val="28"/>
          <w:szCs w:val="28"/>
        </w:rPr>
        <w:t xml:space="preserve"> год.</w:t>
      </w:r>
    </w:p>
    <w:p w:rsidR="0068307D" w:rsidRDefault="0068307D" w:rsidP="0068307D">
      <w:pPr>
        <w:tabs>
          <w:tab w:val="left" w:pos="0"/>
          <w:tab w:val="left" w:pos="176"/>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Приложение №2.</w:t>
      </w:r>
      <w:r>
        <w:rPr>
          <w:rFonts w:ascii="Times New Roman" w:hAnsi="Times New Roman"/>
          <w:b/>
          <w:bCs/>
          <w:sz w:val="28"/>
          <w:szCs w:val="28"/>
        </w:rPr>
        <w:t xml:space="preserve"> </w:t>
      </w:r>
      <w:r>
        <w:rPr>
          <w:rFonts w:ascii="Times New Roman" w:hAnsi="Times New Roman"/>
          <w:bCs/>
          <w:sz w:val="28"/>
          <w:szCs w:val="28"/>
        </w:rPr>
        <w:t>Расшифровка перечня</w:t>
      </w:r>
      <w:r>
        <w:rPr>
          <w:rFonts w:ascii="Times New Roman" w:hAnsi="Times New Roman"/>
          <w:sz w:val="28"/>
          <w:szCs w:val="28"/>
        </w:rPr>
        <w:t xml:space="preserve"> объектов </w:t>
      </w:r>
      <w:r>
        <w:rPr>
          <w:rFonts w:ascii="Times New Roman" w:eastAsia="Times New Roman" w:hAnsi="Times New Roman"/>
          <w:bCs/>
          <w:sz w:val="28"/>
          <w:szCs w:val="28"/>
          <w:lang w:eastAsia="ru-RU"/>
        </w:rPr>
        <w:t xml:space="preserve">Заказчика </w:t>
      </w:r>
      <w:r>
        <w:rPr>
          <w:rFonts w:ascii="Times New Roman" w:hAnsi="Times New Roman"/>
          <w:sz w:val="28"/>
          <w:szCs w:val="28"/>
        </w:rPr>
        <w:t>для</w:t>
      </w:r>
      <w:r>
        <w:rPr>
          <w:rFonts w:ascii="Times New Roman" w:eastAsia="Times New Roman" w:hAnsi="Times New Roman"/>
          <w:sz w:val="28"/>
          <w:szCs w:val="28"/>
          <w:lang w:eastAsia="ru-RU"/>
        </w:rPr>
        <w:t xml:space="preserve"> оказания услуг</w:t>
      </w:r>
      <w:r>
        <w:rPr>
          <w:rFonts w:ascii="Times New Roman" w:hAnsi="Times New Roman"/>
          <w:bCs/>
          <w:sz w:val="28"/>
          <w:szCs w:val="28"/>
        </w:rPr>
        <w:t xml:space="preserve"> по</w:t>
      </w:r>
      <w:r>
        <w:rPr>
          <w:rFonts w:ascii="Times New Roman" w:eastAsia="Times New Roman" w:hAnsi="Times New Roman"/>
          <w:sz w:val="28"/>
          <w:szCs w:val="28"/>
          <w:lang w:eastAsia="ru-RU"/>
        </w:rPr>
        <w:t xml:space="preserve"> </w:t>
      </w:r>
      <w:r>
        <w:rPr>
          <w:rFonts w:ascii="Times New Roman" w:hAnsi="Times New Roman"/>
          <w:bCs/>
          <w:sz w:val="28"/>
          <w:szCs w:val="28"/>
        </w:rPr>
        <w:t>уборке помещений и прилегающих территорий</w:t>
      </w:r>
      <w:r>
        <w:rPr>
          <w:rFonts w:ascii="Times New Roman" w:eastAsia="Times New Roman" w:hAnsi="Times New Roman"/>
          <w:sz w:val="28"/>
          <w:szCs w:val="28"/>
          <w:lang w:eastAsia="ru-RU"/>
        </w:rPr>
        <w:t>, с указанием их площадей.</w:t>
      </w:r>
    </w:p>
    <w:p w:rsidR="0068307D" w:rsidRDefault="0068307D" w:rsidP="0068307D">
      <w:pPr>
        <w:tabs>
          <w:tab w:val="left" w:pos="0"/>
          <w:tab w:val="left" w:pos="176"/>
        </w:tabs>
        <w:suppressAutoHyphens/>
        <w:spacing w:after="0" w:line="240" w:lineRule="auto"/>
        <w:ind w:firstLine="709"/>
        <w:jc w:val="both"/>
        <w:rPr>
          <w:rFonts w:ascii="Times New Roman" w:eastAsia="Times New Roman" w:hAnsi="Times New Roman"/>
          <w:sz w:val="28"/>
          <w:szCs w:val="28"/>
          <w:lang w:eastAsia="ru-RU"/>
        </w:rPr>
      </w:pPr>
    </w:p>
    <w:p w:rsidR="001454C3" w:rsidRPr="00036571" w:rsidRDefault="0068307D" w:rsidP="00036571">
      <w:pPr>
        <w:spacing w:after="0" w:line="0" w:lineRule="atLeast"/>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sz w:val="28"/>
          <w:szCs w:val="28"/>
          <w:lang w:eastAsia="ru-RU"/>
        </w:rPr>
        <w:t>Приложение №3.</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 xml:space="preserve">Штатное расписание ТОО «Магистральный Водовод» и </w:t>
      </w:r>
      <w:r>
        <w:rPr>
          <w:rFonts w:ascii="Times New Roman" w:eastAsia="Times New Roman" w:hAnsi="Times New Roman"/>
          <w:bCs/>
          <w:color w:val="000000"/>
          <w:sz w:val="28"/>
          <w:szCs w:val="28"/>
          <w:lang w:eastAsia="ru-RU"/>
        </w:rPr>
        <w:t>социальное обеспечение работников.</w:t>
      </w:r>
    </w:p>
    <w:p w:rsidR="001454C3" w:rsidRDefault="001454C3" w:rsidP="00036571"/>
    <w:p w:rsidR="00036571" w:rsidRDefault="003A2670" w:rsidP="003A2670">
      <w:pPr>
        <w:spacing w:after="0" w:line="240" w:lineRule="auto"/>
        <w:jc w:val="center"/>
        <w:rPr>
          <w:rFonts w:ascii="Times New Roman" w:hAnsi="Times New Roman"/>
          <w:bCs/>
          <w:sz w:val="24"/>
          <w:szCs w:val="24"/>
        </w:rPr>
      </w:pPr>
      <w:r w:rsidRPr="003A2670">
        <w:rPr>
          <w:rFonts w:ascii="Times New Roman" w:hAnsi="Times New Roman"/>
          <w:bCs/>
          <w:sz w:val="24"/>
          <w:szCs w:val="24"/>
        </w:rPr>
        <w:t xml:space="preserve">                                                                                                                                               </w:t>
      </w:r>
    </w:p>
    <w:p w:rsidR="00036571" w:rsidRDefault="00036571" w:rsidP="003A2670">
      <w:pPr>
        <w:spacing w:after="0" w:line="240" w:lineRule="auto"/>
        <w:jc w:val="center"/>
        <w:rPr>
          <w:rFonts w:ascii="Times New Roman" w:hAnsi="Times New Roman"/>
          <w:bCs/>
          <w:sz w:val="24"/>
          <w:szCs w:val="24"/>
        </w:rPr>
      </w:pPr>
    </w:p>
    <w:p w:rsidR="00036571" w:rsidRDefault="00036571" w:rsidP="003A2670">
      <w:pPr>
        <w:spacing w:after="0" w:line="240" w:lineRule="auto"/>
        <w:jc w:val="center"/>
        <w:rPr>
          <w:rFonts w:ascii="Times New Roman" w:hAnsi="Times New Roman"/>
          <w:bCs/>
          <w:sz w:val="24"/>
          <w:szCs w:val="24"/>
        </w:rPr>
      </w:pPr>
    </w:p>
    <w:p w:rsidR="00036571" w:rsidRDefault="00036571" w:rsidP="003A2670">
      <w:pPr>
        <w:spacing w:after="0" w:line="240" w:lineRule="auto"/>
        <w:jc w:val="center"/>
        <w:rPr>
          <w:rFonts w:ascii="Times New Roman" w:hAnsi="Times New Roman"/>
          <w:bCs/>
          <w:sz w:val="24"/>
          <w:szCs w:val="24"/>
        </w:rPr>
      </w:pPr>
    </w:p>
    <w:p w:rsidR="00036571" w:rsidRDefault="00036571" w:rsidP="003A2670">
      <w:pPr>
        <w:spacing w:after="0" w:line="240" w:lineRule="auto"/>
        <w:jc w:val="center"/>
        <w:rPr>
          <w:rFonts w:ascii="Times New Roman" w:hAnsi="Times New Roman"/>
          <w:bCs/>
          <w:sz w:val="24"/>
          <w:szCs w:val="24"/>
        </w:rPr>
      </w:pPr>
    </w:p>
    <w:p w:rsidR="00036571" w:rsidRDefault="00036571" w:rsidP="003A2670">
      <w:pPr>
        <w:spacing w:after="0" w:line="240" w:lineRule="auto"/>
        <w:jc w:val="center"/>
        <w:rPr>
          <w:rFonts w:ascii="Times New Roman" w:hAnsi="Times New Roman"/>
          <w:bCs/>
          <w:sz w:val="24"/>
          <w:szCs w:val="24"/>
        </w:rPr>
      </w:pPr>
    </w:p>
    <w:p w:rsidR="00036571" w:rsidRDefault="00036571" w:rsidP="003A2670">
      <w:pPr>
        <w:spacing w:after="0" w:line="240" w:lineRule="auto"/>
        <w:jc w:val="center"/>
        <w:rPr>
          <w:rFonts w:ascii="Times New Roman" w:hAnsi="Times New Roman"/>
          <w:bCs/>
          <w:sz w:val="24"/>
          <w:szCs w:val="24"/>
        </w:rPr>
      </w:pPr>
    </w:p>
    <w:p w:rsidR="00036571" w:rsidRDefault="00036571" w:rsidP="003A2670">
      <w:pPr>
        <w:spacing w:after="0" w:line="240" w:lineRule="auto"/>
        <w:jc w:val="center"/>
        <w:rPr>
          <w:rFonts w:ascii="Times New Roman" w:hAnsi="Times New Roman"/>
          <w:bCs/>
          <w:sz w:val="24"/>
          <w:szCs w:val="24"/>
        </w:rPr>
      </w:pPr>
    </w:p>
    <w:p w:rsidR="00036571" w:rsidRDefault="00036571" w:rsidP="003A2670">
      <w:pPr>
        <w:spacing w:after="0" w:line="240" w:lineRule="auto"/>
        <w:jc w:val="center"/>
        <w:rPr>
          <w:rFonts w:ascii="Times New Roman" w:hAnsi="Times New Roman"/>
          <w:bCs/>
          <w:sz w:val="24"/>
          <w:szCs w:val="24"/>
        </w:rPr>
      </w:pPr>
    </w:p>
    <w:p w:rsidR="00036571" w:rsidRDefault="00036571" w:rsidP="003A2670">
      <w:pPr>
        <w:spacing w:after="0" w:line="240" w:lineRule="auto"/>
        <w:jc w:val="center"/>
        <w:rPr>
          <w:rFonts w:ascii="Times New Roman" w:hAnsi="Times New Roman"/>
          <w:bCs/>
          <w:sz w:val="24"/>
          <w:szCs w:val="24"/>
        </w:rPr>
      </w:pPr>
    </w:p>
    <w:p w:rsidR="00036571" w:rsidRDefault="00036571" w:rsidP="003A2670">
      <w:pPr>
        <w:spacing w:after="0" w:line="240" w:lineRule="auto"/>
        <w:jc w:val="center"/>
        <w:rPr>
          <w:rFonts w:ascii="Times New Roman" w:hAnsi="Times New Roman"/>
          <w:bCs/>
          <w:sz w:val="24"/>
          <w:szCs w:val="24"/>
        </w:rPr>
      </w:pPr>
    </w:p>
    <w:p w:rsidR="00036571" w:rsidRDefault="00036571" w:rsidP="003A2670">
      <w:pPr>
        <w:spacing w:after="0" w:line="240" w:lineRule="auto"/>
        <w:jc w:val="center"/>
        <w:rPr>
          <w:rFonts w:ascii="Times New Roman" w:hAnsi="Times New Roman"/>
          <w:bCs/>
          <w:sz w:val="24"/>
          <w:szCs w:val="24"/>
        </w:rPr>
      </w:pPr>
    </w:p>
    <w:p w:rsidR="00036571" w:rsidRDefault="00036571" w:rsidP="003A2670">
      <w:pPr>
        <w:spacing w:after="0" w:line="240" w:lineRule="auto"/>
        <w:jc w:val="center"/>
        <w:rPr>
          <w:rFonts w:ascii="Times New Roman" w:hAnsi="Times New Roman"/>
          <w:bCs/>
          <w:sz w:val="24"/>
          <w:szCs w:val="24"/>
        </w:rPr>
      </w:pPr>
    </w:p>
    <w:p w:rsidR="00036571" w:rsidRDefault="00036571" w:rsidP="00987127">
      <w:pPr>
        <w:spacing w:after="0" w:line="240" w:lineRule="auto"/>
        <w:rPr>
          <w:rFonts w:ascii="Times New Roman" w:hAnsi="Times New Roman"/>
          <w:bCs/>
          <w:sz w:val="24"/>
          <w:szCs w:val="24"/>
        </w:rPr>
      </w:pPr>
    </w:p>
    <w:p w:rsidR="003A2670" w:rsidRPr="003A2670" w:rsidRDefault="00036571" w:rsidP="003A2670">
      <w:pPr>
        <w:spacing w:after="0" w:line="240" w:lineRule="auto"/>
        <w:jc w:val="center"/>
        <w:rPr>
          <w:rFonts w:ascii="Times New Roman" w:hAnsi="Times New Roman"/>
          <w:bCs/>
          <w:sz w:val="24"/>
          <w:szCs w:val="24"/>
        </w:rPr>
      </w:pPr>
      <w:r>
        <w:rPr>
          <w:rFonts w:ascii="Times New Roman" w:hAnsi="Times New Roman"/>
          <w:bCs/>
          <w:sz w:val="24"/>
          <w:szCs w:val="24"/>
        </w:rPr>
        <w:t xml:space="preserve">                                                                                                                                                               </w:t>
      </w:r>
      <w:r w:rsidR="003A2670" w:rsidRPr="003A2670">
        <w:rPr>
          <w:rFonts w:ascii="Times New Roman" w:hAnsi="Times New Roman"/>
          <w:bCs/>
          <w:sz w:val="24"/>
          <w:szCs w:val="24"/>
        </w:rPr>
        <w:t xml:space="preserve">                 Приложение № 1 </w:t>
      </w:r>
    </w:p>
    <w:p w:rsidR="003A2670" w:rsidRPr="003A2670" w:rsidRDefault="003A2670" w:rsidP="003A2670">
      <w:pPr>
        <w:spacing w:after="0" w:line="240" w:lineRule="auto"/>
        <w:jc w:val="center"/>
        <w:rPr>
          <w:rFonts w:ascii="Times New Roman" w:hAnsi="Times New Roman"/>
          <w:bCs/>
          <w:sz w:val="24"/>
          <w:szCs w:val="24"/>
        </w:rPr>
      </w:pPr>
      <w:r w:rsidRPr="003A2670">
        <w:rPr>
          <w:rFonts w:ascii="Times New Roman" w:hAnsi="Times New Roman"/>
          <w:bCs/>
          <w:sz w:val="24"/>
          <w:szCs w:val="24"/>
        </w:rPr>
        <w:t xml:space="preserve">                                                                                                                                                              к технической спецификации</w:t>
      </w:r>
    </w:p>
    <w:p w:rsidR="003A2670" w:rsidRPr="003A2670" w:rsidRDefault="003A2670" w:rsidP="003A2670">
      <w:pPr>
        <w:spacing w:after="0" w:line="240" w:lineRule="auto"/>
        <w:jc w:val="both"/>
        <w:rPr>
          <w:rFonts w:ascii="Times New Roman" w:eastAsia="Times New Roman" w:hAnsi="Times New Roman"/>
          <w:sz w:val="26"/>
          <w:szCs w:val="26"/>
          <w:lang w:eastAsia="ru-RU"/>
        </w:rPr>
      </w:pPr>
    </w:p>
    <w:p w:rsidR="003A2670" w:rsidRPr="003A2670" w:rsidRDefault="003A2670" w:rsidP="003A2670">
      <w:pPr>
        <w:contextualSpacing/>
        <w:jc w:val="center"/>
        <w:rPr>
          <w:rFonts w:ascii="Times New Roman" w:hAnsi="Times New Roman"/>
          <w:b/>
          <w:bCs/>
          <w:sz w:val="26"/>
          <w:szCs w:val="26"/>
        </w:rPr>
      </w:pPr>
      <w:r w:rsidRPr="003A2670">
        <w:rPr>
          <w:rFonts w:ascii="Times New Roman" w:hAnsi="Times New Roman"/>
          <w:b/>
          <w:sz w:val="26"/>
          <w:szCs w:val="26"/>
        </w:rPr>
        <w:t xml:space="preserve">Объем услуг </w:t>
      </w:r>
      <w:r w:rsidRPr="003A2670">
        <w:rPr>
          <w:rFonts w:ascii="Times New Roman" w:hAnsi="Times New Roman"/>
          <w:b/>
          <w:bCs/>
          <w:sz w:val="26"/>
          <w:szCs w:val="26"/>
        </w:rPr>
        <w:t xml:space="preserve">организации уборки помещений и прилегающих территорий </w:t>
      </w:r>
    </w:p>
    <w:p w:rsidR="003A2670" w:rsidRPr="003A2670" w:rsidRDefault="003A2670" w:rsidP="003A2670">
      <w:pPr>
        <w:contextualSpacing/>
        <w:jc w:val="center"/>
        <w:rPr>
          <w:rFonts w:ascii="Times New Roman" w:hAnsi="Times New Roman"/>
          <w:b/>
          <w:sz w:val="26"/>
          <w:szCs w:val="26"/>
        </w:rPr>
      </w:pPr>
      <w:r w:rsidRPr="003A2670">
        <w:rPr>
          <w:rFonts w:ascii="Times New Roman" w:hAnsi="Times New Roman"/>
          <w:b/>
          <w:bCs/>
          <w:sz w:val="26"/>
          <w:szCs w:val="26"/>
        </w:rPr>
        <w:t>на объектах</w:t>
      </w:r>
      <w:r w:rsidRPr="003A2670">
        <w:rPr>
          <w:rFonts w:ascii="Times New Roman" w:eastAsia="Times New Roman" w:hAnsi="Times New Roman"/>
          <w:b/>
          <w:sz w:val="26"/>
          <w:szCs w:val="26"/>
          <w:lang w:eastAsia="ru-RU"/>
        </w:rPr>
        <w:t xml:space="preserve"> ТОО</w:t>
      </w:r>
      <w:r w:rsidRPr="003A2670">
        <w:rPr>
          <w:rFonts w:ascii="Times New Roman" w:hAnsi="Times New Roman"/>
          <w:b/>
          <w:sz w:val="26"/>
          <w:szCs w:val="26"/>
        </w:rPr>
        <w:t xml:space="preserve"> «Магистральный Водовод» </w:t>
      </w:r>
    </w:p>
    <w:p w:rsidR="003A2670" w:rsidRPr="003A2670" w:rsidRDefault="007D04A8" w:rsidP="003A2670">
      <w:pPr>
        <w:contextualSpacing/>
        <w:jc w:val="center"/>
        <w:rPr>
          <w:rFonts w:ascii="Times New Roman" w:hAnsi="Times New Roman"/>
          <w:b/>
          <w:sz w:val="26"/>
          <w:szCs w:val="26"/>
        </w:rPr>
      </w:pPr>
      <w:r>
        <w:rPr>
          <w:rFonts w:ascii="Times New Roman" w:hAnsi="Times New Roman"/>
          <w:b/>
          <w:bCs/>
          <w:sz w:val="26"/>
          <w:szCs w:val="26"/>
        </w:rPr>
        <w:t>на 2020</w:t>
      </w:r>
      <w:r w:rsidR="003A2670" w:rsidRPr="003A2670">
        <w:rPr>
          <w:rFonts w:ascii="Times New Roman" w:hAnsi="Times New Roman"/>
          <w:b/>
          <w:bCs/>
          <w:sz w:val="26"/>
          <w:szCs w:val="26"/>
        </w:rPr>
        <w:t xml:space="preserve"> год</w:t>
      </w:r>
    </w:p>
    <w:p w:rsidR="003A2670" w:rsidRPr="003A2670" w:rsidRDefault="003A2670" w:rsidP="003A2670">
      <w:pPr>
        <w:contextualSpacing/>
        <w:jc w:val="both"/>
        <w:rPr>
          <w:rFonts w:ascii="Times New Roman" w:hAnsi="Times New Roman"/>
          <w:b/>
          <w:sz w:val="24"/>
          <w:szCs w:val="24"/>
        </w:rPr>
      </w:pPr>
    </w:p>
    <w:tbl>
      <w:tblPr>
        <w:tblW w:w="14709" w:type="dxa"/>
        <w:tblLayout w:type="fixed"/>
        <w:tblLook w:val="04A0" w:firstRow="1" w:lastRow="0" w:firstColumn="1" w:lastColumn="0" w:noHBand="0" w:noVBand="1"/>
      </w:tblPr>
      <w:tblGrid>
        <w:gridCol w:w="392"/>
        <w:gridCol w:w="3402"/>
        <w:gridCol w:w="3118"/>
        <w:gridCol w:w="2977"/>
        <w:gridCol w:w="4820"/>
      </w:tblGrid>
      <w:tr w:rsidR="003A2670" w:rsidRPr="003A2670" w:rsidTr="0093482C">
        <w:trPr>
          <w:trHeight w:val="2596"/>
        </w:trPr>
        <w:tc>
          <w:tcPr>
            <w:tcW w:w="392" w:type="dxa"/>
            <w:tcBorders>
              <w:top w:val="single" w:sz="4" w:space="0" w:color="auto"/>
              <w:left w:val="single" w:sz="4" w:space="0" w:color="auto"/>
              <w:bottom w:val="single" w:sz="4" w:space="0" w:color="auto"/>
              <w:right w:val="single" w:sz="4" w:space="0" w:color="auto"/>
            </w:tcBorders>
            <w:hideMark/>
          </w:tcPr>
          <w:p w:rsidR="003A2670" w:rsidRPr="003A2670" w:rsidRDefault="003A2670" w:rsidP="003A2670">
            <w:pPr>
              <w:jc w:val="center"/>
              <w:rPr>
                <w:rFonts w:ascii="Times New Roman" w:hAnsi="Times New Roman"/>
                <w:b/>
                <w:sz w:val="24"/>
                <w:szCs w:val="24"/>
              </w:rPr>
            </w:pPr>
            <w:r w:rsidRPr="003A2670">
              <w:rPr>
                <w:rFonts w:ascii="Times New Roman" w:hAnsi="Times New Roman"/>
                <w:b/>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3A2670" w:rsidRPr="003A2670" w:rsidRDefault="003A2670" w:rsidP="003A2670">
            <w:pPr>
              <w:jc w:val="center"/>
              <w:rPr>
                <w:rFonts w:ascii="Times New Roman" w:hAnsi="Times New Roman"/>
                <w:b/>
                <w:sz w:val="24"/>
                <w:szCs w:val="24"/>
              </w:rPr>
            </w:pPr>
            <w:r w:rsidRPr="003A2670">
              <w:rPr>
                <w:rFonts w:ascii="Times New Roman" w:hAnsi="Times New Roman"/>
                <w:b/>
                <w:sz w:val="24"/>
                <w:szCs w:val="24"/>
              </w:rPr>
              <w:t>Наименование объектов</w:t>
            </w:r>
          </w:p>
          <w:p w:rsidR="003A2670" w:rsidRPr="003A2670" w:rsidRDefault="003A2670" w:rsidP="003A2670">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3A2670" w:rsidRPr="003A2670" w:rsidRDefault="003A2670" w:rsidP="003A2670">
            <w:pPr>
              <w:rPr>
                <w:rFonts w:ascii="Times New Roman" w:hAnsi="Times New Roman"/>
                <w:b/>
                <w:sz w:val="24"/>
                <w:szCs w:val="24"/>
              </w:rPr>
            </w:pPr>
            <w:r w:rsidRPr="003A2670">
              <w:rPr>
                <w:rFonts w:ascii="Times New Roman" w:hAnsi="Times New Roman"/>
                <w:b/>
                <w:sz w:val="24"/>
                <w:szCs w:val="24"/>
              </w:rPr>
              <w:t xml:space="preserve">Месторасположение </w:t>
            </w:r>
          </w:p>
          <w:p w:rsidR="003A2670" w:rsidRPr="003A2670" w:rsidRDefault="003A2670" w:rsidP="003A2670">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3A2670" w:rsidRPr="003A2670" w:rsidRDefault="003A2670" w:rsidP="003A2670">
            <w:pPr>
              <w:rPr>
                <w:rFonts w:ascii="Times New Roman" w:hAnsi="Times New Roman"/>
                <w:b/>
                <w:sz w:val="24"/>
                <w:szCs w:val="24"/>
              </w:rPr>
            </w:pPr>
            <w:r w:rsidRPr="003A2670">
              <w:rPr>
                <w:rFonts w:ascii="Times New Roman" w:hAnsi="Times New Roman"/>
                <w:b/>
                <w:sz w:val="24"/>
                <w:szCs w:val="24"/>
              </w:rPr>
              <w:t>Площадь уборки, кв. метров</w:t>
            </w:r>
          </w:p>
          <w:p w:rsidR="003A2670" w:rsidRPr="003A2670" w:rsidRDefault="003A2670" w:rsidP="003A2670">
            <w:pPr>
              <w:jc w:val="center"/>
              <w:rPr>
                <w:rFonts w:ascii="Times New Roman" w:hAnsi="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rsidR="003A2670" w:rsidRPr="003A2670" w:rsidRDefault="003A2670" w:rsidP="003A2670">
            <w:pPr>
              <w:rPr>
                <w:rFonts w:ascii="Times New Roman" w:hAnsi="Times New Roman"/>
                <w:b/>
                <w:sz w:val="24"/>
                <w:szCs w:val="24"/>
              </w:rPr>
            </w:pPr>
            <w:r w:rsidRPr="003A2670">
              <w:rPr>
                <w:rFonts w:ascii="Times New Roman" w:eastAsia="Times New Roman" w:hAnsi="Times New Roman" w:cstheme="minorBidi"/>
                <w:b/>
                <w:bCs/>
                <w:sz w:val="24"/>
                <w:szCs w:val="24"/>
                <w:lang w:eastAsia="ru-RU"/>
              </w:rPr>
              <w:t>Сумма с учетом НДС, в тенге, на</w:t>
            </w:r>
            <w:r w:rsidR="007D04A8">
              <w:rPr>
                <w:rFonts w:ascii="Times New Roman" w:eastAsiaTheme="minorHAnsi" w:hAnsi="Times New Roman" w:cstheme="minorBidi"/>
                <w:b/>
                <w:sz w:val="24"/>
                <w:szCs w:val="24"/>
              </w:rPr>
              <w:t xml:space="preserve"> 2020</w:t>
            </w:r>
            <w:r w:rsidRPr="003A2670">
              <w:rPr>
                <w:rFonts w:ascii="Times New Roman" w:eastAsiaTheme="minorHAnsi" w:hAnsi="Times New Roman" w:cstheme="minorBidi"/>
                <w:b/>
                <w:sz w:val="24"/>
                <w:szCs w:val="24"/>
              </w:rPr>
              <w:t xml:space="preserve"> год</w:t>
            </w:r>
          </w:p>
        </w:tc>
      </w:tr>
      <w:tr w:rsidR="003A2670" w:rsidRPr="003A2670" w:rsidTr="0093482C">
        <w:trPr>
          <w:trHeight w:val="361"/>
        </w:trPr>
        <w:tc>
          <w:tcPr>
            <w:tcW w:w="392" w:type="dxa"/>
            <w:tcBorders>
              <w:top w:val="single" w:sz="4" w:space="0" w:color="auto"/>
              <w:left w:val="single" w:sz="4" w:space="0" w:color="auto"/>
              <w:bottom w:val="single" w:sz="4" w:space="0" w:color="auto"/>
              <w:right w:val="single" w:sz="4" w:space="0" w:color="auto"/>
            </w:tcBorders>
            <w:vAlign w:val="center"/>
          </w:tcPr>
          <w:p w:rsidR="003A2670" w:rsidRPr="003A2670" w:rsidRDefault="003A2670" w:rsidP="003A2670">
            <w:pPr>
              <w:jc w:val="center"/>
              <w:rPr>
                <w:rFonts w:ascii="Times New Roman" w:hAnsi="Times New Roman"/>
                <w:b/>
                <w:bCs/>
                <w:color w:val="000000"/>
                <w:sz w:val="24"/>
                <w:szCs w:val="24"/>
              </w:rPr>
            </w:pPr>
            <w:r w:rsidRPr="003A2670">
              <w:rPr>
                <w:rFonts w:ascii="Times New Roman" w:hAnsi="Times New Roman"/>
                <w:b/>
                <w:bCs/>
                <w:color w:val="000000"/>
              </w:rPr>
              <w:t>I</w:t>
            </w:r>
          </w:p>
        </w:tc>
        <w:tc>
          <w:tcPr>
            <w:tcW w:w="3402" w:type="dxa"/>
            <w:tcBorders>
              <w:top w:val="single" w:sz="4" w:space="0" w:color="auto"/>
              <w:left w:val="single" w:sz="4" w:space="0" w:color="auto"/>
              <w:bottom w:val="single" w:sz="4" w:space="0" w:color="auto"/>
              <w:right w:val="single" w:sz="4" w:space="0" w:color="auto"/>
            </w:tcBorders>
            <w:vAlign w:val="center"/>
          </w:tcPr>
          <w:p w:rsidR="003A2670" w:rsidRPr="003A2670" w:rsidRDefault="003A2670" w:rsidP="003A2670">
            <w:pPr>
              <w:jc w:val="center"/>
              <w:rPr>
                <w:rFonts w:ascii="Times New Roman" w:hAnsi="Times New Roman"/>
                <w:b/>
                <w:bCs/>
                <w:color w:val="000000"/>
                <w:sz w:val="24"/>
                <w:szCs w:val="24"/>
              </w:rPr>
            </w:pPr>
            <w:r w:rsidRPr="003A2670">
              <w:rPr>
                <w:rFonts w:ascii="Times New Roman" w:hAnsi="Times New Roman"/>
                <w:b/>
                <w:bCs/>
                <w:color w:val="000000"/>
                <w:sz w:val="24"/>
                <w:szCs w:val="24"/>
              </w:rPr>
              <w:t>ТОО «Магистральный Водовод»</w:t>
            </w:r>
            <w:r w:rsidR="00A51D71">
              <w:rPr>
                <w:rFonts w:ascii="Times New Roman" w:hAnsi="Times New Roman"/>
                <w:b/>
                <w:bCs/>
                <w:color w:val="000000"/>
                <w:sz w:val="24"/>
                <w:szCs w:val="24"/>
              </w:rPr>
              <w:t xml:space="preserve"> ВОС </w:t>
            </w:r>
            <w:proofErr w:type="spellStart"/>
            <w:r w:rsidR="00A51D71">
              <w:rPr>
                <w:rFonts w:ascii="Times New Roman" w:hAnsi="Times New Roman"/>
                <w:b/>
                <w:bCs/>
                <w:color w:val="000000"/>
                <w:sz w:val="24"/>
                <w:szCs w:val="24"/>
              </w:rPr>
              <w:t>Кульсары</w:t>
            </w:r>
            <w:proofErr w:type="spellEnd"/>
          </w:p>
        </w:tc>
        <w:tc>
          <w:tcPr>
            <w:tcW w:w="3118" w:type="dxa"/>
            <w:tcBorders>
              <w:top w:val="single" w:sz="4" w:space="0" w:color="auto"/>
              <w:left w:val="single" w:sz="4" w:space="0" w:color="auto"/>
              <w:bottom w:val="single" w:sz="4" w:space="0" w:color="auto"/>
              <w:right w:val="single" w:sz="4" w:space="0" w:color="auto"/>
            </w:tcBorders>
            <w:vAlign w:val="bottom"/>
          </w:tcPr>
          <w:p w:rsidR="003A2670" w:rsidRPr="003A2670" w:rsidRDefault="003A2670" w:rsidP="003A2670">
            <w:pPr>
              <w:rPr>
                <w:rFonts w:ascii="Times New Roman" w:hAnsi="Times New Roman"/>
                <w:b/>
                <w:bCs/>
                <w:sz w:val="24"/>
                <w:szCs w:val="24"/>
              </w:rPr>
            </w:pPr>
            <w:proofErr w:type="spellStart"/>
            <w:r w:rsidRPr="003A2670">
              <w:rPr>
                <w:rFonts w:ascii="Times New Roman" w:hAnsi="Times New Roman"/>
                <w:b/>
                <w:bCs/>
                <w:sz w:val="24"/>
                <w:szCs w:val="24"/>
              </w:rPr>
              <w:t>Атырауская</w:t>
            </w:r>
            <w:proofErr w:type="spellEnd"/>
            <w:r w:rsidRPr="003A2670">
              <w:rPr>
                <w:rFonts w:ascii="Times New Roman" w:hAnsi="Times New Roman"/>
                <w:b/>
                <w:bCs/>
                <w:sz w:val="24"/>
                <w:szCs w:val="24"/>
              </w:rPr>
              <w:t xml:space="preserve"> область, </w:t>
            </w:r>
            <w:proofErr w:type="spellStart"/>
            <w:r w:rsidRPr="003A2670">
              <w:rPr>
                <w:rFonts w:ascii="Times New Roman" w:hAnsi="Times New Roman"/>
                <w:b/>
                <w:bCs/>
                <w:sz w:val="24"/>
                <w:szCs w:val="24"/>
              </w:rPr>
              <w:t>Жылыойский</w:t>
            </w:r>
            <w:proofErr w:type="spellEnd"/>
            <w:r w:rsidRPr="003A2670">
              <w:rPr>
                <w:rFonts w:ascii="Times New Roman" w:hAnsi="Times New Roman"/>
                <w:b/>
                <w:bCs/>
                <w:sz w:val="24"/>
                <w:szCs w:val="24"/>
              </w:rPr>
              <w:t xml:space="preserve"> район</w:t>
            </w:r>
          </w:p>
        </w:tc>
        <w:tc>
          <w:tcPr>
            <w:tcW w:w="2977" w:type="dxa"/>
            <w:tcBorders>
              <w:top w:val="single" w:sz="4" w:space="0" w:color="auto"/>
              <w:left w:val="single" w:sz="4" w:space="0" w:color="auto"/>
              <w:bottom w:val="single" w:sz="4" w:space="0" w:color="auto"/>
              <w:right w:val="single" w:sz="4" w:space="0" w:color="auto"/>
            </w:tcBorders>
            <w:vAlign w:val="center"/>
          </w:tcPr>
          <w:p w:rsidR="003A2670" w:rsidRPr="003A2670" w:rsidRDefault="00A51D71" w:rsidP="003A2670">
            <w:pPr>
              <w:jc w:val="center"/>
              <w:rPr>
                <w:rFonts w:ascii="Times New Roman" w:hAnsi="Times New Roman"/>
                <w:bCs/>
                <w:color w:val="000000"/>
                <w:sz w:val="24"/>
                <w:szCs w:val="24"/>
              </w:rPr>
            </w:pPr>
            <w:r>
              <w:rPr>
                <w:rFonts w:ascii="Times New Roman" w:hAnsi="Times New Roman"/>
                <w:bCs/>
                <w:color w:val="000000"/>
              </w:rPr>
              <w:t>4 917,60</w:t>
            </w:r>
          </w:p>
        </w:tc>
        <w:tc>
          <w:tcPr>
            <w:tcW w:w="4820" w:type="dxa"/>
            <w:tcBorders>
              <w:top w:val="single" w:sz="4" w:space="0" w:color="auto"/>
              <w:left w:val="single" w:sz="4" w:space="0" w:color="auto"/>
              <w:bottom w:val="single" w:sz="4" w:space="0" w:color="auto"/>
              <w:right w:val="single" w:sz="4" w:space="0" w:color="auto"/>
            </w:tcBorders>
            <w:vAlign w:val="center"/>
          </w:tcPr>
          <w:p w:rsidR="003A2670" w:rsidRPr="003A2670" w:rsidRDefault="003A2670" w:rsidP="003A2670">
            <w:pPr>
              <w:jc w:val="center"/>
              <w:rPr>
                <w:rFonts w:ascii="Times New Roman" w:hAnsi="Times New Roman"/>
                <w:bCs/>
                <w:color w:val="000000"/>
                <w:sz w:val="24"/>
                <w:szCs w:val="24"/>
              </w:rPr>
            </w:pPr>
          </w:p>
        </w:tc>
      </w:tr>
    </w:tbl>
    <w:p w:rsidR="003A2670" w:rsidRPr="003A2670" w:rsidRDefault="003A2670" w:rsidP="003A2670">
      <w:pPr>
        <w:spacing w:after="0" w:line="0" w:lineRule="atLeast"/>
        <w:jc w:val="both"/>
        <w:outlineLvl w:val="0"/>
        <w:rPr>
          <w:rFonts w:ascii="Times New Roman" w:hAnsi="Times New Roman"/>
          <w:b/>
          <w:bCs/>
          <w:sz w:val="24"/>
          <w:szCs w:val="24"/>
        </w:rPr>
      </w:pPr>
    </w:p>
    <w:p w:rsidR="003A2670" w:rsidRPr="003A2670" w:rsidRDefault="003A2670" w:rsidP="003A2670">
      <w:pPr>
        <w:contextualSpacing/>
        <w:jc w:val="center"/>
        <w:rPr>
          <w:rFonts w:ascii="Times New Roman" w:hAnsi="Times New Roman"/>
          <w:sz w:val="26"/>
          <w:szCs w:val="26"/>
        </w:rPr>
      </w:pPr>
      <w:r w:rsidRPr="003A2670">
        <w:rPr>
          <w:rFonts w:ascii="Times New Roman" w:hAnsi="Times New Roman"/>
          <w:bCs/>
          <w:sz w:val="26"/>
          <w:szCs w:val="26"/>
        </w:rPr>
        <w:t>Общая стоимость</w:t>
      </w:r>
      <w:r w:rsidRPr="003A2670">
        <w:rPr>
          <w:rFonts w:ascii="Times New Roman" w:hAnsi="Times New Roman"/>
          <w:bCs/>
          <w:sz w:val="24"/>
          <w:szCs w:val="24"/>
        </w:rPr>
        <w:t xml:space="preserve"> </w:t>
      </w:r>
      <w:r w:rsidRPr="003A2670">
        <w:rPr>
          <w:rFonts w:ascii="Times New Roman" w:hAnsi="Times New Roman"/>
          <w:sz w:val="26"/>
          <w:szCs w:val="26"/>
        </w:rPr>
        <w:t xml:space="preserve">услуг </w:t>
      </w:r>
      <w:r w:rsidRPr="003A2670">
        <w:rPr>
          <w:rFonts w:ascii="Times New Roman" w:hAnsi="Times New Roman"/>
          <w:bCs/>
          <w:sz w:val="26"/>
          <w:szCs w:val="26"/>
        </w:rPr>
        <w:t>организации уборки помещений и прилегающих территорий на объектах</w:t>
      </w:r>
      <w:r w:rsidRPr="003A2670">
        <w:rPr>
          <w:rFonts w:ascii="Times New Roman" w:eastAsia="Times New Roman" w:hAnsi="Times New Roman"/>
          <w:sz w:val="26"/>
          <w:szCs w:val="26"/>
          <w:lang w:eastAsia="ru-RU"/>
        </w:rPr>
        <w:t xml:space="preserve"> ТОО</w:t>
      </w:r>
      <w:r w:rsidRPr="003A2670">
        <w:rPr>
          <w:rFonts w:ascii="Times New Roman" w:hAnsi="Times New Roman"/>
          <w:sz w:val="26"/>
          <w:szCs w:val="26"/>
        </w:rPr>
        <w:t xml:space="preserve"> «Магистральный Водовод» </w:t>
      </w:r>
    </w:p>
    <w:p w:rsidR="003A2670" w:rsidRPr="003A2670" w:rsidRDefault="007D04A8" w:rsidP="003A2670">
      <w:pPr>
        <w:contextualSpacing/>
        <w:rPr>
          <w:rFonts w:ascii="Times New Roman" w:hAnsi="Times New Roman"/>
          <w:sz w:val="26"/>
          <w:szCs w:val="26"/>
        </w:rPr>
      </w:pPr>
      <w:r>
        <w:rPr>
          <w:rFonts w:ascii="Times New Roman" w:hAnsi="Times New Roman"/>
          <w:bCs/>
          <w:sz w:val="26"/>
          <w:szCs w:val="26"/>
        </w:rPr>
        <w:t>на 2020</w:t>
      </w:r>
      <w:r w:rsidR="003A2670" w:rsidRPr="003A2670">
        <w:rPr>
          <w:rFonts w:ascii="Times New Roman" w:hAnsi="Times New Roman"/>
          <w:bCs/>
          <w:sz w:val="26"/>
          <w:szCs w:val="26"/>
        </w:rPr>
        <w:t xml:space="preserve"> год составляет не более </w:t>
      </w:r>
      <w:r w:rsidR="003A2670" w:rsidRPr="003A2670">
        <w:rPr>
          <w:rFonts w:ascii="Times New Roman" w:eastAsiaTheme="minorHAnsi" w:hAnsi="Times New Roman"/>
          <w:b/>
          <w:sz w:val="28"/>
          <w:szCs w:val="28"/>
        </w:rPr>
        <w:t>________________</w:t>
      </w:r>
      <w:proofErr w:type="gramStart"/>
      <w:r w:rsidR="003A2670" w:rsidRPr="003A2670">
        <w:rPr>
          <w:rFonts w:ascii="Times New Roman" w:eastAsiaTheme="minorHAnsi" w:hAnsi="Times New Roman"/>
          <w:sz w:val="28"/>
          <w:szCs w:val="28"/>
        </w:rPr>
        <w:t xml:space="preserve"> ,</w:t>
      </w:r>
      <w:proofErr w:type="gramEnd"/>
      <w:r w:rsidR="003A2670" w:rsidRPr="003A2670">
        <w:rPr>
          <w:rFonts w:ascii="Times New Roman" w:eastAsia="Times New Roman" w:hAnsi="Times New Roman"/>
          <w:sz w:val="26"/>
          <w:szCs w:val="26"/>
          <w:lang w:eastAsia="ru-RU"/>
        </w:rPr>
        <w:t xml:space="preserve"> с учетом НДС.</w:t>
      </w:r>
    </w:p>
    <w:p w:rsidR="003A2670" w:rsidRPr="003A2670" w:rsidRDefault="003A2670" w:rsidP="003A2670">
      <w:pPr>
        <w:spacing w:after="0" w:line="0" w:lineRule="atLeast"/>
        <w:jc w:val="right"/>
        <w:outlineLvl w:val="0"/>
        <w:rPr>
          <w:rFonts w:ascii="Times New Roman" w:hAnsi="Times New Roman"/>
          <w:bCs/>
          <w:sz w:val="24"/>
          <w:szCs w:val="24"/>
        </w:rPr>
      </w:pPr>
    </w:p>
    <w:p w:rsidR="003A2670" w:rsidRPr="003A2670" w:rsidRDefault="003A2670" w:rsidP="003A2670">
      <w:pPr>
        <w:spacing w:after="0" w:line="0" w:lineRule="atLeast"/>
        <w:jc w:val="right"/>
        <w:outlineLvl w:val="0"/>
        <w:rPr>
          <w:rFonts w:ascii="Times New Roman" w:hAnsi="Times New Roman"/>
          <w:bCs/>
          <w:sz w:val="24"/>
          <w:szCs w:val="24"/>
        </w:rPr>
      </w:pPr>
    </w:p>
    <w:tbl>
      <w:tblPr>
        <w:tblStyle w:val="aa"/>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513"/>
      </w:tblGrid>
      <w:tr w:rsidR="003A2670" w:rsidRPr="003A2670" w:rsidTr="0093482C">
        <w:tc>
          <w:tcPr>
            <w:tcW w:w="7621" w:type="dxa"/>
          </w:tcPr>
          <w:p w:rsidR="003A2670" w:rsidRPr="003A2670" w:rsidRDefault="003A2670" w:rsidP="003A2670">
            <w:pPr>
              <w:rPr>
                <w:rFonts w:ascii="Times New Roman" w:eastAsia="Times New Roman" w:hAnsi="Times New Roman"/>
                <w:b/>
                <w:color w:val="000000"/>
                <w:sz w:val="28"/>
                <w:szCs w:val="28"/>
                <w:lang w:eastAsia="ru-RU"/>
              </w:rPr>
            </w:pPr>
            <w:r w:rsidRPr="003A2670">
              <w:rPr>
                <w:rFonts w:ascii="Times New Roman" w:eastAsia="Times New Roman" w:hAnsi="Times New Roman"/>
                <w:b/>
                <w:color w:val="000000"/>
                <w:sz w:val="28"/>
                <w:szCs w:val="28"/>
                <w:lang w:eastAsia="ru-RU"/>
              </w:rPr>
              <w:lastRenderedPageBreak/>
              <w:t>Заказчик</w:t>
            </w:r>
          </w:p>
          <w:p w:rsidR="003A2670" w:rsidRPr="003A2670" w:rsidRDefault="003A2670" w:rsidP="003A2670">
            <w:pPr>
              <w:ind w:firstLine="709"/>
              <w:rPr>
                <w:rFonts w:asciiTheme="minorHAnsi" w:eastAsiaTheme="minorHAnsi" w:hAnsiTheme="minorHAnsi" w:cstheme="minorBidi"/>
                <w:sz w:val="28"/>
                <w:szCs w:val="28"/>
              </w:rPr>
            </w:pPr>
          </w:p>
        </w:tc>
        <w:tc>
          <w:tcPr>
            <w:tcW w:w="7513" w:type="dxa"/>
          </w:tcPr>
          <w:p w:rsidR="003A2670" w:rsidRPr="003A2670" w:rsidRDefault="00CE7747" w:rsidP="003A2670">
            <w:pPr>
              <w:rPr>
                <w:rFonts w:asciiTheme="minorHAnsi" w:eastAsiaTheme="minorHAnsi" w:hAnsiTheme="minorHAnsi" w:cstheme="minorBidi"/>
                <w:sz w:val="28"/>
                <w:szCs w:val="28"/>
              </w:rPr>
            </w:pPr>
            <w:r w:rsidRPr="00CE7747">
              <w:rPr>
                <w:rFonts w:ascii="Times New Roman" w:eastAsia="Times New Roman" w:hAnsi="Times New Roman"/>
                <w:b/>
                <w:color w:val="000000"/>
                <w:sz w:val="28"/>
                <w:szCs w:val="28"/>
                <w:lang w:eastAsia="ru-RU"/>
              </w:rPr>
              <w:t xml:space="preserve">Потенциальный поставщик  </w:t>
            </w:r>
          </w:p>
        </w:tc>
      </w:tr>
      <w:tr w:rsidR="003A2670" w:rsidRPr="003A2670" w:rsidTr="0093482C">
        <w:tc>
          <w:tcPr>
            <w:tcW w:w="7621" w:type="dxa"/>
          </w:tcPr>
          <w:p w:rsidR="003A2670" w:rsidRPr="003A2670" w:rsidRDefault="003A2670" w:rsidP="003A2670">
            <w:pPr>
              <w:rPr>
                <w:rFonts w:asciiTheme="minorHAnsi" w:eastAsiaTheme="minorHAnsi" w:hAnsiTheme="minorHAnsi" w:cstheme="minorBidi"/>
                <w:sz w:val="28"/>
                <w:szCs w:val="28"/>
              </w:rPr>
            </w:pPr>
            <w:r w:rsidRPr="003A2670">
              <w:rPr>
                <w:rFonts w:ascii="Times New Roman" w:eastAsia="Times New Roman" w:hAnsi="Times New Roman"/>
                <w:b/>
                <w:color w:val="000000"/>
                <w:sz w:val="28"/>
                <w:szCs w:val="28"/>
                <w:lang w:eastAsia="ru-RU"/>
              </w:rPr>
              <w:t xml:space="preserve">_________________________ М. Берлибаев </w:t>
            </w:r>
          </w:p>
        </w:tc>
        <w:tc>
          <w:tcPr>
            <w:tcW w:w="7513" w:type="dxa"/>
          </w:tcPr>
          <w:p w:rsidR="003A2670" w:rsidRPr="003A2670" w:rsidRDefault="003A2670" w:rsidP="003A2670">
            <w:pPr>
              <w:rPr>
                <w:rFonts w:asciiTheme="minorHAnsi" w:eastAsiaTheme="minorHAnsi" w:hAnsiTheme="minorHAnsi" w:cstheme="minorBidi"/>
                <w:sz w:val="28"/>
                <w:szCs w:val="28"/>
              </w:rPr>
            </w:pPr>
            <w:r w:rsidRPr="003A2670">
              <w:rPr>
                <w:rFonts w:ascii="Times New Roman" w:eastAsia="Times New Roman" w:hAnsi="Times New Roman"/>
                <w:b/>
                <w:color w:val="000000"/>
                <w:sz w:val="28"/>
                <w:szCs w:val="28"/>
                <w:lang w:eastAsia="ru-RU"/>
              </w:rPr>
              <w:t xml:space="preserve">___________________________ </w:t>
            </w:r>
          </w:p>
        </w:tc>
      </w:tr>
    </w:tbl>
    <w:p w:rsidR="003A2670" w:rsidRPr="003A2670" w:rsidRDefault="003A2670" w:rsidP="003A2670">
      <w:pPr>
        <w:rPr>
          <w:rFonts w:asciiTheme="minorHAnsi" w:eastAsiaTheme="minorHAnsi" w:hAnsiTheme="minorHAnsi" w:cstheme="minorBidi"/>
        </w:rPr>
      </w:pPr>
    </w:p>
    <w:p w:rsidR="006F3B0B" w:rsidRPr="006F3B0B" w:rsidRDefault="006F3B0B" w:rsidP="006F3B0B">
      <w:pPr>
        <w:spacing w:after="0" w:line="0" w:lineRule="atLeast"/>
        <w:jc w:val="center"/>
        <w:outlineLvl w:val="0"/>
        <w:rPr>
          <w:rFonts w:ascii="Times New Roman" w:hAnsi="Times New Roman"/>
          <w:bCs/>
          <w:sz w:val="24"/>
          <w:szCs w:val="24"/>
        </w:rPr>
      </w:pPr>
      <w:r w:rsidRPr="006F3B0B">
        <w:rPr>
          <w:rFonts w:ascii="Times New Roman" w:hAnsi="Times New Roman"/>
          <w:bCs/>
          <w:sz w:val="24"/>
          <w:szCs w:val="24"/>
        </w:rPr>
        <w:t xml:space="preserve">                                                                                                                                                                Приложение № 2 </w:t>
      </w:r>
    </w:p>
    <w:p w:rsidR="006F3B0B" w:rsidRPr="006F3B0B" w:rsidRDefault="006F3B0B" w:rsidP="006F3B0B">
      <w:pPr>
        <w:spacing w:after="0" w:line="0" w:lineRule="atLeast"/>
        <w:jc w:val="center"/>
        <w:outlineLvl w:val="0"/>
        <w:rPr>
          <w:rFonts w:ascii="Times New Roman" w:hAnsi="Times New Roman"/>
          <w:bCs/>
          <w:sz w:val="24"/>
          <w:szCs w:val="24"/>
        </w:rPr>
      </w:pPr>
      <w:r w:rsidRPr="006F3B0B">
        <w:rPr>
          <w:rFonts w:ascii="Times New Roman" w:hAnsi="Times New Roman"/>
          <w:bCs/>
          <w:sz w:val="24"/>
          <w:szCs w:val="24"/>
        </w:rPr>
        <w:t xml:space="preserve">                                                                                                                                                                      к технической спецификации</w:t>
      </w:r>
    </w:p>
    <w:p w:rsidR="006F3B0B" w:rsidRPr="006F3B0B" w:rsidRDefault="006F3B0B" w:rsidP="006F3B0B">
      <w:pPr>
        <w:spacing w:after="0" w:line="0" w:lineRule="atLeast"/>
        <w:jc w:val="right"/>
        <w:outlineLvl w:val="0"/>
        <w:rPr>
          <w:rFonts w:ascii="Times New Roman" w:hAnsi="Times New Roman"/>
          <w:bCs/>
          <w:sz w:val="24"/>
          <w:szCs w:val="24"/>
        </w:rPr>
      </w:pPr>
    </w:p>
    <w:p w:rsidR="006F3B0B" w:rsidRPr="006F3B0B" w:rsidRDefault="006F3B0B" w:rsidP="006F3B0B">
      <w:pPr>
        <w:tabs>
          <w:tab w:val="left" w:pos="0"/>
          <w:tab w:val="left" w:pos="176"/>
        </w:tabs>
        <w:suppressAutoHyphens/>
        <w:spacing w:after="0" w:line="240" w:lineRule="auto"/>
        <w:jc w:val="center"/>
        <w:rPr>
          <w:rFonts w:ascii="Times New Roman" w:eastAsia="Times New Roman" w:hAnsi="Times New Roman"/>
          <w:b/>
          <w:sz w:val="26"/>
          <w:szCs w:val="26"/>
          <w:lang w:eastAsia="ru-RU"/>
        </w:rPr>
      </w:pPr>
      <w:r w:rsidRPr="006F3B0B">
        <w:rPr>
          <w:rFonts w:ascii="Times New Roman" w:hAnsi="Times New Roman"/>
          <w:b/>
          <w:bCs/>
          <w:sz w:val="26"/>
          <w:szCs w:val="26"/>
        </w:rPr>
        <w:t>Расшифровка перечня</w:t>
      </w:r>
      <w:r w:rsidRPr="006F3B0B">
        <w:rPr>
          <w:rFonts w:ascii="Times New Roman" w:hAnsi="Times New Roman"/>
          <w:b/>
          <w:sz w:val="26"/>
          <w:szCs w:val="26"/>
        </w:rPr>
        <w:t xml:space="preserve"> объектов </w:t>
      </w:r>
      <w:r w:rsidRPr="006F3B0B">
        <w:rPr>
          <w:rFonts w:ascii="Times New Roman" w:hAnsi="Times New Roman"/>
          <w:b/>
          <w:bCs/>
          <w:sz w:val="26"/>
          <w:szCs w:val="26"/>
        </w:rPr>
        <w:t xml:space="preserve">ТОО </w:t>
      </w:r>
      <w:r w:rsidRPr="006F3B0B">
        <w:rPr>
          <w:rFonts w:ascii="Times New Roman" w:hAnsi="Times New Roman"/>
          <w:b/>
          <w:sz w:val="26"/>
          <w:szCs w:val="26"/>
        </w:rPr>
        <w:t>«Магистральный Водовод»</w:t>
      </w:r>
      <w:r w:rsidRPr="006F3B0B">
        <w:rPr>
          <w:rFonts w:ascii="Times New Roman" w:hAnsi="Times New Roman"/>
          <w:b/>
          <w:bCs/>
          <w:sz w:val="26"/>
          <w:szCs w:val="26"/>
        </w:rPr>
        <w:t xml:space="preserve"> </w:t>
      </w:r>
      <w:r w:rsidRPr="006F3B0B">
        <w:rPr>
          <w:rFonts w:ascii="Times New Roman" w:hAnsi="Times New Roman"/>
          <w:b/>
          <w:sz w:val="26"/>
          <w:szCs w:val="26"/>
        </w:rPr>
        <w:t>для</w:t>
      </w:r>
      <w:r w:rsidRPr="006F3B0B">
        <w:rPr>
          <w:rFonts w:ascii="Times New Roman" w:eastAsia="Times New Roman" w:hAnsi="Times New Roman"/>
          <w:b/>
          <w:sz w:val="26"/>
          <w:szCs w:val="26"/>
          <w:lang w:eastAsia="ru-RU"/>
        </w:rPr>
        <w:t xml:space="preserve"> оказания услуг</w:t>
      </w:r>
      <w:r w:rsidRPr="006F3B0B">
        <w:rPr>
          <w:rFonts w:ascii="Times New Roman" w:hAnsi="Times New Roman"/>
          <w:b/>
          <w:sz w:val="26"/>
          <w:szCs w:val="26"/>
        </w:rPr>
        <w:t xml:space="preserve"> </w:t>
      </w:r>
      <w:r w:rsidRPr="006F3B0B">
        <w:rPr>
          <w:rFonts w:ascii="Times New Roman" w:hAnsi="Times New Roman"/>
          <w:b/>
          <w:bCs/>
          <w:sz w:val="26"/>
          <w:szCs w:val="26"/>
        </w:rPr>
        <w:t>организации уборки помещений и прилегающих территорий</w:t>
      </w:r>
      <w:r w:rsidRPr="006F3B0B">
        <w:rPr>
          <w:rFonts w:ascii="Times New Roman" w:eastAsia="Times New Roman" w:hAnsi="Times New Roman"/>
          <w:b/>
          <w:sz w:val="26"/>
          <w:szCs w:val="26"/>
          <w:lang w:eastAsia="ru-RU"/>
        </w:rPr>
        <w:t>, с указанием их площадей.</w:t>
      </w:r>
    </w:p>
    <w:p w:rsidR="006F3B0B" w:rsidRPr="006F3B0B" w:rsidRDefault="006F3B0B" w:rsidP="006F3B0B">
      <w:pPr>
        <w:tabs>
          <w:tab w:val="left" w:pos="0"/>
          <w:tab w:val="left" w:pos="176"/>
        </w:tabs>
        <w:suppressAutoHyphens/>
        <w:spacing w:after="0" w:line="240" w:lineRule="auto"/>
        <w:jc w:val="center"/>
        <w:rPr>
          <w:rFonts w:ascii="Times New Roman" w:eastAsia="Times New Roman" w:hAnsi="Times New Roman"/>
          <w:b/>
          <w:sz w:val="26"/>
          <w:szCs w:val="26"/>
          <w:lang w:eastAsia="ru-RU"/>
        </w:rPr>
      </w:pPr>
    </w:p>
    <w:p w:rsidR="006F3B0B" w:rsidRPr="006F3B0B" w:rsidRDefault="006F3B0B" w:rsidP="006F3B0B">
      <w:pPr>
        <w:tabs>
          <w:tab w:val="left" w:pos="0"/>
          <w:tab w:val="left" w:pos="176"/>
        </w:tabs>
        <w:suppressAutoHyphens/>
        <w:spacing w:after="0" w:line="240" w:lineRule="auto"/>
        <w:jc w:val="center"/>
        <w:rPr>
          <w:rFonts w:ascii="Times New Roman" w:eastAsia="Times New Roman" w:hAnsi="Times New Roman"/>
          <w:b/>
          <w:sz w:val="26"/>
          <w:szCs w:val="26"/>
          <w:lang w:eastAsia="ru-RU"/>
        </w:rPr>
      </w:pPr>
    </w:p>
    <w:tbl>
      <w:tblPr>
        <w:tblW w:w="13497" w:type="dxa"/>
        <w:jc w:val="center"/>
        <w:tblLayout w:type="fixed"/>
        <w:tblLook w:val="04A0" w:firstRow="1" w:lastRow="0" w:firstColumn="1" w:lastColumn="0" w:noHBand="0" w:noVBand="1"/>
      </w:tblPr>
      <w:tblGrid>
        <w:gridCol w:w="592"/>
        <w:gridCol w:w="2006"/>
        <w:gridCol w:w="988"/>
        <w:gridCol w:w="1012"/>
        <w:gridCol w:w="709"/>
        <w:gridCol w:w="709"/>
        <w:gridCol w:w="850"/>
        <w:gridCol w:w="851"/>
        <w:gridCol w:w="850"/>
        <w:gridCol w:w="709"/>
        <w:gridCol w:w="879"/>
        <w:gridCol w:w="850"/>
        <w:gridCol w:w="993"/>
        <w:gridCol w:w="850"/>
        <w:gridCol w:w="649"/>
      </w:tblGrid>
      <w:tr w:rsidR="006F3B0B" w:rsidRPr="006F3B0B" w:rsidTr="0093482C">
        <w:trPr>
          <w:cantSplit/>
          <w:trHeight w:val="3230"/>
          <w:jc w:val="center"/>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B0B" w:rsidRPr="006F3B0B" w:rsidRDefault="006F3B0B" w:rsidP="006F3B0B">
            <w:pPr>
              <w:spacing w:line="240" w:lineRule="auto"/>
              <w:ind w:right="-88"/>
              <w:jc w:val="center"/>
              <w:rPr>
                <w:rFonts w:ascii="Times New Roman" w:hAnsi="Times New Roman"/>
                <w:b/>
                <w:color w:val="000000"/>
                <w:sz w:val="20"/>
                <w:szCs w:val="20"/>
              </w:rPr>
            </w:pPr>
            <w:r w:rsidRPr="006F3B0B">
              <w:rPr>
                <w:rFonts w:ascii="Times New Roman" w:hAnsi="Times New Roman"/>
                <w:b/>
                <w:color w:val="000000"/>
                <w:sz w:val="20"/>
                <w:szCs w:val="20"/>
              </w:rPr>
              <w:t>№</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6F3B0B" w:rsidRPr="006F3B0B" w:rsidRDefault="006F3B0B" w:rsidP="006F3B0B">
            <w:pPr>
              <w:spacing w:line="240" w:lineRule="auto"/>
              <w:ind w:right="-88"/>
              <w:jc w:val="center"/>
              <w:rPr>
                <w:rFonts w:ascii="Times New Roman" w:hAnsi="Times New Roman"/>
                <w:b/>
                <w:color w:val="000000"/>
                <w:sz w:val="20"/>
                <w:szCs w:val="20"/>
              </w:rPr>
            </w:pPr>
            <w:r w:rsidRPr="006F3B0B">
              <w:rPr>
                <w:rFonts w:ascii="Times New Roman" w:hAnsi="Times New Roman"/>
                <w:b/>
                <w:color w:val="000000"/>
                <w:sz w:val="20"/>
                <w:szCs w:val="20"/>
              </w:rPr>
              <w:t>Наименование подразделения</w:t>
            </w:r>
          </w:p>
        </w:tc>
        <w:tc>
          <w:tcPr>
            <w:tcW w:w="988" w:type="dxa"/>
            <w:tcBorders>
              <w:top w:val="single" w:sz="4" w:space="0" w:color="auto"/>
              <w:left w:val="nil"/>
              <w:bottom w:val="single" w:sz="4" w:space="0" w:color="auto"/>
              <w:right w:val="single" w:sz="4" w:space="0" w:color="auto"/>
            </w:tcBorders>
            <w:shd w:val="clear" w:color="auto" w:fill="auto"/>
            <w:textDirection w:val="btLr"/>
            <w:vAlign w:val="center"/>
            <w:hideMark/>
          </w:tcPr>
          <w:p w:rsidR="006F3B0B" w:rsidRPr="006F3B0B" w:rsidRDefault="006F3B0B" w:rsidP="006F3B0B">
            <w:pPr>
              <w:spacing w:line="240" w:lineRule="auto"/>
              <w:ind w:right="-88"/>
              <w:jc w:val="center"/>
              <w:rPr>
                <w:rFonts w:ascii="Times New Roman" w:hAnsi="Times New Roman"/>
                <w:b/>
                <w:color w:val="000000"/>
                <w:sz w:val="20"/>
                <w:szCs w:val="20"/>
              </w:rPr>
            </w:pPr>
            <w:r w:rsidRPr="006F3B0B">
              <w:rPr>
                <w:rFonts w:ascii="Times New Roman" w:hAnsi="Times New Roman"/>
                <w:b/>
                <w:color w:val="000000"/>
                <w:sz w:val="20"/>
                <w:szCs w:val="20"/>
              </w:rPr>
              <w:t>Служебные помещения кв. м.</w:t>
            </w:r>
          </w:p>
        </w:tc>
        <w:tc>
          <w:tcPr>
            <w:tcW w:w="1012" w:type="dxa"/>
            <w:tcBorders>
              <w:top w:val="single" w:sz="4" w:space="0" w:color="auto"/>
              <w:left w:val="nil"/>
              <w:bottom w:val="single" w:sz="4" w:space="0" w:color="auto"/>
              <w:right w:val="single" w:sz="4" w:space="0" w:color="auto"/>
            </w:tcBorders>
            <w:shd w:val="clear" w:color="auto" w:fill="auto"/>
            <w:textDirection w:val="btLr"/>
            <w:vAlign w:val="center"/>
          </w:tcPr>
          <w:p w:rsidR="006F3B0B" w:rsidRPr="006F3B0B" w:rsidRDefault="006F3B0B" w:rsidP="006F3B0B">
            <w:pPr>
              <w:spacing w:line="240" w:lineRule="auto"/>
              <w:ind w:right="-88"/>
              <w:jc w:val="center"/>
              <w:rPr>
                <w:rFonts w:ascii="Times New Roman" w:hAnsi="Times New Roman"/>
                <w:b/>
                <w:color w:val="000000"/>
                <w:sz w:val="20"/>
                <w:szCs w:val="20"/>
              </w:rPr>
            </w:pPr>
            <w:r w:rsidRPr="006F3B0B">
              <w:rPr>
                <w:rFonts w:ascii="Times New Roman" w:hAnsi="Times New Roman"/>
                <w:b/>
                <w:color w:val="000000"/>
                <w:sz w:val="20"/>
                <w:szCs w:val="20"/>
              </w:rPr>
              <w:t>Промышленно-производственные помещения кв. м.</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6F3B0B" w:rsidRPr="006F3B0B" w:rsidRDefault="006F3B0B" w:rsidP="006F3B0B">
            <w:pPr>
              <w:spacing w:line="240" w:lineRule="auto"/>
              <w:ind w:right="-88"/>
              <w:jc w:val="center"/>
              <w:rPr>
                <w:rFonts w:ascii="Times New Roman" w:hAnsi="Times New Roman"/>
                <w:b/>
                <w:color w:val="000000"/>
                <w:sz w:val="20"/>
                <w:szCs w:val="20"/>
              </w:rPr>
            </w:pPr>
            <w:r w:rsidRPr="006F3B0B">
              <w:rPr>
                <w:rFonts w:ascii="Times New Roman" w:hAnsi="Times New Roman"/>
                <w:b/>
                <w:color w:val="000000"/>
                <w:sz w:val="20"/>
                <w:szCs w:val="20"/>
              </w:rPr>
              <w:t>Кол-во санузлов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6F3B0B" w:rsidRPr="006F3B0B" w:rsidRDefault="006F3B0B" w:rsidP="006F3B0B">
            <w:pPr>
              <w:spacing w:line="240" w:lineRule="auto"/>
              <w:ind w:right="-88"/>
              <w:jc w:val="center"/>
              <w:rPr>
                <w:rFonts w:ascii="Times New Roman" w:hAnsi="Times New Roman"/>
                <w:b/>
                <w:color w:val="000000"/>
                <w:sz w:val="20"/>
                <w:szCs w:val="20"/>
              </w:rPr>
            </w:pPr>
            <w:proofErr w:type="gramStart"/>
            <w:r w:rsidRPr="006F3B0B">
              <w:rPr>
                <w:rFonts w:ascii="Times New Roman" w:hAnsi="Times New Roman"/>
                <w:b/>
                <w:color w:val="000000"/>
                <w:sz w:val="20"/>
                <w:szCs w:val="20"/>
              </w:rPr>
              <w:t>Кол-о</w:t>
            </w:r>
            <w:proofErr w:type="gramEnd"/>
            <w:r w:rsidRPr="006F3B0B">
              <w:rPr>
                <w:rFonts w:ascii="Times New Roman" w:hAnsi="Times New Roman"/>
                <w:b/>
                <w:color w:val="000000"/>
                <w:sz w:val="20"/>
                <w:szCs w:val="20"/>
              </w:rPr>
              <w:t xml:space="preserve"> душевых</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6F3B0B" w:rsidRPr="006F3B0B" w:rsidRDefault="006F3B0B" w:rsidP="006F3B0B">
            <w:pPr>
              <w:spacing w:line="240" w:lineRule="auto"/>
              <w:ind w:right="-88"/>
              <w:jc w:val="center"/>
              <w:rPr>
                <w:rFonts w:ascii="Times New Roman" w:hAnsi="Times New Roman"/>
                <w:b/>
                <w:color w:val="000000"/>
                <w:sz w:val="20"/>
                <w:szCs w:val="20"/>
              </w:rPr>
            </w:pPr>
            <w:r w:rsidRPr="006F3B0B">
              <w:rPr>
                <w:rFonts w:ascii="Times New Roman" w:hAnsi="Times New Roman"/>
                <w:b/>
                <w:color w:val="000000"/>
                <w:sz w:val="20"/>
                <w:szCs w:val="20"/>
              </w:rPr>
              <w:t>Кол-во умывальников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6F3B0B" w:rsidRPr="006F3B0B" w:rsidRDefault="006F3B0B" w:rsidP="006F3B0B">
            <w:pPr>
              <w:spacing w:line="240" w:lineRule="auto"/>
              <w:ind w:right="-88"/>
              <w:jc w:val="center"/>
              <w:rPr>
                <w:rFonts w:ascii="Times New Roman" w:hAnsi="Times New Roman"/>
                <w:b/>
                <w:color w:val="000000"/>
                <w:sz w:val="20"/>
                <w:szCs w:val="20"/>
              </w:rPr>
            </w:pPr>
            <w:r w:rsidRPr="006F3B0B">
              <w:rPr>
                <w:rFonts w:ascii="Times New Roman" w:hAnsi="Times New Roman"/>
                <w:b/>
                <w:color w:val="000000"/>
                <w:sz w:val="20"/>
                <w:szCs w:val="20"/>
              </w:rPr>
              <w:t>Кол-во мебели корпусной</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6F3B0B" w:rsidRPr="006F3B0B" w:rsidRDefault="006F3B0B" w:rsidP="006F3B0B">
            <w:pPr>
              <w:spacing w:line="240" w:lineRule="auto"/>
              <w:ind w:right="113"/>
              <w:jc w:val="center"/>
              <w:rPr>
                <w:rFonts w:ascii="Times New Roman" w:hAnsi="Times New Roman"/>
                <w:b/>
                <w:color w:val="000000"/>
                <w:sz w:val="20"/>
                <w:szCs w:val="20"/>
              </w:rPr>
            </w:pPr>
            <w:r w:rsidRPr="006F3B0B">
              <w:rPr>
                <w:rFonts w:ascii="Times New Roman" w:hAnsi="Times New Roman"/>
                <w:b/>
                <w:color w:val="000000"/>
                <w:sz w:val="20"/>
                <w:szCs w:val="20"/>
              </w:rPr>
              <w:t>Кол-во  мягкой мебели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6F3B0B" w:rsidRPr="006F3B0B" w:rsidRDefault="006F3B0B" w:rsidP="006F3B0B">
            <w:pPr>
              <w:spacing w:line="240" w:lineRule="auto"/>
              <w:ind w:right="113"/>
              <w:jc w:val="center"/>
              <w:rPr>
                <w:rFonts w:ascii="Times New Roman" w:hAnsi="Times New Roman"/>
                <w:b/>
                <w:color w:val="000000"/>
                <w:sz w:val="20"/>
                <w:szCs w:val="20"/>
              </w:rPr>
            </w:pPr>
            <w:r w:rsidRPr="006F3B0B">
              <w:rPr>
                <w:rFonts w:ascii="Times New Roman" w:hAnsi="Times New Roman"/>
                <w:b/>
                <w:color w:val="000000"/>
                <w:sz w:val="20"/>
                <w:szCs w:val="20"/>
              </w:rPr>
              <w:t>Кол-во кресел</w:t>
            </w:r>
          </w:p>
        </w:tc>
        <w:tc>
          <w:tcPr>
            <w:tcW w:w="879" w:type="dxa"/>
            <w:tcBorders>
              <w:top w:val="single" w:sz="4" w:space="0" w:color="auto"/>
              <w:left w:val="nil"/>
              <w:bottom w:val="single" w:sz="4" w:space="0" w:color="auto"/>
              <w:right w:val="single" w:sz="4" w:space="0" w:color="auto"/>
            </w:tcBorders>
            <w:shd w:val="clear" w:color="auto" w:fill="auto"/>
            <w:textDirection w:val="btLr"/>
            <w:vAlign w:val="center"/>
          </w:tcPr>
          <w:p w:rsidR="006F3B0B" w:rsidRPr="006F3B0B" w:rsidRDefault="006F3B0B" w:rsidP="006F3B0B">
            <w:pPr>
              <w:spacing w:line="240" w:lineRule="auto"/>
              <w:ind w:right="113"/>
              <w:jc w:val="center"/>
              <w:rPr>
                <w:rFonts w:ascii="Times New Roman" w:hAnsi="Times New Roman"/>
                <w:b/>
                <w:color w:val="000000"/>
                <w:sz w:val="20"/>
                <w:szCs w:val="20"/>
              </w:rPr>
            </w:pPr>
            <w:r w:rsidRPr="006F3B0B">
              <w:rPr>
                <w:rFonts w:ascii="Times New Roman" w:hAnsi="Times New Roman"/>
                <w:b/>
                <w:color w:val="000000"/>
                <w:sz w:val="20"/>
                <w:szCs w:val="20"/>
              </w:rPr>
              <w:t>Площадь остекления</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6F3B0B" w:rsidRPr="006F3B0B" w:rsidRDefault="006F3B0B" w:rsidP="006F3B0B">
            <w:pPr>
              <w:spacing w:line="240" w:lineRule="auto"/>
              <w:ind w:right="113"/>
              <w:jc w:val="center"/>
              <w:rPr>
                <w:rFonts w:ascii="Times New Roman" w:hAnsi="Times New Roman"/>
                <w:b/>
                <w:color w:val="000000"/>
                <w:sz w:val="20"/>
                <w:szCs w:val="20"/>
              </w:rPr>
            </w:pPr>
            <w:r w:rsidRPr="006F3B0B">
              <w:rPr>
                <w:rFonts w:ascii="Times New Roman" w:hAnsi="Times New Roman"/>
                <w:b/>
                <w:color w:val="000000"/>
                <w:sz w:val="20"/>
                <w:szCs w:val="20"/>
              </w:rPr>
              <w:t xml:space="preserve">Площадь фасада (для                              не </w:t>
            </w:r>
            <w:proofErr w:type="gramStart"/>
            <w:r w:rsidRPr="006F3B0B">
              <w:rPr>
                <w:rFonts w:ascii="Times New Roman" w:hAnsi="Times New Roman"/>
                <w:b/>
                <w:color w:val="000000"/>
                <w:sz w:val="20"/>
                <w:szCs w:val="20"/>
              </w:rPr>
              <w:t>окрашенных</w:t>
            </w:r>
            <w:proofErr w:type="gramEnd"/>
            <w:r w:rsidRPr="006F3B0B">
              <w:rPr>
                <w:rFonts w:ascii="Times New Roman" w:hAnsi="Times New Roman"/>
                <w:b/>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6F3B0B" w:rsidRPr="006F3B0B" w:rsidRDefault="006F3B0B" w:rsidP="006F3B0B">
            <w:pPr>
              <w:spacing w:line="240" w:lineRule="auto"/>
              <w:ind w:right="113"/>
              <w:jc w:val="center"/>
              <w:rPr>
                <w:rFonts w:ascii="Times New Roman" w:hAnsi="Times New Roman"/>
                <w:b/>
                <w:color w:val="000000"/>
                <w:sz w:val="20"/>
                <w:szCs w:val="20"/>
              </w:rPr>
            </w:pPr>
            <w:r w:rsidRPr="006F3B0B">
              <w:rPr>
                <w:rFonts w:ascii="Times New Roman" w:hAnsi="Times New Roman"/>
                <w:b/>
                <w:color w:val="000000"/>
                <w:sz w:val="20"/>
                <w:szCs w:val="20"/>
              </w:rPr>
              <w:t>Кол-во дверей</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6F3B0B" w:rsidRPr="006F3B0B" w:rsidRDefault="006F3B0B" w:rsidP="006F3B0B">
            <w:pPr>
              <w:spacing w:line="240" w:lineRule="auto"/>
              <w:ind w:right="113"/>
              <w:jc w:val="center"/>
              <w:rPr>
                <w:rFonts w:ascii="Times New Roman" w:hAnsi="Times New Roman"/>
                <w:b/>
                <w:color w:val="000000"/>
                <w:sz w:val="20"/>
                <w:szCs w:val="20"/>
              </w:rPr>
            </w:pPr>
            <w:r w:rsidRPr="006F3B0B">
              <w:rPr>
                <w:rFonts w:ascii="Times New Roman" w:hAnsi="Times New Roman"/>
                <w:b/>
                <w:color w:val="000000"/>
                <w:sz w:val="20"/>
                <w:szCs w:val="20"/>
              </w:rPr>
              <w:t>Кол-во радиаторов</w:t>
            </w:r>
          </w:p>
        </w:tc>
        <w:tc>
          <w:tcPr>
            <w:tcW w:w="649" w:type="dxa"/>
            <w:tcBorders>
              <w:top w:val="single" w:sz="4" w:space="0" w:color="auto"/>
              <w:left w:val="nil"/>
              <w:bottom w:val="single" w:sz="4" w:space="0" w:color="auto"/>
              <w:right w:val="single" w:sz="4" w:space="0" w:color="auto"/>
            </w:tcBorders>
            <w:textDirection w:val="btLr"/>
            <w:vAlign w:val="center"/>
          </w:tcPr>
          <w:p w:rsidR="006F3B0B" w:rsidRPr="006F3B0B" w:rsidRDefault="006F3B0B" w:rsidP="006F3B0B">
            <w:pPr>
              <w:spacing w:line="240" w:lineRule="auto"/>
              <w:ind w:right="113"/>
              <w:jc w:val="center"/>
              <w:rPr>
                <w:rFonts w:ascii="Times New Roman" w:hAnsi="Times New Roman"/>
                <w:b/>
                <w:color w:val="000000"/>
                <w:sz w:val="20"/>
                <w:szCs w:val="20"/>
              </w:rPr>
            </w:pPr>
            <w:r w:rsidRPr="006F3B0B">
              <w:rPr>
                <w:rFonts w:ascii="Times New Roman" w:hAnsi="Times New Roman"/>
                <w:b/>
                <w:color w:val="000000"/>
                <w:sz w:val="20"/>
                <w:szCs w:val="20"/>
              </w:rPr>
              <w:t>Площадь ковровых покрытий</w:t>
            </w:r>
          </w:p>
        </w:tc>
      </w:tr>
      <w:tr w:rsidR="006F3B0B" w:rsidRPr="006F3B0B" w:rsidTr="0093482C">
        <w:trPr>
          <w:trHeight w:val="340"/>
          <w:jc w:val="center"/>
        </w:trPr>
        <w:tc>
          <w:tcPr>
            <w:tcW w:w="592" w:type="dxa"/>
            <w:tcBorders>
              <w:top w:val="nil"/>
              <w:left w:val="single" w:sz="4" w:space="0" w:color="auto"/>
              <w:bottom w:val="single" w:sz="4" w:space="0" w:color="auto"/>
              <w:right w:val="single" w:sz="4" w:space="0" w:color="auto"/>
            </w:tcBorders>
            <w:shd w:val="clear" w:color="auto" w:fill="auto"/>
            <w:noWrap/>
            <w:vAlign w:val="center"/>
          </w:tcPr>
          <w:p w:rsidR="006F3B0B" w:rsidRPr="006F3B0B" w:rsidRDefault="00A51D71" w:rsidP="006F3B0B">
            <w:pPr>
              <w:spacing w:line="240" w:lineRule="auto"/>
              <w:ind w:right="-88"/>
              <w:jc w:val="center"/>
              <w:rPr>
                <w:rFonts w:ascii="Times New Roman" w:hAnsi="Times New Roman"/>
                <w:color w:val="000000"/>
                <w:sz w:val="20"/>
                <w:szCs w:val="20"/>
              </w:rPr>
            </w:pPr>
            <w:r>
              <w:rPr>
                <w:rFonts w:ascii="Times New Roman" w:hAnsi="Times New Roman"/>
                <w:color w:val="000000"/>
                <w:sz w:val="20"/>
                <w:szCs w:val="20"/>
              </w:rPr>
              <w:t>1</w:t>
            </w:r>
          </w:p>
        </w:tc>
        <w:tc>
          <w:tcPr>
            <w:tcW w:w="2006" w:type="dxa"/>
            <w:tcBorders>
              <w:top w:val="nil"/>
              <w:left w:val="nil"/>
              <w:bottom w:val="single" w:sz="4" w:space="0" w:color="auto"/>
              <w:right w:val="single" w:sz="4" w:space="0" w:color="auto"/>
            </w:tcBorders>
            <w:shd w:val="clear" w:color="auto" w:fill="auto"/>
          </w:tcPr>
          <w:p w:rsidR="006F3B0B" w:rsidRPr="006F3B0B" w:rsidRDefault="006F3B0B" w:rsidP="006F3B0B">
            <w:pPr>
              <w:spacing w:line="240" w:lineRule="auto"/>
              <w:rPr>
                <w:rFonts w:ascii="Times New Roman" w:hAnsi="Times New Roman"/>
                <w:sz w:val="20"/>
                <w:szCs w:val="20"/>
              </w:rPr>
            </w:pPr>
            <w:r w:rsidRPr="006F3B0B">
              <w:rPr>
                <w:rFonts w:ascii="Times New Roman" w:hAnsi="Times New Roman"/>
                <w:sz w:val="20"/>
                <w:szCs w:val="20"/>
              </w:rPr>
              <w:t>ВОС «</w:t>
            </w:r>
            <w:proofErr w:type="spellStart"/>
            <w:r w:rsidRPr="006F3B0B">
              <w:rPr>
                <w:rFonts w:ascii="Times New Roman" w:hAnsi="Times New Roman"/>
                <w:sz w:val="20"/>
                <w:szCs w:val="20"/>
              </w:rPr>
              <w:t>Кульсары</w:t>
            </w:r>
            <w:proofErr w:type="spellEnd"/>
            <w:r w:rsidRPr="006F3B0B">
              <w:rPr>
                <w:rFonts w:ascii="Times New Roman" w:hAnsi="Times New Roman"/>
                <w:sz w:val="20"/>
                <w:szCs w:val="20"/>
              </w:rPr>
              <w:t>»</w:t>
            </w:r>
          </w:p>
        </w:tc>
        <w:tc>
          <w:tcPr>
            <w:tcW w:w="988"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1 201,5</w:t>
            </w:r>
          </w:p>
        </w:tc>
        <w:tc>
          <w:tcPr>
            <w:tcW w:w="1012"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3 716,1</w:t>
            </w:r>
          </w:p>
        </w:tc>
        <w:tc>
          <w:tcPr>
            <w:tcW w:w="709"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3</w:t>
            </w:r>
          </w:p>
        </w:tc>
        <w:tc>
          <w:tcPr>
            <w:tcW w:w="850"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7</w:t>
            </w:r>
          </w:p>
        </w:tc>
        <w:tc>
          <w:tcPr>
            <w:tcW w:w="851"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4</w:t>
            </w:r>
          </w:p>
        </w:tc>
        <w:tc>
          <w:tcPr>
            <w:tcW w:w="879"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186</w:t>
            </w:r>
          </w:p>
        </w:tc>
        <w:tc>
          <w:tcPr>
            <w:tcW w:w="850"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163,32</w:t>
            </w:r>
          </w:p>
        </w:tc>
        <w:tc>
          <w:tcPr>
            <w:tcW w:w="993"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42</w:t>
            </w:r>
          </w:p>
        </w:tc>
        <w:tc>
          <w:tcPr>
            <w:tcW w:w="850" w:type="dxa"/>
            <w:tcBorders>
              <w:top w:val="nil"/>
              <w:left w:val="nil"/>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sz w:val="20"/>
                <w:szCs w:val="20"/>
              </w:rPr>
            </w:pPr>
            <w:r w:rsidRPr="006F3B0B">
              <w:rPr>
                <w:rFonts w:ascii="Times New Roman" w:hAnsi="Times New Roman"/>
                <w:sz w:val="20"/>
                <w:szCs w:val="20"/>
              </w:rPr>
              <w:t>46</w:t>
            </w:r>
          </w:p>
        </w:tc>
        <w:tc>
          <w:tcPr>
            <w:tcW w:w="649" w:type="dxa"/>
            <w:tcBorders>
              <w:top w:val="nil"/>
              <w:left w:val="nil"/>
              <w:bottom w:val="single" w:sz="4" w:space="0" w:color="auto"/>
              <w:right w:val="single" w:sz="4" w:space="0" w:color="auto"/>
            </w:tcBorders>
            <w:vAlign w:val="center"/>
          </w:tcPr>
          <w:p w:rsidR="006F3B0B" w:rsidRPr="006F3B0B" w:rsidRDefault="006F3B0B" w:rsidP="006F3B0B">
            <w:pPr>
              <w:spacing w:line="240" w:lineRule="auto"/>
              <w:jc w:val="center"/>
              <w:rPr>
                <w:rFonts w:ascii="Times New Roman" w:hAnsi="Times New Roman"/>
                <w:sz w:val="20"/>
                <w:szCs w:val="20"/>
              </w:rPr>
            </w:pPr>
          </w:p>
        </w:tc>
      </w:tr>
      <w:tr w:rsidR="006F3B0B" w:rsidRPr="006F3B0B" w:rsidTr="0093482C">
        <w:trPr>
          <w:trHeight w:val="261"/>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ind w:right="-88"/>
              <w:jc w:val="center"/>
              <w:rPr>
                <w:rFonts w:ascii="Times New Roman" w:hAnsi="Times New Roman"/>
                <w:b/>
                <w:color w:val="000000"/>
                <w:sz w:val="20"/>
                <w:szCs w:val="20"/>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6F3B0B" w:rsidRPr="006F3B0B" w:rsidRDefault="006F3B0B" w:rsidP="006F3B0B">
            <w:pPr>
              <w:spacing w:line="240" w:lineRule="auto"/>
              <w:rPr>
                <w:rFonts w:ascii="Times New Roman" w:hAnsi="Times New Roman"/>
                <w:b/>
                <w:sz w:val="20"/>
                <w:szCs w:val="20"/>
              </w:rPr>
            </w:pPr>
            <w:r w:rsidRPr="006F3B0B">
              <w:rPr>
                <w:rFonts w:ascii="Times New Roman" w:hAnsi="Times New Roman"/>
                <w:b/>
                <w:sz w:val="20"/>
                <w:szCs w:val="20"/>
              </w:rPr>
              <w:t>Итого:</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A51D71" w:rsidP="006F3B0B">
            <w:pPr>
              <w:spacing w:line="240" w:lineRule="auto"/>
              <w:rPr>
                <w:rFonts w:ascii="Times New Roman" w:hAnsi="Times New Roman"/>
                <w:b/>
                <w:sz w:val="20"/>
                <w:szCs w:val="20"/>
              </w:rPr>
            </w:pPr>
            <w:r>
              <w:rPr>
                <w:rFonts w:ascii="Times New Roman" w:hAnsi="Times New Roman"/>
                <w:b/>
                <w:sz w:val="20"/>
                <w:szCs w:val="20"/>
              </w:rPr>
              <w:t>4 917,60</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b/>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B0B" w:rsidRPr="006F3B0B" w:rsidRDefault="006F3B0B" w:rsidP="006F3B0B">
            <w:pPr>
              <w:spacing w:line="240" w:lineRule="auto"/>
              <w:jc w:val="center"/>
              <w:rPr>
                <w:rFonts w:ascii="Times New Roman" w:hAnsi="Times New Roman"/>
                <w:b/>
                <w:sz w:val="20"/>
                <w:szCs w:val="20"/>
              </w:rPr>
            </w:pPr>
          </w:p>
        </w:tc>
        <w:tc>
          <w:tcPr>
            <w:tcW w:w="649" w:type="dxa"/>
            <w:tcBorders>
              <w:top w:val="single" w:sz="4" w:space="0" w:color="auto"/>
              <w:left w:val="single" w:sz="4" w:space="0" w:color="auto"/>
              <w:bottom w:val="single" w:sz="4" w:space="0" w:color="auto"/>
              <w:right w:val="single" w:sz="4" w:space="0" w:color="auto"/>
            </w:tcBorders>
            <w:vAlign w:val="center"/>
          </w:tcPr>
          <w:p w:rsidR="006F3B0B" w:rsidRPr="006F3B0B" w:rsidRDefault="006F3B0B" w:rsidP="006F3B0B">
            <w:pPr>
              <w:spacing w:line="240" w:lineRule="auto"/>
              <w:jc w:val="center"/>
              <w:rPr>
                <w:rFonts w:ascii="Times New Roman" w:hAnsi="Times New Roman"/>
                <w:b/>
                <w:sz w:val="20"/>
                <w:szCs w:val="20"/>
              </w:rPr>
            </w:pPr>
          </w:p>
        </w:tc>
      </w:tr>
    </w:tbl>
    <w:p w:rsidR="006F3B0B" w:rsidRPr="006F3B0B" w:rsidRDefault="006F3B0B" w:rsidP="006F3B0B">
      <w:pPr>
        <w:spacing w:after="0" w:line="240" w:lineRule="auto"/>
        <w:jc w:val="right"/>
        <w:rPr>
          <w:rFonts w:ascii="Times New Roman" w:hAnsi="Times New Roman"/>
          <w:bCs/>
          <w:sz w:val="24"/>
          <w:szCs w:val="24"/>
        </w:rPr>
      </w:pPr>
    </w:p>
    <w:tbl>
      <w:tblPr>
        <w:tblStyle w:val="4"/>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088"/>
      </w:tblGrid>
      <w:tr w:rsidR="006F3B0B" w:rsidRPr="006F3B0B" w:rsidTr="0093482C">
        <w:tc>
          <w:tcPr>
            <w:tcW w:w="7621" w:type="dxa"/>
          </w:tcPr>
          <w:p w:rsidR="006F3B0B" w:rsidRPr="006F3B0B" w:rsidRDefault="006F3B0B" w:rsidP="006F3B0B">
            <w:pPr>
              <w:rPr>
                <w:rFonts w:ascii="Times New Roman" w:eastAsia="Times New Roman" w:hAnsi="Times New Roman"/>
                <w:b/>
                <w:color w:val="000000"/>
                <w:sz w:val="28"/>
                <w:szCs w:val="28"/>
                <w:lang w:eastAsia="ru-RU"/>
              </w:rPr>
            </w:pPr>
            <w:r w:rsidRPr="006F3B0B">
              <w:rPr>
                <w:rFonts w:ascii="Times New Roman" w:eastAsia="Times New Roman" w:hAnsi="Times New Roman"/>
                <w:b/>
                <w:color w:val="000000"/>
                <w:sz w:val="28"/>
                <w:szCs w:val="28"/>
                <w:lang w:eastAsia="ru-RU"/>
              </w:rPr>
              <w:t xml:space="preserve">           Заказчик</w:t>
            </w:r>
          </w:p>
          <w:p w:rsidR="006F3B0B" w:rsidRPr="006F3B0B" w:rsidRDefault="006F3B0B" w:rsidP="006F3B0B">
            <w:pPr>
              <w:ind w:firstLine="709"/>
              <w:rPr>
                <w:rFonts w:asciiTheme="minorHAnsi" w:eastAsiaTheme="minorHAnsi" w:hAnsiTheme="minorHAnsi" w:cstheme="minorBidi"/>
                <w:sz w:val="28"/>
                <w:szCs w:val="28"/>
              </w:rPr>
            </w:pPr>
          </w:p>
        </w:tc>
        <w:tc>
          <w:tcPr>
            <w:tcW w:w="7088" w:type="dxa"/>
          </w:tcPr>
          <w:p w:rsidR="006F3B0B" w:rsidRPr="006F3B0B" w:rsidRDefault="00CE7747" w:rsidP="006F3B0B">
            <w:pPr>
              <w:rPr>
                <w:rFonts w:asciiTheme="minorHAnsi" w:eastAsiaTheme="minorHAnsi" w:hAnsiTheme="minorHAnsi" w:cstheme="minorBidi"/>
                <w:sz w:val="28"/>
                <w:szCs w:val="28"/>
              </w:rPr>
            </w:pPr>
            <w:r w:rsidRPr="00CE7747">
              <w:rPr>
                <w:rFonts w:ascii="Times New Roman" w:eastAsia="Times New Roman" w:hAnsi="Times New Roman"/>
                <w:b/>
                <w:color w:val="000000"/>
                <w:sz w:val="28"/>
                <w:szCs w:val="28"/>
                <w:lang w:eastAsia="ru-RU"/>
              </w:rPr>
              <w:t xml:space="preserve">Потенциальный поставщик  </w:t>
            </w:r>
          </w:p>
        </w:tc>
      </w:tr>
      <w:tr w:rsidR="006F3B0B" w:rsidRPr="006F3B0B" w:rsidTr="0093482C">
        <w:tc>
          <w:tcPr>
            <w:tcW w:w="7621" w:type="dxa"/>
          </w:tcPr>
          <w:p w:rsidR="006F3B0B" w:rsidRPr="006F3B0B" w:rsidRDefault="006F3B0B" w:rsidP="006F3B0B">
            <w:pPr>
              <w:rPr>
                <w:rFonts w:ascii="Times New Roman" w:eastAsia="Times New Roman" w:hAnsi="Times New Roman"/>
                <w:b/>
                <w:color w:val="000000"/>
                <w:sz w:val="28"/>
                <w:szCs w:val="28"/>
                <w:lang w:eastAsia="ru-RU"/>
              </w:rPr>
            </w:pPr>
          </w:p>
          <w:p w:rsidR="006F3B0B" w:rsidRPr="006F3B0B" w:rsidRDefault="006F3B0B" w:rsidP="006F3B0B">
            <w:pPr>
              <w:rPr>
                <w:rFonts w:asciiTheme="minorHAnsi" w:eastAsiaTheme="minorHAnsi" w:hAnsiTheme="minorHAnsi" w:cstheme="minorBidi"/>
                <w:sz w:val="28"/>
                <w:szCs w:val="28"/>
              </w:rPr>
            </w:pPr>
            <w:r w:rsidRPr="006F3B0B">
              <w:rPr>
                <w:rFonts w:ascii="Times New Roman" w:eastAsia="Times New Roman" w:hAnsi="Times New Roman"/>
                <w:b/>
                <w:color w:val="000000"/>
                <w:sz w:val="28"/>
                <w:szCs w:val="28"/>
                <w:lang w:eastAsia="ru-RU"/>
              </w:rPr>
              <w:lastRenderedPageBreak/>
              <w:t xml:space="preserve">           _______________________ М. Берлибаев </w:t>
            </w:r>
          </w:p>
        </w:tc>
        <w:tc>
          <w:tcPr>
            <w:tcW w:w="7088" w:type="dxa"/>
          </w:tcPr>
          <w:p w:rsidR="006F3B0B" w:rsidRPr="006F3B0B" w:rsidRDefault="006F3B0B" w:rsidP="006F3B0B">
            <w:pPr>
              <w:ind w:firstLine="709"/>
              <w:rPr>
                <w:rFonts w:ascii="Times New Roman" w:eastAsia="Times New Roman" w:hAnsi="Times New Roman"/>
                <w:b/>
                <w:color w:val="000000"/>
                <w:sz w:val="28"/>
                <w:szCs w:val="28"/>
                <w:lang w:eastAsia="ru-RU"/>
              </w:rPr>
            </w:pPr>
          </w:p>
          <w:p w:rsidR="006F3B0B" w:rsidRPr="006F3B0B" w:rsidRDefault="006F3B0B" w:rsidP="006F3B0B">
            <w:pPr>
              <w:rPr>
                <w:rFonts w:asciiTheme="minorHAnsi" w:eastAsiaTheme="minorHAnsi" w:hAnsiTheme="minorHAnsi" w:cstheme="minorBidi"/>
                <w:sz w:val="28"/>
                <w:szCs w:val="28"/>
              </w:rPr>
            </w:pPr>
            <w:r w:rsidRPr="006F3B0B">
              <w:rPr>
                <w:rFonts w:ascii="Times New Roman" w:eastAsia="Times New Roman" w:hAnsi="Times New Roman"/>
                <w:b/>
                <w:color w:val="000000"/>
                <w:sz w:val="28"/>
                <w:szCs w:val="28"/>
                <w:lang w:eastAsia="ru-RU"/>
              </w:rPr>
              <w:lastRenderedPageBreak/>
              <w:t xml:space="preserve">___________________________ </w:t>
            </w:r>
          </w:p>
        </w:tc>
      </w:tr>
    </w:tbl>
    <w:p w:rsidR="00D34A35" w:rsidRDefault="00D34A35" w:rsidP="00987127">
      <w:pPr>
        <w:spacing w:after="0" w:line="240" w:lineRule="auto"/>
        <w:rPr>
          <w:rFonts w:asciiTheme="minorHAnsi" w:eastAsiaTheme="minorHAnsi" w:hAnsiTheme="minorHAnsi" w:cstheme="minorBidi"/>
        </w:rPr>
      </w:pPr>
    </w:p>
    <w:p w:rsidR="00987127" w:rsidRDefault="00987127" w:rsidP="00987127">
      <w:pPr>
        <w:spacing w:after="0" w:line="240" w:lineRule="auto"/>
        <w:rPr>
          <w:rFonts w:ascii="Times New Roman" w:hAnsi="Times New Roman"/>
          <w:bCs/>
          <w:sz w:val="24"/>
          <w:szCs w:val="24"/>
        </w:rPr>
      </w:pPr>
    </w:p>
    <w:p w:rsidR="006F3B0B" w:rsidRPr="006F3B0B" w:rsidRDefault="006F3B0B" w:rsidP="006F3B0B">
      <w:pPr>
        <w:spacing w:after="0" w:line="240" w:lineRule="auto"/>
        <w:jc w:val="right"/>
        <w:rPr>
          <w:rFonts w:ascii="Times New Roman" w:hAnsi="Times New Roman"/>
          <w:bCs/>
          <w:sz w:val="24"/>
          <w:szCs w:val="24"/>
        </w:rPr>
      </w:pPr>
      <w:r w:rsidRPr="006F3B0B">
        <w:rPr>
          <w:rFonts w:ascii="Times New Roman" w:hAnsi="Times New Roman"/>
          <w:bCs/>
          <w:sz w:val="24"/>
          <w:szCs w:val="24"/>
        </w:rPr>
        <w:t xml:space="preserve">Приложение №3 </w:t>
      </w:r>
    </w:p>
    <w:p w:rsidR="006F3B0B" w:rsidRPr="006F3B0B" w:rsidRDefault="006F3B0B" w:rsidP="00263C17">
      <w:pPr>
        <w:spacing w:after="0" w:line="240" w:lineRule="auto"/>
        <w:jc w:val="right"/>
        <w:rPr>
          <w:rFonts w:ascii="Times New Roman" w:hAnsi="Times New Roman"/>
          <w:bCs/>
          <w:sz w:val="24"/>
          <w:szCs w:val="24"/>
        </w:rPr>
      </w:pPr>
      <w:r w:rsidRPr="006F3B0B">
        <w:rPr>
          <w:rFonts w:ascii="Times New Roman" w:hAnsi="Times New Roman"/>
          <w:bCs/>
          <w:sz w:val="24"/>
          <w:szCs w:val="24"/>
        </w:rPr>
        <w:t xml:space="preserve"> к технической спецификации</w:t>
      </w:r>
    </w:p>
    <w:p w:rsidR="006F3B0B" w:rsidRPr="006F3B0B" w:rsidRDefault="006F3B0B" w:rsidP="006F3B0B">
      <w:pPr>
        <w:spacing w:after="0" w:line="240" w:lineRule="auto"/>
        <w:jc w:val="right"/>
        <w:rPr>
          <w:rFonts w:ascii="Times New Roman" w:hAnsi="Times New Roman"/>
          <w:bCs/>
          <w:sz w:val="24"/>
          <w:szCs w:val="24"/>
        </w:rPr>
      </w:pPr>
    </w:p>
    <w:p w:rsidR="006F3B0B" w:rsidRPr="006F3B0B" w:rsidRDefault="006F3B0B" w:rsidP="006F3B0B">
      <w:pPr>
        <w:spacing w:after="0" w:line="240" w:lineRule="auto"/>
        <w:jc w:val="right"/>
        <w:rPr>
          <w:rFonts w:ascii="Times New Roman" w:hAnsi="Times New Roman"/>
          <w:bCs/>
          <w:sz w:val="24"/>
          <w:szCs w:val="24"/>
        </w:rPr>
      </w:pPr>
    </w:p>
    <w:p w:rsidR="006F3B0B" w:rsidRPr="006F3B0B" w:rsidRDefault="006F3B0B" w:rsidP="006F3B0B">
      <w:pPr>
        <w:spacing w:after="0" w:line="240" w:lineRule="auto"/>
        <w:jc w:val="center"/>
        <w:rPr>
          <w:rFonts w:ascii="Times New Roman" w:eastAsia="Times New Roman" w:hAnsi="Times New Roman"/>
          <w:b/>
          <w:bCs/>
          <w:color w:val="000000"/>
          <w:sz w:val="26"/>
          <w:szCs w:val="26"/>
          <w:lang w:eastAsia="ru-RU"/>
        </w:rPr>
      </w:pPr>
      <w:r w:rsidRPr="006F3B0B">
        <w:rPr>
          <w:rFonts w:ascii="Times New Roman" w:eastAsia="Times New Roman" w:hAnsi="Times New Roman"/>
          <w:b/>
          <w:bCs/>
          <w:color w:val="000000"/>
          <w:sz w:val="26"/>
          <w:szCs w:val="26"/>
          <w:lang w:eastAsia="ru-RU"/>
        </w:rPr>
        <w:t>Штатное расписание</w:t>
      </w:r>
    </w:p>
    <w:p w:rsidR="006F3B0B" w:rsidRPr="006F3B0B" w:rsidRDefault="006F3B0B" w:rsidP="006F3B0B">
      <w:pPr>
        <w:spacing w:after="0" w:line="240" w:lineRule="auto"/>
        <w:jc w:val="center"/>
        <w:rPr>
          <w:rFonts w:ascii="Times New Roman" w:eastAsia="Times New Roman" w:hAnsi="Times New Roman"/>
          <w:b/>
          <w:bCs/>
          <w:color w:val="000000"/>
          <w:sz w:val="24"/>
          <w:szCs w:val="24"/>
          <w:lang w:eastAsia="ru-RU"/>
        </w:rPr>
      </w:pPr>
      <w:r w:rsidRPr="006F3B0B">
        <w:rPr>
          <w:rFonts w:ascii="Times New Roman" w:hAnsi="Times New Roman"/>
          <w:b/>
          <w:bCs/>
          <w:sz w:val="26"/>
          <w:szCs w:val="26"/>
        </w:rPr>
        <w:t xml:space="preserve">ТОО </w:t>
      </w:r>
      <w:r w:rsidRPr="006F3B0B">
        <w:rPr>
          <w:rFonts w:ascii="Times New Roman" w:hAnsi="Times New Roman"/>
          <w:b/>
          <w:sz w:val="26"/>
          <w:szCs w:val="26"/>
        </w:rPr>
        <w:t>«Магистральный Водовод»</w:t>
      </w:r>
      <w:r w:rsidRPr="006F3B0B">
        <w:rPr>
          <w:rFonts w:ascii="Times New Roman" w:hAnsi="Times New Roman"/>
          <w:b/>
          <w:bCs/>
          <w:sz w:val="26"/>
          <w:szCs w:val="26"/>
        </w:rPr>
        <w:t xml:space="preserve"> и социальное обеспечение работников* </w:t>
      </w:r>
      <w:r w:rsidRPr="006F3B0B">
        <w:rPr>
          <w:rFonts w:ascii="Times New Roman" w:hAnsi="Times New Roman"/>
          <w:bCs/>
          <w:sz w:val="26"/>
          <w:szCs w:val="26"/>
        </w:rPr>
        <w:t>(с учетом ИПН и ОПВ)</w:t>
      </w:r>
    </w:p>
    <w:p w:rsidR="006F3B0B" w:rsidRPr="006F3B0B" w:rsidRDefault="006F3B0B" w:rsidP="006F3B0B">
      <w:pPr>
        <w:spacing w:after="0"/>
        <w:jc w:val="right"/>
        <w:rPr>
          <w:rFonts w:ascii="Times New Roman" w:hAnsi="Times New Roman"/>
          <w:bCs/>
          <w:sz w:val="24"/>
          <w:szCs w:val="24"/>
        </w:rPr>
      </w:pPr>
      <w:r w:rsidRPr="006F3B0B">
        <w:rPr>
          <w:rFonts w:ascii="Times New Roman" w:hAnsi="Times New Roman"/>
          <w:bCs/>
          <w:sz w:val="24"/>
          <w:szCs w:val="24"/>
        </w:rPr>
        <w:t>в тенге</w:t>
      </w:r>
    </w:p>
    <w:tbl>
      <w:tblPr>
        <w:tblStyle w:val="3"/>
        <w:tblW w:w="14709" w:type="dxa"/>
        <w:tblLook w:val="04A0" w:firstRow="1" w:lastRow="0" w:firstColumn="1" w:lastColumn="0" w:noHBand="0" w:noVBand="1"/>
      </w:tblPr>
      <w:tblGrid>
        <w:gridCol w:w="532"/>
        <w:gridCol w:w="3404"/>
        <w:gridCol w:w="2835"/>
        <w:gridCol w:w="2126"/>
        <w:gridCol w:w="1984"/>
        <w:gridCol w:w="3828"/>
      </w:tblGrid>
      <w:tr w:rsidR="006F3B0B" w:rsidRPr="006F3B0B" w:rsidTr="0093482C">
        <w:tc>
          <w:tcPr>
            <w:tcW w:w="532" w:type="dxa"/>
          </w:tcPr>
          <w:p w:rsidR="006F3B0B" w:rsidRPr="006F3B0B" w:rsidRDefault="006F3B0B" w:rsidP="006F3B0B">
            <w:pPr>
              <w:jc w:val="center"/>
              <w:rPr>
                <w:rFonts w:ascii="Times New Roman" w:hAnsi="Times New Roman"/>
                <w:b/>
                <w:bCs/>
                <w:sz w:val="24"/>
                <w:szCs w:val="24"/>
              </w:rPr>
            </w:pPr>
            <w:r w:rsidRPr="006F3B0B">
              <w:rPr>
                <w:rFonts w:ascii="Times New Roman" w:hAnsi="Times New Roman"/>
                <w:b/>
                <w:bCs/>
                <w:sz w:val="24"/>
                <w:szCs w:val="24"/>
              </w:rPr>
              <w:t>№</w:t>
            </w:r>
          </w:p>
        </w:tc>
        <w:tc>
          <w:tcPr>
            <w:tcW w:w="3404" w:type="dxa"/>
          </w:tcPr>
          <w:p w:rsidR="006F3B0B" w:rsidRPr="006F3B0B" w:rsidRDefault="006F3B0B" w:rsidP="006F3B0B">
            <w:pPr>
              <w:jc w:val="center"/>
              <w:rPr>
                <w:rFonts w:ascii="Times New Roman" w:hAnsi="Times New Roman"/>
                <w:b/>
                <w:bCs/>
                <w:sz w:val="24"/>
                <w:szCs w:val="24"/>
              </w:rPr>
            </w:pPr>
            <w:r w:rsidRPr="006F3B0B">
              <w:rPr>
                <w:rFonts w:ascii="Times New Roman" w:hAnsi="Times New Roman"/>
                <w:b/>
                <w:bCs/>
                <w:sz w:val="24"/>
                <w:szCs w:val="24"/>
              </w:rPr>
              <w:t>Наименование структурного подразделения</w:t>
            </w:r>
          </w:p>
        </w:tc>
        <w:tc>
          <w:tcPr>
            <w:tcW w:w="2835" w:type="dxa"/>
          </w:tcPr>
          <w:p w:rsidR="006F3B0B" w:rsidRPr="006F3B0B" w:rsidRDefault="006F3B0B" w:rsidP="006F3B0B">
            <w:pPr>
              <w:jc w:val="center"/>
              <w:rPr>
                <w:rFonts w:ascii="Times New Roman" w:hAnsi="Times New Roman"/>
                <w:b/>
                <w:bCs/>
                <w:sz w:val="24"/>
                <w:szCs w:val="24"/>
              </w:rPr>
            </w:pPr>
            <w:r w:rsidRPr="006F3B0B">
              <w:rPr>
                <w:rFonts w:ascii="Times New Roman" w:hAnsi="Times New Roman"/>
                <w:b/>
                <w:bCs/>
                <w:sz w:val="24"/>
                <w:szCs w:val="24"/>
              </w:rPr>
              <w:t>Наименование должностей и профессий</w:t>
            </w:r>
          </w:p>
        </w:tc>
        <w:tc>
          <w:tcPr>
            <w:tcW w:w="2126" w:type="dxa"/>
          </w:tcPr>
          <w:p w:rsidR="006F3B0B" w:rsidRPr="006F3B0B" w:rsidRDefault="006F3B0B" w:rsidP="006F3B0B">
            <w:pPr>
              <w:jc w:val="center"/>
              <w:rPr>
                <w:rFonts w:ascii="Times New Roman" w:hAnsi="Times New Roman"/>
                <w:b/>
                <w:bCs/>
                <w:sz w:val="24"/>
                <w:szCs w:val="24"/>
              </w:rPr>
            </w:pPr>
            <w:r w:rsidRPr="006F3B0B">
              <w:rPr>
                <w:rFonts w:ascii="Times New Roman" w:hAnsi="Times New Roman"/>
                <w:b/>
                <w:bCs/>
                <w:sz w:val="24"/>
                <w:szCs w:val="24"/>
              </w:rPr>
              <w:t>Режим работы</w:t>
            </w:r>
          </w:p>
        </w:tc>
        <w:tc>
          <w:tcPr>
            <w:tcW w:w="1984" w:type="dxa"/>
          </w:tcPr>
          <w:p w:rsidR="006F3B0B" w:rsidRPr="006F3B0B" w:rsidRDefault="006F3B0B" w:rsidP="006F3B0B">
            <w:pPr>
              <w:jc w:val="center"/>
              <w:rPr>
                <w:rFonts w:ascii="Times New Roman" w:hAnsi="Times New Roman"/>
                <w:b/>
                <w:bCs/>
                <w:sz w:val="24"/>
                <w:szCs w:val="24"/>
              </w:rPr>
            </w:pPr>
            <w:r w:rsidRPr="006F3B0B">
              <w:rPr>
                <w:rFonts w:ascii="Times New Roman" w:hAnsi="Times New Roman"/>
                <w:b/>
                <w:bCs/>
                <w:sz w:val="24"/>
                <w:szCs w:val="24"/>
              </w:rPr>
              <w:t>Кол-во единиц</w:t>
            </w:r>
          </w:p>
        </w:tc>
        <w:tc>
          <w:tcPr>
            <w:tcW w:w="3828" w:type="dxa"/>
          </w:tcPr>
          <w:p w:rsidR="006F3B0B" w:rsidRPr="006F3B0B" w:rsidRDefault="006F3B0B" w:rsidP="006F3B0B">
            <w:pPr>
              <w:jc w:val="center"/>
              <w:rPr>
                <w:rFonts w:ascii="Times New Roman" w:hAnsi="Times New Roman"/>
                <w:b/>
                <w:bCs/>
                <w:sz w:val="24"/>
                <w:szCs w:val="24"/>
              </w:rPr>
            </w:pPr>
            <w:r w:rsidRPr="006F3B0B">
              <w:rPr>
                <w:rFonts w:ascii="Times New Roman" w:hAnsi="Times New Roman"/>
                <w:b/>
                <w:bCs/>
                <w:sz w:val="24"/>
                <w:szCs w:val="24"/>
              </w:rPr>
              <w:t>Фонд оплаты труда за</w:t>
            </w:r>
            <w:r w:rsidR="007D04A8">
              <w:rPr>
                <w:rFonts w:ascii="Times New Roman" w:hAnsi="Times New Roman"/>
                <w:b/>
                <w:bCs/>
                <w:sz w:val="24"/>
                <w:szCs w:val="24"/>
              </w:rPr>
              <w:t xml:space="preserve"> период с 1 января 2020</w:t>
            </w:r>
            <w:r w:rsidR="00477201">
              <w:rPr>
                <w:rFonts w:ascii="Times New Roman" w:hAnsi="Times New Roman"/>
                <w:b/>
                <w:bCs/>
                <w:sz w:val="24"/>
                <w:szCs w:val="24"/>
              </w:rPr>
              <w:t xml:space="preserve"> года по 31 декабря</w:t>
            </w:r>
            <w:r w:rsidR="007D04A8">
              <w:rPr>
                <w:rFonts w:ascii="Times New Roman" w:hAnsi="Times New Roman"/>
                <w:b/>
                <w:bCs/>
                <w:sz w:val="24"/>
                <w:szCs w:val="24"/>
              </w:rPr>
              <w:t xml:space="preserve"> 2020</w:t>
            </w:r>
            <w:r w:rsidRPr="006F3B0B">
              <w:rPr>
                <w:rFonts w:ascii="Times New Roman" w:hAnsi="Times New Roman"/>
                <w:b/>
                <w:bCs/>
                <w:sz w:val="24"/>
                <w:szCs w:val="24"/>
              </w:rPr>
              <w:t xml:space="preserve"> год</w:t>
            </w:r>
          </w:p>
        </w:tc>
      </w:tr>
      <w:tr w:rsidR="006F3B0B" w:rsidRPr="006F3B0B" w:rsidTr="0093482C">
        <w:tc>
          <w:tcPr>
            <w:tcW w:w="532" w:type="dxa"/>
          </w:tcPr>
          <w:p w:rsidR="006F3B0B" w:rsidRPr="006F3B0B" w:rsidRDefault="00A51D71" w:rsidP="006F3B0B">
            <w:pPr>
              <w:jc w:val="center"/>
              <w:rPr>
                <w:rFonts w:ascii="Times New Roman" w:hAnsi="Times New Roman"/>
              </w:rPr>
            </w:pPr>
            <w:r>
              <w:rPr>
                <w:rFonts w:ascii="Times New Roman" w:hAnsi="Times New Roman"/>
              </w:rPr>
              <w:t>1</w:t>
            </w:r>
          </w:p>
        </w:tc>
        <w:tc>
          <w:tcPr>
            <w:tcW w:w="3404" w:type="dxa"/>
          </w:tcPr>
          <w:p w:rsidR="006F3B0B" w:rsidRPr="006F3B0B" w:rsidRDefault="006F3B0B" w:rsidP="006F3B0B">
            <w:pPr>
              <w:jc w:val="center"/>
              <w:rPr>
                <w:rFonts w:ascii="Times New Roman" w:hAnsi="Times New Roman"/>
              </w:rPr>
            </w:pPr>
            <w:r w:rsidRPr="006F3B0B">
              <w:rPr>
                <w:rFonts w:ascii="Times New Roman" w:hAnsi="Times New Roman"/>
              </w:rPr>
              <w:t xml:space="preserve">ВОС </w:t>
            </w:r>
            <w:proofErr w:type="spellStart"/>
            <w:r w:rsidRPr="006F3B0B">
              <w:rPr>
                <w:rFonts w:ascii="Times New Roman" w:hAnsi="Times New Roman"/>
              </w:rPr>
              <w:t>Кульсары</w:t>
            </w:r>
            <w:proofErr w:type="spellEnd"/>
          </w:p>
        </w:tc>
        <w:tc>
          <w:tcPr>
            <w:tcW w:w="2835" w:type="dxa"/>
          </w:tcPr>
          <w:p w:rsidR="006F3B0B" w:rsidRPr="006F3B0B" w:rsidRDefault="006F3B0B" w:rsidP="006F3B0B">
            <w:pPr>
              <w:jc w:val="center"/>
              <w:rPr>
                <w:rFonts w:ascii="Times New Roman" w:hAnsi="Times New Roman"/>
              </w:rPr>
            </w:pPr>
            <w:r w:rsidRPr="006F3B0B">
              <w:rPr>
                <w:rFonts w:ascii="Times New Roman" w:hAnsi="Times New Roman"/>
              </w:rPr>
              <w:t>Уборщик производственных помещений с уборкой туалетов</w:t>
            </w:r>
          </w:p>
        </w:tc>
        <w:tc>
          <w:tcPr>
            <w:tcW w:w="2126" w:type="dxa"/>
          </w:tcPr>
          <w:p w:rsidR="006F3B0B" w:rsidRPr="006F3B0B" w:rsidRDefault="006F3B0B" w:rsidP="006F3B0B">
            <w:pPr>
              <w:jc w:val="center"/>
              <w:rPr>
                <w:rFonts w:ascii="Times New Roman" w:hAnsi="Times New Roman"/>
              </w:rPr>
            </w:pPr>
            <w:r w:rsidRPr="006F3B0B">
              <w:rPr>
                <w:rFonts w:ascii="Times New Roman" w:hAnsi="Times New Roman"/>
              </w:rPr>
              <w:t>5-дневный</w:t>
            </w:r>
          </w:p>
        </w:tc>
        <w:tc>
          <w:tcPr>
            <w:tcW w:w="1984" w:type="dxa"/>
          </w:tcPr>
          <w:p w:rsidR="006F3B0B" w:rsidRPr="006F3B0B" w:rsidRDefault="006F3B0B" w:rsidP="006F3B0B">
            <w:pPr>
              <w:jc w:val="center"/>
              <w:rPr>
                <w:rFonts w:ascii="Times New Roman" w:hAnsi="Times New Roman"/>
              </w:rPr>
            </w:pPr>
            <w:r w:rsidRPr="006F3B0B">
              <w:rPr>
                <w:rFonts w:ascii="Times New Roman" w:hAnsi="Times New Roman"/>
              </w:rPr>
              <w:t>1</w:t>
            </w:r>
          </w:p>
        </w:tc>
        <w:tc>
          <w:tcPr>
            <w:tcW w:w="3828" w:type="dxa"/>
          </w:tcPr>
          <w:p w:rsidR="006F3B0B" w:rsidRPr="006F3B0B" w:rsidRDefault="007D04A8" w:rsidP="006F3B0B">
            <w:pPr>
              <w:jc w:val="center"/>
              <w:rPr>
                <w:rFonts w:ascii="Times New Roman" w:hAnsi="Times New Roman"/>
              </w:rPr>
            </w:pPr>
            <w:r>
              <w:rPr>
                <w:rFonts w:ascii="Times New Roman" w:hAnsi="Times New Roman"/>
              </w:rPr>
              <w:t>2 610 120</w:t>
            </w:r>
          </w:p>
        </w:tc>
      </w:tr>
      <w:tr w:rsidR="006F3B0B" w:rsidRPr="006F3B0B" w:rsidTr="0093482C">
        <w:tc>
          <w:tcPr>
            <w:tcW w:w="532" w:type="dxa"/>
          </w:tcPr>
          <w:p w:rsidR="006F3B0B" w:rsidRPr="006F3B0B" w:rsidRDefault="00A51D71" w:rsidP="006F3B0B">
            <w:pPr>
              <w:jc w:val="center"/>
              <w:rPr>
                <w:rFonts w:ascii="Times New Roman" w:hAnsi="Times New Roman"/>
              </w:rPr>
            </w:pPr>
            <w:r>
              <w:rPr>
                <w:rFonts w:ascii="Times New Roman" w:hAnsi="Times New Roman"/>
              </w:rPr>
              <w:t>2</w:t>
            </w:r>
          </w:p>
        </w:tc>
        <w:tc>
          <w:tcPr>
            <w:tcW w:w="3404" w:type="dxa"/>
          </w:tcPr>
          <w:p w:rsidR="006F3B0B" w:rsidRPr="006F3B0B" w:rsidRDefault="006F3B0B" w:rsidP="006F3B0B">
            <w:pPr>
              <w:jc w:val="center"/>
              <w:rPr>
                <w:rFonts w:ascii="Times New Roman" w:hAnsi="Times New Roman"/>
              </w:rPr>
            </w:pPr>
            <w:r w:rsidRPr="006F3B0B">
              <w:rPr>
                <w:rFonts w:ascii="Times New Roman" w:hAnsi="Times New Roman"/>
              </w:rPr>
              <w:t xml:space="preserve">ВОС </w:t>
            </w:r>
            <w:proofErr w:type="spellStart"/>
            <w:r w:rsidRPr="006F3B0B">
              <w:rPr>
                <w:rFonts w:ascii="Times New Roman" w:hAnsi="Times New Roman"/>
              </w:rPr>
              <w:t>Кульсары</w:t>
            </w:r>
            <w:proofErr w:type="spellEnd"/>
          </w:p>
        </w:tc>
        <w:tc>
          <w:tcPr>
            <w:tcW w:w="2835" w:type="dxa"/>
          </w:tcPr>
          <w:p w:rsidR="006F3B0B" w:rsidRPr="006F3B0B" w:rsidRDefault="006F3B0B" w:rsidP="006F3B0B">
            <w:pPr>
              <w:jc w:val="center"/>
              <w:rPr>
                <w:rFonts w:ascii="Times New Roman" w:hAnsi="Times New Roman"/>
              </w:rPr>
            </w:pPr>
            <w:r w:rsidRPr="006F3B0B">
              <w:rPr>
                <w:rFonts w:ascii="Times New Roman" w:hAnsi="Times New Roman"/>
              </w:rPr>
              <w:t>Уборщик производственных помещений с уборкой туалетов</w:t>
            </w:r>
          </w:p>
        </w:tc>
        <w:tc>
          <w:tcPr>
            <w:tcW w:w="2126" w:type="dxa"/>
          </w:tcPr>
          <w:p w:rsidR="006F3B0B" w:rsidRPr="006F3B0B" w:rsidRDefault="006F3B0B" w:rsidP="006F3B0B">
            <w:pPr>
              <w:jc w:val="center"/>
              <w:rPr>
                <w:rFonts w:ascii="Times New Roman" w:hAnsi="Times New Roman"/>
              </w:rPr>
            </w:pPr>
            <w:r w:rsidRPr="006F3B0B">
              <w:rPr>
                <w:rFonts w:ascii="Times New Roman" w:hAnsi="Times New Roman"/>
              </w:rPr>
              <w:t>5-дневный</w:t>
            </w:r>
          </w:p>
        </w:tc>
        <w:tc>
          <w:tcPr>
            <w:tcW w:w="1984" w:type="dxa"/>
          </w:tcPr>
          <w:p w:rsidR="006F3B0B" w:rsidRPr="006F3B0B" w:rsidRDefault="006F3B0B" w:rsidP="006F3B0B">
            <w:pPr>
              <w:jc w:val="center"/>
              <w:rPr>
                <w:rFonts w:ascii="Times New Roman" w:hAnsi="Times New Roman"/>
              </w:rPr>
            </w:pPr>
            <w:r w:rsidRPr="006F3B0B">
              <w:rPr>
                <w:rFonts w:ascii="Times New Roman" w:hAnsi="Times New Roman"/>
              </w:rPr>
              <w:t>1</w:t>
            </w:r>
          </w:p>
        </w:tc>
        <w:tc>
          <w:tcPr>
            <w:tcW w:w="3828" w:type="dxa"/>
          </w:tcPr>
          <w:p w:rsidR="006F3B0B" w:rsidRPr="006F3B0B" w:rsidRDefault="007D04A8" w:rsidP="007D04A8">
            <w:pPr>
              <w:rPr>
                <w:rFonts w:ascii="Times New Roman" w:hAnsi="Times New Roman"/>
              </w:rPr>
            </w:pPr>
            <w:r>
              <w:rPr>
                <w:rFonts w:ascii="Times New Roman" w:hAnsi="Times New Roman"/>
              </w:rPr>
              <w:t xml:space="preserve">                         2 610 120</w:t>
            </w:r>
          </w:p>
        </w:tc>
      </w:tr>
      <w:tr w:rsidR="006F3B0B" w:rsidRPr="006F3B0B" w:rsidTr="0093482C">
        <w:tc>
          <w:tcPr>
            <w:tcW w:w="532" w:type="dxa"/>
          </w:tcPr>
          <w:p w:rsidR="006F3B0B" w:rsidRPr="006F3B0B" w:rsidRDefault="00A51D71" w:rsidP="006F3B0B">
            <w:pPr>
              <w:jc w:val="center"/>
              <w:rPr>
                <w:rFonts w:ascii="Times New Roman" w:hAnsi="Times New Roman"/>
              </w:rPr>
            </w:pPr>
            <w:r>
              <w:rPr>
                <w:rFonts w:ascii="Times New Roman" w:hAnsi="Times New Roman"/>
              </w:rPr>
              <w:t>3</w:t>
            </w:r>
          </w:p>
        </w:tc>
        <w:tc>
          <w:tcPr>
            <w:tcW w:w="3404" w:type="dxa"/>
          </w:tcPr>
          <w:p w:rsidR="006F3B0B" w:rsidRPr="006F3B0B" w:rsidRDefault="006F3B0B" w:rsidP="006F3B0B">
            <w:pPr>
              <w:jc w:val="center"/>
              <w:rPr>
                <w:rFonts w:ascii="Times New Roman" w:hAnsi="Times New Roman"/>
              </w:rPr>
            </w:pPr>
            <w:r w:rsidRPr="006F3B0B">
              <w:rPr>
                <w:rFonts w:ascii="Times New Roman" w:hAnsi="Times New Roman"/>
              </w:rPr>
              <w:t xml:space="preserve">ВОС </w:t>
            </w:r>
            <w:proofErr w:type="spellStart"/>
            <w:r w:rsidRPr="006F3B0B">
              <w:rPr>
                <w:rFonts w:ascii="Times New Roman" w:hAnsi="Times New Roman"/>
              </w:rPr>
              <w:t>Кульсары</w:t>
            </w:r>
            <w:proofErr w:type="spellEnd"/>
          </w:p>
        </w:tc>
        <w:tc>
          <w:tcPr>
            <w:tcW w:w="2835" w:type="dxa"/>
          </w:tcPr>
          <w:p w:rsidR="006F3B0B" w:rsidRPr="006F3B0B" w:rsidRDefault="006F3B0B" w:rsidP="006F3B0B">
            <w:pPr>
              <w:jc w:val="center"/>
              <w:rPr>
                <w:rFonts w:ascii="Times New Roman" w:hAnsi="Times New Roman"/>
              </w:rPr>
            </w:pPr>
            <w:r w:rsidRPr="006F3B0B">
              <w:rPr>
                <w:rFonts w:ascii="Times New Roman" w:hAnsi="Times New Roman"/>
              </w:rPr>
              <w:t>Уборщик производственных помещений с уборкой туалетов</w:t>
            </w:r>
          </w:p>
        </w:tc>
        <w:tc>
          <w:tcPr>
            <w:tcW w:w="2126" w:type="dxa"/>
          </w:tcPr>
          <w:p w:rsidR="006F3B0B" w:rsidRPr="006F3B0B" w:rsidRDefault="006F3B0B" w:rsidP="006F3B0B">
            <w:pPr>
              <w:jc w:val="center"/>
              <w:rPr>
                <w:rFonts w:ascii="Times New Roman" w:hAnsi="Times New Roman"/>
              </w:rPr>
            </w:pPr>
            <w:r w:rsidRPr="006F3B0B">
              <w:rPr>
                <w:rFonts w:ascii="Times New Roman" w:hAnsi="Times New Roman"/>
              </w:rPr>
              <w:t>5-дневный</w:t>
            </w:r>
          </w:p>
        </w:tc>
        <w:tc>
          <w:tcPr>
            <w:tcW w:w="1984" w:type="dxa"/>
          </w:tcPr>
          <w:p w:rsidR="006F3B0B" w:rsidRPr="006F3B0B" w:rsidRDefault="006F3B0B" w:rsidP="006F3B0B">
            <w:pPr>
              <w:jc w:val="center"/>
              <w:rPr>
                <w:rFonts w:ascii="Times New Roman" w:hAnsi="Times New Roman"/>
              </w:rPr>
            </w:pPr>
            <w:r w:rsidRPr="006F3B0B">
              <w:rPr>
                <w:rFonts w:ascii="Times New Roman" w:hAnsi="Times New Roman"/>
              </w:rPr>
              <w:t>1</w:t>
            </w:r>
          </w:p>
        </w:tc>
        <w:tc>
          <w:tcPr>
            <w:tcW w:w="3828" w:type="dxa"/>
          </w:tcPr>
          <w:p w:rsidR="006F3B0B" w:rsidRPr="006F3B0B" w:rsidRDefault="007D04A8" w:rsidP="006F3B0B">
            <w:pPr>
              <w:jc w:val="center"/>
              <w:rPr>
                <w:rFonts w:ascii="Times New Roman" w:hAnsi="Times New Roman"/>
              </w:rPr>
            </w:pPr>
            <w:r>
              <w:rPr>
                <w:rFonts w:ascii="Times New Roman" w:hAnsi="Times New Roman"/>
              </w:rPr>
              <w:t>2 610 120</w:t>
            </w:r>
          </w:p>
        </w:tc>
      </w:tr>
      <w:tr w:rsidR="006F3B0B" w:rsidRPr="006F3B0B" w:rsidTr="0093482C">
        <w:tc>
          <w:tcPr>
            <w:tcW w:w="532" w:type="dxa"/>
          </w:tcPr>
          <w:p w:rsidR="006F3B0B" w:rsidRPr="006F3B0B" w:rsidRDefault="006F3B0B" w:rsidP="006F3B0B">
            <w:pPr>
              <w:rPr>
                <w:rFonts w:ascii="Times New Roman" w:hAnsi="Times New Roman"/>
                <w:b/>
              </w:rPr>
            </w:pPr>
          </w:p>
        </w:tc>
        <w:tc>
          <w:tcPr>
            <w:tcW w:w="3404" w:type="dxa"/>
          </w:tcPr>
          <w:p w:rsidR="006F3B0B" w:rsidRPr="006F3B0B" w:rsidRDefault="006F3B0B" w:rsidP="006F3B0B">
            <w:pPr>
              <w:jc w:val="center"/>
              <w:rPr>
                <w:rFonts w:ascii="Times New Roman" w:hAnsi="Times New Roman"/>
                <w:b/>
              </w:rPr>
            </w:pPr>
            <w:r w:rsidRPr="006F3B0B">
              <w:rPr>
                <w:rFonts w:ascii="Times New Roman" w:hAnsi="Times New Roman"/>
                <w:b/>
              </w:rPr>
              <w:t>Итого</w:t>
            </w:r>
          </w:p>
        </w:tc>
        <w:tc>
          <w:tcPr>
            <w:tcW w:w="2835" w:type="dxa"/>
          </w:tcPr>
          <w:p w:rsidR="006F3B0B" w:rsidRPr="006F3B0B" w:rsidRDefault="006F3B0B" w:rsidP="006F3B0B">
            <w:pPr>
              <w:jc w:val="center"/>
              <w:rPr>
                <w:rFonts w:ascii="Times New Roman" w:hAnsi="Times New Roman"/>
                <w:b/>
              </w:rPr>
            </w:pPr>
          </w:p>
        </w:tc>
        <w:tc>
          <w:tcPr>
            <w:tcW w:w="2126" w:type="dxa"/>
          </w:tcPr>
          <w:p w:rsidR="006F3B0B" w:rsidRPr="006F3B0B" w:rsidRDefault="006F3B0B" w:rsidP="006F3B0B">
            <w:pPr>
              <w:jc w:val="center"/>
              <w:rPr>
                <w:rFonts w:ascii="Times New Roman" w:hAnsi="Times New Roman"/>
                <w:b/>
              </w:rPr>
            </w:pPr>
          </w:p>
        </w:tc>
        <w:tc>
          <w:tcPr>
            <w:tcW w:w="1984" w:type="dxa"/>
          </w:tcPr>
          <w:p w:rsidR="006F3B0B" w:rsidRPr="006F3B0B" w:rsidRDefault="00A51D71" w:rsidP="006F3B0B">
            <w:pPr>
              <w:jc w:val="center"/>
              <w:rPr>
                <w:rFonts w:ascii="Times New Roman" w:hAnsi="Times New Roman"/>
                <w:b/>
              </w:rPr>
            </w:pPr>
            <w:r>
              <w:rPr>
                <w:rFonts w:ascii="Times New Roman" w:hAnsi="Times New Roman"/>
                <w:b/>
              </w:rPr>
              <w:t>3</w:t>
            </w:r>
          </w:p>
        </w:tc>
        <w:tc>
          <w:tcPr>
            <w:tcW w:w="3828" w:type="dxa"/>
          </w:tcPr>
          <w:p w:rsidR="006F3B0B" w:rsidRPr="006F3B0B" w:rsidRDefault="007D04A8" w:rsidP="006F3B0B">
            <w:pPr>
              <w:jc w:val="center"/>
              <w:rPr>
                <w:rFonts w:ascii="Times New Roman" w:hAnsi="Times New Roman"/>
                <w:b/>
              </w:rPr>
            </w:pPr>
            <w:r>
              <w:rPr>
                <w:rFonts w:ascii="Times New Roman" w:hAnsi="Times New Roman"/>
                <w:b/>
              </w:rPr>
              <w:t>7 830 360</w:t>
            </w:r>
          </w:p>
        </w:tc>
      </w:tr>
    </w:tbl>
    <w:p w:rsidR="006F3B0B" w:rsidRPr="006F3B0B" w:rsidRDefault="006F3B0B" w:rsidP="006F3B0B">
      <w:pPr>
        <w:jc w:val="both"/>
        <w:rPr>
          <w:rFonts w:ascii="Times New Roman" w:hAnsi="Times New Roman"/>
          <w:sz w:val="24"/>
          <w:szCs w:val="24"/>
        </w:rPr>
      </w:pPr>
      <w:proofErr w:type="gramStart"/>
      <w:r w:rsidRPr="006F3B0B">
        <w:rPr>
          <w:rFonts w:ascii="Times New Roman" w:hAnsi="Times New Roman"/>
          <w:bCs/>
          <w:sz w:val="24"/>
          <w:szCs w:val="24"/>
        </w:rPr>
        <w:t xml:space="preserve">*Работникам по мере их обращения с письменным заявлением и предоставлением подтверждающих документов предоставляются социальные выплаты: </w:t>
      </w:r>
      <w:r w:rsidRPr="006F3B0B">
        <w:rPr>
          <w:rFonts w:ascii="Times New Roman" w:hAnsi="Times New Roman"/>
          <w:bCs/>
          <w:sz w:val="20"/>
          <w:szCs w:val="20"/>
        </w:rPr>
        <w:t>1)</w:t>
      </w:r>
      <w:r w:rsidRPr="006F3B0B">
        <w:rPr>
          <w:rFonts w:ascii="Times New Roman" w:hAnsi="Times New Roman"/>
          <w:bCs/>
          <w:sz w:val="24"/>
          <w:szCs w:val="24"/>
        </w:rPr>
        <w:t xml:space="preserve"> м</w:t>
      </w:r>
      <w:r w:rsidRPr="006F3B0B">
        <w:rPr>
          <w:rFonts w:ascii="Times New Roman" w:hAnsi="Times New Roman"/>
          <w:sz w:val="24"/>
          <w:szCs w:val="24"/>
        </w:rPr>
        <w:t>атериальная помощь на рождение ребенка- 123 456 тенге, материальная помощь на похороны – 123 456 тенге, на новогодние подарки детям до 12 лет включительно – 3 704 тенге, добровольное медицинское страхование работников - 154 320 тенге</w:t>
      </w:r>
      <w:r w:rsidRPr="006F3B0B">
        <w:rPr>
          <w:rFonts w:ascii="Times New Roman" w:eastAsiaTheme="minorHAnsi" w:hAnsi="Times New Roman" w:cstheme="minorBidi"/>
          <w:sz w:val="24"/>
          <w:szCs w:val="24"/>
        </w:rPr>
        <w:t>,</w:t>
      </w:r>
      <w:r w:rsidRPr="006F3B0B">
        <w:rPr>
          <w:rFonts w:ascii="Times New Roman" w:hAnsi="Times New Roman"/>
          <w:sz w:val="24"/>
          <w:szCs w:val="24"/>
        </w:rPr>
        <w:t xml:space="preserve"> на подарки женщинам к 8 марта – 14 815 тенге.</w:t>
      </w:r>
      <w:proofErr w:type="gramEnd"/>
      <w:r w:rsidR="00D34A35" w:rsidRPr="00D34A35">
        <w:t xml:space="preserve"> </w:t>
      </w:r>
      <w:r w:rsidR="00D34A35" w:rsidRPr="00D34A35">
        <w:rPr>
          <w:rFonts w:ascii="Times New Roman" w:hAnsi="Times New Roman"/>
          <w:sz w:val="24"/>
          <w:szCs w:val="24"/>
        </w:rPr>
        <w:t xml:space="preserve">Выплачивать премию в размере 1 (одного) оклада не менее 4 (четырех) раз в </w:t>
      </w:r>
      <w:proofErr w:type="gramStart"/>
      <w:r w:rsidR="00D34A35" w:rsidRPr="00D34A35">
        <w:rPr>
          <w:rFonts w:ascii="Times New Roman" w:hAnsi="Times New Roman"/>
          <w:sz w:val="24"/>
          <w:szCs w:val="24"/>
        </w:rPr>
        <w:t>год</w:t>
      </w:r>
      <w:proofErr w:type="gramEnd"/>
      <w:r w:rsidR="00D34A35" w:rsidRPr="00D34A35">
        <w:rPr>
          <w:rFonts w:ascii="Times New Roman" w:hAnsi="Times New Roman"/>
          <w:sz w:val="24"/>
          <w:szCs w:val="24"/>
        </w:rPr>
        <w:t xml:space="preserve"> в том числе 22 </w:t>
      </w:r>
      <w:proofErr w:type="spellStart"/>
      <w:r w:rsidR="00D34A35" w:rsidRPr="00D34A35">
        <w:rPr>
          <w:rFonts w:ascii="Times New Roman" w:hAnsi="Times New Roman"/>
          <w:sz w:val="24"/>
          <w:szCs w:val="24"/>
        </w:rPr>
        <w:t>Наурыз</w:t>
      </w:r>
      <w:proofErr w:type="spellEnd"/>
      <w:r w:rsidR="00D34A35" w:rsidRPr="00D34A35">
        <w:rPr>
          <w:rFonts w:ascii="Times New Roman" w:hAnsi="Times New Roman"/>
          <w:sz w:val="24"/>
          <w:szCs w:val="24"/>
        </w:rPr>
        <w:t>, 6 Июля, 31 Августа и 16 Декабря.</w:t>
      </w:r>
    </w:p>
    <w:tbl>
      <w:tblPr>
        <w:tblStyle w:val="5"/>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513"/>
      </w:tblGrid>
      <w:tr w:rsidR="006F3B0B" w:rsidRPr="006F3B0B" w:rsidTr="0093482C">
        <w:tc>
          <w:tcPr>
            <w:tcW w:w="7621" w:type="dxa"/>
          </w:tcPr>
          <w:p w:rsidR="006F3B0B" w:rsidRPr="006F3B0B" w:rsidRDefault="006F3B0B" w:rsidP="006F3B0B">
            <w:pPr>
              <w:rPr>
                <w:rFonts w:ascii="Times New Roman" w:eastAsia="Times New Roman" w:hAnsi="Times New Roman"/>
                <w:b/>
                <w:color w:val="000000"/>
                <w:sz w:val="28"/>
                <w:szCs w:val="28"/>
                <w:lang w:eastAsia="ru-RU"/>
              </w:rPr>
            </w:pPr>
          </w:p>
          <w:p w:rsidR="006F3B0B" w:rsidRPr="00263C17" w:rsidRDefault="006F3B0B" w:rsidP="00263C17">
            <w:pPr>
              <w:rPr>
                <w:rFonts w:ascii="Times New Roman" w:eastAsia="Times New Roman" w:hAnsi="Times New Roman"/>
                <w:b/>
                <w:color w:val="000000"/>
                <w:sz w:val="28"/>
                <w:szCs w:val="28"/>
                <w:lang w:eastAsia="ru-RU"/>
              </w:rPr>
            </w:pPr>
            <w:r w:rsidRPr="006F3B0B">
              <w:rPr>
                <w:rFonts w:ascii="Times New Roman" w:eastAsia="Times New Roman" w:hAnsi="Times New Roman"/>
                <w:b/>
                <w:color w:val="000000"/>
                <w:sz w:val="28"/>
                <w:szCs w:val="28"/>
                <w:lang w:eastAsia="ru-RU"/>
              </w:rPr>
              <w:t>Заказчик</w:t>
            </w:r>
          </w:p>
        </w:tc>
        <w:tc>
          <w:tcPr>
            <w:tcW w:w="7513" w:type="dxa"/>
          </w:tcPr>
          <w:p w:rsidR="006F3B0B" w:rsidRPr="006F3B0B" w:rsidRDefault="006F3B0B" w:rsidP="006F3B0B">
            <w:pPr>
              <w:ind w:firstLine="709"/>
              <w:rPr>
                <w:rFonts w:ascii="Times New Roman" w:eastAsia="Times New Roman" w:hAnsi="Times New Roman"/>
                <w:b/>
                <w:color w:val="000000"/>
                <w:sz w:val="28"/>
                <w:szCs w:val="28"/>
                <w:lang w:eastAsia="ru-RU"/>
              </w:rPr>
            </w:pPr>
            <w:r w:rsidRPr="006F3B0B">
              <w:rPr>
                <w:rFonts w:ascii="Times New Roman" w:eastAsia="Times New Roman" w:hAnsi="Times New Roman"/>
                <w:b/>
                <w:color w:val="000000"/>
                <w:sz w:val="28"/>
                <w:szCs w:val="28"/>
                <w:lang w:eastAsia="ru-RU"/>
              </w:rPr>
              <w:t xml:space="preserve">     </w:t>
            </w:r>
          </w:p>
          <w:p w:rsidR="006F3B0B" w:rsidRPr="006F3B0B" w:rsidRDefault="00CE7747" w:rsidP="006F3B0B">
            <w:pPr>
              <w:ind w:firstLine="709"/>
              <w:rPr>
                <w:rFonts w:asciiTheme="minorHAnsi" w:eastAsiaTheme="minorHAnsi" w:hAnsiTheme="minorHAnsi" w:cstheme="minorBidi"/>
                <w:sz w:val="28"/>
                <w:szCs w:val="28"/>
              </w:rPr>
            </w:pPr>
            <w:r w:rsidRPr="00CE7747">
              <w:rPr>
                <w:rFonts w:ascii="Times New Roman" w:eastAsia="Times New Roman" w:hAnsi="Times New Roman"/>
                <w:b/>
                <w:color w:val="000000"/>
                <w:sz w:val="28"/>
                <w:szCs w:val="28"/>
                <w:lang w:eastAsia="ru-RU"/>
              </w:rPr>
              <w:t xml:space="preserve">Потенциальный поставщик  </w:t>
            </w:r>
          </w:p>
        </w:tc>
      </w:tr>
      <w:tr w:rsidR="006F3B0B" w:rsidRPr="006F3B0B" w:rsidTr="0093482C">
        <w:tc>
          <w:tcPr>
            <w:tcW w:w="7621" w:type="dxa"/>
          </w:tcPr>
          <w:p w:rsidR="006F3B0B" w:rsidRPr="006F3B0B" w:rsidRDefault="006F3B0B" w:rsidP="006F3B0B">
            <w:pPr>
              <w:rPr>
                <w:rFonts w:asciiTheme="minorHAnsi" w:eastAsiaTheme="minorHAnsi" w:hAnsiTheme="minorHAnsi" w:cstheme="minorBidi"/>
                <w:sz w:val="28"/>
                <w:szCs w:val="28"/>
              </w:rPr>
            </w:pPr>
            <w:r w:rsidRPr="006F3B0B">
              <w:rPr>
                <w:rFonts w:ascii="Times New Roman" w:eastAsia="Times New Roman" w:hAnsi="Times New Roman"/>
                <w:b/>
                <w:color w:val="000000"/>
                <w:sz w:val="28"/>
                <w:szCs w:val="28"/>
                <w:lang w:eastAsia="ru-RU"/>
              </w:rPr>
              <w:t xml:space="preserve">_________________ М. Берлибаев        </w:t>
            </w:r>
          </w:p>
        </w:tc>
        <w:tc>
          <w:tcPr>
            <w:tcW w:w="7513" w:type="dxa"/>
          </w:tcPr>
          <w:p w:rsidR="006F3B0B" w:rsidRPr="006F3B0B" w:rsidRDefault="006F3B0B" w:rsidP="006F3B0B">
            <w:pPr>
              <w:rPr>
                <w:rFonts w:ascii="Times New Roman" w:eastAsia="Times New Roman" w:hAnsi="Times New Roman"/>
                <w:b/>
                <w:color w:val="000000"/>
                <w:sz w:val="28"/>
                <w:szCs w:val="28"/>
                <w:lang w:eastAsia="ru-RU"/>
              </w:rPr>
            </w:pPr>
            <w:r w:rsidRPr="006F3B0B">
              <w:rPr>
                <w:rFonts w:ascii="Times New Roman" w:eastAsia="Times New Roman" w:hAnsi="Times New Roman"/>
                <w:b/>
                <w:color w:val="000000"/>
                <w:sz w:val="28"/>
                <w:szCs w:val="28"/>
                <w:lang w:eastAsia="ru-RU"/>
              </w:rPr>
              <w:t xml:space="preserve">______________________  </w:t>
            </w:r>
            <w:r w:rsidRPr="006F3B0B">
              <w:rPr>
                <w:rFonts w:ascii="Times New Roman" w:hAnsi="Times New Roman"/>
                <w:bCs/>
                <w:sz w:val="28"/>
                <w:szCs w:val="28"/>
              </w:rPr>
              <w:t xml:space="preserve"> </w:t>
            </w:r>
          </w:p>
          <w:p w:rsidR="006F3B0B" w:rsidRPr="006F3B0B" w:rsidRDefault="006F3B0B" w:rsidP="006F3B0B">
            <w:pPr>
              <w:ind w:firstLine="709"/>
              <w:rPr>
                <w:rFonts w:asciiTheme="minorHAnsi" w:eastAsiaTheme="minorHAnsi" w:hAnsiTheme="minorHAnsi" w:cstheme="minorBidi"/>
                <w:sz w:val="28"/>
                <w:szCs w:val="28"/>
              </w:rPr>
            </w:pPr>
            <w:r w:rsidRPr="006F3B0B">
              <w:rPr>
                <w:rFonts w:asciiTheme="minorHAnsi" w:eastAsiaTheme="minorHAnsi" w:hAnsiTheme="minorHAnsi" w:cstheme="minorBidi"/>
                <w:sz w:val="28"/>
                <w:szCs w:val="28"/>
              </w:rPr>
              <w:t xml:space="preserve">      </w:t>
            </w:r>
          </w:p>
        </w:tc>
      </w:tr>
    </w:tbl>
    <w:p w:rsidR="006F3B0B" w:rsidRPr="006F3B0B" w:rsidRDefault="006F3B0B" w:rsidP="006F3B0B">
      <w:pPr>
        <w:rPr>
          <w:rFonts w:asciiTheme="minorHAnsi" w:eastAsiaTheme="minorHAnsi" w:hAnsiTheme="minorHAnsi" w:cstheme="minorBidi"/>
        </w:rPr>
      </w:pPr>
    </w:p>
    <w:p w:rsidR="001454C3" w:rsidRDefault="001454C3" w:rsidP="00AF3E46">
      <w:pPr>
        <w:ind w:firstLine="709"/>
      </w:pPr>
    </w:p>
    <w:sectPr w:rsidR="001454C3" w:rsidSect="003A2670">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025" w:rsidRDefault="00943025" w:rsidP="00290115">
      <w:pPr>
        <w:spacing w:after="0" w:line="240" w:lineRule="auto"/>
      </w:pPr>
      <w:r>
        <w:separator/>
      </w:r>
    </w:p>
  </w:endnote>
  <w:endnote w:type="continuationSeparator" w:id="0">
    <w:p w:rsidR="00943025" w:rsidRDefault="00943025" w:rsidP="0029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025" w:rsidRDefault="00943025" w:rsidP="00290115">
      <w:pPr>
        <w:spacing w:after="0" w:line="240" w:lineRule="auto"/>
      </w:pPr>
      <w:r>
        <w:separator/>
      </w:r>
    </w:p>
  </w:footnote>
  <w:footnote w:type="continuationSeparator" w:id="0">
    <w:p w:rsidR="00943025" w:rsidRDefault="00943025" w:rsidP="00290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840402"/>
      <w:docPartObj>
        <w:docPartGallery w:val="Page Numbers (Top of Page)"/>
        <w:docPartUnique/>
      </w:docPartObj>
    </w:sdtPr>
    <w:sdtEndPr/>
    <w:sdtContent>
      <w:p w:rsidR="00290115" w:rsidRDefault="00290115">
        <w:pPr>
          <w:pStyle w:val="a3"/>
          <w:jc w:val="center"/>
        </w:pPr>
        <w:r>
          <w:fldChar w:fldCharType="begin"/>
        </w:r>
        <w:r>
          <w:instrText>PAGE   \* MERGEFORMAT</w:instrText>
        </w:r>
        <w:r>
          <w:fldChar w:fldCharType="separate"/>
        </w:r>
        <w:r w:rsidR="005F37DB">
          <w:rPr>
            <w:noProof/>
          </w:rPr>
          <w:t>14</w:t>
        </w:r>
        <w:r>
          <w:fldChar w:fldCharType="end"/>
        </w:r>
      </w:p>
    </w:sdtContent>
  </w:sdt>
  <w:p w:rsidR="00290115" w:rsidRDefault="002901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646E8"/>
    <w:multiLevelType w:val="hybridMultilevel"/>
    <w:tmpl w:val="D62C0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6D5AA7"/>
    <w:multiLevelType w:val="hybridMultilevel"/>
    <w:tmpl w:val="2BEEC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15"/>
    <w:rsid w:val="00030624"/>
    <w:rsid w:val="00036571"/>
    <w:rsid w:val="0008243B"/>
    <w:rsid w:val="000B3684"/>
    <w:rsid w:val="000C5E09"/>
    <w:rsid w:val="000E5E0D"/>
    <w:rsid w:val="00124005"/>
    <w:rsid w:val="001350D5"/>
    <w:rsid w:val="001454C3"/>
    <w:rsid w:val="0019407E"/>
    <w:rsid w:val="001D4ABA"/>
    <w:rsid w:val="001F31EF"/>
    <w:rsid w:val="002261CD"/>
    <w:rsid w:val="00235578"/>
    <w:rsid w:val="00245432"/>
    <w:rsid w:val="00263C17"/>
    <w:rsid w:val="00290115"/>
    <w:rsid w:val="002F15F3"/>
    <w:rsid w:val="003228FB"/>
    <w:rsid w:val="00335428"/>
    <w:rsid w:val="003361E9"/>
    <w:rsid w:val="00355A23"/>
    <w:rsid w:val="00392D01"/>
    <w:rsid w:val="003A2670"/>
    <w:rsid w:val="003F12A0"/>
    <w:rsid w:val="00402D97"/>
    <w:rsid w:val="00444A0B"/>
    <w:rsid w:val="00477201"/>
    <w:rsid w:val="00482CA9"/>
    <w:rsid w:val="004E4740"/>
    <w:rsid w:val="005276F2"/>
    <w:rsid w:val="00536345"/>
    <w:rsid w:val="0055031F"/>
    <w:rsid w:val="00572A81"/>
    <w:rsid w:val="00583099"/>
    <w:rsid w:val="005F37DB"/>
    <w:rsid w:val="00626BEC"/>
    <w:rsid w:val="0068307D"/>
    <w:rsid w:val="0068539D"/>
    <w:rsid w:val="0069482E"/>
    <w:rsid w:val="006C70A8"/>
    <w:rsid w:val="006D6CBC"/>
    <w:rsid w:val="006F3B0B"/>
    <w:rsid w:val="00706135"/>
    <w:rsid w:val="007127A0"/>
    <w:rsid w:val="00744E95"/>
    <w:rsid w:val="007A25DB"/>
    <w:rsid w:val="007D04A8"/>
    <w:rsid w:val="007E5C34"/>
    <w:rsid w:val="0089383D"/>
    <w:rsid w:val="008C185B"/>
    <w:rsid w:val="008F46F4"/>
    <w:rsid w:val="009109AE"/>
    <w:rsid w:val="009373D3"/>
    <w:rsid w:val="00943025"/>
    <w:rsid w:val="009719A2"/>
    <w:rsid w:val="00987127"/>
    <w:rsid w:val="009A228B"/>
    <w:rsid w:val="009A51A5"/>
    <w:rsid w:val="00A10FDF"/>
    <w:rsid w:val="00A51D71"/>
    <w:rsid w:val="00AA7E38"/>
    <w:rsid w:val="00AC579D"/>
    <w:rsid w:val="00AD691A"/>
    <w:rsid w:val="00AF3E46"/>
    <w:rsid w:val="00B13297"/>
    <w:rsid w:val="00B72836"/>
    <w:rsid w:val="00B84919"/>
    <w:rsid w:val="00B95CB6"/>
    <w:rsid w:val="00BC1072"/>
    <w:rsid w:val="00BD2835"/>
    <w:rsid w:val="00C16940"/>
    <w:rsid w:val="00C238D0"/>
    <w:rsid w:val="00C26647"/>
    <w:rsid w:val="00C47992"/>
    <w:rsid w:val="00C5422C"/>
    <w:rsid w:val="00CD362F"/>
    <w:rsid w:val="00CE7747"/>
    <w:rsid w:val="00D03DB7"/>
    <w:rsid w:val="00D259FD"/>
    <w:rsid w:val="00D3252F"/>
    <w:rsid w:val="00D34A35"/>
    <w:rsid w:val="00D50D74"/>
    <w:rsid w:val="00DF40CE"/>
    <w:rsid w:val="00DF63B9"/>
    <w:rsid w:val="00E31934"/>
    <w:rsid w:val="00E40A40"/>
    <w:rsid w:val="00E95684"/>
    <w:rsid w:val="00EB4807"/>
    <w:rsid w:val="00F21CD5"/>
    <w:rsid w:val="00F44FD8"/>
    <w:rsid w:val="00F63059"/>
    <w:rsid w:val="00F640F6"/>
    <w:rsid w:val="00F96B6F"/>
    <w:rsid w:val="00FB25C4"/>
    <w:rsid w:val="00FC36E1"/>
    <w:rsid w:val="00FD5CE6"/>
    <w:rsid w:val="00FE1E57"/>
    <w:rsid w:val="00FF4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1">
    <w:name w:val="Сетка таблицы31"/>
    <w:basedOn w:val="a1"/>
    <w:uiPriority w:val="59"/>
    <w:rsid w:val="002901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2901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115"/>
    <w:rPr>
      <w:rFonts w:ascii="Calibri" w:eastAsia="Calibri" w:hAnsi="Calibri" w:cs="Times New Roman"/>
    </w:rPr>
  </w:style>
  <w:style w:type="paragraph" w:styleId="a5">
    <w:name w:val="footer"/>
    <w:basedOn w:val="a"/>
    <w:link w:val="a6"/>
    <w:uiPriority w:val="99"/>
    <w:unhideWhenUsed/>
    <w:rsid w:val="002901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115"/>
    <w:rPr>
      <w:rFonts w:ascii="Calibri" w:eastAsia="Calibri" w:hAnsi="Calibri" w:cs="Times New Roman"/>
    </w:rPr>
  </w:style>
  <w:style w:type="paragraph" w:styleId="a7">
    <w:name w:val="List Paragraph"/>
    <w:basedOn w:val="a"/>
    <w:uiPriority w:val="34"/>
    <w:qFormat/>
    <w:rsid w:val="0069482E"/>
    <w:pPr>
      <w:ind w:left="720"/>
      <w:contextualSpacing/>
    </w:pPr>
  </w:style>
  <w:style w:type="paragraph" w:styleId="a8">
    <w:name w:val="Balloon Text"/>
    <w:basedOn w:val="a"/>
    <w:link w:val="a9"/>
    <w:uiPriority w:val="99"/>
    <w:semiHidden/>
    <w:unhideWhenUsed/>
    <w:rsid w:val="00B95C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5CB6"/>
    <w:rPr>
      <w:rFonts w:ascii="Tahoma" w:eastAsia="Calibri" w:hAnsi="Tahoma" w:cs="Tahoma"/>
      <w:sz w:val="16"/>
      <w:szCs w:val="16"/>
    </w:rPr>
  </w:style>
  <w:style w:type="table" w:styleId="aa">
    <w:name w:val="Table Grid"/>
    <w:basedOn w:val="a1"/>
    <w:uiPriority w:val="59"/>
    <w:rsid w:val="003A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6F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6F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6F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1">
    <w:name w:val="Сетка таблицы31"/>
    <w:basedOn w:val="a1"/>
    <w:uiPriority w:val="59"/>
    <w:rsid w:val="002901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2901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115"/>
    <w:rPr>
      <w:rFonts w:ascii="Calibri" w:eastAsia="Calibri" w:hAnsi="Calibri" w:cs="Times New Roman"/>
    </w:rPr>
  </w:style>
  <w:style w:type="paragraph" w:styleId="a5">
    <w:name w:val="footer"/>
    <w:basedOn w:val="a"/>
    <w:link w:val="a6"/>
    <w:uiPriority w:val="99"/>
    <w:unhideWhenUsed/>
    <w:rsid w:val="002901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115"/>
    <w:rPr>
      <w:rFonts w:ascii="Calibri" w:eastAsia="Calibri" w:hAnsi="Calibri" w:cs="Times New Roman"/>
    </w:rPr>
  </w:style>
  <w:style w:type="paragraph" w:styleId="a7">
    <w:name w:val="List Paragraph"/>
    <w:basedOn w:val="a"/>
    <w:uiPriority w:val="34"/>
    <w:qFormat/>
    <w:rsid w:val="0069482E"/>
    <w:pPr>
      <w:ind w:left="720"/>
      <w:contextualSpacing/>
    </w:pPr>
  </w:style>
  <w:style w:type="paragraph" w:styleId="a8">
    <w:name w:val="Balloon Text"/>
    <w:basedOn w:val="a"/>
    <w:link w:val="a9"/>
    <w:uiPriority w:val="99"/>
    <w:semiHidden/>
    <w:unhideWhenUsed/>
    <w:rsid w:val="00B95C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5CB6"/>
    <w:rPr>
      <w:rFonts w:ascii="Tahoma" w:eastAsia="Calibri" w:hAnsi="Tahoma" w:cs="Tahoma"/>
      <w:sz w:val="16"/>
      <w:szCs w:val="16"/>
    </w:rPr>
  </w:style>
  <w:style w:type="table" w:styleId="aa">
    <w:name w:val="Table Grid"/>
    <w:basedOn w:val="a1"/>
    <w:uiPriority w:val="59"/>
    <w:rsid w:val="003A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6F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6F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6F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9796">
      <w:bodyDiv w:val="1"/>
      <w:marLeft w:val="0"/>
      <w:marRight w:val="0"/>
      <w:marTop w:val="0"/>
      <w:marBottom w:val="0"/>
      <w:divBdr>
        <w:top w:val="none" w:sz="0" w:space="0" w:color="auto"/>
        <w:left w:val="none" w:sz="0" w:space="0" w:color="auto"/>
        <w:bottom w:val="none" w:sz="0" w:space="0" w:color="auto"/>
        <w:right w:val="none" w:sz="0" w:space="0" w:color="auto"/>
      </w:divBdr>
    </w:div>
    <w:div w:id="763913986">
      <w:bodyDiv w:val="1"/>
      <w:marLeft w:val="0"/>
      <w:marRight w:val="0"/>
      <w:marTop w:val="0"/>
      <w:marBottom w:val="0"/>
      <w:divBdr>
        <w:top w:val="none" w:sz="0" w:space="0" w:color="auto"/>
        <w:left w:val="none" w:sz="0" w:space="0" w:color="auto"/>
        <w:bottom w:val="none" w:sz="0" w:space="0" w:color="auto"/>
        <w:right w:val="none" w:sz="0" w:space="0" w:color="auto"/>
      </w:divBdr>
    </w:div>
    <w:div w:id="1053427118">
      <w:bodyDiv w:val="1"/>
      <w:marLeft w:val="0"/>
      <w:marRight w:val="0"/>
      <w:marTop w:val="0"/>
      <w:marBottom w:val="0"/>
      <w:divBdr>
        <w:top w:val="none" w:sz="0" w:space="0" w:color="auto"/>
        <w:left w:val="none" w:sz="0" w:space="0" w:color="auto"/>
        <w:bottom w:val="none" w:sz="0" w:space="0" w:color="auto"/>
        <w:right w:val="none" w:sz="0" w:space="0" w:color="auto"/>
      </w:divBdr>
    </w:div>
    <w:div w:id="1505822905">
      <w:bodyDiv w:val="1"/>
      <w:marLeft w:val="0"/>
      <w:marRight w:val="0"/>
      <w:marTop w:val="0"/>
      <w:marBottom w:val="0"/>
      <w:divBdr>
        <w:top w:val="none" w:sz="0" w:space="0" w:color="auto"/>
        <w:left w:val="none" w:sz="0" w:space="0" w:color="auto"/>
        <w:bottom w:val="none" w:sz="0" w:space="0" w:color="auto"/>
        <w:right w:val="none" w:sz="0" w:space="0" w:color="auto"/>
      </w:divBdr>
    </w:div>
    <w:div w:id="18492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Ташенов Ануарбек Бертаевич</dc:creator>
  <cp:lastModifiedBy>Алдабергенов Аскар Нургожаевич</cp:lastModifiedBy>
  <cp:revision>13</cp:revision>
  <cp:lastPrinted>2019-06-06T10:51:00Z</cp:lastPrinted>
  <dcterms:created xsi:type="dcterms:W3CDTF">2019-06-06T10:50:00Z</dcterms:created>
  <dcterms:modified xsi:type="dcterms:W3CDTF">2019-10-29T11:52:00Z</dcterms:modified>
</cp:coreProperties>
</file>