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tblLook w:val="04A0" w:firstRow="1" w:lastRow="0" w:firstColumn="1" w:lastColumn="0" w:noHBand="0" w:noVBand="1"/>
      </w:tblPr>
      <w:tblGrid>
        <w:gridCol w:w="923"/>
        <w:gridCol w:w="14245"/>
        <w:gridCol w:w="138"/>
      </w:tblGrid>
      <w:tr w:rsidR="00852132" w:rsidRPr="00F053A4" w14:paraId="339FD558" w14:textId="77777777" w:rsidTr="00852132">
        <w:trPr>
          <w:trHeight w:val="600"/>
        </w:trPr>
        <w:tc>
          <w:tcPr>
            <w:tcW w:w="1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2A48E" w14:textId="5B56CA65" w:rsidR="00852132" w:rsidRPr="00F053A4" w:rsidRDefault="00852132" w:rsidP="00852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Технической спецификации</w:t>
            </w:r>
          </w:p>
        </w:tc>
      </w:tr>
      <w:tr w:rsidR="00852132" w:rsidRPr="00F053A4" w14:paraId="45AD8DC0" w14:textId="77777777" w:rsidTr="00852132">
        <w:trPr>
          <w:gridAfter w:val="2"/>
          <w:wAfter w:w="14383" w:type="dxa"/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7141" w14:textId="77777777" w:rsidR="00852132" w:rsidRPr="00F053A4" w:rsidRDefault="00852132" w:rsidP="008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404" w:rsidRPr="00F053A4" w14:paraId="2EC8FB15" w14:textId="77777777" w:rsidTr="00852132">
        <w:trPr>
          <w:gridAfter w:val="1"/>
          <w:wAfter w:w="138" w:type="dxa"/>
          <w:trHeight w:val="300"/>
        </w:trPr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351D" w14:textId="77777777" w:rsidR="004B21F9" w:rsidRDefault="00EA6404" w:rsidP="00E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объемы оказываемых услуг на закуп услуг по диагностированию/экспертизе/анализу/испытаниям/ тестированию/осмотру </w:t>
            </w:r>
          </w:p>
          <w:p w14:paraId="2E23CF00" w14:textId="645E9BB4" w:rsidR="00EA6404" w:rsidRPr="00F053A4" w:rsidRDefault="00EA6404" w:rsidP="00EA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способом открытого тендера на понижение</w:t>
            </w:r>
          </w:p>
        </w:tc>
      </w:tr>
    </w:tbl>
    <w:p w14:paraId="2CC6E290" w14:textId="5D5B4587" w:rsidR="00484B60" w:rsidRPr="00F053A4" w:rsidRDefault="00484B60">
      <w:pPr>
        <w:rPr>
          <w:sz w:val="20"/>
          <w:szCs w:val="20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417"/>
        <w:gridCol w:w="3264"/>
        <w:gridCol w:w="1284"/>
        <w:gridCol w:w="1685"/>
        <w:gridCol w:w="1430"/>
        <w:gridCol w:w="1243"/>
        <w:gridCol w:w="1679"/>
        <w:gridCol w:w="916"/>
        <w:gridCol w:w="916"/>
        <w:gridCol w:w="795"/>
        <w:gridCol w:w="640"/>
        <w:gridCol w:w="1319"/>
      </w:tblGrid>
      <w:tr w:rsidR="00852132" w:rsidRPr="00F053A4" w14:paraId="4B23512E" w14:textId="77777777" w:rsidTr="00B7025E">
        <w:trPr>
          <w:trHeight w:val="255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22A2" w14:textId="6BA6CE3E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 №</w:t>
            </w:r>
            <w:r w:rsidR="004B587D"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</w:t>
            </w:r>
            <w:r w:rsidR="00EA6404"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73-</w:t>
            </w:r>
            <w:r w:rsidR="004B587D"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  <w:tr w:rsidR="00852132" w:rsidRPr="00F053A4" w14:paraId="60F2676B" w14:textId="77777777" w:rsidTr="00B7025E">
        <w:trPr>
          <w:trHeight w:val="255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19F" w14:textId="77777777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Техническое обследование технических устройств с целью продления срока эксплуатации по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Кульсаринскому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НУ</w:t>
            </w:r>
          </w:p>
        </w:tc>
      </w:tr>
      <w:tr w:rsidR="00852132" w:rsidRPr="00F053A4" w14:paraId="1943A24C" w14:textId="77777777" w:rsidTr="00B7025E">
        <w:trPr>
          <w:trHeight w:val="25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8B9" w14:textId="77777777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DC8" w14:textId="33353531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CB4" w14:textId="34546E0C" w:rsidR="00852132" w:rsidRPr="00F053A4" w:rsidRDefault="00EA640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="00852132"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оборудо-вания</w:t>
            </w:r>
            <w:proofErr w:type="spellEnd"/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DF6" w14:textId="77777777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Краткая тех.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587" w14:textId="77777777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Рег. или техн. номер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9BE" w14:textId="28213290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-деление</w:t>
            </w:r>
            <w:proofErr w:type="gramEnd"/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5BA" w14:textId="77777777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0308" w14:textId="77777777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оказания услуг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282B" w14:textId="77777777" w:rsidR="00852132" w:rsidRPr="00F053A4" w:rsidRDefault="00852132" w:rsidP="0085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C06D" w14:textId="77777777" w:rsidR="00852132" w:rsidRPr="00F053A4" w:rsidRDefault="00852132" w:rsidP="0085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0864" w14:textId="77777777" w:rsidR="00852132" w:rsidRPr="00F053A4" w:rsidRDefault="00852132" w:rsidP="0085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2132" w:rsidRPr="00F053A4" w14:paraId="2056EA94" w14:textId="77777777" w:rsidTr="00B7025E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F967" w14:textId="77777777" w:rsidR="00852132" w:rsidRPr="00F053A4" w:rsidRDefault="00852132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C4F" w14:textId="77777777" w:rsidR="00852132" w:rsidRPr="00F053A4" w:rsidRDefault="00852132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F03" w14:textId="77777777" w:rsidR="00852132" w:rsidRPr="00F053A4" w:rsidRDefault="00852132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E789" w14:textId="77777777" w:rsidR="00852132" w:rsidRPr="00F053A4" w:rsidRDefault="00852132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D9D" w14:textId="77777777" w:rsidR="00852132" w:rsidRPr="00F053A4" w:rsidRDefault="00852132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0FC" w14:textId="77777777" w:rsidR="00852132" w:rsidRPr="00F053A4" w:rsidRDefault="00852132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49D" w14:textId="77777777" w:rsidR="00852132" w:rsidRPr="00F053A4" w:rsidRDefault="00852132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88B" w14:textId="77777777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0B5" w14:textId="77777777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по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564" w14:textId="77777777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7E0F" w14:textId="77777777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266" w14:textId="77777777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</w:t>
            </w:r>
          </w:p>
        </w:tc>
      </w:tr>
      <w:tr w:rsidR="00852132" w:rsidRPr="00F053A4" w14:paraId="4C944BC0" w14:textId="77777777" w:rsidTr="00B7025E">
        <w:trPr>
          <w:trHeight w:val="255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A18" w14:textId="77777777" w:rsidR="00852132" w:rsidRPr="00F053A4" w:rsidRDefault="00852132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СГМ</w:t>
            </w:r>
          </w:p>
        </w:tc>
      </w:tr>
      <w:tr w:rsidR="006558F4" w:rsidRPr="00F053A4" w14:paraId="35356B08" w14:textId="77777777" w:rsidTr="006558F4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734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A9A8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DF0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погружной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3BE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WEDA 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24D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493D" w14:textId="12223898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А.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Култумиев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E20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Переносной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1F244B" w14:textId="07EEA73E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3400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CD46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D837" w14:textId="431886E1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 область</w:t>
            </w:r>
          </w:p>
        </w:tc>
      </w:tr>
      <w:tr w:rsidR="006558F4" w:rsidRPr="00F053A4" w14:paraId="2A121A72" w14:textId="77777777" w:rsidTr="0080389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C76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75F2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341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340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Ш40-4--19,5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189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2F5" w14:textId="580E7E2C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А.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Култумиев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D0D8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Маслосистема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069" w14:textId="2C4712A4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B9D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3BF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393A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8F4" w:rsidRPr="00F053A4" w14:paraId="03929D5D" w14:textId="77777777" w:rsidTr="00803893">
        <w:trPr>
          <w:trHeight w:val="6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FFB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E7C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DDC5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66D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НВ-Е-50/50-3,0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8E7D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8C6" w14:textId="3DCDFB2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НПС им. А.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Култумиев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4F8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Технологическая часть на 103 км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3BE" w14:textId="7CFF4BF6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555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F865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FE5A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8F4" w:rsidRPr="00F053A4" w14:paraId="74FADF38" w14:textId="77777777" w:rsidTr="00803893">
        <w:trPr>
          <w:trHeight w:val="6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A405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63E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483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Компрессор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A9A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ЗУБР КПМ-320-50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5BCF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E365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99AB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База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БПОиАВП</w:t>
            </w:r>
            <w:proofErr w:type="spellEnd"/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3501" w14:textId="61D4DB63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3478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8F8C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D14A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8F4" w:rsidRPr="00F053A4" w14:paraId="6E4B895E" w14:textId="77777777" w:rsidTr="00803893">
        <w:trPr>
          <w:trHeight w:val="20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14B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7E18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C03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Заправочная система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68E5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Тех.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D=32-50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- 4 уч. Дых. Клапан СМДК-50 - 4шт.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Огнепреград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ОПФ-50 -12шт.  Клапан КПН-50А - 4шт.       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Запорн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арм.-</w:t>
            </w:r>
            <w:proofErr w:type="gram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4шт.                          Маслопровод D=25-50mm - 4 уч.  Люк замерной ЛЗ-150 -7шт.       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Запорн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D=32-50mm-10шт.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FCF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124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20B" w14:textId="21CECE75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35D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670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D63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8F4" w:rsidRPr="00F053A4" w14:paraId="6FC6E8CD" w14:textId="77777777" w:rsidTr="00803893">
        <w:trPr>
          <w:trHeight w:val="20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C326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725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DDA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Заправочная система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A2DE" w14:textId="36AF8150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Тех.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D=32-80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- 4 уч. Маслопровод D=32-72mm - 3 уч.  Дых. Клапан СМДК 50-100 - 5шт. Люк замерной ЛЗ-150 -7шт. 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Огнепреграда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ОПФ-50 -8шт.  Клапан КПН-50А - 4шт.       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Запорн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D=25-50mm - 11шт. 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Обратy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клапан D=50mm - 4шт.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D10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НПС-3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46A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13D5" w14:textId="56EB3656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EB3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4F9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23EB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8F4" w:rsidRPr="00F053A4" w14:paraId="28A71779" w14:textId="77777777" w:rsidTr="00803893">
        <w:trPr>
          <w:trHeight w:val="6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F908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8BCA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CBA" w14:textId="00527D89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Топливо-раздаточная</w:t>
            </w:r>
            <w:proofErr w:type="gram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колонка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DC30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1КЭД "Ливенка-11101"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F794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FF2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НПС-3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62E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1E23" w14:textId="790CAFF4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16F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BEAB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7CD1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8F4" w:rsidRPr="00F053A4" w14:paraId="6BBB0494" w14:textId="77777777" w:rsidTr="00803893">
        <w:trPr>
          <w:trHeight w:val="6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39E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2E3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B09" w14:textId="0C25F02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Топливо-раздаточная</w:t>
            </w:r>
            <w:proofErr w:type="gram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колонка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9C1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1КЭД "Ливенка-11101"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0A8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1B4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НПС-3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AD5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163" w14:textId="701E087B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1CBB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33DC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791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8F4" w:rsidRPr="00F053A4" w14:paraId="3B2E1377" w14:textId="77777777" w:rsidTr="00803893">
        <w:trPr>
          <w:trHeight w:val="6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6BC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C3D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4DE" w14:textId="0F8F8A73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Дизельная </w:t>
            </w:r>
            <w:proofErr w:type="gram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электро-станция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C63" w14:textId="0F81DEA0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WILSON Р300P3 </w:t>
            </w: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Perkins</w:t>
            </w:r>
            <w:proofErr w:type="spellEnd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D3B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447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Прорва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43A" w14:textId="6DC201EA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ДЭС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E554" w14:textId="7405E2B2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98E3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2059" w14:textId="77777777" w:rsidR="006558F4" w:rsidRPr="00F053A4" w:rsidRDefault="006558F4" w:rsidP="008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EAD" w14:textId="77777777" w:rsidR="006558F4" w:rsidRPr="00F053A4" w:rsidRDefault="006558F4" w:rsidP="00852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1873818" w14:textId="189B9DD5" w:rsidR="00852132" w:rsidRPr="00F053A4" w:rsidRDefault="00852132">
      <w:pPr>
        <w:rPr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3750"/>
      </w:tblGrid>
      <w:tr w:rsidR="00BE45FD" w:rsidRPr="00112395" w14:paraId="5B7A0FDD" w14:textId="77777777" w:rsidTr="008516C5">
        <w:trPr>
          <w:trHeight w:val="376"/>
        </w:trPr>
        <w:tc>
          <w:tcPr>
            <w:tcW w:w="15593" w:type="dxa"/>
            <w:gridSpan w:val="3"/>
            <w:vAlign w:val="center"/>
          </w:tcPr>
          <w:p w14:paraId="21F1FCC0" w14:textId="77777777" w:rsidR="00BE45FD" w:rsidRPr="00112395" w:rsidRDefault="00BE45FD" w:rsidP="00851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оказания услуг</w:t>
            </w:r>
          </w:p>
        </w:tc>
      </w:tr>
      <w:tr w:rsidR="00BE45FD" w:rsidRPr="00112395" w14:paraId="48873F64" w14:textId="77777777" w:rsidTr="008516C5">
        <w:trPr>
          <w:trHeight w:val="299"/>
        </w:trPr>
        <w:tc>
          <w:tcPr>
            <w:tcW w:w="426" w:type="dxa"/>
          </w:tcPr>
          <w:p w14:paraId="74BF8160" w14:textId="77777777" w:rsidR="00BE45FD" w:rsidRPr="00112395" w:rsidRDefault="00BE45FD" w:rsidP="008516C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1D335E2" w14:textId="77777777" w:rsidR="00BE45FD" w:rsidRPr="00112395" w:rsidRDefault="00BE45FD" w:rsidP="008516C5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4EC7229A" w14:textId="77777777" w:rsidR="00BE45FD" w:rsidRPr="00112395" w:rsidRDefault="00BE45FD" w:rsidP="008516C5">
            <w:pPr>
              <w:widowControl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устройств, с выдачей заключения экспертизы по продлению срока службы.</w:t>
            </w:r>
          </w:p>
        </w:tc>
      </w:tr>
      <w:tr w:rsidR="00BB6ED1" w:rsidRPr="00112395" w14:paraId="4864F026" w14:textId="77777777" w:rsidTr="008516C5">
        <w:trPr>
          <w:trHeight w:val="883"/>
        </w:trPr>
        <w:tc>
          <w:tcPr>
            <w:tcW w:w="426" w:type="dxa"/>
          </w:tcPr>
          <w:p w14:paraId="0797CA2E" w14:textId="77777777" w:rsidR="00BB6ED1" w:rsidRPr="00112395" w:rsidRDefault="00BB6ED1" w:rsidP="00BB6ED1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533FAEF" w14:textId="77777777" w:rsidR="00BB6ED1" w:rsidRPr="00112395" w:rsidRDefault="00BB6ED1" w:rsidP="00BB6ED1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и содержание оказываемых услуг.</w:t>
            </w:r>
          </w:p>
        </w:tc>
        <w:tc>
          <w:tcPr>
            <w:tcW w:w="13750" w:type="dxa"/>
            <w:shd w:val="clear" w:color="auto" w:fill="auto"/>
          </w:tcPr>
          <w:p w14:paraId="769B8854" w14:textId="77777777" w:rsidR="00BB6ED1" w:rsidRPr="00BB6ED1" w:rsidRDefault="00BB6ED1" w:rsidP="00BB6ED1">
            <w:pPr>
              <w:spacing w:after="0" w:line="240" w:lineRule="auto"/>
              <w:ind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работ, выполняемых </w:t>
            </w: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техническому обследование </w:t>
            </w: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службы:</w:t>
            </w:r>
          </w:p>
          <w:p w14:paraId="47C9ECA9" w14:textId="77777777" w:rsidR="00BB6ED1" w:rsidRPr="00BB6ED1" w:rsidRDefault="00BB6ED1" w:rsidP="00BB6ED1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BB6ED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6ED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подготовительный</w:t>
            </w:r>
            <w:r w:rsidRPr="00BB6ED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6ED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этап;</w:t>
            </w:r>
          </w:p>
          <w:p w14:paraId="2888E9D6" w14:textId="77777777" w:rsidR="00BB6ED1" w:rsidRPr="00BB6ED1" w:rsidRDefault="00BB6ED1" w:rsidP="00BB6ED1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BB6ED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полевой этап;</w:t>
            </w:r>
          </w:p>
          <w:p w14:paraId="277F7370" w14:textId="77777777" w:rsidR="00BB6ED1" w:rsidRPr="00BB6ED1" w:rsidRDefault="00BB6ED1" w:rsidP="00BB6ED1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BB6ED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составление технического отчета и </w:t>
            </w: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экспертного заключения по промышленной безопасности</w:t>
            </w:r>
            <w:r w:rsidRPr="00BB6ED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5F7C481B" w14:textId="77777777" w:rsidR="00BB6ED1" w:rsidRPr="00BB6ED1" w:rsidRDefault="00BB6ED1" w:rsidP="00BB6ED1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Получение необходимых согласований и разрешений на производство работ,</w:t>
            </w:r>
            <w:r w:rsidRPr="00BB6ED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подготовка к </w:t>
            </w:r>
            <w:r w:rsidRPr="00BB6ED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безопасному</w:t>
            </w:r>
            <w:r w:rsidRPr="00BB6ED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3DE72B65" w14:textId="77777777" w:rsidR="00BB6ED1" w:rsidRPr="00BB6ED1" w:rsidRDefault="00BB6ED1" w:rsidP="00BB6ED1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Услуги по техническому обследование </w:t>
            </w: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BB6ED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</w:t>
            </w:r>
            <w:r w:rsidRPr="00BB6ED1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и «Методической рекомендацией о порядке продления срока безопасной эксплуатации технических устройств, оборудования и сооружений на опасных производственных объектах» </w:t>
            </w:r>
            <w:r w:rsidRPr="00BB6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согласованного приказом Комитета государственного контроля за чрезвычайными ситуациями и промышленной безопасностью Республики Казахстан от 27 января 2011 года №4</w:t>
            </w:r>
            <w:r w:rsidRPr="00BB6ED1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B6ED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предусматривает, но не ограничивается нижеследующим:</w:t>
            </w:r>
          </w:p>
          <w:p w14:paraId="687897A2" w14:textId="77777777" w:rsidR="00BB6ED1" w:rsidRPr="00BB6ED1" w:rsidRDefault="00BB6ED1" w:rsidP="00BB6ED1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55E08CD" w14:textId="77777777" w:rsidR="00BB6ED1" w:rsidRPr="00BB6ED1" w:rsidRDefault="00BB6ED1" w:rsidP="00BB6ED1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визуальный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33849057" w14:textId="77777777" w:rsidR="00BB6ED1" w:rsidRPr="00BB6ED1" w:rsidRDefault="00BB6ED1" w:rsidP="00BB6ED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ультразвуковой контроль сварных соединений и основного металла;</w:t>
            </w:r>
          </w:p>
          <w:p w14:paraId="7FA23AC9" w14:textId="77777777" w:rsidR="00BB6ED1" w:rsidRPr="00BB6ED1" w:rsidRDefault="00BB6ED1" w:rsidP="00BB6ED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ультразвуковая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толщинометрия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DB6216A" w14:textId="77777777" w:rsidR="00BB6ED1" w:rsidRPr="00BB6ED1" w:rsidRDefault="00BB6ED1" w:rsidP="00BB6ED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вибрации;</w:t>
            </w:r>
          </w:p>
          <w:p w14:paraId="1F2CA4AB" w14:textId="77777777" w:rsidR="00BB6ED1" w:rsidRPr="00BB6ED1" w:rsidRDefault="00BB6ED1" w:rsidP="00BB6ED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магнитопорошковый контроль и капиллярная дефектоскопия;</w:t>
            </w:r>
          </w:p>
          <w:p w14:paraId="0EB600B3" w14:textId="77777777" w:rsidR="00BB6ED1" w:rsidRPr="00BB6ED1" w:rsidRDefault="00BB6ED1" w:rsidP="00BB6ED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испытания;</w:t>
            </w:r>
          </w:p>
          <w:p w14:paraId="77459EED" w14:textId="77777777" w:rsidR="00BB6ED1" w:rsidRPr="00BB6ED1" w:rsidRDefault="00BB6ED1" w:rsidP="00BB6ED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измерение твердости переносными приборами</w:t>
            </w: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4EEEA60" w14:textId="77777777" w:rsidR="00BB6ED1" w:rsidRPr="00BB6ED1" w:rsidRDefault="00BB6ED1" w:rsidP="00BB6ED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металлографические исследования;</w:t>
            </w:r>
          </w:p>
          <w:p w14:paraId="1CA23D85" w14:textId="77777777" w:rsidR="00BB6ED1" w:rsidRPr="00BB6ED1" w:rsidRDefault="00BB6ED1" w:rsidP="00BB6ED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определения содержания элементов в металле</w:t>
            </w: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171EC639" w14:textId="77777777" w:rsidR="00BB6ED1" w:rsidRPr="00BB6ED1" w:rsidRDefault="00BB6ED1" w:rsidP="00BB6ED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ED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вихретоковый</w:t>
            </w:r>
            <w:proofErr w:type="spellEnd"/>
            <w:r w:rsidRPr="00BB6ED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контроль;</w:t>
            </w:r>
          </w:p>
          <w:p w14:paraId="12A7474F" w14:textId="77777777" w:rsidR="00BB6ED1" w:rsidRPr="00BB6ED1" w:rsidRDefault="00BB6ED1" w:rsidP="00BB6ED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коррозии, износа и других дефектов;</w:t>
            </w:r>
          </w:p>
          <w:p w14:paraId="366769EE" w14:textId="77777777" w:rsidR="00BB6ED1" w:rsidRPr="00BB6ED1" w:rsidRDefault="00BB6ED1" w:rsidP="00BB6ED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расчетно-аналитические процедуры оценки и прогнозирования технического состояния, включающие: расчет режимов работы; установление критериев предельного состояния; исследование напряженно-деформированного состояния и выбор критериев предельных состояний; определение остаточного срока эксплуатации (до прогнозируемого наступления предельного состояния);</w:t>
            </w:r>
          </w:p>
          <w:p w14:paraId="3857AD32" w14:textId="77777777" w:rsidR="00BB6ED1" w:rsidRPr="00BB6ED1" w:rsidRDefault="00BB6ED1" w:rsidP="00BB6ED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состояния опор и фундамента котлов и вспомогательных оборудований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(нивелирование)).</w:t>
            </w:r>
          </w:p>
          <w:p w14:paraId="169C39EC" w14:textId="77777777" w:rsidR="00BB6ED1" w:rsidRPr="00BB6ED1" w:rsidRDefault="00BB6ED1" w:rsidP="00BB6ED1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полученных данных и анализ результатов, вышеуказанных испытаний, разработка рекомендаций. </w:t>
            </w:r>
          </w:p>
          <w:p w14:paraId="0266D5A6" w14:textId="77777777" w:rsidR="00BB6ED1" w:rsidRPr="00BB6ED1" w:rsidRDefault="00BB6ED1" w:rsidP="00BB6ED1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E1EFCA6" w14:textId="77777777" w:rsidR="00BB6ED1" w:rsidRPr="00BB6ED1" w:rsidRDefault="00BB6ED1" w:rsidP="00BB6ED1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45CF40C0" w14:textId="77777777" w:rsidR="00BB6ED1" w:rsidRPr="00BB6ED1" w:rsidRDefault="00BB6ED1" w:rsidP="00BB6ED1">
            <w:pPr>
              <w:tabs>
                <w:tab w:val="left" w:pos="15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программе по </w:t>
            </w:r>
            <w:r w:rsidRPr="00BB6ED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техническому обследования </w:t>
            </w:r>
            <w:r w:rsidRPr="00BB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технических устройств 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3AF3EB6E" w14:textId="77777777" w:rsidR="00BB6ED1" w:rsidRPr="00BB6ED1" w:rsidRDefault="00BB6ED1" w:rsidP="00BB6ED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B6ED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уровень (в количестве не менее одного человека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</w:t>
            </w:r>
            <w:r w:rsidRPr="00BB6E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BB6ED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визуально-измерительный, магнитный, проникающими веществами, ультразвуковой, </w:t>
            </w:r>
            <w:proofErr w:type="spellStart"/>
            <w:r w:rsidRPr="00BB6ED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BB6E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BB6E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3A9BA118" w14:textId="77777777" w:rsidR="00BB6ED1" w:rsidRPr="00BB6ED1" w:rsidRDefault="00BB6ED1" w:rsidP="00BB6ED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6ED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Персонал в области неразрушающего контроля не ниже </w:t>
            </w:r>
            <w:r w:rsidRPr="00BB6ED1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r w:rsidRPr="00BB6ED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уровня (в количестве не менее одного человека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BB6ED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). Сертификат и/или удостоверение в соответствии с СТ РК </w:t>
            </w:r>
            <w:r w:rsidRPr="00BB6ED1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r w:rsidRPr="00BB6ED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 9712-2023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BB6ED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7F7FF027" w14:textId="77777777" w:rsidR="00BB6ED1" w:rsidRPr="00BB6ED1" w:rsidRDefault="00BB6ED1" w:rsidP="00BB6ED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6ED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BB6ED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</w:t>
            </w:r>
            <w:r w:rsidRPr="00BB6ED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II</w:t>
            </w:r>
            <w:r w:rsidRPr="00BB6ED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уровня (в количестве не менее одного человека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BB6ED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контролю»:</w:t>
            </w: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B6ED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магнитопорошковому, </w:t>
            </w:r>
            <w:proofErr w:type="spellStart"/>
            <w:r w:rsidRPr="00BB6ED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BB6ED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BB6E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B6ED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онтроль,</w:t>
            </w:r>
            <w:r w:rsidRPr="00BB6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BB6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6A2D1196" w14:textId="77777777" w:rsidR="00BB6ED1" w:rsidRPr="00BB6ED1" w:rsidRDefault="00BB6ED1" w:rsidP="00BB6ED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измерения твердости,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вибродиагностика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магнитной памяти металла. Документ, подтверждающий опыт работы (согласно пунктов 3 и 5 статьи 35 Трудового кодекса РК). </w:t>
            </w:r>
          </w:p>
          <w:p w14:paraId="5E08866D" w14:textId="77777777" w:rsidR="00BB6ED1" w:rsidRPr="00BB6ED1" w:rsidRDefault="00BB6ED1" w:rsidP="00BB6ED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металлографический анализ, метод определения содержания элементов в металле. Документ, подтверждающий опыт работы (согласно пунктов 3 и 5 статьи 35 Трудового кодекса РК). </w:t>
            </w:r>
          </w:p>
          <w:p w14:paraId="0819E2C3" w14:textId="77777777" w:rsidR="00BB6ED1" w:rsidRPr="00BB6ED1" w:rsidRDefault="00BB6ED1" w:rsidP="00BB6ED1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Инженер/специалист/геодезист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пунктов 3 и 5 статье 35 Трудового кодекса РК); </w:t>
            </w:r>
          </w:p>
          <w:p w14:paraId="641CFA2D" w14:textId="77777777" w:rsidR="00BB6ED1" w:rsidRPr="00BB6ED1" w:rsidRDefault="00BB6ED1" w:rsidP="00BB6ED1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Эксперт (в количестве не менее одного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(пунктов 3 и 5 статьи 35 Трудового кодекса РК).</w:t>
            </w:r>
          </w:p>
          <w:p w14:paraId="46B6780C" w14:textId="77777777" w:rsidR="00BB6ED1" w:rsidRPr="00BB6ED1" w:rsidRDefault="00BB6ED1" w:rsidP="00BB6ED1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1284D2F" w14:textId="77777777" w:rsidR="00BB6ED1" w:rsidRPr="00BB6ED1" w:rsidRDefault="00BB6ED1" w:rsidP="00BB6ED1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6225E255" w14:textId="77777777" w:rsidR="00BB6ED1" w:rsidRPr="00BB6ED1" w:rsidRDefault="00BB6ED1" w:rsidP="00BB6ED1">
            <w:pPr>
              <w:spacing w:after="0" w:line="240" w:lineRule="auto"/>
              <w:ind w:right="-11"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6ED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BB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обязательным наличием заводского номера</w:t>
            </w:r>
            <w:r w:rsidRPr="00BB6ED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) на:</w:t>
            </w:r>
          </w:p>
          <w:p w14:paraId="6268C40C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</w:t>
            </w:r>
          </w:p>
          <w:p w14:paraId="6835F326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твердомер портативный, </w:t>
            </w:r>
          </w:p>
          <w:p w14:paraId="78BDDD21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прибор магнитометрический для определения НДС, </w:t>
            </w:r>
          </w:p>
          <w:p w14:paraId="26D94382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толщиномер ультразвуковой, </w:t>
            </w:r>
          </w:p>
          <w:p w14:paraId="77FFAA44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ультразвуковой дефектоскоп, </w:t>
            </w:r>
          </w:p>
          <w:p w14:paraId="2633DCF4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2EB045FF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proofErr w:type="spellStart"/>
            <w:r w:rsidRPr="00BB6ED1">
              <w:rPr>
                <w:rStyle w:val="a7"/>
                <w:i w:val="0"/>
                <w:iCs w:val="0"/>
              </w:rPr>
              <w:t>стилоскоп</w:t>
            </w:r>
            <w:proofErr w:type="spellEnd"/>
            <w:r w:rsidRPr="00BB6ED1">
              <w:rPr>
                <w:rStyle w:val="a7"/>
                <w:i w:val="0"/>
                <w:iCs w:val="0"/>
              </w:rPr>
              <w:t xml:space="preserve"> и/или спектрометр (метод спектрального анализа),</w:t>
            </w:r>
          </w:p>
          <w:p w14:paraId="3B7A1ACF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 </w:t>
            </w:r>
          </w:p>
          <w:p w14:paraId="56634280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геодезическое оборудование (нивелир), </w:t>
            </w:r>
          </w:p>
          <w:p w14:paraId="38FB1765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прибор для измерения вибрации, </w:t>
            </w:r>
          </w:p>
          <w:p w14:paraId="13BD50F1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дефектоскоп вихревых токов, </w:t>
            </w:r>
          </w:p>
          <w:p w14:paraId="60D6D975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прибор для определения толщины защитного слоя бетона, </w:t>
            </w:r>
          </w:p>
          <w:p w14:paraId="2D614847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измеритель влажности бетона, </w:t>
            </w:r>
          </w:p>
          <w:p w14:paraId="081E9F6B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>измеритель прочности бетона,</w:t>
            </w:r>
          </w:p>
          <w:p w14:paraId="19D67443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5336DE25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эндоскоп, </w:t>
            </w:r>
          </w:p>
          <w:p w14:paraId="7AF506EE" w14:textId="77777777" w:rsidR="00BB6ED1" w:rsidRPr="00BB6ED1" w:rsidRDefault="00BB6ED1" w:rsidP="00BB6ED1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BB6ED1">
              <w:rPr>
                <w:rStyle w:val="a7"/>
                <w:i w:val="0"/>
                <w:iCs w:val="0"/>
              </w:rPr>
              <w:t xml:space="preserve">комплект </w:t>
            </w:r>
            <w:proofErr w:type="spellStart"/>
            <w:r w:rsidRPr="00BB6ED1">
              <w:rPr>
                <w:rStyle w:val="a7"/>
                <w:i w:val="0"/>
                <w:iCs w:val="0"/>
              </w:rPr>
              <w:t>пенетрантов</w:t>
            </w:r>
            <w:proofErr w:type="spellEnd"/>
            <w:r w:rsidRPr="00BB6ED1">
              <w:rPr>
                <w:rStyle w:val="a7"/>
                <w:i w:val="0"/>
                <w:iCs w:val="0"/>
              </w:rPr>
              <w:t>.</w:t>
            </w:r>
          </w:p>
          <w:p w14:paraId="2517E255" w14:textId="77777777" w:rsidR="00BB6ED1" w:rsidRPr="00BB6ED1" w:rsidRDefault="00BB6ED1" w:rsidP="00BB6ED1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5292C0" w14:textId="77777777" w:rsidR="00BB6ED1" w:rsidRPr="00BB6ED1" w:rsidRDefault="00BB6ED1" w:rsidP="00BB6ED1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1AD48840" w14:textId="77777777" w:rsidR="00BB6ED1" w:rsidRPr="00BB6ED1" w:rsidRDefault="00BB6ED1" w:rsidP="00BB6ED1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 возможные расходы, связанные ввозом и обратным вывозом оборудования Исполнителя, осуществляет за свой счет. </w:t>
            </w:r>
          </w:p>
          <w:p w14:paraId="667BB113" w14:textId="77777777" w:rsidR="00BB6ED1" w:rsidRPr="00BB6ED1" w:rsidRDefault="00BB6ED1" w:rsidP="00BB6ED1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BB6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технических устройств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BB6E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Исполнителя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2451E17" w14:textId="77777777" w:rsidR="00BB6ED1" w:rsidRPr="00BB6ED1" w:rsidRDefault="00BB6ED1" w:rsidP="00BB6ED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окончания полевых работ </w:t>
            </w:r>
            <w:r w:rsidRPr="00BB6E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Исполнитель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течений 10 (десяти) календарных дней  передает Заказчику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экспертное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заключение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каждой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BB6E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технической устройстве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оформленное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объеме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методических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рекомендации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проведению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экспертизы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 24 мая 2010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года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№15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также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отчеты, содержащие результаты </w:t>
            </w:r>
            <w:r w:rsidRPr="00BB6ED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технических обследовании </w:t>
            </w:r>
            <w:r w:rsidRPr="00BB6ED1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технических устройств с целью продления срока эксплуатации </w:t>
            </w:r>
            <w:r w:rsidRPr="00BB6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 6636-1901-АО-039-4.017-2017 «Магистральные трубопроводы. Обеспечение надежности технологического оборудования». </w:t>
            </w:r>
          </w:p>
          <w:p w14:paraId="20A01952" w14:textId="77777777" w:rsidR="00BB6ED1" w:rsidRPr="00BB6ED1" w:rsidRDefault="00BB6ED1" w:rsidP="00BB6ED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Экспертные заключения по промышленной безопасности и технические отчеты по </w:t>
            </w:r>
            <w:r w:rsidRPr="00BB6ED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техническому обследованию</w:t>
            </w:r>
            <w:r w:rsidRPr="00BB6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устройств</w:t>
            </w: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flash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drive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отдельно на каждое </w:t>
            </w:r>
            <w:r w:rsidRPr="00BB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устройство</w:t>
            </w: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38F824C6" w14:textId="77777777" w:rsidR="00BB6ED1" w:rsidRPr="00BB6ED1" w:rsidRDefault="00BB6ED1" w:rsidP="00BB6ED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заключении необходимо представить (в т.ч. на электронном носителе) фотографии элементов </w:t>
            </w:r>
            <w:r w:rsidRPr="00BB6ED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технических устройств</w:t>
            </w: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фундамента, дефектных мест, схемы расположения дефектов с их размерами. </w:t>
            </w:r>
          </w:p>
          <w:p w14:paraId="22A78C6F" w14:textId="77777777" w:rsidR="00BB6ED1" w:rsidRPr="00BB6ED1" w:rsidRDefault="00BB6ED1" w:rsidP="00BB6ED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Visio</w:t>
            </w:r>
            <w:proofErr w:type="spellEnd"/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6971A8C8" w14:textId="10C34343" w:rsidR="00BB6ED1" w:rsidRPr="00BB6ED1" w:rsidRDefault="00BB6ED1" w:rsidP="00BB6ED1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6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2502B9EA" w14:textId="77777777" w:rsidR="00B7025E" w:rsidRPr="00F053A4" w:rsidRDefault="00B7025E">
      <w:pPr>
        <w:rPr>
          <w:sz w:val="20"/>
          <w:szCs w:val="20"/>
        </w:rPr>
      </w:pPr>
    </w:p>
    <w:sectPr w:rsidR="00B7025E" w:rsidRPr="00F053A4" w:rsidSect="0085213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034"/>
    <w:multiLevelType w:val="hybridMultilevel"/>
    <w:tmpl w:val="1C007EB0"/>
    <w:lvl w:ilvl="0" w:tplc="44DE72F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526B1052"/>
    <w:multiLevelType w:val="hybridMultilevel"/>
    <w:tmpl w:val="592A0F20"/>
    <w:lvl w:ilvl="0" w:tplc="D160D6A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32"/>
    <w:rsid w:val="000C057F"/>
    <w:rsid w:val="00245D8D"/>
    <w:rsid w:val="00484B60"/>
    <w:rsid w:val="004B21F9"/>
    <w:rsid w:val="004B587D"/>
    <w:rsid w:val="004E7961"/>
    <w:rsid w:val="006558F4"/>
    <w:rsid w:val="00852132"/>
    <w:rsid w:val="00B7025E"/>
    <w:rsid w:val="00BB6ED1"/>
    <w:rsid w:val="00BE45FD"/>
    <w:rsid w:val="00CA5A71"/>
    <w:rsid w:val="00EA6404"/>
    <w:rsid w:val="00F053A4"/>
    <w:rsid w:val="00F61E72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D07E"/>
  <w15:chartTrackingRefBased/>
  <w15:docId w15:val="{B069A82D-3234-4CA6-AF2A-0B05898E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025E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7025E"/>
    <w:pPr>
      <w:ind w:left="720"/>
      <w:contextualSpacing/>
    </w:pPr>
    <w:rPr>
      <w:lang w:val="en-US"/>
    </w:rPr>
  </w:style>
  <w:style w:type="character" w:styleId="a7">
    <w:name w:val="Emphasis"/>
    <w:qFormat/>
    <w:rsid w:val="00B7025E"/>
    <w:rPr>
      <w:i/>
      <w:iCs/>
    </w:rPr>
  </w:style>
  <w:style w:type="character" w:customStyle="1" w:styleId="a6">
    <w:name w:val="Абзац списка Знак"/>
    <w:link w:val="a5"/>
    <w:uiPriority w:val="34"/>
    <w:rsid w:val="00B7025E"/>
    <w:rPr>
      <w:lang w:val="en-US"/>
    </w:rPr>
  </w:style>
  <w:style w:type="character" w:customStyle="1" w:styleId="a4">
    <w:name w:val="Без интервала Знак"/>
    <w:link w:val="a3"/>
    <w:uiPriority w:val="1"/>
    <w:rsid w:val="00B7025E"/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5</cp:revision>
  <dcterms:created xsi:type="dcterms:W3CDTF">2025-02-12T04:37:00Z</dcterms:created>
  <dcterms:modified xsi:type="dcterms:W3CDTF">2025-03-06T11:53:00Z</dcterms:modified>
</cp:coreProperties>
</file>