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D25" w:rsidRDefault="00A66D25" w:rsidP="00CF2162">
      <w:pPr>
        <w:jc w:val="center"/>
        <w:rPr>
          <w:b/>
          <w:bCs/>
        </w:rPr>
      </w:pPr>
    </w:p>
    <w:p w:rsidR="008568B4" w:rsidRDefault="007F4467" w:rsidP="007F4467">
      <w:pPr>
        <w:autoSpaceDE w:val="0"/>
        <w:autoSpaceDN w:val="0"/>
        <w:adjustRightInd w:val="0"/>
        <w:ind w:firstLine="540"/>
        <w:jc w:val="right"/>
      </w:pPr>
      <w:r>
        <w:rPr>
          <w:b/>
          <w:bCs/>
        </w:rPr>
        <w:t>Приложение № 4 к Проекту договора</w:t>
      </w:r>
    </w:p>
    <w:p w:rsidR="003F5C1F" w:rsidRPr="00BB0616" w:rsidRDefault="003F5C1F" w:rsidP="00EB7945">
      <w:pPr>
        <w:autoSpaceDE w:val="0"/>
        <w:autoSpaceDN w:val="0"/>
        <w:adjustRightInd w:val="0"/>
        <w:jc w:val="center"/>
        <w:rPr>
          <w:b/>
          <w:bCs/>
        </w:rPr>
      </w:pPr>
      <w:r w:rsidRPr="00BB0616">
        <w:rPr>
          <w:b/>
          <w:bCs/>
        </w:rPr>
        <w:t>Толкование терминов</w:t>
      </w:r>
    </w:p>
    <w:p w:rsidR="003F5C1F" w:rsidRPr="00BB0616" w:rsidRDefault="003F5C1F" w:rsidP="006A5882">
      <w:pPr>
        <w:autoSpaceDE w:val="0"/>
        <w:autoSpaceDN w:val="0"/>
        <w:adjustRightInd w:val="0"/>
        <w:jc w:val="both"/>
      </w:pPr>
      <w:r w:rsidRPr="00BB0616">
        <w:t>В данном Договоре ниже перечисленные понятия будут иметь следующее толкование:</w:t>
      </w:r>
    </w:p>
    <w:p w:rsidR="003F5C1F" w:rsidRPr="00BB0616" w:rsidRDefault="003F5C1F" w:rsidP="006A5882">
      <w:pPr>
        <w:autoSpaceDE w:val="0"/>
        <w:autoSpaceDN w:val="0"/>
        <w:adjustRightInd w:val="0"/>
        <w:jc w:val="both"/>
      </w:pPr>
      <w:r w:rsidRPr="00BB0616">
        <w:t>1) «Договор» - гражданско-правовой Договор, заключенный между Заказчиком и Подрядчиком в соответствии с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3F5C1F" w:rsidRPr="00BB0616" w:rsidRDefault="003F5C1F" w:rsidP="006A5882">
      <w:pPr>
        <w:autoSpaceDE w:val="0"/>
        <w:autoSpaceDN w:val="0"/>
        <w:adjustRightInd w:val="0"/>
        <w:jc w:val="both"/>
      </w:pPr>
      <w:r w:rsidRPr="00BB0616">
        <w:t>2) «Цена Договора» означает цену, которая должна быть выплачена Заказчиком Подрядчику в рамках Договора за полное выполнение своих договорных обязательств;</w:t>
      </w:r>
    </w:p>
    <w:p w:rsidR="003F5C1F" w:rsidRPr="00BB0616" w:rsidRDefault="003F5C1F" w:rsidP="006A5882">
      <w:pPr>
        <w:autoSpaceDE w:val="0"/>
        <w:autoSpaceDN w:val="0"/>
        <w:adjustRightInd w:val="0"/>
        <w:jc w:val="both"/>
      </w:pPr>
      <w:r w:rsidRPr="00BB0616">
        <w:t>3) «Услуги и работы» означает вид работ и услуг, которые Подрядчик должен выполнить  Заказчику в рамках Договора;</w:t>
      </w:r>
    </w:p>
    <w:p w:rsidR="003F5C1F" w:rsidRPr="00BB0616" w:rsidRDefault="003F5C1F" w:rsidP="006A5882">
      <w:pPr>
        <w:pStyle w:val="1"/>
        <w:jc w:val="both"/>
        <w:rPr>
          <w:rFonts w:ascii="Times New Roman" w:hAnsi="Times New Roman" w:cs="Times New Roman"/>
        </w:rPr>
      </w:pPr>
      <w:r w:rsidRPr="00BB0616">
        <w:rPr>
          <w:rFonts w:ascii="Times New Roman" w:hAnsi="Times New Roman" w:cs="Times New Roman"/>
        </w:rPr>
        <w:t>4) «Подрядчик» – _________________;</w:t>
      </w:r>
    </w:p>
    <w:p w:rsidR="001F07AD" w:rsidRDefault="003F5C1F" w:rsidP="00CF2162">
      <w:pPr>
        <w:pStyle w:val="1"/>
        <w:jc w:val="both"/>
        <w:rPr>
          <w:rFonts w:ascii="Times New Roman" w:hAnsi="Times New Roman" w:cs="Times New Roman"/>
        </w:rPr>
      </w:pPr>
      <w:r w:rsidRPr="00BB0616">
        <w:rPr>
          <w:rFonts w:ascii="Times New Roman" w:hAnsi="Times New Roman" w:cs="Times New Roman"/>
        </w:rPr>
        <w:t>5) «Заказчик» – ТОО «Богатырь Комир»</w:t>
      </w:r>
      <w:r w:rsidR="00566F04" w:rsidRPr="00BB0616">
        <w:rPr>
          <w:rFonts w:ascii="Times New Roman" w:hAnsi="Times New Roman" w:cs="Times New Roman"/>
        </w:rPr>
        <w:t>.</w:t>
      </w:r>
    </w:p>
    <w:p w:rsidR="003F5C1F" w:rsidRPr="00BB0616" w:rsidRDefault="003F5C1F" w:rsidP="00EB7945">
      <w:pPr>
        <w:pStyle w:val="1"/>
        <w:jc w:val="center"/>
        <w:rPr>
          <w:rFonts w:ascii="Times New Roman" w:hAnsi="Times New Roman" w:cs="Times New Roman"/>
          <w:b/>
          <w:bCs/>
        </w:rPr>
      </w:pPr>
      <w:r w:rsidRPr="00BB0616">
        <w:rPr>
          <w:rFonts w:ascii="Times New Roman" w:hAnsi="Times New Roman" w:cs="Times New Roman"/>
          <w:b/>
          <w:bCs/>
        </w:rPr>
        <w:t xml:space="preserve">1. Предмет </w:t>
      </w:r>
      <w:r w:rsidR="00DE41DB" w:rsidRPr="00BB0616">
        <w:rPr>
          <w:rFonts w:ascii="Times New Roman" w:hAnsi="Times New Roman" w:cs="Times New Roman"/>
          <w:b/>
          <w:bCs/>
        </w:rPr>
        <w:t>Д</w:t>
      </w:r>
      <w:r w:rsidRPr="00BB0616">
        <w:rPr>
          <w:rFonts w:ascii="Times New Roman" w:hAnsi="Times New Roman" w:cs="Times New Roman"/>
          <w:b/>
          <w:bCs/>
        </w:rPr>
        <w:t>оговора</w:t>
      </w:r>
    </w:p>
    <w:p w:rsidR="001F07AD" w:rsidRPr="00BB0616" w:rsidRDefault="003F5C1F" w:rsidP="00354989">
      <w:pPr>
        <w:tabs>
          <w:tab w:val="left" w:pos="720"/>
        </w:tabs>
        <w:jc w:val="both"/>
      </w:pPr>
      <w:r w:rsidRPr="00BB0616">
        <w:rPr>
          <w:spacing w:val="-1"/>
        </w:rPr>
        <w:t>1.</w:t>
      </w:r>
      <w:r w:rsidR="00E90BE4" w:rsidRPr="00BB0616">
        <w:rPr>
          <w:spacing w:val="-1"/>
        </w:rPr>
        <w:t>1</w:t>
      </w:r>
      <w:r w:rsidRPr="00BB0616">
        <w:rPr>
          <w:spacing w:val="-1"/>
        </w:rPr>
        <w:t xml:space="preserve">. </w:t>
      </w:r>
      <w:proofErr w:type="gramStart"/>
      <w:r w:rsidR="00A45633" w:rsidRPr="00BB0616">
        <w:t>Подрядчик обязуется выполнить</w:t>
      </w:r>
      <w:r w:rsidR="000920B7" w:rsidRPr="00BB0616">
        <w:t xml:space="preserve"> Заказчику работы по </w:t>
      </w:r>
      <w:r w:rsidR="00014A79">
        <w:t>т</w:t>
      </w:r>
      <w:r w:rsidR="00014A79" w:rsidRPr="00014A79">
        <w:t>екущ</w:t>
      </w:r>
      <w:r w:rsidR="00014A79">
        <w:t xml:space="preserve">ему </w:t>
      </w:r>
      <w:r w:rsidR="00014A79" w:rsidRPr="00014A79">
        <w:t>(внепланов</w:t>
      </w:r>
      <w:r w:rsidR="00014A79">
        <w:t>ому</w:t>
      </w:r>
      <w:r w:rsidR="00014A79" w:rsidRPr="00014A79">
        <w:t>) ремонт</w:t>
      </w:r>
      <w:r w:rsidR="00014A79">
        <w:t>у</w:t>
      </w:r>
      <w:r w:rsidR="00014A79" w:rsidRPr="00014A79">
        <w:t xml:space="preserve"> оборудования (погрузчики, самосвалы, бульдозера, трактора, строительные экскаваторы и др. оборудование производства КНР, РФ, Белоруссия)</w:t>
      </w:r>
      <w:r w:rsidR="00A45633" w:rsidRPr="00BB0616">
        <w:rPr>
          <w:shd w:val="clear" w:color="auto" w:fill="FFFFFF"/>
        </w:rPr>
        <w:t xml:space="preserve">, </w:t>
      </w:r>
      <w:r w:rsidR="00A45633" w:rsidRPr="00BB0616">
        <w:t xml:space="preserve">в обусловленный настоящим </w:t>
      </w:r>
      <w:r w:rsidR="001B0C24" w:rsidRPr="00BB0616">
        <w:t>Д</w:t>
      </w:r>
      <w:r w:rsidR="00A45633" w:rsidRPr="00BB0616">
        <w:t>оговором срок</w:t>
      </w:r>
      <w:r w:rsidR="001F07AD" w:rsidRPr="00BB0616">
        <w:t xml:space="preserve">, </w:t>
      </w:r>
      <w:r w:rsidR="00475B74" w:rsidRPr="00BB0616">
        <w:t>в соответствии с</w:t>
      </w:r>
      <w:r w:rsidR="008A755E" w:rsidRPr="00BB0616">
        <w:t xml:space="preserve"> </w:t>
      </w:r>
      <w:r w:rsidR="00014A79" w:rsidRPr="00014A79">
        <w:t>Переч</w:t>
      </w:r>
      <w:r w:rsidR="00014A79">
        <w:t>нем</w:t>
      </w:r>
      <w:r w:rsidR="00014A79" w:rsidRPr="00014A79">
        <w:t xml:space="preserve"> карьерной  и вспомогательной техники   для выполнения работ  по текущему (внеплановому) ремонту </w:t>
      </w:r>
      <w:r w:rsidR="00994CB8" w:rsidRPr="00BB0616">
        <w:t>(Приложение №1</w:t>
      </w:r>
      <w:r w:rsidR="00A45633" w:rsidRPr="00BB0616">
        <w:t xml:space="preserve">) к настоящему </w:t>
      </w:r>
      <w:r w:rsidR="001B0C24" w:rsidRPr="00BB0616">
        <w:t>Д</w:t>
      </w:r>
      <w:r w:rsidR="007526E0" w:rsidRPr="00BB0616">
        <w:t xml:space="preserve">оговору, </w:t>
      </w:r>
      <w:r w:rsidR="00CB79D3" w:rsidRPr="00BB0616">
        <w:t xml:space="preserve">Калькуляцией/расчетом/сметой </w:t>
      </w:r>
      <w:r w:rsidR="00FF0AA0" w:rsidRPr="00BB0616">
        <w:t>(Приложение №</w:t>
      </w:r>
      <w:r w:rsidR="007526E0" w:rsidRPr="00BB0616">
        <w:t>2</w:t>
      </w:r>
      <w:r w:rsidR="00FF0AA0" w:rsidRPr="00BB0616">
        <w:t>) к настоящему Договору</w:t>
      </w:r>
      <w:r w:rsidR="007526E0" w:rsidRPr="00BB0616">
        <w:t>, являющ</w:t>
      </w:r>
      <w:r w:rsidR="00A8554E" w:rsidRPr="00BB0616">
        <w:t>им</w:t>
      </w:r>
      <w:r w:rsidR="007526E0" w:rsidRPr="00BB0616">
        <w:t>ся  неотъемлемой частью настоящего</w:t>
      </w:r>
      <w:proofErr w:type="gramEnd"/>
      <w:r w:rsidR="007526E0" w:rsidRPr="00BB0616">
        <w:t xml:space="preserve"> Договора,</w:t>
      </w:r>
      <w:r w:rsidR="00CB79D3" w:rsidRPr="00BB0616">
        <w:t xml:space="preserve"> </w:t>
      </w:r>
      <w:r w:rsidR="00A45633" w:rsidRPr="00BB0616">
        <w:t xml:space="preserve">а Заказчик обязуется принять у Подрядчика выполненные по настоящему </w:t>
      </w:r>
      <w:r w:rsidR="001B0C24" w:rsidRPr="00BB0616">
        <w:t>Д</w:t>
      </w:r>
      <w:r w:rsidR="00A45633" w:rsidRPr="00BB0616">
        <w:t xml:space="preserve">оговору работы и оплатить данные работы. </w:t>
      </w:r>
    </w:p>
    <w:p w:rsidR="001F07AD" w:rsidRPr="00BB0616" w:rsidRDefault="001F07AD" w:rsidP="001F07AD">
      <w:pPr>
        <w:tabs>
          <w:tab w:val="left" w:pos="1070"/>
        </w:tabs>
        <w:jc w:val="both"/>
        <w:rPr>
          <w:spacing w:val="-1"/>
        </w:rPr>
      </w:pPr>
      <w:r w:rsidRPr="00BB0616">
        <w:rPr>
          <w:spacing w:val="-1"/>
        </w:rPr>
        <w:t>1.2. Окончательный объем работ уточняется на основании дефектной ведомости, составленной комиссионно Заказчиком и Подрядчиком.</w:t>
      </w:r>
    </w:p>
    <w:p w:rsidR="003F5C1F" w:rsidRDefault="00FC31B3" w:rsidP="003F5433">
      <w:pPr>
        <w:tabs>
          <w:tab w:val="left" w:pos="1070"/>
        </w:tabs>
        <w:jc w:val="both"/>
        <w:rPr>
          <w:color w:val="000000"/>
        </w:rPr>
      </w:pPr>
      <w:r w:rsidRPr="00BB0616">
        <w:rPr>
          <w:spacing w:val="-1"/>
        </w:rPr>
        <w:t xml:space="preserve">1.3. </w:t>
      </w:r>
      <w:r w:rsidR="003F5C1F" w:rsidRPr="00BB0616">
        <w:rPr>
          <w:color w:val="000000"/>
        </w:rPr>
        <w:t xml:space="preserve"> Прогнозируемая доля местного содержания в заключенном </w:t>
      </w:r>
      <w:r w:rsidR="001B0C24" w:rsidRPr="00BB0616">
        <w:t>Д</w:t>
      </w:r>
      <w:r w:rsidR="003F5C1F" w:rsidRPr="00BB0616">
        <w:rPr>
          <w:color w:val="000000"/>
        </w:rPr>
        <w:t>оговоре составляет _____%.</w:t>
      </w:r>
    </w:p>
    <w:p w:rsidR="003F5C1F" w:rsidRPr="00BB0616" w:rsidRDefault="003F5C1F" w:rsidP="00EB7945">
      <w:pPr>
        <w:pStyle w:val="1"/>
        <w:jc w:val="center"/>
        <w:rPr>
          <w:rFonts w:ascii="Times New Roman" w:hAnsi="Times New Roman" w:cs="Times New Roman"/>
          <w:b/>
          <w:bCs/>
        </w:rPr>
      </w:pPr>
      <w:r w:rsidRPr="00BB0616">
        <w:rPr>
          <w:rFonts w:ascii="Times New Roman" w:hAnsi="Times New Roman" w:cs="Times New Roman"/>
          <w:b/>
          <w:bCs/>
        </w:rPr>
        <w:t>2. Цена и общая сумма Договора</w:t>
      </w:r>
    </w:p>
    <w:p w:rsidR="003F5C1F" w:rsidRPr="00DC0C95" w:rsidRDefault="003F5C1F" w:rsidP="00440AC9">
      <w:pPr>
        <w:pStyle w:val="11"/>
        <w:jc w:val="both"/>
        <w:rPr>
          <w:rFonts w:ascii="Times New Roman" w:hAnsi="Times New Roman" w:cs="Times New Roman"/>
        </w:rPr>
      </w:pPr>
      <w:r w:rsidRPr="00BB0616">
        <w:rPr>
          <w:rFonts w:ascii="Times New Roman" w:hAnsi="Times New Roman" w:cs="Times New Roman"/>
        </w:rPr>
        <w:t xml:space="preserve">2.1. Общая сумма настоящего </w:t>
      </w:r>
      <w:r w:rsidR="001B0C24" w:rsidRPr="00BB0616">
        <w:rPr>
          <w:rFonts w:ascii="Times New Roman" w:hAnsi="Times New Roman" w:cs="Times New Roman"/>
        </w:rPr>
        <w:t>Д</w:t>
      </w:r>
      <w:r w:rsidRPr="00BB0616">
        <w:rPr>
          <w:rFonts w:ascii="Times New Roman" w:hAnsi="Times New Roman" w:cs="Times New Roman"/>
        </w:rPr>
        <w:t xml:space="preserve">оговора составляет: ____________ (сумма прописью) тенге __ тиын с учетом НДС 12%/без учета НДС. </w:t>
      </w:r>
      <w:r w:rsidR="008568B4" w:rsidRPr="00D224D4">
        <w:rPr>
          <w:rFonts w:ascii="Times New Roman" w:hAnsi="Times New Roman" w:cs="Times New Roman"/>
        </w:rPr>
        <w:t>Общая сумма договора, является окончательной и не подлежит изменению за исключением случаев предусмотренных п.133 Правил закупок товаров, работ и услуг акционерным обществом «Фонд национального благосостояния «Самру</w:t>
      </w:r>
      <w:proofErr w:type="gramStart"/>
      <w:r w:rsidR="008568B4" w:rsidRPr="00D224D4">
        <w:rPr>
          <w:rFonts w:ascii="Times New Roman" w:hAnsi="Times New Roman" w:cs="Times New Roman"/>
        </w:rPr>
        <w:t>к-</w:t>
      </w:r>
      <w:proofErr w:type="gramEnd"/>
      <w:r w:rsidR="008568B4" w:rsidRPr="00D224D4">
        <w:rPr>
          <w:rFonts w:ascii="Times New Roman" w:hAnsi="Times New Roman" w:cs="Times New Roman"/>
        </w:rPr>
        <w:t>Қазына» и организациями пятьдесят и более процентов голосующий акций (долей участия) которых прямо или косвенно принадлежат АО «Самрук-Қазына» на праве собственности или доверительного управления.</w:t>
      </w:r>
    </w:p>
    <w:p w:rsidR="003F5C1F" w:rsidRPr="00BB0616" w:rsidRDefault="003F5C1F" w:rsidP="00440AC9">
      <w:pPr>
        <w:jc w:val="both"/>
      </w:pPr>
      <w:r w:rsidRPr="00BB0616">
        <w:t xml:space="preserve">2.2. Ставка НДС устанавливается согласно действующему налоговому законодательству Республики Казахстан/Цена </w:t>
      </w:r>
      <w:r w:rsidRPr="00BB0616">
        <w:rPr>
          <w:color w:val="000000"/>
        </w:rPr>
        <w:t>на выполняемые работы</w:t>
      </w:r>
      <w:r w:rsidRPr="00BB0616">
        <w:t>, включает в себя НДС по ставке 12%, согласно действующему налоговому законодательству Республики Казахстан.</w:t>
      </w:r>
    </w:p>
    <w:p w:rsidR="00DE41DB" w:rsidRPr="00BB0616" w:rsidRDefault="00DE41DB" w:rsidP="00DE41DB">
      <w:pPr>
        <w:jc w:val="both"/>
      </w:pPr>
      <w:r w:rsidRPr="00BB0616">
        <w:t xml:space="preserve">2.3. </w:t>
      </w:r>
      <w:r w:rsidRPr="00BB0616">
        <w:rPr>
          <w:color w:val="000000"/>
        </w:rPr>
        <w:t>Цена на выполняемые работы по настоящему Договору</w:t>
      </w:r>
      <w:r w:rsidRPr="00BB0616">
        <w:t>,</w:t>
      </w:r>
      <w:r w:rsidRPr="00BB0616">
        <w:rPr>
          <w:color w:val="000000"/>
        </w:rPr>
        <w:t xml:space="preserve"> </w:t>
      </w:r>
      <w:r w:rsidRPr="00BB0616">
        <w:t>является максимальной и неизменной на весь срок его действия.</w:t>
      </w:r>
    </w:p>
    <w:p w:rsidR="00354989" w:rsidRPr="00BB0616" w:rsidRDefault="00DE41DB" w:rsidP="00CD35E4">
      <w:pPr>
        <w:pStyle w:val="1"/>
        <w:jc w:val="both"/>
        <w:rPr>
          <w:rFonts w:ascii="Times New Roman" w:hAnsi="Times New Roman" w:cs="Times New Roman"/>
        </w:rPr>
      </w:pPr>
      <w:r w:rsidRPr="00BB0616">
        <w:rPr>
          <w:rFonts w:ascii="Times New Roman" w:hAnsi="Times New Roman" w:cs="Times New Roman"/>
          <w:color w:val="000000"/>
        </w:rPr>
        <w:t>2.4.</w:t>
      </w:r>
      <w:r w:rsidR="00354989" w:rsidRPr="00BB0616">
        <w:rPr>
          <w:rFonts w:ascii="Times New Roman" w:hAnsi="Times New Roman" w:cs="Times New Roman"/>
          <w:color w:val="000000"/>
        </w:rPr>
        <w:t xml:space="preserve"> </w:t>
      </w:r>
      <w:r w:rsidR="00CD35E4" w:rsidRPr="00BB0616">
        <w:rPr>
          <w:rFonts w:ascii="Times New Roman" w:hAnsi="Times New Roman" w:cs="Times New Roman"/>
        </w:rPr>
        <w:t xml:space="preserve">Сумма ремонта является предварительной и максимальной, окончательный (фактический) объем работ в физическом и денежном выражении будет определен при демонтаже узлов и агрегатов и обязательном составлении фактической дефектной ведомости. Окончательная стоимость может корректироваться только в сторону уменьшения. </w:t>
      </w:r>
    </w:p>
    <w:p w:rsidR="003F5C1F" w:rsidRDefault="003F5C1F" w:rsidP="00440AC9">
      <w:pPr>
        <w:jc w:val="both"/>
      </w:pPr>
      <w:r w:rsidRPr="00BB0616">
        <w:t>2.</w:t>
      </w:r>
      <w:r w:rsidR="00DE41DB" w:rsidRPr="00BB0616">
        <w:t>5</w:t>
      </w:r>
      <w:r w:rsidRPr="00BB0616">
        <w:t xml:space="preserve">. В случае изменения действующего законодательства Республики Казахстан в отношении изменения налогов, пошлин и иных платежей в бюджет, предусмотренных законодательством Республики Казахстан, стороны обязуются внести соответствующие изменения в настоящий </w:t>
      </w:r>
      <w:r w:rsidR="001B0C24" w:rsidRPr="00BB0616">
        <w:t>Д</w:t>
      </w:r>
      <w:r w:rsidRPr="00BB0616">
        <w:t>оговор, с подписанием соответствующего дополнительного соглашения.</w:t>
      </w:r>
    </w:p>
    <w:p w:rsidR="003F5C1F" w:rsidRPr="00BB0616" w:rsidRDefault="003F5C1F" w:rsidP="00EB7945">
      <w:pPr>
        <w:jc w:val="center"/>
        <w:rPr>
          <w:b/>
          <w:bCs/>
        </w:rPr>
      </w:pPr>
      <w:r w:rsidRPr="00BB0616">
        <w:rPr>
          <w:b/>
          <w:bCs/>
        </w:rPr>
        <w:t>3.  Обязанности сторон</w:t>
      </w:r>
    </w:p>
    <w:p w:rsidR="00B13A1B" w:rsidRPr="00F3135E" w:rsidRDefault="00B13A1B" w:rsidP="00014A79">
      <w:pPr>
        <w:pStyle w:val="a3"/>
        <w:jc w:val="both"/>
      </w:pPr>
      <w:r w:rsidRPr="00F3135E">
        <w:rPr>
          <w:bCs w:val="0"/>
        </w:rPr>
        <w:t>3.1.</w:t>
      </w:r>
      <w:r w:rsidRPr="00F3135E">
        <w:t xml:space="preserve"> «Подрядчик» обязан:</w:t>
      </w:r>
    </w:p>
    <w:p w:rsidR="00014A79" w:rsidRPr="00F3135E" w:rsidRDefault="00014A79" w:rsidP="00014A79">
      <w:pPr>
        <w:jc w:val="both"/>
      </w:pPr>
      <w:r w:rsidRPr="00F3135E">
        <w:t>3.1.1. Подрядчик обязан  выполнять работы по текущим (внеплановым) ремонтам в соответствии с рекомендациями  завода-изготовителя в согласованные с Заказчиком сроки.</w:t>
      </w:r>
    </w:p>
    <w:p w:rsidR="00014A79" w:rsidRPr="00F3135E" w:rsidRDefault="00014A79" w:rsidP="00014A79">
      <w:pPr>
        <w:jc w:val="both"/>
      </w:pPr>
      <w:r w:rsidRPr="00F3135E">
        <w:t xml:space="preserve">3.1.2. Подрядчик по запросу Заказчика обязан предоставить технические консультации по </w:t>
      </w:r>
      <w:proofErr w:type="gramStart"/>
      <w:r w:rsidRPr="00F3135E">
        <w:t>вопросам</w:t>
      </w:r>
      <w:proofErr w:type="gramEnd"/>
      <w:r w:rsidRPr="00F3135E">
        <w:t xml:space="preserve"> касающи</w:t>
      </w:r>
      <w:r w:rsidR="006519F4">
        <w:t>м</w:t>
      </w:r>
      <w:r w:rsidRPr="00F3135E">
        <w:t>ся особенностей конструкций Оборудования и наиболее эффективного управления Оборудованием.</w:t>
      </w:r>
    </w:p>
    <w:p w:rsidR="00014A79" w:rsidRPr="00F3135E" w:rsidRDefault="00014A79" w:rsidP="00014A79">
      <w:pPr>
        <w:jc w:val="both"/>
      </w:pPr>
      <w:r w:rsidRPr="00F3135E">
        <w:t xml:space="preserve">3.1.3. Подрядчик обязан обеспечить предоставление </w:t>
      </w:r>
      <w:r w:rsidRPr="00817907">
        <w:t>Заказчику</w:t>
      </w:r>
      <w:r w:rsidR="009802A7" w:rsidRPr="00817907">
        <w:t xml:space="preserve"> ежедекадно</w:t>
      </w:r>
      <w:r w:rsidRPr="00817907">
        <w:t xml:space="preserve"> отчетов</w:t>
      </w:r>
      <w:r w:rsidRPr="00F3135E">
        <w:t>-нарядов, содержащих следующую информацию:</w:t>
      </w:r>
    </w:p>
    <w:p w:rsidR="00014A79" w:rsidRPr="00F3135E" w:rsidRDefault="00014A79" w:rsidP="00014A79">
      <w:pPr>
        <w:numPr>
          <w:ilvl w:val="0"/>
          <w:numId w:val="2"/>
        </w:numPr>
        <w:tabs>
          <w:tab w:val="left" w:pos="-1985"/>
          <w:tab w:val="left" w:pos="360"/>
          <w:tab w:val="left" w:pos="567"/>
        </w:tabs>
        <w:ind w:left="0" w:firstLine="349"/>
        <w:jc w:val="both"/>
      </w:pPr>
      <w:r w:rsidRPr="00F3135E">
        <w:t xml:space="preserve">количество </w:t>
      </w:r>
      <w:proofErr w:type="spellStart"/>
      <w:proofErr w:type="gramStart"/>
      <w:r w:rsidRPr="00F3135E">
        <w:t>человеко</w:t>
      </w:r>
      <w:proofErr w:type="spellEnd"/>
      <w:r w:rsidRPr="00F3135E">
        <w:t>/часов</w:t>
      </w:r>
      <w:proofErr w:type="gramEnd"/>
      <w:r w:rsidRPr="00F3135E">
        <w:t>, отработанных Подрядчиком на производственных объектах Заказчика с указанием времени на перерыв и обед;</w:t>
      </w:r>
    </w:p>
    <w:p w:rsidR="00014A79" w:rsidRPr="00F3135E" w:rsidRDefault="00014A79" w:rsidP="00014A79">
      <w:pPr>
        <w:numPr>
          <w:ilvl w:val="0"/>
          <w:numId w:val="2"/>
        </w:numPr>
        <w:tabs>
          <w:tab w:val="left" w:pos="-1985"/>
          <w:tab w:val="left" w:pos="360"/>
          <w:tab w:val="left" w:pos="567"/>
        </w:tabs>
        <w:ind w:left="0" w:firstLine="284"/>
        <w:jc w:val="both"/>
      </w:pPr>
      <w:r w:rsidRPr="00F3135E">
        <w:lastRenderedPageBreak/>
        <w:t>количество и перечень  запасных частей и материалов, использованных для выполнения Работ;</w:t>
      </w:r>
    </w:p>
    <w:p w:rsidR="00014A79" w:rsidRPr="00F3135E" w:rsidRDefault="00014A79" w:rsidP="00014A79">
      <w:pPr>
        <w:numPr>
          <w:ilvl w:val="0"/>
          <w:numId w:val="2"/>
        </w:numPr>
        <w:tabs>
          <w:tab w:val="left" w:pos="360"/>
          <w:tab w:val="left" w:pos="567"/>
        </w:tabs>
        <w:ind w:left="0" w:firstLine="284"/>
        <w:jc w:val="both"/>
      </w:pPr>
      <w:r w:rsidRPr="00F3135E">
        <w:t xml:space="preserve">марку и количество масел и технических жидкостей, использованных для выполнения Работ. </w:t>
      </w:r>
    </w:p>
    <w:p w:rsidR="00014A79" w:rsidRPr="00F3135E" w:rsidRDefault="00014A79" w:rsidP="00014A79">
      <w:pPr>
        <w:jc w:val="both"/>
      </w:pPr>
      <w:r w:rsidRPr="00F3135E">
        <w:t>3.1.4. Обеспечить круглосуточный ремонт оборудования  как в случае аварийного выхода из строя, так и в случае производственной необходимости скорейшего завершения плановых ремонтных работ по заявке Заказчика.</w:t>
      </w:r>
    </w:p>
    <w:p w:rsidR="00014A79" w:rsidRPr="00F3135E" w:rsidRDefault="00014A79" w:rsidP="00014A79">
      <w:pPr>
        <w:jc w:val="both"/>
      </w:pPr>
      <w:r w:rsidRPr="00F3135E">
        <w:t xml:space="preserve">3.1.5. Осуществлять прием и сдачу рабочих мест у Заказчика, при сдаче, состояние рабочих мест должно соответствовать их состоянию на момент приема. </w:t>
      </w:r>
    </w:p>
    <w:p w:rsidR="00014A79" w:rsidRPr="00F3135E" w:rsidRDefault="00014A79" w:rsidP="00014A79">
      <w:pPr>
        <w:jc w:val="both"/>
      </w:pPr>
      <w:r w:rsidRPr="00F3135E">
        <w:t>3.1.6. С момента выполнения регламентных Работ или ремонта Подрядчик обязан произвести возврат выбракованных в процессе работ запасных частей и материалов Заказчику по акту. При этом выбракованные крупные запасные части и детали должны помещаться в оригинальную упаковку аналогичных новых запасных частей, установленных на возвращаемый агрегат в процессе его ремонта, кроме шлангов, уплотнений и прокладок.  В случае отсутствия оригинальной упаковки, выбракованная запасная часть обозначается привязанной биркой с указанием наименования и каталожного номера.</w:t>
      </w:r>
    </w:p>
    <w:p w:rsidR="00014A79" w:rsidRPr="00F3135E" w:rsidRDefault="00014A79" w:rsidP="00014A79">
      <w:pPr>
        <w:jc w:val="both"/>
      </w:pPr>
      <w:r w:rsidRPr="00F3135E">
        <w:t xml:space="preserve">3.1.7. При выполнении текущих (внеплановых) ремонтов  в случае отсутствия запасных частей на расходном складе Заказчика, используются запасные части Подрядчика, использование Подрядчиком запасных частей осуществляется только на основании письменной заявки от Заказчика. Не допускается использование запасных частей Подрядчика, не указанных в Приложении </w:t>
      </w:r>
      <w:r w:rsidR="00F3135E" w:rsidRPr="00F3135E">
        <w:t xml:space="preserve">№ </w:t>
      </w:r>
      <w:r w:rsidR="00CE72EF" w:rsidRPr="00F3135E">
        <w:t>2</w:t>
      </w:r>
      <w:r w:rsidR="00F3135E" w:rsidRPr="00F3135E">
        <w:t xml:space="preserve"> к настоящему договору</w:t>
      </w:r>
      <w:r w:rsidRPr="00F3135E">
        <w:t xml:space="preserve">. </w:t>
      </w:r>
    </w:p>
    <w:p w:rsidR="00014A79" w:rsidRPr="00F3135E" w:rsidRDefault="00014A79" w:rsidP="00014A79">
      <w:pPr>
        <w:jc w:val="both"/>
      </w:pPr>
      <w:r w:rsidRPr="00F3135E">
        <w:t>3.1.8. В случае невозможности выполнения ремонта на территории Заказчика, отдельные узлы и агрегаты вывозятся на ремонтную базу Подрядчика, по согласованию с Заказчиком.</w:t>
      </w:r>
    </w:p>
    <w:p w:rsidR="00014A79" w:rsidRPr="00F3135E" w:rsidRDefault="00014A79" w:rsidP="00014A79">
      <w:pPr>
        <w:jc w:val="both"/>
      </w:pPr>
      <w:r w:rsidRPr="00F3135E">
        <w:t xml:space="preserve">3.1.9. Ввоз/вывоз отдельных узлов и агрегатов на ремонтную базу Подрядчика производится силами, транспортом и за счет Подрядчика.  </w:t>
      </w:r>
    </w:p>
    <w:p w:rsidR="00014A79" w:rsidRPr="00F3135E" w:rsidRDefault="00014A79" w:rsidP="00014A79">
      <w:pPr>
        <w:jc w:val="both"/>
      </w:pPr>
      <w:r w:rsidRPr="00F3135E">
        <w:t>3.1.10.</w:t>
      </w:r>
      <w:r w:rsidRPr="00F3135E">
        <w:rPr>
          <w:b/>
        </w:rPr>
        <w:t xml:space="preserve">  </w:t>
      </w:r>
      <w:r w:rsidRPr="00F3135E">
        <w:t>Принять оборудование  в ремонт и выдать из ремонта по акту приема-передачи.</w:t>
      </w:r>
    </w:p>
    <w:p w:rsidR="00014A79" w:rsidRPr="00F3135E" w:rsidRDefault="00014A79" w:rsidP="00014A79">
      <w:pPr>
        <w:tabs>
          <w:tab w:val="left" w:pos="540"/>
        </w:tabs>
        <w:jc w:val="both"/>
        <w:rPr>
          <w:snapToGrid w:val="0"/>
        </w:rPr>
      </w:pPr>
      <w:r w:rsidRPr="00F3135E">
        <w:rPr>
          <w:snapToGrid w:val="0"/>
        </w:rPr>
        <w:t>3.1.11. Предоставить Заказчику детальную калькуляцию общей стоимости работ по ремонту оборудования    после их разборки и составления дефектной ведомости.</w:t>
      </w:r>
    </w:p>
    <w:p w:rsidR="00014A79" w:rsidRPr="00F3135E" w:rsidRDefault="00014A79" w:rsidP="00014A79">
      <w:pPr>
        <w:jc w:val="both"/>
      </w:pPr>
      <w:r w:rsidRPr="00F3135E">
        <w:t xml:space="preserve">Разборку и </w:t>
      </w:r>
      <w:proofErr w:type="spellStart"/>
      <w:r w:rsidRPr="00F3135E">
        <w:t>дефектовку</w:t>
      </w:r>
      <w:proofErr w:type="spellEnd"/>
      <w:r w:rsidRPr="00F3135E">
        <w:t xml:space="preserve"> оборудования  производить в присутствии представителей Заказчика, которых Подрядчик заблаговременно уведомляет о готовности к разборке и </w:t>
      </w:r>
      <w:proofErr w:type="spellStart"/>
      <w:r w:rsidRPr="00F3135E">
        <w:t>дефектовке</w:t>
      </w:r>
      <w:proofErr w:type="spellEnd"/>
      <w:r w:rsidRPr="00F3135E">
        <w:t xml:space="preserve"> оборудования, сроки прибытия представителей Заказчика на базу Подрядчика согласуются в рабочем порядке путем служебной переписки </w:t>
      </w:r>
      <w:r w:rsidR="001641F8">
        <w:t>С</w:t>
      </w:r>
      <w:r w:rsidRPr="00F3135E">
        <w:t>торон.</w:t>
      </w:r>
    </w:p>
    <w:p w:rsidR="00014A79" w:rsidRPr="00F3135E" w:rsidRDefault="00014A79" w:rsidP="00014A79">
      <w:pPr>
        <w:jc w:val="both"/>
      </w:pPr>
      <w:r w:rsidRPr="00F3135E">
        <w:t xml:space="preserve">3.1.12. Предоставлять Заказчику любые разъяснения (консультации), касающиеся </w:t>
      </w:r>
      <w:proofErr w:type="spellStart"/>
      <w:r w:rsidRPr="00F3135E">
        <w:t>дефектовки</w:t>
      </w:r>
      <w:proofErr w:type="spellEnd"/>
      <w:r w:rsidRPr="00F3135E">
        <w:t xml:space="preserve"> и ремонта оборудования.</w:t>
      </w:r>
    </w:p>
    <w:p w:rsidR="00014A79" w:rsidRPr="00F3135E" w:rsidRDefault="00014A79" w:rsidP="00014A79">
      <w:pPr>
        <w:jc w:val="both"/>
      </w:pPr>
      <w:r w:rsidRPr="00F3135E">
        <w:t>3.1.13. Произвести демонтаж/монтаж узлов и агрегатов собственными силами и инструментом.</w:t>
      </w:r>
    </w:p>
    <w:p w:rsidR="00014A79" w:rsidRPr="00F3135E" w:rsidRDefault="00014A79" w:rsidP="00014A79">
      <w:pPr>
        <w:jc w:val="both"/>
        <w:rPr>
          <w:bCs/>
          <w:snapToGrid w:val="0"/>
        </w:rPr>
      </w:pPr>
      <w:r w:rsidRPr="00F3135E">
        <w:rPr>
          <w:bCs/>
          <w:snapToGrid w:val="0"/>
        </w:rPr>
        <w:t xml:space="preserve">3.1.14. Выполнение ремонта проводится на основании окончательной дефектной ведомости, составленной комиссионной, с участием представителей Заказчика и </w:t>
      </w:r>
      <w:r w:rsidRPr="00F3135E">
        <w:rPr>
          <w:snapToGrid w:val="0"/>
        </w:rPr>
        <w:t>Подрядчика</w:t>
      </w:r>
      <w:r w:rsidRPr="00F3135E">
        <w:rPr>
          <w:bCs/>
          <w:snapToGrid w:val="0"/>
        </w:rPr>
        <w:t>, с надлежащим качеством, в строгом соответствии с нормами и правилами, регламентирующими данный вид работ</w:t>
      </w:r>
    </w:p>
    <w:p w:rsidR="00014A79" w:rsidRPr="00F3135E" w:rsidRDefault="00014A79" w:rsidP="00014A79">
      <w:pPr>
        <w:jc w:val="both"/>
        <w:rPr>
          <w:snapToGrid w:val="0"/>
        </w:rPr>
      </w:pPr>
      <w:r w:rsidRPr="00F3135E">
        <w:rPr>
          <w:snapToGrid w:val="0"/>
        </w:rPr>
        <w:t xml:space="preserve">3.1.15. Внести записи  в технический паспорт </w:t>
      </w:r>
      <w:r w:rsidRPr="00F3135E">
        <w:rPr>
          <w:bCs/>
          <w:snapToGrid w:val="0"/>
        </w:rPr>
        <w:t>оборудования</w:t>
      </w:r>
      <w:r w:rsidRPr="00F3135E">
        <w:rPr>
          <w:snapToGrid w:val="0"/>
        </w:rPr>
        <w:t xml:space="preserve"> о виде проведенного ремонта. В </w:t>
      </w:r>
      <w:proofErr w:type="gramStart"/>
      <w:r w:rsidRPr="00F3135E">
        <w:rPr>
          <w:snapToGrid w:val="0"/>
        </w:rPr>
        <w:t>случае</w:t>
      </w:r>
      <w:proofErr w:type="gramEnd"/>
      <w:r w:rsidRPr="00F3135E">
        <w:rPr>
          <w:snapToGrid w:val="0"/>
        </w:rPr>
        <w:t xml:space="preserve"> замены деталей на новые, имеющих серийный номер, в паспорте Оборудования должны быть  произведены необходимые отметки.</w:t>
      </w:r>
    </w:p>
    <w:p w:rsidR="00014A79" w:rsidRPr="00F3135E" w:rsidRDefault="00014A79" w:rsidP="00014A79">
      <w:pPr>
        <w:jc w:val="both"/>
        <w:rPr>
          <w:snapToGrid w:val="0"/>
        </w:rPr>
      </w:pPr>
      <w:r w:rsidRPr="00F3135E">
        <w:rPr>
          <w:snapToGrid w:val="0"/>
        </w:rPr>
        <w:t xml:space="preserve">3.1.16. Приложить к паспорту результаты проведенного испытания </w:t>
      </w:r>
      <w:r w:rsidRPr="00F3135E">
        <w:rPr>
          <w:bCs/>
          <w:snapToGrid w:val="0"/>
        </w:rPr>
        <w:t>оборудования</w:t>
      </w:r>
      <w:r w:rsidRPr="00F3135E">
        <w:rPr>
          <w:snapToGrid w:val="0"/>
        </w:rPr>
        <w:t>.</w:t>
      </w:r>
    </w:p>
    <w:p w:rsidR="00014A79" w:rsidRPr="00F3135E" w:rsidRDefault="00014A79" w:rsidP="00014A79">
      <w:pPr>
        <w:jc w:val="both"/>
        <w:rPr>
          <w:b/>
          <w:bCs/>
          <w:snapToGrid w:val="0"/>
        </w:rPr>
      </w:pPr>
      <w:r w:rsidRPr="00F3135E">
        <w:rPr>
          <w:snapToGrid w:val="0"/>
        </w:rPr>
        <w:t>3.1.17. Немедленно, не позднее дня, следующего за днем окончания работ, письменно известить Заказчика о выполнении работ,</w:t>
      </w:r>
      <w:r w:rsidRPr="00F3135E">
        <w:rPr>
          <w:b/>
          <w:bCs/>
          <w:snapToGrid w:val="0"/>
        </w:rPr>
        <w:t xml:space="preserve"> </w:t>
      </w:r>
      <w:r w:rsidRPr="00F3135E">
        <w:rPr>
          <w:bCs/>
          <w:snapToGrid w:val="0"/>
        </w:rPr>
        <w:t>для создания им (Заказчиком) комиссии по приёмке.</w:t>
      </w:r>
      <w:r w:rsidRPr="00F3135E">
        <w:rPr>
          <w:b/>
          <w:bCs/>
          <w:snapToGrid w:val="0"/>
        </w:rPr>
        <w:t xml:space="preserve">   </w:t>
      </w:r>
    </w:p>
    <w:p w:rsidR="00014A79" w:rsidRPr="00F3135E" w:rsidRDefault="00014A79" w:rsidP="00014A79">
      <w:pPr>
        <w:jc w:val="both"/>
        <w:rPr>
          <w:bCs/>
          <w:snapToGrid w:val="0"/>
        </w:rPr>
      </w:pPr>
      <w:r w:rsidRPr="00F3135E">
        <w:rPr>
          <w:bCs/>
          <w:snapToGrid w:val="0"/>
        </w:rPr>
        <w:t>3.1.18. Произвести инспекцию б/у деталей, замененных в процессе ремонта узлов и агрегатов, на предмет оценки их стоимости.</w:t>
      </w:r>
    </w:p>
    <w:p w:rsidR="00014A79" w:rsidRPr="00F3135E" w:rsidRDefault="00014A79" w:rsidP="00014A79">
      <w:pPr>
        <w:jc w:val="both"/>
        <w:rPr>
          <w:bCs/>
          <w:snapToGrid w:val="0"/>
        </w:rPr>
      </w:pPr>
      <w:r w:rsidRPr="00F3135E">
        <w:rPr>
          <w:bCs/>
          <w:snapToGrid w:val="0"/>
        </w:rPr>
        <w:t xml:space="preserve">3.1.19. После монтажа отремонтированного оборудования, произвести пусконаладочные работы с участием представителей Заказчика и </w:t>
      </w:r>
      <w:r w:rsidRPr="00F3135E">
        <w:rPr>
          <w:snapToGrid w:val="0"/>
        </w:rPr>
        <w:t>Подрядчика</w:t>
      </w:r>
      <w:r w:rsidRPr="00F3135E">
        <w:rPr>
          <w:bCs/>
          <w:snapToGrid w:val="0"/>
        </w:rPr>
        <w:t xml:space="preserve">, при этом </w:t>
      </w:r>
      <w:r w:rsidRPr="00F3135E">
        <w:rPr>
          <w:snapToGrid w:val="0"/>
        </w:rPr>
        <w:t xml:space="preserve">Подрядчик </w:t>
      </w:r>
      <w:r w:rsidRPr="00F3135E">
        <w:rPr>
          <w:bCs/>
          <w:snapToGrid w:val="0"/>
        </w:rPr>
        <w:t>предоставляет Заказчику на подписание акт ввода в опытную эксплуатацию оборудования.</w:t>
      </w:r>
    </w:p>
    <w:p w:rsidR="00014A79" w:rsidRPr="00F3135E" w:rsidRDefault="00014A79" w:rsidP="00014A79">
      <w:pPr>
        <w:jc w:val="both"/>
        <w:rPr>
          <w:snapToGrid w:val="0"/>
        </w:rPr>
      </w:pPr>
      <w:r w:rsidRPr="00F3135E">
        <w:rPr>
          <w:snapToGrid w:val="0"/>
        </w:rPr>
        <w:t>3.1.20. Своими силами и за свой счет незамедлительно устранять по требованию Заказчика все выявленные недостатки, если в процессе выполнения работ Подрядчик допустил отступление от условий настоящего договора, ухудшившее качество работ.</w:t>
      </w:r>
    </w:p>
    <w:p w:rsidR="00014A79" w:rsidRPr="00F3135E" w:rsidRDefault="00014A79" w:rsidP="00014A79">
      <w:pPr>
        <w:jc w:val="both"/>
      </w:pPr>
      <w:r w:rsidRPr="00F3135E">
        <w:t>3.1.21. Подрядчик обязан предоставить норматив наработки основных узлов и агрегатов Оборудования, до ремонта, регламентируемый заводом - изготовителем Оборудования.</w:t>
      </w:r>
    </w:p>
    <w:p w:rsidR="00014A79" w:rsidRPr="00F3135E" w:rsidRDefault="00A0449F" w:rsidP="00014A79">
      <w:pPr>
        <w:jc w:val="both"/>
      </w:pPr>
      <w:r w:rsidRPr="00F3135E">
        <w:t>3</w:t>
      </w:r>
      <w:r w:rsidR="00014A79" w:rsidRPr="00F3135E">
        <w:t xml:space="preserve">.1.22. </w:t>
      </w:r>
      <w:r w:rsidRPr="00F3135E">
        <w:t xml:space="preserve">Подрядчик </w:t>
      </w:r>
      <w:r w:rsidR="00014A79" w:rsidRPr="00F3135E">
        <w:t xml:space="preserve">обязан производить совместно с уполномоченным представителем Заказчика документальный учет времени использования Оборудования и простоя Оборудования в неисправном состоянии. </w:t>
      </w:r>
    </w:p>
    <w:p w:rsidR="00014A79" w:rsidRPr="00F3135E" w:rsidRDefault="00A0449F" w:rsidP="00014A79">
      <w:pPr>
        <w:jc w:val="both"/>
      </w:pPr>
      <w:r w:rsidRPr="00F3135E">
        <w:lastRenderedPageBreak/>
        <w:t>3</w:t>
      </w:r>
      <w:r w:rsidR="00014A79" w:rsidRPr="00F3135E">
        <w:t xml:space="preserve">.1.23. </w:t>
      </w:r>
      <w:r w:rsidRPr="00F3135E">
        <w:t xml:space="preserve">Подрядчик </w:t>
      </w:r>
      <w:r w:rsidR="00014A79" w:rsidRPr="00F3135E">
        <w:t xml:space="preserve">не может каким-либо образом вмешиваться в управление Оборудования, за исключением, когда его эксплуатация не соответствует инструкции завода-изготовителя по эксплуатации (с обязательным письменным уведомлением Заказчика о выявленных нарушениях). </w:t>
      </w:r>
    </w:p>
    <w:p w:rsidR="00014A79" w:rsidRPr="00F3135E" w:rsidRDefault="00A0449F" w:rsidP="00014A79">
      <w:pPr>
        <w:jc w:val="both"/>
      </w:pPr>
      <w:r w:rsidRPr="00F3135E">
        <w:t>3</w:t>
      </w:r>
      <w:r w:rsidR="00014A79" w:rsidRPr="00F3135E">
        <w:t xml:space="preserve">.1.24. </w:t>
      </w:r>
      <w:r w:rsidRPr="00F3135E">
        <w:t xml:space="preserve">Подрядчик </w:t>
      </w:r>
      <w:r w:rsidR="00014A79" w:rsidRPr="00F3135E">
        <w:t>обязан совместно с Заказчиком составлять график регламентных работ по техническому  обслуживанию, так же и в случае изменения графика, совместно с Заказчиком составлять дефектные ведомости на ремонты.</w:t>
      </w:r>
    </w:p>
    <w:p w:rsidR="00014A79" w:rsidRPr="00F3135E" w:rsidRDefault="00A0449F" w:rsidP="00014A79">
      <w:pPr>
        <w:jc w:val="both"/>
      </w:pPr>
      <w:r w:rsidRPr="00F3135E">
        <w:t>3</w:t>
      </w:r>
      <w:r w:rsidR="00014A79" w:rsidRPr="00F3135E">
        <w:t xml:space="preserve">.1.25. Обеспечить в полном объеме требования документов, регламентирующих промышленную безопасность и охрану труда при </w:t>
      </w:r>
      <w:r w:rsidR="003D3B9E" w:rsidRPr="00F3135E">
        <w:t>выполнении работ</w:t>
      </w:r>
      <w:r w:rsidR="00014A79" w:rsidRPr="00F3135E">
        <w:t xml:space="preserve">:  </w:t>
      </w:r>
    </w:p>
    <w:p w:rsidR="00014A79" w:rsidRPr="00F3135E" w:rsidRDefault="00014A79" w:rsidP="006B4E96">
      <w:pPr>
        <w:ind w:firstLine="426"/>
        <w:jc w:val="both"/>
      </w:pPr>
      <w:r w:rsidRPr="00F3135E">
        <w:t>- оформить акт – допуск на территорию Заказчика;</w:t>
      </w:r>
    </w:p>
    <w:p w:rsidR="00014A79" w:rsidRPr="00F3135E" w:rsidRDefault="00014A79" w:rsidP="006B4E96">
      <w:pPr>
        <w:ind w:firstLine="426"/>
        <w:jc w:val="both"/>
      </w:pPr>
      <w:proofErr w:type="gramStart"/>
      <w:r w:rsidRPr="00F3135E">
        <w:t>- обеспечить своих сотрудников удостоверениями о проверке знаний по промышленной безопасности и охране труда, а так же удостоверениями на право вождения автотранспорта на опасном производственном объекте в соответствии с Положением о требования промышленной и пожарной безопасности, охраны труда и окружающей среды к организациям, привлекаемым к работам и оказанию услуг на объектах (территории) ТОО «Богатырь Комир», утвержденное приказом № 45 от 20.01.2016г.</w:t>
      </w:r>
      <w:proofErr w:type="gramEnd"/>
    </w:p>
    <w:p w:rsidR="00014A79" w:rsidRPr="00F3135E" w:rsidRDefault="00014A79" w:rsidP="00F3135E">
      <w:pPr>
        <w:ind w:firstLine="426"/>
        <w:jc w:val="both"/>
      </w:pPr>
      <w:r w:rsidRPr="00F3135E">
        <w:t>- обеспечить  своих сотрудников удостоверениями установленного образца для работы с кранами и крановыми установками;</w:t>
      </w:r>
    </w:p>
    <w:p w:rsidR="00014A79" w:rsidRPr="00F3135E" w:rsidRDefault="00014A79" w:rsidP="00F3135E">
      <w:pPr>
        <w:ind w:firstLine="426"/>
        <w:jc w:val="both"/>
      </w:pPr>
      <w:r w:rsidRPr="00F3135E">
        <w:t>-  обеспечить своих сотрудников средствами индивидуальной защиты и специальной одеждой;</w:t>
      </w:r>
    </w:p>
    <w:p w:rsidR="00014A79" w:rsidRPr="00F3135E" w:rsidRDefault="00014A79" w:rsidP="00F3135E">
      <w:pPr>
        <w:ind w:firstLine="426"/>
        <w:jc w:val="both"/>
      </w:pPr>
      <w:r w:rsidRPr="00F3135E">
        <w:t xml:space="preserve">- обеспечить ношение спецодежды и средств индивидуальной защиты при выполнении работ на территории Заказчика; </w:t>
      </w:r>
    </w:p>
    <w:p w:rsidR="00014A79" w:rsidRPr="00F3135E" w:rsidRDefault="00014A79" w:rsidP="00F3135E">
      <w:pPr>
        <w:ind w:firstLine="426"/>
        <w:jc w:val="both"/>
      </w:pPr>
      <w:r w:rsidRPr="00F3135E">
        <w:t xml:space="preserve">- обеспечить доступ представителей Заказчика для осуществления производственного контроля по вопросам охраны труда, техники безопасности, окружающей среды. </w:t>
      </w:r>
    </w:p>
    <w:p w:rsidR="00014A79" w:rsidRPr="00F3135E" w:rsidRDefault="00014A79" w:rsidP="00F3135E">
      <w:pPr>
        <w:ind w:firstLine="426"/>
        <w:jc w:val="both"/>
      </w:pPr>
      <w:r w:rsidRPr="00F3135E">
        <w:t>- обеспечить свой персонал всем необходимым оборудованием, транспортом, инструментом, экипировкой.</w:t>
      </w:r>
    </w:p>
    <w:p w:rsidR="00014A79" w:rsidRPr="00F3135E" w:rsidRDefault="00A0449F" w:rsidP="00014A79">
      <w:pPr>
        <w:jc w:val="both"/>
      </w:pPr>
      <w:r w:rsidRPr="00F3135E">
        <w:t>3</w:t>
      </w:r>
      <w:r w:rsidR="00014A79" w:rsidRPr="00F3135E">
        <w:t xml:space="preserve">.1.26. Соблюдать производственную дисциплину и режимные требования на предприятии Заказчика в соответствии с Правилами внутреннего трудового распорядка, режимные требования на предприятии Заказчика в соответствии с инструкцией «О пропускном и </w:t>
      </w:r>
      <w:proofErr w:type="spellStart"/>
      <w:r w:rsidR="00014A79" w:rsidRPr="00F3135E">
        <w:t>внутриобъектовом</w:t>
      </w:r>
      <w:proofErr w:type="spellEnd"/>
      <w:r w:rsidR="00014A79" w:rsidRPr="00F3135E">
        <w:t xml:space="preserve"> режимах на объектах ТОО «Богатырь Комир».</w:t>
      </w:r>
    </w:p>
    <w:p w:rsidR="00014A79" w:rsidRPr="00F3135E" w:rsidRDefault="00A0449F" w:rsidP="00014A79">
      <w:pPr>
        <w:jc w:val="both"/>
      </w:pPr>
      <w:r w:rsidRPr="00F3135E">
        <w:t>3</w:t>
      </w:r>
      <w:r w:rsidR="00014A79" w:rsidRPr="00F3135E">
        <w:t xml:space="preserve">.1.27. Нести ответственность за соблюдение требований природоохранного законодательства РК при </w:t>
      </w:r>
      <w:r w:rsidR="003D3B9E" w:rsidRPr="00F3135E">
        <w:t>выполнении работ</w:t>
      </w:r>
      <w:r w:rsidR="00014A79" w:rsidRPr="00F3135E">
        <w:t xml:space="preserve"> на территории Заказчика.</w:t>
      </w:r>
    </w:p>
    <w:p w:rsidR="00014A79" w:rsidRPr="00F3135E" w:rsidRDefault="00A0449F" w:rsidP="00014A79">
      <w:pPr>
        <w:jc w:val="both"/>
      </w:pPr>
      <w:r w:rsidRPr="00F3135E">
        <w:t>3</w:t>
      </w:r>
      <w:r w:rsidR="00014A79" w:rsidRPr="00F3135E">
        <w:t xml:space="preserve">.1.28. Нести ответственность за сохранность и рациональное использование ТМЦ, переданных Заказчиком и используемых </w:t>
      </w:r>
      <w:r w:rsidRPr="00F3135E">
        <w:t xml:space="preserve">Подрядчиком </w:t>
      </w:r>
      <w:r w:rsidR="00014A79" w:rsidRPr="00F3135E">
        <w:t xml:space="preserve">при </w:t>
      </w:r>
      <w:r w:rsidRPr="00F3135E">
        <w:t>выполнении работ</w:t>
      </w:r>
      <w:r w:rsidR="00014A79" w:rsidRPr="00F3135E">
        <w:t>.</w:t>
      </w:r>
    </w:p>
    <w:p w:rsidR="00014A79" w:rsidRPr="00F3135E" w:rsidRDefault="00A0449F" w:rsidP="00014A79">
      <w:pPr>
        <w:jc w:val="both"/>
      </w:pPr>
      <w:r w:rsidRPr="00F3135E">
        <w:t>3</w:t>
      </w:r>
      <w:r w:rsidR="00014A79" w:rsidRPr="00F3135E">
        <w:t xml:space="preserve">.1.29. Бережно относится к материальным ценностям Заказчика, переданным ему для хранения и использования в процессе </w:t>
      </w:r>
      <w:r w:rsidRPr="00F3135E">
        <w:t>выполнения работ</w:t>
      </w:r>
      <w:r w:rsidR="00014A79" w:rsidRPr="00F3135E">
        <w:t xml:space="preserve">, и принимать меры  к предотвращению ущерба. </w:t>
      </w:r>
    </w:p>
    <w:p w:rsidR="00014A79" w:rsidRPr="00F3135E" w:rsidRDefault="00A0449F" w:rsidP="00014A79">
      <w:pPr>
        <w:jc w:val="both"/>
      </w:pPr>
      <w:r w:rsidRPr="00F3135E">
        <w:t>3</w:t>
      </w:r>
      <w:r w:rsidR="00014A79" w:rsidRPr="00F3135E">
        <w:t>.1.30. Своевременно сообщать Заказчику обо всех обстоятельствах, угрожающих обеспечению сохранности вверенных  ему материальных ценностей.</w:t>
      </w:r>
    </w:p>
    <w:p w:rsidR="00014A79" w:rsidRPr="00F3135E" w:rsidRDefault="00A0449F" w:rsidP="00014A79">
      <w:pPr>
        <w:jc w:val="both"/>
      </w:pPr>
      <w:r w:rsidRPr="00F3135E">
        <w:t>3</w:t>
      </w:r>
      <w:r w:rsidR="00014A79" w:rsidRPr="00F3135E">
        <w:t xml:space="preserve">.1.31. Вести учёт, при подписании </w:t>
      </w:r>
      <w:r w:rsidRPr="00F3135E">
        <w:t>выполненных работ</w:t>
      </w:r>
      <w:r w:rsidR="00014A79" w:rsidRPr="00F3135E">
        <w:t xml:space="preserve"> составлять акты приёма-передачи полученных материальных ценностей в подотчёт материально-ответственного лица структурного подразделения Заказчика.</w:t>
      </w:r>
    </w:p>
    <w:p w:rsidR="00014A79" w:rsidRPr="00F3135E" w:rsidRDefault="00A0449F" w:rsidP="00014A79">
      <w:pPr>
        <w:jc w:val="both"/>
      </w:pPr>
      <w:r w:rsidRPr="00F3135E">
        <w:t>3</w:t>
      </w:r>
      <w:r w:rsidR="00014A79" w:rsidRPr="00F3135E">
        <w:t xml:space="preserve">.1.32. Списывать использованные товароматериальные ценности на оказанный объём </w:t>
      </w:r>
      <w:r w:rsidRPr="00F3135E">
        <w:t>работ</w:t>
      </w:r>
      <w:r w:rsidR="00014A79" w:rsidRPr="00F3135E">
        <w:t xml:space="preserve"> в соответствии с актом на списание ТМЦ.</w:t>
      </w:r>
    </w:p>
    <w:p w:rsidR="00014A79" w:rsidRPr="00F3135E" w:rsidRDefault="00A0449F" w:rsidP="00014A79">
      <w:pPr>
        <w:jc w:val="both"/>
      </w:pPr>
      <w:r w:rsidRPr="00F3135E">
        <w:t>3</w:t>
      </w:r>
      <w:r w:rsidR="00014A79" w:rsidRPr="00F3135E">
        <w:t xml:space="preserve">.1.33.  Возместить в полном размере ущерб, причинённый Заказчику по вине </w:t>
      </w:r>
      <w:r w:rsidRPr="00F3135E">
        <w:t>Подрядчика</w:t>
      </w:r>
      <w:r w:rsidR="00014A79" w:rsidRPr="00F3135E">
        <w:t xml:space="preserve"> в случаях, когда:</w:t>
      </w:r>
    </w:p>
    <w:p w:rsidR="00014A79" w:rsidRPr="00F3135E" w:rsidRDefault="00A0449F" w:rsidP="00C969C0">
      <w:pPr>
        <w:ind w:firstLine="426"/>
        <w:jc w:val="both"/>
      </w:pPr>
      <w:r w:rsidRPr="00F3135E">
        <w:t xml:space="preserve">- </w:t>
      </w:r>
      <w:r w:rsidR="00014A79" w:rsidRPr="00F3135E">
        <w:t xml:space="preserve">имущество и другие ценности были получены </w:t>
      </w:r>
      <w:r w:rsidRPr="00F3135E">
        <w:t xml:space="preserve">Подрядчиком </w:t>
      </w:r>
      <w:r w:rsidR="00014A79" w:rsidRPr="00F3135E">
        <w:t>и использованы не по назначению;</w:t>
      </w:r>
    </w:p>
    <w:p w:rsidR="00014A79" w:rsidRPr="00F3135E" w:rsidRDefault="00A0449F" w:rsidP="00C969C0">
      <w:pPr>
        <w:ind w:firstLine="426"/>
        <w:jc w:val="both"/>
      </w:pPr>
      <w:r w:rsidRPr="00F3135E">
        <w:t xml:space="preserve">- </w:t>
      </w:r>
      <w:r w:rsidR="00014A79" w:rsidRPr="00F3135E">
        <w:t xml:space="preserve">ущерб причинён при </w:t>
      </w:r>
      <w:r w:rsidRPr="00F3135E">
        <w:t>выполнении работ</w:t>
      </w:r>
      <w:r w:rsidR="00014A79" w:rsidRPr="00F3135E">
        <w:t xml:space="preserve"> с отклонением от требований действующего Законодательства Республики Казахстан;</w:t>
      </w:r>
    </w:p>
    <w:p w:rsidR="00014A79" w:rsidRPr="00F3135E" w:rsidRDefault="00A0449F" w:rsidP="00C969C0">
      <w:pPr>
        <w:ind w:firstLine="426"/>
        <w:jc w:val="both"/>
      </w:pPr>
      <w:r w:rsidRPr="00F3135E">
        <w:t xml:space="preserve">- </w:t>
      </w:r>
      <w:r w:rsidR="00014A79" w:rsidRPr="00F3135E">
        <w:t xml:space="preserve">ущерб причинён действиями </w:t>
      </w:r>
      <w:r w:rsidRPr="00F3135E">
        <w:t>Подрядчика</w:t>
      </w:r>
      <w:r w:rsidR="00014A79" w:rsidRPr="00F3135E">
        <w:t>, содержащими признаки деяний, преследуемых в уголовном порядке;</w:t>
      </w:r>
    </w:p>
    <w:p w:rsidR="00014A79" w:rsidRPr="00F3135E" w:rsidRDefault="00A0449F" w:rsidP="00C969C0">
      <w:pPr>
        <w:ind w:firstLine="426"/>
        <w:jc w:val="both"/>
      </w:pPr>
      <w:r w:rsidRPr="00F3135E">
        <w:t xml:space="preserve">- </w:t>
      </w:r>
      <w:r w:rsidR="00014A79" w:rsidRPr="00F3135E">
        <w:t>ущерб причинён в результате невыполнения или ненадлежащего выполнения договорных обязательств;</w:t>
      </w:r>
    </w:p>
    <w:p w:rsidR="00014A79" w:rsidRPr="00F3135E" w:rsidRDefault="00A0449F" w:rsidP="00C969C0">
      <w:pPr>
        <w:ind w:firstLine="426"/>
        <w:jc w:val="both"/>
      </w:pPr>
      <w:r w:rsidRPr="00F3135E">
        <w:t xml:space="preserve">- </w:t>
      </w:r>
      <w:r w:rsidR="00014A79" w:rsidRPr="00F3135E">
        <w:t xml:space="preserve">ущерб причинён в результате несоблюдения работниками </w:t>
      </w:r>
      <w:r w:rsidRPr="00F3135E">
        <w:t xml:space="preserve">Подрядчика </w:t>
      </w:r>
      <w:r w:rsidR="00014A79" w:rsidRPr="00F3135E">
        <w:t xml:space="preserve">нормативных документов по охране труда. </w:t>
      </w:r>
    </w:p>
    <w:p w:rsidR="00014A79" w:rsidRPr="00F3135E" w:rsidRDefault="00A0449F" w:rsidP="00014A79">
      <w:pPr>
        <w:jc w:val="both"/>
      </w:pPr>
      <w:r w:rsidRPr="00F3135E">
        <w:t>3</w:t>
      </w:r>
      <w:r w:rsidR="00014A79" w:rsidRPr="00F3135E">
        <w:t xml:space="preserve">.1.34. </w:t>
      </w:r>
      <w:r w:rsidRPr="00F3135E">
        <w:t xml:space="preserve">Подрядчик </w:t>
      </w:r>
      <w:r w:rsidR="00014A79" w:rsidRPr="00F3135E">
        <w:t>не несёт материальной ответственности, если ущерб причинён не по его вине.</w:t>
      </w:r>
    </w:p>
    <w:p w:rsidR="00A0449F" w:rsidRPr="00F3135E" w:rsidRDefault="00A0449F" w:rsidP="00A0449F">
      <w:pPr>
        <w:jc w:val="both"/>
      </w:pPr>
      <w:r w:rsidRPr="00F3135E">
        <w:rPr>
          <w:lang w:val="kk-KZ"/>
        </w:rPr>
        <w:t>3</w:t>
      </w:r>
      <w:r w:rsidR="00014A79" w:rsidRPr="00F3135E">
        <w:rPr>
          <w:lang w:val="kk-KZ"/>
        </w:rPr>
        <w:t xml:space="preserve">.1.35. </w:t>
      </w:r>
      <w:r w:rsidRPr="00F3135E">
        <w:t xml:space="preserve">Подрядчик обязан приобретать отечественные товары, необходимые для выполнения работ, в случае если такие товары производятся на территории Республики Казахстан, в том числе, по гарантийному </w:t>
      </w:r>
      <w:proofErr w:type="gramStart"/>
      <w:r w:rsidRPr="00F3135E">
        <w:t>обязательству</w:t>
      </w:r>
      <w:proofErr w:type="gramEnd"/>
      <w:r w:rsidRPr="00F3135E">
        <w:t xml:space="preserve"> представленному в составе заявки на участие в тендере.</w:t>
      </w:r>
    </w:p>
    <w:p w:rsidR="00A0449F" w:rsidRPr="00F3135E" w:rsidRDefault="00A0449F" w:rsidP="00A0449F">
      <w:pPr>
        <w:jc w:val="both"/>
      </w:pPr>
      <w:r w:rsidRPr="00F3135E">
        <w:lastRenderedPageBreak/>
        <w:t xml:space="preserve">Подтверждением исполнения гарантийного обязательства по </w:t>
      </w:r>
      <w:r w:rsidR="00A460B8" w:rsidRPr="00F3135E">
        <w:t>приобретению</w:t>
      </w:r>
      <w:r w:rsidRPr="00F3135E">
        <w:t xml:space="preserve"> отечественных товаров, необходимых для выполнения работ, является предоставление Подрядчиком до даты подписания сторонами акта, подтверждающего выполнение работ, копии сертификата формы СТ-КZ на това</w:t>
      </w:r>
      <w:proofErr w:type="gramStart"/>
      <w:r w:rsidRPr="00F3135E">
        <w:t>р(</w:t>
      </w:r>
      <w:proofErr w:type="gramEnd"/>
      <w:r w:rsidRPr="00F3135E">
        <w:t>ы).</w:t>
      </w:r>
    </w:p>
    <w:p w:rsidR="00014A79" w:rsidRPr="00F3135E" w:rsidRDefault="00A0449F" w:rsidP="00A0449F">
      <w:pPr>
        <w:jc w:val="both"/>
      </w:pPr>
      <w:r w:rsidRPr="00F3135E">
        <w:rPr>
          <w:bCs/>
        </w:rPr>
        <w:t>3</w:t>
      </w:r>
      <w:r w:rsidR="00014A79" w:rsidRPr="00F3135E">
        <w:rPr>
          <w:bCs/>
        </w:rPr>
        <w:t xml:space="preserve">.1.36. </w:t>
      </w:r>
      <w:r w:rsidR="00014A79" w:rsidRPr="00F3135E">
        <w:t>Назначить ответственных лиц, уполномоченных на совершение действий, связанных с организацией выполнения работ, с правом подписи технических документов;</w:t>
      </w:r>
    </w:p>
    <w:p w:rsidR="00014A79" w:rsidRPr="00F3135E" w:rsidRDefault="00014A79" w:rsidP="00C969C0">
      <w:pPr>
        <w:suppressAutoHyphens/>
        <w:ind w:firstLine="426"/>
        <w:jc w:val="both"/>
      </w:pPr>
      <w:r w:rsidRPr="00F3135E">
        <w:t>- заявок на выполнение работ</w:t>
      </w:r>
    </w:p>
    <w:p w:rsidR="00014A79" w:rsidRPr="00F3135E" w:rsidRDefault="00014A79" w:rsidP="00C969C0">
      <w:pPr>
        <w:suppressAutoHyphens/>
        <w:ind w:firstLine="426"/>
        <w:jc w:val="both"/>
      </w:pPr>
      <w:r w:rsidRPr="00F3135E">
        <w:t>- заявок на предоставление вспомогательного Оборудования</w:t>
      </w:r>
    </w:p>
    <w:p w:rsidR="00014A79" w:rsidRPr="00F3135E" w:rsidRDefault="00014A79" w:rsidP="00C969C0">
      <w:pPr>
        <w:suppressAutoHyphens/>
        <w:ind w:firstLine="426"/>
        <w:jc w:val="both"/>
      </w:pPr>
      <w:r w:rsidRPr="00F3135E">
        <w:t>- дефектных ведомостей</w:t>
      </w:r>
    </w:p>
    <w:p w:rsidR="00014A79" w:rsidRPr="00F3135E" w:rsidRDefault="00014A79" w:rsidP="00C969C0">
      <w:pPr>
        <w:suppressAutoHyphens/>
        <w:ind w:firstLine="426"/>
        <w:jc w:val="both"/>
      </w:pPr>
      <w:r w:rsidRPr="00F3135E">
        <w:t xml:space="preserve">- отчетов выполненных работ </w:t>
      </w:r>
    </w:p>
    <w:p w:rsidR="00014A79" w:rsidRPr="00F3135E" w:rsidRDefault="00014A79" w:rsidP="00C969C0">
      <w:pPr>
        <w:suppressAutoHyphens/>
        <w:ind w:firstLine="426"/>
        <w:jc w:val="both"/>
      </w:pPr>
      <w:r w:rsidRPr="00F3135E">
        <w:t xml:space="preserve">- актов  приема – передачи  замененных запасных частей, узлов и агрегатов </w:t>
      </w:r>
    </w:p>
    <w:p w:rsidR="00014A79" w:rsidRPr="00F3135E" w:rsidRDefault="00014A79" w:rsidP="00C969C0">
      <w:pPr>
        <w:suppressAutoHyphens/>
        <w:ind w:firstLine="426"/>
        <w:jc w:val="both"/>
      </w:pPr>
      <w:r w:rsidRPr="00F3135E">
        <w:t>- актов выполненных работ</w:t>
      </w:r>
    </w:p>
    <w:p w:rsidR="00014A79" w:rsidRPr="00F3135E" w:rsidRDefault="00014A79" w:rsidP="00014A79">
      <w:pPr>
        <w:suppressAutoHyphens/>
        <w:jc w:val="both"/>
      </w:pPr>
      <w:r w:rsidRPr="00F3135E">
        <w:t>и иных документов, связанных с исполнением  Сторонами обязательств.</w:t>
      </w:r>
    </w:p>
    <w:p w:rsidR="00014A79" w:rsidRPr="00F3135E" w:rsidRDefault="00A0449F" w:rsidP="00014A79">
      <w:pPr>
        <w:jc w:val="both"/>
        <w:rPr>
          <w:snapToGrid w:val="0"/>
        </w:rPr>
      </w:pPr>
      <w:r w:rsidRPr="00F3135E">
        <w:rPr>
          <w:snapToGrid w:val="0"/>
        </w:rPr>
        <w:t>3</w:t>
      </w:r>
      <w:r w:rsidR="00014A79" w:rsidRPr="00F3135E">
        <w:rPr>
          <w:snapToGrid w:val="0"/>
        </w:rPr>
        <w:t xml:space="preserve">.1.37. Не позднее 3 числа последующего месяца, одновременно с отчетом, предоставлять Заказчику подписанный Сторонами Акт выполненных работ для оплаты работ </w:t>
      </w:r>
      <w:r w:rsidR="003D3B9E" w:rsidRPr="00F3135E">
        <w:rPr>
          <w:snapToGrid w:val="0"/>
        </w:rPr>
        <w:t>Подрядчика</w:t>
      </w:r>
      <w:r w:rsidR="00014A79" w:rsidRPr="00F3135E">
        <w:rPr>
          <w:snapToGrid w:val="0"/>
        </w:rPr>
        <w:t>.</w:t>
      </w:r>
    </w:p>
    <w:p w:rsidR="00014A79" w:rsidRPr="00014A79" w:rsidRDefault="00A0449F" w:rsidP="00014A79">
      <w:pPr>
        <w:jc w:val="both"/>
        <w:rPr>
          <w:color w:val="002060"/>
        </w:rPr>
      </w:pPr>
      <w:r w:rsidRPr="00F3135E">
        <w:t>3</w:t>
      </w:r>
      <w:r w:rsidR="00014A79" w:rsidRPr="00F3135E">
        <w:t xml:space="preserve">.1.38. Предоставить Заказчику для проведения оплаты выполненных работ счет-фактуру на </w:t>
      </w:r>
      <w:r w:rsidR="00014A79" w:rsidRPr="00A460B8">
        <w:t>основании подписанного акта выполненных работ.</w:t>
      </w:r>
    </w:p>
    <w:p w:rsidR="00B13A1B" w:rsidRPr="00BB0616" w:rsidRDefault="00B13A1B" w:rsidP="00B13A1B">
      <w:pPr>
        <w:pStyle w:val="Style4"/>
        <w:keepLines/>
        <w:widowControl/>
        <w:spacing w:line="240" w:lineRule="auto"/>
        <w:ind w:firstLine="0"/>
      </w:pPr>
      <w:r w:rsidRPr="00BB0616">
        <w:rPr>
          <w:rStyle w:val="FontStyle13"/>
          <w:sz w:val="24"/>
          <w:szCs w:val="24"/>
        </w:rPr>
        <w:t>3</w:t>
      </w:r>
      <w:r w:rsidRPr="00467079">
        <w:t>.1.</w:t>
      </w:r>
      <w:r w:rsidR="00A0449F">
        <w:t>39</w:t>
      </w:r>
      <w:r w:rsidRPr="00467079">
        <w:t xml:space="preserve">. Приступить к выполнению работ </w:t>
      </w:r>
      <w:r w:rsidRPr="00BB0616">
        <w:t xml:space="preserve">с момента вступления Договора в силу, в полном объеме, на основании </w:t>
      </w:r>
      <w:r w:rsidRPr="00D224D4">
        <w:t>окончательной дефектной ведомости и выполнить</w:t>
      </w:r>
      <w:r w:rsidRPr="00467079">
        <w:t xml:space="preserve"> качественно, в строгом соответствии с действующими на территории Республики Казахстан нормами и правилами, регламентирующими данный вид работ</w:t>
      </w:r>
      <w:r w:rsidRPr="00BB0616">
        <w:t>, в сроки, указанные в настоящем договоре.</w:t>
      </w:r>
    </w:p>
    <w:p w:rsidR="00B13A1B" w:rsidRPr="00BB0616" w:rsidRDefault="00B13A1B" w:rsidP="00B13A1B">
      <w:pPr>
        <w:pStyle w:val="Style4"/>
        <w:keepLines/>
        <w:widowControl/>
        <w:spacing w:line="240" w:lineRule="auto"/>
        <w:ind w:firstLine="0"/>
      </w:pPr>
      <w:r w:rsidRPr="00BB0616">
        <w:t>3.1.</w:t>
      </w:r>
      <w:r w:rsidR="00A0449F">
        <w:t>40</w:t>
      </w:r>
      <w:r w:rsidRPr="00BB0616">
        <w:t xml:space="preserve">. </w:t>
      </w:r>
      <w:r>
        <w:t>Выполнять работы</w:t>
      </w:r>
      <w:r w:rsidRPr="00BB0616">
        <w:t xml:space="preserve"> в строгом соответствии с заявкой Заказчика. При необходимости выполнения дополнительного объема работ составлять по согласованию с Заказчиком  дополнение, которое оформляется путем подписания дополнительного соглашения к настоящему договору.</w:t>
      </w:r>
    </w:p>
    <w:p w:rsidR="00B13A1B" w:rsidRDefault="00B13A1B" w:rsidP="00B13A1B">
      <w:pPr>
        <w:jc w:val="both"/>
        <w:rPr>
          <w:color w:val="000000"/>
        </w:rPr>
      </w:pPr>
      <w:r w:rsidRPr="00BB0616">
        <w:rPr>
          <w:color w:val="000000"/>
        </w:rPr>
        <w:t>3.1.</w:t>
      </w:r>
      <w:r w:rsidR="00A0449F">
        <w:rPr>
          <w:color w:val="000000"/>
        </w:rPr>
        <w:t>41</w:t>
      </w:r>
      <w:r w:rsidRPr="00BB0616">
        <w:rPr>
          <w:color w:val="000000"/>
        </w:rPr>
        <w:t xml:space="preserve">. </w:t>
      </w:r>
      <w:r w:rsidRPr="00387734">
        <w:rPr>
          <w:color w:val="000000"/>
        </w:rPr>
        <w:t>Выполнять работы только при наличии необходимого разрешения (лицензии), выданного уполномоченным органом, для выполнения данного вида работ,  если такое разрешение (лицензия), необходимы для оказания работ. Своими силами и  за свой счет обеспечивать получение и наличие всех необходимых для выполнения работ разрешений, лицензий и т.п. документации, а в случае их отсутствия – нести самостоятельную ответственность перед контролирующими органами без ссылок на Заказчика.</w:t>
      </w:r>
    </w:p>
    <w:p w:rsidR="00B13A1B" w:rsidRPr="00BB0616" w:rsidRDefault="00B13A1B" w:rsidP="00B13A1B">
      <w:pPr>
        <w:jc w:val="both"/>
        <w:rPr>
          <w:color w:val="000000"/>
        </w:rPr>
      </w:pPr>
      <w:r w:rsidRPr="00BB0616">
        <w:rPr>
          <w:bCs/>
          <w:color w:val="000000"/>
        </w:rPr>
        <w:t>3.1.</w:t>
      </w:r>
      <w:r w:rsidR="00A0449F">
        <w:rPr>
          <w:bCs/>
          <w:color w:val="000000"/>
        </w:rPr>
        <w:t>42</w:t>
      </w:r>
      <w:r w:rsidRPr="00BB0616">
        <w:rPr>
          <w:bCs/>
          <w:color w:val="000000"/>
        </w:rPr>
        <w:t>. Нести ответственность за весь риск, который связан с убытками или нанесением ущерба Оборудованию, жизни или здоровью, а также имуществу своих Работников и третьих лиц, а также их гибелью, если указанные события наступили в период действия Договора.</w:t>
      </w:r>
    </w:p>
    <w:p w:rsidR="00B13A1B" w:rsidRPr="00BB0616" w:rsidRDefault="00B13A1B" w:rsidP="00B13A1B">
      <w:pPr>
        <w:pStyle w:val="21"/>
        <w:spacing w:after="0" w:line="240" w:lineRule="auto"/>
        <w:jc w:val="both"/>
      </w:pPr>
      <w:r w:rsidRPr="00BB0616">
        <w:rPr>
          <w:color w:val="000000"/>
        </w:rPr>
        <w:t>3.1.</w:t>
      </w:r>
      <w:r w:rsidR="00A0449F">
        <w:rPr>
          <w:color w:val="000000"/>
        </w:rPr>
        <w:t>43</w:t>
      </w:r>
      <w:r w:rsidRPr="00BB0616">
        <w:rPr>
          <w:color w:val="000000"/>
        </w:rPr>
        <w:t xml:space="preserve">. </w:t>
      </w:r>
      <w:r w:rsidRPr="00BB0616">
        <w:t xml:space="preserve">Производить работы квалифицированным персоналом необходимой производственной квалификации. </w:t>
      </w:r>
    </w:p>
    <w:p w:rsidR="00B13A1B" w:rsidRPr="00D224D4" w:rsidRDefault="00B13A1B" w:rsidP="00B13A1B">
      <w:pPr>
        <w:pStyle w:val="21"/>
        <w:spacing w:after="0" w:line="240" w:lineRule="auto"/>
        <w:jc w:val="both"/>
        <w:rPr>
          <w:bCs/>
        </w:rPr>
      </w:pPr>
      <w:r w:rsidRPr="00D224D4">
        <w:t>3.1.</w:t>
      </w:r>
      <w:r w:rsidR="00A0449F">
        <w:t>44</w:t>
      </w:r>
      <w:r w:rsidRPr="00D224D4">
        <w:t xml:space="preserve">. По окончании выполнения работ вместе с окончательным Актом выполненных работ предоставить Заказчику фактический расчет доли местного содержания в работах по форме согласно Приложению № 3 к Договору с приложением копий подтверждающих документов на используемые при исполнении Договора товары (сертификат о происхождении товара формы </w:t>
      </w:r>
      <w:r w:rsidR="000771AF">
        <w:t xml:space="preserve">               </w:t>
      </w:r>
      <w:r w:rsidRPr="00D224D4">
        <w:t xml:space="preserve"> СТ-К</w:t>
      </w:r>
      <w:proofErr w:type="gramStart"/>
      <w:r w:rsidRPr="00D224D4">
        <w:t>Z</w:t>
      </w:r>
      <w:proofErr w:type="gramEnd"/>
      <w:r w:rsidRPr="00D224D4">
        <w:t>).</w:t>
      </w:r>
    </w:p>
    <w:p w:rsidR="00B13A1B" w:rsidRPr="00F3135E" w:rsidRDefault="00B13A1B" w:rsidP="00B13A1B">
      <w:pPr>
        <w:pStyle w:val="21"/>
        <w:spacing w:after="0" w:line="240" w:lineRule="auto"/>
        <w:jc w:val="both"/>
      </w:pPr>
      <w:r w:rsidRPr="00D224D4">
        <w:rPr>
          <w:color w:val="000000"/>
        </w:rPr>
        <w:t>3.1.</w:t>
      </w:r>
      <w:r w:rsidR="00A0449F">
        <w:rPr>
          <w:color w:val="000000"/>
        </w:rPr>
        <w:t>45</w:t>
      </w:r>
      <w:r w:rsidRPr="00D224D4">
        <w:rPr>
          <w:color w:val="000000"/>
        </w:rPr>
        <w:t xml:space="preserve">. При выполнении работ на территории Заказчика пройти вводный инструктаж в учебно-курсовом комбинате ТОО «Богатырь Комир» в обязательном порядке всеми работниками, </w:t>
      </w:r>
      <w:r w:rsidRPr="00F3135E">
        <w:t>задействованными при выполнении работ.</w:t>
      </w:r>
    </w:p>
    <w:p w:rsidR="00A0449F" w:rsidRPr="00F3135E" w:rsidRDefault="00A0449F" w:rsidP="00A0449F">
      <w:pPr>
        <w:tabs>
          <w:tab w:val="left" w:pos="720"/>
        </w:tabs>
        <w:jc w:val="both"/>
        <w:rPr>
          <w:b/>
        </w:rPr>
      </w:pPr>
      <w:r w:rsidRPr="00F3135E">
        <w:rPr>
          <w:b/>
        </w:rPr>
        <w:t xml:space="preserve">3.2. Права </w:t>
      </w:r>
      <w:r w:rsidR="003D3B9E" w:rsidRPr="00F3135E">
        <w:rPr>
          <w:b/>
        </w:rPr>
        <w:t>Подрядчика</w:t>
      </w:r>
      <w:r w:rsidRPr="00F3135E">
        <w:rPr>
          <w:b/>
        </w:rPr>
        <w:t>.</w:t>
      </w:r>
    </w:p>
    <w:p w:rsidR="00A0449F" w:rsidRPr="00F3135E" w:rsidRDefault="00A0449F" w:rsidP="00A0449F">
      <w:pPr>
        <w:tabs>
          <w:tab w:val="left" w:pos="720"/>
        </w:tabs>
        <w:jc w:val="both"/>
      </w:pPr>
      <w:r w:rsidRPr="00F3135E">
        <w:t>3.2.1. Подрядчик может требовать от Заказчика приостановить работу Оборудования при обнаружении грубых нарушений условий его эксплуатации, к которым относятся:</w:t>
      </w:r>
    </w:p>
    <w:p w:rsidR="00A0449F" w:rsidRPr="00F3135E" w:rsidRDefault="00A0449F" w:rsidP="00BF0A2D">
      <w:pPr>
        <w:tabs>
          <w:tab w:val="left" w:pos="1350"/>
        </w:tabs>
        <w:ind w:firstLine="426"/>
        <w:jc w:val="both"/>
      </w:pPr>
      <w:r w:rsidRPr="00F3135E">
        <w:t>- несоответствие качества ГСМ используемого для Оборудования (Подрядчик имеет право брать пробы  ГСМ для проведения анализов, как с эксплуатируемой техники, так и со склада);</w:t>
      </w:r>
    </w:p>
    <w:p w:rsidR="00A0449F" w:rsidRPr="00F3135E" w:rsidRDefault="00A0449F" w:rsidP="00BF0A2D">
      <w:pPr>
        <w:tabs>
          <w:tab w:val="left" w:pos="1350"/>
        </w:tabs>
        <w:ind w:firstLine="426"/>
        <w:jc w:val="both"/>
      </w:pPr>
      <w:r w:rsidRPr="00F3135E">
        <w:t>- несоответствие состояния карьерных дорог (Подрядчик имеет право проверять соответствие эксплуатируемой дороги характеристикам, указанным в технической документации);</w:t>
      </w:r>
    </w:p>
    <w:p w:rsidR="00A0449F" w:rsidRPr="00F3135E" w:rsidRDefault="00A0449F" w:rsidP="00BF0A2D">
      <w:pPr>
        <w:tabs>
          <w:tab w:val="left" w:pos="1350"/>
        </w:tabs>
        <w:ind w:firstLine="426"/>
        <w:jc w:val="both"/>
      </w:pPr>
      <w:r w:rsidRPr="00F3135E">
        <w:t>- перегрузка Оборудования (Подрядчик имеет право дополнительно устанавливать контрольно-измерительные приборы для осуществления контроля загрузки);</w:t>
      </w:r>
    </w:p>
    <w:p w:rsidR="00A0449F" w:rsidRPr="00F3135E" w:rsidRDefault="00A0449F" w:rsidP="00BF0A2D">
      <w:pPr>
        <w:tabs>
          <w:tab w:val="left" w:pos="1350"/>
        </w:tabs>
        <w:ind w:firstLine="426"/>
        <w:jc w:val="both"/>
      </w:pPr>
      <w:r w:rsidRPr="00F3135E">
        <w:t>- нарушение режима управления Оборудованием (Подрядчик имеет право контролировать скоростной режим использования Оборудования, соблюдение температурных режимов согласно руководству по эксплуатации, путем установки и замерами на месте, дополнительных контрольно-измерительных приборов);</w:t>
      </w:r>
    </w:p>
    <w:p w:rsidR="00A0449F" w:rsidRPr="00F3135E" w:rsidRDefault="00A0449F" w:rsidP="00A0449F">
      <w:pPr>
        <w:tabs>
          <w:tab w:val="left" w:pos="720"/>
        </w:tabs>
        <w:jc w:val="both"/>
      </w:pPr>
      <w:r w:rsidRPr="00F3135E">
        <w:lastRenderedPageBreak/>
        <w:t>3.2.2. При обнаружении грубого нарушения условий эксплуатации составляется двусторонний Акт нарушения (несоответствия). В случае необоснованного отказа или не подписания акта Заказчиком в течение одного рабочего дня с момента его составления, Подрядчик подписывает Акт в одностороннем порядке.</w:t>
      </w:r>
    </w:p>
    <w:p w:rsidR="00A0449F" w:rsidRPr="00F3135E" w:rsidRDefault="00A0449F" w:rsidP="00A0449F">
      <w:pPr>
        <w:tabs>
          <w:tab w:val="left" w:pos="720"/>
        </w:tabs>
        <w:jc w:val="both"/>
      </w:pPr>
      <w:r w:rsidRPr="00F3135E">
        <w:t>3.2.3. В случае продолжения Заказчиком эксплуатации Оборудования после обнаружения Подрядчиком грубых нарушений условий эксплуатации и не устранения всех зафиксированных замечаний, а также в случае неисполнения предписания Подрядчика о приостановлении эксплуатации Оборудования, Подрядчик вправе снять Оборудование, находящиеся на гарантии, с гарантийного обслуживания.</w:t>
      </w:r>
    </w:p>
    <w:p w:rsidR="00A0449F" w:rsidRPr="00F3135E" w:rsidRDefault="00A0449F" w:rsidP="00A0449F">
      <w:pPr>
        <w:tabs>
          <w:tab w:val="left" w:pos="720"/>
        </w:tabs>
        <w:jc w:val="both"/>
      </w:pPr>
      <w:r w:rsidRPr="00F3135E">
        <w:t>3.2.4. Подрядчик вправе требовать от Заказчика устранения любых иных нарушений правил технической эксплуатации Оборудования, путем выдачи соответствующих предписаний.</w:t>
      </w:r>
    </w:p>
    <w:p w:rsidR="00A0449F" w:rsidRPr="00F3135E" w:rsidRDefault="00A0449F" w:rsidP="00A0449F">
      <w:pPr>
        <w:tabs>
          <w:tab w:val="left" w:pos="720"/>
        </w:tabs>
        <w:jc w:val="both"/>
      </w:pPr>
      <w:r w:rsidRPr="00F3135E">
        <w:t>3.2.5. Подрядчик вправе отказать в выполнении Работ, если оборудование предоставляется в грязном виде или мойка Оборудования выполнена некачественно.</w:t>
      </w:r>
    </w:p>
    <w:p w:rsidR="003F5C1F" w:rsidRPr="00F3135E" w:rsidRDefault="003F5C1F" w:rsidP="006A5882">
      <w:pPr>
        <w:pStyle w:val="21"/>
        <w:spacing w:after="0" w:line="240" w:lineRule="auto"/>
        <w:jc w:val="both"/>
        <w:rPr>
          <w:b/>
          <w:bCs/>
        </w:rPr>
      </w:pPr>
      <w:r w:rsidRPr="00F3135E">
        <w:rPr>
          <w:b/>
          <w:bCs/>
        </w:rPr>
        <w:t>3.</w:t>
      </w:r>
      <w:r w:rsidR="003C5A98" w:rsidRPr="00F3135E">
        <w:rPr>
          <w:b/>
          <w:bCs/>
        </w:rPr>
        <w:t>3</w:t>
      </w:r>
      <w:r w:rsidRPr="00F3135E">
        <w:rPr>
          <w:b/>
          <w:bCs/>
        </w:rPr>
        <w:t>. «Заказчик» обязан:</w:t>
      </w:r>
    </w:p>
    <w:p w:rsidR="005163A3" w:rsidRPr="00F3135E" w:rsidRDefault="003C5A98" w:rsidP="005163A3">
      <w:pPr>
        <w:pStyle w:val="21"/>
        <w:spacing w:after="0" w:line="240" w:lineRule="auto"/>
        <w:jc w:val="both"/>
      </w:pPr>
      <w:r w:rsidRPr="00F3135E">
        <w:t>3.3</w:t>
      </w:r>
      <w:r w:rsidR="005163A3" w:rsidRPr="00F3135E">
        <w:t>.1. Предоставить Подрядчику всю необходимую документацию на период выполнения работ Подрядчиком.</w:t>
      </w:r>
    </w:p>
    <w:p w:rsidR="00AF40BC" w:rsidRDefault="003C5A98" w:rsidP="00AF40BC">
      <w:pPr>
        <w:pStyle w:val="21"/>
        <w:spacing w:after="0" w:line="240" w:lineRule="auto"/>
        <w:jc w:val="both"/>
      </w:pPr>
      <w:r w:rsidRPr="00F3135E">
        <w:t>3.3</w:t>
      </w:r>
      <w:r w:rsidR="005163A3" w:rsidRPr="00F3135E">
        <w:t xml:space="preserve">.2. </w:t>
      </w:r>
      <w:r w:rsidR="00AF40BC" w:rsidRPr="00AF40BC">
        <w:t>Назначить своим приказом ответственных представителей (кураторов) для решения технических вопросов и приемки выполненных работ, а также обеспечивать работу соответствующих инспекций.</w:t>
      </w:r>
    </w:p>
    <w:p w:rsidR="005163A3" w:rsidRPr="00AF40BC" w:rsidRDefault="003C5A98" w:rsidP="00AF40BC">
      <w:pPr>
        <w:pStyle w:val="21"/>
        <w:spacing w:after="0" w:line="240" w:lineRule="auto"/>
        <w:jc w:val="both"/>
        <w:rPr>
          <w:bCs/>
        </w:rPr>
      </w:pPr>
      <w:r w:rsidRPr="00AF40BC">
        <w:rPr>
          <w:bCs/>
        </w:rPr>
        <w:t>3.3</w:t>
      </w:r>
      <w:r w:rsidR="005163A3" w:rsidRPr="00AF40BC">
        <w:rPr>
          <w:bCs/>
        </w:rPr>
        <w:t xml:space="preserve">.3. Сдавать и принимать </w:t>
      </w:r>
      <w:r w:rsidR="00F3135E" w:rsidRPr="00AF40BC">
        <w:rPr>
          <w:bCs/>
        </w:rPr>
        <w:t>оборудование</w:t>
      </w:r>
      <w:r w:rsidR="005163A3" w:rsidRPr="00AF40BC">
        <w:rPr>
          <w:bCs/>
        </w:rPr>
        <w:t xml:space="preserve"> по акту приема-сдачи.</w:t>
      </w:r>
    </w:p>
    <w:p w:rsidR="003F5C1F" w:rsidRPr="00AF40BC" w:rsidRDefault="003C5A98" w:rsidP="005163A3">
      <w:pPr>
        <w:pStyle w:val="a3"/>
        <w:jc w:val="both"/>
        <w:rPr>
          <w:b w:val="0"/>
        </w:rPr>
      </w:pPr>
      <w:r w:rsidRPr="00AF40BC">
        <w:rPr>
          <w:b w:val="0"/>
        </w:rPr>
        <w:t>3.3</w:t>
      </w:r>
      <w:r w:rsidR="005163A3" w:rsidRPr="00AF40BC">
        <w:rPr>
          <w:b w:val="0"/>
        </w:rPr>
        <w:t>.</w:t>
      </w:r>
      <w:r w:rsidR="00F323F4" w:rsidRPr="00AF40BC">
        <w:rPr>
          <w:b w:val="0"/>
        </w:rPr>
        <w:t>4</w:t>
      </w:r>
      <w:r w:rsidR="005163A3" w:rsidRPr="00AF40BC">
        <w:rPr>
          <w:b w:val="0"/>
        </w:rPr>
        <w:t>. Произвести расчет за выполненные работы в сроки, предусмотренные настоящим Договором.</w:t>
      </w:r>
    </w:p>
    <w:p w:rsidR="003F5C1F" w:rsidRDefault="003F5C1F" w:rsidP="006A5882">
      <w:pPr>
        <w:pStyle w:val="a3"/>
        <w:jc w:val="both"/>
        <w:rPr>
          <w:b w:val="0"/>
          <w:bCs w:val="0"/>
        </w:rPr>
      </w:pPr>
      <w:r w:rsidRPr="00F3135E">
        <w:rPr>
          <w:b w:val="0"/>
          <w:bCs w:val="0"/>
        </w:rPr>
        <w:t>3.</w:t>
      </w:r>
      <w:r w:rsidR="003C5A98" w:rsidRPr="00F3135E">
        <w:rPr>
          <w:b w:val="0"/>
          <w:bCs w:val="0"/>
        </w:rPr>
        <w:t>4</w:t>
      </w:r>
      <w:r w:rsidR="005163A3" w:rsidRPr="00F3135E">
        <w:rPr>
          <w:b w:val="0"/>
          <w:bCs w:val="0"/>
        </w:rPr>
        <w:t>.</w:t>
      </w:r>
      <w:r w:rsidRPr="00F3135E">
        <w:rPr>
          <w:b w:val="0"/>
          <w:bCs w:val="0"/>
        </w:rPr>
        <w:t xml:space="preserve"> Заказчик </w:t>
      </w:r>
      <w:r w:rsidRPr="00BB0616">
        <w:rPr>
          <w:b w:val="0"/>
          <w:bCs w:val="0"/>
        </w:rPr>
        <w:t>имеет право проверять ход и качество работ, осуществлять контроль и технический надзор за соответствием объема</w:t>
      </w:r>
      <w:r w:rsidR="00585762" w:rsidRPr="00BB0616">
        <w:rPr>
          <w:b w:val="0"/>
          <w:bCs w:val="0"/>
        </w:rPr>
        <w:t xml:space="preserve"> и стоимости выполненных работ. </w:t>
      </w:r>
      <w:r w:rsidRPr="00BB0616">
        <w:rPr>
          <w:b w:val="0"/>
          <w:bCs w:val="0"/>
        </w:rPr>
        <w:t>При выявлении отклонений выдает Подрядчику предписание об их устранении, а в необходимых случаях приостанавливает работы и не оплачивает их до устранения отклонений.</w:t>
      </w:r>
    </w:p>
    <w:p w:rsidR="003F5C1F" w:rsidRPr="00BB0616" w:rsidRDefault="003F5C1F" w:rsidP="00EB7945">
      <w:pPr>
        <w:pStyle w:val="1"/>
        <w:jc w:val="center"/>
        <w:rPr>
          <w:rFonts w:ascii="Times New Roman" w:hAnsi="Times New Roman" w:cs="Times New Roman"/>
          <w:b/>
          <w:bCs/>
        </w:rPr>
      </w:pPr>
      <w:r w:rsidRPr="00BB0616">
        <w:rPr>
          <w:rFonts w:ascii="Times New Roman" w:hAnsi="Times New Roman" w:cs="Times New Roman"/>
          <w:b/>
          <w:bCs/>
        </w:rPr>
        <w:t>4. Условия оплаты</w:t>
      </w:r>
    </w:p>
    <w:p w:rsidR="00E205CA" w:rsidRPr="00BB0616" w:rsidRDefault="00E205CA" w:rsidP="00E205CA">
      <w:pPr>
        <w:jc w:val="both"/>
      </w:pPr>
      <w:r w:rsidRPr="00BB0616">
        <w:t xml:space="preserve">4.1. Расчет между Заказчиком и Подрядчиком производится </w:t>
      </w:r>
      <w:r w:rsidR="008568B4">
        <w:t>путем</w:t>
      </w:r>
      <w:r w:rsidRPr="00BB0616">
        <w:t xml:space="preserve"> перечисления денежных средств на расчетный счет Подрядчика в течение 30 (тридцати) рабочих дней по факту </w:t>
      </w:r>
      <w:r w:rsidR="00EE7B07" w:rsidRPr="00BB0616">
        <w:t>выполненных</w:t>
      </w:r>
      <w:r w:rsidRPr="00BB0616">
        <w:t xml:space="preserve"> работ, на основании выставленного Подрядчиком счета – фактуры и подписанного сторонами Акта выполненных работ,  при этом окончательный платеж за оказанные работы производится после предоставления Подрядчиком отчетности по местному содержанию в работах и услугах, оформленной по форме в соответствии с Приложением №</w:t>
      </w:r>
      <w:r w:rsidR="00C13CFF" w:rsidRPr="00BB0616">
        <w:t>3</w:t>
      </w:r>
      <w:r w:rsidRPr="00BB0616">
        <w:t xml:space="preserve"> к настоящему </w:t>
      </w:r>
      <w:r w:rsidR="001B0C24" w:rsidRPr="00BB0616">
        <w:t>Д</w:t>
      </w:r>
      <w:r w:rsidRPr="00BB0616">
        <w:t>оговору.</w:t>
      </w:r>
    </w:p>
    <w:p w:rsidR="00E205CA" w:rsidRDefault="00E205CA" w:rsidP="00E205CA">
      <w:pPr>
        <w:jc w:val="both"/>
      </w:pPr>
      <w:r w:rsidRPr="00BB0616">
        <w:t>4.</w:t>
      </w:r>
      <w:r w:rsidR="00C13CFF" w:rsidRPr="00BB0616">
        <w:t>2</w:t>
      </w:r>
      <w:r w:rsidRPr="00BB0616">
        <w:t>. Валюта Договора: казахстанский тенге. Валюта платежа: казахстанский тенге.</w:t>
      </w:r>
    </w:p>
    <w:p w:rsidR="00B13A1B" w:rsidRPr="00BB0616" w:rsidRDefault="00B13A1B" w:rsidP="00B13A1B">
      <w:pPr>
        <w:pStyle w:val="1"/>
        <w:jc w:val="center"/>
        <w:rPr>
          <w:rFonts w:ascii="Times New Roman" w:hAnsi="Times New Roman" w:cs="Times New Roman"/>
          <w:b/>
          <w:bCs/>
          <w:color w:val="000000"/>
        </w:rPr>
      </w:pPr>
      <w:r w:rsidRPr="00BB0616">
        <w:rPr>
          <w:rFonts w:ascii="Times New Roman" w:hAnsi="Times New Roman" w:cs="Times New Roman"/>
          <w:b/>
          <w:bCs/>
          <w:color w:val="000000"/>
        </w:rPr>
        <w:t>5. Срок</w:t>
      </w:r>
      <w:r w:rsidR="003C5A98">
        <w:rPr>
          <w:rFonts w:ascii="Times New Roman" w:hAnsi="Times New Roman" w:cs="Times New Roman"/>
          <w:b/>
          <w:bCs/>
          <w:color w:val="000000"/>
        </w:rPr>
        <w:t>,</w:t>
      </w:r>
      <w:r w:rsidRPr="00BB0616">
        <w:rPr>
          <w:rFonts w:ascii="Times New Roman" w:hAnsi="Times New Roman" w:cs="Times New Roman"/>
          <w:b/>
          <w:bCs/>
          <w:color w:val="000000"/>
        </w:rPr>
        <w:t xml:space="preserve"> место</w:t>
      </w:r>
      <w:r w:rsidR="003C5A98">
        <w:rPr>
          <w:rFonts w:ascii="Times New Roman" w:hAnsi="Times New Roman" w:cs="Times New Roman"/>
          <w:b/>
          <w:bCs/>
          <w:color w:val="000000"/>
        </w:rPr>
        <w:t xml:space="preserve"> и порядок</w:t>
      </w:r>
      <w:r w:rsidRPr="00BB0616">
        <w:rPr>
          <w:rFonts w:ascii="Times New Roman" w:hAnsi="Times New Roman" w:cs="Times New Roman"/>
          <w:b/>
          <w:bCs/>
          <w:color w:val="000000"/>
        </w:rPr>
        <w:t xml:space="preserve"> выполнения работ</w:t>
      </w:r>
    </w:p>
    <w:p w:rsidR="004366D8" w:rsidRPr="00F3135E" w:rsidRDefault="004366D8" w:rsidP="00A67158">
      <w:pPr>
        <w:tabs>
          <w:tab w:val="left" w:pos="426"/>
        </w:tabs>
        <w:jc w:val="both"/>
      </w:pPr>
      <w:r w:rsidRPr="00F3135E">
        <w:t>5.1.</w:t>
      </w:r>
      <w:r w:rsidRPr="00F3135E">
        <w:tab/>
        <w:t>Порядок выполнения Работ по текущим (внеплановым) ремонтам:</w:t>
      </w:r>
    </w:p>
    <w:p w:rsidR="004366D8" w:rsidRPr="00F3135E" w:rsidRDefault="004366D8" w:rsidP="004366D8">
      <w:pPr>
        <w:ind w:firstLine="426"/>
        <w:jc w:val="both"/>
      </w:pPr>
      <w:r w:rsidRPr="00F3135E">
        <w:t>-</w:t>
      </w:r>
      <w:r w:rsidRPr="00F3135E">
        <w:tab/>
        <w:t>при выявлении неисправности Подрядчик составляет Дефектный Акт и отправляет его Заказчику в виде письма или служебной записки;</w:t>
      </w:r>
    </w:p>
    <w:p w:rsidR="004366D8" w:rsidRPr="00F3135E" w:rsidRDefault="004366D8" w:rsidP="004366D8">
      <w:pPr>
        <w:ind w:firstLine="426"/>
        <w:jc w:val="both"/>
      </w:pPr>
      <w:r w:rsidRPr="00F3135E">
        <w:t>-</w:t>
      </w:r>
      <w:r w:rsidRPr="00F3135E">
        <w:tab/>
        <w:t>информирует по телефону Ответственного представителя Заказчика и получает его устное одобрение на выполнение ремонта, в случае необходимости замены запасных частей Подрядчик совместно с Заказчиком выезжает на оборудование, производят осмотр и принимают решение о замене запасной части.</w:t>
      </w:r>
    </w:p>
    <w:p w:rsidR="004366D8" w:rsidRPr="00F3135E" w:rsidRDefault="004366D8" w:rsidP="004366D8">
      <w:pPr>
        <w:ind w:firstLine="426"/>
        <w:jc w:val="both"/>
      </w:pPr>
      <w:r w:rsidRPr="00F3135E">
        <w:t>-</w:t>
      </w:r>
      <w:r w:rsidRPr="00F3135E">
        <w:tab/>
        <w:t>Заказчик составляет письменную Заявку на выполнение ремонта (Приложение №4 к настоящему договору). Устное уведомление Подрядчика Заказчиком лично или по телефону, считается достаточным условием для начала выполнения работ специалистами Подрядчика по выполнению аварийного ремонта. В течение 1 (одного) рабочего дня после устного уведомления о неисправности Оборудования, Заказчик обязуется предоставить Подрядчику письменную заявку на проведение работ по диагностике и ремонту Оборудования;</w:t>
      </w:r>
    </w:p>
    <w:p w:rsidR="004366D8" w:rsidRPr="00F3135E" w:rsidRDefault="004366D8" w:rsidP="004366D8">
      <w:pPr>
        <w:ind w:firstLine="426"/>
        <w:jc w:val="both"/>
      </w:pPr>
      <w:r w:rsidRPr="00F3135E">
        <w:t>-</w:t>
      </w:r>
      <w:r w:rsidRPr="00F3135E">
        <w:tab/>
        <w:t>Подрядчик открывает наряд на выполнение ремонта, заказывает и получает запасные части;</w:t>
      </w:r>
    </w:p>
    <w:p w:rsidR="004366D8" w:rsidRPr="00F3135E" w:rsidRDefault="004366D8" w:rsidP="004366D8">
      <w:pPr>
        <w:ind w:firstLine="426"/>
        <w:jc w:val="both"/>
      </w:pPr>
      <w:r w:rsidRPr="00F3135E">
        <w:t>-</w:t>
      </w:r>
      <w:r w:rsidRPr="00F3135E">
        <w:tab/>
        <w:t>Подрядчик выполняет ремонтные работы и закрывает наряд;</w:t>
      </w:r>
    </w:p>
    <w:p w:rsidR="004366D8" w:rsidRPr="00F3135E" w:rsidRDefault="004366D8" w:rsidP="004366D8">
      <w:pPr>
        <w:ind w:firstLine="426"/>
        <w:jc w:val="both"/>
      </w:pPr>
      <w:r w:rsidRPr="00F3135E">
        <w:t>-</w:t>
      </w:r>
      <w:r w:rsidRPr="00F3135E">
        <w:tab/>
        <w:t xml:space="preserve">Материально-ответственное (подотчетное) лицо подтверждает факт выполнения работ и подписывает наряд Подрядчика; </w:t>
      </w:r>
    </w:p>
    <w:p w:rsidR="004366D8" w:rsidRPr="00F3135E" w:rsidRDefault="004366D8" w:rsidP="004366D8">
      <w:pPr>
        <w:ind w:firstLine="426"/>
        <w:jc w:val="both"/>
      </w:pPr>
      <w:r w:rsidRPr="00F3135E">
        <w:t>-</w:t>
      </w:r>
      <w:r w:rsidRPr="00F3135E">
        <w:tab/>
        <w:t>Подрядчик передает копию наряда ответственному представителю Заказчика, который утверждает выполненную Подрядчиком Работу;</w:t>
      </w:r>
    </w:p>
    <w:p w:rsidR="004366D8" w:rsidRPr="00F3135E" w:rsidRDefault="004366D8" w:rsidP="004366D8">
      <w:pPr>
        <w:ind w:firstLine="426"/>
        <w:jc w:val="both"/>
      </w:pPr>
      <w:r w:rsidRPr="00F3135E">
        <w:t>-</w:t>
      </w:r>
      <w:r w:rsidRPr="00F3135E">
        <w:tab/>
        <w:t>подтвержденные наряды Подрядчика оформляются в виде актов выполненных работ (далее – «Акт выполненных работ») 1-2 раза в месяц.</w:t>
      </w:r>
    </w:p>
    <w:p w:rsidR="004366D8" w:rsidRPr="00F3135E" w:rsidRDefault="004366D8" w:rsidP="004366D8">
      <w:pPr>
        <w:jc w:val="both"/>
      </w:pPr>
      <w:r w:rsidRPr="00F3135E">
        <w:lastRenderedPageBreak/>
        <w:t>5.2. Не позднее 2 (второго) числа последующего месяца, одновременно с отчетом, Подрядчик обязан предоставлять Заказчику подписанный Сторонами Акт выполненных работ по проведенным текущим (внеплановым) ремонтам Оборудования.</w:t>
      </w:r>
    </w:p>
    <w:p w:rsidR="004366D8" w:rsidRPr="00F3135E" w:rsidRDefault="004366D8" w:rsidP="004366D8">
      <w:pPr>
        <w:jc w:val="both"/>
      </w:pPr>
      <w:r w:rsidRPr="00F3135E">
        <w:t xml:space="preserve">5.3. Для приемки Работ Подрядчик </w:t>
      </w:r>
      <w:proofErr w:type="gramStart"/>
      <w:r w:rsidRPr="00F3135E">
        <w:t>предоставляет следующие документы</w:t>
      </w:r>
      <w:proofErr w:type="gramEnd"/>
      <w:r w:rsidRPr="00F3135E">
        <w:t>:</w:t>
      </w:r>
    </w:p>
    <w:p w:rsidR="004366D8" w:rsidRPr="00F3135E" w:rsidRDefault="004366D8" w:rsidP="00AF2B1D">
      <w:pPr>
        <w:ind w:firstLine="426"/>
        <w:jc w:val="both"/>
      </w:pPr>
      <w:r w:rsidRPr="00F3135E">
        <w:t>-  Акт выполненных работ;</w:t>
      </w:r>
    </w:p>
    <w:p w:rsidR="004366D8" w:rsidRPr="00F3135E" w:rsidRDefault="004366D8" w:rsidP="00AF2B1D">
      <w:pPr>
        <w:ind w:firstLine="426"/>
        <w:jc w:val="both"/>
      </w:pPr>
      <w:r w:rsidRPr="00F3135E">
        <w:t>-  Акт передачи б/у запчастей;</w:t>
      </w:r>
    </w:p>
    <w:p w:rsidR="004366D8" w:rsidRPr="00F3135E" w:rsidRDefault="004366D8" w:rsidP="00AF2B1D">
      <w:pPr>
        <w:ind w:firstLine="426"/>
        <w:jc w:val="both"/>
      </w:pPr>
      <w:r w:rsidRPr="00F3135E">
        <w:t>-  Письменную заявку Заказчика;</w:t>
      </w:r>
    </w:p>
    <w:p w:rsidR="004366D8" w:rsidRPr="00F3135E" w:rsidRDefault="004366D8" w:rsidP="00AF2B1D">
      <w:pPr>
        <w:ind w:firstLine="426"/>
        <w:jc w:val="both"/>
      </w:pPr>
      <w:r w:rsidRPr="00F3135E">
        <w:t>-  Счёт-фактура;</w:t>
      </w:r>
    </w:p>
    <w:p w:rsidR="004366D8" w:rsidRPr="00F3135E" w:rsidRDefault="004366D8" w:rsidP="00AF2B1D">
      <w:pPr>
        <w:ind w:firstLine="426"/>
        <w:jc w:val="both"/>
      </w:pPr>
      <w:r w:rsidRPr="00F3135E">
        <w:t xml:space="preserve">-  </w:t>
      </w:r>
      <w:r w:rsidR="00CD3E9C" w:rsidRPr="00CD3E9C">
        <w:t>Отчетность по местному содержанию в работах и услугах</w:t>
      </w:r>
      <w:r w:rsidRPr="00F3135E">
        <w:t>.</w:t>
      </w:r>
    </w:p>
    <w:p w:rsidR="004366D8" w:rsidRPr="00F3135E" w:rsidRDefault="004366D8" w:rsidP="004366D8">
      <w:pPr>
        <w:jc w:val="both"/>
      </w:pPr>
      <w:r w:rsidRPr="00F3135E">
        <w:t>5.4. В случае, если Заказчик, в течени</w:t>
      </w:r>
      <w:proofErr w:type="gramStart"/>
      <w:r w:rsidRPr="00F3135E">
        <w:t>и</w:t>
      </w:r>
      <w:proofErr w:type="gramEnd"/>
      <w:r w:rsidRPr="00F3135E">
        <w:t xml:space="preserve"> 5 (пяти) рабочих дней со дня получения им Актов выполненных работ, не предъявит Подрядчику мотивированный отказ от приемки  Работ в письменной форме, Работы будут считаться выполненными с надлежащим качеством и в полном объёме.</w:t>
      </w:r>
    </w:p>
    <w:p w:rsidR="004366D8" w:rsidRPr="00E3520A" w:rsidRDefault="004366D8" w:rsidP="004366D8">
      <w:pPr>
        <w:jc w:val="both"/>
      </w:pPr>
      <w:r w:rsidRPr="00F3135E">
        <w:t xml:space="preserve">5.5. Если в процессе выполнения работ Подрядчик допустил отступление от условий Договора, </w:t>
      </w:r>
      <w:r w:rsidRPr="00817907">
        <w:t xml:space="preserve">ухудшившее качество работ,  он обязан своими силами и за свой счет  устранять по требованию Заказчика все выявленные недостатки  в течение не более 10 (десяти) календарных  дней с момента их </w:t>
      </w:r>
      <w:r w:rsidRPr="00E3520A">
        <w:t>обнаружения без учета времени, необходимого для доставки Оборудования.</w:t>
      </w:r>
    </w:p>
    <w:p w:rsidR="00793689" w:rsidRPr="00E3520A" w:rsidRDefault="00B13A1B" w:rsidP="00793689">
      <w:pPr>
        <w:pStyle w:val="af2"/>
        <w:jc w:val="both"/>
        <w:rPr>
          <w:rFonts w:ascii="Times New Roman" w:hAnsi="Times New Roman" w:cs="Times New Roman"/>
          <w:sz w:val="24"/>
          <w:szCs w:val="24"/>
        </w:rPr>
      </w:pPr>
      <w:r w:rsidRPr="00E3520A">
        <w:rPr>
          <w:rFonts w:ascii="Times New Roman" w:hAnsi="Times New Roman" w:cs="Times New Roman"/>
          <w:spacing w:val="-1"/>
          <w:sz w:val="24"/>
          <w:szCs w:val="24"/>
        </w:rPr>
        <w:t>5.</w:t>
      </w:r>
      <w:r w:rsidR="004366D8" w:rsidRPr="00E3520A">
        <w:rPr>
          <w:rFonts w:ascii="Times New Roman" w:hAnsi="Times New Roman" w:cs="Times New Roman"/>
          <w:spacing w:val="-1"/>
          <w:sz w:val="24"/>
          <w:szCs w:val="24"/>
        </w:rPr>
        <w:t>6</w:t>
      </w:r>
      <w:r w:rsidRPr="00E3520A">
        <w:rPr>
          <w:rFonts w:ascii="Times New Roman" w:hAnsi="Times New Roman" w:cs="Times New Roman"/>
          <w:spacing w:val="-1"/>
          <w:sz w:val="24"/>
          <w:szCs w:val="24"/>
        </w:rPr>
        <w:t>.</w:t>
      </w:r>
      <w:r w:rsidR="00817907" w:rsidRPr="00E3520A">
        <w:rPr>
          <w:rFonts w:ascii="Times New Roman" w:hAnsi="Times New Roman" w:cs="Times New Roman"/>
          <w:spacing w:val="-1"/>
          <w:sz w:val="24"/>
          <w:szCs w:val="24"/>
        </w:rPr>
        <w:t xml:space="preserve"> </w:t>
      </w:r>
      <w:r w:rsidR="00793689" w:rsidRPr="00E3520A">
        <w:rPr>
          <w:rFonts w:ascii="Times New Roman" w:hAnsi="Times New Roman" w:cs="Times New Roman"/>
          <w:sz w:val="24"/>
          <w:szCs w:val="24"/>
        </w:rPr>
        <w:t>Подрядчик обязуется выполнить Заказчику работы в сроки согласованные сторонами в виде графиков ремонтов, в зависимости от объема работ и обеспеченности запасными частями, но не более 30 (тридцати) рабочих дней, с момента подписания уполномоченными представителями обеих сторон Акта приема в ремонт.</w:t>
      </w:r>
    </w:p>
    <w:p w:rsidR="00B13A1B" w:rsidRPr="00817907" w:rsidRDefault="00B13A1B" w:rsidP="00B13A1B">
      <w:pPr>
        <w:jc w:val="both"/>
      </w:pPr>
      <w:r w:rsidRPr="00817907">
        <w:t>5.</w:t>
      </w:r>
      <w:r w:rsidR="004366D8" w:rsidRPr="00817907">
        <w:t>7</w:t>
      </w:r>
      <w:r w:rsidRPr="00817907">
        <w:t xml:space="preserve">. </w:t>
      </w:r>
      <w:proofErr w:type="gramStart"/>
      <w:r w:rsidRPr="00817907">
        <w:t>Фактическая</w:t>
      </w:r>
      <w:proofErr w:type="gramEnd"/>
      <w:r w:rsidRPr="00817907">
        <w:t xml:space="preserve"> дефектовка проводится через 5 (пять) рабочих дней после передачи </w:t>
      </w:r>
      <w:r w:rsidR="004366D8" w:rsidRPr="00817907">
        <w:t xml:space="preserve">Оборудования </w:t>
      </w:r>
      <w:r w:rsidRPr="00817907">
        <w:t xml:space="preserve"> в ремонт. Время подготовки к проведению фактической дефектовки, не входит в срок выполнения работ.</w:t>
      </w:r>
    </w:p>
    <w:p w:rsidR="00B13A1B" w:rsidRPr="00F3135E" w:rsidRDefault="00B13A1B" w:rsidP="00B13A1B">
      <w:pPr>
        <w:jc w:val="both"/>
      </w:pPr>
      <w:r w:rsidRPr="00F3135E">
        <w:t>5.</w:t>
      </w:r>
      <w:r w:rsidR="004366D8" w:rsidRPr="00F3135E">
        <w:t>8</w:t>
      </w:r>
      <w:r w:rsidRPr="00F3135E">
        <w:t xml:space="preserve">. Передача </w:t>
      </w:r>
      <w:r w:rsidR="004366D8" w:rsidRPr="00F3135E">
        <w:t>Оборудования</w:t>
      </w:r>
      <w:r w:rsidRPr="00F3135E">
        <w:t xml:space="preserve"> в ремонт производится по Заявкам Заказчика (по мере необходимости).</w:t>
      </w:r>
    </w:p>
    <w:p w:rsidR="00B13A1B" w:rsidRPr="00F3135E" w:rsidRDefault="00B13A1B" w:rsidP="004366D8">
      <w:pPr>
        <w:jc w:val="both"/>
      </w:pPr>
      <w:r w:rsidRPr="00F3135E">
        <w:t>5.</w:t>
      </w:r>
      <w:r w:rsidR="004366D8" w:rsidRPr="00F3135E">
        <w:t>9</w:t>
      </w:r>
      <w:r w:rsidRPr="00F3135E">
        <w:t xml:space="preserve">. Стороны, после проведения совместной комиссионной фактической дефектовки оборудования, в течение 3 (трёх) рабочих дней должны подписать фактическую дефектную ведомость. </w:t>
      </w:r>
    </w:p>
    <w:p w:rsidR="00B13A1B" w:rsidRPr="00F3135E" w:rsidRDefault="00B13A1B" w:rsidP="004366D8">
      <w:pPr>
        <w:ind w:firstLine="426"/>
        <w:jc w:val="both"/>
      </w:pPr>
      <w:r w:rsidRPr="00F3135E">
        <w:t xml:space="preserve">При отказе какой-либо из сторон Договора от подписания фактической дефектной ведомости, </w:t>
      </w:r>
      <w:proofErr w:type="gramStart"/>
      <w:r w:rsidRPr="00F3135E">
        <w:t>сторона, отказавшаяся от подписания предоставляет</w:t>
      </w:r>
      <w:proofErr w:type="gramEnd"/>
      <w:r w:rsidRPr="00F3135E">
        <w:t xml:space="preserve"> в течение 3 (трёх) рабочих дней мотивированный отказ в письменной форме с указанием причин отказа.   </w:t>
      </w:r>
    </w:p>
    <w:p w:rsidR="004366D8" w:rsidRPr="004366D8" w:rsidRDefault="00B13A1B" w:rsidP="004366D8">
      <w:pPr>
        <w:jc w:val="both"/>
      </w:pPr>
      <w:r w:rsidRPr="00F3135E">
        <w:t>5.</w:t>
      </w:r>
      <w:r w:rsidR="004366D8" w:rsidRPr="00F3135E">
        <w:t>10</w:t>
      </w:r>
      <w:r w:rsidRPr="00F3135E">
        <w:t xml:space="preserve">. </w:t>
      </w:r>
      <w:r w:rsidR="00F3135E" w:rsidRPr="00F3135E">
        <w:rPr>
          <w:spacing w:val="-1"/>
        </w:rPr>
        <w:t>Выполнение работ по текущим (внеплановым) ремонтам карьерной и вспомогательной техники   проводится на территории Заказчика (ТОО «Богатырь Комир» г. Экибастуз</w:t>
      </w:r>
      <w:r w:rsidR="007A3A72">
        <w:rPr>
          <w:spacing w:val="-1"/>
        </w:rPr>
        <w:t>)</w:t>
      </w:r>
      <w:r w:rsidR="00F3135E" w:rsidRPr="00F3135E">
        <w:rPr>
          <w:spacing w:val="-1"/>
        </w:rPr>
        <w:t>.</w:t>
      </w:r>
      <w:r w:rsidRPr="00F3135E">
        <w:rPr>
          <w:spacing w:val="-1"/>
        </w:rPr>
        <w:t xml:space="preserve"> </w:t>
      </w:r>
      <w:r w:rsidR="004366D8" w:rsidRPr="00F3135E">
        <w:t>В случае невозможности выполнения ремонта на территории Заказчика</w:t>
      </w:r>
      <w:r w:rsidR="004366D8" w:rsidRPr="004366D8">
        <w:t xml:space="preserve">, отдельные узлы и агрегаты вывозятся на ремонтную базу </w:t>
      </w:r>
      <w:r w:rsidR="003D3B9E">
        <w:t>Подрядчика</w:t>
      </w:r>
      <w:r w:rsidR="004366D8" w:rsidRPr="004366D8">
        <w:t xml:space="preserve">, по согласованию с Заказчиком. Ввоз/вывоз отдельных узлов и агрегатов на ремонтную базу </w:t>
      </w:r>
      <w:r w:rsidR="003D3B9E">
        <w:t>Подрядчика</w:t>
      </w:r>
      <w:r w:rsidR="004366D8" w:rsidRPr="004366D8">
        <w:t xml:space="preserve"> производится силами, транспортом и за счет </w:t>
      </w:r>
      <w:r w:rsidR="003D3B9E">
        <w:t>Подрядчика</w:t>
      </w:r>
      <w:r w:rsidR="004366D8" w:rsidRPr="004366D8">
        <w:t xml:space="preserve">.  </w:t>
      </w:r>
    </w:p>
    <w:p w:rsidR="00B13A1B" w:rsidRDefault="00B13A1B" w:rsidP="00B13A1B">
      <w:pPr>
        <w:jc w:val="both"/>
      </w:pPr>
      <w:r w:rsidRPr="00BB0616">
        <w:t>5.</w:t>
      </w:r>
      <w:r w:rsidR="004366D8">
        <w:t>11</w:t>
      </w:r>
      <w:r w:rsidRPr="00BB0616">
        <w:t>. Приемка работ по настоящему Договору осуществляется после завершения работ, предусмотренных настоящим Договором, путем подписания двустороннего Акта выполненных работ в течение 3 (трех) рабочих дней со дня завершения работ. При отказе Заказчика от подписания Акта выполненных работ, Заказчик предоставляет Подрядчику мотивированный отказ в письменной форме с указанием причин отказа и сроков устранения недостатков.</w:t>
      </w:r>
    </w:p>
    <w:p w:rsidR="00E3602D" w:rsidRDefault="00E3602D" w:rsidP="00B13A1B">
      <w:pPr>
        <w:jc w:val="both"/>
      </w:pPr>
      <w:r>
        <w:t>5.12. Ориентировочный объем работ составляет:</w:t>
      </w:r>
      <w:r w:rsidRPr="00E3602D">
        <w:t xml:space="preserve"> Работа сервисного механика в рабочие дни</w:t>
      </w:r>
      <w:r>
        <w:t xml:space="preserve"> – </w:t>
      </w:r>
      <w:r w:rsidRPr="00E3602D">
        <w:t>1</w:t>
      </w:r>
      <w:r>
        <w:t> </w:t>
      </w:r>
      <w:r w:rsidRPr="00E3602D">
        <w:t>168</w:t>
      </w:r>
      <w:r>
        <w:t xml:space="preserve"> (одна тысяча сто шестьдесят восемь)</w:t>
      </w:r>
      <w:r w:rsidRPr="00E3602D">
        <w:t xml:space="preserve"> часов</w:t>
      </w:r>
      <w:r>
        <w:t>;</w:t>
      </w:r>
      <w:r w:rsidR="003E56A7" w:rsidRPr="003E56A7">
        <w:t xml:space="preserve"> Работа сервисного механика</w:t>
      </w:r>
      <w:r w:rsidRPr="00E3602D">
        <w:t xml:space="preserve"> в праздничные, выходные и в ночное время</w:t>
      </w:r>
      <w:r>
        <w:t xml:space="preserve"> – </w:t>
      </w:r>
      <w:r w:rsidRPr="00E3602D">
        <w:t>256</w:t>
      </w:r>
      <w:r>
        <w:t xml:space="preserve"> (двести пятьдесят шесть)</w:t>
      </w:r>
      <w:r w:rsidRPr="00E3602D">
        <w:t xml:space="preserve"> час</w:t>
      </w:r>
      <w:r>
        <w:t>ов</w:t>
      </w:r>
      <w:r w:rsidR="00251725">
        <w:t>,</w:t>
      </w:r>
      <w:r w:rsidRPr="00E3602D">
        <w:t xml:space="preserve"> работы будут осуществляться по заявке</w:t>
      </w:r>
      <w:r w:rsidR="00251725">
        <w:t xml:space="preserve"> Заказчика,</w:t>
      </w:r>
      <w:r w:rsidRPr="00E3602D">
        <w:t xml:space="preserve"> т.е. по факту поломки.  </w:t>
      </w:r>
    </w:p>
    <w:p w:rsidR="003F5C1F" w:rsidRPr="00BB0616" w:rsidRDefault="003F5C1F" w:rsidP="00EB7945">
      <w:pPr>
        <w:pStyle w:val="21"/>
        <w:spacing w:after="0" w:line="240" w:lineRule="auto"/>
        <w:jc w:val="center"/>
        <w:rPr>
          <w:b/>
          <w:bCs/>
        </w:rPr>
      </w:pPr>
      <w:r w:rsidRPr="00BB0616">
        <w:rPr>
          <w:b/>
          <w:bCs/>
        </w:rPr>
        <w:t>6. Порядок возмещения ущерба</w:t>
      </w:r>
    </w:p>
    <w:p w:rsidR="003F5C1F" w:rsidRPr="00BB0616" w:rsidRDefault="003F5C1F" w:rsidP="0047411C">
      <w:pPr>
        <w:pStyle w:val="210"/>
        <w:spacing w:after="0" w:line="240" w:lineRule="auto"/>
        <w:jc w:val="both"/>
      </w:pPr>
      <w:r w:rsidRPr="00246CDC">
        <w:t>6.1.</w:t>
      </w:r>
      <w:r w:rsidRPr="00BB0616">
        <w:t xml:space="preserve"> Подрядчик, причинивший ущерб Заказчику обязуется возместить его полностью путём уменьшения сумм, подлежащих оплате в соответствии с пунктом 2.1. или внесением соответствующих денежных сумм в кассу Заказчика.</w:t>
      </w:r>
    </w:p>
    <w:p w:rsidR="003F5C1F" w:rsidRPr="00BB0616" w:rsidRDefault="003F5C1F" w:rsidP="0047411C">
      <w:pPr>
        <w:pStyle w:val="210"/>
        <w:spacing w:after="0" w:line="240" w:lineRule="auto"/>
        <w:jc w:val="both"/>
      </w:pPr>
      <w:r w:rsidRPr="00BB0616">
        <w:t>Возмещение ущерба путём передачи равноценного имущества или исправление повреждённого допускаются лишь с согласия Заказчика.</w:t>
      </w:r>
    </w:p>
    <w:p w:rsidR="00DC29F2" w:rsidRPr="00BB0616" w:rsidRDefault="003F5C1F" w:rsidP="0047411C">
      <w:pPr>
        <w:pStyle w:val="210"/>
        <w:spacing w:after="0" w:line="240" w:lineRule="auto"/>
        <w:jc w:val="both"/>
      </w:pPr>
      <w:r w:rsidRPr="00BB0616">
        <w:t>6.2. Сумма ущерба определяется согласно документам (расходным накладным) и оформляется актом</w:t>
      </w:r>
      <w:r w:rsidR="00DC29F2" w:rsidRPr="00BB0616">
        <w:t xml:space="preserve"> Заказчика</w:t>
      </w:r>
      <w:r w:rsidRPr="00BB0616">
        <w:t>, являющимся основанием для выставления счёта на возмещение ущерба.</w:t>
      </w:r>
    </w:p>
    <w:p w:rsidR="003F5C1F" w:rsidRPr="00BB0616" w:rsidRDefault="003F5C1F" w:rsidP="0047411C">
      <w:pPr>
        <w:pStyle w:val="210"/>
        <w:spacing w:after="0" w:line="240" w:lineRule="auto"/>
        <w:jc w:val="both"/>
      </w:pPr>
      <w:r w:rsidRPr="00BB0616">
        <w:t xml:space="preserve">6.3. В случае не обеспечения по вине Подрядчика сохранности вверенных ему материальных ценностей, определение размера ущерба, причинённого Заказчику, и его возмещение производится в соответствии с действующим законодательством РК. </w:t>
      </w:r>
    </w:p>
    <w:p w:rsidR="00F3135E" w:rsidRDefault="00354989" w:rsidP="00F3135E">
      <w:pPr>
        <w:jc w:val="both"/>
      </w:pPr>
      <w:r w:rsidRPr="00BB0616">
        <w:t xml:space="preserve">6.4. </w:t>
      </w:r>
      <w:r w:rsidR="00F3135E">
        <w:t>Предоставление гарантии качества выполняемых работ:</w:t>
      </w:r>
    </w:p>
    <w:p w:rsidR="00F3135E" w:rsidRDefault="00F3135E" w:rsidP="00BF0A2D">
      <w:pPr>
        <w:ind w:firstLine="426"/>
        <w:jc w:val="both"/>
      </w:pPr>
      <w:r>
        <w:lastRenderedPageBreak/>
        <w:t>- На запасные части, установленные Подрядчиком в рамках выполнения работ, предоставляется гарантия на 6 (шесть) месяцев с даты их установки.</w:t>
      </w:r>
    </w:p>
    <w:p w:rsidR="00F3135E" w:rsidRDefault="00F3135E" w:rsidP="00BF0A2D">
      <w:pPr>
        <w:ind w:firstLine="426"/>
        <w:jc w:val="both"/>
      </w:pPr>
      <w:r>
        <w:t xml:space="preserve">- На выполненные работы Подрядчик предоставляет гарантию 6 (шесть) месяцев </w:t>
      </w:r>
      <w:proofErr w:type="gramStart"/>
      <w:r>
        <w:t>с даты выполнения</w:t>
      </w:r>
      <w:proofErr w:type="gramEnd"/>
      <w:r>
        <w:t xml:space="preserve"> работ.</w:t>
      </w:r>
    </w:p>
    <w:p w:rsidR="00354989" w:rsidRPr="00BB0616" w:rsidRDefault="00F3135E" w:rsidP="00BF0A2D">
      <w:pPr>
        <w:ind w:firstLine="426"/>
        <w:jc w:val="both"/>
      </w:pPr>
      <w:r>
        <w:t>- Гарантия не распространяется на естественный износ шин, тормозных дисков (передних и задних), тормозных колодок (передних, задних, накладок ручника)</w:t>
      </w:r>
    </w:p>
    <w:p w:rsidR="003F5C1F" w:rsidRPr="00BB0616" w:rsidRDefault="003F5C1F" w:rsidP="0047411C">
      <w:pPr>
        <w:jc w:val="both"/>
      </w:pPr>
      <w:r w:rsidRPr="00BB0616">
        <w:t xml:space="preserve">6.5. Заказчик, обнаруживший после приемки результатов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при их обнаружении. </w:t>
      </w:r>
    </w:p>
    <w:p w:rsidR="00DC29F2" w:rsidRPr="00BB0616" w:rsidRDefault="00BD17FF" w:rsidP="0047411C">
      <w:pPr>
        <w:jc w:val="both"/>
      </w:pPr>
      <w:r w:rsidRPr="00BB0616">
        <w:t xml:space="preserve">6.6. Предельный срок для извещения Подрядчика об обнаруженных Заказчиком скрытых недостатках составляет 1 (один) год, а в отношении работ, связанных со зданиями и сооружениями, а также независимо от вида работ - в отношении недостатков, которые были умышленно скрыты Подрядчиком - три года со дня приемки работ. Если в соответствии с Договором работа принята Заказчиком по частям, срок, установленный настоящим пунктом, начинается со дня приемки результатов работы в целом. </w:t>
      </w:r>
    </w:p>
    <w:p w:rsidR="003F5C1F" w:rsidRPr="00BB0616" w:rsidRDefault="003F5C1F" w:rsidP="0047411C">
      <w:pPr>
        <w:jc w:val="both"/>
      </w:pPr>
      <w:r w:rsidRPr="00F64D6E">
        <w:t>6.7.</w:t>
      </w:r>
      <w:r w:rsidRPr="00BB0616">
        <w:t xml:space="preserve"> Если в течение гарантийного срока в</w:t>
      </w:r>
      <w:r w:rsidR="00F44B7A" w:rsidRPr="00BB0616">
        <w:t xml:space="preserve"> результатах выполненной работы </w:t>
      </w:r>
      <w:r w:rsidRPr="00BB0616">
        <w:t xml:space="preserve">обнаружатся скрытые недостатки, Подрядчик обязан без каких-либо дополнительных затрат со стороны Заказчика, исправить/устранить выявленные недостатки, в течение 10 (десяти) </w:t>
      </w:r>
      <w:r w:rsidR="00E3216A" w:rsidRPr="00BB0616">
        <w:t>календарных</w:t>
      </w:r>
      <w:r w:rsidRPr="00BB0616">
        <w:t xml:space="preserve"> дней или в иной срок указанный в уведомлении Заказчика. Претензии Заказчика по скрытым дефектам </w:t>
      </w:r>
      <w:r w:rsidR="00F323F4" w:rsidRPr="00BB0616">
        <w:t>товара/продукции, работы/услуги</w:t>
      </w:r>
      <w:r w:rsidRPr="00BB0616">
        <w:t xml:space="preserve"> могут быть заявлены Подрядчику в течение гарантийного срока на в</w:t>
      </w:r>
      <w:r w:rsidR="00F44B7A" w:rsidRPr="00BB0616">
        <w:t>ыполненные работы</w:t>
      </w:r>
      <w:r w:rsidRPr="00BB0616">
        <w:t xml:space="preserve">. Скрытым дефектом считаются недостатки, которые не могли быть обнаружены при обычной для данного вида работ приёмке и выявлены лишь в процессе использования. </w:t>
      </w:r>
    </w:p>
    <w:p w:rsidR="003F5C1F" w:rsidRPr="00BB0616" w:rsidRDefault="003F5C1F" w:rsidP="0047411C">
      <w:pPr>
        <w:jc w:val="both"/>
      </w:pPr>
      <w:r w:rsidRPr="00BB0616">
        <w:t xml:space="preserve">6.8. При обнаружении Заказчиком скрытых недостатков – о выявленных недостатках Заказчиком составляется Акт о скрытых недостатках. В данном случае, Заказчик  письменно (в том числе по факсу или телеграммой) уведомляет об этом Подрядчика. Подрядчик в течение </w:t>
      </w:r>
      <w:r w:rsidR="00F323F4" w:rsidRPr="00BB0616">
        <w:t>5</w:t>
      </w:r>
      <w:r w:rsidRPr="00BB0616">
        <w:t xml:space="preserve"> (</w:t>
      </w:r>
      <w:r w:rsidR="00F323F4" w:rsidRPr="00BB0616">
        <w:t>пяти</w:t>
      </w:r>
      <w:r w:rsidRPr="00BB0616">
        <w:t>)</w:t>
      </w:r>
      <w:r w:rsidR="00E3216A" w:rsidRPr="00BB0616">
        <w:t xml:space="preserve"> </w:t>
      </w:r>
      <w:r w:rsidRPr="00BB0616">
        <w:t>дн</w:t>
      </w:r>
      <w:r w:rsidR="00F323F4" w:rsidRPr="00BB0616">
        <w:t>ей</w:t>
      </w:r>
      <w:r w:rsidRPr="00BB0616">
        <w:t xml:space="preserve"> от даты направления уведомления Заказчиком, если иной срок не указан в уведомлении Заказчика, обязан направить своего представителя к Заказчику, для совместного составления Акта о скрытых недостатках. В случае не прибытия представителя Подрядчика в указанный срок, Акт о скрытых недостатках выполненных работ/слуг, составленный Заказчиком, является достаточным доказательством для удовлетворения требований Заказчика Подрядчиком. </w:t>
      </w:r>
    </w:p>
    <w:p w:rsidR="003F5C1F" w:rsidRPr="00BB0616" w:rsidRDefault="003F5C1F" w:rsidP="0047411C">
      <w:pPr>
        <w:jc w:val="both"/>
      </w:pPr>
      <w:r w:rsidRPr="00BB0616">
        <w:t xml:space="preserve">6.9. </w:t>
      </w:r>
      <w:r w:rsidR="00D47220" w:rsidRPr="00BB0616">
        <w:t xml:space="preserve">Выявленные в гарантийный период недостатки </w:t>
      </w:r>
      <w:r w:rsidR="00F1069C" w:rsidRPr="00BB0616">
        <w:t>Подрядчик</w:t>
      </w:r>
      <w:r w:rsidR="00D47220" w:rsidRPr="00BB0616">
        <w:t xml:space="preserve"> обязан устранить своими силами и за свой счет</w:t>
      </w:r>
      <w:r w:rsidR="00F1069C" w:rsidRPr="00BB0616">
        <w:t>.</w:t>
      </w:r>
      <w:r w:rsidR="00F323F4" w:rsidRPr="00BB0616">
        <w:t xml:space="preserve"> </w:t>
      </w:r>
      <w:r w:rsidRPr="00BB0616">
        <w:t xml:space="preserve">Гарантийный срок на выполненные работы, в которой устранены недостатки, продлевается на время устранения выявленных недостатков. </w:t>
      </w:r>
      <w:r w:rsidR="00F323F4" w:rsidRPr="00BB0616">
        <w:t>В случае выхода из строя запасных частей, узлов и агрегатов установленных при ремонте, Подрядчик за свой счет обеспечивает их замену на новые, при этом гарантийный срок продлевается на время устранения неисправностей.</w:t>
      </w:r>
    </w:p>
    <w:p w:rsidR="003F5C1F" w:rsidRDefault="003F5C1F" w:rsidP="0047411C">
      <w:pPr>
        <w:jc w:val="both"/>
      </w:pPr>
      <w:r w:rsidRPr="00BB0616">
        <w:t xml:space="preserve">6.10. Подрядчик обязан соблюдать сроки устранения недостатков в выполненных </w:t>
      </w:r>
      <w:proofErr w:type="gramStart"/>
      <w:r w:rsidRPr="00BB0616">
        <w:t>работах</w:t>
      </w:r>
      <w:proofErr w:type="gramEnd"/>
      <w:r w:rsidRPr="00BB0616">
        <w:t xml:space="preserve"> возникших в течение гарантийного срока, в противном случае Заказчик в праве выставить счет на оплату всех расходов, связанных с устранением не</w:t>
      </w:r>
      <w:r w:rsidR="00F44B7A" w:rsidRPr="00BB0616">
        <w:t>достатков в выполненных работах</w:t>
      </w:r>
      <w:r w:rsidRPr="00BB0616">
        <w:t xml:space="preserve"> за счет третьих лиц, а Подрядчик обязан по требованию Заказчика оплатить такой счет в течение 7 (семи) календарных дней со дня получения от Заказчика соответствующего счета. </w:t>
      </w:r>
    </w:p>
    <w:p w:rsidR="003F5C1F" w:rsidRPr="00D224D4" w:rsidRDefault="003F5C1F" w:rsidP="00EB7945">
      <w:pPr>
        <w:pStyle w:val="21"/>
        <w:spacing w:after="0" w:line="240" w:lineRule="auto"/>
        <w:jc w:val="center"/>
        <w:rPr>
          <w:b/>
          <w:bCs/>
        </w:rPr>
      </w:pPr>
      <w:r w:rsidRPr="00D224D4">
        <w:rPr>
          <w:b/>
          <w:bCs/>
        </w:rPr>
        <w:t>7. Соблюдение правил по технике безопасности, охране труда и пожарной безопасности</w:t>
      </w:r>
    </w:p>
    <w:p w:rsidR="003F5C1F" w:rsidRPr="00D224D4" w:rsidRDefault="003F5C1F" w:rsidP="006A5882">
      <w:pPr>
        <w:pStyle w:val="21"/>
        <w:spacing w:after="0" w:line="240" w:lineRule="auto"/>
        <w:jc w:val="both"/>
      </w:pPr>
      <w:r w:rsidRPr="00D224D4">
        <w:t>7.1. С момента заключения настоящего Договора и в течение всего срока его действия ответственность по соблюдению правил по технике безопасности и охране труда, а также пожарной безопасности непосредственно ложится на Подрядчика. Подрядчик обязуется неукоснительно соблюдать и обеспечить, в период выполнения работ на Объекте Заказчика, строгое выполнение правил по технике безопасности, охране труда и пожарной безопасности.</w:t>
      </w:r>
    </w:p>
    <w:p w:rsidR="003F5C1F" w:rsidRDefault="003F5C1F" w:rsidP="006A5882">
      <w:pPr>
        <w:pStyle w:val="21"/>
        <w:spacing w:after="0" w:line="240" w:lineRule="auto"/>
        <w:jc w:val="both"/>
      </w:pPr>
      <w:r w:rsidRPr="00D224D4">
        <w:t>7.2. На Подрядчика также распространяется обязанность по соблюдению и выполнению правил по охране окружающей среды и экологической защиты. Подрядчик гарантирует то, что в период выполнения работ на Объекте будет соблюдать чистоту и порядок на рабочих местах.</w:t>
      </w:r>
    </w:p>
    <w:p w:rsidR="003F5C1F" w:rsidRPr="00BB0616" w:rsidRDefault="003F5C1F" w:rsidP="00EE2EE2">
      <w:pPr>
        <w:pStyle w:val="1"/>
        <w:jc w:val="center"/>
        <w:rPr>
          <w:rFonts w:ascii="Times New Roman" w:hAnsi="Times New Roman" w:cs="Times New Roman"/>
          <w:b/>
          <w:bCs/>
        </w:rPr>
      </w:pPr>
      <w:r w:rsidRPr="00BB0616">
        <w:rPr>
          <w:rFonts w:ascii="Times New Roman" w:hAnsi="Times New Roman" w:cs="Times New Roman"/>
          <w:b/>
          <w:bCs/>
        </w:rPr>
        <w:t>8. Ответственность Сторон</w:t>
      </w:r>
    </w:p>
    <w:p w:rsidR="005562DB" w:rsidRPr="00BB0616" w:rsidRDefault="005562DB" w:rsidP="005562DB">
      <w:pPr>
        <w:pStyle w:val="21"/>
        <w:spacing w:after="0" w:line="240" w:lineRule="auto"/>
        <w:jc w:val="both"/>
      </w:pPr>
      <w:r w:rsidRPr="00BB0616">
        <w:t xml:space="preserve">8.1. </w:t>
      </w:r>
      <w:r w:rsidR="00DA2A6F" w:rsidRPr="00BB0616">
        <w:rPr>
          <w:color w:val="000000"/>
        </w:rPr>
        <w:t>Подрядчик</w:t>
      </w:r>
      <w:r w:rsidRPr="00BB0616">
        <w:rPr>
          <w:color w:val="000000"/>
        </w:rPr>
        <w:t xml:space="preserve"> несет ответственность </w:t>
      </w:r>
      <w:r w:rsidRPr="00BB0616">
        <w:t>за качество выполненных работ</w:t>
      </w:r>
      <w:r w:rsidRPr="00BB0616">
        <w:rPr>
          <w:color w:val="000000"/>
        </w:rPr>
        <w:t xml:space="preserve"> согласно технической документации и за сроки оказания этих </w:t>
      </w:r>
      <w:r w:rsidRPr="00BB0616">
        <w:t xml:space="preserve">работ. </w:t>
      </w:r>
    </w:p>
    <w:p w:rsidR="005562DB" w:rsidRPr="00BB0616" w:rsidRDefault="005562DB" w:rsidP="005562DB">
      <w:pPr>
        <w:shd w:val="clear" w:color="auto" w:fill="FFFFFF"/>
        <w:jc w:val="both"/>
      </w:pPr>
      <w:r w:rsidRPr="00BB0616">
        <w:t xml:space="preserve">8.2. В случае некачественного выполнения работ, обнаружения недостатков, дефектов, </w:t>
      </w:r>
      <w:r w:rsidR="00DA2A6F" w:rsidRPr="00BB0616">
        <w:rPr>
          <w:color w:val="000000"/>
        </w:rPr>
        <w:t>Подрядчик</w:t>
      </w:r>
      <w:r w:rsidRPr="00BB0616">
        <w:t xml:space="preserve"> обязуется своими силами и за свой счет путем проведения дополнительных работ исправить </w:t>
      </w:r>
      <w:r w:rsidRPr="00BB0616">
        <w:lastRenderedPageBreak/>
        <w:t xml:space="preserve">недостатки в </w:t>
      </w:r>
      <w:r w:rsidRPr="00387734">
        <w:t xml:space="preserve">течение </w:t>
      </w:r>
      <w:r w:rsidR="003F5433">
        <w:t>1</w:t>
      </w:r>
      <w:r w:rsidR="00C7238F" w:rsidRPr="00387734">
        <w:t>0 (</w:t>
      </w:r>
      <w:r w:rsidR="003F5433">
        <w:t>десяти</w:t>
      </w:r>
      <w:r w:rsidR="00C7238F" w:rsidRPr="00387734">
        <w:t>)</w:t>
      </w:r>
      <w:r w:rsidRPr="00387734">
        <w:t xml:space="preserve"> календарных</w:t>
      </w:r>
      <w:r w:rsidRPr="00BB0616">
        <w:t xml:space="preserve"> дней и оплатить по письменному требованию Заказчика штраф в размере 10% от </w:t>
      </w:r>
      <w:r w:rsidR="008568B4">
        <w:t>общей суммы Договора</w:t>
      </w:r>
      <w:r w:rsidRPr="00BB0616">
        <w:t>.</w:t>
      </w:r>
    </w:p>
    <w:p w:rsidR="005562DB" w:rsidRPr="00BB0616" w:rsidRDefault="005562DB" w:rsidP="005562DB">
      <w:pPr>
        <w:jc w:val="both"/>
      </w:pPr>
      <w:r w:rsidRPr="00BB0616">
        <w:t xml:space="preserve">8.3. За нарушение сроков устранения неисправностей, указанных в п.8.2. настоящего Договора, </w:t>
      </w:r>
      <w:r w:rsidR="00DA2A6F" w:rsidRPr="00BB0616">
        <w:rPr>
          <w:color w:val="000000"/>
        </w:rPr>
        <w:t>Подрядчик</w:t>
      </w:r>
      <w:r w:rsidRPr="00BB0616">
        <w:t xml:space="preserve"> обязан уплатить Заказчику штраф в размере 0,1% от стоимости невыполненных обязательств за каждый день просрочки, но не более 10% от суммы Договора.</w:t>
      </w:r>
    </w:p>
    <w:p w:rsidR="008568B4" w:rsidRDefault="005562DB" w:rsidP="005562DB">
      <w:pPr>
        <w:jc w:val="both"/>
      </w:pPr>
      <w:r w:rsidRPr="00BB0616">
        <w:t xml:space="preserve">8.4. </w:t>
      </w:r>
      <w:r w:rsidR="008568B4" w:rsidRPr="008568B4">
        <w:t>За нарушение срока выполнения работ, Заказчик имеет право выставить Подрядчику пеню в размере 0,1 % от стоимости не выполненных работ за каждый день просрочки, но не более 10% от общей суммы Договора. Оплата пени производится в течение 10 (десяти) календарных дней с момента получения Подрядчик претензии о начислении пени.</w:t>
      </w:r>
    </w:p>
    <w:p w:rsidR="005562DB" w:rsidRPr="00BB0616" w:rsidRDefault="005562DB" w:rsidP="005562DB">
      <w:pPr>
        <w:jc w:val="both"/>
      </w:pPr>
      <w:r w:rsidRPr="00BB0616">
        <w:t xml:space="preserve">8.5. За несвоевременную приемку Заказчиком выполненных работ, </w:t>
      </w:r>
      <w:r w:rsidR="00DA2A6F" w:rsidRPr="00BB0616">
        <w:rPr>
          <w:color w:val="000000"/>
        </w:rPr>
        <w:t>Подрядчик</w:t>
      </w:r>
      <w:r w:rsidRPr="00BB0616">
        <w:t xml:space="preserve"> имеет право применить к Заказчику штрафные санкции в виде неустойки из расчета 0,01% от стоимости не принятых работ за каждый день просрочки, но не более 10% от суммы неисполненного обязательства.</w:t>
      </w:r>
    </w:p>
    <w:p w:rsidR="005562DB" w:rsidRPr="00BB0616" w:rsidRDefault="005562DB" w:rsidP="005562DB">
      <w:pPr>
        <w:jc w:val="both"/>
      </w:pPr>
      <w:r w:rsidRPr="00BB0616">
        <w:t xml:space="preserve">8.6. За нарушение Заказчиком срока оплаты оговоренного п.4.1. настоящего Договора, </w:t>
      </w:r>
      <w:r w:rsidR="00DA2A6F" w:rsidRPr="00BB0616">
        <w:rPr>
          <w:color w:val="000000"/>
        </w:rPr>
        <w:t>Подрядчик</w:t>
      </w:r>
      <w:r w:rsidRPr="00BB0616">
        <w:t xml:space="preserve"> имеет право применить к Заказчику штрафные санкции в виде неустойки из расчета 0,01% от стоимости, неоплаченных работ за каждый день просрочки, но не более 10% от суммы неисполненного обязательства.</w:t>
      </w:r>
    </w:p>
    <w:p w:rsidR="005562DB" w:rsidRPr="00BB0616" w:rsidRDefault="005562DB" w:rsidP="005562DB">
      <w:pPr>
        <w:jc w:val="both"/>
      </w:pPr>
      <w:r w:rsidRPr="00BB0616">
        <w:t xml:space="preserve">8.7. В случае отказа или невозможности оказания работ, </w:t>
      </w:r>
      <w:r w:rsidR="00DA2A6F" w:rsidRPr="00BB0616">
        <w:rPr>
          <w:color w:val="000000"/>
        </w:rPr>
        <w:t>Подрядчик</w:t>
      </w:r>
      <w:r w:rsidRPr="00BB0616">
        <w:t xml:space="preserve"> обязан оплатить Заказчику штраф в размере 0,1% от общей суммы Договора. Оплата штрафа производится в течение 10  (десяти) календарных дней с момента получения </w:t>
      </w:r>
      <w:r w:rsidR="00DA2A6F" w:rsidRPr="00BB0616">
        <w:rPr>
          <w:color w:val="000000"/>
        </w:rPr>
        <w:t>Подрядчиком</w:t>
      </w:r>
      <w:r w:rsidRPr="00BB0616">
        <w:t xml:space="preserve"> претензии о начислении.</w:t>
      </w:r>
    </w:p>
    <w:p w:rsidR="005562DB" w:rsidRPr="00BB0616" w:rsidRDefault="005562DB" w:rsidP="005562DB">
      <w:pPr>
        <w:jc w:val="both"/>
      </w:pPr>
      <w:r w:rsidRPr="00BB0616">
        <w:t xml:space="preserve">8.8. За неисполнение </w:t>
      </w:r>
      <w:r w:rsidR="00DA2A6F" w:rsidRPr="00BB0616">
        <w:rPr>
          <w:color w:val="000000"/>
        </w:rPr>
        <w:t>Подрядчиком</w:t>
      </w:r>
      <w:r w:rsidRPr="00BB0616">
        <w:t xml:space="preserve"> требований нормативных документов по охране окружающей среды или промышленной безопасности, а так же санитарно-эпидемиологических норм, </w:t>
      </w:r>
      <w:r w:rsidR="00DA2A6F" w:rsidRPr="00BB0616">
        <w:rPr>
          <w:color w:val="000000"/>
        </w:rPr>
        <w:t>Подрядчик</w:t>
      </w:r>
      <w:r w:rsidRPr="00BB0616">
        <w:t xml:space="preserve"> выплачивает штраф в размере 0,1% от суммы настоящего Договора за каждое замечание, изложенное Заказчиком в Акте-предписании установленной Заказчиком формы.</w:t>
      </w:r>
    </w:p>
    <w:p w:rsidR="005562DB" w:rsidRPr="00BB0616" w:rsidRDefault="005562DB" w:rsidP="005562DB">
      <w:pPr>
        <w:jc w:val="both"/>
      </w:pPr>
      <w:r w:rsidRPr="00BB0616">
        <w:t xml:space="preserve">8.9. </w:t>
      </w:r>
      <w:r w:rsidR="00943BE0" w:rsidRPr="00943BE0">
        <w:rPr>
          <w:color w:val="000000"/>
        </w:rPr>
        <w:t>В случае несвоевременного предоставления отчетности по местному содержанию и предоставление недостоверной отчетности Подрядчик уплачивает Заказчику пеню в размере 0,1% от суммы Договора за каждый день просрочки, но не более 15% от общей суммы Договора.</w:t>
      </w:r>
    </w:p>
    <w:p w:rsidR="005562DB" w:rsidRPr="00BB0616" w:rsidRDefault="005562DB" w:rsidP="005562DB">
      <w:pPr>
        <w:jc w:val="both"/>
      </w:pPr>
      <w:r w:rsidRPr="00BB0616">
        <w:t xml:space="preserve">8.10. </w:t>
      </w:r>
      <w:r w:rsidR="00943BE0" w:rsidRPr="00943BE0">
        <w:rPr>
          <w:color w:val="000000"/>
        </w:rPr>
        <w:t>Подрядчик несет ответственность перед Заказчиком за неисполнение обязательств по доле местного содержания в виде штрафа в размере 5 % от суммы Договора, а также 0,15 % за каждый 1% невыполненного местного содержания от общей суммы Договора, но не более 15% от общей суммы Договора.</w:t>
      </w:r>
    </w:p>
    <w:p w:rsidR="005562DB" w:rsidRPr="00BB0616" w:rsidRDefault="005562DB" w:rsidP="005562DB">
      <w:pPr>
        <w:jc w:val="both"/>
      </w:pPr>
      <w:r w:rsidRPr="00BB0616">
        <w:t xml:space="preserve">8.11. Заказчик вправе до оплаты выполненных работ в соответствии с выставленным счетом–фактурой удержать сумму пени и штрафа из платежа, причитающегося </w:t>
      </w:r>
      <w:r w:rsidR="00DA2A6F" w:rsidRPr="00BB0616">
        <w:rPr>
          <w:color w:val="000000"/>
        </w:rPr>
        <w:t>Подрядчику</w:t>
      </w:r>
      <w:r w:rsidRPr="00BB0616">
        <w:t xml:space="preserve"> по настоящему Договору.</w:t>
      </w:r>
    </w:p>
    <w:p w:rsidR="005562DB" w:rsidRPr="00BB0616" w:rsidRDefault="005562DB" w:rsidP="005562DB">
      <w:pPr>
        <w:jc w:val="both"/>
      </w:pPr>
      <w:r w:rsidRPr="00BB0616">
        <w:t>8.12. Выплата Стороной пени и штрафа не освобождает ее от выполнения своих обязательств по настоящему Договору.</w:t>
      </w:r>
    </w:p>
    <w:p w:rsidR="005562DB" w:rsidRPr="00BB0616" w:rsidRDefault="005562DB" w:rsidP="005562DB">
      <w:pPr>
        <w:jc w:val="both"/>
      </w:pPr>
      <w:r w:rsidRPr="00BB0616">
        <w:rPr>
          <w:lang w:val="kk-KZ"/>
        </w:rPr>
        <w:t xml:space="preserve">8.13. В случае неисполнения </w:t>
      </w:r>
      <w:r w:rsidR="00DA2A6F" w:rsidRPr="00BB0616">
        <w:rPr>
          <w:color w:val="000000"/>
        </w:rPr>
        <w:t>Подрядчиком</w:t>
      </w:r>
      <w:r w:rsidRPr="00BB0616">
        <w:rPr>
          <w:lang w:val="kk-KZ"/>
        </w:rPr>
        <w:t xml:space="preserve"> гарантийного обязательства о приобритении отечественных товаров, необходимых для выполнения работ, представленному в составе заявки на участие в тендере, </w:t>
      </w:r>
      <w:r w:rsidR="00DA2A6F" w:rsidRPr="00BB0616">
        <w:rPr>
          <w:color w:val="000000"/>
        </w:rPr>
        <w:t>Подрядчик</w:t>
      </w:r>
      <w:r w:rsidRPr="00BB0616">
        <w:rPr>
          <w:lang w:val="kk-KZ"/>
        </w:rPr>
        <w:t xml:space="preserve"> несет ответственность за неисполнение обязательств в виде штрафа в размере 15% от общей суммы Договора, штраф удерживается Заказчиком до подписания Сторонами акта подтверждающего прием-передачу выполняемых работ.</w:t>
      </w:r>
    </w:p>
    <w:p w:rsidR="005562DB" w:rsidRPr="008A549B" w:rsidRDefault="005562DB" w:rsidP="005562DB">
      <w:pPr>
        <w:jc w:val="both"/>
      </w:pPr>
      <w:r w:rsidRPr="00BB0616">
        <w:t>8.14. В случае не подписания, какой-либо из сторон фактическ</w:t>
      </w:r>
      <w:r w:rsidR="00BF4CEC">
        <w:t>ой</w:t>
      </w:r>
      <w:r w:rsidRPr="00BB0616">
        <w:t xml:space="preserve"> дефектн</w:t>
      </w:r>
      <w:r w:rsidR="00BF4CEC">
        <w:t>ой</w:t>
      </w:r>
      <w:r w:rsidRPr="00BB0616">
        <w:t xml:space="preserve"> ведомост</w:t>
      </w:r>
      <w:r w:rsidR="00BF4CEC">
        <w:t>и</w:t>
      </w:r>
      <w:r w:rsidRPr="00BB0616">
        <w:t xml:space="preserve"> в утвержденные в настоящем </w:t>
      </w:r>
      <w:r w:rsidR="001B0C24" w:rsidRPr="00BB0616">
        <w:t>Д</w:t>
      </w:r>
      <w:r w:rsidRPr="00BB0616">
        <w:t xml:space="preserve">оговоре сроки без объяснения причин, виновная сторона должна </w:t>
      </w:r>
      <w:r w:rsidRPr="008A549B">
        <w:t xml:space="preserve">оплатить штраф в размере 0,1% от суммы </w:t>
      </w:r>
      <w:r w:rsidR="001B0C24" w:rsidRPr="008A549B">
        <w:t>Д</w:t>
      </w:r>
      <w:r w:rsidRPr="008A549B">
        <w:t xml:space="preserve">оговора за каждый день просрочки, но не более 10% от суммы </w:t>
      </w:r>
      <w:r w:rsidR="001B0C24" w:rsidRPr="008A549B">
        <w:t>Д</w:t>
      </w:r>
      <w:r w:rsidRPr="008A549B">
        <w:t xml:space="preserve">оговора. </w:t>
      </w:r>
    </w:p>
    <w:p w:rsidR="00300C46" w:rsidRPr="008A549B" w:rsidRDefault="00300C46" w:rsidP="005562DB">
      <w:pPr>
        <w:jc w:val="both"/>
      </w:pPr>
      <w:r w:rsidRPr="008A549B">
        <w:t xml:space="preserve">8.15. В случае выявления Заказчиком недостатков в проведенном ремонте Подрядчик обеспечивает в течение </w:t>
      </w:r>
      <w:r w:rsidR="00857822" w:rsidRPr="00857822">
        <w:t xml:space="preserve">3 (трех) рабочих дней </w:t>
      </w:r>
      <w:r w:rsidRPr="008A549B">
        <w:t>с момента получения уведомления выезд своего  представителя для участия в комиссионном  составлении двустороннего акта.</w:t>
      </w:r>
    </w:p>
    <w:p w:rsidR="00300C46" w:rsidRDefault="00300C46" w:rsidP="005562DB">
      <w:pPr>
        <w:jc w:val="both"/>
      </w:pPr>
      <w:r w:rsidRPr="008A549B">
        <w:t>8.16. В случае выхода из эксплуатации оборудования в гарантийный срок, Подрядчик обеспечивает вывоз оборудования с предприятия Заказчика и ввоз оборудования после устранения неисправности своими силами и за свой счет, при этом гарантийный срок продлевается, на время устранения неисправностей.</w:t>
      </w:r>
    </w:p>
    <w:p w:rsidR="00BF4CEC" w:rsidRDefault="00BF4CEC" w:rsidP="00BF4CEC">
      <w:pPr>
        <w:jc w:val="both"/>
      </w:pPr>
      <w:r>
        <w:t>8.1</w:t>
      </w:r>
      <w:r w:rsidR="00300C46">
        <w:t>7</w:t>
      </w:r>
      <w:r>
        <w:t xml:space="preserve">. Обеспечением исполнения Договора является гарантийный взнос, вносимый Подрядчиком путем размещения денег в банке на банковском счете Заказчика, указанном в настоящем Договоре, либо банковская гарантия, выданная или акцептованная банком Республики Казахстан, в размере 3 % от общей суммы Договора. Обеспечение исполнения Договора вносится в течение 20 рабочих дней со дня заключения Договора. Обеспечение исполнения Договора действует до полного </w:t>
      </w:r>
      <w:r>
        <w:lastRenderedPageBreak/>
        <w:t xml:space="preserve">исполнения Подрядчиком своих обязательств по Договору. При этом банковская гарантия выданная в обеспечение исполнения Договора должна вступать в силу с даты ее выдачи. Заказчик возвращает Подрядчику внесённое обеспечение исполнения Договора, в течение 10 рабочих дней с даты полного и надлежащего исполнения Подрядчиком своих обязательств по Договору. </w:t>
      </w:r>
    </w:p>
    <w:p w:rsidR="00BF4CEC" w:rsidRDefault="00BF4CEC" w:rsidP="00BF4CEC">
      <w:pPr>
        <w:jc w:val="both"/>
      </w:pPr>
      <w:r>
        <w:t>* Требование по предоставлению обеспечения исполнения договора, определенного Заказчиком, не распространяется на:</w:t>
      </w:r>
    </w:p>
    <w:p w:rsidR="00BF4CEC" w:rsidRDefault="00BF4CEC" w:rsidP="00BF4CEC">
      <w:pPr>
        <w:jc w:val="both"/>
      </w:pPr>
      <w:r>
        <w:t>- организации инвалидов (физические лица - инвалиды, осуществляющие предпринимательскую деятельность), состоящие в Реестре организаций инвалидов (физических лиц - инвалидов, осуществляющих предпринимательскую деятельность) Холдинга.</w:t>
      </w:r>
    </w:p>
    <w:p w:rsidR="00BF4CEC" w:rsidRDefault="00BF4CEC" w:rsidP="00BF4CEC">
      <w:pPr>
        <w:jc w:val="both"/>
      </w:pPr>
      <w:r>
        <w:t xml:space="preserve"> - отечественных товаропроизводителей, закупаемого товара;</w:t>
      </w:r>
    </w:p>
    <w:p w:rsidR="00BF4CEC" w:rsidRDefault="00BF4CEC" w:rsidP="00BF4CEC">
      <w:pPr>
        <w:jc w:val="both"/>
      </w:pPr>
      <w:r>
        <w:t>- организации, входящие в Холдинг АО «Самрук-Казына» (Положения настоящего пункта не распространяются на Консорциумы);</w:t>
      </w:r>
    </w:p>
    <w:p w:rsidR="00BF4CEC" w:rsidRDefault="00BF4CEC" w:rsidP="00BF4CEC">
      <w:pPr>
        <w:jc w:val="both"/>
      </w:pPr>
      <w:r>
        <w:t>* если Договором предусматривается выплата аванса (предоплаты), п. 8.1</w:t>
      </w:r>
      <w:r w:rsidR="00300C46">
        <w:t>7</w:t>
      </w:r>
      <w:r>
        <w:t>. Договора дополняется абзацем следующего содержания:</w:t>
      </w:r>
    </w:p>
    <w:p w:rsidR="00BF4CEC" w:rsidRDefault="00BF4CEC" w:rsidP="00BF4CEC">
      <w:pPr>
        <w:jc w:val="both"/>
      </w:pPr>
      <w:r>
        <w:t>Подрядчик должен в течение 20 (двадцати) рабочих дней с даты заключения Договора представить банковскую гарантию в качестве обеспечение аванса (предоплаты) на сумму денег, выплачиваемых в качестве аванса (предоплаты). Обеспечение возврата аванса (предоплаты) действует до полного исполнения Подрядчиком своих обязательств по Договору. При этом банковская гарантия выданная в обеспечение возврата аванса (предоплаты) должна вступать в силу с даты ее выдачи.</w:t>
      </w:r>
    </w:p>
    <w:p w:rsidR="00BF4CEC" w:rsidRDefault="00BF4CEC" w:rsidP="00BF4CEC">
      <w:pPr>
        <w:jc w:val="both"/>
      </w:pPr>
      <w:r>
        <w:t>В качестве иного обеспечения возврата аванса (предоплаты) Подрядчиком может быть представлен страховой договор на всю сумму выплаченного аванса (предоплаты).</w:t>
      </w:r>
    </w:p>
    <w:p w:rsidR="00BF4CEC" w:rsidRDefault="00BF4CEC" w:rsidP="00BF4CEC">
      <w:pPr>
        <w:jc w:val="both"/>
      </w:pPr>
      <w:r>
        <w:t xml:space="preserve">При этом, страховой договор должен быть выдан страховой организацией, являющейся платежеспособной и финансово-устойчивой. Подтверждением платежеспособности и финансовой </w:t>
      </w:r>
    </w:p>
    <w:p w:rsidR="00BF4CEC" w:rsidRDefault="00BF4CEC" w:rsidP="00BF4CEC">
      <w:pPr>
        <w:jc w:val="both"/>
      </w:pPr>
      <w:r>
        <w:t>устойчивости принимается соблюдение страховой организацией пруденциальных нормативов в течение 12 (двенадцати) месяцев, предшествующих первому числу месяца, в котором выдан страховой договор.</w:t>
      </w:r>
    </w:p>
    <w:p w:rsidR="00BF4CEC" w:rsidRDefault="00BF4CEC" w:rsidP="00BF4CEC">
      <w:pPr>
        <w:jc w:val="both"/>
      </w:pPr>
      <w:r>
        <w:t>Страховой договор должен быть подписан на условиях нулевой условной франшизы.</w:t>
      </w:r>
    </w:p>
    <w:p w:rsidR="00BF4CEC" w:rsidRDefault="00BF4CEC" w:rsidP="00BF4CEC">
      <w:pPr>
        <w:jc w:val="both"/>
      </w:pPr>
      <w:r>
        <w:t>Источником информации являются ежемесячные данные, публикуемые на сайте уполномоченного органа по контролю и надзору финансовых рынков и финансовых организаций Национального банка Республики Казахстан.</w:t>
      </w:r>
    </w:p>
    <w:p w:rsidR="00BF4CEC" w:rsidRDefault="00BF4CEC" w:rsidP="00BF4CEC">
      <w:pPr>
        <w:jc w:val="both"/>
      </w:pPr>
      <w:r>
        <w:t>* Требование о предоставлении Заказчику банковской гарантии или иного обеспечения возврата аванса (предоплаты), определенного Заказчиком, не распространяется на:</w:t>
      </w:r>
    </w:p>
    <w:p w:rsidR="00BF4CEC" w:rsidRDefault="00BF4CEC" w:rsidP="00BF4CEC">
      <w:pPr>
        <w:jc w:val="both"/>
      </w:pPr>
      <w:r>
        <w:t>-  организации, входящие в Холдинг АО «Самрук-Казына»;</w:t>
      </w:r>
    </w:p>
    <w:p w:rsidR="00BF4CEC" w:rsidRDefault="00BF4CEC" w:rsidP="00BF4CEC">
      <w:pPr>
        <w:jc w:val="both"/>
      </w:pPr>
      <w:proofErr w:type="gramStart"/>
      <w:r>
        <w:t>- организации инвалидов (физические лица - инвалиды, осуществляющие</w:t>
      </w:r>
      <w:r w:rsidR="00A66D25">
        <w:t xml:space="preserve"> </w:t>
      </w:r>
      <w:r>
        <w:t>предпринимательскую деятельность), производящие закупаемый товар, состоящие в Реестре организаций инвалидов (физических лиц - инвалидов, осуществляющих предпринимательскую деятельность) Холдинга;</w:t>
      </w:r>
      <w:proofErr w:type="gramEnd"/>
    </w:p>
    <w:p w:rsidR="00BF4CEC" w:rsidRDefault="00BF4CEC" w:rsidP="00BF4CEC">
      <w:pPr>
        <w:jc w:val="both"/>
      </w:pPr>
      <w:r>
        <w:t>- случаи, когда предметом закупок являются услуги страхования, электрическая энергия или горюче-смазочные материалы (по решению Заказчика);</w:t>
      </w:r>
    </w:p>
    <w:p w:rsidR="00BF4CEC" w:rsidRDefault="00BF4CEC" w:rsidP="00BF4CEC">
      <w:pPr>
        <w:jc w:val="both"/>
      </w:pPr>
      <w:r>
        <w:t>- отечественных производителей закупаемого товара.</w:t>
      </w:r>
    </w:p>
    <w:p w:rsidR="00BF4CEC" w:rsidRDefault="00BF4CEC" w:rsidP="00BF4CEC">
      <w:pPr>
        <w:jc w:val="both"/>
      </w:pPr>
      <w:r>
        <w:t>8.1</w:t>
      </w:r>
      <w:r w:rsidR="00300C46">
        <w:t>8</w:t>
      </w:r>
      <w:r>
        <w:t>. В случае нарушения Подрядчиком исполнения договорных обязательств Заказчик вправе удержать из суммы внесенного обеспечения исполнения договора о закупках сумму неустойки (штрафа, пени), начисленную Подрядчику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Подрядчику в течение 10 (десяти) рабочих дней с даты полного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При этом в случае полной оплаты штрафных санкций самостоятельно Подрядчиком обеспечение исполнение Договора Заказчиком не удерживается. В случае, если сумма начисленных неустойки (штрафа, пени) и убытков, причинённые Заказчику, превышает сумму обеспечения исполнения Договора, то они взыскиваются сверх обеспечения исполнения Договора.</w:t>
      </w:r>
    </w:p>
    <w:p w:rsidR="00BF4CEC" w:rsidRDefault="00BF4CEC" w:rsidP="00BF4CEC">
      <w:pPr>
        <w:jc w:val="both"/>
      </w:pPr>
      <w:r>
        <w:t>8.1</w:t>
      </w:r>
      <w:r w:rsidR="00300C46">
        <w:t>9</w:t>
      </w:r>
      <w:r>
        <w:t>. В случае, если обеспечение исполнения Договора, не будет представлено Подрядчиком в указанные сроки, то Заказчиком в одностороннем порядке расторгается настоящий Договор. Исключение составляют случаи полного и надлежащего исполнения Подрядчиком своих обязательств по Договору до истечения окончательного срока внесения обеспечения исполнения Договора.</w:t>
      </w:r>
    </w:p>
    <w:p w:rsidR="00BF4CEC" w:rsidRDefault="00BF4CEC" w:rsidP="00BF4CEC">
      <w:pPr>
        <w:jc w:val="both"/>
      </w:pPr>
      <w:r>
        <w:t>8.</w:t>
      </w:r>
      <w:r w:rsidR="00300C46">
        <w:t>20</w:t>
      </w:r>
      <w:r>
        <w:t>. За нарушение сроков возврата внесенного Подрядчиком обеспечения исполнения Договора  согласно  п. 8.1</w:t>
      </w:r>
      <w:r w:rsidR="00300C46">
        <w:t>7</w:t>
      </w:r>
      <w:r>
        <w:t xml:space="preserve">. настоящего Договора, Подрядчик вправе требовать от Заказчика выплаты пени в </w:t>
      </w:r>
      <w:r>
        <w:lastRenderedPageBreak/>
        <w:t>размере 0,01% от суммы внесения обеспечения исполнения Договора за каждый день просрочки, но не более 10% от размера внесенного обеспечения исполнения Договора.</w:t>
      </w:r>
    </w:p>
    <w:p w:rsidR="003F5433" w:rsidRDefault="003F5433" w:rsidP="00BF4CEC">
      <w:pPr>
        <w:jc w:val="both"/>
      </w:pPr>
      <w:r>
        <w:t>8.</w:t>
      </w:r>
      <w:r w:rsidR="00300C46">
        <w:t>21</w:t>
      </w:r>
      <w:r>
        <w:t xml:space="preserve">. </w:t>
      </w:r>
      <w:r w:rsidRPr="003F5433">
        <w:t>В случае расторжения Договора в одностороннем порядке, в соответствии с условиями Договора, Подрядчик полностью и безусловно согласен, с тем, что с момента одностороннего расторжения Договора по инициативе Заказчика, Подрядчик не будет иметь каких-либо претензий к Заказчику относительно предмета Договора, в части взаиморасчетов и иных существенных условий, а так же не будет предпринимать действий, которые могут нанести ущерб Заказчику.</w:t>
      </w:r>
    </w:p>
    <w:p w:rsidR="003F5C1F" w:rsidRPr="00BB0616" w:rsidRDefault="003F5C1F" w:rsidP="00EB7945">
      <w:pPr>
        <w:autoSpaceDE w:val="0"/>
        <w:autoSpaceDN w:val="0"/>
        <w:adjustRightInd w:val="0"/>
        <w:jc w:val="center"/>
        <w:rPr>
          <w:b/>
          <w:bCs/>
        </w:rPr>
      </w:pPr>
      <w:r w:rsidRPr="00BB0616">
        <w:rPr>
          <w:b/>
          <w:bCs/>
        </w:rPr>
        <w:t>9. Действие непреодолимой силы</w:t>
      </w:r>
    </w:p>
    <w:p w:rsidR="003F5C1F" w:rsidRPr="00BB0616" w:rsidRDefault="003F5C1F" w:rsidP="006A5882">
      <w:pPr>
        <w:autoSpaceDE w:val="0"/>
        <w:autoSpaceDN w:val="0"/>
        <w:adjustRightInd w:val="0"/>
        <w:jc w:val="both"/>
      </w:pPr>
      <w:r w:rsidRPr="00BB0616">
        <w:t>9.1. Стороны освобождаются от ответственности за полное или частичное неисполнение обязательств по настоящему Договору, если неисполнение этих обязательств явилось следствием обстоятельств непреодолимой силы (форс-мажор).</w:t>
      </w:r>
    </w:p>
    <w:p w:rsidR="003F5C1F" w:rsidRPr="00BB0616" w:rsidRDefault="003F5C1F" w:rsidP="006A5882">
      <w:pPr>
        <w:autoSpaceDE w:val="0"/>
        <w:autoSpaceDN w:val="0"/>
        <w:adjustRightInd w:val="0"/>
        <w:jc w:val="both"/>
      </w:pPr>
      <w:r w:rsidRPr="00BB0616">
        <w:t>9.2. Под обстоятельствами непреодолимой силы (форс-мажор) понимаются обстоятельства, которые возникли после заключения Договора в результате событий чрезвычайного характера и которые не могут быть предусмотрены стороной и не зависят от нее. Без ущерба вышесказанному к обстоятельствам непреодолимой силы могут относиться обстоятельства, связанные с военными действиями, стихийными бедствиями (землетрясение, оползень, ураган, молния и др.), акты органов государственной власти, запрещающие и/или препятствующие исполнению стороной своих обязательств по настоящему Договору.</w:t>
      </w:r>
    </w:p>
    <w:p w:rsidR="003F5C1F" w:rsidRPr="00BB0616" w:rsidRDefault="003F5C1F" w:rsidP="006A5882">
      <w:pPr>
        <w:autoSpaceDE w:val="0"/>
        <w:autoSpaceDN w:val="0"/>
        <w:adjustRightInd w:val="0"/>
        <w:jc w:val="both"/>
      </w:pPr>
      <w:r w:rsidRPr="00BB0616">
        <w:t>9.3. Сторона, которая не в состоянии выполнить обязательства вследствие действия непреодолимой силы должна письменно известить другую Сторону о наступлении обстоятельства непреодолимой силы в срок не позднее 2 (двух) дней со дня начала его действия с приложением документов, подтверждающих возникновение данных обстоятельств с указанием степени его влияния на надлежащее исполнение обязательств. Наступление обстоятельств непреодолимой силы должно быть подтверждено документом уполномоченного органа Стороны ссылающейся на них.</w:t>
      </w:r>
    </w:p>
    <w:p w:rsidR="003F5C1F" w:rsidRPr="00BB0616" w:rsidRDefault="003F5C1F" w:rsidP="006A5882">
      <w:pPr>
        <w:autoSpaceDE w:val="0"/>
        <w:autoSpaceDN w:val="0"/>
        <w:adjustRightInd w:val="0"/>
        <w:jc w:val="both"/>
      </w:pPr>
      <w:r w:rsidRPr="00BB0616">
        <w:t>9.4. Срок исполнения обязательств по Договору продляется на время действия обстоятельств непреодолимой силы.</w:t>
      </w:r>
    </w:p>
    <w:p w:rsidR="003F5C1F" w:rsidRPr="00BB0616" w:rsidRDefault="003F5C1F" w:rsidP="006A5882">
      <w:pPr>
        <w:autoSpaceDE w:val="0"/>
        <w:autoSpaceDN w:val="0"/>
        <w:adjustRightInd w:val="0"/>
        <w:jc w:val="both"/>
      </w:pPr>
      <w:r w:rsidRPr="00BB0616">
        <w:t>9.5. Если обстоятельства непреодолимой силы действуют в течение 3-х последовательных месяцев, Стороны совместным решением определяют дальнейшие действия, приостанавливают или прекращают Договор. В случае отказа от дальнейшего исполнения Договора Стороны обязуются произвести взаиморасчеты по настоящему Договору за фактически выполненные  работы и произведенные платежи.</w:t>
      </w:r>
    </w:p>
    <w:p w:rsidR="003F5C1F" w:rsidRDefault="003F5C1F" w:rsidP="00293108">
      <w:pPr>
        <w:autoSpaceDE w:val="0"/>
        <w:autoSpaceDN w:val="0"/>
        <w:adjustRightInd w:val="0"/>
        <w:jc w:val="both"/>
      </w:pPr>
      <w:r w:rsidRPr="00BB0616">
        <w:t>9.6. Сторона, своевременно письменно не уведомившая другую Сторону о действии непреодолимой силы с указанием его влияния на надлежащее исполнение обязательств, лишается права ссылаться на действие непреодолимой силы как на основание освобождения от ответственности за нарушение обязательств.</w:t>
      </w:r>
    </w:p>
    <w:p w:rsidR="003F5C1F" w:rsidRPr="00BB0616" w:rsidRDefault="003F5C1F" w:rsidP="00EB7945">
      <w:pPr>
        <w:autoSpaceDE w:val="0"/>
        <w:autoSpaceDN w:val="0"/>
        <w:adjustRightInd w:val="0"/>
        <w:jc w:val="center"/>
        <w:rPr>
          <w:b/>
          <w:bCs/>
        </w:rPr>
      </w:pPr>
      <w:r w:rsidRPr="00BB0616">
        <w:rPr>
          <w:b/>
          <w:bCs/>
        </w:rPr>
        <w:t>10. Порядок разрешения споров</w:t>
      </w:r>
    </w:p>
    <w:p w:rsidR="003F5C1F" w:rsidRPr="00BB0616" w:rsidRDefault="003F5C1F" w:rsidP="006A5882">
      <w:pPr>
        <w:jc w:val="both"/>
      </w:pPr>
      <w:r w:rsidRPr="00BB0616">
        <w:t>10.1. Заказчик и Подрядчик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3F5C1F" w:rsidRPr="00BB0616" w:rsidRDefault="003F5C1F" w:rsidP="006A5882">
      <w:pPr>
        <w:jc w:val="both"/>
      </w:pPr>
      <w:r w:rsidRPr="00BB0616">
        <w:t xml:space="preserve">10.2. Если в течение 21 (двадцати одного) рабочего дня после начала таких переговоров Заказчик и Подрядчик не могут разрешить спор по Договору, любая из сторон может потребовать решения этого вопроса в </w:t>
      </w:r>
      <w:r w:rsidR="00BF4CEC" w:rsidRPr="00BF4CEC">
        <w:t>Специализированном межрайонном экономическом суде Павлодарской области</w:t>
      </w:r>
      <w:r w:rsidRPr="00BB0616">
        <w:t xml:space="preserve"> в соответствии с действующим законодательством Республики Казахстан.</w:t>
      </w:r>
    </w:p>
    <w:p w:rsidR="003F5C1F" w:rsidRDefault="003F5C1F" w:rsidP="00293108">
      <w:pPr>
        <w:autoSpaceDE w:val="0"/>
        <w:autoSpaceDN w:val="0"/>
        <w:adjustRightInd w:val="0"/>
        <w:jc w:val="both"/>
      </w:pPr>
      <w:r w:rsidRPr="00BB0616">
        <w:t>10.3. Все вопросы, непредусмотренные настоящим Договором, регулируются законодательством Республики Казахстан.</w:t>
      </w:r>
    </w:p>
    <w:p w:rsidR="003F5C1F" w:rsidRPr="00BB0616" w:rsidRDefault="003F5C1F" w:rsidP="00EB7945">
      <w:pPr>
        <w:autoSpaceDE w:val="0"/>
        <w:autoSpaceDN w:val="0"/>
        <w:adjustRightInd w:val="0"/>
        <w:jc w:val="center"/>
        <w:rPr>
          <w:b/>
          <w:bCs/>
        </w:rPr>
      </w:pPr>
      <w:r w:rsidRPr="00BB0616">
        <w:rPr>
          <w:b/>
          <w:bCs/>
        </w:rPr>
        <w:t>11. Конфиденциальность</w:t>
      </w:r>
    </w:p>
    <w:p w:rsidR="003F5C1F" w:rsidRDefault="003F5C1F" w:rsidP="006A5882">
      <w:pPr>
        <w:jc w:val="both"/>
      </w:pPr>
      <w:r w:rsidRPr="00BB0616">
        <w:t>11.1. Вся документация и информация, передаваемая и/или используемая Сторонами по настоящему Договору, является конфиденциальной и не будет ими передаваться третьим лицам без предварительного письменного согласия другой Стороны в течение действия настоящего Договора и в течение 5 лет после исполнения настоящего Договора, за исключением уполномоченных государственных органов, имеющих право требовать информацию по настоящему Договору.</w:t>
      </w:r>
    </w:p>
    <w:p w:rsidR="003F5C1F" w:rsidRPr="00BB0616" w:rsidRDefault="003F5C1F" w:rsidP="00EB7945">
      <w:pPr>
        <w:autoSpaceDE w:val="0"/>
        <w:autoSpaceDN w:val="0"/>
        <w:adjustRightInd w:val="0"/>
        <w:jc w:val="center"/>
        <w:rPr>
          <w:b/>
          <w:bCs/>
        </w:rPr>
      </w:pPr>
      <w:r w:rsidRPr="00BB0616">
        <w:rPr>
          <w:b/>
          <w:bCs/>
        </w:rPr>
        <w:t>12. Корреспонденция</w:t>
      </w:r>
    </w:p>
    <w:p w:rsidR="003F5C1F" w:rsidRPr="00BB0616" w:rsidRDefault="003F5C1F" w:rsidP="006A5882">
      <w:pPr>
        <w:jc w:val="both"/>
      </w:pPr>
      <w:r w:rsidRPr="00BB0616">
        <w:t xml:space="preserve">12.1. Если по условиям Договора необходимо вести какую-либо переписку, представлять или выпускать уведомления, инструкции, согласия, утверждения, сертификаты или чьи-либо решения и, если не оговорено иным образом, то такой вид переписки осуществляется в письменной форме без необоснованных отказов и задержек. </w:t>
      </w:r>
    </w:p>
    <w:p w:rsidR="003F5C1F" w:rsidRPr="00BB0616" w:rsidRDefault="003F5C1F" w:rsidP="006A5882">
      <w:pPr>
        <w:jc w:val="both"/>
      </w:pPr>
      <w:r w:rsidRPr="00BB0616">
        <w:lastRenderedPageBreak/>
        <w:t>12.2. Все документы по переписке согласно или в связи с данным Договором должны иметь реквизиты Сторон с номером Договора.</w:t>
      </w:r>
    </w:p>
    <w:p w:rsidR="003F5C1F" w:rsidRPr="00BB0616" w:rsidRDefault="003F5C1F" w:rsidP="006A5882">
      <w:pPr>
        <w:jc w:val="both"/>
      </w:pPr>
      <w:r w:rsidRPr="00BB0616">
        <w:t xml:space="preserve">12.3. Любая корреспонденция, уведомления, отчеты, запросы, требования, утверждения, согласия, инструкции, заказы, сертификаты или другие сообщения – передаваемые по электронным видам связи, написанные от руки или напечатанные – затребованные, разрешенные или выданные любой из Сторон другой Стороне, по условиям этого Договора должны выполняться заблаговременно и вручаться после получения расписки в получении, путем отправления такого же заказного письма – с требованием квитанции о получении, с помощью признанной курьерской службы (все почтовые отправления осуществляются  с предоплатой) или посредством факсимильной связи и/или телексов с правильно указанным адресом Стороны, которой адресовано послание. </w:t>
      </w:r>
    </w:p>
    <w:p w:rsidR="003F5C1F" w:rsidRPr="00BB0616" w:rsidRDefault="003F5C1F" w:rsidP="006A5882">
      <w:pPr>
        <w:jc w:val="both"/>
      </w:pPr>
      <w:r w:rsidRPr="00BB0616">
        <w:t xml:space="preserve">12.4. Любое сообщение, отправленное курьерской почтой, телексом, телеграммой или факсом считается (при отсутствии подтверждения более раннего получения) доставленным в момент самой передачи. </w:t>
      </w:r>
    </w:p>
    <w:p w:rsidR="003F5C1F" w:rsidRDefault="003F5C1F" w:rsidP="006A5882">
      <w:pPr>
        <w:jc w:val="both"/>
      </w:pPr>
      <w:r w:rsidRPr="00BB0616">
        <w:t>12.5. Уведомление, отправленное заказным (авиа) письмом считается доставленным при условии наличия штампа почтового отделения или курьерской службы подтверждающим доставку почты.</w:t>
      </w:r>
    </w:p>
    <w:p w:rsidR="00994CB8" w:rsidRPr="00BB0616" w:rsidRDefault="00994CB8" w:rsidP="00994CB8">
      <w:pPr>
        <w:autoSpaceDE w:val="0"/>
        <w:autoSpaceDN w:val="0"/>
        <w:adjustRightInd w:val="0"/>
        <w:jc w:val="center"/>
        <w:rPr>
          <w:b/>
          <w:bCs/>
        </w:rPr>
      </w:pPr>
      <w:r w:rsidRPr="00BB0616">
        <w:rPr>
          <w:b/>
          <w:bCs/>
        </w:rPr>
        <w:t>13. Заключительные положения</w:t>
      </w:r>
    </w:p>
    <w:p w:rsidR="008C5A52" w:rsidRPr="00BB0616" w:rsidRDefault="008C5A52" w:rsidP="008C5A52">
      <w:pPr>
        <w:pStyle w:val="2"/>
        <w:spacing w:line="240" w:lineRule="auto"/>
        <w:ind w:firstLine="0"/>
        <w:rPr>
          <w:sz w:val="24"/>
          <w:szCs w:val="24"/>
        </w:rPr>
      </w:pPr>
      <w:r w:rsidRPr="00BB0616">
        <w:rPr>
          <w:sz w:val="24"/>
          <w:szCs w:val="24"/>
        </w:rPr>
        <w:t xml:space="preserve">13.1. Заказчик может в любое время расторгнуть Договор в силу нецелесообразности его дальнейшего выполнения, </w:t>
      </w:r>
      <w:r w:rsidR="006B005C" w:rsidRPr="006B005C">
        <w:rPr>
          <w:sz w:val="24"/>
          <w:szCs w:val="24"/>
        </w:rPr>
        <w:t xml:space="preserve">а также в случае не надлежащего исполнения Подрядчиком условий настоящего договора, </w:t>
      </w:r>
      <w:r w:rsidRPr="00BB0616">
        <w:rPr>
          <w:sz w:val="24"/>
          <w:szCs w:val="24"/>
        </w:rPr>
        <w:t xml:space="preserve">направив Подрядчику соответствующее письменное уведомление за 7 (семь) дней до его  расторжения. В уведомлении должна быть указана причина расторжения Договора, должен оговариваться объем аннулированных договорных обязательств, а также дата, по наступлению которой Договор подлежит расторжению. </w:t>
      </w:r>
    </w:p>
    <w:p w:rsidR="008C5A52" w:rsidRPr="00BB0616" w:rsidRDefault="008C5A52" w:rsidP="008C5A52">
      <w:pPr>
        <w:jc w:val="both"/>
      </w:pPr>
      <w:r w:rsidRPr="00BB0616">
        <w:t>13.2. При аннулировании Договора в силу таких обстоятельств, Подрядчик имеет право требовать оплату только за фактически выполненные  работы.</w:t>
      </w:r>
    </w:p>
    <w:p w:rsidR="008C5A52" w:rsidRPr="00BB0616" w:rsidRDefault="008C5A52" w:rsidP="008C5A52">
      <w:pPr>
        <w:pStyle w:val="a3"/>
        <w:jc w:val="both"/>
        <w:rPr>
          <w:b w:val="0"/>
        </w:rPr>
      </w:pPr>
      <w:r w:rsidRPr="00BB0616">
        <w:rPr>
          <w:b w:val="0"/>
        </w:rPr>
        <w:t>13.3. Подрядчик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8C5A52" w:rsidRPr="00BB0616" w:rsidRDefault="008C5A52" w:rsidP="008C5A52">
      <w:pPr>
        <w:pStyle w:val="a3"/>
        <w:jc w:val="both"/>
        <w:rPr>
          <w:b w:val="0"/>
          <w:color w:val="000000"/>
        </w:rPr>
      </w:pPr>
      <w:r w:rsidRPr="00BB0616">
        <w:rPr>
          <w:b w:val="0"/>
          <w:color w:val="000000"/>
        </w:rPr>
        <w:t>13.4. Договор составлен на русском языке. Изменения, дополнения и вся относящаяся к Договору переписка, которой обмениваются стороны, должны соответствовать данному  условию.</w:t>
      </w:r>
    </w:p>
    <w:p w:rsidR="008C5A52" w:rsidRPr="00BB0616" w:rsidRDefault="008C5A52" w:rsidP="008C5A52">
      <w:pPr>
        <w:adjustRightInd w:val="0"/>
        <w:jc w:val="both"/>
      </w:pPr>
      <w:r w:rsidRPr="00BB0616">
        <w:rPr>
          <w:color w:val="000000"/>
        </w:rPr>
        <w:t>13.5.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8C5A52" w:rsidRPr="00BB0616" w:rsidRDefault="008C5A52" w:rsidP="008C5A52">
      <w:pPr>
        <w:adjustRightInd w:val="0"/>
        <w:jc w:val="both"/>
      </w:pPr>
      <w:r w:rsidRPr="00BB0616">
        <w:rPr>
          <w:color w:val="000000"/>
        </w:rPr>
        <w:t>13.6.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8C5A52" w:rsidRPr="00BB0616" w:rsidRDefault="008C5A52" w:rsidP="008C5A52">
      <w:pPr>
        <w:adjustRightInd w:val="0"/>
        <w:jc w:val="both"/>
        <w:rPr>
          <w:color w:val="000000"/>
        </w:rPr>
      </w:pPr>
      <w:r w:rsidRPr="00BB0616">
        <w:rPr>
          <w:color w:val="000000"/>
        </w:rPr>
        <w:t>13.7. Налоги и другие обязательные платежи в бюджет подлежат уплате в соответствии с налоговым законодательством Республики Казахстан.</w:t>
      </w:r>
    </w:p>
    <w:p w:rsidR="008C5A52" w:rsidRPr="00BB0616" w:rsidRDefault="008C5A52" w:rsidP="008C5A52">
      <w:pPr>
        <w:jc w:val="both"/>
      </w:pPr>
      <w:r w:rsidRPr="00BB0616">
        <w:t>13.</w:t>
      </w:r>
      <w:r w:rsidR="00F90BDA">
        <w:t>8</w:t>
      </w:r>
      <w:r w:rsidRPr="00BB0616">
        <w:t>. Договор оформлен в двух экземплярах, имеющих одинаковую юридическую силу по одному экземпляру для каждой Стороны.</w:t>
      </w:r>
    </w:p>
    <w:p w:rsidR="008C5A52" w:rsidRPr="00BB0616" w:rsidRDefault="008C5A52" w:rsidP="008C5A52">
      <w:pPr>
        <w:jc w:val="both"/>
      </w:pPr>
      <w:r w:rsidRPr="00BB0616">
        <w:t>13.</w:t>
      </w:r>
      <w:r w:rsidR="00F90BDA">
        <w:t>9</w:t>
      </w:r>
      <w:r w:rsidRPr="00BB0616">
        <w:t xml:space="preserve">. Договор </w:t>
      </w:r>
      <w:proofErr w:type="gramStart"/>
      <w:r w:rsidRPr="00BB0616">
        <w:t>вступает в силу с момента его подписания уполномоченными на то представителями обеих сторон и действует</w:t>
      </w:r>
      <w:proofErr w:type="gramEnd"/>
      <w:r w:rsidRPr="00BB0616">
        <w:t xml:space="preserve"> </w:t>
      </w:r>
      <w:r w:rsidR="006B005C">
        <w:t xml:space="preserve">по </w:t>
      </w:r>
      <w:r w:rsidR="004366D8">
        <w:t>___________</w:t>
      </w:r>
      <w:r w:rsidR="006B005C">
        <w:t xml:space="preserve"> </w:t>
      </w:r>
      <w:r w:rsidRPr="00BB0616">
        <w:t xml:space="preserve">года, а в части гарантийных и неисполненных обязательств по </w:t>
      </w:r>
      <w:r w:rsidR="00F44B7A" w:rsidRPr="00BB0616">
        <w:t>Д</w:t>
      </w:r>
      <w:r w:rsidRPr="00BB0616">
        <w:t xml:space="preserve">оговору до полного их исполнения </w:t>
      </w:r>
      <w:r w:rsidR="00F323F4" w:rsidRPr="00BB0616">
        <w:t>С</w:t>
      </w:r>
      <w:r w:rsidRPr="00BB0616">
        <w:t>торонами.</w:t>
      </w:r>
    </w:p>
    <w:p w:rsidR="008C5A52" w:rsidRPr="00BB0616" w:rsidRDefault="008C5A52" w:rsidP="008C5A52">
      <w:pPr>
        <w:jc w:val="both"/>
      </w:pPr>
      <w:r w:rsidRPr="00BB0616">
        <w:t>13.1</w:t>
      </w:r>
      <w:r w:rsidR="00F90BDA">
        <w:t>0</w:t>
      </w:r>
      <w:r w:rsidRPr="00BB0616">
        <w:t>. В случае изменения реквизитов Стороны обязаны уведомить друг друга в течение 3 (трех) календарных дней обо всех изменениях. В противном случае убытки ложатся  на виновную Сторону</w:t>
      </w:r>
      <w:r w:rsidR="00AE407C" w:rsidRPr="00AE407C">
        <w:t>, при этом Стороны соглашаются, что дополнительное соглашение об изменении адресов и/или реквизитов не заключается</w:t>
      </w:r>
      <w:r w:rsidRPr="00BB0616">
        <w:t>.</w:t>
      </w:r>
    </w:p>
    <w:p w:rsidR="008C5A52" w:rsidRPr="00BB0616" w:rsidRDefault="008C5A52" w:rsidP="008C5A52">
      <w:pPr>
        <w:pStyle w:val="21"/>
        <w:spacing w:after="0" w:line="240" w:lineRule="auto"/>
        <w:jc w:val="both"/>
        <w:rPr>
          <w:bCs/>
        </w:rPr>
      </w:pPr>
      <w:r w:rsidRPr="00BB0616">
        <w:t>13.1</w:t>
      </w:r>
      <w:r w:rsidR="00F90BDA">
        <w:t>1</w:t>
      </w:r>
      <w:r w:rsidRPr="00BB0616">
        <w:t xml:space="preserve">. </w:t>
      </w:r>
      <w:r w:rsidRPr="00BB0616">
        <w:rPr>
          <w:bCs/>
        </w:rPr>
        <w:t xml:space="preserve">Стороны не вправе передавать права и/или обязанности по настоящему Договору третьим лицам без предварительного письменного согласия другой стороны. </w:t>
      </w:r>
    </w:p>
    <w:p w:rsidR="008C5A52" w:rsidRPr="00BB0616" w:rsidRDefault="008C5A52" w:rsidP="008C5A52">
      <w:pPr>
        <w:jc w:val="both"/>
      </w:pPr>
      <w:r w:rsidRPr="00BB0616">
        <w:t>13.1</w:t>
      </w:r>
      <w:r w:rsidR="00F90BDA">
        <w:t>2</w:t>
      </w:r>
      <w:r w:rsidRPr="00BB0616">
        <w:t xml:space="preserve">. Любые изменения и дополнения к настоящему </w:t>
      </w:r>
      <w:r w:rsidR="00F44B7A" w:rsidRPr="00BB0616">
        <w:t>Д</w:t>
      </w:r>
      <w:r w:rsidRPr="00BB0616">
        <w:t>оговору производятся только в письменной форме</w:t>
      </w:r>
      <w:r w:rsidRPr="00BB0616">
        <w:rPr>
          <w:iCs/>
        </w:rPr>
        <w:t xml:space="preserve"> и утверждаются уполномоченными на то представителями обеих сторон.</w:t>
      </w:r>
    </w:p>
    <w:p w:rsidR="008C5A52" w:rsidRPr="00BB0616" w:rsidRDefault="008C5A52" w:rsidP="008C5A52">
      <w:pPr>
        <w:jc w:val="both"/>
      </w:pPr>
      <w:r w:rsidRPr="00BB0616">
        <w:t xml:space="preserve">Согласования условий настоящего Договора, а также дополнений к нему, допускается с использованием средств почтовой, телеграфной и факсимильной связи. Настоящий Договор, а также дополнения к нему, переданные по факсимильной связи, имеют юридическую силу до предоставления оригиналов в течение 30 (тридцати) календарных дней. </w:t>
      </w:r>
    </w:p>
    <w:p w:rsidR="008C5A52" w:rsidRPr="00BB0616" w:rsidRDefault="008C5A52" w:rsidP="008C5A52">
      <w:pPr>
        <w:adjustRightInd w:val="0"/>
        <w:jc w:val="both"/>
      </w:pPr>
      <w:r w:rsidRPr="00BB0616">
        <w:rPr>
          <w:color w:val="000000"/>
        </w:rPr>
        <w:t>13.1</w:t>
      </w:r>
      <w:r w:rsidR="00F90BDA">
        <w:rPr>
          <w:color w:val="000000"/>
        </w:rPr>
        <w:t>3</w:t>
      </w:r>
      <w:r w:rsidRPr="00BB0616">
        <w:rPr>
          <w:color w:val="000000"/>
        </w:rPr>
        <w:t>. Перечисленные ниже документы и условия, оговоренные в них, образуют данный Договор и считаются его неотъемлемой частью, а именно:</w:t>
      </w:r>
    </w:p>
    <w:p w:rsidR="003F5C1F" w:rsidRPr="00BB0616" w:rsidRDefault="003F5C1F" w:rsidP="00D91CC2">
      <w:pPr>
        <w:adjustRightInd w:val="0"/>
        <w:ind w:right="-61"/>
        <w:jc w:val="both"/>
      </w:pPr>
      <w:r w:rsidRPr="00BB0616">
        <w:t>1) настоящий Договор;</w:t>
      </w:r>
    </w:p>
    <w:p w:rsidR="003F5C1F" w:rsidRPr="00BB0616" w:rsidRDefault="00994CB8" w:rsidP="00D91CC2">
      <w:pPr>
        <w:jc w:val="both"/>
      </w:pPr>
      <w:r w:rsidRPr="00BB0616">
        <w:lastRenderedPageBreak/>
        <w:t>2</w:t>
      </w:r>
      <w:r w:rsidR="003F5C1F" w:rsidRPr="00BB0616">
        <w:t>) Приложение №</w:t>
      </w:r>
      <w:r w:rsidRPr="00BB0616">
        <w:t>1</w:t>
      </w:r>
      <w:r w:rsidR="003F5C1F" w:rsidRPr="00BB0616">
        <w:t xml:space="preserve">  - </w:t>
      </w:r>
      <w:r w:rsidR="004366D8" w:rsidRPr="004366D8">
        <w:t>Перечень карьерной  и вспомогательной техники   для выполнения работ  по текущему (внеплановому) ремонту</w:t>
      </w:r>
      <w:r w:rsidR="00A45633" w:rsidRPr="00BB0616">
        <w:t>;</w:t>
      </w:r>
    </w:p>
    <w:p w:rsidR="00CB79D3" w:rsidRPr="00BB0616" w:rsidRDefault="00CB79D3" w:rsidP="001B60E5">
      <w:pPr>
        <w:tabs>
          <w:tab w:val="left" w:pos="5103"/>
        </w:tabs>
        <w:jc w:val="both"/>
      </w:pPr>
      <w:r w:rsidRPr="00BB0616">
        <w:t>3) Приложение №2  - Калькуляция/расчет/смет</w:t>
      </w:r>
      <w:r w:rsidRPr="001B60E5">
        <w:t>а;</w:t>
      </w:r>
    </w:p>
    <w:p w:rsidR="003F5C1F" w:rsidRDefault="00CB79D3" w:rsidP="00994CB8">
      <w:pPr>
        <w:adjustRightInd w:val="0"/>
        <w:ind w:right="-61"/>
        <w:jc w:val="both"/>
      </w:pPr>
      <w:r w:rsidRPr="00BB0616">
        <w:t>4</w:t>
      </w:r>
      <w:r w:rsidR="003F5C1F" w:rsidRPr="00BB0616">
        <w:t>) Приложение №</w:t>
      </w:r>
      <w:r w:rsidRPr="00BB0616">
        <w:t>3</w:t>
      </w:r>
      <w:r w:rsidR="003F5C1F" w:rsidRPr="00BB0616">
        <w:t xml:space="preserve"> -</w:t>
      </w:r>
      <w:r w:rsidR="003F5C1F" w:rsidRPr="00BB0616">
        <w:rPr>
          <w:bCs/>
          <w:i/>
          <w:iCs/>
        </w:rPr>
        <w:t xml:space="preserve"> </w:t>
      </w:r>
      <w:r w:rsidR="003F5C1F" w:rsidRPr="00BB0616">
        <w:t>Отчетность по местному содержанию в работах и услугах</w:t>
      </w:r>
      <w:r w:rsidR="00A52F95">
        <w:t>;</w:t>
      </w:r>
    </w:p>
    <w:p w:rsidR="00A52F95" w:rsidRDefault="00A52F95" w:rsidP="00994CB8">
      <w:pPr>
        <w:adjustRightInd w:val="0"/>
        <w:ind w:right="-61"/>
        <w:jc w:val="both"/>
      </w:pPr>
      <w:r>
        <w:t>5</w:t>
      </w:r>
      <w:r w:rsidRPr="00A52F95">
        <w:t>) Приложение №</w:t>
      </w:r>
      <w:r>
        <w:t>4</w:t>
      </w:r>
      <w:r w:rsidRPr="00A52F95">
        <w:t xml:space="preserve"> </w:t>
      </w:r>
      <w:r>
        <w:t xml:space="preserve">- Заявка </w:t>
      </w:r>
      <w:r w:rsidR="00C40BD9" w:rsidRPr="00C40BD9">
        <w:t xml:space="preserve">на выполнение ремонта </w:t>
      </w:r>
      <w:r>
        <w:t>(образец);</w:t>
      </w:r>
    </w:p>
    <w:p w:rsidR="00A52F95" w:rsidRDefault="00A52F95" w:rsidP="00994CB8">
      <w:pPr>
        <w:adjustRightInd w:val="0"/>
        <w:ind w:right="-61"/>
        <w:jc w:val="both"/>
      </w:pPr>
      <w:r>
        <w:t>6</w:t>
      </w:r>
      <w:r w:rsidRPr="00A52F95">
        <w:t>) Приложение №</w:t>
      </w:r>
      <w:r>
        <w:t>5</w:t>
      </w:r>
      <w:r w:rsidRPr="00A52F95">
        <w:t xml:space="preserve"> -</w:t>
      </w:r>
      <w:r>
        <w:t xml:space="preserve"> </w:t>
      </w:r>
      <w:r w:rsidRPr="00A52F95">
        <w:t>Заявка на предоставление вспомогательного оборудования</w:t>
      </w:r>
      <w:r>
        <w:t xml:space="preserve"> </w:t>
      </w:r>
      <w:r w:rsidRPr="00A52F95">
        <w:t>(образец)</w:t>
      </w:r>
      <w:r>
        <w:t>.</w:t>
      </w:r>
    </w:p>
    <w:p w:rsidR="003F5C1F" w:rsidRPr="00BB0616" w:rsidRDefault="003F5C1F" w:rsidP="00EE022E">
      <w:pPr>
        <w:autoSpaceDE w:val="0"/>
        <w:autoSpaceDN w:val="0"/>
        <w:adjustRightInd w:val="0"/>
        <w:jc w:val="center"/>
        <w:rPr>
          <w:b/>
          <w:bCs/>
        </w:rPr>
      </w:pPr>
      <w:r w:rsidRPr="00BB0616">
        <w:rPr>
          <w:b/>
          <w:bCs/>
        </w:rPr>
        <w:t>14. Местонахождение, банковские реквизиты и подписи Сторон</w:t>
      </w:r>
    </w:p>
    <w:tbl>
      <w:tblPr>
        <w:tblW w:w="10188" w:type="dxa"/>
        <w:tblLook w:val="01E0"/>
      </w:tblPr>
      <w:tblGrid>
        <w:gridCol w:w="4680"/>
        <w:gridCol w:w="960"/>
        <w:gridCol w:w="4548"/>
      </w:tblGrid>
      <w:tr w:rsidR="003F5C1F" w:rsidRPr="00387734">
        <w:tc>
          <w:tcPr>
            <w:tcW w:w="4680" w:type="dxa"/>
          </w:tcPr>
          <w:p w:rsidR="003F5C1F" w:rsidRPr="00BB0616" w:rsidRDefault="003F5C1F" w:rsidP="00F112CA">
            <w:pPr>
              <w:jc w:val="center"/>
              <w:outlineLvl w:val="0"/>
              <w:rPr>
                <w:b/>
                <w:bCs/>
              </w:rPr>
            </w:pPr>
            <w:r w:rsidRPr="00BB0616">
              <w:rPr>
                <w:b/>
                <w:bCs/>
                <w:u w:val="single"/>
              </w:rPr>
              <w:t>ПОДРЯДЧИК</w:t>
            </w:r>
            <w:r w:rsidRPr="00BB0616">
              <w:rPr>
                <w:b/>
                <w:bCs/>
              </w:rPr>
              <w:t xml:space="preserve"> </w:t>
            </w:r>
          </w:p>
          <w:p w:rsidR="003F5C1F" w:rsidRPr="00BB0616" w:rsidRDefault="003F5C1F" w:rsidP="00F112CA">
            <w:pPr>
              <w:jc w:val="center"/>
              <w:outlineLvl w:val="0"/>
              <w:rPr>
                <w:b/>
                <w:bCs/>
              </w:rPr>
            </w:pPr>
            <w:r w:rsidRPr="00BB0616">
              <w:rPr>
                <w:b/>
                <w:bCs/>
              </w:rPr>
              <w:t>______ «_________»,</w:t>
            </w:r>
          </w:p>
          <w:p w:rsidR="003F5C1F" w:rsidRPr="00BB0616" w:rsidRDefault="003F5C1F" w:rsidP="00F112CA">
            <w:pPr>
              <w:jc w:val="center"/>
              <w:rPr>
                <w:u w:val="single"/>
              </w:rPr>
            </w:pPr>
            <w:r w:rsidRPr="00BB0616">
              <w:rPr>
                <w:u w:val="single"/>
              </w:rPr>
              <w:t>Юридический и почтовый адрес:</w:t>
            </w:r>
          </w:p>
          <w:p w:rsidR="003F5C1F" w:rsidRPr="00BB0616" w:rsidRDefault="003F5C1F" w:rsidP="00F112CA">
            <w:pPr>
              <w:jc w:val="center"/>
              <w:rPr>
                <w:b/>
                <w:bCs/>
              </w:rPr>
            </w:pPr>
            <w:r w:rsidRPr="00BB0616">
              <w:t>_______________</w:t>
            </w:r>
          </w:p>
          <w:p w:rsidR="003F5C1F" w:rsidRPr="00BB0616" w:rsidRDefault="003F5C1F" w:rsidP="00F112CA">
            <w:pPr>
              <w:jc w:val="center"/>
              <w:rPr>
                <w:b/>
                <w:bCs/>
              </w:rPr>
            </w:pPr>
            <w:r w:rsidRPr="00BB0616">
              <w:t xml:space="preserve"> БИН _________.</w:t>
            </w:r>
          </w:p>
          <w:p w:rsidR="003F5C1F" w:rsidRPr="00BB0616" w:rsidRDefault="003F5C1F" w:rsidP="00F112CA">
            <w:pPr>
              <w:jc w:val="center"/>
              <w:outlineLvl w:val="0"/>
            </w:pPr>
            <w:r w:rsidRPr="00BB0616">
              <w:rPr>
                <w:u w:val="single"/>
              </w:rPr>
              <w:t>Банковские реквизиты:</w:t>
            </w:r>
          </w:p>
          <w:p w:rsidR="003F5C1F" w:rsidRPr="00BB0616" w:rsidRDefault="003F5C1F" w:rsidP="00F112CA">
            <w:pPr>
              <w:jc w:val="center"/>
            </w:pPr>
            <w:r w:rsidRPr="00BB0616">
              <w:t xml:space="preserve">ИИК </w:t>
            </w:r>
            <w:r w:rsidRPr="00BB0616">
              <w:rPr>
                <w:lang w:val="en-US"/>
              </w:rPr>
              <w:t>KZ</w:t>
            </w:r>
            <w:r w:rsidRPr="00BB0616">
              <w:t>___________ в</w:t>
            </w:r>
          </w:p>
          <w:p w:rsidR="003F5C1F" w:rsidRPr="00BB0616" w:rsidRDefault="003F5C1F" w:rsidP="00F112CA">
            <w:pPr>
              <w:jc w:val="center"/>
            </w:pPr>
            <w:r w:rsidRPr="00BB0616">
              <w:t>_____ «_________»,</w:t>
            </w:r>
          </w:p>
          <w:p w:rsidR="003F5C1F" w:rsidRPr="00BB0616" w:rsidRDefault="003F5C1F" w:rsidP="00F112CA">
            <w:pPr>
              <w:jc w:val="center"/>
            </w:pPr>
            <w:r w:rsidRPr="00BB0616">
              <w:t>БИК _____________</w:t>
            </w:r>
          </w:p>
          <w:p w:rsidR="003F5C1F" w:rsidRPr="00BB0616" w:rsidRDefault="003F5C1F" w:rsidP="00F112CA">
            <w:pPr>
              <w:jc w:val="center"/>
              <w:outlineLvl w:val="0"/>
              <w:rPr>
                <w:u w:val="single"/>
              </w:rPr>
            </w:pPr>
            <w:r w:rsidRPr="00BB0616">
              <w:rPr>
                <w:u w:val="single"/>
              </w:rPr>
              <w:t>Телефоны и электронный адрес:</w:t>
            </w:r>
          </w:p>
          <w:p w:rsidR="003F5C1F" w:rsidRPr="00BB0616" w:rsidRDefault="003F5C1F" w:rsidP="00F112CA">
            <w:pPr>
              <w:jc w:val="center"/>
            </w:pPr>
            <w:r w:rsidRPr="00BB0616">
              <w:t xml:space="preserve">тел.: 8______________; </w:t>
            </w:r>
          </w:p>
          <w:p w:rsidR="003F5C1F" w:rsidRPr="00BB0616" w:rsidRDefault="003F5C1F" w:rsidP="00F112CA">
            <w:pPr>
              <w:jc w:val="center"/>
            </w:pPr>
            <w:r w:rsidRPr="00BB0616">
              <w:t>факс:8_____________.</w:t>
            </w:r>
          </w:p>
          <w:p w:rsidR="003F5C1F" w:rsidRPr="00BB0616" w:rsidRDefault="003F5C1F" w:rsidP="00F112CA">
            <w:pPr>
              <w:autoSpaceDE w:val="0"/>
              <w:autoSpaceDN w:val="0"/>
              <w:adjustRightInd w:val="0"/>
              <w:ind w:right="-104"/>
              <w:jc w:val="center"/>
              <w:rPr>
                <w:lang w:val="en-US"/>
              </w:rPr>
            </w:pPr>
            <w:r w:rsidRPr="00BB0616">
              <w:rPr>
                <w:color w:val="000000"/>
                <w:lang w:val="en-US"/>
              </w:rPr>
              <w:t>E</w:t>
            </w:r>
            <w:r w:rsidRPr="00BB0616">
              <w:rPr>
                <w:color w:val="000000"/>
                <w:lang w:val="en-GB"/>
              </w:rPr>
              <w:t>-</w:t>
            </w:r>
            <w:r w:rsidRPr="00BB0616">
              <w:rPr>
                <w:color w:val="000000"/>
                <w:lang w:val="en-US"/>
              </w:rPr>
              <w:t>mail</w:t>
            </w:r>
            <w:r w:rsidRPr="00BB0616">
              <w:rPr>
                <w:color w:val="000000"/>
                <w:lang w:val="en-GB"/>
              </w:rPr>
              <w:t xml:space="preserve">: </w:t>
            </w:r>
            <w:r w:rsidRPr="00BB0616">
              <w:rPr>
                <w:color w:val="000000"/>
              </w:rPr>
              <w:t>________________</w:t>
            </w:r>
            <w:r w:rsidRPr="00BB0616">
              <w:rPr>
                <w:color w:val="000000"/>
                <w:lang w:val="en-GB"/>
              </w:rPr>
              <w:t>.</w:t>
            </w:r>
          </w:p>
        </w:tc>
        <w:tc>
          <w:tcPr>
            <w:tcW w:w="960" w:type="dxa"/>
          </w:tcPr>
          <w:p w:rsidR="003F5C1F" w:rsidRPr="00BB0616" w:rsidRDefault="003F5C1F" w:rsidP="00F112CA">
            <w:pPr>
              <w:autoSpaceDE w:val="0"/>
              <w:autoSpaceDN w:val="0"/>
              <w:adjustRightInd w:val="0"/>
              <w:ind w:right="-104"/>
              <w:jc w:val="center"/>
              <w:rPr>
                <w:lang w:val="en-US"/>
              </w:rPr>
            </w:pPr>
          </w:p>
        </w:tc>
        <w:tc>
          <w:tcPr>
            <w:tcW w:w="4548" w:type="dxa"/>
          </w:tcPr>
          <w:p w:rsidR="003F5C1F" w:rsidRPr="00BB0616" w:rsidRDefault="003F5C1F" w:rsidP="00D72ADC">
            <w:pPr>
              <w:jc w:val="center"/>
              <w:outlineLvl w:val="0"/>
              <w:rPr>
                <w:b/>
                <w:bCs/>
              </w:rPr>
            </w:pPr>
            <w:r w:rsidRPr="00BB0616">
              <w:rPr>
                <w:b/>
                <w:bCs/>
                <w:u w:val="single"/>
              </w:rPr>
              <w:t>ЗАКАЗЧИК</w:t>
            </w:r>
          </w:p>
          <w:p w:rsidR="00CF2162" w:rsidRPr="00CD35E4" w:rsidRDefault="00CF2162" w:rsidP="00CF2162">
            <w:pPr>
              <w:jc w:val="center"/>
              <w:outlineLvl w:val="0"/>
              <w:rPr>
                <w:b/>
                <w:bCs/>
              </w:rPr>
            </w:pPr>
            <w:r w:rsidRPr="00CD35E4">
              <w:rPr>
                <w:b/>
                <w:bCs/>
              </w:rPr>
              <w:t>ТОО «Богатырь Комир»,</w:t>
            </w:r>
          </w:p>
          <w:p w:rsidR="00CF2162" w:rsidRPr="00CD35E4" w:rsidRDefault="00CF2162" w:rsidP="00CF2162">
            <w:pPr>
              <w:jc w:val="center"/>
              <w:rPr>
                <w:u w:val="single"/>
              </w:rPr>
            </w:pPr>
            <w:r w:rsidRPr="00CD35E4">
              <w:rPr>
                <w:u w:val="single"/>
              </w:rPr>
              <w:t>Юридический и почтовый адрес:</w:t>
            </w:r>
          </w:p>
          <w:p w:rsidR="00CF2162" w:rsidRPr="00CD35E4" w:rsidRDefault="00CF2162" w:rsidP="00CF2162">
            <w:pPr>
              <w:jc w:val="center"/>
            </w:pPr>
            <w:r w:rsidRPr="00CD35E4">
              <w:t>141209, Республика Казахстан,</w:t>
            </w:r>
          </w:p>
          <w:p w:rsidR="00CF2162" w:rsidRPr="00BA60F6" w:rsidRDefault="00CF2162" w:rsidP="00CF2162">
            <w:pPr>
              <w:jc w:val="center"/>
            </w:pPr>
            <w:r w:rsidRPr="00BA60F6">
              <w:t>Павлодарская область, г. Экибастуз,</w:t>
            </w:r>
          </w:p>
          <w:p w:rsidR="00CF2162" w:rsidRPr="00BA60F6" w:rsidRDefault="00CF2162" w:rsidP="00CF2162">
            <w:pPr>
              <w:jc w:val="center"/>
            </w:pPr>
            <w:r w:rsidRPr="00BA60F6">
              <w:t xml:space="preserve">ул. </w:t>
            </w:r>
            <w:r w:rsidRPr="00BA60F6">
              <w:rPr>
                <w:rStyle w:val="s0"/>
              </w:rPr>
              <w:t>Бауыржан Момышұлы</w:t>
            </w:r>
            <w:r>
              <w:rPr>
                <w:rStyle w:val="s0"/>
              </w:rPr>
              <w:t xml:space="preserve"> </w:t>
            </w:r>
            <w:r w:rsidRPr="00BA60F6">
              <w:t>23.</w:t>
            </w:r>
          </w:p>
          <w:p w:rsidR="00CF2162" w:rsidRPr="00BA60F6" w:rsidRDefault="00CF2162" w:rsidP="00CF2162">
            <w:pPr>
              <w:jc w:val="center"/>
              <w:rPr>
                <w:b/>
                <w:bCs/>
              </w:rPr>
            </w:pPr>
            <w:r w:rsidRPr="00BA60F6">
              <w:t>БИН 970 340 000 843.</w:t>
            </w:r>
          </w:p>
          <w:p w:rsidR="00CF2162" w:rsidRPr="00BA60F6" w:rsidRDefault="00CF2162" w:rsidP="00CF2162">
            <w:pPr>
              <w:jc w:val="center"/>
              <w:outlineLvl w:val="0"/>
            </w:pPr>
            <w:r w:rsidRPr="00BA60F6">
              <w:rPr>
                <w:u w:val="single"/>
              </w:rPr>
              <w:t>Банковские реквизиты:</w:t>
            </w:r>
          </w:p>
          <w:p w:rsidR="00CF2162" w:rsidRPr="00CD35E4" w:rsidRDefault="00CF2162" w:rsidP="00CF2162">
            <w:pPr>
              <w:jc w:val="center"/>
            </w:pPr>
            <w:r w:rsidRPr="00BA60F6">
              <w:t xml:space="preserve">ИИК </w:t>
            </w:r>
            <w:r w:rsidRPr="00BA60F6">
              <w:rPr>
                <w:lang w:val="en-US"/>
              </w:rPr>
              <w:t>KZ</w:t>
            </w:r>
            <w:r w:rsidRPr="00BA60F6">
              <w:t>756010361000002513</w:t>
            </w:r>
            <w:r w:rsidRPr="00CD35E4">
              <w:t xml:space="preserve"> в</w:t>
            </w:r>
          </w:p>
          <w:p w:rsidR="00CF2162" w:rsidRPr="00CD35E4" w:rsidRDefault="00CF2162" w:rsidP="00CF2162">
            <w:pPr>
              <w:jc w:val="center"/>
            </w:pPr>
            <w:r w:rsidRPr="00CD35E4">
              <w:t>АО «Народный Банк Казахстана»,</w:t>
            </w:r>
          </w:p>
          <w:p w:rsidR="00CF2162" w:rsidRPr="00CD35E4" w:rsidRDefault="00CF2162" w:rsidP="00CF2162">
            <w:pPr>
              <w:jc w:val="center"/>
            </w:pPr>
            <w:r w:rsidRPr="00CD35E4">
              <w:t xml:space="preserve">БИК </w:t>
            </w:r>
            <w:r w:rsidRPr="00CD35E4">
              <w:rPr>
                <w:lang w:val="en-US"/>
              </w:rPr>
              <w:t>HSBKKZKX</w:t>
            </w:r>
          </w:p>
          <w:p w:rsidR="00CF2162" w:rsidRPr="00CD35E4" w:rsidRDefault="00CF2162" w:rsidP="00CF2162">
            <w:pPr>
              <w:jc w:val="center"/>
              <w:outlineLvl w:val="0"/>
              <w:rPr>
                <w:u w:val="single"/>
              </w:rPr>
            </w:pPr>
            <w:r w:rsidRPr="00CD35E4">
              <w:rPr>
                <w:u w:val="single"/>
              </w:rPr>
              <w:t>Телефоны и электронный адрес:</w:t>
            </w:r>
          </w:p>
          <w:p w:rsidR="00CF2162" w:rsidRPr="00CD35E4" w:rsidRDefault="00CF2162" w:rsidP="00CF2162">
            <w:pPr>
              <w:jc w:val="center"/>
              <w:rPr>
                <w:iCs/>
              </w:rPr>
            </w:pPr>
            <w:r w:rsidRPr="00CD35E4">
              <w:rPr>
                <w:iCs/>
              </w:rPr>
              <w:t xml:space="preserve">тел.: 8(718-7) 22-33-85; </w:t>
            </w:r>
          </w:p>
          <w:p w:rsidR="00CF2162" w:rsidRPr="002A046B" w:rsidRDefault="00CF2162" w:rsidP="00CF2162">
            <w:pPr>
              <w:jc w:val="center"/>
              <w:rPr>
                <w:iCs/>
                <w:lang w:val="en-US"/>
              </w:rPr>
            </w:pPr>
            <w:r w:rsidRPr="00CD35E4">
              <w:rPr>
                <w:iCs/>
              </w:rPr>
              <w:t>факс</w:t>
            </w:r>
            <w:r w:rsidRPr="002A046B">
              <w:rPr>
                <w:iCs/>
                <w:lang w:val="en-US"/>
              </w:rPr>
              <w:t>: 8(718-7) 34-06-50.</w:t>
            </w:r>
          </w:p>
          <w:p w:rsidR="003F5C1F" w:rsidRPr="00BB0616" w:rsidRDefault="00CF2162" w:rsidP="00CF2162">
            <w:pPr>
              <w:autoSpaceDE w:val="0"/>
              <w:autoSpaceDN w:val="0"/>
              <w:adjustRightInd w:val="0"/>
              <w:ind w:right="-104"/>
              <w:jc w:val="center"/>
              <w:rPr>
                <w:lang w:val="en-US"/>
              </w:rPr>
            </w:pPr>
            <w:r w:rsidRPr="00CD35E4">
              <w:rPr>
                <w:iCs/>
                <w:color w:val="000000"/>
                <w:lang w:val="en-US"/>
              </w:rPr>
              <w:t>E</w:t>
            </w:r>
            <w:r w:rsidRPr="00CD35E4">
              <w:rPr>
                <w:iCs/>
                <w:color w:val="000000"/>
                <w:lang w:val="en-GB"/>
              </w:rPr>
              <w:t>-</w:t>
            </w:r>
            <w:r w:rsidRPr="00CD35E4">
              <w:rPr>
                <w:iCs/>
                <w:color w:val="000000"/>
                <w:lang w:val="en-US"/>
              </w:rPr>
              <w:t>mail</w:t>
            </w:r>
            <w:r w:rsidRPr="00CD35E4">
              <w:rPr>
                <w:iCs/>
                <w:color w:val="000000"/>
                <w:lang w:val="en-GB"/>
              </w:rPr>
              <w:t xml:space="preserve">: </w:t>
            </w:r>
            <w:hyperlink r:id="rId8" w:history="1">
              <w:r w:rsidRPr="00CD35E4">
                <w:rPr>
                  <w:rStyle w:val="ae"/>
                  <w:iCs/>
                  <w:color w:val="000000"/>
                  <w:lang w:val="en-US"/>
                </w:rPr>
                <w:t>odo</w:t>
              </w:r>
              <w:r w:rsidRPr="00CD35E4">
                <w:rPr>
                  <w:rStyle w:val="ae"/>
                  <w:iCs/>
                  <w:color w:val="000000"/>
                  <w:lang w:val="en-GB"/>
                </w:rPr>
                <w:t>@</w:t>
              </w:r>
              <w:r w:rsidRPr="00CD35E4">
                <w:rPr>
                  <w:rStyle w:val="ae"/>
                  <w:iCs/>
                  <w:color w:val="000000"/>
                  <w:lang w:val="en-US"/>
                </w:rPr>
                <w:t>bogatyr</w:t>
              </w:r>
              <w:r w:rsidRPr="00CD35E4">
                <w:rPr>
                  <w:rStyle w:val="ae"/>
                  <w:iCs/>
                  <w:color w:val="000000"/>
                  <w:lang w:val="en-GB"/>
                </w:rPr>
                <w:t>.</w:t>
              </w:r>
              <w:r w:rsidRPr="00CD35E4">
                <w:rPr>
                  <w:rStyle w:val="ae"/>
                  <w:iCs/>
                  <w:color w:val="000000"/>
                  <w:lang w:val="en-US"/>
                </w:rPr>
                <w:t>kz</w:t>
              </w:r>
            </w:hyperlink>
            <w:r w:rsidRPr="00CD35E4">
              <w:rPr>
                <w:iCs/>
                <w:color w:val="000000"/>
                <w:lang w:val="en-GB"/>
              </w:rPr>
              <w:t xml:space="preserve">, </w:t>
            </w:r>
            <w:hyperlink r:id="rId9" w:history="1">
              <w:r w:rsidRPr="00CD35E4">
                <w:rPr>
                  <w:rStyle w:val="ae"/>
                  <w:iCs/>
                  <w:color w:val="000000"/>
                  <w:lang w:val="en-US"/>
                </w:rPr>
                <w:t>www</w:t>
              </w:r>
              <w:r w:rsidRPr="00CD35E4">
                <w:rPr>
                  <w:rStyle w:val="ae"/>
                  <w:iCs/>
                  <w:color w:val="000000"/>
                  <w:lang w:val="en-GB"/>
                </w:rPr>
                <w:t>.</w:t>
              </w:r>
              <w:r w:rsidRPr="00CD35E4">
                <w:rPr>
                  <w:rStyle w:val="ae"/>
                  <w:iCs/>
                  <w:color w:val="000000"/>
                  <w:lang w:val="en-US"/>
                </w:rPr>
                <w:t>bogatyr</w:t>
              </w:r>
              <w:r w:rsidRPr="00CD35E4">
                <w:rPr>
                  <w:rStyle w:val="ae"/>
                  <w:iCs/>
                  <w:color w:val="000000"/>
                  <w:lang w:val="en-GB"/>
                </w:rPr>
                <w:t>.</w:t>
              </w:r>
              <w:r w:rsidRPr="00CD35E4">
                <w:rPr>
                  <w:rStyle w:val="ae"/>
                  <w:iCs/>
                  <w:color w:val="000000"/>
                  <w:lang w:val="en-US"/>
                </w:rPr>
                <w:t>kz</w:t>
              </w:r>
            </w:hyperlink>
          </w:p>
        </w:tc>
      </w:tr>
      <w:tr w:rsidR="003F5C1F" w:rsidRPr="00BB0616">
        <w:tc>
          <w:tcPr>
            <w:tcW w:w="4680" w:type="dxa"/>
          </w:tcPr>
          <w:p w:rsidR="003F5C1F" w:rsidRPr="00BB0616" w:rsidRDefault="003F5C1F" w:rsidP="00F112CA">
            <w:pPr>
              <w:autoSpaceDE w:val="0"/>
              <w:autoSpaceDN w:val="0"/>
              <w:adjustRightInd w:val="0"/>
              <w:ind w:right="-104"/>
              <w:jc w:val="center"/>
              <w:rPr>
                <w:b/>
                <w:bCs/>
                <w:lang w:val="en-US"/>
              </w:rPr>
            </w:pPr>
          </w:p>
          <w:p w:rsidR="003F5C1F" w:rsidRPr="00BB0616" w:rsidRDefault="003F5C1F" w:rsidP="00F112CA">
            <w:pPr>
              <w:autoSpaceDE w:val="0"/>
              <w:autoSpaceDN w:val="0"/>
              <w:adjustRightInd w:val="0"/>
              <w:ind w:right="-104"/>
              <w:jc w:val="center"/>
              <w:rPr>
                <w:b/>
                <w:bCs/>
              </w:rPr>
            </w:pPr>
            <w:r w:rsidRPr="00BB0616">
              <w:rPr>
                <w:b/>
                <w:bCs/>
              </w:rPr>
              <w:t>__________________</w:t>
            </w:r>
          </w:p>
          <w:p w:rsidR="003F5C1F" w:rsidRPr="00BB0616" w:rsidRDefault="003F5C1F" w:rsidP="00F112CA">
            <w:pPr>
              <w:autoSpaceDE w:val="0"/>
              <w:autoSpaceDN w:val="0"/>
              <w:adjustRightInd w:val="0"/>
              <w:ind w:right="-104"/>
              <w:jc w:val="center"/>
              <w:rPr>
                <w:b/>
                <w:bCs/>
              </w:rPr>
            </w:pPr>
            <w:r w:rsidRPr="00BB0616">
              <w:rPr>
                <w:b/>
                <w:bCs/>
              </w:rPr>
              <w:t xml:space="preserve">________ «___________» </w:t>
            </w:r>
          </w:p>
          <w:p w:rsidR="003F5C1F" w:rsidRPr="00BB0616" w:rsidRDefault="003F5C1F" w:rsidP="00F112CA">
            <w:pPr>
              <w:autoSpaceDE w:val="0"/>
              <w:autoSpaceDN w:val="0"/>
              <w:adjustRightInd w:val="0"/>
              <w:ind w:right="-104"/>
              <w:jc w:val="center"/>
              <w:rPr>
                <w:b/>
                <w:bCs/>
              </w:rPr>
            </w:pPr>
          </w:p>
          <w:p w:rsidR="003F5C1F" w:rsidRPr="00BB0616" w:rsidRDefault="003F5C1F" w:rsidP="00F112CA">
            <w:pPr>
              <w:tabs>
                <w:tab w:val="left" w:pos="732"/>
                <w:tab w:val="left" w:pos="3852"/>
              </w:tabs>
              <w:autoSpaceDE w:val="0"/>
              <w:autoSpaceDN w:val="0"/>
              <w:adjustRightInd w:val="0"/>
              <w:ind w:right="-104"/>
              <w:jc w:val="center"/>
              <w:rPr>
                <w:b/>
                <w:bCs/>
              </w:rPr>
            </w:pPr>
            <w:r w:rsidRPr="00BB0616">
              <w:rPr>
                <w:b/>
                <w:bCs/>
              </w:rPr>
              <w:t>__________________________</w:t>
            </w:r>
          </w:p>
          <w:p w:rsidR="003F5C1F" w:rsidRPr="00BB0616" w:rsidRDefault="003F5C1F" w:rsidP="00F112CA">
            <w:pPr>
              <w:autoSpaceDE w:val="0"/>
              <w:autoSpaceDN w:val="0"/>
              <w:adjustRightInd w:val="0"/>
              <w:ind w:right="-104"/>
              <w:jc w:val="center"/>
              <w:rPr>
                <w:b/>
                <w:bCs/>
              </w:rPr>
            </w:pPr>
            <w:r w:rsidRPr="00BB0616">
              <w:rPr>
                <w:b/>
                <w:bCs/>
              </w:rPr>
              <w:t xml:space="preserve">                                   Ф.И.О.</w:t>
            </w:r>
          </w:p>
          <w:p w:rsidR="003F5C1F" w:rsidRPr="00BB0616" w:rsidRDefault="003F5C1F" w:rsidP="00F112CA">
            <w:pPr>
              <w:autoSpaceDE w:val="0"/>
              <w:autoSpaceDN w:val="0"/>
              <w:adjustRightInd w:val="0"/>
              <w:ind w:right="-104"/>
              <w:jc w:val="center"/>
              <w:rPr>
                <w:lang w:val="en-US"/>
              </w:rPr>
            </w:pPr>
          </w:p>
        </w:tc>
        <w:tc>
          <w:tcPr>
            <w:tcW w:w="960" w:type="dxa"/>
          </w:tcPr>
          <w:p w:rsidR="003F5C1F" w:rsidRPr="00BB0616" w:rsidRDefault="003F5C1F" w:rsidP="00F112CA">
            <w:pPr>
              <w:autoSpaceDE w:val="0"/>
              <w:autoSpaceDN w:val="0"/>
              <w:adjustRightInd w:val="0"/>
              <w:ind w:right="-104"/>
              <w:jc w:val="center"/>
              <w:rPr>
                <w:lang w:val="en-US"/>
              </w:rPr>
            </w:pPr>
          </w:p>
        </w:tc>
        <w:tc>
          <w:tcPr>
            <w:tcW w:w="4548" w:type="dxa"/>
          </w:tcPr>
          <w:p w:rsidR="003F5C1F" w:rsidRPr="00BB0616" w:rsidRDefault="003F5C1F" w:rsidP="00D72ADC">
            <w:pPr>
              <w:autoSpaceDE w:val="0"/>
              <w:autoSpaceDN w:val="0"/>
              <w:adjustRightInd w:val="0"/>
              <w:ind w:right="-104"/>
              <w:jc w:val="center"/>
              <w:rPr>
                <w:b/>
                <w:bCs/>
              </w:rPr>
            </w:pPr>
          </w:p>
          <w:p w:rsidR="003F5C1F" w:rsidRPr="00BB0616" w:rsidRDefault="003F5C1F" w:rsidP="00D72ADC">
            <w:pPr>
              <w:autoSpaceDE w:val="0"/>
              <w:autoSpaceDN w:val="0"/>
              <w:adjustRightInd w:val="0"/>
              <w:ind w:right="-104"/>
              <w:jc w:val="center"/>
              <w:rPr>
                <w:b/>
                <w:bCs/>
              </w:rPr>
            </w:pPr>
            <w:r w:rsidRPr="00BB0616">
              <w:rPr>
                <w:b/>
                <w:bCs/>
              </w:rPr>
              <w:t>Генеральный директор</w:t>
            </w:r>
          </w:p>
          <w:p w:rsidR="003F5C1F" w:rsidRPr="00BB0616" w:rsidRDefault="003F5C1F" w:rsidP="00D72ADC">
            <w:pPr>
              <w:autoSpaceDE w:val="0"/>
              <w:autoSpaceDN w:val="0"/>
              <w:adjustRightInd w:val="0"/>
              <w:ind w:right="-104"/>
              <w:jc w:val="center"/>
              <w:rPr>
                <w:b/>
                <w:bCs/>
              </w:rPr>
            </w:pPr>
            <w:r w:rsidRPr="00BB0616">
              <w:rPr>
                <w:b/>
                <w:bCs/>
              </w:rPr>
              <w:t>ТОО «Богатырь Комир»</w:t>
            </w:r>
          </w:p>
          <w:p w:rsidR="003F5C1F" w:rsidRPr="00BB0616" w:rsidRDefault="003F5C1F" w:rsidP="00D72ADC">
            <w:pPr>
              <w:autoSpaceDE w:val="0"/>
              <w:autoSpaceDN w:val="0"/>
              <w:adjustRightInd w:val="0"/>
              <w:ind w:right="-104"/>
              <w:jc w:val="center"/>
              <w:rPr>
                <w:b/>
                <w:bCs/>
              </w:rPr>
            </w:pPr>
          </w:p>
          <w:p w:rsidR="003F5C1F" w:rsidRPr="00BB0616" w:rsidRDefault="003F5C1F" w:rsidP="00D72ADC">
            <w:pPr>
              <w:tabs>
                <w:tab w:val="left" w:pos="852"/>
                <w:tab w:val="left" w:pos="3852"/>
              </w:tabs>
              <w:autoSpaceDE w:val="0"/>
              <w:autoSpaceDN w:val="0"/>
              <w:adjustRightInd w:val="0"/>
              <w:ind w:right="-104"/>
              <w:jc w:val="center"/>
              <w:rPr>
                <w:b/>
                <w:bCs/>
              </w:rPr>
            </w:pPr>
            <w:r w:rsidRPr="00BB0616">
              <w:rPr>
                <w:b/>
                <w:bCs/>
              </w:rPr>
              <w:t>__________________________</w:t>
            </w:r>
          </w:p>
          <w:p w:rsidR="003F5C1F" w:rsidRPr="00BB0616" w:rsidRDefault="00D91CC2" w:rsidP="00D72ADC">
            <w:pPr>
              <w:tabs>
                <w:tab w:val="left" w:pos="2427"/>
              </w:tabs>
              <w:autoSpaceDE w:val="0"/>
              <w:autoSpaceDN w:val="0"/>
              <w:adjustRightInd w:val="0"/>
              <w:ind w:right="-104"/>
              <w:jc w:val="center"/>
              <w:rPr>
                <w:b/>
                <w:bCs/>
              </w:rPr>
            </w:pPr>
            <w:r w:rsidRPr="00BB0616">
              <w:rPr>
                <w:b/>
                <w:bCs/>
              </w:rPr>
              <w:t xml:space="preserve">                         </w:t>
            </w:r>
          </w:p>
          <w:p w:rsidR="003F5C1F" w:rsidRPr="00BB0616" w:rsidRDefault="003F5C1F" w:rsidP="00D72ADC">
            <w:pPr>
              <w:autoSpaceDE w:val="0"/>
              <w:autoSpaceDN w:val="0"/>
              <w:adjustRightInd w:val="0"/>
              <w:ind w:right="-104"/>
              <w:jc w:val="center"/>
              <w:rPr>
                <w:b/>
                <w:bCs/>
              </w:rPr>
            </w:pPr>
          </w:p>
          <w:p w:rsidR="003F5C1F" w:rsidRPr="00BB0616" w:rsidRDefault="003F5C1F" w:rsidP="00D72ADC">
            <w:pPr>
              <w:ind w:right="-104"/>
              <w:jc w:val="center"/>
              <w:rPr>
                <w:b/>
                <w:bCs/>
              </w:rPr>
            </w:pPr>
            <w:r w:rsidRPr="00BB0616">
              <w:rPr>
                <w:b/>
                <w:bCs/>
              </w:rPr>
              <w:t>Первый заместитель генерального директора - Финансовый директор                                                                                                  ТОО «Богатырь Комир»</w:t>
            </w:r>
          </w:p>
          <w:p w:rsidR="003F5C1F" w:rsidRPr="00BB0616" w:rsidRDefault="003F5C1F" w:rsidP="00D72ADC">
            <w:pPr>
              <w:ind w:right="-104"/>
              <w:jc w:val="center"/>
              <w:rPr>
                <w:b/>
                <w:bCs/>
              </w:rPr>
            </w:pPr>
          </w:p>
          <w:p w:rsidR="003F5C1F" w:rsidRPr="00BB0616" w:rsidRDefault="003F5C1F" w:rsidP="00D72ADC">
            <w:pPr>
              <w:tabs>
                <w:tab w:val="left" w:pos="687"/>
                <w:tab w:val="left" w:pos="3972"/>
              </w:tabs>
              <w:ind w:right="-104"/>
              <w:jc w:val="center"/>
              <w:rPr>
                <w:b/>
                <w:bCs/>
              </w:rPr>
            </w:pPr>
            <w:r w:rsidRPr="00BB0616">
              <w:rPr>
                <w:b/>
                <w:bCs/>
              </w:rPr>
              <w:t xml:space="preserve">  ___________________________</w:t>
            </w:r>
          </w:p>
          <w:p w:rsidR="00E17191" w:rsidRPr="00E17191" w:rsidRDefault="00E17191" w:rsidP="004366D8">
            <w:pPr>
              <w:autoSpaceDE w:val="0"/>
              <w:autoSpaceDN w:val="0"/>
              <w:adjustRightInd w:val="0"/>
              <w:ind w:right="-104"/>
              <w:jc w:val="center"/>
            </w:pPr>
          </w:p>
        </w:tc>
      </w:tr>
    </w:tbl>
    <w:p w:rsidR="00B37BB0" w:rsidRDefault="00B37BB0" w:rsidP="00023FAD">
      <w:pPr>
        <w:rPr>
          <w:b/>
          <w:bCs/>
        </w:rPr>
        <w:sectPr w:rsidR="00B37BB0" w:rsidSect="00CF2162">
          <w:headerReference w:type="default" r:id="rId10"/>
          <w:pgSz w:w="11906" w:h="16838"/>
          <w:pgMar w:top="284" w:right="567" w:bottom="360" w:left="993" w:header="284" w:footer="210" w:gutter="0"/>
          <w:pgNumType w:start="1"/>
          <w:cols w:space="708"/>
          <w:docGrid w:linePitch="360"/>
        </w:sectPr>
      </w:pPr>
    </w:p>
    <w:tbl>
      <w:tblPr>
        <w:tblW w:w="11874" w:type="dxa"/>
        <w:tblLook w:val="01E0"/>
      </w:tblPr>
      <w:tblGrid>
        <w:gridCol w:w="6204"/>
        <w:gridCol w:w="5670"/>
      </w:tblGrid>
      <w:tr w:rsidR="00A8554E" w:rsidTr="004366D8">
        <w:tc>
          <w:tcPr>
            <w:tcW w:w="6204" w:type="dxa"/>
          </w:tcPr>
          <w:p w:rsidR="00A8554E" w:rsidRPr="00D72ADC" w:rsidRDefault="00A8554E" w:rsidP="00023FAD">
            <w:pPr>
              <w:rPr>
                <w:b/>
                <w:bCs/>
              </w:rPr>
            </w:pPr>
          </w:p>
        </w:tc>
        <w:tc>
          <w:tcPr>
            <w:tcW w:w="5670" w:type="dxa"/>
          </w:tcPr>
          <w:p w:rsidR="00A8554E" w:rsidRPr="00D72ADC" w:rsidRDefault="00A8554E" w:rsidP="00023FAD">
            <w:pPr>
              <w:rPr>
                <w:b/>
                <w:bCs/>
                <w:color w:val="000000"/>
              </w:rPr>
            </w:pPr>
            <w:r w:rsidRPr="00D72ADC">
              <w:rPr>
                <w:b/>
                <w:bCs/>
                <w:color w:val="000000"/>
              </w:rPr>
              <w:t>Приложение №</w:t>
            </w:r>
            <w:r>
              <w:rPr>
                <w:b/>
                <w:bCs/>
                <w:color w:val="000000"/>
              </w:rPr>
              <w:t>1</w:t>
            </w:r>
          </w:p>
          <w:p w:rsidR="00A8554E" w:rsidRPr="00D72ADC" w:rsidRDefault="00A8554E" w:rsidP="00023FAD">
            <w:pPr>
              <w:rPr>
                <w:b/>
                <w:bCs/>
                <w:color w:val="000000"/>
              </w:rPr>
            </w:pPr>
            <w:r w:rsidRPr="00D72ADC">
              <w:rPr>
                <w:b/>
                <w:bCs/>
                <w:color w:val="000000"/>
                <w:lang w:val="kk-KZ"/>
              </w:rPr>
              <w:t>к</w:t>
            </w:r>
            <w:r w:rsidRPr="00D72ADC">
              <w:rPr>
                <w:b/>
                <w:bCs/>
                <w:color w:val="000000"/>
              </w:rPr>
              <w:t xml:space="preserve"> </w:t>
            </w:r>
            <w:r w:rsidRPr="00D72ADC">
              <w:rPr>
                <w:rStyle w:val="FontStyle13"/>
                <w:b/>
                <w:bCs/>
                <w:sz w:val="24"/>
                <w:szCs w:val="24"/>
              </w:rPr>
              <w:t>Д</w:t>
            </w:r>
            <w:r w:rsidRPr="00D72ADC">
              <w:rPr>
                <w:b/>
                <w:bCs/>
                <w:color w:val="000000"/>
              </w:rPr>
              <w:t>оговору на выполнение работ</w:t>
            </w:r>
          </w:p>
          <w:p w:rsidR="00A8554E" w:rsidRPr="00D72ADC" w:rsidRDefault="00A8554E" w:rsidP="00023FAD">
            <w:pPr>
              <w:rPr>
                <w:b/>
                <w:bCs/>
                <w:color w:val="000000"/>
              </w:rPr>
            </w:pPr>
            <w:r w:rsidRPr="00D72ADC">
              <w:rPr>
                <w:b/>
                <w:bCs/>
                <w:color w:val="000000"/>
              </w:rPr>
              <w:t>№____________________</w:t>
            </w:r>
          </w:p>
          <w:p w:rsidR="00A8554E" w:rsidRDefault="00A8554E" w:rsidP="00023FAD">
            <w:pPr>
              <w:rPr>
                <w:b/>
                <w:bCs/>
                <w:color w:val="000000"/>
              </w:rPr>
            </w:pPr>
            <w:r w:rsidRPr="00D72ADC">
              <w:rPr>
                <w:b/>
                <w:bCs/>
                <w:color w:val="000000"/>
              </w:rPr>
              <w:t>от «_____» _____________ 201</w:t>
            </w:r>
            <w:r w:rsidR="00CF2162">
              <w:rPr>
                <w:b/>
                <w:bCs/>
                <w:color w:val="000000"/>
              </w:rPr>
              <w:t>9</w:t>
            </w:r>
            <w:r w:rsidRPr="00D72ADC">
              <w:rPr>
                <w:b/>
                <w:bCs/>
                <w:color w:val="000000"/>
              </w:rPr>
              <w:t xml:space="preserve"> г. </w:t>
            </w:r>
          </w:p>
          <w:p w:rsidR="00CB79D3" w:rsidRPr="00D72ADC" w:rsidRDefault="00CB79D3" w:rsidP="00023FAD">
            <w:pPr>
              <w:rPr>
                <w:b/>
                <w:bCs/>
                <w:color w:val="000000"/>
              </w:rPr>
            </w:pPr>
          </w:p>
        </w:tc>
      </w:tr>
    </w:tbl>
    <w:p w:rsidR="004366D8" w:rsidRPr="004366D8" w:rsidRDefault="004366D8" w:rsidP="004366D8">
      <w:pPr>
        <w:ind w:firstLine="360"/>
        <w:jc w:val="center"/>
        <w:rPr>
          <w:b/>
          <w:spacing w:val="-1"/>
        </w:rPr>
      </w:pPr>
      <w:r w:rsidRPr="004366D8">
        <w:rPr>
          <w:b/>
        </w:rPr>
        <w:t xml:space="preserve">Перечень карьерной  и вспомогательной техники   для выполнения работ  по </w:t>
      </w:r>
      <w:r w:rsidRPr="004366D8">
        <w:rPr>
          <w:b/>
          <w:spacing w:val="-1"/>
        </w:rPr>
        <w:t>текущему (внеплановому) ремонту.</w:t>
      </w:r>
    </w:p>
    <w:p w:rsidR="004366D8" w:rsidRPr="004C7B99" w:rsidRDefault="004366D8" w:rsidP="004366D8">
      <w:pPr>
        <w:spacing w:line="276" w:lineRule="auto"/>
        <w:rPr>
          <w:b/>
        </w:rPr>
      </w:pPr>
    </w:p>
    <w:tbl>
      <w:tblPr>
        <w:tblW w:w="5074" w:type="pct"/>
        <w:tblInd w:w="-34" w:type="dxa"/>
        <w:tblLayout w:type="fixed"/>
        <w:tblLook w:val="04A0"/>
      </w:tblPr>
      <w:tblGrid>
        <w:gridCol w:w="711"/>
        <w:gridCol w:w="4214"/>
        <w:gridCol w:w="1955"/>
        <w:gridCol w:w="2703"/>
        <w:gridCol w:w="1136"/>
      </w:tblGrid>
      <w:tr w:rsidR="004366D8" w:rsidRPr="004366D8" w:rsidTr="00273F63">
        <w:trPr>
          <w:trHeight w:val="1005"/>
        </w:trPr>
        <w:tc>
          <w:tcPr>
            <w:tcW w:w="3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66D8" w:rsidRPr="00F801B7" w:rsidRDefault="004366D8" w:rsidP="00273F63">
            <w:pPr>
              <w:ind w:left="-108" w:right="-106"/>
              <w:jc w:val="center"/>
              <w:rPr>
                <w:b/>
                <w:bCs/>
              </w:rPr>
            </w:pPr>
            <w:r w:rsidRPr="00F801B7">
              <w:rPr>
                <w:b/>
                <w:bCs/>
              </w:rPr>
              <w:t>№</w:t>
            </w:r>
            <w:proofErr w:type="gramStart"/>
            <w:r w:rsidRPr="00F801B7">
              <w:rPr>
                <w:b/>
                <w:bCs/>
              </w:rPr>
              <w:t>п</w:t>
            </w:r>
            <w:proofErr w:type="gramEnd"/>
            <w:r w:rsidRPr="00F801B7">
              <w:rPr>
                <w:b/>
                <w:bCs/>
              </w:rPr>
              <w:t>/п</w:t>
            </w:r>
          </w:p>
        </w:tc>
        <w:tc>
          <w:tcPr>
            <w:tcW w:w="1965" w:type="pct"/>
            <w:tcBorders>
              <w:top w:val="single" w:sz="4" w:space="0" w:color="auto"/>
              <w:left w:val="nil"/>
              <w:bottom w:val="single" w:sz="4" w:space="0" w:color="auto"/>
              <w:right w:val="single" w:sz="4" w:space="0" w:color="auto"/>
            </w:tcBorders>
            <w:shd w:val="clear" w:color="auto" w:fill="auto"/>
            <w:vAlign w:val="center"/>
            <w:hideMark/>
          </w:tcPr>
          <w:p w:rsidR="004366D8" w:rsidRPr="00F801B7" w:rsidRDefault="004366D8" w:rsidP="00696C7E">
            <w:pPr>
              <w:jc w:val="center"/>
              <w:rPr>
                <w:b/>
                <w:bCs/>
              </w:rPr>
            </w:pPr>
            <w:r w:rsidRPr="00F801B7">
              <w:rPr>
                <w:b/>
                <w:bCs/>
              </w:rPr>
              <w:t>Марка, модель машины</w:t>
            </w:r>
          </w:p>
        </w:tc>
        <w:tc>
          <w:tcPr>
            <w:tcW w:w="912" w:type="pct"/>
            <w:tcBorders>
              <w:top w:val="single" w:sz="4" w:space="0" w:color="auto"/>
              <w:left w:val="nil"/>
              <w:bottom w:val="single" w:sz="4" w:space="0" w:color="auto"/>
              <w:right w:val="single" w:sz="4" w:space="0" w:color="auto"/>
            </w:tcBorders>
            <w:shd w:val="clear" w:color="auto" w:fill="auto"/>
            <w:vAlign w:val="center"/>
            <w:hideMark/>
          </w:tcPr>
          <w:p w:rsidR="004366D8" w:rsidRPr="00F801B7" w:rsidRDefault="004366D8" w:rsidP="00696C7E">
            <w:pPr>
              <w:jc w:val="center"/>
              <w:rPr>
                <w:b/>
                <w:bCs/>
              </w:rPr>
            </w:pPr>
            <w:r w:rsidRPr="00F801B7">
              <w:rPr>
                <w:b/>
                <w:bCs/>
              </w:rPr>
              <w:t>№ двигателя</w:t>
            </w:r>
          </w:p>
        </w:tc>
        <w:tc>
          <w:tcPr>
            <w:tcW w:w="1261" w:type="pct"/>
            <w:tcBorders>
              <w:top w:val="single" w:sz="4" w:space="0" w:color="auto"/>
              <w:left w:val="nil"/>
              <w:bottom w:val="single" w:sz="4" w:space="0" w:color="auto"/>
              <w:right w:val="single" w:sz="4" w:space="0" w:color="auto"/>
            </w:tcBorders>
            <w:shd w:val="clear" w:color="auto" w:fill="auto"/>
            <w:vAlign w:val="center"/>
            <w:hideMark/>
          </w:tcPr>
          <w:p w:rsidR="004366D8" w:rsidRPr="00F801B7" w:rsidRDefault="004366D8" w:rsidP="00696C7E">
            <w:pPr>
              <w:jc w:val="center"/>
              <w:rPr>
                <w:b/>
                <w:bCs/>
              </w:rPr>
            </w:pPr>
            <w:r w:rsidRPr="00F801B7">
              <w:rPr>
                <w:b/>
                <w:bCs/>
              </w:rPr>
              <w:t>№ шасси</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4366D8" w:rsidRPr="00F801B7" w:rsidRDefault="004366D8" w:rsidP="00696C7E">
            <w:pPr>
              <w:jc w:val="center"/>
              <w:rPr>
                <w:b/>
                <w:bCs/>
              </w:rPr>
            </w:pPr>
            <w:r w:rsidRPr="00F801B7">
              <w:rPr>
                <w:b/>
                <w:bCs/>
              </w:rPr>
              <w:t>кол-во единиц</w:t>
            </w:r>
          </w:p>
        </w:tc>
      </w:tr>
      <w:tr w:rsidR="004366D8" w:rsidRPr="004366D8" w:rsidTr="00273F63">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1</w:t>
            </w:r>
          </w:p>
        </w:tc>
        <w:tc>
          <w:tcPr>
            <w:tcW w:w="1965" w:type="pct"/>
            <w:tcBorders>
              <w:top w:val="nil"/>
              <w:left w:val="nil"/>
              <w:bottom w:val="single" w:sz="4" w:space="0" w:color="auto"/>
              <w:right w:val="single" w:sz="4" w:space="0" w:color="auto"/>
            </w:tcBorders>
            <w:shd w:val="clear" w:color="auto" w:fill="auto"/>
            <w:noWrap/>
            <w:vAlign w:val="bottom"/>
            <w:hideMark/>
          </w:tcPr>
          <w:p w:rsidR="004366D8" w:rsidRPr="004366D8" w:rsidRDefault="004366D8" w:rsidP="00696C7E">
            <w:pPr>
              <w:rPr>
                <w:bCs/>
              </w:rPr>
            </w:pPr>
            <w:r w:rsidRPr="004366D8">
              <w:rPr>
                <w:bCs/>
              </w:rPr>
              <w:t xml:space="preserve">ЕТ-26.30              </w:t>
            </w:r>
            <w:r w:rsidR="00D879CA">
              <w:rPr>
                <w:bCs/>
              </w:rPr>
              <w:t xml:space="preserve">  </w:t>
            </w:r>
            <w:r w:rsidRPr="004366D8">
              <w:rPr>
                <w:bCs/>
              </w:rPr>
              <w:t xml:space="preserve">             экскаватор</w:t>
            </w:r>
          </w:p>
        </w:tc>
        <w:tc>
          <w:tcPr>
            <w:tcW w:w="912"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F0575936</w:t>
            </w:r>
          </w:p>
        </w:tc>
        <w:tc>
          <w:tcPr>
            <w:tcW w:w="1261"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049</w:t>
            </w:r>
          </w:p>
        </w:tc>
        <w:tc>
          <w:tcPr>
            <w:tcW w:w="530"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1</w:t>
            </w:r>
          </w:p>
        </w:tc>
      </w:tr>
      <w:tr w:rsidR="004366D8" w:rsidRPr="004366D8" w:rsidTr="00273F63">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2</w:t>
            </w:r>
          </w:p>
        </w:tc>
        <w:tc>
          <w:tcPr>
            <w:tcW w:w="1965" w:type="pct"/>
            <w:tcBorders>
              <w:top w:val="nil"/>
              <w:left w:val="nil"/>
              <w:bottom w:val="single" w:sz="4" w:space="0" w:color="auto"/>
              <w:right w:val="single" w:sz="4" w:space="0" w:color="auto"/>
            </w:tcBorders>
            <w:shd w:val="clear" w:color="auto" w:fill="auto"/>
            <w:noWrap/>
            <w:vAlign w:val="bottom"/>
            <w:hideMark/>
          </w:tcPr>
          <w:p w:rsidR="004366D8" w:rsidRPr="004366D8" w:rsidRDefault="004366D8" w:rsidP="00696C7E">
            <w:pPr>
              <w:rPr>
                <w:bCs/>
              </w:rPr>
            </w:pPr>
            <w:r w:rsidRPr="004366D8">
              <w:rPr>
                <w:bCs/>
              </w:rPr>
              <w:t xml:space="preserve">ZL-50GN               </w:t>
            </w:r>
            <w:r w:rsidR="00D879CA">
              <w:rPr>
                <w:bCs/>
              </w:rPr>
              <w:t xml:space="preserve">  </w:t>
            </w:r>
            <w:r w:rsidRPr="004366D8">
              <w:rPr>
                <w:bCs/>
              </w:rPr>
              <w:t>фронт</w:t>
            </w:r>
            <w:proofErr w:type="gramStart"/>
            <w:r w:rsidRPr="004366D8">
              <w:rPr>
                <w:bCs/>
              </w:rPr>
              <w:t>.</w:t>
            </w:r>
            <w:proofErr w:type="gramEnd"/>
            <w:r w:rsidRPr="004366D8">
              <w:rPr>
                <w:bCs/>
              </w:rPr>
              <w:t xml:space="preserve"> </w:t>
            </w:r>
            <w:proofErr w:type="gramStart"/>
            <w:r w:rsidRPr="004366D8">
              <w:rPr>
                <w:bCs/>
              </w:rPr>
              <w:t>п</w:t>
            </w:r>
            <w:proofErr w:type="gramEnd"/>
            <w:r w:rsidRPr="004366D8">
              <w:rPr>
                <w:bCs/>
              </w:rPr>
              <w:t>огрузчик</w:t>
            </w:r>
          </w:p>
        </w:tc>
        <w:tc>
          <w:tcPr>
            <w:tcW w:w="912"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1216F001400</w:t>
            </w:r>
          </w:p>
        </w:tc>
        <w:tc>
          <w:tcPr>
            <w:tcW w:w="1261" w:type="pct"/>
            <w:tcBorders>
              <w:top w:val="nil"/>
              <w:left w:val="nil"/>
              <w:bottom w:val="single" w:sz="4" w:space="0" w:color="auto"/>
              <w:right w:val="single" w:sz="4" w:space="0" w:color="auto"/>
            </w:tcBorders>
            <w:shd w:val="clear" w:color="auto" w:fill="auto"/>
            <w:noWrap/>
            <w:vAlign w:val="bottom"/>
            <w:hideMark/>
          </w:tcPr>
          <w:p w:rsidR="004366D8" w:rsidRPr="004366D8" w:rsidRDefault="004366D8" w:rsidP="00696C7E">
            <w:pPr>
              <w:jc w:val="center"/>
              <w:rPr>
                <w:bCs/>
              </w:rPr>
            </w:pPr>
            <w:r w:rsidRPr="004366D8">
              <w:rPr>
                <w:bCs/>
              </w:rPr>
              <w:t>XUG0050GHGCB04972</w:t>
            </w:r>
          </w:p>
        </w:tc>
        <w:tc>
          <w:tcPr>
            <w:tcW w:w="530"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1</w:t>
            </w:r>
          </w:p>
        </w:tc>
      </w:tr>
      <w:tr w:rsidR="004366D8" w:rsidRPr="004366D8" w:rsidTr="00273F63">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3</w:t>
            </w:r>
          </w:p>
        </w:tc>
        <w:tc>
          <w:tcPr>
            <w:tcW w:w="1965" w:type="pct"/>
            <w:tcBorders>
              <w:top w:val="nil"/>
              <w:left w:val="nil"/>
              <w:bottom w:val="single" w:sz="4" w:space="0" w:color="auto"/>
              <w:right w:val="single" w:sz="4" w:space="0" w:color="auto"/>
            </w:tcBorders>
            <w:shd w:val="clear" w:color="auto" w:fill="auto"/>
            <w:noWrap/>
            <w:vAlign w:val="bottom"/>
            <w:hideMark/>
          </w:tcPr>
          <w:p w:rsidR="004366D8" w:rsidRPr="004366D8" w:rsidRDefault="004366D8" w:rsidP="00696C7E">
            <w:pPr>
              <w:rPr>
                <w:bCs/>
              </w:rPr>
            </w:pPr>
            <w:r w:rsidRPr="004366D8">
              <w:rPr>
                <w:bCs/>
              </w:rPr>
              <w:t xml:space="preserve">LW-300              </w:t>
            </w:r>
            <w:r w:rsidR="00D879CA">
              <w:rPr>
                <w:bCs/>
              </w:rPr>
              <w:t xml:space="preserve">  </w:t>
            </w:r>
            <w:r w:rsidRPr="004366D8">
              <w:rPr>
                <w:bCs/>
              </w:rPr>
              <w:t xml:space="preserve">   фронт</w:t>
            </w:r>
            <w:proofErr w:type="gramStart"/>
            <w:r w:rsidRPr="004366D8">
              <w:rPr>
                <w:bCs/>
              </w:rPr>
              <w:t>.</w:t>
            </w:r>
            <w:proofErr w:type="gramEnd"/>
            <w:r w:rsidRPr="004366D8">
              <w:rPr>
                <w:bCs/>
              </w:rPr>
              <w:t xml:space="preserve"> </w:t>
            </w:r>
            <w:proofErr w:type="gramStart"/>
            <w:r w:rsidRPr="004366D8">
              <w:rPr>
                <w:bCs/>
              </w:rPr>
              <w:t>п</w:t>
            </w:r>
            <w:proofErr w:type="gramEnd"/>
            <w:r w:rsidRPr="004366D8">
              <w:rPr>
                <w:bCs/>
              </w:rPr>
              <w:t>огрузчик</w:t>
            </w:r>
          </w:p>
        </w:tc>
        <w:tc>
          <w:tcPr>
            <w:tcW w:w="912"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BBGG3C022178</w:t>
            </w:r>
          </w:p>
        </w:tc>
        <w:tc>
          <w:tcPr>
            <w:tcW w:w="1261" w:type="pct"/>
            <w:tcBorders>
              <w:top w:val="nil"/>
              <w:left w:val="nil"/>
              <w:bottom w:val="single" w:sz="4" w:space="0" w:color="auto"/>
              <w:right w:val="single" w:sz="4" w:space="0" w:color="auto"/>
            </w:tcBorders>
            <w:shd w:val="clear" w:color="auto" w:fill="auto"/>
            <w:noWrap/>
            <w:vAlign w:val="bottom"/>
            <w:hideMark/>
          </w:tcPr>
          <w:p w:rsidR="004366D8" w:rsidRPr="004366D8" w:rsidRDefault="004366D8" w:rsidP="00696C7E">
            <w:pPr>
              <w:jc w:val="center"/>
              <w:rPr>
                <w:bCs/>
              </w:rPr>
            </w:pPr>
            <w:r w:rsidRPr="004366D8">
              <w:rPr>
                <w:bCs/>
              </w:rPr>
              <w:t>1300F0122211</w:t>
            </w:r>
          </w:p>
        </w:tc>
        <w:tc>
          <w:tcPr>
            <w:tcW w:w="530"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1</w:t>
            </w:r>
          </w:p>
        </w:tc>
      </w:tr>
      <w:tr w:rsidR="004366D8" w:rsidRPr="004366D8" w:rsidTr="00273F63">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4</w:t>
            </w:r>
          </w:p>
        </w:tc>
        <w:tc>
          <w:tcPr>
            <w:tcW w:w="1965" w:type="pct"/>
            <w:tcBorders>
              <w:top w:val="nil"/>
              <w:left w:val="nil"/>
              <w:bottom w:val="single" w:sz="4" w:space="0" w:color="auto"/>
              <w:right w:val="single" w:sz="4" w:space="0" w:color="auto"/>
            </w:tcBorders>
            <w:shd w:val="clear" w:color="auto" w:fill="auto"/>
            <w:noWrap/>
            <w:vAlign w:val="bottom"/>
            <w:hideMark/>
          </w:tcPr>
          <w:p w:rsidR="004366D8" w:rsidRPr="004366D8" w:rsidRDefault="004366D8" w:rsidP="00696C7E">
            <w:pPr>
              <w:rPr>
                <w:bCs/>
              </w:rPr>
            </w:pPr>
            <w:r w:rsidRPr="004366D8">
              <w:rPr>
                <w:bCs/>
              </w:rPr>
              <w:t xml:space="preserve">А-342В              </w:t>
            </w:r>
            <w:r w:rsidR="00D879CA">
              <w:rPr>
                <w:bCs/>
              </w:rPr>
              <w:t xml:space="preserve">  </w:t>
            </w:r>
            <w:r w:rsidRPr="004366D8">
              <w:rPr>
                <w:bCs/>
              </w:rPr>
              <w:t xml:space="preserve">   </w:t>
            </w:r>
            <w:r w:rsidR="00273F63">
              <w:rPr>
                <w:bCs/>
              </w:rPr>
              <w:t xml:space="preserve"> </w:t>
            </w:r>
            <w:r w:rsidRPr="004366D8">
              <w:rPr>
                <w:bCs/>
              </w:rPr>
              <w:t xml:space="preserve">            погрузчик</w:t>
            </w:r>
          </w:p>
        </w:tc>
        <w:tc>
          <w:tcPr>
            <w:tcW w:w="912"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97670</w:t>
            </w:r>
          </w:p>
        </w:tc>
        <w:tc>
          <w:tcPr>
            <w:tcW w:w="1261" w:type="pct"/>
            <w:tcBorders>
              <w:top w:val="nil"/>
              <w:left w:val="nil"/>
              <w:bottom w:val="single" w:sz="4" w:space="0" w:color="auto"/>
              <w:right w:val="single" w:sz="4" w:space="0" w:color="auto"/>
            </w:tcBorders>
            <w:shd w:val="clear" w:color="auto" w:fill="auto"/>
            <w:noWrap/>
            <w:vAlign w:val="bottom"/>
            <w:hideMark/>
          </w:tcPr>
          <w:p w:rsidR="004366D8" w:rsidRPr="004366D8" w:rsidRDefault="004366D8" w:rsidP="00696C7E">
            <w:pPr>
              <w:jc w:val="center"/>
              <w:rPr>
                <w:bCs/>
              </w:rPr>
            </w:pPr>
            <w:r w:rsidRPr="004366D8">
              <w:rPr>
                <w:bCs/>
              </w:rPr>
              <w:t>Y3A342B06101616</w:t>
            </w:r>
          </w:p>
        </w:tc>
        <w:tc>
          <w:tcPr>
            <w:tcW w:w="530"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1</w:t>
            </w:r>
          </w:p>
        </w:tc>
      </w:tr>
      <w:tr w:rsidR="004366D8" w:rsidRPr="004366D8" w:rsidTr="00273F63">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5</w:t>
            </w:r>
          </w:p>
        </w:tc>
        <w:tc>
          <w:tcPr>
            <w:tcW w:w="1965" w:type="pct"/>
            <w:tcBorders>
              <w:top w:val="nil"/>
              <w:left w:val="nil"/>
              <w:bottom w:val="single" w:sz="4" w:space="0" w:color="auto"/>
              <w:right w:val="single" w:sz="4" w:space="0" w:color="auto"/>
            </w:tcBorders>
            <w:shd w:val="clear" w:color="auto" w:fill="auto"/>
            <w:noWrap/>
            <w:vAlign w:val="bottom"/>
            <w:hideMark/>
          </w:tcPr>
          <w:p w:rsidR="004366D8" w:rsidRPr="004366D8" w:rsidRDefault="004366D8" w:rsidP="00696C7E">
            <w:pPr>
              <w:rPr>
                <w:bCs/>
              </w:rPr>
            </w:pPr>
            <w:r w:rsidRPr="004366D8">
              <w:rPr>
                <w:bCs/>
              </w:rPr>
              <w:t xml:space="preserve">К-702                </w:t>
            </w:r>
            <w:r w:rsidR="00D879CA">
              <w:rPr>
                <w:bCs/>
              </w:rPr>
              <w:t xml:space="preserve">  </w:t>
            </w:r>
            <w:r w:rsidRPr="004366D8">
              <w:rPr>
                <w:bCs/>
              </w:rPr>
              <w:t xml:space="preserve">   </w:t>
            </w:r>
            <w:r w:rsidR="00273F63">
              <w:rPr>
                <w:bCs/>
              </w:rPr>
              <w:t xml:space="preserve"> </w:t>
            </w:r>
            <w:r w:rsidRPr="004366D8">
              <w:rPr>
                <w:bCs/>
              </w:rPr>
              <w:t xml:space="preserve">             погрузчик</w:t>
            </w:r>
          </w:p>
        </w:tc>
        <w:tc>
          <w:tcPr>
            <w:tcW w:w="912"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Б/Н</w:t>
            </w:r>
          </w:p>
        </w:tc>
        <w:tc>
          <w:tcPr>
            <w:tcW w:w="1261"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030286</w:t>
            </w:r>
          </w:p>
        </w:tc>
        <w:tc>
          <w:tcPr>
            <w:tcW w:w="530"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1</w:t>
            </w:r>
          </w:p>
        </w:tc>
      </w:tr>
      <w:tr w:rsidR="004366D8" w:rsidRPr="004366D8" w:rsidTr="00273F63">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6</w:t>
            </w:r>
          </w:p>
        </w:tc>
        <w:tc>
          <w:tcPr>
            <w:tcW w:w="1965" w:type="pct"/>
            <w:tcBorders>
              <w:top w:val="nil"/>
              <w:left w:val="nil"/>
              <w:bottom w:val="single" w:sz="4" w:space="0" w:color="auto"/>
              <w:right w:val="single" w:sz="4" w:space="0" w:color="auto"/>
            </w:tcBorders>
            <w:shd w:val="clear" w:color="auto" w:fill="auto"/>
            <w:noWrap/>
            <w:vAlign w:val="bottom"/>
            <w:hideMark/>
          </w:tcPr>
          <w:p w:rsidR="004366D8" w:rsidRPr="004366D8" w:rsidRDefault="004366D8" w:rsidP="00696C7E">
            <w:pPr>
              <w:rPr>
                <w:bCs/>
              </w:rPr>
            </w:pPr>
            <w:r w:rsidRPr="004366D8">
              <w:rPr>
                <w:bCs/>
              </w:rPr>
              <w:t xml:space="preserve">КТ-57.01          </w:t>
            </w:r>
            <w:r w:rsidR="00273F63">
              <w:rPr>
                <w:bCs/>
              </w:rPr>
              <w:t xml:space="preserve"> </w:t>
            </w:r>
            <w:r w:rsidRPr="004366D8">
              <w:rPr>
                <w:bCs/>
              </w:rPr>
              <w:t xml:space="preserve">      </w:t>
            </w:r>
            <w:proofErr w:type="spellStart"/>
            <w:r w:rsidRPr="004366D8">
              <w:rPr>
                <w:bCs/>
              </w:rPr>
              <w:t>опороперевозчик</w:t>
            </w:r>
            <w:proofErr w:type="spellEnd"/>
          </w:p>
        </w:tc>
        <w:tc>
          <w:tcPr>
            <w:tcW w:w="912"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F0570251</w:t>
            </w:r>
          </w:p>
        </w:tc>
        <w:tc>
          <w:tcPr>
            <w:tcW w:w="1261" w:type="pct"/>
            <w:tcBorders>
              <w:top w:val="nil"/>
              <w:left w:val="nil"/>
              <w:bottom w:val="single" w:sz="4" w:space="0" w:color="auto"/>
              <w:right w:val="single" w:sz="4" w:space="0" w:color="auto"/>
            </w:tcBorders>
            <w:shd w:val="clear" w:color="auto" w:fill="auto"/>
            <w:noWrap/>
            <w:vAlign w:val="bottom"/>
            <w:hideMark/>
          </w:tcPr>
          <w:p w:rsidR="004366D8" w:rsidRPr="004366D8" w:rsidRDefault="004366D8" w:rsidP="00696C7E">
            <w:pPr>
              <w:jc w:val="center"/>
              <w:rPr>
                <w:bCs/>
              </w:rPr>
            </w:pPr>
            <w:r w:rsidRPr="004366D8">
              <w:rPr>
                <w:bCs/>
              </w:rPr>
              <w:t>844019</w:t>
            </w:r>
          </w:p>
        </w:tc>
        <w:tc>
          <w:tcPr>
            <w:tcW w:w="530"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1</w:t>
            </w:r>
          </w:p>
        </w:tc>
      </w:tr>
      <w:tr w:rsidR="004366D8" w:rsidRPr="004366D8" w:rsidTr="00273F63">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7</w:t>
            </w:r>
          </w:p>
        </w:tc>
        <w:tc>
          <w:tcPr>
            <w:tcW w:w="1965" w:type="pct"/>
            <w:tcBorders>
              <w:top w:val="nil"/>
              <w:left w:val="nil"/>
              <w:bottom w:val="single" w:sz="4" w:space="0" w:color="auto"/>
              <w:right w:val="single" w:sz="4" w:space="0" w:color="auto"/>
            </w:tcBorders>
            <w:shd w:val="clear" w:color="auto" w:fill="auto"/>
            <w:noWrap/>
            <w:vAlign w:val="bottom"/>
            <w:hideMark/>
          </w:tcPr>
          <w:p w:rsidR="004366D8" w:rsidRPr="004366D8" w:rsidRDefault="004366D8" w:rsidP="00696C7E">
            <w:pPr>
              <w:rPr>
                <w:bCs/>
              </w:rPr>
            </w:pPr>
            <w:r w:rsidRPr="004366D8">
              <w:rPr>
                <w:bCs/>
              </w:rPr>
              <w:t xml:space="preserve">LW-500F              </w:t>
            </w:r>
            <w:r w:rsidR="00273F63">
              <w:rPr>
                <w:bCs/>
              </w:rPr>
              <w:t xml:space="preserve"> </w:t>
            </w:r>
            <w:r w:rsidRPr="004366D8">
              <w:rPr>
                <w:bCs/>
              </w:rPr>
              <w:t xml:space="preserve"> фронт</w:t>
            </w:r>
            <w:proofErr w:type="gramStart"/>
            <w:r w:rsidRPr="004366D8">
              <w:rPr>
                <w:bCs/>
              </w:rPr>
              <w:t>.</w:t>
            </w:r>
            <w:proofErr w:type="gramEnd"/>
            <w:r w:rsidRPr="004366D8">
              <w:rPr>
                <w:bCs/>
              </w:rPr>
              <w:t xml:space="preserve"> </w:t>
            </w:r>
            <w:proofErr w:type="gramStart"/>
            <w:r w:rsidRPr="004366D8">
              <w:rPr>
                <w:bCs/>
              </w:rPr>
              <w:t>п</w:t>
            </w:r>
            <w:proofErr w:type="gramEnd"/>
            <w:r w:rsidRPr="004366D8">
              <w:rPr>
                <w:bCs/>
              </w:rPr>
              <w:t>огрузчик</w:t>
            </w:r>
          </w:p>
        </w:tc>
        <w:tc>
          <w:tcPr>
            <w:tcW w:w="912"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D9116042733</w:t>
            </w:r>
          </w:p>
        </w:tc>
        <w:tc>
          <w:tcPr>
            <w:tcW w:w="1261" w:type="pct"/>
            <w:tcBorders>
              <w:top w:val="nil"/>
              <w:left w:val="nil"/>
              <w:bottom w:val="single" w:sz="4" w:space="0" w:color="auto"/>
              <w:right w:val="single" w:sz="4" w:space="0" w:color="auto"/>
            </w:tcBorders>
            <w:shd w:val="clear" w:color="auto" w:fill="auto"/>
            <w:noWrap/>
            <w:vAlign w:val="bottom"/>
            <w:hideMark/>
          </w:tcPr>
          <w:p w:rsidR="004366D8" w:rsidRPr="004366D8" w:rsidRDefault="004366D8" w:rsidP="00696C7E">
            <w:pPr>
              <w:jc w:val="center"/>
              <w:rPr>
                <w:bCs/>
              </w:rPr>
            </w:pPr>
            <w:r w:rsidRPr="004366D8">
              <w:rPr>
                <w:bCs/>
              </w:rPr>
              <w:t>1500F0111977</w:t>
            </w:r>
          </w:p>
        </w:tc>
        <w:tc>
          <w:tcPr>
            <w:tcW w:w="530"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1</w:t>
            </w:r>
          </w:p>
        </w:tc>
      </w:tr>
      <w:tr w:rsidR="004366D8" w:rsidRPr="004366D8" w:rsidTr="00273F63">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8</w:t>
            </w:r>
          </w:p>
        </w:tc>
        <w:tc>
          <w:tcPr>
            <w:tcW w:w="1965" w:type="pct"/>
            <w:tcBorders>
              <w:top w:val="nil"/>
              <w:left w:val="nil"/>
              <w:bottom w:val="single" w:sz="4" w:space="0" w:color="auto"/>
              <w:right w:val="single" w:sz="4" w:space="0" w:color="auto"/>
            </w:tcBorders>
            <w:shd w:val="clear" w:color="auto" w:fill="auto"/>
            <w:noWrap/>
            <w:vAlign w:val="bottom"/>
            <w:hideMark/>
          </w:tcPr>
          <w:p w:rsidR="004366D8" w:rsidRPr="004366D8" w:rsidRDefault="004366D8" w:rsidP="00696C7E">
            <w:pPr>
              <w:rPr>
                <w:bCs/>
              </w:rPr>
            </w:pPr>
            <w:r w:rsidRPr="004366D8">
              <w:rPr>
                <w:bCs/>
              </w:rPr>
              <w:t xml:space="preserve">ZL-50                    </w:t>
            </w:r>
            <w:r w:rsidR="00273F63">
              <w:rPr>
                <w:bCs/>
              </w:rPr>
              <w:t xml:space="preserve"> </w:t>
            </w:r>
            <w:r w:rsidRPr="004366D8">
              <w:rPr>
                <w:bCs/>
              </w:rPr>
              <w:t xml:space="preserve"> фронт</w:t>
            </w:r>
            <w:proofErr w:type="gramStart"/>
            <w:r w:rsidRPr="004366D8">
              <w:rPr>
                <w:bCs/>
              </w:rPr>
              <w:t>.</w:t>
            </w:r>
            <w:proofErr w:type="gramEnd"/>
            <w:r w:rsidRPr="004366D8">
              <w:rPr>
                <w:bCs/>
              </w:rPr>
              <w:t xml:space="preserve"> </w:t>
            </w:r>
            <w:proofErr w:type="gramStart"/>
            <w:r w:rsidRPr="004366D8">
              <w:rPr>
                <w:bCs/>
              </w:rPr>
              <w:t>п</w:t>
            </w:r>
            <w:proofErr w:type="gramEnd"/>
            <w:r w:rsidRPr="004366D8">
              <w:rPr>
                <w:bCs/>
              </w:rPr>
              <w:t>огрузчик</w:t>
            </w:r>
          </w:p>
        </w:tc>
        <w:tc>
          <w:tcPr>
            <w:tcW w:w="912"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1212A004079</w:t>
            </w:r>
          </w:p>
        </w:tc>
        <w:tc>
          <w:tcPr>
            <w:tcW w:w="1261" w:type="pct"/>
            <w:tcBorders>
              <w:top w:val="nil"/>
              <w:left w:val="nil"/>
              <w:bottom w:val="single" w:sz="4" w:space="0" w:color="auto"/>
              <w:right w:val="single" w:sz="4" w:space="0" w:color="auto"/>
            </w:tcBorders>
            <w:shd w:val="clear" w:color="auto" w:fill="auto"/>
            <w:noWrap/>
            <w:vAlign w:val="bottom"/>
            <w:hideMark/>
          </w:tcPr>
          <w:p w:rsidR="004366D8" w:rsidRPr="004366D8" w:rsidRDefault="004366D8" w:rsidP="00696C7E">
            <w:pPr>
              <w:jc w:val="center"/>
              <w:rPr>
                <w:bCs/>
              </w:rPr>
            </w:pPr>
            <w:r w:rsidRPr="004366D8">
              <w:rPr>
                <w:bCs/>
              </w:rPr>
              <w:t>15G0120730</w:t>
            </w:r>
          </w:p>
        </w:tc>
        <w:tc>
          <w:tcPr>
            <w:tcW w:w="530"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1</w:t>
            </w:r>
          </w:p>
        </w:tc>
      </w:tr>
      <w:tr w:rsidR="004366D8" w:rsidRPr="004366D8" w:rsidTr="00273F63">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9</w:t>
            </w:r>
          </w:p>
        </w:tc>
        <w:tc>
          <w:tcPr>
            <w:tcW w:w="1965" w:type="pct"/>
            <w:tcBorders>
              <w:top w:val="nil"/>
              <w:left w:val="nil"/>
              <w:bottom w:val="single" w:sz="4" w:space="0" w:color="auto"/>
              <w:right w:val="single" w:sz="4" w:space="0" w:color="auto"/>
            </w:tcBorders>
            <w:shd w:val="clear" w:color="auto" w:fill="auto"/>
            <w:noWrap/>
            <w:vAlign w:val="bottom"/>
            <w:hideMark/>
          </w:tcPr>
          <w:p w:rsidR="004366D8" w:rsidRPr="004366D8" w:rsidRDefault="004366D8" w:rsidP="00696C7E">
            <w:pPr>
              <w:rPr>
                <w:bCs/>
              </w:rPr>
            </w:pPr>
            <w:r w:rsidRPr="004366D8">
              <w:rPr>
                <w:bCs/>
              </w:rPr>
              <w:t xml:space="preserve">ZL-50                     </w:t>
            </w:r>
            <w:r w:rsidR="00273F63">
              <w:rPr>
                <w:bCs/>
              </w:rPr>
              <w:t xml:space="preserve"> </w:t>
            </w:r>
            <w:r w:rsidRPr="004366D8">
              <w:rPr>
                <w:bCs/>
              </w:rPr>
              <w:t>фронт</w:t>
            </w:r>
            <w:proofErr w:type="gramStart"/>
            <w:r w:rsidRPr="004366D8">
              <w:rPr>
                <w:bCs/>
              </w:rPr>
              <w:t>.</w:t>
            </w:r>
            <w:proofErr w:type="gramEnd"/>
            <w:r w:rsidRPr="004366D8">
              <w:rPr>
                <w:bCs/>
              </w:rPr>
              <w:t xml:space="preserve"> </w:t>
            </w:r>
            <w:proofErr w:type="gramStart"/>
            <w:r w:rsidRPr="004366D8">
              <w:rPr>
                <w:bCs/>
              </w:rPr>
              <w:t>п</w:t>
            </w:r>
            <w:proofErr w:type="gramEnd"/>
            <w:r w:rsidRPr="004366D8">
              <w:rPr>
                <w:bCs/>
              </w:rPr>
              <w:t>огрузчик</w:t>
            </w:r>
          </w:p>
        </w:tc>
        <w:tc>
          <w:tcPr>
            <w:tcW w:w="912"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1210D036645</w:t>
            </w:r>
          </w:p>
        </w:tc>
        <w:tc>
          <w:tcPr>
            <w:tcW w:w="1261" w:type="pct"/>
            <w:tcBorders>
              <w:top w:val="nil"/>
              <w:left w:val="nil"/>
              <w:bottom w:val="single" w:sz="4" w:space="0" w:color="auto"/>
              <w:right w:val="single" w:sz="4" w:space="0" w:color="auto"/>
            </w:tcBorders>
            <w:shd w:val="clear" w:color="auto" w:fill="auto"/>
            <w:noWrap/>
            <w:vAlign w:val="bottom"/>
            <w:hideMark/>
          </w:tcPr>
          <w:p w:rsidR="004366D8" w:rsidRPr="004366D8" w:rsidRDefault="004366D8" w:rsidP="00696C7E">
            <w:pPr>
              <w:jc w:val="center"/>
              <w:rPr>
                <w:bCs/>
              </w:rPr>
            </w:pPr>
            <w:r w:rsidRPr="004366D8">
              <w:rPr>
                <w:bCs/>
              </w:rPr>
              <w:t>20313653</w:t>
            </w:r>
          </w:p>
        </w:tc>
        <w:tc>
          <w:tcPr>
            <w:tcW w:w="530"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1</w:t>
            </w:r>
          </w:p>
        </w:tc>
      </w:tr>
      <w:tr w:rsidR="004366D8" w:rsidRPr="004366D8" w:rsidTr="00273F63">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10</w:t>
            </w:r>
          </w:p>
        </w:tc>
        <w:tc>
          <w:tcPr>
            <w:tcW w:w="1965" w:type="pct"/>
            <w:tcBorders>
              <w:top w:val="nil"/>
              <w:left w:val="nil"/>
              <w:bottom w:val="single" w:sz="4" w:space="0" w:color="auto"/>
              <w:right w:val="single" w:sz="4" w:space="0" w:color="auto"/>
            </w:tcBorders>
            <w:shd w:val="clear" w:color="auto" w:fill="auto"/>
            <w:noWrap/>
            <w:vAlign w:val="bottom"/>
            <w:hideMark/>
          </w:tcPr>
          <w:p w:rsidR="004366D8" w:rsidRPr="004366D8" w:rsidRDefault="004366D8" w:rsidP="00696C7E">
            <w:pPr>
              <w:rPr>
                <w:bCs/>
              </w:rPr>
            </w:pPr>
            <w:r w:rsidRPr="004366D8">
              <w:rPr>
                <w:bCs/>
              </w:rPr>
              <w:t>БМ-205                     буровая машина</w:t>
            </w:r>
          </w:p>
        </w:tc>
        <w:tc>
          <w:tcPr>
            <w:tcW w:w="912"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465034</w:t>
            </w:r>
          </w:p>
        </w:tc>
        <w:tc>
          <w:tcPr>
            <w:tcW w:w="1261" w:type="pct"/>
            <w:tcBorders>
              <w:top w:val="nil"/>
              <w:left w:val="nil"/>
              <w:bottom w:val="single" w:sz="4" w:space="0" w:color="auto"/>
              <w:right w:val="single" w:sz="4" w:space="0" w:color="auto"/>
            </w:tcBorders>
            <w:shd w:val="clear" w:color="auto" w:fill="auto"/>
            <w:noWrap/>
            <w:vAlign w:val="bottom"/>
            <w:hideMark/>
          </w:tcPr>
          <w:p w:rsidR="004366D8" w:rsidRPr="004366D8" w:rsidRDefault="004366D8" w:rsidP="00696C7E">
            <w:pPr>
              <w:jc w:val="center"/>
              <w:rPr>
                <w:bCs/>
              </w:rPr>
            </w:pPr>
            <w:r w:rsidRPr="004366D8">
              <w:rPr>
                <w:bCs/>
              </w:rPr>
              <w:t>80893758</w:t>
            </w:r>
          </w:p>
        </w:tc>
        <w:tc>
          <w:tcPr>
            <w:tcW w:w="530"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1</w:t>
            </w:r>
          </w:p>
        </w:tc>
      </w:tr>
      <w:tr w:rsidR="004366D8" w:rsidRPr="004366D8" w:rsidTr="00273F63">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11</w:t>
            </w:r>
          </w:p>
        </w:tc>
        <w:tc>
          <w:tcPr>
            <w:tcW w:w="1965" w:type="pct"/>
            <w:tcBorders>
              <w:top w:val="nil"/>
              <w:left w:val="nil"/>
              <w:bottom w:val="single" w:sz="4" w:space="0" w:color="auto"/>
              <w:right w:val="single" w:sz="4" w:space="0" w:color="auto"/>
            </w:tcBorders>
            <w:shd w:val="clear" w:color="auto" w:fill="auto"/>
            <w:noWrap/>
            <w:vAlign w:val="bottom"/>
            <w:hideMark/>
          </w:tcPr>
          <w:p w:rsidR="004366D8" w:rsidRPr="004366D8" w:rsidRDefault="004366D8" w:rsidP="00696C7E">
            <w:pPr>
              <w:rPr>
                <w:bCs/>
              </w:rPr>
            </w:pPr>
            <w:r w:rsidRPr="004366D8">
              <w:rPr>
                <w:bCs/>
              </w:rPr>
              <w:t xml:space="preserve">ЭО-2621В3            </w:t>
            </w:r>
            <w:r w:rsidR="00273F63">
              <w:rPr>
                <w:bCs/>
              </w:rPr>
              <w:t xml:space="preserve"> </w:t>
            </w:r>
            <w:r w:rsidRPr="004366D8">
              <w:rPr>
                <w:bCs/>
              </w:rPr>
              <w:t xml:space="preserve"> </w:t>
            </w:r>
            <w:r w:rsidR="00F801B7">
              <w:rPr>
                <w:bCs/>
              </w:rPr>
              <w:t xml:space="preserve"> </w:t>
            </w:r>
            <w:r w:rsidRPr="004366D8">
              <w:rPr>
                <w:bCs/>
              </w:rPr>
              <w:t xml:space="preserve">         экскаватор</w:t>
            </w:r>
          </w:p>
        </w:tc>
        <w:tc>
          <w:tcPr>
            <w:tcW w:w="912"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444756</w:t>
            </w:r>
          </w:p>
        </w:tc>
        <w:tc>
          <w:tcPr>
            <w:tcW w:w="1261" w:type="pct"/>
            <w:tcBorders>
              <w:top w:val="nil"/>
              <w:left w:val="nil"/>
              <w:bottom w:val="single" w:sz="4" w:space="0" w:color="auto"/>
              <w:right w:val="single" w:sz="4" w:space="0" w:color="auto"/>
            </w:tcBorders>
            <w:shd w:val="clear" w:color="auto" w:fill="auto"/>
            <w:noWrap/>
            <w:vAlign w:val="bottom"/>
            <w:hideMark/>
          </w:tcPr>
          <w:p w:rsidR="004366D8" w:rsidRPr="004366D8" w:rsidRDefault="004366D8" w:rsidP="00696C7E">
            <w:pPr>
              <w:jc w:val="center"/>
              <w:rPr>
                <w:bCs/>
              </w:rPr>
            </w:pPr>
            <w:r w:rsidRPr="004366D8">
              <w:rPr>
                <w:bCs/>
              </w:rPr>
              <w:t>000788/80893272</w:t>
            </w:r>
          </w:p>
        </w:tc>
        <w:tc>
          <w:tcPr>
            <w:tcW w:w="530"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1</w:t>
            </w:r>
          </w:p>
        </w:tc>
      </w:tr>
      <w:tr w:rsidR="004366D8" w:rsidRPr="004366D8" w:rsidTr="00273F63">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12</w:t>
            </w:r>
          </w:p>
        </w:tc>
        <w:tc>
          <w:tcPr>
            <w:tcW w:w="1965" w:type="pct"/>
            <w:tcBorders>
              <w:top w:val="nil"/>
              <w:left w:val="nil"/>
              <w:bottom w:val="single" w:sz="4" w:space="0" w:color="auto"/>
              <w:right w:val="single" w:sz="4" w:space="0" w:color="auto"/>
            </w:tcBorders>
            <w:shd w:val="clear" w:color="auto" w:fill="auto"/>
            <w:noWrap/>
            <w:vAlign w:val="bottom"/>
            <w:hideMark/>
          </w:tcPr>
          <w:p w:rsidR="004366D8" w:rsidRPr="004366D8" w:rsidRDefault="004366D8" w:rsidP="00696C7E">
            <w:pPr>
              <w:rPr>
                <w:bCs/>
              </w:rPr>
            </w:pPr>
            <w:r w:rsidRPr="004366D8">
              <w:rPr>
                <w:bCs/>
              </w:rPr>
              <w:t xml:space="preserve">ЭО-5126                </w:t>
            </w:r>
            <w:r w:rsidR="00273F63">
              <w:rPr>
                <w:bCs/>
              </w:rPr>
              <w:t xml:space="preserve"> </w:t>
            </w:r>
            <w:r w:rsidR="00F801B7">
              <w:rPr>
                <w:bCs/>
              </w:rPr>
              <w:t xml:space="preserve"> </w:t>
            </w:r>
            <w:r w:rsidRPr="004366D8">
              <w:rPr>
                <w:bCs/>
              </w:rPr>
              <w:t xml:space="preserve">           экскаватор</w:t>
            </w:r>
          </w:p>
        </w:tc>
        <w:tc>
          <w:tcPr>
            <w:tcW w:w="912"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80352565</w:t>
            </w:r>
          </w:p>
        </w:tc>
        <w:tc>
          <w:tcPr>
            <w:tcW w:w="1261" w:type="pct"/>
            <w:tcBorders>
              <w:top w:val="nil"/>
              <w:left w:val="nil"/>
              <w:bottom w:val="single" w:sz="4" w:space="0" w:color="auto"/>
              <w:right w:val="single" w:sz="4" w:space="0" w:color="auto"/>
            </w:tcBorders>
            <w:shd w:val="clear" w:color="auto" w:fill="auto"/>
            <w:noWrap/>
            <w:vAlign w:val="bottom"/>
            <w:hideMark/>
          </w:tcPr>
          <w:p w:rsidR="004366D8" w:rsidRPr="004366D8" w:rsidRDefault="004366D8" w:rsidP="00696C7E">
            <w:pPr>
              <w:jc w:val="center"/>
              <w:rPr>
                <w:bCs/>
              </w:rPr>
            </w:pPr>
            <w:r w:rsidRPr="004366D8">
              <w:rPr>
                <w:bCs/>
              </w:rPr>
              <w:t>106</w:t>
            </w:r>
          </w:p>
        </w:tc>
        <w:tc>
          <w:tcPr>
            <w:tcW w:w="530"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1</w:t>
            </w:r>
          </w:p>
        </w:tc>
      </w:tr>
      <w:tr w:rsidR="004366D8" w:rsidRPr="004366D8" w:rsidTr="00273F63">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13</w:t>
            </w:r>
          </w:p>
        </w:tc>
        <w:tc>
          <w:tcPr>
            <w:tcW w:w="1965" w:type="pct"/>
            <w:tcBorders>
              <w:top w:val="nil"/>
              <w:left w:val="nil"/>
              <w:bottom w:val="single" w:sz="4" w:space="0" w:color="auto"/>
              <w:right w:val="single" w:sz="4" w:space="0" w:color="auto"/>
            </w:tcBorders>
            <w:shd w:val="clear" w:color="auto" w:fill="auto"/>
            <w:noWrap/>
            <w:vAlign w:val="bottom"/>
            <w:hideMark/>
          </w:tcPr>
          <w:p w:rsidR="004366D8" w:rsidRPr="004366D8" w:rsidRDefault="004366D8" w:rsidP="00696C7E">
            <w:pPr>
              <w:rPr>
                <w:bCs/>
              </w:rPr>
            </w:pPr>
            <w:r w:rsidRPr="004366D8">
              <w:rPr>
                <w:bCs/>
              </w:rPr>
              <w:t xml:space="preserve">ZL-50                  </w:t>
            </w:r>
            <w:r w:rsidR="00273F63">
              <w:rPr>
                <w:bCs/>
              </w:rPr>
              <w:t xml:space="preserve"> </w:t>
            </w:r>
            <w:r w:rsidRPr="004366D8">
              <w:rPr>
                <w:bCs/>
              </w:rPr>
              <w:t xml:space="preserve">   фронт</w:t>
            </w:r>
            <w:proofErr w:type="gramStart"/>
            <w:r w:rsidRPr="004366D8">
              <w:rPr>
                <w:bCs/>
              </w:rPr>
              <w:t>.</w:t>
            </w:r>
            <w:proofErr w:type="gramEnd"/>
            <w:r w:rsidRPr="004366D8">
              <w:rPr>
                <w:bCs/>
              </w:rPr>
              <w:t xml:space="preserve"> </w:t>
            </w:r>
            <w:proofErr w:type="gramStart"/>
            <w:r w:rsidRPr="004366D8">
              <w:rPr>
                <w:bCs/>
              </w:rPr>
              <w:t>п</w:t>
            </w:r>
            <w:proofErr w:type="gramEnd"/>
            <w:r w:rsidRPr="004366D8">
              <w:rPr>
                <w:bCs/>
              </w:rPr>
              <w:t>огрузчик</w:t>
            </w:r>
          </w:p>
        </w:tc>
        <w:tc>
          <w:tcPr>
            <w:tcW w:w="912"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50GAGCB04967</w:t>
            </w:r>
          </w:p>
        </w:tc>
        <w:tc>
          <w:tcPr>
            <w:tcW w:w="1261" w:type="pct"/>
            <w:tcBorders>
              <w:top w:val="nil"/>
              <w:left w:val="nil"/>
              <w:bottom w:val="single" w:sz="4" w:space="0" w:color="auto"/>
              <w:right w:val="single" w:sz="4" w:space="0" w:color="auto"/>
            </w:tcBorders>
            <w:shd w:val="clear" w:color="auto" w:fill="auto"/>
            <w:noWrap/>
            <w:vAlign w:val="bottom"/>
            <w:hideMark/>
          </w:tcPr>
          <w:p w:rsidR="004366D8" w:rsidRPr="004366D8" w:rsidRDefault="004366D8" w:rsidP="00696C7E">
            <w:pPr>
              <w:jc w:val="center"/>
              <w:rPr>
                <w:bCs/>
              </w:rPr>
            </w:pPr>
            <w:r w:rsidRPr="004366D8">
              <w:rPr>
                <w:bCs/>
              </w:rPr>
              <w:t>844019</w:t>
            </w:r>
          </w:p>
        </w:tc>
        <w:tc>
          <w:tcPr>
            <w:tcW w:w="530"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1</w:t>
            </w:r>
          </w:p>
        </w:tc>
      </w:tr>
      <w:tr w:rsidR="004366D8" w:rsidRPr="004366D8" w:rsidTr="00273F63">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14</w:t>
            </w:r>
          </w:p>
        </w:tc>
        <w:tc>
          <w:tcPr>
            <w:tcW w:w="1965" w:type="pct"/>
            <w:tcBorders>
              <w:top w:val="nil"/>
              <w:left w:val="nil"/>
              <w:bottom w:val="single" w:sz="4" w:space="0" w:color="auto"/>
              <w:right w:val="single" w:sz="4" w:space="0" w:color="auto"/>
            </w:tcBorders>
            <w:shd w:val="clear" w:color="auto" w:fill="auto"/>
            <w:noWrap/>
            <w:vAlign w:val="bottom"/>
            <w:hideMark/>
          </w:tcPr>
          <w:p w:rsidR="004366D8" w:rsidRPr="004366D8" w:rsidRDefault="004366D8" w:rsidP="00696C7E">
            <w:pPr>
              <w:rPr>
                <w:bCs/>
              </w:rPr>
            </w:pPr>
            <w:r w:rsidRPr="004366D8">
              <w:rPr>
                <w:bCs/>
              </w:rPr>
              <w:t>ЭО-42211 (ЕК2701С-05)  экскаватор</w:t>
            </w:r>
          </w:p>
        </w:tc>
        <w:tc>
          <w:tcPr>
            <w:tcW w:w="912"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495853</w:t>
            </w:r>
          </w:p>
        </w:tc>
        <w:tc>
          <w:tcPr>
            <w:tcW w:w="1261" w:type="pct"/>
            <w:tcBorders>
              <w:top w:val="nil"/>
              <w:left w:val="nil"/>
              <w:bottom w:val="single" w:sz="4" w:space="0" w:color="auto"/>
              <w:right w:val="single" w:sz="4" w:space="0" w:color="auto"/>
            </w:tcBorders>
            <w:shd w:val="clear" w:color="auto" w:fill="auto"/>
            <w:noWrap/>
            <w:vAlign w:val="bottom"/>
            <w:hideMark/>
          </w:tcPr>
          <w:p w:rsidR="004366D8" w:rsidRPr="004366D8" w:rsidRDefault="004366D8" w:rsidP="00696C7E">
            <w:pPr>
              <w:jc w:val="center"/>
              <w:rPr>
                <w:bCs/>
              </w:rPr>
            </w:pPr>
            <w:r w:rsidRPr="004366D8">
              <w:rPr>
                <w:bCs/>
              </w:rPr>
              <w:t>1728</w:t>
            </w:r>
          </w:p>
        </w:tc>
        <w:tc>
          <w:tcPr>
            <w:tcW w:w="530"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1</w:t>
            </w:r>
          </w:p>
        </w:tc>
      </w:tr>
      <w:tr w:rsidR="004366D8" w:rsidRPr="004366D8" w:rsidTr="00273F63">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15</w:t>
            </w:r>
          </w:p>
        </w:tc>
        <w:tc>
          <w:tcPr>
            <w:tcW w:w="1965" w:type="pct"/>
            <w:tcBorders>
              <w:top w:val="nil"/>
              <w:left w:val="nil"/>
              <w:bottom w:val="single" w:sz="4" w:space="0" w:color="auto"/>
              <w:right w:val="single" w:sz="4" w:space="0" w:color="auto"/>
            </w:tcBorders>
            <w:shd w:val="clear" w:color="auto" w:fill="auto"/>
            <w:noWrap/>
            <w:vAlign w:val="bottom"/>
            <w:hideMark/>
          </w:tcPr>
          <w:p w:rsidR="004366D8" w:rsidRPr="004366D8" w:rsidRDefault="004366D8" w:rsidP="00696C7E">
            <w:pPr>
              <w:rPr>
                <w:bCs/>
              </w:rPr>
            </w:pPr>
            <w:r w:rsidRPr="004366D8">
              <w:rPr>
                <w:bCs/>
              </w:rPr>
              <w:t>КЗКТ                      автомобиль-тягач</w:t>
            </w:r>
          </w:p>
        </w:tc>
        <w:tc>
          <w:tcPr>
            <w:tcW w:w="912"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0004140</w:t>
            </w:r>
          </w:p>
        </w:tc>
        <w:tc>
          <w:tcPr>
            <w:tcW w:w="1261" w:type="pct"/>
            <w:tcBorders>
              <w:top w:val="nil"/>
              <w:left w:val="nil"/>
              <w:bottom w:val="single" w:sz="4" w:space="0" w:color="auto"/>
              <w:right w:val="single" w:sz="4" w:space="0" w:color="auto"/>
            </w:tcBorders>
            <w:shd w:val="clear" w:color="auto" w:fill="auto"/>
            <w:noWrap/>
            <w:vAlign w:val="bottom"/>
            <w:hideMark/>
          </w:tcPr>
          <w:p w:rsidR="004366D8" w:rsidRPr="004366D8" w:rsidRDefault="004366D8" w:rsidP="00696C7E">
            <w:pPr>
              <w:jc w:val="center"/>
              <w:rPr>
                <w:bCs/>
              </w:rPr>
            </w:pPr>
            <w:r w:rsidRPr="004366D8">
              <w:rPr>
                <w:bCs/>
              </w:rPr>
              <w:t>XTL74281010700054</w:t>
            </w:r>
          </w:p>
        </w:tc>
        <w:tc>
          <w:tcPr>
            <w:tcW w:w="530"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1</w:t>
            </w:r>
          </w:p>
        </w:tc>
      </w:tr>
      <w:tr w:rsidR="004366D8" w:rsidRPr="004366D8" w:rsidTr="00273F63">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16</w:t>
            </w:r>
          </w:p>
        </w:tc>
        <w:tc>
          <w:tcPr>
            <w:tcW w:w="1965" w:type="pct"/>
            <w:tcBorders>
              <w:top w:val="nil"/>
              <w:left w:val="nil"/>
              <w:bottom w:val="single" w:sz="4" w:space="0" w:color="auto"/>
              <w:right w:val="single" w:sz="4" w:space="0" w:color="auto"/>
            </w:tcBorders>
            <w:shd w:val="clear" w:color="auto" w:fill="auto"/>
            <w:noWrap/>
            <w:vAlign w:val="bottom"/>
            <w:hideMark/>
          </w:tcPr>
          <w:p w:rsidR="004366D8" w:rsidRPr="004366D8" w:rsidRDefault="004366D8" w:rsidP="00696C7E">
            <w:pPr>
              <w:rPr>
                <w:bCs/>
              </w:rPr>
            </w:pPr>
            <w:r w:rsidRPr="004366D8">
              <w:rPr>
                <w:bCs/>
              </w:rPr>
              <w:t>ДЗ-122                             автогрейдер</w:t>
            </w:r>
          </w:p>
        </w:tc>
        <w:tc>
          <w:tcPr>
            <w:tcW w:w="912"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70022705</w:t>
            </w:r>
          </w:p>
        </w:tc>
        <w:tc>
          <w:tcPr>
            <w:tcW w:w="1261" w:type="pct"/>
            <w:tcBorders>
              <w:top w:val="nil"/>
              <w:left w:val="nil"/>
              <w:bottom w:val="single" w:sz="4" w:space="0" w:color="auto"/>
              <w:right w:val="single" w:sz="4" w:space="0" w:color="auto"/>
            </w:tcBorders>
            <w:shd w:val="clear" w:color="auto" w:fill="auto"/>
            <w:noWrap/>
            <w:vAlign w:val="bottom"/>
            <w:hideMark/>
          </w:tcPr>
          <w:p w:rsidR="004366D8" w:rsidRPr="004366D8" w:rsidRDefault="004366D8" w:rsidP="00696C7E">
            <w:pPr>
              <w:jc w:val="center"/>
              <w:rPr>
                <w:bCs/>
              </w:rPr>
            </w:pPr>
            <w:r w:rsidRPr="004366D8">
              <w:rPr>
                <w:bCs/>
              </w:rPr>
              <w:t>195</w:t>
            </w:r>
          </w:p>
        </w:tc>
        <w:tc>
          <w:tcPr>
            <w:tcW w:w="530"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1</w:t>
            </w:r>
          </w:p>
        </w:tc>
      </w:tr>
      <w:tr w:rsidR="004366D8" w:rsidRPr="004366D8" w:rsidTr="00273F63">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17</w:t>
            </w:r>
          </w:p>
        </w:tc>
        <w:tc>
          <w:tcPr>
            <w:tcW w:w="1965" w:type="pct"/>
            <w:tcBorders>
              <w:top w:val="nil"/>
              <w:left w:val="nil"/>
              <w:bottom w:val="single" w:sz="4" w:space="0" w:color="auto"/>
              <w:right w:val="single" w:sz="4" w:space="0" w:color="auto"/>
            </w:tcBorders>
            <w:shd w:val="clear" w:color="auto" w:fill="auto"/>
            <w:noWrap/>
            <w:vAlign w:val="bottom"/>
            <w:hideMark/>
          </w:tcPr>
          <w:p w:rsidR="004366D8" w:rsidRPr="004366D8" w:rsidRDefault="004366D8" w:rsidP="00696C7E">
            <w:pPr>
              <w:rPr>
                <w:bCs/>
              </w:rPr>
            </w:pPr>
            <w:r w:rsidRPr="004366D8">
              <w:rPr>
                <w:bCs/>
              </w:rPr>
              <w:t xml:space="preserve">МТЗ-82.1                </w:t>
            </w:r>
            <w:r w:rsidR="00273F63">
              <w:rPr>
                <w:bCs/>
              </w:rPr>
              <w:t xml:space="preserve"> </w:t>
            </w:r>
            <w:r w:rsidR="00F801B7">
              <w:rPr>
                <w:bCs/>
              </w:rPr>
              <w:t xml:space="preserve">   </w:t>
            </w:r>
            <w:r w:rsidRPr="004366D8">
              <w:rPr>
                <w:bCs/>
              </w:rPr>
              <w:t xml:space="preserve">              </w:t>
            </w:r>
            <w:proofErr w:type="spellStart"/>
            <w:r w:rsidRPr="004366D8">
              <w:rPr>
                <w:bCs/>
              </w:rPr>
              <w:t>ямобур</w:t>
            </w:r>
            <w:proofErr w:type="spellEnd"/>
          </w:p>
        </w:tc>
        <w:tc>
          <w:tcPr>
            <w:tcW w:w="912"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465035</w:t>
            </w:r>
          </w:p>
        </w:tc>
        <w:tc>
          <w:tcPr>
            <w:tcW w:w="1261" w:type="pct"/>
            <w:tcBorders>
              <w:top w:val="nil"/>
              <w:left w:val="nil"/>
              <w:bottom w:val="single" w:sz="4" w:space="0" w:color="auto"/>
              <w:right w:val="single" w:sz="4" w:space="0" w:color="auto"/>
            </w:tcBorders>
            <w:shd w:val="clear" w:color="auto" w:fill="auto"/>
            <w:noWrap/>
            <w:vAlign w:val="bottom"/>
            <w:hideMark/>
          </w:tcPr>
          <w:p w:rsidR="004366D8" w:rsidRPr="004366D8" w:rsidRDefault="004366D8" w:rsidP="00696C7E">
            <w:pPr>
              <w:jc w:val="center"/>
              <w:rPr>
                <w:bCs/>
              </w:rPr>
            </w:pPr>
            <w:r w:rsidRPr="004366D8">
              <w:rPr>
                <w:bCs/>
              </w:rPr>
              <w:t>80893754</w:t>
            </w:r>
          </w:p>
        </w:tc>
        <w:tc>
          <w:tcPr>
            <w:tcW w:w="530"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1</w:t>
            </w:r>
          </w:p>
        </w:tc>
      </w:tr>
      <w:tr w:rsidR="004366D8" w:rsidRPr="004366D8" w:rsidTr="00273F63">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18</w:t>
            </w:r>
          </w:p>
        </w:tc>
        <w:tc>
          <w:tcPr>
            <w:tcW w:w="1965" w:type="pct"/>
            <w:tcBorders>
              <w:top w:val="nil"/>
              <w:left w:val="nil"/>
              <w:bottom w:val="single" w:sz="4" w:space="0" w:color="auto"/>
              <w:right w:val="single" w:sz="4" w:space="0" w:color="auto"/>
            </w:tcBorders>
            <w:shd w:val="clear" w:color="auto" w:fill="auto"/>
            <w:noWrap/>
            <w:vAlign w:val="bottom"/>
            <w:hideMark/>
          </w:tcPr>
          <w:p w:rsidR="004366D8" w:rsidRPr="004366D8" w:rsidRDefault="004366D8" w:rsidP="00696C7E">
            <w:pPr>
              <w:rPr>
                <w:bCs/>
              </w:rPr>
            </w:pPr>
            <w:r w:rsidRPr="004366D8">
              <w:rPr>
                <w:bCs/>
              </w:rPr>
              <w:t xml:space="preserve">МАЗ-537          </w:t>
            </w:r>
            <w:r w:rsidR="00273F63">
              <w:rPr>
                <w:bCs/>
              </w:rPr>
              <w:t xml:space="preserve"> </w:t>
            </w:r>
            <w:r w:rsidRPr="004366D8">
              <w:rPr>
                <w:bCs/>
              </w:rPr>
              <w:t xml:space="preserve">     автомобиль-тягач</w:t>
            </w:r>
          </w:p>
        </w:tc>
        <w:tc>
          <w:tcPr>
            <w:tcW w:w="912"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9103K12248</w:t>
            </w:r>
          </w:p>
        </w:tc>
        <w:tc>
          <w:tcPr>
            <w:tcW w:w="1261" w:type="pct"/>
            <w:tcBorders>
              <w:top w:val="nil"/>
              <w:left w:val="nil"/>
              <w:bottom w:val="single" w:sz="4" w:space="0" w:color="auto"/>
              <w:right w:val="single" w:sz="4" w:space="0" w:color="auto"/>
            </w:tcBorders>
            <w:shd w:val="clear" w:color="auto" w:fill="auto"/>
            <w:noWrap/>
            <w:vAlign w:val="bottom"/>
            <w:hideMark/>
          </w:tcPr>
          <w:p w:rsidR="004366D8" w:rsidRPr="004366D8" w:rsidRDefault="004366D8" w:rsidP="00696C7E">
            <w:pPr>
              <w:jc w:val="center"/>
              <w:rPr>
                <w:bCs/>
              </w:rPr>
            </w:pPr>
            <w:r w:rsidRPr="004366D8">
              <w:rPr>
                <w:bCs/>
              </w:rPr>
              <w:t>910840702</w:t>
            </w:r>
          </w:p>
        </w:tc>
        <w:tc>
          <w:tcPr>
            <w:tcW w:w="530"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1</w:t>
            </w:r>
          </w:p>
        </w:tc>
      </w:tr>
      <w:tr w:rsidR="004366D8" w:rsidRPr="004366D8" w:rsidTr="00273F63">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19</w:t>
            </w:r>
          </w:p>
        </w:tc>
        <w:tc>
          <w:tcPr>
            <w:tcW w:w="1965" w:type="pct"/>
            <w:tcBorders>
              <w:top w:val="nil"/>
              <w:left w:val="nil"/>
              <w:bottom w:val="single" w:sz="4" w:space="0" w:color="auto"/>
              <w:right w:val="single" w:sz="4" w:space="0" w:color="auto"/>
            </w:tcBorders>
            <w:shd w:val="clear" w:color="auto" w:fill="auto"/>
            <w:noWrap/>
            <w:vAlign w:val="bottom"/>
            <w:hideMark/>
          </w:tcPr>
          <w:p w:rsidR="004366D8" w:rsidRPr="004366D8" w:rsidRDefault="004366D8" w:rsidP="00696C7E">
            <w:pPr>
              <w:rPr>
                <w:bCs/>
              </w:rPr>
            </w:pPr>
            <w:r w:rsidRPr="004366D8">
              <w:rPr>
                <w:bCs/>
              </w:rPr>
              <w:t xml:space="preserve">трактор МТЗ-80     </w:t>
            </w:r>
            <w:r w:rsidR="00273F63">
              <w:rPr>
                <w:bCs/>
              </w:rPr>
              <w:t xml:space="preserve"> </w:t>
            </w:r>
            <w:r w:rsidRPr="004366D8">
              <w:rPr>
                <w:bCs/>
              </w:rPr>
              <w:t xml:space="preserve">   </w:t>
            </w:r>
            <w:r w:rsidR="00F801B7">
              <w:rPr>
                <w:bCs/>
              </w:rPr>
              <w:t xml:space="preserve">   </w:t>
            </w:r>
            <w:r w:rsidRPr="004366D8">
              <w:rPr>
                <w:bCs/>
              </w:rPr>
              <w:t xml:space="preserve">     (</w:t>
            </w:r>
            <w:proofErr w:type="spellStart"/>
            <w:r w:rsidRPr="004366D8">
              <w:rPr>
                <w:bCs/>
              </w:rPr>
              <w:t>масловоз</w:t>
            </w:r>
            <w:proofErr w:type="spellEnd"/>
            <w:r w:rsidRPr="004366D8">
              <w:rPr>
                <w:bCs/>
              </w:rPr>
              <w:t>)</w:t>
            </w:r>
          </w:p>
        </w:tc>
        <w:tc>
          <w:tcPr>
            <w:tcW w:w="912"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Б/Н</w:t>
            </w:r>
          </w:p>
        </w:tc>
        <w:tc>
          <w:tcPr>
            <w:tcW w:w="1261" w:type="pct"/>
            <w:tcBorders>
              <w:top w:val="nil"/>
              <w:left w:val="nil"/>
              <w:bottom w:val="single" w:sz="4" w:space="0" w:color="auto"/>
              <w:right w:val="single" w:sz="4" w:space="0" w:color="auto"/>
            </w:tcBorders>
            <w:shd w:val="clear" w:color="auto" w:fill="auto"/>
            <w:noWrap/>
            <w:vAlign w:val="bottom"/>
            <w:hideMark/>
          </w:tcPr>
          <w:p w:rsidR="004366D8" w:rsidRPr="004366D8" w:rsidRDefault="004366D8" w:rsidP="00696C7E">
            <w:pPr>
              <w:jc w:val="center"/>
              <w:rPr>
                <w:bCs/>
              </w:rPr>
            </w:pPr>
            <w:r w:rsidRPr="004366D8">
              <w:rPr>
                <w:bCs/>
              </w:rPr>
              <w:t>305595</w:t>
            </w:r>
          </w:p>
        </w:tc>
        <w:tc>
          <w:tcPr>
            <w:tcW w:w="530"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1</w:t>
            </w:r>
          </w:p>
        </w:tc>
      </w:tr>
      <w:tr w:rsidR="004366D8" w:rsidRPr="004366D8" w:rsidTr="00273F63">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20</w:t>
            </w:r>
          </w:p>
        </w:tc>
        <w:tc>
          <w:tcPr>
            <w:tcW w:w="1965" w:type="pct"/>
            <w:tcBorders>
              <w:top w:val="nil"/>
              <w:left w:val="nil"/>
              <w:bottom w:val="single" w:sz="4" w:space="0" w:color="auto"/>
              <w:right w:val="single" w:sz="4" w:space="0" w:color="auto"/>
            </w:tcBorders>
            <w:shd w:val="clear" w:color="auto" w:fill="auto"/>
            <w:noWrap/>
            <w:vAlign w:val="bottom"/>
            <w:hideMark/>
          </w:tcPr>
          <w:p w:rsidR="004366D8" w:rsidRPr="004366D8" w:rsidRDefault="004366D8" w:rsidP="00696C7E">
            <w:pPr>
              <w:rPr>
                <w:bCs/>
              </w:rPr>
            </w:pPr>
            <w:r w:rsidRPr="004366D8">
              <w:rPr>
                <w:bCs/>
              </w:rPr>
              <w:t xml:space="preserve">трактор МТЗ-80        </w:t>
            </w:r>
            <w:r w:rsidR="00F801B7">
              <w:rPr>
                <w:bCs/>
              </w:rPr>
              <w:t xml:space="preserve">  </w:t>
            </w:r>
            <w:r w:rsidR="00273F63">
              <w:rPr>
                <w:bCs/>
              </w:rPr>
              <w:t xml:space="preserve"> </w:t>
            </w:r>
            <w:r w:rsidR="00F801B7">
              <w:rPr>
                <w:bCs/>
              </w:rPr>
              <w:t xml:space="preserve">    </w:t>
            </w:r>
            <w:r w:rsidRPr="004366D8">
              <w:rPr>
                <w:bCs/>
              </w:rPr>
              <w:t xml:space="preserve">      трактор</w:t>
            </w:r>
          </w:p>
        </w:tc>
        <w:tc>
          <w:tcPr>
            <w:tcW w:w="912"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163811</w:t>
            </w:r>
          </w:p>
        </w:tc>
        <w:tc>
          <w:tcPr>
            <w:tcW w:w="1261" w:type="pct"/>
            <w:tcBorders>
              <w:top w:val="nil"/>
              <w:left w:val="nil"/>
              <w:bottom w:val="single" w:sz="4" w:space="0" w:color="auto"/>
              <w:right w:val="single" w:sz="4" w:space="0" w:color="auto"/>
            </w:tcBorders>
            <w:shd w:val="clear" w:color="auto" w:fill="auto"/>
            <w:noWrap/>
            <w:vAlign w:val="bottom"/>
            <w:hideMark/>
          </w:tcPr>
          <w:p w:rsidR="004366D8" w:rsidRPr="004366D8" w:rsidRDefault="004366D8" w:rsidP="00696C7E">
            <w:pPr>
              <w:jc w:val="center"/>
              <w:rPr>
                <w:bCs/>
              </w:rPr>
            </w:pPr>
            <w:r w:rsidRPr="004366D8">
              <w:rPr>
                <w:bCs/>
              </w:rPr>
              <w:t>924203</w:t>
            </w:r>
          </w:p>
        </w:tc>
        <w:tc>
          <w:tcPr>
            <w:tcW w:w="530"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1</w:t>
            </w:r>
          </w:p>
        </w:tc>
      </w:tr>
      <w:tr w:rsidR="004366D8" w:rsidRPr="004366D8" w:rsidTr="00273F63">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21</w:t>
            </w:r>
          </w:p>
        </w:tc>
        <w:tc>
          <w:tcPr>
            <w:tcW w:w="1965" w:type="pct"/>
            <w:tcBorders>
              <w:top w:val="nil"/>
              <w:left w:val="nil"/>
              <w:bottom w:val="single" w:sz="4" w:space="0" w:color="auto"/>
              <w:right w:val="single" w:sz="4" w:space="0" w:color="auto"/>
            </w:tcBorders>
            <w:shd w:val="clear" w:color="auto" w:fill="auto"/>
            <w:noWrap/>
            <w:vAlign w:val="bottom"/>
            <w:hideMark/>
          </w:tcPr>
          <w:p w:rsidR="004366D8" w:rsidRPr="004366D8" w:rsidRDefault="004366D8" w:rsidP="00F801B7">
            <w:pPr>
              <w:rPr>
                <w:bCs/>
              </w:rPr>
            </w:pPr>
            <w:r w:rsidRPr="004366D8">
              <w:rPr>
                <w:bCs/>
              </w:rPr>
              <w:t xml:space="preserve">МТЗ-82                     </w:t>
            </w:r>
            <w:r w:rsidR="00F801B7">
              <w:rPr>
                <w:bCs/>
              </w:rPr>
              <w:t xml:space="preserve">      </w:t>
            </w:r>
            <w:r w:rsidR="00273F63">
              <w:rPr>
                <w:bCs/>
              </w:rPr>
              <w:t xml:space="preserve"> </w:t>
            </w:r>
            <w:r w:rsidRPr="004366D8">
              <w:rPr>
                <w:bCs/>
              </w:rPr>
              <w:t xml:space="preserve">       трактор</w:t>
            </w:r>
          </w:p>
        </w:tc>
        <w:tc>
          <w:tcPr>
            <w:tcW w:w="912"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572066</w:t>
            </w:r>
          </w:p>
        </w:tc>
        <w:tc>
          <w:tcPr>
            <w:tcW w:w="1261" w:type="pct"/>
            <w:tcBorders>
              <w:top w:val="nil"/>
              <w:left w:val="nil"/>
              <w:bottom w:val="single" w:sz="4" w:space="0" w:color="auto"/>
              <w:right w:val="single" w:sz="4" w:space="0" w:color="auto"/>
            </w:tcBorders>
            <w:shd w:val="clear" w:color="auto" w:fill="auto"/>
            <w:noWrap/>
            <w:vAlign w:val="bottom"/>
            <w:hideMark/>
          </w:tcPr>
          <w:p w:rsidR="004366D8" w:rsidRPr="004366D8" w:rsidRDefault="004366D8" w:rsidP="00696C7E">
            <w:pPr>
              <w:jc w:val="center"/>
              <w:rPr>
                <w:bCs/>
              </w:rPr>
            </w:pPr>
            <w:r w:rsidRPr="004366D8">
              <w:rPr>
                <w:bCs/>
              </w:rPr>
              <w:t>163563</w:t>
            </w:r>
          </w:p>
        </w:tc>
        <w:tc>
          <w:tcPr>
            <w:tcW w:w="530"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1</w:t>
            </w:r>
          </w:p>
        </w:tc>
      </w:tr>
      <w:tr w:rsidR="004366D8" w:rsidRPr="004366D8" w:rsidTr="00273F63">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22</w:t>
            </w:r>
          </w:p>
        </w:tc>
        <w:tc>
          <w:tcPr>
            <w:tcW w:w="1965" w:type="pct"/>
            <w:tcBorders>
              <w:top w:val="nil"/>
              <w:left w:val="nil"/>
              <w:bottom w:val="single" w:sz="4" w:space="0" w:color="auto"/>
              <w:right w:val="single" w:sz="4" w:space="0" w:color="auto"/>
            </w:tcBorders>
            <w:shd w:val="clear" w:color="auto" w:fill="auto"/>
            <w:noWrap/>
            <w:vAlign w:val="bottom"/>
            <w:hideMark/>
          </w:tcPr>
          <w:p w:rsidR="004366D8" w:rsidRPr="004366D8" w:rsidRDefault="004366D8" w:rsidP="00696C7E">
            <w:pPr>
              <w:rPr>
                <w:bCs/>
              </w:rPr>
            </w:pPr>
            <w:r w:rsidRPr="004366D8">
              <w:rPr>
                <w:bCs/>
              </w:rPr>
              <w:t>ЗТМ САГ</w:t>
            </w:r>
            <w:proofErr w:type="gramStart"/>
            <w:r w:rsidRPr="004366D8">
              <w:rPr>
                <w:bCs/>
              </w:rPr>
              <w:t>.Ю</w:t>
            </w:r>
            <w:proofErr w:type="gramEnd"/>
            <w:r w:rsidRPr="004366D8">
              <w:rPr>
                <w:bCs/>
              </w:rPr>
              <w:t>МЗ-6</w:t>
            </w:r>
          </w:p>
        </w:tc>
        <w:tc>
          <w:tcPr>
            <w:tcW w:w="912"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740174</w:t>
            </w:r>
          </w:p>
        </w:tc>
        <w:tc>
          <w:tcPr>
            <w:tcW w:w="1261" w:type="pct"/>
            <w:tcBorders>
              <w:top w:val="nil"/>
              <w:left w:val="nil"/>
              <w:bottom w:val="single" w:sz="4" w:space="0" w:color="auto"/>
              <w:right w:val="single" w:sz="4" w:space="0" w:color="auto"/>
            </w:tcBorders>
            <w:shd w:val="clear" w:color="auto" w:fill="auto"/>
            <w:noWrap/>
            <w:vAlign w:val="bottom"/>
            <w:hideMark/>
          </w:tcPr>
          <w:p w:rsidR="004366D8" w:rsidRPr="004366D8" w:rsidRDefault="004366D8" w:rsidP="00696C7E">
            <w:pPr>
              <w:jc w:val="center"/>
              <w:rPr>
                <w:bCs/>
              </w:rPr>
            </w:pPr>
            <w:r w:rsidRPr="004366D8">
              <w:rPr>
                <w:bCs/>
              </w:rPr>
              <w:t>E01-56C</w:t>
            </w:r>
          </w:p>
        </w:tc>
        <w:tc>
          <w:tcPr>
            <w:tcW w:w="530"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1</w:t>
            </w:r>
          </w:p>
        </w:tc>
      </w:tr>
      <w:tr w:rsidR="004366D8" w:rsidRPr="004366D8" w:rsidTr="00273F63">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23</w:t>
            </w:r>
          </w:p>
        </w:tc>
        <w:tc>
          <w:tcPr>
            <w:tcW w:w="1965" w:type="pct"/>
            <w:tcBorders>
              <w:top w:val="nil"/>
              <w:left w:val="nil"/>
              <w:bottom w:val="single" w:sz="4" w:space="0" w:color="auto"/>
              <w:right w:val="single" w:sz="4" w:space="0" w:color="auto"/>
            </w:tcBorders>
            <w:shd w:val="clear" w:color="auto" w:fill="auto"/>
            <w:noWrap/>
            <w:vAlign w:val="bottom"/>
            <w:hideMark/>
          </w:tcPr>
          <w:p w:rsidR="004366D8" w:rsidRPr="004366D8" w:rsidRDefault="004366D8" w:rsidP="00696C7E">
            <w:pPr>
              <w:rPr>
                <w:bCs/>
              </w:rPr>
            </w:pPr>
            <w:r w:rsidRPr="004366D8">
              <w:rPr>
                <w:bCs/>
              </w:rPr>
              <w:t xml:space="preserve">Т-40М                       </w:t>
            </w:r>
            <w:r w:rsidR="00F801B7">
              <w:rPr>
                <w:bCs/>
              </w:rPr>
              <w:t xml:space="preserve">       </w:t>
            </w:r>
            <w:r w:rsidR="00273F63">
              <w:rPr>
                <w:bCs/>
              </w:rPr>
              <w:t xml:space="preserve"> </w:t>
            </w:r>
            <w:r w:rsidR="00F801B7">
              <w:rPr>
                <w:bCs/>
              </w:rPr>
              <w:t xml:space="preserve"> </w:t>
            </w:r>
            <w:r w:rsidRPr="004366D8">
              <w:rPr>
                <w:bCs/>
              </w:rPr>
              <w:t xml:space="preserve">       щетка</w:t>
            </w:r>
          </w:p>
        </w:tc>
        <w:tc>
          <w:tcPr>
            <w:tcW w:w="912"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9880246</w:t>
            </w:r>
          </w:p>
        </w:tc>
        <w:tc>
          <w:tcPr>
            <w:tcW w:w="1261" w:type="pct"/>
            <w:tcBorders>
              <w:top w:val="nil"/>
              <w:left w:val="nil"/>
              <w:bottom w:val="single" w:sz="4" w:space="0" w:color="auto"/>
              <w:right w:val="single" w:sz="4" w:space="0" w:color="auto"/>
            </w:tcBorders>
            <w:shd w:val="clear" w:color="auto" w:fill="auto"/>
            <w:noWrap/>
            <w:vAlign w:val="bottom"/>
            <w:hideMark/>
          </w:tcPr>
          <w:p w:rsidR="004366D8" w:rsidRPr="004366D8" w:rsidRDefault="004366D8" w:rsidP="00696C7E">
            <w:pPr>
              <w:jc w:val="center"/>
              <w:rPr>
                <w:bCs/>
              </w:rPr>
            </w:pPr>
            <w:r w:rsidRPr="004366D8">
              <w:rPr>
                <w:bCs/>
              </w:rPr>
              <w:t>495190</w:t>
            </w:r>
          </w:p>
        </w:tc>
        <w:tc>
          <w:tcPr>
            <w:tcW w:w="530"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1</w:t>
            </w:r>
          </w:p>
        </w:tc>
      </w:tr>
      <w:tr w:rsidR="004366D8" w:rsidRPr="004366D8" w:rsidTr="00273F63">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24</w:t>
            </w:r>
          </w:p>
        </w:tc>
        <w:tc>
          <w:tcPr>
            <w:tcW w:w="1965" w:type="pct"/>
            <w:tcBorders>
              <w:top w:val="nil"/>
              <w:left w:val="nil"/>
              <w:bottom w:val="single" w:sz="4" w:space="0" w:color="auto"/>
              <w:right w:val="single" w:sz="4" w:space="0" w:color="auto"/>
            </w:tcBorders>
            <w:shd w:val="clear" w:color="auto" w:fill="auto"/>
            <w:noWrap/>
            <w:vAlign w:val="bottom"/>
            <w:hideMark/>
          </w:tcPr>
          <w:p w:rsidR="004366D8" w:rsidRPr="004366D8" w:rsidRDefault="004366D8" w:rsidP="00F801B7">
            <w:pPr>
              <w:rPr>
                <w:bCs/>
              </w:rPr>
            </w:pPr>
            <w:r w:rsidRPr="004366D8">
              <w:rPr>
                <w:bCs/>
              </w:rPr>
              <w:t xml:space="preserve">К-700                           </w:t>
            </w:r>
            <w:r w:rsidR="00F801B7">
              <w:rPr>
                <w:bCs/>
              </w:rPr>
              <w:t xml:space="preserve">  </w:t>
            </w:r>
            <w:r w:rsidR="00273F63">
              <w:rPr>
                <w:bCs/>
              </w:rPr>
              <w:t xml:space="preserve"> </w:t>
            </w:r>
            <w:r w:rsidR="00F801B7">
              <w:rPr>
                <w:bCs/>
              </w:rPr>
              <w:t xml:space="preserve">     </w:t>
            </w:r>
            <w:r w:rsidRPr="004366D8">
              <w:rPr>
                <w:bCs/>
              </w:rPr>
              <w:t xml:space="preserve">   трактор</w:t>
            </w:r>
          </w:p>
        </w:tc>
        <w:tc>
          <w:tcPr>
            <w:tcW w:w="912"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95467</w:t>
            </w:r>
          </w:p>
        </w:tc>
        <w:tc>
          <w:tcPr>
            <w:tcW w:w="1261" w:type="pct"/>
            <w:tcBorders>
              <w:top w:val="nil"/>
              <w:left w:val="nil"/>
              <w:bottom w:val="single" w:sz="4" w:space="0" w:color="auto"/>
              <w:right w:val="single" w:sz="4" w:space="0" w:color="auto"/>
            </w:tcBorders>
            <w:shd w:val="clear" w:color="auto" w:fill="auto"/>
            <w:noWrap/>
            <w:vAlign w:val="bottom"/>
            <w:hideMark/>
          </w:tcPr>
          <w:p w:rsidR="004366D8" w:rsidRPr="004366D8" w:rsidRDefault="004366D8" w:rsidP="00696C7E">
            <w:pPr>
              <w:jc w:val="center"/>
              <w:rPr>
                <w:bCs/>
              </w:rPr>
            </w:pPr>
            <w:r w:rsidRPr="004366D8">
              <w:rPr>
                <w:bCs/>
              </w:rPr>
              <w:t>940955</w:t>
            </w:r>
          </w:p>
        </w:tc>
        <w:tc>
          <w:tcPr>
            <w:tcW w:w="530"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1</w:t>
            </w:r>
          </w:p>
        </w:tc>
      </w:tr>
      <w:tr w:rsidR="004366D8" w:rsidRPr="004366D8" w:rsidTr="00273F63">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25</w:t>
            </w:r>
          </w:p>
        </w:tc>
        <w:tc>
          <w:tcPr>
            <w:tcW w:w="1965" w:type="pct"/>
            <w:tcBorders>
              <w:top w:val="nil"/>
              <w:left w:val="nil"/>
              <w:bottom w:val="single" w:sz="4" w:space="0" w:color="auto"/>
              <w:right w:val="single" w:sz="4" w:space="0" w:color="auto"/>
            </w:tcBorders>
            <w:shd w:val="clear" w:color="auto" w:fill="auto"/>
            <w:noWrap/>
            <w:vAlign w:val="bottom"/>
            <w:hideMark/>
          </w:tcPr>
          <w:p w:rsidR="004366D8" w:rsidRPr="004366D8" w:rsidRDefault="004366D8" w:rsidP="00F801B7">
            <w:pPr>
              <w:rPr>
                <w:bCs/>
              </w:rPr>
            </w:pPr>
            <w:r w:rsidRPr="004366D8">
              <w:rPr>
                <w:bCs/>
              </w:rPr>
              <w:t xml:space="preserve">К-701                          </w:t>
            </w:r>
            <w:r w:rsidR="00F801B7">
              <w:rPr>
                <w:bCs/>
              </w:rPr>
              <w:t xml:space="preserve">   </w:t>
            </w:r>
            <w:r w:rsidR="00273F63">
              <w:rPr>
                <w:bCs/>
              </w:rPr>
              <w:t xml:space="preserve"> </w:t>
            </w:r>
            <w:r w:rsidR="00F801B7">
              <w:rPr>
                <w:bCs/>
              </w:rPr>
              <w:t xml:space="preserve">    </w:t>
            </w:r>
            <w:r w:rsidRPr="004366D8">
              <w:rPr>
                <w:bCs/>
              </w:rPr>
              <w:t xml:space="preserve">    трактор</w:t>
            </w:r>
          </w:p>
        </w:tc>
        <w:tc>
          <w:tcPr>
            <w:tcW w:w="912"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28347</w:t>
            </w:r>
          </w:p>
        </w:tc>
        <w:tc>
          <w:tcPr>
            <w:tcW w:w="1261" w:type="pct"/>
            <w:tcBorders>
              <w:top w:val="nil"/>
              <w:left w:val="nil"/>
              <w:bottom w:val="single" w:sz="4" w:space="0" w:color="auto"/>
              <w:right w:val="single" w:sz="4" w:space="0" w:color="auto"/>
            </w:tcBorders>
            <w:shd w:val="clear" w:color="auto" w:fill="auto"/>
            <w:noWrap/>
            <w:vAlign w:val="bottom"/>
            <w:hideMark/>
          </w:tcPr>
          <w:p w:rsidR="004366D8" w:rsidRPr="004366D8" w:rsidRDefault="004366D8" w:rsidP="00696C7E">
            <w:pPr>
              <w:jc w:val="center"/>
              <w:rPr>
                <w:bCs/>
              </w:rPr>
            </w:pPr>
            <w:r w:rsidRPr="004366D8">
              <w:rPr>
                <w:bCs/>
              </w:rPr>
              <w:t>8907845</w:t>
            </w:r>
          </w:p>
        </w:tc>
        <w:tc>
          <w:tcPr>
            <w:tcW w:w="530"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1</w:t>
            </w:r>
          </w:p>
        </w:tc>
      </w:tr>
      <w:tr w:rsidR="004366D8" w:rsidRPr="004366D8" w:rsidTr="00273F63">
        <w:trPr>
          <w:trHeight w:val="30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26</w:t>
            </w:r>
          </w:p>
        </w:tc>
        <w:tc>
          <w:tcPr>
            <w:tcW w:w="1965" w:type="pct"/>
            <w:tcBorders>
              <w:top w:val="nil"/>
              <w:left w:val="nil"/>
              <w:bottom w:val="single" w:sz="4" w:space="0" w:color="auto"/>
              <w:right w:val="single" w:sz="4" w:space="0" w:color="auto"/>
            </w:tcBorders>
            <w:shd w:val="clear" w:color="auto" w:fill="auto"/>
            <w:noWrap/>
            <w:vAlign w:val="bottom"/>
            <w:hideMark/>
          </w:tcPr>
          <w:p w:rsidR="004366D8" w:rsidRPr="004366D8" w:rsidRDefault="004366D8" w:rsidP="00F801B7">
            <w:pPr>
              <w:rPr>
                <w:bCs/>
              </w:rPr>
            </w:pPr>
            <w:r w:rsidRPr="004366D8">
              <w:rPr>
                <w:bCs/>
              </w:rPr>
              <w:t xml:space="preserve">XG 955H                        </w:t>
            </w:r>
            <w:r w:rsidR="00273F63">
              <w:rPr>
                <w:bCs/>
              </w:rPr>
              <w:t xml:space="preserve"> </w:t>
            </w:r>
            <w:r w:rsidRPr="004366D8">
              <w:rPr>
                <w:bCs/>
              </w:rPr>
              <w:t xml:space="preserve">   погрузчик</w:t>
            </w:r>
          </w:p>
        </w:tc>
        <w:tc>
          <w:tcPr>
            <w:tcW w:w="912"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D9175007714</w:t>
            </w:r>
          </w:p>
        </w:tc>
        <w:tc>
          <w:tcPr>
            <w:tcW w:w="1261" w:type="pct"/>
            <w:tcBorders>
              <w:top w:val="nil"/>
              <w:left w:val="nil"/>
              <w:bottom w:val="single" w:sz="4" w:space="0" w:color="auto"/>
              <w:right w:val="single" w:sz="4" w:space="0" w:color="auto"/>
            </w:tcBorders>
            <w:shd w:val="clear" w:color="auto" w:fill="auto"/>
            <w:noWrap/>
            <w:vAlign w:val="bottom"/>
            <w:hideMark/>
          </w:tcPr>
          <w:p w:rsidR="004366D8" w:rsidRPr="004366D8" w:rsidRDefault="004366D8" w:rsidP="00696C7E">
            <w:pPr>
              <w:jc w:val="center"/>
              <w:rPr>
                <w:bCs/>
              </w:rPr>
            </w:pPr>
            <w:r w:rsidRPr="004366D8">
              <w:rPr>
                <w:bCs/>
              </w:rPr>
              <w:t>CXG00955 A001H0675</w:t>
            </w:r>
          </w:p>
        </w:tc>
        <w:tc>
          <w:tcPr>
            <w:tcW w:w="530" w:type="pct"/>
            <w:tcBorders>
              <w:top w:val="nil"/>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1</w:t>
            </w:r>
          </w:p>
        </w:tc>
      </w:tr>
      <w:tr w:rsidR="004366D8" w:rsidRPr="004366D8" w:rsidTr="00273F63">
        <w:trPr>
          <w:trHeight w:val="300"/>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6D8" w:rsidRPr="004366D8" w:rsidRDefault="004366D8" w:rsidP="00696C7E">
            <w:pPr>
              <w:jc w:val="center"/>
              <w:rPr>
                <w:bCs/>
                <w:lang w:val="en-US"/>
              </w:rPr>
            </w:pPr>
            <w:r w:rsidRPr="004366D8">
              <w:rPr>
                <w:bCs/>
                <w:lang w:val="en-US"/>
              </w:rPr>
              <w:t>27</w:t>
            </w:r>
          </w:p>
        </w:tc>
        <w:tc>
          <w:tcPr>
            <w:tcW w:w="1965" w:type="pct"/>
            <w:tcBorders>
              <w:top w:val="single" w:sz="4" w:space="0" w:color="auto"/>
              <w:left w:val="nil"/>
              <w:bottom w:val="single" w:sz="4" w:space="0" w:color="auto"/>
              <w:right w:val="single" w:sz="4" w:space="0" w:color="auto"/>
            </w:tcBorders>
            <w:shd w:val="clear" w:color="auto" w:fill="auto"/>
            <w:noWrap/>
            <w:vAlign w:val="bottom"/>
            <w:hideMark/>
          </w:tcPr>
          <w:p w:rsidR="004366D8" w:rsidRPr="004366D8" w:rsidRDefault="004366D8" w:rsidP="00A66D25">
            <w:pPr>
              <w:rPr>
                <w:bCs/>
              </w:rPr>
            </w:pPr>
            <w:r w:rsidRPr="004366D8">
              <w:rPr>
                <w:bCs/>
                <w:lang w:val="en-US"/>
              </w:rPr>
              <w:t xml:space="preserve">HOWO ZZ5707V3840CJ </w:t>
            </w:r>
            <w:r w:rsidRPr="004366D8">
              <w:rPr>
                <w:bCs/>
              </w:rPr>
              <w:t xml:space="preserve">  автосамосвал</w:t>
            </w:r>
          </w:p>
        </w:tc>
        <w:tc>
          <w:tcPr>
            <w:tcW w:w="912" w:type="pct"/>
            <w:tcBorders>
              <w:top w:val="single" w:sz="4" w:space="0" w:color="auto"/>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lang w:val="en-US"/>
              </w:rPr>
            </w:pPr>
            <w:r w:rsidRPr="004366D8">
              <w:rPr>
                <w:bCs/>
                <w:lang w:val="en-US"/>
              </w:rPr>
              <w:t>180517011337</w:t>
            </w:r>
          </w:p>
        </w:tc>
        <w:tc>
          <w:tcPr>
            <w:tcW w:w="1261" w:type="pct"/>
            <w:tcBorders>
              <w:top w:val="single" w:sz="4" w:space="0" w:color="auto"/>
              <w:left w:val="nil"/>
              <w:bottom w:val="single" w:sz="4" w:space="0" w:color="auto"/>
              <w:right w:val="single" w:sz="4" w:space="0" w:color="auto"/>
            </w:tcBorders>
            <w:shd w:val="clear" w:color="auto" w:fill="auto"/>
            <w:noWrap/>
            <w:vAlign w:val="bottom"/>
            <w:hideMark/>
          </w:tcPr>
          <w:p w:rsidR="004366D8" w:rsidRPr="004366D8" w:rsidRDefault="004366D8" w:rsidP="00696C7E">
            <w:pPr>
              <w:jc w:val="center"/>
              <w:rPr>
                <w:bCs/>
                <w:lang w:val="en-US"/>
              </w:rPr>
            </w:pPr>
            <w:r w:rsidRPr="004366D8">
              <w:rPr>
                <w:bCs/>
                <w:lang w:val="en-US"/>
              </w:rPr>
              <w:t>LZZ5EMVD2JB057431</w:t>
            </w: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lang w:val="en-US"/>
              </w:rPr>
            </w:pPr>
            <w:r w:rsidRPr="004366D8">
              <w:rPr>
                <w:bCs/>
                <w:lang w:val="en-US"/>
              </w:rPr>
              <w:t>1</w:t>
            </w:r>
          </w:p>
        </w:tc>
      </w:tr>
      <w:tr w:rsidR="004366D8" w:rsidRPr="004366D8" w:rsidTr="00273F63">
        <w:trPr>
          <w:trHeight w:val="300"/>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6D8" w:rsidRPr="004366D8" w:rsidRDefault="004366D8" w:rsidP="00696C7E">
            <w:pPr>
              <w:jc w:val="center"/>
              <w:rPr>
                <w:bCs/>
                <w:lang w:val="en-US"/>
              </w:rPr>
            </w:pPr>
            <w:r w:rsidRPr="004366D8">
              <w:rPr>
                <w:bCs/>
                <w:lang w:val="en-US"/>
              </w:rPr>
              <w:t>28</w:t>
            </w:r>
          </w:p>
        </w:tc>
        <w:tc>
          <w:tcPr>
            <w:tcW w:w="1965" w:type="pct"/>
            <w:tcBorders>
              <w:top w:val="single" w:sz="4" w:space="0" w:color="auto"/>
              <w:left w:val="nil"/>
              <w:bottom w:val="single" w:sz="4" w:space="0" w:color="auto"/>
              <w:right w:val="single" w:sz="4" w:space="0" w:color="auto"/>
            </w:tcBorders>
            <w:shd w:val="clear" w:color="auto" w:fill="auto"/>
            <w:noWrap/>
            <w:hideMark/>
          </w:tcPr>
          <w:p w:rsidR="004366D8" w:rsidRPr="004366D8" w:rsidRDefault="004366D8" w:rsidP="00696C7E">
            <w:r w:rsidRPr="004366D8">
              <w:rPr>
                <w:bCs/>
                <w:lang w:val="en-US"/>
              </w:rPr>
              <w:t>HOWO ZZ5707V3840CJ</w:t>
            </w:r>
            <w:r w:rsidRPr="004366D8">
              <w:rPr>
                <w:bCs/>
              </w:rPr>
              <w:t xml:space="preserve">   автосамосвал</w:t>
            </w:r>
          </w:p>
        </w:tc>
        <w:tc>
          <w:tcPr>
            <w:tcW w:w="912" w:type="pct"/>
            <w:tcBorders>
              <w:top w:val="single" w:sz="4" w:space="0" w:color="auto"/>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lang w:val="en-US"/>
              </w:rPr>
            </w:pPr>
            <w:r w:rsidRPr="004366D8">
              <w:rPr>
                <w:bCs/>
                <w:lang w:val="en-US"/>
              </w:rPr>
              <w:t>180517011457</w:t>
            </w:r>
          </w:p>
        </w:tc>
        <w:tc>
          <w:tcPr>
            <w:tcW w:w="1261" w:type="pct"/>
            <w:tcBorders>
              <w:top w:val="single" w:sz="4" w:space="0" w:color="auto"/>
              <w:left w:val="nil"/>
              <w:bottom w:val="single" w:sz="4" w:space="0" w:color="auto"/>
              <w:right w:val="single" w:sz="4" w:space="0" w:color="auto"/>
            </w:tcBorders>
            <w:shd w:val="clear" w:color="auto" w:fill="auto"/>
            <w:noWrap/>
            <w:vAlign w:val="bottom"/>
            <w:hideMark/>
          </w:tcPr>
          <w:p w:rsidR="004366D8" w:rsidRPr="004366D8" w:rsidRDefault="004366D8" w:rsidP="00696C7E">
            <w:pPr>
              <w:jc w:val="center"/>
              <w:rPr>
                <w:bCs/>
                <w:lang w:val="en-US"/>
              </w:rPr>
            </w:pPr>
            <w:r w:rsidRPr="004366D8">
              <w:rPr>
                <w:bCs/>
                <w:lang w:val="en-US"/>
              </w:rPr>
              <w:t>LZZ5EMVD8JB057434</w:t>
            </w: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lang w:val="en-US"/>
              </w:rPr>
            </w:pPr>
            <w:r w:rsidRPr="004366D8">
              <w:rPr>
                <w:bCs/>
                <w:lang w:val="en-US"/>
              </w:rPr>
              <w:t>1</w:t>
            </w:r>
          </w:p>
        </w:tc>
      </w:tr>
      <w:tr w:rsidR="004366D8" w:rsidRPr="004366D8" w:rsidTr="00273F63">
        <w:trPr>
          <w:trHeight w:val="300"/>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6D8" w:rsidRPr="004366D8" w:rsidRDefault="004366D8" w:rsidP="00696C7E">
            <w:pPr>
              <w:jc w:val="center"/>
              <w:rPr>
                <w:bCs/>
                <w:lang w:val="en-US"/>
              </w:rPr>
            </w:pPr>
            <w:r w:rsidRPr="004366D8">
              <w:rPr>
                <w:bCs/>
                <w:lang w:val="en-US"/>
              </w:rPr>
              <w:t>29</w:t>
            </w:r>
          </w:p>
        </w:tc>
        <w:tc>
          <w:tcPr>
            <w:tcW w:w="1965" w:type="pct"/>
            <w:tcBorders>
              <w:top w:val="single" w:sz="4" w:space="0" w:color="auto"/>
              <w:left w:val="nil"/>
              <w:bottom w:val="single" w:sz="4" w:space="0" w:color="auto"/>
              <w:right w:val="single" w:sz="4" w:space="0" w:color="auto"/>
            </w:tcBorders>
            <w:shd w:val="clear" w:color="auto" w:fill="auto"/>
            <w:noWrap/>
            <w:hideMark/>
          </w:tcPr>
          <w:p w:rsidR="004366D8" w:rsidRPr="004366D8" w:rsidRDefault="004366D8" w:rsidP="00696C7E">
            <w:r w:rsidRPr="004366D8">
              <w:rPr>
                <w:bCs/>
                <w:lang w:val="en-US"/>
              </w:rPr>
              <w:t>HOWO ZZ5707V3840CJ</w:t>
            </w:r>
            <w:r w:rsidRPr="004366D8">
              <w:rPr>
                <w:bCs/>
              </w:rPr>
              <w:t xml:space="preserve">   автосамосвал</w:t>
            </w:r>
          </w:p>
        </w:tc>
        <w:tc>
          <w:tcPr>
            <w:tcW w:w="912" w:type="pct"/>
            <w:tcBorders>
              <w:top w:val="single" w:sz="4" w:space="0" w:color="auto"/>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lang w:val="en-US"/>
              </w:rPr>
            </w:pPr>
            <w:r w:rsidRPr="004366D8">
              <w:rPr>
                <w:bCs/>
                <w:lang w:val="en-US"/>
              </w:rPr>
              <w:t>180717019687</w:t>
            </w:r>
          </w:p>
        </w:tc>
        <w:tc>
          <w:tcPr>
            <w:tcW w:w="1261" w:type="pct"/>
            <w:tcBorders>
              <w:top w:val="single" w:sz="4" w:space="0" w:color="auto"/>
              <w:left w:val="nil"/>
              <w:bottom w:val="single" w:sz="4" w:space="0" w:color="auto"/>
              <w:right w:val="single" w:sz="4" w:space="0" w:color="auto"/>
            </w:tcBorders>
            <w:shd w:val="clear" w:color="auto" w:fill="auto"/>
            <w:noWrap/>
            <w:vAlign w:val="bottom"/>
            <w:hideMark/>
          </w:tcPr>
          <w:p w:rsidR="004366D8" w:rsidRPr="004366D8" w:rsidRDefault="004366D8" w:rsidP="00696C7E">
            <w:pPr>
              <w:jc w:val="center"/>
              <w:rPr>
                <w:bCs/>
                <w:lang w:val="en-US"/>
              </w:rPr>
            </w:pPr>
            <w:r w:rsidRPr="004366D8">
              <w:rPr>
                <w:bCs/>
                <w:lang w:val="en-US"/>
              </w:rPr>
              <w:t>LZZ5EMVD0JB058187</w:t>
            </w: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lang w:val="en-US"/>
              </w:rPr>
            </w:pPr>
            <w:r w:rsidRPr="004366D8">
              <w:rPr>
                <w:bCs/>
                <w:lang w:val="en-US"/>
              </w:rPr>
              <w:t>1</w:t>
            </w:r>
          </w:p>
        </w:tc>
      </w:tr>
      <w:tr w:rsidR="004366D8" w:rsidRPr="004366D8" w:rsidTr="00273F63">
        <w:trPr>
          <w:trHeight w:val="300"/>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6D8" w:rsidRPr="004366D8" w:rsidRDefault="004366D8" w:rsidP="00696C7E">
            <w:pPr>
              <w:jc w:val="center"/>
              <w:rPr>
                <w:bCs/>
                <w:lang w:val="en-US"/>
              </w:rPr>
            </w:pPr>
            <w:r w:rsidRPr="004366D8">
              <w:rPr>
                <w:bCs/>
                <w:lang w:val="en-US"/>
              </w:rPr>
              <w:t>30</w:t>
            </w:r>
          </w:p>
        </w:tc>
        <w:tc>
          <w:tcPr>
            <w:tcW w:w="1965" w:type="pct"/>
            <w:tcBorders>
              <w:top w:val="single" w:sz="4" w:space="0" w:color="auto"/>
              <w:left w:val="nil"/>
              <w:bottom w:val="single" w:sz="4" w:space="0" w:color="auto"/>
              <w:right w:val="single" w:sz="4" w:space="0" w:color="auto"/>
            </w:tcBorders>
            <w:shd w:val="clear" w:color="auto" w:fill="auto"/>
            <w:noWrap/>
            <w:hideMark/>
          </w:tcPr>
          <w:p w:rsidR="004366D8" w:rsidRPr="004366D8" w:rsidRDefault="004366D8" w:rsidP="00696C7E">
            <w:r w:rsidRPr="004366D8">
              <w:rPr>
                <w:bCs/>
                <w:lang w:val="en-US"/>
              </w:rPr>
              <w:t>HOWO ZZ5707V3840CJ</w:t>
            </w:r>
            <w:r w:rsidRPr="004366D8">
              <w:rPr>
                <w:bCs/>
              </w:rPr>
              <w:t xml:space="preserve">   автосамосвал</w:t>
            </w:r>
          </w:p>
        </w:tc>
        <w:tc>
          <w:tcPr>
            <w:tcW w:w="912" w:type="pct"/>
            <w:tcBorders>
              <w:top w:val="single" w:sz="4" w:space="0" w:color="auto"/>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lang w:val="en-US"/>
              </w:rPr>
            </w:pPr>
            <w:r w:rsidRPr="004366D8">
              <w:rPr>
                <w:bCs/>
                <w:lang w:val="en-US"/>
              </w:rPr>
              <w:t>180517011377</w:t>
            </w:r>
          </w:p>
        </w:tc>
        <w:tc>
          <w:tcPr>
            <w:tcW w:w="1261" w:type="pct"/>
            <w:tcBorders>
              <w:top w:val="single" w:sz="4" w:space="0" w:color="auto"/>
              <w:left w:val="nil"/>
              <w:bottom w:val="single" w:sz="4" w:space="0" w:color="auto"/>
              <w:right w:val="single" w:sz="4" w:space="0" w:color="auto"/>
            </w:tcBorders>
            <w:shd w:val="clear" w:color="auto" w:fill="auto"/>
            <w:noWrap/>
            <w:vAlign w:val="bottom"/>
            <w:hideMark/>
          </w:tcPr>
          <w:p w:rsidR="004366D8" w:rsidRPr="004366D8" w:rsidRDefault="004366D8" w:rsidP="00696C7E">
            <w:pPr>
              <w:jc w:val="center"/>
              <w:rPr>
                <w:bCs/>
                <w:lang w:val="en-US"/>
              </w:rPr>
            </w:pPr>
            <w:r w:rsidRPr="004366D8">
              <w:rPr>
                <w:bCs/>
                <w:lang w:val="en-US"/>
              </w:rPr>
              <w:t>LZZ5EMVD4JB057432</w:t>
            </w: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lang w:val="en-US"/>
              </w:rPr>
            </w:pPr>
            <w:r w:rsidRPr="004366D8">
              <w:rPr>
                <w:bCs/>
                <w:lang w:val="en-US"/>
              </w:rPr>
              <w:t>1</w:t>
            </w:r>
          </w:p>
        </w:tc>
      </w:tr>
      <w:tr w:rsidR="004366D8" w:rsidRPr="004366D8" w:rsidTr="00273F63">
        <w:trPr>
          <w:trHeight w:val="300"/>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6D8" w:rsidRPr="004366D8" w:rsidRDefault="004366D8" w:rsidP="00696C7E">
            <w:pPr>
              <w:jc w:val="center"/>
              <w:rPr>
                <w:bCs/>
                <w:lang w:val="en-US"/>
              </w:rPr>
            </w:pPr>
            <w:r w:rsidRPr="004366D8">
              <w:rPr>
                <w:bCs/>
                <w:lang w:val="en-US"/>
              </w:rPr>
              <w:t>31</w:t>
            </w:r>
          </w:p>
        </w:tc>
        <w:tc>
          <w:tcPr>
            <w:tcW w:w="1965" w:type="pct"/>
            <w:tcBorders>
              <w:top w:val="single" w:sz="4" w:space="0" w:color="auto"/>
              <w:left w:val="nil"/>
              <w:bottom w:val="single" w:sz="4" w:space="0" w:color="auto"/>
              <w:right w:val="single" w:sz="4" w:space="0" w:color="auto"/>
            </w:tcBorders>
            <w:shd w:val="clear" w:color="auto" w:fill="auto"/>
            <w:noWrap/>
            <w:hideMark/>
          </w:tcPr>
          <w:p w:rsidR="004366D8" w:rsidRPr="004366D8" w:rsidRDefault="004366D8" w:rsidP="00696C7E">
            <w:r w:rsidRPr="004366D8">
              <w:rPr>
                <w:bCs/>
                <w:lang w:val="en-US"/>
              </w:rPr>
              <w:t>HOWO ZZ5707V3840CJ</w:t>
            </w:r>
            <w:r w:rsidRPr="004366D8">
              <w:rPr>
                <w:bCs/>
              </w:rPr>
              <w:t xml:space="preserve">   автосамосвал</w:t>
            </w:r>
          </w:p>
        </w:tc>
        <w:tc>
          <w:tcPr>
            <w:tcW w:w="912" w:type="pct"/>
            <w:tcBorders>
              <w:top w:val="single" w:sz="4" w:space="0" w:color="auto"/>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lang w:val="en-US"/>
              </w:rPr>
            </w:pPr>
            <w:r w:rsidRPr="004366D8">
              <w:rPr>
                <w:bCs/>
                <w:lang w:val="en-US"/>
              </w:rPr>
              <w:t>180717019717</w:t>
            </w:r>
          </w:p>
        </w:tc>
        <w:tc>
          <w:tcPr>
            <w:tcW w:w="1261" w:type="pct"/>
            <w:tcBorders>
              <w:top w:val="single" w:sz="4" w:space="0" w:color="auto"/>
              <w:left w:val="nil"/>
              <w:bottom w:val="single" w:sz="4" w:space="0" w:color="auto"/>
              <w:right w:val="single" w:sz="4" w:space="0" w:color="auto"/>
            </w:tcBorders>
            <w:shd w:val="clear" w:color="auto" w:fill="auto"/>
            <w:noWrap/>
            <w:vAlign w:val="bottom"/>
            <w:hideMark/>
          </w:tcPr>
          <w:p w:rsidR="004366D8" w:rsidRPr="004366D8" w:rsidRDefault="004366D8" w:rsidP="00696C7E">
            <w:pPr>
              <w:jc w:val="center"/>
              <w:rPr>
                <w:bCs/>
                <w:lang w:val="en-US"/>
              </w:rPr>
            </w:pPr>
            <w:r w:rsidRPr="004366D8">
              <w:rPr>
                <w:bCs/>
                <w:lang w:val="en-US"/>
              </w:rPr>
              <w:t>LZZ5EMVD7JB058185</w:t>
            </w: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lang w:val="en-US"/>
              </w:rPr>
            </w:pPr>
            <w:r w:rsidRPr="004366D8">
              <w:rPr>
                <w:bCs/>
                <w:lang w:val="en-US"/>
              </w:rPr>
              <w:t>1</w:t>
            </w:r>
          </w:p>
        </w:tc>
      </w:tr>
      <w:tr w:rsidR="004366D8" w:rsidRPr="004366D8" w:rsidTr="00273F63">
        <w:trPr>
          <w:trHeight w:val="300"/>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6D8" w:rsidRPr="004366D8" w:rsidRDefault="004366D8" w:rsidP="00696C7E">
            <w:pPr>
              <w:jc w:val="center"/>
              <w:rPr>
                <w:bCs/>
                <w:lang w:val="en-US"/>
              </w:rPr>
            </w:pPr>
            <w:r w:rsidRPr="004366D8">
              <w:rPr>
                <w:bCs/>
                <w:lang w:val="en-US"/>
              </w:rPr>
              <w:t>32</w:t>
            </w:r>
          </w:p>
        </w:tc>
        <w:tc>
          <w:tcPr>
            <w:tcW w:w="1965" w:type="pct"/>
            <w:tcBorders>
              <w:top w:val="single" w:sz="4" w:space="0" w:color="auto"/>
              <w:left w:val="nil"/>
              <w:bottom w:val="single" w:sz="4" w:space="0" w:color="auto"/>
              <w:right w:val="single" w:sz="4" w:space="0" w:color="auto"/>
            </w:tcBorders>
            <w:shd w:val="clear" w:color="auto" w:fill="auto"/>
            <w:noWrap/>
            <w:hideMark/>
          </w:tcPr>
          <w:p w:rsidR="004366D8" w:rsidRPr="004366D8" w:rsidRDefault="004366D8" w:rsidP="00696C7E">
            <w:pPr>
              <w:rPr>
                <w:bCs/>
              </w:rPr>
            </w:pPr>
            <w:r w:rsidRPr="004366D8">
              <w:rPr>
                <w:bCs/>
                <w:lang w:val="en-US"/>
              </w:rPr>
              <w:t xml:space="preserve">SHANTUI SD32   </w:t>
            </w:r>
            <w:r w:rsidRPr="004366D8">
              <w:rPr>
                <w:bCs/>
              </w:rPr>
              <w:t xml:space="preserve">         </w:t>
            </w:r>
            <w:r w:rsidR="00273F63">
              <w:rPr>
                <w:bCs/>
              </w:rPr>
              <w:t xml:space="preserve"> </w:t>
            </w:r>
            <w:r w:rsidRPr="004366D8">
              <w:rPr>
                <w:bCs/>
              </w:rPr>
              <w:t xml:space="preserve">     бульдозер</w:t>
            </w:r>
          </w:p>
        </w:tc>
        <w:tc>
          <w:tcPr>
            <w:tcW w:w="912" w:type="pct"/>
            <w:tcBorders>
              <w:top w:val="single" w:sz="4" w:space="0" w:color="auto"/>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lang w:val="en-US"/>
              </w:rPr>
            </w:pPr>
            <w:r w:rsidRPr="004366D8">
              <w:rPr>
                <w:bCs/>
                <w:lang w:val="en-US"/>
              </w:rPr>
              <w:t>41252340</w:t>
            </w:r>
          </w:p>
        </w:tc>
        <w:tc>
          <w:tcPr>
            <w:tcW w:w="1261" w:type="pct"/>
            <w:tcBorders>
              <w:top w:val="single" w:sz="4" w:space="0" w:color="auto"/>
              <w:left w:val="nil"/>
              <w:bottom w:val="single" w:sz="4" w:space="0" w:color="auto"/>
              <w:right w:val="single" w:sz="4" w:space="0" w:color="auto"/>
            </w:tcBorders>
            <w:shd w:val="clear" w:color="auto" w:fill="auto"/>
            <w:noWrap/>
            <w:vAlign w:val="bottom"/>
            <w:hideMark/>
          </w:tcPr>
          <w:p w:rsidR="004366D8" w:rsidRPr="004366D8" w:rsidRDefault="004366D8" w:rsidP="00696C7E">
            <w:pPr>
              <w:jc w:val="center"/>
              <w:rPr>
                <w:bCs/>
                <w:lang w:val="en-US"/>
              </w:rPr>
            </w:pPr>
            <w:r w:rsidRPr="004366D8">
              <w:rPr>
                <w:bCs/>
                <w:lang w:val="en-US"/>
              </w:rPr>
              <w:t>CHSD32AACH1006166</w:t>
            </w: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1</w:t>
            </w:r>
          </w:p>
        </w:tc>
      </w:tr>
      <w:tr w:rsidR="004366D8" w:rsidRPr="004366D8" w:rsidTr="00273F63">
        <w:trPr>
          <w:trHeight w:val="300"/>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6D8" w:rsidRPr="004366D8" w:rsidRDefault="004366D8" w:rsidP="00696C7E">
            <w:pPr>
              <w:jc w:val="center"/>
              <w:rPr>
                <w:bCs/>
                <w:lang w:val="en-US"/>
              </w:rPr>
            </w:pPr>
            <w:r w:rsidRPr="004366D8">
              <w:rPr>
                <w:bCs/>
                <w:lang w:val="en-US"/>
              </w:rPr>
              <w:lastRenderedPageBreak/>
              <w:t>33</w:t>
            </w:r>
          </w:p>
        </w:tc>
        <w:tc>
          <w:tcPr>
            <w:tcW w:w="1965" w:type="pct"/>
            <w:tcBorders>
              <w:top w:val="single" w:sz="4" w:space="0" w:color="auto"/>
              <w:left w:val="nil"/>
              <w:bottom w:val="single" w:sz="4" w:space="0" w:color="auto"/>
              <w:right w:val="single" w:sz="4" w:space="0" w:color="auto"/>
            </w:tcBorders>
            <w:shd w:val="clear" w:color="auto" w:fill="auto"/>
            <w:noWrap/>
            <w:hideMark/>
          </w:tcPr>
          <w:p w:rsidR="004366D8" w:rsidRPr="004366D8" w:rsidRDefault="004366D8" w:rsidP="00696C7E">
            <w:pPr>
              <w:rPr>
                <w:bCs/>
              </w:rPr>
            </w:pPr>
            <w:r w:rsidRPr="004366D8">
              <w:rPr>
                <w:bCs/>
                <w:lang w:val="en-US"/>
              </w:rPr>
              <w:t xml:space="preserve">SHANTUI SD32   </w:t>
            </w:r>
            <w:r w:rsidRPr="004366D8">
              <w:rPr>
                <w:bCs/>
              </w:rPr>
              <w:t xml:space="preserve">          </w:t>
            </w:r>
            <w:r w:rsidR="00273F63">
              <w:rPr>
                <w:bCs/>
              </w:rPr>
              <w:t xml:space="preserve"> </w:t>
            </w:r>
            <w:r w:rsidRPr="004366D8">
              <w:rPr>
                <w:bCs/>
              </w:rPr>
              <w:t xml:space="preserve">    бульдозер</w:t>
            </w:r>
          </w:p>
        </w:tc>
        <w:tc>
          <w:tcPr>
            <w:tcW w:w="912" w:type="pct"/>
            <w:tcBorders>
              <w:top w:val="single" w:sz="4" w:space="0" w:color="auto"/>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lang w:val="en-US"/>
              </w:rPr>
            </w:pPr>
            <w:r w:rsidRPr="004366D8">
              <w:rPr>
                <w:bCs/>
                <w:lang w:val="en-US"/>
              </w:rPr>
              <w:t>41252204</w:t>
            </w:r>
          </w:p>
        </w:tc>
        <w:tc>
          <w:tcPr>
            <w:tcW w:w="1261" w:type="pct"/>
            <w:tcBorders>
              <w:top w:val="single" w:sz="4" w:space="0" w:color="auto"/>
              <w:left w:val="nil"/>
              <w:bottom w:val="single" w:sz="4" w:space="0" w:color="auto"/>
              <w:right w:val="single" w:sz="4" w:space="0" w:color="auto"/>
            </w:tcBorders>
            <w:shd w:val="clear" w:color="auto" w:fill="auto"/>
            <w:noWrap/>
            <w:vAlign w:val="bottom"/>
            <w:hideMark/>
          </w:tcPr>
          <w:p w:rsidR="004366D8" w:rsidRPr="004366D8" w:rsidRDefault="004366D8" w:rsidP="00696C7E">
            <w:pPr>
              <w:jc w:val="center"/>
              <w:rPr>
                <w:bCs/>
                <w:lang w:val="en-US"/>
              </w:rPr>
            </w:pPr>
            <w:r w:rsidRPr="004366D8">
              <w:rPr>
                <w:bCs/>
                <w:lang w:val="en-US"/>
              </w:rPr>
              <w:t>CHSD32AAJH1006179</w:t>
            </w: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1</w:t>
            </w:r>
          </w:p>
        </w:tc>
      </w:tr>
      <w:tr w:rsidR="004366D8" w:rsidRPr="004366D8" w:rsidTr="00273F63">
        <w:trPr>
          <w:trHeight w:val="300"/>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6D8" w:rsidRPr="004366D8" w:rsidRDefault="004366D8" w:rsidP="00696C7E">
            <w:pPr>
              <w:jc w:val="center"/>
              <w:rPr>
                <w:bCs/>
                <w:lang w:val="en-US"/>
              </w:rPr>
            </w:pPr>
            <w:r w:rsidRPr="004366D8">
              <w:rPr>
                <w:bCs/>
                <w:lang w:val="en-US"/>
              </w:rPr>
              <w:t>34</w:t>
            </w:r>
          </w:p>
        </w:tc>
        <w:tc>
          <w:tcPr>
            <w:tcW w:w="1965" w:type="pct"/>
            <w:tcBorders>
              <w:top w:val="single" w:sz="4" w:space="0" w:color="auto"/>
              <w:left w:val="nil"/>
              <w:bottom w:val="single" w:sz="4" w:space="0" w:color="auto"/>
              <w:right w:val="single" w:sz="4" w:space="0" w:color="auto"/>
            </w:tcBorders>
            <w:shd w:val="clear" w:color="auto" w:fill="auto"/>
            <w:noWrap/>
            <w:hideMark/>
          </w:tcPr>
          <w:p w:rsidR="004366D8" w:rsidRPr="004366D8" w:rsidRDefault="004366D8" w:rsidP="00696C7E">
            <w:pPr>
              <w:rPr>
                <w:bCs/>
              </w:rPr>
            </w:pPr>
            <w:r w:rsidRPr="004366D8">
              <w:rPr>
                <w:bCs/>
                <w:lang w:val="en-US"/>
              </w:rPr>
              <w:t xml:space="preserve">SHANTUI SD32   </w:t>
            </w:r>
            <w:r w:rsidRPr="004366D8">
              <w:rPr>
                <w:bCs/>
              </w:rPr>
              <w:t xml:space="preserve">         </w:t>
            </w:r>
            <w:r w:rsidR="00273F63">
              <w:rPr>
                <w:bCs/>
              </w:rPr>
              <w:t xml:space="preserve"> </w:t>
            </w:r>
            <w:r w:rsidRPr="004366D8">
              <w:rPr>
                <w:bCs/>
              </w:rPr>
              <w:t xml:space="preserve">     бульдозер</w:t>
            </w:r>
          </w:p>
        </w:tc>
        <w:tc>
          <w:tcPr>
            <w:tcW w:w="912" w:type="pct"/>
            <w:tcBorders>
              <w:top w:val="single" w:sz="4" w:space="0" w:color="auto"/>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lang w:val="en-US"/>
              </w:rPr>
            </w:pPr>
            <w:r w:rsidRPr="004366D8">
              <w:rPr>
                <w:bCs/>
                <w:lang w:val="en-US"/>
              </w:rPr>
              <w:t>41250648</w:t>
            </w:r>
          </w:p>
        </w:tc>
        <w:tc>
          <w:tcPr>
            <w:tcW w:w="1261" w:type="pct"/>
            <w:tcBorders>
              <w:top w:val="single" w:sz="4" w:space="0" w:color="auto"/>
              <w:left w:val="nil"/>
              <w:bottom w:val="single" w:sz="4" w:space="0" w:color="auto"/>
              <w:right w:val="single" w:sz="4" w:space="0" w:color="auto"/>
            </w:tcBorders>
            <w:shd w:val="clear" w:color="auto" w:fill="auto"/>
            <w:noWrap/>
            <w:vAlign w:val="bottom"/>
            <w:hideMark/>
          </w:tcPr>
          <w:p w:rsidR="004366D8" w:rsidRPr="004366D8" w:rsidRDefault="004366D8" w:rsidP="00696C7E">
            <w:pPr>
              <w:jc w:val="center"/>
              <w:rPr>
                <w:bCs/>
                <w:lang w:val="en-US"/>
              </w:rPr>
            </w:pPr>
            <w:r w:rsidRPr="004366D8">
              <w:rPr>
                <w:bCs/>
                <w:lang w:val="en-US"/>
              </w:rPr>
              <w:t>CHSD32AAVH1006198</w:t>
            </w: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rsidR="004366D8" w:rsidRPr="004366D8" w:rsidRDefault="004366D8" w:rsidP="00696C7E">
            <w:pPr>
              <w:jc w:val="center"/>
              <w:rPr>
                <w:bCs/>
              </w:rPr>
            </w:pPr>
            <w:r w:rsidRPr="004366D8">
              <w:rPr>
                <w:bCs/>
              </w:rPr>
              <w:t>1</w:t>
            </w:r>
          </w:p>
        </w:tc>
      </w:tr>
    </w:tbl>
    <w:p w:rsidR="00A8554E" w:rsidRPr="00E95DF0" w:rsidRDefault="00A8554E" w:rsidP="00CB79D3">
      <w:pPr>
        <w:rPr>
          <w:b/>
          <w:bCs/>
        </w:rPr>
      </w:pPr>
    </w:p>
    <w:p w:rsidR="00A8554E" w:rsidRDefault="00A8554E" w:rsidP="00A8554E">
      <w:pPr>
        <w:rPr>
          <w:b/>
          <w:bCs/>
        </w:rPr>
      </w:pPr>
    </w:p>
    <w:p w:rsidR="00B37BB0" w:rsidRPr="00D72ADC" w:rsidRDefault="00B37BB0" w:rsidP="00A8554E">
      <w:pPr>
        <w:rPr>
          <w:b/>
          <w:bCs/>
        </w:rPr>
      </w:pPr>
    </w:p>
    <w:tbl>
      <w:tblPr>
        <w:tblW w:w="10548" w:type="dxa"/>
        <w:tblLook w:val="01E0"/>
      </w:tblPr>
      <w:tblGrid>
        <w:gridCol w:w="4728"/>
        <w:gridCol w:w="970"/>
        <w:gridCol w:w="4850"/>
      </w:tblGrid>
      <w:tr w:rsidR="00A8554E" w:rsidRPr="00BF36D4" w:rsidTr="00023FAD">
        <w:tc>
          <w:tcPr>
            <w:tcW w:w="4680" w:type="dxa"/>
          </w:tcPr>
          <w:p w:rsidR="00A8554E" w:rsidRPr="00D72ADC" w:rsidRDefault="00A8554E" w:rsidP="00023FAD">
            <w:pPr>
              <w:autoSpaceDE w:val="0"/>
              <w:autoSpaceDN w:val="0"/>
              <w:adjustRightInd w:val="0"/>
              <w:ind w:right="-104"/>
              <w:jc w:val="center"/>
              <w:rPr>
                <w:b/>
                <w:bCs/>
              </w:rPr>
            </w:pPr>
            <w:r w:rsidRPr="00D72ADC">
              <w:rPr>
                <w:b/>
                <w:bCs/>
              </w:rPr>
              <w:t>ПОДРЯДЧИК</w:t>
            </w:r>
          </w:p>
          <w:p w:rsidR="00A8554E" w:rsidRPr="00D72ADC" w:rsidRDefault="00A8554E" w:rsidP="00023FAD">
            <w:pPr>
              <w:autoSpaceDE w:val="0"/>
              <w:autoSpaceDN w:val="0"/>
              <w:adjustRightInd w:val="0"/>
              <w:ind w:right="-104"/>
              <w:jc w:val="center"/>
              <w:rPr>
                <w:b/>
                <w:bCs/>
              </w:rPr>
            </w:pPr>
            <w:r w:rsidRPr="00D72ADC">
              <w:rPr>
                <w:b/>
                <w:bCs/>
              </w:rPr>
              <w:t>__________________</w:t>
            </w:r>
          </w:p>
          <w:p w:rsidR="00A8554E" w:rsidRPr="00D72ADC" w:rsidRDefault="00A8554E" w:rsidP="00023FAD">
            <w:pPr>
              <w:autoSpaceDE w:val="0"/>
              <w:autoSpaceDN w:val="0"/>
              <w:adjustRightInd w:val="0"/>
              <w:ind w:right="-104"/>
              <w:jc w:val="center"/>
              <w:rPr>
                <w:b/>
                <w:bCs/>
              </w:rPr>
            </w:pPr>
            <w:r w:rsidRPr="00D72ADC">
              <w:rPr>
                <w:b/>
                <w:bCs/>
              </w:rPr>
              <w:t xml:space="preserve">________ «___________» </w:t>
            </w:r>
          </w:p>
          <w:p w:rsidR="00A8554E" w:rsidRPr="00D72ADC" w:rsidRDefault="00A8554E" w:rsidP="00023FAD">
            <w:pPr>
              <w:tabs>
                <w:tab w:val="left" w:pos="732"/>
                <w:tab w:val="left" w:pos="3852"/>
              </w:tabs>
              <w:autoSpaceDE w:val="0"/>
              <w:autoSpaceDN w:val="0"/>
              <w:adjustRightInd w:val="0"/>
              <w:ind w:right="-104"/>
              <w:jc w:val="center"/>
              <w:rPr>
                <w:b/>
                <w:bCs/>
              </w:rPr>
            </w:pPr>
            <w:r w:rsidRPr="00D72ADC">
              <w:rPr>
                <w:b/>
                <w:bCs/>
              </w:rPr>
              <w:t>__________________________</w:t>
            </w:r>
          </w:p>
          <w:p w:rsidR="00A8554E" w:rsidRPr="00D72ADC" w:rsidRDefault="00A8554E" w:rsidP="00023FAD">
            <w:pPr>
              <w:autoSpaceDE w:val="0"/>
              <w:autoSpaceDN w:val="0"/>
              <w:adjustRightInd w:val="0"/>
              <w:ind w:right="-104"/>
              <w:jc w:val="center"/>
              <w:rPr>
                <w:b/>
                <w:bCs/>
              </w:rPr>
            </w:pPr>
            <w:r w:rsidRPr="00D72ADC">
              <w:rPr>
                <w:b/>
                <w:bCs/>
              </w:rPr>
              <w:t xml:space="preserve">                              Ф.И.О.</w:t>
            </w:r>
          </w:p>
          <w:p w:rsidR="00A8554E" w:rsidRPr="00D72ADC" w:rsidRDefault="00A8554E" w:rsidP="00023FAD">
            <w:pPr>
              <w:autoSpaceDE w:val="0"/>
              <w:autoSpaceDN w:val="0"/>
              <w:adjustRightInd w:val="0"/>
              <w:ind w:right="-104"/>
              <w:jc w:val="center"/>
              <w:rPr>
                <w:lang w:val="en-US"/>
              </w:rPr>
            </w:pPr>
          </w:p>
        </w:tc>
        <w:tc>
          <w:tcPr>
            <w:tcW w:w="960" w:type="dxa"/>
          </w:tcPr>
          <w:p w:rsidR="00A8554E" w:rsidRPr="00D72ADC" w:rsidRDefault="00A8554E" w:rsidP="00023FAD">
            <w:pPr>
              <w:autoSpaceDE w:val="0"/>
              <w:autoSpaceDN w:val="0"/>
              <w:adjustRightInd w:val="0"/>
              <w:ind w:right="-104"/>
              <w:jc w:val="center"/>
              <w:rPr>
                <w:lang w:val="en-US"/>
              </w:rPr>
            </w:pPr>
          </w:p>
        </w:tc>
        <w:tc>
          <w:tcPr>
            <w:tcW w:w="4800" w:type="dxa"/>
          </w:tcPr>
          <w:p w:rsidR="00A8554E" w:rsidRPr="00D72ADC" w:rsidRDefault="00A8554E" w:rsidP="00023FAD">
            <w:pPr>
              <w:autoSpaceDE w:val="0"/>
              <w:autoSpaceDN w:val="0"/>
              <w:adjustRightInd w:val="0"/>
              <w:ind w:right="-104"/>
              <w:jc w:val="center"/>
              <w:rPr>
                <w:b/>
                <w:bCs/>
              </w:rPr>
            </w:pPr>
            <w:r w:rsidRPr="00D72ADC">
              <w:rPr>
                <w:b/>
                <w:bCs/>
              </w:rPr>
              <w:t>ЗАКАЗЧИК</w:t>
            </w:r>
          </w:p>
          <w:p w:rsidR="00A8554E" w:rsidRPr="00D72ADC" w:rsidRDefault="00A8554E" w:rsidP="00023FAD">
            <w:pPr>
              <w:autoSpaceDE w:val="0"/>
              <w:autoSpaceDN w:val="0"/>
              <w:adjustRightInd w:val="0"/>
              <w:ind w:right="-104"/>
              <w:jc w:val="center"/>
              <w:rPr>
                <w:b/>
                <w:bCs/>
              </w:rPr>
            </w:pPr>
            <w:r w:rsidRPr="00D72ADC">
              <w:rPr>
                <w:b/>
                <w:bCs/>
              </w:rPr>
              <w:t>Генеральный директор</w:t>
            </w:r>
          </w:p>
          <w:p w:rsidR="00A8554E" w:rsidRDefault="00A8554E" w:rsidP="00023FAD">
            <w:pPr>
              <w:autoSpaceDE w:val="0"/>
              <w:autoSpaceDN w:val="0"/>
              <w:adjustRightInd w:val="0"/>
              <w:ind w:right="-104"/>
              <w:jc w:val="center"/>
              <w:rPr>
                <w:b/>
                <w:bCs/>
              </w:rPr>
            </w:pPr>
            <w:r w:rsidRPr="00D72ADC">
              <w:rPr>
                <w:b/>
                <w:bCs/>
              </w:rPr>
              <w:t xml:space="preserve"> ТОО «Богатырь Комир» </w:t>
            </w:r>
          </w:p>
          <w:p w:rsidR="009C3600" w:rsidRPr="00D72ADC" w:rsidRDefault="009C3600" w:rsidP="00023FAD">
            <w:pPr>
              <w:autoSpaceDE w:val="0"/>
              <w:autoSpaceDN w:val="0"/>
              <w:adjustRightInd w:val="0"/>
              <w:ind w:right="-104"/>
              <w:jc w:val="center"/>
              <w:rPr>
                <w:b/>
                <w:bCs/>
              </w:rPr>
            </w:pPr>
          </w:p>
          <w:p w:rsidR="00A8554E" w:rsidRPr="00D72ADC" w:rsidRDefault="00A8554E" w:rsidP="00023FAD">
            <w:pPr>
              <w:tabs>
                <w:tab w:val="left" w:pos="852"/>
                <w:tab w:val="left" w:pos="3852"/>
              </w:tabs>
              <w:autoSpaceDE w:val="0"/>
              <w:autoSpaceDN w:val="0"/>
              <w:adjustRightInd w:val="0"/>
              <w:ind w:right="-104"/>
              <w:jc w:val="center"/>
              <w:rPr>
                <w:b/>
                <w:bCs/>
              </w:rPr>
            </w:pPr>
            <w:r w:rsidRPr="00D72ADC">
              <w:rPr>
                <w:b/>
                <w:bCs/>
              </w:rPr>
              <w:t xml:space="preserve">  __________________________</w:t>
            </w:r>
          </w:p>
          <w:p w:rsidR="00A8554E" w:rsidRPr="00D72ADC" w:rsidRDefault="00A8554E" w:rsidP="00023FAD">
            <w:pPr>
              <w:tabs>
                <w:tab w:val="left" w:pos="2427"/>
              </w:tabs>
              <w:autoSpaceDE w:val="0"/>
              <w:autoSpaceDN w:val="0"/>
              <w:adjustRightInd w:val="0"/>
              <w:ind w:right="-104"/>
              <w:jc w:val="center"/>
              <w:rPr>
                <w:b/>
                <w:bCs/>
              </w:rPr>
            </w:pPr>
            <w:r w:rsidRPr="00D72ADC">
              <w:rPr>
                <w:b/>
                <w:bCs/>
              </w:rPr>
              <w:t xml:space="preserve">                         </w:t>
            </w:r>
          </w:p>
          <w:p w:rsidR="00A8554E" w:rsidRPr="00D72ADC" w:rsidRDefault="00A8554E" w:rsidP="00023FAD">
            <w:pPr>
              <w:autoSpaceDE w:val="0"/>
              <w:autoSpaceDN w:val="0"/>
              <w:adjustRightInd w:val="0"/>
              <w:ind w:right="-104"/>
              <w:jc w:val="center"/>
              <w:rPr>
                <w:b/>
                <w:bCs/>
              </w:rPr>
            </w:pPr>
          </w:p>
          <w:p w:rsidR="00A8554E" w:rsidRDefault="00A8554E" w:rsidP="00023FAD">
            <w:pPr>
              <w:ind w:right="-104"/>
              <w:jc w:val="center"/>
              <w:rPr>
                <w:b/>
                <w:bCs/>
              </w:rPr>
            </w:pPr>
            <w:r w:rsidRPr="00D72ADC">
              <w:rPr>
                <w:b/>
                <w:bCs/>
              </w:rPr>
              <w:t>Первый заместитель генерального директора - Финансовый директор                                                                                                  ТОО «Богатырь Комир»</w:t>
            </w:r>
          </w:p>
          <w:p w:rsidR="009C3600" w:rsidRPr="00D72ADC" w:rsidRDefault="009C3600" w:rsidP="00023FAD">
            <w:pPr>
              <w:ind w:right="-104"/>
              <w:jc w:val="center"/>
              <w:rPr>
                <w:b/>
                <w:bCs/>
              </w:rPr>
            </w:pPr>
          </w:p>
          <w:p w:rsidR="00A8554E" w:rsidRPr="00D72ADC" w:rsidRDefault="00A8554E" w:rsidP="00023FAD">
            <w:pPr>
              <w:tabs>
                <w:tab w:val="left" w:pos="687"/>
                <w:tab w:val="left" w:pos="3972"/>
              </w:tabs>
              <w:ind w:right="-104"/>
              <w:jc w:val="center"/>
              <w:rPr>
                <w:b/>
                <w:bCs/>
              </w:rPr>
            </w:pPr>
            <w:r w:rsidRPr="00D72ADC">
              <w:rPr>
                <w:b/>
                <w:bCs/>
              </w:rPr>
              <w:t xml:space="preserve">  __________________________</w:t>
            </w:r>
          </w:p>
          <w:p w:rsidR="00A8554E" w:rsidRPr="00D72ADC" w:rsidRDefault="00A8554E" w:rsidP="009C3600">
            <w:pPr>
              <w:ind w:right="-104"/>
              <w:jc w:val="center"/>
              <w:rPr>
                <w:b/>
                <w:bCs/>
              </w:rPr>
            </w:pPr>
            <w:r w:rsidRPr="00D72ADC">
              <w:rPr>
                <w:b/>
                <w:bCs/>
              </w:rPr>
              <w:t xml:space="preserve">                            </w:t>
            </w:r>
          </w:p>
        </w:tc>
      </w:tr>
    </w:tbl>
    <w:p w:rsidR="00A8554E" w:rsidRDefault="00A8554E" w:rsidP="00CC4FA1">
      <w:pPr>
        <w:rPr>
          <w:b/>
          <w:bCs/>
        </w:rPr>
        <w:sectPr w:rsidR="00A8554E" w:rsidSect="004366D8">
          <w:pgSz w:w="11906" w:h="16838"/>
          <w:pgMar w:top="539" w:right="567" w:bottom="1418" w:left="992" w:header="284" w:footer="210" w:gutter="0"/>
          <w:pgNumType w:start="1"/>
          <w:cols w:space="708"/>
          <w:docGrid w:linePitch="360"/>
        </w:sectPr>
      </w:pPr>
    </w:p>
    <w:p w:rsidR="003F5C1F" w:rsidRPr="00B83B97" w:rsidRDefault="003F5C1F" w:rsidP="00C54D84">
      <w:pPr>
        <w:rPr>
          <w:b/>
          <w:bCs/>
          <w:sz w:val="22"/>
          <w:szCs w:val="22"/>
        </w:rPr>
      </w:pPr>
    </w:p>
    <w:tbl>
      <w:tblPr>
        <w:tblW w:w="10188" w:type="dxa"/>
        <w:tblLook w:val="01E0"/>
      </w:tblPr>
      <w:tblGrid>
        <w:gridCol w:w="6348"/>
        <w:gridCol w:w="3840"/>
      </w:tblGrid>
      <w:tr w:rsidR="000E1448">
        <w:tc>
          <w:tcPr>
            <w:tcW w:w="6348" w:type="dxa"/>
          </w:tcPr>
          <w:p w:rsidR="000E1448" w:rsidRPr="00D72ADC" w:rsidRDefault="000E1448" w:rsidP="00CC4FA1">
            <w:pPr>
              <w:rPr>
                <w:b/>
                <w:bCs/>
              </w:rPr>
            </w:pPr>
          </w:p>
        </w:tc>
        <w:tc>
          <w:tcPr>
            <w:tcW w:w="3840" w:type="dxa"/>
          </w:tcPr>
          <w:p w:rsidR="000E1448" w:rsidRPr="00D72ADC" w:rsidRDefault="000E1448" w:rsidP="00CC4FA1">
            <w:pPr>
              <w:rPr>
                <w:b/>
                <w:bCs/>
                <w:color w:val="000000"/>
              </w:rPr>
            </w:pPr>
            <w:r w:rsidRPr="00D72ADC">
              <w:rPr>
                <w:b/>
                <w:bCs/>
                <w:color w:val="000000"/>
              </w:rPr>
              <w:t>Приложение №</w:t>
            </w:r>
            <w:r w:rsidR="00C13CFF">
              <w:rPr>
                <w:b/>
                <w:bCs/>
                <w:color w:val="000000"/>
              </w:rPr>
              <w:t>2</w:t>
            </w:r>
          </w:p>
          <w:p w:rsidR="000E1448" w:rsidRPr="00D72ADC" w:rsidRDefault="000E1448" w:rsidP="00CC4FA1">
            <w:pPr>
              <w:rPr>
                <w:b/>
                <w:bCs/>
                <w:color w:val="000000"/>
              </w:rPr>
            </w:pPr>
            <w:r w:rsidRPr="00D72ADC">
              <w:rPr>
                <w:b/>
                <w:bCs/>
                <w:color w:val="000000"/>
                <w:lang w:val="kk-KZ"/>
              </w:rPr>
              <w:t>к</w:t>
            </w:r>
            <w:r w:rsidRPr="00D72ADC">
              <w:rPr>
                <w:b/>
                <w:bCs/>
                <w:color w:val="000000"/>
              </w:rPr>
              <w:t xml:space="preserve"> </w:t>
            </w:r>
            <w:r w:rsidRPr="00D72ADC">
              <w:rPr>
                <w:rStyle w:val="FontStyle13"/>
                <w:b/>
                <w:bCs/>
                <w:sz w:val="24"/>
                <w:szCs w:val="24"/>
              </w:rPr>
              <w:t>Д</w:t>
            </w:r>
            <w:r w:rsidRPr="00D72ADC">
              <w:rPr>
                <w:b/>
                <w:bCs/>
                <w:color w:val="000000"/>
              </w:rPr>
              <w:t>оговору на выполнение работ</w:t>
            </w:r>
          </w:p>
          <w:p w:rsidR="000E1448" w:rsidRPr="00D72ADC" w:rsidRDefault="000E1448" w:rsidP="00CC4FA1">
            <w:pPr>
              <w:rPr>
                <w:b/>
                <w:bCs/>
                <w:color w:val="000000"/>
              </w:rPr>
            </w:pPr>
            <w:r w:rsidRPr="00D72ADC">
              <w:rPr>
                <w:b/>
                <w:bCs/>
                <w:color w:val="000000"/>
              </w:rPr>
              <w:t>№____________________</w:t>
            </w:r>
          </w:p>
          <w:p w:rsidR="000E1448" w:rsidRPr="00D72ADC" w:rsidRDefault="000E1448" w:rsidP="009C3600">
            <w:pPr>
              <w:rPr>
                <w:b/>
                <w:bCs/>
                <w:color w:val="000000"/>
              </w:rPr>
            </w:pPr>
            <w:r w:rsidRPr="00D72ADC">
              <w:rPr>
                <w:b/>
                <w:bCs/>
                <w:color w:val="000000"/>
              </w:rPr>
              <w:t>от «_____» _____________ 201</w:t>
            </w:r>
            <w:r w:rsidR="009C3600">
              <w:rPr>
                <w:b/>
                <w:bCs/>
                <w:color w:val="000000"/>
              </w:rPr>
              <w:t>9</w:t>
            </w:r>
            <w:r w:rsidRPr="00D72ADC">
              <w:rPr>
                <w:b/>
                <w:bCs/>
                <w:color w:val="000000"/>
              </w:rPr>
              <w:t xml:space="preserve"> г. </w:t>
            </w:r>
          </w:p>
        </w:tc>
      </w:tr>
    </w:tbl>
    <w:p w:rsidR="000E1448" w:rsidRDefault="000E1448" w:rsidP="000E1448">
      <w:pPr>
        <w:tabs>
          <w:tab w:val="left" w:pos="6195"/>
        </w:tabs>
        <w:jc w:val="center"/>
        <w:rPr>
          <w:b/>
          <w:sz w:val="28"/>
          <w:szCs w:val="28"/>
        </w:rPr>
      </w:pPr>
    </w:p>
    <w:p w:rsidR="000E1448" w:rsidRPr="00994CB8" w:rsidRDefault="00B14F30" w:rsidP="000E1448">
      <w:pPr>
        <w:ind w:left="-120"/>
        <w:jc w:val="center"/>
        <w:rPr>
          <w:b/>
        </w:rPr>
      </w:pPr>
      <w:r w:rsidRPr="00994CB8">
        <w:rPr>
          <w:b/>
        </w:rPr>
        <w:t>Калькуляция/расчет</w:t>
      </w:r>
      <w:r w:rsidR="00994CB8" w:rsidRPr="00994CB8">
        <w:rPr>
          <w:b/>
        </w:rPr>
        <w:t xml:space="preserve">/смета </w:t>
      </w:r>
      <w:bookmarkStart w:id="0" w:name="_GoBack"/>
      <w:bookmarkEnd w:id="0"/>
    </w:p>
    <w:p w:rsidR="00B14F30" w:rsidRPr="00B14F30" w:rsidRDefault="00B14F30" w:rsidP="000E1448">
      <w:pPr>
        <w:ind w:left="-120"/>
        <w:jc w:val="center"/>
        <w:rPr>
          <w:b/>
          <w:bCs/>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1"/>
        <w:gridCol w:w="2337"/>
        <w:gridCol w:w="1800"/>
        <w:gridCol w:w="1680"/>
        <w:gridCol w:w="2160"/>
        <w:gridCol w:w="1440"/>
      </w:tblGrid>
      <w:tr w:rsidR="000E1448" w:rsidRPr="00102531">
        <w:tc>
          <w:tcPr>
            <w:tcW w:w="531" w:type="dxa"/>
            <w:tcBorders>
              <w:top w:val="single" w:sz="4" w:space="0" w:color="auto"/>
              <w:left w:val="single" w:sz="4" w:space="0" w:color="auto"/>
              <w:bottom w:val="single" w:sz="4" w:space="0" w:color="auto"/>
              <w:right w:val="single" w:sz="4" w:space="0" w:color="auto"/>
            </w:tcBorders>
          </w:tcPr>
          <w:p w:rsidR="000E1448" w:rsidRPr="00102531" w:rsidRDefault="000E1448" w:rsidP="00CC4FA1">
            <w:pPr>
              <w:jc w:val="center"/>
              <w:rPr>
                <w:b/>
                <w:bCs/>
              </w:rPr>
            </w:pPr>
          </w:p>
        </w:tc>
        <w:tc>
          <w:tcPr>
            <w:tcW w:w="2337" w:type="dxa"/>
            <w:tcBorders>
              <w:top w:val="single" w:sz="4" w:space="0" w:color="auto"/>
              <w:left w:val="single" w:sz="4" w:space="0" w:color="auto"/>
              <w:bottom w:val="single" w:sz="4" w:space="0" w:color="auto"/>
              <w:right w:val="single" w:sz="4" w:space="0" w:color="auto"/>
            </w:tcBorders>
          </w:tcPr>
          <w:p w:rsidR="000E1448" w:rsidRPr="00102531" w:rsidRDefault="000E1448" w:rsidP="00CC4FA1">
            <w:pPr>
              <w:jc w:val="center"/>
              <w:rPr>
                <w:b/>
                <w:bCs/>
              </w:rPr>
            </w:pPr>
          </w:p>
        </w:tc>
        <w:tc>
          <w:tcPr>
            <w:tcW w:w="1800" w:type="dxa"/>
            <w:tcBorders>
              <w:top w:val="single" w:sz="4" w:space="0" w:color="auto"/>
              <w:left w:val="single" w:sz="4" w:space="0" w:color="auto"/>
              <w:bottom w:val="single" w:sz="4" w:space="0" w:color="auto"/>
              <w:right w:val="single" w:sz="4" w:space="0" w:color="auto"/>
            </w:tcBorders>
          </w:tcPr>
          <w:p w:rsidR="000E1448" w:rsidRPr="00102531" w:rsidRDefault="000E1448" w:rsidP="00CC4FA1">
            <w:pPr>
              <w:jc w:val="center"/>
              <w:rPr>
                <w:b/>
                <w:bCs/>
              </w:rPr>
            </w:pPr>
          </w:p>
        </w:tc>
        <w:tc>
          <w:tcPr>
            <w:tcW w:w="1680" w:type="dxa"/>
            <w:tcBorders>
              <w:top w:val="single" w:sz="4" w:space="0" w:color="auto"/>
              <w:left w:val="single" w:sz="4" w:space="0" w:color="auto"/>
              <w:bottom w:val="single" w:sz="4" w:space="0" w:color="auto"/>
              <w:right w:val="single" w:sz="4" w:space="0" w:color="auto"/>
            </w:tcBorders>
          </w:tcPr>
          <w:p w:rsidR="000E1448" w:rsidRPr="00102531" w:rsidRDefault="000E1448" w:rsidP="00CC4FA1">
            <w:pPr>
              <w:jc w:val="center"/>
              <w:rPr>
                <w:b/>
                <w:bCs/>
              </w:rPr>
            </w:pPr>
          </w:p>
        </w:tc>
        <w:tc>
          <w:tcPr>
            <w:tcW w:w="2160" w:type="dxa"/>
            <w:tcBorders>
              <w:top w:val="single" w:sz="4" w:space="0" w:color="auto"/>
              <w:left w:val="single" w:sz="4" w:space="0" w:color="auto"/>
              <w:bottom w:val="single" w:sz="4" w:space="0" w:color="auto"/>
              <w:right w:val="single" w:sz="4" w:space="0" w:color="auto"/>
            </w:tcBorders>
          </w:tcPr>
          <w:p w:rsidR="000E1448" w:rsidRPr="00102531" w:rsidRDefault="000E1448" w:rsidP="00CC4FA1">
            <w:pPr>
              <w:jc w:val="center"/>
              <w:rPr>
                <w:b/>
                <w:bCs/>
              </w:rPr>
            </w:pPr>
          </w:p>
        </w:tc>
        <w:tc>
          <w:tcPr>
            <w:tcW w:w="1440" w:type="dxa"/>
            <w:tcBorders>
              <w:top w:val="single" w:sz="4" w:space="0" w:color="auto"/>
              <w:left w:val="single" w:sz="4" w:space="0" w:color="auto"/>
              <w:bottom w:val="single" w:sz="4" w:space="0" w:color="auto"/>
              <w:right w:val="single" w:sz="4" w:space="0" w:color="auto"/>
            </w:tcBorders>
          </w:tcPr>
          <w:p w:rsidR="000E1448" w:rsidRPr="00102531" w:rsidRDefault="000E1448" w:rsidP="00CC4FA1">
            <w:pPr>
              <w:jc w:val="center"/>
              <w:rPr>
                <w:b/>
                <w:bCs/>
              </w:rPr>
            </w:pPr>
          </w:p>
        </w:tc>
      </w:tr>
      <w:tr w:rsidR="000E1448" w:rsidRPr="00102531">
        <w:tc>
          <w:tcPr>
            <w:tcW w:w="531" w:type="dxa"/>
            <w:tcBorders>
              <w:top w:val="single" w:sz="4" w:space="0" w:color="auto"/>
              <w:left w:val="single" w:sz="4" w:space="0" w:color="auto"/>
              <w:bottom w:val="single" w:sz="4" w:space="0" w:color="auto"/>
              <w:right w:val="single" w:sz="4" w:space="0" w:color="auto"/>
            </w:tcBorders>
          </w:tcPr>
          <w:p w:rsidR="000E1448" w:rsidRPr="00102531" w:rsidRDefault="000E1448" w:rsidP="00CC4FA1">
            <w:pPr>
              <w:jc w:val="center"/>
            </w:pPr>
          </w:p>
        </w:tc>
        <w:tc>
          <w:tcPr>
            <w:tcW w:w="2337" w:type="dxa"/>
            <w:tcBorders>
              <w:top w:val="single" w:sz="4" w:space="0" w:color="auto"/>
              <w:left w:val="single" w:sz="4" w:space="0" w:color="auto"/>
              <w:bottom w:val="single" w:sz="4" w:space="0" w:color="auto"/>
              <w:right w:val="single" w:sz="4" w:space="0" w:color="auto"/>
            </w:tcBorders>
          </w:tcPr>
          <w:p w:rsidR="000E1448" w:rsidRPr="00102531" w:rsidRDefault="000E1448" w:rsidP="00CC4FA1">
            <w:pPr>
              <w:jc w:val="center"/>
            </w:pPr>
          </w:p>
        </w:tc>
        <w:tc>
          <w:tcPr>
            <w:tcW w:w="1800" w:type="dxa"/>
            <w:tcBorders>
              <w:top w:val="single" w:sz="4" w:space="0" w:color="auto"/>
              <w:left w:val="single" w:sz="4" w:space="0" w:color="auto"/>
              <w:bottom w:val="single" w:sz="4" w:space="0" w:color="auto"/>
              <w:right w:val="single" w:sz="4" w:space="0" w:color="auto"/>
            </w:tcBorders>
          </w:tcPr>
          <w:p w:rsidR="000E1448" w:rsidRPr="00102531" w:rsidRDefault="000E1448" w:rsidP="00CC4FA1">
            <w:pPr>
              <w:jc w:val="center"/>
            </w:pPr>
          </w:p>
        </w:tc>
        <w:tc>
          <w:tcPr>
            <w:tcW w:w="1680" w:type="dxa"/>
            <w:tcBorders>
              <w:top w:val="single" w:sz="4" w:space="0" w:color="auto"/>
              <w:left w:val="single" w:sz="4" w:space="0" w:color="auto"/>
              <w:bottom w:val="single" w:sz="4" w:space="0" w:color="auto"/>
              <w:right w:val="single" w:sz="4" w:space="0" w:color="auto"/>
            </w:tcBorders>
          </w:tcPr>
          <w:p w:rsidR="000E1448" w:rsidRPr="00102531" w:rsidRDefault="000E1448" w:rsidP="00CC4FA1">
            <w:pPr>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0E1448" w:rsidRPr="00102531" w:rsidRDefault="000E1448" w:rsidP="00CC4FA1">
            <w:pPr>
              <w:jc w:val="right"/>
            </w:pPr>
          </w:p>
        </w:tc>
        <w:tc>
          <w:tcPr>
            <w:tcW w:w="1440" w:type="dxa"/>
            <w:tcBorders>
              <w:top w:val="single" w:sz="4" w:space="0" w:color="auto"/>
              <w:left w:val="single" w:sz="4" w:space="0" w:color="auto"/>
              <w:bottom w:val="single" w:sz="4" w:space="0" w:color="auto"/>
              <w:right w:val="single" w:sz="4" w:space="0" w:color="auto"/>
            </w:tcBorders>
            <w:vAlign w:val="center"/>
          </w:tcPr>
          <w:p w:rsidR="000E1448" w:rsidRPr="00102531" w:rsidRDefault="000E1448" w:rsidP="00CC4FA1">
            <w:pPr>
              <w:jc w:val="right"/>
            </w:pPr>
          </w:p>
        </w:tc>
      </w:tr>
      <w:tr w:rsidR="000E1448" w:rsidRPr="00102531">
        <w:tc>
          <w:tcPr>
            <w:tcW w:w="531" w:type="dxa"/>
            <w:tcBorders>
              <w:top w:val="single" w:sz="4" w:space="0" w:color="auto"/>
              <w:left w:val="single" w:sz="4" w:space="0" w:color="auto"/>
              <w:bottom w:val="single" w:sz="4" w:space="0" w:color="auto"/>
              <w:right w:val="single" w:sz="4" w:space="0" w:color="auto"/>
            </w:tcBorders>
          </w:tcPr>
          <w:p w:rsidR="000E1448" w:rsidRPr="00102531" w:rsidRDefault="000E1448" w:rsidP="00CC4FA1">
            <w:pPr>
              <w:jc w:val="center"/>
            </w:pPr>
          </w:p>
        </w:tc>
        <w:tc>
          <w:tcPr>
            <w:tcW w:w="2337" w:type="dxa"/>
            <w:tcBorders>
              <w:top w:val="single" w:sz="4" w:space="0" w:color="auto"/>
              <w:left w:val="single" w:sz="4" w:space="0" w:color="auto"/>
              <w:bottom w:val="single" w:sz="4" w:space="0" w:color="auto"/>
              <w:right w:val="single" w:sz="4" w:space="0" w:color="auto"/>
            </w:tcBorders>
          </w:tcPr>
          <w:p w:rsidR="000E1448" w:rsidRPr="00102531" w:rsidRDefault="000E1448" w:rsidP="00CC4FA1">
            <w:pPr>
              <w:jc w:val="center"/>
            </w:pPr>
          </w:p>
        </w:tc>
        <w:tc>
          <w:tcPr>
            <w:tcW w:w="1800" w:type="dxa"/>
            <w:tcBorders>
              <w:top w:val="single" w:sz="4" w:space="0" w:color="auto"/>
              <w:left w:val="single" w:sz="4" w:space="0" w:color="auto"/>
              <w:bottom w:val="single" w:sz="4" w:space="0" w:color="auto"/>
              <w:right w:val="single" w:sz="4" w:space="0" w:color="auto"/>
            </w:tcBorders>
          </w:tcPr>
          <w:p w:rsidR="000E1448" w:rsidRPr="00102531" w:rsidRDefault="000E1448" w:rsidP="00CC4FA1">
            <w:pPr>
              <w:jc w:val="center"/>
            </w:pPr>
          </w:p>
        </w:tc>
        <w:tc>
          <w:tcPr>
            <w:tcW w:w="1680" w:type="dxa"/>
            <w:tcBorders>
              <w:top w:val="single" w:sz="4" w:space="0" w:color="auto"/>
              <w:left w:val="single" w:sz="4" w:space="0" w:color="auto"/>
              <w:bottom w:val="single" w:sz="4" w:space="0" w:color="auto"/>
              <w:right w:val="single" w:sz="4" w:space="0" w:color="auto"/>
            </w:tcBorders>
          </w:tcPr>
          <w:p w:rsidR="000E1448" w:rsidRPr="00102531" w:rsidRDefault="000E1448" w:rsidP="00CC4FA1">
            <w:pPr>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0E1448" w:rsidRPr="00102531" w:rsidRDefault="000E1448" w:rsidP="00CC4FA1">
            <w:pPr>
              <w:jc w:val="right"/>
            </w:pPr>
          </w:p>
        </w:tc>
        <w:tc>
          <w:tcPr>
            <w:tcW w:w="1440" w:type="dxa"/>
            <w:tcBorders>
              <w:top w:val="single" w:sz="4" w:space="0" w:color="auto"/>
              <w:left w:val="single" w:sz="4" w:space="0" w:color="auto"/>
              <w:bottom w:val="single" w:sz="4" w:space="0" w:color="auto"/>
              <w:right w:val="single" w:sz="4" w:space="0" w:color="auto"/>
            </w:tcBorders>
            <w:vAlign w:val="center"/>
          </w:tcPr>
          <w:p w:rsidR="000E1448" w:rsidRPr="00102531" w:rsidRDefault="000E1448" w:rsidP="00CC4FA1">
            <w:pPr>
              <w:jc w:val="right"/>
            </w:pPr>
          </w:p>
        </w:tc>
      </w:tr>
      <w:tr w:rsidR="000E1448" w:rsidRPr="00102531">
        <w:tc>
          <w:tcPr>
            <w:tcW w:w="531" w:type="dxa"/>
            <w:tcBorders>
              <w:top w:val="single" w:sz="4" w:space="0" w:color="auto"/>
              <w:left w:val="single" w:sz="4" w:space="0" w:color="auto"/>
              <w:bottom w:val="single" w:sz="4" w:space="0" w:color="auto"/>
              <w:right w:val="single" w:sz="4" w:space="0" w:color="auto"/>
            </w:tcBorders>
          </w:tcPr>
          <w:p w:rsidR="000E1448" w:rsidRPr="00102531" w:rsidRDefault="000E1448" w:rsidP="00CC4FA1">
            <w:pPr>
              <w:jc w:val="center"/>
            </w:pPr>
          </w:p>
        </w:tc>
        <w:tc>
          <w:tcPr>
            <w:tcW w:w="2337" w:type="dxa"/>
            <w:tcBorders>
              <w:top w:val="single" w:sz="4" w:space="0" w:color="auto"/>
              <w:left w:val="single" w:sz="4" w:space="0" w:color="auto"/>
              <w:bottom w:val="single" w:sz="4" w:space="0" w:color="auto"/>
              <w:right w:val="single" w:sz="4" w:space="0" w:color="auto"/>
            </w:tcBorders>
          </w:tcPr>
          <w:p w:rsidR="000E1448" w:rsidRPr="00102531" w:rsidRDefault="000E1448" w:rsidP="00CC4FA1">
            <w:pPr>
              <w:jc w:val="center"/>
            </w:pPr>
          </w:p>
        </w:tc>
        <w:tc>
          <w:tcPr>
            <w:tcW w:w="1800" w:type="dxa"/>
            <w:tcBorders>
              <w:top w:val="single" w:sz="4" w:space="0" w:color="auto"/>
              <w:left w:val="single" w:sz="4" w:space="0" w:color="auto"/>
              <w:bottom w:val="single" w:sz="4" w:space="0" w:color="auto"/>
              <w:right w:val="single" w:sz="4" w:space="0" w:color="auto"/>
            </w:tcBorders>
          </w:tcPr>
          <w:p w:rsidR="000E1448" w:rsidRPr="00102531" w:rsidRDefault="000E1448" w:rsidP="00CC4FA1">
            <w:pPr>
              <w:jc w:val="center"/>
            </w:pPr>
          </w:p>
        </w:tc>
        <w:tc>
          <w:tcPr>
            <w:tcW w:w="1680" w:type="dxa"/>
            <w:tcBorders>
              <w:top w:val="single" w:sz="4" w:space="0" w:color="auto"/>
              <w:left w:val="single" w:sz="4" w:space="0" w:color="auto"/>
              <w:bottom w:val="single" w:sz="4" w:space="0" w:color="auto"/>
              <w:right w:val="single" w:sz="4" w:space="0" w:color="auto"/>
            </w:tcBorders>
          </w:tcPr>
          <w:p w:rsidR="000E1448" w:rsidRPr="00102531" w:rsidRDefault="000E1448" w:rsidP="00CC4FA1">
            <w:pPr>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0E1448" w:rsidRPr="00102531" w:rsidRDefault="000E1448" w:rsidP="00CC4FA1">
            <w:pPr>
              <w:jc w:val="right"/>
            </w:pPr>
          </w:p>
        </w:tc>
        <w:tc>
          <w:tcPr>
            <w:tcW w:w="1440" w:type="dxa"/>
            <w:tcBorders>
              <w:top w:val="single" w:sz="4" w:space="0" w:color="auto"/>
              <w:left w:val="single" w:sz="4" w:space="0" w:color="auto"/>
              <w:bottom w:val="single" w:sz="4" w:space="0" w:color="auto"/>
              <w:right w:val="single" w:sz="4" w:space="0" w:color="auto"/>
            </w:tcBorders>
            <w:vAlign w:val="center"/>
          </w:tcPr>
          <w:p w:rsidR="000E1448" w:rsidRPr="00102531" w:rsidRDefault="000E1448" w:rsidP="00CC4FA1">
            <w:pPr>
              <w:jc w:val="right"/>
            </w:pPr>
          </w:p>
        </w:tc>
      </w:tr>
      <w:tr w:rsidR="000E1448" w:rsidRPr="00102531">
        <w:tc>
          <w:tcPr>
            <w:tcW w:w="531" w:type="dxa"/>
            <w:tcBorders>
              <w:top w:val="single" w:sz="4" w:space="0" w:color="auto"/>
              <w:left w:val="single" w:sz="4" w:space="0" w:color="auto"/>
              <w:bottom w:val="single" w:sz="4" w:space="0" w:color="auto"/>
              <w:right w:val="single" w:sz="4" w:space="0" w:color="auto"/>
            </w:tcBorders>
          </w:tcPr>
          <w:p w:rsidR="000E1448" w:rsidRPr="00102531" w:rsidRDefault="000E1448" w:rsidP="00CC4FA1">
            <w:pPr>
              <w:jc w:val="center"/>
            </w:pPr>
          </w:p>
        </w:tc>
        <w:tc>
          <w:tcPr>
            <w:tcW w:w="2337" w:type="dxa"/>
            <w:tcBorders>
              <w:top w:val="single" w:sz="4" w:space="0" w:color="auto"/>
              <w:left w:val="single" w:sz="4" w:space="0" w:color="auto"/>
              <w:bottom w:val="single" w:sz="4" w:space="0" w:color="auto"/>
              <w:right w:val="single" w:sz="4" w:space="0" w:color="auto"/>
            </w:tcBorders>
            <w:vAlign w:val="center"/>
          </w:tcPr>
          <w:p w:rsidR="000E1448" w:rsidRPr="00102531" w:rsidRDefault="000E1448" w:rsidP="00CC4FA1">
            <w:pPr>
              <w:rPr>
                <w:b/>
                <w:bCs/>
              </w:rPr>
            </w:pPr>
          </w:p>
        </w:tc>
        <w:tc>
          <w:tcPr>
            <w:tcW w:w="1800" w:type="dxa"/>
            <w:tcBorders>
              <w:top w:val="single" w:sz="4" w:space="0" w:color="auto"/>
              <w:left w:val="single" w:sz="4" w:space="0" w:color="auto"/>
              <w:bottom w:val="single" w:sz="4" w:space="0" w:color="auto"/>
              <w:right w:val="single" w:sz="4" w:space="0" w:color="auto"/>
            </w:tcBorders>
          </w:tcPr>
          <w:p w:rsidR="000E1448" w:rsidRPr="00102531" w:rsidRDefault="000E1448" w:rsidP="00CC4FA1">
            <w:pPr>
              <w:jc w:val="center"/>
              <w:rPr>
                <w:b/>
                <w:bCs/>
              </w:rPr>
            </w:pPr>
          </w:p>
        </w:tc>
        <w:tc>
          <w:tcPr>
            <w:tcW w:w="1680" w:type="dxa"/>
            <w:tcBorders>
              <w:top w:val="single" w:sz="4" w:space="0" w:color="auto"/>
              <w:left w:val="single" w:sz="4" w:space="0" w:color="auto"/>
              <w:bottom w:val="single" w:sz="4" w:space="0" w:color="auto"/>
              <w:right w:val="single" w:sz="4" w:space="0" w:color="auto"/>
            </w:tcBorders>
          </w:tcPr>
          <w:p w:rsidR="000E1448" w:rsidRPr="00102531" w:rsidRDefault="000E1448" w:rsidP="00CC4FA1">
            <w:pPr>
              <w:jc w:val="center"/>
              <w:rPr>
                <w:b/>
                <w:bCs/>
              </w:rPr>
            </w:pPr>
          </w:p>
        </w:tc>
        <w:tc>
          <w:tcPr>
            <w:tcW w:w="2160" w:type="dxa"/>
            <w:tcBorders>
              <w:top w:val="single" w:sz="4" w:space="0" w:color="auto"/>
              <w:left w:val="single" w:sz="4" w:space="0" w:color="auto"/>
              <w:bottom w:val="single" w:sz="4" w:space="0" w:color="auto"/>
              <w:right w:val="single" w:sz="4" w:space="0" w:color="auto"/>
            </w:tcBorders>
          </w:tcPr>
          <w:p w:rsidR="000E1448" w:rsidRPr="00102531" w:rsidRDefault="000E1448" w:rsidP="00CC4FA1">
            <w:pPr>
              <w:jc w:val="center"/>
              <w:rPr>
                <w:b/>
                <w:bCs/>
              </w:rPr>
            </w:pPr>
          </w:p>
        </w:tc>
        <w:tc>
          <w:tcPr>
            <w:tcW w:w="1440" w:type="dxa"/>
            <w:tcBorders>
              <w:top w:val="single" w:sz="4" w:space="0" w:color="auto"/>
              <w:left w:val="single" w:sz="4" w:space="0" w:color="auto"/>
              <w:bottom w:val="single" w:sz="4" w:space="0" w:color="auto"/>
              <w:right w:val="single" w:sz="4" w:space="0" w:color="auto"/>
            </w:tcBorders>
            <w:vAlign w:val="center"/>
          </w:tcPr>
          <w:p w:rsidR="000E1448" w:rsidRPr="00102531" w:rsidRDefault="000E1448" w:rsidP="00CC4FA1">
            <w:pPr>
              <w:jc w:val="right"/>
              <w:rPr>
                <w:b/>
                <w:bCs/>
              </w:rPr>
            </w:pPr>
          </w:p>
        </w:tc>
      </w:tr>
    </w:tbl>
    <w:p w:rsidR="000E1448" w:rsidRDefault="000E1448" w:rsidP="000E1448">
      <w:pPr>
        <w:jc w:val="center"/>
        <w:rPr>
          <w:b/>
          <w:bCs/>
        </w:rPr>
      </w:pPr>
    </w:p>
    <w:p w:rsidR="00CD35E4" w:rsidRPr="000920B7" w:rsidRDefault="00CD35E4" w:rsidP="000E1448">
      <w:pPr>
        <w:jc w:val="center"/>
        <w:rPr>
          <w:b/>
          <w:bCs/>
        </w:rPr>
      </w:pPr>
    </w:p>
    <w:p w:rsidR="000E1448" w:rsidRPr="00D72ADC" w:rsidRDefault="000E1448" w:rsidP="000E1448">
      <w:pPr>
        <w:rPr>
          <w:b/>
          <w:bCs/>
        </w:rPr>
      </w:pPr>
    </w:p>
    <w:tbl>
      <w:tblPr>
        <w:tblW w:w="10548" w:type="dxa"/>
        <w:tblLook w:val="01E0"/>
      </w:tblPr>
      <w:tblGrid>
        <w:gridCol w:w="4728"/>
        <w:gridCol w:w="970"/>
        <w:gridCol w:w="4850"/>
      </w:tblGrid>
      <w:tr w:rsidR="000E1448" w:rsidRPr="00BF36D4">
        <w:tc>
          <w:tcPr>
            <w:tcW w:w="4680" w:type="dxa"/>
          </w:tcPr>
          <w:p w:rsidR="000E1448" w:rsidRPr="00D72ADC" w:rsidRDefault="000E1448" w:rsidP="00CC4FA1">
            <w:pPr>
              <w:autoSpaceDE w:val="0"/>
              <w:autoSpaceDN w:val="0"/>
              <w:adjustRightInd w:val="0"/>
              <w:ind w:right="-104"/>
              <w:jc w:val="center"/>
              <w:rPr>
                <w:b/>
                <w:bCs/>
              </w:rPr>
            </w:pPr>
            <w:r w:rsidRPr="00D72ADC">
              <w:rPr>
                <w:b/>
                <w:bCs/>
              </w:rPr>
              <w:t>ПОДРЯДЧИК</w:t>
            </w:r>
          </w:p>
          <w:p w:rsidR="000E1448" w:rsidRPr="00D72ADC" w:rsidRDefault="000E1448" w:rsidP="00CC4FA1">
            <w:pPr>
              <w:autoSpaceDE w:val="0"/>
              <w:autoSpaceDN w:val="0"/>
              <w:adjustRightInd w:val="0"/>
              <w:ind w:right="-104"/>
              <w:jc w:val="center"/>
              <w:rPr>
                <w:b/>
                <w:bCs/>
              </w:rPr>
            </w:pPr>
            <w:r w:rsidRPr="00D72ADC">
              <w:rPr>
                <w:b/>
                <w:bCs/>
              </w:rPr>
              <w:t>__________________</w:t>
            </w:r>
          </w:p>
          <w:p w:rsidR="000E1448" w:rsidRPr="00D72ADC" w:rsidRDefault="000E1448" w:rsidP="00CC4FA1">
            <w:pPr>
              <w:autoSpaceDE w:val="0"/>
              <w:autoSpaceDN w:val="0"/>
              <w:adjustRightInd w:val="0"/>
              <w:ind w:right="-104"/>
              <w:jc w:val="center"/>
              <w:rPr>
                <w:b/>
                <w:bCs/>
              </w:rPr>
            </w:pPr>
            <w:r w:rsidRPr="00D72ADC">
              <w:rPr>
                <w:b/>
                <w:bCs/>
              </w:rPr>
              <w:t xml:space="preserve">________ «___________» </w:t>
            </w:r>
          </w:p>
          <w:p w:rsidR="000E1448" w:rsidRPr="00D72ADC" w:rsidRDefault="000E1448" w:rsidP="00CC4FA1">
            <w:pPr>
              <w:tabs>
                <w:tab w:val="left" w:pos="732"/>
                <w:tab w:val="left" w:pos="3852"/>
              </w:tabs>
              <w:autoSpaceDE w:val="0"/>
              <w:autoSpaceDN w:val="0"/>
              <w:adjustRightInd w:val="0"/>
              <w:ind w:right="-104"/>
              <w:jc w:val="center"/>
              <w:rPr>
                <w:b/>
                <w:bCs/>
              </w:rPr>
            </w:pPr>
            <w:r w:rsidRPr="00D72ADC">
              <w:rPr>
                <w:b/>
                <w:bCs/>
              </w:rPr>
              <w:t>__________________________</w:t>
            </w:r>
          </w:p>
          <w:p w:rsidR="000E1448" w:rsidRPr="00D72ADC" w:rsidRDefault="000E1448" w:rsidP="00CC4FA1">
            <w:pPr>
              <w:autoSpaceDE w:val="0"/>
              <w:autoSpaceDN w:val="0"/>
              <w:adjustRightInd w:val="0"/>
              <w:ind w:right="-104"/>
              <w:jc w:val="center"/>
              <w:rPr>
                <w:b/>
                <w:bCs/>
              </w:rPr>
            </w:pPr>
            <w:r w:rsidRPr="00D72ADC">
              <w:rPr>
                <w:b/>
                <w:bCs/>
              </w:rPr>
              <w:t xml:space="preserve">                              Ф.И.О.</w:t>
            </w:r>
          </w:p>
          <w:p w:rsidR="000E1448" w:rsidRPr="00D72ADC" w:rsidRDefault="000E1448" w:rsidP="00CC4FA1">
            <w:pPr>
              <w:autoSpaceDE w:val="0"/>
              <w:autoSpaceDN w:val="0"/>
              <w:adjustRightInd w:val="0"/>
              <w:ind w:right="-104"/>
              <w:jc w:val="center"/>
              <w:rPr>
                <w:lang w:val="en-US"/>
              </w:rPr>
            </w:pPr>
          </w:p>
        </w:tc>
        <w:tc>
          <w:tcPr>
            <w:tcW w:w="960" w:type="dxa"/>
          </w:tcPr>
          <w:p w:rsidR="000E1448" w:rsidRPr="00D72ADC" w:rsidRDefault="000E1448" w:rsidP="00CC4FA1">
            <w:pPr>
              <w:autoSpaceDE w:val="0"/>
              <w:autoSpaceDN w:val="0"/>
              <w:adjustRightInd w:val="0"/>
              <w:ind w:right="-104"/>
              <w:jc w:val="center"/>
              <w:rPr>
                <w:lang w:val="en-US"/>
              </w:rPr>
            </w:pPr>
          </w:p>
        </w:tc>
        <w:tc>
          <w:tcPr>
            <w:tcW w:w="4800" w:type="dxa"/>
          </w:tcPr>
          <w:p w:rsidR="000E1448" w:rsidRPr="00D72ADC" w:rsidRDefault="000E1448" w:rsidP="00CC4FA1">
            <w:pPr>
              <w:autoSpaceDE w:val="0"/>
              <w:autoSpaceDN w:val="0"/>
              <w:adjustRightInd w:val="0"/>
              <w:ind w:right="-104"/>
              <w:jc w:val="center"/>
              <w:rPr>
                <w:b/>
                <w:bCs/>
              </w:rPr>
            </w:pPr>
            <w:r w:rsidRPr="00D72ADC">
              <w:rPr>
                <w:b/>
                <w:bCs/>
              </w:rPr>
              <w:t>ЗАКАЗЧИК</w:t>
            </w:r>
          </w:p>
          <w:p w:rsidR="000E1448" w:rsidRPr="00D72ADC" w:rsidRDefault="000E1448" w:rsidP="00CC4FA1">
            <w:pPr>
              <w:autoSpaceDE w:val="0"/>
              <w:autoSpaceDN w:val="0"/>
              <w:adjustRightInd w:val="0"/>
              <w:ind w:right="-104"/>
              <w:jc w:val="center"/>
              <w:rPr>
                <w:b/>
                <w:bCs/>
              </w:rPr>
            </w:pPr>
            <w:r w:rsidRPr="00D72ADC">
              <w:rPr>
                <w:b/>
                <w:bCs/>
              </w:rPr>
              <w:t>Генеральный директор</w:t>
            </w:r>
          </w:p>
          <w:p w:rsidR="000E1448" w:rsidRDefault="000E1448" w:rsidP="00CC4FA1">
            <w:pPr>
              <w:autoSpaceDE w:val="0"/>
              <w:autoSpaceDN w:val="0"/>
              <w:adjustRightInd w:val="0"/>
              <w:ind w:right="-104"/>
              <w:jc w:val="center"/>
              <w:rPr>
                <w:b/>
                <w:bCs/>
              </w:rPr>
            </w:pPr>
            <w:r w:rsidRPr="00D72ADC">
              <w:rPr>
                <w:b/>
                <w:bCs/>
              </w:rPr>
              <w:t xml:space="preserve"> ТОО «Богатырь Комир»</w:t>
            </w:r>
          </w:p>
          <w:p w:rsidR="009C3600" w:rsidRPr="00D72ADC" w:rsidRDefault="009C3600" w:rsidP="00CC4FA1">
            <w:pPr>
              <w:autoSpaceDE w:val="0"/>
              <w:autoSpaceDN w:val="0"/>
              <w:adjustRightInd w:val="0"/>
              <w:ind w:right="-104"/>
              <w:jc w:val="center"/>
              <w:rPr>
                <w:b/>
                <w:bCs/>
              </w:rPr>
            </w:pPr>
          </w:p>
          <w:p w:rsidR="000E1448" w:rsidRPr="00D72ADC" w:rsidRDefault="000E1448" w:rsidP="00CC4FA1">
            <w:pPr>
              <w:tabs>
                <w:tab w:val="left" w:pos="852"/>
                <w:tab w:val="left" w:pos="3852"/>
              </w:tabs>
              <w:autoSpaceDE w:val="0"/>
              <w:autoSpaceDN w:val="0"/>
              <w:adjustRightInd w:val="0"/>
              <w:ind w:right="-104"/>
              <w:jc w:val="center"/>
              <w:rPr>
                <w:b/>
                <w:bCs/>
              </w:rPr>
            </w:pPr>
            <w:r w:rsidRPr="00D72ADC">
              <w:rPr>
                <w:b/>
                <w:bCs/>
              </w:rPr>
              <w:t xml:space="preserve">  __________________________</w:t>
            </w:r>
          </w:p>
          <w:p w:rsidR="000E1448" w:rsidRPr="00D72ADC" w:rsidRDefault="000E1448" w:rsidP="00CC4FA1">
            <w:pPr>
              <w:autoSpaceDE w:val="0"/>
              <w:autoSpaceDN w:val="0"/>
              <w:adjustRightInd w:val="0"/>
              <w:ind w:right="-104"/>
              <w:jc w:val="center"/>
              <w:rPr>
                <w:b/>
                <w:bCs/>
              </w:rPr>
            </w:pPr>
          </w:p>
          <w:p w:rsidR="000E1448" w:rsidRDefault="000E1448" w:rsidP="00CC4FA1">
            <w:pPr>
              <w:ind w:right="-104"/>
              <w:jc w:val="center"/>
              <w:rPr>
                <w:b/>
                <w:bCs/>
              </w:rPr>
            </w:pPr>
            <w:r w:rsidRPr="00D72ADC">
              <w:rPr>
                <w:b/>
                <w:bCs/>
              </w:rPr>
              <w:t>Первый заместитель генерального директора - Финансовый директор                                                                                                  ТОО «Богатырь Комир»</w:t>
            </w:r>
          </w:p>
          <w:p w:rsidR="009C3600" w:rsidRPr="00D72ADC" w:rsidRDefault="009C3600" w:rsidP="00CC4FA1">
            <w:pPr>
              <w:ind w:right="-104"/>
              <w:jc w:val="center"/>
              <w:rPr>
                <w:b/>
                <w:bCs/>
              </w:rPr>
            </w:pPr>
          </w:p>
          <w:p w:rsidR="000E1448" w:rsidRPr="00D72ADC" w:rsidRDefault="000E1448" w:rsidP="00CC4FA1">
            <w:pPr>
              <w:tabs>
                <w:tab w:val="left" w:pos="687"/>
                <w:tab w:val="left" w:pos="3972"/>
              </w:tabs>
              <w:ind w:right="-104"/>
              <w:jc w:val="center"/>
              <w:rPr>
                <w:b/>
                <w:bCs/>
              </w:rPr>
            </w:pPr>
            <w:r w:rsidRPr="00D72ADC">
              <w:rPr>
                <w:b/>
                <w:bCs/>
              </w:rPr>
              <w:t xml:space="preserve">  __________________________</w:t>
            </w:r>
          </w:p>
          <w:p w:rsidR="000E1448" w:rsidRPr="00D72ADC" w:rsidRDefault="000E1448" w:rsidP="009C3600">
            <w:pPr>
              <w:ind w:right="-104"/>
              <w:jc w:val="center"/>
              <w:rPr>
                <w:b/>
                <w:bCs/>
              </w:rPr>
            </w:pPr>
            <w:r w:rsidRPr="00D72ADC">
              <w:rPr>
                <w:b/>
                <w:bCs/>
              </w:rPr>
              <w:t xml:space="preserve">                            </w:t>
            </w:r>
          </w:p>
        </w:tc>
      </w:tr>
    </w:tbl>
    <w:p w:rsidR="003F5C1F" w:rsidRPr="00B83B97" w:rsidRDefault="003F5C1F" w:rsidP="00C54D84">
      <w:pPr>
        <w:rPr>
          <w:b/>
          <w:bCs/>
          <w:sz w:val="22"/>
          <w:szCs w:val="22"/>
        </w:rPr>
      </w:pPr>
    </w:p>
    <w:p w:rsidR="003F5C1F" w:rsidRPr="00B83B97" w:rsidRDefault="003F5C1F" w:rsidP="00C54D84">
      <w:pPr>
        <w:rPr>
          <w:b/>
          <w:bCs/>
          <w:sz w:val="22"/>
          <w:szCs w:val="22"/>
        </w:rPr>
      </w:pPr>
    </w:p>
    <w:p w:rsidR="003F5C1F" w:rsidRPr="00B83B97" w:rsidRDefault="003F5C1F" w:rsidP="00C54D84">
      <w:pPr>
        <w:rPr>
          <w:b/>
          <w:bCs/>
          <w:sz w:val="22"/>
          <w:szCs w:val="22"/>
        </w:rPr>
      </w:pPr>
    </w:p>
    <w:p w:rsidR="003F5C1F" w:rsidRDefault="003F5C1F" w:rsidP="00C54D84">
      <w:pPr>
        <w:rPr>
          <w:b/>
          <w:bCs/>
          <w:sz w:val="22"/>
          <w:szCs w:val="22"/>
        </w:rPr>
      </w:pPr>
    </w:p>
    <w:p w:rsidR="003F5C1F" w:rsidRDefault="003F5C1F" w:rsidP="00C54D84">
      <w:pPr>
        <w:rPr>
          <w:b/>
          <w:bCs/>
          <w:sz w:val="22"/>
          <w:szCs w:val="22"/>
        </w:rPr>
      </w:pPr>
    </w:p>
    <w:p w:rsidR="003F5C1F" w:rsidRDefault="003F5C1F" w:rsidP="00C54D84">
      <w:pPr>
        <w:rPr>
          <w:b/>
          <w:bCs/>
          <w:sz w:val="22"/>
          <w:szCs w:val="22"/>
        </w:rPr>
      </w:pPr>
    </w:p>
    <w:p w:rsidR="003F5C1F" w:rsidRDefault="003F5C1F" w:rsidP="00C54D84">
      <w:pPr>
        <w:rPr>
          <w:b/>
          <w:bCs/>
          <w:sz w:val="22"/>
          <w:szCs w:val="22"/>
        </w:rPr>
      </w:pPr>
    </w:p>
    <w:p w:rsidR="003F5C1F" w:rsidRDefault="003F5C1F" w:rsidP="00C54D84">
      <w:pPr>
        <w:rPr>
          <w:b/>
          <w:bCs/>
          <w:sz w:val="22"/>
          <w:szCs w:val="22"/>
        </w:rPr>
      </w:pPr>
    </w:p>
    <w:p w:rsidR="003F5C1F" w:rsidRDefault="003F5C1F" w:rsidP="00C54D84">
      <w:pPr>
        <w:rPr>
          <w:b/>
          <w:bCs/>
          <w:sz w:val="22"/>
          <w:szCs w:val="22"/>
        </w:rPr>
      </w:pPr>
    </w:p>
    <w:p w:rsidR="003F5C1F" w:rsidRDefault="003F5C1F" w:rsidP="00C54D84">
      <w:pPr>
        <w:rPr>
          <w:b/>
          <w:bCs/>
          <w:sz w:val="22"/>
          <w:szCs w:val="22"/>
        </w:rPr>
      </w:pPr>
    </w:p>
    <w:p w:rsidR="003F5C1F" w:rsidRDefault="003F5C1F" w:rsidP="00C54D84">
      <w:pPr>
        <w:rPr>
          <w:b/>
          <w:bCs/>
          <w:sz w:val="22"/>
          <w:szCs w:val="22"/>
        </w:rPr>
      </w:pPr>
    </w:p>
    <w:p w:rsidR="003F5C1F" w:rsidRDefault="003F5C1F" w:rsidP="00C54D84">
      <w:pPr>
        <w:rPr>
          <w:b/>
          <w:bCs/>
          <w:sz w:val="22"/>
          <w:szCs w:val="22"/>
        </w:rPr>
      </w:pPr>
    </w:p>
    <w:p w:rsidR="003F5C1F" w:rsidRDefault="003F5C1F" w:rsidP="00C54D84">
      <w:pPr>
        <w:rPr>
          <w:b/>
          <w:bCs/>
          <w:sz w:val="22"/>
          <w:szCs w:val="22"/>
        </w:rPr>
      </w:pPr>
    </w:p>
    <w:p w:rsidR="003F5C1F" w:rsidRDefault="003F5C1F" w:rsidP="00C54D84">
      <w:pPr>
        <w:rPr>
          <w:b/>
          <w:bCs/>
          <w:sz w:val="22"/>
          <w:szCs w:val="22"/>
        </w:rPr>
      </w:pPr>
    </w:p>
    <w:p w:rsidR="003F5C1F" w:rsidRDefault="003F5C1F" w:rsidP="00C54D84">
      <w:pPr>
        <w:rPr>
          <w:b/>
          <w:bCs/>
          <w:sz w:val="22"/>
          <w:szCs w:val="22"/>
        </w:rPr>
      </w:pPr>
    </w:p>
    <w:p w:rsidR="003F5C1F" w:rsidRDefault="003F5C1F" w:rsidP="00C54D84">
      <w:pPr>
        <w:rPr>
          <w:b/>
          <w:bCs/>
          <w:sz w:val="22"/>
          <w:szCs w:val="22"/>
        </w:rPr>
      </w:pPr>
    </w:p>
    <w:p w:rsidR="003F5C1F" w:rsidRDefault="003F5C1F" w:rsidP="00C54D84">
      <w:pPr>
        <w:rPr>
          <w:b/>
          <w:bCs/>
          <w:sz w:val="22"/>
          <w:szCs w:val="22"/>
        </w:rPr>
      </w:pPr>
    </w:p>
    <w:p w:rsidR="003F5C1F" w:rsidRDefault="003F5C1F" w:rsidP="00C54D84">
      <w:pPr>
        <w:rPr>
          <w:b/>
          <w:bCs/>
          <w:sz w:val="22"/>
          <w:szCs w:val="22"/>
        </w:rPr>
      </w:pPr>
    </w:p>
    <w:p w:rsidR="003F5C1F" w:rsidRDefault="003F5C1F" w:rsidP="00C54D84">
      <w:pPr>
        <w:rPr>
          <w:b/>
          <w:bCs/>
          <w:sz w:val="22"/>
          <w:szCs w:val="22"/>
        </w:rPr>
      </w:pPr>
    </w:p>
    <w:p w:rsidR="003F5C1F" w:rsidRDefault="003F5C1F" w:rsidP="00C54D84">
      <w:pPr>
        <w:rPr>
          <w:b/>
          <w:bCs/>
          <w:sz w:val="22"/>
          <w:szCs w:val="22"/>
        </w:rPr>
      </w:pPr>
    </w:p>
    <w:p w:rsidR="003F5C1F" w:rsidRDefault="003F5C1F" w:rsidP="00C54D84">
      <w:pPr>
        <w:rPr>
          <w:b/>
          <w:bCs/>
          <w:sz w:val="22"/>
          <w:szCs w:val="22"/>
        </w:rPr>
      </w:pPr>
    </w:p>
    <w:p w:rsidR="003F5C1F" w:rsidRDefault="003F5C1F" w:rsidP="00C54D84">
      <w:pPr>
        <w:rPr>
          <w:b/>
          <w:bCs/>
          <w:sz w:val="22"/>
          <w:szCs w:val="22"/>
        </w:rPr>
      </w:pPr>
    </w:p>
    <w:p w:rsidR="003F5C1F" w:rsidRPr="00B83B97" w:rsidRDefault="003F5C1F" w:rsidP="00C54D84">
      <w:pPr>
        <w:rPr>
          <w:b/>
          <w:bCs/>
        </w:rPr>
        <w:sectPr w:rsidR="003F5C1F" w:rsidRPr="00B83B97" w:rsidSect="00A237FA">
          <w:pgSz w:w="11906" w:h="16838"/>
          <w:pgMar w:top="567" w:right="567" w:bottom="360" w:left="1200" w:header="357" w:footer="210" w:gutter="0"/>
          <w:pgNumType w:start="11"/>
          <w:cols w:space="708"/>
          <w:docGrid w:linePitch="360"/>
        </w:sectPr>
      </w:pPr>
    </w:p>
    <w:tbl>
      <w:tblPr>
        <w:tblW w:w="15228" w:type="dxa"/>
        <w:tblLook w:val="01E0"/>
      </w:tblPr>
      <w:tblGrid>
        <w:gridCol w:w="12108"/>
        <w:gridCol w:w="3120"/>
      </w:tblGrid>
      <w:tr w:rsidR="003F5C1F" w:rsidRPr="00870B49">
        <w:tc>
          <w:tcPr>
            <w:tcW w:w="12108" w:type="dxa"/>
          </w:tcPr>
          <w:p w:rsidR="003F5C1F" w:rsidRPr="005C5EF5" w:rsidRDefault="003F5C1F" w:rsidP="00F112CA">
            <w:pPr>
              <w:rPr>
                <w:b/>
                <w:bCs/>
                <w:sz w:val="16"/>
                <w:szCs w:val="16"/>
              </w:rPr>
            </w:pPr>
          </w:p>
        </w:tc>
        <w:tc>
          <w:tcPr>
            <w:tcW w:w="3120" w:type="dxa"/>
          </w:tcPr>
          <w:p w:rsidR="003F5C1F" w:rsidRPr="005C5EF5" w:rsidRDefault="003F5C1F" w:rsidP="00F112CA">
            <w:pPr>
              <w:rPr>
                <w:b/>
                <w:bCs/>
                <w:color w:val="000000"/>
                <w:sz w:val="18"/>
                <w:szCs w:val="18"/>
              </w:rPr>
            </w:pPr>
            <w:r w:rsidRPr="005C5EF5">
              <w:rPr>
                <w:b/>
                <w:bCs/>
                <w:color w:val="000000"/>
                <w:sz w:val="18"/>
                <w:szCs w:val="18"/>
              </w:rPr>
              <w:t>Приложение №</w:t>
            </w:r>
            <w:r w:rsidR="00C13CFF">
              <w:rPr>
                <w:b/>
                <w:bCs/>
                <w:color w:val="000000"/>
                <w:sz w:val="18"/>
                <w:szCs w:val="18"/>
              </w:rPr>
              <w:t>3</w:t>
            </w:r>
          </w:p>
          <w:p w:rsidR="003F5C1F" w:rsidRPr="005C5EF5" w:rsidRDefault="003F5C1F" w:rsidP="00F112CA">
            <w:pPr>
              <w:rPr>
                <w:b/>
                <w:bCs/>
                <w:color w:val="000000"/>
                <w:sz w:val="18"/>
                <w:szCs w:val="18"/>
              </w:rPr>
            </w:pPr>
            <w:r w:rsidRPr="005C5EF5">
              <w:rPr>
                <w:b/>
                <w:bCs/>
                <w:color w:val="000000"/>
                <w:sz w:val="18"/>
                <w:szCs w:val="18"/>
                <w:lang w:val="kk-KZ"/>
              </w:rPr>
              <w:t>к</w:t>
            </w:r>
            <w:r w:rsidRPr="005C5EF5">
              <w:rPr>
                <w:b/>
                <w:bCs/>
                <w:color w:val="000000"/>
                <w:sz w:val="18"/>
                <w:szCs w:val="18"/>
              </w:rPr>
              <w:t xml:space="preserve"> </w:t>
            </w:r>
            <w:r w:rsidRPr="005C5EF5">
              <w:rPr>
                <w:rStyle w:val="FontStyle13"/>
                <w:b/>
                <w:bCs/>
              </w:rPr>
              <w:t>Д</w:t>
            </w:r>
            <w:r w:rsidRPr="005C5EF5">
              <w:rPr>
                <w:b/>
                <w:bCs/>
                <w:color w:val="000000"/>
                <w:sz w:val="18"/>
                <w:szCs w:val="18"/>
              </w:rPr>
              <w:t xml:space="preserve">оговору </w:t>
            </w:r>
            <w:r>
              <w:rPr>
                <w:b/>
                <w:bCs/>
                <w:color w:val="000000"/>
                <w:sz w:val="18"/>
                <w:szCs w:val="18"/>
              </w:rPr>
              <w:t>на выполнение</w:t>
            </w:r>
            <w:r w:rsidRPr="005C5EF5">
              <w:rPr>
                <w:b/>
                <w:bCs/>
                <w:color w:val="000000"/>
                <w:sz w:val="18"/>
                <w:szCs w:val="18"/>
              </w:rPr>
              <w:t xml:space="preserve"> </w:t>
            </w:r>
            <w:r>
              <w:rPr>
                <w:b/>
                <w:bCs/>
                <w:color w:val="000000"/>
                <w:sz w:val="18"/>
                <w:szCs w:val="18"/>
              </w:rPr>
              <w:t>работ</w:t>
            </w:r>
          </w:p>
          <w:p w:rsidR="003F5C1F" w:rsidRPr="005C5EF5" w:rsidRDefault="003F5C1F" w:rsidP="00F112CA">
            <w:pPr>
              <w:rPr>
                <w:b/>
                <w:bCs/>
                <w:color w:val="000000"/>
                <w:sz w:val="18"/>
                <w:szCs w:val="18"/>
              </w:rPr>
            </w:pPr>
            <w:r w:rsidRPr="005C5EF5">
              <w:rPr>
                <w:b/>
                <w:bCs/>
                <w:color w:val="000000"/>
                <w:sz w:val="18"/>
                <w:szCs w:val="18"/>
              </w:rPr>
              <w:t>№____________________</w:t>
            </w:r>
          </w:p>
          <w:p w:rsidR="003F5C1F" w:rsidRPr="005C5EF5" w:rsidRDefault="003F5C1F" w:rsidP="009C3600">
            <w:pPr>
              <w:rPr>
                <w:b/>
                <w:bCs/>
                <w:color w:val="000000"/>
                <w:sz w:val="16"/>
                <w:szCs w:val="16"/>
              </w:rPr>
            </w:pPr>
            <w:r w:rsidRPr="005C5EF5">
              <w:rPr>
                <w:b/>
                <w:bCs/>
                <w:color w:val="000000"/>
                <w:sz w:val="18"/>
                <w:szCs w:val="18"/>
              </w:rPr>
              <w:t>от «_____» _____________ 201</w:t>
            </w:r>
            <w:r w:rsidR="009C3600">
              <w:rPr>
                <w:b/>
                <w:bCs/>
                <w:color w:val="000000"/>
                <w:sz w:val="18"/>
                <w:szCs w:val="18"/>
              </w:rPr>
              <w:t>9</w:t>
            </w:r>
            <w:r w:rsidRPr="005C5EF5">
              <w:rPr>
                <w:b/>
                <w:bCs/>
                <w:color w:val="000000"/>
                <w:sz w:val="18"/>
                <w:szCs w:val="18"/>
              </w:rPr>
              <w:t xml:space="preserve"> г.</w:t>
            </w:r>
            <w:r w:rsidRPr="005C5EF5">
              <w:rPr>
                <w:b/>
                <w:bCs/>
                <w:color w:val="000000"/>
                <w:sz w:val="16"/>
                <w:szCs w:val="16"/>
              </w:rPr>
              <w:t xml:space="preserve"> </w:t>
            </w:r>
          </w:p>
        </w:tc>
      </w:tr>
    </w:tbl>
    <w:p w:rsidR="00E95DF0" w:rsidRPr="00327E07" w:rsidRDefault="00E95DF0" w:rsidP="00E95DF0">
      <w:pPr>
        <w:widowControl w:val="0"/>
        <w:autoSpaceDE w:val="0"/>
        <w:autoSpaceDN w:val="0"/>
        <w:adjustRightInd w:val="0"/>
        <w:jc w:val="center"/>
        <w:rPr>
          <w:b/>
          <w:bCs/>
          <w:iCs/>
          <w:color w:val="000000"/>
          <w:sz w:val="18"/>
          <w:szCs w:val="18"/>
        </w:rPr>
      </w:pPr>
      <w:r w:rsidRPr="00327E07">
        <w:rPr>
          <w:b/>
          <w:bCs/>
          <w:iCs/>
          <w:color w:val="000000"/>
          <w:sz w:val="18"/>
          <w:szCs w:val="18"/>
        </w:rPr>
        <w:t xml:space="preserve">Отчетность по местному содержанию в работах и </w:t>
      </w:r>
      <w:r w:rsidRPr="00327E07">
        <w:rPr>
          <w:rFonts w:eastAsia="Courier New"/>
          <w:b/>
          <w:color w:val="000000"/>
          <w:sz w:val="18"/>
          <w:szCs w:val="18"/>
        </w:rPr>
        <w:t>услугах</w:t>
      </w:r>
    </w:p>
    <w:tbl>
      <w:tblPr>
        <w:tblW w:w="15318" w:type="dxa"/>
        <w:tblInd w:w="-34" w:type="dxa"/>
        <w:tblLayout w:type="fixed"/>
        <w:tblLook w:val="04A0"/>
      </w:tblPr>
      <w:tblGrid>
        <w:gridCol w:w="953"/>
        <w:gridCol w:w="1162"/>
        <w:gridCol w:w="1133"/>
        <w:gridCol w:w="1558"/>
        <w:gridCol w:w="1275"/>
        <w:gridCol w:w="577"/>
        <w:gridCol w:w="1421"/>
        <w:gridCol w:w="567"/>
        <w:gridCol w:w="1246"/>
        <w:gridCol w:w="850"/>
        <w:gridCol w:w="709"/>
        <w:gridCol w:w="1032"/>
        <w:gridCol w:w="748"/>
        <w:gridCol w:w="935"/>
        <w:gridCol w:w="1152"/>
      </w:tblGrid>
      <w:tr w:rsidR="00E95DF0" w:rsidRPr="00327E07" w:rsidTr="00E95DF0">
        <w:trPr>
          <w:trHeight w:val="287"/>
        </w:trPr>
        <w:tc>
          <w:tcPr>
            <w:tcW w:w="953" w:type="dxa"/>
            <w:vMerge w:val="restart"/>
            <w:tcBorders>
              <w:top w:val="single" w:sz="4" w:space="0" w:color="auto"/>
              <w:left w:val="single" w:sz="4" w:space="0" w:color="auto"/>
              <w:bottom w:val="dotted" w:sz="4" w:space="0" w:color="000000"/>
              <w:right w:val="dotted" w:sz="4" w:space="0" w:color="auto"/>
            </w:tcBorders>
            <w:vAlign w:val="center"/>
            <w:hideMark/>
          </w:tcPr>
          <w:p w:rsidR="00E95DF0" w:rsidRPr="00327E07" w:rsidRDefault="00E95DF0" w:rsidP="000F6CE8">
            <w:pPr>
              <w:widowControl w:val="0"/>
              <w:autoSpaceDE w:val="0"/>
              <w:autoSpaceDN w:val="0"/>
              <w:adjustRightInd w:val="0"/>
              <w:jc w:val="center"/>
              <w:rPr>
                <w:color w:val="000000"/>
                <w:sz w:val="16"/>
                <w:szCs w:val="16"/>
                <w:lang w:eastAsia="en-US"/>
              </w:rPr>
            </w:pPr>
            <w:r w:rsidRPr="00327E07">
              <w:rPr>
                <w:color w:val="000000"/>
                <w:sz w:val="16"/>
                <w:szCs w:val="16"/>
                <w:lang w:eastAsia="en-US"/>
              </w:rPr>
              <w:t>№ п/п</w:t>
            </w:r>
          </w:p>
          <w:p w:rsidR="00E95DF0" w:rsidRPr="00327E07" w:rsidRDefault="00E95DF0" w:rsidP="000F6CE8">
            <w:pPr>
              <w:widowControl w:val="0"/>
              <w:autoSpaceDE w:val="0"/>
              <w:autoSpaceDN w:val="0"/>
              <w:adjustRightInd w:val="0"/>
              <w:jc w:val="center"/>
              <w:rPr>
                <w:color w:val="000000"/>
                <w:sz w:val="16"/>
                <w:szCs w:val="16"/>
                <w:lang w:eastAsia="en-US"/>
              </w:rPr>
            </w:pPr>
            <w:r w:rsidRPr="00327E07">
              <w:rPr>
                <w:color w:val="000000"/>
                <w:sz w:val="16"/>
                <w:szCs w:val="16"/>
                <w:lang w:eastAsia="en-US"/>
              </w:rPr>
              <w:t>Договора</w:t>
            </w:r>
          </w:p>
          <w:p w:rsidR="00E95DF0" w:rsidRPr="00327E07" w:rsidRDefault="00E95DF0" w:rsidP="000F6CE8">
            <w:pPr>
              <w:widowControl w:val="0"/>
              <w:autoSpaceDE w:val="0"/>
              <w:autoSpaceDN w:val="0"/>
              <w:adjustRightInd w:val="0"/>
              <w:jc w:val="center"/>
              <w:rPr>
                <w:color w:val="000000"/>
                <w:sz w:val="16"/>
                <w:szCs w:val="16"/>
                <w:lang w:eastAsia="en-US"/>
              </w:rPr>
            </w:pPr>
            <w:r w:rsidRPr="00327E07">
              <w:rPr>
                <w:color w:val="000000"/>
                <w:sz w:val="16"/>
                <w:szCs w:val="16"/>
                <w:lang w:eastAsia="en-US"/>
              </w:rPr>
              <w:t>(m)</w:t>
            </w:r>
          </w:p>
        </w:tc>
        <w:tc>
          <w:tcPr>
            <w:tcW w:w="1162" w:type="dxa"/>
            <w:vMerge w:val="restart"/>
            <w:tcBorders>
              <w:top w:val="single" w:sz="4" w:space="0" w:color="auto"/>
              <w:left w:val="dotted" w:sz="4" w:space="0" w:color="auto"/>
              <w:bottom w:val="dotted" w:sz="4" w:space="0" w:color="000000"/>
              <w:right w:val="dotted" w:sz="4" w:space="0" w:color="auto"/>
            </w:tcBorders>
            <w:vAlign w:val="center"/>
            <w:hideMark/>
          </w:tcPr>
          <w:p w:rsidR="00E95DF0" w:rsidRPr="00327E07" w:rsidRDefault="00E95DF0" w:rsidP="000F6CE8">
            <w:pPr>
              <w:widowControl w:val="0"/>
              <w:autoSpaceDE w:val="0"/>
              <w:autoSpaceDN w:val="0"/>
              <w:adjustRightInd w:val="0"/>
              <w:jc w:val="center"/>
              <w:rPr>
                <w:color w:val="000000"/>
                <w:sz w:val="16"/>
                <w:szCs w:val="16"/>
                <w:lang w:eastAsia="en-US"/>
              </w:rPr>
            </w:pPr>
            <w:r w:rsidRPr="00327E07">
              <w:rPr>
                <w:color w:val="000000"/>
                <w:sz w:val="16"/>
                <w:szCs w:val="16"/>
                <w:lang w:eastAsia="en-US"/>
              </w:rPr>
              <w:t>Стоимость</w:t>
            </w:r>
          </w:p>
          <w:p w:rsidR="00E95DF0" w:rsidRPr="00327E07" w:rsidRDefault="00E95DF0" w:rsidP="000F6CE8">
            <w:pPr>
              <w:widowControl w:val="0"/>
              <w:autoSpaceDE w:val="0"/>
              <w:autoSpaceDN w:val="0"/>
              <w:adjustRightInd w:val="0"/>
              <w:jc w:val="center"/>
              <w:rPr>
                <w:color w:val="000000"/>
                <w:sz w:val="16"/>
                <w:szCs w:val="16"/>
                <w:lang w:eastAsia="en-US"/>
              </w:rPr>
            </w:pPr>
            <w:r w:rsidRPr="00327E07">
              <w:rPr>
                <w:color w:val="000000"/>
                <w:sz w:val="16"/>
                <w:szCs w:val="16"/>
                <w:lang w:eastAsia="en-US"/>
              </w:rPr>
              <w:t>Договора</w:t>
            </w:r>
          </w:p>
          <w:p w:rsidR="00E95DF0" w:rsidRPr="00327E07" w:rsidRDefault="00E95DF0" w:rsidP="000F6CE8">
            <w:pPr>
              <w:widowControl w:val="0"/>
              <w:autoSpaceDE w:val="0"/>
              <w:autoSpaceDN w:val="0"/>
              <w:adjustRightInd w:val="0"/>
              <w:jc w:val="center"/>
              <w:rPr>
                <w:color w:val="000000"/>
                <w:sz w:val="16"/>
                <w:szCs w:val="16"/>
                <w:lang w:eastAsia="en-US"/>
              </w:rPr>
            </w:pPr>
            <w:r w:rsidRPr="00327E07">
              <w:rPr>
                <w:color w:val="000000"/>
                <w:sz w:val="16"/>
                <w:szCs w:val="16"/>
                <w:lang w:eastAsia="en-US"/>
              </w:rPr>
              <w:t>(СДj)</w:t>
            </w:r>
          </w:p>
          <w:p w:rsidR="00E95DF0" w:rsidRPr="00327E07" w:rsidRDefault="00E95DF0" w:rsidP="000F6CE8">
            <w:pPr>
              <w:widowControl w:val="0"/>
              <w:autoSpaceDE w:val="0"/>
              <w:autoSpaceDN w:val="0"/>
              <w:adjustRightInd w:val="0"/>
              <w:jc w:val="center"/>
              <w:rPr>
                <w:color w:val="000000"/>
                <w:sz w:val="16"/>
                <w:szCs w:val="16"/>
                <w:lang w:eastAsia="en-US"/>
              </w:rPr>
            </w:pPr>
            <w:r w:rsidRPr="00327E07">
              <w:rPr>
                <w:b/>
                <w:bCs/>
                <w:color w:val="000000"/>
                <w:sz w:val="16"/>
                <w:szCs w:val="16"/>
                <w:lang w:eastAsia="en-US"/>
              </w:rPr>
              <w:t>Тенге с НДС</w:t>
            </w:r>
          </w:p>
        </w:tc>
        <w:tc>
          <w:tcPr>
            <w:tcW w:w="1133" w:type="dxa"/>
            <w:vMerge w:val="restart"/>
            <w:tcBorders>
              <w:top w:val="single" w:sz="4" w:space="0" w:color="auto"/>
              <w:left w:val="dotted" w:sz="4" w:space="0" w:color="auto"/>
              <w:bottom w:val="dotted" w:sz="4" w:space="0" w:color="000000"/>
              <w:right w:val="dotted" w:sz="4" w:space="0" w:color="auto"/>
            </w:tcBorders>
            <w:vAlign w:val="center"/>
            <w:hideMark/>
          </w:tcPr>
          <w:p w:rsidR="00E95DF0" w:rsidRPr="00327E07" w:rsidRDefault="00E95DF0" w:rsidP="000F6CE8">
            <w:pPr>
              <w:widowControl w:val="0"/>
              <w:autoSpaceDE w:val="0"/>
              <w:autoSpaceDN w:val="0"/>
              <w:adjustRightInd w:val="0"/>
              <w:jc w:val="center"/>
              <w:rPr>
                <w:color w:val="000000"/>
                <w:sz w:val="16"/>
                <w:szCs w:val="16"/>
                <w:lang w:eastAsia="en-US"/>
              </w:rPr>
            </w:pPr>
            <w:r w:rsidRPr="00327E07">
              <w:rPr>
                <w:color w:val="000000"/>
                <w:sz w:val="16"/>
                <w:szCs w:val="16"/>
                <w:lang w:eastAsia="en-US"/>
              </w:rPr>
              <w:t>Суммарная стоимость</w:t>
            </w:r>
          </w:p>
          <w:p w:rsidR="00E95DF0" w:rsidRPr="00327E07" w:rsidRDefault="00E95DF0" w:rsidP="000F6CE8">
            <w:pPr>
              <w:widowControl w:val="0"/>
              <w:autoSpaceDE w:val="0"/>
              <w:autoSpaceDN w:val="0"/>
              <w:adjustRightInd w:val="0"/>
              <w:jc w:val="center"/>
              <w:rPr>
                <w:color w:val="000000"/>
                <w:sz w:val="16"/>
                <w:szCs w:val="16"/>
                <w:lang w:eastAsia="en-US"/>
              </w:rPr>
            </w:pPr>
            <w:r w:rsidRPr="00327E07">
              <w:rPr>
                <w:color w:val="000000"/>
                <w:sz w:val="16"/>
                <w:szCs w:val="16"/>
                <w:lang w:eastAsia="en-US"/>
              </w:rPr>
              <w:t>товаров в рамках</w:t>
            </w:r>
          </w:p>
          <w:p w:rsidR="00E95DF0" w:rsidRPr="00327E07" w:rsidRDefault="00E95DF0" w:rsidP="000F6CE8">
            <w:pPr>
              <w:widowControl w:val="0"/>
              <w:autoSpaceDE w:val="0"/>
              <w:autoSpaceDN w:val="0"/>
              <w:adjustRightInd w:val="0"/>
              <w:jc w:val="center"/>
              <w:rPr>
                <w:color w:val="000000"/>
                <w:sz w:val="16"/>
                <w:szCs w:val="16"/>
                <w:lang w:eastAsia="en-US"/>
              </w:rPr>
            </w:pPr>
            <w:r w:rsidRPr="00327E07">
              <w:rPr>
                <w:color w:val="000000"/>
                <w:sz w:val="16"/>
                <w:szCs w:val="16"/>
                <w:lang w:eastAsia="en-US"/>
              </w:rPr>
              <w:t xml:space="preserve"> договора (СТj)</w:t>
            </w:r>
          </w:p>
          <w:p w:rsidR="00E95DF0" w:rsidRPr="00327E07" w:rsidRDefault="00E95DF0" w:rsidP="000F6CE8">
            <w:pPr>
              <w:widowControl w:val="0"/>
              <w:autoSpaceDE w:val="0"/>
              <w:autoSpaceDN w:val="0"/>
              <w:adjustRightInd w:val="0"/>
              <w:jc w:val="center"/>
              <w:rPr>
                <w:color w:val="000000"/>
                <w:sz w:val="16"/>
                <w:szCs w:val="16"/>
                <w:lang w:eastAsia="en-US"/>
              </w:rPr>
            </w:pPr>
            <w:r w:rsidRPr="00327E07">
              <w:rPr>
                <w:b/>
                <w:bCs/>
                <w:color w:val="000000"/>
                <w:sz w:val="16"/>
                <w:szCs w:val="16"/>
                <w:lang w:eastAsia="en-US"/>
              </w:rPr>
              <w:t>Тенге с НДС</w:t>
            </w:r>
          </w:p>
        </w:tc>
        <w:tc>
          <w:tcPr>
            <w:tcW w:w="1558" w:type="dxa"/>
            <w:vMerge w:val="restart"/>
            <w:tcBorders>
              <w:top w:val="single" w:sz="4" w:space="0" w:color="auto"/>
              <w:left w:val="dotted" w:sz="4" w:space="0" w:color="auto"/>
              <w:bottom w:val="dotted" w:sz="4" w:space="0" w:color="000000"/>
              <w:right w:val="dotted" w:sz="4" w:space="0" w:color="auto"/>
            </w:tcBorders>
            <w:vAlign w:val="center"/>
            <w:hideMark/>
          </w:tcPr>
          <w:p w:rsidR="00E95DF0" w:rsidRPr="00327E07" w:rsidRDefault="00E95DF0" w:rsidP="000F6CE8">
            <w:pPr>
              <w:widowControl w:val="0"/>
              <w:autoSpaceDE w:val="0"/>
              <w:autoSpaceDN w:val="0"/>
              <w:adjustRightInd w:val="0"/>
              <w:jc w:val="center"/>
              <w:rPr>
                <w:color w:val="000000"/>
                <w:sz w:val="16"/>
                <w:szCs w:val="16"/>
                <w:lang w:eastAsia="en-US"/>
              </w:rPr>
            </w:pPr>
            <w:r w:rsidRPr="00327E07">
              <w:rPr>
                <w:color w:val="000000"/>
                <w:sz w:val="16"/>
                <w:szCs w:val="16"/>
                <w:lang w:eastAsia="en-US"/>
              </w:rPr>
              <w:t>Cуммарная стоимость</w:t>
            </w:r>
          </w:p>
          <w:p w:rsidR="00E95DF0" w:rsidRPr="00327E07" w:rsidRDefault="00E95DF0" w:rsidP="000F6CE8">
            <w:pPr>
              <w:widowControl w:val="0"/>
              <w:autoSpaceDE w:val="0"/>
              <w:autoSpaceDN w:val="0"/>
              <w:adjustRightInd w:val="0"/>
              <w:jc w:val="center"/>
              <w:rPr>
                <w:color w:val="000000"/>
                <w:sz w:val="16"/>
                <w:szCs w:val="16"/>
                <w:lang w:eastAsia="en-US"/>
              </w:rPr>
            </w:pPr>
            <w:r w:rsidRPr="00327E07">
              <w:rPr>
                <w:color w:val="000000"/>
                <w:sz w:val="16"/>
                <w:szCs w:val="16"/>
                <w:lang w:eastAsia="en-US"/>
              </w:rPr>
              <w:t>договоров субподряда</w:t>
            </w:r>
          </w:p>
          <w:p w:rsidR="00E95DF0" w:rsidRPr="00327E07" w:rsidRDefault="00E95DF0" w:rsidP="000F6CE8">
            <w:pPr>
              <w:widowControl w:val="0"/>
              <w:autoSpaceDE w:val="0"/>
              <w:autoSpaceDN w:val="0"/>
              <w:adjustRightInd w:val="0"/>
              <w:jc w:val="center"/>
              <w:rPr>
                <w:color w:val="000000"/>
                <w:sz w:val="16"/>
                <w:szCs w:val="16"/>
                <w:lang w:eastAsia="en-US"/>
              </w:rPr>
            </w:pPr>
            <w:r w:rsidRPr="00327E07">
              <w:rPr>
                <w:color w:val="000000"/>
                <w:sz w:val="16"/>
                <w:szCs w:val="16"/>
                <w:lang w:eastAsia="en-US"/>
              </w:rPr>
              <w:t>в рамках договора</w:t>
            </w:r>
          </w:p>
          <w:p w:rsidR="00E95DF0" w:rsidRPr="00327E07" w:rsidRDefault="00E95DF0" w:rsidP="000F6CE8">
            <w:pPr>
              <w:widowControl w:val="0"/>
              <w:autoSpaceDE w:val="0"/>
              <w:autoSpaceDN w:val="0"/>
              <w:adjustRightInd w:val="0"/>
              <w:jc w:val="center"/>
              <w:rPr>
                <w:color w:val="000000"/>
                <w:sz w:val="16"/>
                <w:szCs w:val="16"/>
                <w:lang w:eastAsia="en-US"/>
              </w:rPr>
            </w:pPr>
            <w:r w:rsidRPr="00327E07">
              <w:rPr>
                <w:color w:val="000000"/>
                <w:sz w:val="16"/>
                <w:szCs w:val="16"/>
                <w:lang w:eastAsia="en-US"/>
              </w:rPr>
              <w:t>(ССДj)</w:t>
            </w:r>
          </w:p>
          <w:p w:rsidR="00E95DF0" w:rsidRPr="00327E07" w:rsidRDefault="00E95DF0" w:rsidP="000F6CE8">
            <w:pPr>
              <w:widowControl w:val="0"/>
              <w:autoSpaceDE w:val="0"/>
              <w:autoSpaceDN w:val="0"/>
              <w:adjustRightInd w:val="0"/>
              <w:jc w:val="center"/>
              <w:rPr>
                <w:color w:val="000000"/>
                <w:sz w:val="16"/>
                <w:szCs w:val="16"/>
                <w:lang w:eastAsia="en-US"/>
              </w:rPr>
            </w:pPr>
            <w:r w:rsidRPr="00327E07">
              <w:rPr>
                <w:b/>
                <w:bCs/>
                <w:color w:val="000000"/>
                <w:sz w:val="16"/>
                <w:szCs w:val="16"/>
                <w:lang w:eastAsia="en-US"/>
              </w:rPr>
              <w:t>Тенге с НДС</w:t>
            </w:r>
          </w:p>
        </w:tc>
        <w:tc>
          <w:tcPr>
            <w:tcW w:w="1275" w:type="dxa"/>
            <w:vMerge w:val="restart"/>
            <w:tcBorders>
              <w:top w:val="single" w:sz="4" w:space="0" w:color="auto"/>
              <w:left w:val="dotted" w:sz="4" w:space="0" w:color="auto"/>
              <w:bottom w:val="dotted" w:sz="4" w:space="0" w:color="000000"/>
              <w:right w:val="dotted" w:sz="4" w:space="0" w:color="auto"/>
            </w:tcBorders>
            <w:vAlign w:val="center"/>
            <w:hideMark/>
          </w:tcPr>
          <w:p w:rsidR="00E95DF0" w:rsidRPr="00327E07" w:rsidRDefault="00E95DF0" w:rsidP="000F6CE8">
            <w:pPr>
              <w:widowControl w:val="0"/>
              <w:autoSpaceDE w:val="0"/>
              <w:autoSpaceDN w:val="0"/>
              <w:adjustRightInd w:val="0"/>
              <w:jc w:val="center"/>
              <w:rPr>
                <w:color w:val="000000"/>
                <w:sz w:val="16"/>
                <w:szCs w:val="16"/>
                <w:lang w:eastAsia="en-US"/>
              </w:rPr>
            </w:pPr>
            <w:r w:rsidRPr="00327E07">
              <w:rPr>
                <w:color w:val="000000"/>
                <w:sz w:val="16"/>
                <w:szCs w:val="16"/>
                <w:lang w:eastAsia="en-US"/>
              </w:rPr>
              <w:t xml:space="preserve">Доля фонда оплаты </w:t>
            </w:r>
          </w:p>
          <w:p w:rsidR="00E95DF0" w:rsidRPr="00327E07" w:rsidRDefault="00E95DF0" w:rsidP="000F6CE8">
            <w:pPr>
              <w:widowControl w:val="0"/>
              <w:autoSpaceDE w:val="0"/>
              <w:autoSpaceDN w:val="0"/>
              <w:adjustRightInd w:val="0"/>
              <w:jc w:val="center"/>
              <w:rPr>
                <w:color w:val="000000"/>
                <w:sz w:val="16"/>
                <w:szCs w:val="16"/>
                <w:lang w:eastAsia="en-US"/>
              </w:rPr>
            </w:pPr>
            <w:r w:rsidRPr="00327E07">
              <w:rPr>
                <w:color w:val="000000"/>
                <w:sz w:val="16"/>
                <w:szCs w:val="16"/>
                <w:lang w:eastAsia="en-US"/>
              </w:rPr>
              <w:t>труда казахстанских</w:t>
            </w:r>
          </w:p>
          <w:p w:rsidR="00E95DF0" w:rsidRPr="00327E07" w:rsidRDefault="00E95DF0" w:rsidP="000F6CE8">
            <w:pPr>
              <w:widowControl w:val="0"/>
              <w:autoSpaceDE w:val="0"/>
              <w:autoSpaceDN w:val="0"/>
              <w:adjustRightInd w:val="0"/>
              <w:jc w:val="center"/>
              <w:rPr>
                <w:color w:val="000000"/>
                <w:sz w:val="16"/>
                <w:szCs w:val="16"/>
                <w:lang w:eastAsia="en-US"/>
              </w:rPr>
            </w:pPr>
            <w:r w:rsidRPr="00327E07">
              <w:rPr>
                <w:color w:val="000000"/>
                <w:sz w:val="16"/>
                <w:szCs w:val="16"/>
                <w:lang w:eastAsia="en-US"/>
              </w:rPr>
              <w:t>кадров, выполняющего</w:t>
            </w:r>
          </w:p>
          <w:p w:rsidR="00E95DF0" w:rsidRPr="00327E07" w:rsidRDefault="00E95DF0" w:rsidP="000F6CE8">
            <w:pPr>
              <w:widowControl w:val="0"/>
              <w:autoSpaceDE w:val="0"/>
              <w:autoSpaceDN w:val="0"/>
              <w:adjustRightInd w:val="0"/>
              <w:jc w:val="center"/>
              <w:rPr>
                <w:color w:val="000000"/>
                <w:sz w:val="16"/>
                <w:szCs w:val="16"/>
                <w:lang w:eastAsia="en-US"/>
              </w:rPr>
            </w:pPr>
            <w:r w:rsidRPr="00327E07">
              <w:rPr>
                <w:color w:val="000000"/>
                <w:sz w:val="16"/>
                <w:szCs w:val="16"/>
                <w:lang w:eastAsia="en-US"/>
              </w:rPr>
              <w:t>j-ый договор (Rj)</w:t>
            </w:r>
          </w:p>
          <w:p w:rsidR="00E95DF0" w:rsidRPr="00327E07" w:rsidRDefault="00E95DF0" w:rsidP="000F6CE8">
            <w:pPr>
              <w:widowControl w:val="0"/>
              <w:autoSpaceDE w:val="0"/>
              <w:autoSpaceDN w:val="0"/>
              <w:adjustRightInd w:val="0"/>
              <w:jc w:val="center"/>
              <w:rPr>
                <w:color w:val="000000"/>
                <w:sz w:val="16"/>
                <w:szCs w:val="16"/>
                <w:lang w:eastAsia="en-US"/>
              </w:rPr>
            </w:pPr>
            <w:r w:rsidRPr="00327E07">
              <w:rPr>
                <w:b/>
                <w:bCs/>
                <w:color w:val="000000"/>
                <w:sz w:val="16"/>
                <w:szCs w:val="16"/>
                <w:lang w:eastAsia="en-US"/>
              </w:rPr>
              <w:t>%</w:t>
            </w:r>
          </w:p>
        </w:tc>
        <w:tc>
          <w:tcPr>
            <w:tcW w:w="577" w:type="dxa"/>
            <w:vMerge w:val="restart"/>
            <w:tcBorders>
              <w:top w:val="single" w:sz="4" w:space="0" w:color="auto"/>
              <w:left w:val="dotted" w:sz="4" w:space="0" w:color="auto"/>
              <w:bottom w:val="dotted" w:sz="4" w:space="0" w:color="000000"/>
              <w:right w:val="dotted" w:sz="4" w:space="0" w:color="auto"/>
            </w:tcBorders>
            <w:vAlign w:val="center"/>
            <w:hideMark/>
          </w:tcPr>
          <w:p w:rsidR="00E95DF0" w:rsidRPr="00327E07" w:rsidRDefault="00E95DF0" w:rsidP="000F6CE8">
            <w:pPr>
              <w:widowControl w:val="0"/>
              <w:autoSpaceDE w:val="0"/>
              <w:autoSpaceDN w:val="0"/>
              <w:adjustRightInd w:val="0"/>
              <w:jc w:val="center"/>
              <w:rPr>
                <w:color w:val="000000"/>
                <w:sz w:val="16"/>
                <w:szCs w:val="16"/>
                <w:lang w:eastAsia="en-US"/>
              </w:rPr>
            </w:pPr>
            <w:r w:rsidRPr="00327E07">
              <w:rPr>
                <w:color w:val="000000"/>
                <w:sz w:val="16"/>
                <w:szCs w:val="16"/>
                <w:lang w:eastAsia="en-US"/>
              </w:rPr>
              <w:t>№ п/п</w:t>
            </w:r>
          </w:p>
          <w:p w:rsidR="00E95DF0" w:rsidRPr="00327E07" w:rsidRDefault="00E95DF0" w:rsidP="000F6CE8">
            <w:pPr>
              <w:widowControl w:val="0"/>
              <w:autoSpaceDE w:val="0"/>
              <w:autoSpaceDN w:val="0"/>
              <w:adjustRightInd w:val="0"/>
              <w:jc w:val="center"/>
              <w:rPr>
                <w:color w:val="000000"/>
                <w:sz w:val="16"/>
                <w:szCs w:val="16"/>
                <w:lang w:eastAsia="en-US"/>
              </w:rPr>
            </w:pPr>
            <w:r w:rsidRPr="00327E07">
              <w:rPr>
                <w:color w:val="000000"/>
                <w:sz w:val="16"/>
                <w:szCs w:val="16"/>
                <w:lang w:eastAsia="en-US"/>
              </w:rPr>
              <w:t>Товара</w:t>
            </w:r>
          </w:p>
          <w:p w:rsidR="00E95DF0" w:rsidRPr="00327E07" w:rsidRDefault="00E95DF0" w:rsidP="000F6CE8">
            <w:pPr>
              <w:widowControl w:val="0"/>
              <w:autoSpaceDE w:val="0"/>
              <w:autoSpaceDN w:val="0"/>
              <w:adjustRightInd w:val="0"/>
              <w:jc w:val="center"/>
              <w:rPr>
                <w:color w:val="000000"/>
                <w:sz w:val="16"/>
                <w:szCs w:val="16"/>
                <w:lang w:eastAsia="en-US"/>
              </w:rPr>
            </w:pPr>
            <w:r w:rsidRPr="00327E07">
              <w:rPr>
                <w:color w:val="000000"/>
                <w:sz w:val="16"/>
                <w:szCs w:val="16"/>
                <w:lang w:eastAsia="en-US"/>
              </w:rPr>
              <w:t>(n)</w:t>
            </w:r>
          </w:p>
        </w:tc>
        <w:tc>
          <w:tcPr>
            <w:tcW w:w="1421" w:type="dxa"/>
            <w:vMerge w:val="restart"/>
            <w:tcBorders>
              <w:top w:val="single" w:sz="4" w:space="0" w:color="auto"/>
              <w:left w:val="dotted" w:sz="4" w:space="0" w:color="auto"/>
              <w:bottom w:val="dotted" w:sz="4" w:space="0" w:color="000000"/>
              <w:right w:val="dotted" w:sz="4" w:space="0" w:color="auto"/>
            </w:tcBorders>
            <w:hideMark/>
          </w:tcPr>
          <w:p w:rsidR="00E95DF0" w:rsidRPr="00327E07" w:rsidRDefault="00E95DF0" w:rsidP="000F6CE8">
            <w:pPr>
              <w:widowControl w:val="0"/>
              <w:autoSpaceDE w:val="0"/>
              <w:autoSpaceDN w:val="0"/>
              <w:adjustRightInd w:val="0"/>
              <w:jc w:val="center"/>
              <w:rPr>
                <w:color w:val="000000"/>
                <w:sz w:val="16"/>
                <w:szCs w:val="16"/>
                <w:lang w:eastAsia="en-US"/>
              </w:rPr>
            </w:pPr>
            <w:r w:rsidRPr="00327E07">
              <w:rPr>
                <w:color w:val="000000"/>
                <w:sz w:val="16"/>
                <w:szCs w:val="16"/>
                <w:lang w:eastAsia="en-US"/>
              </w:rPr>
              <w:t>Наименование закупленных товаров в целях</w:t>
            </w:r>
          </w:p>
          <w:p w:rsidR="00E95DF0" w:rsidRPr="00327E07" w:rsidRDefault="00E95DF0" w:rsidP="000F6CE8">
            <w:pPr>
              <w:widowControl w:val="0"/>
              <w:autoSpaceDE w:val="0"/>
              <w:autoSpaceDN w:val="0"/>
              <w:adjustRightInd w:val="0"/>
              <w:jc w:val="center"/>
              <w:rPr>
                <w:color w:val="000000"/>
                <w:sz w:val="16"/>
                <w:szCs w:val="16"/>
                <w:lang w:eastAsia="en-US"/>
              </w:rPr>
            </w:pPr>
            <w:r w:rsidRPr="00327E07">
              <w:rPr>
                <w:color w:val="000000"/>
                <w:sz w:val="16"/>
                <w:szCs w:val="16"/>
                <w:lang w:eastAsia="en-US"/>
              </w:rPr>
              <w:t>исполнения договора</w:t>
            </w:r>
          </w:p>
        </w:tc>
        <w:tc>
          <w:tcPr>
            <w:tcW w:w="567" w:type="dxa"/>
            <w:vMerge w:val="restart"/>
            <w:tcBorders>
              <w:top w:val="single" w:sz="4" w:space="0" w:color="auto"/>
              <w:left w:val="dotted" w:sz="4" w:space="0" w:color="auto"/>
              <w:bottom w:val="dotted" w:sz="4" w:space="0" w:color="auto"/>
              <w:right w:val="dotted" w:sz="4" w:space="0" w:color="auto"/>
            </w:tcBorders>
            <w:hideMark/>
          </w:tcPr>
          <w:p w:rsidR="00E95DF0" w:rsidRPr="00327E07" w:rsidRDefault="00E95DF0" w:rsidP="000F6CE8">
            <w:pPr>
              <w:widowControl w:val="0"/>
              <w:autoSpaceDE w:val="0"/>
              <w:autoSpaceDN w:val="0"/>
              <w:adjustRightInd w:val="0"/>
              <w:jc w:val="center"/>
              <w:rPr>
                <w:color w:val="000000"/>
                <w:sz w:val="16"/>
                <w:szCs w:val="16"/>
                <w:lang w:eastAsia="en-US"/>
              </w:rPr>
            </w:pPr>
            <w:r w:rsidRPr="00327E07">
              <w:rPr>
                <w:color w:val="000000"/>
                <w:sz w:val="16"/>
                <w:szCs w:val="16"/>
                <w:lang w:eastAsia="en-US"/>
              </w:rPr>
              <w:t>Ед.</w:t>
            </w:r>
            <w:r w:rsidRPr="00327E07">
              <w:rPr>
                <w:color w:val="000000"/>
                <w:sz w:val="16"/>
                <w:szCs w:val="16"/>
                <w:lang w:eastAsia="en-US"/>
              </w:rPr>
              <w:br/>
              <w:t>изм.</w:t>
            </w:r>
          </w:p>
        </w:tc>
        <w:tc>
          <w:tcPr>
            <w:tcW w:w="1246" w:type="dxa"/>
            <w:vMerge w:val="restart"/>
            <w:tcBorders>
              <w:top w:val="single" w:sz="4" w:space="0" w:color="auto"/>
              <w:left w:val="dotted" w:sz="4" w:space="0" w:color="auto"/>
              <w:bottom w:val="dotted" w:sz="4" w:space="0" w:color="000000"/>
              <w:right w:val="dotted" w:sz="4" w:space="0" w:color="auto"/>
            </w:tcBorders>
            <w:vAlign w:val="center"/>
            <w:hideMark/>
          </w:tcPr>
          <w:p w:rsidR="00E95DF0" w:rsidRPr="00327E07" w:rsidRDefault="00E95DF0" w:rsidP="000F6CE8">
            <w:pPr>
              <w:widowControl w:val="0"/>
              <w:autoSpaceDE w:val="0"/>
              <w:autoSpaceDN w:val="0"/>
              <w:adjustRightInd w:val="0"/>
              <w:jc w:val="center"/>
              <w:rPr>
                <w:color w:val="000000"/>
                <w:sz w:val="16"/>
                <w:szCs w:val="16"/>
                <w:lang w:eastAsia="en-US"/>
              </w:rPr>
            </w:pPr>
            <w:r w:rsidRPr="00327E07">
              <w:rPr>
                <w:color w:val="000000"/>
                <w:sz w:val="16"/>
                <w:szCs w:val="16"/>
                <w:lang w:eastAsia="en-US"/>
              </w:rPr>
              <w:t>Кол-во товаров,</w:t>
            </w:r>
          </w:p>
          <w:p w:rsidR="00E95DF0" w:rsidRPr="00327E07" w:rsidRDefault="00E95DF0" w:rsidP="000F6CE8">
            <w:pPr>
              <w:widowControl w:val="0"/>
              <w:autoSpaceDE w:val="0"/>
              <w:autoSpaceDN w:val="0"/>
              <w:adjustRightInd w:val="0"/>
              <w:jc w:val="center"/>
              <w:rPr>
                <w:color w:val="000000"/>
                <w:sz w:val="16"/>
                <w:szCs w:val="16"/>
                <w:lang w:eastAsia="en-US"/>
              </w:rPr>
            </w:pPr>
            <w:r w:rsidRPr="00327E07">
              <w:rPr>
                <w:color w:val="000000"/>
                <w:sz w:val="16"/>
                <w:szCs w:val="16"/>
                <w:lang w:eastAsia="en-US"/>
              </w:rPr>
              <w:t>Закупленных</w:t>
            </w:r>
          </w:p>
          <w:p w:rsidR="00E95DF0" w:rsidRPr="00327E07" w:rsidRDefault="00E95DF0" w:rsidP="000F6CE8">
            <w:pPr>
              <w:widowControl w:val="0"/>
              <w:autoSpaceDE w:val="0"/>
              <w:autoSpaceDN w:val="0"/>
              <w:adjustRightInd w:val="0"/>
              <w:jc w:val="center"/>
              <w:rPr>
                <w:color w:val="000000"/>
                <w:sz w:val="16"/>
                <w:szCs w:val="16"/>
                <w:lang w:eastAsia="en-US"/>
              </w:rPr>
            </w:pPr>
            <w:r w:rsidRPr="00327E07">
              <w:rPr>
                <w:color w:val="000000"/>
                <w:sz w:val="16"/>
                <w:szCs w:val="16"/>
                <w:lang w:eastAsia="en-US"/>
              </w:rPr>
              <w:t>поставщиком в целях</w:t>
            </w:r>
          </w:p>
          <w:p w:rsidR="00E95DF0" w:rsidRPr="00327E07" w:rsidRDefault="00E95DF0" w:rsidP="000F6CE8">
            <w:pPr>
              <w:widowControl w:val="0"/>
              <w:autoSpaceDE w:val="0"/>
              <w:autoSpaceDN w:val="0"/>
              <w:adjustRightInd w:val="0"/>
              <w:jc w:val="center"/>
              <w:rPr>
                <w:color w:val="000000"/>
                <w:sz w:val="16"/>
                <w:szCs w:val="16"/>
                <w:lang w:eastAsia="en-US"/>
              </w:rPr>
            </w:pPr>
            <w:r w:rsidRPr="00327E07">
              <w:rPr>
                <w:color w:val="000000"/>
                <w:sz w:val="16"/>
                <w:szCs w:val="16"/>
                <w:lang w:eastAsia="en-US"/>
              </w:rPr>
              <w:t xml:space="preserve">исполнения договора </w:t>
            </w:r>
          </w:p>
        </w:tc>
        <w:tc>
          <w:tcPr>
            <w:tcW w:w="850" w:type="dxa"/>
            <w:vMerge w:val="restart"/>
            <w:tcBorders>
              <w:top w:val="single" w:sz="4" w:space="0" w:color="auto"/>
              <w:left w:val="dotted" w:sz="4" w:space="0" w:color="auto"/>
              <w:bottom w:val="dotted" w:sz="4" w:space="0" w:color="000000"/>
              <w:right w:val="dotted" w:sz="4" w:space="0" w:color="auto"/>
            </w:tcBorders>
            <w:vAlign w:val="center"/>
            <w:hideMark/>
          </w:tcPr>
          <w:p w:rsidR="00E95DF0" w:rsidRPr="00327E07" w:rsidRDefault="00E95DF0" w:rsidP="000F6CE8">
            <w:pPr>
              <w:widowControl w:val="0"/>
              <w:autoSpaceDE w:val="0"/>
              <w:autoSpaceDN w:val="0"/>
              <w:adjustRightInd w:val="0"/>
              <w:jc w:val="center"/>
              <w:rPr>
                <w:color w:val="000000"/>
                <w:sz w:val="16"/>
                <w:szCs w:val="16"/>
                <w:lang w:eastAsia="en-US"/>
              </w:rPr>
            </w:pPr>
            <w:r w:rsidRPr="00327E07">
              <w:rPr>
                <w:color w:val="000000"/>
                <w:sz w:val="16"/>
                <w:szCs w:val="16"/>
                <w:lang w:eastAsia="en-US"/>
              </w:rPr>
              <w:t>Цена товара</w:t>
            </w:r>
          </w:p>
          <w:p w:rsidR="00E95DF0" w:rsidRPr="00327E07" w:rsidRDefault="00E95DF0" w:rsidP="000F6CE8">
            <w:pPr>
              <w:widowControl w:val="0"/>
              <w:autoSpaceDE w:val="0"/>
              <w:autoSpaceDN w:val="0"/>
              <w:adjustRightInd w:val="0"/>
              <w:jc w:val="center"/>
              <w:rPr>
                <w:color w:val="000000"/>
                <w:sz w:val="16"/>
                <w:szCs w:val="16"/>
                <w:lang w:eastAsia="en-US"/>
              </w:rPr>
            </w:pPr>
            <w:r w:rsidRPr="00327E07">
              <w:rPr>
                <w:b/>
                <w:bCs/>
                <w:color w:val="000000"/>
                <w:sz w:val="16"/>
                <w:szCs w:val="16"/>
                <w:lang w:eastAsia="en-US"/>
              </w:rPr>
              <w:t>Тенге с НДС</w:t>
            </w:r>
          </w:p>
        </w:tc>
        <w:tc>
          <w:tcPr>
            <w:tcW w:w="709" w:type="dxa"/>
            <w:vMerge w:val="restart"/>
            <w:tcBorders>
              <w:top w:val="single" w:sz="4" w:space="0" w:color="auto"/>
              <w:left w:val="dotted" w:sz="4" w:space="0" w:color="auto"/>
              <w:bottom w:val="dotted" w:sz="4" w:space="0" w:color="000000"/>
              <w:right w:val="dotted" w:sz="4" w:space="0" w:color="auto"/>
            </w:tcBorders>
            <w:vAlign w:val="center"/>
            <w:hideMark/>
          </w:tcPr>
          <w:p w:rsidR="00E95DF0" w:rsidRPr="00327E07" w:rsidRDefault="00E95DF0" w:rsidP="000F6CE8">
            <w:pPr>
              <w:widowControl w:val="0"/>
              <w:autoSpaceDE w:val="0"/>
              <w:autoSpaceDN w:val="0"/>
              <w:adjustRightInd w:val="0"/>
              <w:jc w:val="center"/>
              <w:rPr>
                <w:color w:val="000000"/>
                <w:sz w:val="16"/>
                <w:szCs w:val="16"/>
                <w:lang w:eastAsia="en-US"/>
              </w:rPr>
            </w:pPr>
            <w:r w:rsidRPr="00327E07">
              <w:rPr>
                <w:color w:val="000000"/>
                <w:sz w:val="16"/>
                <w:szCs w:val="16"/>
                <w:lang w:eastAsia="en-US"/>
              </w:rPr>
              <w:t>Стоимость</w:t>
            </w:r>
          </w:p>
          <w:p w:rsidR="00E95DF0" w:rsidRPr="00327E07" w:rsidRDefault="00E95DF0" w:rsidP="000F6CE8">
            <w:pPr>
              <w:widowControl w:val="0"/>
              <w:autoSpaceDE w:val="0"/>
              <w:autoSpaceDN w:val="0"/>
              <w:adjustRightInd w:val="0"/>
              <w:jc w:val="center"/>
              <w:rPr>
                <w:color w:val="000000"/>
                <w:sz w:val="16"/>
                <w:szCs w:val="16"/>
                <w:lang w:eastAsia="en-US"/>
              </w:rPr>
            </w:pPr>
            <w:r w:rsidRPr="00327E07">
              <w:rPr>
                <w:color w:val="000000"/>
                <w:sz w:val="16"/>
                <w:szCs w:val="16"/>
                <w:lang w:eastAsia="en-US"/>
              </w:rPr>
              <w:t>(CTi)</w:t>
            </w:r>
          </w:p>
          <w:p w:rsidR="00E95DF0" w:rsidRPr="00327E07" w:rsidRDefault="00E95DF0" w:rsidP="000F6CE8">
            <w:pPr>
              <w:widowControl w:val="0"/>
              <w:autoSpaceDE w:val="0"/>
              <w:autoSpaceDN w:val="0"/>
              <w:adjustRightInd w:val="0"/>
              <w:jc w:val="center"/>
              <w:rPr>
                <w:color w:val="000000"/>
                <w:sz w:val="16"/>
                <w:szCs w:val="16"/>
                <w:lang w:eastAsia="en-US"/>
              </w:rPr>
            </w:pPr>
            <w:r w:rsidRPr="00327E07">
              <w:rPr>
                <w:b/>
                <w:bCs/>
                <w:color w:val="000000"/>
                <w:sz w:val="16"/>
                <w:szCs w:val="16"/>
                <w:lang w:eastAsia="en-US"/>
              </w:rPr>
              <w:t>Тенге с НДС</w:t>
            </w:r>
          </w:p>
        </w:tc>
        <w:tc>
          <w:tcPr>
            <w:tcW w:w="1032" w:type="dxa"/>
            <w:vMerge w:val="restart"/>
            <w:tcBorders>
              <w:top w:val="single" w:sz="4" w:space="0" w:color="auto"/>
              <w:left w:val="dotted" w:sz="4" w:space="0" w:color="auto"/>
              <w:bottom w:val="dotted" w:sz="4" w:space="0" w:color="000000"/>
              <w:right w:val="dotted" w:sz="4" w:space="0" w:color="auto"/>
            </w:tcBorders>
            <w:vAlign w:val="center"/>
            <w:hideMark/>
          </w:tcPr>
          <w:p w:rsidR="00E95DF0" w:rsidRPr="00327E07" w:rsidRDefault="00E95DF0" w:rsidP="000F6CE8">
            <w:pPr>
              <w:widowControl w:val="0"/>
              <w:autoSpaceDE w:val="0"/>
              <w:autoSpaceDN w:val="0"/>
              <w:adjustRightInd w:val="0"/>
              <w:jc w:val="center"/>
              <w:rPr>
                <w:color w:val="000000"/>
                <w:sz w:val="16"/>
                <w:szCs w:val="16"/>
                <w:lang w:eastAsia="en-US"/>
              </w:rPr>
            </w:pPr>
            <w:r w:rsidRPr="00327E07">
              <w:rPr>
                <w:color w:val="000000"/>
                <w:sz w:val="16"/>
                <w:szCs w:val="16"/>
                <w:lang w:eastAsia="en-US"/>
              </w:rPr>
              <w:t>Доля МС согласно</w:t>
            </w:r>
          </w:p>
          <w:p w:rsidR="00E95DF0" w:rsidRPr="00327E07" w:rsidRDefault="00E95DF0" w:rsidP="000F6CE8">
            <w:pPr>
              <w:widowControl w:val="0"/>
              <w:autoSpaceDE w:val="0"/>
              <w:autoSpaceDN w:val="0"/>
              <w:adjustRightInd w:val="0"/>
              <w:jc w:val="center"/>
              <w:rPr>
                <w:color w:val="000000"/>
                <w:sz w:val="16"/>
                <w:szCs w:val="16"/>
                <w:lang w:eastAsia="en-US"/>
              </w:rPr>
            </w:pPr>
            <w:r w:rsidRPr="00327E07">
              <w:rPr>
                <w:color w:val="000000"/>
                <w:sz w:val="16"/>
                <w:szCs w:val="16"/>
                <w:lang w:eastAsia="en-US"/>
              </w:rPr>
              <w:t>Сертификата</w:t>
            </w:r>
          </w:p>
          <w:p w:rsidR="00E95DF0" w:rsidRPr="00327E07" w:rsidRDefault="00E95DF0" w:rsidP="000F6CE8">
            <w:pPr>
              <w:widowControl w:val="0"/>
              <w:autoSpaceDE w:val="0"/>
              <w:autoSpaceDN w:val="0"/>
              <w:adjustRightInd w:val="0"/>
              <w:jc w:val="center"/>
              <w:rPr>
                <w:color w:val="000000"/>
                <w:sz w:val="16"/>
                <w:szCs w:val="16"/>
                <w:lang w:eastAsia="en-US"/>
              </w:rPr>
            </w:pPr>
            <w:r w:rsidRPr="00327E07">
              <w:rPr>
                <w:color w:val="000000"/>
                <w:sz w:val="16"/>
                <w:szCs w:val="16"/>
                <w:lang w:eastAsia="en-US"/>
              </w:rPr>
              <w:t>СТ-KZ (Мi)</w:t>
            </w:r>
          </w:p>
          <w:p w:rsidR="00E95DF0" w:rsidRPr="00327E07" w:rsidRDefault="00E95DF0" w:rsidP="000F6CE8">
            <w:pPr>
              <w:widowControl w:val="0"/>
              <w:autoSpaceDE w:val="0"/>
              <w:autoSpaceDN w:val="0"/>
              <w:adjustRightInd w:val="0"/>
              <w:jc w:val="center"/>
              <w:rPr>
                <w:color w:val="000000"/>
                <w:sz w:val="16"/>
                <w:szCs w:val="16"/>
                <w:lang w:eastAsia="en-US"/>
              </w:rPr>
            </w:pPr>
            <w:r w:rsidRPr="00327E07">
              <w:rPr>
                <w:b/>
                <w:bCs/>
                <w:color w:val="000000"/>
                <w:sz w:val="16"/>
                <w:szCs w:val="16"/>
                <w:lang w:eastAsia="en-US"/>
              </w:rPr>
              <w:t>%</w:t>
            </w:r>
          </w:p>
        </w:tc>
        <w:tc>
          <w:tcPr>
            <w:tcW w:w="1683" w:type="dxa"/>
            <w:gridSpan w:val="2"/>
            <w:tcBorders>
              <w:top w:val="single" w:sz="4" w:space="0" w:color="auto"/>
              <w:left w:val="nil"/>
              <w:bottom w:val="dotted" w:sz="4" w:space="0" w:color="auto"/>
              <w:right w:val="nil"/>
            </w:tcBorders>
            <w:vAlign w:val="center"/>
            <w:hideMark/>
          </w:tcPr>
          <w:p w:rsidR="00E95DF0" w:rsidRPr="00327E07" w:rsidRDefault="00E95DF0" w:rsidP="000F6CE8">
            <w:pPr>
              <w:widowControl w:val="0"/>
              <w:autoSpaceDE w:val="0"/>
              <w:autoSpaceDN w:val="0"/>
              <w:adjustRightInd w:val="0"/>
              <w:jc w:val="center"/>
              <w:rPr>
                <w:color w:val="000000"/>
                <w:sz w:val="16"/>
                <w:szCs w:val="16"/>
                <w:lang w:eastAsia="en-US"/>
              </w:rPr>
            </w:pPr>
            <w:r w:rsidRPr="00327E07">
              <w:rPr>
                <w:color w:val="000000"/>
                <w:sz w:val="16"/>
                <w:szCs w:val="16"/>
                <w:lang w:eastAsia="en-US"/>
              </w:rPr>
              <w:t>Сертификат СТ-KZ</w:t>
            </w:r>
          </w:p>
        </w:tc>
        <w:tc>
          <w:tcPr>
            <w:tcW w:w="1152" w:type="dxa"/>
            <w:vMerge w:val="restart"/>
            <w:tcBorders>
              <w:top w:val="single" w:sz="4" w:space="0" w:color="auto"/>
              <w:left w:val="dotted" w:sz="4" w:space="0" w:color="auto"/>
              <w:bottom w:val="dotted" w:sz="4" w:space="0" w:color="000000"/>
              <w:right w:val="single" w:sz="4" w:space="0" w:color="auto"/>
            </w:tcBorders>
            <w:vAlign w:val="center"/>
            <w:hideMark/>
          </w:tcPr>
          <w:p w:rsidR="00E95DF0" w:rsidRPr="00327E07" w:rsidRDefault="00E95DF0" w:rsidP="000F6CE8">
            <w:pPr>
              <w:widowControl w:val="0"/>
              <w:autoSpaceDE w:val="0"/>
              <w:autoSpaceDN w:val="0"/>
              <w:adjustRightInd w:val="0"/>
              <w:jc w:val="center"/>
              <w:rPr>
                <w:color w:val="000000"/>
                <w:sz w:val="16"/>
                <w:szCs w:val="16"/>
                <w:lang w:eastAsia="en-US"/>
              </w:rPr>
            </w:pPr>
            <w:r w:rsidRPr="00327E07">
              <w:rPr>
                <w:color w:val="000000"/>
                <w:sz w:val="16"/>
                <w:szCs w:val="16"/>
                <w:lang w:eastAsia="en-US"/>
              </w:rPr>
              <w:t>Примечание</w:t>
            </w:r>
          </w:p>
        </w:tc>
      </w:tr>
      <w:tr w:rsidR="00E95DF0" w:rsidRPr="00327E07" w:rsidTr="00E95DF0">
        <w:trPr>
          <w:trHeight w:val="559"/>
        </w:trPr>
        <w:tc>
          <w:tcPr>
            <w:tcW w:w="953" w:type="dxa"/>
            <w:vMerge/>
            <w:tcBorders>
              <w:top w:val="single" w:sz="4" w:space="0" w:color="auto"/>
              <w:left w:val="single" w:sz="4" w:space="0" w:color="auto"/>
              <w:bottom w:val="dotted" w:sz="4" w:space="0" w:color="000000"/>
              <w:right w:val="dotted" w:sz="4" w:space="0" w:color="auto"/>
            </w:tcBorders>
            <w:vAlign w:val="center"/>
            <w:hideMark/>
          </w:tcPr>
          <w:p w:rsidR="00E95DF0" w:rsidRPr="00327E07" w:rsidRDefault="00E95DF0" w:rsidP="000F6CE8">
            <w:pPr>
              <w:widowControl w:val="0"/>
              <w:autoSpaceDE w:val="0"/>
              <w:autoSpaceDN w:val="0"/>
              <w:adjustRightInd w:val="0"/>
              <w:rPr>
                <w:color w:val="000000"/>
                <w:sz w:val="16"/>
                <w:szCs w:val="16"/>
                <w:lang w:eastAsia="en-US"/>
              </w:rPr>
            </w:pPr>
          </w:p>
        </w:tc>
        <w:tc>
          <w:tcPr>
            <w:tcW w:w="1162" w:type="dxa"/>
            <w:vMerge/>
            <w:tcBorders>
              <w:top w:val="single" w:sz="4" w:space="0" w:color="auto"/>
              <w:left w:val="dotted" w:sz="4" w:space="0" w:color="auto"/>
              <w:bottom w:val="dotted" w:sz="4" w:space="0" w:color="000000"/>
              <w:right w:val="dotted" w:sz="4" w:space="0" w:color="auto"/>
            </w:tcBorders>
            <w:vAlign w:val="center"/>
            <w:hideMark/>
          </w:tcPr>
          <w:p w:rsidR="00E95DF0" w:rsidRPr="00327E07" w:rsidRDefault="00E95DF0" w:rsidP="000F6CE8">
            <w:pPr>
              <w:widowControl w:val="0"/>
              <w:autoSpaceDE w:val="0"/>
              <w:autoSpaceDN w:val="0"/>
              <w:adjustRightInd w:val="0"/>
              <w:rPr>
                <w:color w:val="000000"/>
                <w:sz w:val="16"/>
                <w:szCs w:val="16"/>
                <w:lang w:eastAsia="en-US"/>
              </w:rPr>
            </w:pPr>
          </w:p>
        </w:tc>
        <w:tc>
          <w:tcPr>
            <w:tcW w:w="1133" w:type="dxa"/>
            <w:vMerge/>
            <w:tcBorders>
              <w:top w:val="single" w:sz="4" w:space="0" w:color="auto"/>
              <w:left w:val="dotted" w:sz="4" w:space="0" w:color="auto"/>
              <w:bottom w:val="dotted" w:sz="4" w:space="0" w:color="000000"/>
              <w:right w:val="dotted" w:sz="4" w:space="0" w:color="auto"/>
            </w:tcBorders>
            <w:vAlign w:val="center"/>
            <w:hideMark/>
          </w:tcPr>
          <w:p w:rsidR="00E95DF0" w:rsidRPr="00327E07" w:rsidRDefault="00E95DF0" w:rsidP="000F6CE8">
            <w:pPr>
              <w:widowControl w:val="0"/>
              <w:autoSpaceDE w:val="0"/>
              <w:autoSpaceDN w:val="0"/>
              <w:adjustRightInd w:val="0"/>
              <w:rPr>
                <w:color w:val="000000"/>
                <w:sz w:val="16"/>
                <w:szCs w:val="16"/>
                <w:lang w:eastAsia="en-US"/>
              </w:rPr>
            </w:pPr>
          </w:p>
        </w:tc>
        <w:tc>
          <w:tcPr>
            <w:tcW w:w="1558" w:type="dxa"/>
            <w:vMerge/>
            <w:tcBorders>
              <w:top w:val="single" w:sz="4" w:space="0" w:color="auto"/>
              <w:left w:val="dotted" w:sz="4" w:space="0" w:color="auto"/>
              <w:bottom w:val="dotted" w:sz="4" w:space="0" w:color="000000"/>
              <w:right w:val="dotted" w:sz="4" w:space="0" w:color="auto"/>
            </w:tcBorders>
            <w:vAlign w:val="center"/>
            <w:hideMark/>
          </w:tcPr>
          <w:p w:rsidR="00E95DF0" w:rsidRPr="00327E07" w:rsidRDefault="00E95DF0" w:rsidP="000F6CE8">
            <w:pPr>
              <w:widowControl w:val="0"/>
              <w:autoSpaceDE w:val="0"/>
              <w:autoSpaceDN w:val="0"/>
              <w:adjustRightInd w:val="0"/>
              <w:rPr>
                <w:color w:val="000000"/>
                <w:sz w:val="16"/>
                <w:szCs w:val="16"/>
                <w:lang w:eastAsia="en-US"/>
              </w:rPr>
            </w:pPr>
          </w:p>
        </w:tc>
        <w:tc>
          <w:tcPr>
            <w:tcW w:w="1275" w:type="dxa"/>
            <w:vMerge/>
            <w:tcBorders>
              <w:top w:val="single" w:sz="4" w:space="0" w:color="auto"/>
              <w:left w:val="dotted" w:sz="4" w:space="0" w:color="auto"/>
              <w:bottom w:val="dotted" w:sz="4" w:space="0" w:color="000000"/>
              <w:right w:val="dotted" w:sz="4" w:space="0" w:color="auto"/>
            </w:tcBorders>
            <w:vAlign w:val="center"/>
            <w:hideMark/>
          </w:tcPr>
          <w:p w:rsidR="00E95DF0" w:rsidRPr="00327E07" w:rsidRDefault="00E95DF0" w:rsidP="000F6CE8">
            <w:pPr>
              <w:widowControl w:val="0"/>
              <w:autoSpaceDE w:val="0"/>
              <w:autoSpaceDN w:val="0"/>
              <w:adjustRightInd w:val="0"/>
              <w:rPr>
                <w:color w:val="000000"/>
                <w:sz w:val="16"/>
                <w:szCs w:val="16"/>
                <w:lang w:eastAsia="en-US"/>
              </w:rPr>
            </w:pPr>
          </w:p>
        </w:tc>
        <w:tc>
          <w:tcPr>
            <w:tcW w:w="577" w:type="dxa"/>
            <w:vMerge/>
            <w:tcBorders>
              <w:top w:val="single" w:sz="4" w:space="0" w:color="auto"/>
              <w:left w:val="dotted" w:sz="4" w:space="0" w:color="auto"/>
              <w:bottom w:val="dotted" w:sz="4" w:space="0" w:color="000000"/>
              <w:right w:val="dotted" w:sz="4" w:space="0" w:color="auto"/>
            </w:tcBorders>
            <w:vAlign w:val="center"/>
            <w:hideMark/>
          </w:tcPr>
          <w:p w:rsidR="00E95DF0" w:rsidRPr="00327E07" w:rsidRDefault="00E95DF0" w:rsidP="000F6CE8">
            <w:pPr>
              <w:widowControl w:val="0"/>
              <w:autoSpaceDE w:val="0"/>
              <w:autoSpaceDN w:val="0"/>
              <w:adjustRightInd w:val="0"/>
              <w:rPr>
                <w:color w:val="000000"/>
                <w:sz w:val="16"/>
                <w:szCs w:val="16"/>
                <w:lang w:eastAsia="en-US"/>
              </w:rPr>
            </w:pPr>
          </w:p>
        </w:tc>
        <w:tc>
          <w:tcPr>
            <w:tcW w:w="1421" w:type="dxa"/>
            <w:vMerge/>
            <w:tcBorders>
              <w:top w:val="single" w:sz="4" w:space="0" w:color="auto"/>
              <w:left w:val="dotted" w:sz="4" w:space="0" w:color="auto"/>
              <w:bottom w:val="dotted" w:sz="4" w:space="0" w:color="000000"/>
              <w:right w:val="dotted" w:sz="4" w:space="0" w:color="auto"/>
            </w:tcBorders>
            <w:vAlign w:val="center"/>
            <w:hideMark/>
          </w:tcPr>
          <w:p w:rsidR="00E95DF0" w:rsidRPr="00327E07" w:rsidRDefault="00E95DF0" w:rsidP="000F6CE8">
            <w:pPr>
              <w:widowControl w:val="0"/>
              <w:autoSpaceDE w:val="0"/>
              <w:autoSpaceDN w:val="0"/>
              <w:adjustRightInd w:val="0"/>
              <w:rPr>
                <w:color w:val="000000"/>
                <w:sz w:val="16"/>
                <w:szCs w:val="16"/>
                <w:lang w:eastAsia="en-US"/>
              </w:rPr>
            </w:pPr>
          </w:p>
        </w:tc>
        <w:tc>
          <w:tcPr>
            <w:tcW w:w="567" w:type="dxa"/>
            <w:vMerge/>
            <w:tcBorders>
              <w:top w:val="single" w:sz="4" w:space="0" w:color="auto"/>
              <w:left w:val="dotted" w:sz="4" w:space="0" w:color="auto"/>
              <w:bottom w:val="dotted" w:sz="4" w:space="0" w:color="auto"/>
              <w:right w:val="dotted" w:sz="4" w:space="0" w:color="auto"/>
            </w:tcBorders>
            <w:vAlign w:val="center"/>
            <w:hideMark/>
          </w:tcPr>
          <w:p w:rsidR="00E95DF0" w:rsidRPr="00327E07" w:rsidRDefault="00E95DF0" w:rsidP="000F6CE8">
            <w:pPr>
              <w:widowControl w:val="0"/>
              <w:autoSpaceDE w:val="0"/>
              <w:autoSpaceDN w:val="0"/>
              <w:adjustRightInd w:val="0"/>
              <w:rPr>
                <w:color w:val="000000"/>
                <w:sz w:val="16"/>
                <w:szCs w:val="16"/>
                <w:lang w:eastAsia="en-US"/>
              </w:rPr>
            </w:pPr>
          </w:p>
        </w:tc>
        <w:tc>
          <w:tcPr>
            <w:tcW w:w="1246" w:type="dxa"/>
            <w:vMerge/>
            <w:tcBorders>
              <w:top w:val="single" w:sz="4" w:space="0" w:color="auto"/>
              <w:left w:val="dotted" w:sz="4" w:space="0" w:color="auto"/>
              <w:bottom w:val="dotted" w:sz="4" w:space="0" w:color="000000"/>
              <w:right w:val="dotted" w:sz="4" w:space="0" w:color="auto"/>
            </w:tcBorders>
            <w:vAlign w:val="center"/>
            <w:hideMark/>
          </w:tcPr>
          <w:p w:rsidR="00E95DF0" w:rsidRPr="00327E07" w:rsidRDefault="00E95DF0" w:rsidP="000F6CE8">
            <w:pPr>
              <w:widowControl w:val="0"/>
              <w:autoSpaceDE w:val="0"/>
              <w:autoSpaceDN w:val="0"/>
              <w:adjustRightInd w:val="0"/>
              <w:rPr>
                <w:color w:val="000000"/>
                <w:sz w:val="16"/>
                <w:szCs w:val="16"/>
                <w:lang w:eastAsia="en-US"/>
              </w:rPr>
            </w:pPr>
          </w:p>
        </w:tc>
        <w:tc>
          <w:tcPr>
            <w:tcW w:w="850" w:type="dxa"/>
            <w:vMerge/>
            <w:tcBorders>
              <w:top w:val="single" w:sz="4" w:space="0" w:color="auto"/>
              <w:left w:val="dotted" w:sz="4" w:space="0" w:color="auto"/>
              <w:bottom w:val="dotted" w:sz="4" w:space="0" w:color="000000"/>
              <w:right w:val="dotted" w:sz="4" w:space="0" w:color="auto"/>
            </w:tcBorders>
            <w:vAlign w:val="center"/>
            <w:hideMark/>
          </w:tcPr>
          <w:p w:rsidR="00E95DF0" w:rsidRPr="00327E07" w:rsidRDefault="00E95DF0" w:rsidP="000F6CE8">
            <w:pPr>
              <w:widowControl w:val="0"/>
              <w:autoSpaceDE w:val="0"/>
              <w:autoSpaceDN w:val="0"/>
              <w:adjustRightInd w:val="0"/>
              <w:rPr>
                <w:color w:val="000000"/>
                <w:sz w:val="16"/>
                <w:szCs w:val="16"/>
                <w:lang w:eastAsia="en-US"/>
              </w:rPr>
            </w:pPr>
          </w:p>
        </w:tc>
        <w:tc>
          <w:tcPr>
            <w:tcW w:w="709" w:type="dxa"/>
            <w:vMerge/>
            <w:tcBorders>
              <w:top w:val="single" w:sz="4" w:space="0" w:color="auto"/>
              <w:left w:val="dotted" w:sz="4" w:space="0" w:color="auto"/>
              <w:bottom w:val="dotted" w:sz="4" w:space="0" w:color="000000"/>
              <w:right w:val="dotted" w:sz="4" w:space="0" w:color="auto"/>
            </w:tcBorders>
            <w:vAlign w:val="center"/>
            <w:hideMark/>
          </w:tcPr>
          <w:p w:rsidR="00E95DF0" w:rsidRPr="00327E07" w:rsidRDefault="00E95DF0" w:rsidP="000F6CE8">
            <w:pPr>
              <w:widowControl w:val="0"/>
              <w:autoSpaceDE w:val="0"/>
              <w:autoSpaceDN w:val="0"/>
              <w:adjustRightInd w:val="0"/>
              <w:rPr>
                <w:color w:val="000000"/>
                <w:sz w:val="16"/>
                <w:szCs w:val="16"/>
                <w:lang w:eastAsia="en-US"/>
              </w:rPr>
            </w:pPr>
          </w:p>
        </w:tc>
        <w:tc>
          <w:tcPr>
            <w:tcW w:w="1032" w:type="dxa"/>
            <w:vMerge/>
            <w:tcBorders>
              <w:top w:val="single" w:sz="4" w:space="0" w:color="auto"/>
              <w:left w:val="dotted" w:sz="4" w:space="0" w:color="auto"/>
              <w:bottom w:val="dotted" w:sz="4" w:space="0" w:color="000000"/>
              <w:right w:val="dotted" w:sz="4" w:space="0" w:color="auto"/>
            </w:tcBorders>
            <w:vAlign w:val="center"/>
            <w:hideMark/>
          </w:tcPr>
          <w:p w:rsidR="00E95DF0" w:rsidRPr="00327E07" w:rsidRDefault="00E95DF0" w:rsidP="000F6CE8">
            <w:pPr>
              <w:widowControl w:val="0"/>
              <w:autoSpaceDE w:val="0"/>
              <w:autoSpaceDN w:val="0"/>
              <w:adjustRightInd w:val="0"/>
              <w:rPr>
                <w:color w:val="000000"/>
                <w:sz w:val="16"/>
                <w:szCs w:val="16"/>
                <w:lang w:eastAsia="en-US"/>
              </w:rPr>
            </w:pPr>
          </w:p>
        </w:tc>
        <w:tc>
          <w:tcPr>
            <w:tcW w:w="748" w:type="dxa"/>
            <w:tcBorders>
              <w:top w:val="nil"/>
              <w:left w:val="nil"/>
              <w:bottom w:val="dotted" w:sz="4" w:space="0" w:color="auto"/>
              <w:right w:val="nil"/>
            </w:tcBorders>
            <w:vAlign w:val="center"/>
            <w:hideMark/>
          </w:tcPr>
          <w:p w:rsidR="00E95DF0" w:rsidRPr="00327E07" w:rsidRDefault="00E95DF0" w:rsidP="000F6CE8">
            <w:pPr>
              <w:widowControl w:val="0"/>
              <w:autoSpaceDE w:val="0"/>
              <w:autoSpaceDN w:val="0"/>
              <w:adjustRightInd w:val="0"/>
              <w:jc w:val="center"/>
              <w:rPr>
                <w:color w:val="000000"/>
                <w:sz w:val="12"/>
                <w:szCs w:val="12"/>
                <w:lang w:eastAsia="en-US"/>
              </w:rPr>
            </w:pPr>
            <w:r w:rsidRPr="00327E07">
              <w:rPr>
                <w:color w:val="000000"/>
                <w:sz w:val="12"/>
                <w:szCs w:val="12"/>
                <w:lang w:eastAsia="en-US"/>
              </w:rPr>
              <w:t>Номер</w:t>
            </w:r>
          </w:p>
        </w:tc>
        <w:tc>
          <w:tcPr>
            <w:tcW w:w="935" w:type="dxa"/>
            <w:tcBorders>
              <w:top w:val="nil"/>
              <w:left w:val="dotted" w:sz="4" w:space="0" w:color="auto"/>
              <w:bottom w:val="dotted" w:sz="4" w:space="0" w:color="auto"/>
              <w:right w:val="nil"/>
            </w:tcBorders>
            <w:vAlign w:val="center"/>
            <w:hideMark/>
          </w:tcPr>
          <w:p w:rsidR="00E95DF0" w:rsidRPr="00327E07" w:rsidRDefault="00E95DF0" w:rsidP="000F6CE8">
            <w:pPr>
              <w:widowControl w:val="0"/>
              <w:autoSpaceDE w:val="0"/>
              <w:autoSpaceDN w:val="0"/>
              <w:adjustRightInd w:val="0"/>
              <w:jc w:val="center"/>
              <w:rPr>
                <w:color w:val="000000"/>
                <w:sz w:val="12"/>
                <w:szCs w:val="12"/>
                <w:lang w:eastAsia="en-US"/>
              </w:rPr>
            </w:pPr>
            <w:r w:rsidRPr="00327E07">
              <w:rPr>
                <w:color w:val="000000"/>
                <w:sz w:val="12"/>
                <w:szCs w:val="12"/>
                <w:lang w:eastAsia="en-US"/>
              </w:rPr>
              <w:t>Дата выдачи</w:t>
            </w:r>
          </w:p>
        </w:tc>
        <w:tc>
          <w:tcPr>
            <w:tcW w:w="1152" w:type="dxa"/>
            <w:vMerge/>
            <w:tcBorders>
              <w:top w:val="single" w:sz="4" w:space="0" w:color="auto"/>
              <w:left w:val="dotted" w:sz="4" w:space="0" w:color="auto"/>
              <w:bottom w:val="dotted" w:sz="4" w:space="0" w:color="000000"/>
              <w:right w:val="single" w:sz="4" w:space="0" w:color="auto"/>
            </w:tcBorders>
            <w:vAlign w:val="center"/>
            <w:hideMark/>
          </w:tcPr>
          <w:p w:rsidR="00E95DF0" w:rsidRPr="00327E07" w:rsidRDefault="00E95DF0" w:rsidP="000F6CE8">
            <w:pPr>
              <w:widowControl w:val="0"/>
              <w:autoSpaceDE w:val="0"/>
              <w:autoSpaceDN w:val="0"/>
              <w:adjustRightInd w:val="0"/>
              <w:rPr>
                <w:color w:val="000000"/>
                <w:sz w:val="16"/>
                <w:szCs w:val="16"/>
                <w:lang w:eastAsia="en-US"/>
              </w:rPr>
            </w:pPr>
          </w:p>
        </w:tc>
      </w:tr>
      <w:tr w:rsidR="00E95DF0" w:rsidRPr="00327E07" w:rsidTr="00E95DF0">
        <w:trPr>
          <w:trHeight w:val="363"/>
        </w:trPr>
        <w:tc>
          <w:tcPr>
            <w:tcW w:w="953" w:type="dxa"/>
            <w:tcBorders>
              <w:top w:val="nil"/>
              <w:left w:val="single" w:sz="4" w:space="0" w:color="auto"/>
              <w:bottom w:val="dotted" w:sz="4" w:space="0" w:color="auto"/>
              <w:right w:val="dotted" w:sz="4" w:space="0" w:color="auto"/>
            </w:tcBorders>
            <w:noWrap/>
            <w:vAlign w:val="center"/>
            <w:hideMark/>
          </w:tcPr>
          <w:p w:rsidR="00E95DF0" w:rsidRPr="00327E07" w:rsidRDefault="00E95DF0" w:rsidP="000F6CE8">
            <w:pPr>
              <w:widowControl w:val="0"/>
              <w:autoSpaceDE w:val="0"/>
              <w:autoSpaceDN w:val="0"/>
              <w:adjustRightInd w:val="0"/>
              <w:ind w:firstLineChars="100" w:firstLine="140"/>
              <w:jc w:val="center"/>
              <w:rPr>
                <w:color w:val="000000"/>
                <w:sz w:val="14"/>
                <w:szCs w:val="20"/>
                <w:lang w:eastAsia="en-US"/>
              </w:rPr>
            </w:pPr>
            <w:r w:rsidRPr="00327E07">
              <w:rPr>
                <w:color w:val="000000"/>
                <w:sz w:val="14"/>
                <w:szCs w:val="22"/>
                <w:lang w:eastAsia="en-US"/>
              </w:rPr>
              <w:t>1</w:t>
            </w:r>
          </w:p>
        </w:tc>
        <w:tc>
          <w:tcPr>
            <w:tcW w:w="1162" w:type="dxa"/>
            <w:tcBorders>
              <w:top w:val="nil"/>
              <w:left w:val="nil"/>
              <w:bottom w:val="dotted" w:sz="4" w:space="0" w:color="auto"/>
              <w:right w:val="dotted" w:sz="4" w:space="0" w:color="auto"/>
            </w:tcBorders>
            <w:noWrap/>
            <w:vAlign w:val="center"/>
          </w:tcPr>
          <w:p w:rsidR="00E95DF0" w:rsidRPr="00327E07" w:rsidRDefault="00E95DF0" w:rsidP="000F6CE8">
            <w:pPr>
              <w:widowControl w:val="0"/>
              <w:autoSpaceDE w:val="0"/>
              <w:autoSpaceDN w:val="0"/>
              <w:adjustRightInd w:val="0"/>
              <w:jc w:val="center"/>
              <w:rPr>
                <w:b/>
                <w:bCs/>
                <w:color w:val="FF0000"/>
                <w:sz w:val="14"/>
                <w:szCs w:val="20"/>
                <w:lang w:eastAsia="en-US"/>
              </w:rPr>
            </w:pPr>
          </w:p>
        </w:tc>
        <w:tc>
          <w:tcPr>
            <w:tcW w:w="1133" w:type="dxa"/>
            <w:tcBorders>
              <w:top w:val="nil"/>
              <w:left w:val="nil"/>
              <w:bottom w:val="dotted" w:sz="4" w:space="0" w:color="auto"/>
              <w:right w:val="dotted" w:sz="4" w:space="0" w:color="auto"/>
            </w:tcBorders>
            <w:noWrap/>
            <w:vAlign w:val="center"/>
          </w:tcPr>
          <w:p w:rsidR="00E95DF0" w:rsidRPr="00327E07" w:rsidRDefault="00E95DF0" w:rsidP="000F6CE8">
            <w:pPr>
              <w:widowControl w:val="0"/>
              <w:autoSpaceDE w:val="0"/>
              <w:autoSpaceDN w:val="0"/>
              <w:adjustRightInd w:val="0"/>
              <w:jc w:val="center"/>
              <w:rPr>
                <w:color w:val="0000FF"/>
                <w:sz w:val="14"/>
                <w:szCs w:val="20"/>
                <w:lang w:eastAsia="en-US"/>
              </w:rPr>
            </w:pPr>
          </w:p>
        </w:tc>
        <w:tc>
          <w:tcPr>
            <w:tcW w:w="1558" w:type="dxa"/>
            <w:tcBorders>
              <w:top w:val="nil"/>
              <w:left w:val="nil"/>
              <w:bottom w:val="dotted" w:sz="4" w:space="0" w:color="auto"/>
              <w:right w:val="dotted" w:sz="4" w:space="0" w:color="auto"/>
            </w:tcBorders>
            <w:noWrap/>
            <w:vAlign w:val="center"/>
          </w:tcPr>
          <w:p w:rsidR="00E95DF0" w:rsidRPr="00327E07" w:rsidRDefault="00E95DF0" w:rsidP="000F6CE8">
            <w:pPr>
              <w:widowControl w:val="0"/>
              <w:autoSpaceDE w:val="0"/>
              <w:autoSpaceDN w:val="0"/>
              <w:adjustRightInd w:val="0"/>
              <w:jc w:val="center"/>
              <w:rPr>
                <w:color w:val="000000"/>
                <w:sz w:val="14"/>
                <w:szCs w:val="20"/>
                <w:lang w:eastAsia="en-US"/>
              </w:rPr>
            </w:pPr>
          </w:p>
        </w:tc>
        <w:tc>
          <w:tcPr>
            <w:tcW w:w="1275" w:type="dxa"/>
            <w:tcBorders>
              <w:top w:val="nil"/>
              <w:left w:val="nil"/>
              <w:bottom w:val="dotted" w:sz="4" w:space="0" w:color="auto"/>
              <w:right w:val="dotted" w:sz="4" w:space="0" w:color="auto"/>
            </w:tcBorders>
            <w:noWrap/>
            <w:vAlign w:val="center"/>
          </w:tcPr>
          <w:p w:rsidR="00E95DF0" w:rsidRPr="00327E07" w:rsidRDefault="00E95DF0" w:rsidP="000F6CE8">
            <w:pPr>
              <w:widowControl w:val="0"/>
              <w:autoSpaceDE w:val="0"/>
              <w:autoSpaceDN w:val="0"/>
              <w:adjustRightInd w:val="0"/>
              <w:jc w:val="center"/>
              <w:rPr>
                <w:color w:val="000000"/>
                <w:sz w:val="14"/>
                <w:szCs w:val="20"/>
                <w:lang w:eastAsia="en-US"/>
              </w:rPr>
            </w:pPr>
          </w:p>
        </w:tc>
        <w:tc>
          <w:tcPr>
            <w:tcW w:w="577" w:type="dxa"/>
            <w:tcBorders>
              <w:top w:val="nil"/>
              <w:left w:val="nil"/>
              <w:bottom w:val="dotted" w:sz="4" w:space="0" w:color="auto"/>
              <w:right w:val="dotted" w:sz="4" w:space="0" w:color="auto"/>
            </w:tcBorders>
            <w:noWrap/>
            <w:vAlign w:val="center"/>
            <w:hideMark/>
          </w:tcPr>
          <w:p w:rsidR="00E95DF0" w:rsidRPr="00327E07" w:rsidRDefault="00E95DF0" w:rsidP="000F6CE8">
            <w:pPr>
              <w:widowControl w:val="0"/>
              <w:autoSpaceDE w:val="0"/>
              <w:autoSpaceDN w:val="0"/>
              <w:adjustRightInd w:val="0"/>
              <w:ind w:firstLineChars="100" w:firstLine="140"/>
              <w:jc w:val="center"/>
              <w:rPr>
                <w:color w:val="000000"/>
                <w:sz w:val="14"/>
                <w:szCs w:val="20"/>
                <w:lang w:val="en-US" w:eastAsia="en-US"/>
              </w:rPr>
            </w:pPr>
            <w:r w:rsidRPr="00327E07">
              <w:rPr>
                <w:color w:val="000000"/>
                <w:sz w:val="14"/>
                <w:szCs w:val="22"/>
                <w:lang w:val="en-US" w:eastAsia="en-US"/>
              </w:rPr>
              <w:t>1</w:t>
            </w:r>
          </w:p>
        </w:tc>
        <w:tc>
          <w:tcPr>
            <w:tcW w:w="1421" w:type="dxa"/>
            <w:tcBorders>
              <w:top w:val="nil"/>
              <w:left w:val="nil"/>
              <w:bottom w:val="dotted" w:sz="4" w:space="0" w:color="auto"/>
              <w:right w:val="dotted" w:sz="4" w:space="0" w:color="auto"/>
            </w:tcBorders>
          </w:tcPr>
          <w:p w:rsidR="00E95DF0" w:rsidRPr="00327E07" w:rsidRDefault="00E95DF0" w:rsidP="000F6CE8">
            <w:pPr>
              <w:widowControl w:val="0"/>
              <w:autoSpaceDE w:val="0"/>
              <w:autoSpaceDN w:val="0"/>
              <w:adjustRightInd w:val="0"/>
              <w:jc w:val="center"/>
              <w:rPr>
                <w:color w:val="000000"/>
                <w:sz w:val="14"/>
                <w:szCs w:val="20"/>
                <w:lang w:eastAsia="en-US"/>
              </w:rPr>
            </w:pPr>
          </w:p>
        </w:tc>
        <w:tc>
          <w:tcPr>
            <w:tcW w:w="567" w:type="dxa"/>
            <w:tcBorders>
              <w:top w:val="dotted" w:sz="4" w:space="0" w:color="auto"/>
              <w:left w:val="dotted" w:sz="4" w:space="0" w:color="auto"/>
              <w:bottom w:val="single" w:sz="6" w:space="0" w:color="auto"/>
              <w:right w:val="dotted" w:sz="4" w:space="0" w:color="auto"/>
            </w:tcBorders>
          </w:tcPr>
          <w:p w:rsidR="00E95DF0" w:rsidRPr="00327E07" w:rsidRDefault="00E95DF0" w:rsidP="000F6CE8">
            <w:pPr>
              <w:widowControl w:val="0"/>
              <w:autoSpaceDE w:val="0"/>
              <w:autoSpaceDN w:val="0"/>
              <w:adjustRightInd w:val="0"/>
              <w:jc w:val="center"/>
              <w:rPr>
                <w:color w:val="000000"/>
                <w:sz w:val="14"/>
                <w:szCs w:val="20"/>
                <w:lang w:eastAsia="en-US"/>
              </w:rPr>
            </w:pPr>
          </w:p>
        </w:tc>
        <w:tc>
          <w:tcPr>
            <w:tcW w:w="1246" w:type="dxa"/>
            <w:tcBorders>
              <w:top w:val="nil"/>
              <w:left w:val="dotted" w:sz="4" w:space="0" w:color="auto"/>
              <w:bottom w:val="dotted" w:sz="4" w:space="0" w:color="auto"/>
              <w:right w:val="dotted" w:sz="4" w:space="0" w:color="auto"/>
            </w:tcBorders>
            <w:noWrap/>
            <w:vAlign w:val="center"/>
          </w:tcPr>
          <w:p w:rsidR="00E95DF0" w:rsidRPr="00327E07" w:rsidRDefault="00E95DF0" w:rsidP="000F6CE8">
            <w:pPr>
              <w:widowControl w:val="0"/>
              <w:autoSpaceDE w:val="0"/>
              <w:autoSpaceDN w:val="0"/>
              <w:adjustRightInd w:val="0"/>
              <w:jc w:val="center"/>
              <w:rPr>
                <w:color w:val="000000"/>
                <w:sz w:val="14"/>
                <w:szCs w:val="20"/>
                <w:lang w:eastAsia="en-US"/>
              </w:rPr>
            </w:pPr>
          </w:p>
        </w:tc>
        <w:tc>
          <w:tcPr>
            <w:tcW w:w="850" w:type="dxa"/>
            <w:tcBorders>
              <w:top w:val="nil"/>
              <w:left w:val="nil"/>
              <w:bottom w:val="dotted" w:sz="4" w:space="0" w:color="auto"/>
              <w:right w:val="dotted" w:sz="4" w:space="0" w:color="auto"/>
            </w:tcBorders>
            <w:noWrap/>
            <w:vAlign w:val="center"/>
          </w:tcPr>
          <w:p w:rsidR="00E95DF0" w:rsidRPr="00327E07" w:rsidRDefault="00E95DF0" w:rsidP="000F6CE8">
            <w:pPr>
              <w:widowControl w:val="0"/>
              <w:autoSpaceDE w:val="0"/>
              <w:autoSpaceDN w:val="0"/>
              <w:adjustRightInd w:val="0"/>
              <w:jc w:val="center"/>
              <w:rPr>
                <w:color w:val="000000"/>
                <w:sz w:val="14"/>
                <w:szCs w:val="20"/>
                <w:lang w:eastAsia="en-US"/>
              </w:rPr>
            </w:pPr>
          </w:p>
        </w:tc>
        <w:tc>
          <w:tcPr>
            <w:tcW w:w="709" w:type="dxa"/>
            <w:tcBorders>
              <w:top w:val="nil"/>
              <w:left w:val="nil"/>
              <w:bottom w:val="dotted" w:sz="4" w:space="0" w:color="auto"/>
              <w:right w:val="dotted" w:sz="4" w:space="0" w:color="auto"/>
            </w:tcBorders>
            <w:noWrap/>
            <w:vAlign w:val="center"/>
          </w:tcPr>
          <w:p w:rsidR="00E95DF0" w:rsidRPr="00327E07" w:rsidRDefault="00E95DF0" w:rsidP="000F6CE8">
            <w:pPr>
              <w:widowControl w:val="0"/>
              <w:autoSpaceDE w:val="0"/>
              <w:autoSpaceDN w:val="0"/>
              <w:adjustRightInd w:val="0"/>
              <w:jc w:val="center"/>
              <w:rPr>
                <w:color w:val="0000FF"/>
                <w:sz w:val="14"/>
                <w:szCs w:val="20"/>
                <w:lang w:eastAsia="en-US"/>
              </w:rPr>
            </w:pPr>
          </w:p>
        </w:tc>
        <w:tc>
          <w:tcPr>
            <w:tcW w:w="1032" w:type="dxa"/>
            <w:tcBorders>
              <w:top w:val="nil"/>
              <w:left w:val="nil"/>
              <w:bottom w:val="dotted" w:sz="4" w:space="0" w:color="auto"/>
              <w:right w:val="dotted" w:sz="4" w:space="0" w:color="auto"/>
            </w:tcBorders>
            <w:noWrap/>
            <w:vAlign w:val="center"/>
          </w:tcPr>
          <w:p w:rsidR="00E95DF0" w:rsidRPr="00327E07" w:rsidRDefault="00E95DF0" w:rsidP="000F6CE8">
            <w:pPr>
              <w:widowControl w:val="0"/>
              <w:autoSpaceDE w:val="0"/>
              <w:autoSpaceDN w:val="0"/>
              <w:adjustRightInd w:val="0"/>
              <w:jc w:val="center"/>
              <w:rPr>
                <w:color w:val="000000"/>
                <w:sz w:val="20"/>
                <w:szCs w:val="20"/>
                <w:lang w:eastAsia="en-US"/>
              </w:rPr>
            </w:pPr>
          </w:p>
        </w:tc>
        <w:tc>
          <w:tcPr>
            <w:tcW w:w="748" w:type="dxa"/>
            <w:tcBorders>
              <w:top w:val="nil"/>
              <w:left w:val="nil"/>
              <w:bottom w:val="dotted" w:sz="4" w:space="0" w:color="auto"/>
              <w:right w:val="dotted" w:sz="4" w:space="0" w:color="auto"/>
            </w:tcBorders>
            <w:noWrap/>
            <w:vAlign w:val="center"/>
          </w:tcPr>
          <w:p w:rsidR="00E95DF0" w:rsidRPr="00327E07" w:rsidRDefault="00E95DF0" w:rsidP="000F6CE8">
            <w:pPr>
              <w:widowControl w:val="0"/>
              <w:autoSpaceDE w:val="0"/>
              <w:autoSpaceDN w:val="0"/>
              <w:adjustRightInd w:val="0"/>
              <w:jc w:val="center"/>
              <w:rPr>
                <w:color w:val="000000"/>
                <w:sz w:val="20"/>
                <w:szCs w:val="20"/>
                <w:lang w:eastAsia="en-US"/>
              </w:rPr>
            </w:pPr>
          </w:p>
        </w:tc>
        <w:tc>
          <w:tcPr>
            <w:tcW w:w="935" w:type="dxa"/>
            <w:tcBorders>
              <w:top w:val="nil"/>
              <w:left w:val="nil"/>
              <w:bottom w:val="dotted" w:sz="4" w:space="0" w:color="auto"/>
              <w:right w:val="dotted" w:sz="4" w:space="0" w:color="auto"/>
            </w:tcBorders>
            <w:noWrap/>
            <w:vAlign w:val="center"/>
          </w:tcPr>
          <w:p w:rsidR="00E95DF0" w:rsidRPr="00327E07" w:rsidRDefault="00E95DF0" w:rsidP="000F6CE8">
            <w:pPr>
              <w:widowControl w:val="0"/>
              <w:autoSpaceDE w:val="0"/>
              <w:autoSpaceDN w:val="0"/>
              <w:adjustRightInd w:val="0"/>
              <w:jc w:val="center"/>
              <w:rPr>
                <w:color w:val="000000"/>
                <w:sz w:val="20"/>
                <w:szCs w:val="20"/>
                <w:lang w:eastAsia="en-US"/>
              </w:rPr>
            </w:pPr>
          </w:p>
        </w:tc>
        <w:tc>
          <w:tcPr>
            <w:tcW w:w="1152" w:type="dxa"/>
            <w:tcBorders>
              <w:top w:val="nil"/>
              <w:left w:val="nil"/>
              <w:bottom w:val="dotted" w:sz="4" w:space="0" w:color="auto"/>
              <w:right w:val="single" w:sz="4" w:space="0" w:color="auto"/>
            </w:tcBorders>
            <w:noWrap/>
            <w:vAlign w:val="center"/>
          </w:tcPr>
          <w:p w:rsidR="00E95DF0" w:rsidRPr="00327E07" w:rsidRDefault="00E95DF0" w:rsidP="000F6CE8">
            <w:pPr>
              <w:widowControl w:val="0"/>
              <w:autoSpaceDE w:val="0"/>
              <w:autoSpaceDN w:val="0"/>
              <w:adjustRightInd w:val="0"/>
              <w:ind w:firstLineChars="100" w:firstLine="200"/>
              <w:jc w:val="center"/>
              <w:rPr>
                <w:i/>
                <w:iCs/>
                <w:color w:val="000000"/>
                <w:sz w:val="20"/>
                <w:szCs w:val="20"/>
                <w:lang w:eastAsia="en-US"/>
              </w:rPr>
            </w:pPr>
          </w:p>
        </w:tc>
      </w:tr>
      <w:tr w:rsidR="00E95DF0" w:rsidRPr="00327E07" w:rsidTr="00E95DF0">
        <w:trPr>
          <w:trHeight w:val="287"/>
        </w:trPr>
        <w:tc>
          <w:tcPr>
            <w:tcW w:w="953" w:type="dxa"/>
            <w:tcBorders>
              <w:top w:val="nil"/>
              <w:left w:val="single" w:sz="4" w:space="0" w:color="auto"/>
              <w:bottom w:val="dotted" w:sz="4" w:space="0" w:color="auto"/>
              <w:right w:val="dotted" w:sz="4" w:space="0" w:color="auto"/>
            </w:tcBorders>
            <w:noWrap/>
            <w:vAlign w:val="center"/>
            <w:hideMark/>
          </w:tcPr>
          <w:p w:rsidR="00E95DF0" w:rsidRPr="00327E07" w:rsidRDefault="00E95DF0" w:rsidP="000F6CE8">
            <w:pPr>
              <w:widowControl w:val="0"/>
              <w:autoSpaceDE w:val="0"/>
              <w:autoSpaceDN w:val="0"/>
              <w:adjustRightInd w:val="0"/>
              <w:ind w:firstLineChars="100" w:firstLine="140"/>
              <w:jc w:val="center"/>
              <w:rPr>
                <w:color w:val="000000"/>
                <w:sz w:val="14"/>
                <w:szCs w:val="20"/>
                <w:lang w:eastAsia="en-US"/>
              </w:rPr>
            </w:pPr>
            <w:r w:rsidRPr="00327E07">
              <w:rPr>
                <w:color w:val="000000"/>
                <w:sz w:val="14"/>
                <w:szCs w:val="22"/>
                <w:lang w:eastAsia="en-US"/>
              </w:rPr>
              <w:t>2</w:t>
            </w:r>
          </w:p>
        </w:tc>
        <w:tc>
          <w:tcPr>
            <w:tcW w:w="1162" w:type="dxa"/>
            <w:tcBorders>
              <w:top w:val="nil"/>
              <w:left w:val="nil"/>
              <w:bottom w:val="dotted" w:sz="4" w:space="0" w:color="auto"/>
              <w:right w:val="dotted" w:sz="4" w:space="0" w:color="auto"/>
            </w:tcBorders>
            <w:noWrap/>
            <w:vAlign w:val="center"/>
          </w:tcPr>
          <w:p w:rsidR="00E95DF0" w:rsidRPr="00327E07" w:rsidRDefault="00E95DF0" w:rsidP="000F6CE8">
            <w:pPr>
              <w:widowControl w:val="0"/>
              <w:autoSpaceDE w:val="0"/>
              <w:autoSpaceDN w:val="0"/>
              <w:adjustRightInd w:val="0"/>
              <w:jc w:val="center"/>
              <w:rPr>
                <w:color w:val="000000"/>
                <w:sz w:val="14"/>
                <w:szCs w:val="20"/>
                <w:lang w:eastAsia="en-US"/>
              </w:rPr>
            </w:pPr>
          </w:p>
        </w:tc>
        <w:tc>
          <w:tcPr>
            <w:tcW w:w="1133" w:type="dxa"/>
            <w:tcBorders>
              <w:top w:val="nil"/>
              <w:left w:val="nil"/>
              <w:bottom w:val="dotted" w:sz="4" w:space="0" w:color="auto"/>
              <w:right w:val="dotted" w:sz="4" w:space="0" w:color="auto"/>
            </w:tcBorders>
            <w:noWrap/>
            <w:vAlign w:val="center"/>
          </w:tcPr>
          <w:p w:rsidR="00E95DF0" w:rsidRPr="00327E07" w:rsidRDefault="00E95DF0" w:rsidP="000F6CE8">
            <w:pPr>
              <w:widowControl w:val="0"/>
              <w:autoSpaceDE w:val="0"/>
              <w:autoSpaceDN w:val="0"/>
              <w:adjustRightInd w:val="0"/>
              <w:jc w:val="center"/>
              <w:rPr>
                <w:color w:val="000000"/>
                <w:sz w:val="14"/>
                <w:szCs w:val="20"/>
                <w:lang w:eastAsia="en-US"/>
              </w:rPr>
            </w:pPr>
          </w:p>
        </w:tc>
        <w:tc>
          <w:tcPr>
            <w:tcW w:w="1558" w:type="dxa"/>
            <w:tcBorders>
              <w:top w:val="nil"/>
              <w:left w:val="nil"/>
              <w:bottom w:val="dotted" w:sz="4" w:space="0" w:color="auto"/>
              <w:right w:val="dotted" w:sz="4" w:space="0" w:color="auto"/>
            </w:tcBorders>
            <w:noWrap/>
            <w:vAlign w:val="center"/>
          </w:tcPr>
          <w:p w:rsidR="00E95DF0" w:rsidRPr="00327E07" w:rsidRDefault="00E95DF0" w:rsidP="000F6CE8">
            <w:pPr>
              <w:widowControl w:val="0"/>
              <w:autoSpaceDE w:val="0"/>
              <w:autoSpaceDN w:val="0"/>
              <w:adjustRightInd w:val="0"/>
              <w:jc w:val="center"/>
              <w:rPr>
                <w:color w:val="000000"/>
                <w:sz w:val="14"/>
                <w:szCs w:val="20"/>
                <w:lang w:eastAsia="en-US"/>
              </w:rPr>
            </w:pPr>
          </w:p>
        </w:tc>
        <w:tc>
          <w:tcPr>
            <w:tcW w:w="1275" w:type="dxa"/>
            <w:tcBorders>
              <w:top w:val="nil"/>
              <w:left w:val="nil"/>
              <w:bottom w:val="dotted" w:sz="4" w:space="0" w:color="auto"/>
              <w:right w:val="dotted" w:sz="4" w:space="0" w:color="auto"/>
            </w:tcBorders>
            <w:noWrap/>
            <w:vAlign w:val="center"/>
          </w:tcPr>
          <w:p w:rsidR="00E95DF0" w:rsidRPr="00327E07" w:rsidRDefault="00E95DF0" w:rsidP="000F6CE8">
            <w:pPr>
              <w:widowControl w:val="0"/>
              <w:autoSpaceDE w:val="0"/>
              <w:autoSpaceDN w:val="0"/>
              <w:adjustRightInd w:val="0"/>
              <w:jc w:val="center"/>
              <w:rPr>
                <w:color w:val="000000"/>
                <w:sz w:val="14"/>
                <w:szCs w:val="20"/>
                <w:lang w:eastAsia="en-US"/>
              </w:rPr>
            </w:pPr>
          </w:p>
        </w:tc>
        <w:tc>
          <w:tcPr>
            <w:tcW w:w="577" w:type="dxa"/>
            <w:tcBorders>
              <w:top w:val="nil"/>
              <w:left w:val="nil"/>
              <w:bottom w:val="dotted" w:sz="4" w:space="0" w:color="auto"/>
              <w:right w:val="dotted" w:sz="4" w:space="0" w:color="auto"/>
            </w:tcBorders>
            <w:noWrap/>
            <w:vAlign w:val="center"/>
            <w:hideMark/>
          </w:tcPr>
          <w:p w:rsidR="00E95DF0" w:rsidRPr="00327E07" w:rsidRDefault="00E95DF0" w:rsidP="000F6CE8">
            <w:pPr>
              <w:widowControl w:val="0"/>
              <w:autoSpaceDE w:val="0"/>
              <w:autoSpaceDN w:val="0"/>
              <w:adjustRightInd w:val="0"/>
              <w:ind w:firstLineChars="100" w:firstLine="140"/>
              <w:jc w:val="center"/>
              <w:rPr>
                <w:iCs/>
                <w:color w:val="000000"/>
                <w:sz w:val="14"/>
                <w:szCs w:val="20"/>
                <w:lang w:val="en-US" w:eastAsia="en-US"/>
              </w:rPr>
            </w:pPr>
            <w:r w:rsidRPr="00327E07">
              <w:rPr>
                <w:iCs/>
                <w:color w:val="000000"/>
                <w:sz w:val="14"/>
                <w:szCs w:val="20"/>
                <w:lang w:val="en-US" w:eastAsia="en-US"/>
              </w:rPr>
              <w:t>2</w:t>
            </w:r>
          </w:p>
        </w:tc>
        <w:tc>
          <w:tcPr>
            <w:tcW w:w="1421" w:type="dxa"/>
            <w:tcBorders>
              <w:top w:val="nil"/>
              <w:left w:val="nil"/>
              <w:bottom w:val="dotted" w:sz="4" w:space="0" w:color="auto"/>
              <w:right w:val="dotted" w:sz="4" w:space="0" w:color="auto"/>
            </w:tcBorders>
          </w:tcPr>
          <w:p w:rsidR="00E95DF0" w:rsidRPr="00327E07" w:rsidRDefault="00E95DF0" w:rsidP="000F6CE8">
            <w:pPr>
              <w:widowControl w:val="0"/>
              <w:autoSpaceDE w:val="0"/>
              <w:autoSpaceDN w:val="0"/>
              <w:adjustRightInd w:val="0"/>
              <w:jc w:val="center"/>
              <w:rPr>
                <w:color w:val="000000"/>
                <w:sz w:val="14"/>
                <w:szCs w:val="20"/>
                <w:lang w:eastAsia="en-US"/>
              </w:rPr>
            </w:pPr>
          </w:p>
        </w:tc>
        <w:tc>
          <w:tcPr>
            <w:tcW w:w="567" w:type="dxa"/>
            <w:tcBorders>
              <w:top w:val="single" w:sz="6" w:space="0" w:color="auto"/>
              <w:left w:val="dotted" w:sz="4" w:space="0" w:color="auto"/>
              <w:bottom w:val="single" w:sz="6" w:space="0" w:color="auto"/>
              <w:right w:val="dotted" w:sz="4" w:space="0" w:color="auto"/>
            </w:tcBorders>
          </w:tcPr>
          <w:p w:rsidR="00E95DF0" w:rsidRPr="00327E07" w:rsidRDefault="00E95DF0" w:rsidP="000F6CE8">
            <w:pPr>
              <w:widowControl w:val="0"/>
              <w:autoSpaceDE w:val="0"/>
              <w:autoSpaceDN w:val="0"/>
              <w:adjustRightInd w:val="0"/>
              <w:jc w:val="center"/>
              <w:rPr>
                <w:color w:val="000000"/>
                <w:sz w:val="14"/>
                <w:szCs w:val="20"/>
                <w:lang w:eastAsia="en-US"/>
              </w:rPr>
            </w:pPr>
          </w:p>
        </w:tc>
        <w:tc>
          <w:tcPr>
            <w:tcW w:w="1246" w:type="dxa"/>
            <w:tcBorders>
              <w:top w:val="nil"/>
              <w:left w:val="dotted" w:sz="4" w:space="0" w:color="auto"/>
              <w:bottom w:val="dotted" w:sz="4" w:space="0" w:color="auto"/>
              <w:right w:val="dotted" w:sz="4" w:space="0" w:color="auto"/>
            </w:tcBorders>
            <w:noWrap/>
            <w:vAlign w:val="center"/>
          </w:tcPr>
          <w:p w:rsidR="00E95DF0" w:rsidRPr="00327E07" w:rsidRDefault="00E95DF0" w:rsidP="000F6CE8">
            <w:pPr>
              <w:widowControl w:val="0"/>
              <w:autoSpaceDE w:val="0"/>
              <w:autoSpaceDN w:val="0"/>
              <w:adjustRightInd w:val="0"/>
              <w:jc w:val="center"/>
              <w:rPr>
                <w:color w:val="000000"/>
                <w:sz w:val="14"/>
                <w:szCs w:val="20"/>
                <w:lang w:eastAsia="en-US"/>
              </w:rPr>
            </w:pPr>
          </w:p>
        </w:tc>
        <w:tc>
          <w:tcPr>
            <w:tcW w:w="850" w:type="dxa"/>
            <w:tcBorders>
              <w:top w:val="nil"/>
              <w:left w:val="nil"/>
              <w:bottom w:val="dotted" w:sz="4" w:space="0" w:color="auto"/>
              <w:right w:val="dotted" w:sz="4" w:space="0" w:color="auto"/>
            </w:tcBorders>
            <w:noWrap/>
            <w:vAlign w:val="center"/>
          </w:tcPr>
          <w:p w:rsidR="00E95DF0" w:rsidRPr="00327E07" w:rsidRDefault="00E95DF0" w:rsidP="000F6CE8">
            <w:pPr>
              <w:widowControl w:val="0"/>
              <w:autoSpaceDE w:val="0"/>
              <w:autoSpaceDN w:val="0"/>
              <w:adjustRightInd w:val="0"/>
              <w:jc w:val="center"/>
              <w:rPr>
                <w:color w:val="000000"/>
                <w:sz w:val="14"/>
                <w:szCs w:val="20"/>
                <w:lang w:eastAsia="en-US"/>
              </w:rPr>
            </w:pPr>
          </w:p>
        </w:tc>
        <w:tc>
          <w:tcPr>
            <w:tcW w:w="709" w:type="dxa"/>
            <w:tcBorders>
              <w:top w:val="nil"/>
              <w:left w:val="nil"/>
              <w:bottom w:val="dotted" w:sz="4" w:space="0" w:color="auto"/>
              <w:right w:val="dotted" w:sz="4" w:space="0" w:color="auto"/>
            </w:tcBorders>
            <w:noWrap/>
            <w:vAlign w:val="center"/>
          </w:tcPr>
          <w:p w:rsidR="00E95DF0" w:rsidRPr="00327E07" w:rsidRDefault="00E95DF0" w:rsidP="000F6CE8">
            <w:pPr>
              <w:widowControl w:val="0"/>
              <w:autoSpaceDE w:val="0"/>
              <w:autoSpaceDN w:val="0"/>
              <w:adjustRightInd w:val="0"/>
              <w:jc w:val="center"/>
              <w:rPr>
                <w:color w:val="000000"/>
                <w:sz w:val="14"/>
                <w:szCs w:val="20"/>
                <w:lang w:eastAsia="en-US"/>
              </w:rPr>
            </w:pPr>
          </w:p>
        </w:tc>
        <w:tc>
          <w:tcPr>
            <w:tcW w:w="1032" w:type="dxa"/>
            <w:tcBorders>
              <w:top w:val="nil"/>
              <w:left w:val="nil"/>
              <w:bottom w:val="dotted" w:sz="4" w:space="0" w:color="auto"/>
              <w:right w:val="dotted" w:sz="4" w:space="0" w:color="auto"/>
            </w:tcBorders>
            <w:noWrap/>
            <w:vAlign w:val="center"/>
          </w:tcPr>
          <w:p w:rsidR="00E95DF0" w:rsidRPr="00327E07" w:rsidRDefault="00E95DF0" w:rsidP="000F6CE8">
            <w:pPr>
              <w:widowControl w:val="0"/>
              <w:autoSpaceDE w:val="0"/>
              <w:autoSpaceDN w:val="0"/>
              <w:adjustRightInd w:val="0"/>
              <w:jc w:val="center"/>
              <w:rPr>
                <w:color w:val="000000"/>
                <w:sz w:val="20"/>
                <w:szCs w:val="20"/>
                <w:lang w:eastAsia="en-US"/>
              </w:rPr>
            </w:pPr>
          </w:p>
        </w:tc>
        <w:tc>
          <w:tcPr>
            <w:tcW w:w="748" w:type="dxa"/>
            <w:tcBorders>
              <w:top w:val="nil"/>
              <w:left w:val="nil"/>
              <w:bottom w:val="dotted" w:sz="4" w:space="0" w:color="auto"/>
              <w:right w:val="dotted" w:sz="4" w:space="0" w:color="auto"/>
            </w:tcBorders>
            <w:noWrap/>
            <w:vAlign w:val="center"/>
          </w:tcPr>
          <w:p w:rsidR="00E95DF0" w:rsidRPr="00327E07" w:rsidRDefault="00E95DF0" w:rsidP="000F6CE8">
            <w:pPr>
              <w:widowControl w:val="0"/>
              <w:autoSpaceDE w:val="0"/>
              <w:autoSpaceDN w:val="0"/>
              <w:adjustRightInd w:val="0"/>
              <w:jc w:val="center"/>
              <w:rPr>
                <w:color w:val="000000"/>
                <w:sz w:val="20"/>
                <w:szCs w:val="20"/>
                <w:lang w:eastAsia="en-US"/>
              </w:rPr>
            </w:pPr>
          </w:p>
        </w:tc>
        <w:tc>
          <w:tcPr>
            <w:tcW w:w="935" w:type="dxa"/>
            <w:tcBorders>
              <w:top w:val="nil"/>
              <w:left w:val="nil"/>
              <w:bottom w:val="dotted" w:sz="4" w:space="0" w:color="auto"/>
              <w:right w:val="dotted" w:sz="4" w:space="0" w:color="auto"/>
            </w:tcBorders>
            <w:noWrap/>
            <w:vAlign w:val="center"/>
          </w:tcPr>
          <w:p w:rsidR="00E95DF0" w:rsidRPr="00327E07" w:rsidRDefault="00E95DF0" w:rsidP="000F6CE8">
            <w:pPr>
              <w:widowControl w:val="0"/>
              <w:autoSpaceDE w:val="0"/>
              <w:autoSpaceDN w:val="0"/>
              <w:adjustRightInd w:val="0"/>
              <w:jc w:val="center"/>
              <w:rPr>
                <w:color w:val="000000"/>
                <w:sz w:val="20"/>
                <w:szCs w:val="20"/>
                <w:lang w:eastAsia="en-US"/>
              </w:rPr>
            </w:pPr>
          </w:p>
        </w:tc>
        <w:tc>
          <w:tcPr>
            <w:tcW w:w="1152" w:type="dxa"/>
            <w:tcBorders>
              <w:top w:val="nil"/>
              <w:left w:val="nil"/>
              <w:bottom w:val="dotted" w:sz="4" w:space="0" w:color="auto"/>
              <w:right w:val="single" w:sz="4" w:space="0" w:color="auto"/>
            </w:tcBorders>
            <w:noWrap/>
            <w:vAlign w:val="center"/>
          </w:tcPr>
          <w:p w:rsidR="00E95DF0" w:rsidRPr="00327E07" w:rsidRDefault="00E95DF0" w:rsidP="000F6CE8">
            <w:pPr>
              <w:widowControl w:val="0"/>
              <w:autoSpaceDE w:val="0"/>
              <w:autoSpaceDN w:val="0"/>
              <w:adjustRightInd w:val="0"/>
              <w:jc w:val="center"/>
              <w:rPr>
                <w:color w:val="000000"/>
                <w:sz w:val="20"/>
                <w:szCs w:val="20"/>
                <w:lang w:eastAsia="en-US"/>
              </w:rPr>
            </w:pPr>
          </w:p>
        </w:tc>
      </w:tr>
      <w:tr w:rsidR="00E95DF0" w:rsidRPr="00327E07" w:rsidTr="00E95DF0">
        <w:trPr>
          <w:trHeight w:val="150"/>
        </w:trPr>
        <w:tc>
          <w:tcPr>
            <w:tcW w:w="953" w:type="dxa"/>
            <w:tcBorders>
              <w:top w:val="nil"/>
              <w:left w:val="single" w:sz="4" w:space="0" w:color="auto"/>
              <w:bottom w:val="dotted" w:sz="4" w:space="0" w:color="auto"/>
              <w:right w:val="dotted" w:sz="4" w:space="0" w:color="auto"/>
            </w:tcBorders>
            <w:noWrap/>
            <w:vAlign w:val="center"/>
            <w:hideMark/>
          </w:tcPr>
          <w:p w:rsidR="00E95DF0" w:rsidRPr="00327E07" w:rsidRDefault="00E95DF0" w:rsidP="000F6CE8">
            <w:pPr>
              <w:widowControl w:val="0"/>
              <w:autoSpaceDE w:val="0"/>
              <w:autoSpaceDN w:val="0"/>
              <w:adjustRightInd w:val="0"/>
              <w:jc w:val="center"/>
              <w:rPr>
                <w:color w:val="000000"/>
                <w:sz w:val="14"/>
                <w:szCs w:val="20"/>
                <w:lang w:val="en-US" w:eastAsia="en-US"/>
              </w:rPr>
            </w:pPr>
            <w:r w:rsidRPr="00327E07">
              <w:rPr>
                <w:color w:val="000000"/>
                <w:sz w:val="14"/>
                <w:szCs w:val="22"/>
                <w:lang w:val="en-US" w:eastAsia="en-US"/>
              </w:rPr>
              <w:t>m</w:t>
            </w:r>
          </w:p>
        </w:tc>
        <w:tc>
          <w:tcPr>
            <w:tcW w:w="1162" w:type="dxa"/>
            <w:tcBorders>
              <w:top w:val="nil"/>
              <w:left w:val="nil"/>
              <w:bottom w:val="dotted" w:sz="4" w:space="0" w:color="auto"/>
              <w:right w:val="dotted" w:sz="4" w:space="0" w:color="auto"/>
            </w:tcBorders>
            <w:noWrap/>
            <w:vAlign w:val="center"/>
          </w:tcPr>
          <w:p w:rsidR="00E95DF0" w:rsidRPr="00327E07" w:rsidRDefault="00E95DF0" w:rsidP="000F6CE8">
            <w:pPr>
              <w:widowControl w:val="0"/>
              <w:autoSpaceDE w:val="0"/>
              <w:autoSpaceDN w:val="0"/>
              <w:adjustRightInd w:val="0"/>
              <w:jc w:val="center"/>
              <w:rPr>
                <w:color w:val="000000"/>
                <w:sz w:val="14"/>
                <w:szCs w:val="20"/>
                <w:lang w:eastAsia="en-US"/>
              </w:rPr>
            </w:pPr>
          </w:p>
        </w:tc>
        <w:tc>
          <w:tcPr>
            <w:tcW w:w="1133" w:type="dxa"/>
            <w:tcBorders>
              <w:top w:val="nil"/>
              <w:left w:val="nil"/>
              <w:bottom w:val="dotted" w:sz="4" w:space="0" w:color="auto"/>
              <w:right w:val="dotted" w:sz="4" w:space="0" w:color="auto"/>
            </w:tcBorders>
            <w:noWrap/>
            <w:vAlign w:val="center"/>
          </w:tcPr>
          <w:p w:rsidR="00E95DF0" w:rsidRPr="00327E07" w:rsidRDefault="00E95DF0" w:rsidP="000F6CE8">
            <w:pPr>
              <w:widowControl w:val="0"/>
              <w:autoSpaceDE w:val="0"/>
              <w:autoSpaceDN w:val="0"/>
              <w:adjustRightInd w:val="0"/>
              <w:jc w:val="center"/>
              <w:rPr>
                <w:color w:val="000000"/>
                <w:sz w:val="14"/>
                <w:szCs w:val="20"/>
                <w:lang w:eastAsia="en-US"/>
              </w:rPr>
            </w:pPr>
          </w:p>
        </w:tc>
        <w:tc>
          <w:tcPr>
            <w:tcW w:w="1558" w:type="dxa"/>
            <w:tcBorders>
              <w:top w:val="nil"/>
              <w:left w:val="nil"/>
              <w:bottom w:val="dotted" w:sz="4" w:space="0" w:color="auto"/>
              <w:right w:val="dotted" w:sz="4" w:space="0" w:color="auto"/>
            </w:tcBorders>
            <w:noWrap/>
            <w:vAlign w:val="center"/>
          </w:tcPr>
          <w:p w:rsidR="00E95DF0" w:rsidRPr="00327E07" w:rsidRDefault="00E95DF0" w:rsidP="000F6CE8">
            <w:pPr>
              <w:widowControl w:val="0"/>
              <w:autoSpaceDE w:val="0"/>
              <w:autoSpaceDN w:val="0"/>
              <w:adjustRightInd w:val="0"/>
              <w:jc w:val="center"/>
              <w:rPr>
                <w:color w:val="000000"/>
                <w:sz w:val="14"/>
                <w:szCs w:val="20"/>
                <w:lang w:eastAsia="en-US"/>
              </w:rPr>
            </w:pPr>
          </w:p>
        </w:tc>
        <w:tc>
          <w:tcPr>
            <w:tcW w:w="1275" w:type="dxa"/>
            <w:tcBorders>
              <w:top w:val="nil"/>
              <w:left w:val="nil"/>
              <w:bottom w:val="dotted" w:sz="4" w:space="0" w:color="auto"/>
              <w:right w:val="dotted" w:sz="4" w:space="0" w:color="auto"/>
            </w:tcBorders>
            <w:noWrap/>
            <w:vAlign w:val="center"/>
          </w:tcPr>
          <w:p w:rsidR="00E95DF0" w:rsidRPr="00327E07" w:rsidRDefault="00E95DF0" w:rsidP="000F6CE8">
            <w:pPr>
              <w:widowControl w:val="0"/>
              <w:autoSpaceDE w:val="0"/>
              <w:autoSpaceDN w:val="0"/>
              <w:adjustRightInd w:val="0"/>
              <w:jc w:val="center"/>
              <w:rPr>
                <w:color w:val="000000"/>
                <w:sz w:val="14"/>
                <w:szCs w:val="20"/>
                <w:lang w:eastAsia="en-US"/>
              </w:rPr>
            </w:pPr>
          </w:p>
        </w:tc>
        <w:tc>
          <w:tcPr>
            <w:tcW w:w="577" w:type="dxa"/>
            <w:tcBorders>
              <w:top w:val="nil"/>
              <w:left w:val="nil"/>
              <w:bottom w:val="dotted" w:sz="4" w:space="0" w:color="auto"/>
              <w:right w:val="dotted" w:sz="4" w:space="0" w:color="auto"/>
            </w:tcBorders>
            <w:noWrap/>
            <w:vAlign w:val="center"/>
            <w:hideMark/>
          </w:tcPr>
          <w:p w:rsidR="00E95DF0" w:rsidRPr="00327E07" w:rsidRDefault="00E95DF0" w:rsidP="000F6CE8">
            <w:pPr>
              <w:widowControl w:val="0"/>
              <w:autoSpaceDE w:val="0"/>
              <w:autoSpaceDN w:val="0"/>
              <w:adjustRightInd w:val="0"/>
              <w:ind w:firstLineChars="100" w:firstLine="140"/>
              <w:jc w:val="center"/>
              <w:rPr>
                <w:iCs/>
                <w:color w:val="000000"/>
                <w:sz w:val="14"/>
                <w:szCs w:val="20"/>
                <w:lang w:val="en-US" w:eastAsia="en-US"/>
              </w:rPr>
            </w:pPr>
            <w:r w:rsidRPr="00327E07">
              <w:rPr>
                <w:iCs/>
                <w:color w:val="000000"/>
                <w:sz w:val="14"/>
                <w:szCs w:val="20"/>
                <w:lang w:val="en-US" w:eastAsia="en-US"/>
              </w:rPr>
              <w:t>n</w:t>
            </w:r>
          </w:p>
        </w:tc>
        <w:tc>
          <w:tcPr>
            <w:tcW w:w="1421" w:type="dxa"/>
            <w:tcBorders>
              <w:top w:val="nil"/>
              <w:left w:val="nil"/>
              <w:bottom w:val="dotted" w:sz="4" w:space="0" w:color="auto"/>
              <w:right w:val="dotted" w:sz="4" w:space="0" w:color="auto"/>
            </w:tcBorders>
          </w:tcPr>
          <w:p w:rsidR="00E95DF0" w:rsidRPr="00327E07" w:rsidRDefault="00E95DF0" w:rsidP="000F6CE8">
            <w:pPr>
              <w:widowControl w:val="0"/>
              <w:autoSpaceDE w:val="0"/>
              <w:autoSpaceDN w:val="0"/>
              <w:adjustRightInd w:val="0"/>
              <w:jc w:val="center"/>
              <w:rPr>
                <w:color w:val="000000"/>
                <w:sz w:val="14"/>
                <w:szCs w:val="20"/>
                <w:lang w:eastAsia="en-US"/>
              </w:rPr>
            </w:pPr>
          </w:p>
        </w:tc>
        <w:tc>
          <w:tcPr>
            <w:tcW w:w="567" w:type="dxa"/>
            <w:tcBorders>
              <w:top w:val="single" w:sz="6" w:space="0" w:color="auto"/>
              <w:left w:val="dotted" w:sz="4" w:space="0" w:color="auto"/>
              <w:bottom w:val="single" w:sz="6" w:space="0" w:color="auto"/>
              <w:right w:val="dotted" w:sz="4" w:space="0" w:color="auto"/>
            </w:tcBorders>
          </w:tcPr>
          <w:p w:rsidR="00E95DF0" w:rsidRPr="00327E07" w:rsidRDefault="00E95DF0" w:rsidP="000F6CE8">
            <w:pPr>
              <w:widowControl w:val="0"/>
              <w:autoSpaceDE w:val="0"/>
              <w:autoSpaceDN w:val="0"/>
              <w:adjustRightInd w:val="0"/>
              <w:jc w:val="center"/>
              <w:rPr>
                <w:color w:val="000000"/>
                <w:sz w:val="14"/>
                <w:szCs w:val="20"/>
                <w:lang w:eastAsia="en-US"/>
              </w:rPr>
            </w:pPr>
          </w:p>
        </w:tc>
        <w:tc>
          <w:tcPr>
            <w:tcW w:w="1246" w:type="dxa"/>
            <w:tcBorders>
              <w:top w:val="nil"/>
              <w:left w:val="dotted" w:sz="4" w:space="0" w:color="auto"/>
              <w:bottom w:val="dotted" w:sz="4" w:space="0" w:color="auto"/>
              <w:right w:val="dotted" w:sz="4" w:space="0" w:color="auto"/>
            </w:tcBorders>
            <w:noWrap/>
            <w:vAlign w:val="center"/>
          </w:tcPr>
          <w:p w:rsidR="00E95DF0" w:rsidRPr="00327E07" w:rsidRDefault="00E95DF0" w:rsidP="000F6CE8">
            <w:pPr>
              <w:widowControl w:val="0"/>
              <w:autoSpaceDE w:val="0"/>
              <w:autoSpaceDN w:val="0"/>
              <w:adjustRightInd w:val="0"/>
              <w:jc w:val="center"/>
              <w:rPr>
                <w:color w:val="000000"/>
                <w:sz w:val="14"/>
                <w:szCs w:val="20"/>
                <w:lang w:eastAsia="en-US"/>
              </w:rPr>
            </w:pPr>
          </w:p>
        </w:tc>
        <w:tc>
          <w:tcPr>
            <w:tcW w:w="850" w:type="dxa"/>
            <w:tcBorders>
              <w:top w:val="nil"/>
              <w:left w:val="nil"/>
              <w:bottom w:val="dotted" w:sz="4" w:space="0" w:color="auto"/>
              <w:right w:val="dotted" w:sz="4" w:space="0" w:color="auto"/>
            </w:tcBorders>
            <w:noWrap/>
            <w:vAlign w:val="center"/>
          </w:tcPr>
          <w:p w:rsidR="00E95DF0" w:rsidRPr="00327E07" w:rsidRDefault="00E95DF0" w:rsidP="000F6CE8">
            <w:pPr>
              <w:widowControl w:val="0"/>
              <w:autoSpaceDE w:val="0"/>
              <w:autoSpaceDN w:val="0"/>
              <w:adjustRightInd w:val="0"/>
              <w:jc w:val="center"/>
              <w:rPr>
                <w:color w:val="000000"/>
                <w:sz w:val="14"/>
                <w:szCs w:val="20"/>
                <w:lang w:eastAsia="en-US"/>
              </w:rPr>
            </w:pPr>
          </w:p>
        </w:tc>
        <w:tc>
          <w:tcPr>
            <w:tcW w:w="709" w:type="dxa"/>
            <w:tcBorders>
              <w:top w:val="nil"/>
              <w:left w:val="nil"/>
              <w:bottom w:val="dotted" w:sz="4" w:space="0" w:color="auto"/>
              <w:right w:val="dotted" w:sz="4" w:space="0" w:color="auto"/>
            </w:tcBorders>
            <w:noWrap/>
            <w:vAlign w:val="center"/>
          </w:tcPr>
          <w:p w:rsidR="00E95DF0" w:rsidRPr="00327E07" w:rsidRDefault="00E95DF0" w:rsidP="000F6CE8">
            <w:pPr>
              <w:widowControl w:val="0"/>
              <w:autoSpaceDE w:val="0"/>
              <w:autoSpaceDN w:val="0"/>
              <w:adjustRightInd w:val="0"/>
              <w:jc w:val="center"/>
              <w:rPr>
                <w:color w:val="000000"/>
                <w:sz w:val="14"/>
                <w:szCs w:val="20"/>
                <w:lang w:eastAsia="en-US"/>
              </w:rPr>
            </w:pPr>
          </w:p>
        </w:tc>
        <w:tc>
          <w:tcPr>
            <w:tcW w:w="1032" w:type="dxa"/>
            <w:tcBorders>
              <w:top w:val="nil"/>
              <w:left w:val="nil"/>
              <w:bottom w:val="dotted" w:sz="4" w:space="0" w:color="auto"/>
              <w:right w:val="dotted" w:sz="4" w:space="0" w:color="auto"/>
            </w:tcBorders>
            <w:noWrap/>
            <w:vAlign w:val="center"/>
          </w:tcPr>
          <w:p w:rsidR="00E95DF0" w:rsidRPr="00327E07" w:rsidRDefault="00E95DF0" w:rsidP="000F6CE8">
            <w:pPr>
              <w:widowControl w:val="0"/>
              <w:autoSpaceDE w:val="0"/>
              <w:autoSpaceDN w:val="0"/>
              <w:adjustRightInd w:val="0"/>
              <w:jc w:val="center"/>
              <w:rPr>
                <w:color w:val="000000"/>
                <w:sz w:val="20"/>
                <w:szCs w:val="20"/>
                <w:lang w:eastAsia="en-US"/>
              </w:rPr>
            </w:pPr>
          </w:p>
        </w:tc>
        <w:tc>
          <w:tcPr>
            <w:tcW w:w="748" w:type="dxa"/>
            <w:tcBorders>
              <w:top w:val="nil"/>
              <w:left w:val="nil"/>
              <w:bottom w:val="dotted" w:sz="4" w:space="0" w:color="auto"/>
              <w:right w:val="dotted" w:sz="4" w:space="0" w:color="auto"/>
            </w:tcBorders>
            <w:noWrap/>
            <w:vAlign w:val="center"/>
          </w:tcPr>
          <w:p w:rsidR="00E95DF0" w:rsidRPr="00327E07" w:rsidRDefault="00E95DF0" w:rsidP="000F6CE8">
            <w:pPr>
              <w:widowControl w:val="0"/>
              <w:autoSpaceDE w:val="0"/>
              <w:autoSpaceDN w:val="0"/>
              <w:adjustRightInd w:val="0"/>
              <w:jc w:val="center"/>
              <w:rPr>
                <w:color w:val="000000"/>
                <w:sz w:val="20"/>
                <w:szCs w:val="20"/>
                <w:lang w:eastAsia="en-US"/>
              </w:rPr>
            </w:pPr>
          </w:p>
        </w:tc>
        <w:tc>
          <w:tcPr>
            <w:tcW w:w="935" w:type="dxa"/>
            <w:tcBorders>
              <w:top w:val="nil"/>
              <w:left w:val="nil"/>
              <w:bottom w:val="dotted" w:sz="4" w:space="0" w:color="auto"/>
              <w:right w:val="dotted" w:sz="4" w:space="0" w:color="auto"/>
            </w:tcBorders>
            <w:noWrap/>
            <w:vAlign w:val="center"/>
          </w:tcPr>
          <w:p w:rsidR="00E95DF0" w:rsidRPr="00327E07" w:rsidRDefault="00E95DF0" w:rsidP="000F6CE8">
            <w:pPr>
              <w:widowControl w:val="0"/>
              <w:autoSpaceDE w:val="0"/>
              <w:autoSpaceDN w:val="0"/>
              <w:adjustRightInd w:val="0"/>
              <w:jc w:val="center"/>
              <w:rPr>
                <w:color w:val="000000"/>
                <w:sz w:val="20"/>
                <w:szCs w:val="20"/>
                <w:lang w:eastAsia="en-US"/>
              </w:rPr>
            </w:pPr>
          </w:p>
        </w:tc>
        <w:tc>
          <w:tcPr>
            <w:tcW w:w="1152" w:type="dxa"/>
            <w:tcBorders>
              <w:top w:val="nil"/>
              <w:left w:val="nil"/>
              <w:bottom w:val="dotted" w:sz="4" w:space="0" w:color="auto"/>
              <w:right w:val="single" w:sz="4" w:space="0" w:color="auto"/>
            </w:tcBorders>
            <w:noWrap/>
            <w:vAlign w:val="center"/>
          </w:tcPr>
          <w:p w:rsidR="00E95DF0" w:rsidRPr="00327E07" w:rsidRDefault="00E95DF0" w:rsidP="000F6CE8">
            <w:pPr>
              <w:widowControl w:val="0"/>
              <w:autoSpaceDE w:val="0"/>
              <w:autoSpaceDN w:val="0"/>
              <w:adjustRightInd w:val="0"/>
              <w:jc w:val="center"/>
              <w:rPr>
                <w:color w:val="000000"/>
                <w:sz w:val="20"/>
                <w:szCs w:val="20"/>
                <w:lang w:eastAsia="en-US"/>
              </w:rPr>
            </w:pPr>
          </w:p>
        </w:tc>
      </w:tr>
      <w:tr w:rsidR="00E95DF0" w:rsidRPr="00327E07" w:rsidTr="00E95DF0">
        <w:trPr>
          <w:trHeight w:val="287"/>
        </w:trPr>
        <w:tc>
          <w:tcPr>
            <w:tcW w:w="953" w:type="dxa"/>
            <w:tcBorders>
              <w:top w:val="nil"/>
              <w:left w:val="single" w:sz="4" w:space="0" w:color="auto"/>
              <w:bottom w:val="single" w:sz="4" w:space="0" w:color="auto"/>
              <w:right w:val="dotted" w:sz="4" w:space="0" w:color="auto"/>
            </w:tcBorders>
            <w:noWrap/>
            <w:vAlign w:val="center"/>
            <w:hideMark/>
          </w:tcPr>
          <w:p w:rsidR="00E95DF0" w:rsidRPr="00327E07" w:rsidRDefault="00E95DF0" w:rsidP="000F6CE8">
            <w:pPr>
              <w:widowControl w:val="0"/>
              <w:autoSpaceDE w:val="0"/>
              <w:autoSpaceDN w:val="0"/>
              <w:adjustRightInd w:val="0"/>
              <w:jc w:val="center"/>
              <w:rPr>
                <w:b/>
                <w:bCs/>
                <w:color w:val="000000"/>
                <w:sz w:val="14"/>
                <w:szCs w:val="20"/>
                <w:lang w:eastAsia="en-US"/>
              </w:rPr>
            </w:pPr>
            <w:r w:rsidRPr="00327E07">
              <w:rPr>
                <w:b/>
                <w:bCs/>
                <w:color w:val="000000"/>
                <w:sz w:val="14"/>
                <w:szCs w:val="22"/>
                <w:lang w:eastAsia="en-US"/>
              </w:rPr>
              <w:t>И Т О Г О</w:t>
            </w:r>
          </w:p>
        </w:tc>
        <w:tc>
          <w:tcPr>
            <w:tcW w:w="1162" w:type="dxa"/>
            <w:tcBorders>
              <w:top w:val="nil"/>
              <w:left w:val="nil"/>
              <w:bottom w:val="single" w:sz="4" w:space="0" w:color="auto"/>
              <w:right w:val="dotted" w:sz="4" w:space="0" w:color="auto"/>
            </w:tcBorders>
            <w:noWrap/>
            <w:vAlign w:val="center"/>
            <w:hideMark/>
          </w:tcPr>
          <w:p w:rsidR="00E95DF0" w:rsidRPr="00327E07" w:rsidRDefault="00E95DF0" w:rsidP="000F6CE8">
            <w:pPr>
              <w:widowControl w:val="0"/>
              <w:autoSpaceDE w:val="0"/>
              <w:autoSpaceDN w:val="0"/>
              <w:adjustRightInd w:val="0"/>
              <w:jc w:val="center"/>
              <w:rPr>
                <w:b/>
                <w:bCs/>
                <w:color w:val="000000"/>
                <w:sz w:val="14"/>
                <w:szCs w:val="20"/>
                <w:lang w:eastAsia="en-US"/>
              </w:rPr>
            </w:pPr>
            <w:r w:rsidRPr="00327E07">
              <w:rPr>
                <w:b/>
                <w:bCs/>
                <w:color w:val="000000"/>
                <w:sz w:val="14"/>
                <w:szCs w:val="22"/>
                <w:lang w:eastAsia="en-US"/>
              </w:rPr>
              <w:t> </w:t>
            </w:r>
          </w:p>
        </w:tc>
        <w:tc>
          <w:tcPr>
            <w:tcW w:w="1133" w:type="dxa"/>
            <w:tcBorders>
              <w:top w:val="nil"/>
              <w:left w:val="nil"/>
              <w:bottom w:val="single" w:sz="4" w:space="0" w:color="auto"/>
              <w:right w:val="dotted" w:sz="4" w:space="0" w:color="auto"/>
            </w:tcBorders>
            <w:noWrap/>
            <w:vAlign w:val="center"/>
            <w:hideMark/>
          </w:tcPr>
          <w:p w:rsidR="00E95DF0" w:rsidRPr="00327E07" w:rsidRDefault="00E95DF0" w:rsidP="000F6CE8">
            <w:pPr>
              <w:widowControl w:val="0"/>
              <w:autoSpaceDE w:val="0"/>
              <w:autoSpaceDN w:val="0"/>
              <w:adjustRightInd w:val="0"/>
              <w:jc w:val="center"/>
              <w:rPr>
                <w:b/>
                <w:bCs/>
                <w:color w:val="000000"/>
                <w:sz w:val="14"/>
                <w:szCs w:val="20"/>
                <w:lang w:eastAsia="en-US"/>
              </w:rPr>
            </w:pPr>
            <w:r w:rsidRPr="00327E07">
              <w:rPr>
                <w:b/>
                <w:bCs/>
                <w:color w:val="000000"/>
                <w:sz w:val="14"/>
                <w:szCs w:val="22"/>
                <w:lang w:eastAsia="en-US"/>
              </w:rPr>
              <w:t> </w:t>
            </w:r>
          </w:p>
        </w:tc>
        <w:tc>
          <w:tcPr>
            <w:tcW w:w="1558" w:type="dxa"/>
            <w:tcBorders>
              <w:top w:val="nil"/>
              <w:left w:val="nil"/>
              <w:bottom w:val="single" w:sz="4" w:space="0" w:color="auto"/>
              <w:right w:val="dotted" w:sz="4" w:space="0" w:color="auto"/>
            </w:tcBorders>
            <w:noWrap/>
            <w:vAlign w:val="center"/>
            <w:hideMark/>
          </w:tcPr>
          <w:p w:rsidR="00E95DF0" w:rsidRPr="00327E07" w:rsidRDefault="00E95DF0" w:rsidP="000F6CE8">
            <w:pPr>
              <w:widowControl w:val="0"/>
              <w:autoSpaceDE w:val="0"/>
              <w:autoSpaceDN w:val="0"/>
              <w:adjustRightInd w:val="0"/>
              <w:jc w:val="center"/>
              <w:rPr>
                <w:b/>
                <w:bCs/>
                <w:color w:val="000000"/>
                <w:sz w:val="14"/>
                <w:szCs w:val="20"/>
                <w:lang w:eastAsia="en-US"/>
              </w:rPr>
            </w:pPr>
            <w:r w:rsidRPr="00327E07">
              <w:rPr>
                <w:b/>
                <w:bCs/>
                <w:color w:val="000000"/>
                <w:sz w:val="14"/>
                <w:szCs w:val="22"/>
                <w:lang w:eastAsia="en-US"/>
              </w:rPr>
              <w:t> </w:t>
            </w:r>
          </w:p>
        </w:tc>
        <w:tc>
          <w:tcPr>
            <w:tcW w:w="1275" w:type="dxa"/>
            <w:tcBorders>
              <w:top w:val="nil"/>
              <w:left w:val="nil"/>
              <w:bottom w:val="single" w:sz="4" w:space="0" w:color="auto"/>
              <w:right w:val="dotted" w:sz="4" w:space="0" w:color="auto"/>
            </w:tcBorders>
            <w:noWrap/>
            <w:vAlign w:val="center"/>
            <w:hideMark/>
          </w:tcPr>
          <w:p w:rsidR="00E95DF0" w:rsidRPr="00327E07" w:rsidRDefault="00E95DF0" w:rsidP="000F6CE8">
            <w:pPr>
              <w:widowControl w:val="0"/>
              <w:autoSpaceDE w:val="0"/>
              <w:autoSpaceDN w:val="0"/>
              <w:adjustRightInd w:val="0"/>
              <w:jc w:val="center"/>
              <w:rPr>
                <w:b/>
                <w:bCs/>
                <w:color w:val="000000"/>
                <w:sz w:val="14"/>
                <w:szCs w:val="20"/>
                <w:lang w:eastAsia="en-US"/>
              </w:rPr>
            </w:pPr>
            <w:r w:rsidRPr="00327E07">
              <w:rPr>
                <w:b/>
                <w:bCs/>
                <w:color w:val="000000"/>
                <w:sz w:val="14"/>
                <w:szCs w:val="22"/>
                <w:lang w:eastAsia="en-US"/>
              </w:rPr>
              <w:t> </w:t>
            </w:r>
          </w:p>
        </w:tc>
        <w:tc>
          <w:tcPr>
            <w:tcW w:w="577" w:type="dxa"/>
            <w:tcBorders>
              <w:top w:val="nil"/>
              <w:left w:val="nil"/>
              <w:bottom w:val="single" w:sz="4" w:space="0" w:color="auto"/>
              <w:right w:val="dotted" w:sz="4" w:space="0" w:color="auto"/>
            </w:tcBorders>
            <w:noWrap/>
            <w:vAlign w:val="center"/>
            <w:hideMark/>
          </w:tcPr>
          <w:p w:rsidR="00E95DF0" w:rsidRPr="00327E07" w:rsidRDefault="00E95DF0" w:rsidP="000F6CE8">
            <w:pPr>
              <w:widowControl w:val="0"/>
              <w:autoSpaceDE w:val="0"/>
              <w:autoSpaceDN w:val="0"/>
              <w:adjustRightInd w:val="0"/>
              <w:ind w:firstLineChars="100" w:firstLine="141"/>
              <w:jc w:val="center"/>
              <w:rPr>
                <w:b/>
                <w:bCs/>
                <w:i/>
                <w:iCs/>
                <w:color w:val="000000"/>
                <w:sz w:val="14"/>
                <w:szCs w:val="20"/>
                <w:lang w:eastAsia="en-US"/>
              </w:rPr>
            </w:pPr>
            <w:r w:rsidRPr="00327E07">
              <w:rPr>
                <w:b/>
                <w:bCs/>
                <w:i/>
                <w:iCs/>
                <w:color w:val="000000"/>
                <w:sz w:val="14"/>
                <w:szCs w:val="20"/>
                <w:lang w:eastAsia="en-US"/>
              </w:rPr>
              <w:t> </w:t>
            </w:r>
          </w:p>
        </w:tc>
        <w:tc>
          <w:tcPr>
            <w:tcW w:w="1421" w:type="dxa"/>
            <w:tcBorders>
              <w:top w:val="nil"/>
              <w:left w:val="nil"/>
              <w:bottom w:val="single" w:sz="4" w:space="0" w:color="auto"/>
              <w:right w:val="dotted" w:sz="4" w:space="0" w:color="auto"/>
            </w:tcBorders>
          </w:tcPr>
          <w:p w:rsidR="00E95DF0" w:rsidRPr="00327E07" w:rsidRDefault="00E95DF0" w:rsidP="000F6CE8">
            <w:pPr>
              <w:widowControl w:val="0"/>
              <w:autoSpaceDE w:val="0"/>
              <w:autoSpaceDN w:val="0"/>
              <w:adjustRightInd w:val="0"/>
              <w:jc w:val="center"/>
              <w:rPr>
                <w:b/>
                <w:bCs/>
                <w:color w:val="000000"/>
                <w:sz w:val="14"/>
                <w:szCs w:val="20"/>
                <w:lang w:eastAsia="en-US"/>
              </w:rPr>
            </w:pPr>
          </w:p>
        </w:tc>
        <w:tc>
          <w:tcPr>
            <w:tcW w:w="567" w:type="dxa"/>
            <w:tcBorders>
              <w:top w:val="single" w:sz="6" w:space="0" w:color="auto"/>
              <w:left w:val="dotted" w:sz="4" w:space="0" w:color="auto"/>
              <w:bottom w:val="dotted" w:sz="4" w:space="0" w:color="auto"/>
              <w:right w:val="dotted" w:sz="4" w:space="0" w:color="auto"/>
            </w:tcBorders>
          </w:tcPr>
          <w:p w:rsidR="00E95DF0" w:rsidRPr="00327E07" w:rsidRDefault="00E95DF0" w:rsidP="000F6CE8">
            <w:pPr>
              <w:widowControl w:val="0"/>
              <w:autoSpaceDE w:val="0"/>
              <w:autoSpaceDN w:val="0"/>
              <w:adjustRightInd w:val="0"/>
              <w:jc w:val="center"/>
              <w:rPr>
                <w:b/>
                <w:bCs/>
                <w:color w:val="000000"/>
                <w:sz w:val="14"/>
                <w:szCs w:val="20"/>
                <w:lang w:eastAsia="en-US"/>
              </w:rPr>
            </w:pPr>
          </w:p>
        </w:tc>
        <w:tc>
          <w:tcPr>
            <w:tcW w:w="1246" w:type="dxa"/>
            <w:tcBorders>
              <w:top w:val="nil"/>
              <w:left w:val="dotted" w:sz="4" w:space="0" w:color="auto"/>
              <w:bottom w:val="single" w:sz="4" w:space="0" w:color="auto"/>
              <w:right w:val="dotted" w:sz="4" w:space="0" w:color="auto"/>
            </w:tcBorders>
            <w:noWrap/>
            <w:vAlign w:val="center"/>
            <w:hideMark/>
          </w:tcPr>
          <w:p w:rsidR="00E95DF0" w:rsidRPr="00327E07" w:rsidRDefault="00E95DF0" w:rsidP="000F6CE8">
            <w:pPr>
              <w:widowControl w:val="0"/>
              <w:autoSpaceDE w:val="0"/>
              <w:autoSpaceDN w:val="0"/>
              <w:adjustRightInd w:val="0"/>
              <w:jc w:val="center"/>
              <w:rPr>
                <w:b/>
                <w:bCs/>
                <w:color w:val="000000"/>
                <w:sz w:val="14"/>
                <w:szCs w:val="20"/>
                <w:lang w:eastAsia="en-US"/>
              </w:rPr>
            </w:pPr>
            <w:r w:rsidRPr="00327E07">
              <w:rPr>
                <w:b/>
                <w:bCs/>
                <w:color w:val="000000"/>
                <w:sz w:val="14"/>
                <w:szCs w:val="22"/>
                <w:lang w:eastAsia="en-US"/>
              </w:rPr>
              <w:t> </w:t>
            </w:r>
          </w:p>
        </w:tc>
        <w:tc>
          <w:tcPr>
            <w:tcW w:w="850" w:type="dxa"/>
            <w:tcBorders>
              <w:top w:val="nil"/>
              <w:left w:val="nil"/>
              <w:bottom w:val="single" w:sz="4" w:space="0" w:color="auto"/>
              <w:right w:val="dotted" w:sz="4" w:space="0" w:color="auto"/>
            </w:tcBorders>
            <w:noWrap/>
            <w:vAlign w:val="center"/>
            <w:hideMark/>
          </w:tcPr>
          <w:p w:rsidR="00E95DF0" w:rsidRPr="00327E07" w:rsidRDefault="00E95DF0" w:rsidP="000F6CE8">
            <w:pPr>
              <w:widowControl w:val="0"/>
              <w:autoSpaceDE w:val="0"/>
              <w:autoSpaceDN w:val="0"/>
              <w:adjustRightInd w:val="0"/>
              <w:jc w:val="center"/>
              <w:rPr>
                <w:b/>
                <w:bCs/>
                <w:color w:val="000000"/>
                <w:sz w:val="14"/>
                <w:szCs w:val="20"/>
                <w:lang w:eastAsia="en-US"/>
              </w:rPr>
            </w:pPr>
            <w:r w:rsidRPr="00327E07">
              <w:rPr>
                <w:b/>
                <w:bCs/>
                <w:color w:val="000000"/>
                <w:sz w:val="14"/>
                <w:szCs w:val="22"/>
                <w:lang w:eastAsia="en-US"/>
              </w:rPr>
              <w:t> </w:t>
            </w:r>
          </w:p>
        </w:tc>
        <w:tc>
          <w:tcPr>
            <w:tcW w:w="709" w:type="dxa"/>
            <w:tcBorders>
              <w:top w:val="nil"/>
              <w:left w:val="nil"/>
              <w:bottom w:val="single" w:sz="4" w:space="0" w:color="auto"/>
              <w:right w:val="dotted" w:sz="4" w:space="0" w:color="auto"/>
            </w:tcBorders>
            <w:noWrap/>
            <w:vAlign w:val="center"/>
            <w:hideMark/>
          </w:tcPr>
          <w:p w:rsidR="00E95DF0" w:rsidRPr="00327E07" w:rsidRDefault="00E95DF0" w:rsidP="000F6CE8">
            <w:pPr>
              <w:widowControl w:val="0"/>
              <w:autoSpaceDE w:val="0"/>
              <w:autoSpaceDN w:val="0"/>
              <w:adjustRightInd w:val="0"/>
              <w:jc w:val="center"/>
              <w:rPr>
                <w:b/>
                <w:bCs/>
                <w:color w:val="000000"/>
                <w:sz w:val="14"/>
                <w:szCs w:val="20"/>
                <w:lang w:eastAsia="en-US"/>
              </w:rPr>
            </w:pPr>
            <w:r w:rsidRPr="00327E07">
              <w:rPr>
                <w:b/>
                <w:bCs/>
                <w:color w:val="000000"/>
                <w:sz w:val="14"/>
                <w:szCs w:val="22"/>
                <w:lang w:eastAsia="en-US"/>
              </w:rPr>
              <w:t> </w:t>
            </w:r>
          </w:p>
        </w:tc>
        <w:tc>
          <w:tcPr>
            <w:tcW w:w="1032" w:type="dxa"/>
            <w:tcBorders>
              <w:top w:val="nil"/>
              <w:left w:val="nil"/>
              <w:bottom w:val="single" w:sz="4" w:space="0" w:color="auto"/>
              <w:right w:val="dotted" w:sz="4" w:space="0" w:color="auto"/>
            </w:tcBorders>
            <w:noWrap/>
            <w:vAlign w:val="center"/>
            <w:hideMark/>
          </w:tcPr>
          <w:p w:rsidR="00E95DF0" w:rsidRPr="00327E07" w:rsidRDefault="00E95DF0" w:rsidP="000F6CE8">
            <w:pPr>
              <w:widowControl w:val="0"/>
              <w:autoSpaceDE w:val="0"/>
              <w:autoSpaceDN w:val="0"/>
              <w:adjustRightInd w:val="0"/>
              <w:jc w:val="center"/>
              <w:rPr>
                <w:b/>
                <w:bCs/>
                <w:color w:val="000000"/>
                <w:sz w:val="20"/>
                <w:szCs w:val="20"/>
                <w:lang w:eastAsia="en-US"/>
              </w:rPr>
            </w:pPr>
            <w:r w:rsidRPr="00327E07">
              <w:rPr>
                <w:b/>
                <w:bCs/>
                <w:color w:val="000000"/>
                <w:sz w:val="22"/>
                <w:szCs w:val="22"/>
                <w:lang w:eastAsia="en-US"/>
              </w:rPr>
              <w:t> </w:t>
            </w:r>
          </w:p>
        </w:tc>
        <w:tc>
          <w:tcPr>
            <w:tcW w:w="748" w:type="dxa"/>
            <w:tcBorders>
              <w:top w:val="nil"/>
              <w:left w:val="nil"/>
              <w:bottom w:val="single" w:sz="4" w:space="0" w:color="auto"/>
              <w:right w:val="dotted" w:sz="4" w:space="0" w:color="auto"/>
            </w:tcBorders>
            <w:noWrap/>
            <w:vAlign w:val="center"/>
            <w:hideMark/>
          </w:tcPr>
          <w:p w:rsidR="00E95DF0" w:rsidRPr="00327E07" w:rsidRDefault="00E95DF0" w:rsidP="000F6CE8">
            <w:pPr>
              <w:widowControl w:val="0"/>
              <w:autoSpaceDE w:val="0"/>
              <w:autoSpaceDN w:val="0"/>
              <w:adjustRightInd w:val="0"/>
              <w:jc w:val="center"/>
              <w:rPr>
                <w:b/>
                <w:bCs/>
                <w:color w:val="000000"/>
                <w:sz w:val="20"/>
                <w:szCs w:val="20"/>
                <w:lang w:eastAsia="en-US"/>
              </w:rPr>
            </w:pPr>
            <w:r w:rsidRPr="00327E07">
              <w:rPr>
                <w:b/>
                <w:bCs/>
                <w:color w:val="000000"/>
                <w:sz w:val="22"/>
                <w:szCs w:val="22"/>
                <w:lang w:eastAsia="en-US"/>
              </w:rPr>
              <w:t> </w:t>
            </w:r>
          </w:p>
        </w:tc>
        <w:tc>
          <w:tcPr>
            <w:tcW w:w="935" w:type="dxa"/>
            <w:tcBorders>
              <w:top w:val="nil"/>
              <w:left w:val="nil"/>
              <w:bottom w:val="single" w:sz="4" w:space="0" w:color="auto"/>
              <w:right w:val="dotted" w:sz="4" w:space="0" w:color="auto"/>
            </w:tcBorders>
            <w:noWrap/>
            <w:vAlign w:val="center"/>
            <w:hideMark/>
          </w:tcPr>
          <w:p w:rsidR="00E95DF0" w:rsidRPr="00327E07" w:rsidRDefault="00E95DF0" w:rsidP="000F6CE8">
            <w:pPr>
              <w:widowControl w:val="0"/>
              <w:autoSpaceDE w:val="0"/>
              <w:autoSpaceDN w:val="0"/>
              <w:adjustRightInd w:val="0"/>
              <w:jc w:val="center"/>
              <w:rPr>
                <w:b/>
                <w:bCs/>
                <w:color w:val="000000"/>
                <w:sz w:val="20"/>
                <w:szCs w:val="20"/>
                <w:lang w:eastAsia="en-US"/>
              </w:rPr>
            </w:pPr>
            <w:r w:rsidRPr="00327E07">
              <w:rPr>
                <w:b/>
                <w:bCs/>
                <w:color w:val="000000"/>
                <w:sz w:val="22"/>
                <w:szCs w:val="22"/>
                <w:lang w:eastAsia="en-US"/>
              </w:rPr>
              <w:t> </w:t>
            </w:r>
          </w:p>
        </w:tc>
        <w:tc>
          <w:tcPr>
            <w:tcW w:w="1152" w:type="dxa"/>
            <w:tcBorders>
              <w:top w:val="nil"/>
              <w:left w:val="nil"/>
              <w:bottom w:val="single" w:sz="4" w:space="0" w:color="auto"/>
              <w:right w:val="single" w:sz="4" w:space="0" w:color="auto"/>
            </w:tcBorders>
            <w:noWrap/>
            <w:vAlign w:val="center"/>
            <w:hideMark/>
          </w:tcPr>
          <w:p w:rsidR="00E95DF0" w:rsidRPr="00327E07" w:rsidRDefault="00E95DF0" w:rsidP="000F6CE8">
            <w:pPr>
              <w:widowControl w:val="0"/>
              <w:autoSpaceDE w:val="0"/>
              <w:autoSpaceDN w:val="0"/>
              <w:adjustRightInd w:val="0"/>
              <w:jc w:val="center"/>
              <w:rPr>
                <w:b/>
                <w:bCs/>
                <w:color w:val="000000"/>
                <w:sz w:val="20"/>
                <w:szCs w:val="20"/>
                <w:lang w:eastAsia="en-US"/>
              </w:rPr>
            </w:pPr>
            <w:r w:rsidRPr="00327E07">
              <w:rPr>
                <w:b/>
                <w:bCs/>
                <w:color w:val="000000"/>
                <w:sz w:val="22"/>
                <w:szCs w:val="22"/>
                <w:lang w:eastAsia="en-US"/>
              </w:rPr>
              <w:t> </w:t>
            </w:r>
          </w:p>
        </w:tc>
      </w:tr>
    </w:tbl>
    <w:p w:rsidR="00E95DF0" w:rsidRPr="00327E07" w:rsidRDefault="00E95DF0" w:rsidP="00E95DF0">
      <w:pPr>
        <w:widowControl w:val="0"/>
        <w:autoSpaceDE w:val="0"/>
        <w:autoSpaceDN w:val="0"/>
        <w:adjustRightInd w:val="0"/>
        <w:rPr>
          <w:i/>
          <w:iCs/>
          <w:sz w:val="16"/>
          <w:szCs w:val="22"/>
        </w:rPr>
      </w:pPr>
      <w:r w:rsidRPr="00327E07">
        <w:rPr>
          <w:i/>
          <w:iCs/>
          <w:sz w:val="16"/>
          <w:szCs w:val="22"/>
        </w:rPr>
        <w:t>Доля местного содержания рассчитывается согласно Единой методике расчета организациями местного содержания при закупке товаров, работ и услуг,</w:t>
      </w:r>
    </w:p>
    <w:p w:rsidR="00E95DF0" w:rsidRPr="00327E07" w:rsidRDefault="00E95DF0" w:rsidP="00E95DF0">
      <w:pPr>
        <w:widowControl w:val="0"/>
        <w:autoSpaceDE w:val="0"/>
        <w:autoSpaceDN w:val="0"/>
        <w:adjustRightInd w:val="0"/>
        <w:rPr>
          <w:i/>
          <w:iCs/>
          <w:sz w:val="14"/>
          <w:szCs w:val="22"/>
        </w:rPr>
      </w:pPr>
      <w:r w:rsidRPr="00327E07">
        <w:rPr>
          <w:i/>
          <w:iCs/>
          <w:sz w:val="16"/>
          <w:szCs w:val="22"/>
        </w:rPr>
        <w:t>утвержденной приказом Министра по инвестициям и развитию Республики Казахстан от 20 апреля 2018 года № 260,  по следующей формуле:</w:t>
      </w:r>
    </w:p>
    <w:p w:rsidR="00E95DF0" w:rsidRPr="00327E07" w:rsidRDefault="009D11A6" w:rsidP="00E95DF0">
      <w:pPr>
        <w:widowControl w:val="0"/>
        <w:autoSpaceDE w:val="0"/>
        <w:autoSpaceDN w:val="0"/>
        <w:adjustRightInd w:val="0"/>
        <w:rPr>
          <w:sz w:val="16"/>
          <w:szCs w:val="16"/>
        </w:rPr>
      </w:pPr>
      <w:r>
        <w:rPr>
          <w:i/>
          <w:noProof/>
          <w:color w:val="000000"/>
          <w:position w:val="-4"/>
          <w:sz w:val="16"/>
          <w:szCs w:val="16"/>
        </w:rPr>
        <w:drawing>
          <wp:inline distT="0" distB="0" distL="0" distR="0">
            <wp:extent cx="111125" cy="174625"/>
            <wp:effectExtent l="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cstate="print"/>
                    <a:srcRect/>
                    <a:stretch>
                      <a:fillRect/>
                    </a:stretch>
                  </pic:blipFill>
                  <pic:spPr bwMode="auto">
                    <a:xfrm>
                      <a:off x="0" y="0"/>
                      <a:ext cx="111125" cy="174625"/>
                    </a:xfrm>
                    <a:prstGeom prst="rect">
                      <a:avLst/>
                    </a:prstGeom>
                    <a:noFill/>
                    <a:ln w="9525">
                      <a:noFill/>
                      <a:miter lim="800000"/>
                      <a:headEnd/>
                      <a:tailEnd/>
                    </a:ln>
                  </pic:spPr>
                </pic:pic>
              </a:graphicData>
            </a:graphic>
          </wp:inline>
        </w:drawing>
      </w:r>
      <w:r>
        <w:rPr>
          <w:noProof/>
          <w:sz w:val="16"/>
          <w:szCs w:val="16"/>
        </w:rPr>
        <w:drawing>
          <wp:inline distT="0" distB="0" distL="0" distR="0">
            <wp:extent cx="4086860" cy="389890"/>
            <wp:effectExtent l="19050" t="0" r="8890" b="0"/>
            <wp:docPr id="2" name="Рисунок 1" descr="04087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40877696"/>
                    <pic:cNvPicPr>
                      <a:picLocks noChangeAspect="1" noChangeArrowheads="1"/>
                    </pic:cNvPicPr>
                  </pic:nvPicPr>
                  <pic:blipFill>
                    <a:blip r:embed="rId12" cstate="print"/>
                    <a:srcRect/>
                    <a:stretch>
                      <a:fillRect/>
                    </a:stretch>
                  </pic:blipFill>
                  <pic:spPr bwMode="auto">
                    <a:xfrm>
                      <a:off x="0" y="0"/>
                      <a:ext cx="4086860" cy="389890"/>
                    </a:xfrm>
                    <a:prstGeom prst="rect">
                      <a:avLst/>
                    </a:prstGeom>
                    <a:noFill/>
                    <a:ln w="9525">
                      <a:noFill/>
                      <a:miter lim="800000"/>
                      <a:headEnd/>
                      <a:tailEnd/>
                    </a:ln>
                  </pic:spPr>
                </pic:pic>
              </a:graphicData>
            </a:graphic>
          </wp:inline>
        </w:drawing>
      </w:r>
      <w:r w:rsidR="002F27F1" w:rsidRPr="002F27F1">
        <w:rPr>
          <w:noProof/>
        </w:rPr>
        <w:pict>
          <v:shapetype id="_x0000_t202" coordsize="21600,21600" o:spt="202" path="m,l,21600r21600,l21600,xe">
            <v:stroke joinstyle="miter"/>
            <v:path gradientshapeok="t" o:connecttype="rect"/>
          </v:shapetype>
          <v:shape id="Поле 9" o:spid="_x0000_s1026" type="#_x0000_t202" style="position:absolute;margin-left:345.8pt;margin-top:0;width:431.8pt;height:155.7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" stroked="f">
            <v:textbox>
              <w:txbxContent>
                <w:p w:rsidR="009802A7" w:rsidRDefault="009802A7" w:rsidP="00E95DF0">
                  <w:pPr>
                    <w:spacing w:line="360" w:lineRule="auto"/>
                    <w:rPr>
                      <w:sz w:val="16"/>
                      <w:szCs w:val="18"/>
                    </w:rPr>
                  </w:pPr>
                  <w:r>
                    <w:rPr>
                      <w:b/>
                      <w:bCs/>
                      <w:sz w:val="14"/>
                    </w:rPr>
                    <w:t>m</w:t>
                  </w:r>
                  <w:r>
                    <w:rPr>
                      <w:b/>
                      <w:bCs/>
                      <w:sz w:val="16"/>
                      <w:szCs w:val="18"/>
                    </w:rPr>
                    <w:tab/>
                  </w:r>
                  <w:r>
                    <w:rPr>
                      <w:sz w:val="16"/>
                      <w:szCs w:val="18"/>
                    </w:rPr>
                    <w:t>Общее количество договоров, заключенных в целях выполнения работы (оказания услуги),</w:t>
                  </w:r>
                </w:p>
                <w:p w:rsidR="009802A7" w:rsidRDefault="009802A7" w:rsidP="00E95DF0">
                  <w:pPr>
                    <w:spacing w:line="360" w:lineRule="auto"/>
                    <w:rPr>
                      <w:sz w:val="16"/>
                      <w:szCs w:val="18"/>
                    </w:rPr>
                  </w:pPr>
                  <w:r>
                    <w:rPr>
                      <w:b/>
                      <w:bCs/>
                      <w:sz w:val="16"/>
                      <w:szCs w:val="18"/>
                    </w:rPr>
                    <w:tab/>
                  </w:r>
                  <w:r>
                    <w:rPr>
                      <w:sz w:val="16"/>
                      <w:szCs w:val="18"/>
                    </w:rPr>
                    <w:t>включая договор между Заказчиком и подрядчиком, договоры между подрядчиком и субподрядчиками и т.д.</w:t>
                  </w:r>
                </w:p>
                <w:p w:rsidR="009802A7" w:rsidRDefault="009802A7" w:rsidP="00E95DF0">
                  <w:pPr>
                    <w:spacing w:line="360" w:lineRule="auto"/>
                    <w:rPr>
                      <w:sz w:val="16"/>
                      <w:szCs w:val="18"/>
                    </w:rPr>
                  </w:pPr>
                  <w:r>
                    <w:rPr>
                      <w:b/>
                      <w:bCs/>
                      <w:sz w:val="14"/>
                    </w:rPr>
                    <w:t>j</w:t>
                  </w:r>
                  <w:r>
                    <w:rPr>
                      <w:sz w:val="16"/>
                      <w:szCs w:val="18"/>
                    </w:rPr>
                    <w:tab/>
                    <w:t>Порядковый номер договора;</w:t>
                  </w:r>
                </w:p>
                <w:p w:rsidR="009802A7" w:rsidRDefault="009802A7" w:rsidP="00E95DF0">
                  <w:pPr>
                    <w:spacing w:line="360" w:lineRule="auto"/>
                    <w:rPr>
                      <w:sz w:val="16"/>
                      <w:szCs w:val="18"/>
                    </w:rPr>
                  </w:pPr>
                  <w:r>
                    <w:rPr>
                      <w:b/>
                      <w:bCs/>
                      <w:sz w:val="14"/>
                    </w:rPr>
                    <w:t>СДj</w:t>
                  </w:r>
                  <w:r>
                    <w:rPr>
                      <w:b/>
                      <w:bCs/>
                      <w:sz w:val="16"/>
                      <w:szCs w:val="18"/>
                    </w:rPr>
                    <w:tab/>
                  </w:r>
                  <w:r>
                    <w:rPr>
                      <w:sz w:val="16"/>
                      <w:szCs w:val="18"/>
                    </w:rPr>
                    <w:t>Стоимость j-oгo договора;</w:t>
                  </w:r>
                </w:p>
                <w:p w:rsidR="009802A7" w:rsidRDefault="009802A7" w:rsidP="00E95DF0">
                  <w:pPr>
                    <w:spacing w:line="360" w:lineRule="auto"/>
                    <w:ind w:left="705" w:hanging="705"/>
                    <w:rPr>
                      <w:sz w:val="16"/>
                      <w:szCs w:val="18"/>
                    </w:rPr>
                  </w:pPr>
                  <w:r>
                    <w:rPr>
                      <w:b/>
                      <w:bCs/>
                      <w:sz w:val="14"/>
                    </w:rPr>
                    <w:t>CTj</w:t>
                  </w:r>
                  <w:r>
                    <w:rPr>
                      <w:b/>
                      <w:bCs/>
                      <w:sz w:val="16"/>
                      <w:szCs w:val="18"/>
                    </w:rPr>
                    <w:tab/>
                  </w:r>
                  <w:r>
                    <w:rPr>
                      <w:sz w:val="16"/>
                      <w:szCs w:val="18"/>
                    </w:rPr>
                    <w:t>Суммарная стоимость товаров, закупленных поставщиком или субподрядчиком в рамках j-ого договора;</w:t>
                  </w:r>
                </w:p>
                <w:p w:rsidR="009802A7" w:rsidRDefault="009802A7" w:rsidP="00E95DF0">
                  <w:pPr>
                    <w:spacing w:line="360" w:lineRule="auto"/>
                    <w:ind w:left="705" w:hanging="705"/>
                    <w:rPr>
                      <w:sz w:val="16"/>
                      <w:szCs w:val="18"/>
                    </w:rPr>
                  </w:pPr>
                  <w:r>
                    <w:rPr>
                      <w:b/>
                      <w:bCs/>
                      <w:sz w:val="14"/>
                    </w:rPr>
                    <w:t>C</w:t>
                  </w:r>
                  <w:r>
                    <w:rPr>
                      <w:b/>
                      <w:bCs/>
                      <w:sz w:val="14"/>
                      <w:lang w:val="kk-KZ"/>
                    </w:rPr>
                    <w:t>СД</w:t>
                  </w:r>
                  <w:r>
                    <w:rPr>
                      <w:b/>
                      <w:bCs/>
                      <w:sz w:val="14"/>
                    </w:rPr>
                    <w:t>j</w:t>
                  </w:r>
                  <w:r>
                    <w:rPr>
                      <w:b/>
                      <w:bCs/>
                      <w:sz w:val="16"/>
                      <w:szCs w:val="18"/>
                    </w:rPr>
                    <w:tab/>
                  </w:r>
                  <w:r>
                    <w:rPr>
                      <w:sz w:val="16"/>
                      <w:szCs w:val="18"/>
                    </w:rPr>
                    <w:t>Суммарная стоимость договоров субподряда, заключенных в рамках исполнения j-oгo договора</w:t>
                  </w:r>
                </w:p>
                <w:p w:rsidR="009802A7" w:rsidRDefault="009802A7" w:rsidP="00E95DF0">
                  <w:pPr>
                    <w:spacing w:line="360" w:lineRule="auto"/>
                    <w:ind w:left="705" w:hanging="705"/>
                    <w:rPr>
                      <w:sz w:val="16"/>
                      <w:szCs w:val="18"/>
                    </w:rPr>
                  </w:pPr>
                  <w:r>
                    <w:rPr>
                      <w:b/>
                      <w:bCs/>
                      <w:sz w:val="14"/>
                    </w:rPr>
                    <w:t>Rj</w:t>
                  </w:r>
                  <w:r>
                    <w:rPr>
                      <w:b/>
                      <w:bCs/>
                      <w:sz w:val="14"/>
                    </w:rPr>
                    <w:tab/>
                  </w:r>
                  <w:r>
                    <w:rPr>
                      <w:sz w:val="16"/>
                      <w:szCs w:val="18"/>
                    </w:rPr>
                    <w:t>Доля фонда оплаты труда казахстанских кадров в общей численности работников поставщика</w:t>
                  </w:r>
                </w:p>
                <w:p w:rsidR="009802A7" w:rsidRDefault="009802A7" w:rsidP="00E95DF0">
                  <w:pPr>
                    <w:spacing w:line="360" w:lineRule="auto"/>
                    <w:rPr>
                      <w:sz w:val="16"/>
                      <w:szCs w:val="18"/>
                    </w:rPr>
                  </w:pPr>
                  <w:r>
                    <w:rPr>
                      <w:sz w:val="16"/>
                      <w:szCs w:val="18"/>
                    </w:rPr>
                    <w:tab/>
                    <w:t>или субподрядчика, выполняющего j-ый договор;</w:t>
                  </w:r>
                </w:p>
                <w:p w:rsidR="009802A7" w:rsidRDefault="009802A7" w:rsidP="00E95DF0">
                  <w:pPr>
                    <w:spacing w:line="360" w:lineRule="auto"/>
                    <w:rPr>
                      <w:sz w:val="16"/>
                      <w:szCs w:val="18"/>
                    </w:rPr>
                  </w:pPr>
                  <w:r>
                    <w:rPr>
                      <w:b/>
                      <w:bCs/>
                      <w:sz w:val="14"/>
                    </w:rPr>
                    <w:t>S</w:t>
                  </w:r>
                  <w:r>
                    <w:rPr>
                      <w:sz w:val="16"/>
                      <w:szCs w:val="18"/>
                    </w:rPr>
                    <w:tab/>
                  </w:r>
                  <w:r>
                    <w:rPr>
                      <w:color w:val="000000"/>
                      <w:sz w:val="16"/>
                      <w:szCs w:val="18"/>
                    </w:rPr>
                    <w:t>Общая стоимость договора .</w:t>
                  </w:r>
                </w:p>
              </w:txbxContent>
            </v:textbox>
            <w10:wrap type="square"/>
          </v:shape>
        </w:pict>
      </w:r>
    </w:p>
    <w:p w:rsidR="00E95DF0" w:rsidRPr="00327E07" w:rsidRDefault="002F27F1" w:rsidP="00E95DF0">
      <w:pPr>
        <w:widowControl w:val="0"/>
        <w:autoSpaceDE w:val="0"/>
        <w:autoSpaceDN w:val="0"/>
        <w:adjustRightInd w:val="0"/>
        <w:rPr>
          <w:sz w:val="16"/>
          <w:szCs w:val="16"/>
          <w:lang w:val="kk-KZ"/>
        </w:rPr>
      </w:pPr>
      <w:r w:rsidRPr="002F27F1">
        <w:rPr>
          <w:noProof/>
        </w:rPr>
        <w:pict>
          <v:shape id="Поле 8" o:spid="_x0000_s1027" type="#_x0000_t202" style="position:absolute;margin-left:0;margin-top:13pt;width:345.6pt;height:9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" stroked="f">
            <v:textbox>
              <w:txbxContent>
                <w:p w:rsidR="009802A7" w:rsidRDefault="009802A7" w:rsidP="00E95DF0">
                  <w:pPr>
                    <w:spacing w:line="360" w:lineRule="auto"/>
                    <w:rPr>
                      <w:sz w:val="16"/>
                      <w:szCs w:val="16"/>
                    </w:rPr>
                  </w:pPr>
                  <w:r>
                    <w:rPr>
                      <w:b/>
                      <w:bCs/>
                      <w:sz w:val="16"/>
                      <w:szCs w:val="16"/>
                    </w:rPr>
                    <w:t>МСр/у</w:t>
                  </w:r>
                  <w:r>
                    <w:rPr>
                      <w:b/>
                      <w:bCs/>
                      <w:sz w:val="16"/>
                      <w:szCs w:val="16"/>
                    </w:rPr>
                    <w:tab/>
                  </w:r>
                  <w:r>
                    <w:rPr>
                      <w:sz w:val="16"/>
                      <w:szCs w:val="16"/>
                    </w:rPr>
                    <w:t>местное содержание (МСр/у) в договоре на выполнение работ (оказание услуг),</w:t>
                  </w:r>
                </w:p>
                <w:p w:rsidR="009802A7" w:rsidRDefault="009802A7" w:rsidP="00E95DF0">
                  <w:pPr>
                    <w:spacing w:line="360" w:lineRule="auto"/>
                    <w:rPr>
                      <w:sz w:val="16"/>
                      <w:szCs w:val="16"/>
                    </w:rPr>
                  </w:pPr>
                  <w:r>
                    <w:rPr>
                      <w:b/>
                      <w:bCs/>
                      <w:sz w:val="16"/>
                      <w:szCs w:val="16"/>
                      <w:lang w:val="en-US"/>
                    </w:rPr>
                    <w:t>n</w:t>
                  </w:r>
                  <w:r>
                    <w:rPr>
                      <w:b/>
                      <w:bCs/>
                      <w:sz w:val="16"/>
                      <w:szCs w:val="16"/>
                    </w:rPr>
                    <w:tab/>
                  </w:r>
                  <w:r>
                    <w:rPr>
                      <w:sz w:val="16"/>
                      <w:szCs w:val="16"/>
                    </w:rPr>
                    <w:t>Общее количество товаров, закупленных поставщиком в целях исполнения договора</w:t>
                  </w:r>
                </w:p>
                <w:p w:rsidR="009802A7" w:rsidRDefault="009802A7" w:rsidP="00E95DF0">
                  <w:pPr>
                    <w:spacing w:line="360" w:lineRule="auto"/>
                    <w:rPr>
                      <w:sz w:val="16"/>
                      <w:szCs w:val="16"/>
                    </w:rPr>
                  </w:pPr>
                  <w:r>
                    <w:rPr>
                      <w:sz w:val="16"/>
                      <w:szCs w:val="16"/>
                    </w:rPr>
                    <w:tab/>
                    <w:t>о закупках как напрямую, так и посредством заключения договоров субподряда;</w:t>
                  </w:r>
                </w:p>
                <w:p w:rsidR="009802A7" w:rsidRDefault="009802A7" w:rsidP="00E95DF0">
                  <w:pPr>
                    <w:spacing w:line="360" w:lineRule="auto"/>
                    <w:rPr>
                      <w:sz w:val="16"/>
                      <w:szCs w:val="16"/>
                    </w:rPr>
                  </w:pPr>
                  <w:r>
                    <w:rPr>
                      <w:b/>
                      <w:bCs/>
                      <w:sz w:val="16"/>
                      <w:szCs w:val="16"/>
                    </w:rPr>
                    <w:t>і</w:t>
                  </w:r>
                  <w:r>
                    <w:rPr>
                      <w:b/>
                      <w:bCs/>
                      <w:sz w:val="16"/>
                      <w:szCs w:val="16"/>
                    </w:rPr>
                    <w:tab/>
                  </w:r>
                  <w:r>
                    <w:rPr>
                      <w:sz w:val="16"/>
                      <w:szCs w:val="16"/>
                    </w:rPr>
                    <w:t>Порядковый номер товара</w:t>
                  </w:r>
                </w:p>
                <w:p w:rsidR="009802A7" w:rsidRDefault="009802A7" w:rsidP="00E95DF0">
                  <w:pPr>
                    <w:spacing w:line="360" w:lineRule="auto"/>
                    <w:rPr>
                      <w:sz w:val="16"/>
                      <w:szCs w:val="16"/>
                    </w:rPr>
                  </w:pPr>
                  <w:r>
                    <w:rPr>
                      <w:b/>
                      <w:bCs/>
                      <w:sz w:val="16"/>
                      <w:szCs w:val="16"/>
                    </w:rPr>
                    <w:t>CТi</w:t>
                  </w:r>
                  <w:r>
                    <w:rPr>
                      <w:b/>
                      <w:bCs/>
                      <w:sz w:val="16"/>
                      <w:szCs w:val="16"/>
                    </w:rPr>
                    <w:tab/>
                  </w:r>
                  <w:r>
                    <w:rPr>
                      <w:sz w:val="16"/>
                      <w:szCs w:val="16"/>
                    </w:rPr>
                    <w:t>Стоимость i-ого товара;</w:t>
                  </w:r>
                </w:p>
                <w:p w:rsidR="009802A7" w:rsidRDefault="009802A7" w:rsidP="00E95DF0">
                  <w:pPr>
                    <w:spacing w:line="360" w:lineRule="auto"/>
                    <w:rPr>
                      <w:sz w:val="16"/>
                      <w:szCs w:val="16"/>
                    </w:rPr>
                  </w:pPr>
                  <w:r>
                    <w:rPr>
                      <w:b/>
                      <w:bCs/>
                      <w:sz w:val="16"/>
                      <w:szCs w:val="16"/>
                    </w:rPr>
                    <w:t>Мi</w:t>
                  </w:r>
                  <w:r>
                    <w:rPr>
                      <w:b/>
                      <w:bCs/>
                      <w:sz w:val="16"/>
                      <w:szCs w:val="16"/>
                    </w:rPr>
                    <w:tab/>
                  </w:r>
                  <w:r>
                    <w:rPr>
                      <w:sz w:val="16"/>
                      <w:szCs w:val="16"/>
                    </w:rPr>
                    <w:t>Доля местного содержания в товаре, указанная в сертификате «CT-KZ»;</w:t>
                  </w:r>
                </w:p>
                <w:p w:rsidR="009802A7" w:rsidRDefault="009802A7" w:rsidP="00E95DF0">
                  <w:pPr>
                    <w:spacing w:line="360" w:lineRule="auto"/>
                    <w:rPr>
                      <w:sz w:val="16"/>
                      <w:szCs w:val="16"/>
                    </w:rPr>
                  </w:pPr>
                  <w:r>
                    <w:rPr>
                      <w:color w:val="000000"/>
                      <w:sz w:val="16"/>
                      <w:szCs w:val="16"/>
                    </w:rPr>
                    <w:tab/>
                    <w:t>Мi = 0, в случае отсутствия сертификата «CT-KZ»;</w:t>
                  </w:r>
                </w:p>
              </w:txbxContent>
            </v:textbox>
            <w10:wrap type="square"/>
          </v:shape>
        </w:pict>
      </w:r>
    </w:p>
    <w:p w:rsidR="00E95DF0" w:rsidRPr="00327E07" w:rsidRDefault="00E95DF0" w:rsidP="00E95DF0">
      <w:pPr>
        <w:widowControl w:val="0"/>
        <w:autoSpaceDE w:val="0"/>
        <w:autoSpaceDN w:val="0"/>
        <w:adjustRightInd w:val="0"/>
        <w:rPr>
          <w:sz w:val="20"/>
          <w:szCs w:val="20"/>
        </w:rPr>
      </w:pPr>
    </w:p>
    <w:p w:rsidR="00E95DF0" w:rsidRDefault="00E95DF0" w:rsidP="00E95DF0">
      <w:pPr>
        <w:widowControl w:val="0"/>
        <w:suppressAutoHyphens/>
        <w:autoSpaceDE w:val="0"/>
        <w:autoSpaceDN w:val="0"/>
        <w:adjustRightInd w:val="0"/>
        <w:ind w:firstLine="180"/>
        <w:rPr>
          <w:sz w:val="20"/>
          <w:szCs w:val="20"/>
        </w:rPr>
      </w:pPr>
    </w:p>
    <w:p w:rsidR="00E95DF0" w:rsidRPr="00327E07" w:rsidRDefault="00E95DF0" w:rsidP="00E95DF0">
      <w:pPr>
        <w:widowControl w:val="0"/>
        <w:suppressAutoHyphens/>
        <w:autoSpaceDE w:val="0"/>
        <w:autoSpaceDN w:val="0"/>
        <w:adjustRightInd w:val="0"/>
        <w:ind w:firstLine="180"/>
        <w:rPr>
          <w:i/>
          <w:color w:val="FF0000"/>
          <w:sz w:val="22"/>
          <w:szCs w:val="22"/>
        </w:rPr>
      </w:pPr>
      <w:r w:rsidRPr="00327E07">
        <w:rPr>
          <w:sz w:val="20"/>
          <w:szCs w:val="20"/>
        </w:rPr>
        <w:t>Доля местного содержания (%):</w:t>
      </w:r>
      <w:r w:rsidRPr="00327E07">
        <w:rPr>
          <w:i/>
          <w:sz w:val="22"/>
          <w:szCs w:val="22"/>
        </w:rPr>
        <w:t xml:space="preserve"> </w:t>
      </w:r>
      <w:r w:rsidRPr="00327E07">
        <w:rPr>
          <w:i/>
          <w:color w:val="FF0000"/>
          <w:sz w:val="22"/>
          <w:szCs w:val="22"/>
        </w:rPr>
        <w:t>предоставление математического расчета по формуле обязательно!</w:t>
      </w:r>
    </w:p>
    <w:p w:rsidR="00E95DF0" w:rsidRPr="00327E07" w:rsidRDefault="00E95DF0" w:rsidP="00E95DF0">
      <w:pPr>
        <w:widowControl w:val="0"/>
        <w:autoSpaceDE w:val="0"/>
        <w:autoSpaceDN w:val="0"/>
        <w:adjustRightInd w:val="0"/>
        <w:ind w:firstLine="180"/>
        <w:rPr>
          <w:sz w:val="20"/>
          <w:szCs w:val="18"/>
        </w:rPr>
      </w:pPr>
      <w:r w:rsidRPr="00327E07">
        <w:rPr>
          <w:sz w:val="20"/>
          <w:szCs w:val="18"/>
          <w:lang w:val="kk-KZ"/>
        </w:rPr>
        <w:tab/>
      </w:r>
      <w:r w:rsidRPr="00327E07">
        <w:rPr>
          <w:sz w:val="20"/>
          <w:szCs w:val="18"/>
          <w:lang w:val="kk-KZ"/>
        </w:rPr>
        <w:tab/>
      </w:r>
      <w:r w:rsidRPr="00327E07">
        <w:rPr>
          <w:sz w:val="20"/>
          <w:szCs w:val="18"/>
          <w:lang w:val="kk-KZ"/>
        </w:rPr>
        <w:tab/>
      </w:r>
      <w:r w:rsidRPr="00327E07">
        <w:rPr>
          <w:sz w:val="20"/>
          <w:szCs w:val="18"/>
          <w:lang w:val="kk-KZ"/>
        </w:rPr>
        <w:tab/>
      </w:r>
      <w:r w:rsidRPr="00327E07">
        <w:rPr>
          <w:sz w:val="20"/>
          <w:szCs w:val="18"/>
          <w:lang w:val="kk-KZ"/>
        </w:rPr>
        <w:tab/>
      </w:r>
      <w:r w:rsidRPr="00327E07">
        <w:rPr>
          <w:sz w:val="20"/>
          <w:szCs w:val="18"/>
          <w:lang w:val="kk-KZ"/>
        </w:rPr>
        <w:tab/>
      </w:r>
      <w:r w:rsidRPr="00327E07">
        <w:rPr>
          <w:sz w:val="20"/>
          <w:szCs w:val="18"/>
          <w:lang w:val="kk-KZ"/>
        </w:rPr>
        <w:tab/>
      </w:r>
      <w:r w:rsidRPr="00327E07">
        <w:rPr>
          <w:sz w:val="20"/>
          <w:szCs w:val="18"/>
          <w:lang w:val="kk-KZ"/>
        </w:rPr>
        <w:tab/>
      </w:r>
      <w:r w:rsidRPr="00327E07">
        <w:rPr>
          <w:sz w:val="20"/>
          <w:szCs w:val="18"/>
          <w:lang w:val="kk-KZ"/>
        </w:rPr>
        <w:tab/>
      </w:r>
      <w:r w:rsidRPr="00327E07">
        <w:rPr>
          <w:sz w:val="20"/>
          <w:szCs w:val="18"/>
          <w:lang w:val="kk-KZ"/>
        </w:rPr>
        <w:tab/>
      </w:r>
      <w:r w:rsidRPr="00327E07">
        <w:rPr>
          <w:sz w:val="20"/>
          <w:szCs w:val="18"/>
          <w:lang w:val="kk-KZ"/>
        </w:rPr>
        <w:tab/>
      </w:r>
      <w:r w:rsidRPr="00327E07">
        <w:rPr>
          <w:sz w:val="20"/>
          <w:szCs w:val="18"/>
          <w:lang w:val="kk-KZ"/>
        </w:rPr>
        <w:tab/>
        <w:t xml:space="preserve">            </w:t>
      </w:r>
      <w:r w:rsidRPr="00327E07">
        <w:rPr>
          <w:sz w:val="20"/>
          <w:szCs w:val="18"/>
        </w:rPr>
        <w:t>____________________________ М.П.</w:t>
      </w:r>
    </w:p>
    <w:p w:rsidR="00E95DF0" w:rsidRPr="00327E07" w:rsidRDefault="00E95DF0" w:rsidP="00E95DF0">
      <w:pPr>
        <w:widowControl w:val="0"/>
        <w:autoSpaceDE w:val="0"/>
        <w:autoSpaceDN w:val="0"/>
        <w:adjustRightInd w:val="0"/>
        <w:ind w:firstLine="180"/>
        <w:rPr>
          <w:sz w:val="20"/>
          <w:szCs w:val="18"/>
          <w:lang w:val="kk-KZ"/>
        </w:rPr>
      </w:pPr>
      <w:r w:rsidRPr="00327E07">
        <w:rPr>
          <w:sz w:val="20"/>
          <w:szCs w:val="18"/>
          <w:lang w:val="kk-KZ"/>
        </w:rPr>
        <w:tab/>
      </w:r>
      <w:r w:rsidRPr="00327E07">
        <w:rPr>
          <w:sz w:val="20"/>
          <w:szCs w:val="18"/>
          <w:lang w:val="kk-KZ"/>
        </w:rPr>
        <w:tab/>
      </w:r>
      <w:r w:rsidRPr="00327E07">
        <w:rPr>
          <w:sz w:val="20"/>
          <w:szCs w:val="18"/>
          <w:lang w:val="kk-KZ"/>
        </w:rPr>
        <w:tab/>
      </w:r>
      <w:r w:rsidRPr="00327E07">
        <w:rPr>
          <w:sz w:val="20"/>
          <w:szCs w:val="18"/>
          <w:lang w:val="kk-KZ"/>
        </w:rPr>
        <w:tab/>
      </w:r>
      <w:r w:rsidRPr="00327E07">
        <w:rPr>
          <w:sz w:val="20"/>
          <w:szCs w:val="18"/>
          <w:lang w:val="kk-KZ"/>
        </w:rPr>
        <w:tab/>
      </w:r>
      <w:r w:rsidRPr="00327E07">
        <w:rPr>
          <w:sz w:val="20"/>
          <w:szCs w:val="18"/>
          <w:lang w:val="kk-KZ"/>
        </w:rPr>
        <w:tab/>
      </w:r>
      <w:r w:rsidRPr="00327E07">
        <w:rPr>
          <w:sz w:val="20"/>
          <w:szCs w:val="18"/>
          <w:lang w:val="kk-KZ"/>
        </w:rPr>
        <w:tab/>
      </w:r>
      <w:r w:rsidRPr="00327E07">
        <w:rPr>
          <w:sz w:val="20"/>
          <w:szCs w:val="18"/>
          <w:lang w:val="kk-KZ"/>
        </w:rPr>
        <w:tab/>
      </w:r>
      <w:r w:rsidRPr="00327E07">
        <w:rPr>
          <w:sz w:val="20"/>
          <w:szCs w:val="18"/>
          <w:lang w:val="kk-KZ"/>
        </w:rPr>
        <w:tab/>
      </w:r>
      <w:r w:rsidRPr="00327E07">
        <w:rPr>
          <w:sz w:val="20"/>
          <w:szCs w:val="18"/>
          <w:lang w:val="kk-KZ"/>
        </w:rPr>
        <w:tab/>
      </w:r>
      <w:r w:rsidRPr="00327E07">
        <w:rPr>
          <w:sz w:val="20"/>
          <w:szCs w:val="18"/>
          <w:lang w:val="kk-KZ"/>
        </w:rPr>
        <w:tab/>
      </w:r>
      <w:r w:rsidRPr="00327E07">
        <w:rPr>
          <w:sz w:val="20"/>
          <w:szCs w:val="18"/>
          <w:lang w:val="kk-KZ"/>
        </w:rPr>
        <w:tab/>
      </w:r>
      <w:r w:rsidRPr="00327E07">
        <w:rPr>
          <w:sz w:val="20"/>
          <w:szCs w:val="18"/>
          <w:lang w:val="kk-KZ"/>
        </w:rPr>
        <w:tab/>
      </w:r>
      <w:r w:rsidRPr="00327E07">
        <w:rPr>
          <w:i/>
          <w:iCs/>
          <w:sz w:val="12"/>
          <w:szCs w:val="14"/>
        </w:rPr>
        <w:t>Ф.И.О. руководителя, подпись</w:t>
      </w:r>
    </w:p>
    <w:p w:rsidR="00E95DF0" w:rsidRPr="00327E07" w:rsidRDefault="00E95DF0" w:rsidP="00E95DF0">
      <w:pPr>
        <w:widowControl w:val="0"/>
        <w:autoSpaceDE w:val="0"/>
        <w:autoSpaceDN w:val="0"/>
        <w:adjustRightInd w:val="0"/>
        <w:ind w:firstLine="180"/>
        <w:rPr>
          <w:b/>
          <w:bCs/>
          <w:sz w:val="20"/>
          <w:szCs w:val="20"/>
        </w:rPr>
      </w:pPr>
      <w:r w:rsidRPr="00327E07">
        <w:rPr>
          <w:b/>
          <w:bCs/>
          <w:sz w:val="20"/>
          <w:szCs w:val="20"/>
        </w:rPr>
        <w:t>**МСр/у  = ___________</w:t>
      </w:r>
    </w:p>
    <w:p w:rsidR="00E95DF0" w:rsidRPr="00327E07" w:rsidRDefault="00E95DF0" w:rsidP="00E95DF0">
      <w:pPr>
        <w:widowControl w:val="0"/>
        <w:autoSpaceDE w:val="0"/>
        <w:autoSpaceDN w:val="0"/>
        <w:adjustRightInd w:val="0"/>
        <w:ind w:firstLine="180"/>
        <w:rPr>
          <w:i/>
          <w:color w:val="000000"/>
          <w:sz w:val="14"/>
          <w:szCs w:val="16"/>
        </w:rPr>
      </w:pPr>
      <w:r w:rsidRPr="00327E07">
        <w:rPr>
          <w:i/>
          <w:sz w:val="20"/>
          <w:szCs w:val="20"/>
        </w:rPr>
        <w:tab/>
      </w:r>
      <w:r w:rsidRPr="00327E07">
        <w:rPr>
          <w:i/>
          <w:sz w:val="20"/>
          <w:szCs w:val="20"/>
        </w:rPr>
        <w:tab/>
      </w:r>
      <w:r w:rsidRPr="00327E07">
        <w:rPr>
          <w:i/>
          <w:sz w:val="20"/>
          <w:szCs w:val="20"/>
        </w:rPr>
        <w:tab/>
      </w:r>
      <w:r w:rsidRPr="00327E07">
        <w:rPr>
          <w:i/>
          <w:color w:val="000000"/>
          <w:sz w:val="20"/>
          <w:szCs w:val="20"/>
        </w:rPr>
        <w:tab/>
      </w:r>
      <w:r w:rsidRPr="00327E07">
        <w:rPr>
          <w:i/>
          <w:color w:val="000000"/>
          <w:sz w:val="14"/>
          <w:szCs w:val="16"/>
        </w:rPr>
        <w:tab/>
      </w:r>
      <w:r w:rsidRPr="00327E07">
        <w:rPr>
          <w:i/>
          <w:color w:val="000000"/>
          <w:sz w:val="14"/>
          <w:szCs w:val="16"/>
        </w:rPr>
        <w:tab/>
      </w:r>
      <w:r w:rsidRPr="00327E07">
        <w:rPr>
          <w:i/>
          <w:color w:val="000000"/>
          <w:sz w:val="14"/>
          <w:szCs w:val="16"/>
        </w:rPr>
        <w:tab/>
      </w:r>
      <w:r w:rsidRPr="00327E07">
        <w:rPr>
          <w:i/>
          <w:color w:val="000000"/>
          <w:sz w:val="14"/>
          <w:szCs w:val="16"/>
        </w:rPr>
        <w:tab/>
      </w:r>
      <w:r w:rsidRPr="00327E07">
        <w:rPr>
          <w:i/>
          <w:color w:val="000000"/>
          <w:sz w:val="14"/>
          <w:szCs w:val="16"/>
        </w:rPr>
        <w:tab/>
      </w:r>
      <w:r w:rsidRPr="00327E07">
        <w:rPr>
          <w:i/>
          <w:color w:val="000000"/>
          <w:sz w:val="14"/>
          <w:szCs w:val="16"/>
        </w:rPr>
        <w:tab/>
      </w:r>
      <w:r w:rsidRPr="00327E07">
        <w:rPr>
          <w:i/>
          <w:color w:val="000000"/>
          <w:sz w:val="14"/>
          <w:szCs w:val="16"/>
        </w:rPr>
        <w:tab/>
      </w:r>
      <w:r w:rsidRPr="00327E07">
        <w:rPr>
          <w:i/>
          <w:color w:val="000000"/>
          <w:sz w:val="14"/>
          <w:szCs w:val="16"/>
        </w:rPr>
        <w:tab/>
      </w:r>
    </w:p>
    <w:p w:rsidR="00E95DF0" w:rsidRPr="00327E07" w:rsidRDefault="00E95DF0" w:rsidP="00E95DF0">
      <w:pPr>
        <w:widowControl w:val="0"/>
        <w:autoSpaceDE w:val="0"/>
        <w:autoSpaceDN w:val="0"/>
        <w:adjustRightInd w:val="0"/>
        <w:ind w:firstLine="180"/>
        <w:rPr>
          <w:i/>
          <w:color w:val="000000"/>
          <w:sz w:val="14"/>
          <w:szCs w:val="16"/>
        </w:rPr>
      </w:pPr>
      <w:r w:rsidRPr="00327E07">
        <w:rPr>
          <w:i/>
          <w:color w:val="000000"/>
          <w:sz w:val="14"/>
          <w:szCs w:val="16"/>
        </w:rPr>
        <w:t>* указывается итоговая доля местного содержания в договоре в цифровом формате до сотой доли (0,00)</w:t>
      </w:r>
      <w:r w:rsidRPr="00327E07">
        <w:rPr>
          <w:i/>
          <w:color w:val="000000"/>
          <w:sz w:val="14"/>
          <w:szCs w:val="16"/>
        </w:rPr>
        <w:tab/>
      </w:r>
      <w:r w:rsidRPr="00327E07">
        <w:rPr>
          <w:i/>
          <w:color w:val="000000"/>
          <w:sz w:val="14"/>
          <w:szCs w:val="16"/>
        </w:rPr>
        <w:tab/>
      </w:r>
      <w:r w:rsidRPr="00327E07">
        <w:rPr>
          <w:i/>
          <w:color w:val="000000"/>
          <w:sz w:val="14"/>
          <w:szCs w:val="16"/>
        </w:rPr>
        <w:tab/>
      </w:r>
      <w:r w:rsidRPr="00327E07">
        <w:rPr>
          <w:i/>
          <w:color w:val="000000"/>
          <w:sz w:val="14"/>
          <w:szCs w:val="16"/>
        </w:rPr>
        <w:tab/>
        <w:t>______________________________________________</w:t>
      </w:r>
    </w:p>
    <w:p w:rsidR="00E95DF0" w:rsidRPr="00327E07" w:rsidRDefault="00E95DF0" w:rsidP="00E95DF0">
      <w:pPr>
        <w:widowControl w:val="0"/>
        <w:autoSpaceDE w:val="0"/>
        <w:autoSpaceDN w:val="0"/>
        <w:adjustRightInd w:val="0"/>
        <w:ind w:left="8496" w:firstLine="708"/>
        <w:rPr>
          <w:sz w:val="20"/>
          <w:szCs w:val="20"/>
        </w:rPr>
      </w:pPr>
      <w:r w:rsidRPr="00327E07">
        <w:rPr>
          <w:i/>
          <w:iCs/>
          <w:color w:val="000000"/>
          <w:sz w:val="12"/>
          <w:szCs w:val="14"/>
        </w:rPr>
        <w:t>Ф.И.О. исполнителя, контактный телефон</w:t>
      </w:r>
    </w:p>
    <w:p w:rsidR="00E95DF0" w:rsidRPr="00C141AE" w:rsidRDefault="00E95DF0" w:rsidP="00E95DF0">
      <w:pPr>
        <w:widowControl w:val="0"/>
        <w:autoSpaceDE w:val="0"/>
        <w:autoSpaceDN w:val="0"/>
        <w:adjustRightInd w:val="0"/>
        <w:rPr>
          <w:b/>
          <w:bCs/>
          <w:color w:val="000000"/>
          <w:sz w:val="18"/>
          <w:szCs w:val="18"/>
        </w:rPr>
      </w:pPr>
      <w:r w:rsidRPr="00327E07">
        <w:rPr>
          <w:b/>
          <w:color w:val="000000"/>
          <w:sz w:val="18"/>
          <w:szCs w:val="18"/>
        </w:rPr>
        <w:t>Исполнитель</w:t>
      </w:r>
      <w:r w:rsidRPr="00327E07">
        <w:rPr>
          <w:sz w:val="18"/>
          <w:szCs w:val="18"/>
        </w:rPr>
        <w:t>_________________________</w:t>
      </w:r>
      <w:r>
        <w:rPr>
          <w:sz w:val="18"/>
          <w:szCs w:val="18"/>
        </w:rPr>
        <w:t xml:space="preserve"> </w:t>
      </w:r>
      <w:r w:rsidRPr="00327E07">
        <w:rPr>
          <w:sz w:val="18"/>
          <w:szCs w:val="18"/>
        </w:rPr>
        <w:t>ФИО, должность, подпись</w:t>
      </w:r>
    </w:p>
    <w:p w:rsidR="00E95DF0" w:rsidRPr="00205839" w:rsidRDefault="00E95DF0" w:rsidP="00E95DF0">
      <w:pPr>
        <w:tabs>
          <w:tab w:val="center" w:pos="8096"/>
          <w:tab w:val="left" w:pos="11795"/>
        </w:tabs>
        <w:rPr>
          <w:b/>
          <w:bCs/>
          <w:color w:val="000000"/>
          <w:spacing w:val="-13"/>
          <w:sz w:val="18"/>
          <w:szCs w:val="18"/>
        </w:rPr>
      </w:pPr>
    </w:p>
    <w:p w:rsidR="00E95DF0" w:rsidRDefault="00E95DF0" w:rsidP="004D5722">
      <w:pPr>
        <w:jc w:val="center"/>
        <w:rPr>
          <w:b/>
          <w:bCs/>
          <w:color w:val="000000"/>
          <w:sz w:val="18"/>
          <w:szCs w:val="18"/>
        </w:rPr>
      </w:pPr>
    </w:p>
    <w:p w:rsidR="00696C7E" w:rsidRDefault="00696C7E" w:rsidP="004D5722">
      <w:pPr>
        <w:jc w:val="center"/>
        <w:rPr>
          <w:b/>
          <w:bCs/>
          <w:color w:val="000000"/>
          <w:sz w:val="18"/>
          <w:szCs w:val="18"/>
        </w:rPr>
        <w:sectPr w:rsidR="00696C7E" w:rsidSect="00E95DF0">
          <w:footerReference w:type="default" r:id="rId13"/>
          <w:pgSz w:w="16838" w:h="11906" w:orient="landscape"/>
          <w:pgMar w:top="426" w:right="425" w:bottom="284" w:left="1134" w:header="709" w:footer="709" w:gutter="0"/>
          <w:pgNumType w:start="1"/>
          <w:cols w:space="708"/>
          <w:docGrid w:linePitch="360"/>
        </w:sectPr>
      </w:pPr>
    </w:p>
    <w:tbl>
      <w:tblPr>
        <w:tblW w:w="10188" w:type="dxa"/>
        <w:tblLook w:val="01E0"/>
      </w:tblPr>
      <w:tblGrid>
        <w:gridCol w:w="10188"/>
      </w:tblGrid>
      <w:tr w:rsidR="003C6DEE" w:rsidRPr="00D72ADC" w:rsidTr="00D879CA">
        <w:tc>
          <w:tcPr>
            <w:tcW w:w="3840" w:type="dxa"/>
          </w:tcPr>
          <w:p w:rsidR="003C6DEE" w:rsidRPr="00D72ADC" w:rsidRDefault="003C6DEE" w:rsidP="003C6DEE">
            <w:pPr>
              <w:jc w:val="right"/>
              <w:rPr>
                <w:b/>
                <w:bCs/>
                <w:color w:val="000000"/>
              </w:rPr>
            </w:pPr>
            <w:r w:rsidRPr="00D72ADC">
              <w:rPr>
                <w:b/>
                <w:bCs/>
                <w:color w:val="000000"/>
              </w:rPr>
              <w:lastRenderedPageBreak/>
              <w:t>Приложение №</w:t>
            </w:r>
            <w:r>
              <w:rPr>
                <w:b/>
                <w:bCs/>
                <w:color w:val="000000"/>
              </w:rPr>
              <w:t>4</w:t>
            </w:r>
          </w:p>
          <w:p w:rsidR="003C6DEE" w:rsidRPr="00D72ADC" w:rsidRDefault="003C6DEE" w:rsidP="003C6DEE">
            <w:pPr>
              <w:jc w:val="right"/>
              <w:rPr>
                <w:b/>
                <w:bCs/>
                <w:color w:val="000000"/>
              </w:rPr>
            </w:pPr>
            <w:r w:rsidRPr="00D72ADC">
              <w:rPr>
                <w:b/>
                <w:bCs/>
                <w:color w:val="000000"/>
                <w:lang w:val="kk-KZ"/>
              </w:rPr>
              <w:t>к</w:t>
            </w:r>
            <w:r w:rsidRPr="00D72ADC">
              <w:rPr>
                <w:b/>
                <w:bCs/>
                <w:color w:val="000000"/>
              </w:rPr>
              <w:t xml:space="preserve"> </w:t>
            </w:r>
            <w:r w:rsidRPr="00D72ADC">
              <w:rPr>
                <w:rStyle w:val="FontStyle13"/>
                <w:b/>
                <w:bCs/>
                <w:sz w:val="24"/>
                <w:szCs w:val="24"/>
              </w:rPr>
              <w:t>Д</w:t>
            </w:r>
            <w:r w:rsidRPr="00D72ADC">
              <w:rPr>
                <w:b/>
                <w:bCs/>
                <w:color w:val="000000"/>
              </w:rPr>
              <w:t>оговору на выполнение работ</w:t>
            </w:r>
          </w:p>
          <w:p w:rsidR="003C6DEE" w:rsidRPr="00D72ADC" w:rsidRDefault="003C6DEE" w:rsidP="003C6DEE">
            <w:pPr>
              <w:jc w:val="right"/>
              <w:rPr>
                <w:b/>
                <w:bCs/>
                <w:color w:val="000000"/>
              </w:rPr>
            </w:pPr>
            <w:r w:rsidRPr="00D72ADC">
              <w:rPr>
                <w:b/>
                <w:bCs/>
                <w:color w:val="000000"/>
              </w:rPr>
              <w:t>№____________________</w:t>
            </w:r>
          </w:p>
          <w:p w:rsidR="003C6DEE" w:rsidRPr="00D72ADC" w:rsidRDefault="003C6DEE" w:rsidP="003C6DEE">
            <w:pPr>
              <w:jc w:val="right"/>
              <w:rPr>
                <w:b/>
                <w:bCs/>
                <w:color w:val="000000"/>
              </w:rPr>
            </w:pPr>
            <w:r w:rsidRPr="00D72ADC">
              <w:rPr>
                <w:b/>
                <w:bCs/>
                <w:color w:val="000000"/>
              </w:rPr>
              <w:t>от «_____» _____________ 201</w:t>
            </w:r>
            <w:r>
              <w:rPr>
                <w:b/>
                <w:bCs/>
                <w:color w:val="000000"/>
              </w:rPr>
              <w:t>9</w:t>
            </w:r>
            <w:r w:rsidRPr="00D72ADC">
              <w:rPr>
                <w:b/>
                <w:bCs/>
                <w:color w:val="000000"/>
              </w:rPr>
              <w:t xml:space="preserve"> г. </w:t>
            </w:r>
          </w:p>
        </w:tc>
      </w:tr>
    </w:tbl>
    <w:p w:rsidR="00696C7E" w:rsidRDefault="00696C7E" w:rsidP="004D5722">
      <w:pPr>
        <w:jc w:val="center"/>
        <w:rPr>
          <w:b/>
          <w:bCs/>
          <w:color w:val="000000"/>
          <w:sz w:val="18"/>
          <w:szCs w:val="18"/>
        </w:rPr>
      </w:pPr>
    </w:p>
    <w:p w:rsidR="00696C7E" w:rsidRPr="003C6DEE" w:rsidRDefault="00696C7E" w:rsidP="00696C7E">
      <w:pPr>
        <w:ind w:right="1558"/>
        <w:jc w:val="right"/>
      </w:pPr>
      <w:r w:rsidRPr="003C6DEE">
        <w:t>УТВЕРЖДАЮ:</w:t>
      </w:r>
    </w:p>
    <w:p w:rsidR="00696C7E" w:rsidRPr="003C6DEE" w:rsidRDefault="00696C7E" w:rsidP="00696C7E">
      <w:r w:rsidRPr="003C6DEE">
        <w:tab/>
      </w:r>
      <w:r w:rsidRPr="003C6DEE">
        <w:tab/>
      </w:r>
      <w:r w:rsidRPr="003C6DEE">
        <w:tab/>
      </w:r>
      <w:r w:rsidRPr="003C6DEE">
        <w:tab/>
      </w:r>
      <w:r w:rsidRPr="003C6DEE">
        <w:tab/>
      </w:r>
      <w:r w:rsidRPr="003C6DEE">
        <w:tab/>
      </w:r>
      <w:r w:rsidRPr="003C6DEE">
        <w:tab/>
      </w:r>
      <w:r w:rsidRPr="003C6DEE">
        <w:tab/>
        <w:t>____________________________</w:t>
      </w:r>
    </w:p>
    <w:p w:rsidR="00696C7E" w:rsidRPr="003C6DEE" w:rsidRDefault="00696C7E" w:rsidP="00696C7E">
      <w:r w:rsidRPr="003C6DEE">
        <w:tab/>
      </w:r>
      <w:r w:rsidRPr="003C6DEE">
        <w:tab/>
      </w:r>
      <w:r w:rsidRPr="003C6DEE">
        <w:tab/>
      </w:r>
      <w:r w:rsidRPr="003C6DEE">
        <w:tab/>
      </w:r>
      <w:r w:rsidRPr="003C6DEE">
        <w:tab/>
      </w:r>
      <w:r w:rsidRPr="003C6DEE">
        <w:tab/>
      </w:r>
      <w:r w:rsidRPr="003C6DEE">
        <w:tab/>
      </w:r>
      <w:r w:rsidRPr="003C6DEE">
        <w:tab/>
        <w:t>____________________________</w:t>
      </w:r>
    </w:p>
    <w:p w:rsidR="00696C7E" w:rsidRPr="003C6DEE" w:rsidRDefault="00696C7E" w:rsidP="00696C7E">
      <w:pPr>
        <w:rPr>
          <w:vertAlign w:val="subscript"/>
        </w:rPr>
      </w:pPr>
      <w:r w:rsidRPr="003C6DEE">
        <w:tab/>
      </w:r>
      <w:r w:rsidRPr="003C6DEE">
        <w:tab/>
      </w:r>
      <w:r w:rsidRPr="003C6DEE">
        <w:tab/>
        <w:t xml:space="preserve">           </w:t>
      </w:r>
      <w:r w:rsidRPr="003C6DEE">
        <w:tab/>
        <w:t xml:space="preserve">            </w:t>
      </w:r>
      <w:r w:rsidRPr="003C6DEE">
        <w:tab/>
      </w:r>
      <w:r w:rsidRPr="003C6DEE">
        <w:tab/>
      </w:r>
      <w:r w:rsidRPr="003C6DEE">
        <w:tab/>
      </w:r>
      <w:r w:rsidRPr="003C6DEE">
        <w:tab/>
      </w:r>
      <w:r w:rsidRPr="003C6DEE">
        <w:tab/>
      </w:r>
      <w:r w:rsidRPr="003C6DEE">
        <w:rPr>
          <w:vertAlign w:val="subscript"/>
        </w:rPr>
        <w:t>Ф.И.О.</w:t>
      </w:r>
    </w:p>
    <w:p w:rsidR="00696C7E" w:rsidRPr="003C6DEE" w:rsidRDefault="00696C7E" w:rsidP="00696C7E">
      <w:r w:rsidRPr="003C6DEE">
        <w:tab/>
      </w:r>
      <w:r w:rsidRPr="003C6DEE">
        <w:tab/>
      </w:r>
      <w:r w:rsidRPr="003C6DEE">
        <w:tab/>
      </w:r>
      <w:r w:rsidRPr="003C6DEE">
        <w:tab/>
      </w:r>
      <w:r w:rsidRPr="003C6DEE">
        <w:tab/>
      </w:r>
      <w:r w:rsidRPr="003C6DEE">
        <w:tab/>
      </w:r>
      <w:r w:rsidRPr="003C6DEE">
        <w:tab/>
      </w:r>
      <w:r w:rsidRPr="003C6DEE">
        <w:tab/>
        <w:t>«_____» ______________201___г.</w:t>
      </w:r>
    </w:p>
    <w:p w:rsidR="00696C7E" w:rsidRPr="003C6DEE" w:rsidRDefault="00696C7E" w:rsidP="00696C7E"/>
    <w:p w:rsidR="00696C7E" w:rsidRPr="003C6DEE" w:rsidRDefault="00696C7E" w:rsidP="00696C7E">
      <w:pPr>
        <w:jc w:val="center"/>
        <w:rPr>
          <w:b/>
        </w:rPr>
      </w:pPr>
      <w:r w:rsidRPr="003C6DEE">
        <w:rPr>
          <w:b/>
        </w:rPr>
        <w:t>ЗАЯВКА № ________________</w:t>
      </w:r>
    </w:p>
    <w:p w:rsidR="00696C7E" w:rsidRPr="003C6DEE" w:rsidRDefault="00696C7E" w:rsidP="00696C7E">
      <w:pPr>
        <w:jc w:val="center"/>
        <w:rPr>
          <w:b/>
        </w:rPr>
      </w:pPr>
    </w:p>
    <w:p w:rsidR="00696C7E" w:rsidRPr="003C6DEE" w:rsidRDefault="00696C7E" w:rsidP="003C6DEE">
      <w:pPr>
        <w:ind w:left="426"/>
        <w:rPr>
          <w:u w:val="single"/>
        </w:rPr>
      </w:pPr>
      <w:r w:rsidRPr="003C6DEE">
        <w:rPr>
          <w:u w:val="single"/>
        </w:rPr>
        <w:t xml:space="preserve">Дата </w:t>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p>
    <w:p w:rsidR="00696C7E" w:rsidRPr="003C6DEE" w:rsidRDefault="00696C7E" w:rsidP="003C6DEE">
      <w:pPr>
        <w:ind w:left="426"/>
        <w:rPr>
          <w:u w:val="single"/>
        </w:rPr>
      </w:pPr>
      <w:r w:rsidRPr="003C6DEE">
        <w:rPr>
          <w:u w:val="single"/>
        </w:rPr>
        <w:t>Время:</w:t>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p>
    <w:p w:rsidR="00696C7E" w:rsidRPr="003C6DEE" w:rsidRDefault="00696C7E" w:rsidP="003C6DEE">
      <w:pPr>
        <w:ind w:left="426"/>
        <w:rPr>
          <w:u w:val="single"/>
        </w:rPr>
      </w:pPr>
      <w:r w:rsidRPr="003C6DEE">
        <w:rPr>
          <w:u w:val="single"/>
        </w:rPr>
        <w:t>Модель:</w:t>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p>
    <w:p w:rsidR="00696C7E" w:rsidRPr="003C6DEE" w:rsidRDefault="00696C7E" w:rsidP="003C6DEE">
      <w:pPr>
        <w:ind w:left="426"/>
        <w:rPr>
          <w:u w:val="single"/>
        </w:rPr>
      </w:pPr>
      <w:r w:rsidRPr="003C6DEE">
        <w:rPr>
          <w:u w:val="single"/>
        </w:rPr>
        <w:t>Гаражный №</w:t>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p>
    <w:p w:rsidR="00696C7E" w:rsidRPr="003C6DEE" w:rsidRDefault="00696C7E" w:rsidP="003C6DEE">
      <w:pPr>
        <w:ind w:left="426"/>
        <w:rPr>
          <w:u w:val="single"/>
        </w:rPr>
      </w:pPr>
      <w:r w:rsidRPr="003C6DEE">
        <w:rPr>
          <w:u w:val="single"/>
        </w:rPr>
        <w:t>Характеристика неисправностей:</w:t>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p>
    <w:p w:rsidR="00696C7E" w:rsidRPr="003C6DEE" w:rsidRDefault="00696C7E" w:rsidP="003C6DEE">
      <w:pPr>
        <w:ind w:left="426"/>
        <w:rPr>
          <w:u w:val="single"/>
        </w:rPr>
      </w:pP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p>
    <w:p w:rsidR="00696C7E" w:rsidRPr="003C6DEE" w:rsidRDefault="00696C7E" w:rsidP="003C6DEE">
      <w:pPr>
        <w:ind w:left="426"/>
        <w:rPr>
          <w:u w:val="single"/>
        </w:rPr>
      </w:pP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p>
    <w:p w:rsidR="00696C7E" w:rsidRPr="003C6DEE" w:rsidRDefault="00696C7E" w:rsidP="003C6DEE">
      <w:pPr>
        <w:ind w:left="426"/>
        <w:rPr>
          <w:u w:val="single"/>
        </w:rPr>
      </w:pP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p>
    <w:p w:rsidR="00696C7E" w:rsidRPr="003C6DEE" w:rsidRDefault="002F27F1" w:rsidP="003C6DEE">
      <w:pPr>
        <w:ind w:left="426"/>
        <w:rPr>
          <w:u w:val="single"/>
        </w:rPr>
      </w:pPr>
      <w:r>
        <w:rPr>
          <w:noProof/>
          <w:u w:val="singl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9" type="#_x0000_t172" style="position:absolute;left:0;text-align:left;margin-left:82.55pt;margin-top:-64.85pt;width:367.6pt;height:177.65pt;rotation:-631233fd;z-index:-251655168" adj="8039">
            <v:fill opacity="8520f"/>
            <v:shadow color="#868686"/>
            <v:textpath style="font-family:&quot;Arial&quot;;v-text-kern:t" trim="t" fitpath="t" string="образец"/>
          </v:shape>
        </w:pict>
      </w:r>
    </w:p>
    <w:p w:rsidR="00696C7E" w:rsidRPr="003C6DEE" w:rsidRDefault="00696C7E" w:rsidP="003C6DEE">
      <w:pPr>
        <w:ind w:left="426"/>
        <w:rPr>
          <w:u w:val="single"/>
        </w:rPr>
      </w:pPr>
      <w:r w:rsidRPr="003C6DEE">
        <w:rPr>
          <w:u w:val="single"/>
        </w:rPr>
        <w:t xml:space="preserve">Характеристика выполненных работ: </w:t>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p>
    <w:p w:rsidR="00696C7E" w:rsidRPr="003C6DEE" w:rsidRDefault="00696C7E" w:rsidP="003C6DEE">
      <w:pPr>
        <w:ind w:left="426"/>
        <w:rPr>
          <w:u w:val="single"/>
        </w:rPr>
      </w:pP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p>
    <w:p w:rsidR="00696C7E" w:rsidRPr="003C6DEE" w:rsidRDefault="00696C7E" w:rsidP="003C6DEE">
      <w:pPr>
        <w:ind w:left="426"/>
        <w:rPr>
          <w:u w:val="single"/>
        </w:rPr>
      </w:pP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p>
    <w:p w:rsidR="00696C7E" w:rsidRPr="003C6DEE" w:rsidRDefault="00696C7E" w:rsidP="003C6DEE">
      <w:pPr>
        <w:ind w:left="426"/>
        <w:rPr>
          <w:u w:val="single"/>
        </w:rPr>
      </w:pP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p>
    <w:p w:rsidR="00696C7E" w:rsidRPr="003C6DEE" w:rsidRDefault="00696C7E" w:rsidP="003C6DEE">
      <w:pPr>
        <w:ind w:left="426"/>
        <w:rPr>
          <w:u w:val="single"/>
        </w:rPr>
      </w:pPr>
    </w:p>
    <w:p w:rsidR="00696C7E" w:rsidRPr="003C6DEE" w:rsidRDefault="00696C7E" w:rsidP="003C6DEE">
      <w:pPr>
        <w:ind w:left="426"/>
        <w:rPr>
          <w:u w:val="single"/>
        </w:rPr>
      </w:pPr>
      <w:r w:rsidRPr="003C6DEE">
        <w:rPr>
          <w:u w:val="single"/>
        </w:rPr>
        <w:t>Заключение о вводе в работу:</w:t>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p>
    <w:p w:rsidR="00696C7E" w:rsidRPr="003C6DEE" w:rsidRDefault="00696C7E" w:rsidP="003C6DEE">
      <w:pPr>
        <w:ind w:left="426"/>
        <w:rPr>
          <w:u w:val="single"/>
        </w:rPr>
      </w:pP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p>
    <w:p w:rsidR="00696C7E" w:rsidRPr="003C6DEE" w:rsidRDefault="00696C7E" w:rsidP="003C6DEE">
      <w:pPr>
        <w:ind w:left="426"/>
        <w:rPr>
          <w:u w:val="single"/>
        </w:rPr>
      </w:pP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p>
    <w:p w:rsidR="00696C7E" w:rsidRPr="003C6DEE" w:rsidRDefault="00696C7E" w:rsidP="003C6DEE">
      <w:pPr>
        <w:ind w:left="426"/>
        <w:rPr>
          <w:u w:val="single"/>
        </w:rPr>
      </w:pPr>
      <w:r w:rsidRPr="003C6DEE">
        <w:rPr>
          <w:u w:val="single"/>
        </w:rPr>
        <w:t>Время окончания работ:</w:t>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r w:rsidRPr="003C6DEE">
        <w:rPr>
          <w:u w:val="single"/>
        </w:rPr>
        <w:tab/>
      </w:r>
    </w:p>
    <w:p w:rsidR="00696C7E" w:rsidRPr="003C6DEE" w:rsidRDefault="00696C7E" w:rsidP="003C6DEE">
      <w:pPr>
        <w:ind w:left="426"/>
      </w:pPr>
    </w:p>
    <w:p w:rsidR="00696C7E" w:rsidRDefault="00696C7E" w:rsidP="003C6DEE">
      <w:pPr>
        <w:ind w:left="426"/>
        <w:rPr>
          <w:sz w:val="28"/>
          <w:szCs w:val="28"/>
        </w:rPr>
      </w:pPr>
      <w:r w:rsidRPr="003C6DEE">
        <w:t xml:space="preserve">Механик </w:t>
      </w:r>
      <w:proofErr w:type="spellStart"/>
      <w:r w:rsidRPr="003C6DEE">
        <w:t>ПИТ-СТОПа</w:t>
      </w:r>
      <w:proofErr w:type="spellEnd"/>
      <w:r w:rsidRPr="003C6DEE">
        <w:t>:</w:t>
      </w:r>
      <w:r w:rsidRPr="003C6DEE">
        <w:tab/>
      </w:r>
      <w:r>
        <w:rPr>
          <w:sz w:val="28"/>
          <w:szCs w:val="28"/>
        </w:rPr>
        <w:tab/>
      </w:r>
      <w:r>
        <w:rPr>
          <w:sz w:val="28"/>
          <w:szCs w:val="28"/>
        </w:rPr>
        <w:tab/>
        <w:t>________________</w:t>
      </w:r>
      <w:r>
        <w:rPr>
          <w:sz w:val="28"/>
          <w:szCs w:val="28"/>
        </w:rPr>
        <w:tab/>
        <w:t>_______________</w:t>
      </w:r>
    </w:p>
    <w:p w:rsidR="00696C7E" w:rsidRPr="006923D6" w:rsidRDefault="00696C7E" w:rsidP="003C6DEE">
      <w:pPr>
        <w:ind w:left="426" w:firstLine="708"/>
        <w:rPr>
          <w:sz w:val="28"/>
          <w:szCs w:val="28"/>
          <w:vertAlign w:val="subscript"/>
        </w:rPr>
      </w:pPr>
      <w:r w:rsidRPr="006923D6">
        <w:rPr>
          <w:sz w:val="28"/>
          <w:szCs w:val="28"/>
          <w:vertAlign w:val="subscript"/>
        </w:rPr>
        <w:t>Подпись</w:t>
      </w:r>
      <w:r w:rsidRPr="006923D6">
        <w:rPr>
          <w:sz w:val="28"/>
          <w:szCs w:val="28"/>
          <w:vertAlign w:val="subscript"/>
        </w:rPr>
        <w:tab/>
      </w:r>
      <w:r>
        <w:rPr>
          <w:sz w:val="28"/>
          <w:szCs w:val="28"/>
          <w:vertAlign w:val="subscript"/>
        </w:rPr>
        <w:tab/>
      </w:r>
      <w:r w:rsidRPr="006923D6">
        <w:rPr>
          <w:sz w:val="28"/>
          <w:szCs w:val="28"/>
          <w:vertAlign w:val="subscript"/>
        </w:rPr>
        <w:tab/>
      </w:r>
      <w:r w:rsidRPr="006923D6">
        <w:rPr>
          <w:sz w:val="28"/>
          <w:szCs w:val="28"/>
          <w:vertAlign w:val="subscript"/>
        </w:rPr>
        <w:tab/>
        <w:t>Ф.И.О.</w:t>
      </w:r>
    </w:p>
    <w:p w:rsidR="00696C7E" w:rsidRPr="006923D6" w:rsidRDefault="00696C7E" w:rsidP="003C6DEE">
      <w:pPr>
        <w:ind w:left="426"/>
        <w:rPr>
          <w:sz w:val="28"/>
          <w:szCs w:val="28"/>
          <w:vertAlign w:val="subscript"/>
        </w:rPr>
      </w:pPr>
    </w:p>
    <w:p w:rsidR="00696C7E" w:rsidRPr="003C6DEE" w:rsidRDefault="00696C7E" w:rsidP="003C6DEE">
      <w:pPr>
        <w:ind w:left="426"/>
      </w:pPr>
      <w:r w:rsidRPr="003C6DEE">
        <w:t xml:space="preserve">Механик (Сервис – инженер) </w:t>
      </w:r>
    </w:p>
    <w:p w:rsidR="00696C7E" w:rsidRDefault="00696C7E" w:rsidP="003C6DEE">
      <w:pPr>
        <w:ind w:left="426"/>
        <w:rPr>
          <w:sz w:val="28"/>
          <w:szCs w:val="28"/>
        </w:rPr>
      </w:pPr>
      <w:r w:rsidRPr="003C6DEE">
        <w:t>подрядной организации</w:t>
      </w:r>
      <w:r>
        <w:rPr>
          <w:sz w:val="28"/>
          <w:szCs w:val="28"/>
        </w:rPr>
        <w:tab/>
      </w:r>
      <w:r>
        <w:rPr>
          <w:sz w:val="28"/>
          <w:szCs w:val="28"/>
        </w:rPr>
        <w:tab/>
        <w:t>________________</w:t>
      </w:r>
      <w:r>
        <w:rPr>
          <w:sz w:val="28"/>
          <w:szCs w:val="28"/>
        </w:rPr>
        <w:tab/>
        <w:t>________________</w:t>
      </w:r>
    </w:p>
    <w:p w:rsidR="00696C7E" w:rsidRPr="006923D6" w:rsidRDefault="00696C7E" w:rsidP="003C6DEE">
      <w:pPr>
        <w:ind w:left="426"/>
        <w:rPr>
          <w:sz w:val="28"/>
          <w:szCs w:val="28"/>
          <w:vertAlign w:val="subscript"/>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923D6">
        <w:rPr>
          <w:sz w:val="28"/>
          <w:szCs w:val="28"/>
          <w:vertAlign w:val="subscript"/>
        </w:rPr>
        <w:t>Подпись</w:t>
      </w:r>
      <w:r w:rsidRPr="006923D6">
        <w:rPr>
          <w:sz w:val="28"/>
          <w:szCs w:val="28"/>
          <w:vertAlign w:val="subscript"/>
        </w:rPr>
        <w:tab/>
      </w:r>
      <w:r w:rsidRPr="006923D6">
        <w:rPr>
          <w:sz w:val="28"/>
          <w:szCs w:val="28"/>
          <w:vertAlign w:val="subscript"/>
        </w:rPr>
        <w:tab/>
      </w:r>
      <w:r>
        <w:rPr>
          <w:sz w:val="28"/>
          <w:szCs w:val="28"/>
          <w:vertAlign w:val="subscript"/>
        </w:rPr>
        <w:tab/>
      </w:r>
      <w:r w:rsidRPr="006923D6">
        <w:rPr>
          <w:sz w:val="28"/>
          <w:szCs w:val="28"/>
          <w:vertAlign w:val="subscript"/>
        </w:rPr>
        <w:tab/>
        <w:t>Ф.И.О.</w:t>
      </w:r>
    </w:p>
    <w:p w:rsidR="00696C7E" w:rsidRDefault="00696C7E" w:rsidP="004D5722">
      <w:pPr>
        <w:jc w:val="center"/>
        <w:rPr>
          <w:b/>
          <w:bCs/>
          <w:color w:val="000000"/>
          <w:sz w:val="18"/>
          <w:szCs w:val="18"/>
        </w:rPr>
      </w:pPr>
    </w:p>
    <w:p w:rsidR="00696C7E" w:rsidRDefault="00696C7E" w:rsidP="004D5722">
      <w:pPr>
        <w:jc w:val="center"/>
        <w:rPr>
          <w:b/>
          <w:bCs/>
          <w:color w:val="000000"/>
          <w:sz w:val="18"/>
          <w:szCs w:val="18"/>
        </w:rPr>
      </w:pPr>
    </w:p>
    <w:tbl>
      <w:tblPr>
        <w:tblW w:w="10740" w:type="dxa"/>
        <w:tblLook w:val="01E0"/>
      </w:tblPr>
      <w:tblGrid>
        <w:gridCol w:w="4728"/>
        <w:gridCol w:w="970"/>
        <w:gridCol w:w="4850"/>
        <w:gridCol w:w="192"/>
      </w:tblGrid>
      <w:tr w:rsidR="003C6DEE" w:rsidRPr="00D72ADC" w:rsidTr="003C6DEE">
        <w:trPr>
          <w:gridAfter w:val="1"/>
          <w:wAfter w:w="192" w:type="dxa"/>
        </w:trPr>
        <w:tc>
          <w:tcPr>
            <w:tcW w:w="4728" w:type="dxa"/>
          </w:tcPr>
          <w:p w:rsidR="003C6DEE" w:rsidRPr="00D72ADC" w:rsidRDefault="003C6DEE" w:rsidP="00D879CA">
            <w:pPr>
              <w:autoSpaceDE w:val="0"/>
              <w:autoSpaceDN w:val="0"/>
              <w:adjustRightInd w:val="0"/>
              <w:ind w:right="-104"/>
              <w:jc w:val="center"/>
              <w:rPr>
                <w:b/>
                <w:bCs/>
              </w:rPr>
            </w:pPr>
            <w:r w:rsidRPr="00D72ADC">
              <w:rPr>
                <w:b/>
                <w:bCs/>
              </w:rPr>
              <w:t>ПОДРЯДЧИК</w:t>
            </w:r>
          </w:p>
          <w:p w:rsidR="003C6DEE" w:rsidRPr="00D72ADC" w:rsidRDefault="003C6DEE" w:rsidP="00D879CA">
            <w:pPr>
              <w:autoSpaceDE w:val="0"/>
              <w:autoSpaceDN w:val="0"/>
              <w:adjustRightInd w:val="0"/>
              <w:ind w:right="-104"/>
              <w:jc w:val="center"/>
              <w:rPr>
                <w:b/>
                <w:bCs/>
              </w:rPr>
            </w:pPr>
            <w:r w:rsidRPr="00D72ADC">
              <w:rPr>
                <w:b/>
                <w:bCs/>
              </w:rPr>
              <w:t>__________________</w:t>
            </w:r>
          </w:p>
          <w:p w:rsidR="003C6DEE" w:rsidRPr="00D72ADC" w:rsidRDefault="003C6DEE" w:rsidP="00D879CA">
            <w:pPr>
              <w:autoSpaceDE w:val="0"/>
              <w:autoSpaceDN w:val="0"/>
              <w:adjustRightInd w:val="0"/>
              <w:ind w:right="-104"/>
              <w:jc w:val="center"/>
              <w:rPr>
                <w:b/>
                <w:bCs/>
              </w:rPr>
            </w:pPr>
            <w:r w:rsidRPr="00D72ADC">
              <w:rPr>
                <w:b/>
                <w:bCs/>
              </w:rPr>
              <w:t xml:space="preserve">________ «___________» </w:t>
            </w:r>
          </w:p>
          <w:p w:rsidR="003C6DEE" w:rsidRPr="00D72ADC" w:rsidRDefault="003C6DEE" w:rsidP="00D879CA">
            <w:pPr>
              <w:tabs>
                <w:tab w:val="left" w:pos="732"/>
                <w:tab w:val="left" w:pos="3852"/>
              </w:tabs>
              <w:autoSpaceDE w:val="0"/>
              <w:autoSpaceDN w:val="0"/>
              <w:adjustRightInd w:val="0"/>
              <w:ind w:right="-104"/>
              <w:jc w:val="center"/>
              <w:rPr>
                <w:b/>
                <w:bCs/>
              </w:rPr>
            </w:pPr>
            <w:r w:rsidRPr="00D72ADC">
              <w:rPr>
                <w:b/>
                <w:bCs/>
              </w:rPr>
              <w:t>__________________________</w:t>
            </w:r>
          </w:p>
          <w:p w:rsidR="003C6DEE" w:rsidRPr="00D72ADC" w:rsidRDefault="003C6DEE" w:rsidP="00D879CA">
            <w:pPr>
              <w:autoSpaceDE w:val="0"/>
              <w:autoSpaceDN w:val="0"/>
              <w:adjustRightInd w:val="0"/>
              <w:ind w:right="-104"/>
              <w:jc w:val="center"/>
              <w:rPr>
                <w:b/>
                <w:bCs/>
              </w:rPr>
            </w:pPr>
            <w:r w:rsidRPr="00D72ADC">
              <w:rPr>
                <w:b/>
                <w:bCs/>
              </w:rPr>
              <w:t xml:space="preserve">                              Ф.И.О.</w:t>
            </w:r>
          </w:p>
          <w:p w:rsidR="003C6DEE" w:rsidRPr="00D72ADC" w:rsidRDefault="003C6DEE" w:rsidP="00D879CA">
            <w:pPr>
              <w:autoSpaceDE w:val="0"/>
              <w:autoSpaceDN w:val="0"/>
              <w:adjustRightInd w:val="0"/>
              <w:ind w:right="-104"/>
              <w:jc w:val="center"/>
              <w:rPr>
                <w:lang w:val="en-US"/>
              </w:rPr>
            </w:pPr>
          </w:p>
        </w:tc>
        <w:tc>
          <w:tcPr>
            <w:tcW w:w="970" w:type="dxa"/>
          </w:tcPr>
          <w:p w:rsidR="003C6DEE" w:rsidRPr="00D72ADC" w:rsidRDefault="003C6DEE" w:rsidP="00D879CA">
            <w:pPr>
              <w:autoSpaceDE w:val="0"/>
              <w:autoSpaceDN w:val="0"/>
              <w:adjustRightInd w:val="0"/>
              <w:ind w:right="-104"/>
              <w:jc w:val="center"/>
              <w:rPr>
                <w:lang w:val="en-US"/>
              </w:rPr>
            </w:pPr>
          </w:p>
        </w:tc>
        <w:tc>
          <w:tcPr>
            <w:tcW w:w="4850" w:type="dxa"/>
          </w:tcPr>
          <w:p w:rsidR="003C6DEE" w:rsidRPr="00D72ADC" w:rsidRDefault="003C6DEE" w:rsidP="00D879CA">
            <w:pPr>
              <w:autoSpaceDE w:val="0"/>
              <w:autoSpaceDN w:val="0"/>
              <w:adjustRightInd w:val="0"/>
              <w:ind w:right="-104"/>
              <w:jc w:val="center"/>
              <w:rPr>
                <w:b/>
                <w:bCs/>
              </w:rPr>
            </w:pPr>
            <w:r w:rsidRPr="00D72ADC">
              <w:rPr>
                <w:b/>
                <w:bCs/>
              </w:rPr>
              <w:t>ЗАКАЗЧИК</w:t>
            </w:r>
          </w:p>
          <w:p w:rsidR="003C6DEE" w:rsidRPr="00D72ADC" w:rsidRDefault="003C6DEE" w:rsidP="00D879CA">
            <w:pPr>
              <w:autoSpaceDE w:val="0"/>
              <w:autoSpaceDN w:val="0"/>
              <w:adjustRightInd w:val="0"/>
              <w:ind w:right="-104"/>
              <w:jc w:val="center"/>
              <w:rPr>
                <w:b/>
                <w:bCs/>
              </w:rPr>
            </w:pPr>
            <w:r w:rsidRPr="00D72ADC">
              <w:rPr>
                <w:b/>
                <w:bCs/>
              </w:rPr>
              <w:t>Генеральный директор</w:t>
            </w:r>
          </w:p>
          <w:p w:rsidR="003C6DEE" w:rsidRDefault="003C6DEE" w:rsidP="00D879CA">
            <w:pPr>
              <w:autoSpaceDE w:val="0"/>
              <w:autoSpaceDN w:val="0"/>
              <w:adjustRightInd w:val="0"/>
              <w:ind w:right="-104"/>
              <w:jc w:val="center"/>
              <w:rPr>
                <w:b/>
                <w:bCs/>
              </w:rPr>
            </w:pPr>
            <w:r w:rsidRPr="00D72ADC">
              <w:rPr>
                <w:b/>
                <w:bCs/>
              </w:rPr>
              <w:t xml:space="preserve"> ТОО «Богатырь Комир»</w:t>
            </w:r>
          </w:p>
          <w:p w:rsidR="003C6DEE" w:rsidRPr="00D72ADC" w:rsidRDefault="003C6DEE" w:rsidP="00D879CA">
            <w:pPr>
              <w:autoSpaceDE w:val="0"/>
              <w:autoSpaceDN w:val="0"/>
              <w:adjustRightInd w:val="0"/>
              <w:ind w:right="-104"/>
              <w:jc w:val="center"/>
              <w:rPr>
                <w:b/>
                <w:bCs/>
              </w:rPr>
            </w:pPr>
          </w:p>
          <w:p w:rsidR="003C6DEE" w:rsidRPr="00D72ADC" w:rsidRDefault="003C6DEE" w:rsidP="00D879CA">
            <w:pPr>
              <w:tabs>
                <w:tab w:val="left" w:pos="852"/>
                <w:tab w:val="left" w:pos="3852"/>
              </w:tabs>
              <w:autoSpaceDE w:val="0"/>
              <w:autoSpaceDN w:val="0"/>
              <w:adjustRightInd w:val="0"/>
              <w:ind w:right="-104"/>
              <w:jc w:val="center"/>
              <w:rPr>
                <w:b/>
                <w:bCs/>
              </w:rPr>
            </w:pPr>
            <w:r w:rsidRPr="00D72ADC">
              <w:rPr>
                <w:b/>
                <w:bCs/>
              </w:rPr>
              <w:t xml:space="preserve">  __________________________</w:t>
            </w:r>
          </w:p>
          <w:p w:rsidR="003C6DEE" w:rsidRPr="00D72ADC" w:rsidRDefault="003C6DEE" w:rsidP="00D879CA">
            <w:pPr>
              <w:autoSpaceDE w:val="0"/>
              <w:autoSpaceDN w:val="0"/>
              <w:adjustRightInd w:val="0"/>
              <w:ind w:right="-104"/>
              <w:jc w:val="center"/>
              <w:rPr>
                <w:b/>
                <w:bCs/>
              </w:rPr>
            </w:pPr>
          </w:p>
          <w:p w:rsidR="003C6DEE" w:rsidRDefault="003C6DEE" w:rsidP="00D879CA">
            <w:pPr>
              <w:ind w:right="-104"/>
              <w:jc w:val="center"/>
              <w:rPr>
                <w:b/>
                <w:bCs/>
              </w:rPr>
            </w:pPr>
            <w:r w:rsidRPr="00D72ADC">
              <w:rPr>
                <w:b/>
                <w:bCs/>
              </w:rPr>
              <w:t>Первый заместитель генерального директора - Финансовый директор                                                                                                  ТОО «Богатырь Комир»</w:t>
            </w:r>
          </w:p>
          <w:p w:rsidR="003C6DEE" w:rsidRPr="00D72ADC" w:rsidRDefault="003C6DEE" w:rsidP="00D879CA">
            <w:pPr>
              <w:ind w:right="-104"/>
              <w:jc w:val="center"/>
              <w:rPr>
                <w:b/>
                <w:bCs/>
              </w:rPr>
            </w:pPr>
          </w:p>
          <w:p w:rsidR="003C6DEE" w:rsidRPr="00D72ADC" w:rsidRDefault="003C6DEE" w:rsidP="00D879CA">
            <w:pPr>
              <w:tabs>
                <w:tab w:val="left" w:pos="687"/>
                <w:tab w:val="left" w:pos="3972"/>
              </w:tabs>
              <w:ind w:right="-104"/>
              <w:jc w:val="center"/>
              <w:rPr>
                <w:b/>
                <w:bCs/>
              </w:rPr>
            </w:pPr>
            <w:r w:rsidRPr="00D72ADC">
              <w:rPr>
                <w:b/>
                <w:bCs/>
              </w:rPr>
              <w:t xml:space="preserve">  __________________________</w:t>
            </w:r>
          </w:p>
          <w:p w:rsidR="003C6DEE" w:rsidRPr="00D72ADC" w:rsidRDefault="003C6DEE" w:rsidP="00D879CA">
            <w:pPr>
              <w:ind w:right="-104"/>
              <w:jc w:val="center"/>
              <w:rPr>
                <w:b/>
                <w:bCs/>
              </w:rPr>
            </w:pPr>
            <w:r w:rsidRPr="00D72ADC">
              <w:rPr>
                <w:b/>
                <w:bCs/>
              </w:rPr>
              <w:t xml:space="preserve">                            </w:t>
            </w:r>
          </w:p>
        </w:tc>
      </w:tr>
      <w:tr w:rsidR="003C6DEE" w:rsidRPr="00D72ADC" w:rsidTr="003C6DEE">
        <w:tc>
          <w:tcPr>
            <w:tcW w:w="10740" w:type="dxa"/>
            <w:gridSpan w:val="4"/>
          </w:tcPr>
          <w:p w:rsidR="003C6DEE" w:rsidRPr="00D72ADC" w:rsidRDefault="003C6DEE" w:rsidP="003C6DEE">
            <w:pPr>
              <w:jc w:val="right"/>
              <w:rPr>
                <w:b/>
                <w:bCs/>
                <w:color w:val="000000"/>
              </w:rPr>
            </w:pPr>
            <w:r w:rsidRPr="00D72ADC">
              <w:rPr>
                <w:b/>
                <w:bCs/>
                <w:color w:val="000000"/>
              </w:rPr>
              <w:lastRenderedPageBreak/>
              <w:t>Приложение №</w:t>
            </w:r>
            <w:r>
              <w:rPr>
                <w:b/>
                <w:bCs/>
                <w:color w:val="000000"/>
              </w:rPr>
              <w:t>5</w:t>
            </w:r>
          </w:p>
          <w:p w:rsidR="003C6DEE" w:rsidRPr="00D72ADC" w:rsidRDefault="003C6DEE" w:rsidP="003C6DEE">
            <w:pPr>
              <w:jc w:val="right"/>
              <w:rPr>
                <w:b/>
                <w:bCs/>
                <w:color w:val="000000"/>
              </w:rPr>
            </w:pPr>
            <w:r w:rsidRPr="00D72ADC">
              <w:rPr>
                <w:b/>
                <w:bCs/>
                <w:color w:val="000000"/>
                <w:lang w:val="kk-KZ"/>
              </w:rPr>
              <w:t>к</w:t>
            </w:r>
            <w:r w:rsidRPr="00D72ADC">
              <w:rPr>
                <w:b/>
                <w:bCs/>
                <w:color w:val="000000"/>
              </w:rPr>
              <w:t xml:space="preserve"> </w:t>
            </w:r>
            <w:r w:rsidRPr="00D72ADC">
              <w:rPr>
                <w:rStyle w:val="FontStyle13"/>
                <w:b/>
                <w:bCs/>
                <w:sz w:val="24"/>
                <w:szCs w:val="24"/>
              </w:rPr>
              <w:t>Д</w:t>
            </w:r>
            <w:r w:rsidRPr="00D72ADC">
              <w:rPr>
                <w:b/>
                <w:bCs/>
                <w:color w:val="000000"/>
              </w:rPr>
              <w:t>оговору на выполнение работ</w:t>
            </w:r>
          </w:p>
          <w:p w:rsidR="003C6DEE" w:rsidRPr="00D72ADC" w:rsidRDefault="003C6DEE" w:rsidP="003C6DEE">
            <w:pPr>
              <w:jc w:val="right"/>
              <w:rPr>
                <w:b/>
                <w:bCs/>
                <w:color w:val="000000"/>
              </w:rPr>
            </w:pPr>
            <w:r w:rsidRPr="00D72ADC">
              <w:rPr>
                <w:b/>
                <w:bCs/>
                <w:color w:val="000000"/>
              </w:rPr>
              <w:t>№____________________</w:t>
            </w:r>
          </w:p>
          <w:p w:rsidR="003C6DEE" w:rsidRPr="00D72ADC" w:rsidRDefault="003C6DEE" w:rsidP="003C6DEE">
            <w:pPr>
              <w:jc w:val="right"/>
              <w:rPr>
                <w:b/>
                <w:bCs/>
                <w:color w:val="000000"/>
              </w:rPr>
            </w:pPr>
            <w:r w:rsidRPr="00D72ADC">
              <w:rPr>
                <w:b/>
                <w:bCs/>
                <w:color w:val="000000"/>
              </w:rPr>
              <w:t>от «_____» _____________ 201</w:t>
            </w:r>
            <w:r>
              <w:rPr>
                <w:b/>
                <w:bCs/>
                <w:color w:val="000000"/>
              </w:rPr>
              <w:t>9</w:t>
            </w:r>
            <w:r w:rsidRPr="00D72ADC">
              <w:rPr>
                <w:b/>
                <w:bCs/>
                <w:color w:val="000000"/>
              </w:rPr>
              <w:t xml:space="preserve"> г. </w:t>
            </w:r>
          </w:p>
        </w:tc>
      </w:tr>
    </w:tbl>
    <w:p w:rsidR="00696C7E" w:rsidRDefault="00696C7E" w:rsidP="004D5722">
      <w:pPr>
        <w:jc w:val="center"/>
        <w:rPr>
          <w:b/>
          <w:bCs/>
          <w:color w:val="000000"/>
          <w:sz w:val="18"/>
          <w:szCs w:val="18"/>
        </w:rPr>
      </w:pPr>
    </w:p>
    <w:p w:rsidR="00696C7E" w:rsidRPr="0070034C" w:rsidRDefault="00696C7E" w:rsidP="00696C7E">
      <w:pPr>
        <w:jc w:val="center"/>
        <w:rPr>
          <w:b/>
          <w:bCs/>
        </w:rPr>
      </w:pPr>
      <w:r>
        <w:rPr>
          <w:b/>
          <w:bCs/>
        </w:rPr>
        <w:t>Заявка на</w:t>
      </w:r>
      <w:r w:rsidRPr="006F1CEB">
        <w:rPr>
          <w:b/>
          <w:bCs/>
        </w:rPr>
        <w:t xml:space="preserve"> предоставление </w:t>
      </w:r>
      <w:r>
        <w:rPr>
          <w:b/>
          <w:bCs/>
        </w:rPr>
        <w:t xml:space="preserve">вспомогательного оборудования </w:t>
      </w:r>
    </w:p>
    <w:p w:rsidR="00696C7E" w:rsidRPr="006F1CEB" w:rsidRDefault="00696C7E" w:rsidP="00696C7E">
      <w:pPr>
        <w:jc w:val="center"/>
        <w:rPr>
          <w:b/>
          <w:bCs/>
        </w:rPr>
      </w:pPr>
      <w:r w:rsidRPr="006F1CEB">
        <w:rPr>
          <w:b/>
          <w:bCs/>
        </w:rPr>
        <w:t>№________ от «____» _____________ 20__ года</w:t>
      </w:r>
    </w:p>
    <w:p w:rsidR="00696C7E" w:rsidRPr="006F1CEB" w:rsidRDefault="00696C7E" w:rsidP="00696C7E">
      <w:pPr>
        <w:jc w:val="center"/>
        <w:rPr>
          <w:b/>
          <w:bCs/>
        </w:rPr>
      </w:pPr>
      <w:r w:rsidRPr="006F1CEB">
        <w:rPr>
          <w:b/>
          <w:bCs/>
        </w:rPr>
        <w:t xml:space="preserve">по Договору </w:t>
      </w:r>
      <w:r w:rsidR="003C6DEE" w:rsidRPr="003C6DEE">
        <w:rPr>
          <w:b/>
          <w:bCs/>
        </w:rPr>
        <w:t xml:space="preserve">на выполнение работ </w:t>
      </w:r>
      <w:r w:rsidRPr="006F1CEB">
        <w:rPr>
          <w:b/>
          <w:bCs/>
        </w:rPr>
        <w:t>№ ____________</w:t>
      </w:r>
    </w:p>
    <w:p w:rsidR="00696C7E" w:rsidRPr="006F1CEB" w:rsidRDefault="00696C7E" w:rsidP="00696C7E">
      <w:pPr>
        <w:jc w:val="center"/>
        <w:rPr>
          <w:b/>
          <w:bCs/>
        </w:rPr>
      </w:pPr>
      <w:r w:rsidRPr="006F1CEB">
        <w:rPr>
          <w:b/>
          <w:bCs/>
        </w:rPr>
        <w:t>от «__»_______________ 20</w:t>
      </w:r>
      <w:r>
        <w:rPr>
          <w:b/>
          <w:bCs/>
        </w:rPr>
        <w:t>_</w:t>
      </w:r>
      <w:r w:rsidRPr="006F1CEB">
        <w:rPr>
          <w:b/>
          <w:bCs/>
        </w:rPr>
        <w:t>_ года</w:t>
      </w:r>
    </w:p>
    <w:p w:rsidR="00696C7E" w:rsidRPr="006F1CEB" w:rsidRDefault="00696C7E" w:rsidP="00696C7E">
      <w:pPr>
        <w:jc w:val="center"/>
      </w:pPr>
    </w:p>
    <w:p w:rsidR="00696C7E" w:rsidRDefault="00696C7E" w:rsidP="00696C7E">
      <w:pPr>
        <w:ind w:firstLine="709"/>
      </w:pPr>
    </w:p>
    <w:p w:rsidR="00696C7E" w:rsidRPr="006F1CEB" w:rsidRDefault="00696C7E" w:rsidP="00696C7E">
      <w:pPr>
        <w:shd w:val="clear" w:color="auto" w:fill="FFFFFF"/>
        <w:ind w:left="1418" w:firstLine="709"/>
        <w:rPr>
          <w:bCs/>
        </w:rPr>
      </w:pPr>
      <w:r>
        <w:rPr>
          <w:bCs/>
        </w:rPr>
        <w:t xml:space="preserve">                                     </w:t>
      </w:r>
      <w:r w:rsidRPr="006F1CEB">
        <w:rPr>
          <w:bCs/>
        </w:rPr>
        <w:tab/>
      </w:r>
      <w:r w:rsidRPr="006F1CEB">
        <w:rPr>
          <w:bCs/>
        </w:rPr>
        <w:tab/>
      </w:r>
      <w:r w:rsidRPr="006F1CEB">
        <w:rPr>
          <w:bCs/>
        </w:rPr>
        <w:tab/>
      </w:r>
      <w:r w:rsidRPr="006F1CEB">
        <w:rPr>
          <w:bCs/>
        </w:rPr>
        <w:tab/>
        <w:t>«_</w:t>
      </w:r>
      <w:r>
        <w:rPr>
          <w:bCs/>
        </w:rPr>
        <w:t>____</w:t>
      </w:r>
      <w:r w:rsidRPr="006F1CEB">
        <w:rPr>
          <w:bCs/>
        </w:rPr>
        <w:t>_»_____________</w:t>
      </w:r>
      <w:r>
        <w:rPr>
          <w:bCs/>
        </w:rPr>
        <w:t xml:space="preserve"> 20</w:t>
      </w:r>
      <w:r w:rsidRPr="006F1CEB">
        <w:rPr>
          <w:bCs/>
        </w:rPr>
        <w:t>__ г.</w:t>
      </w:r>
    </w:p>
    <w:p w:rsidR="00696C7E" w:rsidRPr="006F1CEB" w:rsidRDefault="00696C7E" w:rsidP="00696C7E">
      <w:pPr>
        <w:ind w:firstLine="709"/>
      </w:pPr>
    </w:p>
    <w:p w:rsidR="00696C7E" w:rsidRDefault="00696C7E" w:rsidP="00696C7E">
      <w:pPr>
        <w:ind w:firstLine="709"/>
      </w:pPr>
      <w:r w:rsidRPr="006F1CEB">
        <w:t xml:space="preserve">В связи с проведением работ по </w:t>
      </w:r>
      <w:r>
        <w:t>текущему ремонту о</w:t>
      </w:r>
      <w:r w:rsidRPr="006F1CEB">
        <w:t>борудования</w:t>
      </w:r>
      <w:r>
        <w:t>,</w:t>
      </w:r>
      <w:r w:rsidRPr="006F1CEB">
        <w:t xml:space="preserve"> прошу предоставить </w:t>
      </w:r>
      <w:r>
        <w:t xml:space="preserve">                       </w:t>
      </w:r>
    </w:p>
    <w:p w:rsidR="00696C7E" w:rsidRPr="006F1CEB" w:rsidRDefault="00696C7E" w:rsidP="00696C7E">
      <w:pPr>
        <w:ind w:firstLine="709"/>
      </w:pPr>
      <w:r>
        <w:t>__________________</w:t>
      </w:r>
      <w:r w:rsidRPr="006F1CEB">
        <w:t>__________________________________________________________</w:t>
      </w:r>
    </w:p>
    <w:p w:rsidR="00696C7E" w:rsidRDefault="002F27F1" w:rsidP="00696C7E">
      <w:pPr>
        <w:ind w:firstLine="709"/>
      </w:pPr>
      <w:r>
        <w:rPr>
          <w:noProof/>
        </w:rPr>
        <w:pict>
          <v:shape id="_x0000_s1028" type="#_x0000_t172" style="position:absolute;left:0;text-align:left;margin-left:70.55pt;margin-top:8.2pt;width:367.6pt;height:177.65pt;rotation:-631233fd;z-index:-251656192" adj="8039">
            <v:fill opacity="8520f"/>
            <v:shadow color="#868686"/>
            <v:textpath style="font-family:&quot;Arial&quot;;v-text-kern:t" trim="t" fitpath="t" string="образец"/>
          </v:shape>
        </w:pict>
      </w:r>
    </w:p>
    <w:p w:rsidR="00696C7E" w:rsidRPr="006F1CEB" w:rsidRDefault="00696C7E" w:rsidP="00696C7E">
      <w:pPr>
        <w:ind w:firstLine="709"/>
      </w:pPr>
      <w:r w:rsidRPr="006F1CEB">
        <w:t>____________________________________________________________________________</w:t>
      </w:r>
    </w:p>
    <w:p w:rsidR="00696C7E" w:rsidRDefault="00696C7E" w:rsidP="00696C7E">
      <w:pPr>
        <w:ind w:firstLine="709"/>
      </w:pPr>
    </w:p>
    <w:p w:rsidR="00696C7E" w:rsidRDefault="00696C7E" w:rsidP="00696C7E">
      <w:pPr>
        <w:ind w:firstLine="709"/>
      </w:pPr>
    </w:p>
    <w:p w:rsidR="00696C7E" w:rsidRPr="006F1CEB" w:rsidRDefault="00696C7E" w:rsidP="00696C7E">
      <w:pPr>
        <w:ind w:firstLine="709"/>
      </w:pPr>
      <w:r w:rsidRPr="006F1CEB">
        <w:t>Дата и время начала работ: ____________________________________________________</w:t>
      </w:r>
    </w:p>
    <w:p w:rsidR="00696C7E" w:rsidRDefault="00696C7E" w:rsidP="00696C7E">
      <w:pPr>
        <w:ind w:firstLine="709"/>
      </w:pPr>
    </w:p>
    <w:p w:rsidR="00696C7E" w:rsidRDefault="00696C7E" w:rsidP="00696C7E">
      <w:pPr>
        <w:ind w:firstLine="709"/>
      </w:pPr>
      <w:r w:rsidRPr="006F1CEB">
        <w:t xml:space="preserve">Место выполнения работ (на территории Заказчика Исполнителя): </w:t>
      </w:r>
    </w:p>
    <w:p w:rsidR="00696C7E" w:rsidRDefault="00696C7E" w:rsidP="00696C7E">
      <w:pPr>
        <w:ind w:firstLine="709"/>
      </w:pPr>
    </w:p>
    <w:p w:rsidR="00696C7E" w:rsidRPr="006F1CEB" w:rsidRDefault="00696C7E" w:rsidP="00696C7E">
      <w:pPr>
        <w:ind w:firstLine="709"/>
      </w:pPr>
      <w:r w:rsidRPr="006F1CEB">
        <w:t>____________________________________________________________________________</w:t>
      </w:r>
    </w:p>
    <w:p w:rsidR="00696C7E" w:rsidRDefault="00696C7E" w:rsidP="00696C7E">
      <w:pPr>
        <w:ind w:firstLine="709"/>
      </w:pPr>
    </w:p>
    <w:p w:rsidR="00696C7E" w:rsidRDefault="00696C7E" w:rsidP="00696C7E">
      <w:pPr>
        <w:ind w:firstLine="709"/>
      </w:pPr>
    </w:p>
    <w:p w:rsidR="00696C7E" w:rsidRPr="006F1CEB" w:rsidRDefault="00696C7E" w:rsidP="00696C7E">
      <w:pPr>
        <w:ind w:firstLine="709"/>
      </w:pPr>
      <w:r w:rsidRPr="006F1CEB">
        <w:t>Вид и модель обслуживаемого оборудования: ____________________________________</w:t>
      </w:r>
    </w:p>
    <w:p w:rsidR="00696C7E" w:rsidRPr="006F1CEB" w:rsidRDefault="00696C7E" w:rsidP="00696C7E">
      <w:pPr>
        <w:ind w:firstLine="709"/>
        <w:rPr>
          <w:i/>
          <w:u w:val="single"/>
        </w:rPr>
      </w:pPr>
      <w:r w:rsidRPr="006F1CEB">
        <w:t>____________________________________________________________________________</w:t>
      </w:r>
    </w:p>
    <w:p w:rsidR="00696C7E" w:rsidRDefault="00696C7E" w:rsidP="00696C7E">
      <w:pPr>
        <w:ind w:firstLine="709"/>
      </w:pPr>
    </w:p>
    <w:p w:rsidR="00696C7E" w:rsidRPr="006F1CEB" w:rsidRDefault="00696C7E" w:rsidP="00696C7E">
      <w:pPr>
        <w:ind w:firstLine="709"/>
      </w:pPr>
      <w:r w:rsidRPr="006F1CEB">
        <w:t>Контактное лицо: ____________________________________________________________</w:t>
      </w:r>
    </w:p>
    <w:p w:rsidR="00696C7E" w:rsidRDefault="00696C7E" w:rsidP="00696C7E"/>
    <w:p w:rsidR="00696C7E" w:rsidRPr="006F1CEB" w:rsidRDefault="00696C7E" w:rsidP="00696C7E">
      <w:pPr>
        <w:ind w:firstLine="709"/>
        <w:rPr>
          <w:iCs/>
        </w:rPr>
      </w:pPr>
      <w:r>
        <w:t>Т</w:t>
      </w:r>
      <w:r w:rsidRPr="006F1CEB">
        <w:t xml:space="preserve">елефон: ________________________________________ </w:t>
      </w:r>
    </w:p>
    <w:p w:rsidR="00696C7E" w:rsidRPr="006F1CEB" w:rsidRDefault="00696C7E" w:rsidP="00696C7E">
      <w:pPr>
        <w:ind w:firstLine="709"/>
      </w:pPr>
    </w:p>
    <w:p w:rsidR="00696C7E" w:rsidRDefault="00696C7E" w:rsidP="00696C7E">
      <w:pPr>
        <w:ind w:firstLine="709"/>
      </w:pPr>
    </w:p>
    <w:p w:rsidR="00696C7E" w:rsidRPr="006F1CEB" w:rsidRDefault="00696C7E" w:rsidP="00696C7E">
      <w:pPr>
        <w:ind w:firstLine="709"/>
      </w:pPr>
      <w:r w:rsidRPr="006F1CEB">
        <w:t>Подпись ответственного лица____________________________________</w:t>
      </w:r>
    </w:p>
    <w:p w:rsidR="00696C7E" w:rsidRPr="006F1CEB" w:rsidRDefault="00696C7E" w:rsidP="00696C7E">
      <w:pPr>
        <w:tabs>
          <w:tab w:val="left" w:pos="225"/>
          <w:tab w:val="right" w:pos="10440"/>
        </w:tabs>
      </w:pPr>
    </w:p>
    <w:p w:rsidR="00696C7E" w:rsidRDefault="00696C7E" w:rsidP="00696C7E">
      <w:pPr>
        <w:tabs>
          <w:tab w:val="left" w:pos="225"/>
          <w:tab w:val="right" w:pos="10440"/>
        </w:tabs>
      </w:pPr>
      <w:r>
        <w:t xml:space="preserve">           Подпись ответственного лица Заказчика:</w:t>
      </w:r>
    </w:p>
    <w:p w:rsidR="00696C7E" w:rsidRDefault="00696C7E" w:rsidP="004D5722">
      <w:pPr>
        <w:jc w:val="center"/>
        <w:rPr>
          <w:b/>
          <w:bCs/>
          <w:color w:val="000000"/>
          <w:sz w:val="18"/>
          <w:szCs w:val="18"/>
        </w:rPr>
      </w:pPr>
    </w:p>
    <w:tbl>
      <w:tblPr>
        <w:tblW w:w="10548" w:type="dxa"/>
        <w:tblLook w:val="01E0"/>
      </w:tblPr>
      <w:tblGrid>
        <w:gridCol w:w="4728"/>
        <w:gridCol w:w="970"/>
        <w:gridCol w:w="4850"/>
      </w:tblGrid>
      <w:tr w:rsidR="003C6DEE" w:rsidRPr="00D72ADC" w:rsidTr="00D879CA">
        <w:tc>
          <w:tcPr>
            <w:tcW w:w="4680" w:type="dxa"/>
          </w:tcPr>
          <w:p w:rsidR="003C6DEE" w:rsidRPr="00D72ADC" w:rsidRDefault="003C6DEE" w:rsidP="00D879CA">
            <w:pPr>
              <w:autoSpaceDE w:val="0"/>
              <w:autoSpaceDN w:val="0"/>
              <w:adjustRightInd w:val="0"/>
              <w:ind w:right="-104"/>
              <w:jc w:val="center"/>
              <w:rPr>
                <w:b/>
                <w:bCs/>
              </w:rPr>
            </w:pPr>
            <w:r w:rsidRPr="00D72ADC">
              <w:rPr>
                <w:b/>
                <w:bCs/>
              </w:rPr>
              <w:t>ПОДРЯДЧИК</w:t>
            </w:r>
          </w:p>
          <w:p w:rsidR="003C6DEE" w:rsidRPr="00D72ADC" w:rsidRDefault="003C6DEE" w:rsidP="00D879CA">
            <w:pPr>
              <w:autoSpaceDE w:val="0"/>
              <w:autoSpaceDN w:val="0"/>
              <w:adjustRightInd w:val="0"/>
              <w:ind w:right="-104"/>
              <w:jc w:val="center"/>
              <w:rPr>
                <w:b/>
                <w:bCs/>
              </w:rPr>
            </w:pPr>
            <w:r w:rsidRPr="00D72ADC">
              <w:rPr>
                <w:b/>
                <w:bCs/>
              </w:rPr>
              <w:t>__________________</w:t>
            </w:r>
          </w:p>
          <w:p w:rsidR="003C6DEE" w:rsidRPr="00D72ADC" w:rsidRDefault="003C6DEE" w:rsidP="00D879CA">
            <w:pPr>
              <w:autoSpaceDE w:val="0"/>
              <w:autoSpaceDN w:val="0"/>
              <w:adjustRightInd w:val="0"/>
              <w:ind w:right="-104"/>
              <w:jc w:val="center"/>
              <w:rPr>
                <w:b/>
                <w:bCs/>
              </w:rPr>
            </w:pPr>
            <w:r w:rsidRPr="00D72ADC">
              <w:rPr>
                <w:b/>
                <w:bCs/>
              </w:rPr>
              <w:t xml:space="preserve">________ «___________» </w:t>
            </w:r>
          </w:p>
          <w:p w:rsidR="003C6DEE" w:rsidRPr="00D72ADC" w:rsidRDefault="003C6DEE" w:rsidP="00D879CA">
            <w:pPr>
              <w:tabs>
                <w:tab w:val="left" w:pos="732"/>
                <w:tab w:val="left" w:pos="3852"/>
              </w:tabs>
              <w:autoSpaceDE w:val="0"/>
              <w:autoSpaceDN w:val="0"/>
              <w:adjustRightInd w:val="0"/>
              <w:ind w:right="-104"/>
              <w:jc w:val="center"/>
              <w:rPr>
                <w:b/>
                <w:bCs/>
              </w:rPr>
            </w:pPr>
            <w:r w:rsidRPr="00D72ADC">
              <w:rPr>
                <w:b/>
                <w:bCs/>
              </w:rPr>
              <w:t>__________________________</w:t>
            </w:r>
          </w:p>
          <w:p w:rsidR="003C6DEE" w:rsidRPr="00D72ADC" w:rsidRDefault="003C6DEE" w:rsidP="00D879CA">
            <w:pPr>
              <w:autoSpaceDE w:val="0"/>
              <w:autoSpaceDN w:val="0"/>
              <w:adjustRightInd w:val="0"/>
              <w:ind w:right="-104"/>
              <w:jc w:val="center"/>
              <w:rPr>
                <w:b/>
                <w:bCs/>
              </w:rPr>
            </w:pPr>
            <w:r w:rsidRPr="00D72ADC">
              <w:rPr>
                <w:b/>
                <w:bCs/>
              </w:rPr>
              <w:t xml:space="preserve">                              Ф.И.О.</w:t>
            </w:r>
          </w:p>
          <w:p w:rsidR="003C6DEE" w:rsidRPr="00D72ADC" w:rsidRDefault="003C6DEE" w:rsidP="00D879CA">
            <w:pPr>
              <w:autoSpaceDE w:val="0"/>
              <w:autoSpaceDN w:val="0"/>
              <w:adjustRightInd w:val="0"/>
              <w:ind w:right="-104"/>
              <w:jc w:val="center"/>
              <w:rPr>
                <w:lang w:val="en-US"/>
              </w:rPr>
            </w:pPr>
          </w:p>
        </w:tc>
        <w:tc>
          <w:tcPr>
            <w:tcW w:w="960" w:type="dxa"/>
          </w:tcPr>
          <w:p w:rsidR="003C6DEE" w:rsidRPr="00D72ADC" w:rsidRDefault="003C6DEE" w:rsidP="00D879CA">
            <w:pPr>
              <w:autoSpaceDE w:val="0"/>
              <w:autoSpaceDN w:val="0"/>
              <w:adjustRightInd w:val="0"/>
              <w:ind w:right="-104"/>
              <w:jc w:val="center"/>
              <w:rPr>
                <w:lang w:val="en-US"/>
              </w:rPr>
            </w:pPr>
          </w:p>
        </w:tc>
        <w:tc>
          <w:tcPr>
            <w:tcW w:w="4800" w:type="dxa"/>
          </w:tcPr>
          <w:p w:rsidR="003C6DEE" w:rsidRPr="00D72ADC" w:rsidRDefault="003C6DEE" w:rsidP="00D879CA">
            <w:pPr>
              <w:autoSpaceDE w:val="0"/>
              <w:autoSpaceDN w:val="0"/>
              <w:adjustRightInd w:val="0"/>
              <w:ind w:right="-104"/>
              <w:jc w:val="center"/>
              <w:rPr>
                <w:b/>
                <w:bCs/>
              </w:rPr>
            </w:pPr>
            <w:r w:rsidRPr="00D72ADC">
              <w:rPr>
                <w:b/>
                <w:bCs/>
              </w:rPr>
              <w:t>ЗАКАЗЧИК</w:t>
            </w:r>
          </w:p>
          <w:p w:rsidR="003C6DEE" w:rsidRPr="00D72ADC" w:rsidRDefault="003C6DEE" w:rsidP="00D879CA">
            <w:pPr>
              <w:autoSpaceDE w:val="0"/>
              <w:autoSpaceDN w:val="0"/>
              <w:adjustRightInd w:val="0"/>
              <w:ind w:right="-104"/>
              <w:jc w:val="center"/>
              <w:rPr>
                <w:b/>
                <w:bCs/>
              </w:rPr>
            </w:pPr>
            <w:r w:rsidRPr="00D72ADC">
              <w:rPr>
                <w:b/>
                <w:bCs/>
              </w:rPr>
              <w:t>Генеральный директор</w:t>
            </w:r>
          </w:p>
          <w:p w:rsidR="003C6DEE" w:rsidRDefault="003C6DEE" w:rsidP="00D879CA">
            <w:pPr>
              <w:autoSpaceDE w:val="0"/>
              <w:autoSpaceDN w:val="0"/>
              <w:adjustRightInd w:val="0"/>
              <w:ind w:right="-104"/>
              <w:jc w:val="center"/>
              <w:rPr>
                <w:b/>
                <w:bCs/>
              </w:rPr>
            </w:pPr>
            <w:r w:rsidRPr="00D72ADC">
              <w:rPr>
                <w:b/>
                <w:bCs/>
              </w:rPr>
              <w:t xml:space="preserve"> ТОО «Богатырь Комир»</w:t>
            </w:r>
          </w:p>
          <w:p w:rsidR="003C6DEE" w:rsidRPr="00D72ADC" w:rsidRDefault="003C6DEE" w:rsidP="00D879CA">
            <w:pPr>
              <w:autoSpaceDE w:val="0"/>
              <w:autoSpaceDN w:val="0"/>
              <w:adjustRightInd w:val="0"/>
              <w:ind w:right="-104"/>
              <w:jc w:val="center"/>
              <w:rPr>
                <w:b/>
                <w:bCs/>
              </w:rPr>
            </w:pPr>
          </w:p>
          <w:p w:rsidR="003C6DEE" w:rsidRPr="00D72ADC" w:rsidRDefault="003C6DEE" w:rsidP="00D879CA">
            <w:pPr>
              <w:tabs>
                <w:tab w:val="left" w:pos="852"/>
                <w:tab w:val="left" w:pos="3852"/>
              </w:tabs>
              <w:autoSpaceDE w:val="0"/>
              <w:autoSpaceDN w:val="0"/>
              <w:adjustRightInd w:val="0"/>
              <w:ind w:right="-104"/>
              <w:jc w:val="center"/>
              <w:rPr>
                <w:b/>
                <w:bCs/>
              </w:rPr>
            </w:pPr>
            <w:r w:rsidRPr="00D72ADC">
              <w:rPr>
                <w:b/>
                <w:bCs/>
              </w:rPr>
              <w:t xml:space="preserve">  __________________________</w:t>
            </w:r>
          </w:p>
          <w:p w:rsidR="003C6DEE" w:rsidRPr="00D72ADC" w:rsidRDefault="003C6DEE" w:rsidP="00D879CA">
            <w:pPr>
              <w:autoSpaceDE w:val="0"/>
              <w:autoSpaceDN w:val="0"/>
              <w:adjustRightInd w:val="0"/>
              <w:ind w:right="-104"/>
              <w:jc w:val="center"/>
              <w:rPr>
                <w:b/>
                <w:bCs/>
              </w:rPr>
            </w:pPr>
          </w:p>
          <w:p w:rsidR="003C6DEE" w:rsidRDefault="003C6DEE" w:rsidP="00D879CA">
            <w:pPr>
              <w:ind w:right="-104"/>
              <w:jc w:val="center"/>
              <w:rPr>
                <w:b/>
                <w:bCs/>
              </w:rPr>
            </w:pPr>
            <w:r w:rsidRPr="00D72ADC">
              <w:rPr>
                <w:b/>
                <w:bCs/>
              </w:rPr>
              <w:t>Первый заместитель генерального директора - Финансовый директор                                                                                                  ТОО «Богатырь Комир»</w:t>
            </w:r>
          </w:p>
          <w:p w:rsidR="003C6DEE" w:rsidRPr="00D72ADC" w:rsidRDefault="003C6DEE" w:rsidP="00D879CA">
            <w:pPr>
              <w:ind w:right="-104"/>
              <w:jc w:val="center"/>
              <w:rPr>
                <w:b/>
                <w:bCs/>
              </w:rPr>
            </w:pPr>
          </w:p>
          <w:p w:rsidR="003C6DEE" w:rsidRPr="00D72ADC" w:rsidRDefault="003C6DEE" w:rsidP="00D879CA">
            <w:pPr>
              <w:tabs>
                <w:tab w:val="left" w:pos="687"/>
                <w:tab w:val="left" w:pos="3972"/>
              </w:tabs>
              <w:ind w:right="-104"/>
              <w:jc w:val="center"/>
              <w:rPr>
                <w:b/>
                <w:bCs/>
              </w:rPr>
            </w:pPr>
            <w:r w:rsidRPr="00D72ADC">
              <w:rPr>
                <w:b/>
                <w:bCs/>
              </w:rPr>
              <w:t xml:space="preserve">  __________________________</w:t>
            </w:r>
          </w:p>
          <w:p w:rsidR="003C6DEE" w:rsidRPr="00D72ADC" w:rsidRDefault="003C6DEE" w:rsidP="00D879CA">
            <w:pPr>
              <w:ind w:right="-104"/>
              <w:jc w:val="center"/>
              <w:rPr>
                <w:b/>
                <w:bCs/>
              </w:rPr>
            </w:pPr>
            <w:r w:rsidRPr="00D72ADC">
              <w:rPr>
                <w:b/>
                <w:bCs/>
              </w:rPr>
              <w:t xml:space="preserve">                            </w:t>
            </w:r>
          </w:p>
        </w:tc>
      </w:tr>
    </w:tbl>
    <w:p w:rsidR="00696C7E" w:rsidRPr="002C5537" w:rsidRDefault="00696C7E" w:rsidP="004D5722">
      <w:pPr>
        <w:jc w:val="center"/>
        <w:rPr>
          <w:b/>
          <w:bCs/>
          <w:color w:val="000000"/>
          <w:sz w:val="18"/>
          <w:szCs w:val="18"/>
        </w:rPr>
      </w:pPr>
    </w:p>
    <w:sectPr w:rsidR="00696C7E" w:rsidRPr="002C5537" w:rsidSect="003C6DEE">
      <w:pgSz w:w="11906" w:h="16838"/>
      <w:pgMar w:top="425" w:right="284" w:bottom="142" w:left="425"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16C" w:rsidRDefault="0010516C" w:rsidP="00FC6C74">
      <w:pPr>
        <w:outlineLvl w:val="1"/>
      </w:pPr>
      <w:r>
        <w:separator/>
      </w:r>
    </w:p>
  </w:endnote>
  <w:endnote w:type="continuationSeparator" w:id="0">
    <w:p w:rsidR="0010516C" w:rsidRDefault="0010516C" w:rsidP="00FC6C74">
      <w:pPr>
        <w:outlineLvl w:val="1"/>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2A7" w:rsidRDefault="009802A7">
    <w:pPr>
      <w:pStyle w:val="ac"/>
      <w:jc w:val="right"/>
    </w:pPr>
  </w:p>
  <w:p w:rsidR="009802A7" w:rsidRDefault="009802A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16C" w:rsidRDefault="0010516C" w:rsidP="00FC6C74">
      <w:pPr>
        <w:outlineLvl w:val="1"/>
      </w:pPr>
      <w:r>
        <w:separator/>
      </w:r>
    </w:p>
  </w:footnote>
  <w:footnote w:type="continuationSeparator" w:id="0">
    <w:p w:rsidR="0010516C" w:rsidRDefault="0010516C" w:rsidP="00FC6C74">
      <w:pPr>
        <w:outlineLvl w:val="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2A7" w:rsidRDefault="009802A7" w:rsidP="00E90F91">
    <w:pPr>
      <w:pStyle w:val="a7"/>
      <w:framePr w:wrap="auto" w:vAnchor="text" w:hAnchor="margin" w:xAlign="center" w:y="1"/>
      <w:rPr>
        <w:rStyle w:val="a9"/>
      </w:rPr>
    </w:pPr>
  </w:p>
  <w:p w:rsidR="009802A7" w:rsidRDefault="009802A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B4CFC"/>
    <w:multiLevelType w:val="hybridMultilevel"/>
    <w:tmpl w:val="28E2E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6C299B"/>
    <w:multiLevelType w:val="hybridMultilevel"/>
    <w:tmpl w:val="69C06514"/>
    <w:lvl w:ilvl="0" w:tplc="723CD874">
      <w:start w:val="6"/>
      <w:numFmt w:val="bullet"/>
      <w:lvlText w:val="-"/>
      <w:lvlJc w:val="left"/>
      <w:pPr>
        <w:tabs>
          <w:tab w:val="num" w:pos="435"/>
        </w:tabs>
        <w:ind w:left="435" w:hanging="360"/>
      </w:pPr>
      <w:rPr>
        <w:rFonts w:ascii="Times New Roman" w:eastAsia="Times New Roman" w:hAnsi="Times New Roman" w:hint="default"/>
      </w:rPr>
    </w:lvl>
    <w:lvl w:ilvl="1" w:tplc="04190003">
      <w:start w:val="1"/>
      <w:numFmt w:val="bullet"/>
      <w:lvlText w:val="o"/>
      <w:lvlJc w:val="left"/>
      <w:pPr>
        <w:tabs>
          <w:tab w:val="num" w:pos="1155"/>
        </w:tabs>
        <w:ind w:left="1155" w:hanging="360"/>
      </w:pPr>
      <w:rPr>
        <w:rFonts w:ascii="Courier New" w:hAnsi="Courier New" w:hint="default"/>
      </w:rPr>
    </w:lvl>
    <w:lvl w:ilvl="2" w:tplc="04190005">
      <w:start w:val="1"/>
      <w:numFmt w:val="bullet"/>
      <w:lvlText w:val=""/>
      <w:lvlJc w:val="left"/>
      <w:pPr>
        <w:tabs>
          <w:tab w:val="num" w:pos="1875"/>
        </w:tabs>
        <w:ind w:left="1875" w:hanging="360"/>
      </w:pPr>
      <w:rPr>
        <w:rFonts w:ascii="Wingdings" w:hAnsi="Wingdings" w:hint="default"/>
      </w:rPr>
    </w:lvl>
    <w:lvl w:ilvl="3" w:tplc="04190001">
      <w:start w:val="1"/>
      <w:numFmt w:val="bullet"/>
      <w:lvlText w:val=""/>
      <w:lvlJc w:val="left"/>
      <w:pPr>
        <w:tabs>
          <w:tab w:val="num" w:pos="2595"/>
        </w:tabs>
        <w:ind w:left="2595" w:hanging="360"/>
      </w:pPr>
      <w:rPr>
        <w:rFonts w:ascii="Symbol" w:hAnsi="Symbol" w:hint="default"/>
      </w:rPr>
    </w:lvl>
    <w:lvl w:ilvl="4" w:tplc="04190003">
      <w:start w:val="1"/>
      <w:numFmt w:val="bullet"/>
      <w:lvlText w:val="o"/>
      <w:lvlJc w:val="left"/>
      <w:pPr>
        <w:tabs>
          <w:tab w:val="num" w:pos="3315"/>
        </w:tabs>
        <w:ind w:left="3315" w:hanging="360"/>
      </w:pPr>
      <w:rPr>
        <w:rFonts w:ascii="Courier New" w:hAnsi="Courier New" w:hint="default"/>
      </w:rPr>
    </w:lvl>
    <w:lvl w:ilvl="5" w:tplc="04190005">
      <w:start w:val="1"/>
      <w:numFmt w:val="bullet"/>
      <w:lvlText w:val=""/>
      <w:lvlJc w:val="left"/>
      <w:pPr>
        <w:tabs>
          <w:tab w:val="num" w:pos="4035"/>
        </w:tabs>
        <w:ind w:left="4035" w:hanging="360"/>
      </w:pPr>
      <w:rPr>
        <w:rFonts w:ascii="Wingdings" w:hAnsi="Wingdings" w:hint="default"/>
      </w:rPr>
    </w:lvl>
    <w:lvl w:ilvl="6" w:tplc="04190001">
      <w:start w:val="1"/>
      <w:numFmt w:val="bullet"/>
      <w:lvlText w:val=""/>
      <w:lvlJc w:val="left"/>
      <w:pPr>
        <w:tabs>
          <w:tab w:val="num" w:pos="4755"/>
        </w:tabs>
        <w:ind w:left="4755" w:hanging="360"/>
      </w:pPr>
      <w:rPr>
        <w:rFonts w:ascii="Symbol" w:hAnsi="Symbol" w:hint="default"/>
      </w:rPr>
    </w:lvl>
    <w:lvl w:ilvl="7" w:tplc="04190003">
      <w:start w:val="1"/>
      <w:numFmt w:val="bullet"/>
      <w:lvlText w:val="o"/>
      <w:lvlJc w:val="left"/>
      <w:pPr>
        <w:tabs>
          <w:tab w:val="num" w:pos="5475"/>
        </w:tabs>
        <w:ind w:left="5475" w:hanging="360"/>
      </w:pPr>
      <w:rPr>
        <w:rFonts w:ascii="Courier New" w:hAnsi="Courier New" w:hint="default"/>
      </w:rPr>
    </w:lvl>
    <w:lvl w:ilvl="8" w:tplc="04190005">
      <w:start w:val="1"/>
      <w:numFmt w:val="bullet"/>
      <w:lvlText w:val=""/>
      <w:lvlJc w:val="left"/>
      <w:pPr>
        <w:tabs>
          <w:tab w:val="num" w:pos="6195"/>
        </w:tabs>
        <w:ind w:left="6195" w:hanging="360"/>
      </w:pPr>
      <w:rPr>
        <w:rFonts w:ascii="Wingdings" w:hAnsi="Wingdings" w:hint="default"/>
      </w:rPr>
    </w:lvl>
  </w:abstractNum>
  <w:abstractNum w:abstractNumId="2">
    <w:nsid w:val="468A5119"/>
    <w:multiLevelType w:val="hybridMultilevel"/>
    <w:tmpl w:val="D8A25002"/>
    <w:lvl w:ilvl="0" w:tplc="936E8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3F01"/>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9F3412"/>
    <w:rsid w:val="0000177F"/>
    <w:rsid w:val="00014A2C"/>
    <w:rsid w:val="00014A79"/>
    <w:rsid w:val="00016926"/>
    <w:rsid w:val="00023CBE"/>
    <w:rsid w:val="00023FAD"/>
    <w:rsid w:val="00024825"/>
    <w:rsid w:val="00030341"/>
    <w:rsid w:val="000347BE"/>
    <w:rsid w:val="00035F61"/>
    <w:rsid w:val="00036AB9"/>
    <w:rsid w:val="00036C3F"/>
    <w:rsid w:val="00040014"/>
    <w:rsid w:val="00045A5B"/>
    <w:rsid w:val="00065CE7"/>
    <w:rsid w:val="00070C53"/>
    <w:rsid w:val="000771AF"/>
    <w:rsid w:val="000805A7"/>
    <w:rsid w:val="000828A8"/>
    <w:rsid w:val="0008688D"/>
    <w:rsid w:val="000920B7"/>
    <w:rsid w:val="00093D70"/>
    <w:rsid w:val="00093F01"/>
    <w:rsid w:val="0009673E"/>
    <w:rsid w:val="000A623A"/>
    <w:rsid w:val="000A7640"/>
    <w:rsid w:val="000B4C88"/>
    <w:rsid w:val="000B55E5"/>
    <w:rsid w:val="000C1167"/>
    <w:rsid w:val="000D71F0"/>
    <w:rsid w:val="000E1448"/>
    <w:rsid w:val="000F65AC"/>
    <w:rsid w:val="000F6CE8"/>
    <w:rsid w:val="001013F5"/>
    <w:rsid w:val="00102278"/>
    <w:rsid w:val="00102531"/>
    <w:rsid w:val="00102789"/>
    <w:rsid w:val="00103AAD"/>
    <w:rsid w:val="0010516C"/>
    <w:rsid w:val="00105887"/>
    <w:rsid w:val="00113618"/>
    <w:rsid w:val="00120A04"/>
    <w:rsid w:val="001309BF"/>
    <w:rsid w:val="001313AE"/>
    <w:rsid w:val="00134A0A"/>
    <w:rsid w:val="0013570E"/>
    <w:rsid w:val="00136EA2"/>
    <w:rsid w:val="001373FD"/>
    <w:rsid w:val="00140579"/>
    <w:rsid w:val="00141682"/>
    <w:rsid w:val="00150DF2"/>
    <w:rsid w:val="001641F8"/>
    <w:rsid w:val="00166D8E"/>
    <w:rsid w:val="001714F6"/>
    <w:rsid w:val="001722E0"/>
    <w:rsid w:val="00184FB3"/>
    <w:rsid w:val="0019799B"/>
    <w:rsid w:val="001A0ED9"/>
    <w:rsid w:val="001A1997"/>
    <w:rsid w:val="001A4CB5"/>
    <w:rsid w:val="001A7493"/>
    <w:rsid w:val="001B0C24"/>
    <w:rsid w:val="001B269A"/>
    <w:rsid w:val="001B5D06"/>
    <w:rsid w:val="001B60E5"/>
    <w:rsid w:val="001D1AF9"/>
    <w:rsid w:val="001D429F"/>
    <w:rsid w:val="001D7384"/>
    <w:rsid w:val="001E0F38"/>
    <w:rsid w:val="001E7124"/>
    <w:rsid w:val="001E7E00"/>
    <w:rsid w:val="001F07AD"/>
    <w:rsid w:val="001F2CDE"/>
    <w:rsid w:val="001F2DF3"/>
    <w:rsid w:val="001F5793"/>
    <w:rsid w:val="001F5D66"/>
    <w:rsid w:val="00200937"/>
    <w:rsid w:val="00201077"/>
    <w:rsid w:val="00201F46"/>
    <w:rsid w:val="002034A3"/>
    <w:rsid w:val="00203607"/>
    <w:rsid w:val="00203B4D"/>
    <w:rsid w:val="0021273B"/>
    <w:rsid w:val="002149B4"/>
    <w:rsid w:val="00215FA2"/>
    <w:rsid w:val="00216E24"/>
    <w:rsid w:val="00221F33"/>
    <w:rsid w:val="0023337C"/>
    <w:rsid w:val="00235D89"/>
    <w:rsid w:val="0024226C"/>
    <w:rsid w:val="0024456F"/>
    <w:rsid w:val="00246CDC"/>
    <w:rsid w:val="00251725"/>
    <w:rsid w:val="0025556D"/>
    <w:rsid w:val="0025689D"/>
    <w:rsid w:val="00260BF8"/>
    <w:rsid w:val="0026689D"/>
    <w:rsid w:val="00270B3B"/>
    <w:rsid w:val="00273F63"/>
    <w:rsid w:val="00286BAA"/>
    <w:rsid w:val="0028740D"/>
    <w:rsid w:val="0028790A"/>
    <w:rsid w:val="00290A59"/>
    <w:rsid w:val="00293108"/>
    <w:rsid w:val="002A046B"/>
    <w:rsid w:val="002A4BBA"/>
    <w:rsid w:val="002A578A"/>
    <w:rsid w:val="002A6801"/>
    <w:rsid w:val="002B6095"/>
    <w:rsid w:val="002B78D5"/>
    <w:rsid w:val="002C3F86"/>
    <w:rsid w:val="002C5537"/>
    <w:rsid w:val="002D5D89"/>
    <w:rsid w:val="002D71DF"/>
    <w:rsid w:val="002E3244"/>
    <w:rsid w:val="002F27F1"/>
    <w:rsid w:val="002F799D"/>
    <w:rsid w:val="00300C46"/>
    <w:rsid w:val="0030236E"/>
    <w:rsid w:val="003045BF"/>
    <w:rsid w:val="00307A0B"/>
    <w:rsid w:val="00316D96"/>
    <w:rsid w:val="00320876"/>
    <w:rsid w:val="00324C65"/>
    <w:rsid w:val="00327715"/>
    <w:rsid w:val="003277CA"/>
    <w:rsid w:val="003409B7"/>
    <w:rsid w:val="00343542"/>
    <w:rsid w:val="00353A7F"/>
    <w:rsid w:val="00354989"/>
    <w:rsid w:val="00364F36"/>
    <w:rsid w:val="00374253"/>
    <w:rsid w:val="003777DF"/>
    <w:rsid w:val="00380559"/>
    <w:rsid w:val="0038395F"/>
    <w:rsid w:val="00386A07"/>
    <w:rsid w:val="00387734"/>
    <w:rsid w:val="00387E1D"/>
    <w:rsid w:val="00392935"/>
    <w:rsid w:val="003A183F"/>
    <w:rsid w:val="003B5637"/>
    <w:rsid w:val="003C5A98"/>
    <w:rsid w:val="003C6DEE"/>
    <w:rsid w:val="003D3B9E"/>
    <w:rsid w:val="003E02C1"/>
    <w:rsid w:val="003E56A7"/>
    <w:rsid w:val="003F32B1"/>
    <w:rsid w:val="003F5433"/>
    <w:rsid w:val="003F5C1F"/>
    <w:rsid w:val="00401D51"/>
    <w:rsid w:val="0040708E"/>
    <w:rsid w:val="00412E89"/>
    <w:rsid w:val="00414770"/>
    <w:rsid w:val="00416ABA"/>
    <w:rsid w:val="00421CC1"/>
    <w:rsid w:val="004238FF"/>
    <w:rsid w:val="00423D8A"/>
    <w:rsid w:val="0043168C"/>
    <w:rsid w:val="004366D8"/>
    <w:rsid w:val="00440AC9"/>
    <w:rsid w:val="00443360"/>
    <w:rsid w:val="004461E3"/>
    <w:rsid w:val="00455075"/>
    <w:rsid w:val="004613BF"/>
    <w:rsid w:val="00464375"/>
    <w:rsid w:val="00465BC4"/>
    <w:rsid w:val="004660EE"/>
    <w:rsid w:val="00467079"/>
    <w:rsid w:val="0047411C"/>
    <w:rsid w:val="00475B74"/>
    <w:rsid w:val="00476778"/>
    <w:rsid w:val="004853B2"/>
    <w:rsid w:val="0048714B"/>
    <w:rsid w:val="004A28FB"/>
    <w:rsid w:val="004A5B43"/>
    <w:rsid w:val="004B6B22"/>
    <w:rsid w:val="004C07EE"/>
    <w:rsid w:val="004C26AE"/>
    <w:rsid w:val="004C6E51"/>
    <w:rsid w:val="004D5722"/>
    <w:rsid w:val="004D5B05"/>
    <w:rsid w:val="004E23D9"/>
    <w:rsid w:val="004E4A0D"/>
    <w:rsid w:val="004E4FCA"/>
    <w:rsid w:val="00513A95"/>
    <w:rsid w:val="005163A3"/>
    <w:rsid w:val="00517558"/>
    <w:rsid w:val="0053083C"/>
    <w:rsid w:val="00531193"/>
    <w:rsid w:val="005426D5"/>
    <w:rsid w:val="00542F34"/>
    <w:rsid w:val="00550E61"/>
    <w:rsid w:val="005554A4"/>
    <w:rsid w:val="005562DB"/>
    <w:rsid w:val="00561020"/>
    <w:rsid w:val="00566D20"/>
    <w:rsid w:val="00566F04"/>
    <w:rsid w:val="00573BFE"/>
    <w:rsid w:val="00574512"/>
    <w:rsid w:val="00575147"/>
    <w:rsid w:val="00575FD7"/>
    <w:rsid w:val="00582E58"/>
    <w:rsid w:val="00585762"/>
    <w:rsid w:val="00592CDB"/>
    <w:rsid w:val="00595820"/>
    <w:rsid w:val="005A05C7"/>
    <w:rsid w:val="005A14F6"/>
    <w:rsid w:val="005A2F49"/>
    <w:rsid w:val="005A4F32"/>
    <w:rsid w:val="005B1D89"/>
    <w:rsid w:val="005C54A4"/>
    <w:rsid w:val="005C5EF5"/>
    <w:rsid w:val="005D11A2"/>
    <w:rsid w:val="005D2908"/>
    <w:rsid w:val="005D58A1"/>
    <w:rsid w:val="005D648E"/>
    <w:rsid w:val="005D783B"/>
    <w:rsid w:val="005E5F12"/>
    <w:rsid w:val="005F7723"/>
    <w:rsid w:val="00600195"/>
    <w:rsid w:val="00606E1B"/>
    <w:rsid w:val="00610007"/>
    <w:rsid w:val="0061034B"/>
    <w:rsid w:val="00615576"/>
    <w:rsid w:val="00620B14"/>
    <w:rsid w:val="00623425"/>
    <w:rsid w:val="00624EF7"/>
    <w:rsid w:val="00633DD7"/>
    <w:rsid w:val="0063775A"/>
    <w:rsid w:val="00642D0D"/>
    <w:rsid w:val="006435FD"/>
    <w:rsid w:val="006519F4"/>
    <w:rsid w:val="00655AE0"/>
    <w:rsid w:val="006619AB"/>
    <w:rsid w:val="00661C15"/>
    <w:rsid w:val="00667912"/>
    <w:rsid w:val="00671B9E"/>
    <w:rsid w:val="00677B06"/>
    <w:rsid w:val="0068277F"/>
    <w:rsid w:val="00696C7E"/>
    <w:rsid w:val="006A07C3"/>
    <w:rsid w:val="006A2DFF"/>
    <w:rsid w:val="006A4870"/>
    <w:rsid w:val="006A5882"/>
    <w:rsid w:val="006A7F41"/>
    <w:rsid w:val="006B005C"/>
    <w:rsid w:val="006B2FAB"/>
    <w:rsid w:val="006B3085"/>
    <w:rsid w:val="006B3DD6"/>
    <w:rsid w:val="006B4E96"/>
    <w:rsid w:val="006B53A0"/>
    <w:rsid w:val="006B643D"/>
    <w:rsid w:val="006C0DEC"/>
    <w:rsid w:val="006C3047"/>
    <w:rsid w:val="006D38BD"/>
    <w:rsid w:val="006F2A5F"/>
    <w:rsid w:val="006F40B8"/>
    <w:rsid w:val="006F64C3"/>
    <w:rsid w:val="006F6B40"/>
    <w:rsid w:val="007044F2"/>
    <w:rsid w:val="00715482"/>
    <w:rsid w:val="00722354"/>
    <w:rsid w:val="00727CA8"/>
    <w:rsid w:val="00730493"/>
    <w:rsid w:val="00732509"/>
    <w:rsid w:val="0074248E"/>
    <w:rsid w:val="00746B9F"/>
    <w:rsid w:val="007477EE"/>
    <w:rsid w:val="00747FC0"/>
    <w:rsid w:val="007526E0"/>
    <w:rsid w:val="00752B7E"/>
    <w:rsid w:val="007538B8"/>
    <w:rsid w:val="00757CF7"/>
    <w:rsid w:val="00764FD0"/>
    <w:rsid w:val="00771059"/>
    <w:rsid w:val="00772CC6"/>
    <w:rsid w:val="00774F33"/>
    <w:rsid w:val="00793689"/>
    <w:rsid w:val="007A3A72"/>
    <w:rsid w:val="007B0B2C"/>
    <w:rsid w:val="007B42F8"/>
    <w:rsid w:val="007C4A67"/>
    <w:rsid w:val="007C59C9"/>
    <w:rsid w:val="007E0DDE"/>
    <w:rsid w:val="007E1843"/>
    <w:rsid w:val="007E2338"/>
    <w:rsid w:val="007E25FF"/>
    <w:rsid w:val="007F4467"/>
    <w:rsid w:val="00804AA1"/>
    <w:rsid w:val="00817907"/>
    <w:rsid w:val="008255D7"/>
    <w:rsid w:val="008269AE"/>
    <w:rsid w:val="0083333A"/>
    <w:rsid w:val="008369B9"/>
    <w:rsid w:val="00851B00"/>
    <w:rsid w:val="00855E4C"/>
    <w:rsid w:val="008568B4"/>
    <w:rsid w:val="00857822"/>
    <w:rsid w:val="00864FA3"/>
    <w:rsid w:val="00866B1B"/>
    <w:rsid w:val="00866F5D"/>
    <w:rsid w:val="00870B49"/>
    <w:rsid w:val="008711C7"/>
    <w:rsid w:val="00872230"/>
    <w:rsid w:val="008770FE"/>
    <w:rsid w:val="0088286C"/>
    <w:rsid w:val="00884C9C"/>
    <w:rsid w:val="0088737E"/>
    <w:rsid w:val="00895405"/>
    <w:rsid w:val="00897B0D"/>
    <w:rsid w:val="008A549B"/>
    <w:rsid w:val="008A755E"/>
    <w:rsid w:val="008C5A52"/>
    <w:rsid w:val="008E592E"/>
    <w:rsid w:val="008E7401"/>
    <w:rsid w:val="008F46FE"/>
    <w:rsid w:val="00906C25"/>
    <w:rsid w:val="00917A82"/>
    <w:rsid w:val="00921F3F"/>
    <w:rsid w:val="00923603"/>
    <w:rsid w:val="00927B92"/>
    <w:rsid w:val="00930FB1"/>
    <w:rsid w:val="00934EB7"/>
    <w:rsid w:val="00937F83"/>
    <w:rsid w:val="009420B5"/>
    <w:rsid w:val="00943BE0"/>
    <w:rsid w:val="009524AF"/>
    <w:rsid w:val="00960CCD"/>
    <w:rsid w:val="00964D78"/>
    <w:rsid w:val="009760E9"/>
    <w:rsid w:val="00977E9A"/>
    <w:rsid w:val="009802A7"/>
    <w:rsid w:val="009865F8"/>
    <w:rsid w:val="0099258E"/>
    <w:rsid w:val="00994CB8"/>
    <w:rsid w:val="00997200"/>
    <w:rsid w:val="009972AD"/>
    <w:rsid w:val="009A0BF2"/>
    <w:rsid w:val="009A4D0C"/>
    <w:rsid w:val="009A6121"/>
    <w:rsid w:val="009B2250"/>
    <w:rsid w:val="009B3357"/>
    <w:rsid w:val="009B534E"/>
    <w:rsid w:val="009B7295"/>
    <w:rsid w:val="009B7D8D"/>
    <w:rsid w:val="009C3600"/>
    <w:rsid w:val="009C38FE"/>
    <w:rsid w:val="009D11A6"/>
    <w:rsid w:val="009D655D"/>
    <w:rsid w:val="009D6BF0"/>
    <w:rsid w:val="009E1C52"/>
    <w:rsid w:val="009E70BA"/>
    <w:rsid w:val="009F1CB5"/>
    <w:rsid w:val="009F3412"/>
    <w:rsid w:val="00A0449F"/>
    <w:rsid w:val="00A20BC8"/>
    <w:rsid w:val="00A237FA"/>
    <w:rsid w:val="00A3595B"/>
    <w:rsid w:val="00A407AE"/>
    <w:rsid w:val="00A45633"/>
    <w:rsid w:val="00A460B8"/>
    <w:rsid w:val="00A46804"/>
    <w:rsid w:val="00A52F95"/>
    <w:rsid w:val="00A542D8"/>
    <w:rsid w:val="00A62616"/>
    <w:rsid w:val="00A666DF"/>
    <w:rsid w:val="00A66D25"/>
    <w:rsid w:val="00A67158"/>
    <w:rsid w:val="00A703BA"/>
    <w:rsid w:val="00A74282"/>
    <w:rsid w:val="00A8554E"/>
    <w:rsid w:val="00A85C4C"/>
    <w:rsid w:val="00A86128"/>
    <w:rsid w:val="00A86312"/>
    <w:rsid w:val="00A94720"/>
    <w:rsid w:val="00A96FE2"/>
    <w:rsid w:val="00AA4E1A"/>
    <w:rsid w:val="00AB3101"/>
    <w:rsid w:val="00AC1E0C"/>
    <w:rsid w:val="00AC2296"/>
    <w:rsid w:val="00AC299F"/>
    <w:rsid w:val="00AC52E0"/>
    <w:rsid w:val="00AC5E7A"/>
    <w:rsid w:val="00AD3287"/>
    <w:rsid w:val="00AD4704"/>
    <w:rsid w:val="00AD4806"/>
    <w:rsid w:val="00AE407C"/>
    <w:rsid w:val="00AF11AC"/>
    <w:rsid w:val="00AF1BA9"/>
    <w:rsid w:val="00AF2B1D"/>
    <w:rsid w:val="00AF3D4D"/>
    <w:rsid w:val="00AF40BC"/>
    <w:rsid w:val="00AF7394"/>
    <w:rsid w:val="00B02D0A"/>
    <w:rsid w:val="00B12732"/>
    <w:rsid w:val="00B13A1B"/>
    <w:rsid w:val="00B14F30"/>
    <w:rsid w:val="00B20B6A"/>
    <w:rsid w:val="00B27FA3"/>
    <w:rsid w:val="00B35D13"/>
    <w:rsid w:val="00B37BB0"/>
    <w:rsid w:val="00B40B63"/>
    <w:rsid w:val="00B46032"/>
    <w:rsid w:val="00B60D4D"/>
    <w:rsid w:val="00B61EE0"/>
    <w:rsid w:val="00B639EF"/>
    <w:rsid w:val="00B64303"/>
    <w:rsid w:val="00B645D8"/>
    <w:rsid w:val="00B73AD7"/>
    <w:rsid w:val="00B83B97"/>
    <w:rsid w:val="00B918D8"/>
    <w:rsid w:val="00B91C6C"/>
    <w:rsid w:val="00BA339F"/>
    <w:rsid w:val="00BA794C"/>
    <w:rsid w:val="00BB0616"/>
    <w:rsid w:val="00BB1E30"/>
    <w:rsid w:val="00BB4526"/>
    <w:rsid w:val="00BB5B59"/>
    <w:rsid w:val="00BB5E2E"/>
    <w:rsid w:val="00BC0F9C"/>
    <w:rsid w:val="00BC5D6C"/>
    <w:rsid w:val="00BD17FF"/>
    <w:rsid w:val="00BD32D8"/>
    <w:rsid w:val="00BD5D9F"/>
    <w:rsid w:val="00BE3AE6"/>
    <w:rsid w:val="00BE4117"/>
    <w:rsid w:val="00BF0A2D"/>
    <w:rsid w:val="00BF36D4"/>
    <w:rsid w:val="00BF4CEC"/>
    <w:rsid w:val="00BF5D40"/>
    <w:rsid w:val="00BF6A07"/>
    <w:rsid w:val="00C06437"/>
    <w:rsid w:val="00C113E5"/>
    <w:rsid w:val="00C11974"/>
    <w:rsid w:val="00C13CFF"/>
    <w:rsid w:val="00C2279D"/>
    <w:rsid w:val="00C2419D"/>
    <w:rsid w:val="00C24202"/>
    <w:rsid w:val="00C32B8A"/>
    <w:rsid w:val="00C34C2B"/>
    <w:rsid w:val="00C37FF2"/>
    <w:rsid w:val="00C408C6"/>
    <w:rsid w:val="00C40BD9"/>
    <w:rsid w:val="00C41168"/>
    <w:rsid w:val="00C52989"/>
    <w:rsid w:val="00C54D84"/>
    <w:rsid w:val="00C5644D"/>
    <w:rsid w:val="00C57805"/>
    <w:rsid w:val="00C64970"/>
    <w:rsid w:val="00C66BAD"/>
    <w:rsid w:val="00C7238F"/>
    <w:rsid w:val="00C72DF8"/>
    <w:rsid w:val="00C75A81"/>
    <w:rsid w:val="00C935A1"/>
    <w:rsid w:val="00C94227"/>
    <w:rsid w:val="00C969C0"/>
    <w:rsid w:val="00C97724"/>
    <w:rsid w:val="00CA079D"/>
    <w:rsid w:val="00CA1D46"/>
    <w:rsid w:val="00CB1722"/>
    <w:rsid w:val="00CB79D3"/>
    <w:rsid w:val="00CC4681"/>
    <w:rsid w:val="00CC4FA1"/>
    <w:rsid w:val="00CC7495"/>
    <w:rsid w:val="00CD0060"/>
    <w:rsid w:val="00CD35E4"/>
    <w:rsid w:val="00CD3E9C"/>
    <w:rsid w:val="00CE3884"/>
    <w:rsid w:val="00CE4E45"/>
    <w:rsid w:val="00CE72EF"/>
    <w:rsid w:val="00CF2162"/>
    <w:rsid w:val="00CF27EE"/>
    <w:rsid w:val="00D01073"/>
    <w:rsid w:val="00D04AE4"/>
    <w:rsid w:val="00D05A42"/>
    <w:rsid w:val="00D123DA"/>
    <w:rsid w:val="00D13A26"/>
    <w:rsid w:val="00D171BE"/>
    <w:rsid w:val="00D17CE4"/>
    <w:rsid w:val="00D20500"/>
    <w:rsid w:val="00D20BF2"/>
    <w:rsid w:val="00D224D4"/>
    <w:rsid w:val="00D32743"/>
    <w:rsid w:val="00D339B3"/>
    <w:rsid w:val="00D34546"/>
    <w:rsid w:val="00D34DC2"/>
    <w:rsid w:val="00D36810"/>
    <w:rsid w:val="00D45B0E"/>
    <w:rsid w:val="00D46D48"/>
    <w:rsid w:val="00D47220"/>
    <w:rsid w:val="00D548ED"/>
    <w:rsid w:val="00D577A7"/>
    <w:rsid w:val="00D63777"/>
    <w:rsid w:val="00D65795"/>
    <w:rsid w:val="00D71CFF"/>
    <w:rsid w:val="00D72ADC"/>
    <w:rsid w:val="00D77EF1"/>
    <w:rsid w:val="00D82129"/>
    <w:rsid w:val="00D82189"/>
    <w:rsid w:val="00D879CA"/>
    <w:rsid w:val="00D87C07"/>
    <w:rsid w:val="00D91ADE"/>
    <w:rsid w:val="00D91CC2"/>
    <w:rsid w:val="00D92181"/>
    <w:rsid w:val="00D93768"/>
    <w:rsid w:val="00D97762"/>
    <w:rsid w:val="00D97EF6"/>
    <w:rsid w:val="00DA2A6F"/>
    <w:rsid w:val="00DA360C"/>
    <w:rsid w:val="00DC0C95"/>
    <w:rsid w:val="00DC29F2"/>
    <w:rsid w:val="00DC3CC0"/>
    <w:rsid w:val="00DE41DB"/>
    <w:rsid w:val="00DE52AE"/>
    <w:rsid w:val="00DE6F9B"/>
    <w:rsid w:val="00DF0D6C"/>
    <w:rsid w:val="00DF4FC0"/>
    <w:rsid w:val="00DF61EE"/>
    <w:rsid w:val="00E0138D"/>
    <w:rsid w:val="00E05741"/>
    <w:rsid w:val="00E05E34"/>
    <w:rsid w:val="00E05F55"/>
    <w:rsid w:val="00E1140B"/>
    <w:rsid w:val="00E11A71"/>
    <w:rsid w:val="00E13EDD"/>
    <w:rsid w:val="00E17191"/>
    <w:rsid w:val="00E205CA"/>
    <w:rsid w:val="00E215DF"/>
    <w:rsid w:val="00E23344"/>
    <w:rsid w:val="00E26282"/>
    <w:rsid w:val="00E277D5"/>
    <w:rsid w:val="00E3216A"/>
    <w:rsid w:val="00E35107"/>
    <w:rsid w:val="00E3520A"/>
    <w:rsid w:val="00E3602D"/>
    <w:rsid w:val="00E569A6"/>
    <w:rsid w:val="00E574F6"/>
    <w:rsid w:val="00E65F58"/>
    <w:rsid w:val="00E711B1"/>
    <w:rsid w:val="00E7381C"/>
    <w:rsid w:val="00E73EF3"/>
    <w:rsid w:val="00E76F17"/>
    <w:rsid w:val="00E77974"/>
    <w:rsid w:val="00E82AC6"/>
    <w:rsid w:val="00E85F93"/>
    <w:rsid w:val="00E862E8"/>
    <w:rsid w:val="00E90BE4"/>
    <w:rsid w:val="00E90F91"/>
    <w:rsid w:val="00E93C95"/>
    <w:rsid w:val="00E9544A"/>
    <w:rsid w:val="00E95DF0"/>
    <w:rsid w:val="00E97F0F"/>
    <w:rsid w:val="00EA0A2D"/>
    <w:rsid w:val="00EA7DA7"/>
    <w:rsid w:val="00EB1068"/>
    <w:rsid w:val="00EB28B4"/>
    <w:rsid w:val="00EB4A82"/>
    <w:rsid w:val="00EB7945"/>
    <w:rsid w:val="00EC7063"/>
    <w:rsid w:val="00EE022E"/>
    <w:rsid w:val="00EE2EE2"/>
    <w:rsid w:val="00EE357C"/>
    <w:rsid w:val="00EE6979"/>
    <w:rsid w:val="00EE7B07"/>
    <w:rsid w:val="00EF6F52"/>
    <w:rsid w:val="00EF7C7A"/>
    <w:rsid w:val="00F022F8"/>
    <w:rsid w:val="00F0655B"/>
    <w:rsid w:val="00F1069C"/>
    <w:rsid w:val="00F112CA"/>
    <w:rsid w:val="00F13419"/>
    <w:rsid w:val="00F2196D"/>
    <w:rsid w:val="00F2766E"/>
    <w:rsid w:val="00F3135E"/>
    <w:rsid w:val="00F323F4"/>
    <w:rsid w:val="00F417A5"/>
    <w:rsid w:val="00F44B7A"/>
    <w:rsid w:val="00F56DE0"/>
    <w:rsid w:val="00F60DC3"/>
    <w:rsid w:val="00F64D6E"/>
    <w:rsid w:val="00F762DC"/>
    <w:rsid w:val="00F76E8F"/>
    <w:rsid w:val="00F801B7"/>
    <w:rsid w:val="00F83383"/>
    <w:rsid w:val="00F85E9D"/>
    <w:rsid w:val="00F90BDA"/>
    <w:rsid w:val="00F9564E"/>
    <w:rsid w:val="00F957AB"/>
    <w:rsid w:val="00F95A77"/>
    <w:rsid w:val="00F96E3E"/>
    <w:rsid w:val="00F97DC0"/>
    <w:rsid w:val="00FA1ADD"/>
    <w:rsid w:val="00FA27B5"/>
    <w:rsid w:val="00FC1BCC"/>
    <w:rsid w:val="00FC31B3"/>
    <w:rsid w:val="00FC65FB"/>
    <w:rsid w:val="00FC6C74"/>
    <w:rsid w:val="00FD3837"/>
    <w:rsid w:val="00FD4FF8"/>
    <w:rsid w:val="00FE4DDB"/>
    <w:rsid w:val="00FF0AA0"/>
    <w:rsid w:val="00FF22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6D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3412"/>
    <w:pPr>
      <w:jc w:val="center"/>
    </w:pPr>
    <w:rPr>
      <w:b/>
      <w:bCs/>
    </w:rPr>
  </w:style>
  <w:style w:type="character" w:customStyle="1" w:styleId="a4">
    <w:name w:val="Основной текст Знак"/>
    <w:link w:val="a3"/>
    <w:locked/>
    <w:rsid w:val="00440AC9"/>
    <w:rPr>
      <w:rFonts w:cs="Times New Roman"/>
      <w:b/>
      <w:bCs/>
      <w:sz w:val="24"/>
      <w:szCs w:val="24"/>
    </w:rPr>
  </w:style>
  <w:style w:type="paragraph" w:styleId="a5">
    <w:name w:val="Body Text Indent"/>
    <w:basedOn w:val="a"/>
    <w:link w:val="a6"/>
    <w:rsid w:val="009F3412"/>
    <w:pPr>
      <w:numPr>
        <w:ilvl w:val="1"/>
      </w:numPr>
      <w:tabs>
        <w:tab w:val="num" w:pos="792"/>
      </w:tabs>
      <w:ind w:left="792" w:hanging="432"/>
      <w:jc w:val="both"/>
    </w:pPr>
  </w:style>
  <w:style w:type="character" w:customStyle="1" w:styleId="a6">
    <w:name w:val="Основной текст с отступом Знак"/>
    <w:link w:val="a5"/>
    <w:semiHidden/>
    <w:locked/>
    <w:rsid w:val="00A46804"/>
    <w:rPr>
      <w:rFonts w:cs="Times New Roman"/>
      <w:sz w:val="24"/>
      <w:szCs w:val="24"/>
    </w:rPr>
  </w:style>
  <w:style w:type="paragraph" w:styleId="a7">
    <w:name w:val="header"/>
    <w:basedOn w:val="a"/>
    <w:link w:val="a8"/>
    <w:rsid w:val="009F3412"/>
    <w:pPr>
      <w:tabs>
        <w:tab w:val="center" w:pos="4677"/>
        <w:tab w:val="right" w:pos="9355"/>
      </w:tabs>
    </w:pPr>
  </w:style>
  <w:style w:type="character" w:customStyle="1" w:styleId="a8">
    <w:name w:val="Верхний колонтитул Знак"/>
    <w:link w:val="a7"/>
    <w:semiHidden/>
    <w:locked/>
    <w:rsid w:val="00A46804"/>
    <w:rPr>
      <w:rFonts w:cs="Times New Roman"/>
      <w:sz w:val="24"/>
      <w:szCs w:val="24"/>
    </w:rPr>
  </w:style>
  <w:style w:type="character" w:styleId="a9">
    <w:name w:val="page number"/>
    <w:rsid w:val="009F3412"/>
    <w:rPr>
      <w:rFonts w:cs="Times New Roman"/>
    </w:rPr>
  </w:style>
  <w:style w:type="paragraph" w:styleId="2">
    <w:name w:val="Body Text Indent 2"/>
    <w:basedOn w:val="a"/>
    <w:link w:val="20"/>
    <w:rsid w:val="009F3412"/>
    <w:pPr>
      <w:numPr>
        <w:ilvl w:val="1"/>
      </w:numPr>
      <w:tabs>
        <w:tab w:val="num" w:pos="792"/>
      </w:tabs>
      <w:spacing w:line="240" w:lineRule="atLeast"/>
      <w:ind w:firstLine="540"/>
      <w:jc w:val="both"/>
    </w:pPr>
    <w:rPr>
      <w:sz w:val="26"/>
      <w:szCs w:val="26"/>
    </w:rPr>
  </w:style>
  <w:style w:type="character" w:customStyle="1" w:styleId="20">
    <w:name w:val="Основной текст с отступом 2 Знак"/>
    <w:link w:val="2"/>
    <w:semiHidden/>
    <w:locked/>
    <w:rsid w:val="00A46804"/>
    <w:rPr>
      <w:rFonts w:cs="Times New Roman"/>
      <w:sz w:val="24"/>
      <w:szCs w:val="24"/>
    </w:rPr>
  </w:style>
  <w:style w:type="paragraph" w:styleId="aa">
    <w:name w:val="Normal (Web)"/>
    <w:basedOn w:val="a"/>
    <w:rsid w:val="009F3412"/>
    <w:pPr>
      <w:spacing w:before="100" w:beforeAutospacing="1" w:after="100" w:afterAutospacing="1"/>
    </w:pPr>
    <w:rPr>
      <w:rFonts w:ascii="Arial Unicode MS" w:hAnsi="Arial Unicode MS" w:cs="Arial Unicode MS"/>
    </w:rPr>
  </w:style>
  <w:style w:type="table" w:styleId="ab">
    <w:name w:val="Table Grid"/>
    <w:basedOn w:val="a1"/>
    <w:rsid w:val="009F34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rsid w:val="009F3412"/>
    <w:rPr>
      <w:rFonts w:ascii="NTTimes/Cyrillic" w:hAnsi="NTTimes/Cyrillic" w:cs="NTTimes/Cyrillic"/>
      <w:sz w:val="24"/>
      <w:szCs w:val="24"/>
    </w:rPr>
  </w:style>
  <w:style w:type="paragraph" w:styleId="21">
    <w:name w:val="Body Text 2"/>
    <w:basedOn w:val="a"/>
    <w:link w:val="22"/>
    <w:rsid w:val="00866F5D"/>
    <w:pPr>
      <w:spacing w:after="120" w:line="480" w:lineRule="auto"/>
    </w:pPr>
  </w:style>
  <w:style w:type="character" w:customStyle="1" w:styleId="22">
    <w:name w:val="Основной текст 2 Знак"/>
    <w:link w:val="21"/>
    <w:locked/>
    <w:rsid w:val="00440AC9"/>
    <w:rPr>
      <w:rFonts w:cs="Times New Roman"/>
      <w:sz w:val="24"/>
      <w:szCs w:val="24"/>
    </w:rPr>
  </w:style>
  <w:style w:type="paragraph" w:customStyle="1" w:styleId="1CharChar">
    <w:name w:val="Знак Знак Знак Знак Знак1 Знак Знак Знак Знак Char Char Знак"/>
    <w:basedOn w:val="a"/>
    <w:rsid w:val="007E1843"/>
    <w:pPr>
      <w:spacing w:after="160" w:line="240" w:lineRule="exact"/>
    </w:pPr>
    <w:rPr>
      <w:sz w:val="20"/>
      <w:szCs w:val="20"/>
    </w:rPr>
  </w:style>
  <w:style w:type="paragraph" w:styleId="ac">
    <w:name w:val="footer"/>
    <w:basedOn w:val="a"/>
    <w:link w:val="ad"/>
    <w:rsid w:val="009E70BA"/>
    <w:pPr>
      <w:tabs>
        <w:tab w:val="center" w:pos="4677"/>
        <w:tab w:val="right" w:pos="9355"/>
      </w:tabs>
    </w:pPr>
  </w:style>
  <w:style w:type="character" w:customStyle="1" w:styleId="ad">
    <w:name w:val="Нижний колонтитул Знак"/>
    <w:link w:val="ac"/>
    <w:locked/>
    <w:rsid w:val="00440AC9"/>
    <w:rPr>
      <w:rFonts w:cs="Times New Roman"/>
      <w:sz w:val="24"/>
      <w:szCs w:val="24"/>
    </w:rPr>
  </w:style>
  <w:style w:type="character" w:styleId="ae">
    <w:name w:val="Hyperlink"/>
    <w:rsid w:val="00A94720"/>
    <w:rPr>
      <w:rFonts w:cs="Times New Roman"/>
      <w:color w:val="0000FF"/>
      <w:u w:val="single"/>
    </w:rPr>
  </w:style>
  <w:style w:type="paragraph" w:styleId="3">
    <w:name w:val="Body Text 3"/>
    <w:basedOn w:val="a"/>
    <w:link w:val="30"/>
    <w:rsid w:val="00036C3F"/>
    <w:pPr>
      <w:spacing w:after="120"/>
    </w:pPr>
    <w:rPr>
      <w:sz w:val="16"/>
      <w:szCs w:val="16"/>
    </w:rPr>
  </w:style>
  <w:style w:type="character" w:customStyle="1" w:styleId="30">
    <w:name w:val="Основной текст 3 Знак"/>
    <w:link w:val="3"/>
    <w:locked/>
    <w:rsid w:val="00A96FE2"/>
    <w:rPr>
      <w:rFonts w:cs="Times New Roman"/>
      <w:sz w:val="16"/>
      <w:szCs w:val="16"/>
    </w:rPr>
  </w:style>
  <w:style w:type="paragraph" w:customStyle="1" w:styleId="10">
    <w:name w:val="Без интервала1"/>
    <w:rsid w:val="00542F34"/>
    <w:rPr>
      <w:rFonts w:ascii="Calibri" w:hAnsi="Calibri" w:cs="Calibri"/>
      <w:sz w:val="22"/>
      <w:szCs w:val="22"/>
    </w:rPr>
  </w:style>
  <w:style w:type="paragraph" w:styleId="af">
    <w:name w:val="Balloon Text"/>
    <w:basedOn w:val="a"/>
    <w:link w:val="af0"/>
    <w:semiHidden/>
    <w:rsid w:val="00A20BC8"/>
    <w:rPr>
      <w:rFonts w:ascii="Tahoma" w:hAnsi="Tahoma" w:cs="Tahoma"/>
      <w:sz w:val="16"/>
      <w:szCs w:val="16"/>
    </w:rPr>
  </w:style>
  <w:style w:type="character" w:customStyle="1" w:styleId="af0">
    <w:name w:val="Текст выноски Знак"/>
    <w:link w:val="af"/>
    <w:semiHidden/>
    <w:locked/>
    <w:rsid w:val="00A46804"/>
    <w:rPr>
      <w:rFonts w:cs="Times New Roman"/>
      <w:sz w:val="2"/>
    </w:rPr>
  </w:style>
  <w:style w:type="paragraph" w:customStyle="1" w:styleId="11">
    <w:name w:val="Обычный11"/>
    <w:rsid w:val="00440AC9"/>
    <w:rPr>
      <w:rFonts w:ascii="NTTimes/Cyrillic" w:hAnsi="NTTimes/Cyrillic" w:cs="NTTimes/Cyrillic"/>
      <w:sz w:val="24"/>
      <w:szCs w:val="24"/>
    </w:rPr>
  </w:style>
  <w:style w:type="character" w:customStyle="1" w:styleId="FontStyle13">
    <w:name w:val="Font Style13"/>
    <w:rsid w:val="00C66BAD"/>
    <w:rPr>
      <w:rFonts w:ascii="Times New Roman" w:hAnsi="Times New Roman" w:cs="Times New Roman"/>
      <w:spacing w:val="10"/>
      <w:sz w:val="18"/>
      <w:szCs w:val="18"/>
    </w:rPr>
  </w:style>
  <w:style w:type="paragraph" w:customStyle="1" w:styleId="210">
    <w:name w:val="Основной текст 21"/>
    <w:basedOn w:val="a"/>
    <w:rsid w:val="0047411C"/>
    <w:pPr>
      <w:suppressAutoHyphens/>
      <w:spacing w:after="120" w:line="480" w:lineRule="auto"/>
    </w:pPr>
    <w:rPr>
      <w:lang w:eastAsia="ar-SA"/>
    </w:rPr>
  </w:style>
  <w:style w:type="character" w:customStyle="1" w:styleId="7">
    <w:name w:val="Знак Знак7"/>
    <w:locked/>
    <w:rsid w:val="00354989"/>
    <w:rPr>
      <w:rFonts w:cs="Times New Roman"/>
      <w:b/>
      <w:bCs/>
      <w:sz w:val="24"/>
      <w:szCs w:val="24"/>
    </w:rPr>
  </w:style>
  <w:style w:type="character" w:customStyle="1" w:styleId="31">
    <w:name w:val="Знак Знак3"/>
    <w:locked/>
    <w:rsid w:val="00354989"/>
    <w:rPr>
      <w:rFonts w:cs="Times New Roman"/>
      <w:sz w:val="24"/>
      <w:szCs w:val="24"/>
    </w:rPr>
  </w:style>
  <w:style w:type="paragraph" w:customStyle="1" w:styleId="Style4">
    <w:name w:val="Style4"/>
    <w:basedOn w:val="a"/>
    <w:rsid w:val="005B1D89"/>
    <w:pPr>
      <w:widowControl w:val="0"/>
      <w:autoSpaceDE w:val="0"/>
      <w:autoSpaceDN w:val="0"/>
      <w:adjustRightInd w:val="0"/>
      <w:spacing w:line="258" w:lineRule="exact"/>
      <w:ind w:firstLine="528"/>
      <w:jc w:val="both"/>
    </w:pPr>
  </w:style>
  <w:style w:type="character" w:customStyle="1" w:styleId="s0">
    <w:name w:val="s0"/>
    <w:rsid w:val="00CF2162"/>
    <w:rPr>
      <w:rFonts w:ascii="Times New Roman" w:hAnsi="Times New Roman" w:cs="Times New Roman" w:hint="default"/>
      <w:b w:val="0"/>
      <w:bCs w:val="0"/>
      <w:i w:val="0"/>
      <w:iCs w:val="0"/>
      <w:color w:val="000000"/>
    </w:rPr>
  </w:style>
  <w:style w:type="paragraph" w:styleId="af1">
    <w:name w:val="List Paragraph"/>
    <w:basedOn w:val="a"/>
    <w:uiPriority w:val="34"/>
    <w:qFormat/>
    <w:rsid w:val="00A0449F"/>
    <w:pPr>
      <w:ind w:left="720"/>
      <w:contextualSpacing/>
    </w:pPr>
  </w:style>
  <w:style w:type="paragraph" w:styleId="af2">
    <w:name w:val="Plain Text"/>
    <w:basedOn w:val="a"/>
    <w:link w:val="af3"/>
    <w:uiPriority w:val="99"/>
    <w:unhideWhenUsed/>
    <w:rsid w:val="00793689"/>
    <w:rPr>
      <w:rFonts w:ascii="Consolas" w:eastAsiaTheme="minorHAnsi" w:hAnsi="Consolas" w:cstheme="minorBidi"/>
      <w:sz w:val="21"/>
      <w:szCs w:val="21"/>
      <w:lang w:eastAsia="en-US"/>
    </w:rPr>
  </w:style>
  <w:style w:type="character" w:customStyle="1" w:styleId="af3">
    <w:name w:val="Текст Знак"/>
    <w:basedOn w:val="a0"/>
    <w:link w:val="af2"/>
    <w:uiPriority w:val="99"/>
    <w:rsid w:val="00793689"/>
    <w:rPr>
      <w:rFonts w:ascii="Consolas" w:eastAsiaTheme="minorHAnsi" w:hAnsi="Consolas" w:cstheme="minorBidi"/>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6D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3412"/>
    <w:pPr>
      <w:jc w:val="center"/>
    </w:pPr>
    <w:rPr>
      <w:b/>
      <w:bCs/>
    </w:rPr>
  </w:style>
  <w:style w:type="character" w:customStyle="1" w:styleId="a4">
    <w:name w:val="Основной текст Знак"/>
    <w:link w:val="a3"/>
    <w:locked/>
    <w:rsid w:val="00440AC9"/>
    <w:rPr>
      <w:rFonts w:cs="Times New Roman"/>
      <w:b/>
      <w:bCs/>
      <w:sz w:val="24"/>
      <w:szCs w:val="24"/>
    </w:rPr>
  </w:style>
  <w:style w:type="paragraph" w:styleId="a5">
    <w:name w:val="Body Text Indent"/>
    <w:basedOn w:val="a"/>
    <w:link w:val="a6"/>
    <w:rsid w:val="009F3412"/>
    <w:pPr>
      <w:numPr>
        <w:ilvl w:val="1"/>
      </w:numPr>
      <w:tabs>
        <w:tab w:val="num" w:pos="792"/>
      </w:tabs>
      <w:ind w:left="792" w:hanging="432"/>
      <w:jc w:val="both"/>
    </w:pPr>
  </w:style>
  <w:style w:type="character" w:customStyle="1" w:styleId="a6">
    <w:name w:val="Основной текст с отступом Знак"/>
    <w:link w:val="a5"/>
    <w:semiHidden/>
    <w:locked/>
    <w:rsid w:val="00A46804"/>
    <w:rPr>
      <w:rFonts w:cs="Times New Roman"/>
      <w:sz w:val="24"/>
      <w:szCs w:val="24"/>
    </w:rPr>
  </w:style>
  <w:style w:type="paragraph" w:styleId="a7">
    <w:name w:val="header"/>
    <w:basedOn w:val="a"/>
    <w:link w:val="a8"/>
    <w:rsid w:val="009F3412"/>
    <w:pPr>
      <w:tabs>
        <w:tab w:val="center" w:pos="4677"/>
        <w:tab w:val="right" w:pos="9355"/>
      </w:tabs>
    </w:pPr>
  </w:style>
  <w:style w:type="character" w:customStyle="1" w:styleId="a8">
    <w:name w:val="Верхний колонтитул Знак"/>
    <w:link w:val="a7"/>
    <w:semiHidden/>
    <w:locked/>
    <w:rsid w:val="00A46804"/>
    <w:rPr>
      <w:rFonts w:cs="Times New Roman"/>
      <w:sz w:val="24"/>
      <w:szCs w:val="24"/>
    </w:rPr>
  </w:style>
  <w:style w:type="character" w:styleId="a9">
    <w:name w:val="page number"/>
    <w:rsid w:val="009F3412"/>
    <w:rPr>
      <w:rFonts w:cs="Times New Roman"/>
    </w:rPr>
  </w:style>
  <w:style w:type="paragraph" w:styleId="2">
    <w:name w:val="Body Text Indent 2"/>
    <w:basedOn w:val="a"/>
    <w:link w:val="20"/>
    <w:rsid w:val="009F3412"/>
    <w:pPr>
      <w:numPr>
        <w:ilvl w:val="1"/>
      </w:numPr>
      <w:tabs>
        <w:tab w:val="num" w:pos="792"/>
      </w:tabs>
      <w:spacing w:line="240" w:lineRule="atLeast"/>
      <w:ind w:firstLine="540"/>
      <w:jc w:val="both"/>
    </w:pPr>
    <w:rPr>
      <w:sz w:val="26"/>
      <w:szCs w:val="26"/>
    </w:rPr>
  </w:style>
  <w:style w:type="character" w:customStyle="1" w:styleId="20">
    <w:name w:val="Основной текст с отступом 2 Знак"/>
    <w:link w:val="2"/>
    <w:semiHidden/>
    <w:locked/>
    <w:rsid w:val="00A46804"/>
    <w:rPr>
      <w:rFonts w:cs="Times New Roman"/>
      <w:sz w:val="24"/>
      <w:szCs w:val="24"/>
    </w:rPr>
  </w:style>
  <w:style w:type="paragraph" w:styleId="aa">
    <w:name w:val="Normal (Web)"/>
    <w:basedOn w:val="a"/>
    <w:rsid w:val="009F3412"/>
    <w:pPr>
      <w:spacing w:before="100" w:beforeAutospacing="1" w:after="100" w:afterAutospacing="1"/>
    </w:pPr>
    <w:rPr>
      <w:rFonts w:ascii="Arial Unicode MS" w:hAnsi="Arial Unicode MS" w:cs="Arial Unicode MS"/>
    </w:rPr>
  </w:style>
  <w:style w:type="table" w:styleId="ab">
    <w:name w:val="Table Grid"/>
    <w:basedOn w:val="a1"/>
    <w:rsid w:val="009F34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rsid w:val="009F3412"/>
    <w:rPr>
      <w:rFonts w:ascii="NTTimes/Cyrillic" w:hAnsi="NTTimes/Cyrillic" w:cs="NTTimes/Cyrillic"/>
      <w:sz w:val="24"/>
      <w:szCs w:val="24"/>
    </w:rPr>
  </w:style>
  <w:style w:type="paragraph" w:styleId="21">
    <w:name w:val="Body Text 2"/>
    <w:basedOn w:val="a"/>
    <w:link w:val="22"/>
    <w:rsid w:val="00866F5D"/>
    <w:pPr>
      <w:spacing w:after="120" w:line="480" w:lineRule="auto"/>
    </w:pPr>
  </w:style>
  <w:style w:type="character" w:customStyle="1" w:styleId="22">
    <w:name w:val="Основной текст 2 Знак"/>
    <w:link w:val="21"/>
    <w:locked/>
    <w:rsid w:val="00440AC9"/>
    <w:rPr>
      <w:rFonts w:cs="Times New Roman"/>
      <w:sz w:val="24"/>
      <w:szCs w:val="24"/>
    </w:rPr>
  </w:style>
  <w:style w:type="paragraph" w:customStyle="1" w:styleId="1CharChar">
    <w:name w:val="Знак Знак Знак Знак Знак1 Знак Знак Знак Знак Char Char Знак"/>
    <w:basedOn w:val="a"/>
    <w:rsid w:val="007E1843"/>
    <w:pPr>
      <w:spacing w:after="160" w:line="240" w:lineRule="exact"/>
    </w:pPr>
    <w:rPr>
      <w:sz w:val="20"/>
      <w:szCs w:val="20"/>
    </w:rPr>
  </w:style>
  <w:style w:type="paragraph" w:styleId="ac">
    <w:name w:val="footer"/>
    <w:basedOn w:val="a"/>
    <w:link w:val="ad"/>
    <w:rsid w:val="009E70BA"/>
    <w:pPr>
      <w:tabs>
        <w:tab w:val="center" w:pos="4677"/>
        <w:tab w:val="right" w:pos="9355"/>
      </w:tabs>
    </w:pPr>
  </w:style>
  <w:style w:type="character" w:customStyle="1" w:styleId="ad">
    <w:name w:val="Нижний колонтитул Знак"/>
    <w:link w:val="ac"/>
    <w:locked/>
    <w:rsid w:val="00440AC9"/>
    <w:rPr>
      <w:rFonts w:cs="Times New Roman"/>
      <w:sz w:val="24"/>
      <w:szCs w:val="24"/>
    </w:rPr>
  </w:style>
  <w:style w:type="character" w:styleId="ae">
    <w:name w:val="Hyperlink"/>
    <w:rsid w:val="00A94720"/>
    <w:rPr>
      <w:rFonts w:cs="Times New Roman"/>
      <w:color w:val="0000FF"/>
      <w:u w:val="single"/>
    </w:rPr>
  </w:style>
  <w:style w:type="paragraph" w:styleId="3">
    <w:name w:val="Body Text 3"/>
    <w:basedOn w:val="a"/>
    <w:link w:val="30"/>
    <w:rsid w:val="00036C3F"/>
    <w:pPr>
      <w:spacing w:after="120"/>
    </w:pPr>
    <w:rPr>
      <w:sz w:val="16"/>
      <w:szCs w:val="16"/>
    </w:rPr>
  </w:style>
  <w:style w:type="character" w:customStyle="1" w:styleId="30">
    <w:name w:val="Основной текст 3 Знак"/>
    <w:link w:val="3"/>
    <w:locked/>
    <w:rsid w:val="00A96FE2"/>
    <w:rPr>
      <w:rFonts w:cs="Times New Roman"/>
      <w:sz w:val="16"/>
      <w:szCs w:val="16"/>
    </w:rPr>
  </w:style>
  <w:style w:type="paragraph" w:customStyle="1" w:styleId="10">
    <w:name w:val="Без интервала1"/>
    <w:rsid w:val="00542F34"/>
    <w:rPr>
      <w:rFonts w:ascii="Calibri" w:hAnsi="Calibri" w:cs="Calibri"/>
      <w:sz w:val="22"/>
      <w:szCs w:val="22"/>
    </w:rPr>
  </w:style>
  <w:style w:type="paragraph" w:styleId="af">
    <w:name w:val="Balloon Text"/>
    <w:basedOn w:val="a"/>
    <w:link w:val="af0"/>
    <w:semiHidden/>
    <w:rsid w:val="00A20BC8"/>
    <w:rPr>
      <w:rFonts w:ascii="Tahoma" w:hAnsi="Tahoma" w:cs="Tahoma"/>
      <w:sz w:val="16"/>
      <w:szCs w:val="16"/>
    </w:rPr>
  </w:style>
  <w:style w:type="character" w:customStyle="1" w:styleId="af0">
    <w:name w:val="Текст выноски Знак"/>
    <w:link w:val="af"/>
    <w:semiHidden/>
    <w:locked/>
    <w:rsid w:val="00A46804"/>
    <w:rPr>
      <w:rFonts w:cs="Times New Roman"/>
      <w:sz w:val="2"/>
    </w:rPr>
  </w:style>
  <w:style w:type="paragraph" w:customStyle="1" w:styleId="11">
    <w:name w:val="Обычный11"/>
    <w:rsid w:val="00440AC9"/>
    <w:rPr>
      <w:rFonts w:ascii="NTTimes/Cyrillic" w:hAnsi="NTTimes/Cyrillic" w:cs="NTTimes/Cyrillic"/>
      <w:sz w:val="24"/>
      <w:szCs w:val="24"/>
    </w:rPr>
  </w:style>
  <w:style w:type="character" w:customStyle="1" w:styleId="FontStyle13">
    <w:name w:val="Font Style13"/>
    <w:rsid w:val="00C66BAD"/>
    <w:rPr>
      <w:rFonts w:ascii="Times New Roman" w:hAnsi="Times New Roman" w:cs="Times New Roman"/>
      <w:spacing w:val="10"/>
      <w:sz w:val="18"/>
      <w:szCs w:val="18"/>
    </w:rPr>
  </w:style>
  <w:style w:type="paragraph" w:customStyle="1" w:styleId="210">
    <w:name w:val="Основной текст 21"/>
    <w:basedOn w:val="a"/>
    <w:rsid w:val="0047411C"/>
    <w:pPr>
      <w:suppressAutoHyphens/>
      <w:spacing w:after="120" w:line="480" w:lineRule="auto"/>
    </w:pPr>
    <w:rPr>
      <w:lang w:eastAsia="ar-SA"/>
    </w:rPr>
  </w:style>
  <w:style w:type="character" w:customStyle="1" w:styleId="7">
    <w:name w:val="Знак Знак7"/>
    <w:locked/>
    <w:rsid w:val="00354989"/>
    <w:rPr>
      <w:rFonts w:cs="Times New Roman"/>
      <w:b/>
      <w:bCs/>
      <w:sz w:val="24"/>
      <w:szCs w:val="24"/>
    </w:rPr>
  </w:style>
  <w:style w:type="character" w:customStyle="1" w:styleId="31">
    <w:name w:val="Знак Знак3"/>
    <w:locked/>
    <w:rsid w:val="00354989"/>
    <w:rPr>
      <w:rFonts w:cs="Times New Roman"/>
      <w:sz w:val="24"/>
      <w:szCs w:val="24"/>
    </w:rPr>
  </w:style>
  <w:style w:type="paragraph" w:customStyle="1" w:styleId="Style4">
    <w:name w:val="Style4"/>
    <w:basedOn w:val="a"/>
    <w:rsid w:val="005B1D89"/>
    <w:pPr>
      <w:widowControl w:val="0"/>
      <w:autoSpaceDE w:val="0"/>
      <w:autoSpaceDN w:val="0"/>
      <w:adjustRightInd w:val="0"/>
      <w:spacing w:line="258" w:lineRule="exact"/>
      <w:ind w:firstLine="528"/>
      <w:jc w:val="both"/>
    </w:pPr>
  </w:style>
  <w:style w:type="character" w:customStyle="1" w:styleId="s0">
    <w:name w:val="s0"/>
    <w:rsid w:val="00CF2162"/>
    <w:rPr>
      <w:rFonts w:ascii="Times New Roman" w:hAnsi="Times New Roman" w:cs="Times New Roman" w:hint="default"/>
      <w:b w:val="0"/>
      <w:bCs w:val="0"/>
      <w:i w:val="0"/>
      <w:iCs w:val="0"/>
      <w:color w:val="000000"/>
    </w:rPr>
  </w:style>
  <w:style w:type="paragraph" w:styleId="af1">
    <w:name w:val="List Paragraph"/>
    <w:basedOn w:val="a"/>
    <w:uiPriority w:val="34"/>
    <w:qFormat/>
    <w:rsid w:val="00A0449F"/>
    <w:pPr>
      <w:ind w:left="720"/>
      <w:contextualSpacing/>
    </w:pPr>
  </w:style>
  <w:style w:type="paragraph" w:styleId="af2">
    <w:name w:val="Plain Text"/>
    <w:basedOn w:val="a"/>
    <w:link w:val="af3"/>
    <w:uiPriority w:val="99"/>
    <w:unhideWhenUsed/>
    <w:rsid w:val="00793689"/>
    <w:rPr>
      <w:rFonts w:ascii="Consolas" w:eastAsiaTheme="minorHAnsi" w:hAnsi="Consolas" w:cstheme="minorBidi"/>
      <w:sz w:val="21"/>
      <w:szCs w:val="21"/>
      <w:lang w:eastAsia="en-US"/>
    </w:rPr>
  </w:style>
  <w:style w:type="character" w:customStyle="1" w:styleId="af3">
    <w:name w:val="Текст Знак"/>
    <w:basedOn w:val="a0"/>
    <w:link w:val="af2"/>
    <w:uiPriority w:val="99"/>
    <w:rsid w:val="00793689"/>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do@bogatyr.k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gatyr.k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5F96E-162D-4C02-B468-9AE1321D0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8320</Words>
  <Characters>47426</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Договор о закупках продукции</vt:lpstr>
    </vt:vector>
  </TitlesOfParts>
  <Company>Bak</Company>
  <LinksUpToDate>false</LinksUpToDate>
  <CharactersWithSpaces>55635</CharactersWithSpaces>
  <SharedDoc>false</SharedDoc>
  <HLinks>
    <vt:vector size="12" baseType="variant">
      <vt:variant>
        <vt:i4>7078003</vt:i4>
      </vt:variant>
      <vt:variant>
        <vt:i4>3</vt:i4>
      </vt:variant>
      <vt:variant>
        <vt:i4>0</vt:i4>
      </vt:variant>
      <vt:variant>
        <vt:i4>5</vt:i4>
      </vt:variant>
      <vt:variant>
        <vt:lpwstr>http://www.bogatyr.kz/</vt:lpwstr>
      </vt:variant>
      <vt:variant>
        <vt:lpwstr/>
      </vt:variant>
      <vt:variant>
        <vt:i4>655415</vt:i4>
      </vt:variant>
      <vt:variant>
        <vt:i4>0</vt:i4>
      </vt:variant>
      <vt:variant>
        <vt:i4>0</vt:i4>
      </vt:variant>
      <vt:variant>
        <vt:i4>5</vt:i4>
      </vt:variant>
      <vt:variant>
        <vt:lpwstr>mailto:odo@bogatyr.kz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закупках продукции</dc:title>
  <dc:creator>lawer166</dc:creator>
  <cp:lastModifiedBy>Турищева Л.Е.</cp:lastModifiedBy>
  <cp:revision>3</cp:revision>
  <cp:lastPrinted>2017-03-15T04:10:00Z</cp:lastPrinted>
  <dcterms:created xsi:type="dcterms:W3CDTF">2019-07-17T04:02:00Z</dcterms:created>
  <dcterms:modified xsi:type="dcterms:W3CDTF">2019-08-05T03:21:00Z</dcterms:modified>
</cp:coreProperties>
</file>