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E64B" w14:textId="77777777" w:rsidR="003A6E36" w:rsidRPr="00841FD5" w:rsidRDefault="003A6E36" w:rsidP="003A6E36">
      <w:pPr>
        <w:shd w:val="clear" w:color="auto" w:fill="FFFFFF"/>
        <w:spacing w:after="0" w:line="240" w:lineRule="auto"/>
        <w:jc w:val="right"/>
        <w:rPr>
          <w:rFonts w:ascii="Times New Roman" w:eastAsia="Times New Roman" w:hAnsi="Times New Roman" w:cs="Times New Roman"/>
          <w:b/>
          <w:bCs/>
          <w:spacing w:val="-3"/>
          <w:sz w:val="24"/>
          <w:szCs w:val="24"/>
          <w:lang w:val="kk-KZ" w:eastAsia="en-US"/>
        </w:rPr>
      </w:pPr>
      <w:r w:rsidRPr="00841FD5">
        <w:rPr>
          <w:rFonts w:ascii="Times New Roman" w:eastAsia="Times New Roman" w:hAnsi="Times New Roman" w:cs="Times New Roman"/>
          <w:b/>
          <w:bCs/>
          <w:spacing w:val="-3"/>
          <w:sz w:val="24"/>
          <w:szCs w:val="24"/>
          <w:lang w:val="kk-KZ" w:eastAsia="en-US"/>
        </w:rPr>
        <w:t xml:space="preserve">20__ ж. «……» ……………………. </w:t>
      </w:r>
    </w:p>
    <w:p w14:paraId="19B5C60E" w14:textId="77777777" w:rsidR="003A6E36" w:rsidRPr="00841FD5" w:rsidRDefault="003A6E36" w:rsidP="003A6E36">
      <w:pPr>
        <w:shd w:val="clear" w:color="auto" w:fill="FFFFFF"/>
        <w:spacing w:after="0" w:line="240" w:lineRule="auto"/>
        <w:jc w:val="right"/>
        <w:rPr>
          <w:rFonts w:ascii="Times New Roman" w:eastAsia="Times New Roman" w:hAnsi="Times New Roman" w:cs="Times New Roman"/>
          <w:b/>
          <w:bCs/>
          <w:spacing w:val="-3"/>
          <w:sz w:val="24"/>
          <w:szCs w:val="24"/>
          <w:lang w:val="kk-KZ" w:eastAsia="en-US"/>
        </w:rPr>
      </w:pPr>
      <w:r w:rsidRPr="00841FD5">
        <w:rPr>
          <w:rFonts w:ascii="Times New Roman" w:eastAsia="Times New Roman" w:hAnsi="Times New Roman" w:cs="Times New Roman"/>
          <w:b/>
          <w:bCs/>
          <w:spacing w:val="-3"/>
          <w:sz w:val="24"/>
          <w:szCs w:val="24"/>
          <w:lang w:val="kk-KZ" w:eastAsia="en-US"/>
        </w:rPr>
        <w:t>№………………………… шартының</w:t>
      </w:r>
    </w:p>
    <w:p w14:paraId="6D7BD5D5" w14:textId="7244E849" w:rsidR="003A6E36" w:rsidRPr="00841FD5" w:rsidRDefault="003A6E36" w:rsidP="003A6E36">
      <w:pPr>
        <w:shd w:val="clear" w:color="auto" w:fill="FFFFFF"/>
        <w:spacing w:after="0" w:line="240" w:lineRule="auto"/>
        <w:jc w:val="right"/>
        <w:rPr>
          <w:rFonts w:ascii="Times New Roman" w:eastAsia="Times New Roman" w:hAnsi="Times New Roman" w:cs="Times New Roman"/>
          <w:b/>
          <w:bCs/>
          <w:spacing w:val="-3"/>
          <w:sz w:val="24"/>
          <w:szCs w:val="24"/>
          <w:lang w:val="kk-KZ" w:eastAsia="en-US"/>
        </w:rPr>
      </w:pPr>
      <w:r w:rsidRPr="00841FD5">
        <w:rPr>
          <w:rFonts w:ascii="Times New Roman" w:eastAsia="Times New Roman" w:hAnsi="Times New Roman" w:cs="Times New Roman"/>
          <w:b/>
          <w:bCs/>
          <w:spacing w:val="-3"/>
          <w:sz w:val="24"/>
          <w:szCs w:val="24"/>
          <w:lang w:val="kk-KZ" w:eastAsia="en-US"/>
        </w:rPr>
        <w:t>№19-қосымшасы</w:t>
      </w:r>
    </w:p>
    <w:p w14:paraId="16014718" w14:textId="77777777" w:rsidR="00706CE4" w:rsidRPr="00841FD5" w:rsidRDefault="00706CE4" w:rsidP="00706CE4">
      <w:pPr>
        <w:shd w:val="clear" w:color="auto" w:fill="FFFFFF"/>
        <w:spacing w:after="0" w:line="240" w:lineRule="auto"/>
        <w:jc w:val="right"/>
        <w:rPr>
          <w:rFonts w:ascii="Times New Roman" w:eastAsia="Times New Roman" w:hAnsi="Times New Roman" w:cs="Times New Roman"/>
          <w:b/>
          <w:bCs/>
          <w:spacing w:val="-3"/>
          <w:sz w:val="24"/>
          <w:szCs w:val="24"/>
          <w:lang w:val="kk-KZ" w:eastAsia="en-US"/>
        </w:rPr>
      </w:pPr>
      <w:r w:rsidRPr="00841FD5">
        <w:rPr>
          <w:rFonts w:ascii="Times New Roman" w:eastAsia="Times New Roman" w:hAnsi="Times New Roman" w:cs="Times New Roman"/>
          <w:b/>
          <w:bCs/>
          <w:spacing w:val="-3"/>
          <w:sz w:val="24"/>
          <w:szCs w:val="24"/>
          <w:lang w:val="kk-KZ" w:eastAsia="en-US"/>
        </w:rPr>
        <w:t xml:space="preserve"> </w:t>
      </w:r>
    </w:p>
    <w:p w14:paraId="4A1112A0" w14:textId="77777777" w:rsidR="00706CE4" w:rsidRPr="00841FD5" w:rsidRDefault="00706CE4" w:rsidP="00706CE4">
      <w:pPr>
        <w:shd w:val="clear" w:color="auto" w:fill="FFFFFF"/>
        <w:spacing w:after="0" w:line="240" w:lineRule="auto"/>
        <w:jc w:val="right"/>
        <w:rPr>
          <w:rFonts w:ascii="Times New Roman" w:eastAsia="Calibri" w:hAnsi="Times New Roman" w:cs="Times New Roman"/>
          <w:sz w:val="24"/>
          <w:szCs w:val="24"/>
          <w:lang w:val="kk-KZ" w:eastAsia="en-US"/>
        </w:rPr>
      </w:pPr>
    </w:p>
    <w:p w14:paraId="21037F28" w14:textId="63294784" w:rsidR="00090983" w:rsidRPr="00841FD5" w:rsidRDefault="003A6E36" w:rsidP="00090983">
      <w:pPr>
        <w:spacing w:after="0" w:line="240" w:lineRule="auto"/>
        <w:jc w:val="center"/>
        <w:rPr>
          <w:rFonts w:ascii="Times New Roman" w:hAnsi="Times New Roman" w:cs="Times New Roman"/>
          <w:b/>
          <w:sz w:val="24"/>
          <w:szCs w:val="24"/>
          <w:lang w:val="kk-KZ" w:eastAsia="en-US"/>
        </w:rPr>
      </w:pPr>
      <w:r w:rsidRPr="00841FD5">
        <w:rPr>
          <w:rFonts w:ascii="Times New Roman" w:hAnsi="Times New Roman" w:cs="Times New Roman"/>
          <w:b/>
          <w:sz w:val="24"/>
          <w:szCs w:val="24"/>
          <w:lang w:val="kk-KZ" w:eastAsia="en-US"/>
        </w:rPr>
        <w:t>Тапсырыс берушіні бұрғылау жөніндегі инженер мен мердігер персоналы арасындағы өзара қарым-қатынас регламенті</w:t>
      </w:r>
    </w:p>
    <w:p w14:paraId="1E31D4DC" w14:textId="77777777" w:rsidR="00090983" w:rsidRPr="00841FD5" w:rsidRDefault="00090983" w:rsidP="00090983">
      <w:pPr>
        <w:spacing w:after="0" w:line="240" w:lineRule="auto"/>
        <w:rPr>
          <w:rFonts w:ascii="Times New Roman" w:hAnsi="Times New Roman" w:cs="Times New Roman"/>
          <w:b/>
          <w:sz w:val="24"/>
          <w:szCs w:val="24"/>
          <w:lang w:val="kk-KZ" w:eastAsia="en-US"/>
        </w:rPr>
      </w:pPr>
    </w:p>
    <w:p w14:paraId="35668013" w14:textId="6879791B" w:rsidR="003A6E36" w:rsidRPr="00841FD5" w:rsidRDefault="003A6E36" w:rsidP="003A6E36">
      <w:pPr>
        <w:spacing w:after="0" w:line="240" w:lineRule="auto"/>
        <w:ind w:firstLine="708"/>
        <w:contextualSpacing/>
        <w:jc w:val="both"/>
        <w:rPr>
          <w:rFonts w:ascii="Times New Roman" w:hAnsi="Times New Roman" w:cs="Times New Roman"/>
          <w:bCs/>
          <w:sz w:val="24"/>
          <w:szCs w:val="24"/>
          <w:lang w:val="kk-KZ" w:eastAsia="en-US"/>
        </w:rPr>
      </w:pPr>
      <w:r w:rsidRPr="00841FD5">
        <w:rPr>
          <w:rFonts w:ascii="Times New Roman" w:hAnsi="Times New Roman" w:cs="Times New Roman"/>
          <w:bCs/>
          <w:sz w:val="24"/>
          <w:szCs w:val="24"/>
          <w:lang w:val="kk-KZ" w:eastAsia="en-US"/>
        </w:rPr>
        <w:t>Бұрғылау инженері Тапсырыс берушінің атынан әрекет етеді және Тапсырыс берушінің қызығушылығын білдіреді.</w:t>
      </w:r>
    </w:p>
    <w:p w14:paraId="6F2871A9" w14:textId="1F184AEF" w:rsidR="00090983" w:rsidRPr="00841FD5" w:rsidRDefault="003A6E36" w:rsidP="003A6E36">
      <w:pPr>
        <w:spacing w:after="0" w:line="240" w:lineRule="auto"/>
        <w:ind w:firstLine="708"/>
        <w:contextualSpacing/>
        <w:jc w:val="both"/>
        <w:rPr>
          <w:rFonts w:ascii="Times New Roman" w:eastAsia="SimSun" w:hAnsi="Times New Roman" w:cs="Times New Roman"/>
          <w:sz w:val="24"/>
          <w:szCs w:val="24"/>
          <w:lang w:val="kk-KZ" w:eastAsia="en-US"/>
        </w:rPr>
      </w:pPr>
      <w:r w:rsidRPr="00841FD5">
        <w:rPr>
          <w:rFonts w:ascii="Times New Roman" w:hAnsi="Times New Roman" w:cs="Times New Roman"/>
          <w:bCs/>
          <w:sz w:val="24"/>
          <w:szCs w:val="24"/>
          <w:lang w:val="kk-KZ" w:eastAsia="en-US"/>
        </w:rPr>
        <w:t>Бұрғылау инженері бұрғылау барысын бақылайды және тек жазбаша ұсыныстар бере алады. Бұрғылау бағдарламасында және жобалау құжаттамасында, сондай-ақ өнеркәсіптік қауіпсіздік қағидаларында белгіленген бұрғылау технологиясы бұзылған жағдайда, Мердігер</w:t>
      </w:r>
      <w:r w:rsidR="00537BA6" w:rsidRPr="00841FD5">
        <w:rPr>
          <w:rFonts w:ascii="Times New Roman" w:hAnsi="Times New Roman" w:cs="Times New Roman"/>
          <w:bCs/>
          <w:sz w:val="24"/>
          <w:szCs w:val="24"/>
          <w:lang w:val="kk-KZ" w:eastAsia="en-US"/>
        </w:rPr>
        <w:t>ге</w:t>
      </w:r>
      <w:r w:rsidRPr="00841FD5">
        <w:rPr>
          <w:rFonts w:ascii="Times New Roman" w:hAnsi="Times New Roman" w:cs="Times New Roman"/>
          <w:bCs/>
          <w:sz w:val="24"/>
          <w:szCs w:val="24"/>
          <w:lang w:val="kk-KZ" w:eastAsia="en-US"/>
        </w:rPr>
        <w:t xml:space="preserve"> </w:t>
      </w:r>
      <w:r w:rsidR="00537BA6" w:rsidRPr="00841FD5">
        <w:rPr>
          <w:rFonts w:ascii="Times New Roman" w:hAnsi="Times New Roman" w:cs="Times New Roman"/>
          <w:bCs/>
          <w:sz w:val="24"/>
          <w:szCs w:val="24"/>
          <w:lang w:val="kk-KZ" w:eastAsia="en-US"/>
        </w:rPr>
        <w:t xml:space="preserve">супервайзер </w:t>
      </w:r>
      <w:r w:rsidRPr="00841FD5">
        <w:rPr>
          <w:rFonts w:ascii="Times New Roman" w:hAnsi="Times New Roman" w:cs="Times New Roman"/>
          <w:bCs/>
          <w:sz w:val="24"/>
          <w:szCs w:val="24"/>
          <w:lang w:val="kk-KZ" w:eastAsia="en-US"/>
        </w:rPr>
        <w:t xml:space="preserve">мүлтіксіз орындауы тиіс негіздемесі бар нұсқама береді. Бұрғылау </w:t>
      </w:r>
      <w:r w:rsidR="00537BA6" w:rsidRPr="00841FD5">
        <w:rPr>
          <w:rFonts w:ascii="Times New Roman" w:hAnsi="Times New Roman" w:cs="Times New Roman"/>
          <w:bCs/>
          <w:sz w:val="24"/>
          <w:szCs w:val="24"/>
          <w:lang w:val="kk-KZ" w:eastAsia="en-US"/>
        </w:rPr>
        <w:t>и</w:t>
      </w:r>
      <w:r w:rsidRPr="00841FD5">
        <w:rPr>
          <w:rFonts w:ascii="Times New Roman" w:hAnsi="Times New Roman" w:cs="Times New Roman"/>
          <w:bCs/>
          <w:sz w:val="24"/>
          <w:szCs w:val="24"/>
          <w:lang w:val="kk-KZ" w:eastAsia="en-US"/>
        </w:rPr>
        <w:t>нженер</w:t>
      </w:r>
      <w:r w:rsidR="00537BA6" w:rsidRPr="00841FD5">
        <w:rPr>
          <w:rFonts w:ascii="Times New Roman" w:hAnsi="Times New Roman" w:cs="Times New Roman"/>
          <w:bCs/>
          <w:sz w:val="24"/>
          <w:szCs w:val="24"/>
          <w:lang w:val="kk-KZ" w:eastAsia="en-US"/>
        </w:rPr>
        <w:t>і</w:t>
      </w:r>
      <w:r w:rsidRPr="00841FD5">
        <w:rPr>
          <w:rFonts w:ascii="Times New Roman" w:hAnsi="Times New Roman" w:cs="Times New Roman"/>
          <w:bCs/>
          <w:sz w:val="24"/>
          <w:szCs w:val="24"/>
          <w:lang w:val="kk-KZ" w:eastAsia="en-US"/>
        </w:rPr>
        <w:t xml:space="preserve"> барлық ұсынымдар мен нұсқауларды жазбаша түрде, ал шұғыл (шұғыл) жағдайларда – ауызша, кейіннен міндетті түрде журналға тіркеп береді.</w:t>
      </w:r>
    </w:p>
    <w:p w14:paraId="7D9D544E" w14:textId="77777777" w:rsidR="00090983" w:rsidRPr="00841FD5" w:rsidRDefault="00090983" w:rsidP="00090983">
      <w:pPr>
        <w:spacing w:after="0" w:line="240" w:lineRule="auto"/>
        <w:ind w:left="720"/>
        <w:contextualSpacing/>
        <w:jc w:val="center"/>
        <w:rPr>
          <w:rFonts w:ascii="Times New Roman" w:eastAsia="SimSun" w:hAnsi="Times New Roman" w:cs="Times New Roman"/>
          <w:b/>
          <w:sz w:val="24"/>
          <w:szCs w:val="24"/>
          <w:lang w:val="kk-KZ" w:eastAsia="en-US"/>
        </w:rPr>
      </w:pPr>
    </w:p>
    <w:p w14:paraId="17B8348B" w14:textId="0867B7AC" w:rsidR="00090983" w:rsidRPr="00841FD5" w:rsidRDefault="00537BA6" w:rsidP="00090983">
      <w:pPr>
        <w:spacing w:after="0" w:line="240" w:lineRule="auto"/>
        <w:ind w:left="720"/>
        <w:contextualSpacing/>
        <w:jc w:val="both"/>
        <w:rPr>
          <w:rFonts w:ascii="Times New Roman" w:eastAsia="SimSun" w:hAnsi="Times New Roman" w:cs="Times New Roman"/>
          <w:b/>
          <w:sz w:val="24"/>
          <w:szCs w:val="24"/>
          <w:lang w:val="kk-KZ" w:eastAsia="en-US"/>
        </w:rPr>
      </w:pPr>
      <w:r w:rsidRPr="00841FD5">
        <w:rPr>
          <w:rFonts w:ascii="Times New Roman" w:hAnsi="Times New Roman" w:cs="Times New Roman"/>
          <w:b/>
          <w:sz w:val="24"/>
          <w:szCs w:val="24"/>
          <w:lang w:val="kk-KZ" w:eastAsia="en-US"/>
        </w:rPr>
        <w:t>Бұрғылау инженері құқылы және келесі өкілеттіктерге ие</w:t>
      </w:r>
      <w:r w:rsidR="00090983" w:rsidRPr="00841FD5">
        <w:rPr>
          <w:rFonts w:ascii="Times New Roman" w:eastAsia="SimSun" w:hAnsi="Times New Roman" w:cs="Times New Roman"/>
          <w:b/>
          <w:sz w:val="24"/>
          <w:szCs w:val="24"/>
          <w:lang w:val="kk-KZ" w:eastAsia="en-US"/>
        </w:rPr>
        <w:t>:</w:t>
      </w:r>
    </w:p>
    <w:p w14:paraId="10C463E2" w14:textId="77777777" w:rsidR="00090983" w:rsidRPr="00841FD5" w:rsidRDefault="00090983" w:rsidP="00090983">
      <w:pPr>
        <w:spacing w:after="0" w:line="240" w:lineRule="auto"/>
        <w:ind w:left="720"/>
        <w:contextualSpacing/>
        <w:jc w:val="center"/>
        <w:rPr>
          <w:rFonts w:ascii="Times New Roman" w:eastAsia="SimSun" w:hAnsi="Times New Roman" w:cs="Times New Roman"/>
          <w:sz w:val="24"/>
          <w:szCs w:val="24"/>
          <w:lang w:val="kk-KZ" w:eastAsia="en-US"/>
        </w:rPr>
      </w:pPr>
    </w:p>
    <w:p w14:paraId="59388F18" w14:textId="086E92C2" w:rsidR="00090983" w:rsidRPr="00841FD5" w:rsidRDefault="00537BA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ТЖІК актісінде айқындалған ұңғыманы бұрғылаудың басталу және аяқталу күндерін растау.</w:t>
      </w:r>
    </w:p>
    <w:p w14:paraId="69D67C2F" w14:textId="0F102EDF" w:rsidR="00090983" w:rsidRPr="00841FD5" w:rsidRDefault="00537BA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Жұмыстың тиісті кезеңдерінің басталу және аяқталу күндерін растау және тиісті актілерге қол қою;</w:t>
      </w:r>
    </w:p>
    <w:p w14:paraId="64670990" w14:textId="415B28BD" w:rsidR="00090983" w:rsidRPr="00841FD5" w:rsidRDefault="00537BA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Технологиялық операциялардың жүргізілуін және нәтижелерін растау (шегендеу құбырларды бекіту және сынау, жабдықтарды қысыммен сынау барлық түрлері</w:t>
      </w:r>
      <w:r w:rsidR="007B4246" w:rsidRPr="00841FD5">
        <w:rPr>
          <w:rFonts w:ascii="Times New Roman" w:eastAsia="SimSun" w:hAnsi="Times New Roman" w:cs="Times New Roman"/>
          <w:sz w:val="24"/>
          <w:szCs w:val="24"/>
          <w:lang w:val="kk-KZ" w:eastAsia="en-US"/>
        </w:rPr>
        <w:t xml:space="preserve"> оның ішінде сағалық және т.б.</w:t>
      </w:r>
      <w:r w:rsidRPr="00841FD5">
        <w:rPr>
          <w:rFonts w:ascii="Times New Roman" w:eastAsia="SimSun" w:hAnsi="Times New Roman" w:cs="Times New Roman"/>
          <w:sz w:val="24"/>
          <w:szCs w:val="24"/>
          <w:lang w:val="kk-KZ" w:eastAsia="en-US"/>
        </w:rPr>
        <w:t>);</w:t>
      </w:r>
      <w:r w:rsidR="00090983" w:rsidRPr="00841FD5">
        <w:rPr>
          <w:rFonts w:ascii="Times New Roman" w:eastAsia="SimSun" w:hAnsi="Times New Roman" w:cs="Times New Roman"/>
          <w:sz w:val="24"/>
          <w:szCs w:val="24"/>
          <w:lang w:val="kk-KZ" w:eastAsia="en-US"/>
        </w:rPr>
        <w:t xml:space="preserve"> </w:t>
      </w:r>
    </w:p>
    <w:p w14:paraId="5FE6C821" w14:textId="788D41C6" w:rsidR="00090983" w:rsidRPr="00841FD5" w:rsidRDefault="007B424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Мердігер және оның қосалқы мердігерлері орындаған жұмыстар мен көрсетілетін қызметтерді техникалық қадағалауды және қабылдауды жүзеге асыру.</w:t>
      </w:r>
    </w:p>
    <w:p w14:paraId="33988CA1" w14:textId="7E6297C3" w:rsidR="00090983" w:rsidRPr="00841FD5" w:rsidRDefault="007B424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Технологиялық барысын сақталуын бақылауды, олардың бұзылу себептерін жедел анықтауды және жоюды жүзеге асыру; ақаудың алдын алу және жұмыс сапасын арттыру жөніндегі іс-шараларды жүзеге асырады.</w:t>
      </w:r>
    </w:p>
    <w:p w14:paraId="7E57D2E1" w14:textId="5B38DDF0" w:rsidR="00090983" w:rsidRPr="00841FD5" w:rsidRDefault="007B424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Бұрғылау алаңында Мердігердің және оның қосалқы Мердігерлерінің бұрғылау бағдарламасының, техникалық жобаның талаптарын, қолданыстағы технологиялық регламенттерді, нұсқаулықтар мен қағидаларды орындауына тұрақты бақылау жүргізу;</w:t>
      </w:r>
    </w:p>
    <w:p w14:paraId="0A41EC24" w14:textId="464FC1A5" w:rsidR="00090983" w:rsidRPr="00841FD5" w:rsidRDefault="007B4246" w:rsidP="00090983">
      <w:pPr>
        <w:numPr>
          <w:ilvl w:val="0"/>
          <w:numId w:val="14"/>
        </w:numPr>
        <w:spacing w:after="0" w:line="240" w:lineRule="auto"/>
        <w:ind w:left="426" w:hanging="426"/>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Келесі бақылауды жүргізу</w:t>
      </w:r>
      <w:r w:rsidR="00090983" w:rsidRPr="00841FD5">
        <w:rPr>
          <w:rFonts w:ascii="Times New Roman" w:eastAsia="SimSun" w:hAnsi="Times New Roman" w:cs="Times New Roman"/>
          <w:sz w:val="24"/>
          <w:szCs w:val="24"/>
          <w:lang w:val="kk-KZ" w:eastAsia="en-US"/>
        </w:rPr>
        <w:t>:</w:t>
      </w:r>
    </w:p>
    <w:p w14:paraId="1E0CD1DC" w14:textId="4590CAFB" w:rsidR="00090983" w:rsidRPr="00841FD5" w:rsidRDefault="007B4246"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бұрғылау режимі мен бұрғылау ерітіндісінің көрсеткіштерін</w:t>
      </w:r>
      <w:r w:rsidR="00090983" w:rsidRPr="00841FD5">
        <w:rPr>
          <w:rFonts w:ascii="Times New Roman" w:eastAsia="SimSun" w:hAnsi="Times New Roman" w:cs="Times New Roman"/>
          <w:sz w:val="24"/>
          <w:szCs w:val="24"/>
          <w:lang w:val="kk-KZ" w:eastAsia="en-US"/>
        </w:rPr>
        <w:t>;</w:t>
      </w:r>
    </w:p>
    <w:p w14:paraId="6CDBA1E9" w14:textId="25A4D1D1" w:rsidR="00090983" w:rsidRPr="00841FD5" w:rsidRDefault="007B4246"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бұрғылау тізбегін оңтайлы түрін таңдауды бақылау</w:t>
      </w:r>
      <w:r w:rsidR="00090983" w:rsidRPr="00841FD5">
        <w:rPr>
          <w:rFonts w:ascii="Times New Roman" w:eastAsia="SimSun" w:hAnsi="Times New Roman" w:cs="Times New Roman"/>
          <w:sz w:val="24"/>
          <w:szCs w:val="24"/>
          <w:lang w:val="kk-KZ" w:eastAsia="en-US"/>
        </w:rPr>
        <w:t>;</w:t>
      </w:r>
    </w:p>
    <w:p w14:paraId="40DF624D" w14:textId="0761943A" w:rsidR="00090983" w:rsidRPr="00841FD5" w:rsidRDefault="0019493F"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баған бастарының биіктігін орнатуды бақылау, қаптама бағанының кесу биіктігін анықтауды бақылау</w:t>
      </w:r>
      <w:r w:rsidR="00090983" w:rsidRPr="00841FD5">
        <w:rPr>
          <w:rFonts w:ascii="Times New Roman" w:eastAsia="SimSun" w:hAnsi="Times New Roman" w:cs="Times New Roman"/>
          <w:sz w:val="24"/>
          <w:szCs w:val="24"/>
          <w:lang w:val="kk-KZ" w:eastAsia="en-US"/>
        </w:rPr>
        <w:t>;</w:t>
      </w:r>
    </w:p>
    <w:p w14:paraId="54CB0B26" w14:textId="5AF29934" w:rsidR="00090983" w:rsidRPr="00841FD5" w:rsidRDefault="0019493F"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шегендеу құбырдың орнату кезінде оның керілуін бақылау</w:t>
      </w:r>
      <w:r w:rsidR="00090983" w:rsidRPr="00841FD5">
        <w:rPr>
          <w:rFonts w:ascii="Times New Roman" w:eastAsia="SimSun" w:hAnsi="Times New Roman" w:cs="Times New Roman"/>
          <w:sz w:val="24"/>
          <w:szCs w:val="24"/>
          <w:lang w:val="kk-KZ" w:eastAsia="en-US"/>
        </w:rPr>
        <w:t>;</w:t>
      </w:r>
    </w:p>
    <w:p w14:paraId="0C778F38" w14:textId="110607F8" w:rsidR="00090983" w:rsidRPr="00841FD5" w:rsidRDefault="0019493F"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шегендеу құбырын түсуін және цементтелуін бақылау</w:t>
      </w:r>
      <w:r w:rsidR="00090983" w:rsidRPr="00841FD5">
        <w:rPr>
          <w:rFonts w:ascii="Times New Roman" w:eastAsia="SimSun" w:hAnsi="Times New Roman" w:cs="Times New Roman"/>
          <w:sz w:val="24"/>
          <w:szCs w:val="24"/>
          <w:lang w:val="kk-KZ" w:eastAsia="en-US"/>
        </w:rPr>
        <w:t>;</w:t>
      </w:r>
    </w:p>
    <w:p w14:paraId="61BE05B9" w14:textId="136AFD56" w:rsidR="00090983" w:rsidRPr="00841FD5" w:rsidRDefault="0019493F"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бұрғылау тізбегін есептеу және таңдауды бақылау</w:t>
      </w:r>
      <w:r w:rsidR="00090983" w:rsidRPr="00841FD5">
        <w:rPr>
          <w:rFonts w:ascii="Times New Roman" w:eastAsia="SimSun" w:hAnsi="Times New Roman" w:cs="Times New Roman"/>
          <w:sz w:val="24"/>
          <w:szCs w:val="24"/>
          <w:lang w:val="kk-KZ" w:eastAsia="en-US"/>
        </w:rPr>
        <w:t>;</w:t>
      </w:r>
    </w:p>
    <w:p w14:paraId="51EE74C1" w14:textId="278648C4" w:rsidR="00090983" w:rsidRPr="00841FD5" w:rsidRDefault="0019493F" w:rsidP="00090983">
      <w:pPr>
        <w:numPr>
          <w:ilvl w:val="0"/>
          <w:numId w:val="15"/>
        </w:numPr>
        <w:spacing w:after="0" w:line="240" w:lineRule="auto"/>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ГСМА алдын алу үшін ұңғыманы үнемі бақылау</w:t>
      </w:r>
      <w:r w:rsidR="00090983" w:rsidRPr="00841FD5">
        <w:rPr>
          <w:rFonts w:ascii="Times New Roman" w:eastAsia="SimSun" w:hAnsi="Times New Roman" w:cs="Times New Roman"/>
          <w:sz w:val="24"/>
          <w:szCs w:val="24"/>
          <w:lang w:val="kk-KZ" w:eastAsia="en-US"/>
        </w:rPr>
        <w:t>.</w:t>
      </w:r>
    </w:p>
    <w:p w14:paraId="4401F531" w14:textId="03BEF3BD" w:rsidR="00090983" w:rsidRPr="00841FD5" w:rsidRDefault="0019493F"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Күрделі технологиялық операцияларды өндіру жоспарларын әзірлеуге, келісуге және орындауға қатысу (</w:t>
      </w:r>
      <w:r w:rsidR="00DA2DD6" w:rsidRPr="00841FD5">
        <w:rPr>
          <w:rFonts w:ascii="Times New Roman" w:eastAsia="SimSun" w:hAnsi="Times New Roman" w:cs="Times New Roman"/>
          <w:sz w:val="24"/>
          <w:szCs w:val="24"/>
          <w:lang w:val="kk-KZ" w:eastAsia="en-US"/>
        </w:rPr>
        <w:t>шегендеу құбырларды</w:t>
      </w:r>
      <w:r w:rsidRPr="00841FD5">
        <w:rPr>
          <w:rFonts w:ascii="Times New Roman" w:eastAsia="SimSun" w:hAnsi="Times New Roman" w:cs="Times New Roman"/>
          <w:sz w:val="24"/>
          <w:szCs w:val="24"/>
          <w:lang w:val="kk-KZ" w:eastAsia="en-US"/>
        </w:rPr>
        <w:t xml:space="preserve"> түсіру және цементтеу, ұңғымалардың сағасын жабдықтау, а</w:t>
      </w:r>
      <w:r w:rsidR="00DA2DD6" w:rsidRPr="00841FD5">
        <w:rPr>
          <w:rFonts w:ascii="Times New Roman" w:eastAsia="SimSun" w:hAnsi="Times New Roman" w:cs="Times New Roman"/>
          <w:sz w:val="24"/>
          <w:szCs w:val="24"/>
          <w:lang w:val="kk-KZ" w:eastAsia="en-US"/>
        </w:rPr>
        <w:t>патпен</w:t>
      </w:r>
      <w:r w:rsidRPr="00841FD5">
        <w:rPr>
          <w:rFonts w:ascii="Times New Roman" w:eastAsia="SimSun" w:hAnsi="Times New Roman" w:cs="Times New Roman"/>
          <w:sz w:val="24"/>
          <w:szCs w:val="24"/>
          <w:lang w:val="kk-KZ" w:eastAsia="en-US"/>
        </w:rPr>
        <w:t xml:space="preserve"> </w:t>
      </w:r>
      <w:r w:rsidR="00DA2DD6" w:rsidRPr="00841FD5">
        <w:rPr>
          <w:rFonts w:ascii="Times New Roman" w:eastAsia="SimSun" w:hAnsi="Times New Roman" w:cs="Times New Roman"/>
          <w:sz w:val="24"/>
          <w:szCs w:val="24"/>
          <w:lang w:val="kk-KZ" w:eastAsia="en-US"/>
        </w:rPr>
        <w:t>оқиғаны</w:t>
      </w:r>
      <w:r w:rsidRPr="00841FD5">
        <w:rPr>
          <w:rFonts w:ascii="Times New Roman" w:eastAsia="SimSun" w:hAnsi="Times New Roman" w:cs="Times New Roman"/>
          <w:sz w:val="24"/>
          <w:szCs w:val="24"/>
          <w:lang w:val="kk-KZ" w:eastAsia="en-US"/>
        </w:rPr>
        <w:t xml:space="preserve"> жою)</w:t>
      </w:r>
      <w:r w:rsidR="00090983" w:rsidRPr="00841FD5">
        <w:rPr>
          <w:rFonts w:ascii="Times New Roman" w:eastAsia="SimSun" w:hAnsi="Times New Roman" w:cs="Times New Roman"/>
          <w:sz w:val="24"/>
          <w:szCs w:val="24"/>
          <w:lang w:val="kk-KZ" w:eastAsia="en-US"/>
        </w:rPr>
        <w:t>;</w:t>
      </w:r>
    </w:p>
    <w:p w14:paraId="1A2833EB" w14:textId="047FA2F2"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Мердігер ұсынған жұмыс жоспарларына жедел түзету және өзгерістер енгізу</w:t>
      </w:r>
      <w:r w:rsidR="00090983" w:rsidRPr="00841FD5">
        <w:rPr>
          <w:rFonts w:ascii="Times New Roman" w:eastAsia="SimSun" w:hAnsi="Times New Roman" w:cs="Times New Roman"/>
          <w:sz w:val="24"/>
          <w:szCs w:val="24"/>
          <w:lang w:val="kk-KZ" w:eastAsia="en-US"/>
        </w:rPr>
        <w:t>;</w:t>
      </w:r>
    </w:p>
    <w:p w14:paraId="135C6D0E" w14:textId="1014B3F9"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Мердігерге күнтізбелік уақыт балансын талдау, қашаулардың жұмысын талдау және т.б. негізінде ұңғыманы бұрғылау мерзімдерін қысқарту және сапасын арттыру бойынша ұсыныстар беру</w:t>
      </w:r>
      <w:r w:rsidR="00090983" w:rsidRPr="00841FD5">
        <w:rPr>
          <w:rFonts w:ascii="Times New Roman" w:eastAsia="SimSun" w:hAnsi="Times New Roman" w:cs="Times New Roman"/>
          <w:sz w:val="24"/>
          <w:szCs w:val="24"/>
          <w:lang w:val="kk-KZ" w:eastAsia="en-US"/>
        </w:rPr>
        <w:t>;</w:t>
      </w:r>
    </w:p>
    <w:p w14:paraId="5BD06BC8" w14:textId="1C130BE5"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Оқиғалар мен апаттың пайда болу ықтималдығын алдын алу жұмыстарын жүргізу</w:t>
      </w:r>
      <w:r w:rsidR="00090983" w:rsidRPr="00841FD5">
        <w:rPr>
          <w:rFonts w:ascii="Times New Roman" w:eastAsia="SimSun" w:hAnsi="Times New Roman" w:cs="Times New Roman"/>
          <w:sz w:val="24"/>
          <w:szCs w:val="24"/>
          <w:lang w:val="kk-KZ" w:eastAsia="en-US"/>
        </w:rPr>
        <w:t>;</w:t>
      </w:r>
    </w:p>
    <w:p w14:paraId="65C3AC40" w14:textId="507774B2"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lastRenderedPageBreak/>
        <w:t xml:space="preserve">Егер олар </w:t>
      </w:r>
      <w:proofErr w:type="spellStart"/>
      <w:r w:rsidRPr="00841FD5">
        <w:rPr>
          <w:rFonts w:ascii="Times New Roman" w:eastAsia="SimSun" w:hAnsi="Times New Roman" w:cs="Times New Roman"/>
          <w:sz w:val="24"/>
          <w:szCs w:val="24"/>
          <w:lang w:val="kk-KZ" w:eastAsia="en-US"/>
        </w:rPr>
        <w:t>атқыламаға</w:t>
      </w:r>
      <w:proofErr w:type="spellEnd"/>
      <w:r w:rsidRPr="00841FD5">
        <w:rPr>
          <w:rFonts w:ascii="Times New Roman" w:eastAsia="SimSun" w:hAnsi="Times New Roman" w:cs="Times New Roman"/>
          <w:sz w:val="24"/>
          <w:szCs w:val="24"/>
          <w:lang w:val="kk-KZ" w:eastAsia="en-US"/>
        </w:rPr>
        <w:t xml:space="preserve"> қарсы қауіпсіздікті бұза отырып орындалса немесе орындалатын жұмыстар оқпанның асқынуына, апатпен немесе қоршаған ортаның ластануына әкеп соқтыратын белгілері болса, объектідегі жұмыстарды тоқтата тұру (журналда уақыты мен күнін белгілеп отыру)</w:t>
      </w:r>
      <w:r w:rsidR="00090983" w:rsidRPr="00841FD5">
        <w:rPr>
          <w:rFonts w:ascii="Times New Roman" w:eastAsia="SimSun" w:hAnsi="Times New Roman" w:cs="Times New Roman"/>
          <w:sz w:val="24"/>
          <w:szCs w:val="24"/>
          <w:lang w:val="kk-KZ" w:eastAsia="en-US"/>
        </w:rPr>
        <w:t>;</w:t>
      </w:r>
    </w:p>
    <w:p w14:paraId="1EB3EFDD" w14:textId="0E4D9FC6"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Мердігердің өнеркәсіптік қауіпсіздік, еңбекті қорғау және қоршаған ортаны қорғау қағидаларының талаптарын орындауын әрқашан бақылау. Мердігерден осы бағыттағы кез келген құжаттарды (жабдыққа, құралдар мен материалдарға паспорттар мен сертификаттар) ұсынуды талап етуге құқығы бар. Мердігер қызметкерлері және оның қосалқы мердігерлерінде жұмыс жүргізу құқығына рұқсат беру құжаттары). Жабдықтарды, құралдар мен материалдарды тексеруге құқығы бар. Бұл ретте Мердігер оған барлық жәрдем көрсетуге міндетті</w:t>
      </w:r>
      <w:r w:rsidR="00090983" w:rsidRPr="00841FD5">
        <w:rPr>
          <w:rFonts w:ascii="Times New Roman" w:eastAsia="SimSun" w:hAnsi="Times New Roman" w:cs="Times New Roman"/>
          <w:sz w:val="24"/>
          <w:szCs w:val="24"/>
          <w:lang w:val="kk-KZ" w:eastAsia="en-US"/>
        </w:rPr>
        <w:t>.</w:t>
      </w:r>
    </w:p>
    <w:p w14:paraId="7805B83D" w14:textId="18B58ECB"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 xml:space="preserve">Ұңғыманы бұрғылауға пайдалануға жоспарланған материалдардың (оның ішінде шегендеу құбырлардың) сапасын үнемі бақылау. Мердігерден осы бағыттағы кез келген құжаттарды (паспорттар мен материалдарға сертификаттар) ұсынуды талап етуге құқығы бар. Материалдарға инспекция және </w:t>
      </w:r>
      <w:proofErr w:type="spellStart"/>
      <w:r w:rsidRPr="00841FD5">
        <w:rPr>
          <w:rFonts w:ascii="Times New Roman" w:eastAsia="SimSun" w:hAnsi="Times New Roman" w:cs="Times New Roman"/>
          <w:sz w:val="24"/>
          <w:szCs w:val="24"/>
          <w:lang w:val="kk-KZ" w:eastAsia="en-US"/>
        </w:rPr>
        <w:t>көзкөрім</w:t>
      </w:r>
      <w:proofErr w:type="spellEnd"/>
      <w:r w:rsidRPr="00841FD5">
        <w:rPr>
          <w:rFonts w:ascii="Times New Roman" w:eastAsia="SimSun" w:hAnsi="Times New Roman" w:cs="Times New Roman"/>
          <w:sz w:val="24"/>
          <w:szCs w:val="24"/>
          <w:lang w:val="kk-KZ" w:eastAsia="en-US"/>
        </w:rPr>
        <w:t xml:space="preserve"> тексеру жүргізуге құқығы бар. Бұл ретте Мердігер оған барлық жәрдем көрсетуге міндетті</w:t>
      </w:r>
      <w:r w:rsidR="00090983" w:rsidRPr="00841FD5">
        <w:rPr>
          <w:rFonts w:ascii="Times New Roman" w:eastAsia="SimSun" w:hAnsi="Times New Roman" w:cs="Times New Roman"/>
          <w:sz w:val="24"/>
          <w:szCs w:val="24"/>
          <w:lang w:val="kk-KZ" w:eastAsia="en-US"/>
        </w:rPr>
        <w:t xml:space="preserve">. </w:t>
      </w:r>
    </w:p>
    <w:p w14:paraId="0E79FCE4" w14:textId="65A47FB2"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Ұңғымаларды бұрғылау бойынша Мердігерлер жұмысының тиімділігін талдау және бағалау, оларға тиісті ескертулер беру және Тапсырыс берушіге тиімділікті жақсарту, сондай-ақ жаңа технологияларды енгізу бойынша ұсынымдар беру</w:t>
      </w:r>
      <w:r w:rsidR="00090983" w:rsidRPr="00841FD5">
        <w:rPr>
          <w:rFonts w:ascii="Times New Roman" w:eastAsia="SimSun" w:hAnsi="Times New Roman" w:cs="Times New Roman"/>
          <w:sz w:val="24"/>
          <w:szCs w:val="24"/>
          <w:lang w:val="kk-KZ" w:eastAsia="en-US"/>
        </w:rPr>
        <w:t>;</w:t>
      </w:r>
    </w:p>
    <w:p w14:paraId="78E76CB3" w14:textId="294424E6"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Ұңғыманы салу кезінде қауіпсіздік техникасы қағидаларының сақталуына, Тапсырыс берушінің және бақылаушы органдардың нұсқауларының, нұсқамаларының орындалуына бақылау жүргізу</w:t>
      </w:r>
      <w:r w:rsidR="00090983" w:rsidRPr="00841FD5">
        <w:rPr>
          <w:rFonts w:ascii="Times New Roman" w:eastAsia="SimSun" w:hAnsi="Times New Roman" w:cs="Times New Roman"/>
          <w:sz w:val="24"/>
          <w:szCs w:val="24"/>
          <w:lang w:val="kk-KZ" w:eastAsia="en-US"/>
        </w:rPr>
        <w:t>;</w:t>
      </w:r>
    </w:p>
    <w:p w14:paraId="6141FFDE" w14:textId="5BF4B65B" w:rsidR="00090983" w:rsidRPr="00841FD5" w:rsidRDefault="00DA2DD6" w:rsidP="00090983">
      <w:pPr>
        <w:numPr>
          <w:ilvl w:val="0"/>
          <w:numId w:val="14"/>
        </w:numPr>
        <w:spacing w:after="0" w:line="240" w:lineRule="auto"/>
        <w:ind w:left="284" w:hanging="284"/>
        <w:contextualSpacing/>
        <w:jc w:val="both"/>
        <w:rPr>
          <w:rFonts w:ascii="Times New Roman" w:eastAsia="SimSun" w:hAnsi="Times New Roman" w:cs="Times New Roman"/>
          <w:sz w:val="24"/>
          <w:szCs w:val="24"/>
          <w:lang w:val="kk-KZ" w:eastAsia="en-US"/>
        </w:rPr>
      </w:pPr>
      <w:r w:rsidRPr="00841FD5">
        <w:rPr>
          <w:rFonts w:ascii="Times New Roman" w:eastAsia="SimSun" w:hAnsi="Times New Roman" w:cs="Times New Roman"/>
          <w:sz w:val="24"/>
          <w:szCs w:val="24"/>
          <w:lang w:val="kk-KZ" w:eastAsia="en-US"/>
        </w:rPr>
        <w:t>Ұңғымаларды бұрғылау және бекіту, бұрғылау ерітінділерін дайындау және т.б. кезінде анықталған бұзушылықтар туралы Тапсырыс берушінің өкілдерін уақтылы хабар</w:t>
      </w:r>
      <w:r w:rsidR="005552C8" w:rsidRPr="00841FD5">
        <w:rPr>
          <w:rFonts w:ascii="Times New Roman" w:eastAsia="SimSun" w:hAnsi="Times New Roman" w:cs="Times New Roman"/>
          <w:sz w:val="24"/>
          <w:szCs w:val="24"/>
          <w:lang w:val="kk-KZ" w:eastAsia="en-US"/>
        </w:rPr>
        <w:t>ын</w:t>
      </w:r>
      <w:r w:rsidRPr="00841FD5">
        <w:rPr>
          <w:rFonts w:ascii="Times New Roman" w:eastAsia="SimSun" w:hAnsi="Times New Roman" w:cs="Times New Roman"/>
          <w:sz w:val="24"/>
          <w:szCs w:val="24"/>
          <w:lang w:val="kk-KZ" w:eastAsia="en-US"/>
        </w:rPr>
        <w:t xml:space="preserve"> </w:t>
      </w:r>
      <w:r w:rsidR="005552C8" w:rsidRPr="00841FD5">
        <w:rPr>
          <w:rFonts w:ascii="Times New Roman" w:eastAsia="SimSun" w:hAnsi="Times New Roman" w:cs="Times New Roman"/>
          <w:sz w:val="24"/>
          <w:szCs w:val="24"/>
          <w:lang w:val="kk-KZ" w:eastAsia="en-US"/>
        </w:rPr>
        <w:t>беру</w:t>
      </w:r>
      <w:r w:rsidR="00090983" w:rsidRPr="00841FD5">
        <w:rPr>
          <w:rFonts w:ascii="Times New Roman" w:eastAsia="SimSun" w:hAnsi="Times New Roman" w:cs="Times New Roman"/>
          <w:sz w:val="24"/>
          <w:szCs w:val="24"/>
          <w:lang w:val="kk-KZ" w:eastAsia="en-US"/>
        </w:rPr>
        <w:t>.</w:t>
      </w:r>
    </w:p>
    <w:p w14:paraId="3C01D6C5" w14:textId="77777777" w:rsidR="00090983" w:rsidRPr="00841FD5" w:rsidRDefault="00090983" w:rsidP="00090983">
      <w:pPr>
        <w:widowControl w:val="0"/>
        <w:tabs>
          <w:tab w:val="left" w:pos="0"/>
          <w:tab w:val="left" w:pos="1276"/>
        </w:tabs>
        <w:adjustRightInd w:val="0"/>
        <w:spacing w:after="0" w:line="240" w:lineRule="auto"/>
        <w:jc w:val="both"/>
        <w:rPr>
          <w:rFonts w:ascii="Times New Roman" w:hAnsi="Times New Roman" w:cs="Times New Roman"/>
          <w:b/>
          <w:sz w:val="24"/>
          <w:szCs w:val="24"/>
          <w:lang w:val="kk-KZ"/>
        </w:rPr>
      </w:pPr>
    </w:p>
    <w:p w14:paraId="2D99055B" w14:textId="0CC557D4" w:rsidR="00090983" w:rsidRPr="00841FD5" w:rsidRDefault="00090983" w:rsidP="00090983">
      <w:pPr>
        <w:widowControl w:val="0"/>
        <w:tabs>
          <w:tab w:val="left" w:pos="0"/>
          <w:tab w:val="left" w:pos="1276"/>
        </w:tabs>
        <w:adjustRightInd w:val="0"/>
        <w:spacing w:after="0" w:line="240" w:lineRule="auto"/>
        <w:rPr>
          <w:rFonts w:ascii="Times New Roman" w:hAnsi="Times New Roman" w:cs="Times New Roman"/>
          <w:b/>
          <w:sz w:val="24"/>
          <w:szCs w:val="24"/>
          <w:lang w:val="kk-KZ"/>
        </w:rPr>
      </w:pPr>
      <w:r w:rsidRPr="00841FD5">
        <w:rPr>
          <w:rFonts w:ascii="Times New Roman" w:hAnsi="Times New Roman" w:cs="Times New Roman"/>
          <w:b/>
          <w:sz w:val="24"/>
          <w:szCs w:val="24"/>
          <w:lang w:val="kk-KZ"/>
        </w:rPr>
        <w:t xml:space="preserve">        </w:t>
      </w:r>
      <w:r w:rsidR="005552C8" w:rsidRPr="00841FD5">
        <w:rPr>
          <w:rFonts w:ascii="Times New Roman" w:hAnsi="Times New Roman" w:cs="Times New Roman"/>
          <w:b/>
          <w:sz w:val="24"/>
          <w:szCs w:val="24"/>
          <w:lang w:val="kk-KZ"/>
        </w:rPr>
        <w:t>Бұрғылау Мердігерінің Жауапкершілігі</w:t>
      </w:r>
      <w:r w:rsidRPr="00841FD5">
        <w:rPr>
          <w:rFonts w:ascii="Times New Roman" w:hAnsi="Times New Roman" w:cs="Times New Roman"/>
          <w:b/>
          <w:sz w:val="24"/>
          <w:szCs w:val="24"/>
          <w:lang w:val="kk-KZ"/>
        </w:rPr>
        <w:t>:</w:t>
      </w:r>
    </w:p>
    <w:p w14:paraId="626F39F7" w14:textId="28CEF1FE" w:rsidR="00090983" w:rsidRPr="00841FD5" w:rsidRDefault="005552C8" w:rsidP="00090983">
      <w:pPr>
        <w:widowControl w:val="0"/>
        <w:numPr>
          <w:ilvl w:val="0"/>
          <w:numId w:val="16"/>
        </w:numPr>
        <w:tabs>
          <w:tab w:val="left" w:pos="0"/>
          <w:tab w:val="left" w:pos="1276"/>
        </w:tabs>
        <w:adjustRightInd w:val="0"/>
        <w:spacing w:after="0" w:line="240" w:lineRule="auto"/>
        <w:ind w:left="284" w:hanging="284"/>
        <w:jc w:val="both"/>
        <w:rPr>
          <w:rFonts w:ascii="Times New Roman" w:hAnsi="Times New Roman" w:cs="Times New Roman"/>
          <w:sz w:val="24"/>
          <w:szCs w:val="24"/>
          <w:lang w:val="kk-KZ"/>
        </w:rPr>
      </w:pPr>
      <w:r w:rsidRPr="00841FD5">
        <w:rPr>
          <w:rFonts w:ascii="Times New Roman" w:hAnsi="Times New Roman" w:cs="Times New Roman"/>
          <w:sz w:val="24"/>
          <w:szCs w:val="24"/>
          <w:lang w:val="kk-KZ"/>
        </w:rPr>
        <w:t>Тапсырыс берушіге өз міндеттерін жүзеге асыру кезінде Бұрғылау инженеріне барлық көмек</w:t>
      </w:r>
      <w:r w:rsidR="00090983" w:rsidRPr="00841FD5">
        <w:rPr>
          <w:rFonts w:ascii="Times New Roman" w:hAnsi="Times New Roman" w:cs="Times New Roman"/>
          <w:sz w:val="24"/>
          <w:szCs w:val="24"/>
          <w:lang w:val="kk-KZ"/>
        </w:rPr>
        <w:t>;</w:t>
      </w:r>
    </w:p>
    <w:p w14:paraId="600FA4A0" w14:textId="3B021F42" w:rsidR="00090983" w:rsidRPr="00841FD5" w:rsidRDefault="005552C8" w:rsidP="00090983">
      <w:pPr>
        <w:widowControl w:val="0"/>
        <w:numPr>
          <w:ilvl w:val="0"/>
          <w:numId w:val="16"/>
        </w:numPr>
        <w:tabs>
          <w:tab w:val="left" w:pos="0"/>
          <w:tab w:val="left" w:pos="1276"/>
        </w:tabs>
        <w:adjustRightInd w:val="0"/>
        <w:spacing w:after="0" w:line="240" w:lineRule="auto"/>
        <w:ind w:left="284" w:hanging="284"/>
        <w:jc w:val="both"/>
        <w:rPr>
          <w:rFonts w:ascii="Times New Roman" w:hAnsi="Times New Roman" w:cs="Times New Roman"/>
          <w:sz w:val="24"/>
          <w:szCs w:val="24"/>
          <w:lang w:val="kk-KZ"/>
        </w:rPr>
      </w:pPr>
      <w:r w:rsidRPr="00841FD5">
        <w:rPr>
          <w:rFonts w:ascii="Times New Roman" w:hAnsi="Times New Roman" w:cs="Times New Roman"/>
          <w:sz w:val="24"/>
          <w:szCs w:val="24"/>
          <w:lang w:val="kk-KZ"/>
        </w:rPr>
        <w:t>Бұрғылау режимінен, жобалық деректерден ауытқу кезінде Тапсырыс берушіні бұрғылау инженеріне жедел хабар беру</w:t>
      </w:r>
      <w:r w:rsidR="00090983" w:rsidRPr="00841FD5">
        <w:rPr>
          <w:rFonts w:ascii="Times New Roman" w:hAnsi="Times New Roman" w:cs="Times New Roman"/>
          <w:sz w:val="24"/>
          <w:szCs w:val="24"/>
          <w:lang w:val="kk-KZ"/>
        </w:rPr>
        <w:t>;</w:t>
      </w:r>
    </w:p>
    <w:p w14:paraId="532B7D8B" w14:textId="7879C40C" w:rsidR="00090983" w:rsidRPr="00841FD5" w:rsidRDefault="005552C8" w:rsidP="00090983">
      <w:pPr>
        <w:widowControl w:val="0"/>
        <w:numPr>
          <w:ilvl w:val="0"/>
          <w:numId w:val="16"/>
        </w:numPr>
        <w:tabs>
          <w:tab w:val="left" w:pos="0"/>
          <w:tab w:val="left" w:pos="1276"/>
        </w:tabs>
        <w:adjustRightInd w:val="0"/>
        <w:spacing w:after="0" w:line="240" w:lineRule="auto"/>
        <w:ind w:left="284" w:hanging="284"/>
        <w:jc w:val="both"/>
        <w:rPr>
          <w:rFonts w:ascii="Times New Roman" w:hAnsi="Times New Roman" w:cs="Times New Roman"/>
          <w:sz w:val="24"/>
          <w:szCs w:val="24"/>
          <w:lang w:val="kk-KZ"/>
        </w:rPr>
      </w:pPr>
      <w:r w:rsidRPr="00841FD5">
        <w:rPr>
          <w:rFonts w:ascii="Times New Roman" w:hAnsi="Times New Roman" w:cs="Times New Roman"/>
          <w:sz w:val="24"/>
          <w:szCs w:val="24"/>
          <w:lang w:val="kk-KZ"/>
        </w:rPr>
        <w:t>Тапсырыс берушіні бұрғылау инженеріне берілген нұсқамаларын уақтылы орындау</w:t>
      </w:r>
      <w:r w:rsidR="00090983" w:rsidRPr="00841FD5">
        <w:rPr>
          <w:rFonts w:ascii="Times New Roman" w:hAnsi="Times New Roman" w:cs="Times New Roman"/>
          <w:sz w:val="24"/>
          <w:szCs w:val="24"/>
          <w:lang w:val="kk-KZ"/>
        </w:rPr>
        <w:t>;</w:t>
      </w:r>
    </w:p>
    <w:p w14:paraId="467C1B28" w14:textId="3C8FBC7A" w:rsidR="00090983" w:rsidRPr="00841FD5" w:rsidRDefault="005552C8" w:rsidP="00090983">
      <w:pPr>
        <w:widowControl w:val="0"/>
        <w:numPr>
          <w:ilvl w:val="0"/>
          <w:numId w:val="16"/>
        </w:numPr>
        <w:tabs>
          <w:tab w:val="left" w:pos="0"/>
          <w:tab w:val="left" w:pos="1276"/>
        </w:tabs>
        <w:adjustRightInd w:val="0"/>
        <w:spacing w:after="0" w:line="240" w:lineRule="auto"/>
        <w:ind w:left="284" w:hanging="284"/>
        <w:jc w:val="both"/>
        <w:rPr>
          <w:rFonts w:ascii="Times New Roman" w:hAnsi="Times New Roman" w:cs="Times New Roman"/>
          <w:sz w:val="24"/>
          <w:szCs w:val="24"/>
          <w:lang w:val="kk-KZ"/>
        </w:rPr>
      </w:pPr>
      <w:r w:rsidRPr="00841FD5">
        <w:rPr>
          <w:rFonts w:ascii="Times New Roman" w:hAnsi="Times New Roman" w:cs="Times New Roman"/>
          <w:sz w:val="24"/>
          <w:szCs w:val="24"/>
          <w:lang w:val="kk-KZ"/>
        </w:rPr>
        <w:t>Тапсырыс берушінің және Тапсырыс берушіні бұрғылау инженерін тапсырмаларын орындау туралы ресми ақпаратты уақтылы ұсыну.</w:t>
      </w:r>
    </w:p>
    <w:p w14:paraId="67A6C3EC" w14:textId="77777777" w:rsidR="00AA096B" w:rsidRPr="00841FD5" w:rsidRDefault="00AA096B" w:rsidP="00E92C81">
      <w:pPr>
        <w:spacing w:after="0" w:line="240" w:lineRule="auto"/>
        <w:jc w:val="right"/>
        <w:rPr>
          <w:rFonts w:ascii="Times New Roman" w:hAnsi="Times New Roman" w:cs="Times New Roman"/>
          <w:sz w:val="24"/>
          <w:szCs w:val="24"/>
          <w:lang w:val="kk-KZ"/>
        </w:rPr>
      </w:pPr>
    </w:p>
    <w:sectPr w:rsidR="00AA096B" w:rsidRPr="00841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1A5"/>
    <w:multiLevelType w:val="multilevel"/>
    <w:tmpl w:val="43F45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60C3E"/>
    <w:multiLevelType w:val="multilevel"/>
    <w:tmpl w:val="A2E236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879C3"/>
    <w:multiLevelType w:val="hybridMultilevel"/>
    <w:tmpl w:val="F156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24EB8"/>
    <w:multiLevelType w:val="hybridMultilevel"/>
    <w:tmpl w:val="7C10E90C"/>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434F2C"/>
    <w:multiLevelType w:val="hybridMultilevel"/>
    <w:tmpl w:val="3E3CE12E"/>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872EF"/>
    <w:multiLevelType w:val="hybridMultilevel"/>
    <w:tmpl w:val="21923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43584"/>
    <w:multiLevelType w:val="hybridMultilevel"/>
    <w:tmpl w:val="8062C9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BE56810"/>
    <w:multiLevelType w:val="hybridMultilevel"/>
    <w:tmpl w:val="6F78D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ED2A36"/>
    <w:multiLevelType w:val="multilevel"/>
    <w:tmpl w:val="426C83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D30FD"/>
    <w:multiLevelType w:val="hybridMultilevel"/>
    <w:tmpl w:val="3A7AD46C"/>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087361"/>
    <w:multiLevelType w:val="hybridMultilevel"/>
    <w:tmpl w:val="2666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4448DF"/>
    <w:multiLevelType w:val="hybridMultilevel"/>
    <w:tmpl w:val="B4FC951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73943574"/>
    <w:multiLevelType w:val="hybridMultilevel"/>
    <w:tmpl w:val="D2FCB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75430CE"/>
    <w:multiLevelType w:val="multilevel"/>
    <w:tmpl w:val="1F52D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00094D"/>
    <w:multiLevelType w:val="hybridMultilevel"/>
    <w:tmpl w:val="0FCC6790"/>
    <w:lvl w:ilvl="0" w:tplc="3B4AFEB4">
      <w:start w:val="1"/>
      <w:numFmt w:val="bullet"/>
      <w:lvlText w:val="—"/>
      <w:lvlJc w:val="left"/>
      <w:pPr>
        <w:ind w:left="720" w:hanging="360"/>
      </w:pPr>
      <w:rPr>
        <w:rFonts w:ascii="Trebuchet MS" w:hAnsi="Trebuchet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2"/>
  </w:num>
  <w:num w:numId="8">
    <w:abstractNumId w:val="5"/>
  </w:num>
  <w:num w:numId="9">
    <w:abstractNumId w:val="7"/>
  </w:num>
  <w:num w:numId="10">
    <w:abstractNumId w:val="4"/>
  </w:num>
  <w:num w:numId="11">
    <w:abstractNumId w:val="3"/>
  </w:num>
  <w:num w:numId="12">
    <w:abstractNumId w:val="14"/>
  </w:num>
  <w:num w:numId="13">
    <w:abstractNumId w:val="9"/>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E4"/>
    <w:rsid w:val="00090983"/>
    <w:rsid w:val="001106ED"/>
    <w:rsid w:val="0019493F"/>
    <w:rsid w:val="001D001B"/>
    <w:rsid w:val="00320404"/>
    <w:rsid w:val="00357D22"/>
    <w:rsid w:val="003A6E36"/>
    <w:rsid w:val="004A5493"/>
    <w:rsid w:val="00537BA6"/>
    <w:rsid w:val="005552C8"/>
    <w:rsid w:val="00706CE4"/>
    <w:rsid w:val="007873EF"/>
    <w:rsid w:val="007B4246"/>
    <w:rsid w:val="00841FD5"/>
    <w:rsid w:val="008F4F2B"/>
    <w:rsid w:val="00AA096B"/>
    <w:rsid w:val="00C45586"/>
    <w:rsid w:val="00D4625C"/>
    <w:rsid w:val="00DA2DD6"/>
    <w:rsid w:val="00DF4926"/>
    <w:rsid w:val="00E85850"/>
    <w:rsid w:val="00E92C81"/>
    <w:rsid w:val="00F20E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E94"/>
  <w15:chartTrackingRefBased/>
  <w15:docId w15:val="{BB5CED1B-98E9-4AD2-B2CC-9792A39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6CE4"/>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тья"/>
    <w:basedOn w:val="a0"/>
    <w:link w:val="a4"/>
    <w:uiPriority w:val="99"/>
    <w:rsid w:val="004A5493"/>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4">
    <w:name w:val="Статья Знак"/>
    <w:link w:val="a"/>
    <w:uiPriority w:val="99"/>
    <w:rsid w:val="004A5493"/>
    <w:rPr>
      <w:rFonts w:ascii="Arial" w:eastAsia="Times New Roman" w:hAnsi="Arial" w:cs="Arial"/>
      <w:sz w:val="24"/>
      <w:szCs w:val="24"/>
      <w:lang w:eastAsia="ru-RU"/>
    </w:rPr>
  </w:style>
  <w:style w:type="paragraph" w:styleId="a5">
    <w:name w:val="annotation text"/>
    <w:basedOn w:val="a0"/>
    <w:link w:val="a6"/>
    <w:uiPriority w:val="99"/>
    <w:unhideWhenUsed/>
    <w:rsid w:val="00DF4926"/>
    <w:pPr>
      <w:spacing w:after="0" w:line="240" w:lineRule="auto"/>
    </w:pPr>
    <w:rPr>
      <w:rFonts w:ascii="Times New Roman" w:eastAsia="Times New Roman" w:hAnsi="Times New Roman" w:cs="Times New Roman"/>
      <w:sz w:val="20"/>
      <w:szCs w:val="20"/>
      <w:lang w:val="x-none"/>
    </w:rPr>
  </w:style>
  <w:style w:type="character" w:customStyle="1" w:styleId="a6">
    <w:name w:val="Текст примечания Знак"/>
    <w:basedOn w:val="a1"/>
    <w:link w:val="a5"/>
    <w:uiPriority w:val="99"/>
    <w:rsid w:val="00DF4926"/>
    <w:rPr>
      <w:rFonts w:ascii="Times New Roman" w:eastAsia="Times New Roman" w:hAnsi="Times New Roman" w:cs="Times New Roman"/>
      <w:sz w:val="20"/>
      <w:szCs w:val="20"/>
      <w:lang w:val="x-none" w:eastAsia="ru-RU"/>
    </w:rPr>
  </w:style>
  <w:style w:type="character" w:styleId="a7">
    <w:name w:val="annotation reference"/>
    <w:unhideWhenUsed/>
    <w:rsid w:val="00DF4926"/>
    <w:rPr>
      <w:sz w:val="16"/>
      <w:szCs w:val="16"/>
    </w:rPr>
  </w:style>
  <w:style w:type="paragraph" w:styleId="a8">
    <w:name w:val="List Paragraph"/>
    <w:basedOn w:val="a0"/>
    <w:uiPriority w:val="99"/>
    <w:qFormat/>
    <w:rsid w:val="00E92C81"/>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Нурабаев Марал Базарбаевич</dc:creator>
  <cp:keywords/>
  <dc:description/>
  <cp:lastModifiedBy>Нурабаев Марал Базарбаевич</cp:lastModifiedBy>
  <cp:revision>17</cp:revision>
  <dcterms:created xsi:type="dcterms:W3CDTF">2019-02-05T12:00:00Z</dcterms:created>
  <dcterms:modified xsi:type="dcterms:W3CDTF">2024-04-25T13:06:00Z</dcterms:modified>
</cp:coreProperties>
</file>