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DBA7E" w14:textId="77777777" w:rsidR="002965AD" w:rsidRPr="00367013" w:rsidRDefault="002965AD" w:rsidP="002965AD">
      <w:pPr>
        <w:tabs>
          <w:tab w:val="left" w:pos="540"/>
        </w:tabs>
        <w:autoSpaceDE w:val="0"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18"/>
          <w:szCs w:val="18"/>
          <w:lang w:val="ru-RU" w:eastAsia="ru-RU"/>
        </w:rPr>
      </w:pPr>
      <w:r w:rsidRPr="00367013">
        <w:rPr>
          <w:rFonts w:ascii="Times New Roman" w:eastAsia="SimSun" w:hAnsi="Times New Roman" w:cs="Times New Roman"/>
          <w:sz w:val="18"/>
          <w:szCs w:val="18"/>
          <w:lang w:val="ru-RU" w:eastAsia="ru-RU"/>
        </w:rPr>
        <w:t>Приложение №1 к Технической спецификации</w:t>
      </w:r>
    </w:p>
    <w:p w14:paraId="07C85209" w14:textId="77777777" w:rsidR="002965AD" w:rsidRPr="00367013" w:rsidRDefault="002965AD" w:rsidP="00296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ru-RU" w:eastAsia="ru-RU"/>
        </w:rPr>
      </w:pPr>
    </w:p>
    <w:p w14:paraId="2AFFEA14" w14:textId="77777777" w:rsidR="002965AD" w:rsidRPr="00367013" w:rsidRDefault="002965AD" w:rsidP="00296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ru-RU" w:eastAsia="ru-RU"/>
        </w:rPr>
      </w:pPr>
      <w:r w:rsidRPr="00367013">
        <w:rPr>
          <w:rFonts w:ascii="Times New Roman" w:eastAsia="Times New Roman" w:hAnsi="Times New Roman" w:cs="Times New Roman"/>
          <w:b/>
          <w:bCs/>
          <w:sz w:val="18"/>
          <w:szCs w:val="18"/>
          <w:lang w:val="ru-RU" w:eastAsia="ru-RU"/>
        </w:rPr>
        <w:t>Основные объемы оказываемых услуг по закупу услуг по диагностированию/экспертизе/ анализу/испытаниям/тестированию/осмотру</w:t>
      </w:r>
    </w:p>
    <w:p w14:paraId="5C1EA2BE" w14:textId="36C3CDB2" w:rsidR="00484B60" w:rsidRPr="00367013" w:rsidRDefault="00484B60">
      <w:pPr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15027" w:type="dxa"/>
        <w:tblLook w:val="04A0" w:firstRow="1" w:lastRow="0" w:firstColumn="1" w:lastColumn="0" w:noHBand="0" w:noVBand="1"/>
      </w:tblPr>
      <w:tblGrid>
        <w:gridCol w:w="417"/>
        <w:gridCol w:w="3411"/>
        <w:gridCol w:w="1555"/>
        <w:gridCol w:w="1128"/>
        <w:gridCol w:w="849"/>
        <w:gridCol w:w="1575"/>
        <w:gridCol w:w="1324"/>
        <w:gridCol w:w="913"/>
        <w:gridCol w:w="911"/>
        <w:gridCol w:w="598"/>
        <w:gridCol w:w="640"/>
        <w:gridCol w:w="1706"/>
      </w:tblGrid>
      <w:tr w:rsidR="002965AD" w:rsidRPr="00367013" w14:paraId="42347FAA" w14:textId="77777777" w:rsidTr="00224703">
        <w:trPr>
          <w:trHeight w:val="255"/>
        </w:trPr>
        <w:tc>
          <w:tcPr>
            <w:tcW w:w="150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4D7B9" w14:textId="22428143" w:rsidR="002965AD" w:rsidRPr="00367013" w:rsidRDefault="002965AD" w:rsidP="0029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670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Лот №</w:t>
            </w:r>
            <w:r w:rsidR="002F19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3</w:t>
            </w:r>
            <w:r w:rsidR="00D054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83-1</w:t>
            </w:r>
            <w:r w:rsidRPr="003670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У</w:t>
            </w:r>
          </w:p>
        </w:tc>
      </w:tr>
      <w:tr w:rsidR="002965AD" w:rsidRPr="00C45546" w14:paraId="286205FA" w14:textId="77777777" w:rsidTr="00224703">
        <w:trPr>
          <w:trHeight w:val="255"/>
        </w:trPr>
        <w:tc>
          <w:tcPr>
            <w:tcW w:w="1502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28415" w14:textId="25EB22B0" w:rsidR="002965AD" w:rsidRPr="00367013" w:rsidRDefault="002965AD" w:rsidP="0029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670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Техническое обследование сосудов, работающих под давлением с целью продления срока эксплуатации по Карагандинскому НУ</w:t>
            </w:r>
          </w:p>
        </w:tc>
      </w:tr>
      <w:tr w:rsidR="002965AD" w:rsidRPr="00367013" w14:paraId="1C4EC3F1" w14:textId="77777777" w:rsidTr="00224703">
        <w:trPr>
          <w:trHeight w:val="255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1479" w14:textId="77777777" w:rsidR="002965AD" w:rsidRPr="00367013" w:rsidRDefault="002965AD" w:rsidP="0029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670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№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38D4" w14:textId="77777777" w:rsidR="002965AD" w:rsidRPr="00367013" w:rsidRDefault="002965AD" w:rsidP="0029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3670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Найменование</w:t>
            </w:r>
            <w:proofErr w:type="spellEnd"/>
            <w:r w:rsidRPr="003670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работ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F2CE" w14:textId="77777777" w:rsidR="002965AD" w:rsidRPr="00367013" w:rsidRDefault="002965AD" w:rsidP="0029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670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Наименование оборудования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C836" w14:textId="77777777" w:rsidR="002965AD" w:rsidRPr="00367013" w:rsidRDefault="002965AD" w:rsidP="0029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670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Краткая тех. </w:t>
            </w:r>
            <w:proofErr w:type="spellStart"/>
            <w:r w:rsidRPr="003670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характ</w:t>
            </w:r>
            <w:proofErr w:type="spellEnd"/>
            <w:r w:rsidRPr="003670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-ка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B7BB" w14:textId="77777777" w:rsidR="002965AD" w:rsidRPr="00367013" w:rsidRDefault="002965AD" w:rsidP="0029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670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Рег. или техн. номер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3AEE" w14:textId="77777777" w:rsidR="002965AD" w:rsidRPr="00367013" w:rsidRDefault="002965AD" w:rsidP="0029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670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Подразделение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8691" w14:textId="77777777" w:rsidR="002965AD" w:rsidRPr="00367013" w:rsidRDefault="002965AD" w:rsidP="0029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670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Место установки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B34CE" w14:textId="77777777" w:rsidR="002965AD" w:rsidRPr="00367013" w:rsidRDefault="002965AD" w:rsidP="0029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670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Сроки оказания услуг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8B4B" w14:textId="77777777" w:rsidR="002965AD" w:rsidRPr="00367013" w:rsidRDefault="002965AD" w:rsidP="00296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670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8886" w14:textId="77777777" w:rsidR="002965AD" w:rsidRPr="00367013" w:rsidRDefault="002965AD" w:rsidP="00296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670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5312" w14:textId="77777777" w:rsidR="002965AD" w:rsidRPr="00367013" w:rsidRDefault="002965AD" w:rsidP="00296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670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2965AD" w:rsidRPr="00367013" w14:paraId="06173CD9" w14:textId="77777777" w:rsidTr="00224703">
        <w:trPr>
          <w:trHeight w:val="765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FA555" w14:textId="77777777" w:rsidR="002965AD" w:rsidRPr="00367013" w:rsidRDefault="002965AD" w:rsidP="00296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66AE0" w14:textId="77777777" w:rsidR="002965AD" w:rsidRPr="00367013" w:rsidRDefault="002965AD" w:rsidP="00296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EC14F" w14:textId="77777777" w:rsidR="002965AD" w:rsidRPr="00367013" w:rsidRDefault="002965AD" w:rsidP="00296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AB470" w14:textId="77777777" w:rsidR="002965AD" w:rsidRPr="00367013" w:rsidRDefault="002965AD" w:rsidP="00296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90420" w14:textId="77777777" w:rsidR="002965AD" w:rsidRPr="00367013" w:rsidRDefault="002965AD" w:rsidP="00296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03EDB" w14:textId="77777777" w:rsidR="002965AD" w:rsidRPr="00367013" w:rsidRDefault="002965AD" w:rsidP="00296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81B84" w14:textId="77777777" w:rsidR="002965AD" w:rsidRPr="00367013" w:rsidRDefault="002965AD" w:rsidP="00296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8D7D" w14:textId="77777777" w:rsidR="002965AD" w:rsidRPr="00367013" w:rsidRDefault="002965AD" w:rsidP="0029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670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Месяц с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DC09" w14:textId="77777777" w:rsidR="002965AD" w:rsidRPr="00367013" w:rsidRDefault="002965AD" w:rsidP="0029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670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Месяц по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2720" w14:textId="77777777" w:rsidR="002965AD" w:rsidRPr="00367013" w:rsidRDefault="002965AD" w:rsidP="0029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670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Ед. изм.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D901" w14:textId="77777777" w:rsidR="002965AD" w:rsidRPr="00367013" w:rsidRDefault="002965AD" w:rsidP="0029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670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Кол-во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E828" w14:textId="77777777" w:rsidR="002965AD" w:rsidRPr="00367013" w:rsidRDefault="002965AD" w:rsidP="0029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670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Место оказания услуг</w:t>
            </w:r>
          </w:p>
        </w:tc>
      </w:tr>
      <w:tr w:rsidR="002965AD" w:rsidRPr="00367013" w14:paraId="634948EA" w14:textId="77777777" w:rsidTr="00224703">
        <w:trPr>
          <w:trHeight w:val="255"/>
        </w:trPr>
        <w:tc>
          <w:tcPr>
            <w:tcW w:w="150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FD0A" w14:textId="77777777" w:rsidR="002965AD" w:rsidRPr="00367013" w:rsidRDefault="002965AD" w:rsidP="0029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670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СГМ</w:t>
            </w:r>
          </w:p>
        </w:tc>
      </w:tr>
      <w:tr w:rsidR="00224703" w:rsidRPr="00367013" w14:paraId="3C728291" w14:textId="77777777" w:rsidTr="00224703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2283" w14:textId="77777777" w:rsidR="00224703" w:rsidRPr="00367013" w:rsidRDefault="00224703" w:rsidP="0029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670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A579" w14:textId="77777777" w:rsidR="00224703" w:rsidRPr="00367013" w:rsidRDefault="00224703" w:rsidP="00296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670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0168" w14:textId="77777777" w:rsidR="00224703" w:rsidRPr="00367013" w:rsidRDefault="00224703" w:rsidP="00296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670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Ресивер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D34C" w14:textId="77777777" w:rsidR="00224703" w:rsidRPr="00367013" w:rsidRDefault="00224703" w:rsidP="0029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670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  <w:p w14:paraId="77808F63" w14:textId="77777777" w:rsidR="00224703" w:rsidRPr="00367013" w:rsidRDefault="00224703" w:rsidP="0084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670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0,6м3. Р=6кгс/см2.</w:t>
            </w:r>
          </w:p>
          <w:p w14:paraId="468A9C37" w14:textId="233C5F89" w:rsidR="00224703" w:rsidRPr="00367013" w:rsidRDefault="00224703" w:rsidP="0029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D4FA" w14:textId="77777777" w:rsidR="00224703" w:rsidRPr="00367013" w:rsidRDefault="00224703" w:rsidP="0029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670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6359" w14:textId="77777777" w:rsidR="00224703" w:rsidRPr="00367013" w:rsidRDefault="00224703" w:rsidP="00296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670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БПО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0FB7" w14:textId="77777777" w:rsidR="00224703" w:rsidRPr="00367013" w:rsidRDefault="00224703" w:rsidP="00296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670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Компрессор СО-243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552B7" w14:textId="37F6878D" w:rsidR="00224703" w:rsidRPr="00367013" w:rsidRDefault="00224703" w:rsidP="00296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247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 соответствии с п.3.1 Договора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2FDD" w14:textId="77777777" w:rsidR="00224703" w:rsidRPr="00367013" w:rsidRDefault="00224703" w:rsidP="0029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3670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1504" w14:textId="77777777" w:rsidR="00224703" w:rsidRPr="00367013" w:rsidRDefault="00224703" w:rsidP="0029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670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0B3A" w14:textId="77777777" w:rsidR="00224703" w:rsidRPr="00367013" w:rsidRDefault="00224703" w:rsidP="00296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670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Карагандинская область</w:t>
            </w:r>
          </w:p>
        </w:tc>
      </w:tr>
    </w:tbl>
    <w:p w14:paraId="10B6E3A2" w14:textId="3C346118" w:rsidR="002965AD" w:rsidRPr="00367013" w:rsidRDefault="002965AD">
      <w:pPr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13041"/>
      </w:tblGrid>
      <w:tr w:rsidR="00314B9D" w:rsidRPr="00C45546" w14:paraId="6EC61534" w14:textId="77777777" w:rsidTr="000F0566">
        <w:trPr>
          <w:trHeight w:val="369"/>
        </w:trPr>
        <w:tc>
          <w:tcPr>
            <w:tcW w:w="426" w:type="dxa"/>
          </w:tcPr>
          <w:p w14:paraId="38CB0C4F" w14:textId="77777777" w:rsidR="00314B9D" w:rsidRPr="008F2408" w:rsidRDefault="00314B9D" w:rsidP="000F0566">
            <w:pPr>
              <w:rPr>
                <w:rFonts w:ascii="Times New Roman" w:eastAsia="SimSun" w:hAnsi="Times New Roman" w:cs="Times New Roman"/>
                <w:b/>
                <w:sz w:val="18"/>
                <w:szCs w:val="18"/>
                <w:lang w:val="kk-KZ" w:eastAsia="ru-RU"/>
              </w:rPr>
            </w:pPr>
            <w:bookmarkStart w:id="0" w:name="_Hlk189477798"/>
          </w:p>
        </w:tc>
        <w:tc>
          <w:tcPr>
            <w:tcW w:w="1559" w:type="dxa"/>
            <w:shd w:val="clear" w:color="auto" w:fill="auto"/>
          </w:tcPr>
          <w:p w14:paraId="60A40711" w14:textId="77777777" w:rsidR="00314B9D" w:rsidRPr="008F2408" w:rsidRDefault="00314B9D" w:rsidP="000F0566">
            <w:pPr>
              <w:tabs>
                <w:tab w:val="left" w:pos="4860"/>
              </w:tabs>
              <w:spacing w:after="0" w:line="240" w:lineRule="auto"/>
              <w:ind w:left="-113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8F2408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ru-RU"/>
              </w:rPr>
              <w:t>Цель оказания услуг:</w:t>
            </w:r>
          </w:p>
        </w:tc>
        <w:tc>
          <w:tcPr>
            <w:tcW w:w="13041" w:type="dxa"/>
            <w:shd w:val="clear" w:color="auto" w:fill="auto"/>
          </w:tcPr>
          <w:p w14:paraId="0FB00540" w14:textId="77777777" w:rsidR="00314B9D" w:rsidRPr="008F2408" w:rsidRDefault="00314B9D" w:rsidP="000F0566">
            <w:pPr>
              <w:keepNext/>
              <w:spacing w:after="0" w:line="240" w:lineRule="auto"/>
              <w:ind w:firstLine="311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ru-RU"/>
              </w:rPr>
            </w:pPr>
            <w:r w:rsidRPr="008F24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Техническое о</w:t>
            </w:r>
            <w:r w:rsidRPr="008F240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свидетельствование и техническое обследование сосудов, работающих под давлением, с выдачей заключения экспертизы по продлению срока службы</w:t>
            </w:r>
          </w:p>
        </w:tc>
      </w:tr>
      <w:tr w:rsidR="00314B9D" w:rsidRPr="00C45546" w14:paraId="42C7D478" w14:textId="77777777" w:rsidTr="000F0566">
        <w:trPr>
          <w:trHeight w:val="883"/>
        </w:trPr>
        <w:tc>
          <w:tcPr>
            <w:tcW w:w="426" w:type="dxa"/>
          </w:tcPr>
          <w:p w14:paraId="40286B7E" w14:textId="77777777" w:rsidR="00314B9D" w:rsidRPr="008F2408" w:rsidRDefault="00314B9D" w:rsidP="000F0566">
            <w:pPr>
              <w:numPr>
                <w:ilvl w:val="0"/>
                <w:numId w:val="1"/>
              </w:numPr>
              <w:tabs>
                <w:tab w:val="left" w:pos="4860"/>
              </w:tabs>
              <w:spacing w:after="0" w:line="240" w:lineRule="auto"/>
              <w:ind w:left="0" w:right="-314" w:firstLine="0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69B0A77F" w14:textId="77777777" w:rsidR="00314B9D" w:rsidRPr="008F2408" w:rsidRDefault="00314B9D" w:rsidP="000F0566">
            <w:pPr>
              <w:tabs>
                <w:tab w:val="left" w:pos="4860"/>
              </w:tabs>
              <w:spacing w:after="0" w:line="240" w:lineRule="auto"/>
              <w:ind w:left="-113"/>
              <w:rPr>
                <w:rFonts w:ascii="Times New Roman" w:eastAsia="SimSun" w:hAnsi="Times New Roman" w:cs="Times New Roman"/>
                <w:sz w:val="18"/>
                <w:szCs w:val="18"/>
                <w:lang w:val="ru-RU" w:eastAsia="ru-RU"/>
              </w:rPr>
            </w:pPr>
            <w:r w:rsidRPr="008F240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Состав и содержание </w:t>
            </w:r>
            <w:r w:rsidRPr="008F2408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ru-RU"/>
              </w:rPr>
              <w:t>оказываемых услуг.</w:t>
            </w:r>
          </w:p>
        </w:tc>
        <w:tc>
          <w:tcPr>
            <w:tcW w:w="13041" w:type="dxa"/>
            <w:shd w:val="clear" w:color="auto" w:fill="auto"/>
          </w:tcPr>
          <w:p w14:paraId="3444ACF1" w14:textId="77777777" w:rsidR="00C45546" w:rsidRPr="00C45546" w:rsidRDefault="00C45546" w:rsidP="00C45546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Объем работ, выполняемых по техническому обследованию сосудов, работающих под давлением, с целью продления срока службы выполнять.</w:t>
            </w:r>
          </w:p>
          <w:p w14:paraId="49AB73EA" w14:textId="77777777" w:rsidR="00C45546" w:rsidRPr="00C45546" w:rsidRDefault="00C45546" w:rsidP="00C45546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</w:t>
            </w: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 подготовительный этап;</w:t>
            </w:r>
          </w:p>
          <w:p w14:paraId="518AB418" w14:textId="77777777" w:rsidR="00C45546" w:rsidRPr="00C45546" w:rsidRDefault="00C45546" w:rsidP="00C45546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</w:t>
            </w: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 полевой этап;</w:t>
            </w:r>
          </w:p>
          <w:p w14:paraId="512BDFA0" w14:textId="77777777" w:rsidR="00C45546" w:rsidRPr="00C45546" w:rsidRDefault="00C45546" w:rsidP="00C45546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</w:t>
            </w: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 составление технического отчета по техническому обследованию и экспертного заключения по промышленной безопасности. </w:t>
            </w:r>
          </w:p>
          <w:p w14:paraId="1B2ECDFA" w14:textId="77777777" w:rsidR="00C45546" w:rsidRPr="00C45546" w:rsidRDefault="00C45546" w:rsidP="00C45546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Получение необходимых согласований и разрешений на производство работ, подготовка к безопасному проведению работ в соответствии с действующими нормативными документами.</w:t>
            </w:r>
          </w:p>
          <w:p w14:paraId="6DA0A2EB" w14:textId="77777777" w:rsidR="00C45546" w:rsidRPr="00C45546" w:rsidRDefault="00C45546" w:rsidP="00C45546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Услуги по техническому освидетельствованию сосудов, работающих под давлением выполнять в соответствии с «Правил обеспечения промышленной безопасности при эксплуатации оборудования, работающего под давлением», утвержденной приказом Министра по инвестициям и развитию Республики Казахстан от 30 декабря 2014 года №358. Объем работ по техническому освидетельствованию сосудов, работающих под давлением, должен соответствовать «Инструкцию по проведению технического освидетельствования сосудов, цистерн, бочек и баллонов, работающих под давлением» утвержденной приказом Министра по чрезвычайным ситуациям Республики Казахстан от 16 августа 2021 года № 398.</w:t>
            </w:r>
          </w:p>
          <w:p w14:paraId="46970CEE" w14:textId="77777777" w:rsidR="00C45546" w:rsidRPr="00C45546" w:rsidRDefault="00C45546" w:rsidP="00C45546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      Услуги по техническому обследованию сосудов, работающих под давлением, с целью продления срока службы выполнять в соответствии с «Инструкцией по проведению обследования сосудов, работающих под давлением, с истекшим сроком службы с целью определения возможности их дальнейшей эксплуатации» утвержденной приказом Министра по чрезвычайным ситуациям Республики Казахстан от 29 сентября 2021 года № 480. </w:t>
            </w:r>
          </w:p>
          <w:p w14:paraId="2BD7CE2B" w14:textId="77777777" w:rsidR="00C45546" w:rsidRPr="00C45546" w:rsidRDefault="00C45546" w:rsidP="00C45546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Составление и согласование с представителем Заказчика программы технического диагностирования.</w:t>
            </w:r>
          </w:p>
          <w:p w14:paraId="110D1AF2" w14:textId="77777777" w:rsidR="00C45546" w:rsidRPr="00C45546" w:rsidRDefault="00C45546" w:rsidP="00C45546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Обследование сосуда проводится по программам обследования, разрабатываемых организацией, выполняющей данное обследование. </w:t>
            </w:r>
          </w:p>
          <w:p w14:paraId="3ECF68CA" w14:textId="77777777" w:rsidR="00C45546" w:rsidRPr="00C45546" w:rsidRDefault="00C45546" w:rsidP="00C45546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Вывод к обследованию проводит владелец сосуда.</w:t>
            </w:r>
          </w:p>
          <w:p w14:paraId="35F3F409" w14:textId="77777777" w:rsidR="00C45546" w:rsidRPr="00C45546" w:rsidRDefault="00C45546" w:rsidP="00C45546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Обследование проводится нижеследующем порядке: </w:t>
            </w:r>
          </w:p>
          <w:p w14:paraId="6AE5D143" w14:textId="77777777" w:rsidR="00C45546" w:rsidRPr="00C45546" w:rsidRDefault="00C45546" w:rsidP="00C45546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1.</w:t>
            </w: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Анализ технической документации; </w:t>
            </w:r>
          </w:p>
          <w:p w14:paraId="0D99E8EF" w14:textId="77777777" w:rsidR="00C45546" w:rsidRPr="00C45546" w:rsidRDefault="00C45546" w:rsidP="00C45546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2.</w:t>
            </w: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>Наружный и внутренний осмотры;</w:t>
            </w:r>
          </w:p>
          <w:p w14:paraId="6489DA62" w14:textId="77777777" w:rsidR="00C45546" w:rsidRPr="00C45546" w:rsidRDefault="00C45546" w:rsidP="00C45546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3.</w:t>
            </w: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>Визуальный и измерительный контроль (внутреннего или наружного диаметра, прогиба, смещения кромок, стыкуемых элементов, высоты развальцованных участков труб, коррозионных язв, эрозионных повреждений, трещин, деформаций</w:t>
            </w:r>
            <w:proofErr w:type="gramStart"/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) ;</w:t>
            </w:r>
            <w:proofErr w:type="gramEnd"/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 </w:t>
            </w:r>
          </w:p>
          <w:p w14:paraId="178BDF56" w14:textId="77777777" w:rsidR="00C45546" w:rsidRPr="00C45546" w:rsidRDefault="00C45546" w:rsidP="00C45546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4.</w:t>
            </w: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Контроль сварных соединений и зон основного металла неразрушающими методами дефектоскопии; </w:t>
            </w:r>
          </w:p>
          <w:p w14:paraId="6C0391C6" w14:textId="77777777" w:rsidR="00C45546" w:rsidRPr="00C45546" w:rsidRDefault="00C45546" w:rsidP="00C45546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lastRenderedPageBreak/>
              <w:t>5.</w:t>
            </w: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Контроль методами цветной и магнитопорошковой дефектоскопии; </w:t>
            </w:r>
          </w:p>
          <w:p w14:paraId="5FFC4739" w14:textId="77777777" w:rsidR="00C45546" w:rsidRPr="00C45546" w:rsidRDefault="00C45546" w:rsidP="00C45546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6.</w:t>
            </w: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Неразрушающий контроль толщины стенки; </w:t>
            </w:r>
          </w:p>
          <w:p w14:paraId="6C453DEE" w14:textId="77777777" w:rsidR="00C45546" w:rsidRPr="00C45546" w:rsidRDefault="00C45546" w:rsidP="00C45546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7.</w:t>
            </w: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>Исследование напряженно-деформированного состояния;</w:t>
            </w:r>
          </w:p>
          <w:p w14:paraId="3765C6B4" w14:textId="77777777" w:rsidR="00C45546" w:rsidRPr="00C45546" w:rsidRDefault="00C45546" w:rsidP="00C45546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8.</w:t>
            </w: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Определение химического состава, механических свойств и структуры металла методами неразрушающего контроля или лабораторными исследованиями; </w:t>
            </w:r>
          </w:p>
          <w:p w14:paraId="5684A8F4" w14:textId="77777777" w:rsidR="00C45546" w:rsidRPr="00C45546" w:rsidRDefault="00C45546" w:rsidP="00C45546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9.</w:t>
            </w: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Гидравлическое испытание сосуда; </w:t>
            </w:r>
          </w:p>
          <w:p w14:paraId="3A527002" w14:textId="77777777" w:rsidR="00C45546" w:rsidRPr="00C45546" w:rsidRDefault="00C45546" w:rsidP="00C45546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10.</w:t>
            </w: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Оценка технического состояния сосудов; </w:t>
            </w:r>
          </w:p>
          <w:p w14:paraId="079FCEA1" w14:textId="77777777" w:rsidR="00C45546" w:rsidRPr="00C45546" w:rsidRDefault="00C45546" w:rsidP="00C45546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11.</w:t>
            </w: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Анализа результатов обследования и проведение расчетов на прочность; </w:t>
            </w:r>
          </w:p>
          <w:p w14:paraId="18C6980F" w14:textId="77777777" w:rsidR="00C45546" w:rsidRPr="00C45546" w:rsidRDefault="00C45546" w:rsidP="00C45546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12.</w:t>
            </w: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Определение возможности, сроков, параметров и условий эксплуатации сосудов; </w:t>
            </w:r>
          </w:p>
          <w:p w14:paraId="15C43950" w14:textId="77777777" w:rsidR="00C45546" w:rsidRPr="00C45546" w:rsidRDefault="00C45546" w:rsidP="00C45546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13.</w:t>
            </w: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>Определение состояния опор или фундамента сосудов, работающих под давлением (в том числе визуально-измерительный контроль, ударно-импульсный контроля; магнитный метод контроля; диэлькометрический метод; геодезический контроль (нивелирование));</w:t>
            </w:r>
          </w:p>
          <w:p w14:paraId="23D77EF1" w14:textId="77777777" w:rsidR="00C45546" w:rsidRPr="00C45546" w:rsidRDefault="00C45546" w:rsidP="00C45546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14.</w:t>
            </w: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>Оформление результатов обследования.</w:t>
            </w:r>
          </w:p>
          <w:p w14:paraId="1D2DA4F7" w14:textId="77777777" w:rsidR="00C45546" w:rsidRPr="00C45546" w:rsidRDefault="00C45546" w:rsidP="00C45546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Выполняемые виды неразрушающего контроля:</w:t>
            </w:r>
          </w:p>
          <w:p w14:paraId="7B1E6128" w14:textId="77777777" w:rsidR="00C45546" w:rsidRPr="00C45546" w:rsidRDefault="00C45546" w:rsidP="00C45546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1.</w:t>
            </w: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>Визуальный и измерительный контроль;</w:t>
            </w:r>
          </w:p>
          <w:p w14:paraId="57823C08" w14:textId="77777777" w:rsidR="00C45546" w:rsidRPr="00C45546" w:rsidRDefault="00C45546" w:rsidP="00C45546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2.</w:t>
            </w: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Ультразвуковой контроль; </w:t>
            </w:r>
          </w:p>
          <w:p w14:paraId="3A45EC87" w14:textId="77777777" w:rsidR="00C45546" w:rsidRPr="00C45546" w:rsidRDefault="00C45546" w:rsidP="00C45546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3.</w:t>
            </w: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>Радиография сварных швов;</w:t>
            </w:r>
          </w:p>
          <w:p w14:paraId="278FC6EB" w14:textId="77777777" w:rsidR="00C45546" w:rsidRPr="00C45546" w:rsidRDefault="00C45546" w:rsidP="00C45546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4.</w:t>
            </w: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>Измерение твердости;</w:t>
            </w:r>
          </w:p>
          <w:p w14:paraId="51CEF0F9" w14:textId="77777777" w:rsidR="00C45546" w:rsidRPr="00C45546" w:rsidRDefault="00C45546" w:rsidP="00C45546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5.</w:t>
            </w: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Ультразвуковая </w:t>
            </w:r>
            <w:proofErr w:type="spellStart"/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толщинометрия</w:t>
            </w:r>
            <w:proofErr w:type="spellEnd"/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;</w:t>
            </w:r>
          </w:p>
          <w:p w14:paraId="0AFF64DD" w14:textId="77777777" w:rsidR="00C45546" w:rsidRPr="00C45546" w:rsidRDefault="00C45546" w:rsidP="00C45546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6.</w:t>
            </w: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>Цветная дефектоскопия;</w:t>
            </w:r>
          </w:p>
          <w:p w14:paraId="02CD350D" w14:textId="77777777" w:rsidR="00C45546" w:rsidRPr="00C45546" w:rsidRDefault="00C45546" w:rsidP="00C45546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7.</w:t>
            </w: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Магнитопорошковая дефектоскопия; </w:t>
            </w:r>
          </w:p>
          <w:p w14:paraId="1578E122" w14:textId="77777777" w:rsidR="00C45546" w:rsidRPr="00C45546" w:rsidRDefault="00C45546" w:rsidP="00C45546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8.</w:t>
            </w: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>Определения содержания элементов в металле;</w:t>
            </w:r>
          </w:p>
          <w:p w14:paraId="59618BAD" w14:textId="77777777" w:rsidR="00C45546" w:rsidRPr="00C45546" w:rsidRDefault="00C45546" w:rsidP="00C45546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9.</w:t>
            </w: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>Металлографические исследования;</w:t>
            </w:r>
          </w:p>
          <w:p w14:paraId="0E3850C8" w14:textId="77777777" w:rsidR="00C45546" w:rsidRPr="00C45546" w:rsidRDefault="00C45546" w:rsidP="00C45546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10.</w:t>
            </w: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Исследование напряженно-деформированного состояния; </w:t>
            </w:r>
          </w:p>
          <w:p w14:paraId="217FAF79" w14:textId="77777777" w:rsidR="00C45546" w:rsidRPr="00C45546" w:rsidRDefault="00C45546" w:rsidP="00C45546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11.</w:t>
            </w: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Измерение толщины защитного покрытия; </w:t>
            </w:r>
          </w:p>
          <w:p w14:paraId="3A7B6BE1" w14:textId="77777777" w:rsidR="00C45546" w:rsidRPr="00C45546" w:rsidRDefault="00C45546" w:rsidP="00C45546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12.</w:t>
            </w: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Ударно-импульсный контроль; </w:t>
            </w:r>
          </w:p>
          <w:p w14:paraId="2BE6760C" w14:textId="77777777" w:rsidR="00C45546" w:rsidRPr="00C45546" w:rsidRDefault="00C45546" w:rsidP="00C45546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13.</w:t>
            </w: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>Электромагнитный контроль</w:t>
            </w:r>
          </w:p>
          <w:p w14:paraId="434B85FF" w14:textId="77777777" w:rsidR="00C45546" w:rsidRPr="00C45546" w:rsidRDefault="00C45546" w:rsidP="00C45546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</w:p>
          <w:p w14:paraId="43606718" w14:textId="77777777" w:rsidR="00C45546" w:rsidRPr="00C45546" w:rsidRDefault="00C45546" w:rsidP="00C45546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Программа по техническому обследованию сосудов, работающих под давлением, с целью продления срока службы должна быть составлена Исполнителем и направлена на согласование в обособленное структурное подразделение Заказчика (далее - ОСП) официально и подписанным.</w:t>
            </w:r>
          </w:p>
          <w:p w14:paraId="645FED4A" w14:textId="77777777" w:rsidR="00C45546" w:rsidRPr="00C45546" w:rsidRDefault="00C45546" w:rsidP="00C45546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В программе по техническому обследованию сосудов, работающих под давлением, должны быть указаны специалисты согласно перечню привлекаемых работников (рассмотренного на стадии тендерных процедур) включающиеся в себя: </w:t>
            </w:r>
          </w:p>
          <w:p w14:paraId="4F1F2D76" w14:textId="77777777" w:rsidR="00C45546" w:rsidRPr="00C45546" w:rsidRDefault="00C45546" w:rsidP="00C45546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- Персонал в области неразрушающего контроля III уровень (в количестве не менее одного человека с опытом работы не менее пяти лет). Сертификат и/или удостоверение в соответствии с СТ РК ISО 9712-2023 «Контроль неразрушающий. Квалификация и сертификация персонала по неразрушающему контролю»: визуально-измерительному, ультразвуковому, радиографическому, магнитному, проникающими веществами, </w:t>
            </w:r>
            <w:proofErr w:type="spellStart"/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вихретоковому</w:t>
            </w:r>
            <w:proofErr w:type="spellEnd"/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, выданный органом по сертификации, аккредитованным в соответствии с требованиями ГОСТ ISO/IEC 17024. Документ, подтверждающий опыт работы (согласно пунктам 3 и 5 статьи 35 Трудового кодекса РК); </w:t>
            </w:r>
          </w:p>
          <w:p w14:paraId="7A1FF230" w14:textId="77777777" w:rsidR="00C45546" w:rsidRPr="00C45546" w:rsidRDefault="00C45546" w:rsidP="00C45546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- Персонал в области неразрушающего контроля II уровень (в количестве не менее одного человека с опытом работы не менее трех лет). Сертификат и/или удостоверение в соответствии с СТ РК ISО 9712-2023 «Контроль неразрушающий. Квалификация и сертификация персонала по неразрушающему контролю»: визуально-измерительному, ультразвуковому (в том числе </w:t>
            </w:r>
            <w:proofErr w:type="spellStart"/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толщинометрия</w:t>
            </w:r>
            <w:proofErr w:type="spellEnd"/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), радиографическому контролю, выданный органом по сертификации, аккредитованным в соответствии с требованиями ГОСТ ISO/IEC 17024. Документ, подтверждающий опыт работы (согласно пунктам 3 и 5 статьи 35 Трудового кодекса РК); </w:t>
            </w:r>
          </w:p>
          <w:p w14:paraId="369B11FA" w14:textId="77777777" w:rsidR="00C45546" w:rsidRPr="00C45546" w:rsidRDefault="00C45546" w:rsidP="00C45546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- Персонал в области неразрушающего контроля II уровень (в количестве не менее одного человека с опытом работы не менее трех лет). Сертификат и/или удостоверение в соответствии с СТ РК ISО 9712-2023 «Контроль неразрушающий. Квалификация и сертификация персонала по неразрушающему контролю»: по </w:t>
            </w:r>
            <w:proofErr w:type="spellStart"/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вихретоковому</w:t>
            </w:r>
            <w:proofErr w:type="spellEnd"/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 методу, проникающими веществами, магнитопорошковому, выданный органом по сертификации, аккредитованным в соответствии с требованиями ГОСТ ISO/IEC 17024. Документ, подтверждающий опыт работы (согласно пунктам 3 и 5 статьи 35 Трудового кодекса РК).; </w:t>
            </w:r>
          </w:p>
          <w:p w14:paraId="760D6514" w14:textId="77777777" w:rsidR="00C45546" w:rsidRPr="00C45546" w:rsidRDefault="00C45546" w:rsidP="00C45546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lastRenderedPageBreak/>
              <w:t xml:space="preserve"> Персонал в области неразрушающего контроля II уровень (в количестве не менее одного человека с опытом работы не менее трех лет).  Сертификат и/или удостоверение по неразрушающему контролю: по методу измерения твердости, метод магнитной памяти металла, металлографическому анализу, методу определения содержания элементов в металле. Документ, подтверждающий опыт работы (согласно пунктам 3 и 5 статьи 35 Трудового кодекса РК).; </w:t>
            </w:r>
          </w:p>
          <w:p w14:paraId="7AEBB87B" w14:textId="77777777" w:rsidR="00C45546" w:rsidRPr="00C45546" w:rsidRDefault="00C45546" w:rsidP="00C45546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 Специалист/геодезист (в количестве не менее одного человека, с опытом работы не менее трех лет). Электронная копия диплома о высшем образовании в сфере (области) геодезии. Документ, подтверждающий опыт работы (согласно пунктам 3 и 5 статьи 35 Трудового кодекса РК).; </w:t>
            </w:r>
          </w:p>
          <w:p w14:paraId="40114F94" w14:textId="77777777" w:rsidR="00C45546" w:rsidRPr="00C45546" w:rsidRDefault="00C45546" w:rsidP="00C45546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 эксперт (в количестве не менее одного человека, с опытом работы не менее трех лет), аттестованный на право выполнение технического обследования надежности и устойчивости зданий и сооружений, имеющий диплом о высшем профессиональном образовании в сфере строительства. Документ, подтверждающий опыт работы (согласно пунктам 3 и 5 статьи 35 Трудового кодекса РК).;  </w:t>
            </w:r>
          </w:p>
          <w:p w14:paraId="7326B535" w14:textId="77777777" w:rsidR="00C45546" w:rsidRPr="00C45546" w:rsidRDefault="00C45546" w:rsidP="00C45546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При исполнении полевых услуг персонал Исполнителя должен соответствовать минимальному количеству и квалификационным требованиям в соответствии с вышеуказанными требованиями к персоналу Исполнителя (персонал в области неразрушающего контроля, эксперт и геодезист).</w:t>
            </w:r>
          </w:p>
          <w:p w14:paraId="2F02A74B" w14:textId="77777777" w:rsidR="00C45546" w:rsidRPr="00C45546" w:rsidRDefault="00C45546" w:rsidP="00C45546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</w:p>
          <w:p w14:paraId="13D8B799" w14:textId="77777777" w:rsidR="00C45546" w:rsidRPr="00C45546" w:rsidRDefault="00C45546" w:rsidP="00C45546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Исполнитель перед началом полевых работ предоставляет список средств измерений и испытательного оборудования, электронные копии документов (сведения предоставить в установленной форме согласно Приложению Б стандарта СТ РК 1041-2001) и наличие необходимого оборудования, приборов, устройств для выполнения услуг (паспорт и/или руководство и/или инструкцию по эксплуатации - с обязательным наличием заводского номера) на: </w:t>
            </w:r>
          </w:p>
          <w:p w14:paraId="7C0829C4" w14:textId="77777777" w:rsidR="00C45546" w:rsidRPr="00C45546" w:rsidRDefault="00C45546" w:rsidP="00C45546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1.</w:t>
            </w: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комплект оборудования для визуально-измерительного контроля (минимальный перечень: лупа измерительная, линейка измерительная металлическая, рулетка, штангенциркуль, щупы, УШС, угольник поверочный 90° лекальный),   </w:t>
            </w:r>
          </w:p>
          <w:p w14:paraId="60374574" w14:textId="77777777" w:rsidR="00C45546" w:rsidRPr="00C45546" w:rsidRDefault="00C45546" w:rsidP="00C45546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2.</w:t>
            </w: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твердомер портативный, </w:t>
            </w:r>
          </w:p>
          <w:p w14:paraId="437059B8" w14:textId="77777777" w:rsidR="00C45546" w:rsidRPr="00C45546" w:rsidRDefault="00C45546" w:rsidP="00C45546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3.</w:t>
            </w: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прибор магнитометрический для определения НДС, </w:t>
            </w:r>
          </w:p>
          <w:p w14:paraId="482EB4DF" w14:textId="77777777" w:rsidR="00C45546" w:rsidRPr="00C45546" w:rsidRDefault="00C45546" w:rsidP="00C45546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4.</w:t>
            </w: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толщиномер ультразвуковой, </w:t>
            </w:r>
          </w:p>
          <w:p w14:paraId="42DD9E5C" w14:textId="77777777" w:rsidR="00C45546" w:rsidRPr="00C45546" w:rsidRDefault="00C45546" w:rsidP="00C45546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5.</w:t>
            </w: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ультразвуковой дефектоскоп, </w:t>
            </w:r>
          </w:p>
          <w:p w14:paraId="4B1116F9" w14:textId="77777777" w:rsidR="00C45546" w:rsidRPr="00C45546" w:rsidRDefault="00C45546" w:rsidP="00C45546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6.</w:t>
            </w: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рентгеновский аппарат, </w:t>
            </w:r>
          </w:p>
          <w:p w14:paraId="69AB2958" w14:textId="77777777" w:rsidR="00C45546" w:rsidRPr="00C45546" w:rsidRDefault="00C45546" w:rsidP="00C45546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7.</w:t>
            </w: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переносной дефектоскоп (для магнитопорошкового контроля) и/или магнитные клещи,  </w:t>
            </w:r>
          </w:p>
          <w:p w14:paraId="665DFB78" w14:textId="77777777" w:rsidR="00C45546" w:rsidRPr="00C45546" w:rsidRDefault="00C45546" w:rsidP="00C45546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8.</w:t>
            </w: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</w:r>
            <w:proofErr w:type="spellStart"/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стилоскоп</w:t>
            </w:r>
            <w:proofErr w:type="spellEnd"/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 и/или спектрометр (метод спектрального анализа), </w:t>
            </w:r>
          </w:p>
          <w:p w14:paraId="3E851704" w14:textId="77777777" w:rsidR="00C45546" w:rsidRPr="00C45546" w:rsidRDefault="00C45546" w:rsidP="00C45546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9.</w:t>
            </w: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микроскоп металлографический, портативное шлифовально-полировальное оборудование для подготовки поверхности объектов к металлографическим исследованиям; </w:t>
            </w:r>
          </w:p>
          <w:p w14:paraId="12D0C7ED" w14:textId="77777777" w:rsidR="00C45546" w:rsidRPr="00C45546" w:rsidRDefault="00C45546" w:rsidP="00C45546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10.</w:t>
            </w: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>установка для гидроиспытаний;</w:t>
            </w:r>
          </w:p>
          <w:p w14:paraId="6E928FE8" w14:textId="77777777" w:rsidR="00C45546" w:rsidRPr="00C45546" w:rsidRDefault="00C45546" w:rsidP="00C45546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11.</w:t>
            </w: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толщиномер защитных покрытий; </w:t>
            </w:r>
          </w:p>
          <w:p w14:paraId="07A7BC0F" w14:textId="77777777" w:rsidR="00C45546" w:rsidRPr="00C45546" w:rsidRDefault="00C45546" w:rsidP="00C45546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12.</w:t>
            </w: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геодезическое оборудование (нивелир и/или тахеометр), </w:t>
            </w:r>
          </w:p>
          <w:p w14:paraId="48E639D4" w14:textId="77777777" w:rsidR="00C45546" w:rsidRPr="00C45546" w:rsidRDefault="00C45546" w:rsidP="00C45546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13.</w:t>
            </w: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дефектоскоп вихревых токов, </w:t>
            </w:r>
          </w:p>
          <w:p w14:paraId="43456490" w14:textId="77777777" w:rsidR="00C45546" w:rsidRPr="00C45546" w:rsidRDefault="00C45546" w:rsidP="00C45546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14.</w:t>
            </w: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прибор для определения толщины защитного слоя бетона, </w:t>
            </w:r>
          </w:p>
          <w:p w14:paraId="582FCD64" w14:textId="77777777" w:rsidR="00C45546" w:rsidRPr="00C45546" w:rsidRDefault="00C45546" w:rsidP="00C45546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15.</w:t>
            </w: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измеритель влажности бетона, </w:t>
            </w:r>
          </w:p>
          <w:p w14:paraId="3CE75071" w14:textId="77777777" w:rsidR="00C45546" w:rsidRPr="00C45546" w:rsidRDefault="00C45546" w:rsidP="00C45546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16.</w:t>
            </w: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>измеритель прочности бетона,</w:t>
            </w:r>
          </w:p>
          <w:p w14:paraId="1105D419" w14:textId="77777777" w:rsidR="00C45546" w:rsidRPr="00C45546" w:rsidRDefault="00C45546" w:rsidP="00C45546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17.</w:t>
            </w: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газоанализатор, с приложением сертификатов поверки/калибровки средств измерений и/или сертификатов об аттестации испытательного оборудования с обязательным наличием заводского номера; </w:t>
            </w:r>
          </w:p>
          <w:p w14:paraId="27A67CC7" w14:textId="77777777" w:rsidR="00C45546" w:rsidRPr="00C45546" w:rsidRDefault="00C45546" w:rsidP="00C45546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18.</w:t>
            </w: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эндоскоп, </w:t>
            </w:r>
          </w:p>
          <w:p w14:paraId="390DB2E3" w14:textId="77777777" w:rsidR="00C45546" w:rsidRPr="00C45546" w:rsidRDefault="00C45546" w:rsidP="00C45546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19.</w:t>
            </w: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комплект </w:t>
            </w:r>
            <w:proofErr w:type="spellStart"/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пенетрантов</w:t>
            </w:r>
            <w:proofErr w:type="spellEnd"/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. </w:t>
            </w:r>
          </w:p>
          <w:p w14:paraId="5D948B13" w14:textId="77777777" w:rsidR="00C45546" w:rsidRPr="00C45546" w:rsidRDefault="00C45546" w:rsidP="00C45546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Транспортные (по перевозке специалистов и бригад), погрузоразгрузочные и другие работы, связанные с использованием автокранов и др. спецтехники, проживание, питание, международные и междугородние переговоры Исполнитель производит самостоятельно и за свой счет.</w:t>
            </w:r>
          </w:p>
          <w:p w14:paraId="26A84539" w14:textId="77777777" w:rsidR="00C45546" w:rsidRPr="00C45546" w:rsidRDefault="00C45546" w:rsidP="00C45546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Все возможные расходы, связанные ввозом и обратным вывозом оборудования Исполнителя, осуществляет за свой счет.</w:t>
            </w:r>
          </w:p>
          <w:p w14:paraId="20747613" w14:textId="77777777" w:rsidR="00C45546" w:rsidRPr="00C45546" w:rsidRDefault="00C45546" w:rsidP="00C45546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Все сопутствующие работы по вскрытию, очистке, подготовке поверхности элементов конструкции и сварных соединений, сосудов, работающих под давлением для проведения неразрушающего контроля, а также восстановление защитных покрытий после обследования проводится силами Исполнителя.</w:t>
            </w:r>
          </w:p>
          <w:p w14:paraId="2EE26CA1" w14:textId="77777777" w:rsidR="00C45546" w:rsidRPr="00C45546" w:rsidRDefault="00C45546" w:rsidP="00C45546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После окончания полевых работ Исполнитель в течений 10 (десяти) календарных дней передает Заказчику экспертное заключение по промышленной безопасности на каждый сосуд работающих под давлением, оформленное в объеме методических рекомендации по проведению экспертизы промышленной безопасности от 24 мая 2010 года №15, а также технический отчет, содержащие результаты экспертизы по каждому сосуду работающих под давлением в соответствии с СТ 6636-1901-АО-039-4.017-2017 «Магистральные трубопроводы. Обеспечение надежности технологического оборудования». </w:t>
            </w:r>
          </w:p>
          <w:p w14:paraId="3F6E1908" w14:textId="77777777" w:rsidR="00C45546" w:rsidRPr="00C45546" w:rsidRDefault="00C45546" w:rsidP="00C45546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lastRenderedPageBreak/>
              <w:t xml:space="preserve">Экспертные заключения по промышленной безопасности и технические отчеты по техническому обследованию сосудов, работающих под давлением, представляются в 2 (двух) экземплярах в бумажном варианте и в 2 (двух) экземплярах на электронном носителе (USB </w:t>
            </w:r>
            <w:proofErr w:type="spellStart"/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flash</w:t>
            </w:r>
            <w:proofErr w:type="spellEnd"/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 </w:t>
            </w:r>
            <w:proofErr w:type="spellStart"/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drive</w:t>
            </w:r>
            <w:proofErr w:type="spellEnd"/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) отдельно на каждый сосуд работающего под давлением. </w:t>
            </w:r>
          </w:p>
          <w:p w14:paraId="7DC318C0" w14:textId="77777777" w:rsidR="00C45546" w:rsidRPr="00C45546" w:rsidRDefault="00C45546" w:rsidP="00C45546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В заключении необходимо представить (в т.ч. на электронном носителе) фотографии элементов сосудов, работающих под давлением, фундамента, дефектных мест, схемы расположения дефектов с их размерами. </w:t>
            </w:r>
          </w:p>
          <w:p w14:paraId="40997D94" w14:textId="77777777" w:rsidR="00C45546" w:rsidRPr="00C45546" w:rsidRDefault="00C45546" w:rsidP="00C45546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Графическая часть заключительного отчета представляется в Microsoft </w:t>
            </w:r>
            <w:proofErr w:type="spellStart"/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Visio</w:t>
            </w:r>
            <w:proofErr w:type="spellEnd"/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. </w:t>
            </w:r>
          </w:p>
          <w:p w14:paraId="17BCD86F" w14:textId="5B736C1C" w:rsidR="00314B9D" w:rsidRPr="00DF671D" w:rsidRDefault="00C45546" w:rsidP="00C45546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C45546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Исполнитель может дополнить вышеуказанный порядок оформления своими дополнительными предложениями.</w:t>
            </w:r>
          </w:p>
        </w:tc>
      </w:tr>
      <w:bookmarkEnd w:id="0"/>
    </w:tbl>
    <w:p w14:paraId="407DB0FB" w14:textId="77777777" w:rsidR="002965AD" w:rsidRPr="00367013" w:rsidRDefault="002965AD">
      <w:pPr>
        <w:rPr>
          <w:rFonts w:ascii="Times New Roman" w:hAnsi="Times New Roman" w:cs="Times New Roman"/>
          <w:sz w:val="18"/>
          <w:szCs w:val="18"/>
          <w:lang w:val="ru-RU"/>
        </w:rPr>
      </w:pPr>
    </w:p>
    <w:sectPr w:rsidR="002965AD" w:rsidRPr="00367013" w:rsidSect="002965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E43D5"/>
    <w:multiLevelType w:val="hybridMultilevel"/>
    <w:tmpl w:val="F81AB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34DAA"/>
    <w:multiLevelType w:val="hybridMultilevel"/>
    <w:tmpl w:val="9E5CB7EE"/>
    <w:lvl w:ilvl="0" w:tplc="272639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89D66BD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6A30593"/>
    <w:multiLevelType w:val="hybridMultilevel"/>
    <w:tmpl w:val="5DAC19EA"/>
    <w:lvl w:ilvl="0" w:tplc="7ADCBDF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D1035"/>
    <w:multiLevelType w:val="hybridMultilevel"/>
    <w:tmpl w:val="D210694C"/>
    <w:lvl w:ilvl="0" w:tplc="8F9857BA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4" w15:restartNumberingAfterBreak="0">
    <w:nsid w:val="5A38580B"/>
    <w:multiLevelType w:val="hybridMultilevel"/>
    <w:tmpl w:val="D5944F8A"/>
    <w:lvl w:ilvl="0" w:tplc="8F9857BA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" w15:restartNumberingAfterBreak="0">
    <w:nsid w:val="6DB57D92"/>
    <w:multiLevelType w:val="hybridMultilevel"/>
    <w:tmpl w:val="8D941278"/>
    <w:lvl w:ilvl="0" w:tplc="34C002A4">
      <w:start w:val="1"/>
      <w:numFmt w:val="decimal"/>
      <w:lvlText w:val="%1."/>
      <w:lvlJc w:val="left"/>
      <w:pPr>
        <w:ind w:left="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5" w:hanging="360"/>
      </w:pPr>
    </w:lvl>
    <w:lvl w:ilvl="2" w:tplc="0419001B" w:tentative="1">
      <w:start w:val="1"/>
      <w:numFmt w:val="lowerRoman"/>
      <w:lvlText w:val="%3."/>
      <w:lvlJc w:val="right"/>
      <w:pPr>
        <w:ind w:left="2005" w:hanging="180"/>
      </w:pPr>
    </w:lvl>
    <w:lvl w:ilvl="3" w:tplc="0419000F" w:tentative="1">
      <w:start w:val="1"/>
      <w:numFmt w:val="decimal"/>
      <w:lvlText w:val="%4."/>
      <w:lvlJc w:val="left"/>
      <w:pPr>
        <w:ind w:left="2725" w:hanging="360"/>
      </w:pPr>
    </w:lvl>
    <w:lvl w:ilvl="4" w:tplc="04190019" w:tentative="1">
      <w:start w:val="1"/>
      <w:numFmt w:val="lowerLetter"/>
      <w:lvlText w:val="%5."/>
      <w:lvlJc w:val="left"/>
      <w:pPr>
        <w:ind w:left="3445" w:hanging="360"/>
      </w:pPr>
    </w:lvl>
    <w:lvl w:ilvl="5" w:tplc="0419001B" w:tentative="1">
      <w:start w:val="1"/>
      <w:numFmt w:val="lowerRoman"/>
      <w:lvlText w:val="%6."/>
      <w:lvlJc w:val="right"/>
      <w:pPr>
        <w:ind w:left="4165" w:hanging="180"/>
      </w:pPr>
    </w:lvl>
    <w:lvl w:ilvl="6" w:tplc="0419000F" w:tentative="1">
      <w:start w:val="1"/>
      <w:numFmt w:val="decimal"/>
      <w:lvlText w:val="%7."/>
      <w:lvlJc w:val="left"/>
      <w:pPr>
        <w:ind w:left="4885" w:hanging="360"/>
      </w:pPr>
    </w:lvl>
    <w:lvl w:ilvl="7" w:tplc="04190019" w:tentative="1">
      <w:start w:val="1"/>
      <w:numFmt w:val="lowerLetter"/>
      <w:lvlText w:val="%8."/>
      <w:lvlJc w:val="left"/>
      <w:pPr>
        <w:ind w:left="5605" w:hanging="360"/>
      </w:pPr>
    </w:lvl>
    <w:lvl w:ilvl="8" w:tplc="0419001B" w:tentative="1">
      <w:start w:val="1"/>
      <w:numFmt w:val="lowerRoman"/>
      <w:lvlText w:val="%9."/>
      <w:lvlJc w:val="right"/>
      <w:pPr>
        <w:ind w:left="632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5AD"/>
    <w:rsid w:val="00224703"/>
    <w:rsid w:val="002965AD"/>
    <w:rsid w:val="002B2518"/>
    <w:rsid w:val="002F19DA"/>
    <w:rsid w:val="00314B9D"/>
    <w:rsid w:val="00367013"/>
    <w:rsid w:val="00484B60"/>
    <w:rsid w:val="005367FB"/>
    <w:rsid w:val="008470E1"/>
    <w:rsid w:val="008E46FC"/>
    <w:rsid w:val="009D35A1"/>
    <w:rsid w:val="00C45546"/>
    <w:rsid w:val="00D054C0"/>
    <w:rsid w:val="00E75949"/>
    <w:rsid w:val="00F2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7C495"/>
  <w15:chartTrackingRefBased/>
  <w15:docId w15:val="{C02E439E-041B-40FB-9BB6-CDEC30CB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5A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965A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2965A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KazTransOil</Company>
  <LinksUpToDate>false</LinksUpToDate>
  <CharactersWithSpaces>11528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Кумекбаев Жуматай Исенбинович</dc:creator>
  <cp:keywords/>
  <dc:description/>
  <cp:lastModifiedBy>Хазырова Инна Максутовна</cp:lastModifiedBy>
  <cp:revision>7</cp:revision>
  <dcterms:created xsi:type="dcterms:W3CDTF">2024-12-27T07:29:00Z</dcterms:created>
  <dcterms:modified xsi:type="dcterms:W3CDTF">2025-03-17T06:29:00Z</dcterms:modified>
</cp:coreProperties>
</file>