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97" w:rsidRPr="00BF6A76" w:rsidRDefault="00BF6A76" w:rsidP="00BF6A76">
      <w:pPr>
        <w:shd w:val="clear" w:color="auto" w:fill="FFFFFF"/>
        <w:jc w:val="center"/>
        <w:rPr>
          <w:rFonts w:ascii="Times New Roman" w:eastAsia="Times New Roman" w:hAnsi="Times New Roman"/>
          <w:color w:val="2B2B2B"/>
          <w:sz w:val="24"/>
          <w:szCs w:val="24"/>
          <w:lang w:val="kk-KZ"/>
        </w:rPr>
      </w:pPr>
      <w:r w:rsidRPr="00BF6A76"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  <w:t xml:space="preserve">Техникалық сүйемелдеуге жататын </w:t>
      </w:r>
      <w:r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  <w:t>МКЖ</w:t>
      </w:r>
      <w:r w:rsidRPr="00BF6A76"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  <w:t xml:space="preserve"> тізбесі:</w:t>
      </w:r>
    </w:p>
    <w:p w:rsidR="00D50897" w:rsidRPr="00BF6A76" w:rsidRDefault="00D50897" w:rsidP="00D50897">
      <w:pPr>
        <w:shd w:val="clear" w:color="auto" w:fill="FFFFFF"/>
        <w:jc w:val="right"/>
        <w:rPr>
          <w:rFonts w:ascii="Times New Roman" w:eastAsia="Times New Roman" w:hAnsi="Times New Roman"/>
          <w:color w:val="2B2B2B"/>
          <w:sz w:val="24"/>
          <w:szCs w:val="24"/>
          <w:lang w:val="kk-KZ"/>
        </w:rPr>
      </w:pPr>
      <w:r w:rsidRPr="00BE61AA">
        <w:rPr>
          <w:rFonts w:ascii="Times New Roman" w:eastAsia="Times New Roman" w:hAnsi="Times New Roman"/>
          <w:color w:val="2B2B2B"/>
          <w:sz w:val="24"/>
          <w:szCs w:val="24"/>
        </w:rPr>
        <w:t>№1</w:t>
      </w:r>
      <w:r w:rsidR="00BF6A76">
        <w:rPr>
          <w:rFonts w:ascii="Times New Roman" w:eastAsia="Times New Roman" w:hAnsi="Times New Roman"/>
          <w:color w:val="2B2B2B"/>
          <w:sz w:val="24"/>
          <w:szCs w:val="24"/>
          <w:lang w:val="kk-KZ"/>
        </w:rPr>
        <w:t xml:space="preserve"> </w:t>
      </w:r>
      <w:r w:rsidR="00BF6A76">
        <w:rPr>
          <w:rFonts w:ascii="Times New Roman" w:hAnsi="Times New Roman"/>
          <w:bCs/>
          <w:color w:val="000000" w:themeColor="text1"/>
          <w:sz w:val="24"/>
          <w:lang w:val="kk-KZ"/>
        </w:rPr>
        <w:t>қосымша</w:t>
      </w:r>
    </w:p>
    <w:p w:rsidR="00D50897" w:rsidRDefault="00D50897" w:rsidP="00D50897">
      <w:pPr>
        <w:shd w:val="clear" w:color="auto" w:fill="FFFFFF"/>
        <w:ind w:left="708" w:firstLine="708"/>
        <w:rPr>
          <w:rFonts w:ascii="Times New Roman" w:eastAsia="Times New Roman" w:hAnsi="Times New Roman"/>
          <w:b/>
          <w:color w:val="2B2B2B"/>
          <w:sz w:val="24"/>
          <w:szCs w:val="24"/>
        </w:rPr>
      </w:pPr>
    </w:p>
    <w:p w:rsidR="00D50897" w:rsidRDefault="00D50897" w:rsidP="00D50897">
      <w:pPr>
        <w:shd w:val="clear" w:color="auto" w:fill="FFFFFF"/>
        <w:ind w:left="2124" w:firstLine="708"/>
        <w:rPr>
          <w:rFonts w:ascii="Times New Roman" w:eastAsia="Times New Roman" w:hAnsi="Times New Roman"/>
          <w:b/>
          <w:color w:val="2B2B2B"/>
          <w:sz w:val="24"/>
          <w:szCs w:val="24"/>
        </w:rPr>
      </w:pPr>
    </w:p>
    <w:p w:rsidR="00D50897" w:rsidRDefault="00D50897" w:rsidP="00D50897">
      <w:pPr>
        <w:shd w:val="clear" w:color="auto" w:fill="FFFFFF"/>
        <w:ind w:left="2124" w:firstLine="708"/>
        <w:rPr>
          <w:rFonts w:ascii="Times New Roman" w:eastAsia="Times New Roman" w:hAnsi="Times New Roman"/>
          <w:b/>
          <w:color w:val="2B2B2B"/>
          <w:sz w:val="24"/>
          <w:szCs w:val="24"/>
        </w:rPr>
      </w:pPr>
    </w:p>
    <w:p w:rsidR="00D50897" w:rsidRPr="00D71AC9" w:rsidRDefault="00D50897" w:rsidP="00D50897">
      <w:pPr>
        <w:pStyle w:val="a4"/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2B2B2B"/>
          <w:sz w:val="24"/>
          <w:szCs w:val="24"/>
        </w:rPr>
      </w:pPr>
      <w:proofErr w:type="spellStart"/>
      <w:r w:rsidRPr="00D71AC9">
        <w:rPr>
          <w:rFonts w:ascii="Times New Roman" w:eastAsia="Times New Roman" w:hAnsi="Times New Roman"/>
          <w:color w:val="000000"/>
          <w:sz w:val="24"/>
        </w:rPr>
        <w:t>Гидравли</w:t>
      </w:r>
      <w:proofErr w:type="spellEnd"/>
      <w:r w:rsidR="00BF6A76">
        <w:rPr>
          <w:rFonts w:ascii="Times New Roman" w:eastAsia="Times New Roman" w:hAnsi="Times New Roman"/>
          <w:color w:val="000000"/>
          <w:sz w:val="24"/>
          <w:lang w:val="kk-KZ"/>
        </w:rPr>
        <w:t>калық кілт</w:t>
      </w:r>
      <w:r w:rsidRPr="00D71AC9">
        <w:rPr>
          <w:rFonts w:ascii="Times New Roman" w:eastAsia="Times New Roman" w:hAnsi="Times New Roman"/>
          <w:color w:val="000000"/>
          <w:sz w:val="24"/>
        </w:rPr>
        <w:t xml:space="preserve"> ГРАНИТ-4502</w:t>
      </w:r>
    </w:p>
    <w:p w:rsidR="00D50897" w:rsidRPr="00D71AC9" w:rsidRDefault="00D50897" w:rsidP="00D50897">
      <w:pPr>
        <w:pStyle w:val="a4"/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2B2B2B"/>
          <w:sz w:val="24"/>
          <w:szCs w:val="24"/>
        </w:rPr>
      </w:pPr>
      <w:proofErr w:type="spellStart"/>
      <w:r w:rsidRPr="00D71AC9">
        <w:rPr>
          <w:rFonts w:ascii="Times New Roman" w:eastAsia="Times New Roman" w:hAnsi="Times New Roman"/>
          <w:color w:val="000000"/>
          <w:sz w:val="24"/>
        </w:rPr>
        <w:t>Гидравли</w:t>
      </w:r>
      <w:proofErr w:type="spellEnd"/>
      <w:r w:rsidR="00BF6A76">
        <w:rPr>
          <w:rFonts w:ascii="Times New Roman" w:eastAsia="Times New Roman" w:hAnsi="Times New Roman"/>
          <w:color w:val="000000"/>
          <w:sz w:val="24"/>
          <w:lang w:val="kk-KZ"/>
        </w:rPr>
        <w:t>калық кілт</w:t>
      </w:r>
      <w:r w:rsidRPr="00D71AC9">
        <w:rPr>
          <w:rFonts w:ascii="Times New Roman" w:eastAsia="Times New Roman" w:hAnsi="Times New Roman"/>
          <w:color w:val="000000"/>
          <w:sz w:val="24"/>
        </w:rPr>
        <w:t xml:space="preserve"> ГКШ</w:t>
      </w:r>
    </w:p>
    <w:p w:rsidR="00D50897" w:rsidRPr="00D71AC9" w:rsidRDefault="00BF6A76" w:rsidP="00D50897">
      <w:pPr>
        <w:pStyle w:val="a4"/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2B2B2B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lang w:val="kk-KZ"/>
        </w:rPr>
        <w:t>Поршенді сорап</w:t>
      </w:r>
      <w:r w:rsidR="00D50897" w:rsidRPr="00D71AC9">
        <w:rPr>
          <w:rFonts w:ascii="Times New Roman" w:eastAsia="Times New Roman" w:hAnsi="Times New Roman"/>
          <w:color w:val="000000"/>
          <w:sz w:val="24"/>
        </w:rPr>
        <w:t xml:space="preserve"> 9 МГР,НБ-125</w:t>
      </w:r>
    </w:p>
    <w:p w:rsidR="00D50897" w:rsidRPr="00D71AC9" w:rsidRDefault="00D50897" w:rsidP="00D50897">
      <w:pPr>
        <w:pStyle w:val="a4"/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2B2B2B"/>
          <w:sz w:val="24"/>
          <w:szCs w:val="24"/>
        </w:rPr>
      </w:pPr>
      <w:r w:rsidRPr="00D71AC9">
        <w:rPr>
          <w:rFonts w:ascii="Times New Roman" w:eastAsia="Times New Roman" w:hAnsi="Times New Roman"/>
          <w:color w:val="000000"/>
          <w:sz w:val="24"/>
        </w:rPr>
        <w:t>Плунжер</w:t>
      </w:r>
      <w:r w:rsidR="00BF6A76">
        <w:rPr>
          <w:rFonts w:ascii="Times New Roman" w:eastAsia="Times New Roman" w:hAnsi="Times New Roman"/>
          <w:color w:val="000000"/>
          <w:sz w:val="24"/>
          <w:lang w:val="kk-KZ"/>
        </w:rPr>
        <w:t>лі сорап</w:t>
      </w:r>
      <w:r w:rsidRPr="00D71AC9">
        <w:rPr>
          <w:rFonts w:ascii="Times New Roman" w:eastAsia="Times New Roman" w:hAnsi="Times New Roman"/>
          <w:color w:val="000000"/>
          <w:sz w:val="24"/>
        </w:rPr>
        <w:t xml:space="preserve"> СИН-32, СИН-46.</w:t>
      </w:r>
    </w:p>
    <w:p w:rsidR="00D50897" w:rsidRPr="00D71AC9" w:rsidRDefault="00BF6A76" w:rsidP="00D50897">
      <w:pPr>
        <w:pStyle w:val="a4"/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2B2B2B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lang w:val="kk-KZ"/>
        </w:rPr>
        <w:t>Сорап</w:t>
      </w:r>
      <w:r w:rsidR="00D50897" w:rsidRPr="00D71AC9">
        <w:rPr>
          <w:rFonts w:ascii="Times New Roman" w:eastAsia="Times New Roman" w:hAnsi="Times New Roman"/>
          <w:color w:val="000000"/>
          <w:sz w:val="24"/>
        </w:rPr>
        <w:t xml:space="preserve"> ЦНС 180/1422</w:t>
      </w:r>
    </w:p>
    <w:p w:rsidR="00D50897" w:rsidRPr="00D71AC9" w:rsidRDefault="00BF6A76" w:rsidP="00D50897">
      <w:pPr>
        <w:pStyle w:val="a4"/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2B2B2B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lang w:val="kk-KZ"/>
        </w:rPr>
        <w:t>Сорап</w:t>
      </w:r>
      <w:r w:rsidR="00D50897" w:rsidRPr="00D71AC9">
        <w:rPr>
          <w:rFonts w:ascii="Times New Roman" w:eastAsia="Times New Roman" w:hAnsi="Times New Roman"/>
          <w:color w:val="000000"/>
          <w:sz w:val="24"/>
        </w:rPr>
        <w:t xml:space="preserve"> ЦНС 220/1422</w:t>
      </w:r>
    </w:p>
    <w:p w:rsidR="00D50897" w:rsidRPr="00D71AC9" w:rsidRDefault="00BF6A76" w:rsidP="00D50897">
      <w:pPr>
        <w:pStyle w:val="a4"/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2B2B2B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lang w:val="kk-KZ"/>
        </w:rPr>
        <w:t>Сорап</w:t>
      </w:r>
      <w:r w:rsidR="00D50897" w:rsidRPr="00D71AC9">
        <w:rPr>
          <w:rFonts w:ascii="Times New Roman" w:eastAsia="Times New Roman" w:hAnsi="Times New Roman"/>
          <w:color w:val="000000"/>
          <w:sz w:val="24"/>
        </w:rPr>
        <w:t xml:space="preserve"> ЦНС 60-264</w:t>
      </w:r>
    </w:p>
    <w:p w:rsidR="00D50897" w:rsidRPr="00D71AC9" w:rsidRDefault="00BF6A76" w:rsidP="00D50897">
      <w:pPr>
        <w:pStyle w:val="a4"/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2B2B2B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lang w:val="kk-KZ"/>
        </w:rPr>
        <w:t>Сорап</w:t>
      </w:r>
      <w:r w:rsidR="00D50897" w:rsidRPr="00D71AC9">
        <w:rPr>
          <w:rFonts w:ascii="Times New Roman" w:eastAsia="Times New Roman" w:hAnsi="Times New Roman"/>
          <w:color w:val="000000"/>
          <w:sz w:val="24"/>
        </w:rPr>
        <w:t xml:space="preserve"> ЦНС 60-198</w:t>
      </w:r>
    </w:p>
    <w:p w:rsidR="00D50897" w:rsidRPr="00DD2455" w:rsidRDefault="00BF6A76" w:rsidP="00D50897">
      <w:pPr>
        <w:pStyle w:val="a4"/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2B2B2B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lang w:val="kk-KZ"/>
        </w:rPr>
        <w:t>Сорап</w:t>
      </w:r>
      <w:r w:rsidR="00D50897" w:rsidRPr="00D71AC9">
        <w:rPr>
          <w:rFonts w:ascii="Times New Roman" w:eastAsia="Times New Roman" w:hAnsi="Times New Roman"/>
          <w:color w:val="000000"/>
          <w:sz w:val="24"/>
        </w:rPr>
        <w:t xml:space="preserve"> ЦНС 105-147</w:t>
      </w:r>
    </w:p>
    <w:p w:rsidR="00DD2455" w:rsidRDefault="00DD2455" w:rsidP="00DD2455">
      <w:pPr>
        <w:pStyle w:val="a4"/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color w:val="000000"/>
          <w:sz w:val="24"/>
        </w:rPr>
      </w:pPr>
      <w:r w:rsidRPr="00F10404">
        <w:rPr>
          <w:rFonts w:ascii="Times New Roman" w:eastAsia="Times New Roman" w:hAnsi="Times New Roman"/>
          <w:color w:val="000000"/>
          <w:sz w:val="24"/>
        </w:rPr>
        <w:t xml:space="preserve">Станок </w:t>
      </w:r>
      <w:proofErr w:type="spellStart"/>
      <w:r w:rsidRPr="00F10404">
        <w:rPr>
          <w:rFonts w:ascii="Times New Roman" w:eastAsia="Times New Roman" w:hAnsi="Times New Roman"/>
          <w:color w:val="000000"/>
          <w:sz w:val="24"/>
        </w:rPr>
        <w:t>фрезер.универ</w:t>
      </w:r>
      <w:proofErr w:type="spellEnd"/>
      <w:r w:rsidRPr="00F10404">
        <w:rPr>
          <w:rFonts w:ascii="Times New Roman" w:eastAsia="Times New Roman" w:hAnsi="Times New Roman"/>
          <w:color w:val="000000"/>
          <w:sz w:val="24"/>
        </w:rPr>
        <w:t xml:space="preserve">. </w:t>
      </w:r>
      <w:proofErr w:type="spellStart"/>
      <w:r w:rsidRPr="00F10404">
        <w:rPr>
          <w:rFonts w:ascii="Times New Roman" w:eastAsia="Times New Roman" w:hAnsi="Times New Roman"/>
          <w:color w:val="000000"/>
          <w:sz w:val="24"/>
        </w:rPr>
        <w:t>Knuth</w:t>
      </w:r>
      <w:proofErr w:type="spellEnd"/>
      <w:r w:rsidRPr="00F10404">
        <w:rPr>
          <w:rFonts w:ascii="Times New Roman" w:eastAsia="Times New Roman" w:hAnsi="Times New Roman"/>
          <w:color w:val="000000"/>
          <w:sz w:val="24"/>
        </w:rPr>
        <w:t xml:space="preserve"> UFM 3 </w:t>
      </w:r>
      <w:proofErr w:type="spellStart"/>
      <w:r w:rsidRPr="00F10404">
        <w:rPr>
          <w:rFonts w:ascii="Times New Roman" w:eastAsia="Times New Roman" w:hAnsi="Times New Roman"/>
          <w:color w:val="000000"/>
          <w:sz w:val="24"/>
        </w:rPr>
        <w:t>Plus</w:t>
      </w:r>
      <w:proofErr w:type="spellEnd"/>
    </w:p>
    <w:p w:rsidR="00DD2455" w:rsidRDefault="00DD2455" w:rsidP="00DD2455">
      <w:pPr>
        <w:pStyle w:val="a4"/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color w:val="000000"/>
          <w:sz w:val="24"/>
        </w:rPr>
      </w:pPr>
      <w:r w:rsidRPr="001533C7">
        <w:rPr>
          <w:rFonts w:ascii="Times New Roman" w:eastAsia="Times New Roman" w:hAnsi="Times New Roman"/>
          <w:color w:val="000000"/>
          <w:sz w:val="24"/>
        </w:rPr>
        <w:t xml:space="preserve">Станок </w:t>
      </w:r>
      <w:proofErr w:type="spellStart"/>
      <w:r w:rsidRPr="001533C7">
        <w:rPr>
          <w:rFonts w:ascii="Times New Roman" w:eastAsia="Times New Roman" w:hAnsi="Times New Roman"/>
          <w:color w:val="000000"/>
          <w:sz w:val="24"/>
        </w:rPr>
        <w:t>зубофрезерный</w:t>
      </w:r>
      <w:proofErr w:type="spellEnd"/>
      <w:r w:rsidRPr="001533C7">
        <w:rPr>
          <w:rFonts w:ascii="Times New Roman" w:eastAsia="Times New Roman" w:hAnsi="Times New Roman"/>
          <w:color w:val="000000"/>
          <w:sz w:val="24"/>
        </w:rPr>
        <w:t xml:space="preserve"> 53К80</w:t>
      </w:r>
    </w:p>
    <w:p w:rsidR="00DD2455" w:rsidRPr="00F10404" w:rsidRDefault="00DD2455" w:rsidP="00DD2455">
      <w:pPr>
        <w:pStyle w:val="a4"/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color w:val="000000"/>
          <w:sz w:val="24"/>
        </w:rPr>
      </w:pPr>
      <w:r w:rsidRPr="001533C7">
        <w:rPr>
          <w:rFonts w:ascii="Times New Roman" w:eastAsia="Times New Roman" w:hAnsi="Times New Roman"/>
          <w:color w:val="000000"/>
          <w:sz w:val="24"/>
        </w:rPr>
        <w:t>Станок токарно-винторез. ZMM CU800/3000</w:t>
      </w:r>
    </w:p>
    <w:p w:rsidR="00DD2455" w:rsidRPr="00D71AC9" w:rsidRDefault="00DD2455" w:rsidP="00DD2455">
      <w:pPr>
        <w:pStyle w:val="a4"/>
        <w:shd w:val="clear" w:color="auto" w:fill="FFFFFF"/>
        <w:spacing w:after="0" w:line="480" w:lineRule="auto"/>
        <w:ind w:left="1068"/>
        <w:rPr>
          <w:rFonts w:ascii="Times New Roman" w:eastAsia="Times New Roman" w:hAnsi="Times New Roman"/>
          <w:b/>
          <w:color w:val="2B2B2B"/>
          <w:sz w:val="24"/>
          <w:szCs w:val="24"/>
        </w:rPr>
      </w:pPr>
    </w:p>
    <w:p w:rsidR="00D50897" w:rsidRPr="00146A65" w:rsidRDefault="00D50897" w:rsidP="00D50897">
      <w:pPr>
        <w:shd w:val="clear" w:color="auto" w:fill="FFFFFF"/>
        <w:spacing w:before="0"/>
        <w:ind w:left="0" w:firstLine="0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val="kk-KZ" w:eastAsia="ru-RU"/>
        </w:rPr>
      </w:pPr>
    </w:p>
    <w:p w:rsidR="00D50897" w:rsidRDefault="00D50897" w:rsidP="00D50897">
      <w:pPr>
        <w:shd w:val="clear" w:color="auto" w:fill="FFFFFF"/>
        <w:spacing w:before="0"/>
        <w:ind w:left="0" w:firstLine="0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val="kk-KZ" w:eastAsia="ru-RU"/>
        </w:rPr>
      </w:pPr>
    </w:p>
    <w:p w:rsidR="00D50897" w:rsidRDefault="00D50897" w:rsidP="00D50897">
      <w:pPr>
        <w:shd w:val="clear" w:color="auto" w:fill="FFFFFF"/>
        <w:spacing w:before="0"/>
        <w:ind w:left="0" w:firstLine="0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val="kk-KZ" w:eastAsia="ru-RU"/>
        </w:rPr>
      </w:pPr>
    </w:p>
    <w:p w:rsidR="00D50897" w:rsidRDefault="00D50897" w:rsidP="00DD2455">
      <w:pPr>
        <w:shd w:val="clear" w:color="auto" w:fill="FFFFFF"/>
        <w:spacing w:before="0"/>
        <w:ind w:left="0" w:firstLine="0"/>
        <w:jc w:val="left"/>
        <w:rPr>
          <w:rFonts w:ascii="Times New Roman" w:eastAsia="Times New Roman" w:hAnsi="Times New Roman" w:cs="Times New Roman"/>
          <w:color w:val="2B2B2B"/>
          <w:sz w:val="24"/>
          <w:szCs w:val="24"/>
          <w:lang w:val="kk-KZ" w:eastAsia="ru-RU"/>
        </w:rPr>
      </w:pPr>
    </w:p>
    <w:p w:rsidR="00DD2455" w:rsidRPr="00146A65" w:rsidRDefault="00DD2455" w:rsidP="00DD2455">
      <w:pPr>
        <w:shd w:val="clear" w:color="auto" w:fill="FFFFFF"/>
        <w:spacing w:before="0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D50897" w:rsidRPr="00BF6A76" w:rsidRDefault="00BF6A76" w:rsidP="00D50897">
      <w:pPr>
        <w:shd w:val="clear" w:color="auto" w:fill="FFFFFF"/>
        <w:ind w:left="2124" w:hanging="2124"/>
        <w:jc w:val="center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  <w:lastRenderedPageBreak/>
        <w:t xml:space="preserve">МКЖ </w:t>
      </w:r>
      <w:r w:rsidRPr="00BF6A76"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  <w:t>жөндеу жұмыстарын техникалық сүйемелдеу бойынша қызмет көрсету көлемі</w:t>
      </w:r>
    </w:p>
    <w:p w:rsidR="00D50897" w:rsidRPr="00E46D27" w:rsidRDefault="00D50897" w:rsidP="00D50897">
      <w:pPr>
        <w:ind w:left="-1701"/>
        <w:jc w:val="right"/>
        <w:rPr>
          <w:rFonts w:ascii="Times New Roman" w:eastAsia="Times New Roman" w:hAnsi="Times New Roman"/>
          <w:b/>
          <w:bCs/>
          <w:color w:val="000000"/>
          <w:sz w:val="32"/>
          <w:szCs w:val="24"/>
          <w:lang w:val="kk-KZ"/>
        </w:rPr>
      </w:pPr>
      <w:r>
        <w:rPr>
          <w:rFonts w:ascii="Times New Roman" w:hAnsi="Times New Roman"/>
          <w:bCs/>
          <w:color w:val="000000" w:themeColor="text1"/>
          <w:sz w:val="24"/>
          <w:lang w:val="kk-KZ"/>
        </w:rPr>
        <w:t>№2</w:t>
      </w:r>
      <w:r w:rsidR="00BF6A76" w:rsidRPr="00BF6A76">
        <w:rPr>
          <w:rFonts w:ascii="Times New Roman" w:hAnsi="Times New Roman"/>
          <w:bCs/>
          <w:color w:val="000000" w:themeColor="text1"/>
          <w:sz w:val="24"/>
          <w:lang w:val="kk-KZ"/>
        </w:rPr>
        <w:t xml:space="preserve"> </w:t>
      </w:r>
      <w:r w:rsidR="00BF6A76">
        <w:rPr>
          <w:rFonts w:ascii="Times New Roman" w:hAnsi="Times New Roman"/>
          <w:bCs/>
          <w:color w:val="000000" w:themeColor="text1"/>
          <w:sz w:val="24"/>
          <w:lang w:val="kk-KZ"/>
        </w:rPr>
        <w:t>қосымша</w:t>
      </w:r>
    </w:p>
    <w:tbl>
      <w:tblPr>
        <w:tblW w:w="15409" w:type="dxa"/>
        <w:tblInd w:w="-80" w:type="dxa"/>
        <w:tblLook w:val="04A0" w:firstRow="1" w:lastRow="0" w:firstColumn="1" w:lastColumn="0" w:noHBand="0" w:noVBand="1"/>
      </w:tblPr>
      <w:tblGrid>
        <w:gridCol w:w="816"/>
        <w:gridCol w:w="5672"/>
        <w:gridCol w:w="1485"/>
        <w:gridCol w:w="1510"/>
        <w:gridCol w:w="1415"/>
        <w:gridCol w:w="1415"/>
        <w:gridCol w:w="1614"/>
        <w:gridCol w:w="1482"/>
      </w:tblGrid>
      <w:tr w:rsidR="00DD2455" w:rsidRPr="00663C02" w:rsidTr="00DD2455">
        <w:trPr>
          <w:trHeight w:val="8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55" w:rsidRPr="00D71AC9" w:rsidRDefault="00DD2455" w:rsidP="00D50897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55" w:rsidRPr="00BF6A76" w:rsidRDefault="00DD2455" w:rsidP="00D50897">
            <w:pPr>
              <w:ind w:left="-4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55" w:rsidRPr="00BA0191" w:rsidRDefault="00DD2455" w:rsidP="00BF6A7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01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Тапсырыс беруші бөлген сома </w:t>
            </w:r>
          </w:p>
          <w:p w:rsidR="00DD2455" w:rsidRPr="00BA0191" w:rsidRDefault="00DD2455" w:rsidP="00DD24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сатып алу үшін, </w:t>
            </w:r>
            <w:r w:rsidRPr="00BA01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теңге</w:t>
            </w:r>
          </w:p>
        </w:tc>
      </w:tr>
      <w:tr w:rsidR="00DD2455" w:rsidRPr="00D71AC9" w:rsidTr="00DD2455">
        <w:trPr>
          <w:trHeight w:val="52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455" w:rsidRPr="00BA0191" w:rsidRDefault="00DD2455" w:rsidP="00D508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455" w:rsidRPr="00BA0191" w:rsidRDefault="00DD2455" w:rsidP="00D508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55" w:rsidRPr="00D71AC9" w:rsidRDefault="00DD2455" w:rsidP="00D50897">
            <w:pPr>
              <w:ind w:left="-94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МГӨБ</w:t>
            </w:r>
            <w:r w:rsidRPr="00D71A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55" w:rsidRPr="00D71AC9" w:rsidRDefault="00DD2455" w:rsidP="00D50897">
            <w:pPr>
              <w:ind w:left="-94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МГӨБ</w:t>
            </w:r>
            <w:r w:rsidRPr="00D71A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55" w:rsidRPr="00D71AC9" w:rsidRDefault="00DD2455" w:rsidP="00D50897">
            <w:pPr>
              <w:ind w:left="-94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МГӨБ</w:t>
            </w:r>
            <w:r w:rsidRPr="00D71A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55" w:rsidRPr="00D71AC9" w:rsidRDefault="00DD2455" w:rsidP="00D50897">
            <w:pPr>
              <w:ind w:left="-94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МГӨБ</w:t>
            </w:r>
            <w:r w:rsidRPr="00D71A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55" w:rsidRPr="00BF6A76" w:rsidRDefault="00DD2455" w:rsidP="00D50897">
            <w:pPr>
              <w:ind w:left="-94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МӨҚжТКЖБ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455" w:rsidRDefault="00DD2455" w:rsidP="00DD2455">
            <w:pPr>
              <w:ind w:left="-94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БЖБ</w:t>
            </w:r>
          </w:p>
        </w:tc>
      </w:tr>
      <w:tr w:rsidR="00DD2455" w:rsidRPr="00D71AC9" w:rsidTr="00DD2455">
        <w:trPr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55" w:rsidRPr="00D71AC9" w:rsidRDefault="00DD2455" w:rsidP="00DD2455">
            <w:pPr>
              <w:tabs>
                <w:tab w:val="left" w:pos="358"/>
              </w:tabs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55" w:rsidRPr="00BF6A76" w:rsidRDefault="00DD2455" w:rsidP="00DD2455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6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Жөндеу</w:t>
            </w:r>
            <w:proofErr w:type="spellEnd"/>
            <w:r w:rsidRPr="00BF6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жұмыстарын</w:t>
            </w:r>
            <w:proofErr w:type="spellEnd"/>
            <w:r w:rsidRPr="00BF6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BF6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сүйемелдеу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55" w:rsidRPr="00F10404" w:rsidRDefault="00DD2455" w:rsidP="00DD2455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55" w:rsidRPr="00F10404" w:rsidRDefault="00DD2455" w:rsidP="00DD2455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55" w:rsidRPr="00F10404" w:rsidRDefault="00DD2455" w:rsidP="00DD2455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55" w:rsidRPr="00F10404" w:rsidRDefault="00DD2455" w:rsidP="00DD2455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55" w:rsidRPr="00F10404" w:rsidRDefault="00DD2455" w:rsidP="00DD2455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455" w:rsidRPr="00F10404" w:rsidRDefault="00DD2455" w:rsidP="00DD2455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100 000</w:t>
            </w:r>
          </w:p>
        </w:tc>
      </w:tr>
      <w:tr w:rsidR="00DD2455" w:rsidRPr="00D71AC9" w:rsidTr="00DD2455">
        <w:trPr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55" w:rsidRPr="00D71AC9" w:rsidRDefault="00DD2455" w:rsidP="00DD2455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55" w:rsidRPr="00BF6A76" w:rsidRDefault="00DD2455" w:rsidP="00DD2455">
            <w:pPr>
              <w:ind w:left="0" w:hanging="2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6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Жөндеуге</w:t>
            </w:r>
            <w:proofErr w:type="spellEnd"/>
            <w:r w:rsidRPr="00BF6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арнал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ған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қосалқы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бөлшектер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шығын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материалдары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55" w:rsidRPr="00F10404" w:rsidRDefault="00DD2455" w:rsidP="00DD2455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4 315 278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55" w:rsidRPr="00F10404" w:rsidRDefault="00DD2455" w:rsidP="00DD2455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4 315 278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55" w:rsidRPr="00F10404" w:rsidRDefault="00DD2455" w:rsidP="00DD2455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5 576 786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55" w:rsidRPr="00F10404" w:rsidRDefault="00DD2455" w:rsidP="00DD2455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7 823 610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55" w:rsidRPr="00F10404" w:rsidRDefault="00DD2455" w:rsidP="00DD2455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26 900 000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455" w:rsidRPr="00F10404" w:rsidRDefault="00DD2455" w:rsidP="00DD2455">
            <w:p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7 469 048</w:t>
            </w:r>
          </w:p>
        </w:tc>
      </w:tr>
      <w:tr w:rsidR="00DD2455" w:rsidRPr="00D71AC9" w:rsidTr="00DD2455">
        <w:trPr>
          <w:trHeight w:val="6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55" w:rsidRPr="00D71AC9" w:rsidRDefault="00DD2455" w:rsidP="00DD24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55" w:rsidRPr="00BF6A76" w:rsidRDefault="00DD2455" w:rsidP="00DD2455">
            <w:pPr>
              <w:ind w:left="0" w:hanging="22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6A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Барлығы</w:t>
            </w:r>
            <w:proofErr w:type="spellEnd"/>
            <w:r w:rsidRPr="00BF6A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55" w:rsidRPr="00F10404" w:rsidRDefault="00DD2455" w:rsidP="00DD2455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4 415 278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55" w:rsidRPr="00F10404" w:rsidRDefault="00DD2455" w:rsidP="00DD2455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4 415 278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55" w:rsidRPr="00F10404" w:rsidRDefault="00DD2455" w:rsidP="00DD2455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5 676 786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55" w:rsidRPr="00F10404" w:rsidRDefault="00DD2455" w:rsidP="00DD2455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7 923 610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55" w:rsidRPr="00F10404" w:rsidRDefault="00DD2455" w:rsidP="00DD2455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27 000 000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455" w:rsidRPr="00F10404" w:rsidRDefault="00DD2455" w:rsidP="00DD2455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104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7 569 048</w:t>
            </w:r>
          </w:p>
        </w:tc>
      </w:tr>
      <w:tr w:rsidR="00DD2455" w:rsidRPr="00D71AC9" w:rsidTr="00DD2455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455" w:rsidRPr="00D71AC9" w:rsidRDefault="00DD2455" w:rsidP="00DD24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A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55" w:rsidRPr="00BF6A76" w:rsidRDefault="00DD2455" w:rsidP="00DD2455">
            <w:pPr>
              <w:ind w:left="0" w:hanging="22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F6A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ОМГ </w:t>
            </w:r>
            <w:proofErr w:type="spellStart"/>
            <w:r w:rsidRPr="00BF6A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бойынша</w:t>
            </w:r>
            <w:proofErr w:type="spellEnd"/>
            <w:r w:rsidRPr="00BF6A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барлығы</w:t>
            </w:r>
            <w:proofErr w:type="spellEnd"/>
            <w:r w:rsidRPr="00BF6A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55" w:rsidRPr="00DD2455" w:rsidRDefault="00DD2455" w:rsidP="00DD24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57 000 000</w:t>
            </w:r>
          </w:p>
        </w:tc>
      </w:tr>
      <w:tr w:rsidR="00DD2455" w:rsidRPr="00D71AC9" w:rsidTr="00DD2455">
        <w:trPr>
          <w:trHeight w:val="600"/>
        </w:trPr>
        <w:tc>
          <w:tcPr>
            <w:tcW w:w="139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455" w:rsidRPr="00D71AC9" w:rsidRDefault="00DD2455" w:rsidP="00D50897">
            <w:pPr>
              <w:ind w:left="353" w:firstLine="4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6A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Ескертпе</w:t>
            </w:r>
            <w:proofErr w:type="spellEnd"/>
            <w:r w:rsidRPr="00BF6A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Келісім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шарт</w:t>
            </w:r>
            <w:proofErr w:type="spellEnd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жасасу</w:t>
            </w:r>
            <w:proofErr w:type="spellEnd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кезінде</w:t>
            </w:r>
            <w:proofErr w:type="spellEnd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көрсетудің</w:t>
            </w:r>
            <w:proofErr w:type="spellEnd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бағасы</w:t>
            </w:r>
            <w:proofErr w:type="spellEnd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осы </w:t>
            </w:r>
            <w:proofErr w:type="spellStart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сатып</w:t>
            </w:r>
            <w:proofErr w:type="spellEnd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алуды</w:t>
            </w:r>
            <w:proofErr w:type="spellEnd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жүргізу</w:t>
            </w:r>
            <w:proofErr w:type="spellEnd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кезінде</w:t>
            </w:r>
            <w:proofErr w:type="spellEnd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өнім</w:t>
            </w:r>
            <w:proofErr w:type="spellEnd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берушінің</w:t>
            </w:r>
            <w:proofErr w:type="spellEnd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жеңілдігіне</w:t>
            </w:r>
            <w:proofErr w:type="spellEnd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барабар</w:t>
            </w:r>
            <w:proofErr w:type="spellEnd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кему</w:t>
            </w:r>
            <w:proofErr w:type="spellEnd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жағына</w:t>
            </w:r>
            <w:proofErr w:type="spellEnd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қарай</w:t>
            </w:r>
            <w:proofErr w:type="spellEnd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көрсетілуі</w:t>
            </w:r>
            <w:proofErr w:type="spellEnd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тиіс</w:t>
            </w:r>
            <w:proofErr w:type="spellEnd"/>
            <w:r w:rsidRPr="00BF6A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55" w:rsidRPr="00BF6A76" w:rsidRDefault="00DD2455" w:rsidP="00D50897">
            <w:pPr>
              <w:ind w:left="353" w:firstLine="4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50897" w:rsidRPr="00610E7D" w:rsidRDefault="00D50897" w:rsidP="00D50897">
      <w:pPr>
        <w:shd w:val="clear" w:color="auto" w:fill="FFFFFF"/>
        <w:spacing w:before="0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0897" w:rsidRPr="00146A65" w:rsidRDefault="00D50897" w:rsidP="00D50897">
      <w:pPr>
        <w:shd w:val="clear" w:color="auto" w:fill="FFFFFF"/>
        <w:spacing w:before="0"/>
        <w:ind w:left="708" w:firstLine="708"/>
        <w:jc w:val="left"/>
        <w:rPr>
          <w:rFonts w:ascii="Times New Roman" w:eastAsia="Times New Roman" w:hAnsi="Times New Roman" w:cs="Times New Roman"/>
          <w:color w:val="2B2B2B"/>
          <w:sz w:val="24"/>
          <w:szCs w:val="24"/>
          <w:lang w:val="kk-KZ" w:eastAsia="ru-RU"/>
        </w:rPr>
        <w:sectPr w:rsidR="00D50897" w:rsidRPr="00146A65" w:rsidSect="00D50897">
          <w:type w:val="continuous"/>
          <w:pgSz w:w="16838" w:h="11906" w:orient="landscape" w:code="9"/>
          <w:pgMar w:top="907" w:right="737" w:bottom="567" w:left="737" w:header="567" w:footer="567" w:gutter="0"/>
          <w:paperSrc w:first="15"/>
          <w:cols w:space="708"/>
          <w:bidi/>
          <w:docGrid w:linePitch="360"/>
        </w:sect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 xml:space="preserve">     </w:t>
      </w:r>
      <w:r w:rsidRPr="00146A65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 xml:space="preserve">        </w:t>
      </w:r>
    </w:p>
    <w:p w:rsidR="00067FEB" w:rsidRPr="00A41F19" w:rsidRDefault="00A41F19" w:rsidP="00AE49BE">
      <w:pPr>
        <w:shd w:val="clear" w:color="auto" w:fill="FFFFFF"/>
        <w:ind w:left="2124"/>
        <w:rPr>
          <w:rFonts w:ascii="Times New Roman" w:eastAsia="Times New Roman" w:hAnsi="Times New Roman"/>
          <w:b/>
          <w:color w:val="2B2B2B"/>
          <w:sz w:val="24"/>
          <w:szCs w:val="24"/>
        </w:rPr>
      </w:pPr>
      <w:r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  <w:lastRenderedPageBreak/>
        <w:t xml:space="preserve">      </w:t>
      </w:r>
    </w:p>
    <w:p w:rsidR="00AE49BE" w:rsidRPr="00A41F19" w:rsidRDefault="00AE49BE" w:rsidP="00AE49BE">
      <w:pPr>
        <w:shd w:val="clear" w:color="auto" w:fill="FFFFFF"/>
        <w:ind w:left="2124"/>
        <w:rPr>
          <w:rFonts w:ascii="Times New Roman" w:eastAsia="Times New Roman" w:hAnsi="Times New Roman"/>
          <w:b/>
          <w:color w:val="2B2B2B"/>
          <w:sz w:val="24"/>
          <w:szCs w:val="24"/>
        </w:rPr>
        <w:sectPr w:rsidR="00AE49BE" w:rsidRPr="00A41F19" w:rsidSect="00D50897">
          <w:type w:val="continuous"/>
          <w:pgSz w:w="16838" w:h="11906" w:orient="landscape" w:code="9"/>
          <w:pgMar w:top="907" w:right="851" w:bottom="567" w:left="851" w:header="567" w:footer="567" w:gutter="0"/>
          <w:paperSrc w:first="15"/>
          <w:cols w:space="708"/>
          <w:bidi/>
          <w:docGrid w:linePitch="360"/>
        </w:sectPr>
      </w:pPr>
    </w:p>
    <w:p w:rsidR="00D50897" w:rsidRDefault="00D50897" w:rsidP="00D50897">
      <w:pPr>
        <w:shd w:val="clear" w:color="auto" w:fill="FFFFFF"/>
        <w:ind w:left="708" w:hanging="708"/>
        <w:rPr>
          <w:rFonts w:ascii="Times New Roman" w:eastAsia="Times New Roman" w:hAnsi="Times New Roman"/>
          <w:b/>
          <w:color w:val="2B2B2B"/>
          <w:sz w:val="24"/>
          <w:szCs w:val="24"/>
        </w:rPr>
      </w:pPr>
      <w:r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  <w:lastRenderedPageBreak/>
        <w:t>МКЖ</w:t>
      </w:r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 xml:space="preserve"> </w:t>
      </w:r>
      <w:proofErr w:type="spellStart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>жөндеу</w:t>
      </w:r>
      <w:proofErr w:type="spellEnd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 xml:space="preserve"> </w:t>
      </w:r>
      <w:proofErr w:type="spellStart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>жұмыстарын</w:t>
      </w:r>
      <w:proofErr w:type="spellEnd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 xml:space="preserve"> </w:t>
      </w:r>
      <w:proofErr w:type="spellStart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>техникалық</w:t>
      </w:r>
      <w:proofErr w:type="spellEnd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 xml:space="preserve"> </w:t>
      </w:r>
      <w:proofErr w:type="spellStart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>сүйемелдеу</w:t>
      </w:r>
      <w:proofErr w:type="spellEnd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 xml:space="preserve"> </w:t>
      </w:r>
      <w:proofErr w:type="spellStart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>қызметін</w:t>
      </w:r>
      <w:proofErr w:type="spellEnd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 xml:space="preserve"> </w:t>
      </w:r>
      <w:proofErr w:type="spellStart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>көрсетуге</w:t>
      </w:r>
      <w:proofErr w:type="spellEnd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 xml:space="preserve"> </w:t>
      </w:r>
      <w:proofErr w:type="spellStart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>арналған</w:t>
      </w:r>
      <w:proofErr w:type="spellEnd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 xml:space="preserve"> </w:t>
      </w:r>
      <w:proofErr w:type="spellStart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>қосалқы</w:t>
      </w:r>
      <w:proofErr w:type="spellEnd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 xml:space="preserve"> </w:t>
      </w:r>
      <w:proofErr w:type="spellStart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>бөлшектердің</w:t>
      </w:r>
      <w:proofErr w:type="spellEnd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 xml:space="preserve">, </w:t>
      </w:r>
      <w:proofErr w:type="spellStart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>материалдар</w:t>
      </w:r>
      <w:proofErr w:type="spellEnd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 xml:space="preserve"> мен </w:t>
      </w:r>
      <w:proofErr w:type="spellStart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>құралдардың</w:t>
      </w:r>
      <w:proofErr w:type="spellEnd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 xml:space="preserve"> </w:t>
      </w:r>
      <w:proofErr w:type="spellStart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>тізбесі</w:t>
      </w:r>
      <w:proofErr w:type="spellEnd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 xml:space="preserve"> мен </w:t>
      </w:r>
      <w:proofErr w:type="spellStart"/>
      <w:r w:rsidRPr="00D50897">
        <w:rPr>
          <w:rFonts w:ascii="Times New Roman" w:eastAsia="Times New Roman" w:hAnsi="Times New Roman"/>
          <w:b/>
          <w:color w:val="2B2B2B"/>
          <w:sz w:val="24"/>
          <w:szCs w:val="24"/>
        </w:rPr>
        <w:t>құны</w:t>
      </w:r>
      <w:proofErr w:type="spellEnd"/>
    </w:p>
    <w:p w:rsidR="00BF6A76" w:rsidRDefault="00BF6A76" w:rsidP="00D50897">
      <w:pPr>
        <w:shd w:val="clear" w:color="auto" w:fill="FFFFFF"/>
        <w:ind w:left="708" w:hanging="708"/>
        <w:rPr>
          <w:rFonts w:ascii="Times New Roman" w:eastAsia="Times New Roman" w:hAnsi="Times New Roman"/>
          <w:b/>
          <w:color w:val="2B2B2B"/>
          <w:sz w:val="24"/>
          <w:szCs w:val="24"/>
        </w:rPr>
      </w:pPr>
    </w:p>
    <w:p w:rsidR="00D50897" w:rsidRPr="002B7787" w:rsidRDefault="00D50897" w:rsidP="00D50897">
      <w:pPr>
        <w:ind w:left="0" w:firstLine="0"/>
        <w:jc w:val="right"/>
        <w:rPr>
          <w:rFonts w:ascii="Times New Roman" w:hAnsi="Times New Roman"/>
          <w:bCs/>
          <w:color w:val="000000" w:themeColor="text1"/>
          <w:sz w:val="24"/>
          <w:lang w:val="kk-KZ"/>
        </w:rPr>
      </w:pPr>
      <w:r>
        <w:rPr>
          <w:rFonts w:ascii="Times New Roman" w:hAnsi="Times New Roman"/>
          <w:bCs/>
          <w:color w:val="000000" w:themeColor="text1"/>
          <w:sz w:val="24"/>
          <w:lang w:val="kk-KZ"/>
        </w:rPr>
        <w:t>№3</w:t>
      </w:r>
      <w:r w:rsidR="00BF6A76">
        <w:rPr>
          <w:rFonts w:ascii="Times New Roman" w:hAnsi="Times New Roman"/>
          <w:bCs/>
          <w:color w:val="000000" w:themeColor="text1"/>
          <w:sz w:val="24"/>
          <w:lang w:val="kk-KZ"/>
        </w:rPr>
        <w:t xml:space="preserve"> қосымша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193"/>
        <w:gridCol w:w="752"/>
        <w:gridCol w:w="1985"/>
      </w:tblGrid>
      <w:tr w:rsidR="00D50897" w:rsidRPr="002B7787" w:rsidTr="00DD2455">
        <w:trPr>
          <w:trHeight w:val="585"/>
        </w:trPr>
        <w:tc>
          <w:tcPr>
            <w:tcW w:w="993" w:type="dxa"/>
            <w:shd w:val="clear" w:color="auto" w:fill="auto"/>
            <w:vAlign w:val="center"/>
            <w:hideMark/>
          </w:tcPr>
          <w:p w:rsidR="00D50897" w:rsidRPr="00265775" w:rsidRDefault="00D50897" w:rsidP="00D5089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2657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№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50897" w:rsidRPr="00DD2455" w:rsidRDefault="00DD2455" w:rsidP="00D5089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DD24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Қосалқы</w:t>
            </w:r>
            <w:proofErr w:type="spellEnd"/>
            <w:r w:rsidRPr="00DD24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D24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бөлшектердің</w:t>
            </w:r>
            <w:proofErr w:type="spellEnd"/>
            <w:r w:rsidRPr="00DD24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proofErr w:type="spellStart"/>
            <w:r w:rsidRPr="00DD24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материалдар</w:t>
            </w:r>
            <w:proofErr w:type="spellEnd"/>
            <w:r w:rsidRPr="00DD24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мен </w:t>
            </w:r>
            <w:proofErr w:type="spellStart"/>
            <w:r w:rsidRPr="00DD24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құралдардың</w:t>
            </w:r>
            <w:proofErr w:type="spellEnd"/>
            <w:r w:rsidRPr="00DD24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D24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атауы</w:t>
            </w:r>
            <w:proofErr w:type="spellEnd"/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50897" w:rsidRPr="00265775" w:rsidRDefault="00DD2455" w:rsidP="00D5089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Өлш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бір</w:t>
            </w:r>
            <w:r w:rsidR="00D50897" w:rsidRPr="002657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50897" w:rsidRPr="00265775" w:rsidRDefault="00DD2455" w:rsidP="00D5089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kk-KZ" w:eastAsia="ru-RU"/>
              </w:rPr>
              <w:t>Бағасы</w:t>
            </w:r>
            <w:r w:rsidR="00D50897" w:rsidRPr="002657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,</w:t>
            </w:r>
          </w:p>
          <w:p w:rsidR="00D50897" w:rsidRPr="00265775" w:rsidRDefault="00D50897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2657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="00DD245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тең</w:t>
            </w:r>
            <w:r w:rsidRPr="002657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ге</w:t>
            </w:r>
            <w:proofErr w:type="spellEnd"/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Клеймо </w:t>
            </w:r>
            <w:proofErr w:type="gramStart"/>
            <w:r w:rsidRPr="001533C7">
              <w:rPr>
                <w:rFonts w:ascii="Times New Roman" w:hAnsi="Times New Roman" w:cs="Times New Roman"/>
                <w:szCs w:val="18"/>
              </w:rPr>
              <w:t>буквенное-цифровое</w:t>
            </w:r>
            <w:proofErr w:type="gramEnd"/>
            <w:r w:rsidRPr="001533C7">
              <w:rPr>
                <w:rFonts w:ascii="Times New Roman" w:hAnsi="Times New Roman" w:cs="Times New Roman"/>
                <w:szCs w:val="18"/>
              </w:rPr>
              <w:t xml:space="preserve">  Н-6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14 177,89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Метчик М6-36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11 698,91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Сверл по металлу и чугуну Ø1-12,5мм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4 950,00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Набор твердосплавных пластин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253 430,06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Набор токарных резцов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318 640,00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Набор фрез дисковых 2 пред.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61 759,82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Набор фрез концевые 10 пред.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47 510,63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Набор фрез шпоночные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61 305,76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Пластина напаиваемая 11170 ВК8,11170 Т5К10, 13572 Т5К10,62272 ВК8,62272 Т5К10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12 810,00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Пластина токарная 10114-110408, 120408-PM 4215,160608-PM 4225,L123J2-05000502-CM213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36 000,00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ПЛАШКИ КРУГЛЫЕ  ТРУБ.  1", 1/2" , 3/4"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2 320,60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Плашки круглые М6-36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1 957,14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Резцы механические в комплекте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307 060,48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Сверла центровочные Ø10мм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3 391,51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Фреза шпоночные Ø4-22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29 000,00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Фреза концевые Ø10-36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58 000,00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Центр вращающийся 60° тип 8811-6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123 729,50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Штангенциркуль 125-250-500мм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НАБ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12 700,00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Индикатор ИЧ-10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15 000,00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Сьемник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50 000,00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Домкрат гидравлический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15 000,00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Насос гидравлический с ручным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приводрм</w:t>
            </w:r>
            <w:proofErr w:type="spellEnd"/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105 000,00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Разжим кривошипа РК8 11тс 35-35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165 000,00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Реостат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баластный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РБ-306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140 000,00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 17х19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878,25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 19х22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1 500,00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 22х24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1 800,00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 24х27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1 850,00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 27х30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2 400,00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гаечные30х32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2 850,00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гаечные32х36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3 700,00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 36х41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6 650,00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 41х46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10 900,00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 46х50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12 500,00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гаечные 50х55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15 000,00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Наборключей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гаечных от 8 по 16мм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25 000,00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Набор ключей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имбусовых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(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шестиграник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7 500,00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Набор ключей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эвездочка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 2-20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9 000,00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 динамометрический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55 000,00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кольцевые односторонние ударные 24-65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30 000,00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Ключи накидные</w:t>
            </w:r>
            <w:proofErr w:type="gramStart"/>
            <w:r w:rsidRPr="001533C7">
              <w:rPr>
                <w:rFonts w:ascii="Times New Roman" w:hAnsi="Times New Roman" w:cs="Times New Roman"/>
                <w:szCs w:val="18"/>
              </w:rPr>
              <w:t xml:space="preserve"> ,</w:t>
            </w:r>
            <w:proofErr w:type="gramEnd"/>
            <w:r w:rsidRPr="001533C7">
              <w:rPr>
                <w:rFonts w:ascii="Times New Roman" w:hAnsi="Times New Roman" w:cs="Times New Roman"/>
                <w:szCs w:val="18"/>
              </w:rPr>
              <w:t xml:space="preserve"> двухсторонние 17-36.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25 000,00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Дрель электрическая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45 000,00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Дрель аккумуляторная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54 000,00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Дрель с перфорацией 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50 000,00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Гайковерт аккумуляторный  в комплекте с набором головок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150 000,00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Гайковерт пневматический в комплекте с набором головок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60 000,00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Эл.гайкаверт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в комп. с набором головкой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150 000,00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Угловая шлифовальная машинка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128 000,00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Аккумуляторная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угловвая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шлифовальная машинка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125 000,00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Электрические ножницы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66 000,00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Перфоратор (отбойный молоток) электрический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115 000,00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Тиски станочные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56 000,00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Патрон токарный 4-х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кулочковый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ф-800 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450 000,00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Патрон токарный ф250  4-х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кулочковый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120 000,00</w:t>
            </w:r>
          </w:p>
        </w:tc>
      </w:tr>
      <w:tr w:rsidR="00DD2455" w:rsidRPr="002B7787" w:rsidTr="00001D2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6193" w:type="dxa"/>
            <w:shd w:val="clear" w:color="auto" w:fill="auto"/>
            <w:vAlign w:val="bottom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Метки светоотражающие для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фотоотметчика</w:t>
            </w:r>
            <w:proofErr w:type="spellEnd"/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150,00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Щуп для измерения зазора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7 500,00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Кожух 45А-85А для плазменной резки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12 000,00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Экран защитный 15А-85А для плазменной резки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10 000,00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Завихритель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10А-85А для плазменной резки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12 000,00</w:t>
            </w:r>
          </w:p>
        </w:tc>
      </w:tr>
      <w:tr w:rsidR="00DD2455" w:rsidRPr="002B7787" w:rsidTr="00001D2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193" w:type="dxa"/>
            <w:shd w:val="clear" w:color="auto" w:fill="auto"/>
            <w:vAlign w:val="bottom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Подшипники разные (для токарных, фрезерных др. станков)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10 000,00</w:t>
            </w:r>
          </w:p>
        </w:tc>
      </w:tr>
      <w:tr w:rsidR="00DD2455" w:rsidRPr="002B7787" w:rsidTr="00001D2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6193" w:type="dxa"/>
            <w:shd w:val="clear" w:color="auto" w:fill="auto"/>
            <w:vAlign w:val="bottom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Манжеты разные (для токарных, фрезерных др. станков)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Ремни разные (для токарных, фрезерных др. станков)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8 000,00</w:t>
            </w:r>
          </w:p>
        </w:tc>
      </w:tr>
      <w:tr w:rsidR="00DD2455" w:rsidRPr="002B7787" w:rsidTr="00001D2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6193" w:type="dxa"/>
            <w:shd w:val="clear" w:color="auto" w:fill="auto"/>
            <w:vAlign w:val="bottom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Клеммы заземления сварочные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2 500,00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Сварочные разъемы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4 500,00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2B778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Масленный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фильтр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Kubota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16271-32093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3 000,00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Pr="00356B27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Фильтрирующий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элемент топливного фильтра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Kubota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15521-43160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Фильтрирующий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элемент Р82-1575 воздушный фильтра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Ремень клиновой XPZ зубчатый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6 000,00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Резак для  плазменной резки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15 000,00</w:t>
            </w:r>
          </w:p>
        </w:tc>
      </w:tr>
      <w:tr w:rsidR="00DD2455" w:rsidRPr="002B7787" w:rsidTr="00001D2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6193" w:type="dxa"/>
            <w:shd w:val="clear" w:color="auto" w:fill="auto"/>
            <w:vAlign w:val="bottom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Манометр технический (показывающий)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8 000,00</w:t>
            </w:r>
          </w:p>
        </w:tc>
      </w:tr>
      <w:tr w:rsidR="00DD2455" w:rsidRPr="002B7787" w:rsidTr="00001D2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6193" w:type="dxa"/>
            <w:shd w:val="clear" w:color="auto" w:fill="auto"/>
            <w:vAlign w:val="bottom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Продувочный пистолет для сжатого воздуха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5 500,00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Воздушные шланги спиральные с быстросъемным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пневмокомплектом</w:t>
            </w:r>
            <w:proofErr w:type="spellEnd"/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1 800,00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Вентилятор YWF4D-330 сварочный 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63 240,00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Светодиодный станочный светильник LED M1-24V 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57 970,00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Вилка кабельная 50-70 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1 800,00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Панельная розетка для кабельной вилки 50-70 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Сжим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ответвительный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У731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700,00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Сжим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ответвительный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У739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Драйвер для LED светильников 60 Вт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5 100,00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Моноблочный переключатель, 2-х позиции, фиксация 1НО+1НЗ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7 000,00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Моноблочный переключатель 3-х позиции, фиксация, 2 НО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7 000,00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Кнопка аварийной остановки с фиксацией 1НО+1НЗ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8 500,00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Розетка для  реле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Finder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40.51, 40.52, 40.61,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4 000,00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Реле </w:t>
            </w:r>
            <w:proofErr w:type="spellStart"/>
            <w:r w:rsidRPr="001533C7">
              <w:rPr>
                <w:rFonts w:ascii="Times New Roman" w:hAnsi="Times New Roman" w:cs="Times New Roman"/>
                <w:szCs w:val="18"/>
              </w:rPr>
              <w:t>Finder</w:t>
            </w:r>
            <w:proofErr w:type="spellEnd"/>
            <w:r w:rsidRPr="001533C7">
              <w:rPr>
                <w:rFonts w:ascii="Times New Roman" w:hAnsi="Times New Roman" w:cs="Times New Roman"/>
                <w:szCs w:val="18"/>
              </w:rPr>
              <w:t xml:space="preserve"> 40.52.8.024.0000 10А 24В DС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3 500,00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DD2455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Реле</w:t>
            </w:r>
            <w:r w:rsidRPr="00DD2455">
              <w:rPr>
                <w:rFonts w:ascii="Times New Roman" w:hAnsi="Times New Roman" w:cs="Times New Roman"/>
                <w:szCs w:val="18"/>
                <w:lang w:val="en-US"/>
              </w:rPr>
              <w:t xml:space="preserve"> Finder 40.52.8.230.0000  8A 230B AC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4 000,00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Блок питания DC 12 В, 33.3 A 400 Вт для наружного применения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17 000,00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 xml:space="preserve">Концевой выключатель 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1 500,00</w:t>
            </w:r>
          </w:p>
        </w:tc>
      </w:tr>
      <w:tr w:rsidR="00DD2455" w:rsidRPr="002B7787" w:rsidTr="00001D2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6193" w:type="dxa"/>
            <w:shd w:val="clear" w:color="auto" w:fill="auto"/>
            <w:hideMark/>
          </w:tcPr>
          <w:p w:rsidR="00DD2455" w:rsidRPr="00BD6370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Захват магнитный гибкий 50см SATA ST64103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6 955,00</w:t>
            </w:r>
          </w:p>
        </w:tc>
      </w:tr>
      <w:tr w:rsidR="00DD2455" w:rsidRPr="002B7787" w:rsidTr="00001D2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6193" w:type="dxa"/>
            <w:shd w:val="clear" w:color="auto" w:fill="auto"/>
            <w:hideMark/>
          </w:tcPr>
          <w:p w:rsidR="00DD2455" w:rsidRPr="00BD6370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 xml:space="preserve">Сумка для инструмента </w:t>
            </w:r>
            <w:proofErr w:type="spellStart"/>
            <w:r w:rsidRPr="00BD6370">
              <w:rPr>
                <w:rFonts w:ascii="Times New Roman" w:hAnsi="Times New Roman" w:cs="Times New Roman"/>
                <w:szCs w:val="18"/>
              </w:rPr>
              <w:t>Gross</w:t>
            </w:r>
            <w:proofErr w:type="spellEnd"/>
            <w:r w:rsidRPr="00BD6370">
              <w:rPr>
                <w:rFonts w:ascii="Times New Roman" w:hAnsi="Times New Roman" w:cs="Times New Roman"/>
                <w:szCs w:val="18"/>
              </w:rPr>
              <w:t xml:space="preserve"> 42 карманов 475*260*360 мм 90273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10 636,00</w:t>
            </w:r>
          </w:p>
        </w:tc>
      </w:tr>
      <w:tr w:rsidR="00DD2455" w:rsidRPr="002B7787" w:rsidTr="00001D2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6193" w:type="dxa"/>
            <w:shd w:val="clear" w:color="auto" w:fill="auto"/>
            <w:hideMark/>
          </w:tcPr>
          <w:p w:rsidR="00DD2455" w:rsidRPr="00BD6370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Ящик для инструмента MATRIX 906025 (484х154х165 мм, металлический)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13 445,00</w:t>
            </w:r>
          </w:p>
        </w:tc>
      </w:tr>
      <w:tr w:rsidR="00DD2455" w:rsidRPr="002B7787" w:rsidTr="00001D2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6193" w:type="dxa"/>
            <w:shd w:val="clear" w:color="auto" w:fill="auto"/>
            <w:hideMark/>
          </w:tcPr>
          <w:p w:rsidR="00DD2455" w:rsidRPr="00BD6370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Ящик металлический для инструмента (410х154х95 мм) MATRIX 906035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7 960,00</w:t>
            </w:r>
          </w:p>
        </w:tc>
      </w:tr>
      <w:tr w:rsidR="00DD2455" w:rsidRPr="002B7787" w:rsidTr="00001D2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6193" w:type="dxa"/>
            <w:shd w:val="clear" w:color="auto" w:fill="auto"/>
            <w:hideMark/>
          </w:tcPr>
          <w:p w:rsidR="00DD2455" w:rsidRPr="00BD6370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 xml:space="preserve">Туба для смазки 400 грамм пустая, для всех шприцов </w:t>
            </w:r>
            <w:proofErr w:type="spellStart"/>
            <w:r w:rsidRPr="00BD6370">
              <w:rPr>
                <w:rFonts w:ascii="Times New Roman" w:hAnsi="Times New Roman" w:cs="Times New Roman"/>
                <w:szCs w:val="18"/>
              </w:rPr>
              <w:t>PNEUMAxx</w:t>
            </w:r>
            <w:proofErr w:type="spellEnd"/>
            <w:r w:rsidRPr="00BD6370">
              <w:rPr>
                <w:rFonts w:ascii="Times New Roman" w:hAnsi="Times New Roman" w:cs="Times New Roman"/>
                <w:szCs w:val="18"/>
              </w:rPr>
              <w:t xml:space="preserve"> арт. 12 519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4 015,00</w:t>
            </w:r>
          </w:p>
        </w:tc>
      </w:tr>
      <w:tr w:rsidR="00DD2455" w:rsidRPr="002B7787" w:rsidTr="00001D2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6193" w:type="dxa"/>
            <w:shd w:val="clear" w:color="auto" w:fill="auto"/>
            <w:hideMark/>
          </w:tcPr>
          <w:p w:rsidR="00DD2455" w:rsidRPr="00BD6370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Насос ручной гидравлический НРГ-7004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134 000,00</w:t>
            </w:r>
          </w:p>
        </w:tc>
      </w:tr>
      <w:tr w:rsidR="00DD2455" w:rsidRPr="002B7787" w:rsidTr="00001D2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6193" w:type="dxa"/>
            <w:shd w:val="clear" w:color="auto" w:fill="auto"/>
            <w:hideMark/>
          </w:tcPr>
          <w:p w:rsidR="00DD2455" w:rsidRPr="00BD6370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 xml:space="preserve">Распылитель промышленный для ацетона и очистителя тормозов </w:t>
            </w:r>
            <w:proofErr w:type="spellStart"/>
            <w:r w:rsidRPr="00BD6370">
              <w:rPr>
                <w:rFonts w:ascii="Times New Roman" w:hAnsi="Times New Roman" w:cs="Times New Roman"/>
                <w:szCs w:val="18"/>
              </w:rPr>
              <w:t>SPRAYFIxx-solvent</w:t>
            </w:r>
            <w:proofErr w:type="spellEnd"/>
            <w:r w:rsidRPr="00BD6370">
              <w:rPr>
                <w:rFonts w:ascii="Times New Roman" w:hAnsi="Times New Roman" w:cs="Times New Roman"/>
                <w:szCs w:val="18"/>
              </w:rPr>
              <w:t xml:space="preserve"> PLUS 1 л, арт. 06911101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46 825,00</w:t>
            </w:r>
          </w:p>
        </w:tc>
      </w:tr>
      <w:tr w:rsidR="00DD2455" w:rsidRPr="002B7787" w:rsidTr="00001D2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193" w:type="dxa"/>
            <w:shd w:val="clear" w:color="auto" w:fill="auto"/>
            <w:hideMark/>
          </w:tcPr>
          <w:p w:rsidR="00DD2455" w:rsidRPr="00BD6370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BD6370">
              <w:rPr>
                <w:rFonts w:ascii="Times New Roman" w:hAnsi="Times New Roman" w:cs="Times New Roman"/>
                <w:szCs w:val="18"/>
              </w:rPr>
              <w:t>Разгонщик</w:t>
            </w:r>
            <w:proofErr w:type="spellEnd"/>
            <w:r w:rsidRPr="00BD6370">
              <w:rPr>
                <w:rFonts w:ascii="Times New Roman" w:hAnsi="Times New Roman" w:cs="Times New Roman"/>
                <w:szCs w:val="18"/>
              </w:rPr>
              <w:t xml:space="preserve"> фланцев НВФГ-1054 (10 т, 54 мм)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142 858,00</w:t>
            </w:r>
          </w:p>
        </w:tc>
      </w:tr>
      <w:tr w:rsidR="00DD2455" w:rsidRPr="002B7787" w:rsidTr="00001D2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6193" w:type="dxa"/>
            <w:shd w:val="clear" w:color="auto" w:fill="auto"/>
            <w:hideMark/>
          </w:tcPr>
          <w:p w:rsidR="00DD2455" w:rsidRPr="00BD6370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Помпа гидравлическая ручная НПГР-700А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437 675,00</w:t>
            </w:r>
          </w:p>
        </w:tc>
      </w:tr>
      <w:tr w:rsidR="00DD2455" w:rsidRPr="002B7787" w:rsidTr="00001D2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6193" w:type="dxa"/>
            <w:shd w:val="clear" w:color="auto" w:fill="auto"/>
            <w:hideMark/>
          </w:tcPr>
          <w:p w:rsidR="00DD2455" w:rsidRPr="00BD6370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 xml:space="preserve">Удлинитель-рычаг для гаечных ключей 385 мм </w:t>
            </w:r>
            <w:proofErr w:type="spellStart"/>
            <w:r w:rsidRPr="00BD6370">
              <w:rPr>
                <w:rFonts w:ascii="Times New Roman" w:hAnsi="Times New Roman" w:cs="Times New Roman"/>
                <w:szCs w:val="18"/>
              </w:rPr>
              <w:t>Asta</w:t>
            </w:r>
            <w:proofErr w:type="spellEnd"/>
            <w:r w:rsidRPr="00BD6370">
              <w:rPr>
                <w:rFonts w:ascii="Times New Roman" w:hAnsi="Times New Roman" w:cs="Times New Roman"/>
                <w:szCs w:val="18"/>
              </w:rPr>
              <w:t xml:space="preserve"> A-EPB385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21 875,00</w:t>
            </w:r>
          </w:p>
        </w:tc>
      </w:tr>
      <w:tr w:rsidR="00DD2455" w:rsidRPr="002B7787" w:rsidTr="00001D2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6193" w:type="dxa"/>
            <w:shd w:val="clear" w:color="auto" w:fill="auto"/>
            <w:hideMark/>
          </w:tcPr>
          <w:p w:rsidR="00DD2455" w:rsidRPr="00BD6370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Нагнетатель смазки ножной мобильный TS50400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184 865,00</w:t>
            </w:r>
          </w:p>
        </w:tc>
      </w:tr>
      <w:tr w:rsidR="00DD2455" w:rsidRPr="002B7787" w:rsidTr="00001D2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193" w:type="dxa"/>
            <w:shd w:val="clear" w:color="auto" w:fill="auto"/>
            <w:hideMark/>
          </w:tcPr>
          <w:p w:rsidR="00DD2455" w:rsidRPr="00BD6370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Машина для вырезки прокладок JOPA P 124-300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539 762,00</w:t>
            </w:r>
          </w:p>
        </w:tc>
      </w:tr>
      <w:tr w:rsidR="00DD2455" w:rsidRPr="002B7787" w:rsidTr="00001D2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93" w:type="dxa"/>
            <w:shd w:val="clear" w:color="auto" w:fill="auto"/>
            <w:hideMark/>
          </w:tcPr>
          <w:p w:rsidR="00DD2455" w:rsidRPr="00BD6370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 xml:space="preserve">Ручной насос для перекачки масел из бочек 60/205л, производительность 0,45 л за один ход штока SAMOA 304500 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23 455,00</w:t>
            </w:r>
          </w:p>
        </w:tc>
      </w:tr>
      <w:tr w:rsidR="00DD2455" w:rsidRPr="002B7787" w:rsidTr="00DD2455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DD2455" w:rsidRDefault="00DD2455" w:rsidP="00DD2455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6193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Гайковерт пневматический «</w:t>
            </w:r>
            <w:proofErr w:type="spellStart"/>
            <w:r w:rsidRPr="00BD6370">
              <w:rPr>
                <w:rFonts w:ascii="Times New Roman" w:hAnsi="Times New Roman" w:cs="Times New Roman"/>
                <w:szCs w:val="18"/>
              </w:rPr>
              <w:t>Aeroforce</w:t>
            </w:r>
            <w:proofErr w:type="spellEnd"/>
            <w:r w:rsidRPr="00BD6370">
              <w:rPr>
                <w:rFonts w:ascii="Times New Roman" w:hAnsi="Times New Roman" w:cs="Times New Roman"/>
                <w:szCs w:val="18"/>
              </w:rPr>
              <w:t xml:space="preserve">», Крутящий момент (максимальный), </w:t>
            </w:r>
            <w:proofErr w:type="spellStart"/>
            <w:r w:rsidRPr="00BD6370">
              <w:rPr>
                <w:rFonts w:ascii="Times New Roman" w:hAnsi="Times New Roman" w:cs="Times New Roman"/>
                <w:szCs w:val="18"/>
              </w:rPr>
              <w:t>Нм</w:t>
            </w:r>
            <w:proofErr w:type="spellEnd"/>
            <w:r w:rsidRPr="00BD6370">
              <w:rPr>
                <w:rFonts w:ascii="Times New Roman" w:hAnsi="Times New Roman" w:cs="Times New Roman"/>
                <w:szCs w:val="18"/>
              </w:rPr>
              <w:t xml:space="preserve">: 1800; Частота вращения, об/мин:3900; Комплектность: Гайковерт – 1шт., Масляный фильтр – 1шт.; шланг (Маслостойкий, износостойкий, длина 10 метров, с металлическими конечностями быстросъемные для гайковерта, давление 25кгс/см2)– 2шт.; чемодан для укладки насадок (открытый чемодан, материал рифленый нержавеющий) – 1шт.; искробезопасный кардан  – 1шт.; </w:t>
            </w:r>
            <w:proofErr w:type="spellStart"/>
            <w:r w:rsidRPr="00BD6370">
              <w:rPr>
                <w:rFonts w:ascii="Times New Roman" w:hAnsi="Times New Roman" w:cs="Times New Roman"/>
                <w:szCs w:val="18"/>
              </w:rPr>
              <w:t>ремкомплект</w:t>
            </w:r>
            <w:proofErr w:type="spellEnd"/>
            <w:r w:rsidRPr="00BD6370">
              <w:rPr>
                <w:rFonts w:ascii="Times New Roman" w:hAnsi="Times New Roman" w:cs="Times New Roman"/>
                <w:szCs w:val="18"/>
              </w:rPr>
              <w:t xml:space="preserve"> гайковерта, ручка (расстояние между креплениями (не менее) - 40мм) – 1шт.; насадка 41,46,50,55мм (длина – 160мм) – 1шт.; насадка 41,46,50,55мм (длина – 80мм) – 1шт.; ключ для нижней фиксации 41,46,50,55мм – 1шт.;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DD2455" w:rsidRPr="001533C7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1533C7">
              <w:rPr>
                <w:rFonts w:ascii="Times New Roman" w:hAnsi="Times New Roman" w:cs="Times New Roman"/>
                <w:szCs w:val="18"/>
              </w:rPr>
              <w:t>КМП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2455" w:rsidRPr="00BD6370" w:rsidRDefault="00DD2455" w:rsidP="00DD2455">
            <w:pPr>
              <w:ind w:left="0"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D6370">
              <w:rPr>
                <w:rFonts w:ascii="Times New Roman" w:hAnsi="Times New Roman" w:cs="Times New Roman"/>
                <w:szCs w:val="18"/>
              </w:rPr>
              <w:t>315 377</w:t>
            </w:r>
          </w:p>
        </w:tc>
      </w:tr>
    </w:tbl>
    <w:p w:rsidR="00D50897" w:rsidRDefault="00564052" w:rsidP="00564052">
      <w:pPr>
        <w:ind w:left="0" w:firstLine="0"/>
      </w:pPr>
      <w:proofErr w:type="spellStart"/>
      <w:r w:rsidRPr="00BF6A7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Ескертпе</w:t>
      </w:r>
      <w:proofErr w:type="spellEnd"/>
      <w:r w:rsidRPr="00BF6A7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Pr="00BF6A76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Келісім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-</w:t>
      </w:r>
      <w:proofErr w:type="spellStart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>шарт</w:t>
      </w:r>
      <w:proofErr w:type="spellEnd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>жасасу</w:t>
      </w:r>
      <w:proofErr w:type="spellEnd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>кезінде</w:t>
      </w:r>
      <w:proofErr w:type="spellEnd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>қызмет</w:t>
      </w:r>
      <w:proofErr w:type="spellEnd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>көрсетудің</w:t>
      </w:r>
      <w:proofErr w:type="spellEnd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>бағасы</w:t>
      </w:r>
      <w:proofErr w:type="spellEnd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осы </w:t>
      </w:r>
      <w:proofErr w:type="spellStart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>сатып</w:t>
      </w:r>
      <w:proofErr w:type="spellEnd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>алуды</w:t>
      </w:r>
      <w:proofErr w:type="spellEnd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>жүргізу</w:t>
      </w:r>
      <w:proofErr w:type="spellEnd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>кезінде</w:t>
      </w:r>
      <w:proofErr w:type="spellEnd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>өнім</w:t>
      </w:r>
      <w:proofErr w:type="spellEnd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>берушінің</w:t>
      </w:r>
      <w:proofErr w:type="spellEnd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>жеңілдігіне</w:t>
      </w:r>
      <w:proofErr w:type="spellEnd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>барабар</w:t>
      </w:r>
      <w:proofErr w:type="spellEnd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>кему</w:t>
      </w:r>
      <w:proofErr w:type="spellEnd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>жағына</w:t>
      </w:r>
      <w:proofErr w:type="spellEnd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>қарай</w:t>
      </w:r>
      <w:proofErr w:type="spellEnd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>көрсетілуі</w:t>
      </w:r>
      <w:proofErr w:type="spellEnd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>тиіс</w:t>
      </w:r>
      <w:proofErr w:type="spellEnd"/>
      <w:r w:rsidRPr="00BF6A76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564052" w:rsidRDefault="00564052" w:rsidP="00D50897">
      <w:pPr>
        <w:spacing w:before="0"/>
        <w:ind w:left="0" w:firstLine="0"/>
        <w:jc w:val="left"/>
        <w:rPr>
          <w:rFonts w:ascii="Times New Roman" w:eastAsia="Calibri" w:hAnsi="Times New Roman" w:cs="Times New Roman"/>
          <w:b/>
          <w:sz w:val="24"/>
        </w:rPr>
      </w:pPr>
    </w:p>
    <w:p w:rsidR="00564052" w:rsidRDefault="00564052" w:rsidP="00D50897">
      <w:pPr>
        <w:spacing w:before="0"/>
        <w:ind w:left="0" w:firstLine="0"/>
        <w:jc w:val="left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</w:p>
    <w:sectPr w:rsidR="00564052" w:rsidSect="00D50897">
      <w:pgSz w:w="11906" w:h="16838" w:code="9"/>
      <w:pgMar w:top="907" w:right="851" w:bottom="567" w:left="1418" w:header="567" w:footer="567" w:gutter="0"/>
      <w:paperSrc w:first="15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6BA"/>
    <w:multiLevelType w:val="multilevel"/>
    <w:tmpl w:val="C638E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E4198A"/>
    <w:multiLevelType w:val="hybridMultilevel"/>
    <w:tmpl w:val="1698087C"/>
    <w:lvl w:ilvl="0" w:tplc="8D64D6B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43D4A"/>
    <w:multiLevelType w:val="multilevel"/>
    <w:tmpl w:val="F1AE48B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E1323C"/>
    <w:multiLevelType w:val="hybridMultilevel"/>
    <w:tmpl w:val="03C05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90D7C"/>
    <w:multiLevelType w:val="multilevel"/>
    <w:tmpl w:val="81C4BE9C"/>
    <w:lvl w:ilvl="0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ascii="Times New Roman" w:hAnsi="Times New Roman" w:cs="Times New Roman" w:hint="default"/>
        <w:b w:val="0"/>
        <w:i w:val="0"/>
        <w:color w:val="auto"/>
        <w:lang w:val="kk-KZ"/>
      </w:rPr>
    </w:lvl>
    <w:lvl w:ilvl="3">
      <w:start w:val="1"/>
      <w:numFmt w:val="decimal"/>
      <w:isLgl/>
      <w:lvlText w:val="%1.%2.%3.%4."/>
      <w:lvlJc w:val="left"/>
      <w:pPr>
        <w:ind w:left="18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20" w:hanging="1800"/>
      </w:pPr>
      <w:rPr>
        <w:rFonts w:hint="default"/>
        <w:color w:val="auto"/>
      </w:rPr>
    </w:lvl>
  </w:abstractNum>
  <w:abstractNum w:abstractNumId="5">
    <w:nsid w:val="4AD50210"/>
    <w:multiLevelType w:val="multilevel"/>
    <w:tmpl w:val="ECF035B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A34939"/>
    <w:multiLevelType w:val="multilevel"/>
    <w:tmpl w:val="2EEA3B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2CB4465"/>
    <w:multiLevelType w:val="multilevel"/>
    <w:tmpl w:val="2F426F54"/>
    <w:lvl w:ilvl="0">
      <w:start w:val="5"/>
      <w:numFmt w:val="decimal"/>
      <w:lvlText w:val="%1."/>
      <w:lvlJc w:val="left"/>
      <w:pPr>
        <w:ind w:left="660" w:hanging="660"/>
      </w:pPr>
      <w:rPr>
        <w:rFonts w:eastAsia="Calibri" w:hint="default"/>
        <w:b/>
        <w:color w:val="auto"/>
      </w:rPr>
    </w:lvl>
    <w:lvl w:ilvl="1">
      <w:start w:val="14"/>
      <w:numFmt w:val="decimal"/>
      <w:lvlText w:val="%1.%2."/>
      <w:lvlJc w:val="left"/>
      <w:pPr>
        <w:ind w:left="1220" w:hanging="660"/>
      </w:pPr>
      <w:rPr>
        <w:rFonts w:eastAsia="Calibri" w:hint="default"/>
        <w:color w:val="auto"/>
      </w:rPr>
    </w:lvl>
    <w:lvl w:ilvl="2">
      <w:start w:val="2"/>
      <w:numFmt w:val="decimal"/>
      <w:lvlText w:val="%1.%2.%3."/>
      <w:lvlJc w:val="left"/>
      <w:pPr>
        <w:ind w:left="18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eastAsia="Calibri" w:hint="default"/>
        <w:color w:val="auto"/>
      </w:rPr>
    </w:lvl>
  </w:abstractNum>
  <w:abstractNum w:abstractNumId="8">
    <w:nsid w:val="6D46649C"/>
    <w:multiLevelType w:val="hybridMultilevel"/>
    <w:tmpl w:val="59DE163A"/>
    <w:lvl w:ilvl="0" w:tplc="0B10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F522D"/>
    <w:multiLevelType w:val="hybridMultilevel"/>
    <w:tmpl w:val="F4E24B82"/>
    <w:lvl w:ilvl="0" w:tplc="4CAA997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D5797"/>
    <w:multiLevelType w:val="multilevel"/>
    <w:tmpl w:val="50844A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lang w:val="kk-K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E025F93"/>
    <w:multiLevelType w:val="multilevel"/>
    <w:tmpl w:val="88606E3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lang w:val="kk-KZ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95"/>
    <w:rsid w:val="000332C1"/>
    <w:rsid w:val="00067FEB"/>
    <w:rsid w:val="00146A65"/>
    <w:rsid w:val="001B2D26"/>
    <w:rsid w:val="001F21E5"/>
    <w:rsid w:val="00254458"/>
    <w:rsid w:val="00330DF6"/>
    <w:rsid w:val="004D1C1F"/>
    <w:rsid w:val="004F1A34"/>
    <w:rsid w:val="00511D7F"/>
    <w:rsid w:val="0051356E"/>
    <w:rsid w:val="0055265C"/>
    <w:rsid w:val="00564052"/>
    <w:rsid w:val="005C33B7"/>
    <w:rsid w:val="005C4109"/>
    <w:rsid w:val="00605E9C"/>
    <w:rsid w:val="00610B87"/>
    <w:rsid w:val="006574FA"/>
    <w:rsid w:val="00663C02"/>
    <w:rsid w:val="0066646A"/>
    <w:rsid w:val="006C046F"/>
    <w:rsid w:val="007009E6"/>
    <w:rsid w:val="00770E01"/>
    <w:rsid w:val="00797ACA"/>
    <w:rsid w:val="007E34B5"/>
    <w:rsid w:val="00850CFB"/>
    <w:rsid w:val="00876032"/>
    <w:rsid w:val="0088369D"/>
    <w:rsid w:val="008B4BE8"/>
    <w:rsid w:val="008E3087"/>
    <w:rsid w:val="009249EA"/>
    <w:rsid w:val="00A22F93"/>
    <w:rsid w:val="00A36E2F"/>
    <w:rsid w:val="00A41F19"/>
    <w:rsid w:val="00A74DFC"/>
    <w:rsid w:val="00AB7AB7"/>
    <w:rsid w:val="00AE49BE"/>
    <w:rsid w:val="00B737E5"/>
    <w:rsid w:val="00BA0191"/>
    <w:rsid w:val="00BF6A76"/>
    <w:rsid w:val="00C23C95"/>
    <w:rsid w:val="00D4373E"/>
    <w:rsid w:val="00D50897"/>
    <w:rsid w:val="00D6662C"/>
    <w:rsid w:val="00DD2455"/>
    <w:rsid w:val="00DF5484"/>
    <w:rsid w:val="00E15398"/>
    <w:rsid w:val="00E230FE"/>
    <w:rsid w:val="00E327AA"/>
    <w:rsid w:val="00E84729"/>
    <w:rsid w:val="00EB5929"/>
    <w:rsid w:val="00EC5A61"/>
    <w:rsid w:val="00ED0465"/>
    <w:rsid w:val="00EF4E74"/>
    <w:rsid w:val="00F73CFD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65"/>
    <w:pPr>
      <w:spacing w:before="0" w:after="0"/>
      <w:ind w:left="0" w:firstLine="0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36E2F"/>
    <w:pPr>
      <w:spacing w:before="0" w:after="200" w:line="276" w:lineRule="auto"/>
      <w:ind w:left="720" w:firstLine="0"/>
      <w:contextualSpacing/>
      <w:jc w:val="left"/>
    </w:pPr>
  </w:style>
  <w:style w:type="paragraph" w:styleId="a6">
    <w:name w:val="No Spacing"/>
    <w:uiPriority w:val="1"/>
    <w:qFormat/>
    <w:rsid w:val="00D4373E"/>
    <w:pPr>
      <w:spacing w:before="0" w:after="0"/>
      <w:ind w:left="0" w:firstLine="0"/>
      <w:jc w:val="left"/>
    </w:pPr>
  </w:style>
  <w:style w:type="paragraph" w:styleId="a7">
    <w:name w:val="Body Text"/>
    <w:basedOn w:val="a"/>
    <w:link w:val="a8"/>
    <w:unhideWhenUsed/>
    <w:qFormat/>
    <w:rsid w:val="00D4373E"/>
    <w:pPr>
      <w:spacing w:before="0" w:after="120" w:line="276" w:lineRule="auto"/>
      <w:ind w:left="0" w:firstLine="0"/>
      <w:jc w:val="left"/>
    </w:pPr>
  </w:style>
  <w:style w:type="character" w:customStyle="1" w:styleId="a8">
    <w:name w:val="Основной текст Знак"/>
    <w:basedOn w:val="a0"/>
    <w:link w:val="a7"/>
    <w:rsid w:val="00D4373E"/>
  </w:style>
  <w:style w:type="character" w:customStyle="1" w:styleId="a5">
    <w:name w:val="Абзац списка Знак"/>
    <w:link w:val="a4"/>
    <w:uiPriority w:val="34"/>
    <w:rsid w:val="00D4373E"/>
  </w:style>
  <w:style w:type="paragraph" w:styleId="a9">
    <w:name w:val="Balloon Text"/>
    <w:basedOn w:val="a"/>
    <w:link w:val="aa"/>
    <w:uiPriority w:val="99"/>
    <w:semiHidden/>
    <w:unhideWhenUsed/>
    <w:rsid w:val="00A22F9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2F9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D50897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50897"/>
  </w:style>
  <w:style w:type="paragraph" w:customStyle="1" w:styleId="Style2">
    <w:name w:val="Style2"/>
    <w:basedOn w:val="a"/>
    <w:rsid w:val="00D50897"/>
    <w:pPr>
      <w:widowControl w:val="0"/>
      <w:autoSpaceDE w:val="0"/>
      <w:autoSpaceDN w:val="0"/>
      <w:adjustRightInd w:val="0"/>
      <w:spacing w:before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64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40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64052"/>
  </w:style>
  <w:style w:type="character" w:customStyle="1" w:styleId="ezkurwreuab5ozgtqnkl">
    <w:name w:val="ezkurwreuab5ozgtqnkl"/>
    <w:basedOn w:val="a0"/>
    <w:rsid w:val="00DD2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65"/>
    <w:pPr>
      <w:spacing w:before="0" w:after="0"/>
      <w:ind w:left="0" w:firstLine="0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36E2F"/>
    <w:pPr>
      <w:spacing w:before="0" w:after="200" w:line="276" w:lineRule="auto"/>
      <w:ind w:left="720" w:firstLine="0"/>
      <w:contextualSpacing/>
      <w:jc w:val="left"/>
    </w:pPr>
  </w:style>
  <w:style w:type="paragraph" w:styleId="a6">
    <w:name w:val="No Spacing"/>
    <w:uiPriority w:val="1"/>
    <w:qFormat/>
    <w:rsid w:val="00D4373E"/>
    <w:pPr>
      <w:spacing w:before="0" w:after="0"/>
      <w:ind w:left="0" w:firstLine="0"/>
      <w:jc w:val="left"/>
    </w:pPr>
  </w:style>
  <w:style w:type="paragraph" w:styleId="a7">
    <w:name w:val="Body Text"/>
    <w:basedOn w:val="a"/>
    <w:link w:val="a8"/>
    <w:unhideWhenUsed/>
    <w:qFormat/>
    <w:rsid w:val="00D4373E"/>
    <w:pPr>
      <w:spacing w:before="0" w:after="120" w:line="276" w:lineRule="auto"/>
      <w:ind w:left="0" w:firstLine="0"/>
      <w:jc w:val="left"/>
    </w:pPr>
  </w:style>
  <w:style w:type="character" w:customStyle="1" w:styleId="a8">
    <w:name w:val="Основной текст Знак"/>
    <w:basedOn w:val="a0"/>
    <w:link w:val="a7"/>
    <w:rsid w:val="00D4373E"/>
  </w:style>
  <w:style w:type="character" w:customStyle="1" w:styleId="a5">
    <w:name w:val="Абзац списка Знак"/>
    <w:link w:val="a4"/>
    <w:uiPriority w:val="34"/>
    <w:rsid w:val="00D4373E"/>
  </w:style>
  <w:style w:type="paragraph" w:styleId="a9">
    <w:name w:val="Balloon Text"/>
    <w:basedOn w:val="a"/>
    <w:link w:val="aa"/>
    <w:uiPriority w:val="99"/>
    <w:semiHidden/>
    <w:unhideWhenUsed/>
    <w:rsid w:val="00A22F9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2F9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D50897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50897"/>
  </w:style>
  <w:style w:type="paragraph" w:customStyle="1" w:styleId="Style2">
    <w:name w:val="Style2"/>
    <w:basedOn w:val="a"/>
    <w:rsid w:val="00D50897"/>
    <w:pPr>
      <w:widowControl w:val="0"/>
      <w:autoSpaceDE w:val="0"/>
      <w:autoSpaceDN w:val="0"/>
      <w:adjustRightInd w:val="0"/>
      <w:spacing w:before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64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40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64052"/>
  </w:style>
  <w:style w:type="character" w:customStyle="1" w:styleId="ezkurwreuab5ozgtqnkl">
    <w:name w:val="ezkurwreuab5ozgtqnkl"/>
    <w:basedOn w:val="a0"/>
    <w:rsid w:val="00DD2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Сүйиндик Еркин</cp:lastModifiedBy>
  <cp:revision>47</cp:revision>
  <cp:lastPrinted>2024-09-02T05:34:00Z</cp:lastPrinted>
  <dcterms:created xsi:type="dcterms:W3CDTF">2022-02-16T09:50:00Z</dcterms:created>
  <dcterms:modified xsi:type="dcterms:W3CDTF">2024-09-04T09:58:00Z</dcterms:modified>
</cp:coreProperties>
</file>