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7955" w14:textId="1CF49248" w:rsidR="0077066D" w:rsidRPr="00CC626E" w:rsidRDefault="00405069" w:rsidP="0077066D">
      <w:pPr>
        <w:pStyle w:val="1"/>
        <w:spacing w:before="0"/>
        <w:ind w:left="-566" w:firstLine="566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lang w:val="kk-KZ"/>
        </w:rPr>
        <w:t>Шартқа 5</w:t>
      </w:r>
      <w:r w:rsidR="0077066D" w:rsidRPr="00CC626E">
        <w:rPr>
          <w:rFonts w:ascii="Times New Roman" w:hAnsi="Times New Roman"/>
          <w:b/>
          <w:color w:val="auto"/>
          <w:sz w:val="28"/>
        </w:rPr>
        <w:t>-</w:t>
      </w:r>
      <w:proofErr w:type="spellStart"/>
      <w:r w:rsidR="0077066D" w:rsidRPr="00CC626E">
        <w:rPr>
          <w:rFonts w:ascii="Times New Roman" w:hAnsi="Times New Roman"/>
          <w:b/>
          <w:color w:val="auto"/>
          <w:sz w:val="28"/>
        </w:rPr>
        <w:t>қосымша</w:t>
      </w:r>
      <w:proofErr w:type="spellEnd"/>
      <w:r w:rsidR="0077066D" w:rsidRPr="00CC626E">
        <w:rPr>
          <w:rFonts w:ascii="Times New Roman" w:hAnsi="Times New Roman"/>
          <w:b/>
          <w:color w:val="auto"/>
          <w:sz w:val="28"/>
        </w:rPr>
        <w:t xml:space="preserve">. </w:t>
      </w:r>
    </w:p>
    <w:p w14:paraId="5FC16401" w14:textId="77777777" w:rsidR="0077066D" w:rsidRPr="00CC626E" w:rsidRDefault="0077066D" w:rsidP="0077066D">
      <w:pPr>
        <w:pStyle w:val="1"/>
        <w:spacing w:before="0"/>
        <w:ind w:left="-566" w:firstLine="566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C626E">
        <w:rPr>
          <w:rFonts w:ascii="Times New Roman" w:hAnsi="Times New Roman"/>
          <w:b/>
          <w:color w:val="auto"/>
          <w:sz w:val="28"/>
        </w:rPr>
        <w:t xml:space="preserve"> </w:t>
      </w:r>
    </w:p>
    <w:p w14:paraId="19266810" w14:textId="77777777" w:rsidR="0077066D" w:rsidRPr="00CC626E" w:rsidRDefault="0077066D" w:rsidP="0077066D">
      <w:pPr>
        <w:rPr>
          <w:sz w:val="28"/>
          <w:szCs w:val="28"/>
        </w:rPr>
      </w:pPr>
    </w:p>
    <w:p w14:paraId="7172DE4A" w14:textId="77777777" w:rsidR="0077066D" w:rsidRPr="00CC626E" w:rsidRDefault="0077066D" w:rsidP="0077066D">
      <w:pPr>
        <w:ind w:left="-566" w:firstLine="566"/>
        <w:jc w:val="center"/>
        <w:rPr>
          <w:b/>
          <w:sz w:val="28"/>
          <w:szCs w:val="28"/>
        </w:rPr>
      </w:pPr>
      <w:proofErr w:type="spellStart"/>
      <w:r w:rsidRPr="00CC626E">
        <w:rPr>
          <w:b/>
          <w:sz w:val="28"/>
        </w:rPr>
        <w:t>Құпиялылық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туралы</w:t>
      </w:r>
      <w:proofErr w:type="spellEnd"/>
      <w:r w:rsidRPr="00CC626E">
        <w:rPr>
          <w:b/>
          <w:sz w:val="28"/>
        </w:rPr>
        <w:t xml:space="preserve"> </w:t>
      </w:r>
      <w:r w:rsidRPr="00CC626E">
        <w:rPr>
          <w:b/>
          <w:sz w:val="28"/>
        </w:rPr>
        <w:cr/>
      </w:r>
      <w:r w:rsidRPr="00CC626E">
        <w:rPr>
          <w:b/>
          <w:sz w:val="28"/>
        </w:rPr>
        <w:br/>
      </w:r>
      <w:proofErr w:type="spellStart"/>
      <w:r w:rsidRPr="00CC626E">
        <w:rPr>
          <w:b/>
          <w:sz w:val="28"/>
        </w:rPr>
        <w:t>келісім</w:t>
      </w:r>
      <w:proofErr w:type="spellEnd"/>
    </w:p>
    <w:p w14:paraId="5EC6AABA" w14:textId="77777777" w:rsidR="0077066D" w:rsidRPr="00CC626E" w:rsidRDefault="0077066D" w:rsidP="0077066D">
      <w:pPr>
        <w:ind w:left="-566" w:firstLine="566"/>
        <w:jc w:val="center"/>
        <w:rPr>
          <w:sz w:val="28"/>
          <w:szCs w:val="28"/>
        </w:rPr>
      </w:pPr>
      <w:r w:rsidRPr="00CC626E">
        <w:rPr>
          <w:b/>
          <w:sz w:val="28"/>
        </w:rPr>
        <w:t>Астана қ.                                                                                         «__» ________ 202_ ж.</w:t>
      </w:r>
    </w:p>
    <w:p w14:paraId="06908681" w14:textId="77777777" w:rsidR="0077066D" w:rsidRPr="00CC626E" w:rsidRDefault="0077066D" w:rsidP="0077066D">
      <w:pPr>
        <w:ind w:left="-566" w:firstLine="566"/>
        <w:rPr>
          <w:sz w:val="28"/>
          <w:szCs w:val="28"/>
        </w:rPr>
      </w:pPr>
    </w:p>
    <w:p w14:paraId="7184A9AC" w14:textId="77777777" w:rsidR="0077066D" w:rsidRPr="00CC626E" w:rsidRDefault="0077066D" w:rsidP="0077066D">
      <w:pPr>
        <w:rPr>
          <w:sz w:val="28"/>
          <w:szCs w:val="28"/>
        </w:rPr>
      </w:pPr>
      <w:proofErr w:type="spellStart"/>
      <w:r w:rsidRPr="00CC626E">
        <w:rPr>
          <w:sz w:val="28"/>
        </w:rPr>
        <w:t>Бұдан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әрі</w:t>
      </w:r>
      <w:proofErr w:type="spellEnd"/>
      <w:r w:rsidRPr="00CC626E">
        <w:rPr>
          <w:sz w:val="28"/>
        </w:rPr>
        <w:t xml:space="preserve"> «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>/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» </w:t>
      </w:r>
      <w:proofErr w:type="spellStart"/>
      <w:r w:rsidRPr="00CC626E">
        <w:rPr>
          <w:sz w:val="28"/>
        </w:rPr>
        <w:t>деп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аталатын</w:t>
      </w:r>
      <w:proofErr w:type="spellEnd"/>
      <w:r w:rsidRPr="00CC626E">
        <w:rPr>
          <w:sz w:val="28"/>
        </w:rPr>
        <w:t xml:space="preserve"> «KEGOC» АҚ </w:t>
      </w:r>
      <w:proofErr w:type="spellStart"/>
      <w:r w:rsidRPr="00CC626E">
        <w:rPr>
          <w:sz w:val="28"/>
        </w:rPr>
        <w:t>акционерлік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қоғамы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әрі</w:t>
      </w:r>
      <w:proofErr w:type="spellEnd"/>
      <w:r w:rsidRPr="00CC626E">
        <w:rPr>
          <w:sz w:val="28"/>
        </w:rPr>
        <w:t xml:space="preserve"> «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>/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proofErr w:type="gram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»  </w:t>
      </w:r>
      <w:proofErr w:type="spellStart"/>
      <w:r w:rsidRPr="00CC626E">
        <w:rPr>
          <w:sz w:val="28"/>
        </w:rPr>
        <w:t>деп</w:t>
      </w:r>
      <w:proofErr w:type="spellEnd"/>
      <w:proofErr w:type="gram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аталатын</w:t>
      </w:r>
      <w:proofErr w:type="spellEnd"/>
      <w:r w:rsidRPr="00CC626E">
        <w:rPr>
          <w:sz w:val="28"/>
        </w:rPr>
        <w:t xml:space="preserve"> Контрагент, </w:t>
      </w:r>
      <w:proofErr w:type="spellStart"/>
      <w:r w:rsidRPr="00CC626E">
        <w:rPr>
          <w:sz w:val="28"/>
        </w:rPr>
        <w:t>екінші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бірге</w:t>
      </w:r>
      <w:proofErr w:type="spellEnd"/>
      <w:r w:rsidRPr="00CC626E">
        <w:rPr>
          <w:sz w:val="28"/>
        </w:rPr>
        <w:t xml:space="preserve"> «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», ал </w:t>
      </w:r>
      <w:proofErr w:type="spellStart"/>
      <w:r w:rsidRPr="00CC626E">
        <w:rPr>
          <w:sz w:val="28"/>
        </w:rPr>
        <w:t>жеке-жеке</w:t>
      </w:r>
      <w:proofErr w:type="spellEnd"/>
      <w:r w:rsidRPr="00CC626E">
        <w:rPr>
          <w:sz w:val="28"/>
        </w:rPr>
        <w:t xml:space="preserve"> «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» </w:t>
      </w:r>
      <w:proofErr w:type="spellStart"/>
      <w:r w:rsidRPr="00CC626E">
        <w:rPr>
          <w:sz w:val="28"/>
        </w:rPr>
        <w:t>деп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аталып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жоғарыда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көрсетілгендей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ниеттерін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назарға</w:t>
      </w:r>
      <w:proofErr w:type="spellEnd"/>
      <w:r w:rsidRPr="00CC626E">
        <w:rPr>
          <w:sz w:val="28"/>
        </w:rPr>
        <w:t xml:space="preserve"> ала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жасалған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шеңберінде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процесінде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бір-біріне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беретін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төмендегілер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келісімді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бұдан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әрі-Келісім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жасады</w:t>
      </w:r>
      <w:proofErr w:type="spellEnd"/>
      <w:r w:rsidRPr="00CC626E">
        <w:rPr>
          <w:sz w:val="28"/>
        </w:rPr>
        <w:t>:</w:t>
      </w:r>
    </w:p>
    <w:p w14:paraId="096E2F23" w14:textId="77777777" w:rsidR="0077066D" w:rsidRPr="00CC626E" w:rsidRDefault="0077066D" w:rsidP="0077066D">
      <w:pPr>
        <w:rPr>
          <w:b/>
          <w:sz w:val="28"/>
          <w:szCs w:val="28"/>
        </w:rPr>
      </w:pPr>
      <w:r w:rsidRPr="00CC626E">
        <w:rPr>
          <w:b/>
          <w:sz w:val="28"/>
        </w:rPr>
        <w:t>1.</w:t>
      </w:r>
      <w:r w:rsidRPr="00CC626E">
        <w:rPr>
          <w:b/>
          <w:sz w:val="28"/>
        </w:rPr>
        <w:tab/>
      </w:r>
      <w:proofErr w:type="spellStart"/>
      <w:r w:rsidRPr="00CC626E">
        <w:rPr>
          <w:b/>
          <w:sz w:val="28"/>
        </w:rPr>
        <w:t>Терминдер</w:t>
      </w:r>
      <w:proofErr w:type="spellEnd"/>
      <w:r w:rsidRPr="00CC626E">
        <w:rPr>
          <w:b/>
          <w:sz w:val="28"/>
        </w:rPr>
        <w:t xml:space="preserve"> мен </w:t>
      </w:r>
      <w:proofErr w:type="spellStart"/>
      <w:r w:rsidRPr="00CC626E">
        <w:rPr>
          <w:b/>
          <w:sz w:val="28"/>
        </w:rPr>
        <w:t>анықтамалар</w:t>
      </w:r>
      <w:proofErr w:type="spellEnd"/>
    </w:p>
    <w:p w14:paraId="63130ABC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1.1. </w:t>
      </w:r>
      <w:proofErr w:type="spellStart"/>
      <w:r w:rsidRPr="00CC626E">
        <w:rPr>
          <w:sz w:val="28"/>
        </w:rPr>
        <w:t>Келісім-Келісімнің</w:t>
      </w:r>
      <w:proofErr w:type="spellEnd"/>
      <w:r w:rsidRPr="00CC626E">
        <w:rPr>
          <w:sz w:val="28"/>
        </w:rPr>
        <w:t xml:space="preserve"> 8.4-тармағына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енгізетін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өзгерістер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толықтыруларды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ескере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, осы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. 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мәтініндегі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бөлімдер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тармақтарға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сілтемелер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бөлімдері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тармақтарына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сілтемелер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ретінде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түсініледі</w:t>
      </w:r>
      <w:proofErr w:type="spellEnd"/>
      <w:r w:rsidRPr="00CC626E">
        <w:rPr>
          <w:sz w:val="28"/>
        </w:rPr>
        <w:t>.</w:t>
      </w:r>
    </w:p>
    <w:p w14:paraId="6C8FB0E6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2. Осы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шеңберіндегі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сипаттағы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өндірістік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техникалық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экономикалық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ұйымдастырушылық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логиндер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парольдер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басқалар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қатысты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мемлекеттік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құрмайтын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мәліметтер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сондай-ақ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белгісіздігіне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нақты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әлеуетті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құндылығы</w:t>
      </w:r>
      <w:proofErr w:type="spellEnd"/>
      <w:r w:rsidRPr="00CC626E">
        <w:rPr>
          <w:sz w:val="28"/>
        </w:rPr>
        <w:t xml:space="preserve"> бар </w:t>
      </w:r>
      <w:proofErr w:type="spellStart"/>
      <w:r w:rsidRPr="00CC626E">
        <w:rPr>
          <w:sz w:val="28"/>
        </w:rPr>
        <w:t>кәсіби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жүзеге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асыру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тәсілдері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мәліметтер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тұлғаларға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оларға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негізде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еркін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қолжетімділігі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оларға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мәліметтердің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иесі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режимін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белгілеген</w:t>
      </w:r>
      <w:proofErr w:type="spellEnd"/>
      <w:r w:rsidRPr="00CC626E">
        <w:rPr>
          <w:sz w:val="28"/>
        </w:rPr>
        <w:t>.</w:t>
      </w:r>
    </w:p>
    <w:p w14:paraId="5F826941" w14:textId="77777777" w:rsidR="0077066D" w:rsidRPr="00CC626E" w:rsidRDefault="0077066D" w:rsidP="0077066D">
      <w:pPr>
        <w:spacing w:before="0"/>
        <w:rPr>
          <w:sz w:val="28"/>
          <w:szCs w:val="28"/>
        </w:rPr>
      </w:pPr>
      <w:r w:rsidRPr="00CC626E">
        <w:rPr>
          <w:sz w:val="28"/>
        </w:rPr>
        <w:t xml:space="preserve">Егер </w:t>
      </w:r>
      <w:proofErr w:type="spellStart"/>
      <w:r w:rsidRPr="00CC626E">
        <w:rPr>
          <w:sz w:val="28"/>
        </w:rPr>
        <w:t>бұл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саналмаса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саналмайды</w:t>
      </w:r>
      <w:proofErr w:type="spellEnd"/>
      <w:r w:rsidRPr="00CC626E">
        <w:rPr>
          <w:sz w:val="28"/>
        </w:rPr>
        <w:t>:</w:t>
      </w:r>
    </w:p>
    <w:p w14:paraId="290CCCA3" w14:textId="77777777" w:rsidR="0077066D" w:rsidRPr="00CC626E" w:rsidRDefault="0077066D" w:rsidP="0077066D">
      <w:pPr>
        <w:spacing w:before="0"/>
        <w:rPr>
          <w:sz w:val="28"/>
          <w:szCs w:val="28"/>
        </w:rPr>
      </w:pPr>
      <w:r w:rsidRPr="00CC626E">
        <w:rPr>
          <w:sz w:val="28"/>
        </w:rPr>
        <w:t xml:space="preserve">- </w:t>
      </w:r>
      <w:proofErr w:type="spellStart"/>
      <w:r w:rsidRPr="00CC626E">
        <w:rPr>
          <w:sz w:val="28"/>
        </w:rPr>
        <w:t>жалпыға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жетімді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болды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баспасөзде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бұқаралық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құралдарында</w:t>
      </w:r>
      <w:proofErr w:type="spellEnd"/>
      <w:r w:rsidRPr="00CC626E">
        <w:rPr>
          <w:sz w:val="28"/>
        </w:rPr>
        <w:t xml:space="preserve">, Интернет </w:t>
      </w:r>
      <w:proofErr w:type="spellStart"/>
      <w:r w:rsidRPr="00CC626E">
        <w:rPr>
          <w:sz w:val="28"/>
        </w:rPr>
        <w:t>желісінде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пайдаланылды</w:t>
      </w:r>
      <w:proofErr w:type="spellEnd"/>
      <w:r w:rsidRPr="00CC626E">
        <w:rPr>
          <w:sz w:val="28"/>
        </w:rPr>
        <w:t>);</w:t>
      </w:r>
    </w:p>
    <w:p w14:paraId="6B1363E0" w14:textId="77777777" w:rsidR="0077066D" w:rsidRPr="00CC626E" w:rsidRDefault="0077066D" w:rsidP="0077066D">
      <w:pPr>
        <w:spacing w:before="0"/>
        <w:rPr>
          <w:sz w:val="28"/>
          <w:szCs w:val="28"/>
        </w:rPr>
      </w:pPr>
      <w:r w:rsidRPr="00CC626E">
        <w:rPr>
          <w:sz w:val="28"/>
        </w:rPr>
        <w:t xml:space="preserve">-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келісімімен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таратуға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рұқсат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етілген</w:t>
      </w:r>
      <w:proofErr w:type="spellEnd"/>
      <w:r w:rsidRPr="00CC626E">
        <w:rPr>
          <w:sz w:val="28"/>
        </w:rPr>
        <w:t>;</w:t>
      </w:r>
    </w:p>
    <w:p w14:paraId="61EB8055" w14:textId="77777777" w:rsidR="0077066D" w:rsidRPr="00CC626E" w:rsidRDefault="0077066D" w:rsidP="0077066D">
      <w:pPr>
        <w:spacing w:before="0"/>
        <w:rPr>
          <w:sz w:val="28"/>
          <w:szCs w:val="28"/>
        </w:rPr>
      </w:pPr>
      <w:r w:rsidRPr="00CC626E">
        <w:rPr>
          <w:sz w:val="28"/>
        </w:rPr>
        <w:t xml:space="preserve">- ҚР </w:t>
      </w:r>
      <w:proofErr w:type="spellStart"/>
      <w:r w:rsidRPr="00CC626E">
        <w:rPr>
          <w:sz w:val="28"/>
        </w:rPr>
        <w:t>қолданыстағы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заңнамасына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санауға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болмайды</w:t>
      </w:r>
      <w:proofErr w:type="spellEnd"/>
      <w:r w:rsidRPr="00CC626E">
        <w:rPr>
          <w:sz w:val="28"/>
        </w:rPr>
        <w:t>.</w:t>
      </w:r>
    </w:p>
    <w:p w14:paraId="22A735BE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lastRenderedPageBreak/>
        <w:t xml:space="preserve">1. 3. </w:t>
      </w:r>
      <w:proofErr w:type="spellStart"/>
      <w:r w:rsidRPr="00CC626E">
        <w:rPr>
          <w:sz w:val="28"/>
        </w:rPr>
        <w:t>Ақпараттың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құпиялылығы-белгілі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міндетті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мұндай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иесінің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келісімінсіз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бермеу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талабы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тыйым</w:t>
      </w:r>
      <w:proofErr w:type="spellEnd"/>
      <w:r w:rsidRPr="00CC626E">
        <w:rPr>
          <w:sz w:val="28"/>
        </w:rPr>
        <w:t xml:space="preserve"> салу)</w:t>
      </w:r>
    </w:p>
    <w:p w14:paraId="03C56CFB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1. 4.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тасығыштар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ақпаратымен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тіркелген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ақпараты</w:t>
      </w:r>
      <w:proofErr w:type="spellEnd"/>
      <w:r w:rsidRPr="00CC626E">
        <w:rPr>
          <w:sz w:val="28"/>
        </w:rPr>
        <w:t xml:space="preserve"> бар </w:t>
      </w:r>
      <w:proofErr w:type="spellStart"/>
      <w:r w:rsidRPr="00CC626E">
        <w:rPr>
          <w:sz w:val="28"/>
        </w:rPr>
        <w:t>материалдық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тасығыштар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қағаз</w:t>
      </w:r>
      <w:proofErr w:type="spellEnd"/>
      <w:r w:rsidRPr="00CC626E">
        <w:rPr>
          <w:sz w:val="28"/>
        </w:rPr>
        <w:t>, компакт-</w:t>
      </w:r>
      <w:proofErr w:type="spellStart"/>
      <w:r w:rsidRPr="00CC626E">
        <w:rPr>
          <w:sz w:val="28"/>
        </w:rPr>
        <w:t>дискілер</w:t>
      </w:r>
      <w:proofErr w:type="spellEnd"/>
      <w:r w:rsidRPr="00CC626E">
        <w:rPr>
          <w:sz w:val="28"/>
        </w:rPr>
        <w:t>, USB-флэш-</w:t>
      </w:r>
      <w:proofErr w:type="spellStart"/>
      <w:r w:rsidRPr="00CC626E">
        <w:rPr>
          <w:sz w:val="28"/>
        </w:rPr>
        <w:t>дискілер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т.б</w:t>
      </w:r>
      <w:proofErr w:type="spellEnd"/>
      <w:r w:rsidRPr="00CC626E">
        <w:rPr>
          <w:sz w:val="28"/>
        </w:rPr>
        <w:t>.).</w:t>
      </w:r>
    </w:p>
    <w:p w14:paraId="47F27A14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1. 5.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грифі</w:t>
      </w:r>
      <w:proofErr w:type="spellEnd"/>
      <w:r w:rsidRPr="00CC626E">
        <w:rPr>
          <w:sz w:val="28"/>
        </w:rPr>
        <w:t xml:space="preserve"> - </w:t>
      </w:r>
      <w:proofErr w:type="spellStart"/>
      <w:r w:rsidRPr="00CC626E">
        <w:rPr>
          <w:sz w:val="28"/>
        </w:rPr>
        <w:t>тасымалдағыштың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өзінде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ілеспе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құжаттамада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қойылатын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тасымалдағышындағы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мәліметтердің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дәрежесін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куәландыратын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деректеме</w:t>
      </w:r>
      <w:proofErr w:type="spellEnd"/>
      <w:r w:rsidRPr="00CC626E">
        <w:rPr>
          <w:sz w:val="28"/>
        </w:rPr>
        <w:t>.</w:t>
      </w:r>
    </w:p>
    <w:p w14:paraId="3C422124" w14:textId="77777777" w:rsidR="0077066D" w:rsidRPr="00CC626E" w:rsidRDefault="0077066D" w:rsidP="0077066D">
      <w:pPr>
        <w:rPr>
          <w:sz w:val="28"/>
          <w:szCs w:val="28"/>
        </w:rPr>
      </w:pP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ақпаратта</w:t>
      </w:r>
      <w:proofErr w:type="spellEnd"/>
      <w:r w:rsidRPr="00CC626E">
        <w:rPr>
          <w:sz w:val="28"/>
        </w:rPr>
        <w:t xml:space="preserve"> «</w:t>
      </w: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» </w:t>
      </w:r>
      <w:proofErr w:type="spellStart"/>
      <w:r w:rsidRPr="00CC626E">
        <w:rPr>
          <w:sz w:val="28"/>
        </w:rPr>
        <w:t>деген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тиісінше</w:t>
      </w:r>
      <w:proofErr w:type="spellEnd"/>
      <w:r w:rsidRPr="00CC626E">
        <w:rPr>
          <w:sz w:val="28"/>
        </w:rPr>
        <w:t xml:space="preserve"> «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» </w:t>
      </w:r>
      <w:proofErr w:type="spellStart"/>
      <w:r w:rsidRPr="00CC626E">
        <w:rPr>
          <w:sz w:val="28"/>
        </w:rPr>
        <w:t>деген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>.</w:t>
      </w:r>
    </w:p>
    <w:p w14:paraId="4FFE2DAE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1. 6.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тарапы-құпия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негізде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иелік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ететін</w:t>
      </w:r>
      <w:proofErr w:type="spellEnd"/>
      <w:r w:rsidRPr="00CC626E">
        <w:rPr>
          <w:sz w:val="28"/>
        </w:rPr>
        <w:t xml:space="preserve">, осы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шектеген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режимін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иесі</w:t>
      </w:r>
      <w:proofErr w:type="spellEnd"/>
      <w:r w:rsidRPr="00CC626E">
        <w:rPr>
          <w:sz w:val="28"/>
        </w:rPr>
        <w:t>.</w:t>
      </w:r>
    </w:p>
    <w:p w14:paraId="652B509D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1. 7. </w:t>
      </w:r>
      <w:proofErr w:type="spellStart"/>
      <w:r w:rsidRPr="00CC626E">
        <w:rPr>
          <w:sz w:val="28"/>
        </w:rPr>
        <w:t>Келісімді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-осы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тәртіппен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талаптарда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жеткізетін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құпиялылығын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шаралар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қолданатын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 xml:space="preserve">. </w:t>
      </w:r>
    </w:p>
    <w:p w14:paraId="49C08029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1. 8. </w:t>
      </w:r>
      <w:proofErr w:type="spellStart"/>
      <w:r w:rsidRPr="00CC626E">
        <w:rPr>
          <w:sz w:val="28"/>
        </w:rPr>
        <w:t>Өкіл-Алушы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уәкілеттік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лауазымды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тұлғасы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>.</w:t>
      </w:r>
    </w:p>
    <w:p w14:paraId="790178A9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1. 9. </w:t>
      </w:r>
      <w:proofErr w:type="spellStart"/>
      <w:r w:rsidRPr="00CC626E">
        <w:rPr>
          <w:sz w:val="28"/>
        </w:rPr>
        <w:t>Үлестес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 xml:space="preserve">-осы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тікелей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жанама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бақылайтын</w:t>
      </w:r>
      <w:proofErr w:type="spellEnd"/>
      <w:r w:rsidRPr="00CC626E">
        <w:rPr>
          <w:sz w:val="28"/>
        </w:rPr>
        <w:t xml:space="preserve">, осы </w:t>
      </w:r>
      <w:proofErr w:type="spellStart"/>
      <w:r w:rsidRPr="00CC626E">
        <w:rPr>
          <w:sz w:val="28"/>
        </w:rPr>
        <w:t>тұлғаны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бақылайтын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тұлғамен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ортақ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бақылауда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болатын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сонымен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шешімдерді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тікелей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жанама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айқындауға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бір-бірімен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тұлғалардың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бірімен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қабылданатын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шешімдерге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ықпал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мүмкіндігі</w:t>
      </w:r>
      <w:proofErr w:type="spellEnd"/>
      <w:r w:rsidRPr="00CC626E">
        <w:rPr>
          <w:sz w:val="28"/>
        </w:rPr>
        <w:t xml:space="preserve"> бар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тұлғаға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жеке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қатысты</w:t>
      </w:r>
      <w:proofErr w:type="spellEnd"/>
      <w:r w:rsidRPr="00CC626E">
        <w:rPr>
          <w:sz w:val="28"/>
        </w:rPr>
        <w:t xml:space="preserve">. Осы </w:t>
      </w:r>
      <w:proofErr w:type="spellStart"/>
      <w:r w:rsidRPr="00CC626E">
        <w:rPr>
          <w:sz w:val="28"/>
        </w:rPr>
        <w:t>анықтаманың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мақсаттары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қатысты</w:t>
      </w:r>
      <w:proofErr w:type="spellEnd"/>
      <w:r w:rsidRPr="00CC626E">
        <w:rPr>
          <w:sz w:val="28"/>
        </w:rPr>
        <w:t xml:space="preserve"> «</w:t>
      </w:r>
      <w:proofErr w:type="spellStart"/>
      <w:r w:rsidRPr="00CC626E">
        <w:rPr>
          <w:sz w:val="28"/>
        </w:rPr>
        <w:t>бақылау</w:t>
      </w:r>
      <w:proofErr w:type="spellEnd"/>
      <w:r w:rsidRPr="00CC626E">
        <w:rPr>
          <w:sz w:val="28"/>
        </w:rPr>
        <w:t>» («</w:t>
      </w:r>
      <w:proofErr w:type="spellStart"/>
      <w:r w:rsidRPr="00CC626E">
        <w:rPr>
          <w:sz w:val="28"/>
        </w:rPr>
        <w:t>бақылаушы</w:t>
      </w:r>
      <w:proofErr w:type="spellEnd"/>
      <w:r w:rsidRPr="00CC626E">
        <w:rPr>
          <w:sz w:val="28"/>
        </w:rPr>
        <w:t>», «</w:t>
      </w:r>
      <w:proofErr w:type="spellStart"/>
      <w:r w:rsidRPr="00CC626E">
        <w:rPr>
          <w:sz w:val="28"/>
        </w:rPr>
        <w:t>бақыланатын</w:t>
      </w:r>
      <w:proofErr w:type="spellEnd"/>
      <w:r w:rsidRPr="00CC626E">
        <w:rPr>
          <w:sz w:val="28"/>
        </w:rPr>
        <w:t>», «</w:t>
      </w:r>
      <w:proofErr w:type="spellStart"/>
      <w:r w:rsidRPr="00CC626E">
        <w:rPr>
          <w:sz w:val="28"/>
        </w:rPr>
        <w:t>жалпы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бақылауда</w:t>
      </w:r>
      <w:proofErr w:type="spellEnd"/>
      <w:r w:rsidRPr="00CC626E">
        <w:rPr>
          <w:sz w:val="28"/>
        </w:rPr>
        <w:t xml:space="preserve">» </w:t>
      </w:r>
      <w:proofErr w:type="spellStart"/>
      <w:r w:rsidRPr="00CC626E">
        <w:rPr>
          <w:sz w:val="28"/>
        </w:rPr>
        <w:t>деген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туынды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мәндерді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қоса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алғанда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басқару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саясатты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әзірлеу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дауыс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берушілерді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бақылау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арқылы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нұсқау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беруге</w:t>
      </w:r>
      <w:proofErr w:type="spellEnd"/>
      <w:r w:rsidRPr="00CC626E">
        <w:rPr>
          <w:sz w:val="28"/>
        </w:rPr>
        <w:t xml:space="preserve"> </w:t>
      </w:r>
      <w:proofErr w:type="spellStart"/>
      <w:proofErr w:type="gram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 </w:t>
      </w:r>
      <w:proofErr w:type="spellStart"/>
      <w:r w:rsidRPr="00CC626E">
        <w:rPr>
          <w:sz w:val="28"/>
        </w:rPr>
        <w:t>акциялармен</w:t>
      </w:r>
      <w:proofErr w:type="spellEnd"/>
      <w:proofErr w:type="gramEnd"/>
      <w:r w:rsidRPr="00CC626E">
        <w:rPr>
          <w:sz w:val="28"/>
        </w:rPr>
        <w:t xml:space="preserve"> / </w:t>
      </w:r>
      <w:proofErr w:type="spellStart"/>
      <w:r w:rsidRPr="00CC626E">
        <w:rPr>
          <w:sz w:val="28"/>
        </w:rPr>
        <w:t>бағалы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қағаздармен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басқа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жолмен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нұсқау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жәрдемдесуге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өкілеттіктердің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тікелей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жанама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болуын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білдіреді</w:t>
      </w:r>
      <w:proofErr w:type="spellEnd"/>
      <w:r w:rsidRPr="00CC626E">
        <w:rPr>
          <w:sz w:val="28"/>
        </w:rPr>
        <w:t xml:space="preserve">. Жеке </w:t>
      </w:r>
      <w:proofErr w:type="spellStart"/>
      <w:r w:rsidRPr="00CC626E">
        <w:rPr>
          <w:sz w:val="28"/>
        </w:rPr>
        <w:t>тұлғалар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үлестес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бір-бірімен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отбасылық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байланыстармен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өзара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тәуелділіктегі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</w:t>
      </w:r>
      <w:proofErr w:type="spellEnd"/>
      <w:r w:rsidRPr="00CC626E">
        <w:rPr>
          <w:sz w:val="28"/>
        </w:rPr>
        <w:t xml:space="preserve"> да </w:t>
      </w:r>
      <w:proofErr w:type="spellStart"/>
      <w:r w:rsidRPr="00CC626E">
        <w:rPr>
          <w:sz w:val="28"/>
        </w:rPr>
        <w:t>жатады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Мұндай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иелену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бақылау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негіздер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болмағаннан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кейін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мағынасында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мақсаттары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үлестес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саналуды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тоқтатады</w:t>
      </w:r>
      <w:proofErr w:type="spellEnd"/>
      <w:r w:rsidRPr="00CC626E">
        <w:rPr>
          <w:sz w:val="28"/>
        </w:rPr>
        <w:t>.</w:t>
      </w:r>
    </w:p>
    <w:p w14:paraId="487EEE7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lastRenderedPageBreak/>
        <w:t xml:space="preserve">1. 10.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ақпаратпен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танысу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мүмкіндігін</w:t>
      </w:r>
      <w:proofErr w:type="spellEnd"/>
      <w:r w:rsidRPr="00CC626E">
        <w:rPr>
          <w:sz w:val="28"/>
        </w:rPr>
        <w:t xml:space="preserve"> беру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>/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белгіленген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талаптарда</w:t>
      </w:r>
      <w:proofErr w:type="spellEnd"/>
      <w:r w:rsidRPr="00CC626E">
        <w:rPr>
          <w:sz w:val="28"/>
        </w:rPr>
        <w:t xml:space="preserve"> оны </w:t>
      </w:r>
      <w:proofErr w:type="spellStart"/>
      <w:r w:rsidRPr="00CC626E">
        <w:rPr>
          <w:sz w:val="28"/>
        </w:rPr>
        <w:t>қамтитын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құжаттарды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пайдалану</w:t>
      </w:r>
      <w:proofErr w:type="spellEnd"/>
      <w:r w:rsidRPr="00CC626E">
        <w:rPr>
          <w:sz w:val="28"/>
        </w:rPr>
        <w:t>.</w:t>
      </w:r>
    </w:p>
    <w:p w14:paraId="488E596A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1. 11. </w:t>
      </w:r>
      <w:proofErr w:type="spellStart"/>
      <w:r w:rsidRPr="00CC626E">
        <w:rPr>
          <w:sz w:val="28"/>
        </w:rPr>
        <w:t>Оған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</w:t>
      </w:r>
      <w:proofErr w:type="spellEnd"/>
      <w:r w:rsidRPr="00CC626E">
        <w:rPr>
          <w:sz w:val="28"/>
        </w:rPr>
        <w:t xml:space="preserve"> – </w:t>
      </w:r>
      <w:proofErr w:type="spellStart"/>
      <w:r w:rsidRPr="00CC626E">
        <w:rPr>
          <w:sz w:val="28"/>
        </w:rPr>
        <w:t>бағдарламалық-аппараттық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құралдарға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жүйелік-техникалық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көрсету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қауіпсіздік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жұмыстарын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мақсаты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беріледі</w:t>
      </w:r>
      <w:proofErr w:type="spellEnd"/>
      <w:r w:rsidRPr="00CC626E">
        <w:rPr>
          <w:sz w:val="28"/>
        </w:rPr>
        <w:t xml:space="preserve">. </w:t>
      </w:r>
    </w:p>
    <w:p w14:paraId="180914B9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1. 12.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режимі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иеленуші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құпиялылығын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шаралар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сондай-ақ</w:t>
      </w:r>
      <w:proofErr w:type="spellEnd"/>
      <w:r w:rsidRPr="00CC626E">
        <w:rPr>
          <w:sz w:val="28"/>
        </w:rPr>
        <w:t xml:space="preserve"> оны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түрде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адамдар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қабылдайтын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құқықтық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ұйымдастырушылық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техникалық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шаралар</w:t>
      </w:r>
      <w:proofErr w:type="spellEnd"/>
      <w:r w:rsidRPr="00CC626E">
        <w:rPr>
          <w:sz w:val="28"/>
        </w:rPr>
        <w:t>.</w:t>
      </w:r>
    </w:p>
    <w:p w14:paraId="2F6CAF2F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1. 13.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беру-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белгіленген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құпиялылығын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шараларды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қабылдауы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қоса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алғанда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көлемде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шарттарда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негізінде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материалдық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жеткізгіште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иесі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тіркелген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беру.</w:t>
      </w:r>
    </w:p>
    <w:p w14:paraId="77897DD4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1. 14.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ету-нәтижесінде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қорғалатын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құпияны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ықтимал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нысанда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ауызша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нысанда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техникалық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құралдарды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иесінің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келісімінсіз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әрекет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әрекетсіздік</w:t>
      </w:r>
      <w:proofErr w:type="spellEnd"/>
      <w:r w:rsidRPr="00CC626E">
        <w:rPr>
          <w:sz w:val="28"/>
        </w:rPr>
        <w:t>.</w:t>
      </w:r>
    </w:p>
    <w:p w14:paraId="70AD3376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1. 15.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Тараппен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үлестес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қатынастарда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тұрмайтын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Тараптан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мемлекеттік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құрылым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табылмайтын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сонымен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аудиторы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қызметкері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табылмайтын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жеке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>.</w:t>
      </w:r>
    </w:p>
    <w:p w14:paraId="3F9C230A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b/>
          <w:sz w:val="28"/>
        </w:rPr>
        <w:t>2.</w:t>
      </w:r>
      <w:r w:rsidRPr="00CC626E">
        <w:rPr>
          <w:b/>
          <w:sz w:val="28"/>
        </w:rPr>
        <w:tab/>
      </w:r>
      <w:proofErr w:type="spellStart"/>
      <w:r w:rsidRPr="00CC626E">
        <w:rPr>
          <w:b/>
          <w:sz w:val="28"/>
        </w:rPr>
        <w:t>Келісім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мәні</w:t>
      </w:r>
      <w:proofErr w:type="spellEnd"/>
    </w:p>
    <w:p w14:paraId="63F9032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>2. 1.</w:t>
      </w:r>
      <w:r w:rsidRPr="00CC626E">
        <w:rPr>
          <w:sz w:val="28"/>
        </w:rPr>
        <w:tab/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шарттарында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бұдан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әрі</w:t>
      </w:r>
      <w:proofErr w:type="spellEnd"/>
      <w:r w:rsidRPr="00CC626E">
        <w:rPr>
          <w:sz w:val="28"/>
        </w:rPr>
        <w:t xml:space="preserve"> -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береді</w:t>
      </w:r>
      <w:proofErr w:type="spellEnd"/>
      <w:r w:rsidRPr="00CC626E">
        <w:rPr>
          <w:sz w:val="28"/>
        </w:rPr>
        <w:t xml:space="preserve">, ал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келісімінсіз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болдырмау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қызметкерлерінің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белгіленген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режимін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бұзбай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тиісінше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арқылы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қабылдауға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міндеттенеді</w:t>
      </w:r>
      <w:proofErr w:type="spellEnd"/>
      <w:r w:rsidRPr="00CC626E">
        <w:rPr>
          <w:sz w:val="28"/>
        </w:rPr>
        <w:t>.</w:t>
      </w:r>
    </w:p>
    <w:p w14:paraId="62FA1AA6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2.2.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арасында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берілетін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қағаз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жеткізгіштердегі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барабар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құралдарының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көмегімен</w:t>
      </w:r>
      <w:proofErr w:type="spellEnd"/>
      <w:r w:rsidRPr="00CC626E">
        <w:rPr>
          <w:sz w:val="28"/>
        </w:rPr>
        <w:t xml:space="preserve"> оны беру </w:t>
      </w:r>
      <w:proofErr w:type="spellStart"/>
      <w:r w:rsidRPr="00CC626E">
        <w:rPr>
          <w:sz w:val="28"/>
        </w:rPr>
        <w:t>сәтінде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жеткізуінен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қорғалуы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тиіс:ақпаратты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криптографияны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қорғаудың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құралдарын</w:t>
      </w:r>
      <w:proofErr w:type="spellEnd"/>
      <w:r w:rsidRPr="00CC626E">
        <w:rPr>
          <w:sz w:val="28"/>
        </w:rPr>
        <w:t xml:space="preserve">; </w:t>
      </w:r>
      <w:proofErr w:type="spellStart"/>
      <w:r w:rsidRPr="00CC626E">
        <w:rPr>
          <w:sz w:val="28"/>
        </w:rPr>
        <w:t>бірлескен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қауіпсіз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бұлтты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сақтау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қызметтерін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ұсынатын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мамандандырылған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серверлерді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құрамындағы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құжаттардың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тұтастығын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lastRenderedPageBreak/>
        <w:t>бұзбай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қарауды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болдырмайтын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қаптаманы</w:t>
      </w:r>
      <w:proofErr w:type="spellEnd"/>
      <w:r w:rsidRPr="00CC626E">
        <w:rPr>
          <w:sz w:val="28"/>
        </w:rPr>
        <w:t xml:space="preserve">, почта </w:t>
      </w:r>
      <w:proofErr w:type="spellStart"/>
      <w:r w:rsidRPr="00CC626E">
        <w:rPr>
          <w:sz w:val="28"/>
        </w:rPr>
        <w:t>хабарламасын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фактісін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растауды</w:t>
      </w:r>
      <w:proofErr w:type="spellEnd"/>
      <w:r w:rsidRPr="00CC626E">
        <w:rPr>
          <w:sz w:val="28"/>
        </w:rPr>
        <w:t xml:space="preserve"> ала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бағалы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тапсырысты</w:t>
      </w:r>
      <w:proofErr w:type="spellEnd"/>
      <w:r w:rsidRPr="00CC626E">
        <w:rPr>
          <w:sz w:val="28"/>
        </w:rPr>
        <w:t xml:space="preserve">) почта </w:t>
      </w:r>
      <w:proofErr w:type="spellStart"/>
      <w:r w:rsidRPr="00CC626E">
        <w:rPr>
          <w:sz w:val="28"/>
        </w:rPr>
        <w:t>жөнелтілімдерімен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курьерлерімен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курьерлік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қызметтер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көрсететін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ұйымдарды</w:t>
      </w:r>
      <w:proofErr w:type="spellEnd"/>
      <w:r w:rsidRPr="00CC626E">
        <w:rPr>
          <w:sz w:val="28"/>
        </w:rPr>
        <w:t xml:space="preserve"> тарту </w:t>
      </w:r>
      <w:proofErr w:type="spellStart"/>
      <w:r w:rsidRPr="00CC626E">
        <w:rPr>
          <w:sz w:val="28"/>
        </w:rPr>
        <w:t>мүмкіндігімен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жеткізуді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фактісін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растайтын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қолымен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құжатты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тізілімді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т.б</w:t>
      </w:r>
      <w:proofErr w:type="spellEnd"/>
      <w:r w:rsidRPr="00CC626E">
        <w:rPr>
          <w:sz w:val="28"/>
        </w:rPr>
        <w:t xml:space="preserve">.) </w:t>
      </w:r>
      <w:proofErr w:type="spellStart"/>
      <w:r w:rsidRPr="00CC626E">
        <w:rPr>
          <w:sz w:val="28"/>
        </w:rPr>
        <w:t>ұсыну</w:t>
      </w:r>
      <w:proofErr w:type="spellEnd"/>
      <w:r w:rsidRPr="00CC626E">
        <w:rPr>
          <w:sz w:val="28"/>
        </w:rPr>
        <w:t>/</w:t>
      </w:r>
      <w:proofErr w:type="spellStart"/>
      <w:r w:rsidRPr="00CC626E">
        <w:rPr>
          <w:sz w:val="28"/>
        </w:rPr>
        <w:t>алу</w:t>
      </w:r>
      <w:proofErr w:type="spellEnd"/>
      <w:r w:rsidRPr="00CC626E">
        <w:rPr>
          <w:sz w:val="28"/>
        </w:rPr>
        <w:t>.</w:t>
      </w:r>
    </w:p>
    <w:p w14:paraId="2FDD3057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2. 3.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сканерленген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ілеспе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хатпен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нысанда</w:t>
      </w:r>
      <w:proofErr w:type="spellEnd"/>
      <w:r w:rsidRPr="00CC626E">
        <w:rPr>
          <w:sz w:val="28"/>
        </w:rPr>
        <w:t xml:space="preserve"> беру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сипаттағы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тек </w:t>
      </w:r>
      <w:proofErr w:type="spellStart"/>
      <w:r w:rsidRPr="00CC626E">
        <w:rPr>
          <w:sz w:val="28"/>
        </w:rPr>
        <w:t>шифрланған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түрде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алмасуға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арналған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почта </w:t>
      </w:r>
      <w:proofErr w:type="spellStart"/>
      <w:r w:rsidRPr="00CC626E">
        <w:rPr>
          <w:sz w:val="28"/>
        </w:rPr>
        <w:t>құралдарын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жүзеге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асырылуы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>.</w:t>
      </w:r>
    </w:p>
    <w:p w14:paraId="539451DF" w14:textId="77777777" w:rsidR="0077066D" w:rsidRPr="00CC626E" w:rsidRDefault="0077066D" w:rsidP="0077066D">
      <w:pPr>
        <w:rPr>
          <w:sz w:val="28"/>
          <w:szCs w:val="28"/>
        </w:rPr>
      </w:pP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қағаз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таңбаланған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есепке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алынған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шығарылатын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тасымалдағыштарда</w:t>
      </w:r>
      <w:proofErr w:type="spellEnd"/>
      <w:r w:rsidRPr="00CC626E">
        <w:rPr>
          <w:sz w:val="28"/>
        </w:rPr>
        <w:t xml:space="preserve"> (компакт-диск, USB-флэш-диск, </w:t>
      </w:r>
      <w:proofErr w:type="spellStart"/>
      <w:r w:rsidRPr="00CC626E">
        <w:rPr>
          <w:sz w:val="28"/>
        </w:rPr>
        <w:t>жады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картасы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т.б</w:t>
      </w:r>
      <w:proofErr w:type="spellEnd"/>
      <w:r w:rsidRPr="00CC626E">
        <w:rPr>
          <w:sz w:val="28"/>
        </w:rPr>
        <w:t xml:space="preserve">.) беру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2.2-тармағына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жүзеге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асырылуы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 xml:space="preserve">. </w:t>
      </w:r>
    </w:p>
    <w:p w14:paraId="7C15B0CC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2. 4.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2.2-тармағында </w:t>
      </w:r>
      <w:proofErr w:type="spellStart"/>
      <w:r w:rsidRPr="00CC626E">
        <w:rPr>
          <w:sz w:val="28"/>
        </w:rPr>
        <w:t>көрсетілген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құжатқа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қоюдан</w:t>
      </w:r>
      <w:proofErr w:type="spellEnd"/>
      <w:r w:rsidRPr="00CC626E">
        <w:rPr>
          <w:sz w:val="28"/>
        </w:rPr>
        <w:t xml:space="preserve"> бас </w:t>
      </w:r>
      <w:proofErr w:type="spellStart"/>
      <w:r w:rsidRPr="00CC626E">
        <w:rPr>
          <w:sz w:val="28"/>
        </w:rPr>
        <w:t>тартқан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беруден</w:t>
      </w:r>
      <w:proofErr w:type="spellEnd"/>
      <w:r w:rsidRPr="00CC626E">
        <w:rPr>
          <w:sz w:val="28"/>
        </w:rPr>
        <w:t xml:space="preserve"> бас </w:t>
      </w:r>
      <w:proofErr w:type="spellStart"/>
      <w:r w:rsidRPr="00CC626E">
        <w:rPr>
          <w:sz w:val="28"/>
        </w:rPr>
        <w:t>тартуға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құқығы</w:t>
      </w:r>
      <w:proofErr w:type="spellEnd"/>
      <w:r w:rsidRPr="00CC626E">
        <w:rPr>
          <w:sz w:val="28"/>
        </w:rPr>
        <w:t xml:space="preserve"> бар.</w:t>
      </w:r>
    </w:p>
    <w:p w14:paraId="672C8BAD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2. 5. Осы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беру </w:t>
      </w:r>
      <w:proofErr w:type="spellStart"/>
      <w:r w:rsidRPr="00CC626E">
        <w:rPr>
          <w:sz w:val="28"/>
        </w:rPr>
        <w:t>тәртібін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қолданылу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мерзімі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беретін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жобаларды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іске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асыруға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қатынастары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шеңберінде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жолмен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шаралар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қабылдау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шарттарын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айқындайды</w:t>
      </w:r>
      <w:proofErr w:type="spellEnd"/>
      <w:r w:rsidRPr="00CC626E">
        <w:rPr>
          <w:sz w:val="28"/>
        </w:rPr>
        <w:t xml:space="preserve">. </w:t>
      </w:r>
    </w:p>
    <w:p w14:paraId="32F7589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2. 6.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арасында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туындаған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қатынастар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шегінде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мақсаттарды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іске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асыру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ғана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алады</w:t>
      </w:r>
      <w:proofErr w:type="spellEnd"/>
      <w:r w:rsidRPr="00CC626E">
        <w:rPr>
          <w:sz w:val="28"/>
        </w:rPr>
        <w:t xml:space="preserve">. </w:t>
      </w:r>
    </w:p>
    <w:p w14:paraId="560DA205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2. 7.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ережелері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тіркелген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тасымалдағыштың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түріне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қарамастан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қолданылады</w:t>
      </w:r>
      <w:proofErr w:type="spellEnd"/>
      <w:r w:rsidRPr="00CC626E">
        <w:rPr>
          <w:sz w:val="28"/>
        </w:rPr>
        <w:t>.</w:t>
      </w:r>
    </w:p>
    <w:p w14:paraId="640D708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2. 8.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маңыздылығына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оған</w:t>
      </w:r>
      <w:proofErr w:type="spellEnd"/>
      <w:r w:rsidRPr="00CC626E">
        <w:rPr>
          <w:sz w:val="28"/>
        </w:rPr>
        <w:t xml:space="preserve"> «</w:t>
      </w: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>», «</w:t>
      </w:r>
      <w:proofErr w:type="spellStart"/>
      <w:proofErr w:type="gramStart"/>
      <w:r w:rsidRPr="00CC626E">
        <w:rPr>
          <w:sz w:val="28"/>
        </w:rPr>
        <w:t>Құпия»деген</w:t>
      </w:r>
      <w:proofErr w:type="spellEnd"/>
      <w:proofErr w:type="gram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беріледі</w:t>
      </w:r>
      <w:proofErr w:type="spellEnd"/>
      <w:r w:rsidRPr="00CC626E">
        <w:rPr>
          <w:sz w:val="28"/>
        </w:rPr>
        <w:t>.</w:t>
      </w:r>
    </w:p>
    <w:p w14:paraId="72A20B2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b/>
          <w:sz w:val="28"/>
        </w:rPr>
        <w:t>3.</w:t>
      </w:r>
      <w:r w:rsidRPr="00CC626E">
        <w:rPr>
          <w:b/>
          <w:sz w:val="28"/>
        </w:rPr>
        <w:tab/>
      </w:r>
      <w:proofErr w:type="spellStart"/>
      <w:r w:rsidRPr="00CC626E">
        <w:rPr>
          <w:b/>
          <w:sz w:val="28"/>
        </w:rPr>
        <w:t>Тараптардың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құқықтары</w:t>
      </w:r>
      <w:proofErr w:type="spellEnd"/>
      <w:r w:rsidRPr="00CC626E">
        <w:rPr>
          <w:b/>
          <w:sz w:val="28"/>
        </w:rPr>
        <w:t xml:space="preserve"> мен </w:t>
      </w:r>
      <w:proofErr w:type="spellStart"/>
      <w:r w:rsidRPr="00CC626E">
        <w:rPr>
          <w:b/>
          <w:sz w:val="28"/>
        </w:rPr>
        <w:t>міндеттемелері</w:t>
      </w:r>
      <w:proofErr w:type="spellEnd"/>
    </w:p>
    <w:p w14:paraId="4D92045F" w14:textId="77777777" w:rsidR="0077066D" w:rsidRPr="00CC626E" w:rsidRDefault="0077066D" w:rsidP="0077066D">
      <w:pPr>
        <w:rPr>
          <w:b/>
          <w:sz w:val="28"/>
          <w:szCs w:val="28"/>
        </w:rPr>
      </w:pPr>
      <w:r w:rsidRPr="00CC626E">
        <w:rPr>
          <w:b/>
          <w:sz w:val="28"/>
        </w:rPr>
        <w:t xml:space="preserve">3. 1. </w:t>
      </w:r>
      <w:proofErr w:type="spellStart"/>
      <w:r w:rsidRPr="00CC626E">
        <w:rPr>
          <w:b/>
          <w:sz w:val="28"/>
        </w:rPr>
        <w:t>Беруші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тарап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мыналарға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құқылы</w:t>
      </w:r>
      <w:proofErr w:type="spellEnd"/>
      <w:r w:rsidRPr="00CC626E">
        <w:rPr>
          <w:b/>
          <w:sz w:val="28"/>
        </w:rPr>
        <w:t>:</w:t>
      </w:r>
    </w:p>
    <w:p w14:paraId="75BE9570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3. 1. 1. </w:t>
      </w:r>
      <w:proofErr w:type="spellStart"/>
      <w:r w:rsidRPr="00CC626E">
        <w:rPr>
          <w:sz w:val="28"/>
        </w:rPr>
        <w:t>Мәліметтерді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коммерциялық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</w:t>
      </w:r>
      <w:proofErr w:type="spellEnd"/>
      <w:r w:rsidRPr="00CC626E">
        <w:rPr>
          <w:sz w:val="28"/>
        </w:rPr>
        <w:t xml:space="preserve"> де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жатқызу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тізбесі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құрамын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айқындау</w:t>
      </w:r>
      <w:proofErr w:type="spellEnd"/>
      <w:r w:rsidRPr="00CC626E">
        <w:rPr>
          <w:sz w:val="28"/>
        </w:rPr>
        <w:t>.</w:t>
      </w:r>
    </w:p>
    <w:p w14:paraId="2B77DD3B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3. 1. 2.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қажеттіліктері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Қазақстан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Республикасының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заңнамасына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қайшы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келмейтін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тәртіппен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пайдалану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</w:p>
    <w:p w14:paraId="306ED78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3. 1. 3.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рұқсат</w:t>
      </w:r>
      <w:proofErr w:type="spellEnd"/>
      <w:r w:rsidRPr="00CC626E">
        <w:rPr>
          <w:sz w:val="28"/>
        </w:rPr>
        <w:t xml:space="preserve"> беру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тыйым</w:t>
      </w:r>
      <w:proofErr w:type="spellEnd"/>
      <w:r w:rsidRPr="00CC626E">
        <w:rPr>
          <w:sz w:val="28"/>
        </w:rPr>
        <w:t xml:space="preserve"> салу,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тәртібі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шарттарын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анықтау</w:t>
      </w:r>
      <w:proofErr w:type="spellEnd"/>
      <w:r w:rsidRPr="00CC626E">
        <w:rPr>
          <w:sz w:val="28"/>
        </w:rPr>
        <w:t>.</w:t>
      </w:r>
    </w:p>
    <w:p w14:paraId="274E5D1C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lastRenderedPageBreak/>
        <w:t xml:space="preserve">3. 1. 4.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құпиялылығын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>.</w:t>
      </w:r>
    </w:p>
    <w:p w14:paraId="0456CE9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3. 1. 5.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>/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еткен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заңсыз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жағдайда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заңда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белгіленген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тәртіппен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құқықтарын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қорғауға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құқықтарының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бұзылуына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келтірілген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залалдардың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орнын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толтыруды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>.</w:t>
      </w:r>
    </w:p>
    <w:p w14:paraId="113F70E3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3. 2.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өзіне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тәсілдерін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дербес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айқындауға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құқылы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Алайда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бұл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ретте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келесі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шарттардың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орындалуы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етілуі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>:</w:t>
      </w:r>
    </w:p>
    <w:p w14:paraId="49DA70A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>-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келісімінсіз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болдырмау</w:t>
      </w:r>
      <w:proofErr w:type="spellEnd"/>
      <w:r w:rsidRPr="00CC626E">
        <w:rPr>
          <w:sz w:val="28"/>
        </w:rPr>
        <w:t>;</w:t>
      </w:r>
    </w:p>
    <w:p w14:paraId="5C1FCB38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-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қызметкерлерінің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режимін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бұзбай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мүмкіндігі</w:t>
      </w:r>
      <w:proofErr w:type="spellEnd"/>
      <w:r w:rsidRPr="00CC626E">
        <w:rPr>
          <w:sz w:val="28"/>
        </w:rPr>
        <w:t>.</w:t>
      </w:r>
    </w:p>
    <w:p w14:paraId="4AC4116A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3.3.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мыналарға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міндетті</w:t>
      </w:r>
      <w:proofErr w:type="spellEnd"/>
      <w:r w:rsidRPr="00CC626E">
        <w:rPr>
          <w:sz w:val="28"/>
        </w:rPr>
        <w:t>:</w:t>
      </w:r>
    </w:p>
    <w:p w14:paraId="5EDCE2D4" w14:textId="77777777" w:rsidR="0077066D" w:rsidRPr="00CC626E" w:rsidRDefault="0077066D" w:rsidP="0077066D">
      <w:pPr>
        <w:rPr>
          <w:sz w:val="28"/>
        </w:rPr>
      </w:pPr>
      <w:r w:rsidRPr="00CC626E">
        <w:rPr>
          <w:sz w:val="28"/>
        </w:rPr>
        <w:t xml:space="preserve">3. 3. 1.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режимінің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сақталуын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бақылауды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арқылы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шеңберінде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алынған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шектеу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</w:p>
    <w:p w14:paraId="5AF6B841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3. 3. 2.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есебін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жүргізу</w:t>
      </w:r>
      <w:proofErr w:type="spellEnd"/>
      <w:r w:rsidRPr="00CC626E">
        <w:rPr>
          <w:sz w:val="28"/>
        </w:rPr>
        <w:t>.</w:t>
      </w:r>
    </w:p>
    <w:p w14:paraId="46077C44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3. 3. 3.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жіберген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қатері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фактісі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дереу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хабарлауға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міндетті</w:t>
      </w:r>
      <w:proofErr w:type="spellEnd"/>
      <w:r w:rsidRPr="00CC626E">
        <w:rPr>
          <w:sz w:val="28"/>
        </w:rPr>
        <w:t>.</w:t>
      </w:r>
    </w:p>
    <w:p w14:paraId="283710B3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3. 4.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белгіленген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тәртіппен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түрде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почта </w:t>
      </w:r>
      <w:proofErr w:type="spellStart"/>
      <w:r w:rsidRPr="00CC626E">
        <w:rPr>
          <w:sz w:val="28"/>
        </w:rPr>
        <w:t>арқылы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шифрланған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түрде</w:t>
      </w:r>
      <w:proofErr w:type="spellEnd"/>
      <w:r w:rsidRPr="00CC626E">
        <w:rPr>
          <w:sz w:val="28"/>
        </w:rPr>
        <w:t xml:space="preserve">; </w:t>
      </w:r>
      <w:proofErr w:type="spellStart"/>
      <w:r w:rsidRPr="00CC626E">
        <w:rPr>
          <w:sz w:val="28"/>
        </w:rPr>
        <w:t>бірлескен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қызметтерін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ұсынатын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арнайы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серверлер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арқылы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OneDrive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корпоративтік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қосалқы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орны</w:t>
      </w:r>
      <w:proofErr w:type="spellEnd"/>
      <w:r w:rsidRPr="00CC626E">
        <w:rPr>
          <w:sz w:val="28"/>
        </w:rPr>
        <w:t xml:space="preserve">), почта </w:t>
      </w:r>
      <w:proofErr w:type="spellStart"/>
      <w:r w:rsidRPr="00CC626E">
        <w:rPr>
          <w:sz w:val="28"/>
        </w:rPr>
        <w:t>қызметтерін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курьерлерін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қойылатын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талаптарға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қағаз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шығарылатын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тасымалдағыштарды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буып-түйілген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түрде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міндеттенеді</w:t>
      </w:r>
      <w:proofErr w:type="spellEnd"/>
      <w:r w:rsidRPr="00CC626E">
        <w:rPr>
          <w:sz w:val="28"/>
        </w:rPr>
        <w:t>.</w:t>
      </w:r>
    </w:p>
    <w:p w14:paraId="63886E41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3. 5.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2.6-тармағында </w:t>
      </w:r>
      <w:proofErr w:type="spellStart"/>
      <w:r w:rsidRPr="00CC626E">
        <w:rPr>
          <w:sz w:val="28"/>
        </w:rPr>
        <w:t>көрсетілген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қатынастары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шеңберінде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тек </w:t>
      </w:r>
      <w:proofErr w:type="spellStart"/>
      <w:r w:rsidRPr="00CC626E">
        <w:rPr>
          <w:sz w:val="28"/>
        </w:rPr>
        <w:t>қажет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бөлігінде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қажет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ғана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берілуі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мүмкін</w:t>
      </w:r>
      <w:proofErr w:type="spellEnd"/>
      <w:r w:rsidRPr="00CC626E">
        <w:rPr>
          <w:sz w:val="28"/>
        </w:rPr>
        <w:t xml:space="preserve">. </w:t>
      </w:r>
    </w:p>
    <w:p w14:paraId="03FA9B8B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3. 6.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келісімінсіз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етпеуге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беруге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қандай</w:t>
      </w:r>
      <w:proofErr w:type="spellEnd"/>
      <w:r w:rsidRPr="00CC626E">
        <w:rPr>
          <w:sz w:val="28"/>
        </w:rPr>
        <w:t xml:space="preserve"> да </w:t>
      </w:r>
      <w:proofErr w:type="spellStart"/>
      <w:r w:rsidRPr="00CC626E">
        <w:rPr>
          <w:sz w:val="28"/>
        </w:rPr>
        <w:t>бір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тәсілмен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етпеуге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рұқсатын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бермеуі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келіскен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жағдайда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жеткізгенге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lastRenderedPageBreak/>
        <w:t>дейін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мұндай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белгіленгеннен</w:t>
      </w:r>
      <w:proofErr w:type="spellEnd"/>
      <w:r w:rsidRPr="00CC626E">
        <w:rPr>
          <w:sz w:val="28"/>
        </w:rPr>
        <w:t xml:space="preserve"> кем </w:t>
      </w:r>
      <w:proofErr w:type="spellStart"/>
      <w:r w:rsidRPr="00CC626E">
        <w:rPr>
          <w:sz w:val="28"/>
        </w:rPr>
        <w:t>емес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көлемде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етпеу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қабылдауын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апта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мерзімде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қойған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данасын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телефон, телеграф, </w:t>
      </w:r>
      <w:proofErr w:type="spellStart"/>
      <w:r w:rsidRPr="00CC626E">
        <w:rPr>
          <w:sz w:val="28"/>
        </w:rPr>
        <w:t>факсимильдік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Интернет </w:t>
      </w:r>
      <w:proofErr w:type="spellStart"/>
      <w:r w:rsidRPr="00CC626E">
        <w:rPr>
          <w:sz w:val="28"/>
        </w:rPr>
        <w:t>желісінің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ашық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арналары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арқылы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тыйым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салынады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  <w:r w:rsidRPr="00CC626E">
        <w:rPr>
          <w:sz w:val="28"/>
        </w:rPr>
        <w:tab/>
      </w:r>
    </w:p>
    <w:p w14:paraId="402DD480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3. 7.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ақпаратына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2.6-тармағында </w:t>
      </w:r>
      <w:proofErr w:type="spellStart"/>
      <w:r w:rsidRPr="00CC626E">
        <w:rPr>
          <w:sz w:val="28"/>
        </w:rPr>
        <w:t>көрсетілген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мақсаттарға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тікелей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қатысатын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Өкілдеріне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ғана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2.6-тармағында </w:t>
      </w:r>
      <w:proofErr w:type="spellStart"/>
      <w:r w:rsidRPr="00CC626E">
        <w:rPr>
          <w:sz w:val="28"/>
        </w:rPr>
        <w:t>көрсетілген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мақсаттар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қажет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дәрежеде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ғана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өз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қажетті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етпеу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міндеттемесі</w:t>
      </w:r>
      <w:proofErr w:type="spellEnd"/>
      <w:r w:rsidRPr="00CC626E">
        <w:rPr>
          <w:sz w:val="28"/>
        </w:rPr>
        <w:t xml:space="preserve"> бар (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контрагенттерінің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етпеу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міндеттемесі</w:t>
      </w:r>
      <w:proofErr w:type="spellEnd"/>
      <w:r w:rsidRPr="00CC626E">
        <w:rPr>
          <w:sz w:val="28"/>
        </w:rPr>
        <w:t xml:space="preserve"> бар), </w:t>
      </w:r>
      <w:proofErr w:type="spellStart"/>
      <w:r w:rsidRPr="00CC626E">
        <w:rPr>
          <w:sz w:val="28"/>
        </w:rPr>
        <w:t>сондай-ақ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ережелері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хабардар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етілгендерге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рұқсат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алады</w:t>
      </w:r>
      <w:proofErr w:type="spellEnd"/>
      <w:r w:rsidRPr="00CC626E">
        <w:rPr>
          <w:sz w:val="28"/>
        </w:rPr>
        <w:t xml:space="preserve">.  </w:t>
      </w:r>
    </w:p>
    <w:p w14:paraId="393E0466" w14:textId="77777777" w:rsidR="0077066D" w:rsidRPr="00CC626E" w:rsidRDefault="0077066D" w:rsidP="0077066D">
      <w:pPr>
        <w:rPr>
          <w:sz w:val="28"/>
          <w:szCs w:val="28"/>
        </w:rPr>
      </w:pP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талабы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жоғарыда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көрсетілген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өкілдердің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тізімін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міндетті</w:t>
      </w:r>
      <w:proofErr w:type="spellEnd"/>
      <w:r w:rsidRPr="00CC626E">
        <w:rPr>
          <w:sz w:val="28"/>
        </w:rPr>
        <w:t>.</w:t>
      </w:r>
    </w:p>
    <w:p w14:paraId="1B3B84FD" w14:textId="77777777" w:rsidR="0077066D" w:rsidRPr="00CC626E" w:rsidRDefault="0077066D" w:rsidP="0077066D">
      <w:pPr>
        <w:rPr>
          <w:sz w:val="28"/>
          <w:szCs w:val="28"/>
        </w:rPr>
      </w:pPr>
      <w:proofErr w:type="spellStart"/>
      <w:r w:rsidRPr="00CC626E">
        <w:rPr>
          <w:sz w:val="28"/>
        </w:rPr>
        <w:t>Жоғарыда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көрсетілген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шарттарды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орындамау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тоқтату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негіз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табылады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жеткізуі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арасында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жасалған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орындаудан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біржақты</w:t>
      </w:r>
      <w:proofErr w:type="spellEnd"/>
      <w:r w:rsidRPr="00CC626E">
        <w:rPr>
          <w:sz w:val="28"/>
        </w:rPr>
        <w:t xml:space="preserve"> бас </w:t>
      </w:r>
      <w:proofErr w:type="spellStart"/>
      <w:r w:rsidRPr="00CC626E">
        <w:rPr>
          <w:sz w:val="28"/>
        </w:rPr>
        <w:t>тартуға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береді</w:t>
      </w:r>
      <w:proofErr w:type="spellEnd"/>
      <w:r w:rsidRPr="00CC626E">
        <w:rPr>
          <w:sz w:val="28"/>
        </w:rPr>
        <w:t>.</w:t>
      </w:r>
    </w:p>
    <w:p w14:paraId="55699FC5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Осы </w:t>
      </w:r>
      <w:proofErr w:type="spellStart"/>
      <w:r w:rsidRPr="00CC626E">
        <w:rPr>
          <w:sz w:val="28"/>
        </w:rPr>
        <w:t>тармақтың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талаптарын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орындамаған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екінші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шарттық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қатынастарды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бұзуға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тікелей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нақты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залалды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өтеуге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міндетті</w:t>
      </w:r>
      <w:proofErr w:type="spellEnd"/>
      <w:r w:rsidRPr="00CC626E">
        <w:rPr>
          <w:sz w:val="28"/>
        </w:rPr>
        <w:t>.</w:t>
      </w:r>
    </w:p>
    <w:p w14:paraId="50233BCE" w14:textId="77777777" w:rsidR="0077066D" w:rsidRPr="00CC626E" w:rsidRDefault="0077066D" w:rsidP="0077066D">
      <w:pPr>
        <w:rPr>
          <w:b/>
          <w:sz w:val="28"/>
          <w:szCs w:val="28"/>
        </w:rPr>
      </w:pPr>
      <w:r w:rsidRPr="00CC626E">
        <w:rPr>
          <w:b/>
          <w:sz w:val="28"/>
        </w:rPr>
        <w:t>4.</w:t>
      </w:r>
      <w:r w:rsidRPr="00CC626E">
        <w:rPr>
          <w:b/>
          <w:sz w:val="28"/>
        </w:rPr>
        <w:tab/>
      </w:r>
      <w:proofErr w:type="spellStart"/>
      <w:r w:rsidRPr="00CC626E">
        <w:rPr>
          <w:b/>
          <w:sz w:val="28"/>
        </w:rPr>
        <w:t>Мәжбүрлі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ашу</w:t>
      </w:r>
      <w:proofErr w:type="spellEnd"/>
    </w:p>
    <w:p w14:paraId="72BA359C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4. 1. Осы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мемлекеттік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органның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талабы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сот </w:t>
      </w:r>
      <w:proofErr w:type="spellStart"/>
      <w:r w:rsidRPr="00CC626E">
        <w:rPr>
          <w:sz w:val="28"/>
        </w:rPr>
        <w:t>қаулысы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Қазақстан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Республикасының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заңнамасында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белгіленген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жағдайларда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беру </w:t>
      </w:r>
      <w:proofErr w:type="spellStart"/>
      <w:r w:rsidRPr="00CC626E">
        <w:rPr>
          <w:sz w:val="28"/>
        </w:rPr>
        <w:t>жағдайларын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қозғамайды</w:t>
      </w:r>
      <w:proofErr w:type="spellEnd"/>
      <w:r w:rsidRPr="00CC626E">
        <w:rPr>
          <w:sz w:val="28"/>
        </w:rPr>
        <w:t>.</w:t>
      </w:r>
    </w:p>
    <w:p w14:paraId="6CA79176" w14:textId="77777777" w:rsidR="0077066D" w:rsidRPr="00CC626E" w:rsidRDefault="0077066D" w:rsidP="0077066D">
      <w:pPr>
        <w:rPr>
          <w:sz w:val="28"/>
          <w:szCs w:val="28"/>
        </w:rPr>
      </w:pPr>
      <w:proofErr w:type="spellStart"/>
      <w:r w:rsidRPr="00CC626E">
        <w:rPr>
          <w:sz w:val="28"/>
        </w:rPr>
        <w:t>Мемлекеттік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органның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негізделген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сұратуы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талаптарына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тиісінше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ресімделген</w:t>
      </w:r>
      <w:proofErr w:type="spellEnd"/>
      <w:r w:rsidRPr="00CC626E">
        <w:rPr>
          <w:sz w:val="28"/>
        </w:rPr>
        <w:t xml:space="preserve"> сот </w:t>
      </w:r>
      <w:proofErr w:type="spellStart"/>
      <w:r w:rsidRPr="00CC626E">
        <w:rPr>
          <w:sz w:val="28"/>
        </w:rPr>
        <w:t>қаулысы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бөлігін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ашу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алынған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жағдайда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жіберілгенге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дейін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қатысу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мүмкіндігін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тиісті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жағдайлар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мән-жайлардың</w:t>
      </w:r>
      <w:proofErr w:type="spellEnd"/>
      <w:r w:rsidRPr="00CC626E">
        <w:rPr>
          <w:sz w:val="28"/>
        </w:rPr>
        <w:t xml:space="preserve"> бар </w:t>
      </w:r>
      <w:proofErr w:type="spellStart"/>
      <w:r w:rsidRPr="00CC626E">
        <w:rPr>
          <w:sz w:val="28"/>
        </w:rPr>
        <w:t>екендігі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дереу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хабардар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сонымен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мемлекеттік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органды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сотты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ақпараттың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сақталуын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шаралар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қабылдау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қажеттігі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нысанда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ескертуі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>.</w:t>
      </w:r>
    </w:p>
    <w:p w14:paraId="73845C5E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b/>
          <w:sz w:val="28"/>
        </w:rPr>
        <w:t>5.</w:t>
      </w:r>
      <w:r w:rsidRPr="00CC626E">
        <w:rPr>
          <w:b/>
          <w:sz w:val="28"/>
        </w:rPr>
        <w:tab/>
        <w:t xml:space="preserve">ТАРАПТАРДЫҢ ЖАУАПКЕРШІЛІГІ ЖӘНЕ ДАУЛАРДЫ ШЕШУ </w:t>
      </w:r>
    </w:p>
    <w:p w14:paraId="37D86FC5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lastRenderedPageBreak/>
        <w:t xml:space="preserve">5. 1.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қызметкерлері</w:t>
      </w:r>
      <w:proofErr w:type="spellEnd"/>
      <w:r w:rsidRPr="00CC626E">
        <w:rPr>
          <w:sz w:val="28"/>
        </w:rPr>
        <w:t>/</w:t>
      </w:r>
      <w:proofErr w:type="spellStart"/>
      <w:r w:rsidRPr="00CC626E">
        <w:rPr>
          <w:sz w:val="28"/>
        </w:rPr>
        <w:t>өкілдері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орындамағаны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тиісінше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орындамағаны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nарап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Қазақстан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Республикасының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заңнамасына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ережелеріне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толық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жауапты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болады</w:t>
      </w:r>
      <w:proofErr w:type="spellEnd"/>
      <w:r w:rsidRPr="00CC626E">
        <w:rPr>
          <w:sz w:val="28"/>
        </w:rPr>
        <w:t xml:space="preserve">. </w:t>
      </w:r>
      <w:r w:rsidRPr="00CC626E">
        <w:rPr>
          <w:sz w:val="28"/>
        </w:rPr>
        <w:tab/>
      </w:r>
      <w:r w:rsidRPr="00CC626E">
        <w:rPr>
          <w:sz w:val="28"/>
        </w:rPr>
        <w:tab/>
      </w:r>
    </w:p>
    <w:p w14:paraId="0544A885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5. 2.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орындамаған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тиісінше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орындамаған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жағдайда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талабы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негізінде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бұзудан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келтірілген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құжатталған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нақты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залалды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толығымен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өтеуге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міндетті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Залалды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өтеу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талапта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көрсетілген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деректемелер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қойылған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сәттен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бастап</w:t>
      </w:r>
      <w:proofErr w:type="spellEnd"/>
      <w:r w:rsidRPr="00CC626E">
        <w:rPr>
          <w:sz w:val="28"/>
        </w:rPr>
        <w:t xml:space="preserve"> 15 (он бес) </w:t>
      </w:r>
      <w:proofErr w:type="spellStart"/>
      <w:r w:rsidRPr="00CC626E">
        <w:rPr>
          <w:sz w:val="28"/>
        </w:rPr>
        <w:t>жұмыс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күні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жүргізіледі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Залалды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өтеу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орындаудан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бұзушылықтарды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жоюға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бағытталған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шараларды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қабылдаудан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босатпайды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</w:p>
    <w:p w14:paraId="3601A286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5. 3.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фактілеріне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кінәсінен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бұзылғанын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куәландыратын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мән-жайларға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тексеріс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жүргізу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саласындағы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жүзеге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асыратын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қызметкерлерін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жіберуге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құқылы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Бұл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мұндай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мамандарды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іссапарға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жіберуге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тәуелсіз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сарапшыларды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тартуға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шығыстарды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төлеуді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жоғалтуға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жүргізеді</w:t>
      </w:r>
      <w:proofErr w:type="spellEnd"/>
      <w:r w:rsidRPr="00CC626E">
        <w:rPr>
          <w:sz w:val="28"/>
        </w:rPr>
        <w:t>.</w:t>
      </w:r>
    </w:p>
    <w:p w14:paraId="77C4CEF6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5. 4. </w:t>
      </w:r>
      <w:proofErr w:type="spellStart"/>
      <w:r w:rsidRPr="00CC626E">
        <w:rPr>
          <w:sz w:val="28"/>
        </w:rPr>
        <w:t>Қазақстан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Республикасының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заңнамасында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жағдайларда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сақтауына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тексеру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жүргізуге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құқылы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  <w:r w:rsidRPr="00CC626E">
        <w:rPr>
          <w:sz w:val="28"/>
        </w:rPr>
        <w:tab/>
      </w:r>
      <w:r w:rsidRPr="00CC626E">
        <w:rPr>
          <w:sz w:val="28"/>
        </w:rPr>
        <w:tab/>
      </w:r>
    </w:p>
    <w:p w14:paraId="54449CDE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5.5.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қайта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ұйымдастырылған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жағдайда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бірігу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қосылу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бөліну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бөлініп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шығу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қайта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құру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шеңберінде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жаңадан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құрылған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өтеді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бөлу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балансына</w:t>
      </w:r>
      <w:proofErr w:type="spellEnd"/>
      <w:r w:rsidRPr="00CC626E">
        <w:rPr>
          <w:sz w:val="28"/>
        </w:rPr>
        <w:t xml:space="preserve"> (беру </w:t>
      </w:r>
      <w:proofErr w:type="spellStart"/>
      <w:r w:rsidRPr="00CC626E">
        <w:rPr>
          <w:sz w:val="28"/>
        </w:rPr>
        <w:t>актісіне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</w:t>
      </w:r>
      <w:proofErr w:type="spellEnd"/>
      <w:r w:rsidRPr="00CC626E">
        <w:rPr>
          <w:sz w:val="28"/>
        </w:rPr>
        <w:t xml:space="preserve"> </w:t>
      </w:r>
      <w:proofErr w:type="spellStart"/>
      <w:proofErr w:type="gramStart"/>
      <w:r w:rsidRPr="00CC626E">
        <w:rPr>
          <w:sz w:val="28"/>
        </w:rPr>
        <w:t>сақталады,оның</w:t>
      </w:r>
      <w:proofErr w:type="spellEnd"/>
      <w:proofErr w:type="gram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көшірмесін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дереу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ұсынуға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міндетті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әйтпесе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құқықтық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мирасқоры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байланысты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келтірілген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залалды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өтеуге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міндеттенеді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  <w:r w:rsidRPr="00CC626E">
        <w:rPr>
          <w:sz w:val="28"/>
        </w:rPr>
        <w:tab/>
      </w:r>
      <w:r w:rsidRPr="00CC626E">
        <w:rPr>
          <w:sz w:val="28"/>
        </w:rPr>
        <w:tab/>
      </w:r>
    </w:p>
    <w:p w14:paraId="6742C0E5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5. 6. </w:t>
      </w:r>
      <w:proofErr w:type="spellStart"/>
      <w:r w:rsidRPr="00CC626E">
        <w:rPr>
          <w:sz w:val="28"/>
        </w:rPr>
        <w:t>Келісімге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арасындағы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консультациялар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келіссөздер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жолымен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реттелмейтін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даулар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келіспеушіліктер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Қазақстан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Республикасының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заңнамасына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сот </w:t>
      </w:r>
      <w:proofErr w:type="spellStart"/>
      <w:r w:rsidRPr="00CC626E">
        <w:rPr>
          <w:sz w:val="28"/>
        </w:rPr>
        <w:t>тәртібімен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қаралуы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  <w:t xml:space="preserve">5. 7. Осы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Қазақстан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Республикасының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заңнамасына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түсіндіріледі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реттеледі</w:t>
      </w:r>
      <w:proofErr w:type="spellEnd"/>
      <w:r w:rsidRPr="00CC626E">
        <w:rPr>
          <w:sz w:val="28"/>
        </w:rPr>
        <w:t xml:space="preserve">. </w:t>
      </w:r>
    </w:p>
    <w:p w14:paraId="06EEFFA4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b/>
          <w:sz w:val="28"/>
        </w:rPr>
        <w:t>6.</w:t>
      </w:r>
      <w:r w:rsidRPr="00CC626E">
        <w:rPr>
          <w:b/>
          <w:sz w:val="28"/>
        </w:rPr>
        <w:tab/>
      </w:r>
      <w:proofErr w:type="spellStart"/>
      <w:r w:rsidRPr="00CC626E">
        <w:rPr>
          <w:b/>
          <w:sz w:val="28"/>
        </w:rPr>
        <w:t>Келісімнің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қолданылу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мерзімі</w:t>
      </w:r>
      <w:proofErr w:type="spellEnd"/>
    </w:p>
    <w:p w14:paraId="19D1E004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lastRenderedPageBreak/>
        <w:t xml:space="preserve">6. 1. Осы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қойған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күннен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бастап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қолданысқа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енеді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1 (</w:t>
      </w:r>
      <w:proofErr w:type="spellStart"/>
      <w:r w:rsidRPr="00CC626E">
        <w:rPr>
          <w:sz w:val="28"/>
        </w:rPr>
        <w:t>бір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жыл</w:t>
      </w:r>
      <w:proofErr w:type="spellEnd"/>
      <w:r w:rsidRPr="00CC626E">
        <w:rPr>
          <w:sz w:val="28"/>
        </w:rPr>
        <w:t xml:space="preserve"> </w:t>
      </w:r>
      <w:proofErr w:type="spellStart"/>
      <w:proofErr w:type="gram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 </w:t>
      </w:r>
      <w:proofErr w:type="spellStart"/>
      <w:r w:rsidRPr="00CC626E">
        <w:rPr>
          <w:sz w:val="28"/>
        </w:rPr>
        <w:t>қолданылады</w:t>
      </w:r>
      <w:proofErr w:type="spellEnd"/>
      <w:proofErr w:type="gramEnd"/>
      <w:r w:rsidRPr="00CC626E">
        <w:rPr>
          <w:sz w:val="28"/>
        </w:rPr>
        <w:t>.</w:t>
      </w:r>
      <w:r w:rsidRPr="00CC626E">
        <w:rPr>
          <w:sz w:val="28"/>
        </w:rPr>
        <w:tab/>
      </w:r>
    </w:p>
    <w:p w14:paraId="238BBE17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6. 2. </w:t>
      </w:r>
      <w:proofErr w:type="spellStart"/>
      <w:r w:rsidRPr="00CC626E">
        <w:rPr>
          <w:sz w:val="28"/>
        </w:rPr>
        <w:t>Келісімде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белгілеген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құпиялылық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режимін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жөніндегі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міндеттемелер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қолданылу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мерзімі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өткеннен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кейін</w:t>
      </w:r>
      <w:proofErr w:type="spellEnd"/>
      <w:r w:rsidRPr="00CC626E">
        <w:rPr>
          <w:sz w:val="28"/>
        </w:rPr>
        <w:t xml:space="preserve"> (</w:t>
      </w:r>
      <w:proofErr w:type="spellStart"/>
      <w:r w:rsidRPr="00CC626E">
        <w:rPr>
          <w:sz w:val="28"/>
        </w:rPr>
        <w:t>бұзылған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күннен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бастап</w:t>
      </w:r>
      <w:proofErr w:type="spellEnd"/>
      <w:r w:rsidRPr="00CC626E">
        <w:rPr>
          <w:sz w:val="28"/>
        </w:rPr>
        <w:t>) 3 (</w:t>
      </w:r>
      <w:proofErr w:type="spellStart"/>
      <w:r w:rsidRPr="00CC626E">
        <w:rPr>
          <w:sz w:val="28"/>
        </w:rPr>
        <w:t>үш</w:t>
      </w:r>
      <w:proofErr w:type="spellEnd"/>
      <w:r w:rsidRPr="00CC626E">
        <w:rPr>
          <w:sz w:val="28"/>
        </w:rPr>
        <w:t xml:space="preserve">) </w:t>
      </w:r>
      <w:proofErr w:type="spellStart"/>
      <w:r w:rsidRPr="00CC626E">
        <w:rPr>
          <w:sz w:val="28"/>
        </w:rPr>
        <w:t>жыл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сақтайды</w:t>
      </w:r>
      <w:proofErr w:type="spellEnd"/>
      <w:r w:rsidRPr="00CC626E">
        <w:rPr>
          <w:sz w:val="28"/>
        </w:rPr>
        <w:t>.</w:t>
      </w:r>
    </w:p>
    <w:p w14:paraId="43083A84" w14:textId="77777777" w:rsidR="0077066D" w:rsidRPr="00CC626E" w:rsidRDefault="0077066D" w:rsidP="0077066D">
      <w:pPr>
        <w:rPr>
          <w:b/>
          <w:sz w:val="28"/>
          <w:szCs w:val="28"/>
        </w:rPr>
      </w:pPr>
      <w:r w:rsidRPr="00CC626E">
        <w:rPr>
          <w:b/>
          <w:sz w:val="28"/>
        </w:rPr>
        <w:t>7.</w:t>
      </w:r>
      <w:r w:rsidRPr="00CC626E">
        <w:rPr>
          <w:b/>
          <w:sz w:val="28"/>
        </w:rPr>
        <w:tab/>
      </w:r>
      <w:proofErr w:type="spellStart"/>
      <w:r w:rsidRPr="00CC626E">
        <w:rPr>
          <w:b/>
          <w:sz w:val="28"/>
        </w:rPr>
        <w:t>Құпия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ақпаратты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қайтару</w:t>
      </w:r>
      <w:proofErr w:type="spellEnd"/>
    </w:p>
    <w:p w14:paraId="2DB9C2B4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>7. 1.</w:t>
      </w:r>
      <w:r w:rsidRPr="00CC626E">
        <w:rPr>
          <w:sz w:val="28"/>
        </w:rPr>
        <w:tab/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меншігі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табылады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нысанда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хабарлама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жібере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уақытта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бөлігін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қайтаруды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талап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құқылы</w:t>
      </w:r>
      <w:proofErr w:type="spellEnd"/>
      <w:r w:rsidRPr="00CC626E">
        <w:rPr>
          <w:sz w:val="28"/>
        </w:rPr>
        <w:t xml:space="preserve">. </w:t>
      </w:r>
    </w:p>
    <w:p w14:paraId="4A6F4AAF" w14:textId="77777777" w:rsidR="0077066D" w:rsidRPr="00CC626E" w:rsidRDefault="0077066D" w:rsidP="0077066D">
      <w:pPr>
        <w:rPr>
          <w:sz w:val="28"/>
          <w:szCs w:val="28"/>
        </w:rPr>
      </w:pP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хабарламаны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алғаннан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кейін</w:t>
      </w:r>
      <w:proofErr w:type="spellEnd"/>
      <w:r w:rsidRPr="00CC626E">
        <w:rPr>
          <w:sz w:val="28"/>
        </w:rPr>
        <w:t xml:space="preserve"> 15 (он бес) </w:t>
      </w:r>
      <w:proofErr w:type="spellStart"/>
      <w:r w:rsidRPr="00CC626E">
        <w:rPr>
          <w:sz w:val="28"/>
        </w:rPr>
        <w:t>күнтізбелік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күн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сондай-ақ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тиісті</w:t>
      </w:r>
      <w:proofErr w:type="spellEnd"/>
      <w:r w:rsidRPr="00CC626E">
        <w:rPr>
          <w:sz w:val="28"/>
        </w:rPr>
        <w:t xml:space="preserve"> орган (</w:t>
      </w:r>
      <w:proofErr w:type="spellStart"/>
      <w:r w:rsidRPr="00CC626E">
        <w:rPr>
          <w:sz w:val="28"/>
        </w:rPr>
        <w:t>құрылтайшылар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</w:t>
      </w:r>
      <w:proofErr w:type="spellEnd"/>
      <w:r w:rsidRPr="00CC626E">
        <w:rPr>
          <w:sz w:val="28"/>
        </w:rPr>
        <w:t xml:space="preserve"> органы, сот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т.б</w:t>
      </w:r>
      <w:proofErr w:type="spellEnd"/>
      <w:r w:rsidRPr="00CC626E">
        <w:rPr>
          <w:sz w:val="28"/>
        </w:rPr>
        <w:t xml:space="preserve">.)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дереу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шешім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шығарғаннан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кейін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тасымалдаушылардың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түпнұсқаларын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қайтаруды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есебінен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міндетті</w:t>
      </w:r>
      <w:proofErr w:type="spellEnd"/>
      <w:r w:rsidRPr="00CC626E">
        <w:rPr>
          <w:sz w:val="28"/>
        </w:rPr>
        <w:t xml:space="preserve">. </w:t>
      </w:r>
    </w:p>
    <w:p w14:paraId="2A90E681" w14:textId="77777777" w:rsidR="0077066D" w:rsidRPr="00CC626E" w:rsidRDefault="0077066D" w:rsidP="0077066D">
      <w:pPr>
        <w:rPr>
          <w:sz w:val="28"/>
          <w:szCs w:val="28"/>
        </w:rPr>
      </w:pPr>
      <w:proofErr w:type="spellStart"/>
      <w:r w:rsidRPr="00CC626E">
        <w:rPr>
          <w:sz w:val="28"/>
        </w:rPr>
        <w:t>Осындай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көшірмелерін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оны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нысанда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иелігінде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сондай-ақ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иелігінде</w:t>
      </w:r>
      <w:proofErr w:type="spellEnd"/>
      <w:r w:rsidRPr="00CC626E">
        <w:rPr>
          <w:sz w:val="28"/>
        </w:rPr>
        <w:t xml:space="preserve"> осы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9-бөлімінде </w:t>
      </w:r>
      <w:proofErr w:type="spellStart"/>
      <w:r w:rsidRPr="00CC626E">
        <w:rPr>
          <w:sz w:val="28"/>
        </w:rPr>
        <w:t>айқындалған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тәртіп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ескеріле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жоюы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>.</w:t>
      </w:r>
    </w:p>
    <w:p w14:paraId="13E7AEEB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Осы </w:t>
      </w:r>
      <w:proofErr w:type="spellStart"/>
      <w:r w:rsidRPr="00CC626E">
        <w:rPr>
          <w:sz w:val="28"/>
        </w:rPr>
        <w:t>ереже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мемлекеттік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органдарға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ұйғарымдары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олардың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қаулылары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Қазақстан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Республикасының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заңнамасында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көзделген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тәртіппен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негіздерде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жағдайларда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қолданылмайды</w:t>
      </w:r>
      <w:proofErr w:type="spellEnd"/>
      <w:r w:rsidRPr="00CC626E">
        <w:rPr>
          <w:sz w:val="28"/>
        </w:rPr>
        <w:t>.</w:t>
      </w:r>
    </w:p>
    <w:p w14:paraId="3A2E2EDC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b/>
          <w:sz w:val="28"/>
        </w:rPr>
        <w:t>8.</w:t>
      </w:r>
      <w:r w:rsidRPr="00CC626E">
        <w:rPr>
          <w:b/>
          <w:sz w:val="28"/>
        </w:rPr>
        <w:tab/>
      </w:r>
      <w:proofErr w:type="spellStart"/>
      <w:r w:rsidRPr="00CC626E">
        <w:rPr>
          <w:b/>
          <w:sz w:val="28"/>
        </w:rPr>
        <w:t>Басқа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шарттар</w:t>
      </w:r>
      <w:proofErr w:type="spellEnd"/>
    </w:p>
    <w:p w14:paraId="18C87E53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8. 1. </w:t>
      </w:r>
      <w:proofErr w:type="spellStart"/>
      <w:r w:rsidRPr="00CC626E">
        <w:rPr>
          <w:sz w:val="28"/>
        </w:rPr>
        <w:t>Келісімге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сәйкес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бір-біріне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жолдаған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хабарламалар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хабарланырулар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нысанда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жасалуы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уәкілетті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өкілдеріне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берілуі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</w:t>
      </w:r>
      <w:proofErr w:type="spellEnd"/>
      <w:r w:rsidRPr="00CC626E">
        <w:rPr>
          <w:sz w:val="28"/>
        </w:rPr>
        <w:t>.</w:t>
      </w:r>
    </w:p>
    <w:p w14:paraId="5EA2E5CE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>8. 2.</w:t>
      </w:r>
      <w:r w:rsidRPr="00CC626E">
        <w:rPr>
          <w:sz w:val="28"/>
        </w:rPr>
        <w:tab/>
      </w:r>
      <w:proofErr w:type="spellStart"/>
      <w:r w:rsidRPr="00CC626E">
        <w:rPr>
          <w:sz w:val="28"/>
        </w:rPr>
        <w:t>Беруші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осымен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қатысты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құқықтарға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ішінде</w:t>
      </w:r>
      <w:proofErr w:type="spellEnd"/>
      <w:r w:rsidRPr="00CC626E">
        <w:rPr>
          <w:sz w:val="28"/>
        </w:rPr>
        <w:t xml:space="preserve"> оны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шарттарында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ашу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құқығына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ие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екендігіне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кепілдік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береді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</w:p>
    <w:p w14:paraId="2A56FDC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8. 3. </w:t>
      </w:r>
      <w:proofErr w:type="spellStart"/>
      <w:r w:rsidRPr="00CC626E">
        <w:rPr>
          <w:sz w:val="28"/>
        </w:rPr>
        <w:t>Алушы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оның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алынған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қорғауды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қамтамасыз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ұйымдастырушылық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техникалық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шаралары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мүмкіндіктерінің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болуына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кепілдік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береді</w:t>
      </w:r>
      <w:proofErr w:type="spellEnd"/>
      <w:r w:rsidRPr="00CC626E">
        <w:rPr>
          <w:sz w:val="28"/>
        </w:rPr>
        <w:t>.</w:t>
      </w:r>
    </w:p>
    <w:p w14:paraId="6651C0DC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lastRenderedPageBreak/>
        <w:t xml:space="preserve">8. 4. </w:t>
      </w:r>
      <w:proofErr w:type="spellStart"/>
      <w:r w:rsidRPr="00CC626E">
        <w:rPr>
          <w:sz w:val="28"/>
        </w:rPr>
        <w:t>Келісімге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өзгерістер</w:t>
      </w:r>
      <w:proofErr w:type="spellEnd"/>
      <w:r w:rsidRPr="00CC626E">
        <w:rPr>
          <w:sz w:val="28"/>
        </w:rPr>
        <w:t xml:space="preserve"> мен </w:t>
      </w:r>
      <w:proofErr w:type="spellStart"/>
      <w:r w:rsidRPr="00CC626E">
        <w:rPr>
          <w:sz w:val="28"/>
        </w:rPr>
        <w:t>толықтырулар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нысанда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жасалған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тиісті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түрде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уәкілеттік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берілген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өкілдері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қойған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жағдайда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ғана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жарамды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болады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  <w:r w:rsidRPr="00CC626E">
        <w:rPr>
          <w:sz w:val="28"/>
        </w:rPr>
        <w:tab/>
      </w:r>
    </w:p>
    <w:p w14:paraId="69609967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8. 5. Осы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мәні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толық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уағдаластығын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білдіреді</w:t>
      </w:r>
      <w:proofErr w:type="spellEnd"/>
      <w:r w:rsidRPr="00CC626E">
        <w:rPr>
          <w:sz w:val="28"/>
        </w:rPr>
        <w:t xml:space="preserve">. </w:t>
      </w:r>
      <w:proofErr w:type="spellStart"/>
      <w:r w:rsidRPr="00CC626E">
        <w:rPr>
          <w:sz w:val="28"/>
        </w:rPr>
        <w:t>Келісімге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қойылған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сәттен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бастап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барлық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алдыңғы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келіссөздер</w:t>
      </w:r>
      <w:proofErr w:type="spellEnd"/>
      <w:r w:rsidRPr="00CC626E">
        <w:rPr>
          <w:sz w:val="28"/>
        </w:rPr>
        <w:t xml:space="preserve"> мен хат-</w:t>
      </w:r>
      <w:proofErr w:type="spellStart"/>
      <w:r w:rsidRPr="00CC626E">
        <w:rPr>
          <w:sz w:val="28"/>
        </w:rPr>
        <w:t>хабарлар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жояды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</w:p>
    <w:p w14:paraId="39E9EA52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8. 6.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ешқайсысы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екінші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Тараптың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алдын</w:t>
      </w:r>
      <w:proofErr w:type="spellEnd"/>
      <w:r w:rsidRPr="00CC626E">
        <w:rPr>
          <w:sz w:val="28"/>
        </w:rPr>
        <w:t xml:space="preserve"> ала </w:t>
      </w:r>
      <w:proofErr w:type="spellStart"/>
      <w:r w:rsidRPr="00CC626E">
        <w:rPr>
          <w:sz w:val="28"/>
        </w:rPr>
        <w:t>жазбаша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келісімінсіз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бойынша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құқықтарды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міндеттерді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үшінші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тұлғаға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толық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ішінара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құқығы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жоқ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  <w:r w:rsidRPr="00CC626E">
        <w:rPr>
          <w:sz w:val="28"/>
        </w:rPr>
        <w:tab/>
      </w:r>
    </w:p>
    <w:p w14:paraId="5DCF26D3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8. 7. Осы </w:t>
      </w:r>
      <w:proofErr w:type="spellStart"/>
      <w:r w:rsidRPr="00CC626E">
        <w:rPr>
          <w:sz w:val="28"/>
        </w:rPr>
        <w:t>Келісім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әрбір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Тарап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үшін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бірдей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заңды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күші</w:t>
      </w:r>
      <w:proofErr w:type="spellEnd"/>
      <w:r w:rsidRPr="00CC626E">
        <w:rPr>
          <w:sz w:val="28"/>
        </w:rPr>
        <w:t xml:space="preserve"> бар </w:t>
      </w:r>
      <w:proofErr w:type="spellStart"/>
      <w:r w:rsidRPr="00CC626E">
        <w:rPr>
          <w:sz w:val="28"/>
        </w:rPr>
        <w:t>орыс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тілінде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екі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бірдей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данада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жасалды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қол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қойылды</w:t>
      </w:r>
      <w:proofErr w:type="spellEnd"/>
      <w:r w:rsidRPr="00CC626E">
        <w:rPr>
          <w:sz w:val="28"/>
        </w:rPr>
        <w:t>.</w:t>
      </w:r>
    </w:p>
    <w:p w14:paraId="6F116117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8.8.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кез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келген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ережесінің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жарамсыздығы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орындалмауы</w:t>
      </w:r>
      <w:proofErr w:type="spellEnd"/>
      <w:r w:rsidRPr="00CC626E">
        <w:rPr>
          <w:sz w:val="28"/>
        </w:rPr>
        <w:t xml:space="preserve"> </w:t>
      </w:r>
      <w:proofErr w:type="spellStart"/>
      <w:proofErr w:type="gram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 </w:t>
      </w:r>
      <w:proofErr w:type="spellStart"/>
      <w:r w:rsidRPr="00CC626E">
        <w:rPr>
          <w:sz w:val="28"/>
        </w:rPr>
        <w:t>тұтастай</w:t>
      </w:r>
      <w:proofErr w:type="spellEnd"/>
      <w:proofErr w:type="gram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Келісімнің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басқа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ережелерінің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жарамдылығына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орындалу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мүмкіндігіне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әсер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етпейді</w:t>
      </w:r>
      <w:proofErr w:type="spellEnd"/>
      <w:r w:rsidRPr="00CC626E">
        <w:rPr>
          <w:sz w:val="28"/>
        </w:rPr>
        <w:t>.</w:t>
      </w:r>
      <w:r w:rsidRPr="00CC626E">
        <w:rPr>
          <w:sz w:val="28"/>
        </w:rPr>
        <w:tab/>
      </w:r>
    </w:p>
    <w:p w14:paraId="08C6938A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b/>
          <w:sz w:val="28"/>
        </w:rPr>
        <w:t>9.</w:t>
      </w:r>
      <w:r w:rsidRPr="00CC626E">
        <w:rPr>
          <w:b/>
          <w:sz w:val="28"/>
        </w:rPr>
        <w:tab/>
      </w:r>
      <w:proofErr w:type="spellStart"/>
      <w:r w:rsidRPr="00CC626E">
        <w:rPr>
          <w:b/>
          <w:sz w:val="28"/>
        </w:rPr>
        <w:t>Ақпаратты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жою</w:t>
      </w:r>
      <w:proofErr w:type="spellEnd"/>
      <w:r w:rsidRPr="00CC626E">
        <w:rPr>
          <w:b/>
          <w:sz w:val="28"/>
        </w:rPr>
        <w:t xml:space="preserve"> </w:t>
      </w:r>
      <w:proofErr w:type="spellStart"/>
      <w:r w:rsidRPr="00CC626E">
        <w:rPr>
          <w:b/>
          <w:sz w:val="28"/>
        </w:rPr>
        <w:t>тәртібі</w:t>
      </w:r>
      <w:proofErr w:type="spellEnd"/>
    </w:p>
    <w:p w14:paraId="4516C310" w14:textId="77777777" w:rsidR="0077066D" w:rsidRPr="00CC626E" w:rsidRDefault="0077066D" w:rsidP="0077066D">
      <w:pPr>
        <w:rPr>
          <w:sz w:val="28"/>
          <w:szCs w:val="28"/>
        </w:rPr>
      </w:pPr>
      <w:r w:rsidRPr="00CC626E">
        <w:rPr>
          <w:sz w:val="28"/>
        </w:rPr>
        <w:t xml:space="preserve">9. 1. </w:t>
      </w:r>
      <w:proofErr w:type="spellStart"/>
      <w:r w:rsidRPr="00CC626E">
        <w:rPr>
          <w:sz w:val="28"/>
        </w:rPr>
        <w:t>Тараптардың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комиссиясы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жоюды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механикалық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тәсілмен</w:t>
      </w:r>
      <w:proofErr w:type="spellEnd"/>
      <w:r w:rsidRPr="00CC626E">
        <w:rPr>
          <w:sz w:val="28"/>
        </w:rPr>
        <w:t xml:space="preserve"> не </w:t>
      </w:r>
      <w:proofErr w:type="spellStart"/>
      <w:r w:rsidRPr="00CC626E">
        <w:rPr>
          <w:sz w:val="28"/>
        </w:rPr>
        <w:t>жою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актілер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жасай</w:t>
      </w:r>
      <w:proofErr w:type="spellEnd"/>
      <w:r w:rsidRPr="00CC626E">
        <w:rPr>
          <w:sz w:val="28"/>
        </w:rPr>
        <w:t xml:space="preserve"> </w:t>
      </w:r>
      <w:proofErr w:type="spellStart"/>
      <w:proofErr w:type="gram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,  </w:t>
      </w:r>
      <w:proofErr w:type="spellStart"/>
      <w:r w:rsidRPr="00CC626E">
        <w:rPr>
          <w:sz w:val="28"/>
        </w:rPr>
        <w:t>өртеу</w:t>
      </w:r>
      <w:proofErr w:type="spellEnd"/>
      <w:proofErr w:type="gram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арқылы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жүргізеді</w:t>
      </w:r>
      <w:proofErr w:type="spellEnd"/>
      <w:r w:rsidRPr="00CC626E">
        <w:rPr>
          <w:sz w:val="28"/>
        </w:rPr>
        <w:t xml:space="preserve">. </w:t>
      </w:r>
    </w:p>
    <w:p w14:paraId="154623EB" w14:textId="77777777" w:rsidR="0077066D" w:rsidRPr="00CC626E" w:rsidRDefault="0077066D" w:rsidP="0077066D">
      <w:pPr>
        <w:spacing w:before="0"/>
        <w:rPr>
          <w:sz w:val="28"/>
          <w:szCs w:val="28"/>
        </w:rPr>
      </w:pPr>
      <w:r w:rsidRPr="00CC626E">
        <w:rPr>
          <w:sz w:val="28"/>
        </w:rPr>
        <w:t xml:space="preserve">9. 2. </w:t>
      </w:r>
      <w:proofErr w:type="spellStart"/>
      <w:r w:rsidRPr="00CC626E">
        <w:rPr>
          <w:sz w:val="28"/>
        </w:rPr>
        <w:t>Тараптар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комиссиясы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электрондық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түрде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және</w:t>
      </w:r>
      <w:proofErr w:type="spellEnd"/>
      <w:r w:rsidRPr="00CC626E">
        <w:rPr>
          <w:sz w:val="28"/>
        </w:rPr>
        <w:t>/</w:t>
      </w:r>
      <w:proofErr w:type="spellStart"/>
      <w:r w:rsidRPr="00CC626E">
        <w:rPr>
          <w:sz w:val="28"/>
        </w:rPr>
        <w:t>немесе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материалдық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жеткізгіштерде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ұсынылған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құпия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қамтитын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құжаттарды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жоюды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жою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туралы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актілер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жасай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, </w:t>
      </w:r>
      <w:proofErr w:type="spellStart"/>
      <w:r w:rsidRPr="00CC626E">
        <w:rPr>
          <w:sz w:val="28"/>
        </w:rPr>
        <w:t>ақпаратты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қалпына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келтіруге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мүмкіндік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бермейтін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арнайы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бағдарламалық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жасақтаманы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пайдалана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отырып</w:t>
      </w:r>
      <w:proofErr w:type="spellEnd"/>
      <w:r w:rsidRPr="00CC626E">
        <w:rPr>
          <w:sz w:val="28"/>
        </w:rPr>
        <w:t xml:space="preserve"> </w:t>
      </w:r>
      <w:proofErr w:type="spellStart"/>
      <w:r w:rsidRPr="00CC626E">
        <w:rPr>
          <w:sz w:val="28"/>
        </w:rPr>
        <w:t>жүргізеді</w:t>
      </w:r>
      <w:proofErr w:type="spellEnd"/>
      <w:r w:rsidRPr="00CC626E">
        <w:rPr>
          <w:sz w:val="28"/>
        </w:rPr>
        <w:t>.</w:t>
      </w:r>
    </w:p>
    <w:p w14:paraId="34C1B3B4" w14:textId="6317D40C" w:rsidR="00CF2F48" w:rsidRPr="0077066D" w:rsidRDefault="00CF2F48" w:rsidP="0077066D">
      <w:pPr>
        <w:spacing w:before="0" w:after="160" w:line="256" w:lineRule="auto"/>
        <w:ind w:firstLine="0"/>
        <w:jc w:val="left"/>
        <w:rPr>
          <w:sz w:val="28"/>
          <w:szCs w:val="28"/>
        </w:rPr>
      </w:pPr>
    </w:p>
    <w:sectPr w:rsidR="00CF2F48" w:rsidRPr="0077066D" w:rsidSect="00F95349">
      <w:pgSz w:w="11906" w:h="16838" w:code="9"/>
      <w:pgMar w:top="820" w:right="680" w:bottom="851" w:left="567" w:header="0" w:footer="0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6D"/>
    <w:rsid w:val="002E5095"/>
    <w:rsid w:val="00405069"/>
    <w:rsid w:val="00644E94"/>
    <w:rsid w:val="0077066D"/>
    <w:rsid w:val="009065DA"/>
    <w:rsid w:val="00BE101D"/>
    <w:rsid w:val="00CF2F48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9E13"/>
  <w15:chartTrackingRefBased/>
  <w15:docId w15:val="{CDD1DF2F-0ADD-4D20-9045-12D92A4F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66D"/>
    <w:pPr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066D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6D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6D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66D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66D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66D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66D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66D"/>
    <w:pPr>
      <w:keepNext/>
      <w:keepLines/>
      <w:spacing w:before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66D"/>
    <w:pPr>
      <w:keepNext/>
      <w:keepLines/>
      <w:spacing w:before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0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6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6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6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6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6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6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66D"/>
    <w:pPr>
      <w:spacing w:before="0"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66D"/>
    <w:pPr>
      <w:numPr>
        <w:ilvl w:val="1"/>
      </w:numPr>
      <w:spacing w:before="0"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0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66D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06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066D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06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06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0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2753</Words>
  <Characters>15695</Characters>
  <Application>Microsoft Office Word</Application>
  <DocSecurity>0</DocSecurity>
  <Lines>130</Lines>
  <Paragraphs>36</Paragraphs>
  <ScaleCrop>false</ScaleCrop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Токсанов Сабыр Кокенович</dc:creator>
  <cp:keywords/>
  <dc:description/>
  <cp:lastModifiedBy>Токсанов Сабыр Кокенович</cp:lastModifiedBy>
  <cp:revision>2</cp:revision>
  <dcterms:created xsi:type="dcterms:W3CDTF">2024-12-30T07:08:00Z</dcterms:created>
  <dcterms:modified xsi:type="dcterms:W3CDTF">2024-12-30T09:44:00Z</dcterms:modified>
</cp:coreProperties>
</file>