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F1AB9" w14:textId="192FDE0B" w:rsidR="007A16A3" w:rsidRPr="00CC0B3C" w:rsidRDefault="007A16A3" w:rsidP="007A16A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Приложение №</w:t>
      </w:r>
      <w:r w:rsidR="000541D8">
        <w:rPr>
          <w:rFonts w:ascii="Times New Roman" w:hAnsi="Times New Roman" w:cs="Times New Roman"/>
          <w:b/>
        </w:rPr>
        <w:t>8</w:t>
      </w:r>
    </w:p>
    <w:p w14:paraId="5620E4E7" w14:textId="2F5B4CB1" w:rsidR="007A16A3" w:rsidRPr="00CC0B3C" w:rsidRDefault="007A16A3" w:rsidP="007A16A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к Договору №_______ от ___________20</w:t>
      </w:r>
      <w:r w:rsidR="004D75F6">
        <w:rPr>
          <w:rFonts w:ascii="Times New Roman" w:hAnsi="Times New Roman" w:cs="Times New Roman"/>
          <w:b/>
        </w:rPr>
        <w:t>2</w:t>
      </w:r>
      <w:r w:rsidR="00A76356">
        <w:rPr>
          <w:rFonts w:ascii="Times New Roman" w:hAnsi="Times New Roman" w:cs="Times New Roman"/>
          <w:b/>
        </w:rPr>
        <w:t>4</w:t>
      </w:r>
      <w:r w:rsidRPr="00CC0B3C">
        <w:rPr>
          <w:rFonts w:ascii="Times New Roman" w:hAnsi="Times New Roman" w:cs="Times New Roman"/>
          <w:b/>
        </w:rPr>
        <w:t>г.</w:t>
      </w:r>
    </w:p>
    <w:p w14:paraId="0C80D469" w14:textId="77777777" w:rsidR="00F9254F" w:rsidRDefault="00F9254F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70FE5EB" w14:textId="77777777" w:rsidR="003B76AF" w:rsidRDefault="003B76AF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6169BB" w14:textId="77777777" w:rsidR="00665DFE" w:rsidRDefault="00665DFE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37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ШКАЛА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ОЦЕНКИ </w:t>
      </w:r>
      <w:r w:rsidRPr="009837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КАЧЕСТВА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РАБОТЫ БУРОВОГО ПОДРЯДЧИКА</w:t>
      </w:r>
    </w:p>
    <w:p w14:paraId="4521FD81" w14:textId="77777777" w:rsidR="00F9254F" w:rsidRDefault="00665DFE" w:rsidP="00665D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F9254F" w:rsidRPr="0098377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еречень </w:t>
      </w:r>
      <w:r w:rsidR="00F9254F" w:rsidRPr="00983778">
        <w:rPr>
          <w:rFonts w:ascii="Times New Roman" w:hAnsi="Times New Roman" w:cs="Times New Roman"/>
          <w:b/>
          <w:sz w:val="24"/>
          <w:szCs w:val="24"/>
          <w:lang w:eastAsia="ru-RU"/>
        </w:rPr>
        <w:t>несоответствий проводимых работ по строительству вертикальных скважин к требованиям проекта на строительство скважин, регламентов и иных нормативно-технических документов при строительстве скважин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44071E25" w14:textId="77777777" w:rsidR="00F9254F" w:rsidRDefault="00F9254F" w:rsidP="00F9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4111"/>
      </w:tblGrid>
      <w:tr w:rsidR="008A56E5" w:rsidRPr="00757885" w14:paraId="6F306E62" w14:textId="77777777" w:rsidTr="00F9254F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C5AF0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№</w:t>
            </w: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99FCD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Наименование несоответствия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4438E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Ответственность</w:t>
            </w:r>
          </w:p>
        </w:tc>
      </w:tr>
      <w:tr w:rsidR="008A56E5" w:rsidRPr="00757885" w14:paraId="6B49BF3D" w14:textId="77777777" w:rsidTr="00F9254F">
        <w:trPr>
          <w:trHeight w:val="860"/>
        </w:trPr>
        <w:tc>
          <w:tcPr>
            <w:tcW w:w="710" w:type="dxa"/>
            <w:shd w:val="clear" w:color="auto" w:fill="auto"/>
            <w:vAlign w:val="center"/>
          </w:tcPr>
          <w:p w14:paraId="3007909A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43261C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Отклонение от требований, предусмотренных тех. проектом на строительство скважин, регламентов, нормативно-технических документов, планов работ без письменного согласования с Заказчиком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19C290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2% от стоимости этапа работ по строительству скважины (направление, кондуктор, тех. колонна, экс. колонна) в случае приемки скважины</w:t>
            </w:r>
          </w:p>
        </w:tc>
      </w:tr>
      <w:tr w:rsidR="008A56E5" w:rsidRPr="00757885" w14:paraId="4F5F2DA7" w14:textId="77777777" w:rsidTr="00F9254F">
        <w:trPr>
          <w:trHeight w:val="104"/>
        </w:trPr>
        <w:tc>
          <w:tcPr>
            <w:tcW w:w="710" w:type="dxa"/>
            <w:shd w:val="clear" w:color="auto" w:fill="auto"/>
            <w:vAlign w:val="center"/>
          </w:tcPr>
          <w:p w14:paraId="073A7875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692BC631" w14:textId="77777777" w:rsidR="008A56E5" w:rsidRPr="00757885" w:rsidRDefault="008A56E5" w:rsidP="00A06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Использование оборудования, инструмента, материалов и химических реагентов:</w:t>
            </w:r>
          </w:p>
        </w:tc>
      </w:tr>
      <w:tr w:rsidR="008A56E5" w:rsidRPr="00757885" w14:paraId="30B57198" w14:textId="77777777" w:rsidTr="00F9254F">
        <w:trPr>
          <w:trHeight w:val="962"/>
        </w:trPr>
        <w:tc>
          <w:tcPr>
            <w:tcW w:w="710" w:type="dxa"/>
            <w:shd w:val="clear" w:color="auto" w:fill="auto"/>
            <w:vAlign w:val="center"/>
          </w:tcPr>
          <w:p w14:paraId="11673012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ABD232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Неисполнение требования документа по ведению учета работы элементов бурильной компоновки, бурильных труб, грузоподъемного оборудования и талевой системы, самой буровой установки и/или подъемной установки*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AB8FB8" w14:textId="6F26177A" w:rsidR="008A56E5" w:rsidRPr="00757885" w:rsidRDefault="002023A1" w:rsidP="002023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</w:t>
            </w:r>
          </w:p>
        </w:tc>
      </w:tr>
      <w:tr w:rsidR="008A56E5" w:rsidRPr="00757885" w14:paraId="436FE6C2" w14:textId="77777777" w:rsidTr="00F9254F">
        <w:trPr>
          <w:trHeight w:val="409"/>
        </w:trPr>
        <w:tc>
          <w:tcPr>
            <w:tcW w:w="710" w:type="dxa"/>
            <w:shd w:val="clear" w:color="auto" w:fill="auto"/>
            <w:vAlign w:val="center"/>
          </w:tcPr>
          <w:p w14:paraId="3BD38F56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2EBC25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Использование КНБК, не предусмотренный тех. проектом на строительство скважины и Программой бурения без письменного согласования с Заказчиком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F4B27B" w14:textId="7762E3D3" w:rsidR="008A56E5" w:rsidRPr="00757885" w:rsidRDefault="002023A1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этапа работ по строительству скважины (кондуктор, тех колонна, экс. колонна)</w:t>
            </w:r>
          </w:p>
        </w:tc>
      </w:tr>
      <w:tr w:rsidR="008A56E5" w:rsidRPr="00757885" w14:paraId="4C69232A" w14:textId="77777777" w:rsidTr="00F9254F">
        <w:trPr>
          <w:trHeight w:val="419"/>
        </w:trPr>
        <w:tc>
          <w:tcPr>
            <w:tcW w:w="710" w:type="dxa"/>
            <w:shd w:val="clear" w:color="auto" w:fill="auto"/>
            <w:vAlign w:val="center"/>
          </w:tcPr>
          <w:p w14:paraId="36F484A8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91F540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Невыполнение условий хранения материалов, химических реагентов (если не предусмотрен раздельный сервис по буровым растворам) и бурового оборудования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7A7862" w14:textId="4198B1E7" w:rsidR="008A56E5" w:rsidRPr="00757885" w:rsidRDefault="002023A1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</w:t>
            </w:r>
          </w:p>
        </w:tc>
      </w:tr>
      <w:tr w:rsidR="008A56E5" w:rsidRPr="00757885" w14:paraId="65B06C70" w14:textId="77777777" w:rsidTr="00F9254F">
        <w:trPr>
          <w:trHeight w:val="571"/>
        </w:trPr>
        <w:tc>
          <w:tcPr>
            <w:tcW w:w="710" w:type="dxa"/>
            <w:shd w:val="clear" w:color="auto" w:fill="auto"/>
            <w:vAlign w:val="center"/>
          </w:tcPr>
          <w:p w14:paraId="7876DABF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B2BF16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Использование химических реагентов для </w:t>
            </w:r>
            <w:proofErr w:type="spellStart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тампонажного</w:t>
            </w:r>
            <w:proofErr w:type="spellEnd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раствора без сертификатов соответствия качества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595F79" w14:textId="6620EA31" w:rsidR="008A56E5" w:rsidRPr="00757885" w:rsidRDefault="002023A1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этапа работ по строительству скважины (кондуктор, тех. колонна, экс. колонна)</w:t>
            </w:r>
          </w:p>
        </w:tc>
      </w:tr>
      <w:tr w:rsidR="008A56E5" w:rsidRPr="00757885" w14:paraId="7E6D7965" w14:textId="77777777" w:rsidTr="00F9254F">
        <w:trPr>
          <w:trHeight w:val="70"/>
        </w:trPr>
        <w:tc>
          <w:tcPr>
            <w:tcW w:w="710" w:type="dxa"/>
            <w:shd w:val="clear" w:color="auto" w:fill="auto"/>
            <w:vAlign w:val="center"/>
          </w:tcPr>
          <w:p w14:paraId="428B6611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78D7809A" w14:textId="77777777" w:rsidR="008A56E5" w:rsidRPr="00757885" w:rsidRDefault="008A56E5" w:rsidP="00A06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F91306">
              <w:rPr>
                <w:rFonts w:ascii="Times New Roman" w:hAnsi="Times New Roman" w:cs="Times New Roman"/>
                <w:b/>
                <w:szCs w:val="20"/>
                <w:lang w:eastAsia="ru-RU"/>
              </w:rPr>
              <w:t>Отклонение зенитного угла вертикальных скважин:</w:t>
            </w:r>
          </w:p>
        </w:tc>
      </w:tr>
      <w:tr w:rsidR="008A56E5" w:rsidRPr="00757885" w14:paraId="4CB83F6F" w14:textId="77777777" w:rsidTr="00F9254F">
        <w:trPr>
          <w:trHeight w:val="561"/>
        </w:trPr>
        <w:tc>
          <w:tcPr>
            <w:tcW w:w="710" w:type="dxa"/>
            <w:shd w:val="clear" w:color="auto" w:fill="auto"/>
            <w:vAlign w:val="center"/>
          </w:tcPr>
          <w:p w14:paraId="48D715CC" w14:textId="77777777" w:rsidR="008A56E5" w:rsidRPr="00215E04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5E04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6C018E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Отклонение зенитного угла, предусмотренного тех. проектом на строительство скважины и Программой бурения, более чем на 2 град.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84AB9C" w14:textId="06073826" w:rsidR="008A56E5" w:rsidRPr="00757885" w:rsidRDefault="002023A1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 при согласии Заказчика принять скважину</w:t>
            </w:r>
          </w:p>
        </w:tc>
      </w:tr>
      <w:tr w:rsidR="008A56E5" w:rsidRPr="00757885" w14:paraId="4AF14C98" w14:textId="77777777" w:rsidTr="00F9254F">
        <w:trPr>
          <w:trHeight w:val="56"/>
        </w:trPr>
        <w:tc>
          <w:tcPr>
            <w:tcW w:w="710" w:type="dxa"/>
            <w:shd w:val="clear" w:color="auto" w:fill="auto"/>
            <w:vAlign w:val="center"/>
          </w:tcPr>
          <w:p w14:paraId="53667544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1CAD99C8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Отклонение от проекта на строительство скважины при креплении и цементировании обсадных колонн:</w:t>
            </w:r>
          </w:p>
        </w:tc>
      </w:tr>
      <w:tr w:rsidR="008A56E5" w:rsidRPr="00E54114" w14:paraId="77B19964" w14:textId="77777777" w:rsidTr="00F9254F">
        <w:trPr>
          <w:trHeight w:val="476"/>
        </w:trPr>
        <w:tc>
          <w:tcPr>
            <w:tcW w:w="710" w:type="dxa"/>
            <w:shd w:val="clear" w:color="auto" w:fill="auto"/>
            <w:vAlign w:val="center"/>
          </w:tcPr>
          <w:p w14:paraId="16C7160A" w14:textId="02546E29" w:rsidR="008A56E5" w:rsidRPr="00215E04" w:rsidRDefault="008A56E5" w:rsidP="00922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215E04">
              <w:rPr>
                <w:rFonts w:ascii="Times New Roman" w:hAnsi="Times New Roman" w:cs="Times New Roman"/>
                <w:szCs w:val="20"/>
                <w:lang w:eastAsia="ru-RU"/>
              </w:rPr>
              <w:t>4.</w:t>
            </w:r>
            <w:r w:rsidR="00922E26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A54616" w14:textId="77777777" w:rsidR="008A56E5" w:rsidRPr="00215E04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proofErr w:type="spellStart"/>
            <w:r w:rsidRPr="00215E04">
              <w:rPr>
                <w:rFonts w:ascii="Times New Roman" w:hAnsi="Times New Roman" w:cs="Times New Roman"/>
                <w:i/>
                <w:szCs w:val="20"/>
                <w:lang w:eastAsia="ru-RU"/>
              </w:rPr>
              <w:t>Недоподъём</w:t>
            </w:r>
            <w:proofErr w:type="spellEnd"/>
            <w:r w:rsidRPr="00215E04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цемента за обсадными колоннами до проектной </w:t>
            </w: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высоты согласно требований.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7EACA2" w14:textId="3F1F13DD" w:rsidR="008A56E5" w:rsidRPr="003A5388" w:rsidRDefault="00D35003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2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этапа работ по строительству скважины (кондуктор, тех колонна, экс. колонна)</w:t>
            </w:r>
          </w:p>
        </w:tc>
      </w:tr>
      <w:tr w:rsidR="008A56E5" w:rsidRPr="00757885" w14:paraId="0DEB219F" w14:textId="77777777" w:rsidTr="00F9254F">
        <w:trPr>
          <w:trHeight w:val="485"/>
        </w:trPr>
        <w:tc>
          <w:tcPr>
            <w:tcW w:w="710" w:type="dxa"/>
            <w:shd w:val="clear" w:color="auto" w:fill="auto"/>
            <w:vAlign w:val="center"/>
          </w:tcPr>
          <w:p w14:paraId="735689A9" w14:textId="76227F9A" w:rsidR="008A56E5" w:rsidRPr="00757885" w:rsidRDefault="008A56E5" w:rsidP="00922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4.</w:t>
            </w:r>
            <w:r w:rsidR="00922E26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EC0DCE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Использование меньшего объема буферной жидкости при проведении работ по цементированию скважин в отличие от проектных объемов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DA89F3" w14:textId="321CBFBE" w:rsidR="008A56E5" w:rsidRPr="00757885" w:rsidRDefault="00D35003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этапа работ по строительству скважины (тех колонна, экс. колонна)</w:t>
            </w:r>
          </w:p>
        </w:tc>
      </w:tr>
      <w:tr w:rsidR="008A56E5" w:rsidRPr="00757885" w14:paraId="0814EBDB" w14:textId="77777777" w:rsidTr="00F9254F">
        <w:trPr>
          <w:trHeight w:val="286"/>
        </w:trPr>
        <w:tc>
          <w:tcPr>
            <w:tcW w:w="710" w:type="dxa"/>
            <w:shd w:val="clear" w:color="auto" w:fill="auto"/>
            <w:vAlign w:val="center"/>
          </w:tcPr>
          <w:p w14:paraId="10758B49" w14:textId="485568B6" w:rsidR="008A56E5" w:rsidRPr="00757885" w:rsidRDefault="008A56E5" w:rsidP="00922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4.</w:t>
            </w:r>
            <w:r w:rsidR="00922E26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6D1DAE" w14:textId="77777777" w:rsidR="008A56E5" w:rsidRPr="00757885" w:rsidRDefault="008A56E5" w:rsidP="00A0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Некачественно выполненные работы по креплению скважины. Для целей настоящего пункта качественным креплением скважины признается значение </w:t>
            </w:r>
            <w:proofErr w:type="spellStart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Кц</w:t>
            </w:r>
            <w:proofErr w:type="spellEnd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не менее 0,8 по всему стволу и 80% сплошного/ хорошего сцепления по продуктивной части с учетом 50 м выше и ниже продуктивного интервала, где </w:t>
            </w:r>
            <w:proofErr w:type="spellStart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Кц</w:t>
            </w:r>
            <w:proofErr w:type="spellEnd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- коэффициент качества сцепления**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84B7D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10% от стоимости этапа работ по строительству скважины (кондуктор, тех колонна, экс. колонна)</w:t>
            </w:r>
          </w:p>
        </w:tc>
      </w:tr>
      <w:tr w:rsidR="008A56E5" w:rsidRPr="00757885" w14:paraId="1AC902FE" w14:textId="77777777" w:rsidTr="00F9254F">
        <w:trPr>
          <w:trHeight w:val="703"/>
        </w:trPr>
        <w:tc>
          <w:tcPr>
            <w:tcW w:w="710" w:type="dxa"/>
            <w:shd w:val="clear" w:color="auto" w:fill="auto"/>
            <w:vAlign w:val="center"/>
          </w:tcPr>
          <w:p w14:paraId="3DD7C7C9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183327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Негерметичность любой обсадной колонны по вине Подрядчика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6F1D6F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10% от стоимости этапа работ по строительству скважины (кондуктор, тех. колонна, экс колонна) и устранение брака за счет Подрядчика</w:t>
            </w:r>
          </w:p>
        </w:tc>
      </w:tr>
      <w:tr w:rsidR="008A56E5" w:rsidRPr="00757885" w14:paraId="421C0F8A" w14:textId="77777777" w:rsidTr="00F9254F">
        <w:trPr>
          <w:trHeight w:val="56"/>
        </w:trPr>
        <w:tc>
          <w:tcPr>
            <w:tcW w:w="710" w:type="dxa"/>
            <w:shd w:val="clear" w:color="auto" w:fill="auto"/>
            <w:vAlign w:val="center"/>
          </w:tcPr>
          <w:p w14:paraId="2C8491AE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74D59E05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proofErr w:type="spellStart"/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Недоспуск</w:t>
            </w:r>
            <w:proofErr w:type="spellEnd"/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обсадных колонн:</w:t>
            </w:r>
          </w:p>
        </w:tc>
      </w:tr>
      <w:tr w:rsidR="008A56E5" w:rsidRPr="00757885" w14:paraId="668B4948" w14:textId="77777777" w:rsidTr="00F9254F">
        <w:trPr>
          <w:trHeight w:val="318"/>
        </w:trPr>
        <w:tc>
          <w:tcPr>
            <w:tcW w:w="710" w:type="dxa"/>
            <w:shd w:val="clear" w:color="auto" w:fill="auto"/>
            <w:vAlign w:val="center"/>
          </w:tcPr>
          <w:p w14:paraId="498D065C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39E079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Эксплуатационной колонны на 10 м и более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654EC2" w14:textId="4F85E28F" w:rsidR="008A56E5" w:rsidRPr="00757885" w:rsidRDefault="00D35003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5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 (в случае приемки скважины)</w:t>
            </w:r>
          </w:p>
        </w:tc>
      </w:tr>
      <w:tr w:rsidR="008A56E5" w:rsidRPr="00757885" w14:paraId="52C24724" w14:textId="77777777" w:rsidTr="00F9254F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08874313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6.2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24E34E" w14:textId="77777777" w:rsidR="008A56E5" w:rsidRPr="00757885" w:rsidRDefault="008A56E5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Других обсадных колонн на 10 м и более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30F20A" w14:textId="4A09F51C" w:rsidR="008A56E5" w:rsidRPr="00757885" w:rsidRDefault="00D35003" w:rsidP="00A062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5</w:t>
            </w:r>
            <w:r w:rsidR="008A56E5"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этапа работ по строительству скважины (кондуктор, тех колонна)</w:t>
            </w:r>
          </w:p>
        </w:tc>
      </w:tr>
      <w:tr w:rsidR="00B2762B" w:rsidRPr="00757885" w14:paraId="227C638F" w14:textId="77777777" w:rsidTr="00F9254F">
        <w:trPr>
          <w:trHeight w:val="439"/>
        </w:trPr>
        <w:tc>
          <w:tcPr>
            <w:tcW w:w="710" w:type="dxa"/>
            <w:shd w:val="clear" w:color="auto" w:fill="auto"/>
            <w:vAlign w:val="center"/>
          </w:tcPr>
          <w:p w14:paraId="0230244C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ED2086" w14:textId="23FC1860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Нарушения/ отклонения от технического проекта на строительство скважин/плана работ, требующие оперативной остановки процесса строительства скважины ****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056EE7" w14:textId="193FD865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B2762B" w:rsidRPr="00757885" w14:paraId="0B75FD0B" w14:textId="77777777" w:rsidTr="00F9254F">
        <w:trPr>
          <w:trHeight w:val="225"/>
        </w:trPr>
        <w:tc>
          <w:tcPr>
            <w:tcW w:w="710" w:type="dxa"/>
            <w:shd w:val="clear" w:color="auto" w:fill="auto"/>
            <w:vAlign w:val="center"/>
          </w:tcPr>
          <w:p w14:paraId="190432C4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1C41D0" w14:textId="415D530A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Самовольное возобновление работ бригадой, после ее остановки Представителем Заказчика без устранения нарушений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159806" w14:textId="344770E3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10%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B2762B" w:rsidRPr="00757885" w14:paraId="29A62B94" w14:textId="77777777" w:rsidTr="00F9254F">
        <w:trPr>
          <w:trHeight w:val="377"/>
        </w:trPr>
        <w:tc>
          <w:tcPr>
            <w:tcW w:w="710" w:type="dxa"/>
            <w:shd w:val="clear" w:color="auto" w:fill="auto"/>
            <w:vAlign w:val="center"/>
          </w:tcPr>
          <w:p w14:paraId="487940D3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B8B079" w14:textId="33C28E88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Невыполнение в полном объеме исследований и испытаний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в открытом стволе</w:t>
            </w: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, предусмотренных техническим проектом на строительство скважины и планом работ, по вине бурового Подрядчика без письменного согласования с Заказчиком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56F949" w14:textId="49E2B79F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10% от стоимости выполненных геофизических работ (выполнение работ за счет бурового Подрядчика)</w:t>
            </w:r>
          </w:p>
        </w:tc>
      </w:tr>
      <w:tr w:rsidR="00B2762B" w:rsidRPr="00757885" w14:paraId="682DF364" w14:textId="77777777" w:rsidTr="00F9254F">
        <w:trPr>
          <w:trHeight w:val="388"/>
        </w:trPr>
        <w:tc>
          <w:tcPr>
            <w:tcW w:w="710" w:type="dxa"/>
            <w:shd w:val="clear" w:color="auto" w:fill="auto"/>
            <w:vAlign w:val="center"/>
          </w:tcPr>
          <w:p w14:paraId="66E2A03C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2A04FA" w14:textId="19AB1BCA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Искажение либо не своевременное предоставление информации о выполненной работе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0DA2DE" w14:textId="5455E3BB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B2762B" w:rsidRPr="00757885" w14:paraId="68BFF3B4" w14:textId="77777777" w:rsidTr="00F9254F">
        <w:trPr>
          <w:trHeight w:val="56"/>
        </w:trPr>
        <w:tc>
          <w:tcPr>
            <w:tcW w:w="710" w:type="dxa"/>
            <w:shd w:val="clear" w:color="auto" w:fill="auto"/>
            <w:vAlign w:val="center"/>
          </w:tcPr>
          <w:p w14:paraId="79330716" w14:textId="7E0E647B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35A3D21A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Выход скважины за круг допуска, предусмотренный проектом на строительство скважины:</w:t>
            </w:r>
          </w:p>
        </w:tc>
      </w:tr>
      <w:tr w:rsidR="00B2762B" w:rsidRPr="00757885" w14:paraId="1985F807" w14:textId="77777777" w:rsidTr="00F9254F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14:paraId="26F52C70" w14:textId="0931C3F0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B69BAE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До 10 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7F37A1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3% от стоимости работ по строительству скважины при согласии Заказчика принять скважину</w:t>
            </w:r>
          </w:p>
        </w:tc>
      </w:tr>
      <w:tr w:rsidR="00B2762B" w:rsidRPr="00757885" w14:paraId="7F84AD8E" w14:textId="77777777" w:rsidTr="00F9254F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4388E488" w14:textId="55368E66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B413E3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Свыше 10 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6BED8B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 Заказчик не выдает разрешение на спуск обсадной колонны, </w:t>
            </w:r>
            <w:proofErr w:type="spellStart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перебуривание</w:t>
            </w:r>
            <w:proofErr w:type="spellEnd"/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и выравнивание ствола скважины в пределах проектного круга допуска</w:t>
            </w:r>
          </w:p>
        </w:tc>
      </w:tr>
      <w:tr w:rsidR="00B2762B" w:rsidRPr="00757885" w14:paraId="74DC4A44" w14:textId="77777777" w:rsidTr="00F9254F">
        <w:trPr>
          <w:trHeight w:val="132"/>
        </w:trPr>
        <w:tc>
          <w:tcPr>
            <w:tcW w:w="710" w:type="dxa"/>
            <w:shd w:val="clear" w:color="auto" w:fill="auto"/>
            <w:vAlign w:val="center"/>
          </w:tcPr>
          <w:p w14:paraId="20032C68" w14:textId="2901D272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b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2</w:t>
            </w:r>
            <w:r w:rsidRPr="00571E30">
              <w:rPr>
                <w:rFonts w:ascii="Times New Roman" w:hAnsi="Times New Roman" w:cs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34CB4329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Неполный отбор керна:</w:t>
            </w:r>
          </w:p>
        </w:tc>
      </w:tr>
      <w:tr w:rsidR="00B2762B" w:rsidRPr="00757885" w14:paraId="5C5AA39D" w14:textId="77777777" w:rsidTr="00F9254F">
        <w:trPr>
          <w:trHeight w:val="270"/>
        </w:trPr>
        <w:tc>
          <w:tcPr>
            <w:tcW w:w="710" w:type="dxa"/>
            <w:shd w:val="clear" w:color="auto" w:fill="auto"/>
            <w:vAlign w:val="center"/>
          </w:tcPr>
          <w:p w14:paraId="421A12C1" w14:textId="45F32EC3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4E6049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Коэффициент эффективности отбора керна***** составляет от 80 до 60%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D0B91F" w14:textId="77777777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2% от стоимости этапа работ по бурению под </w:t>
            </w: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экс. колонн</w:t>
            </w: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у</w:t>
            </w:r>
          </w:p>
        </w:tc>
      </w:tr>
      <w:tr w:rsidR="00B2762B" w:rsidRPr="00757885" w14:paraId="52DEB8BF" w14:textId="77777777" w:rsidTr="00F9254F">
        <w:trPr>
          <w:trHeight w:val="274"/>
        </w:trPr>
        <w:tc>
          <w:tcPr>
            <w:tcW w:w="710" w:type="dxa"/>
            <w:shd w:val="clear" w:color="auto" w:fill="auto"/>
            <w:vAlign w:val="center"/>
          </w:tcPr>
          <w:p w14:paraId="1C43B792" w14:textId="1D55D665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E62757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Коэффициент эффективности отбора керна составляет от 60 до 40%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802380" w14:textId="77777777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4% от стоимости этапа работ по бурению под </w:t>
            </w: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экс. колонн</w:t>
            </w: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у</w:t>
            </w:r>
          </w:p>
        </w:tc>
      </w:tr>
      <w:tr w:rsidR="00B2762B" w:rsidRPr="00757885" w14:paraId="5E407D41" w14:textId="77777777" w:rsidTr="00F9254F">
        <w:trPr>
          <w:trHeight w:val="274"/>
        </w:trPr>
        <w:tc>
          <w:tcPr>
            <w:tcW w:w="710" w:type="dxa"/>
            <w:shd w:val="clear" w:color="auto" w:fill="auto"/>
            <w:vAlign w:val="center"/>
          </w:tcPr>
          <w:p w14:paraId="456249A8" w14:textId="010E9538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  <w:r w:rsidRPr="00571E30">
              <w:rPr>
                <w:rFonts w:ascii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09CCD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Коэффициент эффективности отбора керна составляет менее 40%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7C5E75" w14:textId="77777777" w:rsidR="00B2762B" w:rsidRPr="00571E30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571E30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6% от стоимости этапа работ по бурению под </w:t>
            </w: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экс. колонн</w:t>
            </w: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у</w:t>
            </w:r>
          </w:p>
        </w:tc>
      </w:tr>
      <w:tr w:rsidR="00B2762B" w:rsidRPr="00757885" w14:paraId="305E4763" w14:textId="77777777" w:rsidTr="00F9254F">
        <w:trPr>
          <w:trHeight w:val="56"/>
        </w:trPr>
        <w:tc>
          <w:tcPr>
            <w:tcW w:w="710" w:type="dxa"/>
            <w:shd w:val="clear" w:color="auto" w:fill="auto"/>
            <w:vAlign w:val="center"/>
          </w:tcPr>
          <w:p w14:paraId="6B11FCC7" w14:textId="277F457C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2C1B5A27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b/>
                <w:szCs w:val="20"/>
                <w:lang w:eastAsia="ru-RU"/>
              </w:rPr>
              <w:t>Экологические нарушения:</w:t>
            </w:r>
          </w:p>
        </w:tc>
      </w:tr>
      <w:tr w:rsidR="00B2762B" w:rsidRPr="00757885" w14:paraId="64DF635F" w14:textId="77777777" w:rsidTr="00F9254F">
        <w:trPr>
          <w:trHeight w:val="327"/>
        </w:trPr>
        <w:tc>
          <w:tcPr>
            <w:tcW w:w="710" w:type="dxa"/>
            <w:shd w:val="clear" w:color="auto" w:fill="auto"/>
            <w:vAlign w:val="center"/>
          </w:tcPr>
          <w:p w14:paraId="2BE563CD" w14:textId="58996C1B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13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328A37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Загрязнение территории буровой площадки, а также за её пределами техническими жидкостями, буровым и </w:t>
            </w:r>
            <w:proofErr w:type="spellStart"/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тампонажным</w:t>
            </w:r>
            <w:proofErr w:type="spellEnd"/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 раствором, сухими химическими реагентами, жидкими бытовыми стоками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ED122F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1% от стоимости этапа строительства скважины (оплата штрафа, устранение загрязнения), возмещение ущерба окружающей среде </w:t>
            </w:r>
          </w:p>
        </w:tc>
      </w:tr>
      <w:tr w:rsidR="00B2762B" w:rsidRPr="00757885" w14:paraId="25DC7310" w14:textId="77777777" w:rsidTr="00F9254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8F42C98" w14:textId="10D526C9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13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5FB16F" w14:textId="77777777" w:rsidR="00B2762B" w:rsidRPr="00E84BE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E84BEB">
              <w:rPr>
                <w:rFonts w:ascii="Times New Roman" w:hAnsi="Times New Roman" w:cs="Times New Roman"/>
                <w:i/>
                <w:szCs w:val="20"/>
                <w:lang w:eastAsia="ru-RU"/>
              </w:rPr>
              <w:t>Загрязнение территории буровой площадки, а также за ее пределами металлоломом, твердыми техническими и бытовыми отходами</w:t>
            </w:r>
          </w:p>
        </w:tc>
        <w:tc>
          <w:tcPr>
            <w:tcW w:w="4111" w:type="dxa"/>
            <w:shd w:val="clear" w:color="auto" w:fill="auto"/>
          </w:tcPr>
          <w:p w14:paraId="4426F6F2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0,5% от стоимости этапа строительства скважины (оплата штрафа, устранение загрязнения), возмещение ущерба окружающей среде</w:t>
            </w:r>
          </w:p>
        </w:tc>
      </w:tr>
      <w:tr w:rsidR="00B2762B" w:rsidRPr="00757885" w14:paraId="2EDE6776" w14:textId="77777777" w:rsidTr="00F9254F">
        <w:trPr>
          <w:trHeight w:val="169"/>
        </w:trPr>
        <w:tc>
          <w:tcPr>
            <w:tcW w:w="710" w:type="dxa"/>
            <w:shd w:val="clear" w:color="auto" w:fill="auto"/>
            <w:vAlign w:val="center"/>
          </w:tcPr>
          <w:p w14:paraId="1536FBCA" w14:textId="5C3D9614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13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663917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Допуск к загрузке и вывозу производственных и бытовых отходов необорудованной техники</w:t>
            </w:r>
          </w:p>
        </w:tc>
        <w:tc>
          <w:tcPr>
            <w:tcW w:w="4111" w:type="dxa"/>
            <w:shd w:val="clear" w:color="auto" w:fill="auto"/>
          </w:tcPr>
          <w:p w14:paraId="61A916D9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1% от стоимости этапа строительства скважины (оплата штрафа, устранение загрязнения)</w:t>
            </w:r>
          </w:p>
        </w:tc>
      </w:tr>
      <w:tr w:rsidR="00B2762B" w:rsidRPr="00757885" w14:paraId="21205042" w14:textId="77777777" w:rsidTr="00F9254F">
        <w:trPr>
          <w:trHeight w:val="322"/>
        </w:trPr>
        <w:tc>
          <w:tcPr>
            <w:tcW w:w="710" w:type="dxa"/>
            <w:shd w:val="clear" w:color="auto" w:fill="auto"/>
            <w:vAlign w:val="center"/>
          </w:tcPr>
          <w:p w14:paraId="2533F189" w14:textId="41B36BC9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13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C5DC2D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Невыполнение работ по восстановлению (рекультивации) земельного участка в соответствии с проектными решениями после окончания бурения, освоения (испытания) скважин и демонтажа оборудования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9C8828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5% от стоимости этапа строительства скважины (оплата штрафа, устранение загрязнения)</w:t>
            </w:r>
          </w:p>
        </w:tc>
      </w:tr>
      <w:tr w:rsidR="00B2762B" w:rsidRPr="00757885" w14:paraId="6B982084" w14:textId="77777777" w:rsidTr="00F9254F">
        <w:trPr>
          <w:trHeight w:val="56"/>
        </w:trPr>
        <w:tc>
          <w:tcPr>
            <w:tcW w:w="710" w:type="dxa"/>
            <w:shd w:val="clear" w:color="auto" w:fill="auto"/>
            <w:vAlign w:val="center"/>
          </w:tcPr>
          <w:p w14:paraId="6FB3B2C4" w14:textId="1B3AD4CA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14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5BDDEB48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b/>
                <w:szCs w:val="20"/>
                <w:lang w:eastAsia="ru-RU"/>
              </w:rPr>
              <w:t>Иные:</w:t>
            </w:r>
          </w:p>
        </w:tc>
      </w:tr>
      <w:tr w:rsidR="00B2762B" w:rsidRPr="00757885" w14:paraId="1B8ED16B" w14:textId="77777777" w:rsidTr="00F9254F">
        <w:trPr>
          <w:trHeight w:val="707"/>
        </w:trPr>
        <w:tc>
          <w:tcPr>
            <w:tcW w:w="710" w:type="dxa"/>
            <w:shd w:val="clear" w:color="auto" w:fill="auto"/>
            <w:vAlign w:val="center"/>
          </w:tcPr>
          <w:p w14:paraId="46244F5B" w14:textId="3B0209E6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14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052302" w14:textId="77777777" w:rsidR="00B2762B" w:rsidRPr="00DD5743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DD5743">
              <w:rPr>
                <w:rFonts w:ascii="Times New Roman" w:hAnsi="Times New Roman" w:cs="Times New Roman"/>
                <w:i/>
                <w:szCs w:val="20"/>
              </w:rPr>
              <w:t>Превышение срока строительства скважины, в т.ч. испытания/освоения скважины, указанного в техническом проекте и календарном графике работ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1CF279" w14:textId="77777777" w:rsidR="00B2762B" w:rsidRPr="00DD5743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DD5743">
              <w:rPr>
                <w:rFonts w:ascii="Times New Roman" w:eastAsia="Calibri" w:hAnsi="Times New Roman" w:cs="Times New Roman"/>
                <w:i/>
                <w:szCs w:val="20"/>
              </w:rPr>
              <w:t>0,25% за каждый день превышения от стоимости работ по строительству скважины, но не более 30% от стоимости работ по строительству скважины</w:t>
            </w:r>
          </w:p>
        </w:tc>
      </w:tr>
      <w:tr w:rsidR="00B2762B" w:rsidRPr="00757885" w14:paraId="61696C63" w14:textId="77777777" w:rsidTr="00F9254F">
        <w:trPr>
          <w:trHeight w:val="286"/>
        </w:trPr>
        <w:tc>
          <w:tcPr>
            <w:tcW w:w="710" w:type="dxa"/>
            <w:shd w:val="clear" w:color="auto" w:fill="auto"/>
            <w:vAlign w:val="center"/>
          </w:tcPr>
          <w:p w14:paraId="5104B7F5" w14:textId="58427F1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14</w:t>
            </w:r>
            <w:r w:rsidRPr="00757885">
              <w:rPr>
                <w:rFonts w:ascii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1213C9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Межпластовые перетоки, связанные с некачественным креплением скважин в интервалах залегания пластов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8DE16E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 xml:space="preserve">Ликвидируются за счет Подрядчика </w:t>
            </w:r>
          </w:p>
          <w:p w14:paraId="530E29E1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(оплата штрафа за потерю времени определяется Заказчиком)</w:t>
            </w:r>
          </w:p>
        </w:tc>
      </w:tr>
      <w:tr w:rsidR="00B2762B" w:rsidRPr="00757885" w14:paraId="0D313F59" w14:textId="77777777" w:rsidTr="00430B6E">
        <w:trPr>
          <w:trHeight w:val="286"/>
        </w:trPr>
        <w:tc>
          <w:tcPr>
            <w:tcW w:w="710" w:type="dxa"/>
            <w:shd w:val="clear" w:color="auto" w:fill="auto"/>
            <w:vAlign w:val="center"/>
          </w:tcPr>
          <w:p w14:paraId="246FEF07" w14:textId="0A127A96" w:rsidR="00B2762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14.3</w:t>
            </w:r>
          </w:p>
        </w:tc>
        <w:tc>
          <w:tcPr>
            <w:tcW w:w="5386" w:type="dxa"/>
            <w:shd w:val="clear" w:color="auto" w:fill="auto"/>
          </w:tcPr>
          <w:p w14:paraId="7531A9F2" w14:textId="14145D93" w:rsidR="00B2762B" w:rsidRPr="00466EA8" w:rsidRDefault="00B2762B" w:rsidP="00B2762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66EA8">
              <w:rPr>
                <w:rFonts w:ascii="Times New Roman" w:hAnsi="Times New Roman" w:cs="Times New Roman"/>
                <w:i/>
              </w:rPr>
              <w:t>Отсутствие</w:t>
            </w:r>
            <w:r>
              <w:rPr>
                <w:rFonts w:ascii="Times New Roman" w:hAnsi="Times New Roman" w:cs="Times New Roman"/>
                <w:i/>
              </w:rPr>
              <w:t xml:space="preserve"> на рабочей площадке</w:t>
            </w:r>
            <w:r w:rsidRPr="00466EA8">
              <w:rPr>
                <w:rFonts w:ascii="Times New Roman" w:hAnsi="Times New Roman" w:cs="Times New Roman"/>
                <w:i/>
              </w:rPr>
              <w:t xml:space="preserve"> системы </w:t>
            </w:r>
            <w:proofErr w:type="spellStart"/>
            <w:r w:rsidRPr="00466EA8">
              <w:rPr>
                <w:rFonts w:ascii="Times New Roman" w:hAnsi="Times New Roman" w:cs="Times New Roman"/>
                <w:i/>
              </w:rPr>
              <w:t>видеорегистрации</w:t>
            </w:r>
            <w:proofErr w:type="spellEnd"/>
            <w:r w:rsidRPr="00466EA8">
              <w:rPr>
                <w:rFonts w:ascii="Times New Roman" w:hAnsi="Times New Roman" w:cs="Times New Roman"/>
                <w:i/>
              </w:rPr>
              <w:t xml:space="preserve"> событий </w:t>
            </w:r>
            <w:r w:rsidRPr="00466EA8">
              <w:rPr>
                <w:rFonts w:ascii="Times New Roman" w:eastAsia="Times New Roman" w:hAnsi="Times New Roman" w:cs="Times New Roman"/>
                <w:i/>
              </w:rPr>
              <w:t>не менее с 3-х точек, «</w:t>
            </w:r>
            <w:proofErr w:type="spellStart"/>
            <w:r w:rsidRPr="00466EA8">
              <w:rPr>
                <w:rFonts w:ascii="Times New Roman" w:eastAsia="Times New Roman" w:hAnsi="Times New Roman" w:cs="Times New Roman"/>
                <w:i/>
              </w:rPr>
              <w:t>on-line</w:t>
            </w:r>
            <w:proofErr w:type="spellEnd"/>
            <w:r w:rsidRPr="00466EA8">
              <w:rPr>
                <w:rFonts w:ascii="Times New Roman" w:eastAsia="Times New Roman" w:hAnsi="Times New Roman" w:cs="Times New Roman"/>
                <w:i/>
              </w:rPr>
              <w:t xml:space="preserve">» доступ к системе </w:t>
            </w:r>
            <w:proofErr w:type="spellStart"/>
            <w:r w:rsidRPr="00466EA8">
              <w:rPr>
                <w:rFonts w:ascii="Times New Roman" w:eastAsia="Times New Roman" w:hAnsi="Times New Roman" w:cs="Times New Roman"/>
                <w:i/>
              </w:rPr>
              <w:t>видеорегистрации</w:t>
            </w:r>
            <w:proofErr w:type="spellEnd"/>
            <w:r w:rsidRPr="00466EA8">
              <w:rPr>
                <w:rFonts w:ascii="Times New Roman" w:eastAsia="Times New Roman" w:hAnsi="Times New Roman" w:cs="Times New Roman"/>
                <w:i/>
              </w:rPr>
              <w:t xml:space="preserve"> для Заказчика и глубину архива системы </w:t>
            </w:r>
            <w:proofErr w:type="spellStart"/>
            <w:r w:rsidRPr="00466EA8">
              <w:rPr>
                <w:rFonts w:ascii="Times New Roman" w:eastAsia="Times New Roman" w:hAnsi="Times New Roman" w:cs="Times New Roman"/>
                <w:i/>
              </w:rPr>
              <w:t>видеорегистрации</w:t>
            </w:r>
            <w:proofErr w:type="spellEnd"/>
            <w:r w:rsidRPr="00466EA8">
              <w:rPr>
                <w:rFonts w:ascii="Times New Roman" w:eastAsia="Times New Roman" w:hAnsi="Times New Roman" w:cs="Times New Roman"/>
                <w:i/>
              </w:rPr>
              <w:t xml:space="preserve"> не менее 3-х месяцев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5190EB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</w:t>
            </w:r>
          </w:p>
        </w:tc>
      </w:tr>
      <w:tr w:rsidR="00B2762B" w:rsidRPr="00757885" w14:paraId="618522FF" w14:textId="77777777" w:rsidTr="00F9254F">
        <w:trPr>
          <w:trHeight w:val="286"/>
        </w:trPr>
        <w:tc>
          <w:tcPr>
            <w:tcW w:w="710" w:type="dxa"/>
            <w:shd w:val="clear" w:color="auto" w:fill="auto"/>
            <w:vAlign w:val="center"/>
          </w:tcPr>
          <w:p w14:paraId="3557E0BF" w14:textId="01F58F2F" w:rsidR="00B2762B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14.4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5C7B2" w14:textId="77777777" w:rsidR="00B2762B" w:rsidRPr="00F211F8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F211F8">
              <w:rPr>
                <w:rFonts w:ascii="Times New Roman" w:hAnsi="Times New Roman" w:cs="Times New Roman"/>
                <w:i/>
              </w:rPr>
              <w:t xml:space="preserve">Отсутствие специализированного </w:t>
            </w:r>
            <w:r>
              <w:rPr>
                <w:rFonts w:ascii="Times New Roman" w:hAnsi="Times New Roman" w:cs="Times New Roman"/>
                <w:i/>
              </w:rPr>
              <w:t>ПО</w:t>
            </w:r>
            <w:r w:rsidRPr="00F211F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211F8">
              <w:rPr>
                <w:rFonts w:ascii="Times New Roman" w:hAnsi="Times New Roman" w:cs="Times New Roman"/>
                <w:i/>
              </w:rPr>
              <w:t>по</w:t>
            </w:r>
            <w:proofErr w:type="spellEnd"/>
            <w:r w:rsidRPr="00F211F8">
              <w:rPr>
                <w:rFonts w:ascii="Times New Roman" w:hAnsi="Times New Roman" w:cs="Times New Roman"/>
                <w:i/>
              </w:rPr>
              <w:t xml:space="preserve"> формированию производственной отчетности по </w:t>
            </w:r>
            <w:r w:rsidRPr="00F211F8">
              <w:rPr>
                <w:rFonts w:ascii="Times New Roman" w:hAnsi="Times New Roman" w:cs="Times New Roman"/>
                <w:i/>
                <w:color w:val="000000"/>
              </w:rPr>
              <w:t>строительству скважины</w:t>
            </w:r>
            <w:r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Pr="00F211F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F211F8">
              <w:rPr>
                <w:rFonts w:ascii="Times New Roman" w:hAnsi="Times New Roman" w:cs="Times New Roman"/>
                <w:i/>
                <w:lang w:val="kk-KZ"/>
              </w:rPr>
              <w:t>позволяющие</w:t>
            </w:r>
            <w:r w:rsidRPr="00F211F8">
              <w:rPr>
                <w:rFonts w:ascii="Times New Roman" w:hAnsi="Times New Roman" w:cs="Times New Roman"/>
                <w:i/>
              </w:rPr>
              <w:t xml:space="preserve"> вести мониторинг и анализ ключевых показателей эффе</w:t>
            </w:r>
            <w:r>
              <w:rPr>
                <w:rFonts w:ascii="Times New Roman" w:hAnsi="Times New Roman" w:cs="Times New Roman"/>
                <w:i/>
              </w:rPr>
              <w:t>ктивности строительства скважин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AB602" w14:textId="77777777" w:rsidR="00B2762B" w:rsidRPr="00757885" w:rsidRDefault="00B2762B" w:rsidP="00B27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0"/>
                <w:lang w:eastAsia="ru-RU"/>
              </w:rPr>
              <w:t>1</w:t>
            </w:r>
            <w:r w:rsidRPr="00757885">
              <w:rPr>
                <w:rFonts w:ascii="Times New Roman" w:hAnsi="Times New Roman" w:cs="Times New Roman"/>
                <w:i/>
                <w:szCs w:val="20"/>
                <w:lang w:eastAsia="ru-RU"/>
              </w:rPr>
              <w:t>% от стоимости работ по строительству скважины</w:t>
            </w:r>
          </w:p>
        </w:tc>
      </w:tr>
    </w:tbl>
    <w:p w14:paraId="354BC42F" w14:textId="77777777" w:rsidR="008A56E5" w:rsidRPr="00757885" w:rsidRDefault="008A56E5" w:rsidP="00466EA8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</w:p>
    <w:p w14:paraId="36B1FCAB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Cs w:val="20"/>
          <w:lang w:eastAsia="ru-RU"/>
        </w:rPr>
      </w:pPr>
      <w:r w:rsidRPr="00757885">
        <w:rPr>
          <w:rFonts w:ascii="Times New Roman" w:hAnsi="Times New Roman" w:cs="Times New Roman"/>
          <w:b/>
          <w:i/>
          <w:szCs w:val="20"/>
          <w:lang w:eastAsia="ru-RU"/>
        </w:rPr>
        <w:t>Примечания:</w:t>
      </w:r>
    </w:p>
    <w:p w14:paraId="6536EB6F" w14:textId="77777777" w:rsidR="008A56E5" w:rsidRPr="00757885" w:rsidRDefault="008A56E5" w:rsidP="00F9254F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0"/>
        </w:rPr>
      </w:pPr>
      <w:r w:rsidRPr="00757885">
        <w:rPr>
          <w:sz w:val="22"/>
          <w:szCs w:val="20"/>
        </w:rPr>
        <w:t>за остановку работ штраф не применяется, если предусмотрен штраф за нарушение;</w:t>
      </w:r>
    </w:p>
    <w:p w14:paraId="06F2EDD3" w14:textId="77777777" w:rsidR="008A56E5" w:rsidRPr="00757885" w:rsidRDefault="008A56E5" w:rsidP="00F9254F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0"/>
        </w:rPr>
      </w:pPr>
      <w:r w:rsidRPr="00757885">
        <w:rPr>
          <w:sz w:val="22"/>
          <w:szCs w:val="20"/>
        </w:rPr>
        <w:t>в случае, если для устранения допущенных нарушений работа по углублению скважины останавливается самим Подрядчиком - штраф за остановку и нарушение не применяется;</w:t>
      </w:r>
    </w:p>
    <w:p w14:paraId="309A6BBB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* требования тех. проекта на строительство скважины, регламентов и иных нормативно-технических документов при строительстве скважин;</w:t>
      </w:r>
    </w:p>
    <w:p w14:paraId="2F23A1A0" w14:textId="77777777" w:rsidR="008A56E5" w:rsidRPr="00757885" w:rsidRDefault="008A56E5" w:rsidP="00F9254F">
      <w:pPr>
        <w:pStyle w:val="af0"/>
        <w:ind w:firstLine="567"/>
        <w:jc w:val="both"/>
        <w:rPr>
          <w:rFonts w:ascii="Times New Roman" w:hAnsi="Times New Roman"/>
          <w:b w:val="0"/>
          <w:sz w:val="22"/>
          <w:lang w:val="ru-RU" w:eastAsia="ru-RU"/>
        </w:rPr>
      </w:pPr>
      <w:r w:rsidRPr="00757885">
        <w:rPr>
          <w:rFonts w:ascii="Times New Roman" w:hAnsi="Times New Roman"/>
          <w:b w:val="0"/>
          <w:sz w:val="22"/>
          <w:lang w:val="ru-RU" w:eastAsia="ru-RU"/>
        </w:rPr>
        <w:t xml:space="preserve">** </w:t>
      </w:r>
      <w:r w:rsidRPr="00757885">
        <w:rPr>
          <w:rFonts w:ascii="Times New Roman" w:hAnsi="Times New Roman"/>
          <w:b w:val="0"/>
          <w:sz w:val="22"/>
          <w:lang w:val="ru-RU"/>
        </w:rPr>
        <w:t>к</w:t>
      </w:r>
      <w:r w:rsidRPr="00757885">
        <w:rPr>
          <w:rFonts w:ascii="Times New Roman" w:hAnsi="Times New Roman"/>
          <w:b w:val="0"/>
          <w:iCs/>
          <w:sz w:val="22"/>
          <w:lang w:val="ru-RU"/>
        </w:rPr>
        <w:t xml:space="preserve">оэффициент качества сцепления цементного камня с колонной определяется по формуле </w:t>
      </w:r>
      <w:proofErr w:type="spellStart"/>
      <w:r w:rsidRPr="00757885">
        <w:rPr>
          <w:rFonts w:ascii="Times New Roman" w:hAnsi="Times New Roman"/>
          <w:b w:val="0"/>
          <w:i/>
          <w:iCs/>
          <w:sz w:val="22"/>
          <w:lang w:val="ru-RU"/>
        </w:rPr>
        <w:t>Кц</w:t>
      </w:r>
      <w:proofErr w:type="spellEnd"/>
      <w:r w:rsidRPr="00757885">
        <w:rPr>
          <w:rFonts w:ascii="Times New Roman" w:hAnsi="Times New Roman"/>
          <w:b w:val="0"/>
          <w:iCs/>
          <w:sz w:val="22"/>
          <w:lang w:val="ru-RU"/>
        </w:rPr>
        <w:t xml:space="preserve"> = </w:t>
      </w:r>
      <w:r w:rsidRPr="00757885">
        <w:rPr>
          <w:rFonts w:ascii="Times New Roman" w:hAnsi="Times New Roman"/>
          <w:b w:val="0"/>
          <w:i/>
          <w:iCs/>
          <w:sz w:val="22"/>
          <w:lang w:val="ru-RU"/>
        </w:rPr>
        <w:t>(А + 0,7×В + 0,3×С)/</w:t>
      </w:r>
      <w:r w:rsidRPr="00757885">
        <w:rPr>
          <w:rFonts w:ascii="Times New Roman" w:hAnsi="Times New Roman"/>
          <w:b w:val="0"/>
          <w:iCs/>
          <w:sz w:val="22"/>
          <w:lang w:val="ru-RU"/>
        </w:rPr>
        <w:t xml:space="preserve">100%, где </w:t>
      </w:r>
      <w:r w:rsidRPr="00757885">
        <w:rPr>
          <w:rFonts w:ascii="Times New Roman" w:hAnsi="Times New Roman"/>
          <w:b w:val="0"/>
          <w:i/>
          <w:iCs/>
          <w:sz w:val="22"/>
          <w:lang w:val="ru-RU"/>
        </w:rPr>
        <w:t xml:space="preserve">А, В, С – соответственно длины интервалов с «хорошим», «частичным» и «плохим» сцеплением цементного камня с колонной, м. </w:t>
      </w:r>
      <w:r w:rsidRPr="00757885">
        <w:rPr>
          <w:rFonts w:ascii="Times New Roman" w:hAnsi="Times New Roman"/>
          <w:b w:val="0"/>
          <w:iCs/>
          <w:sz w:val="22"/>
          <w:lang w:val="ru-RU"/>
        </w:rPr>
        <w:t>При этом для эксплуатационной колонны ш</w:t>
      </w:r>
      <w:r w:rsidRPr="00757885">
        <w:rPr>
          <w:rFonts w:ascii="Times New Roman" w:eastAsia="Calibri" w:hAnsi="Times New Roman"/>
          <w:b w:val="0"/>
          <w:sz w:val="22"/>
          <w:lang w:val="ru-RU"/>
        </w:rPr>
        <w:t xml:space="preserve">трафная санкция к </w:t>
      </w:r>
      <w:r w:rsidRPr="00757885">
        <w:rPr>
          <w:rFonts w:ascii="Times New Roman" w:hAnsi="Times New Roman"/>
          <w:b w:val="0"/>
          <w:color w:val="000000"/>
          <w:sz w:val="22"/>
          <w:lang w:val="ru-RU"/>
        </w:rPr>
        <w:t xml:space="preserve">буровому Подрядчику в размере 10% применяется в случае, если не выполняется одно из двух условии пункта </w:t>
      </w:r>
      <w:r w:rsidRPr="00F91306">
        <w:rPr>
          <w:rFonts w:ascii="Times New Roman" w:hAnsi="Times New Roman"/>
          <w:b w:val="0"/>
          <w:color w:val="000000"/>
          <w:sz w:val="22"/>
          <w:lang w:val="ru-RU"/>
        </w:rPr>
        <w:t>4.4.</w:t>
      </w:r>
    </w:p>
    <w:p w14:paraId="04FC55E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*** Заказчик вправе самостоятельно определить интервалы продуктивной части (перфорации);</w:t>
      </w:r>
    </w:p>
    <w:p w14:paraId="5F789CDD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**** при обнаружении нарушения, Заказчик (представитель Заказчика) выписывает соответствующее предписание (акт). В случае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неустранения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 xml:space="preserve"> нарушения в установленные сроки, Заказчик имеет право останавливать работы по строительству скважины. Ниже представлен перечень нарушений, требующих остановки строительства, реконструкции скважины:</w:t>
      </w:r>
    </w:p>
    <w:p w14:paraId="3126C698" w14:textId="77777777" w:rsidR="00EB0CDA" w:rsidRPr="00EB0CDA" w:rsidRDefault="00EB0CDA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571E30">
        <w:rPr>
          <w:rFonts w:ascii="Times New Roman" w:hAnsi="Times New Roman" w:cs="Times New Roman"/>
          <w:lang w:eastAsia="ru-RU"/>
        </w:rPr>
        <w:t xml:space="preserve">***** </w:t>
      </w:r>
      <w:r w:rsidRPr="00571E30">
        <w:rPr>
          <w:rFonts w:ascii="Times New Roman" w:hAnsi="Times New Roman" w:cs="Times New Roman"/>
        </w:rPr>
        <w:t>к</w:t>
      </w:r>
      <w:r w:rsidRPr="00571E30">
        <w:rPr>
          <w:rFonts w:ascii="Times New Roman" w:hAnsi="Times New Roman" w:cs="Times New Roman"/>
          <w:iCs/>
        </w:rPr>
        <w:t xml:space="preserve">оэффициент </w:t>
      </w:r>
      <w:r w:rsidRPr="00571E30">
        <w:rPr>
          <w:rFonts w:ascii="Times New Roman" w:hAnsi="Times New Roman" w:cs="Times New Roman"/>
        </w:rPr>
        <w:t xml:space="preserve">эффективности отбора керна определяется по формуле </w:t>
      </w:r>
      <w:proofErr w:type="spellStart"/>
      <w:r w:rsidRPr="00571E30">
        <w:rPr>
          <w:rFonts w:ascii="Times New Roman" w:hAnsi="Times New Roman" w:cs="Times New Roman"/>
          <w:i/>
        </w:rPr>
        <w:t>К</w:t>
      </w:r>
      <w:r w:rsidRPr="00571E30">
        <w:rPr>
          <w:rFonts w:ascii="Times New Roman" w:hAnsi="Times New Roman" w:cs="Times New Roman"/>
          <w:vertAlign w:val="subscript"/>
        </w:rPr>
        <w:t>эф</w:t>
      </w:r>
      <w:proofErr w:type="spellEnd"/>
      <w:r w:rsidRPr="00571E30">
        <w:rPr>
          <w:rFonts w:ascii="Times New Roman" w:hAnsi="Times New Roman" w:cs="Times New Roman"/>
        </w:rPr>
        <w:t xml:space="preserve"> = (</w:t>
      </w:r>
      <w:proofErr w:type="spellStart"/>
      <w:r w:rsidRPr="00571E30">
        <w:rPr>
          <w:rFonts w:ascii="Times New Roman" w:hAnsi="Times New Roman" w:cs="Times New Roman"/>
          <w:i/>
        </w:rPr>
        <w:t>Н</w:t>
      </w:r>
      <w:r w:rsidRPr="00571E30">
        <w:rPr>
          <w:rFonts w:ascii="Times New Roman" w:hAnsi="Times New Roman" w:cs="Times New Roman"/>
          <w:vertAlign w:val="subscript"/>
        </w:rPr>
        <w:t>к</w:t>
      </w:r>
      <w:proofErr w:type="spellEnd"/>
      <w:r w:rsidRPr="00571E30">
        <w:rPr>
          <w:rFonts w:ascii="Times New Roman" w:hAnsi="Times New Roman" w:cs="Times New Roman"/>
        </w:rPr>
        <w:t>/</w:t>
      </w:r>
      <w:proofErr w:type="spellStart"/>
      <w:r w:rsidRPr="00571E30">
        <w:rPr>
          <w:rFonts w:ascii="Times New Roman" w:hAnsi="Times New Roman" w:cs="Times New Roman"/>
          <w:i/>
        </w:rPr>
        <w:t>Н</w:t>
      </w:r>
      <w:r w:rsidRPr="00571E30">
        <w:rPr>
          <w:rFonts w:ascii="Times New Roman" w:hAnsi="Times New Roman" w:cs="Times New Roman"/>
          <w:vertAlign w:val="subscript"/>
        </w:rPr>
        <w:t>пл</w:t>
      </w:r>
      <w:proofErr w:type="spellEnd"/>
      <w:r w:rsidRPr="00571E30">
        <w:rPr>
          <w:rFonts w:ascii="Times New Roman" w:hAnsi="Times New Roman" w:cs="Times New Roman"/>
        </w:rPr>
        <w:t xml:space="preserve">)100%, где </w:t>
      </w:r>
      <w:proofErr w:type="spellStart"/>
      <w:r w:rsidRPr="00571E30">
        <w:rPr>
          <w:rFonts w:ascii="Times New Roman" w:hAnsi="Times New Roman" w:cs="Times New Roman"/>
          <w:i/>
        </w:rPr>
        <w:t>Н</w:t>
      </w:r>
      <w:r w:rsidRPr="00571E30">
        <w:rPr>
          <w:rFonts w:ascii="Times New Roman" w:hAnsi="Times New Roman" w:cs="Times New Roman"/>
          <w:vertAlign w:val="subscript"/>
        </w:rPr>
        <w:t>к</w:t>
      </w:r>
      <w:proofErr w:type="spellEnd"/>
      <w:r w:rsidRPr="00571E30">
        <w:rPr>
          <w:rFonts w:ascii="Times New Roman" w:hAnsi="Times New Roman" w:cs="Times New Roman"/>
        </w:rPr>
        <w:t xml:space="preserve"> – длина отобранного керна, м; </w:t>
      </w:r>
      <w:proofErr w:type="spellStart"/>
      <w:r w:rsidRPr="00571E30">
        <w:rPr>
          <w:rFonts w:ascii="Times New Roman" w:hAnsi="Times New Roman" w:cs="Times New Roman"/>
          <w:i/>
        </w:rPr>
        <w:t>Н</w:t>
      </w:r>
      <w:r w:rsidRPr="00571E30">
        <w:rPr>
          <w:rFonts w:ascii="Times New Roman" w:hAnsi="Times New Roman" w:cs="Times New Roman"/>
          <w:vertAlign w:val="subscript"/>
        </w:rPr>
        <w:t>пл</w:t>
      </w:r>
      <w:proofErr w:type="spellEnd"/>
      <w:r w:rsidRPr="00571E30">
        <w:rPr>
          <w:rFonts w:ascii="Times New Roman" w:hAnsi="Times New Roman" w:cs="Times New Roman"/>
          <w:vertAlign w:val="subscript"/>
        </w:rPr>
        <w:t xml:space="preserve"> </w:t>
      </w:r>
      <w:r w:rsidRPr="00571E30">
        <w:rPr>
          <w:rFonts w:ascii="Times New Roman" w:hAnsi="Times New Roman" w:cs="Times New Roman"/>
        </w:rPr>
        <w:t xml:space="preserve">– </w:t>
      </w:r>
      <w:r w:rsidR="00571E30">
        <w:rPr>
          <w:rFonts w:ascii="Times New Roman" w:hAnsi="Times New Roman" w:cs="Times New Roman"/>
        </w:rPr>
        <w:t>зап</w:t>
      </w:r>
      <w:r w:rsidRPr="00571E30">
        <w:rPr>
          <w:rFonts w:ascii="Times New Roman" w:hAnsi="Times New Roman" w:cs="Times New Roman"/>
        </w:rPr>
        <w:t>ланир</w:t>
      </w:r>
      <w:r w:rsidR="00571E30">
        <w:rPr>
          <w:rFonts w:ascii="Times New Roman" w:hAnsi="Times New Roman" w:cs="Times New Roman"/>
        </w:rPr>
        <w:t xml:space="preserve">ованная </w:t>
      </w:r>
      <w:r w:rsidRPr="00571E30">
        <w:rPr>
          <w:rFonts w:ascii="Times New Roman" w:hAnsi="Times New Roman" w:cs="Times New Roman"/>
        </w:rPr>
        <w:t>длина керна, м.</w:t>
      </w:r>
    </w:p>
    <w:p w14:paraId="379D75CF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1. </w:t>
      </w:r>
      <w:r w:rsidRPr="00757885">
        <w:rPr>
          <w:rFonts w:ascii="Times New Roman" w:hAnsi="Times New Roman" w:cs="Times New Roman"/>
          <w:b/>
          <w:szCs w:val="20"/>
          <w:lang w:eastAsia="ru-RU"/>
        </w:rPr>
        <w:t>Документация:</w:t>
      </w:r>
    </w:p>
    <w:p w14:paraId="2EBD4FB5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1.1. Отсутствует или не полный комплект, не должное оформление:</w:t>
      </w:r>
    </w:p>
    <w:p w14:paraId="2FA78D80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 программ, планов работ на строительство скважины (на условиях договора «под ключ»);</w:t>
      </w:r>
    </w:p>
    <w:p w14:paraId="49EC2A8F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 пусковой документации на запуск буровой установки в работу;</w:t>
      </w:r>
    </w:p>
    <w:p w14:paraId="04299F99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 документации противовыбросового оборудования (ПВО), схем монтажа ПВО;</w:t>
      </w:r>
    </w:p>
    <w:p w14:paraId="4BDC566C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 наряд-допуск на проведение опасных работ;</w:t>
      </w:r>
    </w:p>
    <w:p w14:paraId="5EEC3CA8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паспорта и акты дефектоскопии на применяемое грузоподъёмное оборудование, элементы бурильной компоновки, бурильные трубы, ведущую трубу и вертлюг, топ-драйв (подготовленные к спуску или спущенные в скважину);</w:t>
      </w:r>
    </w:p>
    <w:p w14:paraId="27DFE78D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сертификатов соответствия качества на применяемые химические реагенты (на условиях договора «под ключ»);</w:t>
      </w:r>
    </w:p>
    <w:p w14:paraId="53C2E2FD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эскиз бурильной колонны с указанием номеров и габаритных размеров всех элементов перед спуском в скважину;</w:t>
      </w:r>
    </w:p>
    <w:p w14:paraId="768AEAC9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план ликвидации аварий (ПЛА);</w:t>
      </w:r>
    </w:p>
    <w:p w14:paraId="14AF619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- договор на утилизацию производственных и бытовых отходов при бурении.</w:t>
      </w:r>
    </w:p>
    <w:p w14:paraId="274013A2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Cs w:val="20"/>
          <w:lang w:eastAsia="ru-RU"/>
        </w:rPr>
      </w:pPr>
      <w:r w:rsidRPr="00757885">
        <w:rPr>
          <w:rFonts w:ascii="Times New Roman" w:hAnsi="Times New Roman" w:cs="Times New Roman"/>
          <w:b/>
          <w:szCs w:val="20"/>
          <w:lang w:eastAsia="ru-RU"/>
        </w:rPr>
        <w:t>2. Оборудование:</w:t>
      </w:r>
    </w:p>
    <w:p w14:paraId="603DFAA7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2.1. Отсутствует, неисправно, некомплектно, не испытано, смонтировано с нарушением схемы монтажа: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противовыбросовое оборудование;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спуско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>-подъемное оборудование и инструмент;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ограничитель высоты подъема талевого блока;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ограничитель допускаемой нагрузки на крюке;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блокирующие устройства по отключению привода буровых насосов;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станция (приборы) контроля параметров бурения;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люлька и пояс верхового;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система для приготовления, обработки, утяжеления, </w:t>
      </w:r>
      <w:r w:rsidRPr="00757885">
        <w:rPr>
          <w:rFonts w:ascii="Times New Roman" w:hAnsi="Times New Roman" w:cs="Times New Roman"/>
          <w:szCs w:val="20"/>
          <w:lang w:eastAsia="ru-RU"/>
        </w:rPr>
        <w:lastRenderedPageBreak/>
        <w:t>очистки, дегазации и перемешивания раствора, сбора шлама и отработанной жидкости;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ресивер пневмосистемы;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устройство блокировки включения ротора;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градуированная мерная емкость для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долива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 xml:space="preserve"> скважины, оснащенная уровнемером;</w:t>
      </w:r>
      <w:r w:rsidR="00A95B59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57885">
        <w:rPr>
          <w:rFonts w:ascii="Times New Roman" w:hAnsi="Times New Roman" w:cs="Times New Roman"/>
          <w:szCs w:val="20"/>
          <w:lang w:eastAsia="ru-RU"/>
        </w:rPr>
        <w:t>буровая установка.</w:t>
      </w:r>
    </w:p>
    <w:p w14:paraId="44C5B97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2.2. Талевый канат имеет дефект, требующий его отбраковки.</w:t>
      </w:r>
    </w:p>
    <w:p w14:paraId="70694ADE" w14:textId="62EE1666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2.3. Отсутствие двусторонней телефонной или радиосвязи буровой бригады с диспетчерскими службами Подрядчика и Заказчика.</w:t>
      </w:r>
    </w:p>
    <w:p w14:paraId="126A26C7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2 4. Необеспеченность средствами пожаротушения.</w:t>
      </w:r>
    </w:p>
    <w:p w14:paraId="0D5E6B26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2.5. Отсутствие или некомплект оборудования и инструмента по перечню оснащенности бригады согласно приложении к договору подряда.</w:t>
      </w:r>
    </w:p>
    <w:p w14:paraId="7A4155E3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Cs w:val="20"/>
        </w:rPr>
      </w:pPr>
      <w:r w:rsidRPr="00757885">
        <w:rPr>
          <w:rFonts w:ascii="Times New Roman" w:hAnsi="Times New Roman" w:cs="Times New Roman"/>
          <w:b/>
          <w:szCs w:val="20"/>
        </w:rPr>
        <w:t>3. Персонал:</w:t>
      </w:r>
    </w:p>
    <w:p w14:paraId="3788D170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3</w:t>
      </w:r>
      <w:r w:rsidR="00F9254F">
        <w:rPr>
          <w:rFonts w:ascii="Times New Roman" w:hAnsi="Times New Roman" w:cs="Times New Roman"/>
          <w:szCs w:val="20"/>
          <w:lang w:eastAsia="ru-RU"/>
        </w:rPr>
        <w:t>.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1. Не полный состав </w:t>
      </w:r>
      <w:r w:rsidRPr="00757885">
        <w:rPr>
          <w:rFonts w:ascii="Times New Roman" w:hAnsi="Times New Roman" w:cs="Times New Roman"/>
          <w:szCs w:val="20"/>
        </w:rPr>
        <w:t>работников, работающих вахтовым методом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 для работы на буровой установке.</w:t>
      </w:r>
    </w:p>
    <w:p w14:paraId="16D785C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3.2. Отсутствие, неисправность средств индивидуальной и коллективной защиты. Отсутствие спецодежды на буровой установке у </w:t>
      </w:r>
      <w:r w:rsidRPr="00757885">
        <w:rPr>
          <w:rFonts w:ascii="Times New Roman" w:hAnsi="Times New Roman" w:cs="Times New Roman"/>
          <w:szCs w:val="20"/>
        </w:rPr>
        <w:t>работников, работающих вахтовым методом.</w:t>
      </w:r>
    </w:p>
    <w:p w14:paraId="65345086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3.3. Отсутствие у бурового персонала документов о проверке знаний.</w:t>
      </w:r>
    </w:p>
    <w:p w14:paraId="23022316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3 4. Истекшие сроки проверки знаний бурового персонала.</w:t>
      </w:r>
    </w:p>
    <w:p w14:paraId="2408C6E1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Cs w:val="20"/>
          <w:lang w:eastAsia="ru-RU"/>
        </w:rPr>
      </w:pPr>
      <w:r w:rsidRPr="00757885">
        <w:rPr>
          <w:rFonts w:ascii="Times New Roman" w:hAnsi="Times New Roman" w:cs="Times New Roman"/>
          <w:b/>
          <w:szCs w:val="20"/>
          <w:lang w:eastAsia="ru-RU"/>
        </w:rPr>
        <w:t>4. Технология:</w:t>
      </w:r>
    </w:p>
    <w:p w14:paraId="7FC26EF1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4.1. Несоответствие параметров режимов бурения, бурового раствора требованиям планов, программ (без согласования с Заказчиком) при бурении под эксплуатационную колонну по плотности более ±0,02 г/см</w:t>
      </w:r>
      <w:r w:rsidR="00F9254F">
        <w:rPr>
          <w:rFonts w:ascii="Times New Roman" w:hAnsi="Times New Roman" w:cs="Times New Roman"/>
          <w:szCs w:val="20"/>
          <w:vertAlign w:val="superscript"/>
          <w:lang w:eastAsia="ru-RU"/>
        </w:rPr>
        <w:t>3</w:t>
      </w:r>
      <w:r w:rsidRPr="00757885">
        <w:rPr>
          <w:rFonts w:ascii="Times New Roman" w:hAnsi="Times New Roman" w:cs="Times New Roman"/>
          <w:szCs w:val="20"/>
          <w:lang w:eastAsia="ru-RU"/>
        </w:rPr>
        <w:t>, по фильтрации более +2 см</w:t>
      </w:r>
      <w:r w:rsidR="00F9254F">
        <w:rPr>
          <w:rFonts w:ascii="Times New Roman" w:hAnsi="Times New Roman" w:cs="Times New Roman"/>
          <w:szCs w:val="20"/>
          <w:vertAlign w:val="superscript"/>
          <w:lang w:eastAsia="ru-RU"/>
        </w:rPr>
        <w:t>3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/30 мин. Использование буферной жидкости, фактический объем которой превышает проектный объем. </w:t>
      </w:r>
    </w:p>
    <w:p w14:paraId="6126FF25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4.2. Подъём инструмента без контроля за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доливом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 xml:space="preserve"> скважины, долив скважины раствором, несоответствующим плану, программе.</w:t>
      </w:r>
    </w:p>
    <w:p w14:paraId="3017285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4.3. Отсутствие контроля за уровнем раствора в приемных емкостях в процессе углубления, при промывках скважины и проведении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спуско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>-подъемных операции (СПО).</w:t>
      </w:r>
    </w:p>
    <w:p w14:paraId="0373CC7B" w14:textId="62DE2B9B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 xml:space="preserve">4.4. Отсутствие аварийного запаса цемента </w:t>
      </w:r>
      <w:r w:rsidR="00B2762B">
        <w:rPr>
          <w:rFonts w:ascii="Times New Roman" w:hAnsi="Times New Roman" w:cs="Times New Roman"/>
          <w:szCs w:val="20"/>
          <w:lang w:eastAsia="ru-RU"/>
        </w:rPr>
        <w:t xml:space="preserve">и обсадных колонн </w:t>
      </w:r>
      <w:r w:rsidRPr="00757885">
        <w:rPr>
          <w:rFonts w:ascii="Times New Roman" w:hAnsi="Times New Roman" w:cs="Times New Roman"/>
          <w:szCs w:val="20"/>
          <w:lang w:eastAsia="ru-RU"/>
        </w:rPr>
        <w:t>на буровой до начала этапа бурения под эксплуатационную колонну за 50 м до вскрытия продуктивного горизонта (по согласованию с Заказчиком).</w:t>
      </w:r>
    </w:p>
    <w:p w14:paraId="0C783E9D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4.5. Неисправность, некомплектность системы очистки бурового раствора перед вскрытием продуктивного горизонта.</w:t>
      </w:r>
    </w:p>
    <w:p w14:paraId="7C06BBC9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4.6. Не производится регистрация нагрузок талевой системы буровой вышки на твердом или электронном носителе.</w:t>
      </w:r>
    </w:p>
    <w:p w14:paraId="295F1B69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4.7. Не производится контроль за параметрами промывочной жидкости.</w:t>
      </w:r>
    </w:p>
    <w:p w14:paraId="40AB5BB1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 8. Проведение СПО при наличии запрещающих положений.</w:t>
      </w:r>
    </w:p>
    <w:p w14:paraId="08E97942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4.9. Строго запрещается цементирование обсадных колонн без устранения/ликвидации осложнении, виде поглощении и проявлении.</w:t>
      </w:r>
    </w:p>
    <w:p w14:paraId="7FDD984A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4.10. При обнаружении межколонных давлении, Подрядчик обязан своими силами или силами сервисных компании устранить возникшие после крепления скважин межколонные давления/проявления.</w:t>
      </w:r>
    </w:p>
    <w:p w14:paraId="73283B60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Cs w:val="20"/>
          <w:lang w:eastAsia="ru-RU"/>
        </w:rPr>
      </w:pPr>
      <w:r w:rsidRPr="00757885">
        <w:rPr>
          <w:rFonts w:ascii="Times New Roman" w:hAnsi="Times New Roman" w:cs="Times New Roman"/>
          <w:b/>
          <w:szCs w:val="20"/>
          <w:lang w:eastAsia="ru-RU"/>
        </w:rPr>
        <w:t>5. Экология:</w:t>
      </w:r>
    </w:p>
    <w:p w14:paraId="697AD2AD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5.1. Загрязнение территории буровой площадки, а также за её пределами</w:t>
      </w:r>
      <w:r w:rsidR="00A95B59">
        <w:rPr>
          <w:rFonts w:ascii="Times New Roman" w:hAnsi="Times New Roman" w:cs="Times New Roman"/>
          <w:szCs w:val="20"/>
          <w:lang w:eastAsia="ru-RU"/>
        </w:rPr>
        <w:t>,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 техническими жидкостями, буровым и </w:t>
      </w:r>
      <w:proofErr w:type="spellStart"/>
      <w:r w:rsidRPr="00757885">
        <w:rPr>
          <w:rFonts w:ascii="Times New Roman" w:hAnsi="Times New Roman" w:cs="Times New Roman"/>
          <w:szCs w:val="20"/>
          <w:lang w:eastAsia="ru-RU"/>
        </w:rPr>
        <w:t>тампонажным</w:t>
      </w:r>
      <w:proofErr w:type="spellEnd"/>
      <w:r w:rsidRPr="00757885">
        <w:rPr>
          <w:rFonts w:ascii="Times New Roman" w:hAnsi="Times New Roman" w:cs="Times New Roman"/>
          <w:szCs w:val="20"/>
          <w:lang w:eastAsia="ru-RU"/>
        </w:rPr>
        <w:t xml:space="preserve"> раствором, сухими хим. реагентами, жидкими бытовыми стоками.</w:t>
      </w:r>
    </w:p>
    <w:p w14:paraId="27F119FB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5.2. Загрузка отходов (жидких, ядовитых, кислотных и т.д.) в необорудованную технику, не предназначенную для данной категории транспортировки.</w:t>
      </w:r>
    </w:p>
    <w:p w14:paraId="677E7192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Cs w:val="20"/>
          <w:lang w:eastAsia="ru-RU"/>
        </w:rPr>
      </w:pPr>
      <w:r w:rsidRPr="00757885">
        <w:rPr>
          <w:rFonts w:ascii="Times New Roman" w:hAnsi="Times New Roman" w:cs="Times New Roman"/>
          <w:b/>
          <w:szCs w:val="20"/>
          <w:lang w:eastAsia="ru-RU"/>
        </w:rPr>
        <w:t>6. Прочие:</w:t>
      </w:r>
    </w:p>
    <w:p w14:paraId="78D7E180" w14:textId="77777777" w:rsidR="008A56E5" w:rsidRPr="00757885" w:rsidRDefault="008A56E5" w:rsidP="00F9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6.1. В Перечень, могут быть внесены изменения и (или) дополнения в случае введения в действие нормативно-технического документа.</w:t>
      </w:r>
    </w:p>
    <w:p w14:paraId="0CF2E82F" w14:textId="77777777" w:rsidR="008A56E5" w:rsidRDefault="008A56E5" w:rsidP="00F9254F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  <w:r w:rsidRPr="00757885">
        <w:rPr>
          <w:rFonts w:ascii="Times New Roman" w:hAnsi="Times New Roman" w:cs="Times New Roman"/>
          <w:szCs w:val="20"/>
          <w:lang w:eastAsia="ru-RU"/>
        </w:rPr>
        <w:t>6.2. Заказчик вправе</w:t>
      </w:r>
      <w:r w:rsidR="00A95B59">
        <w:rPr>
          <w:rFonts w:ascii="Times New Roman" w:hAnsi="Times New Roman" w:cs="Times New Roman"/>
          <w:szCs w:val="20"/>
          <w:lang w:eastAsia="ru-RU"/>
        </w:rPr>
        <w:t>,</w:t>
      </w:r>
      <w:r w:rsidRPr="00757885">
        <w:rPr>
          <w:rFonts w:ascii="Times New Roman" w:hAnsi="Times New Roman" w:cs="Times New Roman"/>
          <w:szCs w:val="20"/>
          <w:lang w:eastAsia="ru-RU"/>
        </w:rPr>
        <w:t xml:space="preserve"> исходя из специфики выполнения работ, дополнить и (или) изменить в Перечне степень ответственности, но не ниже степени предусмотренной настоящим Перечнем.</w:t>
      </w:r>
    </w:p>
    <w:p w14:paraId="5DC21024" w14:textId="77777777" w:rsidR="00466EA8" w:rsidRPr="00757885" w:rsidRDefault="00466EA8" w:rsidP="00F9254F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page" w:tblpX="1183" w:tblpY="344"/>
        <w:tblOverlap w:val="never"/>
        <w:tblW w:w="9923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D177CD" w:rsidRPr="0005365A" w14:paraId="384C09E1" w14:textId="77777777" w:rsidTr="003B76AF">
        <w:tc>
          <w:tcPr>
            <w:tcW w:w="5245" w:type="dxa"/>
          </w:tcPr>
          <w:p w14:paraId="78F21056" w14:textId="77777777" w:rsidR="00D177CD" w:rsidRPr="0005365A" w:rsidRDefault="00D177CD" w:rsidP="0046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5365A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14:paraId="68749E62" w14:textId="31FC7FCD" w:rsidR="00D177CD" w:rsidRPr="0005365A" w:rsidRDefault="00D177CD" w:rsidP="003B76AF">
            <w:pPr>
              <w:pStyle w:val="ab"/>
              <w:ind w:left="0" w:right="0"/>
              <w:rPr>
                <w:b w:val="0"/>
              </w:rPr>
            </w:pPr>
            <w:r w:rsidRPr="0005365A">
              <w:rPr>
                <w:sz w:val="22"/>
              </w:rPr>
              <w:t>АО «Эмбамунайгаз»</w:t>
            </w:r>
          </w:p>
        </w:tc>
        <w:tc>
          <w:tcPr>
            <w:tcW w:w="4678" w:type="dxa"/>
          </w:tcPr>
          <w:p w14:paraId="5CECF1FD" w14:textId="77777777" w:rsidR="00D177CD" w:rsidRPr="00A14E7F" w:rsidRDefault="00650EEA" w:rsidP="00466EA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="00D177CD" w:rsidRPr="00A14E7F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  <w:p w14:paraId="090C4F54" w14:textId="77777777" w:rsidR="00D177CD" w:rsidRPr="0005365A" w:rsidRDefault="00D177CD" w:rsidP="00466EA8">
            <w:pPr>
              <w:pStyle w:val="ab"/>
              <w:ind w:left="0" w:right="0"/>
              <w:rPr>
                <w:b w:val="0"/>
              </w:rPr>
            </w:pPr>
          </w:p>
        </w:tc>
      </w:tr>
    </w:tbl>
    <w:p w14:paraId="5823D7B3" w14:textId="77777777" w:rsidR="00D177CD" w:rsidRDefault="00D177CD" w:rsidP="00466E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177CD" w:rsidSect="007A16A3"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CCCAC" w14:textId="77777777" w:rsidR="009F6E93" w:rsidRDefault="009F6E93" w:rsidP="00A43D76">
      <w:pPr>
        <w:spacing w:after="0" w:line="240" w:lineRule="auto"/>
      </w:pPr>
      <w:r>
        <w:separator/>
      </w:r>
    </w:p>
  </w:endnote>
  <w:endnote w:type="continuationSeparator" w:id="0">
    <w:p w14:paraId="4DDDED4F" w14:textId="77777777" w:rsidR="009F6E93" w:rsidRDefault="009F6E93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17A0" w14:textId="77777777" w:rsidR="00BF5849" w:rsidRDefault="00BF5849">
    <w:pPr>
      <w:pStyle w:val="a9"/>
      <w:jc w:val="right"/>
    </w:pPr>
  </w:p>
  <w:p w14:paraId="16964F09" w14:textId="77777777" w:rsidR="00BF5849" w:rsidRDefault="00BF5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43A75" w14:textId="77777777" w:rsidR="009F6E93" w:rsidRDefault="009F6E93" w:rsidP="00A43D76">
      <w:pPr>
        <w:spacing w:after="0" w:line="240" w:lineRule="auto"/>
      </w:pPr>
      <w:r>
        <w:separator/>
      </w:r>
    </w:p>
  </w:footnote>
  <w:footnote w:type="continuationSeparator" w:id="0">
    <w:p w14:paraId="42E41E66" w14:textId="77777777" w:rsidR="009F6E93" w:rsidRDefault="009F6E93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hyphenationZone w:val="14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541D8"/>
    <w:rsid w:val="00061E76"/>
    <w:rsid w:val="00066723"/>
    <w:rsid w:val="000755D0"/>
    <w:rsid w:val="000857A0"/>
    <w:rsid w:val="00095DFC"/>
    <w:rsid w:val="000A6451"/>
    <w:rsid w:val="000B001D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26F37"/>
    <w:rsid w:val="00130C09"/>
    <w:rsid w:val="00153135"/>
    <w:rsid w:val="00153F9D"/>
    <w:rsid w:val="00176B79"/>
    <w:rsid w:val="00182FF7"/>
    <w:rsid w:val="001841C3"/>
    <w:rsid w:val="001925B1"/>
    <w:rsid w:val="001A78EF"/>
    <w:rsid w:val="001B5B7F"/>
    <w:rsid w:val="001B6FA9"/>
    <w:rsid w:val="001F4E90"/>
    <w:rsid w:val="002023A1"/>
    <w:rsid w:val="00204519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5713"/>
    <w:rsid w:val="002A7230"/>
    <w:rsid w:val="002B35E5"/>
    <w:rsid w:val="002B3957"/>
    <w:rsid w:val="002C1016"/>
    <w:rsid w:val="002D2DAD"/>
    <w:rsid w:val="002E2A9C"/>
    <w:rsid w:val="002E55BF"/>
    <w:rsid w:val="002F352D"/>
    <w:rsid w:val="0030274C"/>
    <w:rsid w:val="00302E70"/>
    <w:rsid w:val="003047B0"/>
    <w:rsid w:val="00304F4B"/>
    <w:rsid w:val="003142EB"/>
    <w:rsid w:val="00317E2D"/>
    <w:rsid w:val="00335DAE"/>
    <w:rsid w:val="00342319"/>
    <w:rsid w:val="00353C3A"/>
    <w:rsid w:val="0035515F"/>
    <w:rsid w:val="00362817"/>
    <w:rsid w:val="003637B5"/>
    <w:rsid w:val="00367E7A"/>
    <w:rsid w:val="00373EB6"/>
    <w:rsid w:val="00380F4B"/>
    <w:rsid w:val="00381A4F"/>
    <w:rsid w:val="00394F20"/>
    <w:rsid w:val="003B594A"/>
    <w:rsid w:val="003B76AF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1EE2"/>
    <w:rsid w:val="00432032"/>
    <w:rsid w:val="004571E0"/>
    <w:rsid w:val="0046451E"/>
    <w:rsid w:val="00466EA8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D3BAC"/>
    <w:rsid w:val="004D75F6"/>
    <w:rsid w:val="004E406E"/>
    <w:rsid w:val="004F1E64"/>
    <w:rsid w:val="0050591C"/>
    <w:rsid w:val="0050710B"/>
    <w:rsid w:val="005238ED"/>
    <w:rsid w:val="00546F0B"/>
    <w:rsid w:val="00552419"/>
    <w:rsid w:val="005524B6"/>
    <w:rsid w:val="00552CFB"/>
    <w:rsid w:val="00571E30"/>
    <w:rsid w:val="0057339C"/>
    <w:rsid w:val="00582DBA"/>
    <w:rsid w:val="005866DA"/>
    <w:rsid w:val="00593C6F"/>
    <w:rsid w:val="0059483D"/>
    <w:rsid w:val="005B1A6D"/>
    <w:rsid w:val="005B7583"/>
    <w:rsid w:val="005D264A"/>
    <w:rsid w:val="005E4FD4"/>
    <w:rsid w:val="005E7A1B"/>
    <w:rsid w:val="005F5E2C"/>
    <w:rsid w:val="00606132"/>
    <w:rsid w:val="00612177"/>
    <w:rsid w:val="006221A6"/>
    <w:rsid w:val="006255D6"/>
    <w:rsid w:val="00641FAE"/>
    <w:rsid w:val="00647268"/>
    <w:rsid w:val="00650EEA"/>
    <w:rsid w:val="00665DFE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17615"/>
    <w:rsid w:val="007203CA"/>
    <w:rsid w:val="00744B39"/>
    <w:rsid w:val="00745B43"/>
    <w:rsid w:val="007573FE"/>
    <w:rsid w:val="00757885"/>
    <w:rsid w:val="00772864"/>
    <w:rsid w:val="0077346E"/>
    <w:rsid w:val="00776F8B"/>
    <w:rsid w:val="00781AAF"/>
    <w:rsid w:val="007A16A3"/>
    <w:rsid w:val="007B13C3"/>
    <w:rsid w:val="007C290D"/>
    <w:rsid w:val="007C2EB0"/>
    <w:rsid w:val="007E2116"/>
    <w:rsid w:val="0080334E"/>
    <w:rsid w:val="00805398"/>
    <w:rsid w:val="00810B4A"/>
    <w:rsid w:val="00816DFA"/>
    <w:rsid w:val="008226C6"/>
    <w:rsid w:val="008351FA"/>
    <w:rsid w:val="00857DCF"/>
    <w:rsid w:val="00861D21"/>
    <w:rsid w:val="008627BF"/>
    <w:rsid w:val="00867D60"/>
    <w:rsid w:val="0087729E"/>
    <w:rsid w:val="00882A31"/>
    <w:rsid w:val="00890F69"/>
    <w:rsid w:val="008A56E5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0146"/>
    <w:rsid w:val="00913ADC"/>
    <w:rsid w:val="009205AC"/>
    <w:rsid w:val="00922E26"/>
    <w:rsid w:val="00931544"/>
    <w:rsid w:val="00933111"/>
    <w:rsid w:val="009548C6"/>
    <w:rsid w:val="00955D76"/>
    <w:rsid w:val="0097131F"/>
    <w:rsid w:val="00975F79"/>
    <w:rsid w:val="00976AF9"/>
    <w:rsid w:val="009831E9"/>
    <w:rsid w:val="00983778"/>
    <w:rsid w:val="00987487"/>
    <w:rsid w:val="00993813"/>
    <w:rsid w:val="009A26E8"/>
    <w:rsid w:val="009B2C98"/>
    <w:rsid w:val="009B5348"/>
    <w:rsid w:val="009C148F"/>
    <w:rsid w:val="009D563F"/>
    <w:rsid w:val="009E332E"/>
    <w:rsid w:val="009F1BB5"/>
    <w:rsid w:val="009F5409"/>
    <w:rsid w:val="009F6E93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356"/>
    <w:rsid w:val="00A76812"/>
    <w:rsid w:val="00A84170"/>
    <w:rsid w:val="00A94477"/>
    <w:rsid w:val="00A95B59"/>
    <w:rsid w:val="00AA03F3"/>
    <w:rsid w:val="00AA7097"/>
    <w:rsid w:val="00AB37C6"/>
    <w:rsid w:val="00AD3884"/>
    <w:rsid w:val="00AD4810"/>
    <w:rsid w:val="00AF60C6"/>
    <w:rsid w:val="00AF761C"/>
    <w:rsid w:val="00B07EDD"/>
    <w:rsid w:val="00B1727C"/>
    <w:rsid w:val="00B26316"/>
    <w:rsid w:val="00B2762B"/>
    <w:rsid w:val="00B30C60"/>
    <w:rsid w:val="00B30D22"/>
    <w:rsid w:val="00B340A6"/>
    <w:rsid w:val="00B53B9C"/>
    <w:rsid w:val="00B61BE9"/>
    <w:rsid w:val="00B668BA"/>
    <w:rsid w:val="00B80000"/>
    <w:rsid w:val="00B83176"/>
    <w:rsid w:val="00B90565"/>
    <w:rsid w:val="00BB7021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82F87"/>
    <w:rsid w:val="00C85A54"/>
    <w:rsid w:val="00CA43C9"/>
    <w:rsid w:val="00CB5B17"/>
    <w:rsid w:val="00CC4A98"/>
    <w:rsid w:val="00CD1ADA"/>
    <w:rsid w:val="00CF74C4"/>
    <w:rsid w:val="00D05985"/>
    <w:rsid w:val="00D16B40"/>
    <w:rsid w:val="00D1768A"/>
    <w:rsid w:val="00D177CD"/>
    <w:rsid w:val="00D35003"/>
    <w:rsid w:val="00D45CAE"/>
    <w:rsid w:val="00D554E4"/>
    <w:rsid w:val="00D6032E"/>
    <w:rsid w:val="00D755E0"/>
    <w:rsid w:val="00DB0424"/>
    <w:rsid w:val="00DB09F5"/>
    <w:rsid w:val="00DB325D"/>
    <w:rsid w:val="00DB3EEE"/>
    <w:rsid w:val="00DC2952"/>
    <w:rsid w:val="00DC2EFF"/>
    <w:rsid w:val="00DC40A4"/>
    <w:rsid w:val="00DC56BC"/>
    <w:rsid w:val="00DD5743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81CB5"/>
    <w:rsid w:val="00E84BEB"/>
    <w:rsid w:val="00E93085"/>
    <w:rsid w:val="00E94AF9"/>
    <w:rsid w:val="00E9796E"/>
    <w:rsid w:val="00EA7510"/>
    <w:rsid w:val="00EB0CDA"/>
    <w:rsid w:val="00ED2C71"/>
    <w:rsid w:val="00ED5DA0"/>
    <w:rsid w:val="00EE1448"/>
    <w:rsid w:val="00EE3D0F"/>
    <w:rsid w:val="00EE4B64"/>
    <w:rsid w:val="00EF1F37"/>
    <w:rsid w:val="00EF2405"/>
    <w:rsid w:val="00F0008A"/>
    <w:rsid w:val="00F024A8"/>
    <w:rsid w:val="00F03E0F"/>
    <w:rsid w:val="00F12191"/>
    <w:rsid w:val="00F20379"/>
    <w:rsid w:val="00F20A6D"/>
    <w:rsid w:val="00F211F8"/>
    <w:rsid w:val="00F21772"/>
    <w:rsid w:val="00F31AC8"/>
    <w:rsid w:val="00F350E2"/>
    <w:rsid w:val="00F440FE"/>
    <w:rsid w:val="00F50432"/>
    <w:rsid w:val="00F54BC1"/>
    <w:rsid w:val="00F563A4"/>
    <w:rsid w:val="00F56985"/>
    <w:rsid w:val="00F829DE"/>
    <w:rsid w:val="00F848CD"/>
    <w:rsid w:val="00F9254F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6A697C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73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7346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773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6439-4EB6-4D7A-B5BD-506792F2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10</cp:revision>
  <cp:lastPrinted>2018-12-13T10:57:00Z</cp:lastPrinted>
  <dcterms:created xsi:type="dcterms:W3CDTF">2022-03-11T06:46:00Z</dcterms:created>
  <dcterms:modified xsi:type="dcterms:W3CDTF">2024-02-26T03:45:00Z</dcterms:modified>
</cp:coreProperties>
</file>