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1415" w:type="dxa"/>
        <w:tblInd w:w="-1355" w:type="dxa"/>
        <w:tblLook w:val="04A0" w:firstRow="1" w:lastRow="0" w:firstColumn="1" w:lastColumn="0" w:noHBand="0" w:noVBand="1"/>
      </w:tblPr>
      <w:tblGrid>
        <w:gridCol w:w="5745"/>
        <w:gridCol w:w="5670"/>
      </w:tblGrid>
      <w:tr w:rsidR="00F47E61" w:rsidRPr="00AA42F1" w14:paraId="66CFC62C" w14:textId="77777777" w:rsidTr="0014269D">
        <w:trPr>
          <w:trHeight w:val="393"/>
        </w:trPr>
        <w:tc>
          <w:tcPr>
            <w:tcW w:w="5745" w:type="dxa"/>
          </w:tcPr>
          <w:p w14:paraId="34983B4A" w14:textId="77777777" w:rsidR="00F47E61" w:rsidRPr="00F47E61" w:rsidRDefault="00F47E61" w:rsidP="00F47E61">
            <w:pPr>
              <w:jc w:val="right"/>
              <w:rPr>
                <w:rFonts w:ascii="Times New Roman" w:hAnsi="Times New Roman" w:cs="Times New Roman"/>
                <w:b/>
                <w:color w:val="000000" w:themeColor="text1"/>
                <w:sz w:val="24"/>
                <w:szCs w:val="24"/>
                <w:lang w:val="kk"/>
              </w:rPr>
            </w:pPr>
            <w:r w:rsidRPr="00D076DC">
              <w:rPr>
                <w:rFonts w:ascii="Times New Roman" w:hAnsi="Times New Roman" w:cs="Times New Roman"/>
                <w:b/>
                <w:color w:val="000000" w:themeColor="text1"/>
                <w:sz w:val="24"/>
                <w:szCs w:val="24"/>
                <w:lang w:val="kk"/>
              </w:rPr>
              <w:t>_________жылғы №_______шартқа</w:t>
            </w:r>
          </w:p>
          <w:p w14:paraId="4F274D5D" w14:textId="77777777" w:rsidR="00F47E61" w:rsidRPr="00F47E61" w:rsidRDefault="00F47E61" w:rsidP="00F47E61">
            <w:pPr>
              <w:jc w:val="right"/>
              <w:rPr>
                <w:rFonts w:ascii="Times New Roman" w:hAnsi="Times New Roman" w:cs="Times New Roman"/>
                <w:b/>
                <w:color w:val="000000" w:themeColor="text1"/>
                <w:sz w:val="24"/>
                <w:szCs w:val="24"/>
                <w:lang w:val="kk"/>
              </w:rPr>
            </w:pPr>
            <w:r w:rsidRPr="00D076DC">
              <w:rPr>
                <w:rFonts w:ascii="Times New Roman" w:hAnsi="Times New Roman" w:cs="Times New Roman"/>
                <w:b/>
                <w:color w:val="000000" w:themeColor="text1"/>
                <w:sz w:val="24"/>
                <w:szCs w:val="24"/>
                <w:lang w:val="kk"/>
              </w:rPr>
              <w:t>А қосымша</w:t>
            </w:r>
          </w:p>
          <w:p w14:paraId="31CFCD91" w14:textId="77777777" w:rsidR="00F47E61" w:rsidRDefault="00F47E61" w:rsidP="00CD6DF7">
            <w:pPr>
              <w:jc w:val="both"/>
              <w:rPr>
                <w:rFonts w:ascii="Times New Roman" w:eastAsia="Times New Roman" w:hAnsi="Times New Roman" w:cs="Times New Roman"/>
                <w:color w:val="000000" w:themeColor="text1"/>
                <w:sz w:val="24"/>
                <w:szCs w:val="24"/>
                <w:lang w:val="kk" w:eastAsia="ru-RU"/>
              </w:rPr>
            </w:pPr>
          </w:p>
          <w:p w14:paraId="0C0DF2EB"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CD60DF">
              <w:rPr>
                <w:rFonts w:ascii="Times New Roman" w:eastAsia="Times New Roman" w:hAnsi="Times New Roman" w:cs="Times New Roman"/>
                <w:color w:val="000000" w:themeColor="text1"/>
                <w:sz w:val="24"/>
                <w:szCs w:val="24"/>
                <w:lang w:val="kk" w:eastAsia="ru-RU"/>
              </w:rPr>
              <w:t xml:space="preserve">Тапсырыс беруші орындалған жағдайда, тиісті Өтінім бойынша екі Тараптың уәкілетті өкілдері қол қойған тауарды қабылдау-тапсыру актісін / Тауардың тиісті топтамасын ұсынған күннен бастап 5 (бес) жұмыс күні ішінде тиісті Өтінім бойынша Тауарды/Тауардың тиісті топтамасын жеткізу және қабылдау фактісі бойынша төлем жүргізеді  </w:t>
            </w:r>
            <w:r w:rsidRPr="00CD60DF">
              <w:rPr>
                <w:rFonts w:ascii="Times New Roman" w:eastAsia="Times New Roman" w:hAnsi="Times New Roman" w:cs="Times New Roman"/>
                <w:b/>
                <w:color w:val="000000" w:themeColor="text1"/>
                <w:sz w:val="24"/>
                <w:szCs w:val="24"/>
                <w:lang w:val="kk" w:eastAsia="ru-RU"/>
              </w:rPr>
              <w:t>Шарттың 4.1.2</w:t>
            </w:r>
            <w:r w:rsidRPr="00CD60DF">
              <w:rPr>
                <w:rFonts w:ascii="Times New Roman" w:eastAsia="Times New Roman" w:hAnsi="Times New Roman" w:cs="Times New Roman"/>
                <w:color w:val="000000" w:themeColor="text1"/>
                <w:sz w:val="24"/>
                <w:szCs w:val="24"/>
                <w:lang w:val="kk" w:eastAsia="ru-RU"/>
              </w:rPr>
              <w:t xml:space="preserve">-тармағы және </w:t>
            </w:r>
            <w:r w:rsidRPr="00CD60DF">
              <w:rPr>
                <w:rFonts w:ascii="Times New Roman" w:eastAsia="Times New Roman" w:hAnsi="Times New Roman" w:cs="Times New Roman"/>
                <w:color w:val="000000" w:themeColor="text1"/>
                <w:sz w:val="24"/>
                <w:szCs w:val="24"/>
                <w:lang w:val="kk"/>
              </w:rPr>
              <w:t>Жеткізуші</w:t>
            </w:r>
            <w:r w:rsidRPr="00CD60DF">
              <w:rPr>
                <w:rFonts w:ascii="Times New Roman" w:eastAsia="Times New Roman" w:hAnsi="Times New Roman" w:cs="Times New Roman"/>
                <w:color w:val="000000" w:themeColor="text1"/>
                <w:sz w:val="24"/>
                <w:szCs w:val="24"/>
                <w:lang w:val="kk" w:eastAsia="ru-RU"/>
              </w:rPr>
              <w:t xml:space="preserve"> шот-фактураны тиісті түрде ұсынған және жасаған жағдайда.</w:t>
            </w:r>
          </w:p>
          <w:p w14:paraId="0E2CE08A" w14:textId="77777777" w:rsidR="00CD60DF" w:rsidRP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6AAEC654"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CD60DF">
              <w:rPr>
                <w:rFonts w:ascii="Times New Roman" w:eastAsia="Times New Roman" w:hAnsi="Times New Roman" w:cs="Times New Roman"/>
                <w:color w:val="000000" w:themeColor="text1"/>
                <w:sz w:val="24"/>
                <w:szCs w:val="24"/>
                <w:lang w:val="kk"/>
              </w:rPr>
              <w:t xml:space="preserve">Шартқа қағаз тасығышта қол қойған кезде Жеткізуші төлемге шот-фактураны ұсынғанға дейін Шартқа тіркелген №3 қосымшаға сәйкес нысан бойынша Тауардағы елішілік құндылық үлесінің </w:t>
            </w:r>
            <w:r w:rsidRPr="000A3E3A">
              <w:rPr>
                <w:rFonts w:ascii="Times New Roman" w:eastAsia="Times New Roman" w:hAnsi="Times New Roman" w:cs="Times New Roman"/>
                <w:color w:val="000000" w:themeColor="text1"/>
                <w:sz w:val="24"/>
                <w:szCs w:val="24"/>
                <w:lang w:val="kk"/>
              </w:rPr>
              <w:t xml:space="preserve">нақты есебін сканерленген форматта: </w:t>
            </w:r>
            <w:r w:rsidR="000A3E3A" w:rsidRPr="000A3E3A">
              <w:rPr>
                <w:rFonts w:ascii="Times New Roman" w:hAnsi="Times New Roman"/>
                <w:color w:val="000000" w:themeColor="text1"/>
                <w:sz w:val="24"/>
                <w:lang w:val="kk-KZ"/>
              </w:rPr>
              <w:t xml:space="preserve">nboldambayeva@inkai.kz </w:t>
            </w:r>
            <w:r w:rsidRPr="000A3E3A">
              <w:rPr>
                <w:rFonts w:ascii="Times New Roman" w:eastAsia="Times New Roman" w:hAnsi="Times New Roman" w:cs="Times New Roman"/>
                <w:color w:val="000000" w:themeColor="text1"/>
                <w:sz w:val="24"/>
                <w:szCs w:val="24"/>
                <w:lang w:val="kk"/>
              </w:rPr>
              <w:t>(телефон: +7(7252)997182 (ішкі 451</w:t>
            </w:r>
            <w:r w:rsidR="000A3E3A" w:rsidRPr="000A3E3A">
              <w:rPr>
                <w:rFonts w:ascii="Times New Roman" w:eastAsia="Times New Roman" w:hAnsi="Times New Roman" w:cs="Times New Roman"/>
                <w:color w:val="000000" w:themeColor="text1"/>
                <w:sz w:val="24"/>
                <w:szCs w:val="24"/>
                <w:lang w:val="kk-KZ"/>
              </w:rPr>
              <w:t>80</w:t>
            </w:r>
            <w:r w:rsidRPr="000A3E3A">
              <w:rPr>
                <w:rFonts w:ascii="Times New Roman" w:eastAsia="Times New Roman" w:hAnsi="Times New Roman" w:cs="Times New Roman"/>
                <w:color w:val="000000" w:themeColor="text1"/>
                <w:sz w:val="24"/>
                <w:szCs w:val="24"/>
                <w:lang w:val="kk"/>
              </w:rPr>
              <w:t>) электрондық мекенжайы бойынша Тапсырыс берушіге ұсынуы тиіс.</w:t>
            </w:r>
          </w:p>
          <w:p w14:paraId="4DFB6732"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40B2CB78"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color w:val="000000" w:themeColor="text1"/>
                <w:sz w:val="24"/>
                <w:szCs w:val="24"/>
                <w:lang w:val="kk-KZ"/>
              </w:rPr>
            </w:pPr>
            <w:r w:rsidRPr="00CD60DF">
              <w:rPr>
                <w:rFonts w:ascii="Times New Roman" w:eastAsia="Times New Roman" w:hAnsi="Times New Roman" w:cs="Times New Roman"/>
                <w:color w:val="000000" w:themeColor="text1"/>
                <w:sz w:val="24"/>
                <w:szCs w:val="24"/>
                <w:lang w:val="kk" w:eastAsia="ru-RU"/>
              </w:rPr>
              <w:t>Тапсырыс берушінің айыпақысын төлеу жөніндегі міндеттемесі Жеткізушіден тиісті жазбаша талап пен шотты алғаннан кейін ғана туындайды.</w:t>
            </w:r>
          </w:p>
          <w:p w14:paraId="2634A06C"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4BFB234E"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CD60DF">
              <w:rPr>
                <w:rFonts w:ascii="Times New Roman" w:hAnsi="Times New Roman" w:cs="Times New Roman"/>
                <w:color w:val="000000" w:themeColor="text1"/>
                <w:sz w:val="24"/>
                <w:szCs w:val="24"/>
                <w:lang w:val="kk"/>
              </w:rPr>
              <w:t xml:space="preserve">Уақтылы төлеу мақсатында </w:t>
            </w:r>
            <w:r w:rsidRPr="00CD60DF">
              <w:rPr>
                <w:rFonts w:ascii="Times New Roman" w:eastAsia="Times New Roman" w:hAnsi="Times New Roman" w:cs="Times New Roman"/>
                <w:color w:val="000000" w:themeColor="text1"/>
                <w:sz w:val="24"/>
                <w:szCs w:val="24"/>
                <w:lang w:val="kk"/>
              </w:rPr>
              <w:t>Жеткізуші</w:t>
            </w:r>
            <w:r w:rsidRPr="00CD60DF">
              <w:rPr>
                <w:rFonts w:ascii="Times New Roman" w:hAnsi="Times New Roman" w:cs="Times New Roman"/>
                <w:color w:val="000000" w:themeColor="text1"/>
                <w:sz w:val="24"/>
                <w:szCs w:val="24"/>
                <w:lang w:val="kk"/>
              </w:rPr>
              <w:t xml:space="preserve"> барлық құжаттарды Тапсырыс берушіге келесі мекенжай бойынша жіберуі тиіс:</w:t>
            </w:r>
          </w:p>
          <w:p w14:paraId="7C863987" w14:textId="77777777" w:rsidR="00CD60DF" w:rsidRPr="00CD60DF" w:rsidRDefault="00CD60DF" w:rsidP="00CD60DF">
            <w:pPr>
              <w:spacing w:before="120" w:after="120"/>
              <w:jc w:val="both"/>
              <w:rPr>
                <w:rFonts w:ascii="Times New Roman" w:hAnsi="Times New Roman" w:cs="Times New Roman"/>
                <w:color w:val="000000" w:themeColor="text1"/>
                <w:sz w:val="24"/>
                <w:szCs w:val="24"/>
                <w:lang w:val="kk"/>
              </w:rPr>
            </w:pPr>
            <w:r w:rsidRPr="00CD60DF">
              <w:rPr>
                <w:rFonts w:ascii="Times New Roman" w:hAnsi="Times New Roman" w:cs="Times New Roman"/>
                <w:color w:val="000000" w:themeColor="text1"/>
                <w:sz w:val="24"/>
                <w:szCs w:val="24"/>
                <w:lang w:val="kk"/>
              </w:rPr>
              <w:t xml:space="preserve">"Инкай" БК" ЖШС </w:t>
            </w:r>
          </w:p>
          <w:p w14:paraId="4459FA36" w14:textId="77777777" w:rsidR="00CD60DF" w:rsidRPr="00CD60DF" w:rsidRDefault="00CD60DF" w:rsidP="00CD60DF">
            <w:pPr>
              <w:spacing w:before="120" w:after="120"/>
              <w:jc w:val="both"/>
              <w:rPr>
                <w:rFonts w:ascii="Times New Roman" w:hAnsi="Times New Roman" w:cs="Times New Roman"/>
                <w:color w:val="000000" w:themeColor="text1"/>
                <w:sz w:val="24"/>
                <w:szCs w:val="24"/>
                <w:lang w:val="kk"/>
              </w:rPr>
            </w:pPr>
            <w:r w:rsidRPr="00CD60DF">
              <w:rPr>
                <w:rFonts w:ascii="Times New Roman" w:hAnsi="Times New Roman" w:cs="Times New Roman"/>
                <w:color w:val="000000" w:themeColor="text1"/>
                <w:sz w:val="24"/>
                <w:szCs w:val="24"/>
                <w:lang w:val="kk"/>
              </w:rPr>
              <w:t xml:space="preserve">Бухгалтерлік есеп бөлімі </w:t>
            </w:r>
          </w:p>
          <w:p w14:paraId="4AE0C15C" w14:textId="77777777" w:rsidR="00CD60DF" w:rsidRPr="00CD60DF" w:rsidRDefault="00CD60DF" w:rsidP="00CD60DF">
            <w:pPr>
              <w:spacing w:before="120" w:after="120"/>
              <w:jc w:val="both"/>
              <w:rPr>
                <w:rFonts w:ascii="Times New Roman" w:hAnsi="Times New Roman" w:cs="Times New Roman"/>
                <w:color w:val="000000" w:themeColor="text1"/>
                <w:sz w:val="24"/>
                <w:szCs w:val="24"/>
                <w:lang w:val="ru-RU"/>
              </w:rPr>
            </w:pPr>
            <w:r w:rsidRPr="00CD60DF">
              <w:rPr>
                <w:rFonts w:ascii="Times New Roman" w:hAnsi="Times New Roman" w:cs="Times New Roman"/>
                <w:color w:val="000000" w:themeColor="text1"/>
                <w:sz w:val="24"/>
                <w:szCs w:val="24"/>
                <w:lang w:val="kk"/>
              </w:rPr>
              <w:t>Қонаев даңғылы, 80 ғимарат</w:t>
            </w:r>
          </w:p>
          <w:p w14:paraId="2B66B4CC" w14:textId="77777777" w:rsidR="00CD60DF" w:rsidRPr="00CD60DF" w:rsidRDefault="00CD60DF" w:rsidP="00CD60DF">
            <w:pPr>
              <w:spacing w:before="120" w:after="120"/>
              <w:jc w:val="both"/>
              <w:rPr>
                <w:rFonts w:ascii="Times New Roman" w:hAnsi="Times New Roman" w:cs="Times New Roman"/>
                <w:color w:val="000000" w:themeColor="text1"/>
                <w:sz w:val="24"/>
                <w:szCs w:val="24"/>
                <w:lang w:val="ru-RU"/>
              </w:rPr>
            </w:pPr>
            <w:r w:rsidRPr="00CD60DF">
              <w:rPr>
                <w:rFonts w:ascii="Times New Roman" w:hAnsi="Times New Roman" w:cs="Times New Roman"/>
                <w:color w:val="000000" w:themeColor="text1"/>
                <w:sz w:val="24"/>
                <w:szCs w:val="24"/>
                <w:lang w:val="kk"/>
              </w:rPr>
              <w:t>Шымкент қ., Қазақстан Республикасы, X08K1X5</w:t>
            </w:r>
          </w:p>
          <w:p w14:paraId="1E32CFCD" w14:textId="77777777" w:rsidR="00CD60DF" w:rsidRPr="00CD60DF" w:rsidRDefault="00CD60DF" w:rsidP="00CD60DF">
            <w:pPr>
              <w:pStyle w:val="a3"/>
              <w:spacing w:after="0" w:line="240" w:lineRule="auto"/>
              <w:ind w:left="0"/>
              <w:jc w:val="both"/>
              <w:rPr>
                <w:rFonts w:ascii="Times New Roman" w:hAnsi="Times New Roman" w:cs="Times New Roman"/>
                <w:color w:val="000000" w:themeColor="text1"/>
                <w:sz w:val="24"/>
                <w:szCs w:val="24"/>
                <w:lang w:val="kk-KZ"/>
              </w:rPr>
            </w:pPr>
            <w:r w:rsidRPr="00CD60DF">
              <w:rPr>
                <w:rFonts w:ascii="Times New Roman" w:hAnsi="Times New Roman" w:cs="Times New Roman"/>
                <w:color w:val="000000" w:themeColor="text1"/>
                <w:sz w:val="24"/>
                <w:szCs w:val="24"/>
                <w:lang w:val="kk"/>
              </w:rPr>
              <w:t>телефоны: +7 (7252) 997182 (іш</w:t>
            </w:r>
            <w:r w:rsidR="000A3E3A">
              <w:rPr>
                <w:rFonts w:ascii="Times New Roman" w:hAnsi="Times New Roman" w:cs="Times New Roman"/>
                <w:color w:val="000000" w:themeColor="text1"/>
                <w:sz w:val="24"/>
                <w:szCs w:val="24"/>
                <w:lang w:val="kk-KZ"/>
              </w:rPr>
              <w:t xml:space="preserve">кі </w:t>
            </w:r>
            <w:r w:rsidRPr="00CD60DF">
              <w:rPr>
                <w:rFonts w:ascii="Times New Roman" w:hAnsi="Times New Roman" w:cs="Times New Roman"/>
                <w:color w:val="000000" w:themeColor="text1"/>
                <w:sz w:val="24"/>
                <w:szCs w:val="24"/>
                <w:lang w:val="kk"/>
              </w:rPr>
              <w:t>45157)</w:t>
            </w:r>
          </w:p>
          <w:p w14:paraId="1E5AAF36"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180065E3"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rPr>
              <w:t>Төлем Тапсырыс берушінің бухгалтерлік есеп бөлімі Шарттың талаптарында көзделген барлық қажетті құжаттарды алғаннан кейін ғана жүргізіледі.</w:t>
            </w:r>
          </w:p>
          <w:p w14:paraId="625182F0" w14:textId="77777777" w:rsidR="00CD60DF" w:rsidRDefault="00CD60DF" w:rsidP="00CD60DF">
            <w:pPr>
              <w:pStyle w:val="a3"/>
              <w:spacing w:after="0" w:line="240" w:lineRule="auto"/>
              <w:ind w:left="0"/>
              <w:jc w:val="both"/>
              <w:rPr>
                <w:rFonts w:ascii="Times New Roman" w:hAnsi="Times New Roman" w:cs="Times New Roman"/>
                <w:sz w:val="24"/>
                <w:szCs w:val="24"/>
                <w:lang w:val="kk"/>
              </w:rPr>
            </w:pP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rPr>
              <w:t xml:space="preserve"> Тапсырыс берушінің заңды мекенжайын көрсете отырып, Қазақстан Республикасының қолданыстағы салық заңнамасына сәйкес ресімделген шот-фактураны ұсынады: Қазақстан Республикасы, Түркістан облысы, Созақ ауданы, Қаратау ауылдық округі, Сарыжаз ауылы (селосы), 021 орам, 194. Шот-фактура тиісінше ресімделмеген жағдайда Тапсырыс берушінің осындай шот-фактураны қайтаруға және Қазақстан Республикасы Салық кодексінің ережелеріне сәйкес оны ресімдеуді талап етуге құқығы бар.</w:t>
            </w:r>
          </w:p>
          <w:p w14:paraId="6C192A58" w14:textId="77777777" w:rsidR="00CD60DF" w:rsidRDefault="00CD60DF" w:rsidP="00CD60DF">
            <w:pPr>
              <w:pStyle w:val="a3"/>
              <w:spacing w:after="0" w:line="240" w:lineRule="auto"/>
              <w:ind w:left="0"/>
              <w:jc w:val="both"/>
              <w:rPr>
                <w:rFonts w:ascii="Times New Roman" w:eastAsia="Times New Roman" w:hAnsi="Times New Roman" w:cs="Times New Roman"/>
                <w:color w:val="FF0000"/>
                <w:sz w:val="24"/>
                <w:szCs w:val="24"/>
                <w:lang w:val="kk"/>
              </w:rPr>
            </w:pPr>
            <w:r>
              <w:rPr>
                <w:rFonts w:ascii="Times New Roman" w:eastAsia="Times New Roman" w:hAnsi="Times New Roman" w:cs="Times New Roman"/>
                <w:color w:val="2B2B2B"/>
                <w:sz w:val="24"/>
                <w:szCs w:val="24"/>
                <w:lang w:val="kk"/>
              </w:rPr>
              <w:lastRenderedPageBreak/>
              <w:t>Жеткізуші</w:t>
            </w:r>
            <w:r w:rsidRPr="00E638D6">
              <w:rPr>
                <w:rFonts w:ascii="Times New Roman" w:hAnsi="Times New Roman" w:cs="Times New Roman"/>
                <w:sz w:val="24"/>
                <w:szCs w:val="24"/>
                <w:lang w:val="kk"/>
              </w:rPr>
              <w:t xml:space="preserve"> Қазақстан Республикасының салық заңнамасының талаптарына сәйкес ресімделген және өткізу бойынша айналым жасалған күніне дейін және сондай күннен кейін басқа тарапқа қорларды беру бойынша жүкқұжат негізінде 15 (он бес) күнтізбелік күннен кешіктірілмей берілген шот-фактураға басқа тарапқа қорларды беру бойынша тіркелген жүкқұжатқа сәйкес "айналым күні" ретіндегі күнді көрсете отырып Жүйедегі электрондық құжат нысанында Тараптар қол қойған тауарды қабылдау-тапсыру Актісін қоса береді.</w:t>
            </w:r>
            <w:r w:rsidRPr="00E638D6">
              <w:rPr>
                <w:rFonts w:ascii="Times New Roman" w:eastAsia="Times New Roman" w:hAnsi="Times New Roman" w:cs="Times New Roman"/>
                <w:color w:val="FF0000"/>
                <w:sz w:val="24"/>
                <w:szCs w:val="24"/>
                <w:lang w:val="kk"/>
              </w:rPr>
              <w:t xml:space="preserve">   Тауарды жеткізу орнында Тапсырыс берушінің қарамағына Тауарды нақты беру күні Тауарды өткізу бойынша айналым жасау күні болып есептеледі және қорларды жеткізу орнына шетке беруге арналған жүкқұжаттың келіп түскен күнімен расталады, сондай-ақ Тараптар қол қойған қорларды басқа тарапқа беруге арналған Жүкқұжатты қоса береді.</w:t>
            </w:r>
          </w:p>
          <w:p w14:paraId="1C7A6729" w14:textId="77777777" w:rsidR="00CD60DF" w:rsidRP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1ED446AB"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rPr>
              <w:t xml:space="preserve">Тапсырыс беруші </w:t>
            </w:r>
            <w:r>
              <w:rPr>
                <w:rFonts w:ascii="Times New Roman" w:eastAsia="Times New Roman" w:hAnsi="Times New Roman" w:cs="Times New Roman"/>
                <w:color w:val="2B2B2B"/>
                <w:sz w:val="24"/>
                <w:szCs w:val="24"/>
                <w:lang w:val="kk"/>
              </w:rPr>
              <w:t>Жеткізушінің</w:t>
            </w:r>
            <w:r w:rsidRPr="00E638D6">
              <w:rPr>
                <w:rFonts w:ascii="Times New Roman" w:hAnsi="Times New Roman" w:cs="Times New Roman"/>
                <w:sz w:val="24"/>
                <w:szCs w:val="24"/>
                <w:lang w:val="kk"/>
              </w:rPr>
              <w:t>төлемге арналған құжаттар пакетін уақтылы ұсынбауына байланысты төлемнің мерзімін өткізіп алғаны үшін жауапты болмайды.</w:t>
            </w:r>
          </w:p>
          <w:p w14:paraId="50A7DF7E" w14:textId="77777777" w:rsidR="00CD60DF" w:rsidRP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5335C8A7"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eastAsia="Times New Roman" w:hAnsi="Times New Roman" w:cs="Times New Roman"/>
                <w:sz w:val="24"/>
                <w:szCs w:val="24"/>
                <w:lang w:val="kk" w:eastAsia="ru-RU"/>
              </w:rPr>
              <w:t xml:space="preserve">Тауарды жеткізудің жалпы жоспары осы №1 қосымшада (егер қолданылса) көрсетіледі. Тауарды жеткізу жоспары Тапсырыс берушінің талабы бойынша Шартты орындау барысында ай сайын қайта қаралуы мүмкін. Тапсырыс беруші, сондай-ақ өндірістік қажеттілік жағдайында Тауарды жеткізудің ай сайынғы жоспарын өзгертуге құқылы. Тауарды жеткізу жоспарын өзгерту </w:t>
            </w:r>
            <w:r>
              <w:rPr>
                <w:rFonts w:ascii="Times New Roman" w:eastAsia="Times New Roman" w:hAnsi="Times New Roman" w:cs="Times New Roman"/>
                <w:color w:val="2B2B2B"/>
                <w:sz w:val="24"/>
                <w:szCs w:val="24"/>
                <w:lang w:val="kk"/>
              </w:rPr>
              <w:t>Жеткізуші</w:t>
            </w:r>
            <w:r w:rsidRPr="00E638D6">
              <w:rPr>
                <w:rFonts w:ascii="Times New Roman" w:eastAsia="Times New Roman" w:hAnsi="Times New Roman" w:cs="Times New Roman"/>
                <w:sz w:val="24"/>
                <w:szCs w:val="24"/>
                <w:lang w:val="kk" w:eastAsia="ru-RU"/>
              </w:rPr>
              <w:t>ге жазбаша түрде хабарлама түрінде беріледі.</w:t>
            </w:r>
          </w:p>
          <w:p w14:paraId="515F8D60" w14:textId="77777777" w:rsidR="00CD60DF" w:rsidRP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59BF8C7E"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eastAsia="Times New Roman" w:hAnsi="Times New Roman" w:cs="Times New Roman"/>
                <w:sz w:val="24"/>
                <w:szCs w:val="24"/>
                <w:lang w:val="kk" w:eastAsia="ru-RU"/>
              </w:rPr>
              <w:t>Егер Тауарды жеткізу тиісті өтінім бойынша жүзеге асырылатын болса (</w:t>
            </w:r>
            <w:r w:rsidRPr="00E638D6">
              <w:rPr>
                <w:rFonts w:ascii="Times New Roman" w:eastAsia="Times New Roman" w:hAnsi="Times New Roman" w:cs="Times New Roman"/>
                <w:sz w:val="24"/>
                <w:szCs w:val="24"/>
                <w:lang w:val="kk-KZ" w:eastAsia="ru-RU"/>
              </w:rPr>
              <w:t>мәліметтер техникалық тапсырмада және/немесе осы қосымшаның "ерекше шарттар" бөлімінде көрсетіледі)</w:t>
            </w:r>
            <w:r w:rsidRPr="00E638D6">
              <w:rPr>
                <w:rFonts w:ascii="Times New Roman" w:eastAsia="Times New Roman" w:hAnsi="Times New Roman" w:cs="Times New Roman"/>
                <w:sz w:val="24"/>
                <w:szCs w:val="24"/>
                <w:lang w:val="kk" w:eastAsia="ru-RU"/>
              </w:rPr>
              <w:t xml:space="preserve">, онда Тапсырыс беруші </w:t>
            </w:r>
            <w:r>
              <w:rPr>
                <w:rFonts w:ascii="Times New Roman" w:eastAsia="Times New Roman" w:hAnsi="Times New Roman" w:cs="Times New Roman"/>
                <w:color w:val="2B2B2B"/>
                <w:sz w:val="24"/>
                <w:szCs w:val="24"/>
                <w:lang w:val="kk"/>
              </w:rPr>
              <w:t>Жеткізуші</w:t>
            </w:r>
            <w:r w:rsidRPr="00E638D6">
              <w:rPr>
                <w:rFonts w:ascii="Times New Roman" w:eastAsia="Times New Roman" w:hAnsi="Times New Roman" w:cs="Times New Roman"/>
                <w:sz w:val="24"/>
                <w:szCs w:val="24"/>
                <w:lang w:val="kk" w:eastAsia="ru-RU"/>
              </w:rPr>
              <w:t xml:space="preserve">ге Өтінімді (егер қолданылса) береді.  Тауарды тиісті Өтінім бойынша жеткізу кезінде Өтінімде тиісті Өтінім бойынша Тауарды жеткізудің жалпы көлемі көрсетіледі. Бұл ретте Тапсырыс беруші Өтінімді </w:t>
            </w:r>
            <w:r>
              <w:rPr>
                <w:rFonts w:ascii="Times New Roman" w:eastAsia="Times New Roman" w:hAnsi="Times New Roman" w:cs="Times New Roman"/>
                <w:color w:val="2B2B2B"/>
                <w:sz w:val="24"/>
                <w:szCs w:val="24"/>
                <w:lang w:val="kk"/>
              </w:rPr>
              <w:t>Жеткізуші</w:t>
            </w:r>
            <w:r w:rsidRPr="00E638D6">
              <w:rPr>
                <w:rFonts w:ascii="Times New Roman" w:eastAsia="Times New Roman" w:hAnsi="Times New Roman" w:cs="Times New Roman"/>
                <w:sz w:val="24"/>
                <w:szCs w:val="24"/>
                <w:lang w:val="kk" w:eastAsia="ru-RU"/>
              </w:rPr>
              <w:t xml:space="preserve">ге не жазбаша хабарламамен, не оны </w:t>
            </w:r>
            <w:r>
              <w:rPr>
                <w:rFonts w:ascii="Times New Roman" w:eastAsia="Times New Roman" w:hAnsi="Times New Roman" w:cs="Times New Roman"/>
                <w:color w:val="2B2B2B"/>
                <w:sz w:val="24"/>
                <w:szCs w:val="24"/>
                <w:lang w:val="kk"/>
              </w:rPr>
              <w:t>Жеткізуші</w:t>
            </w:r>
            <w:r w:rsidRPr="00E638D6">
              <w:rPr>
                <w:rFonts w:ascii="Times New Roman" w:eastAsia="Times New Roman" w:hAnsi="Times New Roman" w:cs="Times New Roman"/>
                <w:sz w:val="24"/>
                <w:szCs w:val="24"/>
                <w:lang w:val="kk" w:eastAsia="ru-RU"/>
              </w:rPr>
              <w:t>ге электрондық пошта арқылы, Шартта көрсетілген мекенжай бойынша жібереді.</w:t>
            </w:r>
          </w:p>
          <w:p w14:paraId="247D97D7"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0136D353"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eastAsia="ko-KR"/>
              </w:rPr>
              <w:t xml:space="preserve">Егер Тауарды пайдалану кезінде Туарды қабылдау кезінде Тараптар таппаған кемшіліктер (оның ішінде сапа бойынша кемшіліктер) анықталған жағдайда, Тапсырыс беруші анықталған кемшіліктер туралы актіні біржақты тәртіппен жасайды, ал осы кемшіліктерді түзету жөніндегі шығыстарды </w:t>
            </w:r>
            <w:r>
              <w:rPr>
                <w:rFonts w:ascii="Times New Roman" w:eastAsia="Times New Roman" w:hAnsi="Times New Roman" w:cs="Times New Roman"/>
                <w:color w:val="2B2B2B"/>
                <w:sz w:val="24"/>
                <w:szCs w:val="24"/>
                <w:lang w:val="kk"/>
              </w:rPr>
              <w:lastRenderedPageBreak/>
              <w:t>Жеткізуші</w:t>
            </w:r>
            <w:r w:rsidRPr="00E638D6">
              <w:rPr>
                <w:rFonts w:ascii="Times New Roman" w:hAnsi="Times New Roman" w:cs="Times New Roman"/>
                <w:sz w:val="24"/>
                <w:szCs w:val="24"/>
                <w:lang w:val="kk" w:eastAsia="ko-KR"/>
              </w:rPr>
              <w:t xml:space="preserve"> төлейді. </w:t>
            </w:r>
            <w:r>
              <w:rPr>
                <w:rFonts w:ascii="Times New Roman" w:eastAsia="Times New Roman" w:hAnsi="Times New Roman" w:cs="Times New Roman"/>
                <w:color w:val="2B2B2B"/>
                <w:sz w:val="24"/>
                <w:szCs w:val="24"/>
                <w:lang w:val="kk"/>
              </w:rPr>
              <w:t>Жеткізушінің</w:t>
            </w:r>
            <w:r w:rsidRPr="00E638D6">
              <w:rPr>
                <w:rFonts w:ascii="Times New Roman" w:hAnsi="Times New Roman" w:cs="Times New Roman"/>
                <w:sz w:val="24"/>
                <w:szCs w:val="24"/>
                <w:lang w:val="kk" w:eastAsia="ko-KR"/>
              </w:rPr>
              <w:t xml:space="preserve">жасырын кемшіліктерді түзетуі жөніндегі мерзімдері Тараптардың келісімі бойынша белгіленеді, бірақ Тапсырыс беруші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ko-KR"/>
              </w:rPr>
              <w:t xml:space="preserve">ні хабардар еткен кезден бастап 15 (он бес) жұмыс күнінен аспайды. Бұл жағдайда Тауардың барлық кемшіліктері </w:t>
            </w:r>
            <w:r>
              <w:rPr>
                <w:rFonts w:ascii="Times New Roman" w:eastAsia="Times New Roman" w:hAnsi="Times New Roman" w:cs="Times New Roman"/>
                <w:color w:val="2B2B2B"/>
                <w:sz w:val="24"/>
                <w:szCs w:val="24"/>
                <w:lang w:val="kk"/>
              </w:rPr>
              <w:t>Жеткізушінің</w:t>
            </w:r>
            <w:r w:rsidRPr="00E638D6">
              <w:rPr>
                <w:rFonts w:ascii="Times New Roman" w:hAnsi="Times New Roman" w:cs="Times New Roman"/>
                <w:sz w:val="24"/>
                <w:szCs w:val="24"/>
                <w:lang w:val="kk" w:eastAsia="ko-KR"/>
              </w:rPr>
              <w:t>күшімен және есебінен жойылуы керек.</w:t>
            </w:r>
          </w:p>
          <w:p w14:paraId="2F55BDD1"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075FCA48"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eastAsia="ko-KR"/>
              </w:rPr>
              <w:t xml:space="preserve">Егер Тауарды жеткізуде жетіспеушілік анықталса,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ko-KR"/>
              </w:rPr>
              <w:t xml:space="preserve"> Тапсырыс берушінің қалауы бойынша Тапсырыс берушінің тиісті талабы жасалған күнінен бастап 15 (он бес) жұмыс күні ішінде:</w:t>
            </w:r>
          </w:p>
          <w:p w14:paraId="00DFD27C" w14:textId="77777777" w:rsidR="00CD60DF" w:rsidRPr="00CD60DF" w:rsidRDefault="00CD60DF" w:rsidP="00CD60DF">
            <w:pPr>
              <w:jc w:val="both"/>
              <w:rPr>
                <w:rFonts w:ascii="Times New Roman" w:hAnsi="Times New Roman" w:cs="Times New Roman"/>
                <w:sz w:val="24"/>
                <w:szCs w:val="24"/>
                <w:lang w:val="kk" w:eastAsia="ko-KR"/>
              </w:rPr>
            </w:pPr>
            <w:r w:rsidRPr="00CD60DF">
              <w:rPr>
                <w:rFonts w:ascii="Times New Roman" w:hAnsi="Times New Roman" w:cs="Times New Roman"/>
                <w:color w:val="000000" w:themeColor="text1"/>
                <w:sz w:val="24"/>
                <w:szCs w:val="24"/>
                <w:lang w:val="kk-KZ"/>
              </w:rPr>
              <w:t xml:space="preserve">10.1 </w:t>
            </w:r>
            <w:r w:rsidRPr="00CD60DF">
              <w:rPr>
                <w:rFonts w:ascii="Times New Roman" w:hAnsi="Times New Roman" w:cs="Times New Roman"/>
                <w:sz w:val="24"/>
                <w:szCs w:val="24"/>
                <w:lang w:val="kk" w:eastAsia="ko-KR"/>
              </w:rPr>
              <w:t>Тауардың жетіспейтін санын толығымен өз есебінен және өз күшімен (тасымалдау бойынша барлық шығыстарды қоса алғанда) жеткізуге; немесе</w:t>
            </w:r>
          </w:p>
          <w:p w14:paraId="259AA239" w14:textId="77777777" w:rsidR="00CD60DF" w:rsidRDefault="00CD60DF" w:rsidP="00CD60DF">
            <w:pPr>
              <w:jc w:val="both"/>
              <w:rPr>
                <w:rFonts w:ascii="Times New Roman" w:hAnsi="Times New Roman" w:cs="Times New Roman"/>
                <w:sz w:val="24"/>
                <w:szCs w:val="24"/>
                <w:lang w:val="kk" w:eastAsia="ko-KR"/>
              </w:rPr>
            </w:pPr>
            <w:r w:rsidRPr="00CD60DF">
              <w:rPr>
                <w:rFonts w:ascii="Times New Roman" w:hAnsi="Times New Roman" w:cs="Times New Roman"/>
                <w:color w:val="000000" w:themeColor="text1"/>
                <w:sz w:val="24"/>
                <w:szCs w:val="24"/>
                <w:lang w:val="kk-KZ"/>
              </w:rPr>
              <w:t xml:space="preserve">10.2 </w:t>
            </w:r>
            <w:r w:rsidRPr="00CD60DF">
              <w:rPr>
                <w:rFonts w:ascii="Times New Roman" w:hAnsi="Times New Roman" w:cs="Times New Roman"/>
                <w:sz w:val="24"/>
                <w:szCs w:val="24"/>
                <w:lang w:val="kk" w:eastAsia="ko-KR"/>
              </w:rPr>
              <w:t>Тапсырыс берушіге ол Тауар үшін жасаған төлем сомасын жетіспейтін Тауар санына пропорционалды түрде қайтаруға міндетті.</w:t>
            </w:r>
          </w:p>
          <w:p w14:paraId="384E2542" w14:textId="77777777" w:rsidR="00CD60DF" w:rsidRPr="00CD60DF" w:rsidRDefault="00CD60DF" w:rsidP="00CD60DF">
            <w:pPr>
              <w:jc w:val="both"/>
              <w:rPr>
                <w:rFonts w:ascii="Times New Roman" w:hAnsi="Times New Roman" w:cs="Times New Roman"/>
                <w:color w:val="000000" w:themeColor="text1"/>
                <w:sz w:val="24"/>
                <w:szCs w:val="24"/>
                <w:lang w:val="kk-KZ"/>
              </w:rPr>
            </w:pPr>
          </w:p>
          <w:p w14:paraId="28F839AF"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eastAsia="ru-RU"/>
              </w:rPr>
              <w:t xml:space="preserve">Шарт бойынша Тауар жеткізуге тартылған </w:t>
            </w:r>
            <w:r>
              <w:rPr>
                <w:rFonts w:ascii="Times New Roman" w:eastAsia="Times New Roman" w:hAnsi="Times New Roman" w:cs="Times New Roman"/>
                <w:color w:val="2B2B2B"/>
                <w:sz w:val="24"/>
                <w:szCs w:val="24"/>
                <w:lang w:val="kk"/>
              </w:rPr>
              <w:t>Жеткізушінің</w:t>
            </w:r>
            <w:r w:rsidRPr="00E638D6">
              <w:rPr>
                <w:rFonts w:ascii="Times New Roman" w:hAnsi="Times New Roman" w:cs="Times New Roman"/>
                <w:sz w:val="24"/>
                <w:szCs w:val="24"/>
                <w:lang w:val="kk" w:eastAsia="ru-RU"/>
              </w:rPr>
              <w:t xml:space="preserve">уәкілетті өкілі үшін Тапсырыс берушінің лагерінде тамақтану мен тұруды ұсыну қажет болған жағдайда, Тапсырыс беруші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ru-RU"/>
              </w:rPr>
              <w:t>ге осындай шығыстарды қайта қояды.</w:t>
            </w:r>
          </w:p>
          <w:p w14:paraId="55C9A6D8" w14:textId="77777777" w:rsidR="00CD60DF" w:rsidRDefault="00CD60DF" w:rsidP="00CD60DF">
            <w:pPr>
              <w:pStyle w:val="a3"/>
              <w:spacing w:after="0" w:line="240" w:lineRule="auto"/>
              <w:ind w:left="0"/>
              <w:jc w:val="both"/>
              <w:rPr>
                <w:rFonts w:ascii="Times New Roman" w:hAnsi="Times New Roman" w:cs="Times New Roman"/>
                <w:sz w:val="24"/>
                <w:szCs w:val="24"/>
                <w:lang w:val="kk" w:eastAsia="ru-RU"/>
              </w:rPr>
            </w:pPr>
            <w:r w:rsidRPr="00E638D6">
              <w:rPr>
                <w:rFonts w:ascii="Times New Roman" w:hAnsi="Times New Roman" w:cs="Times New Roman"/>
                <w:sz w:val="24"/>
                <w:szCs w:val="24"/>
                <w:lang w:val="kk" w:eastAsia="ru-RU"/>
              </w:rPr>
              <w:t xml:space="preserve">Тапсырыс беруші тамақтану және тұру үшін шот-фактураларды көлік қызметтері ұсынылған ай өткеннен кейін 15 (он бес) күнтізбелік күннен кешіктірмей электронды түрде ұсынады.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ru-RU"/>
              </w:rPr>
              <w:t xml:space="preserve"> Тапсырыс берушінің шоттарын өзара есепке алу (</w:t>
            </w:r>
            <w:r w:rsidRPr="00E638D6">
              <w:rPr>
                <w:rFonts w:ascii="Times New Roman" w:hAnsi="Times New Roman" w:cs="Times New Roman"/>
                <w:color w:val="FF0000"/>
                <w:sz w:val="24"/>
                <w:szCs w:val="24"/>
                <w:lang w:val="kk" w:eastAsia="ru-RU"/>
              </w:rPr>
              <w:t>көрсетілген қызметтер</w:t>
            </w:r>
            <w:r w:rsidRPr="00E638D6">
              <w:rPr>
                <w:rFonts w:ascii="Times New Roman" w:hAnsi="Times New Roman" w:cs="Times New Roman"/>
                <w:sz w:val="24"/>
                <w:szCs w:val="24"/>
                <w:lang w:val="kk" w:eastAsia="ru-RU"/>
              </w:rPr>
              <w:t xml:space="preserve"> құнына </w:t>
            </w:r>
            <w:r>
              <w:rPr>
                <w:rFonts w:ascii="Times New Roman" w:hAnsi="Times New Roman" w:cs="Times New Roman"/>
                <w:sz w:val="24"/>
                <w:szCs w:val="24"/>
                <w:lang w:val="kk" w:eastAsia="ru-RU"/>
              </w:rPr>
              <w:t>Ш</w:t>
            </w:r>
            <w:r w:rsidRPr="00E638D6">
              <w:rPr>
                <w:rFonts w:ascii="Times New Roman" w:hAnsi="Times New Roman" w:cs="Times New Roman"/>
                <w:sz w:val="24"/>
                <w:szCs w:val="24"/>
                <w:lang w:val="kk" w:eastAsia="ru-RU"/>
              </w:rPr>
              <w:t>арттың жалпы сомасының төлем сомасын азайту) жолымен төлейді.</w:t>
            </w:r>
          </w:p>
          <w:p w14:paraId="3412961E" w14:textId="77777777" w:rsidR="00CD60DF" w:rsidRDefault="00CD60DF" w:rsidP="00CD60DF">
            <w:pPr>
              <w:pStyle w:val="a3"/>
              <w:spacing w:after="0" w:line="240" w:lineRule="auto"/>
              <w:ind w:left="0"/>
              <w:jc w:val="both"/>
              <w:rPr>
                <w:rFonts w:ascii="Times New Roman" w:hAnsi="Times New Roman" w:cs="Times New Roman"/>
                <w:color w:val="FF0000"/>
                <w:sz w:val="24"/>
                <w:szCs w:val="24"/>
                <w:lang w:val="kk" w:eastAsia="ru-RU"/>
              </w:rPr>
            </w:pP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color w:val="FF0000"/>
                <w:sz w:val="24"/>
                <w:szCs w:val="24"/>
                <w:lang w:val="kk" w:eastAsia="ru-RU"/>
              </w:rPr>
              <w:t xml:space="preserve"> жұмыскерлерінің Тапсырыс берушінің аумағына кіру рәсімін реттейтін Тапсырыс берушінің регламенттерін, саясаты мен қағидаларын, сондай-ақ өзге де актілерін сақтауға міндетті.</w:t>
            </w:r>
          </w:p>
          <w:p w14:paraId="4815DB15" w14:textId="77777777" w:rsidR="00CD60DF" w:rsidRDefault="00CD60DF" w:rsidP="00CD60DF">
            <w:pPr>
              <w:pStyle w:val="a3"/>
              <w:spacing w:after="0" w:line="240" w:lineRule="auto"/>
              <w:ind w:left="0"/>
              <w:jc w:val="both"/>
              <w:rPr>
                <w:rFonts w:ascii="Times New Roman" w:hAnsi="Times New Roman" w:cs="Times New Roman"/>
                <w:color w:val="FF0000"/>
                <w:sz w:val="24"/>
                <w:szCs w:val="24"/>
                <w:lang w:val="kk" w:eastAsia="ru-RU"/>
              </w:rPr>
            </w:pP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color w:val="FF0000"/>
                <w:sz w:val="24"/>
                <w:szCs w:val="24"/>
                <w:lang w:val="kk" w:eastAsia="ru-RU"/>
              </w:rPr>
              <w:t xml:space="preserve">де регламенттерді, саясаттар мен қағидаларды, сондай-ақ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color w:val="FF0000"/>
                <w:sz w:val="24"/>
                <w:szCs w:val="24"/>
                <w:lang w:val="kk" w:eastAsia="ru-RU"/>
              </w:rPr>
              <w:t xml:space="preserve"> жұмыскерлерінің Тапсырыс берушінің аумағына кіру рәсімін реттейтін Тапсырыс берушінің басқа да актілерін сақтау бойынша шығыстар мен шығындар туындаған жағдайда,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color w:val="FF0000"/>
                <w:sz w:val="24"/>
                <w:szCs w:val="24"/>
                <w:lang w:val="kk" w:eastAsia="ru-RU"/>
              </w:rPr>
              <w:t xml:space="preserve"> жоғарыда көрсетілген шығыстар мен шығындарды Тапсырыс берушінің есебінен емес, өз бетінше өтейді.</w:t>
            </w:r>
          </w:p>
          <w:p w14:paraId="09829AD6" w14:textId="77777777" w:rsidR="00CD60DF" w:rsidRP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727AADED"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eastAsia="ru-RU"/>
              </w:rPr>
              <w:t xml:space="preserve">Тапсырыс беруші сондай-ақ Шарт бойынша төленуге жататын Шарттың жалпы сомасынан Шарт бойынша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ru-RU"/>
              </w:rPr>
              <w:t xml:space="preserve"> Тапсырыс берушіге қайтаруы тиіс шығыстардың, өсімпұлдардың, айыпақының құнын, аванстық төлемдер </w:t>
            </w:r>
            <w:r>
              <w:rPr>
                <w:rFonts w:ascii="Times New Roman" w:hAnsi="Times New Roman" w:cs="Times New Roman"/>
                <w:sz w:val="24"/>
                <w:szCs w:val="24"/>
                <w:lang w:val="kk" w:eastAsia="ru-RU"/>
              </w:rPr>
              <w:t xml:space="preserve">(алдын ала төлем) </w:t>
            </w:r>
            <w:r w:rsidRPr="00E638D6">
              <w:rPr>
                <w:rFonts w:ascii="Times New Roman" w:hAnsi="Times New Roman" w:cs="Times New Roman"/>
                <w:sz w:val="24"/>
                <w:szCs w:val="24"/>
                <w:lang w:val="kk" w:eastAsia="ru-RU"/>
              </w:rPr>
              <w:t>сомасын өз қалауы бойынша ұстап қалуға құқылы.</w:t>
            </w:r>
          </w:p>
          <w:p w14:paraId="676F410D" w14:textId="77777777" w:rsidR="00CD60DF" w:rsidRPr="00CD60DF" w:rsidRDefault="00CD60DF" w:rsidP="00CD60DF">
            <w:pPr>
              <w:pStyle w:val="a3"/>
              <w:spacing w:after="0" w:line="240" w:lineRule="auto"/>
              <w:ind w:left="0"/>
              <w:jc w:val="both"/>
              <w:rPr>
                <w:rFonts w:ascii="Times New Roman" w:hAnsi="Times New Roman" w:cs="Times New Roman"/>
                <w:b/>
                <w:color w:val="000000" w:themeColor="text1"/>
                <w:sz w:val="24"/>
                <w:szCs w:val="24"/>
                <w:lang w:val="kk-KZ"/>
              </w:rPr>
            </w:pPr>
          </w:p>
          <w:p w14:paraId="321F758D"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sz w:val="24"/>
                <w:szCs w:val="24"/>
                <w:lang w:val="kk" w:eastAsia="ru-RU"/>
              </w:rPr>
              <w:t xml:space="preserve">Тауарды жеткізу Тауарды жеткізу жоспарына сәйкес жүзеге асырылған жағдайда, Тапсырыс беруші </w:t>
            </w:r>
            <w:r w:rsidRPr="00E638D6">
              <w:rPr>
                <w:rFonts w:ascii="Times New Roman" w:hAnsi="Times New Roman" w:cs="Times New Roman"/>
                <w:sz w:val="24"/>
                <w:szCs w:val="24"/>
                <w:lang w:val="kk" w:eastAsia="ru-RU"/>
              </w:rPr>
              <w:lastRenderedPageBreak/>
              <w:t>жеткізу жоспары шегінде Тауардың тиісті топтамасының көлемін ұлғайту жағына да, азайту жағына да өзгертуге құқылы.</w:t>
            </w:r>
          </w:p>
          <w:p w14:paraId="7BED764A"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5FDFED71"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bCs/>
                <w:sz w:val="24"/>
                <w:szCs w:val="24"/>
                <w:lang w:val="kk" w:eastAsia="ru-RU"/>
              </w:rPr>
              <w:t xml:space="preserve"> Сатып алушыға жеткізілетін тауардың жаңа, пайдалануда болмағанына кепілдік береді. Тапсырыс беруші жеткізілетін тауарды пайдалану ережелерін сақтаған жағдайда, Тауардың материалдармен немесе оларды дайындау жөніндегі жұмыстармен байланысты не өндірушінің іс-әрекеті немесе олқылықтары және/немесе жеткізушінің қателіктері нәтижесінде көрінетін ақаулары болмауға тиіс.</w:t>
            </w:r>
          </w:p>
          <w:p w14:paraId="2CA4EBEF"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4DFBE82B"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7362AF">
              <w:rPr>
                <w:rFonts w:ascii="Times New Roman" w:hAnsi="Times New Roman" w:cs="Times New Roman"/>
                <w:sz w:val="24"/>
                <w:szCs w:val="24"/>
                <w:lang w:val="kk"/>
              </w:rPr>
              <w:t xml:space="preserve">Шартқа қол қойылғаннан кейін </w:t>
            </w:r>
            <w:r>
              <w:rPr>
                <w:rFonts w:ascii="Times New Roman" w:hAnsi="Times New Roman" w:cs="Times New Roman"/>
                <w:sz w:val="24"/>
                <w:szCs w:val="24"/>
                <w:lang w:val="kk"/>
              </w:rPr>
              <w:t>Жеткізуші</w:t>
            </w:r>
            <w:r w:rsidRPr="007362AF">
              <w:rPr>
                <w:rFonts w:ascii="Times New Roman" w:hAnsi="Times New Roman" w:cs="Times New Roman"/>
                <w:sz w:val="24"/>
                <w:szCs w:val="24"/>
                <w:lang w:val="kk"/>
              </w:rPr>
              <w:t xml:space="preserve"> 10 (он) күнтізбелік күн ішінде Тапсырыс берушінің Т</w:t>
            </w:r>
            <w:r>
              <w:rPr>
                <w:rFonts w:ascii="Times New Roman" w:hAnsi="Times New Roman" w:cs="Times New Roman"/>
                <w:sz w:val="24"/>
                <w:szCs w:val="24"/>
                <w:lang w:val="kk"/>
              </w:rPr>
              <w:t>Т</w:t>
            </w:r>
            <w:r w:rsidRPr="007362AF">
              <w:rPr>
                <w:rFonts w:ascii="Times New Roman" w:hAnsi="Times New Roman" w:cs="Times New Roman"/>
                <w:sz w:val="24"/>
                <w:szCs w:val="24"/>
                <w:lang w:val="kk"/>
              </w:rPr>
              <w:t xml:space="preserve"> (</w:t>
            </w:r>
            <w:r>
              <w:rPr>
                <w:rFonts w:ascii="Times New Roman" w:hAnsi="Times New Roman" w:cs="Times New Roman"/>
                <w:sz w:val="24"/>
                <w:szCs w:val="24"/>
                <w:lang w:val="kk"/>
              </w:rPr>
              <w:t>ТЕ</w:t>
            </w:r>
            <w:r w:rsidRPr="007362AF">
              <w:rPr>
                <w:rFonts w:ascii="Times New Roman" w:hAnsi="Times New Roman" w:cs="Times New Roman"/>
                <w:sz w:val="24"/>
                <w:szCs w:val="24"/>
                <w:lang w:val="kk"/>
              </w:rPr>
              <w:t>) сәйкес жеткізілетін тауардың техникалық сипаттамаларын, сызбаларын (</w:t>
            </w:r>
            <w:r>
              <w:rPr>
                <w:rFonts w:ascii="Times New Roman" w:hAnsi="Times New Roman" w:cs="Times New Roman"/>
                <w:sz w:val="24"/>
                <w:szCs w:val="24"/>
                <w:lang w:val="kk"/>
              </w:rPr>
              <w:t>схемаларын</w:t>
            </w:r>
            <w:r w:rsidRPr="007362AF">
              <w:rPr>
                <w:rFonts w:ascii="Times New Roman" w:hAnsi="Times New Roman" w:cs="Times New Roman"/>
                <w:sz w:val="24"/>
                <w:szCs w:val="24"/>
                <w:lang w:val="kk"/>
              </w:rPr>
              <w:t>) сатып алуға Тапсырыс берушімен (Т</w:t>
            </w:r>
            <w:r>
              <w:rPr>
                <w:rFonts w:ascii="Times New Roman" w:hAnsi="Times New Roman" w:cs="Times New Roman"/>
                <w:sz w:val="24"/>
                <w:szCs w:val="24"/>
                <w:lang w:val="kk"/>
              </w:rPr>
              <w:t>Т</w:t>
            </w:r>
            <w:r w:rsidRPr="007362AF">
              <w:rPr>
                <w:rFonts w:ascii="Times New Roman" w:hAnsi="Times New Roman" w:cs="Times New Roman"/>
                <w:sz w:val="24"/>
                <w:szCs w:val="24"/>
                <w:lang w:val="kk"/>
              </w:rPr>
              <w:t xml:space="preserve"> (</w:t>
            </w:r>
            <w:r>
              <w:rPr>
                <w:rFonts w:ascii="Times New Roman" w:hAnsi="Times New Roman" w:cs="Times New Roman"/>
                <w:sz w:val="24"/>
                <w:szCs w:val="24"/>
                <w:lang w:val="kk"/>
              </w:rPr>
              <w:t>ТЕ</w:t>
            </w:r>
            <w:r w:rsidRPr="007362AF">
              <w:rPr>
                <w:rFonts w:ascii="Times New Roman" w:hAnsi="Times New Roman" w:cs="Times New Roman"/>
                <w:sz w:val="24"/>
                <w:szCs w:val="24"/>
                <w:lang w:val="kk"/>
              </w:rPr>
              <w:t>) орындаушысымен) келісуге міндетті (кейбір жағдайларда, егер Тапсырыс беруші осындай шешім қабылдаса, міндеттеме қолданылмауы мүмкін).</w:t>
            </w:r>
          </w:p>
          <w:p w14:paraId="5406AA3D" w14:textId="77777777" w:rsidR="00CD60DF" w:rsidRPr="00CD60DF" w:rsidRDefault="00CD60DF" w:rsidP="00CD60DF">
            <w:pPr>
              <w:pStyle w:val="a3"/>
              <w:rPr>
                <w:rFonts w:ascii="Times New Roman" w:hAnsi="Times New Roman" w:cs="Times New Roman"/>
                <w:b/>
                <w:color w:val="000000" w:themeColor="text1"/>
                <w:sz w:val="24"/>
                <w:szCs w:val="24"/>
                <w:lang w:val="kk-KZ"/>
              </w:rPr>
            </w:pPr>
          </w:p>
          <w:p w14:paraId="1EBDC03A"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b/>
                <w:sz w:val="24"/>
                <w:szCs w:val="24"/>
                <w:lang w:val="kk"/>
              </w:rPr>
              <w:t>Сыбайлас жемқорлыққа қарсы іс-қимыл</w:t>
            </w:r>
          </w:p>
          <w:p w14:paraId="70843148" w14:textId="77777777" w:rsidR="00CD60DF" w:rsidRPr="00CD60DF" w:rsidRDefault="00CD60DF" w:rsidP="00CD60DF">
            <w:pPr>
              <w:jc w:val="both"/>
              <w:rPr>
                <w:rFonts w:ascii="Times New Roman" w:hAnsi="Times New Roman" w:cs="Times New Roman"/>
                <w:sz w:val="24"/>
                <w:szCs w:val="24"/>
                <w:lang w:val="kk"/>
              </w:rPr>
            </w:pPr>
            <w:r w:rsidRPr="00CD60DF">
              <w:rPr>
                <w:rFonts w:ascii="Times New Roman" w:hAnsi="Times New Roman" w:cs="Times New Roman"/>
                <w:color w:val="000000" w:themeColor="text1"/>
                <w:sz w:val="24"/>
                <w:szCs w:val="24"/>
                <w:lang w:val="kk-KZ"/>
              </w:rPr>
              <w:t xml:space="preserve">16.1 </w:t>
            </w:r>
            <w:r w:rsidRPr="00CD60DF">
              <w:rPr>
                <w:rFonts w:ascii="Times New Roman" w:eastAsia="Times New Roman" w:hAnsi="Times New Roman" w:cs="Times New Roman"/>
                <w:color w:val="2B2B2B"/>
                <w:sz w:val="24"/>
                <w:szCs w:val="24"/>
                <w:lang w:val="kk"/>
              </w:rPr>
              <w:t>Жеткізуші</w:t>
            </w:r>
            <w:r w:rsidRPr="00CD60DF">
              <w:rPr>
                <w:rFonts w:ascii="Times New Roman" w:hAnsi="Times New Roman" w:cs="Times New Roman"/>
                <w:sz w:val="24"/>
                <w:szCs w:val="24"/>
                <w:lang w:val="kk"/>
              </w:rPr>
              <w:t>, өзінің, еншілес компанияларының, басшылығының, қызметкерлерінің, өкілдерінің:</w:t>
            </w:r>
          </w:p>
          <w:p w14:paraId="1A638A8C" w14:textId="77777777" w:rsidR="00CD60DF" w:rsidRDefault="00CD60DF" w:rsidP="00CD60DF">
            <w:pPr>
              <w:jc w:val="both"/>
              <w:rPr>
                <w:rFonts w:ascii="Times New Roman" w:hAnsi="Times New Roman" w:cs="Times New Roman"/>
                <w:sz w:val="24"/>
                <w:szCs w:val="24"/>
                <w:lang w:val="kk"/>
              </w:rPr>
            </w:pPr>
            <w:r w:rsidRPr="00CD60DF">
              <w:rPr>
                <w:rFonts w:ascii="Times New Roman" w:hAnsi="Times New Roman" w:cs="Times New Roman"/>
                <w:color w:val="000000" w:themeColor="text1"/>
                <w:sz w:val="24"/>
                <w:szCs w:val="24"/>
                <w:lang w:val="kk-KZ"/>
              </w:rPr>
              <w:t xml:space="preserve">16.1.1 </w:t>
            </w:r>
            <w:r w:rsidRPr="00CD60DF">
              <w:rPr>
                <w:rFonts w:ascii="Times New Roman" w:hAnsi="Times New Roman" w:cs="Times New Roman"/>
                <w:sz w:val="24"/>
                <w:szCs w:val="24"/>
                <w:lang w:val="kk"/>
              </w:rPr>
              <w:t>Осы Шарт бойынша міндеттемелерін орындау барысында ресми әрекет етуге немесе шешім қабылдауға (немесе мұндайды қарауға) әсер ету (і), мұндай қызметкердің қандай да бір әрекет ету шешімін қабылдауға немесе қабылдамауға түткі болу (ii), қандай да бір мемлекеттік немесе ресми әрекетке немесе шешімге ықпал ету мақсатында мұндай қызметкердің оған әсерін пайдалануға түрткі болу (iii) немесе қандай да бір өзге құқықтан тыс басымдылықты қамтамасыз ету (iv) мақсатында ешбір қызметкерге, қызметшіге немесе өкіметтің, министрліктің, атқарушы биліктің, агентствоның, ведомствоның немесе арадағы делдал мемлекеттік ұйымның атынан әрекет ететін немесе оның өкілі болып табылатын тұлғаға (қандай да бір көпшілік халықаралық ұйымдарды және кез келген қызметшіні, қызметкерді немесе өкілді және кез келген саяси партияны, партияның қызметкерін немесе үміткерін қоса алғанда, өкіметтің немесе атқарушы биліктің пайдасына жататын, бақыланатын немесе басқарылатын заңды тұлғаларды қоса алғанда) ақша немесе өзге де құнды заттарды бермеуге, төлемеуге, ұсынбауға, уәде етпеуге, беруге немесе төлеуге келіспеуге, тікелей немесе жанама түрде беруді немесе төлеуді құптамауға, немесе</w:t>
            </w:r>
          </w:p>
          <w:p w14:paraId="77C6EC35" w14:textId="77777777" w:rsidR="00CD60DF" w:rsidRPr="00C30D0A" w:rsidRDefault="00CD60DF" w:rsidP="00CD60DF">
            <w:pPr>
              <w:jc w:val="both"/>
              <w:rPr>
                <w:rFonts w:ascii="Times New Roman" w:hAnsi="Times New Roman" w:cs="Times New Roman"/>
                <w:sz w:val="24"/>
                <w:szCs w:val="24"/>
                <w:lang w:val="kk" w:eastAsia="ko-KR"/>
              </w:rPr>
            </w:pPr>
            <w:r>
              <w:rPr>
                <w:rFonts w:ascii="Times New Roman" w:hAnsi="Times New Roman" w:cs="Times New Roman"/>
                <w:color w:val="000000" w:themeColor="text1"/>
                <w:sz w:val="24"/>
                <w:szCs w:val="24"/>
                <w:lang w:val="kk-KZ"/>
              </w:rPr>
              <w:lastRenderedPageBreak/>
              <w:t xml:space="preserve">16.1.2 </w:t>
            </w:r>
            <w:r w:rsidRPr="00E638D6">
              <w:rPr>
                <w:rFonts w:ascii="Times New Roman" w:hAnsi="Times New Roman" w:cs="Times New Roman"/>
                <w:sz w:val="24"/>
                <w:szCs w:val="24"/>
                <w:lang w:val="kk"/>
              </w:rPr>
              <w:t xml:space="preserve">Сыйлықтың, гонорардың, шығындардың немесе осы Шарт бойынша өзге төлем құралдарының барлығын немесе  қандай да бір бөлігін кез келген қызметшіге қандай да бір себеппен  не болмаса қандай да бір құндылықты (і) қандай да бір қызметшіге пара, </w:t>
            </w:r>
            <w:r w:rsidRPr="00C30D0A">
              <w:rPr>
                <w:rFonts w:ascii="Times New Roman" w:hAnsi="Times New Roman" w:cs="Times New Roman"/>
                <w:sz w:val="24"/>
                <w:szCs w:val="24"/>
                <w:lang w:val="kk" w:eastAsia="ko-KR"/>
              </w:rPr>
              <w:t>комиссиялық немесе төлемнің өзге түрі ретінде жұмысқа тартуға немесе тағайындауға арналған айырбас ретінде бермеуге, төлемеуге, ұсынбауға, уәде етпеуге, беруге немесе төлеуге келіспеуге, тікелей немесе жанама түрде (іi) беруді немесе төлеуді құптамауға міндеттенеді және барынша күш салуға міндеттенеді, бұл істе Жеткізуші мемлекеттік орган атынан әрекет етеді.</w:t>
            </w:r>
          </w:p>
          <w:p w14:paraId="256094CF" w14:textId="77777777" w:rsidR="00CD60DF" w:rsidRPr="00C30D0A" w:rsidRDefault="00CD60DF" w:rsidP="00CD60DF">
            <w:pPr>
              <w:jc w:val="both"/>
              <w:rPr>
                <w:rFonts w:ascii="Times New Roman" w:hAnsi="Times New Roman" w:cs="Times New Roman"/>
                <w:sz w:val="24"/>
                <w:szCs w:val="24"/>
                <w:lang w:val="kk" w:eastAsia="ko-KR"/>
              </w:rPr>
            </w:pPr>
            <w:r w:rsidRPr="00C30D0A">
              <w:rPr>
                <w:rFonts w:ascii="Times New Roman" w:hAnsi="Times New Roman" w:cs="Times New Roman"/>
                <w:sz w:val="24"/>
                <w:szCs w:val="24"/>
                <w:lang w:val="kk" w:eastAsia="ko-KR"/>
              </w:rPr>
              <w:t>16.2 Жеткізуші Қазақстан Республикасында қолданылатын заңдарды АҚШ-тың және Канаданың шетелдегі сыбайлас жемқорлық туралы заңдарының (формальды түрде қолдануға немесе сот қарауында қолдануға қатыссыз) және Тапсырыс берушінің іскерлік мінез-құлық бойынша ішкі саясаттарының талаптарымен бірге сақтауға міндеттенеді (Республикалық «Бизнес Ақпарат» газетінің 27.06.2017 ж. №117 (843) шығарылымында жарияланған «Инкай» БК» ЖШС-ның мінез-құлық саясаттары).</w:t>
            </w:r>
          </w:p>
          <w:p w14:paraId="05397DE1" w14:textId="77777777" w:rsidR="00CD60DF" w:rsidRPr="00C30D0A" w:rsidRDefault="00CD60DF" w:rsidP="00CD60DF">
            <w:pPr>
              <w:jc w:val="both"/>
              <w:rPr>
                <w:rFonts w:ascii="Times New Roman" w:hAnsi="Times New Roman" w:cs="Times New Roman"/>
                <w:sz w:val="24"/>
                <w:szCs w:val="24"/>
                <w:lang w:val="kk" w:eastAsia="ko-KR"/>
              </w:rPr>
            </w:pPr>
            <w:r w:rsidRPr="00C30D0A">
              <w:rPr>
                <w:rFonts w:ascii="Times New Roman" w:hAnsi="Times New Roman" w:cs="Times New Roman"/>
                <w:sz w:val="24"/>
                <w:szCs w:val="24"/>
                <w:lang w:val="kk" w:eastAsia="ko-KR"/>
              </w:rPr>
              <w:t>16.3 Жеткізуші өзінің, оның еншілес компанияларының, басшылығының, қызметкерлерінің немесе өкілдерінің ешқайсысының да осы Шарт күшіне енгенге дейін бұрын жоғарыда көрсетілген ережелерді бұзатын қандай да бір іс-әрекеттерге бармағандығын растайды.</w:t>
            </w:r>
          </w:p>
          <w:p w14:paraId="099EC874" w14:textId="77777777" w:rsidR="00CD60DF" w:rsidRPr="00C30D0A" w:rsidRDefault="00CD60DF" w:rsidP="00CD60DF">
            <w:pPr>
              <w:jc w:val="both"/>
              <w:rPr>
                <w:rFonts w:ascii="Times New Roman" w:hAnsi="Times New Roman" w:cs="Times New Roman"/>
                <w:sz w:val="24"/>
                <w:szCs w:val="24"/>
                <w:lang w:val="kk" w:eastAsia="ko-KR"/>
              </w:rPr>
            </w:pPr>
            <w:r w:rsidRPr="00C30D0A">
              <w:rPr>
                <w:rFonts w:ascii="Times New Roman" w:hAnsi="Times New Roman" w:cs="Times New Roman"/>
                <w:sz w:val="24"/>
                <w:szCs w:val="24"/>
                <w:lang w:val="kk" w:eastAsia="ko-KR"/>
              </w:rPr>
              <w:t xml:space="preserve">16.4 Жеткізуші егер сыбайлас жемқорлықпен және парақорлықпен күрес жөніндегі заңдар мен нормативтік актілерді сақтауға қатысты осы бабта көрсетілген міндеттеменің бұдан былай нақты болмауымен немесе бұзылуымен келісетін болса (1) және егер Жеткізуші Тапсырыс берушінің келісімінсіз, осы Шартты бермеуге және жол бермеуге қатысты өз міндеттемелерін бұзса (2), онда ол Тапсырыс берушіге бұл туралы тез арада жазбаша хабарлауға, сондай-ақ мұндай нақты болмау немесе мұндай бұзуға қатысты барлық тиісті жағдайларды түсіндіруге міндетті.  Осындай хабарлама алғаннан кейін немесе (1) Тапсырыс берушіге Жеткізушінің осы бабтың талаптарын не сыбайлас жемқорлыққа және пара алушылыққа қарсы күрес жөніндегі заңдар мен нормативтік актілерді сақтауға қатысты қандай да бір міндеттемелерді бұзғаны белгілі болса, немесе (2) Жеткізуші Тапсырыс берушінің келісімінсіз осы Шартты бермеу (қосалқы мердігерге бермеу) туралы өзінің міндеттемелерін бұзатын болса,Тапсырыс беруші осы Шартты тоқтатқан күнге дейін Жеткізушініңосы Шарт бойынша міндеттемелерді орындауға байланысты жұмсаған ақылға қонымды,  </w:t>
            </w:r>
            <w:r w:rsidRPr="00C30D0A">
              <w:rPr>
                <w:rFonts w:ascii="Times New Roman" w:hAnsi="Times New Roman" w:cs="Times New Roman"/>
                <w:sz w:val="24"/>
                <w:szCs w:val="24"/>
                <w:lang w:val="kk" w:eastAsia="ko-KR"/>
              </w:rPr>
              <w:lastRenderedPageBreak/>
              <w:t>құжатпен расталған барлық шығындарды өтеуді есепке алмағандағы, қандай да бір қосымша жауапкершіліксіз, жазбаша хабарлама жіберу арқылы осы Шартты дереу тоқтатуға құқылы.</w:t>
            </w:r>
          </w:p>
          <w:p w14:paraId="2B7CC7F5" w14:textId="77777777" w:rsidR="00CD60DF" w:rsidRPr="00C30D0A" w:rsidRDefault="00CD60DF" w:rsidP="00CD60DF">
            <w:pPr>
              <w:jc w:val="both"/>
              <w:rPr>
                <w:rFonts w:ascii="Times New Roman" w:hAnsi="Times New Roman" w:cs="Times New Roman"/>
                <w:sz w:val="24"/>
                <w:szCs w:val="24"/>
                <w:lang w:val="kk" w:eastAsia="ko-KR"/>
              </w:rPr>
            </w:pPr>
            <w:r w:rsidRPr="00C30D0A">
              <w:rPr>
                <w:rFonts w:ascii="Times New Roman" w:hAnsi="Times New Roman" w:cs="Times New Roman"/>
                <w:sz w:val="24"/>
                <w:szCs w:val="24"/>
                <w:lang w:val="kk" w:eastAsia="ko-KR"/>
              </w:rPr>
              <w:t>16.5 Әрбір күнтізбелік жылдың 1 наурызына дейін (осы күнді қоса алғанда) Жеткізуші осы Шарт бойынша міндеттемелерін орындау барысында Жеткізушініңқолданыстағы қандай да бір сыбайлас жемқорлыққа қарсы күрес заңнамасын немесе Іскерлік мінез-құлық саясатында мазмұндалған қолданыстағы сыбайлас жемқорлыққа қарсы кез-келген заңнаманы немесе ережелерді бұзуға қатыспағанын, куәландыратын Жеткізушініңуәкілетті лауазымды тұлғасы қол қойған жазбаша куәлік ұсынуы тиіс.   Сондай-ақ Тапсырыс берушіні осындай бұзушылыққа тартуы мүмкін әрекеттер туралы мәліметтер жоқ.</w:t>
            </w:r>
          </w:p>
          <w:p w14:paraId="6D0FD639" w14:textId="77777777" w:rsidR="00CD60DF" w:rsidRPr="00C30D0A" w:rsidRDefault="00CD60DF" w:rsidP="00CD60DF">
            <w:pPr>
              <w:jc w:val="both"/>
              <w:rPr>
                <w:rFonts w:ascii="Times New Roman" w:hAnsi="Times New Roman" w:cs="Times New Roman"/>
                <w:sz w:val="24"/>
                <w:szCs w:val="24"/>
                <w:lang w:val="kk" w:eastAsia="ko-KR"/>
              </w:rPr>
            </w:pPr>
          </w:p>
          <w:p w14:paraId="139A28D8" w14:textId="77777777" w:rsidR="00CD60DF" w:rsidRPr="00CD60DF" w:rsidRDefault="00CD60DF"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hAnsi="Times New Roman" w:cs="Times New Roman"/>
                <w:b/>
                <w:sz w:val="24"/>
                <w:szCs w:val="24"/>
                <w:lang w:val="kk" w:eastAsia="ko-KR"/>
              </w:rPr>
              <w:t>Қауіпсіздік және қоршаған орта</w:t>
            </w:r>
          </w:p>
          <w:p w14:paraId="1C1D9BBF" w14:textId="77777777" w:rsidR="00CD60DF" w:rsidRDefault="00CD60DF" w:rsidP="00CD60DF">
            <w:pPr>
              <w:pStyle w:val="a3"/>
              <w:spacing w:after="0" w:line="240" w:lineRule="auto"/>
              <w:ind w:left="0"/>
              <w:jc w:val="both"/>
              <w:rPr>
                <w:rFonts w:ascii="Times New Roman" w:hAnsi="Times New Roman" w:cs="Times New Roman"/>
                <w:sz w:val="24"/>
                <w:szCs w:val="24"/>
                <w:lang w:val="kk" w:eastAsia="ko-KR"/>
              </w:rPr>
            </w:pPr>
            <w:r w:rsidRPr="00CD60DF">
              <w:rPr>
                <w:rFonts w:ascii="Times New Roman" w:hAnsi="Times New Roman" w:cs="Times New Roman"/>
                <w:color w:val="000000" w:themeColor="text1"/>
                <w:sz w:val="24"/>
                <w:szCs w:val="24"/>
                <w:lang w:val="kk-KZ"/>
              </w:rPr>
              <w:t>17.1</w:t>
            </w:r>
            <w:r w:rsidR="00A50AE2" w:rsidRPr="00AA42F1">
              <w:rPr>
                <w:rFonts w:ascii="Times New Roman" w:hAnsi="Times New Roman" w:cs="Times New Roman"/>
                <w:color w:val="000000" w:themeColor="text1"/>
                <w:sz w:val="24"/>
                <w:szCs w:val="24"/>
                <w:lang w:val="kk-KZ"/>
              </w:rPr>
              <w:t>.</w:t>
            </w:r>
            <w:r>
              <w:rPr>
                <w:rFonts w:ascii="Times New Roman" w:hAnsi="Times New Roman" w:cs="Times New Roman"/>
                <w:b/>
                <w:color w:val="000000" w:themeColor="text1"/>
                <w:sz w:val="24"/>
                <w:szCs w:val="24"/>
                <w:lang w:val="kk-KZ"/>
              </w:rPr>
              <w:t xml:space="preserve"> </w:t>
            </w:r>
            <w:r>
              <w:rPr>
                <w:rFonts w:ascii="Times New Roman" w:eastAsia="Times New Roman" w:hAnsi="Times New Roman" w:cs="Times New Roman"/>
                <w:color w:val="2B2B2B"/>
                <w:sz w:val="24"/>
                <w:szCs w:val="24"/>
                <w:lang w:val="kk"/>
              </w:rPr>
              <w:t>Жеткізуші</w:t>
            </w:r>
            <w:r w:rsidRPr="00E638D6">
              <w:rPr>
                <w:rFonts w:ascii="Times New Roman" w:hAnsi="Times New Roman" w:cs="Times New Roman"/>
                <w:sz w:val="24"/>
                <w:szCs w:val="24"/>
                <w:lang w:val="kk" w:eastAsia="ko-KR"/>
              </w:rPr>
              <w:t xml:space="preserve"> Қазақстан Республикасы заңнамасының талаптарына, қауіпсіздік талаптарына және қолданылатын ережелер мен Тапсырыс берушінің стандарттарына қатаң сәйкестікте осы Шарт бойынша тауарды қауіпсіз жеткізу үшін жауапты болады. Тараптар өзара құқықтар мен міндеттемелер, оның ішінде баспасөзде жарияланған және осы Шарттың ажырамас бөлігі болып табылатын мынадай шарттармен айқындалатынына келіседі: "Инкай"БК" ЖШС web порталында ресми веб-мекенжай бойынша жарияланған ТЖҚ жеткізушілерін басқару бағдарламасы: https://inkai.kazatomprom.kz/kk; үлгі шарттар Тараптарға толығымен, қандай да бір алып тастауларсыз немесе өзгертулерсіз қолданылады. </w:t>
            </w:r>
            <w:r>
              <w:rPr>
                <w:rFonts w:ascii="Times New Roman" w:hAnsi="Times New Roman" w:cs="Times New Roman"/>
                <w:sz w:val="24"/>
                <w:szCs w:val="24"/>
                <w:lang w:val="kk" w:eastAsia="ko-KR"/>
              </w:rPr>
              <w:t>Ү</w:t>
            </w:r>
            <w:r w:rsidRPr="00E638D6">
              <w:rPr>
                <w:rFonts w:ascii="Times New Roman" w:hAnsi="Times New Roman" w:cs="Times New Roman"/>
                <w:sz w:val="24"/>
                <w:szCs w:val="24"/>
                <w:lang w:val="kk" w:eastAsia="ko-KR"/>
              </w:rPr>
              <w:t>лгі шарттардың мәтіні</w:t>
            </w:r>
            <w:r>
              <w:rPr>
                <w:rFonts w:ascii="Times New Roman" w:hAnsi="Times New Roman" w:cs="Times New Roman"/>
                <w:sz w:val="24"/>
                <w:szCs w:val="24"/>
                <w:lang w:val="kk" w:eastAsia="ko-KR"/>
              </w:rPr>
              <w:t>н Тапсырыс беруші ұсына алады</w:t>
            </w:r>
            <w:r w:rsidRPr="00E638D6">
              <w:rPr>
                <w:rFonts w:ascii="Times New Roman" w:hAnsi="Times New Roman" w:cs="Times New Roman"/>
                <w:sz w:val="24"/>
                <w:szCs w:val="24"/>
                <w:lang w:val="kk" w:eastAsia="ko-KR"/>
              </w:rPr>
              <w:t>.</w:t>
            </w:r>
          </w:p>
          <w:p w14:paraId="36ECA77C" w14:textId="77777777" w:rsidR="00C03673" w:rsidRPr="00CD60DF" w:rsidRDefault="00C03673" w:rsidP="00CD60DF">
            <w:pPr>
              <w:pStyle w:val="a3"/>
              <w:spacing w:after="0" w:line="240" w:lineRule="auto"/>
              <w:ind w:left="0"/>
              <w:jc w:val="both"/>
              <w:rPr>
                <w:rFonts w:ascii="Times New Roman" w:hAnsi="Times New Roman" w:cs="Times New Roman"/>
                <w:b/>
                <w:color w:val="000000" w:themeColor="text1"/>
                <w:sz w:val="24"/>
                <w:szCs w:val="24"/>
                <w:lang w:val="kk-KZ"/>
              </w:rPr>
            </w:pPr>
          </w:p>
          <w:p w14:paraId="2FE20342" w14:textId="77777777" w:rsidR="00CD60DF" w:rsidRPr="00C03673" w:rsidRDefault="00C03673" w:rsidP="00CD60DF">
            <w:pPr>
              <w:pStyle w:val="a3"/>
              <w:numPr>
                <w:ilvl w:val="0"/>
                <w:numId w:val="6"/>
              </w:numPr>
              <w:spacing w:after="0" w:line="240" w:lineRule="auto"/>
              <w:ind w:left="0" w:firstLine="0"/>
              <w:jc w:val="both"/>
              <w:rPr>
                <w:rFonts w:ascii="Times New Roman" w:hAnsi="Times New Roman" w:cs="Times New Roman"/>
                <w:b/>
                <w:color w:val="000000" w:themeColor="text1"/>
                <w:sz w:val="24"/>
                <w:szCs w:val="24"/>
                <w:lang w:val="kk-KZ"/>
              </w:rPr>
            </w:pPr>
            <w:r w:rsidRPr="00E638D6">
              <w:rPr>
                <w:rFonts w:ascii="Times New Roman" w:eastAsia="Calibri" w:hAnsi="Times New Roman" w:cs="Times New Roman"/>
                <w:b/>
                <w:snapToGrid w:val="0"/>
                <w:sz w:val="24"/>
                <w:szCs w:val="24"/>
                <w:lang w:val="kk" w:eastAsia="ru-RU"/>
              </w:rPr>
              <w:t>Жеткізудің ерекше шарттары</w:t>
            </w:r>
            <w:r w:rsidRPr="00E638D6">
              <w:rPr>
                <w:rFonts w:ascii="Times New Roman" w:eastAsia="Calibri" w:hAnsi="Times New Roman" w:cs="Times New Roman"/>
                <w:snapToGrid w:val="0"/>
                <w:sz w:val="24"/>
                <w:szCs w:val="24"/>
                <w:lang w:val="kk" w:eastAsia="ru-RU"/>
              </w:rPr>
              <w:t>:</w:t>
            </w:r>
          </w:p>
          <w:p w14:paraId="0CA3D232" w14:textId="77777777" w:rsidR="00C03673" w:rsidRDefault="00C03673" w:rsidP="00C03673">
            <w:pPr>
              <w:pStyle w:val="a3"/>
              <w:spacing w:after="0" w:line="240" w:lineRule="auto"/>
              <w:ind w:left="0"/>
              <w:jc w:val="both"/>
              <w:rPr>
                <w:rFonts w:ascii="Times New Roman" w:eastAsia="Calibri" w:hAnsi="Times New Roman" w:cs="Times New Roman"/>
                <w:snapToGrid w:val="0"/>
                <w:sz w:val="24"/>
                <w:szCs w:val="24"/>
                <w:lang w:val="kk" w:eastAsia="ru-RU"/>
              </w:rPr>
            </w:pPr>
            <w:r w:rsidRPr="00C03673">
              <w:rPr>
                <w:rFonts w:ascii="Times New Roman" w:eastAsia="Calibri" w:hAnsi="Times New Roman" w:cs="Times New Roman"/>
                <w:snapToGrid w:val="0"/>
                <w:sz w:val="24"/>
                <w:szCs w:val="24"/>
                <w:lang w:val="kk-KZ" w:eastAsia="ru-RU"/>
              </w:rPr>
              <w:t>18.</w:t>
            </w:r>
            <w:r>
              <w:rPr>
                <w:rFonts w:ascii="Times New Roman" w:eastAsia="Calibri" w:hAnsi="Times New Roman" w:cs="Times New Roman"/>
                <w:snapToGrid w:val="0"/>
                <w:sz w:val="24"/>
                <w:szCs w:val="24"/>
                <w:lang w:val="kk-KZ" w:eastAsia="ru-RU"/>
              </w:rPr>
              <w:t xml:space="preserve">1. </w:t>
            </w:r>
            <w:r w:rsidRPr="00CB57B5">
              <w:rPr>
                <w:rFonts w:ascii="Times New Roman" w:eastAsia="Calibri" w:hAnsi="Times New Roman" w:cs="Times New Roman"/>
                <w:snapToGrid w:val="0"/>
                <w:sz w:val="24"/>
                <w:szCs w:val="24"/>
                <w:lang w:val="kk" w:eastAsia="ru-RU"/>
              </w:rPr>
              <w:t xml:space="preserve">Тауар жөнелтуге дайын болған кезде </w:t>
            </w:r>
            <w:r>
              <w:rPr>
                <w:rFonts w:ascii="Times New Roman" w:eastAsia="Times New Roman" w:hAnsi="Times New Roman" w:cs="Times New Roman"/>
                <w:color w:val="2B2B2B"/>
                <w:sz w:val="24"/>
                <w:szCs w:val="24"/>
                <w:lang w:val="kk"/>
              </w:rPr>
              <w:t>Жеткізуші</w:t>
            </w:r>
            <w:r w:rsidRPr="00CB57B5">
              <w:rPr>
                <w:rFonts w:ascii="Times New Roman" w:eastAsia="Calibri" w:hAnsi="Times New Roman" w:cs="Times New Roman"/>
                <w:snapToGrid w:val="0"/>
                <w:sz w:val="24"/>
                <w:szCs w:val="24"/>
                <w:lang w:val="kk" w:eastAsia="ru-RU"/>
              </w:rPr>
              <w:t xml:space="preserve"> </w:t>
            </w:r>
            <w:r>
              <w:rPr>
                <w:rFonts w:ascii="Times New Roman" w:eastAsia="Calibri" w:hAnsi="Times New Roman" w:cs="Times New Roman"/>
                <w:snapToGrid w:val="0"/>
                <w:sz w:val="24"/>
                <w:szCs w:val="24"/>
                <w:lang w:val="kk" w:eastAsia="ru-RU"/>
              </w:rPr>
              <w:t>Тапсырыс берушінің</w:t>
            </w:r>
            <w:r w:rsidRPr="00CB57B5">
              <w:rPr>
                <w:rFonts w:ascii="Times New Roman" w:eastAsia="Calibri" w:hAnsi="Times New Roman" w:cs="Times New Roman"/>
                <w:snapToGrid w:val="0"/>
                <w:sz w:val="24"/>
                <w:szCs w:val="24"/>
                <w:lang w:val="kk" w:eastAsia="ru-RU"/>
              </w:rPr>
              <w:t xml:space="preserve"> уәкілетті тұлға</w:t>
            </w:r>
            <w:r>
              <w:rPr>
                <w:rFonts w:ascii="Times New Roman" w:eastAsia="Calibri" w:hAnsi="Times New Roman" w:cs="Times New Roman"/>
                <w:snapToGrid w:val="0"/>
                <w:sz w:val="24"/>
                <w:szCs w:val="24"/>
                <w:lang w:val="kk" w:eastAsia="ru-RU"/>
              </w:rPr>
              <w:t>сы</w:t>
            </w:r>
            <w:r w:rsidRPr="00CB57B5">
              <w:rPr>
                <w:rFonts w:ascii="Times New Roman" w:eastAsia="Calibri" w:hAnsi="Times New Roman" w:cs="Times New Roman"/>
                <w:snapToGrid w:val="0"/>
                <w:sz w:val="24"/>
                <w:szCs w:val="24"/>
                <w:lang w:val="kk" w:eastAsia="ru-RU"/>
              </w:rPr>
              <w:t xml:space="preserve"> </w:t>
            </w:r>
            <w:r>
              <w:rPr>
                <w:rFonts w:ascii="Times New Roman" w:eastAsia="Calibri" w:hAnsi="Times New Roman" w:cs="Times New Roman"/>
                <w:snapToGrid w:val="0"/>
                <w:sz w:val="24"/>
                <w:szCs w:val="24"/>
                <w:lang w:val="kk" w:eastAsia="ru-RU"/>
              </w:rPr>
              <w:t xml:space="preserve">- </w:t>
            </w:r>
            <w:r w:rsidRPr="00CB57B5">
              <w:rPr>
                <w:rFonts w:ascii="Times New Roman" w:eastAsia="Calibri" w:hAnsi="Times New Roman" w:cs="Times New Roman"/>
                <w:snapToGrid w:val="0"/>
                <w:sz w:val="24"/>
                <w:szCs w:val="24"/>
                <w:lang w:val="kk" w:eastAsia="ru-RU"/>
              </w:rPr>
              <w:t xml:space="preserve">экспедиторымен байланысуға міндеттенеді: </w:t>
            </w:r>
            <w:sdt>
              <w:sdtPr>
                <w:rPr>
                  <w:rFonts w:ascii="Times New Roman" w:eastAsia="Calibri" w:hAnsi="Times New Roman" w:cs="Times New Roman"/>
                  <w:snapToGrid w:val="0"/>
                  <w:sz w:val="24"/>
                  <w:szCs w:val="24"/>
                  <w:lang w:val="kk-KZ" w:eastAsia="ru-RU"/>
                </w:rPr>
                <w:id w:val="775996621"/>
                <w:placeholder>
                  <w:docPart w:val="CBE99A43C0974A8494FFF47CF5E15357"/>
                </w:placeholder>
                <w:text/>
              </w:sdtPr>
              <w:sdtEndPr/>
              <w:sdtContent>
                <w:r w:rsidRPr="00CB57B5">
                  <w:rPr>
                    <w:rFonts w:ascii="Times New Roman" w:eastAsia="Calibri" w:hAnsi="Times New Roman" w:cs="Times New Roman"/>
                    <w:snapToGrid w:val="0"/>
                    <w:sz w:val="24"/>
                    <w:szCs w:val="24"/>
                    <w:lang w:val="kk-KZ" w:eastAsia="ru-RU"/>
                  </w:rPr>
                  <w:t>Ядаров Полат</w:t>
                </w:r>
              </w:sdtContent>
            </w:sdt>
            <w:r w:rsidRPr="00CB57B5">
              <w:rPr>
                <w:rFonts w:ascii="Times New Roman" w:eastAsia="Calibri" w:hAnsi="Times New Roman" w:cs="Times New Roman"/>
                <w:i/>
                <w:snapToGrid w:val="0"/>
                <w:sz w:val="24"/>
                <w:szCs w:val="24"/>
                <w:lang w:val="kk" w:eastAsia="ru-RU"/>
              </w:rPr>
              <w:t>,</w:t>
            </w:r>
            <w:r w:rsidRPr="00CB57B5">
              <w:rPr>
                <w:rFonts w:ascii="Times New Roman" w:eastAsia="Calibri" w:hAnsi="Times New Roman" w:cs="Times New Roman"/>
                <w:snapToGrid w:val="0"/>
                <w:sz w:val="24"/>
                <w:szCs w:val="24"/>
                <w:lang w:val="kk" w:eastAsia="ru-RU"/>
              </w:rPr>
              <w:t xml:space="preserve"> телефон: +7 (7252) 99-71-82 (ішкі </w:t>
            </w:r>
            <w:sdt>
              <w:sdtPr>
                <w:rPr>
                  <w:rFonts w:ascii="Times New Roman" w:eastAsia="Calibri" w:hAnsi="Times New Roman" w:cs="Times New Roman"/>
                  <w:snapToGrid w:val="0"/>
                  <w:sz w:val="24"/>
                  <w:szCs w:val="24"/>
                  <w:lang w:val="kk-KZ" w:eastAsia="ru-RU"/>
                </w:rPr>
                <w:id w:val="866137362"/>
                <w:placeholder>
                  <w:docPart w:val="AFAA4B57350945D991879AC8579BC293"/>
                </w:placeholder>
                <w:text/>
              </w:sdtPr>
              <w:sdtEndPr/>
              <w:sdtContent>
                <w:r w:rsidRPr="00C03673" w:rsidDel="00487BAB">
                  <w:rPr>
                    <w:rFonts w:ascii="Times New Roman" w:eastAsia="Calibri" w:hAnsi="Times New Roman" w:cs="Times New Roman"/>
                    <w:snapToGrid w:val="0"/>
                    <w:sz w:val="24"/>
                    <w:szCs w:val="24"/>
                    <w:lang w:val="kk-KZ" w:eastAsia="ru-RU"/>
                  </w:rPr>
                  <w:t>45181</w:t>
                </w:r>
              </w:sdtContent>
            </w:sdt>
            <w:r w:rsidRPr="00CB57B5">
              <w:rPr>
                <w:rFonts w:ascii="Times New Roman" w:eastAsia="Calibri" w:hAnsi="Times New Roman" w:cs="Times New Roman"/>
                <w:snapToGrid w:val="0"/>
                <w:sz w:val="24"/>
                <w:szCs w:val="24"/>
                <w:lang w:val="kk" w:eastAsia="ru-RU"/>
              </w:rPr>
              <w:t xml:space="preserve">), e-mail: </w:t>
            </w:r>
            <w:r w:rsidR="00D333BA">
              <w:fldChar w:fldCharType="begin"/>
            </w:r>
            <w:r w:rsidR="00D333BA" w:rsidRPr="00AA42F1">
              <w:rPr>
                <w:lang w:val="kk-KZ"/>
              </w:rPr>
              <w:instrText xml:space="preserve"> HYPERLINK "mailto:pyadarov@inkai.kz" </w:instrText>
            </w:r>
            <w:r w:rsidR="00D333BA">
              <w:fldChar w:fldCharType="separate"/>
            </w:r>
            <w:r w:rsidRPr="009A1B97">
              <w:rPr>
                <w:rStyle w:val="a6"/>
                <w:rFonts w:ascii="Times New Roman" w:eastAsia="Calibri" w:hAnsi="Times New Roman" w:cs="Times New Roman"/>
                <w:snapToGrid w:val="0"/>
                <w:sz w:val="24"/>
                <w:szCs w:val="24"/>
                <w:lang w:val="kk" w:eastAsia="ru-RU"/>
              </w:rPr>
              <w:t>pyadarov@inkai.kz</w:t>
            </w:r>
            <w:r w:rsidR="00D333BA">
              <w:rPr>
                <w:rStyle w:val="a6"/>
                <w:rFonts w:ascii="Times New Roman" w:eastAsia="Calibri" w:hAnsi="Times New Roman" w:cs="Times New Roman"/>
                <w:snapToGrid w:val="0"/>
                <w:sz w:val="24"/>
                <w:szCs w:val="24"/>
                <w:lang w:val="kk" w:eastAsia="ru-RU"/>
              </w:rPr>
              <w:fldChar w:fldCharType="end"/>
            </w:r>
            <w:r>
              <w:rPr>
                <w:rFonts w:ascii="Times New Roman" w:eastAsia="Calibri" w:hAnsi="Times New Roman" w:cs="Times New Roman"/>
                <w:snapToGrid w:val="0"/>
                <w:sz w:val="24"/>
                <w:szCs w:val="24"/>
                <w:lang w:val="kk" w:eastAsia="ru-RU"/>
              </w:rPr>
              <w:t xml:space="preserve"> </w:t>
            </w:r>
            <w:r w:rsidRPr="00CB57B5">
              <w:rPr>
                <w:rFonts w:ascii="Times New Roman" w:eastAsia="Calibri" w:hAnsi="Times New Roman" w:cs="Times New Roman"/>
                <w:snapToGrid w:val="0"/>
                <w:sz w:val="24"/>
                <w:szCs w:val="24"/>
                <w:lang w:val="kk" w:eastAsia="ru-RU"/>
              </w:rPr>
              <w:t>(</w:t>
            </w:r>
            <w:r>
              <w:rPr>
                <w:rFonts w:ascii="Times New Roman" w:eastAsia="Calibri" w:hAnsi="Times New Roman" w:cs="Times New Roman"/>
                <w:snapToGrid w:val="0"/>
                <w:sz w:val="24"/>
                <w:szCs w:val="24"/>
                <w:lang w:val="kk" w:eastAsia="ru-RU"/>
              </w:rPr>
              <w:t>тауарды Шымкент қаласындағы қоймаға жеткізген жағдайда, қойма Шымкент қ., 160015, 4-мөлтекауданы, Байтулы баба көшесі, ғимарат 18 мекен-жайы бойынша орналасқан</w:t>
            </w:r>
            <w:r w:rsidRPr="00CB57B5">
              <w:rPr>
                <w:rFonts w:ascii="Times New Roman" w:eastAsia="Calibri" w:hAnsi="Times New Roman" w:cs="Times New Roman"/>
                <w:snapToGrid w:val="0"/>
                <w:sz w:val="24"/>
                <w:szCs w:val="24"/>
                <w:lang w:val="kk" w:eastAsia="ru-RU"/>
              </w:rPr>
              <w:t>)</w:t>
            </w:r>
          </w:p>
          <w:p w14:paraId="04D827EC" w14:textId="77777777" w:rsidR="00AA42F1" w:rsidRPr="00163EEB" w:rsidRDefault="00AA42F1" w:rsidP="00AA42F1">
            <w:pPr>
              <w:ind w:hanging="31"/>
              <w:jc w:val="both"/>
              <w:rPr>
                <w:rFonts w:ascii="Times New Roman" w:eastAsia="Calibri" w:hAnsi="Times New Roman" w:cs="Times New Roman"/>
                <w:iCs/>
                <w:snapToGrid w:val="0"/>
                <w:sz w:val="24"/>
                <w:szCs w:val="24"/>
                <w:lang w:val="kk" w:eastAsia="ru-RU"/>
              </w:rPr>
            </w:pPr>
            <w:r>
              <w:rPr>
                <w:rFonts w:ascii="Times New Roman" w:eastAsia="Calibri" w:hAnsi="Times New Roman" w:cs="Times New Roman"/>
                <w:bCs/>
                <w:snapToGrid w:val="0"/>
                <w:sz w:val="24"/>
                <w:szCs w:val="24"/>
                <w:lang w:val="kk-KZ" w:eastAsia="ru-RU"/>
              </w:rPr>
              <w:t xml:space="preserve">18.2. </w:t>
            </w:r>
            <w:r w:rsidRPr="00163EEB">
              <w:rPr>
                <w:rFonts w:ascii="Times New Roman" w:eastAsia="Calibri" w:hAnsi="Times New Roman" w:cs="Times New Roman"/>
                <w:iCs/>
                <w:snapToGrid w:val="0"/>
                <w:sz w:val="24"/>
                <w:szCs w:val="24"/>
                <w:lang w:val="kk" w:eastAsia="ru-RU"/>
              </w:rPr>
              <w:t>Жеткізілетін тауар жаңа, пайдаланылмаған, қалпына келтірілмеген болуы, құрамында қалпына келтірілген элементтері болмауы тиіс, сондай-ақ оны жасау жөніндегі жұмысқа байланысты не дұрыс сақталмау және орын ауыстыру нәтижесінде туындаған ақаулары болмауы тиіс.</w:t>
            </w:r>
          </w:p>
          <w:p w14:paraId="738049B2" w14:textId="77777777" w:rsidR="00AA42F1" w:rsidRPr="00163EEB" w:rsidRDefault="00AA42F1" w:rsidP="00AA42F1">
            <w:pPr>
              <w:ind w:hanging="31"/>
              <w:jc w:val="both"/>
              <w:rPr>
                <w:rFonts w:ascii="Times New Roman" w:eastAsia="Calibri" w:hAnsi="Times New Roman" w:cs="Times New Roman"/>
                <w:iCs/>
                <w:snapToGrid w:val="0"/>
                <w:sz w:val="24"/>
                <w:szCs w:val="24"/>
                <w:lang w:val="kk" w:eastAsia="ru-RU"/>
              </w:rPr>
            </w:pPr>
            <w:r>
              <w:rPr>
                <w:rFonts w:ascii="Times New Roman" w:eastAsia="Calibri" w:hAnsi="Times New Roman" w:cs="Times New Roman"/>
                <w:bCs/>
                <w:snapToGrid w:val="0"/>
                <w:sz w:val="24"/>
                <w:szCs w:val="24"/>
                <w:lang w:val="kk-KZ" w:eastAsia="ru-RU"/>
              </w:rPr>
              <w:t xml:space="preserve">18.3. </w:t>
            </w:r>
            <w:r w:rsidRPr="00163EEB">
              <w:rPr>
                <w:rFonts w:ascii="Times New Roman" w:eastAsia="Calibri" w:hAnsi="Times New Roman" w:cs="Times New Roman"/>
                <w:iCs/>
                <w:snapToGrid w:val="0"/>
                <w:sz w:val="24"/>
                <w:szCs w:val="24"/>
                <w:lang w:val="kk" w:eastAsia="ru-RU"/>
              </w:rPr>
              <w:t xml:space="preserve">Жеткізілетін жабдық GRUNDFOS маркалы қолда бар, бұрын орнатылған сорғы жабдығын ауыстыру </w:t>
            </w:r>
            <w:r w:rsidRPr="00163EEB">
              <w:rPr>
                <w:rFonts w:ascii="Times New Roman" w:eastAsia="Calibri" w:hAnsi="Times New Roman" w:cs="Times New Roman"/>
                <w:iCs/>
                <w:snapToGrid w:val="0"/>
                <w:sz w:val="24"/>
                <w:szCs w:val="24"/>
                <w:lang w:val="kk" w:eastAsia="ru-RU"/>
              </w:rPr>
              <w:lastRenderedPageBreak/>
              <w:t>немесе жөндеу үшін біріздендірілуі және оның технологиялық позициялардағы қолда бар технологиялық инфрақұрылыммен үйлесімділігін қамтамасыз етуі тиіс: 36А, 36В, 36С, 36D. Сондай-ақ, Тапсырыс берушінің сорғы жабдығын ТҚмЖ жүргізу кезінде қаржы қаражатын пайдалану тиімділігін арттыру мақсатында қосалқы бөлшектер мен материалдардың алуан түрлілігін қысқартуға мүмкіндік беретін техникалық қызмет көрсету мен жөндеуді (ТҚмЖ) кейіннен біріздендіруге кепілдік беру.</w:t>
            </w:r>
          </w:p>
          <w:p w14:paraId="1B981E03" w14:textId="77777777" w:rsidR="00AA42F1" w:rsidRPr="00163EEB" w:rsidRDefault="00AA42F1" w:rsidP="00AA42F1">
            <w:pPr>
              <w:ind w:hanging="31"/>
              <w:jc w:val="both"/>
              <w:rPr>
                <w:rFonts w:ascii="Times New Roman" w:eastAsia="Calibri" w:hAnsi="Times New Roman" w:cs="Times New Roman"/>
                <w:iCs/>
                <w:snapToGrid w:val="0"/>
                <w:sz w:val="24"/>
                <w:szCs w:val="24"/>
                <w:lang w:val="kk" w:eastAsia="ru-RU"/>
              </w:rPr>
            </w:pPr>
            <w:r w:rsidRPr="00163EEB">
              <w:rPr>
                <w:rFonts w:ascii="Times New Roman" w:eastAsia="Calibri" w:hAnsi="Times New Roman" w:cs="Times New Roman"/>
                <w:iCs/>
                <w:snapToGrid w:val="0"/>
                <w:sz w:val="24"/>
                <w:szCs w:val="24"/>
                <w:lang w:val="kk" w:eastAsia="ru-RU"/>
              </w:rPr>
              <w:t xml:space="preserve"> </w:t>
            </w:r>
            <w:r>
              <w:rPr>
                <w:rFonts w:ascii="Times New Roman" w:eastAsia="Calibri" w:hAnsi="Times New Roman" w:cs="Times New Roman"/>
                <w:bCs/>
                <w:snapToGrid w:val="0"/>
                <w:sz w:val="24"/>
                <w:szCs w:val="24"/>
                <w:lang w:val="kk-KZ" w:eastAsia="ru-RU"/>
              </w:rPr>
              <w:t xml:space="preserve">18.4. </w:t>
            </w:r>
            <w:r w:rsidRPr="00163EEB">
              <w:rPr>
                <w:rFonts w:ascii="Times New Roman" w:eastAsia="Calibri" w:hAnsi="Times New Roman" w:cs="Times New Roman"/>
                <w:iCs/>
                <w:snapToGrid w:val="0"/>
                <w:sz w:val="24"/>
                <w:szCs w:val="24"/>
                <w:lang w:val="kk" w:eastAsia="ru-RU"/>
              </w:rPr>
              <w:t xml:space="preserve">Жеткізу кезінде сорғы жабдықтары, сондай-ақ оның барлық компоненттері жұмыс күйінде болуы керек. Жеткізуші Тапсырыс берушіге: шығу тегі сертификатын, сәйкестік сертификатын (егер тауар міндетті сертификаттауға жататын болса), толық техникалық сипаттамасын, шығарылған елі мен дайындаушы зауыты көрсетілген сапа паспортын, кедендік декларацияны (егер қолданылса), кепілдік талонын кемінде 12 айға беруге тиіс.      Сондай-ақ, өнімде/тауарда оның түпнұсқалығын дәлелдейтін барлық қажетті белгілер (түпнұсқа тақтайша, өндірушінің тауар белгісі (логотипі), корпуста лазерлік гравюра, Part-нөмір және т.б.) болуы керек.  Тапсырыс беруші тауардың шығу тегіне (өзіндік ерекшелігіне) күмән туындаған жағдайда оны қабылдаудан бас тарту құқығын өзіне қалдырады.  </w:t>
            </w:r>
          </w:p>
          <w:p w14:paraId="35C425BE" w14:textId="77777777" w:rsidR="00AA42F1" w:rsidRPr="00163EEB" w:rsidRDefault="00AA42F1" w:rsidP="00AA42F1">
            <w:pPr>
              <w:ind w:hanging="31"/>
              <w:jc w:val="both"/>
              <w:rPr>
                <w:rFonts w:ascii="Times New Roman" w:eastAsia="Calibri" w:hAnsi="Times New Roman" w:cs="Times New Roman"/>
                <w:iCs/>
                <w:snapToGrid w:val="0"/>
                <w:sz w:val="24"/>
                <w:szCs w:val="24"/>
                <w:lang w:val="kk" w:eastAsia="ru-RU"/>
              </w:rPr>
            </w:pPr>
            <w:r>
              <w:rPr>
                <w:rFonts w:ascii="Times New Roman" w:eastAsia="Calibri" w:hAnsi="Times New Roman" w:cs="Times New Roman"/>
                <w:bCs/>
                <w:snapToGrid w:val="0"/>
                <w:sz w:val="24"/>
                <w:szCs w:val="24"/>
                <w:lang w:val="kk-KZ" w:eastAsia="ru-RU"/>
              </w:rPr>
              <w:t xml:space="preserve">18.5. </w:t>
            </w:r>
            <w:r w:rsidRPr="00163EEB">
              <w:rPr>
                <w:rFonts w:ascii="Times New Roman" w:eastAsia="Calibri" w:hAnsi="Times New Roman" w:cs="Times New Roman"/>
                <w:iCs/>
                <w:snapToGrid w:val="0"/>
                <w:sz w:val="24"/>
                <w:szCs w:val="24"/>
                <w:lang w:val="kk" w:eastAsia="ru-RU"/>
              </w:rPr>
              <w:t>Сорғы жабдықтарының барлық жеткізілетін тораптары мен жинақтауыштарын өндіруші зауыттың паспорттық деректеріне (ұсынымдарына) сәйкес жұмыста толық функционалдық үйлесімділікті және біріздендіруді (өзара алмастыруды) қамтамасыз етуге мүмкіндік беретін көрсетілген модельдер қатары үшін бір фирма өндіруі тиіс. Фирмалық тораптарды, құрамдас бөліктерді, бөлшектерді және т.б. аналогтармен ауыстыруға жол берілмейді. Жеткізуші Тапсырыс берушімен сорғы жабдығын жеткізу жиынтығын көрсетуге және келісуге міндетті.</w:t>
            </w:r>
          </w:p>
          <w:p w14:paraId="40E8BCE5" w14:textId="77777777" w:rsidR="00AA42F1" w:rsidRPr="00163EEB" w:rsidRDefault="00AA42F1" w:rsidP="00AA42F1">
            <w:pPr>
              <w:ind w:hanging="31"/>
              <w:jc w:val="both"/>
              <w:rPr>
                <w:rFonts w:ascii="Times New Roman" w:eastAsia="Calibri" w:hAnsi="Times New Roman" w:cs="Times New Roman"/>
                <w:iCs/>
                <w:snapToGrid w:val="0"/>
                <w:sz w:val="24"/>
                <w:szCs w:val="24"/>
                <w:lang w:val="kk" w:eastAsia="ru-RU"/>
              </w:rPr>
            </w:pPr>
            <w:r w:rsidRPr="00163EEB">
              <w:rPr>
                <w:rFonts w:ascii="Times New Roman" w:eastAsia="Calibri" w:hAnsi="Times New Roman" w:cs="Times New Roman"/>
                <w:iCs/>
                <w:snapToGrid w:val="0"/>
                <w:sz w:val="24"/>
                <w:szCs w:val="24"/>
                <w:lang w:val="kk" w:eastAsia="ru-RU"/>
              </w:rPr>
              <w:t xml:space="preserve"> </w:t>
            </w:r>
            <w:r>
              <w:rPr>
                <w:rFonts w:ascii="Times New Roman" w:eastAsia="Calibri" w:hAnsi="Times New Roman" w:cs="Times New Roman"/>
                <w:bCs/>
                <w:snapToGrid w:val="0"/>
                <w:sz w:val="24"/>
                <w:szCs w:val="24"/>
                <w:lang w:val="kk-KZ" w:eastAsia="ru-RU"/>
              </w:rPr>
              <w:t xml:space="preserve">18.6. </w:t>
            </w:r>
            <w:r w:rsidRPr="00163EEB">
              <w:rPr>
                <w:rFonts w:ascii="Times New Roman" w:eastAsia="Calibri" w:hAnsi="Times New Roman" w:cs="Times New Roman"/>
                <w:iCs/>
                <w:snapToGrid w:val="0"/>
                <w:sz w:val="24"/>
                <w:szCs w:val="24"/>
                <w:lang w:val="kk" w:eastAsia="ru-RU"/>
              </w:rPr>
              <w:t>Шарт жасалғаннан кейін Жеткізуші Тапсырыс беруші ұсынатын Тапсырыс берушінің PRG-HSE-01 «ТЖҚ жеткізушілерін басқару бағдарламасымен» толық танысуға міндетті және кейіннен шарттық міндеттемелерді жүзеге асыру кезінде осы бағдарламаның талаптарын мүлтіксіз орындауға міндетті.</w:t>
            </w:r>
          </w:p>
          <w:p w14:paraId="03C38C21" w14:textId="057B3864" w:rsidR="005E6A4A" w:rsidRDefault="00AA42F1" w:rsidP="00AA42F1">
            <w:pPr>
              <w:pStyle w:val="a3"/>
              <w:spacing w:after="0" w:line="240" w:lineRule="auto"/>
              <w:ind w:left="0"/>
              <w:jc w:val="both"/>
              <w:rPr>
                <w:rFonts w:ascii="Times New Roman" w:eastAsia="Calibri" w:hAnsi="Times New Roman" w:cs="Times New Roman"/>
                <w:iCs/>
                <w:snapToGrid w:val="0"/>
                <w:sz w:val="24"/>
                <w:szCs w:val="24"/>
                <w:lang w:val="kk" w:eastAsia="ru-RU"/>
              </w:rPr>
            </w:pPr>
            <w:r>
              <w:rPr>
                <w:rFonts w:ascii="Times New Roman" w:eastAsia="Calibri" w:hAnsi="Times New Roman" w:cs="Times New Roman"/>
                <w:bCs/>
                <w:snapToGrid w:val="0"/>
                <w:sz w:val="24"/>
                <w:szCs w:val="24"/>
                <w:lang w:val="kk-KZ" w:eastAsia="ru-RU"/>
              </w:rPr>
              <w:t xml:space="preserve">18.7. </w:t>
            </w:r>
            <w:r w:rsidRPr="00163EEB">
              <w:rPr>
                <w:rFonts w:ascii="Times New Roman" w:eastAsia="Calibri" w:hAnsi="Times New Roman" w:cs="Times New Roman"/>
                <w:iCs/>
                <w:snapToGrid w:val="0"/>
                <w:sz w:val="24"/>
                <w:szCs w:val="24"/>
                <w:lang w:val="kk" w:eastAsia="ru-RU"/>
              </w:rPr>
              <w:t xml:space="preserve">Тауарда тасымалдау және сақтау кезінде оның барлық қасиеттерін сақтауға мүмкіндік беретін тиісті контейнер мен қаптама болуы керек. Дұрыс емес қаптаманың салдары болып табылатын жеткізілімдегі тауарлардың зақымдануы үшін Жеткізуші жауап береді. Тауарды орау Тауарды қабылдау кезінде Тауардың жаңа (бұрын жеткізушіде және (немесе) үшінші тұлғаларда пайдаланылмағанына), бұрын </w:t>
            </w:r>
            <w:r w:rsidRPr="00163EEB">
              <w:rPr>
                <w:rFonts w:ascii="Times New Roman" w:eastAsia="Calibri" w:hAnsi="Times New Roman" w:cs="Times New Roman"/>
                <w:iCs/>
                <w:snapToGrid w:val="0"/>
                <w:sz w:val="24"/>
                <w:szCs w:val="24"/>
                <w:lang w:val="kk" w:eastAsia="ru-RU"/>
              </w:rPr>
              <w:lastRenderedPageBreak/>
              <w:t>жөндеуден (жаңғыртудан немесе қалпына келтіруден) өтпегеніне көз жеткізуге болатындай етіп орындалуы тиіс. Қаптамада ешқандай бұзылулар, ойықтар, кесулер немесе деформациялар болмауы керек. Затбелгілер мен жапсырмалар анық, таза және жақсы оқылатын болуы керек</w:t>
            </w:r>
            <w:r>
              <w:rPr>
                <w:rFonts w:ascii="Times New Roman" w:eastAsia="Calibri" w:hAnsi="Times New Roman" w:cs="Times New Roman"/>
                <w:iCs/>
                <w:snapToGrid w:val="0"/>
                <w:sz w:val="24"/>
                <w:szCs w:val="24"/>
                <w:lang w:val="kk" w:eastAsia="ru-RU"/>
              </w:rPr>
              <w:t>№</w:t>
            </w:r>
          </w:p>
          <w:p w14:paraId="632F04CE" w14:textId="1DD840AF" w:rsidR="00AA42F1" w:rsidRDefault="00AA42F1" w:rsidP="00AA42F1">
            <w:pPr>
              <w:pStyle w:val="a3"/>
              <w:spacing w:after="0" w:line="240" w:lineRule="auto"/>
              <w:ind w:left="0"/>
              <w:jc w:val="both"/>
              <w:rPr>
                <w:rFonts w:ascii="Times New Roman" w:eastAsia="Calibri" w:hAnsi="Times New Roman" w:cs="Times New Roman"/>
                <w:iCs/>
                <w:snapToGrid w:val="0"/>
                <w:sz w:val="24"/>
                <w:szCs w:val="24"/>
                <w:lang w:val="kk" w:eastAsia="ru-RU"/>
              </w:rPr>
            </w:pPr>
          </w:p>
          <w:p w14:paraId="0C3637FE" w14:textId="170ECA84" w:rsidR="00AA42F1" w:rsidRDefault="00AA42F1" w:rsidP="00AA42F1">
            <w:pPr>
              <w:pStyle w:val="a3"/>
              <w:spacing w:after="0" w:line="240" w:lineRule="auto"/>
              <w:ind w:left="0"/>
              <w:jc w:val="both"/>
              <w:rPr>
                <w:rFonts w:ascii="Times New Roman" w:eastAsia="Calibri" w:hAnsi="Times New Roman" w:cs="Times New Roman"/>
                <w:iCs/>
                <w:snapToGrid w:val="0"/>
                <w:sz w:val="24"/>
                <w:szCs w:val="24"/>
                <w:lang w:val="kk" w:eastAsia="ru-RU"/>
              </w:rPr>
            </w:pPr>
          </w:p>
          <w:p w14:paraId="2D7BE91E" w14:textId="05AB0276" w:rsidR="00AA42F1" w:rsidRDefault="00AA42F1" w:rsidP="00AA42F1">
            <w:pPr>
              <w:pStyle w:val="a3"/>
              <w:spacing w:after="0" w:line="240" w:lineRule="auto"/>
              <w:ind w:left="0"/>
              <w:jc w:val="both"/>
              <w:rPr>
                <w:rFonts w:ascii="Times New Roman" w:eastAsia="Calibri" w:hAnsi="Times New Roman" w:cs="Times New Roman"/>
                <w:iCs/>
                <w:snapToGrid w:val="0"/>
                <w:sz w:val="24"/>
                <w:szCs w:val="24"/>
                <w:lang w:val="kk" w:eastAsia="ru-RU"/>
              </w:rPr>
            </w:pPr>
          </w:p>
          <w:p w14:paraId="0C8A2530" w14:textId="2AC15E62" w:rsidR="00AA42F1" w:rsidRDefault="00AA42F1" w:rsidP="00AA42F1">
            <w:pPr>
              <w:pStyle w:val="a3"/>
              <w:spacing w:after="0" w:line="240" w:lineRule="auto"/>
              <w:ind w:left="0"/>
              <w:jc w:val="both"/>
              <w:rPr>
                <w:rFonts w:ascii="Times New Roman" w:eastAsia="Calibri" w:hAnsi="Times New Roman" w:cs="Times New Roman"/>
                <w:iCs/>
                <w:snapToGrid w:val="0"/>
                <w:sz w:val="24"/>
                <w:szCs w:val="24"/>
                <w:lang w:val="kk" w:eastAsia="ru-RU"/>
              </w:rPr>
            </w:pPr>
          </w:p>
          <w:p w14:paraId="574E9511" w14:textId="7CB9813E" w:rsidR="00AA42F1" w:rsidRDefault="00AA42F1" w:rsidP="00AA42F1">
            <w:pPr>
              <w:pStyle w:val="a3"/>
              <w:spacing w:after="0" w:line="240" w:lineRule="auto"/>
              <w:ind w:left="0"/>
              <w:jc w:val="both"/>
              <w:rPr>
                <w:rFonts w:ascii="Times New Roman" w:eastAsia="Calibri" w:hAnsi="Times New Roman" w:cs="Times New Roman"/>
                <w:iCs/>
                <w:snapToGrid w:val="0"/>
                <w:sz w:val="24"/>
                <w:szCs w:val="24"/>
                <w:lang w:val="kk" w:eastAsia="ru-RU"/>
              </w:rPr>
            </w:pPr>
          </w:p>
          <w:p w14:paraId="73A02015" w14:textId="60FBA982" w:rsidR="00AA42F1" w:rsidRDefault="00AA42F1" w:rsidP="00AA42F1">
            <w:pPr>
              <w:pStyle w:val="a3"/>
              <w:spacing w:after="0" w:line="240" w:lineRule="auto"/>
              <w:ind w:left="0"/>
              <w:jc w:val="both"/>
              <w:rPr>
                <w:rFonts w:ascii="Times New Roman" w:eastAsia="Calibri" w:hAnsi="Times New Roman" w:cs="Times New Roman"/>
                <w:iCs/>
                <w:snapToGrid w:val="0"/>
                <w:sz w:val="24"/>
                <w:szCs w:val="24"/>
                <w:lang w:val="kk" w:eastAsia="ru-RU"/>
              </w:rPr>
            </w:pPr>
          </w:p>
          <w:p w14:paraId="31A2BF03" w14:textId="4B86A750" w:rsidR="00AA42F1" w:rsidRDefault="00AA42F1" w:rsidP="00AA42F1">
            <w:pPr>
              <w:pStyle w:val="a3"/>
              <w:spacing w:after="0" w:line="240" w:lineRule="auto"/>
              <w:ind w:left="0"/>
              <w:jc w:val="both"/>
              <w:rPr>
                <w:rFonts w:ascii="Times New Roman" w:eastAsia="Calibri" w:hAnsi="Times New Roman" w:cs="Times New Roman"/>
                <w:iCs/>
                <w:snapToGrid w:val="0"/>
                <w:sz w:val="24"/>
                <w:szCs w:val="24"/>
                <w:lang w:val="kk" w:eastAsia="ru-RU"/>
              </w:rPr>
            </w:pPr>
          </w:p>
          <w:p w14:paraId="07CD7E02" w14:textId="7167D350" w:rsidR="00AA42F1" w:rsidRDefault="00AA42F1" w:rsidP="00AA42F1">
            <w:pPr>
              <w:pStyle w:val="a3"/>
              <w:spacing w:after="0" w:line="240" w:lineRule="auto"/>
              <w:ind w:left="0"/>
              <w:jc w:val="both"/>
              <w:rPr>
                <w:rFonts w:ascii="Times New Roman" w:eastAsia="Calibri" w:hAnsi="Times New Roman" w:cs="Times New Roman"/>
                <w:iCs/>
                <w:snapToGrid w:val="0"/>
                <w:sz w:val="24"/>
                <w:szCs w:val="24"/>
                <w:lang w:val="kk" w:eastAsia="ru-RU"/>
              </w:rPr>
            </w:pPr>
          </w:p>
          <w:p w14:paraId="372293EE" w14:textId="77777777" w:rsidR="00AA42F1" w:rsidRDefault="00AA42F1" w:rsidP="00AA42F1">
            <w:pPr>
              <w:pStyle w:val="a3"/>
              <w:spacing w:after="0" w:line="240" w:lineRule="auto"/>
              <w:ind w:left="0"/>
              <w:jc w:val="both"/>
              <w:rPr>
                <w:rFonts w:ascii="Times New Roman" w:hAnsi="Times New Roman" w:cs="Times New Roman"/>
                <w:b/>
                <w:color w:val="000000" w:themeColor="text1"/>
                <w:sz w:val="24"/>
                <w:szCs w:val="24"/>
                <w:lang w:val="kk-KZ"/>
              </w:rPr>
            </w:pPr>
          </w:p>
          <w:p w14:paraId="7FE377CB" w14:textId="77777777" w:rsidR="00C30D0A" w:rsidRPr="00CD60DF" w:rsidRDefault="00C30D0A" w:rsidP="005E6A4A">
            <w:pPr>
              <w:pStyle w:val="a3"/>
              <w:spacing w:after="0" w:line="240" w:lineRule="auto"/>
              <w:ind w:left="0"/>
              <w:jc w:val="both"/>
              <w:rPr>
                <w:rFonts w:ascii="Times New Roman" w:hAnsi="Times New Roman" w:cs="Times New Roman"/>
                <w:b/>
                <w:color w:val="000000" w:themeColor="text1"/>
                <w:sz w:val="24"/>
                <w:szCs w:val="24"/>
                <w:lang w:val="kk-KZ"/>
              </w:rPr>
            </w:pPr>
          </w:p>
          <w:p w14:paraId="5477B496" w14:textId="77777777" w:rsidR="00CD60DF" w:rsidRPr="00CD60DF" w:rsidRDefault="005E6A4A" w:rsidP="00CD60DF">
            <w:pPr>
              <w:pStyle w:val="a3"/>
              <w:spacing w:after="0" w:line="240" w:lineRule="auto"/>
              <w:ind w:left="0"/>
              <w:jc w:val="both"/>
              <w:rPr>
                <w:rFonts w:ascii="Times New Roman" w:hAnsi="Times New Roman" w:cs="Times New Roman"/>
                <w:b/>
                <w:color w:val="000000" w:themeColor="text1"/>
                <w:sz w:val="24"/>
                <w:szCs w:val="24"/>
                <w:lang w:val="kk-KZ"/>
              </w:rPr>
            </w:pPr>
            <w:r w:rsidRPr="005E6A4A">
              <w:rPr>
                <w:rFonts w:ascii="Times New Roman" w:eastAsia="Calibri" w:hAnsi="Times New Roman" w:cs="Times New Roman"/>
                <w:b/>
                <w:snapToGrid w:val="0"/>
                <w:color w:val="000000" w:themeColor="text1"/>
                <w:sz w:val="20"/>
                <w:szCs w:val="20"/>
                <w:lang w:val="kk" w:eastAsia="ru-RU"/>
              </w:rPr>
              <w:t>Шартқа барлық қосымшаларға қол қою ЭЦҚ арқылы электрондық шартқа қол қою шеңберінде жүзеге асырылады. "Электрондық құжат және электрондық цифрлық қолтаңба туралы" Қазақстан Республикасының 2003 жылғы 7 қаңтардағы N 370-II Заңының 7-бабының 1-тармағына сәйкес ЭЦҚ-мен қол қойылған құжаттар қағаз жеткізгіште қол қойылған құжаттарға тең.</w:t>
            </w:r>
          </w:p>
        </w:tc>
        <w:tc>
          <w:tcPr>
            <w:tcW w:w="5670" w:type="dxa"/>
          </w:tcPr>
          <w:p w14:paraId="0F57B27D" w14:textId="77777777" w:rsidR="00F47E61" w:rsidRPr="006967A6" w:rsidRDefault="00F47E61" w:rsidP="00C7098C">
            <w:pPr>
              <w:ind w:left="-81"/>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А</w:t>
            </w:r>
          </w:p>
          <w:p w14:paraId="326730A4" w14:textId="77777777" w:rsidR="00F47E61" w:rsidRDefault="00F47E61" w:rsidP="00C7098C">
            <w:pPr>
              <w:ind w:left="-81"/>
              <w:jc w:val="right"/>
              <w:rPr>
                <w:rFonts w:ascii="Times New Roman" w:hAnsi="Times New Roman" w:cs="Times New Roman"/>
                <w:b/>
                <w:sz w:val="24"/>
                <w:szCs w:val="24"/>
                <w:lang w:val="ru-RU"/>
              </w:rPr>
            </w:pPr>
            <w:r w:rsidRPr="006967A6">
              <w:rPr>
                <w:rFonts w:ascii="Times New Roman" w:hAnsi="Times New Roman" w:cs="Times New Roman"/>
                <w:b/>
                <w:sz w:val="24"/>
                <w:szCs w:val="24"/>
                <w:lang w:val="ru-RU"/>
              </w:rPr>
              <w:t>к договору № ______ от____</w:t>
            </w:r>
          </w:p>
          <w:p w14:paraId="3BC1C524" w14:textId="77777777" w:rsidR="004A4DAE" w:rsidRPr="006967A6" w:rsidRDefault="004A4DAE" w:rsidP="00C7098C">
            <w:pPr>
              <w:ind w:left="-81"/>
              <w:jc w:val="right"/>
              <w:rPr>
                <w:rFonts w:ascii="Times New Roman" w:hAnsi="Times New Roman" w:cs="Times New Roman"/>
                <w:b/>
                <w:sz w:val="24"/>
                <w:szCs w:val="24"/>
                <w:lang w:val="ru-RU"/>
              </w:rPr>
            </w:pPr>
          </w:p>
          <w:p w14:paraId="13B4CD73" w14:textId="77777777" w:rsidR="00F47E61"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9D0F29">
              <w:rPr>
                <w:rFonts w:ascii="Times New Roman" w:eastAsia="Times New Roman" w:hAnsi="Times New Roman" w:cs="Times New Roman"/>
                <w:sz w:val="24"/>
                <w:szCs w:val="24"/>
                <w:lang w:eastAsia="ru-RU"/>
              </w:rPr>
              <w:t xml:space="preserve">Заказчик производит оплату по факту поставки и приёмки Товара / соответствующей партии Товара по соответствующей Заявке, в течение 5 (пяти) рабочих дней с даты предоставления подписанных уполномоченными представителями обеих Сторон Акта приема-передачи товара / соответствующей партии Товара, по соответствующей Заявке, при условии исполнения </w:t>
            </w:r>
            <w:r w:rsidRPr="004A4DAE">
              <w:rPr>
                <w:rFonts w:ascii="Times New Roman" w:eastAsia="Times New Roman" w:hAnsi="Times New Roman" w:cs="Times New Roman"/>
                <w:b/>
                <w:color w:val="000000" w:themeColor="text1"/>
                <w:sz w:val="24"/>
                <w:szCs w:val="24"/>
                <w:lang w:eastAsia="ru-RU"/>
              </w:rPr>
              <w:t>п. 4.1.2 Договора</w:t>
            </w:r>
            <w:r w:rsidRPr="004A4DAE">
              <w:rPr>
                <w:rFonts w:ascii="Times New Roman" w:eastAsia="Times New Roman" w:hAnsi="Times New Roman" w:cs="Times New Roman"/>
                <w:color w:val="000000" w:themeColor="text1"/>
                <w:sz w:val="24"/>
                <w:szCs w:val="24"/>
                <w:lang w:eastAsia="ru-RU"/>
              </w:rPr>
              <w:t xml:space="preserve"> </w:t>
            </w:r>
            <w:r w:rsidRPr="009D0F29">
              <w:rPr>
                <w:rFonts w:ascii="Times New Roman" w:eastAsia="Times New Roman" w:hAnsi="Times New Roman" w:cs="Times New Roman"/>
                <w:sz w:val="24"/>
                <w:szCs w:val="24"/>
                <w:lang w:eastAsia="ru-RU"/>
              </w:rPr>
              <w:t>и при условии надлежащим образом предоставленного и составленного Поставщиком счета-фактуры.</w:t>
            </w:r>
          </w:p>
          <w:p w14:paraId="1A3A6050"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p>
          <w:p w14:paraId="4C8DA4FE"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4A4DAE">
              <w:rPr>
                <w:rFonts w:ascii="Times New Roman" w:eastAsia="Times New Roman" w:hAnsi="Times New Roman" w:cs="Times New Roman"/>
                <w:color w:val="000000" w:themeColor="text1"/>
                <w:sz w:val="24"/>
                <w:szCs w:val="24"/>
              </w:rPr>
              <w:t xml:space="preserve">При подписании договора на бумажном носителе Поставщик до предоставления счет-фактуры на оплату обязан представить Заказчику фактический расчет </w:t>
            </w:r>
            <w:proofErr w:type="spellStart"/>
            <w:r w:rsidRPr="000A3E3A">
              <w:rPr>
                <w:rFonts w:ascii="Times New Roman" w:eastAsia="Times New Roman" w:hAnsi="Times New Roman" w:cs="Times New Roman"/>
                <w:color w:val="000000" w:themeColor="text1"/>
                <w:sz w:val="24"/>
                <w:szCs w:val="24"/>
              </w:rPr>
              <w:t>внутристрановой</w:t>
            </w:r>
            <w:proofErr w:type="spellEnd"/>
            <w:r w:rsidRPr="000A3E3A">
              <w:rPr>
                <w:rFonts w:ascii="Times New Roman" w:eastAsia="Times New Roman" w:hAnsi="Times New Roman" w:cs="Times New Roman"/>
                <w:color w:val="000000" w:themeColor="text1"/>
                <w:sz w:val="24"/>
                <w:szCs w:val="24"/>
              </w:rPr>
              <w:t xml:space="preserve"> ценности в Товаре по форме согласно Приложению №3 к Договору в сканированном формате на электронный адрес: </w:t>
            </w:r>
            <w:r w:rsidR="000A3E3A" w:rsidRPr="000A3E3A">
              <w:rPr>
                <w:rFonts w:ascii="Times New Roman" w:eastAsia="Times New Roman" w:hAnsi="Times New Roman" w:cs="Times New Roman"/>
                <w:color w:val="000000" w:themeColor="text1"/>
                <w:sz w:val="24"/>
                <w:szCs w:val="24"/>
              </w:rPr>
              <w:t xml:space="preserve">nboldambayeva@inkai.kz </w:t>
            </w:r>
            <w:r w:rsidRPr="000A3E3A">
              <w:rPr>
                <w:rFonts w:ascii="Times New Roman" w:eastAsia="Times New Roman" w:hAnsi="Times New Roman" w:cs="Times New Roman"/>
                <w:color w:val="000000" w:themeColor="text1"/>
                <w:sz w:val="24"/>
                <w:szCs w:val="24"/>
              </w:rPr>
              <w:t>(телефон:</w:t>
            </w:r>
            <w:r w:rsidRPr="000A3E3A">
              <w:rPr>
                <w:rFonts w:ascii="Times New Roman" w:hAnsi="Times New Roman" w:cs="Times New Roman"/>
                <w:color w:val="000000" w:themeColor="text1"/>
                <w:sz w:val="24"/>
                <w:szCs w:val="24"/>
              </w:rPr>
              <w:t xml:space="preserve"> +7(7252) 997 182 (</w:t>
            </w:r>
            <w:proofErr w:type="spellStart"/>
            <w:r w:rsidRPr="000A3E3A">
              <w:rPr>
                <w:rFonts w:ascii="Times New Roman" w:hAnsi="Times New Roman" w:cs="Times New Roman"/>
                <w:color w:val="000000" w:themeColor="text1"/>
                <w:sz w:val="24"/>
                <w:szCs w:val="24"/>
              </w:rPr>
              <w:t>вн</w:t>
            </w:r>
            <w:proofErr w:type="spellEnd"/>
            <w:r w:rsidRPr="000A3E3A">
              <w:rPr>
                <w:rFonts w:ascii="Times New Roman" w:hAnsi="Times New Roman" w:cs="Times New Roman"/>
                <w:color w:val="000000" w:themeColor="text1"/>
                <w:sz w:val="24"/>
                <w:szCs w:val="24"/>
              </w:rPr>
              <w:t>.</w:t>
            </w:r>
            <w:r w:rsidR="000A3E3A" w:rsidRPr="000A3E3A">
              <w:rPr>
                <w:rFonts w:ascii="Times New Roman" w:hAnsi="Times New Roman" w:cs="Times New Roman"/>
                <w:color w:val="000000" w:themeColor="text1"/>
                <w:sz w:val="24"/>
                <w:szCs w:val="24"/>
              </w:rPr>
              <w:t xml:space="preserve"> </w:t>
            </w:r>
            <w:r w:rsidRPr="000A3E3A">
              <w:rPr>
                <w:rFonts w:ascii="Times New Roman" w:hAnsi="Times New Roman" w:cs="Times New Roman"/>
                <w:color w:val="000000" w:themeColor="text1"/>
                <w:sz w:val="24"/>
                <w:szCs w:val="24"/>
              </w:rPr>
              <w:t>45</w:t>
            </w:r>
            <w:r w:rsidR="000A3E3A" w:rsidRPr="000A3E3A">
              <w:rPr>
                <w:rFonts w:ascii="Times New Roman" w:hAnsi="Times New Roman" w:cs="Times New Roman"/>
                <w:color w:val="000000" w:themeColor="text1"/>
                <w:sz w:val="24"/>
                <w:szCs w:val="24"/>
              </w:rPr>
              <w:t>180</w:t>
            </w:r>
            <w:r w:rsidRPr="000A3E3A">
              <w:rPr>
                <w:rFonts w:ascii="Times New Roman" w:hAnsi="Times New Roman" w:cs="Times New Roman"/>
                <w:color w:val="000000" w:themeColor="text1"/>
                <w:sz w:val="24"/>
                <w:szCs w:val="24"/>
              </w:rPr>
              <w:t>)</w:t>
            </w:r>
          </w:p>
          <w:p w14:paraId="70FF8C7F" w14:textId="77777777" w:rsidR="004A4DAE" w:rsidRPr="004A4DAE" w:rsidRDefault="004A4DAE" w:rsidP="00C7098C">
            <w:pPr>
              <w:pStyle w:val="a3"/>
              <w:ind w:left="-81"/>
              <w:rPr>
                <w:rFonts w:ascii="Times New Roman" w:hAnsi="Times New Roman" w:cs="Times New Roman"/>
                <w:b/>
                <w:color w:val="000000" w:themeColor="text1"/>
                <w:sz w:val="24"/>
                <w:szCs w:val="24"/>
                <w:lang w:val="kk-KZ"/>
              </w:rPr>
            </w:pPr>
          </w:p>
          <w:p w14:paraId="16BDD761" w14:textId="77777777" w:rsidR="004A4DAE" w:rsidRPr="00A3409F"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A3409F">
              <w:rPr>
                <w:rFonts w:ascii="Times New Roman" w:eastAsia="Times New Roman" w:hAnsi="Times New Roman" w:cs="Times New Roman"/>
                <w:color w:val="000000" w:themeColor="text1"/>
                <w:sz w:val="24"/>
                <w:szCs w:val="24"/>
                <w:lang w:eastAsia="ru-RU"/>
              </w:rPr>
              <w:t>Обязательство Заказчика по уплате неустойки возникает только после получения от Поставщика соответствующей письменной претензии и счёта.</w:t>
            </w:r>
          </w:p>
          <w:p w14:paraId="0BFC65CE" w14:textId="77777777" w:rsidR="004A4DAE" w:rsidRPr="004A4DAE" w:rsidRDefault="004A4DAE" w:rsidP="00C7098C">
            <w:pPr>
              <w:pStyle w:val="a3"/>
              <w:ind w:left="-81"/>
              <w:rPr>
                <w:rFonts w:ascii="Times New Roman" w:hAnsi="Times New Roman" w:cs="Times New Roman"/>
                <w:sz w:val="24"/>
                <w:szCs w:val="24"/>
              </w:rPr>
            </w:pPr>
          </w:p>
          <w:p w14:paraId="6CDA40D6"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4A4DAE">
              <w:rPr>
                <w:rFonts w:ascii="Times New Roman" w:hAnsi="Times New Roman" w:cs="Times New Roman"/>
                <w:sz w:val="24"/>
                <w:szCs w:val="24"/>
              </w:rPr>
              <w:t>В целях своевременной оплаты все документы должны быть направлены Поставщиком Заказчику по следующему адресу:</w:t>
            </w:r>
          </w:p>
          <w:p w14:paraId="0BF64A01" w14:textId="77777777" w:rsidR="004A4DAE" w:rsidRPr="004A4DAE" w:rsidRDefault="004A4DAE" w:rsidP="00C7098C">
            <w:pPr>
              <w:spacing w:before="120" w:after="120"/>
              <w:ind w:left="-81"/>
              <w:jc w:val="both"/>
              <w:rPr>
                <w:rFonts w:ascii="Times New Roman" w:hAnsi="Times New Roman" w:cs="Times New Roman"/>
                <w:sz w:val="24"/>
                <w:szCs w:val="24"/>
                <w:lang w:val="ru-RU"/>
              </w:rPr>
            </w:pPr>
            <w:r w:rsidRPr="004A4DAE">
              <w:rPr>
                <w:rFonts w:ascii="Times New Roman" w:hAnsi="Times New Roman" w:cs="Times New Roman"/>
                <w:sz w:val="24"/>
                <w:szCs w:val="24"/>
                <w:lang w:val="ru-RU"/>
              </w:rPr>
              <w:t>ТОО «СП «</w:t>
            </w:r>
            <w:proofErr w:type="spellStart"/>
            <w:r w:rsidRPr="004A4DAE">
              <w:rPr>
                <w:rFonts w:ascii="Times New Roman" w:hAnsi="Times New Roman" w:cs="Times New Roman"/>
                <w:sz w:val="24"/>
                <w:szCs w:val="24"/>
                <w:lang w:val="ru-RU"/>
              </w:rPr>
              <w:t>Инкай</w:t>
            </w:r>
            <w:proofErr w:type="spellEnd"/>
            <w:r w:rsidRPr="004A4DAE">
              <w:rPr>
                <w:rFonts w:ascii="Times New Roman" w:hAnsi="Times New Roman" w:cs="Times New Roman"/>
                <w:sz w:val="24"/>
                <w:szCs w:val="24"/>
                <w:lang w:val="ru-RU"/>
              </w:rPr>
              <w:t xml:space="preserve">» </w:t>
            </w:r>
          </w:p>
          <w:p w14:paraId="0281D060" w14:textId="77777777" w:rsidR="004A4DAE" w:rsidRPr="004A4DAE" w:rsidRDefault="004A4DAE" w:rsidP="00C7098C">
            <w:pPr>
              <w:spacing w:before="120" w:after="120"/>
              <w:ind w:left="-81"/>
              <w:jc w:val="both"/>
              <w:rPr>
                <w:rFonts w:ascii="Times New Roman" w:hAnsi="Times New Roman" w:cs="Times New Roman"/>
                <w:sz w:val="24"/>
                <w:szCs w:val="24"/>
                <w:lang w:val="ru-RU"/>
              </w:rPr>
            </w:pPr>
            <w:r w:rsidRPr="004A4DAE">
              <w:rPr>
                <w:rFonts w:ascii="Times New Roman" w:hAnsi="Times New Roman" w:cs="Times New Roman"/>
                <w:sz w:val="24"/>
                <w:szCs w:val="24"/>
                <w:lang w:val="ru-RU"/>
              </w:rPr>
              <w:t xml:space="preserve">Отдел бухгалтерского учета </w:t>
            </w:r>
          </w:p>
          <w:p w14:paraId="49239557" w14:textId="77777777" w:rsidR="004A4DAE" w:rsidRPr="00C7098C" w:rsidRDefault="004A4DAE" w:rsidP="00C7098C">
            <w:pPr>
              <w:spacing w:before="120" w:after="120"/>
              <w:ind w:left="-81"/>
              <w:jc w:val="both"/>
              <w:rPr>
                <w:rFonts w:ascii="Times New Roman" w:hAnsi="Times New Roman" w:cs="Times New Roman"/>
                <w:color w:val="000000" w:themeColor="text1"/>
                <w:sz w:val="24"/>
                <w:szCs w:val="24"/>
                <w:lang w:val="ru-RU"/>
              </w:rPr>
            </w:pPr>
            <w:r w:rsidRPr="00C7098C">
              <w:rPr>
                <w:rFonts w:ascii="Times New Roman" w:hAnsi="Times New Roman" w:cs="Times New Roman"/>
                <w:color w:val="000000" w:themeColor="text1"/>
                <w:sz w:val="24"/>
                <w:szCs w:val="24"/>
                <w:lang w:val="ru-RU"/>
              </w:rPr>
              <w:t>Проспект Кунаева, здание 80</w:t>
            </w:r>
          </w:p>
          <w:p w14:paraId="752519B9" w14:textId="77777777" w:rsidR="004A4DAE" w:rsidRPr="004A4DAE" w:rsidRDefault="004A4DAE" w:rsidP="00C7098C">
            <w:pPr>
              <w:spacing w:before="120" w:after="120"/>
              <w:ind w:left="-81"/>
              <w:jc w:val="both"/>
              <w:rPr>
                <w:rFonts w:ascii="Times New Roman" w:hAnsi="Times New Roman" w:cs="Times New Roman"/>
                <w:b/>
                <w:color w:val="FF0000"/>
                <w:sz w:val="24"/>
                <w:szCs w:val="24"/>
                <w:lang w:val="ru-RU"/>
              </w:rPr>
            </w:pPr>
            <w:r w:rsidRPr="004A4DAE">
              <w:rPr>
                <w:rFonts w:ascii="Times New Roman" w:hAnsi="Times New Roman" w:cs="Times New Roman"/>
                <w:sz w:val="24"/>
                <w:szCs w:val="24"/>
                <w:lang w:val="ru-RU"/>
              </w:rPr>
              <w:t xml:space="preserve">г. Шымкент, Республика Казахстан, </w:t>
            </w:r>
            <w:r w:rsidRPr="004A4DAE">
              <w:rPr>
                <w:rFonts w:ascii="Times New Roman" w:hAnsi="Times New Roman" w:cs="Times New Roman"/>
                <w:color w:val="000000" w:themeColor="text1"/>
                <w:sz w:val="24"/>
                <w:szCs w:val="24"/>
              </w:rPr>
              <w:t>X</w:t>
            </w:r>
            <w:r w:rsidRPr="004A4DAE">
              <w:rPr>
                <w:rFonts w:ascii="Times New Roman" w:hAnsi="Times New Roman" w:cs="Times New Roman"/>
                <w:color w:val="000000" w:themeColor="text1"/>
                <w:sz w:val="24"/>
                <w:szCs w:val="24"/>
                <w:lang w:val="ru-RU"/>
              </w:rPr>
              <w:t>08</w:t>
            </w:r>
            <w:r w:rsidRPr="004A4DAE">
              <w:rPr>
                <w:rFonts w:ascii="Times New Roman" w:hAnsi="Times New Roman" w:cs="Times New Roman"/>
                <w:color w:val="000000" w:themeColor="text1"/>
                <w:sz w:val="24"/>
                <w:szCs w:val="24"/>
              </w:rPr>
              <w:t>K</w:t>
            </w:r>
            <w:r w:rsidRPr="004A4DAE">
              <w:rPr>
                <w:rFonts w:ascii="Times New Roman" w:hAnsi="Times New Roman" w:cs="Times New Roman"/>
                <w:color w:val="000000" w:themeColor="text1"/>
                <w:sz w:val="24"/>
                <w:szCs w:val="24"/>
                <w:lang w:val="ru-RU"/>
              </w:rPr>
              <w:t>1</w:t>
            </w:r>
            <w:r w:rsidRPr="004A4DAE">
              <w:rPr>
                <w:rFonts w:ascii="Times New Roman" w:hAnsi="Times New Roman" w:cs="Times New Roman"/>
                <w:color w:val="000000" w:themeColor="text1"/>
                <w:sz w:val="24"/>
                <w:szCs w:val="24"/>
              </w:rPr>
              <w:t>X</w:t>
            </w:r>
            <w:r w:rsidRPr="004A4DAE">
              <w:rPr>
                <w:rFonts w:ascii="Times New Roman" w:hAnsi="Times New Roman" w:cs="Times New Roman"/>
                <w:color w:val="000000" w:themeColor="text1"/>
                <w:sz w:val="24"/>
                <w:szCs w:val="24"/>
                <w:lang w:val="ru-RU"/>
              </w:rPr>
              <w:t xml:space="preserve">5 </w:t>
            </w:r>
          </w:p>
          <w:p w14:paraId="2B58CD5D"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r w:rsidRPr="004A4DAE">
              <w:rPr>
                <w:rFonts w:ascii="Times New Roman" w:hAnsi="Times New Roman" w:cs="Times New Roman"/>
                <w:sz w:val="24"/>
                <w:szCs w:val="24"/>
              </w:rPr>
              <w:t>телефон: +7(7252)997182 (</w:t>
            </w:r>
            <w:proofErr w:type="spellStart"/>
            <w:r w:rsidRPr="004A4DAE">
              <w:rPr>
                <w:rFonts w:ascii="Times New Roman" w:hAnsi="Times New Roman" w:cs="Times New Roman"/>
                <w:sz w:val="24"/>
                <w:szCs w:val="24"/>
              </w:rPr>
              <w:t>вн</w:t>
            </w:r>
            <w:proofErr w:type="spellEnd"/>
            <w:r w:rsidRPr="004A4DAE">
              <w:rPr>
                <w:rFonts w:ascii="Times New Roman" w:hAnsi="Times New Roman" w:cs="Times New Roman"/>
                <w:sz w:val="24"/>
                <w:szCs w:val="24"/>
              </w:rPr>
              <w:t>.</w:t>
            </w:r>
            <w:r w:rsidR="000A3E3A">
              <w:rPr>
                <w:rFonts w:ascii="Times New Roman" w:hAnsi="Times New Roman" w:cs="Times New Roman"/>
                <w:sz w:val="24"/>
                <w:szCs w:val="24"/>
                <w:lang w:val="kk-KZ"/>
              </w:rPr>
              <w:t xml:space="preserve"> </w:t>
            </w:r>
            <w:r w:rsidRPr="004A4DAE">
              <w:rPr>
                <w:rFonts w:ascii="Times New Roman" w:hAnsi="Times New Roman" w:cs="Times New Roman"/>
                <w:sz w:val="24"/>
                <w:szCs w:val="24"/>
              </w:rPr>
              <w:t>45157)</w:t>
            </w:r>
          </w:p>
          <w:p w14:paraId="08CB25B5" w14:textId="77777777" w:rsidR="004A4DAE" w:rsidRPr="004A4DAE" w:rsidRDefault="004A4DAE" w:rsidP="00C7098C">
            <w:pPr>
              <w:pStyle w:val="a3"/>
              <w:ind w:left="-81"/>
              <w:rPr>
                <w:rFonts w:ascii="Times New Roman" w:hAnsi="Times New Roman" w:cs="Times New Roman"/>
                <w:b/>
                <w:color w:val="000000" w:themeColor="text1"/>
                <w:sz w:val="24"/>
                <w:szCs w:val="24"/>
                <w:lang w:val="kk-KZ"/>
              </w:rPr>
            </w:pPr>
          </w:p>
          <w:p w14:paraId="747237B7"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rPr>
              <w:t>Оплата производится только после получения Отделом бухгалтерского учета Заказчика всех необходимых документов, предусмотренных условиями Договора.</w:t>
            </w:r>
          </w:p>
          <w:p w14:paraId="5CD052B4" w14:textId="77777777" w:rsidR="004A4DAE" w:rsidRDefault="004A4DAE" w:rsidP="00C7098C">
            <w:pPr>
              <w:pStyle w:val="a3"/>
              <w:spacing w:after="0" w:line="240" w:lineRule="auto"/>
              <w:ind w:left="-81"/>
              <w:jc w:val="both"/>
              <w:rPr>
                <w:rFonts w:ascii="Times New Roman" w:hAnsi="Times New Roman" w:cs="Times New Roman"/>
                <w:sz w:val="24"/>
                <w:szCs w:val="24"/>
              </w:rPr>
            </w:pPr>
            <w:r w:rsidRPr="006967A6">
              <w:rPr>
                <w:rFonts w:ascii="Times New Roman" w:hAnsi="Times New Roman" w:cs="Times New Roman"/>
                <w:sz w:val="24"/>
                <w:szCs w:val="24"/>
              </w:rPr>
              <w:t xml:space="preserve">Поставщик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Республика Казахстан, Туркестанская область, </w:t>
            </w:r>
            <w:proofErr w:type="spellStart"/>
            <w:r w:rsidRPr="006967A6">
              <w:rPr>
                <w:rFonts w:ascii="Times New Roman" w:hAnsi="Times New Roman" w:cs="Times New Roman"/>
                <w:sz w:val="24"/>
                <w:szCs w:val="24"/>
              </w:rPr>
              <w:t>Сузакский</w:t>
            </w:r>
            <w:proofErr w:type="spellEnd"/>
            <w:r w:rsidRPr="006967A6">
              <w:rPr>
                <w:rFonts w:ascii="Times New Roman" w:hAnsi="Times New Roman" w:cs="Times New Roman"/>
                <w:sz w:val="24"/>
                <w:szCs w:val="24"/>
              </w:rPr>
              <w:t xml:space="preserve"> район, Сельский округ Каратауский, аул (село) Сарыжаз, квартал 021, 194. В случае ненадлежащего оформления счета-фактуры, Заказчик имеет право вернуть такой счет-фактуру и потребовать его оформления в соответствии с </w:t>
            </w:r>
            <w:r w:rsidRPr="006967A6">
              <w:rPr>
                <w:rFonts w:ascii="Times New Roman" w:hAnsi="Times New Roman" w:cs="Times New Roman"/>
                <w:sz w:val="24"/>
                <w:szCs w:val="24"/>
              </w:rPr>
              <w:lastRenderedPageBreak/>
              <w:t>положениями Налогового Кодекса Республики Казахстан.</w:t>
            </w:r>
          </w:p>
          <w:p w14:paraId="3F019A88"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r w:rsidRPr="000F7F75">
              <w:rPr>
                <w:rFonts w:ascii="Times New Roman" w:hAnsi="Times New Roman" w:cs="Times New Roman"/>
                <w:sz w:val="24"/>
                <w:szCs w:val="24"/>
              </w:rPr>
              <w:t xml:space="preserve">Поставщик к счету-фактуре, </w:t>
            </w:r>
            <w:r w:rsidRPr="000F7F75">
              <w:rPr>
                <w:rFonts w:ascii="Times New Roman" w:eastAsia="Times New Roman" w:hAnsi="Times New Roman" w:cs="Times New Roman"/>
                <w:color w:val="FF0000"/>
                <w:sz w:val="24"/>
                <w:szCs w:val="24"/>
              </w:rPr>
              <w:t>оформленному в соответствии с требованиями налогового законодательства Республики Казахстан и выписанной не ранее даты совершения оборота по реализации и не позднее 15 (пятнадцати) календарных дней после такой даты на основании накладной на отпуск запасов на сторону</w:t>
            </w:r>
            <w:r w:rsidRPr="000F7F75">
              <w:rPr>
                <w:rFonts w:ascii="Times New Roman" w:hAnsi="Times New Roman" w:cs="Times New Roman"/>
                <w:color w:val="FF0000"/>
                <w:sz w:val="24"/>
                <w:szCs w:val="24"/>
              </w:rPr>
              <w:t xml:space="preserve">, </w:t>
            </w:r>
            <w:r w:rsidRPr="000F7F75">
              <w:rPr>
                <w:rFonts w:ascii="Times New Roman" w:hAnsi="Times New Roman" w:cs="Times New Roman"/>
                <w:sz w:val="24"/>
                <w:szCs w:val="24"/>
              </w:rPr>
              <w:t xml:space="preserve">прилагает Акт приема-передачи товара, подписанный Сторонами </w:t>
            </w:r>
            <w:r w:rsidRPr="000F7F75">
              <w:rPr>
                <w:rFonts w:ascii="Times New Roman" w:eastAsia="Times New Roman" w:hAnsi="Times New Roman" w:cs="Times New Roman"/>
                <w:color w:val="FF0000"/>
                <w:sz w:val="24"/>
                <w:szCs w:val="24"/>
              </w:rPr>
              <w:t>в форме электронного документа в Системе с указанием даты, как – «дата оборота» в соответствии с приложенной накладной на отпуск запасов на сторону. Датой совершения оборота по реализации Товара считается дата фактической передачи Товара в распоряжение Заказчика в месте поставки и подтверждается датой поступления накладной на отпуск запасов на сторону в место поставки, а также прилагает подписанную Сторонами Накладную на отпуск запасов на сторону.</w:t>
            </w:r>
          </w:p>
          <w:p w14:paraId="3B9236C3"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p>
          <w:p w14:paraId="734BAB22"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rPr>
              <w:t>Заказчик не несет ответственности за просрочку платежа, связанную с несвоевременным предоставлением Поставщиком пакета документов на оплату.</w:t>
            </w:r>
          </w:p>
          <w:p w14:paraId="38F11E74"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p>
          <w:p w14:paraId="152A1F96"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eastAsia="Times New Roman" w:hAnsi="Times New Roman" w:cs="Times New Roman"/>
                <w:sz w:val="24"/>
                <w:szCs w:val="24"/>
                <w:lang w:eastAsia="ru-RU"/>
              </w:rPr>
              <w:t>Общий план поставки Товара указывается в настоящем Приложении (если применимо). План поставки товара может пересматриваться в ходе исполнения Договора ежемесячно по требованию Заказчика. Заказчик также имеет право изменять ежемесячный план поставки Товара в случае производственной необходимости. Изменение плана поставок Товара будет предоставлено Поставщику в письменной форме с уведомлением.</w:t>
            </w:r>
          </w:p>
          <w:p w14:paraId="0C0A6FFF" w14:textId="77777777" w:rsidR="004A4DAE" w:rsidRPr="004A4DAE" w:rsidRDefault="004A4DAE" w:rsidP="00C7098C">
            <w:pPr>
              <w:pStyle w:val="a3"/>
              <w:ind w:left="-81"/>
              <w:rPr>
                <w:rFonts w:ascii="Times New Roman" w:hAnsi="Times New Roman" w:cs="Times New Roman"/>
                <w:b/>
                <w:color w:val="000000" w:themeColor="text1"/>
                <w:sz w:val="24"/>
                <w:szCs w:val="24"/>
                <w:lang w:val="kk-KZ"/>
              </w:rPr>
            </w:pPr>
          </w:p>
          <w:p w14:paraId="07774D73"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eastAsia="Times New Roman" w:hAnsi="Times New Roman" w:cs="Times New Roman"/>
                <w:sz w:val="24"/>
                <w:szCs w:val="24"/>
                <w:lang w:eastAsia="ru-RU"/>
              </w:rPr>
              <w:t>Если поставка Товара осуществляется по соответствующей Заявке</w:t>
            </w:r>
            <w:r>
              <w:rPr>
                <w:rFonts w:ascii="Times New Roman" w:eastAsia="Times New Roman" w:hAnsi="Times New Roman" w:cs="Times New Roman"/>
                <w:sz w:val="24"/>
                <w:szCs w:val="24"/>
                <w:lang w:eastAsia="ru-RU"/>
              </w:rPr>
              <w:t xml:space="preserve"> (сведения </w:t>
            </w:r>
            <w:r>
              <w:rPr>
                <w:rFonts w:ascii="Times New Roman" w:eastAsia="Times New Roman" w:hAnsi="Times New Roman" w:cs="Times New Roman"/>
                <w:sz w:val="24"/>
                <w:szCs w:val="24"/>
                <w:lang w:val="kk-KZ" w:eastAsia="ru-RU"/>
              </w:rPr>
              <w:t>указываются в технической спецификации и/или в разделе «Особые условия» настоящего Приложения</w:t>
            </w:r>
            <w:r>
              <w:rPr>
                <w:rFonts w:ascii="Times New Roman" w:eastAsia="Times New Roman" w:hAnsi="Times New Roman" w:cs="Times New Roman"/>
                <w:sz w:val="24"/>
                <w:szCs w:val="24"/>
                <w:lang w:eastAsia="ru-RU"/>
              </w:rPr>
              <w:t>)</w:t>
            </w:r>
            <w:r w:rsidRPr="006967A6">
              <w:rPr>
                <w:rFonts w:ascii="Times New Roman" w:eastAsia="Times New Roman" w:hAnsi="Times New Roman" w:cs="Times New Roman"/>
                <w:sz w:val="24"/>
                <w:szCs w:val="24"/>
                <w:lang w:eastAsia="ru-RU"/>
              </w:rPr>
              <w:t>, то Заказчик предоставляет Поставщику Заявку (если применимо).  При поставке Товара по соответствующей Заявке, в Заявке указывается общий объем поставки Товара по соответствующей Заявке. При этом Заявка направляется Заказчиком Поставщику либо письменным уведомлением, либо направлением ее Поставщику по электронной почте, по адресу, указанному в Договоре.</w:t>
            </w:r>
          </w:p>
          <w:p w14:paraId="06E2F705" w14:textId="77777777" w:rsidR="004A4DAE" w:rsidRPr="004A4DAE" w:rsidRDefault="004A4DAE" w:rsidP="00C7098C">
            <w:pPr>
              <w:pStyle w:val="a3"/>
              <w:ind w:left="-81"/>
              <w:rPr>
                <w:rFonts w:ascii="Times New Roman" w:hAnsi="Times New Roman" w:cs="Times New Roman"/>
                <w:b/>
                <w:color w:val="000000" w:themeColor="text1"/>
                <w:sz w:val="24"/>
                <w:szCs w:val="24"/>
                <w:lang w:val="kk-KZ"/>
              </w:rPr>
            </w:pPr>
          </w:p>
          <w:p w14:paraId="4C2B1DCF"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lang w:eastAsia="ko-KR"/>
              </w:rPr>
              <w:t xml:space="preserve">В случае если во время эксплуатации Товара обнаружатся недостатки, которые не были обнаружены Сторонами при приемке Товара (в том числе, недостатки по качеству), Заказчик составляет </w:t>
            </w:r>
            <w:r w:rsidRPr="006967A6">
              <w:rPr>
                <w:rFonts w:ascii="Times New Roman" w:hAnsi="Times New Roman" w:cs="Times New Roman"/>
                <w:sz w:val="24"/>
                <w:szCs w:val="24"/>
                <w:lang w:eastAsia="ko-KR"/>
              </w:rPr>
              <w:lastRenderedPageBreak/>
              <w:t>акт об обнаруженных недостатках в одностороннем порядке, а расходы по исправлению данных недостатков оплачиваются Поставщиком. Сроки по исправлению Поставщиком скрытых недостатков устанавливаются по согласованию Сторон, но не более 15 (пятнадцати) рабочих дней с момента уведомления Поставщика Заказчиком. При этом все недостатки Товара должны быть устранены силами и за счет Поставщика.</w:t>
            </w:r>
          </w:p>
          <w:p w14:paraId="2D23615F" w14:textId="77777777" w:rsidR="004A4DAE" w:rsidRPr="004A4DAE" w:rsidRDefault="004A4DAE" w:rsidP="00C7098C">
            <w:pPr>
              <w:pStyle w:val="a3"/>
              <w:ind w:left="-81"/>
              <w:rPr>
                <w:rFonts w:ascii="Times New Roman" w:hAnsi="Times New Roman" w:cs="Times New Roman"/>
                <w:b/>
                <w:color w:val="000000" w:themeColor="text1"/>
                <w:sz w:val="24"/>
                <w:szCs w:val="24"/>
                <w:lang w:val="kk-KZ"/>
              </w:rPr>
            </w:pPr>
          </w:p>
          <w:p w14:paraId="415B44D1"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lang w:eastAsia="ko-KR"/>
              </w:rPr>
              <w:t>Если обнаружится недостача в поставке Товара, Поставщик должен в течение 15 (пятнадцать) рабочих дней с даты соответствующего требования Заказчика по усмотрению Заказчика:</w:t>
            </w:r>
          </w:p>
          <w:p w14:paraId="656BCE74" w14:textId="77777777" w:rsidR="004A4DAE" w:rsidRPr="004A4DAE" w:rsidRDefault="004A4DAE" w:rsidP="00C7098C">
            <w:pPr>
              <w:pStyle w:val="a3"/>
              <w:numPr>
                <w:ilvl w:val="1"/>
                <w:numId w:val="5"/>
              </w:numPr>
              <w:spacing w:after="0" w:line="240" w:lineRule="auto"/>
              <w:ind w:left="-81" w:firstLine="0"/>
              <w:jc w:val="both"/>
              <w:rPr>
                <w:rFonts w:ascii="Times New Roman" w:hAnsi="Times New Roman" w:cs="Times New Roman"/>
                <w:sz w:val="24"/>
                <w:szCs w:val="24"/>
                <w:lang w:eastAsia="ko-KR"/>
              </w:rPr>
            </w:pPr>
            <w:r w:rsidRPr="004A4DAE">
              <w:rPr>
                <w:rFonts w:ascii="Times New Roman" w:hAnsi="Times New Roman" w:cs="Times New Roman"/>
                <w:sz w:val="24"/>
                <w:szCs w:val="24"/>
                <w:lang w:eastAsia="ko-KR"/>
              </w:rPr>
              <w:t>Поставить недостающее количество Товара полностью за свой счет и своими силами (включая все расходы по транспортировке); или</w:t>
            </w:r>
          </w:p>
          <w:p w14:paraId="73DC31BF" w14:textId="77777777" w:rsidR="004A4DAE" w:rsidRPr="004A4DAE" w:rsidRDefault="004A4DAE" w:rsidP="00C7098C">
            <w:pPr>
              <w:pStyle w:val="a3"/>
              <w:numPr>
                <w:ilvl w:val="1"/>
                <w:numId w:val="5"/>
              </w:numPr>
              <w:spacing w:after="0" w:line="240" w:lineRule="auto"/>
              <w:ind w:left="-81" w:firstLine="0"/>
              <w:jc w:val="both"/>
              <w:rPr>
                <w:rFonts w:ascii="Times New Roman" w:hAnsi="Times New Roman" w:cs="Times New Roman"/>
                <w:b/>
                <w:color w:val="000000" w:themeColor="text1"/>
                <w:sz w:val="24"/>
                <w:szCs w:val="24"/>
              </w:rPr>
            </w:pPr>
            <w:r w:rsidRPr="006967A6">
              <w:rPr>
                <w:rFonts w:ascii="Times New Roman" w:hAnsi="Times New Roman" w:cs="Times New Roman"/>
                <w:sz w:val="24"/>
                <w:szCs w:val="24"/>
                <w:lang w:eastAsia="ko-KR"/>
              </w:rPr>
              <w:t>Возвратить Заказчику сумму произведенной им оплаты за Товар пропорционально количеству недостающего Товара.</w:t>
            </w:r>
          </w:p>
          <w:p w14:paraId="616D6505"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rPr>
            </w:pPr>
          </w:p>
          <w:p w14:paraId="3CC95BBD"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lang w:eastAsia="ru-RU"/>
              </w:rPr>
              <w:t xml:space="preserve">В случае необходимости предоставлять питание и проживание в лагере Заказчика, для уполномоченного представителя Поставщика, привлекаемого поставки Товара по Договору, то Заказчик </w:t>
            </w:r>
            <w:proofErr w:type="spellStart"/>
            <w:r w:rsidRPr="006967A6">
              <w:rPr>
                <w:rFonts w:ascii="Times New Roman" w:hAnsi="Times New Roman" w:cs="Times New Roman"/>
                <w:sz w:val="24"/>
                <w:szCs w:val="24"/>
                <w:lang w:eastAsia="ru-RU"/>
              </w:rPr>
              <w:t>перевыставит</w:t>
            </w:r>
            <w:proofErr w:type="spellEnd"/>
            <w:r w:rsidRPr="006967A6">
              <w:rPr>
                <w:rFonts w:ascii="Times New Roman" w:hAnsi="Times New Roman" w:cs="Times New Roman"/>
                <w:sz w:val="24"/>
                <w:szCs w:val="24"/>
                <w:lang w:eastAsia="ru-RU"/>
              </w:rPr>
              <w:t xml:space="preserve"> Поставщику такие расходы.</w:t>
            </w:r>
          </w:p>
          <w:p w14:paraId="13D14338" w14:textId="77777777" w:rsidR="004A4DAE" w:rsidRDefault="004A4DAE" w:rsidP="00C7098C">
            <w:pPr>
              <w:pStyle w:val="a3"/>
              <w:spacing w:after="0" w:line="240" w:lineRule="auto"/>
              <w:ind w:left="-81"/>
              <w:jc w:val="both"/>
              <w:rPr>
                <w:rFonts w:ascii="Times New Roman" w:hAnsi="Times New Roman" w:cs="Times New Roman"/>
                <w:sz w:val="24"/>
                <w:szCs w:val="24"/>
                <w:lang w:eastAsia="ru-RU"/>
              </w:rPr>
            </w:pPr>
            <w:r w:rsidRPr="006967A6">
              <w:rPr>
                <w:rFonts w:ascii="Times New Roman" w:hAnsi="Times New Roman" w:cs="Times New Roman"/>
                <w:sz w:val="24"/>
                <w:szCs w:val="24"/>
                <w:lang w:eastAsia="ru-RU"/>
              </w:rPr>
              <w:t xml:space="preserve">Счета-фактуры за предоставление питания и проживания будут выставляться Заказчиком в электронном виде не позднее 15 (пятнадцати) календарных дней после истечения месяца, в котором предоставлялись транспортные услуги. Поставщик оплачивает счета Заказчика путем взаимозачёта (уменьшения суммы оплаты общей суммы Договора на стоимость </w:t>
            </w:r>
            <w:r w:rsidRPr="006967A6">
              <w:rPr>
                <w:rFonts w:ascii="Times New Roman" w:hAnsi="Times New Roman" w:cs="Times New Roman"/>
                <w:color w:val="FF0000"/>
                <w:sz w:val="24"/>
                <w:szCs w:val="24"/>
                <w:lang w:eastAsia="ru-RU"/>
              </w:rPr>
              <w:t>предоставленных услуг</w:t>
            </w:r>
            <w:r w:rsidRPr="006967A6">
              <w:rPr>
                <w:rFonts w:ascii="Times New Roman" w:hAnsi="Times New Roman" w:cs="Times New Roman"/>
                <w:sz w:val="24"/>
                <w:szCs w:val="24"/>
                <w:lang w:eastAsia="ru-RU"/>
              </w:rPr>
              <w:t>).</w:t>
            </w:r>
          </w:p>
          <w:p w14:paraId="5E0C81DA" w14:textId="77777777" w:rsidR="004A4DAE" w:rsidRDefault="004A4DAE" w:rsidP="00C7098C">
            <w:pPr>
              <w:pStyle w:val="a3"/>
              <w:spacing w:after="0" w:line="240" w:lineRule="auto"/>
              <w:ind w:left="-81"/>
              <w:jc w:val="both"/>
              <w:rPr>
                <w:rFonts w:ascii="Times New Roman" w:hAnsi="Times New Roman" w:cs="Times New Roman"/>
                <w:color w:val="FF0000"/>
                <w:sz w:val="24"/>
                <w:szCs w:val="24"/>
                <w:lang w:eastAsia="ru-RU"/>
              </w:rPr>
            </w:pPr>
            <w:r w:rsidRPr="006967A6">
              <w:rPr>
                <w:rFonts w:ascii="Times New Roman" w:hAnsi="Times New Roman" w:cs="Times New Roman"/>
                <w:color w:val="FF0000"/>
                <w:sz w:val="24"/>
                <w:szCs w:val="24"/>
                <w:lang w:eastAsia="ru-RU"/>
              </w:rPr>
              <w:t>Поставщик обязан соблюдать регламенты, политики и правила, а также прочие акты Заказчика, регулирующие процедуру заезда работников Поставщика на территорию Заказчика.</w:t>
            </w:r>
          </w:p>
          <w:p w14:paraId="20DE5F1D" w14:textId="77777777" w:rsidR="004A4DAE" w:rsidRDefault="004A4DAE" w:rsidP="00C7098C">
            <w:pPr>
              <w:pStyle w:val="a3"/>
              <w:spacing w:after="0" w:line="240" w:lineRule="auto"/>
              <w:ind w:left="-81"/>
              <w:jc w:val="both"/>
              <w:rPr>
                <w:rFonts w:ascii="Times New Roman" w:hAnsi="Times New Roman" w:cs="Times New Roman"/>
                <w:color w:val="FF0000"/>
                <w:sz w:val="24"/>
                <w:szCs w:val="24"/>
                <w:lang w:eastAsia="ru-RU"/>
              </w:rPr>
            </w:pPr>
            <w:r w:rsidRPr="006967A6">
              <w:rPr>
                <w:rFonts w:ascii="Times New Roman" w:hAnsi="Times New Roman" w:cs="Times New Roman"/>
                <w:color w:val="FF0000"/>
                <w:sz w:val="24"/>
                <w:szCs w:val="24"/>
                <w:lang w:eastAsia="ru-RU"/>
              </w:rPr>
              <w:t>В случае возникновения у Поставщика расходов и затрат по соблюдению регламентов, политик и правил, а также прочих актов Заказчика, регулирующих процедуру заезда работников Поставщика на территорию Заказчика, вышеуказанные расходы и затраты покрываются Поставщиком самостоятельно и не возмещаются Заказчиком</w:t>
            </w:r>
            <w:r>
              <w:rPr>
                <w:rFonts w:ascii="Times New Roman" w:hAnsi="Times New Roman" w:cs="Times New Roman"/>
                <w:color w:val="FF0000"/>
                <w:sz w:val="24"/>
                <w:szCs w:val="24"/>
                <w:lang w:eastAsia="ru-RU"/>
              </w:rPr>
              <w:t>.</w:t>
            </w:r>
          </w:p>
          <w:p w14:paraId="0DF3A9FD" w14:textId="77777777" w:rsidR="004A4DAE" w:rsidRPr="004A4DAE" w:rsidRDefault="004A4DAE" w:rsidP="00C7098C">
            <w:pPr>
              <w:pStyle w:val="a3"/>
              <w:spacing w:after="0" w:line="240" w:lineRule="auto"/>
              <w:ind w:left="-81"/>
              <w:jc w:val="both"/>
              <w:rPr>
                <w:rFonts w:ascii="Times New Roman" w:hAnsi="Times New Roman" w:cs="Times New Roman"/>
                <w:b/>
                <w:color w:val="000000" w:themeColor="text1"/>
                <w:sz w:val="24"/>
                <w:szCs w:val="24"/>
                <w:lang w:val="kk-KZ"/>
              </w:rPr>
            </w:pPr>
          </w:p>
          <w:p w14:paraId="57CD0934" w14:textId="77777777" w:rsidR="004A4DAE" w:rsidRPr="004A4DAE"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proofErr w:type="spellStart"/>
            <w:r w:rsidRPr="006967A6">
              <w:rPr>
                <w:rFonts w:ascii="Times New Roman" w:hAnsi="Times New Roman" w:cs="Times New Roman"/>
                <w:sz w:val="24"/>
                <w:szCs w:val="24"/>
                <w:lang w:val="fr-FR" w:eastAsia="ru-RU"/>
              </w:rPr>
              <w:t>Заказчик</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вправе</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также</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по</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своему</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усмотрению</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удержать</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стоимость</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расходов</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пени</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неустоек</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суммы</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авансовых</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платежей</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предоплат</w:t>
            </w:r>
            <w:proofErr w:type="spellEnd"/>
            <w:r>
              <w:rPr>
                <w:rFonts w:ascii="Times New Roman" w:hAnsi="Times New Roman" w:cs="Times New Roman"/>
                <w:sz w:val="24"/>
                <w:szCs w:val="24"/>
                <w:lang w:eastAsia="ru-RU"/>
              </w:rPr>
              <w:t>)</w:t>
            </w:r>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подлежащих</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возврату</w:t>
            </w:r>
            <w:proofErr w:type="spellEnd"/>
            <w:r w:rsidRPr="006967A6">
              <w:rPr>
                <w:rFonts w:ascii="Times New Roman" w:hAnsi="Times New Roman" w:cs="Times New Roman"/>
                <w:sz w:val="24"/>
                <w:szCs w:val="24"/>
                <w:lang w:val="fr-FR" w:eastAsia="ru-RU"/>
              </w:rPr>
              <w:t xml:space="preserve"> </w:t>
            </w:r>
            <w:r w:rsidRPr="006967A6">
              <w:rPr>
                <w:rFonts w:ascii="Times New Roman" w:hAnsi="Times New Roman" w:cs="Times New Roman"/>
                <w:sz w:val="24"/>
                <w:szCs w:val="24"/>
                <w:lang w:eastAsia="ru-RU"/>
              </w:rPr>
              <w:t>Поставщиком</w:t>
            </w:r>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Заказчику</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по</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Договору</w:t>
            </w:r>
            <w:proofErr w:type="spellEnd"/>
            <w:r w:rsidRPr="006967A6">
              <w:rPr>
                <w:rFonts w:ascii="Times New Roman" w:hAnsi="Times New Roman" w:cs="Times New Roman"/>
                <w:sz w:val="24"/>
                <w:szCs w:val="24"/>
                <w:lang w:val="fr-FR" w:eastAsia="ru-RU"/>
              </w:rPr>
              <w:t>,</w:t>
            </w:r>
            <w:r w:rsidRPr="006967A6">
              <w:rPr>
                <w:rFonts w:ascii="Times New Roman" w:hAnsi="Times New Roman" w:cs="Times New Roman"/>
                <w:sz w:val="24"/>
                <w:szCs w:val="24"/>
                <w:lang w:eastAsia="ru-RU"/>
              </w:rPr>
              <w:t xml:space="preserve"> из</w:t>
            </w:r>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Общей</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суммы</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Договора</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подлежащей</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оплате</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по</w:t>
            </w:r>
            <w:proofErr w:type="spellEnd"/>
            <w:r w:rsidRPr="006967A6">
              <w:rPr>
                <w:rFonts w:ascii="Times New Roman" w:hAnsi="Times New Roman" w:cs="Times New Roman"/>
                <w:sz w:val="24"/>
                <w:szCs w:val="24"/>
                <w:lang w:val="fr-FR" w:eastAsia="ru-RU"/>
              </w:rPr>
              <w:t xml:space="preserve"> </w:t>
            </w:r>
            <w:proofErr w:type="spellStart"/>
            <w:r w:rsidRPr="006967A6">
              <w:rPr>
                <w:rFonts w:ascii="Times New Roman" w:hAnsi="Times New Roman" w:cs="Times New Roman"/>
                <w:sz w:val="24"/>
                <w:szCs w:val="24"/>
                <w:lang w:val="fr-FR" w:eastAsia="ru-RU"/>
              </w:rPr>
              <w:t>Договору</w:t>
            </w:r>
            <w:proofErr w:type="spellEnd"/>
            <w:r w:rsidRPr="006967A6">
              <w:rPr>
                <w:rFonts w:ascii="Times New Roman" w:hAnsi="Times New Roman" w:cs="Times New Roman"/>
                <w:sz w:val="24"/>
                <w:szCs w:val="24"/>
                <w:lang w:val="fr-FR" w:eastAsia="ru-RU"/>
              </w:rPr>
              <w:t>.</w:t>
            </w:r>
          </w:p>
          <w:p w14:paraId="6FE6F5DE" w14:textId="77777777" w:rsidR="004A4DAE" w:rsidRPr="00C30D0A"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bCs/>
                <w:sz w:val="24"/>
                <w:szCs w:val="24"/>
                <w:lang w:eastAsia="ru-RU"/>
              </w:rPr>
              <w:lastRenderedPageBreak/>
              <w:t>В случае если поставка Товара осуществляется согласно</w:t>
            </w:r>
            <w:r>
              <w:rPr>
                <w:rFonts w:ascii="Times New Roman" w:hAnsi="Times New Roman" w:cs="Times New Roman"/>
                <w:bCs/>
                <w:sz w:val="24"/>
                <w:szCs w:val="24"/>
                <w:lang w:eastAsia="ru-RU"/>
              </w:rPr>
              <w:t xml:space="preserve"> </w:t>
            </w:r>
            <w:r w:rsidRPr="006967A6">
              <w:rPr>
                <w:rFonts w:ascii="Times New Roman" w:hAnsi="Times New Roman" w:cs="Times New Roman"/>
                <w:bCs/>
                <w:sz w:val="24"/>
                <w:szCs w:val="24"/>
                <w:lang w:eastAsia="ru-RU"/>
              </w:rPr>
              <w:t>плану поставки Товара, Заказчик вправе в пределах плана поставки изменять объем соответствующей партии Товара, как в сторону увеличения, так и в сторону уменьшения.</w:t>
            </w:r>
          </w:p>
          <w:p w14:paraId="0A7327A9" w14:textId="77777777" w:rsidR="00C30D0A" w:rsidRPr="004A4DAE" w:rsidRDefault="00C30D0A" w:rsidP="00C30D0A">
            <w:pPr>
              <w:pStyle w:val="a3"/>
              <w:spacing w:after="0" w:line="240" w:lineRule="auto"/>
              <w:ind w:left="-81"/>
              <w:jc w:val="both"/>
              <w:rPr>
                <w:rFonts w:ascii="Times New Roman" w:hAnsi="Times New Roman" w:cs="Times New Roman"/>
                <w:b/>
                <w:color w:val="000000" w:themeColor="text1"/>
                <w:sz w:val="24"/>
                <w:szCs w:val="24"/>
                <w:lang w:val="kk-KZ"/>
              </w:rPr>
            </w:pPr>
          </w:p>
          <w:p w14:paraId="7EC521FB" w14:textId="77777777" w:rsidR="004A4DAE" w:rsidRPr="00C30D0A"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6967A6">
              <w:rPr>
                <w:rFonts w:ascii="Times New Roman" w:hAnsi="Times New Roman" w:cs="Times New Roman"/>
                <w:sz w:val="24"/>
                <w:szCs w:val="24"/>
              </w:rPr>
              <w:t xml:space="preserve">Поставщик гарантирует, что поставляемый Покупателю Товар является новым, </w:t>
            </w:r>
            <w:r w:rsidRPr="006967A6">
              <w:rPr>
                <w:rFonts w:ascii="Times New Roman" w:eastAsia="Times New Roman" w:hAnsi="Times New Roman"/>
                <w:sz w:val="24"/>
                <w:szCs w:val="24"/>
                <w:lang w:eastAsia="ru-RU"/>
              </w:rPr>
              <w:t>не бывшим в употреблении.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поставляемого товара.</w:t>
            </w:r>
          </w:p>
          <w:p w14:paraId="6BB5A519" w14:textId="77777777" w:rsidR="00C30D0A" w:rsidRPr="00C30D0A" w:rsidRDefault="00C30D0A" w:rsidP="00C30D0A">
            <w:pPr>
              <w:pStyle w:val="a3"/>
              <w:rPr>
                <w:rFonts w:ascii="Times New Roman" w:hAnsi="Times New Roman" w:cs="Times New Roman"/>
                <w:b/>
                <w:color w:val="000000" w:themeColor="text1"/>
                <w:sz w:val="24"/>
                <w:szCs w:val="24"/>
                <w:lang w:val="kk-KZ"/>
              </w:rPr>
            </w:pPr>
          </w:p>
          <w:p w14:paraId="328BA74B" w14:textId="77777777" w:rsidR="00C30D0A" w:rsidRPr="004A4DAE" w:rsidRDefault="00C30D0A" w:rsidP="00C30D0A">
            <w:pPr>
              <w:pStyle w:val="a3"/>
              <w:spacing w:after="0" w:line="240" w:lineRule="auto"/>
              <w:ind w:left="-81"/>
              <w:jc w:val="both"/>
              <w:rPr>
                <w:rFonts w:ascii="Times New Roman" w:hAnsi="Times New Roman" w:cs="Times New Roman"/>
                <w:b/>
                <w:color w:val="000000" w:themeColor="text1"/>
                <w:sz w:val="24"/>
                <w:szCs w:val="24"/>
                <w:lang w:val="kk-KZ"/>
              </w:rPr>
            </w:pPr>
          </w:p>
          <w:p w14:paraId="329DC1C9" w14:textId="77777777" w:rsidR="004A4DAE" w:rsidRPr="00A3409F" w:rsidRDefault="004A4DAE" w:rsidP="00C7098C">
            <w:pPr>
              <w:pStyle w:val="a3"/>
              <w:numPr>
                <w:ilvl w:val="0"/>
                <w:numId w:val="5"/>
              </w:numPr>
              <w:spacing w:after="0" w:line="240" w:lineRule="auto"/>
              <w:ind w:left="-81" w:firstLine="0"/>
              <w:jc w:val="both"/>
              <w:rPr>
                <w:rFonts w:ascii="Times New Roman" w:hAnsi="Times New Roman" w:cs="Times New Roman"/>
                <w:b/>
                <w:color w:val="000000" w:themeColor="text1"/>
                <w:sz w:val="24"/>
                <w:szCs w:val="24"/>
                <w:lang w:val="kk-KZ"/>
              </w:rPr>
            </w:pPr>
            <w:r w:rsidRPr="008D4126">
              <w:rPr>
                <w:rFonts w:ascii="Times New Roman" w:hAnsi="Times New Roman" w:cs="Times New Roman"/>
                <w:sz w:val="24"/>
                <w:szCs w:val="24"/>
              </w:rPr>
              <w:t>После подписания договора, Поставщик в течении 10 (десяти) календарных дней, обязан согласовать с Заказчиком закупа (исполнителем ТЗ (ТС)) технические характеристики, чертежи (схемы) поставляемого товара согласно ТЗ (ТС) Заказчика (в некоторых случаях обязательство может не применяться, если Заказчиком будет принято такое решение).</w:t>
            </w:r>
          </w:p>
          <w:p w14:paraId="6920182E" w14:textId="77777777" w:rsidR="00A3409F" w:rsidRPr="004A4DAE" w:rsidRDefault="00A3409F" w:rsidP="00C7098C">
            <w:pPr>
              <w:pStyle w:val="a3"/>
              <w:spacing w:after="0" w:line="240" w:lineRule="auto"/>
              <w:ind w:left="-81"/>
              <w:jc w:val="both"/>
              <w:rPr>
                <w:rFonts w:ascii="Times New Roman" w:hAnsi="Times New Roman" w:cs="Times New Roman"/>
                <w:b/>
                <w:color w:val="000000" w:themeColor="text1"/>
                <w:sz w:val="24"/>
                <w:szCs w:val="24"/>
                <w:lang w:val="kk-KZ"/>
              </w:rPr>
            </w:pPr>
          </w:p>
          <w:p w14:paraId="0F4C8697" w14:textId="77777777" w:rsidR="004A4DAE" w:rsidRDefault="004A4DAE" w:rsidP="00C7098C">
            <w:pPr>
              <w:pStyle w:val="a3"/>
              <w:numPr>
                <w:ilvl w:val="0"/>
                <w:numId w:val="5"/>
              </w:numPr>
              <w:spacing w:after="0" w:line="240" w:lineRule="auto"/>
              <w:ind w:left="-81" w:firstLine="0"/>
              <w:jc w:val="both"/>
              <w:rPr>
                <w:rFonts w:ascii="Times New Roman" w:hAnsi="Times New Roman" w:cs="Times New Roman"/>
                <w:b/>
                <w:sz w:val="24"/>
                <w:szCs w:val="24"/>
              </w:rPr>
            </w:pPr>
            <w:r w:rsidRPr="004A4DAE">
              <w:rPr>
                <w:rFonts w:ascii="Times New Roman" w:hAnsi="Times New Roman" w:cs="Times New Roman"/>
                <w:b/>
                <w:sz w:val="24"/>
                <w:szCs w:val="24"/>
              </w:rPr>
              <w:t>Противодействие коррупции</w:t>
            </w:r>
          </w:p>
          <w:p w14:paraId="05D3F539" w14:textId="77777777" w:rsidR="004A4DAE" w:rsidRDefault="004A4DAE"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16.1</w:t>
            </w:r>
            <w:r>
              <w:rPr>
                <w:rFonts w:ascii="Times New Roman" w:hAnsi="Times New Roman" w:cs="Times New Roman"/>
                <w:b/>
                <w:sz w:val="24"/>
                <w:szCs w:val="24"/>
              </w:rPr>
              <w:t xml:space="preserve"> </w:t>
            </w:r>
            <w:r w:rsidRPr="00EF7867">
              <w:rPr>
                <w:rFonts w:ascii="Times New Roman" w:hAnsi="Times New Roman" w:cs="Times New Roman"/>
                <w:sz w:val="24"/>
                <w:szCs w:val="24"/>
              </w:rPr>
              <w:t>Поставщик</w:t>
            </w:r>
            <w:r w:rsidRPr="006967A6">
              <w:rPr>
                <w:rFonts w:ascii="Times New Roman" w:hAnsi="Times New Roman" w:cs="Times New Roman"/>
                <w:sz w:val="24"/>
                <w:szCs w:val="24"/>
              </w:rPr>
              <w:t xml:space="preserve"> обязуется предпринять все разумные усилия, чтобы Поставщик, его дочерние компании, руководство, сотрудники, представители:</w:t>
            </w:r>
          </w:p>
          <w:p w14:paraId="2F733F2F" w14:textId="77777777" w:rsidR="004A4DAE" w:rsidRDefault="004A4DAE"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16.1.1</w:t>
            </w:r>
            <w:r>
              <w:rPr>
                <w:rFonts w:ascii="Times New Roman" w:hAnsi="Times New Roman" w:cs="Times New Roman"/>
                <w:b/>
                <w:sz w:val="24"/>
                <w:szCs w:val="24"/>
              </w:rPr>
              <w:t xml:space="preserve">  </w:t>
            </w:r>
            <w:r w:rsidRPr="006967A6">
              <w:rPr>
                <w:rFonts w:ascii="Times New Roman" w:hAnsi="Times New Roman" w:cs="Times New Roman"/>
                <w:sz w:val="24"/>
                <w:szCs w:val="24"/>
              </w:rPr>
              <w:t>В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  (i) влияние на официальное действие или решение (или рассмотрение такового), (</w:t>
            </w:r>
            <w:proofErr w:type="spellStart"/>
            <w:r w:rsidRPr="006967A6">
              <w:rPr>
                <w:rFonts w:ascii="Times New Roman" w:hAnsi="Times New Roman" w:cs="Times New Roman"/>
                <w:sz w:val="24"/>
                <w:szCs w:val="24"/>
              </w:rPr>
              <w:t>ii</w:t>
            </w:r>
            <w:proofErr w:type="spellEnd"/>
            <w:r w:rsidRPr="006967A6">
              <w:rPr>
                <w:rFonts w:ascii="Times New Roman" w:hAnsi="Times New Roman" w:cs="Times New Roman"/>
                <w:sz w:val="24"/>
                <w:szCs w:val="24"/>
              </w:rPr>
              <w:t>) побуждения такого служащего предпринять или не предпринять какое-либо действие, (</w:t>
            </w:r>
            <w:proofErr w:type="spellStart"/>
            <w:r w:rsidRPr="006967A6">
              <w:rPr>
                <w:rFonts w:ascii="Times New Roman" w:hAnsi="Times New Roman" w:cs="Times New Roman"/>
                <w:sz w:val="24"/>
                <w:szCs w:val="24"/>
              </w:rPr>
              <w:t>iii</w:t>
            </w:r>
            <w:proofErr w:type="spellEnd"/>
            <w:r w:rsidRPr="006967A6">
              <w:rPr>
                <w:rFonts w:ascii="Times New Roman" w:hAnsi="Times New Roman" w:cs="Times New Roman"/>
                <w:sz w:val="24"/>
                <w:szCs w:val="24"/>
              </w:rPr>
              <w:t>) побуждения такого служащего использовать его влияние с целью воздействия на любое государственное или официальное действие или решение, или (</w:t>
            </w:r>
            <w:proofErr w:type="spellStart"/>
            <w:r w:rsidRPr="006967A6">
              <w:rPr>
                <w:rFonts w:ascii="Times New Roman" w:hAnsi="Times New Roman" w:cs="Times New Roman"/>
                <w:sz w:val="24"/>
                <w:szCs w:val="24"/>
              </w:rPr>
              <w:t>iv</w:t>
            </w:r>
            <w:proofErr w:type="spellEnd"/>
            <w:r w:rsidRPr="006967A6">
              <w:rPr>
                <w:rFonts w:ascii="Times New Roman" w:hAnsi="Times New Roman" w:cs="Times New Roman"/>
                <w:sz w:val="24"/>
                <w:szCs w:val="24"/>
              </w:rPr>
              <w:t>) обеспечение любого иного неправомерного преимущества, или</w:t>
            </w:r>
          </w:p>
          <w:p w14:paraId="734BBFBE" w14:textId="77777777" w:rsidR="004A4DAE" w:rsidRDefault="004A4DAE"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lastRenderedPageBreak/>
              <w:t>16.1.2</w:t>
            </w:r>
            <w:r>
              <w:rPr>
                <w:rFonts w:ascii="Times New Roman" w:hAnsi="Times New Roman" w:cs="Times New Roman"/>
                <w:b/>
                <w:sz w:val="24"/>
                <w:szCs w:val="24"/>
              </w:rPr>
              <w:t xml:space="preserve">  </w:t>
            </w:r>
            <w:r w:rsidRPr="006967A6">
              <w:rPr>
                <w:rFonts w:ascii="Times New Roman" w:hAnsi="Times New Roman" w:cs="Times New Roman"/>
                <w:sz w:val="24"/>
                <w:szCs w:val="24"/>
              </w:rPr>
              <w:t>Не давали, не платили, не предлагали, не обещали, не соглашались дать или платить, не одобряли дачу или оплату напрямую, или косвенно (i) всех или любой части вознаграждения, гонорара, расходов или иных средств оплаты по Договору любому служащему по какой-либо причине, или (</w:t>
            </w:r>
            <w:proofErr w:type="spellStart"/>
            <w:r w:rsidRPr="006967A6">
              <w:rPr>
                <w:rFonts w:ascii="Times New Roman" w:hAnsi="Times New Roman" w:cs="Times New Roman"/>
                <w:sz w:val="24"/>
                <w:szCs w:val="24"/>
              </w:rPr>
              <w:t>ii</w:t>
            </w:r>
            <w:proofErr w:type="spellEnd"/>
            <w:r w:rsidRPr="006967A6">
              <w:rPr>
                <w:rFonts w:ascii="Times New Roman" w:hAnsi="Times New Roman" w:cs="Times New Roman"/>
                <w:sz w:val="24"/>
                <w:szCs w:val="24"/>
              </w:rPr>
              <w:t>) любой ценности любому такому служащему в виде взятки, комиссионных или платежа иного рода в обмен на привлечение или назначение Поставщика действовать от имени государственного органа в этом деле.</w:t>
            </w:r>
          </w:p>
          <w:p w14:paraId="3C07DBC7" w14:textId="77777777" w:rsidR="00EF7867" w:rsidRDefault="00EF7867"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16.2</w:t>
            </w:r>
            <w:r>
              <w:rPr>
                <w:rFonts w:ascii="Times New Roman" w:hAnsi="Times New Roman" w:cs="Times New Roman"/>
                <w:b/>
                <w:sz w:val="24"/>
                <w:szCs w:val="24"/>
              </w:rPr>
              <w:t xml:space="preserve"> </w:t>
            </w:r>
            <w:r w:rsidRPr="006967A6">
              <w:rPr>
                <w:rFonts w:ascii="Times New Roman" w:hAnsi="Times New Roman" w:cs="Times New Roman"/>
                <w:sz w:val="24"/>
                <w:szCs w:val="24"/>
              </w:rPr>
              <w:t>Поставщик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политик Заказчика по бизнес поведению (Политики ТОО «СП «</w:t>
            </w:r>
            <w:proofErr w:type="spellStart"/>
            <w:r w:rsidRPr="006967A6">
              <w:rPr>
                <w:rFonts w:ascii="Times New Roman" w:hAnsi="Times New Roman" w:cs="Times New Roman"/>
                <w:sz w:val="24"/>
                <w:szCs w:val="24"/>
              </w:rPr>
              <w:t>Инкай</w:t>
            </w:r>
            <w:proofErr w:type="spellEnd"/>
            <w:r w:rsidRPr="006967A6">
              <w:rPr>
                <w:rFonts w:ascii="Times New Roman" w:hAnsi="Times New Roman" w:cs="Times New Roman"/>
                <w:sz w:val="24"/>
                <w:szCs w:val="24"/>
              </w:rPr>
              <w:t xml:space="preserve">» по бизнес поведению, </w:t>
            </w:r>
            <w:r w:rsidRPr="006967A6">
              <w:rPr>
                <w:rFonts w:ascii="Times New Roman" w:hAnsi="Times New Roman" w:cs="Times New Roman"/>
                <w:sz w:val="24"/>
                <w:szCs w:val="24"/>
                <w:lang w:eastAsia="ko-KR"/>
              </w:rPr>
              <w:t xml:space="preserve">опубликованной в республиканской газете «Бизнес </w:t>
            </w:r>
            <w:proofErr w:type="spellStart"/>
            <w:r w:rsidRPr="006967A6">
              <w:rPr>
                <w:rFonts w:ascii="Times New Roman" w:hAnsi="Times New Roman" w:cs="Times New Roman"/>
                <w:sz w:val="24"/>
                <w:szCs w:val="24"/>
                <w:lang w:eastAsia="ko-KR"/>
              </w:rPr>
              <w:t>Ақпарат</w:t>
            </w:r>
            <w:proofErr w:type="spellEnd"/>
            <w:r w:rsidRPr="006967A6">
              <w:rPr>
                <w:rFonts w:ascii="Times New Roman" w:hAnsi="Times New Roman" w:cs="Times New Roman"/>
                <w:sz w:val="24"/>
                <w:szCs w:val="24"/>
                <w:lang w:eastAsia="ko-KR"/>
              </w:rPr>
              <w:t>» выпуск №117 (843) от 27.06.2017 года</w:t>
            </w:r>
            <w:r w:rsidRPr="006967A6">
              <w:rPr>
                <w:rFonts w:ascii="Times New Roman" w:hAnsi="Times New Roman" w:cs="Times New Roman"/>
                <w:sz w:val="24"/>
                <w:szCs w:val="24"/>
              </w:rPr>
              <w:t>).</w:t>
            </w:r>
          </w:p>
          <w:p w14:paraId="14872F99" w14:textId="77777777" w:rsidR="00EF7867" w:rsidRDefault="00EF7867"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16.3</w:t>
            </w:r>
            <w:r>
              <w:rPr>
                <w:rFonts w:ascii="Times New Roman" w:hAnsi="Times New Roman" w:cs="Times New Roman"/>
                <w:b/>
                <w:sz w:val="24"/>
                <w:szCs w:val="24"/>
              </w:rPr>
              <w:t xml:space="preserve"> </w:t>
            </w:r>
            <w:r w:rsidRPr="006967A6">
              <w:rPr>
                <w:rFonts w:ascii="Times New Roman" w:hAnsi="Times New Roman" w:cs="Times New Roman"/>
                <w:sz w:val="24"/>
                <w:szCs w:val="24"/>
              </w:rPr>
              <w:t>Поставщик подтверждает, что ни Поставщик, никто-либо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14:paraId="2139ACF1" w14:textId="77777777" w:rsidR="00EF7867" w:rsidRDefault="00EF7867"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16.4</w:t>
            </w:r>
            <w:r>
              <w:rPr>
                <w:rFonts w:ascii="Times New Roman" w:hAnsi="Times New Roman" w:cs="Times New Roman"/>
                <w:b/>
                <w:sz w:val="24"/>
                <w:szCs w:val="24"/>
              </w:rPr>
              <w:t xml:space="preserve"> </w:t>
            </w:r>
            <w:r w:rsidRPr="006967A6">
              <w:rPr>
                <w:rFonts w:ascii="Times New Roman" w:hAnsi="Times New Roman" w:cs="Times New Roman"/>
                <w:sz w:val="24"/>
                <w:szCs w:val="24"/>
              </w:rPr>
              <w:t xml:space="preserve">Поставщик соглашается, что (1) если обязательство, касающееся соблюдения законов и нормативных актов по борьбе с коррупцией и взяточничеством, указанное в настоящей статье Договора, больше не является достоверным, либо нарушено, и (2) если Поставщик нарушает свои обязательства не передавать (не передавать на субподряд) и не уступать Договор без согласия Заказчика, то он обязан незамедлительно письменно уведомить об этом Заказчика, а также объяснить все соответствующие обстоятельства, касающиеся такой недостоверности или такого нарушения. По получении такого уведомления или (1) когда Заказчику станет известно о том, что Поставщик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Поставщик нарушил свои обязательства не передавать и не уступать Договор без согласия Заказчика, Заказчик вправе немедленно расторгнуть Договор путем письменного уведомления без какой-либо дополнительной ответственности, за исключением возмещения всех разумно понесенных, документально подтвержденных затрат, понесенных Поставщиком в связи с исполнением обязательств по Договору до </w:t>
            </w:r>
            <w:r w:rsidRPr="006967A6">
              <w:rPr>
                <w:rFonts w:ascii="Times New Roman" w:hAnsi="Times New Roman" w:cs="Times New Roman"/>
                <w:sz w:val="24"/>
                <w:szCs w:val="24"/>
              </w:rPr>
              <w:lastRenderedPageBreak/>
              <w:t>даты прекращения Договора, и оплаты Товара по Договору до даты его расторжения.</w:t>
            </w:r>
          </w:p>
          <w:p w14:paraId="3CAC6168" w14:textId="77777777" w:rsidR="00EF7867" w:rsidRDefault="00EF7867" w:rsidP="00C7098C">
            <w:pPr>
              <w:pStyle w:val="a3"/>
              <w:spacing w:after="0" w:line="240" w:lineRule="auto"/>
              <w:ind w:left="-81"/>
              <w:jc w:val="both"/>
              <w:rPr>
                <w:rFonts w:ascii="Times New Roman" w:hAnsi="Times New Roman" w:cs="Times New Roman"/>
                <w:sz w:val="24"/>
                <w:szCs w:val="24"/>
              </w:rPr>
            </w:pPr>
            <w:r w:rsidRPr="00C7098C">
              <w:rPr>
                <w:rFonts w:ascii="Times New Roman" w:hAnsi="Times New Roman" w:cs="Times New Roman"/>
                <w:sz w:val="24"/>
                <w:szCs w:val="24"/>
              </w:rPr>
              <w:t>16.5</w:t>
            </w:r>
            <w:r>
              <w:rPr>
                <w:rFonts w:ascii="Times New Roman" w:hAnsi="Times New Roman" w:cs="Times New Roman"/>
                <w:b/>
                <w:sz w:val="24"/>
                <w:szCs w:val="24"/>
              </w:rPr>
              <w:t xml:space="preserve"> </w:t>
            </w:r>
            <w:r w:rsidRPr="006967A6">
              <w:rPr>
                <w:rFonts w:ascii="Times New Roman" w:hAnsi="Times New Roman" w:cs="Times New Roman"/>
                <w:sz w:val="24"/>
                <w:szCs w:val="24"/>
              </w:rPr>
              <w:t>До 1 марта (включительно) каждого календарного года Поставщик обязан предоставить письменное свидетельство, подписанное уполномоченным должностным лицом Поставщика, удостоверяющее, что Поставщик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бизнес поведения</w:t>
            </w:r>
            <w:r>
              <w:rPr>
                <w:rFonts w:ascii="Times New Roman" w:hAnsi="Times New Roman" w:cs="Times New Roman"/>
                <w:sz w:val="24"/>
                <w:szCs w:val="24"/>
                <w:lang w:eastAsia="ko-KR"/>
              </w:rPr>
              <w:t xml:space="preserve"> </w:t>
            </w:r>
            <w:r w:rsidRPr="006967A6">
              <w:rPr>
                <w:rFonts w:ascii="Times New Roman" w:hAnsi="Times New Roman" w:cs="Times New Roman"/>
                <w:sz w:val="24"/>
                <w:szCs w:val="24"/>
              </w:rPr>
              <w:t>Заказчика, а также не имеет сведений о поступках, которые могли бы вовлечь Заказчика в такое нарушение.</w:t>
            </w:r>
          </w:p>
          <w:p w14:paraId="3C21B40A" w14:textId="77777777" w:rsidR="00A3409F" w:rsidRDefault="00A3409F" w:rsidP="00C7098C">
            <w:pPr>
              <w:pStyle w:val="a3"/>
              <w:spacing w:after="0" w:line="240" w:lineRule="auto"/>
              <w:ind w:left="-81"/>
              <w:jc w:val="both"/>
              <w:rPr>
                <w:rFonts w:ascii="Times New Roman" w:hAnsi="Times New Roman" w:cs="Times New Roman"/>
                <w:b/>
                <w:sz w:val="24"/>
                <w:szCs w:val="24"/>
              </w:rPr>
            </w:pPr>
          </w:p>
          <w:p w14:paraId="7404B4A1" w14:textId="77777777" w:rsidR="004A4DAE" w:rsidRDefault="00EF7867" w:rsidP="00C7098C">
            <w:pPr>
              <w:pStyle w:val="a3"/>
              <w:numPr>
                <w:ilvl w:val="0"/>
                <w:numId w:val="5"/>
              </w:numPr>
              <w:spacing w:after="0" w:line="240" w:lineRule="auto"/>
              <w:ind w:left="-81" w:firstLine="0"/>
              <w:jc w:val="both"/>
              <w:rPr>
                <w:rFonts w:ascii="Times New Roman" w:hAnsi="Times New Roman" w:cs="Times New Roman"/>
                <w:b/>
                <w:sz w:val="24"/>
                <w:szCs w:val="24"/>
              </w:rPr>
            </w:pPr>
            <w:r w:rsidRPr="006967A6">
              <w:rPr>
                <w:rFonts w:ascii="Times New Roman" w:hAnsi="Times New Roman" w:cs="Times New Roman"/>
                <w:b/>
                <w:sz w:val="24"/>
                <w:szCs w:val="24"/>
                <w:lang w:eastAsia="ko-KR"/>
              </w:rPr>
              <w:t>Безопасность и окружающая среда</w:t>
            </w:r>
          </w:p>
          <w:p w14:paraId="73926BE3" w14:textId="77777777" w:rsidR="00EF7867" w:rsidRDefault="00EF7867" w:rsidP="00C7098C">
            <w:pPr>
              <w:pStyle w:val="a3"/>
              <w:spacing w:after="0" w:line="240" w:lineRule="auto"/>
              <w:ind w:left="-81"/>
              <w:jc w:val="both"/>
              <w:rPr>
                <w:rFonts w:ascii="Times New Roman" w:hAnsi="Times New Roman" w:cs="Times New Roman"/>
                <w:sz w:val="24"/>
                <w:szCs w:val="24"/>
                <w:lang w:eastAsia="ko-KR"/>
              </w:rPr>
            </w:pPr>
            <w:r w:rsidRPr="00C7098C">
              <w:rPr>
                <w:rFonts w:ascii="Times New Roman" w:hAnsi="Times New Roman" w:cs="Times New Roman"/>
                <w:sz w:val="24"/>
                <w:szCs w:val="24"/>
              </w:rPr>
              <w:t>17.1</w:t>
            </w:r>
            <w:r w:rsidR="00A3409F" w:rsidRPr="00C7098C">
              <w:rPr>
                <w:rFonts w:ascii="Times New Roman" w:hAnsi="Times New Roman" w:cs="Times New Roman"/>
                <w:sz w:val="24"/>
                <w:szCs w:val="24"/>
              </w:rPr>
              <w:t>.</w:t>
            </w:r>
            <w:r>
              <w:rPr>
                <w:rFonts w:ascii="Times New Roman" w:hAnsi="Times New Roman" w:cs="Times New Roman"/>
                <w:b/>
                <w:sz w:val="24"/>
                <w:szCs w:val="24"/>
              </w:rPr>
              <w:t xml:space="preserve"> </w:t>
            </w:r>
            <w:r w:rsidRPr="006967A6">
              <w:rPr>
                <w:rFonts w:ascii="Times New Roman" w:hAnsi="Times New Roman" w:cs="Times New Roman"/>
                <w:sz w:val="24"/>
                <w:szCs w:val="24"/>
                <w:lang w:eastAsia="ko-KR"/>
              </w:rPr>
              <w:t>Поставщик несёт ответственность за безопасную поставку Товара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Программа управления поставщиками ТРУ, опубликованная</w:t>
            </w:r>
            <w:r>
              <w:rPr>
                <w:rFonts w:ascii="Times New Roman" w:hAnsi="Times New Roman" w:cs="Times New Roman"/>
                <w:sz w:val="24"/>
                <w:szCs w:val="24"/>
                <w:lang w:eastAsia="ko-KR"/>
              </w:rPr>
              <w:t xml:space="preserve"> </w:t>
            </w:r>
            <w:r w:rsidRPr="001E186C">
              <w:rPr>
                <w:rFonts w:ascii="Times New Roman" w:hAnsi="Times New Roman" w:cs="Times New Roman"/>
                <w:sz w:val="24"/>
                <w:szCs w:val="24"/>
                <w:lang w:eastAsia="ko-KR"/>
              </w:rPr>
              <w:t xml:space="preserve">на </w:t>
            </w:r>
            <w:proofErr w:type="spellStart"/>
            <w:r w:rsidRPr="001E186C">
              <w:rPr>
                <w:rFonts w:ascii="Times New Roman" w:hAnsi="Times New Roman" w:cs="Times New Roman"/>
                <w:sz w:val="24"/>
                <w:szCs w:val="24"/>
                <w:lang w:eastAsia="ko-KR"/>
              </w:rPr>
              <w:t>web</w:t>
            </w:r>
            <w:proofErr w:type="spellEnd"/>
            <w:r w:rsidRPr="001E186C">
              <w:rPr>
                <w:rFonts w:ascii="Times New Roman" w:hAnsi="Times New Roman" w:cs="Times New Roman"/>
                <w:sz w:val="24"/>
                <w:szCs w:val="24"/>
                <w:lang w:eastAsia="ko-KR"/>
              </w:rPr>
              <w:t xml:space="preserve"> портале ТОО «СП «</w:t>
            </w:r>
            <w:proofErr w:type="spellStart"/>
            <w:r w:rsidRPr="001E186C">
              <w:rPr>
                <w:rFonts w:ascii="Times New Roman" w:hAnsi="Times New Roman" w:cs="Times New Roman"/>
                <w:sz w:val="24"/>
                <w:szCs w:val="24"/>
                <w:lang w:eastAsia="ko-KR"/>
              </w:rPr>
              <w:t>Инкай</w:t>
            </w:r>
            <w:proofErr w:type="spellEnd"/>
            <w:r w:rsidRPr="001E186C">
              <w:rPr>
                <w:rFonts w:ascii="Times New Roman" w:hAnsi="Times New Roman" w:cs="Times New Roman"/>
                <w:sz w:val="24"/>
                <w:szCs w:val="24"/>
                <w:lang w:eastAsia="ko-KR"/>
              </w:rPr>
              <w:t>» по официальному веб-адресу:</w:t>
            </w:r>
            <w:r w:rsidRPr="00932814">
              <w:t xml:space="preserve"> </w:t>
            </w:r>
            <w:r w:rsidRPr="00DB3563">
              <w:rPr>
                <w:rFonts w:ascii="Times New Roman" w:hAnsi="Times New Roman" w:cs="Times New Roman"/>
                <w:sz w:val="24"/>
                <w:szCs w:val="24"/>
                <w:lang w:eastAsia="ko-KR"/>
              </w:rPr>
              <w:t>https://inkai.kazatomprom.kz/kk</w:t>
            </w:r>
            <w:r w:rsidRPr="006967A6">
              <w:rPr>
                <w:rFonts w:ascii="Times New Roman" w:hAnsi="Times New Roman" w:cs="Times New Roman"/>
                <w:sz w:val="24"/>
                <w:szCs w:val="24"/>
                <w:lang w:eastAsia="ko-KR"/>
              </w:rPr>
              <w:t xml:space="preserve">; Примерные условия применяются к Сторонам полностью, без каких-либо изъятий или изменений. </w:t>
            </w:r>
            <w:r>
              <w:rPr>
                <w:rFonts w:ascii="Times New Roman" w:hAnsi="Times New Roman" w:cs="Times New Roman"/>
                <w:sz w:val="24"/>
                <w:szCs w:val="24"/>
                <w:lang w:eastAsia="ko-KR"/>
              </w:rPr>
              <w:t>Т</w:t>
            </w:r>
            <w:r w:rsidRPr="006967A6">
              <w:rPr>
                <w:rFonts w:ascii="Times New Roman" w:hAnsi="Times New Roman" w:cs="Times New Roman"/>
                <w:sz w:val="24"/>
                <w:szCs w:val="24"/>
                <w:lang w:eastAsia="ko-KR"/>
              </w:rPr>
              <w:t xml:space="preserve">екст Примерных условий </w:t>
            </w:r>
            <w:r>
              <w:rPr>
                <w:rFonts w:ascii="Times New Roman" w:hAnsi="Times New Roman" w:cs="Times New Roman"/>
                <w:sz w:val="24"/>
                <w:szCs w:val="24"/>
                <w:lang w:eastAsia="ko-KR"/>
              </w:rPr>
              <w:t>может быть предоставлен Заказчиком.</w:t>
            </w:r>
          </w:p>
          <w:p w14:paraId="5341D6C7" w14:textId="77777777" w:rsidR="00A3409F" w:rsidRDefault="00A3409F" w:rsidP="00C7098C">
            <w:pPr>
              <w:pStyle w:val="a3"/>
              <w:spacing w:after="0" w:line="240" w:lineRule="auto"/>
              <w:ind w:left="-81"/>
              <w:jc w:val="both"/>
              <w:rPr>
                <w:rFonts w:ascii="Times New Roman" w:hAnsi="Times New Roman" w:cs="Times New Roman"/>
                <w:b/>
                <w:sz w:val="24"/>
                <w:szCs w:val="24"/>
              </w:rPr>
            </w:pPr>
          </w:p>
          <w:p w14:paraId="1FD97F1D" w14:textId="77777777" w:rsidR="00EF7867" w:rsidRDefault="00CE4DD5" w:rsidP="00C7098C">
            <w:pPr>
              <w:pStyle w:val="a3"/>
              <w:numPr>
                <w:ilvl w:val="0"/>
                <w:numId w:val="5"/>
              </w:numPr>
              <w:spacing w:after="0" w:line="240" w:lineRule="auto"/>
              <w:ind w:left="-81" w:firstLine="0"/>
              <w:jc w:val="both"/>
              <w:rPr>
                <w:rFonts w:ascii="Times New Roman" w:hAnsi="Times New Roman" w:cs="Times New Roman"/>
                <w:b/>
                <w:sz w:val="24"/>
                <w:szCs w:val="24"/>
                <w:lang w:eastAsia="ko-KR"/>
              </w:rPr>
            </w:pPr>
            <w:r w:rsidRPr="00CE4DD5">
              <w:rPr>
                <w:rFonts w:ascii="Times New Roman" w:hAnsi="Times New Roman" w:cs="Times New Roman"/>
                <w:b/>
                <w:sz w:val="24"/>
                <w:szCs w:val="24"/>
                <w:lang w:eastAsia="ko-KR"/>
              </w:rPr>
              <w:t>Особые условия к поставке:</w:t>
            </w:r>
          </w:p>
          <w:p w14:paraId="75EE47CF" w14:textId="77777777" w:rsidR="00A3409F" w:rsidRPr="0014269D" w:rsidRDefault="00A3409F" w:rsidP="0014269D">
            <w:pPr>
              <w:pStyle w:val="a3"/>
              <w:spacing w:after="0" w:line="240" w:lineRule="auto"/>
              <w:ind w:left="-81"/>
              <w:jc w:val="both"/>
              <w:rPr>
                <w:rFonts w:ascii="Times New Roman" w:hAnsi="Times New Roman" w:cs="Times New Roman"/>
                <w:sz w:val="24"/>
                <w:szCs w:val="24"/>
                <w:lang w:eastAsia="ko-KR"/>
              </w:rPr>
            </w:pPr>
            <w:r w:rsidRPr="00C7098C">
              <w:rPr>
                <w:rFonts w:ascii="Times New Roman" w:hAnsi="Times New Roman" w:cs="Times New Roman"/>
                <w:sz w:val="24"/>
                <w:szCs w:val="24"/>
                <w:lang w:eastAsia="ko-KR"/>
              </w:rPr>
              <w:t>18.1.</w:t>
            </w:r>
            <w:r>
              <w:rPr>
                <w:rFonts w:ascii="Times New Roman" w:hAnsi="Times New Roman" w:cs="Times New Roman"/>
                <w:b/>
                <w:sz w:val="24"/>
                <w:szCs w:val="24"/>
                <w:lang w:eastAsia="ko-KR"/>
              </w:rPr>
              <w:t xml:space="preserve">   </w:t>
            </w:r>
            <w:r w:rsidRPr="00CE4DD5">
              <w:rPr>
                <w:rFonts w:ascii="Times New Roman" w:hAnsi="Times New Roman" w:cs="Times New Roman"/>
                <w:sz w:val="24"/>
                <w:szCs w:val="24"/>
                <w:lang w:eastAsia="ko-KR"/>
              </w:rPr>
              <w:t xml:space="preserve">Когда Товар будет готов к отправке, Поставщик обязуется связаться с уполномоченным лицом Заказчика — экспедитором: </w:t>
            </w:r>
            <w:sdt>
              <w:sdtPr>
                <w:rPr>
                  <w:rFonts w:ascii="Times New Roman" w:hAnsi="Times New Roman" w:cs="Times New Roman"/>
                  <w:sz w:val="24"/>
                  <w:szCs w:val="24"/>
                  <w:lang w:eastAsia="ko-KR"/>
                </w:rPr>
                <w:id w:val="-1103652668"/>
                <w:placeholder>
                  <w:docPart w:val="701FACC4D24A4921BF531C9A4A0E105F"/>
                </w:placeholder>
                <w:text/>
              </w:sdtPr>
              <w:sdtEndPr/>
              <w:sdtContent>
                <w:proofErr w:type="spellStart"/>
                <w:r w:rsidRPr="00CE4DD5">
                  <w:rPr>
                    <w:rFonts w:ascii="Times New Roman" w:hAnsi="Times New Roman" w:cs="Times New Roman"/>
                    <w:sz w:val="24"/>
                    <w:szCs w:val="24"/>
                    <w:lang w:eastAsia="ko-KR"/>
                  </w:rPr>
                  <w:t>Ядаров</w:t>
                </w:r>
                <w:proofErr w:type="spellEnd"/>
                <w:r w:rsidRPr="00CE4DD5">
                  <w:rPr>
                    <w:rFonts w:ascii="Times New Roman" w:hAnsi="Times New Roman" w:cs="Times New Roman"/>
                    <w:sz w:val="24"/>
                    <w:szCs w:val="24"/>
                    <w:lang w:eastAsia="ko-KR"/>
                  </w:rPr>
                  <w:t xml:space="preserve"> </w:t>
                </w:r>
                <w:proofErr w:type="spellStart"/>
                <w:r w:rsidRPr="00CE4DD5">
                  <w:rPr>
                    <w:rFonts w:ascii="Times New Roman" w:hAnsi="Times New Roman" w:cs="Times New Roman"/>
                    <w:sz w:val="24"/>
                    <w:szCs w:val="24"/>
                    <w:lang w:eastAsia="ko-KR"/>
                  </w:rPr>
                  <w:t>Полат</w:t>
                </w:r>
                <w:proofErr w:type="spellEnd"/>
              </w:sdtContent>
            </w:sdt>
            <w:r w:rsidRPr="00CE4DD5">
              <w:rPr>
                <w:rFonts w:ascii="Times New Roman" w:hAnsi="Times New Roman" w:cs="Times New Roman"/>
                <w:sz w:val="24"/>
                <w:szCs w:val="24"/>
                <w:lang w:eastAsia="ko-KR"/>
              </w:rPr>
              <w:t>, телефон: +7 (7252) 99-71-82 (</w:t>
            </w:r>
            <w:proofErr w:type="spellStart"/>
            <w:r w:rsidRPr="00CE4DD5">
              <w:rPr>
                <w:rFonts w:ascii="Times New Roman" w:hAnsi="Times New Roman" w:cs="Times New Roman"/>
                <w:sz w:val="24"/>
                <w:szCs w:val="24"/>
                <w:lang w:eastAsia="ko-KR"/>
              </w:rPr>
              <w:t>вн</w:t>
            </w:r>
            <w:proofErr w:type="spellEnd"/>
            <w:r w:rsidRPr="00CE4DD5">
              <w:rPr>
                <w:rFonts w:ascii="Times New Roman" w:hAnsi="Times New Roman" w:cs="Times New Roman"/>
                <w:sz w:val="24"/>
                <w:szCs w:val="24"/>
                <w:lang w:eastAsia="ko-KR"/>
              </w:rPr>
              <w:t xml:space="preserve">. </w:t>
            </w:r>
            <w:sdt>
              <w:sdtPr>
                <w:rPr>
                  <w:rFonts w:ascii="Times New Roman" w:hAnsi="Times New Roman" w:cs="Times New Roman"/>
                  <w:sz w:val="24"/>
                  <w:szCs w:val="24"/>
                  <w:lang w:eastAsia="ko-KR"/>
                </w:rPr>
                <w:id w:val="74717133"/>
                <w:placeholder>
                  <w:docPart w:val="31BE28AC4AD84207884EA68B5067A7F2"/>
                </w:placeholder>
                <w:text/>
              </w:sdtPr>
              <w:sdtEndPr/>
              <w:sdtContent>
                <w:r w:rsidRPr="00CE4DD5">
                  <w:rPr>
                    <w:rFonts w:ascii="Times New Roman" w:hAnsi="Times New Roman" w:cs="Times New Roman"/>
                    <w:sz w:val="24"/>
                    <w:szCs w:val="24"/>
                    <w:lang w:eastAsia="ko-KR"/>
                  </w:rPr>
                  <w:t>45181</w:t>
                </w:r>
              </w:sdtContent>
            </w:sdt>
            <w:r w:rsidRPr="00CE4DD5">
              <w:rPr>
                <w:rFonts w:ascii="Times New Roman" w:hAnsi="Times New Roman" w:cs="Times New Roman"/>
                <w:sz w:val="24"/>
                <w:szCs w:val="24"/>
                <w:lang w:eastAsia="ko-KR"/>
              </w:rPr>
              <w:t xml:space="preserve">), </w:t>
            </w:r>
            <w:proofErr w:type="spellStart"/>
            <w:r w:rsidRPr="00CE4DD5">
              <w:rPr>
                <w:rFonts w:ascii="Times New Roman" w:hAnsi="Times New Roman" w:cs="Times New Roman"/>
                <w:sz w:val="24"/>
                <w:szCs w:val="24"/>
                <w:lang w:eastAsia="ko-KR"/>
              </w:rPr>
              <w:t>e-mail</w:t>
            </w:r>
            <w:proofErr w:type="spellEnd"/>
            <w:r w:rsidRPr="00CE4DD5">
              <w:rPr>
                <w:rFonts w:ascii="Times New Roman" w:hAnsi="Times New Roman" w:cs="Times New Roman"/>
                <w:sz w:val="24"/>
                <w:szCs w:val="24"/>
                <w:lang w:eastAsia="ko-KR"/>
              </w:rPr>
              <w:t xml:space="preserve">: </w:t>
            </w:r>
            <w:hyperlink r:id="rId7" w:history="1">
              <w:r w:rsidR="0014269D" w:rsidRPr="009A1B97">
                <w:rPr>
                  <w:rStyle w:val="a6"/>
                  <w:rFonts w:ascii="Times New Roman" w:eastAsia="Calibri" w:hAnsi="Times New Roman" w:cs="Times New Roman"/>
                  <w:snapToGrid w:val="0"/>
                  <w:sz w:val="24"/>
                  <w:szCs w:val="24"/>
                  <w:lang w:val="kk" w:eastAsia="ru-RU"/>
                </w:rPr>
                <w:t>pyadarov@inkai.kz</w:t>
              </w:r>
            </w:hyperlink>
            <w:r w:rsidRPr="0014269D">
              <w:rPr>
                <w:rFonts w:ascii="Times New Roman" w:hAnsi="Times New Roman" w:cs="Times New Roman"/>
                <w:sz w:val="24"/>
                <w:szCs w:val="24"/>
                <w:lang w:eastAsia="ko-KR"/>
              </w:rPr>
              <w:t xml:space="preserve"> (при поставке товара на склад в городе Шымкент, склад расположен по адресу </w:t>
            </w:r>
            <w:proofErr w:type="spellStart"/>
            <w:r w:rsidRPr="0014269D">
              <w:rPr>
                <w:rFonts w:ascii="Times New Roman" w:hAnsi="Times New Roman" w:cs="Times New Roman"/>
                <w:sz w:val="24"/>
                <w:szCs w:val="24"/>
                <w:lang w:eastAsia="ko-KR"/>
              </w:rPr>
              <w:t>г.Шымкент</w:t>
            </w:r>
            <w:proofErr w:type="spellEnd"/>
            <w:r w:rsidRPr="0014269D">
              <w:rPr>
                <w:rFonts w:ascii="Times New Roman" w:hAnsi="Times New Roman" w:cs="Times New Roman"/>
                <w:sz w:val="24"/>
                <w:szCs w:val="24"/>
                <w:lang w:eastAsia="ko-KR"/>
              </w:rPr>
              <w:t xml:space="preserve">, 160015, 4 микрорайон, ул. </w:t>
            </w:r>
            <w:proofErr w:type="spellStart"/>
            <w:r w:rsidRPr="0014269D">
              <w:rPr>
                <w:rFonts w:ascii="Times New Roman" w:hAnsi="Times New Roman" w:cs="Times New Roman"/>
                <w:sz w:val="24"/>
                <w:szCs w:val="24"/>
                <w:lang w:eastAsia="ko-KR"/>
              </w:rPr>
              <w:t>Байтулы</w:t>
            </w:r>
            <w:proofErr w:type="spellEnd"/>
            <w:r w:rsidRPr="0014269D">
              <w:rPr>
                <w:rFonts w:ascii="Times New Roman" w:hAnsi="Times New Roman" w:cs="Times New Roman"/>
                <w:sz w:val="24"/>
                <w:szCs w:val="24"/>
                <w:lang w:eastAsia="ko-KR"/>
              </w:rPr>
              <w:t xml:space="preserve"> баба, здание 18)</w:t>
            </w:r>
          </w:p>
          <w:p w14:paraId="0E54893F" w14:textId="77777777" w:rsidR="00AA42F1" w:rsidRPr="00163EEB" w:rsidRDefault="00AA42F1" w:rsidP="00AA42F1">
            <w:pPr>
              <w:pStyle w:val="a3"/>
              <w:ind w:left="-104"/>
              <w:jc w:val="both"/>
              <w:rPr>
                <w:rFonts w:ascii="Times New Roman" w:eastAsia="Calibri" w:hAnsi="Times New Roman" w:cs="Times New Roman"/>
                <w:bCs/>
                <w:snapToGrid w:val="0"/>
                <w:sz w:val="24"/>
                <w:szCs w:val="24"/>
                <w:lang w:val="kk-KZ" w:eastAsia="ru-RU"/>
              </w:rPr>
            </w:pPr>
            <w:r>
              <w:rPr>
                <w:rFonts w:ascii="Times New Roman" w:eastAsia="Calibri" w:hAnsi="Times New Roman" w:cs="Times New Roman"/>
                <w:bCs/>
                <w:snapToGrid w:val="0"/>
                <w:sz w:val="24"/>
                <w:szCs w:val="24"/>
                <w:lang w:val="kk-KZ" w:eastAsia="ru-RU"/>
              </w:rPr>
              <w:t xml:space="preserve">18.2. </w:t>
            </w:r>
            <w:r w:rsidRPr="00163EEB">
              <w:rPr>
                <w:rFonts w:ascii="Times New Roman" w:eastAsia="Calibri" w:hAnsi="Times New Roman" w:cs="Times New Roman"/>
                <w:bCs/>
                <w:snapToGrid w:val="0"/>
                <w:sz w:val="24"/>
                <w:szCs w:val="24"/>
                <w:lang w:val="kk-KZ" w:eastAsia="ru-RU"/>
              </w:rPr>
              <w:t>Поставляемый товар должен быть новым, не бывшими в употреблении, не восстановленными, не содержать восстановленных элементов, а также не должен иметь дефектов, связанных с работой по его изготовлению, либо возникших в результате неправильного хранения и перемещения.</w:t>
            </w:r>
          </w:p>
          <w:p w14:paraId="5C21FF17" w14:textId="77777777" w:rsidR="00AA42F1" w:rsidRPr="00163EEB" w:rsidRDefault="00AA42F1" w:rsidP="00AA42F1">
            <w:pPr>
              <w:pStyle w:val="a3"/>
              <w:ind w:left="-104"/>
              <w:jc w:val="both"/>
              <w:rPr>
                <w:rFonts w:ascii="Times New Roman" w:eastAsia="Calibri" w:hAnsi="Times New Roman" w:cs="Times New Roman"/>
                <w:bCs/>
                <w:snapToGrid w:val="0"/>
                <w:sz w:val="24"/>
                <w:szCs w:val="24"/>
                <w:lang w:val="kk-KZ" w:eastAsia="ru-RU"/>
              </w:rPr>
            </w:pPr>
            <w:r>
              <w:rPr>
                <w:rFonts w:ascii="Times New Roman" w:eastAsia="Calibri" w:hAnsi="Times New Roman" w:cs="Times New Roman"/>
                <w:bCs/>
                <w:snapToGrid w:val="0"/>
                <w:sz w:val="24"/>
                <w:szCs w:val="24"/>
                <w:lang w:val="kk-KZ" w:eastAsia="ru-RU"/>
              </w:rPr>
              <w:t xml:space="preserve">18.3. </w:t>
            </w:r>
            <w:r w:rsidRPr="00163EEB">
              <w:rPr>
                <w:rFonts w:ascii="Times New Roman" w:eastAsia="Calibri" w:hAnsi="Times New Roman" w:cs="Times New Roman"/>
                <w:bCs/>
                <w:snapToGrid w:val="0"/>
                <w:sz w:val="24"/>
                <w:szCs w:val="24"/>
                <w:lang w:val="kk-KZ" w:eastAsia="ru-RU"/>
              </w:rPr>
              <w:t xml:space="preserve">Поставляемое оборудование должно быть унифицировано для замены или ремонта имеющегося, ранее установленного насосного оборудования марки GRUNDFOS, и обеспечивать его совместимость с </w:t>
            </w:r>
            <w:r w:rsidRPr="00163EEB">
              <w:rPr>
                <w:rFonts w:ascii="Times New Roman" w:eastAsia="Calibri" w:hAnsi="Times New Roman" w:cs="Times New Roman"/>
                <w:bCs/>
                <w:snapToGrid w:val="0"/>
                <w:sz w:val="24"/>
                <w:szCs w:val="24"/>
                <w:lang w:val="kk-KZ" w:eastAsia="ru-RU"/>
              </w:rPr>
              <w:lastRenderedPageBreak/>
              <w:t>имеющейся технологической инфраструктурой на технологических позициях: 36А, 36В, 36С, 36D. А также, гарантировать последующую унификацию технического обслуживания и ремонта (ТОиР), позволяющею сократить разнообразие запасных частей и материалов, с целью повышения эффективности использования финансовых средств при проведении ТОиР насосного оборудования Заказчика.</w:t>
            </w:r>
          </w:p>
          <w:p w14:paraId="1F4400F4" w14:textId="77777777" w:rsidR="00AA42F1" w:rsidRPr="00163EEB" w:rsidRDefault="00AA42F1" w:rsidP="00AA42F1">
            <w:pPr>
              <w:pStyle w:val="a3"/>
              <w:ind w:left="-104"/>
              <w:jc w:val="both"/>
              <w:rPr>
                <w:rFonts w:ascii="Times New Roman" w:eastAsia="Calibri" w:hAnsi="Times New Roman" w:cs="Times New Roman"/>
                <w:bCs/>
                <w:snapToGrid w:val="0"/>
                <w:sz w:val="24"/>
                <w:szCs w:val="24"/>
                <w:lang w:val="kk-KZ" w:eastAsia="ru-RU"/>
              </w:rPr>
            </w:pPr>
            <w:r>
              <w:rPr>
                <w:rFonts w:ascii="Times New Roman" w:eastAsia="Calibri" w:hAnsi="Times New Roman" w:cs="Times New Roman"/>
                <w:bCs/>
                <w:snapToGrid w:val="0"/>
                <w:sz w:val="24"/>
                <w:szCs w:val="24"/>
                <w:lang w:val="kk-KZ" w:eastAsia="ru-RU"/>
              </w:rPr>
              <w:t xml:space="preserve">18.4. </w:t>
            </w:r>
            <w:r w:rsidRPr="00163EEB">
              <w:rPr>
                <w:rFonts w:ascii="Times New Roman" w:eastAsia="Calibri" w:hAnsi="Times New Roman" w:cs="Times New Roman"/>
                <w:bCs/>
                <w:snapToGrid w:val="0"/>
                <w:sz w:val="24"/>
                <w:szCs w:val="24"/>
                <w:lang w:val="kk-KZ" w:eastAsia="ru-RU"/>
              </w:rPr>
              <w:t xml:space="preserve">При поставке, насосное оборудование, а также все его комплектующие должны быть в рабочем состоянии. Поставщик должен передать Заказчику: сертификат происхождения, сертификат соответствия (если товар подлежит обязательной сертификации), полное техническое описание, паспорт качества с указанием страны происхождения и завода изготовителя, таможенную декларацию (если применимо), гарантийный талон не менее чем на 12 месяцев.             Также изделие/товар должно иметь все необходимые маркировки (оригинальный шильдик, товарный знак (логотип) производителя, лазерную гравировку на корпусе, Part-номер и т.п.) доказывающие его оригинальность.  Заказчик оставляет за собой право отказать в приемке товара, в случае возникновения сомнений в его происхождении (оригинальности).  </w:t>
            </w:r>
          </w:p>
          <w:p w14:paraId="0EE56430" w14:textId="77777777" w:rsidR="00AA42F1" w:rsidRPr="00163EEB" w:rsidRDefault="00AA42F1" w:rsidP="00AA42F1">
            <w:pPr>
              <w:pStyle w:val="a3"/>
              <w:ind w:left="-104"/>
              <w:jc w:val="both"/>
              <w:rPr>
                <w:rFonts w:ascii="Times New Roman" w:eastAsia="Calibri" w:hAnsi="Times New Roman" w:cs="Times New Roman"/>
                <w:bCs/>
                <w:snapToGrid w:val="0"/>
                <w:sz w:val="24"/>
                <w:szCs w:val="24"/>
                <w:lang w:val="kk-KZ" w:eastAsia="ru-RU"/>
              </w:rPr>
            </w:pPr>
            <w:r>
              <w:rPr>
                <w:rFonts w:ascii="Times New Roman" w:eastAsia="Calibri" w:hAnsi="Times New Roman" w:cs="Times New Roman"/>
                <w:bCs/>
                <w:snapToGrid w:val="0"/>
                <w:sz w:val="24"/>
                <w:szCs w:val="24"/>
                <w:lang w:val="kk-KZ" w:eastAsia="ru-RU"/>
              </w:rPr>
              <w:t xml:space="preserve">18.5. </w:t>
            </w:r>
            <w:r w:rsidRPr="00163EEB">
              <w:rPr>
                <w:rFonts w:ascii="Times New Roman" w:eastAsia="Calibri" w:hAnsi="Times New Roman" w:cs="Times New Roman"/>
                <w:bCs/>
                <w:snapToGrid w:val="0"/>
                <w:sz w:val="24"/>
                <w:szCs w:val="24"/>
                <w:lang w:val="kk-KZ" w:eastAsia="ru-RU"/>
              </w:rPr>
              <w:t>Все поставляемые узлы и комплектующие насосного оборудования должны быть произведены одной фирмой, для указанного модельного ряда, позволяющие обеспечить полную функциональную совместимость и унификацию (взаимозаменяемость) в работе, в соответствии с паспортным данным (рекомендациям) завода изготовителя. Замена фирменных узлов, составных частей, деталей и т.д. на аналоги, недопустима. Поставщик обязан указать и согласовывать с Заказчиком комплект поставки насосного оборудования.</w:t>
            </w:r>
          </w:p>
          <w:p w14:paraId="11414D39" w14:textId="77777777" w:rsidR="00AA42F1" w:rsidRPr="00163EEB" w:rsidRDefault="00AA42F1" w:rsidP="00AA42F1">
            <w:pPr>
              <w:pStyle w:val="a3"/>
              <w:ind w:left="-104"/>
              <w:jc w:val="both"/>
              <w:rPr>
                <w:rFonts w:ascii="Times New Roman" w:eastAsia="Calibri" w:hAnsi="Times New Roman" w:cs="Times New Roman"/>
                <w:bCs/>
                <w:snapToGrid w:val="0"/>
                <w:sz w:val="24"/>
                <w:szCs w:val="24"/>
                <w:lang w:val="kk-KZ" w:eastAsia="ru-RU"/>
              </w:rPr>
            </w:pPr>
            <w:r>
              <w:rPr>
                <w:rFonts w:ascii="Times New Roman" w:eastAsia="Calibri" w:hAnsi="Times New Roman" w:cs="Times New Roman"/>
                <w:bCs/>
                <w:snapToGrid w:val="0"/>
                <w:sz w:val="24"/>
                <w:szCs w:val="24"/>
                <w:lang w:val="kk-KZ" w:eastAsia="ru-RU"/>
              </w:rPr>
              <w:t xml:space="preserve">18.6. </w:t>
            </w:r>
            <w:r w:rsidRPr="00163EEB">
              <w:rPr>
                <w:rFonts w:ascii="Times New Roman" w:eastAsia="Calibri" w:hAnsi="Times New Roman" w:cs="Times New Roman"/>
                <w:bCs/>
                <w:snapToGrid w:val="0"/>
                <w:sz w:val="24"/>
                <w:szCs w:val="24"/>
                <w:lang w:val="kk-KZ" w:eastAsia="ru-RU"/>
              </w:rPr>
              <w:t>После заключения договора Поставщик обязан полностью ознакомиться с PRG-HSE-01 «Программой управления поставщиками ТРУ» Заказчика, предоставляемой Заказчиком и в последующем при осуществлении договорных обязательств обязан неукоснительно выполнять требования данной программы.</w:t>
            </w:r>
          </w:p>
          <w:p w14:paraId="113C37A3" w14:textId="77777777" w:rsidR="00AA42F1" w:rsidRPr="00163EEB" w:rsidRDefault="00AA42F1" w:rsidP="00AA42F1">
            <w:pPr>
              <w:pStyle w:val="a3"/>
              <w:ind w:left="-104"/>
              <w:jc w:val="both"/>
              <w:rPr>
                <w:rFonts w:ascii="Times New Roman" w:eastAsia="Calibri" w:hAnsi="Times New Roman" w:cs="Times New Roman"/>
                <w:bCs/>
                <w:snapToGrid w:val="0"/>
                <w:sz w:val="24"/>
                <w:szCs w:val="24"/>
                <w:lang w:val="kk-KZ" w:eastAsia="ru-RU"/>
              </w:rPr>
            </w:pPr>
            <w:r>
              <w:rPr>
                <w:rFonts w:ascii="Times New Roman" w:eastAsia="Calibri" w:hAnsi="Times New Roman" w:cs="Times New Roman"/>
                <w:bCs/>
                <w:snapToGrid w:val="0"/>
                <w:sz w:val="24"/>
                <w:szCs w:val="24"/>
                <w:lang w:val="kk-KZ" w:eastAsia="ru-RU"/>
              </w:rPr>
              <w:t xml:space="preserve">18.7. </w:t>
            </w:r>
            <w:r w:rsidRPr="00163EEB">
              <w:rPr>
                <w:rFonts w:ascii="Times New Roman" w:eastAsia="Calibri" w:hAnsi="Times New Roman" w:cs="Times New Roman"/>
                <w:bCs/>
                <w:snapToGrid w:val="0"/>
                <w:sz w:val="24"/>
                <w:szCs w:val="24"/>
                <w:lang w:val="kk-KZ" w:eastAsia="ru-RU"/>
              </w:rPr>
              <w:t xml:space="preserve">Товар должен иметь надлежащую тару и упаковку, позволяющую сохранять все его качества во </w:t>
            </w:r>
            <w:r w:rsidRPr="00163EEB">
              <w:rPr>
                <w:rFonts w:ascii="Times New Roman" w:eastAsia="Calibri" w:hAnsi="Times New Roman" w:cs="Times New Roman"/>
                <w:bCs/>
                <w:snapToGrid w:val="0"/>
                <w:sz w:val="24"/>
                <w:szCs w:val="24"/>
                <w:lang w:val="kk-KZ" w:eastAsia="ru-RU"/>
              </w:rPr>
              <w:lastRenderedPageBreak/>
              <w:t>время транспортировки и хранения. За повреждение товара в поставке, которые являются следствием ненадлежащей упаковки, ответственность несет Поставщик. Упаковка Товара должна быть выполнена таким образом, чтобы при приемке Товара можно было убедиться, что Товар является новым (ранее не находившимся в использовании у поставщика и (или) у третьих лиц), не подвергался ранее ремонту (модернизации или восстановлению). Упаковка не должна содержать вскрытий, вмятин, порезов, деформации. Этикетки и наклейки должны быть чёткими, чистыми и хорошо читаемыми.</w:t>
            </w:r>
          </w:p>
          <w:p w14:paraId="5145CCF4" w14:textId="77777777" w:rsidR="00A3409F" w:rsidRPr="00AA42F1" w:rsidRDefault="00A3409F" w:rsidP="00C7098C">
            <w:pPr>
              <w:pStyle w:val="a3"/>
              <w:spacing w:after="0" w:line="240" w:lineRule="auto"/>
              <w:ind w:left="-81"/>
              <w:jc w:val="both"/>
              <w:rPr>
                <w:rFonts w:ascii="Times New Roman" w:hAnsi="Times New Roman" w:cs="Times New Roman"/>
                <w:b/>
                <w:sz w:val="24"/>
                <w:szCs w:val="24"/>
                <w:lang w:val="kk-KZ" w:eastAsia="ko-KR"/>
              </w:rPr>
            </w:pPr>
          </w:p>
          <w:p w14:paraId="7DD4971C" w14:textId="77777777" w:rsidR="00A3409F" w:rsidRDefault="00A3409F" w:rsidP="00C7098C">
            <w:pPr>
              <w:ind w:left="-81"/>
              <w:jc w:val="both"/>
              <w:rPr>
                <w:rFonts w:ascii="Times New Roman" w:hAnsi="Times New Roman" w:cs="Times New Roman"/>
                <w:b/>
                <w:sz w:val="24"/>
                <w:szCs w:val="24"/>
                <w:lang w:val="ru-RU" w:eastAsia="ko-KR"/>
              </w:rPr>
            </w:pPr>
          </w:p>
          <w:p w14:paraId="5FB611A5" w14:textId="77777777" w:rsidR="004A4DAE" w:rsidRPr="00A3409F" w:rsidRDefault="00A3409F" w:rsidP="00C7098C">
            <w:pPr>
              <w:ind w:left="-81"/>
              <w:jc w:val="both"/>
              <w:rPr>
                <w:rFonts w:ascii="Times New Roman" w:eastAsia="Calibri" w:hAnsi="Times New Roman" w:cs="Times New Roman"/>
                <w:b/>
                <w:snapToGrid w:val="0"/>
                <w:color w:val="000000" w:themeColor="text1"/>
                <w:sz w:val="20"/>
                <w:szCs w:val="20"/>
                <w:lang w:val="kk" w:eastAsia="ru-RU"/>
              </w:rPr>
            </w:pPr>
            <w:r w:rsidRPr="00A3409F">
              <w:rPr>
                <w:rFonts w:ascii="Times New Roman" w:eastAsia="Calibri" w:hAnsi="Times New Roman" w:cs="Times New Roman"/>
                <w:b/>
                <w:snapToGrid w:val="0"/>
                <w:color w:val="000000" w:themeColor="text1"/>
                <w:sz w:val="20"/>
                <w:szCs w:val="20"/>
                <w:lang w:val="kk" w:eastAsia="ru-RU"/>
              </w:rPr>
              <w:t>Подписание всех Приложений к Договору осуществляется в рамках подписания электронного договора посредством ЭЦП. Согласно пункта 1 статьи 7 Закона Республики Казахстан от 7 января 2003 года N370-II «Об электронном документе и электронной цифровой подписи» документы, подписанные ЭЦП, равнозначны документам, подписанным на бумажном носителе</w:t>
            </w:r>
          </w:p>
        </w:tc>
      </w:tr>
    </w:tbl>
    <w:p w14:paraId="4BF28104" w14:textId="77777777" w:rsidR="009C0756" w:rsidRDefault="009C0756">
      <w:pPr>
        <w:rPr>
          <w:rFonts w:ascii="Times New Roman" w:hAnsi="Times New Roman" w:cs="Times New Roman"/>
          <w:color w:val="000000" w:themeColor="text1"/>
          <w:lang w:val="kk-KZ"/>
        </w:rPr>
        <w:sectPr w:rsidR="009C0756" w:rsidSect="00C74137">
          <w:pgSz w:w="11906" w:h="16838"/>
          <w:pgMar w:top="993" w:right="851" w:bottom="1134" w:left="1701" w:header="709" w:footer="709" w:gutter="0"/>
          <w:cols w:space="708"/>
          <w:docGrid w:linePitch="360"/>
        </w:sectPr>
      </w:pPr>
    </w:p>
    <w:tbl>
      <w:tblPr>
        <w:tblStyle w:val="3"/>
        <w:tblW w:w="15164" w:type="dxa"/>
        <w:tblInd w:w="-185" w:type="dxa"/>
        <w:tblLayout w:type="fixed"/>
        <w:tblLook w:val="04A0" w:firstRow="1" w:lastRow="0" w:firstColumn="1" w:lastColumn="0" w:noHBand="0" w:noVBand="1"/>
      </w:tblPr>
      <w:tblGrid>
        <w:gridCol w:w="7443"/>
        <w:gridCol w:w="7721"/>
      </w:tblGrid>
      <w:tr w:rsidR="009C0756" w:rsidRPr="00AA42F1" w14:paraId="53D81B84" w14:textId="77777777" w:rsidTr="00C30D0A">
        <w:trPr>
          <w:trHeight w:val="9142"/>
        </w:trPr>
        <w:tc>
          <w:tcPr>
            <w:tcW w:w="7443" w:type="dxa"/>
          </w:tcPr>
          <w:p w14:paraId="314C5A09" w14:textId="77777777" w:rsidR="009C0756" w:rsidRPr="009C0756" w:rsidRDefault="009C0756" w:rsidP="009C0756">
            <w:pPr>
              <w:jc w:val="right"/>
              <w:rPr>
                <w:rFonts w:ascii="Times New Roman" w:hAnsi="Times New Roman" w:cs="Times New Roman"/>
                <w:b/>
                <w:sz w:val="24"/>
                <w:szCs w:val="24"/>
                <w:lang w:val="ru-RU"/>
              </w:rPr>
            </w:pPr>
            <w:r w:rsidRPr="009C0756">
              <w:rPr>
                <w:rFonts w:ascii="Times New Roman" w:hAnsi="Times New Roman" w:cs="Times New Roman"/>
                <w:b/>
                <w:sz w:val="24"/>
                <w:szCs w:val="24"/>
                <w:lang w:val="ru-RU"/>
              </w:rPr>
              <w:lastRenderedPageBreak/>
              <w:t>Приложение Б</w:t>
            </w:r>
          </w:p>
          <w:p w14:paraId="5926CE1B" w14:textId="77777777" w:rsidR="009C0756" w:rsidRPr="009C0756" w:rsidRDefault="009C0756" w:rsidP="009C0756">
            <w:pPr>
              <w:jc w:val="right"/>
              <w:rPr>
                <w:rFonts w:ascii="Times New Roman" w:hAnsi="Times New Roman" w:cs="Times New Roman"/>
                <w:b/>
                <w:sz w:val="24"/>
                <w:szCs w:val="24"/>
                <w:lang w:val="ru-RU"/>
              </w:rPr>
            </w:pPr>
            <w:r w:rsidRPr="009C0756">
              <w:rPr>
                <w:rFonts w:ascii="Times New Roman" w:hAnsi="Times New Roman" w:cs="Times New Roman"/>
                <w:b/>
                <w:sz w:val="24"/>
                <w:szCs w:val="24"/>
                <w:lang w:val="ru-RU"/>
              </w:rPr>
              <w:t>к договору № ______ от____</w:t>
            </w:r>
          </w:p>
          <w:p w14:paraId="40BDBC8C" w14:textId="77777777" w:rsidR="009C0756" w:rsidRPr="009C0756" w:rsidRDefault="009C0756" w:rsidP="009C0756">
            <w:pPr>
              <w:jc w:val="right"/>
              <w:rPr>
                <w:rFonts w:ascii="Times New Roman" w:hAnsi="Times New Roman" w:cs="Times New Roman"/>
                <w:b/>
                <w:sz w:val="24"/>
                <w:szCs w:val="24"/>
                <w:lang w:val="ru-RU"/>
              </w:rPr>
            </w:pPr>
          </w:p>
          <w:p w14:paraId="49F71F6D" w14:textId="77777777" w:rsidR="00A3409F" w:rsidRPr="00A3409F" w:rsidRDefault="00A3409F" w:rsidP="00A3409F">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АКТ</w:t>
            </w:r>
          </w:p>
          <w:p w14:paraId="287D66E6" w14:textId="77777777" w:rsidR="00A3409F" w:rsidRPr="00A3409F" w:rsidRDefault="00A3409F" w:rsidP="00A3409F">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приема-передачи товара(ов)</w:t>
            </w:r>
          </w:p>
          <w:p w14:paraId="6DE15846" w14:textId="77777777" w:rsidR="00A3409F" w:rsidRPr="00A3409F" w:rsidRDefault="00A3409F" w:rsidP="00A3409F">
            <w:pPr>
              <w:tabs>
                <w:tab w:val="left" w:pos="6165"/>
                <w:tab w:val="left" w:pos="8295"/>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 xml:space="preserve">                                                                                                         </w:t>
            </w:r>
            <w:r w:rsidRPr="00C7098C">
              <w:rPr>
                <w:rFonts w:ascii="Times New Roman" w:eastAsiaTheme="minorEastAsia" w:hAnsi="Times New Roman" w:cs="Times New Roman"/>
                <w:sz w:val="16"/>
                <w:szCs w:val="16"/>
                <w:lang w:val="ru-RU" w:eastAsia="zh-CN"/>
              </w:rPr>
              <w:t xml:space="preserve">           </w:t>
            </w:r>
            <w:r w:rsidRPr="00A3409F">
              <w:rPr>
                <w:rFonts w:ascii="Times New Roman" w:eastAsiaTheme="minorEastAsia" w:hAnsi="Times New Roman" w:cs="Times New Roman"/>
                <w:sz w:val="16"/>
                <w:szCs w:val="16"/>
                <w:lang w:val="kk-KZ" w:eastAsia="zh-CN"/>
              </w:rPr>
              <w:t>№ «__» от  «</w:t>
            </w:r>
            <w:r w:rsidRPr="00A3409F">
              <w:rPr>
                <w:rFonts w:ascii="Times New Roman" w:eastAsiaTheme="minorEastAsia" w:hAnsi="Times New Roman" w:cs="Times New Roman"/>
                <w:b/>
                <w:color w:val="FF0000"/>
                <w:sz w:val="16"/>
                <w:szCs w:val="16"/>
                <w:lang w:val="kk-KZ" w:eastAsia="zh-CN"/>
              </w:rPr>
              <w:t>дата оборота</w:t>
            </w:r>
            <w:r w:rsidRPr="00A3409F">
              <w:rPr>
                <w:rFonts w:ascii="Times New Roman" w:eastAsiaTheme="minorEastAsia" w:hAnsi="Times New Roman" w:cs="Times New Roman"/>
                <w:sz w:val="16"/>
                <w:szCs w:val="16"/>
                <w:lang w:val="kk-KZ" w:eastAsia="zh-CN"/>
              </w:rPr>
              <w:t>» 202  г.</w:t>
            </w:r>
          </w:p>
          <w:p w14:paraId="790463A5" w14:textId="77777777" w:rsidR="00A3409F" w:rsidRPr="00A3409F" w:rsidRDefault="00A3409F" w:rsidP="00A3409F">
            <w:pPr>
              <w:tabs>
                <w:tab w:val="left" w:pos="5205"/>
                <w:tab w:val="left" w:pos="6165"/>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 xml:space="preserve">                      (на основании Товар</w:t>
            </w:r>
            <w:r w:rsidRPr="00A3409F">
              <w:rPr>
                <w:rFonts w:ascii="Times New Roman" w:eastAsiaTheme="minorEastAsia" w:hAnsi="Times New Roman" w:cs="Times New Roman"/>
                <w:sz w:val="16"/>
                <w:szCs w:val="16"/>
                <w:lang w:val="ru-RU" w:eastAsia="zh-CN"/>
              </w:rPr>
              <w:t>но</w:t>
            </w:r>
            <w:r w:rsidRPr="00A3409F">
              <w:rPr>
                <w:rFonts w:ascii="Times New Roman" w:eastAsiaTheme="minorEastAsia" w:hAnsi="Times New Roman" w:cs="Times New Roman"/>
                <w:sz w:val="16"/>
                <w:szCs w:val="16"/>
                <w:lang w:val="kk-KZ" w:eastAsia="zh-CN"/>
              </w:rPr>
              <w:t>-транспортной накладной № «__» от «___»__________ 202  г.)</w:t>
            </w:r>
            <w:r w:rsidRPr="00A3409F">
              <w:rPr>
                <w:rFonts w:ascii="Times New Roman" w:eastAsiaTheme="minorEastAsia" w:hAnsi="Times New Roman" w:cs="Times New Roman"/>
                <w:sz w:val="16"/>
                <w:szCs w:val="16"/>
                <w:lang w:val="kk-KZ" w:eastAsia="zh-CN"/>
              </w:rPr>
              <w:tab/>
            </w:r>
          </w:p>
          <w:p w14:paraId="386FB8A3" w14:textId="77777777" w:rsidR="00A3409F" w:rsidRPr="00A3409F" w:rsidRDefault="00A3409F" w:rsidP="00A3409F">
            <w:pPr>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Товарищество с ограниченной ответственностью «Совместное предприятие «Инкай», именуемое в дальнейшем «</w:t>
            </w:r>
            <w:r w:rsidRPr="00A3409F">
              <w:rPr>
                <w:rFonts w:ascii="Times New Roman" w:eastAsiaTheme="minorEastAsia" w:hAnsi="Times New Roman" w:cs="Times New Roman"/>
                <w:b/>
                <w:sz w:val="16"/>
                <w:szCs w:val="16"/>
                <w:lang w:val="kk-KZ" w:eastAsia="zh-CN"/>
              </w:rPr>
              <w:t>Заказчик</w:t>
            </w:r>
            <w:r w:rsidRPr="00A3409F">
              <w:rPr>
                <w:rFonts w:ascii="Times New Roman" w:eastAsiaTheme="minorEastAsia" w:hAnsi="Times New Roman" w:cs="Times New Roman"/>
                <w:sz w:val="16"/>
                <w:szCs w:val="16"/>
                <w:lang w:val="kk-KZ" w:eastAsia="zh-CN"/>
              </w:rPr>
              <w:t>», в лице ________________________ действующего на основании доверенности № «____» от «__»_________ 202   года с одной стороны, и (ТОО, ИП и ООО) «__________________», именуемое в дальнейшем "</w:t>
            </w:r>
            <w:r w:rsidRPr="00A3409F">
              <w:rPr>
                <w:rFonts w:ascii="Times New Roman" w:eastAsiaTheme="minorEastAsia" w:hAnsi="Times New Roman" w:cs="Times New Roman"/>
                <w:b/>
                <w:sz w:val="16"/>
                <w:szCs w:val="16"/>
                <w:lang w:val="kk-KZ" w:eastAsia="zh-CN"/>
              </w:rPr>
              <w:t>Поставщик</w:t>
            </w:r>
            <w:r w:rsidRPr="00A3409F">
              <w:rPr>
                <w:rFonts w:ascii="Times New Roman" w:eastAsiaTheme="minorEastAsia" w:hAnsi="Times New Roman" w:cs="Times New Roman"/>
                <w:sz w:val="16"/>
                <w:szCs w:val="16"/>
                <w:lang w:val="kk-KZ" w:eastAsia="zh-CN"/>
              </w:rPr>
              <w:t>", в лице Директора _____________, действующего на основании ___________, с другой стороны (далее совместно именуемые «</w:t>
            </w:r>
            <w:r w:rsidRPr="00A3409F">
              <w:rPr>
                <w:rFonts w:ascii="Times New Roman" w:eastAsiaTheme="minorEastAsia" w:hAnsi="Times New Roman" w:cs="Times New Roman"/>
                <w:b/>
                <w:sz w:val="16"/>
                <w:szCs w:val="16"/>
                <w:lang w:val="kk-KZ" w:eastAsia="zh-CN"/>
              </w:rPr>
              <w:t>Стороны</w:t>
            </w:r>
            <w:r w:rsidRPr="00A3409F">
              <w:rPr>
                <w:rFonts w:ascii="Times New Roman" w:eastAsiaTheme="minorEastAsia" w:hAnsi="Times New Roman" w:cs="Times New Roman"/>
                <w:sz w:val="16"/>
                <w:szCs w:val="16"/>
                <w:lang w:val="kk-KZ" w:eastAsia="zh-CN"/>
              </w:rPr>
              <w:t>», а по отдельности «</w:t>
            </w:r>
            <w:r w:rsidRPr="00A3409F">
              <w:rPr>
                <w:rFonts w:ascii="Times New Roman" w:eastAsiaTheme="minorEastAsia" w:hAnsi="Times New Roman" w:cs="Times New Roman"/>
                <w:b/>
                <w:sz w:val="16"/>
                <w:szCs w:val="16"/>
                <w:lang w:val="kk-KZ" w:eastAsia="zh-CN"/>
              </w:rPr>
              <w:t>Сторона</w:t>
            </w:r>
            <w:r w:rsidRPr="00A3409F">
              <w:rPr>
                <w:rFonts w:ascii="Times New Roman" w:eastAsiaTheme="minorEastAsia" w:hAnsi="Times New Roman" w:cs="Times New Roman"/>
                <w:sz w:val="16"/>
                <w:szCs w:val="16"/>
                <w:lang w:val="kk-KZ" w:eastAsia="zh-CN"/>
              </w:rPr>
              <w:t>»), в соответствии с условиями договора на поставку № «____» от «____» __________ 202   года (далее по тексту «</w:t>
            </w:r>
            <w:r w:rsidRPr="00A3409F">
              <w:rPr>
                <w:rFonts w:ascii="Times New Roman" w:eastAsiaTheme="minorEastAsia" w:hAnsi="Times New Roman" w:cs="Times New Roman"/>
                <w:b/>
                <w:sz w:val="16"/>
                <w:szCs w:val="16"/>
                <w:lang w:val="kk-KZ" w:eastAsia="zh-CN"/>
              </w:rPr>
              <w:t>Договор»</w:t>
            </w:r>
            <w:r w:rsidRPr="00A3409F">
              <w:rPr>
                <w:rFonts w:ascii="Times New Roman" w:eastAsiaTheme="minorEastAsia" w:hAnsi="Times New Roman" w:cs="Times New Roman"/>
                <w:sz w:val="16"/>
                <w:szCs w:val="16"/>
                <w:lang w:val="kk-KZ" w:eastAsia="zh-CN"/>
              </w:rPr>
              <w:t xml:space="preserve">) составили настоящий акт о том, что </w:t>
            </w:r>
            <w:r w:rsidRPr="00A3409F">
              <w:rPr>
                <w:rFonts w:ascii="Times New Roman" w:eastAsiaTheme="minorEastAsia" w:hAnsi="Times New Roman" w:cs="Times New Roman"/>
                <w:b/>
                <w:sz w:val="16"/>
                <w:szCs w:val="16"/>
                <w:lang w:val="kk-KZ" w:eastAsia="zh-CN"/>
              </w:rPr>
              <w:t>Поставщик</w:t>
            </w:r>
            <w:r w:rsidRPr="00A3409F">
              <w:rPr>
                <w:rFonts w:ascii="Times New Roman" w:eastAsiaTheme="minorEastAsia" w:hAnsi="Times New Roman" w:cs="Times New Roman"/>
                <w:sz w:val="16"/>
                <w:szCs w:val="16"/>
                <w:lang w:val="kk-KZ" w:eastAsia="zh-CN"/>
              </w:rPr>
              <w:t xml:space="preserve"> передал, а </w:t>
            </w:r>
            <w:r w:rsidRPr="00A3409F">
              <w:rPr>
                <w:rFonts w:ascii="Times New Roman" w:eastAsiaTheme="minorEastAsia" w:hAnsi="Times New Roman" w:cs="Times New Roman"/>
                <w:b/>
                <w:sz w:val="16"/>
                <w:szCs w:val="16"/>
                <w:lang w:val="kk-KZ" w:eastAsia="zh-CN"/>
              </w:rPr>
              <w:t xml:space="preserve">Заказчик </w:t>
            </w:r>
            <w:r w:rsidRPr="00A3409F">
              <w:rPr>
                <w:rFonts w:ascii="Times New Roman" w:eastAsiaTheme="minorEastAsia" w:hAnsi="Times New Roman" w:cs="Times New Roman"/>
                <w:sz w:val="16"/>
                <w:szCs w:val="16"/>
                <w:lang w:val="kk-KZ" w:eastAsia="zh-CN"/>
              </w:rPr>
              <w:t xml:space="preserve">принял следующее: </w:t>
            </w:r>
          </w:p>
          <w:tbl>
            <w:tblPr>
              <w:tblStyle w:val="a5"/>
              <w:tblW w:w="7249" w:type="dxa"/>
              <w:tblInd w:w="4" w:type="dxa"/>
              <w:tblLayout w:type="fixed"/>
              <w:tblLook w:val="04A0" w:firstRow="1" w:lastRow="0" w:firstColumn="1" w:lastColumn="0" w:noHBand="0" w:noVBand="1"/>
            </w:tblPr>
            <w:tblGrid>
              <w:gridCol w:w="512"/>
              <w:gridCol w:w="731"/>
              <w:gridCol w:w="1319"/>
              <w:gridCol w:w="1465"/>
              <w:gridCol w:w="731"/>
              <w:gridCol w:w="586"/>
              <w:gridCol w:w="879"/>
              <w:gridCol w:w="1026"/>
            </w:tblGrid>
            <w:tr w:rsidR="00A3409F" w:rsidRPr="00AA42F1" w14:paraId="1AA5F1A4" w14:textId="77777777" w:rsidTr="00C30D0A">
              <w:trPr>
                <w:trHeight w:val="838"/>
              </w:trPr>
              <w:tc>
                <w:tcPr>
                  <w:tcW w:w="512" w:type="dxa"/>
                  <w:vAlign w:val="center"/>
                </w:tcPr>
                <w:p w14:paraId="310B1D42"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126E30DD"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2855577E"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 п/п</w:t>
                  </w:r>
                </w:p>
              </w:tc>
              <w:tc>
                <w:tcPr>
                  <w:tcW w:w="731" w:type="dxa"/>
                  <w:vAlign w:val="center"/>
                </w:tcPr>
                <w:p w14:paraId="6D0A4201"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3D931A46"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4F63B749"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Место  поставки</w:t>
                  </w:r>
                </w:p>
              </w:tc>
              <w:tc>
                <w:tcPr>
                  <w:tcW w:w="1319" w:type="dxa"/>
                  <w:vAlign w:val="center"/>
                </w:tcPr>
                <w:p w14:paraId="3F7B4CC7"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783D3F4A"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60B1E148"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Наименование Товара</w:t>
                  </w:r>
                </w:p>
              </w:tc>
              <w:tc>
                <w:tcPr>
                  <w:tcW w:w="1465" w:type="dxa"/>
                  <w:vAlign w:val="center"/>
                </w:tcPr>
                <w:p w14:paraId="231C7A79"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16933C57"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Номенклатурный (заводской) номер</w:t>
                  </w:r>
                </w:p>
              </w:tc>
              <w:tc>
                <w:tcPr>
                  <w:tcW w:w="731" w:type="dxa"/>
                  <w:vAlign w:val="center"/>
                </w:tcPr>
                <w:p w14:paraId="297E9AEA"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7909DD85"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0A842158"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Единица измерения</w:t>
                  </w:r>
                </w:p>
              </w:tc>
              <w:tc>
                <w:tcPr>
                  <w:tcW w:w="586" w:type="dxa"/>
                  <w:vAlign w:val="center"/>
                </w:tcPr>
                <w:p w14:paraId="09FFE159"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3874C589"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72CAE711"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Количество</w:t>
                  </w:r>
                </w:p>
              </w:tc>
              <w:tc>
                <w:tcPr>
                  <w:tcW w:w="879" w:type="dxa"/>
                  <w:vAlign w:val="center"/>
                </w:tcPr>
                <w:p w14:paraId="6D0F7042" w14:textId="77777777" w:rsidR="00A3409F" w:rsidRPr="00A3409F" w:rsidRDefault="00A3409F" w:rsidP="00263A27">
                  <w:pPr>
                    <w:jc w:val="center"/>
                    <w:rPr>
                      <w:rFonts w:ascii="Times New Roman" w:eastAsia="Times New Roman" w:hAnsi="Times New Roman" w:cs="Times New Roman"/>
                      <w:b/>
                      <w:spacing w:val="2"/>
                      <w:sz w:val="16"/>
                      <w:szCs w:val="16"/>
                      <w:lang w:val="ru-RU" w:eastAsia="ru-RU"/>
                    </w:rPr>
                  </w:pPr>
                </w:p>
                <w:p w14:paraId="04528233"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imes New Roman" w:hAnsi="Times New Roman" w:cs="Times New Roman"/>
                      <w:b/>
                      <w:spacing w:val="2"/>
                      <w:sz w:val="16"/>
                      <w:szCs w:val="16"/>
                      <w:lang w:val="ru-RU" w:eastAsia="ru-RU"/>
                    </w:rPr>
                    <w:t>Цена за единицу (тенге), в том числе с НДС/без НДС</w:t>
                  </w:r>
                </w:p>
              </w:tc>
              <w:tc>
                <w:tcPr>
                  <w:tcW w:w="1026" w:type="dxa"/>
                  <w:vAlign w:val="center"/>
                </w:tcPr>
                <w:p w14:paraId="6C59997E" w14:textId="77777777" w:rsidR="00A3409F" w:rsidRPr="00A3409F" w:rsidRDefault="00A3409F" w:rsidP="00263A27">
                  <w:pPr>
                    <w:jc w:val="center"/>
                    <w:rPr>
                      <w:rFonts w:ascii="Times New Roman" w:eastAsiaTheme="minorEastAsia" w:hAnsi="Times New Roman" w:cs="Times New Roman"/>
                      <w:b/>
                      <w:sz w:val="16"/>
                      <w:szCs w:val="16"/>
                      <w:lang w:val="kk-KZ" w:eastAsia="zh-CN"/>
                    </w:rPr>
                  </w:pPr>
                </w:p>
                <w:p w14:paraId="4462751A"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Общаяя</w:t>
                  </w:r>
                </w:p>
                <w:p w14:paraId="103349E1" w14:textId="77777777" w:rsidR="00A3409F" w:rsidRPr="00A3409F" w:rsidRDefault="00A3409F" w:rsidP="00263A27">
                  <w:pPr>
                    <w:jc w:val="center"/>
                    <w:rPr>
                      <w:rFonts w:ascii="Times New Roman" w:eastAsiaTheme="minorEastAsia" w:hAnsi="Times New Roman" w:cs="Times New Roman"/>
                      <w:b/>
                      <w:sz w:val="16"/>
                      <w:szCs w:val="16"/>
                      <w:lang w:val="kk-KZ" w:eastAsia="zh-CN"/>
                    </w:rPr>
                  </w:pPr>
                  <w:r w:rsidRPr="00A3409F">
                    <w:rPr>
                      <w:rFonts w:ascii="Times New Roman" w:eastAsiaTheme="minorEastAsia" w:hAnsi="Times New Roman" w:cs="Times New Roman"/>
                      <w:b/>
                      <w:sz w:val="16"/>
                      <w:szCs w:val="16"/>
                      <w:lang w:val="kk-KZ" w:eastAsia="zh-CN"/>
                    </w:rPr>
                    <w:t>сумма, тенге</w:t>
                  </w:r>
                </w:p>
              </w:tc>
            </w:tr>
            <w:tr w:rsidR="00A3409F" w:rsidRPr="00AA42F1" w14:paraId="20B690FB" w14:textId="77777777" w:rsidTr="00C30D0A">
              <w:trPr>
                <w:trHeight w:val="194"/>
              </w:trPr>
              <w:tc>
                <w:tcPr>
                  <w:tcW w:w="512" w:type="dxa"/>
                </w:tcPr>
                <w:p w14:paraId="6B33DD31"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731" w:type="dxa"/>
                </w:tcPr>
                <w:p w14:paraId="3FB99EFB"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319" w:type="dxa"/>
                </w:tcPr>
                <w:p w14:paraId="4F14D887"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465" w:type="dxa"/>
                </w:tcPr>
                <w:p w14:paraId="6DC3889C"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731" w:type="dxa"/>
                </w:tcPr>
                <w:p w14:paraId="015CB326"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586" w:type="dxa"/>
                </w:tcPr>
                <w:p w14:paraId="5C5170A0"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879" w:type="dxa"/>
                </w:tcPr>
                <w:p w14:paraId="3B5A9054"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026" w:type="dxa"/>
                </w:tcPr>
                <w:p w14:paraId="1C5FC288"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r>
            <w:tr w:rsidR="00A3409F" w:rsidRPr="00AA42F1" w14:paraId="1DF7067D" w14:textId="77777777" w:rsidTr="00C30D0A">
              <w:trPr>
                <w:trHeight w:val="203"/>
              </w:trPr>
              <w:tc>
                <w:tcPr>
                  <w:tcW w:w="512" w:type="dxa"/>
                </w:tcPr>
                <w:p w14:paraId="16E4C228"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731" w:type="dxa"/>
                </w:tcPr>
                <w:p w14:paraId="60F92B42"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319" w:type="dxa"/>
                </w:tcPr>
                <w:p w14:paraId="51FD5BB1"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465" w:type="dxa"/>
                </w:tcPr>
                <w:p w14:paraId="7FB37189"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731" w:type="dxa"/>
                </w:tcPr>
                <w:p w14:paraId="2217859D"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586" w:type="dxa"/>
                </w:tcPr>
                <w:p w14:paraId="7B6DA0CA"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879" w:type="dxa"/>
                </w:tcPr>
                <w:p w14:paraId="37BE4D89"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c>
                <w:tcPr>
                  <w:tcW w:w="1026" w:type="dxa"/>
                </w:tcPr>
                <w:p w14:paraId="1AB146D5" w14:textId="77777777" w:rsidR="00A3409F" w:rsidRPr="00A3409F" w:rsidRDefault="00A3409F" w:rsidP="00A3409F">
                  <w:pPr>
                    <w:jc w:val="both"/>
                    <w:rPr>
                      <w:rFonts w:ascii="Times New Roman" w:eastAsiaTheme="minorEastAsia" w:hAnsi="Times New Roman" w:cs="Times New Roman"/>
                      <w:sz w:val="16"/>
                      <w:szCs w:val="16"/>
                      <w:lang w:val="kk-KZ" w:eastAsia="zh-CN"/>
                    </w:rPr>
                  </w:pPr>
                </w:p>
              </w:tc>
            </w:tr>
          </w:tbl>
          <w:p w14:paraId="28C0AA3A" w14:textId="77777777" w:rsidR="00A3409F" w:rsidRPr="00A3409F" w:rsidRDefault="00A3409F" w:rsidP="00A3409F">
            <w:pPr>
              <w:jc w:val="both"/>
              <w:rPr>
                <w:rFonts w:ascii="Times New Roman" w:eastAsiaTheme="minorEastAsia" w:hAnsi="Times New Roman" w:cs="Times New Roman"/>
                <w:sz w:val="16"/>
                <w:szCs w:val="16"/>
                <w:lang w:val="kk-KZ" w:eastAsia="zh-CN"/>
              </w:rPr>
            </w:pPr>
          </w:p>
          <w:p w14:paraId="024F2B1F" w14:textId="77777777" w:rsidR="00A3409F" w:rsidRPr="00A3409F" w:rsidRDefault="00A3409F" w:rsidP="00A3409F">
            <w:pPr>
              <w:jc w:val="both"/>
              <w:rPr>
                <w:rFonts w:ascii="Times New Roman" w:eastAsiaTheme="minorEastAsia" w:hAnsi="Times New Roman" w:cs="Times New Roman"/>
                <w:sz w:val="16"/>
                <w:szCs w:val="16"/>
                <w:lang w:val="ru-RU" w:eastAsia="zh-CN"/>
              </w:rPr>
            </w:pPr>
            <w:r w:rsidRPr="00A3409F">
              <w:rPr>
                <w:rFonts w:ascii="Times New Roman" w:eastAsiaTheme="minorEastAsia" w:hAnsi="Times New Roman" w:cs="Times New Roman"/>
                <w:sz w:val="16"/>
                <w:szCs w:val="16"/>
                <w:lang w:val="ru-RU" w:eastAsia="zh-CN"/>
              </w:rPr>
              <w:t>Стоимость товара (</w:t>
            </w:r>
            <w:proofErr w:type="spellStart"/>
            <w:r w:rsidRPr="00A3409F">
              <w:rPr>
                <w:rFonts w:ascii="Times New Roman" w:eastAsiaTheme="minorEastAsia" w:hAnsi="Times New Roman" w:cs="Times New Roman"/>
                <w:sz w:val="16"/>
                <w:szCs w:val="16"/>
                <w:lang w:val="ru-RU" w:eastAsia="zh-CN"/>
              </w:rPr>
              <w:t>ов</w:t>
            </w:r>
            <w:proofErr w:type="spellEnd"/>
            <w:r w:rsidRPr="00A3409F">
              <w:rPr>
                <w:rFonts w:ascii="Times New Roman" w:eastAsiaTheme="minorEastAsia" w:hAnsi="Times New Roman" w:cs="Times New Roman"/>
                <w:sz w:val="16"/>
                <w:szCs w:val="16"/>
                <w:lang w:val="ru-RU" w:eastAsia="zh-CN"/>
              </w:rPr>
              <w:t xml:space="preserve">) </w:t>
            </w:r>
            <w:r w:rsidR="005E6A4A" w:rsidRPr="00A3409F">
              <w:rPr>
                <w:rFonts w:ascii="Times New Roman" w:eastAsiaTheme="minorEastAsia" w:hAnsi="Times New Roman" w:cs="Times New Roman"/>
                <w:sz w:val="16"/>
                <w:szCs w:val="16"/>
                <w:lang w:val="ru-RU" w:eastAsia="zh-CN"/>
              </w:rPr>
              <w:t>по данному</w:t>
            </w:r>
            <w:r w:rsidRPr="00A3409F">
              <w:rPr>
                <w:rFonts w:ascii="Times New Roman" w:eastAsiaTheme="minorEastAsia" w:hAnsi="Times New Roman" w:cs="Times New Roman"/>
                <w:sz w:val="16"/>
                <w:szCs w:val="16"/>
                <w:lang w:val="ru-RU" w:eastAsia="zh-CN"/>
              </w:rPr>
              <w:t xml:space="preserve"> акту </w:t>
            </w:r>
            <w:r w:rsidR="005E6A4A" w:rsidRPr="00A3409F">
              <w:rPr>
                <w:rFonts w:ascii="Times New Roman" w:eastAsiaTheme="minorEastAsia" w:hAnsi="Times New Roman" w:cs="Times New Roman"/>
                <w:sz w:val="16"/>
                <w:szCs w:val="16"/>
                <w:lang w:val="ru-RU" w:eastAsia="zh-CN"/>
              </w:rPr>
              <w:t>согласно Договора</w:t>
            </w:r>
            <w:r w:rsidRPr="00A3409F">
              <w:rPr>
                <w:rFonts w:ascii="Times New Roman" w:eastAsiaTheme="minorEastAsia" w:hAnsi="Times New Roman" w:cs="Times New Roman"/>
                <w:sz w:val="16"/>
                <w:szCs w:val="16"/>
                <w:lang w:val="ru-RU" w:eastAsia="zh-CN"/>
              </w:rPr>
              <w:t xml:space="preserve"> составляет ________________ тенге в </w:t>
            </w:r>
            <w:r w:rsidR="005E6A4A" w:rsidRPr="00A3409F">
              <w:rPr>
                <w:rFonts w:ascii="Times New Roman" w:eastAsiaTheme="minorEastAsia" w:hAnsi="Times New Roman" w:cs="Times New Roman"/>
                <w:sz w:val="16"/>
                <w:szCs w:val="16"/>
                <w:lang w:val="ru-RU" w:eastAsia="zh-CN"/>
              </w:rPr>
              <w:t>том числе</w:t>
            </w:r>
            <w:r w:rsidRPr="00A3409F">
              <w:rPr>
                <w:rFonts w:ascii="Times New Roman" w:eastAsiaTheme="minorEastAsia" w:hAnsi="Times New Roman" w:cs="Times New Roman"/>
                <w:sz w:val="16"/>
                <w:szCs w:val="16"/>
                <w:lang w:val="ru-RU" w:eastAsia="zh-CN"/>
              </w:rPr>
              <w:t xml:space="preserve"> с НДС/ без НДС</w:t>
            </w:r>
          </w:p>
          <w:p w14:paraId="3235F2A5" w14:textId="77777777" w:rsidR="00A3409F" w:rsidRPr="00A3409F" w:rsidRDefault="00A3409F" w:rsidP="00A3409F">
            <w:pPr>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Принятый Заказчиком Товар новый, обладает качеством и ассортиментом соответствующим требованиям Договора. Заказчик не имеет никаких  претензий к принятому Товару.</w:t>
            </w:r>
          </w:p>
          <w:p w14:paraId="5AAA6821" w14:textId="77777777" w:rsidR="00A3409F" w:rsidRPr="00A3409F" w:rsidRDefault="00A3409F" w:rsidP="00A3409F">
            <w:pPr>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 xml:space="preserve">Настоящий акт составлен на русском языке в двух экземплярах, по одному экземпляру для каждой из  Сторон и является неотъемлемой частью указанного выше Договора между Сторонами. </w:t>
            </w:r>
          </w:p>
          <w:p w14:paraId="56698FB5" w14:textId="77777777" w:rsidR="00A3409F" w:rsidRPr="00A3409F" w:rsidRDefault="00A3409F" w:rsidP="00A3409F">
            <w:pPr>
              <w:tabs>
                <w:tab w:val="left" w:pos="6585"/>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 xml:space="preserve">Заказчик: </w:t>
            </w:r>
            <w:r w:rsidRPr="00A3409F">
              <w:rPr>
                <w:rFonts w:ascii="Times New Roman" w:eastAsiaTheme="minorEastAsia" w:hAnsi="Times New Roman" w:cs="Times New Roman"/>
                <w:sz w:val="16"/>
                <w:szCs w:val="16"/>
                <w:lang w:val="kk-KZ" w:eastAsia="zh-CN"/>
              </w:rPr>
              <w:tab/>
              <w:t xml:space="preserve">           Поставщик:</w:t>
            </w:r>
          </w:p>
          <w:p w14:paraId="2ABAE4CD" w14:textId="77777777" w:rsidR="00A3409F" w:rsidRPr="00A3409F" w:rsidRDefault="00A3409F" w:rsidP="00A3409F">
            <w:pPr>
              <w:tabs>
                <w:tab w:val="center" w:pos="4677"/>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ТОО «Совместное предприятие «Инкай»</w:t>
            </w:r>
            <w:r w:rsidRPr="00A3409F">
              <w:rPr>
                <w:rFonts w:ascii="Times New Roman" w:eastAsiaTheme="minorEastAsia" w:hAnsi="Times New Roman" w:cs="Times New Roman"/>
                <w:sz w:val="16"/>
                <w:szCs w:val="16"/>
                <w:lang w:val="kk-KZ" w:eastAsia="zh-CN"/>
              </w:rPr>
              <w:tab/>
              <w:t xml:space="preserve">                                   (ТОО, ИП и ООО «____________»</w:t>
            </w:r>
          </w:p>
          <w:p w14:paraId="5EE86257" w14:textId="77777777" w:rsidR="00A3409F" w:rsidRPr="00A3409F" w:rsidRDefault="00A3409F" w:rsidP="00A3409F">
            <w:pPr>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ФИО: _______________________</w:t>
            </w:r>
            <w:r w:rsidRPr="00A3409F">
              <w:rPr>
                <w:rFonts w:ascii="Times New Roman" w:eastAsiaTheme="minorEastAsia" w:hAnsi="Times New Roman" w:cs="Times New Roman"/>
                <w:sz w:val="16"/>
                <w:szCs w:val="16"/>
                <w:lang w:val="kk-KZ" w:eastAsia="zh-CN"/>
              </w:rPr>
              <w:tab/>
              <w:t xml:space="preserve">                                         ФИО:_______________________</w:t>
            </w:r>
          </w:p>
          <w:p w14:paraId="14118397" w14:textId="77777777" w:rsidR="00A3409F" w:rsidRPr="00A3409F" w:rsidRDefault="00A3409F" w:rsidP="00A3409F">
            <w:pPr>
              <w:tabs>
                <w:tab w:val="left" w:pos="5430"/>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Дата: ________________________</w:t>
            </w:r>
            <w:r w:rsidRPr="00A3409F">
              <w:rPr>
                <w:rFonts w:ascii="Times New Roman" w:eastAsiaTheme="minorEastAsia" w:hAnsi="Times New Roman" w:cs="Times New Roman"/>
                <w:sz w:val="16"/>
                <w:szCs w:val="16"/>
                <w:lang w:val="kk-KZ" w:eastAsia="zh-CN"/>
              </w:rPr>
              <w:tab/>
              <w:t xml:space="preserve">       Дата: _______________________</w:t>
            </w:r>
          </w:p>
          <w:p w14:paraId="7EF2057A" w14:textId="77777777" w:rsidR="00A3409F" w:rsidRPr="00A3409F" w:rsidRDefault="00A3409F" w:rsidP="00A3409F">
            <w:pPr>
              <w:tabs>
                <w:tab w:val="left" w:pos="5490"/>
              </w:tabs>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Должность: __________________</w:t>
            </w:r>
            <w:r w:rsidRPr="00A3409F">
              <w:rPr>
                <w:rFonts w:ascii="Times New Roman" w:eastAsiaTheme="minorEastAsia" w:hAnsi="Times New Roman" w:cs="Times New Roman"/>
                <w:sz w:val="16"/>
                <w:szCs w:val="16"/>
                <w:lang w:val="kk-KZ" w:eastAsia="zh-CN"/>
              </w:rPr>
              <w:tab/>
              <w:t xml:space="preserve">     Должность: __________________</w:t>
            </w:r>
          </w:p>
          <w:p w14:paraId="25C9206B" w14:textId="77777777" w:rsidR="00A3409F" w:rsidRPr="00A3409F" w:rsidRDefault="00A3409F" w:rsidP="00A3409F">
            <w:pPr>
              <w:tabs>
                <w:tab w:val="left" w:pos="5430"/>
              </w:tabs>
              <w:jc w:val="both"/>
              <w:rPr>
                <w:rFonts w:ascii="Times New Roman" w:eastAsiaTheme="minorEastAsia" w:hAnsi="Times New Roman" w:cs="Times New Roman"/>
                <w:sz w:val="16"/>
                <w:szCs w:val="16"/>
                <w:lang w:val="kk-KZ" w:eastAsia="zh-CN"/>
              </w:rPr>
            </w:pPr>
          </w:p>
          <w:p w14:paraId="2FED6F88" w14:textId="77777777" w:rsidR="00A3409F" w:rsidRPr="00A3409F" w:rsidRDefault="00A3409F" w:rsidP="00A3409F">
            <w:pPr>
              <w:jc w:val="both"/>
              <w:rPr>
                <w:rFonts w:ascii="Times New Roman" w:eastAsiaTheme="minorEastAsia" w:hAnsi="Times New Roman" w:cs="Times New Roman"/>
                <w:sz w:val="16"/>
                <w:szCs w:val="16"/>
                <w:lang w:val="kk-KZ" w:eastAsia="zh-CN"/>
              </w:rPr>
            </w:pPr>
            <w:r w:rsidRPr="00A3409F">
              <w:rPr>
                <w:rFonts w:ascii="Times New Roman" w:eastAsiaTheme="minorEastAsia" w:hAnsi="Times New Roman" w:cs="Times New Roman"/>
                <w:sz w:val="16"/>
                <w:szCs w:val="16"/>
                <w:lang w:val="kk-KZ" w:eastAsia="zh-CN"/>
              </w:rPr>
              <w:t xml:space="preserve">______________________________                      </w:t>
            </w:r>
            <w:r w:rsidRPr="00A3409F">
              <w:rPr>
                <w:rFonts w:ascii="Times New Roman" w:eastAsiaTheme="minorEastAsia" w:hAnsi="Times New Roman" w:cs="Times New Roman"/>
                <w:sz w:val="16"/>
                <w:szCs w:val="16"/>
                <w:lang w:val="kk-KZ" w:eastAsia="zh-CN"/>
              </w:rPr>
              <w:tab/>
              <w:t xml:space="preserve">                                   ______________________________</w:t>
            </w:r>
          </w:p>
          <w:p w14:paraId="42DC72E6" w14:textId="77777777" w:rsidR="009C0756" w:rsidRPr="009C0756" w:rsidRDefault="00A3409F" w:rsidP="00A3409F">
            <w:pPr>
              <w:tabs>
                <w:tab w:val="left" w:pos="5775"/>
              </w:tabs>
              <w:jc w:val="both"/>
              <w:rPr>
                <w:rFonts w:ascii="Times New Roman" w:hAnsi="Times New Roman" w:cs="Times New Roman"/>
                <w:lang w:val="kk"/>
              </w:rPr>
            </w:pPr>
            <w:r w:rsidRPr="00A3409F">
              <w:rPr>
                <w:rFonts w:ascii="Times New Roman" w:eastAsiaTheme="minorEastAsia" w:hAnsi="Times New Roman" w:cs="Times New Roman"/>
                <w:sz w:val="16"/>
                <w:szCs w:val="16"/>
                <w:lang w:val="kk-KZ" w:eastAsia="zh-CN"/>
              </w:rPr>
              <w:t>М.П.</w:t>
            </w:r>
            <w:r w:rsidRPr="00A3409F">
              <w:rPr>
                <w:rFonts w:ascii="Times New Roman" w:eastAsiaTheme="minorEastAsia" w:hAnsi="Times New Roman" w:cs="Times New Roman"/>
                <w:sz w:val="16"/>
                <w:szCs w:val="16"/>
                <w:lang w:val="kk-KZ" w:eastAsia="zh-CN"/>
              </w:rPr>
              <w:tab/>
              <w:t>М.П.</w:t>
            </w:r>
          </w:p>
        </w:tc>
        <w:tc>
          <w:tcPr>
            <w:tcW w:w="7721" w:type="dxa"/>
          </w:tcPr>
          <w:p w14:paraId="1E30A7C4" w14:textId="77777777" w:rsidR="009C0756" w:rsidRPr="009C0756" w:rsidRDefault="009C0756" w:rsidP="009C0756">
            <w:pPr>
              <w:jc w:val="right"/>
              <w:rPr>
                <w:rFonts w:ascii="Times New Roman" w:hAnsi="Times New Roman" w:cs="Times New Roman"/>
                <w:b/>
                <w:sz w:val="24"/>
                <w:szCs w:val="24"/>
                <w:lang w:val="kk"/>
              </w:rPr>
            </w:pPr>
            <w:r w:rsidRPr="009C0756">
              <w:rPr>
                <w:rFonts w:ascii="Times New Roman" w:hAnsi="Times New Roman" w:cs="Times New Roman"/>
                <w:b/>
                <w:sz w:val="24"/>
                <w:szCs w:val="24"/>
                <w:lang w:val="kk"/>
              </w:rPr>
              <w:t>_________жылғы №_______шартқа</w:t>
            </w:r>
          </w:p>
          <w:p w14:paraId="4BA0C53F" w14:textId="77777777" w:rsidR="009C0756" w:rsidRPr="009C0756" w:rsidRDefault="009C0756" w:rsidP="009C0756">
            <w:pPr>
              <w:jc w:val="right"/>
              <w:rPr>
                <w:rFonts w:ascii="Times New Roman" w:hAnsi="Times New Roman" w:cs="Times New Roman"/>
                <w:b/>
                <w:sz w:val="24"/>
                <w:szCs w:val="24"/>
                <w:lang w:val="kk"/>
              </w:rPr>
            </w:pPr>
            <w:r w:rsidRPr="009C0756">
              <w:rPr>
                <w:rFonts w:ascii="Times New Roman" w:hAnsi="Times New Roman" w:cs="Times New Roman"/>
                <w:b/>
                <w:sz w:val="24"/>
                <w:szCs w:val="24"/>
                <w:lang w:val="kk"/>
              </w:rPr>
              <w:t>Б қосымша</w:t>
            </w:r>
          </w:p>
          <w:p w14:paraId="71BBE0D1" w14:textId="77777777" w:rsidR="009C0756" w:rsidRPr="009C0756" w:rsidRDefault="009C0756" w:rsidP="009C0756">
            <w:pPr>
              <w:jc w:val="right"/>
              <w:rPr>
                <w:rFonts w:ascii="Times New Roman" w:hAnsi="Times New Roman" w:cs="Times New Roman"/>
                <w:b/>
                <w:sz w:val="24"/>
                <w:szCs w:val="24"/>
                <w:lang w:val="kk"/>
              </w:rPr>
            </w:pPr>
          </w:p>
          <w:p w14:paraId="4FACB773"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KZ" w:eastAsia="zh-CN"/>
              </w:rPr>
              <w:t>Т</w:t>
            </w:r>
            <w:r w:rsidRPr="00FB73D1">
              <w:rPr>
                <w:rFonts w:ascii="Times New Roman" w:eastAsiaTheme="minorEastAsia" w:hAnsi="Times New Roman" w:cs="Times New Roman"/>
                <w:b/>
                <w:sz w:val="16"/>
                <w:szCs w:val="16"/>
                <w:lang w:val="kk" w:eastAsia="zh-CN"/>
              </w:rPr>
              <w:t>ауарды(ларды) қабылдау-тапсыру</w:t>
            </w:r>
          </w:p>
          <w:p w14:paraId="300684A1" w14:textId="77777777" w:rsidR="005E6A4A" w:rsidRPr="00FB73D1" w:rsidRDefault="005E6A4A" w:rsidP="005E6A4A">
            <w:pPr>
              <w:tabs>
                <w:tab w:val="left" w:pos="6165"/>
                <w:tab w:val="left" w:pos="8295"/>
              </w:tabs>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АКТІСІ</w:t>
            </w:r>
          </w:p>
          <w:p w14:paraId="051AE3C4" w14:textId="77777777" w:rsidR="005E6A4A" w:rsidRPr="00FB73D1" w:rsidRDefault="005E6A4A" w:rsidP="005E6A4A">
            <w:pPr>
              <w:jc w:val="right"/>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"айналым күні"__________ 202 ж. №"__"</w:t>
            </w:r>
          </w:p>
          <w:p w14:paraId="73A0906B" w14:textId="77777777" w:rsidR="005E6A4A" w:rsidRPr="00FB73D1" w:rsidRDefault="005E6A4A" w:rsidP="005E6A4A">
            <w:pPr>
              <w:tabs>
                <w:tab w:val="left" w:pos="6165"/>
                <w:tab w:val="left" w:pos="8295"/>
              </w:tabs>
              <w:jc w:val="right"/>
              <w:rPr>
                <w:rFonts w:ascii="Times New Roman" w:eastAsiaTheme="minorEastAsia" w:hAnsi="Times New Roman" w:cs="Times New Roman"/>
                <w:sz w:val="16"/>
                <w:szCs w:val="16"/>
                <w:lang w:val="kk-KZ" w:eastAsia="zh-CN"/>
              </w:rPr>
            </w:pPr>
          </w:p>
          <w:p w14:paraId="71D15E3E" w14:textId="77777777" w:rsidR="005E6A4A" w:rsidRDefault="005E6A4A" w:rsidP="005E6A4A">
            <w:pPr>
              <w:tabs>
                <w:tab w:val="left" w:pos="5205"/>
                <w:tab w:val="left" w:pos="6165"/>
              </w:tabs>
              <w:jc w:val="right"/>
              <w:rPr>
                <w:rFonts w:ascii="Times New Roman" w:eastAsiaTheme="minorEastAsia" w:hAnsi="Times New Roman" w:cs="Times New Roman"/>
                <w:sz w:val="16"/>
                <w:szCs w:val="16"/>
                <w:lang w:val="kk" w:eastAsia="zh-CN"/>
              </w:rPr>
            </w:pPr>
            <w:r w:rsidRPr="00FB73D1">
              <w:rPr>
                <w:rFonts w:ascii="Times New Roman" w:eastAsiaTheme="minorEastAsia" w:hAnsi="Times New Roman" w:cs="Times New Roman"/>
                <w:sz w:val="16"/>
                <w:szCs w:val="16"/>
                <w:lang w:val="kk" w:eastAsia="zh-CN"/>
              </w:rPr>
              <w:t xml:space="preserve">                      ("___"__________ 202 ж. №"__" тауар-көлік жүкқұжаты негізінде)</w:t>
            </w:r>
          </w:p>
          <w:p w14:paraId="081956A8" w14:textId="77777777" w:rsidR="005E6A4A" w:rsidRPr="00FB73D1" w:rsidRDefault="005E6A4A" w:rsidP="005E6A4A">
            <w:pPr>
              <w:tabs>
                <w:tab w:val="left" w:pos="5205"/>
                <w:tab w:val="left" w:pos="6165"/>
              </w:tabs>
              <w:jc w:val="right"/>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ab/>
            </w:r>
          </w:p>
          <w:p w14:paraId="4F1E0E52"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"Инкай" Бірлескен кәсіпорны" Жауапкершілігі шектеулі серіктестігі, атынан ________________________ "__"_________ 202 жылғы № "____" сенімхат негізінде әрекет ететін, бұдан әрі "</w:t>
            </w:r>
            <w:r w:rsidRPr="00FB73D1">
              <w:rPr>
                <w:rFonts w:ascii="Times New Roman" w:eastAsiaTheme="minorEastAsia" w:hAnsi="Times New Roman" w:cs="Times New Roman"/>
                <w:b/>
                <w:sz w:val="16"/>
                <w:szCs w:val="16"/>
                <w:lang w:val="kk" w:eastAsia="zh-CN"/>
              </w:rPr>
              <w:t>Тапсырыс беруші</w:t>
            </w:r>
            <w:r w:rsidRPr="00FB73D1">
              <w:rPr>
                <w:rFonts w:ascii="Times New Roman" w:eastAsiaTheme="minorEastAsia" w:hAnsi="Times New Roman" w:cs="Times New Roman"/>
                <w:sz w:val="16"/>
                <w:szCs w:val="16"/>
                <w:lang w:val="kk" w:eastAsia="zh-CN"/>
              </w:rPr>
              <w:t>" бір жағынан, және (ЖШС, ЖК және ЖШҚ) "__________________", атынан _____________Директоры, ___________ негізінде әрекет ететін, бұдан әрі "</w:t>
            </w:r>
            <w:r w:rsidRPr="00FB73D1">
              <w:rPr>
                <w:rFonts w:ascii="Times New Roman" w:eastAsiaTheme="minorEastAsia" w:hAnsi="Times New Roman" w:cs="Times New Roman"/>
                <w:b/>
                <w:sz w:val="16"/>
                <w:szCs w:val="16"/>
                <w:lang w:val="kk" w:eastAsia="zh-CN"/>
              </w:rPr>
              <w:t>Жеткізуші</w:t>
            </w:r>
            <w:r w:rsidRPr="00FB73D1">
              <w:rPr>
                <w:rFonts w:ascii="Times New Roman" w:eastAsiaTheme="minorEastAsia" w:hAnsi="Times New Roman" w:cs="Times New Roman"/>
                <w:sz w:val="16"/>
                <w:szCs w:val="16"/>
                <w:lang w:val="kk" w:eastAsia="zh-CN"/>
              </w:rPr>
              <w:t>" екінші жағынан (бұдан әрі бірге "</w:t>
            </w:r>
            <w:r w:rsidRPr="00FB73D1">
              <w:rPr>
                <w:rFonts w:ascii="Times New Roman" w:eastAsiaTheme="minorEastAsia" w:hAnsi="Times New Roman" w:cs="Times New Roman"/>
                <w:b/>
                <w:sz w:val="16"/>
                <w:szCs w:val="16"/>
                <w:lang w:val="kk" w:eastAsia="zh-CN"/>
              </w:rPr>
              <w:t>Тараптар</w:t>
            </w:r>
            <w:r w:rsidRPr="00FB73D1">
              <w:rPr>
                <w:rFonts w:ascii="Times New Roman" w:eastAsiaTheme="minorEastAsia" w:hAnsi="Times New Roman" w:cs="Times New Roman"/>
                <w:sz w:val="16"/>
                <w:szCs w:val="16"/>
                <w:lang w:val="kk" w:eastAsia="zh-CN"/>
              </w:rPr>
              <w:t>", ал жеке-жеке "</w:t>
            </w:r>
            <w:r w:rsidRPr="00FB73D1">
              <w:rPr>
                <w:rFonts w:ascii="Times New Roman" w:eastAsiaTheme="minorEastAsia" w:hAnsi="Times New Roman" w:cs="Times New Roman"/>
                <w:b/>
                <w:sz w:val="16"/>
                <w:szCs w:val="16"/>
                <w:lang w:val="kk" w:eastAsia="zh-CN"/>
              </w:rPr>
              <w:t>Тарап</w:t>
            </w:r>
            <w:r w:rsidRPr="00FB73D1">
              <w:rPr>
                <w:rFonts w:ascii="Times New Roman" w:eastAsiaTheme="minorEastAsia" w:hAnsi="Times New Roman" w:cs="Times New Roman"/>
                <w:sz w:val="16"/>
                <w:szCs w:val="16"/>
                <w:lang w:val="kk" w:eastAsia="zh-CN"/>
              </w:rPr>
              <w:t>" деп аталатын)  "____" __________ 202  жылғы  № "____" шарт (бұдан әрі мәтін бойынша "</w:t>
            </w:r>
            <w:r w:rsidRPr="00FB73D1">
              <w:rPr>
                <w:rFonts w:ascii="Times New Roman" w:eastAsiaTheme="minorEastAsia" w:hAnsi="Times New Roman" w:cs="Times New Roman"/>
                <w:b/>
                <w:sz w:val="16"/>
                <w:szCs w:val="16"/>
                <w:lang w:val="kk" w:eastAsia="zh-CN"/>
              </w:rPr>
              <w:t>Шарт"</w:t>
            </w:r>
            <w:r w:rsidRPr="00FB73D1">
              <w:rPr>
                <w:rFonts w:ascii="Times New Roman" w:eastAsiaTheme="minorEastAsia" w:hAnsi="Times New Roman" w:cs="Times New Roman"/>
                <w:sz w:val="16"/>
                <w:szCs w:val="16"/>
                <w:lang w:val="kk" w:eastAsia="zh-CN"/>
              </w:rPr>
              <w:t xml:space="preserve">) талаптарына сәйкес </w:t>
            </w:r>
            <w:r w:rsidRPr="00FB73D1">
              <w:rPr>
                <w:rFonts w:ascii="Times New Roman" w:eastAsia="Times New Roman" w:hAnsi="Times New Roman" w:cs="Times New Roman"/>
                <w:b/>
                <w:color w:val="2B2B2B"/>
                <w:sz w:val="16"/>
                <w:szCs w:val="16"/>
                <w:lang w:val="kk"/>
              </w:rPr>
              <w:t>Жеткізушінің</w:t>
            </w:r>
            <w:r w:rsidRPr="00FB73D1">
              <w:rPr>
                <w:rFonts w:ascii="Times New Roman" w:eastAsiaTheme="minorEastAsia" w:hAnsi="Times New Roman" w:cs="Times New Roman"/>
                <w:sz w:val="16"/>
                <w:szCs w:val="16"/>
                <w:lang w:val="kk" w:eastAsia="zh-CN"/>
              </w:rPr>
              <w:t xml:space="preserve"> келесіні тапсырғаны, ал </w:t>
            </w:r>
            <w:r w:rsidRPr="00FB73D1">
              <w:rPr>
                <w:rFonts w:ascii="Times New Roman" w:eastAsiaTheme="minorEastAsia" w:hAnsi="Times New Roman" w:cs="Times New Roman"/>
                <w:b/>
                <w:sz w:val="16"/>
                <w:szCs w:val="16"/>
                <w:lang w:val="kk" w:eastAsia="zh-CN"/>
              </w:rPr>
              <w:t xml:space="preserve">Тапсырыс берушінің </w:t>
            </w:r>
            <w:r w:rsidRPr="00FB73D1">
              <w:rPr>
                <w:rFonts w:ascii="Times New Roman" w:eastAsiaTheme="minorEastAsia" w:hAnsi="Times New Roman" w:cs="Times New Roman"/>
                <w:sz w:val="16"/>
                <w:szCs w:val="16"/>
                <w:lang w:val="kk" w:eastAsia="zh-CN"/>
              </w:rPr>
              <w:t xml:space="preserve">қабылдадығаны туралы осы актіні құрды: </w:t>
            </w:r>
          </w:p>
          <w:tbl>
            <w:tblPr>
              <w:tblStyle w:val="a5"/>
              <w:tblW w:w="7418" w:type="dxa"/>
              <w:tblInd w:w="4" w:type="dxa"/>
              <w:tblLayout w:type="fixed"/>
              <w:tblLook w:val="04A0" w:firstRow="1" w:lastRow="0" w:firstColumn="1" w:lastColumn="0" w:noHBand="0" w:noVBand="1"/>
            </w:tblPr>
            <w:tblGrid>
              <w:gridCol w:w="388"/>
              <w:gridCol w:w="1172"/>
              <w:gridCol w:w="1172"/>
              <w:gridCol w:w="879"/>
              <w:gridCol w:w="878"/>
              <w:gridCol w:w="732"/>
              <w:gridCol w:w="1172"/>
              <w:gridCol w:w="1025"/>
            </w:tblGrid>
            <w:tr w:rsidR="005E6A4A" w:rsidRPr="00AA42F1" w14:paraId="09F0147E" w14:textId="77777777" w:rsidTr="00C30D0A">
              <w:trPr>
                <w:trHeight w:val="838"/>
              </w:trPr>
              <w:tc>
                <w:tcPr>
                  <w:tcW w:w="388" w:type="dxa"/>
                  <w:vAlign w:val="center"/>
                </w:tcPr>
                <w:p w14:paraId="4F184ED5"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KZ" w:eastAsia="zh-CN"/>
                    </w:rPr>
                    <w:t>№</w:t>
                  </w:r>
                </w:p>
              </w:tc>
              <w:tc>
                <w:tcPr>
                  <w:tcW w:w="1172" w:type="dxa"/>
                  <w:vAlign w:val="center"/>
                </w:tcPr>
                <w:p w14:paraId="7295228F"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5E5BB857"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7FBBCD20"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Жеткізу орны</w:t>
                  </w:r>
                </w:p>
              </w:tc>
              <w:tc>
                <w:tcPr>
                  <w:tcW w:w="1172" w:type="dxa"/>
                  <w:vAlign w:val="center"/>
                </w:tcPr>
                <w:p w14:paraId="62B93790"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769581BA"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609EA46B"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Тауардың атауы</w:t>
                  </w:r>
                </w:p>
              </w:tc>
              <w:tc>
                <w:tcPr>
                  <w:tcW w:w="879" w:type="dxa"/>
                  <w:vAlign w:val="center"/>
                </w:tcPr>
                <w:p w14:paraId="411693C8"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1A30439D"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Номенклатуралық (зауыттық) нөмірі</w:t>
                  </w:r>
                </w:p>
              </w:tc>
              <w:tc>
                <w:tcPr>
                  <w:tcW w:w="878" w:type="dxa"/>
                  <w:vAlign w:val="center"/>
                </w:tcPr>
                <w:p w14:paraId="489E9D59"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08074BD5"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1AF4DE75"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Өлшем бірлігі</w:t>
                  </w:r>
                </w:p>
              </w:tc>
              <w:tc>
                <w:tcPr>
                  <w:tcW w:w="732" w:type="dxa"/>
                  <w:vAlign w:val="center"/>
                </w:tcPr>
                <w:p w14:paraId="3F06EB32"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0779BBF4"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642C2A7F"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Саны</w:t>
                  </w:r>
                </w:p>
              </w:tc>
              <w:tc>
                <w:tcPr>
                  <w:tcW w:w="1172" w:type="dxa"/>
                  <w:vAlign w:val="center"/>
                </w:tcPr>
                <w:p w14:paraId="0D674672" w14:textId="77777777" w:rsidR="005E6A4A" w:rsidRPr="00FB73D1" w:rsidRDefault="005E6A4A" w:rsidP="005E6A4A">
                  <w:pPr>
                    <w:jc w:val="center"/>
                    <w:rPr>
                      <w:rFonts w:ascii="Times New Roman" w:eastAsia="Times New Roman" w:hAnsi="Times New Roman" w:cs="Times New Roman"/>
                      <w:b/>
                      <w:spacing w:val="2"/>
                      <w:sz w:val="16"/>
                      <w:szCs w:val="16"/>
                      <w:lang w:val="kk-KZ" w:eastAsia="ru-RU"/>
                    </w:rPr>
                  </w:pPr>
                </w:p>
                <w:p w14:paraId="4E064400" w14:textId="77777777" w:rsidR="005E6A4A" w:rsidRPr="00FB73D1" w:rsidRDefault="005E6A4A" w:rsidP="005E6A4A">
                  <w:pPr>
                    <w:ind w:right="-61"/>
                    <w:jc w:val="center"/>
                    <w:rPr>
                      <w:rFonts w:ascii="Times New Roman" w:eastAsiaTheme="minorEastAsia" w:hAnsi="Times New Roman" w:cs="Times New Roman"/>
                      <w:b/>
                      <w:sz w:val="16"/>
                      <w:szCs w:val="16"/>
                      <w:lang w:val="kk-KZ" w:eastAsia="zh-CN"/>
                    </w:rPr>
                  </w:pPr>
                  <w:r w:rsidRPr="00FB73D1">
                    <w:rPr>
                      <w:rFonts w:ascii="Times New Roman" w:eastAsia="Times New Roman" w:hAnsi="Times New Roman" w:cs="Times New Roman"/>
                      <w:b/>
                      <w:spacing w:val="2"/>
                      <w:sz w:val="16"/>
                      <w:szCs w:val="16"/>
                      <w:lang w:val="kk" w:eastAsia="ru-RU"/>
                    </w:rPr>
                    <w:t>Бірлік бағасы (теңге), оның ішінде ҚҚС-мен/ҚҚС-сыз</w:t>
                  </w:r>
                </w:p>
              </w:tc>
              <w:tc>
                <w:tcPr>
                  <w:tcW w:w="1025" w:type="dxa"/>
                  <w:vAlign w:val="center"/>
                </w:tcPr>
                <w:p w14:paraId="616BA3DE" w14:textId="77777777" w:rsidR="005E6A4A" w:rsidRPr="00FB73D1" w:rsidRDefault="005E6A4A" w:rsidP="005E6A4A">
                  <w:pPr>
                    <w:jc w:val="center"/>
                    <w:rPr>
                      <w:rFonts w:ascii="Times New Roman" w:eastAsiaTheme="minorEastAsia" w:hAnsi="Times New Roman" w:cs="Times New Roman"/>
                      <w:b/>
                      <w:sz w:val="16"/>
                      <w:szCs w:val="16"/>
                      <w:lang w:val="kk-KZ" w:eastAsia="zh-CN"/>
                    </w:rPr>
                  </w:pPr>
                </w:p>
                <w:p w14:paraId="797A5CC1"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Жалпы</w:t>
                  </w:r>
                </w:p>
                <w:p w14:paraId="66454189" w14:textId="77777777" w:rsidR="005E6A4A" w:rsidRPr="00FB73D1" w:rsidRDefault="005E6A4A" w:rsidP="005E6A4A">
                  <w:pPr>
                    <w:jc w:val="center"/>
                    <w:rPr>
                      <w:rFonts w:ascii="Times New Roman" w:eastAsiaTheme="minorEastAsia" w:hAnsi="Times New Roman" w:cs="Times New Roman"/>
                      <w:b/>
                      <w:sz w:val="16"/>
                      <w:szCs w:val="16"/>
                      <w:lang w:val="kk-KZ" w:eastAsia="zh-CN"/>
                    </w:rPr>
                  </w:pPr>
                  <w:r w:rsidRPr="00FB73D1">
                    <w:rPr>
                      <w:rFonts w:ascii="Times New Roman" w:eastAsiaTheme="minorEastAsia" w:hAnsi="Times New Roman" w:cs="Times New Roman"/>
                      <w:b/>
                      <w:sz w:val="16"/>
                      <w:szCs w:val="16"/>
                      <w:lang w:val="kk" w:eastAsia="zh-CN"/>
                    </w:rPr>
                    <w:t>сомасы, теңге</w:t>
                  </w:r>
                </w:p>
              </w:tc>
            </w:tr>
            <w:tr w:rsidR="005E6A4A" w:rsidRPr="00AA42F1" w14:paraId="1684590A" w14:textId="77777777" w:rsidTr="00C30D0A">
              <w:trPr>
                <w:trHeight w:val="194"/>
              </w:trPr>
              <w:tc>
                <w:tcPr>
                  <w:tcW w:w="388" w:type="dxa"/>
                </w:tcPr>
                <w:p w14:paraId="5A4ED294"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1CF1696F"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74668FDA"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879" w:type="dxa"/>
                </w:tcPr>
                <w:p w14:paraId="1DA997CE"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878" w:type="dxa"/>
                </w:tcPr>
                <w:p w14:paraId="0E318C2F"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732" w:type="dxa"/>
                </w:tcPr>
                <w:p w14:paraId="1DDBB274"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1059DBA5"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025" w:type="dxa"/>
                </w:tcPr>
                <w:p w14:paraId="624BF1B3"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r>
            <w:tr w:rsidR="005E6A4A" w:rsidRPr="00AA42F1" w14:paraId="43A1BC47" w14:textId="77777777" w:rsidTr="00C30D0A">
              <w:trPr>
                <w:trHeight w:val="203"/>
              </w:trPr>
              <w:tc>
                <w:tcPr>
                  <w:tcW w:w="388" w:type="dxa"/>
                </w:tcPr>
                <w:p w14:paraId="6E589585"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576CF4B1"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09F4215E"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879" w:type="dxa"/>
                </w:tcPr>
                <w:p w14:paraId="75B0B84F"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878" w:type="dxa"/>
                </w:tcPr>
                <w:p w14:paraId="179BB280"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732" w:type="dxa"/>
                </w:tcPr>
                <w:p w14:paraId="4B1B9F75"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172" w:type="dxa"/>
                </w:tcPr>
                <w:p w14:paraId="7DC125DD"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c>
                <w:tcPr>
                  <w:tcW w:w="1025" w:type="dxa"/>
                </w:tcPr>
                <w:p w14:paraId="75D691BB" w14:textId="77777777" w:rsidR="005E6A4A" w:rsidRPr="00FB73D1" w:rsidRDefault="005E6A4A" w:rsidP="005E6A4A">
                  <w:pPr>
                    <w:jc w:val="both"/>
                    <w:rPr>
                      <w:rFonts w:ascii="Times New Roman" w:eastAsiaTheme="minorEastAsia" w:hAnsi="Times New Roman" w:cs="Times New Roman"/>
                      <w:sz w:val="16"/>
                      <w:szCs w:val="16"/>
                      <w:lang w:val="kk-KZ" w:eastAsia="zh-CN"/>
                    </w:rPr>
                  </w:pPr>
                </w:p>
              </w:tc>
            </w:tr>
          </w:tbl>
          <w:p w14:paraId="2EC0C7AF" w14:textId="77777777" w:rsidR="005E6A4A" w:rsidRPr="00FB73D1" w:rsidRDefault="005E6A4A" w:rsidP="005E6A4A">
            <w:pPr>
              <w:jc w:val="both"/>
              <w:rPr>
                <w:rFonts w:ascii="Times New Roman" w:eastAsiaTheme="minorEastAsia" w:hAnsi="Times New Roman" w:cs="Times New Roman"/>
                <w:sz w:val="16"/>
                <w:szCs w:val="16"/>
                <w:lang w:val="kk-KZ" w:eastAsia="zh-CN"/>
              </w:rPr>
            </w:pPr>
          </w:p>
          <w:p w14:paraId="34B960E3"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Шартқа сәйкес осы акт бойынша тауардың (тауарлардың) құны________________ теңге, оның ішінде ҚҚС-мен / ҚҚС-сыз</w:t>
            </w:r>
          </w:p>
          <w:p w14:paraId="46C6B5E9"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Тапсырыс беруші қабылдаған Тауар жаңа, шарттың талаптарына сәйкес келетін сапада және ассортиментте. Тапсырыс берушінің қабылданған Тауарға қатысты шағымдары жоқ.</w:t>
            </w:r>
          </w:p>
          <w:p w14:paraId="503D967E"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 xml:space="preserve">Осы акт орыс тілінде екі данада, Тараптардың әрқайсысы үшін бір-бір данадан жасалды және Тараптар арасында жоғарыда көрсетілген Шарттың ажырамас бөлігі болып табылады. </w:t>
            </w:r>
          </w:p>
          <w:p w14:paraId="65C33A5C" w14:textId="77777777" w:rsidR="005E6A4A" w:rsidRPr="00FB73D1" w:rsidRDefault="005E6A4A" w:rsidP="005E6A4A">
            <w:pPr>
              <w:tabs>
                <w:tab w:val="left" w:pos="6585"/>
              </w:tabs>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 xml:space="preserve">Тапсырыс беруші: </w:t>
            </w:r>
            <w:r w:rsidRPr="00FB73D1">
              <w:rPr>
                <w:rFonts w:ascii="Times New Roman" w:eastAsiaTheme="minorEastAsia" w:hAnsi="Times New Roman" w:cs="Times New Roman"/>
                <w:sz w:val="16"/>
                <w:szCs w:val="16"/>
                <w:lang w:val="kk" w:eastAsia="zh-CN"/>
              </w:rPr>
              <w:tab/>
              <w:t xml:space="preserve">           </w:t>
            </w:r>
            <w:r w:rsidRPr="00FB73D1">
              <w:rPr>
                <w:rFonts w:ascii="Times New Roman" w:eastAsia="Times New Roman" w:hAnsi="Times New Roman" w:cs="Times New Roman"/>
                <w:color w:val="2B2B2B"/>
                <w:sz w:val="16"/>
                <w:szCs w:val="16"/>
                <w:lang w:val="kk"/>
              </w:rPr>
              <w:t>Жеткізуші</w:t>
            </w:r>
            <w:r w:rsidRPr="00FB73D1">
              <w:rPr>
                <w:rFonts w:ascii="Times New Roman" w:eastAsiaTheme="minorEastAsia" w:hAnsi="Times New Roman" w:cs="Times New Roman"/>
                <w:sz w:val="16"/>
                <w:szCs w:val="16"/>
                <w:lang w:val="kk" w:eastAsia="zh-CN"/>
              </w:rPr>
              <w:t>:</w:t>
            </w:r>
          </w:p>
          <w:p w14:paraId="0DA2CC6B" w14:textId="77777777" w:rsidR="005E6A4A" w:rsidRPr="00FB73D1" w:rsidRDefault="005E6A4A" w:rsidP="005E6A4A">
            <w:pPr>
              <w:tabs>
                <w:tab w:val="center" w:pos="4677"/>
              </w:tabs>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"Инкай" Бірлескен кәсіпорны " ЖШС</w:t>
            </w:r>
            <w:r w:rsidRPr="00FB73D1">
              <w:rPr>
                <w:rFonts w:ascii="Times New Roman" w:eastAsiaTheme="minorEastAsia" w:hAnsi="Times New Roman" w:cs="Times New Roman"/>
                <w:sz w:val="16"/>
                <w:szCs w:val="16"/>
                <w:lang w:val="kk" w:eastAsia="zh-CN"/>
              </w:rPr>
              <w:tab/>
              <w:t xml:space="preserve">                          (ЖШС, ЖК және ЖШҚ "_____</w:t>
            </w:r>
            <w:r w:rsidRPr="00FB73D1">
              <w:rPr>
                <w:rFonts w:ascii="Times New Roman" w:eastAsiaTheme="minorEastAsia" w:hAnsi="Times New Roman" w:cs="Times New Roman"/>
                <w:sz w:val="16"/>
                <w:szCs w:val="16"/>
                <w:lang w:val="kk-KZ" w:eastAsia="zh-CN"/>
              </w:rPr>
              <w:t>_____</w:t>
            </w:r>
            <w:r w:rsidRPr="00FB73D1">
              <w:rPr>
                <w:rFonts w:ascii="Times New Roman" w:eastAsiaTheme="minorEastAsia" w:hAnsi="Times New Roman" w:cs="Times New Roman"/>
                <w:sz w:val="16"/>
                <w:szCs w:val="16"/>
                <w:lang w:val="kk" w:eastAsia="zh-CN"/>
              </w:rPr>
              <w:t>"</w:t>
            </w:r>
          </w:p>
          <w:p w14:paraId="3988D50D"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Аты-жөні: _______________________</w:t>
            </w:r>
            <w:r w:rsidRPr="00FB73D1">
              <w:rPr>
                <w:rFonts w:ascii="Times New Roman" w:eastAsiaTheme="minorEastAsia" w:hAnsi="Times New Roman" w:cs="Times New Roman"/>
                <w:sz w:val="16"/>
                <w:szCs w:val="16"/>
                <w:lang w:val="kk" w:eastAsia="zh-CN"/>
              </w:rPr>
              <w:tab/>
              <w:t xml:space="preserve">                   Аты-жөні:_______________________</w:t>
            </w:r>
          </w:p>
          <w:p w14:paraId="516225B2" w14:textId="77777777" w:rsidR="005E6A4A" w:rsidRPr="00FB73D1" w:rsidRDefault="005E6A4A" w:rsidP="005E6A4A">
            <w:pPr>
              <w:tabs>
                <w:tab w:val="left" w:pos="5430"/>
              </w:tabs>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Күні: ________________________</w:t>
            </w:r>
            <w:r w:rsidRPr="00FB73D1">
              <w:rPr>
                <w:rFonts w:ascii="Times New Roman" w:eastAsiaTheme="minorEastAsia" w:hAnsi="Times New Roman" w:cs="Times New Roman"/>
                <w:sz w:val="16"/>
                <w:szCs w:val="16"/>
                <w:lang w:val="kk" w:eastAsia="zh-CN"/>
              </w:rPr>
              <w:tab/>
              <w:t>Күні: __________________________</w:t>
            </w:r>
          </w:p>
          <w:p w14:paraId="3D4CEC90" w14:textId="77777777" w:rsidR="005E6A4A" w:rsidRPr="00FB73D1" w:rsidRDefault="005E6A4A" w:rsidP="005E6A4A">
            <w:pPr>
              <w:tabs>
                <w:tab w:val="left" w:pos="5490"/>
              </w:tabs>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Лауазымы: __________________                                   Лауазымы: _____________________</w:t>
            </w:r>
          </w:p>
          <w:p w14:paraId="4B1C346B" w14:textId="77777777" w:rsidR="005E6A4A" w:rsidRPr="00FB73D1" w:rsidRDefault="005E6A4A" w:rsidP="005E6A4A">
            <w:pPr>
              <w:jc w:val="both"/>
              <w:rPr>
                <w:rFonts w:ascii="Times New Roman" w:eastAsiaTheme="minorEastAsia" w:hAnsi="Times New Roman" w:cs="Times New Roman"/>
                <w:sz w:val="16"/>
                <w:szCs w:val="16"/>
                <w:lang w:val="kk-KZ" w:eastAsia="zh-CN"/>
              </w:rPr>
            </w:pPr>
            <w:r w:rsidRPr="00FB73D1">
              <w:rPr>
                <w:rFonts w:ascii="Times New Roman" w:eastAsiaTheme="minorEastAsia" w:hAnsi="Times New Roman" w:cs="Times New Roman"/>
                <w:sz w:val="16"/>
                <w:szCs w:val="16"/>
                <w:lang w:val="kk" w:eastAsia="zh-CN"/>
              </w:rPr>
              <w:t>______________________________                               ______________________________</w:t>
            </w:r>
          </w:p>
          <w:p w14:paraId="1413BA20" w14:textId="77777777" w:rsidR="009C0756" w:rsidRPr="009C0756" w:rsidRDefault="005E6A4A" w:rsidP="005E6A4A">
            <w:pPr>
              <w:rPr>
                <w:rFonts w:ascii="Times New Roman" w:hAnsi="Times New Roman" w:cs="Times New Roman"/>
                <w:lang w:val="kk-KZ"/>
              </w:rPr>
            </w:pPr>
            <w:r w:rsidRPr="00FB73D1">
              <w:rPr>
                <w:rFonts w:ascii="Times New Roman" w:eastAsiaTheme="minorEastAsia" w:hAnsi="Times New Roman" w:cs="Times New Roman"/>
                <w:sz w:val="16"/>
                <w:szCs w:val="16"/>
                <w:lang w:val="kk" w:eastAsia="zh-CN"/>
              </w:rPr>
              <w:t>М. О.</w:t>
            </w:r>
            <w:r w:rsidRPr="00FB73D1">
              <w:rPr>
                <w:rFonts w:ascii="Times New Roman" w:eastAsiaTheme="minorEastAsia" w:hAnsi="Times New Roman" w:cs="Times New Roman"/>
                <w:sz w:val="16"/>
                <w:szCs w:val="16"/>
                <w:lang w:val="kk" w:eastAsia="zh-CN"/>
              </w:rPr>
              <w:tab/>
              <w:t>М. О.</w:t>
            </w:r>
          </w:p>
        </w:tc>
      </w:tr>
    </w:tbl>
    <w:p w14:paraId="24A47225" w14:textId="77777777" w:rsidR="009C0756" w:rsidRDefault="009C0756" w:rsidP="009C0756">
      <w:pPr>
        <w:rPr>
          <w:rFonts w:ascii="Times New Roman" w:hAnsi="Times New Roman" w:cs="Times New Roman"/>
          <w:color w:val="000000" w:themeColor="text1"/>
          <w:lang w:val="kk-KZ"/>
        </w:rPr>
        <w:sectPr w:rsidR="009C0756" w:rsidSect="00C30D0A">
          <w:pgSz w:w="16838" w:h="11906" w:orient="landscape"/>
          <w:pgMar w:top="1135" w:right="1138" w:bottom="850" w:left="1138" w:header="706" w:footer="706" w:gutter="0"/>
          <w:cols w:space="708"/>
          <w:docGrid w:linePitch="360"/>
        </w:sectPr>
      </w:pPr>
      <w:r>
        <w:rPr>
          <w:rFonts w:ascii="Times New Roman" w:hAnsi="Times New Roman" w:cs="Times New Roman"/>
          <w:color w:val="000000" w:themeColor="text1"/>
          <w:lang w:val="kk-KZ"/>
        </w:rPr>
        <w:br w:type="page"/>
      </w:r>
    </w:p>
    <w:tbl>
      <w:tblPr>
        <w:tblStyle w:val="1"/>
        <w:tblW w:w="11379" w:type="dxa"/>
        <w:tblInd w:w="-185" w:type="dxa"/>
        <w:tblLook w:val="04A0" w:firstRow="1" w:lastRow="0" w:firstColumn="1" w:lastColumn="0" w:noHBand="0" w:noVBand="1"/>
      </w:tblPr>
      <w:tblGrid>
        <w:gridCol w:w="11636"/>
      </w:tblGrid>
      <w:tr w:rsidR="003E6699" w:rsidRPr="00AA42F1" w14:paraId="787F9A32" w14:textId="77777777" w:rsidTr="005E6A4A">
        <w:tc>
          <w:tcPr>
            <w:tcW w:w="11379" w:type="dxa"/>
          </w:tcPr>
          <w:p w14:paraId="53BBAB17" w14:textId="77777777" w:rsidR="003E6699" w:rsidRPr="003E6699" w:rsidRDefault="003E6699" w:rsidP="003E6699">
            <w:pPr>
              <w:jc w:val="right"/>
              <w:rPr>
                <w:rFonts w:ascii="Times New Roman" w:hAnsi="Times New Roman" w:cs="Times New Roman"/>
                <w:b/>
                <w:sz w:val="12"/>
                <w:szCs w:val="12"/>
                <w:lang w:val="ru-RU"/>
              </w:rPr>
            </w:pPr>
            <w:r>
              <w:rPr>
                <w:rFonts w:ascii="Times New Roman" w:hAnsi="Times New Roman" w:cs="Times New Roman"/>
                <w:b/>
                <w:color w:val="000000" w:themeColor="text1"/>
                <w:sz w:val="24"/>
                <w:szCs w:val="24"/>
                <w:lang w:val="kk"/>
              </w:rPr>
              <w:lastRenderedPageBreak/>
              <w:t xml:space="preserve"> </w:t>
            </w:r>
            <w:r w:rsidRPr="003E6699">
              <w:rPr>
                <w:rFonts w:ascii="Times New Roman" w:hAnsi="Times New Roman" w:cs="Times New Roman"/>
                <w:b/>
                <w:sz w:val="12"/>
                <w:szCs w:val="12"/>
                <w:lang w:val="ru-RU"/>
              </w:rPr>
              <w:t>Приложение № 3</w:t>
            </w:r>
          </w:p>
          <w:p w14:paraId="619F6D4A" w14:textId="77777777" w:rsidR="003E6699" w:rsidRDefault="003E6699" w:rsidP="003E6699">
            <w:pPr>
              <w:jc w:val="right"/>
              <w:rPr>
                <w:rFonts w:ascii="Times New Roman" w:hAnsi="Times New Roman" w:cs="Times New Roman"/>
                <w:b/>
                <w:sz w:val="12"/>
                <w:szCs w:val="12"/>
                <w:lang w:val="ru-RU"/>
              </w:rPr>
            </w:pPr>
            <w:r w:rsidRPr="003E6699">
              <w:rPr>
                <w:rFonts w:ascii="Times New Roman" w:hAnsi="Times New Roman" w:cs="Times New Roman"/>
                <w:b/>
                <w:sz w:val="12"/>
                <w:szCs w:val="12"/>
                <w:lang w:val="ru-RU"/>
              </w:rPr>
              <w:t>к договору № ______ от____</w:t>
            </w:r>
          </w:p>
          <w:p w14:paraId="3C30AB37" w14:textId="77777777" w:rsidR="00263A27" w:rsidRPr="003E6699" w:rsidRDefault="00263A27" w:rsidP="003E6699">
            <w:pPr>
              <w:jc w:val="right"/>
              <w:rPr>
                <w:rFonts w:ascii="Times New Roman" w:hAnsi="Times New Roman" w:cs="Times New Roman"/>
                <w:b/>
                <w:sz w:val="12"/>
                <w:szCs w:val="12"/>
                <w:lang w:val="ru-RU"/>
              </w:rPr>
            </w:pPr>
          </w:p>
          <w:p w14:paraId="32253612" w14:textId="77777777" w:rsidR="003E6699" w:rsidRPr="003E6699" w:rsidRDefault="003E6699" w:rsidP="003E6699">
            <w:pPr>
              <w:jc w:val="both"/>
              <w:rPr>
                <w:rFonts w:ascii="Arial" w:eastAsia="Times New Roman" w:hAnsi="Arial" w:cs="Arial"/>
                <w:color w:val="2B2B2B"/>
                <w:sz w:val="12"/>
                <w:szCs w:val="12"/>
                <w:lang w:val="ru-RU" w:eastAsia="ru-RU"/>
              </w:rPr>
            </w:pPr>
          </w:p>
          <w:p w14:paraId="58982941" w14:textId="77777777" w:rsidR="00263A27" w:rsidRPr="00263A27" w:rsidRDefault="00263A27" w:rsidP="00263A27">
            <w:pPr>
              <w:jc w:val="center"/>
              <w:rPr>
                <w:rFonts w:ascii="Times New Roman" w:hAnsi="Times New Roman" w:cs="Times New Roman"/>
                <w:sz w:val="12"/>
                <w:szCs w:val="12"/>
                <w:lang w:val="ru-RU"/>
              </w:rPr>
            </w:pPr>
            <w:r w:rsidRPr="00263A27">
              <w:rPr>
                <w:rFonts w:ascii="Times New Roman" w:hAnsi="Times New Roman" w:cs="Times New Roman"/>
                <w:b/>
                <w:bCs/>
                <w:iCs/>
                <w:color w:val="000000"/>
                <w:sz w:val="12"/>
                <w:szCs w:val="12"/>
                <w:lang w:val="ru-RU"/>
              </w:rPr>
              <w:t xml:space="preserve">Отчетность по </w:t>
            </w:r>
            <w:proofErr w:type="spellStart"/>
            <w:r w:rsidRPr="00263A27">
              <w:rPr>
                <w:rFonts w:ascii="Times New Roman" w:hAnsi="Times New Roman" w:cs="Times New Roman"/>
                <w:b/>
                <w:bCs/>
                <w:iCs/>
                <w:color w:val="000000"/>
                <w:sz w:val="12"/>
                <w:szCs w:val="12"/>
                <w:lang w:val="ru-RU"/>
              </w:rPr>
              <w:t>внутристрановой</w:t>
            </w:r>
            <w:proofErr w:type="spellEnd"/>
            <w:r w:rsidRPr="00263A27">
              <w:rPr>
                <w:rFonts w:ascii="Times New Roman" w:hAnsi="Times New Roman" w:cs="Times New Roman"/>
                <w:b/>
                <w:bCs/>
                <w:iCs/>
                <w:color w:val="000000"/>
                <w:sz w:val="12"/>
                <w:szCs w:val="12"/>
                <w:lang w:val="ru-RU"/>
              </w:rPr>
              <w:t xml:space="preserve"> ценности в товарах</w:t>
            </w:r>
          </w:p>
          <w:p w14:paraId="60737ED9" w14:textId="77777777" w:rsidR="00263A27" w:rsidRPr="00263A27" w:rsidRDefault="00263A27" w:rsidP="00263A27">
            <w:pPr>
              <w:rPr>
                <w:rFonts w:ascii="Times New Roman" w:hAnsi="Times New Roman" w:cs="Times New Roman"/>
                <w:sz w:val="12"/>
                <w:szCs w:val="12"/>
                <w:lang w:val="ru-RU"/>
              </w:rPr>
            </w:pPr>
          </w:p>
          <w:tbl>
            <w:tblPr>
              <w:tblW w:w="11122" w:type="dxa"/>
              <w:tblInd w:w="288" w:type="dxa"/>
              <w:tblLook w:val="0000" w:firstRow="0" w:lastRow="0" w:firstColumn="0" w:lastColumn="0" w:noHBand="0" w:noVBand="0"/>
            </w:tblPr>
            <w:tblGrid>
              <w:gridCol w:w="916"/>
              <w:gridCol w:w="1418"/>
              <w:gridCol w:w="1843"/>
              <w:gridCol w:w="992"/>
              <w:gridCol w:w="770"/>
              <w:gridCol w:w="1214"/>
              <w:gridCol w:w="1134"/>
              <w:gridCol w:w="1560"/>
              <w:gridCol w:w="1275"/>
            </w:tblGrid>
            <w:tr w:rsidR="00C74137" w:rsidRPr="00AA42F1" w14:paraId="18D9DD51" w14:textId="77777777" w:rsidTr="00C74137">
              <w:trPr>
                <w:trHeight w:val="279"/>
              </w:trPr>
              <w:tc>
                <w:tcPr>
                  <w:tcW w:w="916"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14:paraId="49D63BAC" w14:textId="77777777" w:rsidR="00263A27" w:rsidRPr="00263A27" w:rsidRDefault="00263A27" w:rsidP="00C74137">
                  <w:pPr>
                    <w:jc w:val="center"/>
                    <w:rPr>
                      <w:rFonts w:ascii="Times New Roman" w:hAnsi="Times New Roman" w:cs="Times New Roman"/>
                      <w:color w:val="000000"/>
                      <w:sz w:val="12"/>
                      <w:szCs w:val="12"/>
                      <w:lang w:val="ru-RU"/>
                    </w:rPr>
                  </w:pPr>
                </w:p>
              </w:tc>
              <w:tc>
                <w:tcPr>
                  <w:tcW w:w="1418"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3ABC2474" w14:textId="77777777" w:rsidR="00263A27" w:rsidRPr="00840620" w:rsidRDefault="00263A27" w:rsidP="00C74137">
                  <w:pPr>
                    <w:jc w:val="center"/>
                    <w:rPr>
                      <w:rFonts w:ascii="Times New Roman" w:hAnsi="Times New Roman" w:cs="Times New Roman"/>
                      <w:color w:val="000000"/>
                      <w:sz w:val="12"/>
                      <w:szCs w:val="12"/>
                    </w:rPr>
                  </w:pPr>
                  <w:r w:rsidRPr="00840620">
                    <w:rPr>
                      <w:rFonts w:ascii="Times New Roman" w:hAnsi="Times New Roman" w:cs="Times New Roman"/>
                      <w:color w:val="000000"/>
                      <w:sz w:val="12"/>
                      <w:szCs w:val="12"/>
                    </w:rPr>
                    <w:t>№ п/п</w:t>
                  </w:r>
                </w:p>
                <w:p w14:paraId="5ECF505A" w14:textId="77777777" w:rsidR="00263A27" w:rsidRPr="00840620" w:rsidRDefault="00263A27" w:rsidP="00C74137">
                  <w:pPr>
                    <w:jc w:val="center"/>
                    <w:rPr>
                      <w:rFonts w:ascii="Times New Roman" w:hAnsi="Times New Roman" w:cs="Times New Roman"/>
                      <w:color w:val="000000"/>
                      <w:sz w:val="12"/>
                      <w:szCs w:val="12"/>
                    </w:rPr>
                  </w:pPr>
                  <w:proofErr w:type="spellStart"/>
                  <w:r w:rsidRPr="00840620">
                    <w:rPr>
                      <w:rFonts w:ascii="Times New Roman" w:hAnsi="Times New Roman" w:cs="Times New Roman"/>
                      <w:color w:val="000000"/>
                      <w:sz w:val="12"/>
                      <w:szCs w:val="12"/>
                    </w:rPr>
                    <w:t>Товара</w:t>
                  </w:r>
                  <w:proofErr w:type="spellEnd"/>
                </w:p>
                <w:p w14:paraId="524A8135" w14:textId="77777777" w:rsidR="00263A27" w:rsidRPr="00840620" w:rsidRDefault="00263A27" w:rsidP="00C74137">
                  <w:pPr>
                    <w:jc w:val="center"/>
                    <w:rPr>
                      <w:rFonts w:ascii="Times New Roman" w:hAnsi="Times New Roman" w:cs="Times New Roman"/>
                      <w:color w:val="000000"/>
                      <w:sz w:val="12"/>
                      <w:szCs w:val="12"/>
                    </w:rPr>
                  </w:pPr>
                  <w:r w:rsidRPr="00840620">
                    <w:rPr>
                      <w:rFonts w:ascii="Times New Roman" w:hAnsi="Times New Roman" w:cs="Times New Roman"/>
                      <w:color w:val="000000"/>
                      <w:sz w:val="12"/>
                      <w:szCs w:val="12"/>
                    </w:rPr>
                    <w:t>(n)</w:t>
                  </w:r>
                </w:p>
              </w:tc>
              <w:tc>
                <w:tcPr>
                  <w:tcW w:w="184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0F4BB968" w14:textId="77777777" w:rsidR="00263A27" w:rsidRPr="00C7098C" w:rsidRDefault="00263A27" w:rsidP="00C74137">
                  <w:pPr>
                    <w:pStyle w:val="a7"/>
                    <w:jc w:val="center"/>
                    <w:rPr>
                      <w:rFonts w:eastAsiaTheme="minorHAnsi"/>
                      <w:color w:val="000000"/>
                      <w:sz w:val="12"/>
                      <w:szCs w:val="12"/>
                      <w:lang w:val="ru-RU"/>
                    </w:rPr>
                  </w:pPr>
                  <w:r w:rsidRPr="00C7098C">
                    <w:rPr>
                      <w:rFonts w:eastAsiaTheme="minorHAnsi"/>
                      <w:color w:val="000000"/>
                      <w:sz w:val="12"/>
                      <w:szCs w:val="12"/>
                      <w:lang w:val="ru-RU"/>
                    </w:rPr>
                    <w:t>Кол-во товаров</w:t>
                  </w:r>
                </w:p>
                <w:p w14:paraId="67147484" w14:textId="77777777" w:rsidR="00263A27" w:rsidRPr="00C7098C" w:rsidRDefault="00263A27" w:rsidP="00C74137">
                  <w:pPr>
                    <w:pStyle w:val="a7"/>
                    <w:jc w:val="center"/>
                    <w:rPr>
                      <w:rFonts w:eastAsiaTheme="minorHAnsi"/>
                      <w:color w:val="000000"/>
                      <w:sz w:val="12"/>
                      <w:szCs w:val="12"/>
                      <w:lang w:val="ru-RU"/>
                    </w:rPr>
                  </w:pPr>
                  <w:r w:rsidRPr="00C7098C">
                    <w:rPr>
                      <w:rFonts w:eastAsiaTheme="minorHAnsi"/>
                      <w:color w:val="000000"/>
                      <w:sz w:val="12"/>
                      <w:szCs w:val="12"/>
                      <w:lang w:val="ru-RU"/>
                    </w:rPr>
                    <w:t>Закупленных</w:t>
                  </w:r>
                </w:p>
                <w:p w14:paraId="16C6CC77" w14:textId="77777777" w:rsidR="00263A27" w:rsidRPr="00C7098C" w:rsidRDefault="00263A27" w:rsidP="00C74137">
                  <w:pPr>
                    <w:pStyle w:val="a7"/>
                    <w:jc w:val="center"/>
                    <w:rPr>
                      <w:rFonts w:eastAsiaTheme="minorHAnsi"/>
                      <w:color w:val="000000"/>
                      <w:sz w:val="12"/>
                      <w:szCs w:val="12"/>
                      <w:lang w:val="ru-RU"/>
                    </w:rPr>
                  </w:pPr>
                  <w:r w:rsidRPr="00C7098C">
                    <w:rPr>
                      <w:rFonts w:eastAsiaTheme="minorHAnsi"/>
                      <w:color w:val="000000"/>
                      <w:sz w:val="12"/>
                      <w:szCs w:val="12"/>
                      <w:lang w:val="ru-RU"/>
                    </w:rPr>
                    <w:t>поставщиком в целях</w:t>
                  </w:r>
                </w:p>
                <w:p w14:paraId="639EA2E8" w14:textId="77777777" w:rsidR="00263A27" w:rsidRPr="00840620" w:rsidRDefault="00263A27" w:rsidP="00C74137">
                  <w:pPr>
                    <w:pStyle w:val="a7"/>
                    <w:jc w:val="center"/>
                  </w:pPr>
                  <w:proofErr w:type="spellStart"/>
                  <w:r w:rsidRPr="00C74137">
                    <w:rPr>
                      <w:rFonts w:eastAsiaTheme="minorHAnsi"/>
                      <w:color w:val="000000"/>
                      <w:sz w:val="12"/>
                      <w:szCs w:val="12"/>
                      <w:lang w:val="en-US"/>
                    </w:rPr>
                    <w:t>исполнения</w:t>
                  </w:r>
                  <w:proofErr w:type="spellEnd"/>
                  <w:r w:rsidRPr="00C74137">
                    <w:rPr>
                      <w:rFonts w:eastAsiaTheme="minorHAnsi"/>
                      <w:color w:val="000000"/>
                      <w:sz w:val="12"/>
                      <w:szCs w:val="12"/>
                      <w:lang w:val="en-US"/>
                    </w:rPr>
                    <w:t xml:space="preserve"> </w:t>
                  </w:r>
                  <w:proofErr w:type="spellStart"/>
                  <w:r w:rsidRPr="00C74137">
                    <w:rPr>
                      <w:rFonts w:eastAsiaTheme="minorHAnsi"/>
                      <w:color w:val="000000"/>
                      <w:sz w:val="12"/>
                      <w:szCs w:val="12"/>
                      <w:lang w:val="en-US"/>
                    </w:rPr>
                    <w:t>договора</w:t>
                  </w:r>
                  <w:proofErr w:type="spellEnd"/>
                </w:p>
              </w:tc>
              <w:tc>
                <w:tcPr>
                  <w:tcW w:w="99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57DC8887" w14:textId="77777777" w:rsidR="00263A27" w:rsidRPr="00840620" w:rsidRDefault="00263A27" w:rsidP="00C74137">
                  <w:pPr>
                    <w:jc w:val="center"/>
                    <w:rPr>
                      <w:rFonts w:ascii="Times New Roman" w:hAnsi="Times New Roman" w:cs="Times New Roman"/>
                      <w:color w:val="000000"/>
                      <w:sz w:val="12"/>
                      <w:szCs w:val="12"/>
                    </w:rPr>
                  </w:pPr>
                  <w:proofErr w:type="spellStart"/>
                  <w:r w:rsidRPr="00840620">
                    <w:rPr>
                      <w:rFonts w:ascii="Times New Roman" w:hAnsi="Times New Roman" w:cs="Times New Roman"/>
                      <w:color w:val="000000"/>
                      <w:sz w:val="12"/>
                      <w:szCs w:val="12"/>
                    </w:rPr>
                    <w:t>Цена</w:t>
                  </w:r>
                  <w:proofErr w:type="spellEnd"/>
                  <w:r w:rsidRPr="00840620">
                    <w:rPr>
                      <w:rFonts w:ascii="Times New Roman" w:hAnsi="Times New Roman" w:cs="Times New Roman"/>
                      <w:color w:val="000000"/>
                      <w:sz w:val="12"/>
                      <w:szCs w:val="12"/>
                    </w:rPr>
                    <w:t xml:space="preserve"> </w:t>
                  </w:r>
                  <w:proofErr w:type="spellStart"/>
                  <w:r w:rsidRPr="00840620">
                    <w:rPr>
                      <w:rFonts w:ascii="Times New Roman" w:hAnsi="Times New Roman" w:cs="Times New Roman"/>
                      <w:color w:val="000000"/>
                      <w:sz w:val="12"/>
                      <w:szCs w:val="12"/>
                    </w:rPr>
                    <w:t>товара</w:t>
                  </w:r>
                  <w:proofErr w:type="spellEnd"/>
                </w:p>
                <w:p w14:paraId="426E929D" w14:textId="77777777" w:rsidR="00263A27" w:rsidRPr="00840620" w:rsidRDefault="00263A27" w:rsidP="00C74137">
                  <w:pPr>
                    <w:jc w:val="center"/>
                    <w:rPr>
                      <w:rFonts w:ascii="Times New Roman" w:hAnsi="Times New Roman" w:cs="Times New Roman"/>
                      <w:color w:val="000000"/>
                      <w:sz w:val="12"/>
                      <w:szCs w:val="12"/>
                    </w:rPr>
                  </w:pPr>
                  <w:r w:rsidRPr="00840620">
                    <w:rPr>
                      <w:rFonts w:ascii="Times New Roman" w:hAnsi="Times New Roman" w:cs="Times New Roman"/>
                      <w:b/>
                      <w:bCs/>
                      <w:color w:val="000000"/>
                      <w:sz w:val="12"/>
                      <w:szCs w:val="12"/>
                    </w:rPr>
                    <w:t>KZT</w:t>
                  </w:r>
                </w:p>
              </w:tc>
              <w:tc>
                <w:tcPr>
                  <w:tcW w:w="770"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6FB5645" w14:textId="77777777" w:rsidR="00263A27" w:rsidRPr="00840620" w:rsidRDefault="00263A27" w:rsidP="00C74137">
                  <w:pPr>
                    <w:jc w:val="center"/>
                    <w:rPr>
                      <w:rFonts w:ascii="Times New Roman" w:hAnsi="Times New Roman" w:cs="Times New Roman"/>
                      <w:color w:val="000000"/>
                      <w:sz w:val="12"/>
                      <w:szCs w:val="12"/>
                    </w:rPr>
                  </w:pPr>
                  <w:proofErr w:type="spellStart"/>
                  <w:r w:rsidRPr="00840620">
                    <w:rPr>
                      <w:rFonts w:ascii="Times New Roman" w:hAnsi="Times New Roman" w:cs="Times New Roman"/>
                      <w:color w:val="000000"/>
                      <w:sz w:val="12"/>
                      <w:szCs w:val="12"/>
                    </w:rPr>
                    <w:t>Стоимость</w:t>
                  </w:r>
                  <w:proofErr w:type="spellEnd"/>
                </w:p>
                <w:p w14:paraId="1329689D" w14:textId="77777777" w:rsidR="00263A27" w:rsidRPr="00840620" w:rsidRDefault="00263A27" w:rsidP="00C74137">
                  <w:pPr>
                    <w:jc w:val="center"/>
                    <w:rPr>
                      <w:rFonts w:ascii="Times New Roman" w:hAnsi="Times New Roman" w:cs="Times New Roman"/>
                      <w:color w:val="000000"/>
                      <w:sz w:val="12"/>
                      <w:szCs w:val="12"/>
                    </w:rPr>
                  </w:pPr>
                  <w:r w:rsidRPr="00840620">
                    <w:rPr>
                      <w:rFonts w:ascii="Times New Roman" w:hAnsi="Times New Roman" w:cs="Times New Roman"/>
                      <w:color w:val="000000"/>
                      <w:sz w:val="12"/>
                      <w:szCs w:val="12"/>
                    </w:rPr>
                    <w:t>(</w:t>
                  </w:r>
                  <w:proofErr w:type="spellStart"/>
                  <w:r w:rsidRPr="00840620">
                    <w:rPr>
                      <w:rFonts w:ascii="Times New Roman" w:hAnsi="Times New Roman" w:cs="Times New Roman"/>
                      <w:color w:val="000000"/>
                      <w:sz w:val="12"/>
                      <w:szCs w:val="12"/>
                    </w:rPr>
                    <w:t>CTi</w:t>
                  </w:r>
                  <w:proofErr w:type="spellEnd"/>
                  <w:r w:rsidRPr="00840620">
                    <w:rPr>
                      <w:rFonts w:ascii="Times New Roman" w:hAnsi="Times New Roman" w:cs="Times New Roman"/>
                      <w:color w:val="000000"/>
                      <w:sz w:val="12"/>
                      <w:szCs w:val="12"/>
                    </w:rPr>
                    <w:t>)</w:t>
                  </w:r>
                </w:p>
                <w:p w14:paraId="369F16D1" w14:textId="77777777" w:rsidR="00263A27" w:rsidRPr="00840620" w:rsidRDefault="00263A27" w:rsidP="00C74137">
                  <w:pPr>
                    <w:jc w:val="center"/>
                    <w:rPr>
                      <w:rFonts w:ascii="Times New Roman" w:hAnsi="Times New Roman" w:cs="Times New Roman"/>
                      <w:color w:val="000000"/>
                      <w:sz w:val="12"/>
                      <w:szCs w:val="12"/>
                    </w:rPr>
                  </w:pPr>
                  <w:r w:rsidRPr="00840620">
                    <w:rPr>
                      <w:rFonts w:ascii="Times New Roman" w:hAnsi="Times New Roman" w:cs="Times New Roman"/>
                      <w:b/>
                      <w:bCs/>
                      <w:color w:val="000000"/>
                      <w:sz w:val="12"/>
                      <w:szCs w:val="12"/>
                    </w:rPr>
                    <w:t>KZT</w:t>
                  </w:r>
                </w:p>
              </w:tc>
              <w:tc>
                <w:tcPr>
                  <w:tcW w:w="1214"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103B2A38"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Доля ВЦ согласно</w:t>
                  </w:r>
                </w:p>
                <w:p w14:paraId="48CF5519"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Сертификата</w:t>
                  </w:r>
                </w:p>
                <w:p w14:paraId="5500871C"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СТ-</w:t>
                  </w:r>
                  <w:r w:rsidRPr="00840620">
                    <w:rPr>
                      <w:rFonts w:ascii="Times New Roman" w:hAnsi="Times New Roman" w:cs="Times New Roman"/>
                      <w:color w:val="000000"/>
                      <w:sz w:val="12"/>
                      <w:szCs w:val="12"/>
                    </w:rPr>
                    <w:t>KZ</w:t>
                  </w:r>
                  <w:r w:rsidRPr="00263A27">
                    <w:rPr>
                      <w:rFonts w:ascii="Times New Roman" w:hAnsi="Times New Roman" w:cs="Times New Roman"/>
                      <w:color w:val="000000"/>
                      <w:sz w:val="12"/>
                      <w:szCs w:val="12"/>
                      <w:lang w:val="ru-RU"/>
                    </w:rPr>
                    <w:t xml:space="preserve"> (</w:t>
                  </w:r>
                  <w:r w:rsidRPr="00840620">
                    <w:rPr>
                      <w:rFonts w:ascii="Times New Roman" w:hAnsi="Times New Roman" w:cs="Times New Roman"/>
                      <w:color w:val="000000"/>
                      <w:sz w:val="12"/>
                      <w:szCs w:val="12"/>
                    </w:rPr>
                    <w:t>Mi</w:t>
                  </w:r>
                  <w:r w:rsidRPr="00263A27">
                    <w:rPr>
                      <w:rFonts w:ascii="Times New Roman" w:hAnsi="Times New Roman" w:cs="Times New Roman"/>
                      <w:color w:val="000000"/>
                      <w:sz w:val="12"/>
                      <w:szCs w:val="12"/>
                      <w:lang w:val="ru-RU"/>
                    </w:rPr>
                    <w:t>)</w:t>
                  </w:r>
                </w:p>
                <w:p w14:paraId="104C0DA6"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b/>
                      <w:bCs/>
                      <w:color w:val="000000"/>
                      <w:sz w:val="12"/>
                      <w:szCs w:val="12"/>
                      <w:lang w:val="ru-RU"/>
                    </w:rPr>
                    <w:t>%</w:t>
                  </w:r>
                </w:p>
              </w:tc>
              <w:tc>
                <w:tcPr>
                  <w:tcW w:w="2694" w:type="dxa"/>
                  <w:gridSpan w:val="2"/>
                  <w:tcBorders>
                    <w:top w:val="single" w:sz="4" w:space="0" w:color="auto"/>
                    <w:left w:val="nil"/>
                    <w:bottom w:val="dotted" w:sz="4" w:space="0" w:color="auto"/>
                    <w:right w:val="nil"/>
                  </w:tcBorders>
                  <w:shd w:val="clear" w:color="auto" w:fill="auto"/>
                  <w:vAlign w:val="center"/>
                </w:tcPr>
                <w:p w14:paraId="50B44FED"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Сертификат СТ-</w:t>
                  </w:r>
                  <w:r w:rsidRPr="00840620">
                    <w:rPr>
                      <w:rFonts w:ascii="Times New Roman" w:hAnsi="Times New Roman" w:cs="Times New Roman"/>
                      <w:color w:val="000000"/>
                      <w:sz w:val="12"/>
                      <w:szCs w:val="12"/>
                    </w:rPr>
                    <w:t>KZ</w:t>
                  </w:r>
                </w:p>
              </w:tc>
              <w:tc>
                <w:tcPr>
                  <w:tcW w:w="1275" w:type="dxa"/>
                  <w:tcBorders>
                    <w:top w:val="single" w:sz="4" w:space="0" w:color="auto"/>
                    <w:left w:val="dotted" w:sz="4" w:space="0" w:color="auto"/>
                    <w:bottom w:val="dotted" w:sz="4" w:space="0" w:color="000000"/>
                    <w:right w:val="single" w:sz="4" w:space="0" w:color="auto"/>
                  </w:tcBorders>
                  <w:shd w:val="clear" w:color="auto" w:fill="auto"/>
                  <w:vAlign w:val="center"/>
                </w:tcPr>
                <w:p w14:paraId="306B20E6"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Примечание</w:t>
                  </w:r>
                </w:p>
              </w:tc>
            </w:tr>
            <w:tr w:rsidR="00C74137" w:rsidRPr="00AA42F1" w14:paraId="2F0F7A6F" w14:textId="77777777" w:rsidTr="00C74137">
              <w:trPr>
                <w:trHeight w:val="701"/>
              </w:trPr>
              <w:tc>
                <w:tcPr>
                  <w:tcW w:w="916" w:type="dxa"/>
                  <w:vMerge/>
                  <w:tcBorders>
                    <w:top w:val="single" w:sz="4" w:space="0" w:color="auto"/>
                    <w:left w:val="single" w:sz="4" w:space="0" w:color="auto"/>
                    <w:bottom w:val="dotted" w:sz="4" w:space="0" w:color="000000"/>
                    <w:right w:val="dotted" w:sz="4" w:space="0" w:color="auto"/>
                  </w:tcBorders>
                  <w:vAlign w:val="center"/>
                </w:tcPr>
                <w:p w14:paraId="790C2405" w14:textId="77777777" w:rsidR="00263A27" w:rsidRPr="00263A27" w:rsidRDefault="00263A27" w:rsidP="00C74137">
                  <w:pPr>
                    <w:jc w:val="center"/>
                    <w:rPr>
                      <w:rFonts w:ascii="Times New Roman" w:hAnsi="Times New Roman" w:cs="Times New Roman"/>
                      <w:color w:val="000000"/>
                      <w:sz w:val="12"/>
                      <w:szCs w:val="12"/>
                      <w:lang w:val="ru-RU"/>
                    </w:rPr>
                  </w:pPr>
                </w:p>
              </w:tc>
              <w:tc>
                <w:tcPr>
                  <w:tcW w:w="1418" w:type="dxa"/>
                  <w:vMerge/>
                  <w:tcBorders>
                    <w:top w:val="single" w:sz="4" w:space="0" w:color="auto"/>
                    <w:left w:val="dotted" w:sz="4" w:space="0" w:color="auto"/>
                    <w:bottom w:val="dotted" w:sz="4" w:space="0" w:color="000000"/>
                    <w:right w:val="dotted" w:sz="4" w:space="0" w:color="auto"/>
                  </w:tcBorders>
                  <w:vAlign w:val="center"/>
                </w:tcPr>
                <w:p w14:paraId="61CECB7A" w14:textId="77777777" w:rsidR="00263A27" w:rsidRPr="00263A27" w:rsidRDefault="00263A27" w:rsidP="00C74137">
                  <w:pPr>
                    <w:jc w:val="center"/>
                    <w:rPr>
                      <w:rFonts w:ascii="Times New Roman" w:hAnsi="Times New Roman" w:cs="Times New Roman"/>
                      <w:color w:val="000000"/>
                      <w:sz w:val="12"/>
                      <w:szCs w:val="12"/>
                      <w:lang w:val="ru-RU"/>
                    </w:rPr>
                  </w:pPr>
                </w:p>
              </w:tc>
              <w:tc>
                <w:tcPr>
                  <w:tcW w:w="1843" w:type="dxa"/>
                  <w:vMerge/>
                  <w:tcBorders>
                    <w:top w:val="single" w:sz="4" w:space="0" w:color="auto"/>
                    <w:left w:val="dotted" w:sz="4" w:space="0" w:color="auto"/>
                    <w:bottom w:val="dotted" w:sz="4" w:space="0" w:color="000000"/>
                    <w:right w:val="dotted" w:sz="4" w:space="0" w:color="auto"/>
                  </w:tcBorders>
                  <w:vAlign w:val="center"/>
                </w:tcPr>
                <w:p w14:paraId="5560E44E" w14:textId="77777777" w:rsidR="00263A27" w:rsidRPr="00263A27" w:rsidRDefault="00263A27" w:rsidP="00C74137">
                  <w:pPr>
                    <w:jc w:val="center"/>
                    <w:rPr>
                      <w:rFonts w:ascii="Times New Roman" w:hAnsi="Times New Roman" w:cs="Times New Roman"/>
                      <w:color w:val="000000"/>
                      <w:sz w:val="12"/>
                      <w:szCs w:val="12"/>
                      <w:lang w:val="ru-RU"/>
                    </w:rPr>
                  </w:pPr>
                </w:p>
              </w:tc>
              <w:tc>
                <w:tcPr>
                  <w:tcW w:w="992" w:type="dxa"/>
                  <w:vMerge/>
                  <w:tcBorders>
                    <w:top w:val="single" w:sz="4" w:space="0" w:color="auto"/>
                    <w:left w:val="dotted" w:sz="4" w:space="0" w:color="auto"/>
                    <w:bottom w:val="dotted" w:sz="4" w:space="0" w:color="000000"/>
                    <w:right w:val="dotted" w:sz="4" w:space="0" w:color="auto"/>
                  </w:tcBorders>
                  <w:vAlign w:val="center"/>
                </w:tcPr>
                <w:p w14:paraId="01236E24" w14:textId="77777777" w:rsidR="00263A27" w:rsidRPr="00263A27" w:rsidRDefault="00263A27" w:rsidP="00C74137">
                  <w:pPr>
                    <w:jc w:val="center"/>
                    <w:rPr>
                      <w:rFonts w:ascii="Times New Roman" w:hAnsi="Times New Roman" w:cs="Times New Roman"/>
                      <w:color w:val="000000"/>
                      <w:sz w:val="12"/>
                      <w:szCs w:val="12"/>
                      <w:lang w:val="ru-RU"/>
                    </w:rPr>
                  </w:pPr>
                </w:p>
              </w:tc>
              <w:tc>
                <w:tcPr>
                  <w:tcW w:w="770" w:type="dxa"/>
                  <w:vMerge/>
                  <w:tcBorders>
                    <w:top w:val="single" w:sz="4" w:space="0" w:color="auto"/>
                    <w:left w:val="dotted" w:sz="4" w:space="0" w:color="auto"/>
                    <w:bottom w:val="dotted" w:sz="4" w:space="0" w:color="000000"/>
                    <w:right w:val="dotted" w:sz="4" w:space="0" w:color="auto"/>
                  </w:tcBorders>
                  <w:vAlign w:val="center"/>
                </w:tcPr>
                <w:p w14:paraId="4744FA79" w14:textId="77777777" w:rsidR="00263A27" w:rsidRPr="00263A27" w:rsidRDefault="00263A27" w:rsidP="00C74137">
                  <w:pPr>
                    <w:jc w:val="center"/>
                    <w:rPr>
                      <w:rFonts w:ascii="Times New Roman" w:hAnsi="Times New Roman" w:cs="Times New Roman"/>
                      <w:color w:val="000000"/>
                      <w:sz w:val="12"/>
                      <w:szCs w:val="12"/>
                      <w:lang w:val="ru-RU"/>
                    </w:rPr>
                  </w:pPr>
                </w:p>
              </w:tc>
              <w:tc>
                <w:tcPr>
                  <w:tcW w:w="1214" w:type="dxa"/>
                  <w:vMerge/>
                  <w:tcBorders>
                    <w:top w:val="single" w:sz="4" w:space="0" w:color="auto"/>
                    <w:left w:val="dotted" w:sz="4" w:space="0" w:color="auto"/>
                    <w:bottom w:val="dotted" w:sz="4" w:space="0" w:color="000000"/>
                    <w:right w:val="dotted" w:sz="4" w:space="0" w:color="auto"/>
                  </w:tcBorders>
                  <w:vAlign w:val="center"/>
                </w:tcPr>
                <w:p w14:paraId="3C49D1EB" w14:textId="77777777" w:rsidR="00263A27" w:rsidRPr="00263A27" w:rsidRDefault="00263A27" w:rsidP="00C74137">
                  <w:pPr>
                    <w:jc w:val="center"/>
                    <w:rPr>
                      <w:rFonts w:ascii="Times New Roman" w:hAnsi="Times New Roman" w:cs="Times New Roman"/>
                      <w:color w:val="000000"/>
                      <w:sz w:val="12"/>
                      <w:szCs w:val="12"/>
                      <w:lang w:val="ru-RU"/>
                    </w:rPr>
                  </w:pPr>
                </w:p>
              </w:tc>
              <w:tc>
                <w:tcPr>
                  <w:tcW w:w="1134" w:type="dxa"/>
                  <w:tcBorders>
                    <w:top w:val="nil"/>
                    <w:left w:val="nil"/>
                    <w:bottom w:val="dotted" w:sz="4" w:space="0" w:color="auto"/>
                    <w:right w:val="nil"/>
                  </w:tcBorders>
                  <w:shd w:val="clear" w:color="auto" w:fill="auto"/>
                  <w:vAlign w:val="center"/>
                </w:tcPr>
                <w:p w14:paraId="77070121"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Номер</w:t>
                  </w:r>
                </w:p>
              </w:tc>
              <w:tc>
                <w:tcPr>
                  <w:tcW w:w="1560" w:type="dxa"/>
                  <w:tcBorders>
                    <w:top w:val="nil"/>
                    <w:left w:val="dotted" w:sz="4" w:space="0" w:color="auto"/>
                    <w:bottom w:val="dotted" w:sz="4" w:space="0" w:color="auto"/>
                    <w:right w:val="nil"/>
                  </w:tcBorders>
                  <w:shd w:val="clear" w:color="auto" w:fill="auto"/>
                  <w:vAlign w:val="center"/>
                </w:tcPr>
                <w:p w14:paraId="62C34A3E" w14:textId="77777777" w:rsidR="00263A27" w:rsidRPr="00263A27" w:rsidRDefault="00263A27" w:rsidP="00C7413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Дата выдачи</w:t>
                  </w:r>
                </w:p>
              </w:tc>
              <w:tc>
                <w:tcPr>
                  <w:tcW w:w="1275" w:type="dxa"/>
                  <w:tcBorders>
                    <w:top w:val="single" w:sz="4" w:space="0" w:color="auto"/>
                    <w:left w:val="dotted" w:sz="4" w:space="0" w:color="auto"/>
                    <w:bottom w:val="dotted" w:sz="4" w:space="0" w:color="000000"/>
                    <w:right w:val="single" w:sz="4" w:space="0" w:color="auto"/>
                  </w:tcBorders>
                  <w:vAlign w:val="center"/>
                </w:tcPr>
                <w:p w14:paraId="79042514" w14:textId="77777777" w:rsidR="00263A27" w:rsidRPr="00263A27" w:rsidRDefault="00263A27" w:rsidP="00C74137">
                  <w:pPr>
                    <w:jc w:val="center"/>
                    <w:rPr>
                      <w:rFonts w:ascii="Times New Roman" w:hAnsi="Times New Roman" w:cs="Times New Roman"/>
                      <w:color w:val="000000"/>
                      <w:sz w:val="12"/>
                      <w:szCs w:val="12"/>
                      <w:lang w:val="ru-RU"/>
                    </w:rPr>
                  </w:pPr>
                </w:p>
              </w:tc>
            </w:tr>
            <w:tr w:rsidR="00C74137" w:rsidRPr="00AA42F1" w14:paraId="54CCAB75" w14:textId="77777777" w:rsidTr="00C74137">
              <w:trPr>
                <w:trHeight w:val="279"/>
              </w:trPr>
              <w:tc>
                <w:tcPr>
                  <w:tcW w:w="916" w:type="dxa"/>
                  <w:tcBorders>
                    <w:top w:val="nil"/>
                    <w:left w:val="single" w:sz="4" w:space="0" w:color="auto"/>
                    <w:bottom w:val="dotted" w:sz="4" w:space="0" w:color="auto"/>
                    <w:right w:val="dotted" w:sz="4" w:space="0" w:color="auto"/>
                  </w:tcBorders>
                  <w:shd w:val="clear" w:color="auto" w:fill="auto"/>
                  <w:noWrap/>
                  <w:vAlign w:val="center"/>
                </w:tcPr>
                <w:p w14:paraId="7FD8CC10" w14:textId="77777777" w:rsidR="00263A27" w:rsidRPr="00263A27" w:rsidRDefault="00263A27" w:rsidP="00263A27">
                  <w:pPr>
                    <w:ind w:firstLineChars="100" w:firstLine="120"/>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1</w:t>
                  </w:r>
                </w:p>
              </w:tc>
              <w:tc>
                <w:tcPr>
                  <w:tcW w:w="1418" w:type="dxa"/>
                  <w:tcBorders>
                    <w:top w:val="nil"/>
                    <w:left w:val="nil"/>
                    <w:bottom w:val="dotted" w:sz="4" w:space="0" w:color="auto"/>
                    <w:right w:val="dotted" w:sz="4" w:space="0" w:color="auto"/>
                  </w:tcBorders>
                  <w:shd w:val="clear" w:color="auto" w:fill="auto"/>
                  <w:noWrap/>
                  <w:vAlign w:val="center"/>
                </w:tcPr>
                <w:p w14:paraId="3B19768D" w14:textId="77777777" w:rsidR="00263A27" w:rsidRPr="00263A27" w:rsidRDefault="00263A27" w:rsidP="00263A27">
                  <w:pPr>
                    <w:ind w:firstLineChars="100" w:firstLine="120"/>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1</w:t>
                  </w:r>
                </w:p>
              </w:tc>
              <w:tc>
                <w:tcPr>
                  <w:tcW w:w="1843" w:type="dxa"/>
                  <w:tcBorders>
                    <w:top w:val="nil"/>
                    <w:left w:val="nil"/>
                    <w:bottom w:val="dotted" w:sz="4" w:space="0" w:color="auto"/>
                    <w:right w:val="dotted" w:sz="4" w:space="0" w:color="auto"/>
                  </w:tcBorders>
                  <w:shd w:val="clear" w:color="auto" w:fill="auto"/>
                  <w:noWrap/>
                  <w:vAlign w:val="center"/>
                </w:tcPr>
                <w:p w14:paraId="5AE5D90F" w14:textId="77777777" w:rsidR="00263A27" w:rsidRPr="00263A27" w:rsidRDefault="00263A27" w:rsidP="00263A2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w:t>
                  </w:r>
                </w:p>
              </w:tc>
              <w:tc>
                <w:tcPr>
                  <w:tcW w:w="992" w:type="dxa"/>
                  <w:tcBorders>
                    <w:top w:val="nil"/>
                    <w:left w:val="nil"/>
                    <w:bottom w:val="dotted" w:sz="4" w:space="0" w:color="auto"/>
                    <w:right w:val="dotted" w:sz="4" w:space="0" w:color="auto"/>
                  </w:tcBorders>
                  <w:shd w:val="clear" w:color="auto" w:fill="auto"/>
                  <w:noWrap/>
                  <w:vAlign w:val="center"/>
                </w:tcPr>
                <w:p w14:paraId="3EC50C7C" w14:textId="77777777" w:rsidR="00263A27" w:rsidRPr="00263A27" w:rsidRDefault="00263A27" w:rsidP="00263A2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w:t>
                  </w:r>
                </w:p>
              </w:tc>
              <w:tc>
                <w:tcPr>
                  <w:tcW w:w="770" w:type="dxa"/>
                  <w:tcBorders>
                    <w:top w:val="nil"/>
                    <w:left w:val="nil"/>
                    <w:bottom w:val="dotted" w:sz="4" w:space="0" w:color="auto"/>
                    <w:right w:val="dotted" w:sz="4" w:space="0" w:color="auto"/>
                  </w:tcBorders>
                  <w:shd w:val="clear" w:color="auto" w:fill="auto"/>
                  <w:noWrap/>
                  <w:vAlign w:val="center"/>
                </w:tcPr>
                <w:p w14:paraId="287CCA70" w14:textId="77777777" w:rsidR="00263A27" w:rsidRPr="00263A27" w:rsidRDefault="00263A27" w:rsidP="00263A27">
                  <w:pPr>
                    <w:jc w:val="center"/>
                    <w:rPr>
                      <w:rFonts w:ascii="Times New Roman" w:hAnsi="Times New Roman" w:cs="Times New Roman"/>
                      <w:color w:val="0000FF"/>
                      <w:sz w:val="12"/>
                      <w:szCs w:val="12"/>
                      <w:lang w:val="ru-RU"/>
                    </w:rPr>
                  </w:pPr>
                  <w:r w:rsidRPr="00263A27">
                    <w:rPr>
                      <w:rFonts w:ascii="Times New Roman" w:hAnsi="Times New Roman" w:cs="Times New Roman"/>
                      <w:color w:val="0000FF"/>
                      <w:sz w:val="12"/>
                      <w:szCs w:val="12"/>
                      <w:lang w:val="ru-RU"/>
                    </w:rPr>
                    <w:t>-</w:t>
                  </w:r>
                </w:p>
              </w:tc>
              <w:tc>
                <w:tcPr>
                  <w:tcW w:w="1214" w:type="dxa"/>
                  <w:tcBorders>
                    <w:top w:val="nil"/>
                    <w:left w:val="nil"/>
                    <w:bottom w:val="dotted" w:sz="4" w:space="0" w:color="auto"/>
                    <w:right w:val="dotted" w:sz="4" w:space="0" w:color="auto"/>
                  </w:tcBorders>
                  <w:shd w:val="clear" w:color="auto" w:fill="auto"/>
                  <w:noWrap/>
                  <w:vAlign w:val="center"/>
                </w:tcPr>
                <w:p w14:paraId="566EF8E9" w14:textId="77777777" w:rsidR="00263A27" w:rsidRPr="00263A27" w:rsidRDefault="00263A27" w:rsidP="00263A2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w:t>
                  </w:r>
                </w:p>
              </w:tc>
              <w:tc>
                <w:tcPr>
                  <w:tcW w:w="1134" w:type="dxa"/>
                  <w:tcBorders>
                    <w:top w:val="nil"/>
                    <w:left w:val="nil"/>
                    <w:bottom w:val="dotted" w:sz="4" w:space="0" w:color="auto"/>
                    <w:right w:val="dotted" w:sz="4" w:space="0" w:color="auto"/>
                  </w:tcBorders>
                  <w:shd w:val="clear" w:color="auto" w:fill="auto"/>
                  <w:noWrap/>
                  <w:vAlign w:val="center"/>
                </w:tcPr>
                <w:p w14:paraId="7A4FF4C2" w14:textId="77777777" w:rsidR="00263A27" w:rsidRPr="00263A27" w:rsidRDefault="00263A27" w:rsidP="00263A2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w:t>
                  </w:r>
                </w:p>
              </w:tc>
              <w:tc>
                <w:tcPr>
                  <w:tcW w:w="1560" w:type="dxa"/>
                  <w:tcBorders>
                    <w:top w:val="nil"/>
                    <w:left w:val="nil"/>
                    <w:bottom w:val="dotted" w:sz="4" w:space="0" w:color="auto"/>
                    <w:right w:val="dotted" w:sz="4" w:space="0" w:color="auto"/>
                  </w:tcBorders>
                  <w:shd w:val="clear" w:color="auto" w:fill="auto"/>
                  <w:noWrap/>
                  <w:vAlign w:val="center"/>
                </w:tcPr>
                <w:p w14:paraId="686DA8D1" w14:textId="77777777" w:rsidR="00263A27" w:rsidRPr="00263A27" w:rsidRDefault="00263A27" w:rsidP="00263A27">
                  <w:pPr>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w:t>
                  </w:r>
                </w:p>
              </w:tc>
              <w:tc>
                <w:tcPr>
                  <w:tcW w:w="1275" w:type="dxa"/>
                  <w:tcBorders>
                    <w:top w:val="nil"/>
                    <w:left w:val="nil"/>
                    <w:bottom w:val="dotted" w:sz="4" w:space="0" w:color="auto"/>
                    <w:right w:val="single" w:sz="4" w:space="0" w:color="auto"/>
                  </w:tcBorders>
                  <w:shd w:val="clear" w:color="auto" w:fill="auto"/>
                  <w:noWrap/>
                  <w:vAlign w:val="center"/>
                </w:tcPr>
                <w:p w14:paraId="51F23AF5" w14:textId="77777777" w:rsidR="00263A27" w:rsidRPr="00263A27" w:rsidRDefault="00263A27" w:rsidP="00263A27">
                  <w:pPr>
                    <w:ind w:firstLineChars="100" w:firstLine="120"/>
                    <w:jc w:val="center"/>
                    <w:rPr>
                      <w:rFonts w:ascii="Times New Roman" w:hAnsi="Times New Roman" w:cs="Times New Roman"/>
                      <w:i/>
                      <w:iCs/>
                      <w:color w:val="000000"/>
                      <w:sz w:val="12"/>
                      <w:szCs w:val="12"/>
                      <w:lang w:val="ru-RU"/>
                    </w:rPr>
                  </w:pPr>
                  <w:r w:rsidRPr="00263A27">
                    <w:rPr>
                      <w:rFonts w:ascii="Times New Roman" w:hAnsi="Times New Roman" w:cs="Times New Roman"/>
                      <w:i/>
                      <w:iCs/>
                      <w:color w:val="000000"/>
                      <w:sz w:val="12"/>
                      <w:szCs w:val="12"/>
                      <w:lang w:val="ru-RU"/>
                    </w:rPr>
                    <w:t>-</w:t>
                  </w:r>
                </w:p>
              </w:tc>
            </w:tr>
            <w:tr w:rsidR="00C74137" w:rsidRPr="00AA42F1" w14:paraId="17761924" w14:textId="77777777" w:rsidTr="00C74137">
              <w:trPr>
                <w:trHeight w:val="279"/>
              </w:trPr>
              <w:tc>
                <w:tcPr>
                  <w:tcW w:w="916" w:type="dxa"/>
                  <w:tcBorders>
                    <w:top w:val="nil"/>
                    <w:left w:val="single" w:sz="4" w:space="0" w:color="auto"/>
                    <w:bottom w:val="dotted" w:sz="4" w:space="0" w:color="auto"/>
                    <w:right w:val="dotted" w:sz="4" w:space="0" w:color="auto"/>
                  </w:tcBorders>
                  <w:shd w:val="clear" w:color="auto" w:fill="auto"/>
                  <w:noWrap/>
                  <w:vAlign w:val="center"/>
                </w:tcPr>
                <w:p w14:paraId="4ADA9B45" w14:textId="77777777" w:rsidR="00263A27" w:rsidRPr="00263A27" w:rsidRDefault="00263A27" w:rsidP="00263A27">
                  <w:pPr>
                    <w:ind w:firstLineChars="100" w:firstLine="120"/>
                    <w:jc w:val="center"/>
                    <w:rPr>
                      <w:rFonts w:ascii="Times New Roman" w:hAnsi="Times New Roman" w:cs="Times New Roman"/>
                      <w:color w:val="000000"/>
                      <w:sz w:val="12"/>
                      <w:szCs w:val="12"/>
                      <w:lang w:val="ru-RU"/>
                    </w:rPr>
                  </w:pPr>
                  <w:r w:rsidRPr="00263A27">
                    <w:rPr>
                      <w:rFonts w:ascii="Times New Roman" w:hAnsi="Times New Roman" w:cs="Times New Roman"/>
                      <w:color w:val="000000"/>
                      <w:sz w:val="12"/>
                      <w:szCs w:val="12"/>
                      <w:lang w:val="ru-RU"/>
                    </w:rPr>
                    <w:t>2</w:t>
                  </w:r>
                </w:p>
              </w:tc>
              <w:tc>
                <w:tcPr>
                  <w:tcW w:w="1418" w:type="dxa"/>
                  <w:tcBorders>
                    <w:top w:val="nil"/>
                    <w:left w:val="nil"/>
                    <w:bottom w:val="dotted" w:sz="4" w:space="0" w:color="auto"/>
                    <w:right w:val="dotted" w:sz="4" w:space="0" w:color="auto"/>
                  </w:tcBorders>
                  <w:shd w:val="clear" w:color="auto" w:fill="auto"/>
                  <w:noWrap/>
                  <w:vAlign w:val="center"/>
                </w:tcPr>
                <w:p w14:paraId="3F8371E5" w14:textId="77777777" w:rsidR="00263A27" w:rsidRPr="00263A27" w:rsidRDefault="00263A27" w:rsidP="00263A27">
                  <w:pPr>
                    <w:ind w:firstLineChars="100" w:firstLine="120"/>
                    <w:jc w:val="cente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2</w:t>
                  </w:r>
                </w:p>
              </w:tc>
              <w:tc>
                <w:tcPr>
                  <w:tcW w:w="1843" w:type="dxa"/>
                  <w:tcBorders>
                    <w:top w:val="nil"/>
                    <w:left w:val="nil"/>
                    <w:bottom w:val="dotted" w:sz="4" w:space="0" w:color="auto"/>
                    <w:right w:val="dotted" w:sz="4" w:space="0" w:color="auto"/>
                  </w:tcBorders>
                  <w:shd w:val="clear" w:color="auto" w:fill="auto"/>
                  <w:noWrap/>
                  <w:vAlign w:val="center"/>
                </w:tcPr>
                <w:p w14:paraId="30B53123" w14:textId="77777777" w:rsidR="00263A27" w:rsidRPr="00263A27" w:rsidRDefault="00263A27" w:rsidP="00263A27">
                  <w:pPr>
                    <w:jc w:val="center"/>
                    <w:rPr>
                      <w:rFonts w:ascii="Times New Roman" w:hAnsi="Times New Roman" w:cs="Times New Roman"/>
                      <w:color w:val="000000"/>
                      <w:sz w:val="12"/>
                      <w:szCs w:val="12"/>
                      <w:lang w:val="ru-RU"/>
                    </w:rPr>
                  </w:pPr>
                </w:p>
              </w:tc>
              <w:tc>
                <w:tcPr>
                  <w:tcW w:w="992" w:type="dxa"/>
                  <w:tcBorders>
                    <w:top w:val="nil"/>
                    <w:left w:val="nil"/>
                    <w:bottom w:val="dotted" w:sz="4" w:space="0" w:color="auto"/>
                    <w:right w:val="dotted" w:sz="4" w:space="0" w:color="auto"/>
                  </w:tcBorders>
                  <w:shd w:val="clear" w:color="auto" w:fill="auto"/>
                  <w:noWrap/>
                  <w:vAlign w:val="center"/>
                </w:tcPr>
                <w:p w14:paraId="322AE87A" w14:textId="77777777" w:rsidR="00263A27" w:rsidRPr="00263A27" w:rsidRDefault="00263A27" w:rsidP="00263A27">
                  <w:pPr>
                    <w:jc w:val="center"/>
                    <w:rPr>
                      <w:rFonts w:ascii="Times New Roman" w:hAnsi="Times New Roman" w:cs="Times New Roman"/>
                      <w:color w:val="000000"/>
                      <w:sz w:val="12"/>
                      <w:szCs w:val="12"/>
                      <w:lang w:val="ru-RU"/>
                    </w:rPr>
                  </w:pPr>
                </w:p>
              </w:tc>
              <w:tc>
                <w:tcPr>
                  <w:tcW w:w="770" w:type="dxa"/>
                  <w:tcBorders>
                    <w:top w:val="nil"/>
                    <w:left w:val="nil"/>
                    <w:bottom w:val="dotted" w:sz="4" w:space="0" w:color="auto"/>
                    <w:right w:val="dotted" w:sz="4" w:space="0" w:color="auto"/>
                  </w:tcBorders>
                  <w:shd w:val="clear" w:color="auto" w:fill="auto"/>
                  <w:noWrap/>
                  <w:vAlign w:val="center"/>
                </w:tcPr>
                <w:p w14:paraId="33256537" w14:textId="77777777" w:rsidR="00263A27" w:rsidRPr="00263A27" w:rsidRDefault="00263A27" w:rsidP="00263A27">
                  <w:pPr>
                    <w:jc w:val="center"/>
                    <w:rPr>
                      <w:rFonts w:ascii="Times New Roman" w:hAnsi="Times New Roman" w:cs="Times New Roman"/>
                      <w:color w:val="000000"/>
                      <w:sz w:val="12"/>
                      <w:szCs w:val="12"/>
                      <w:lang w:val="ru-RU"/>
                    </w:rPr>
                  </w:pPr>
                </w:p>
              </w:tc>
              <w:tc>
                <w:tcPr>
                  <w:tcW w:w="1214" w:type="dxa"/>
                  <w:tcBorders>
                    <w:top w:val="nil"/>
                    <w:left w:val="nil"/>
                    <w:bottom w:val="dotted" w:sz="4" w:space="0" w:color="auto"/>
                    <w:right w:val="dotted" w:sz="4" w:space="0" w:color="auto"/>
                  </w:tcBorders>
                  <w:shd w:val="clear" w:color="auto" w:fill="auto"/>
                  <w:noWrap/>
                  <w:vAlign w:val="center"/>
                </w:tcPr>
                <w:p w14:paraId="3CA8C11A" w14:textId="77777777" w:rsidR="00263A27" w:rsidRPr="00263A27" w:rsidRDefault="00263A27" w:rsidP="00263A27">
                  <w:pPr>
                    <w:jc w:val="center"/>
                    <w:rPr>
                      <w:rFonts w:ascii="Times New Roman" w:hAnsi="Times New Roman" w:cs="Times New Roman"/>
                      <w:color w:val="000000"/>
                      <w:sz w:val="12"/>
                      <w:szCs w:val="12"/>
                      <w:lang w:val="ru-RU"/>
                    </w:rPr>
                  </w:pPr>
                </w:p>
              </w:tc>
              <w:tc>
                <w:tcPr>
                  <w:tcW w:w="1134" w:type="dxa"/>
                  <w:tcBorders>
                    <w:top w:val="nil"/>
                    <w:left w:val="nil"/>
                    <w:bottom w:val="dotted" w:sz="4" w:space="0" w:color="auto"/>
                    <w:right w:val="dotted" w:sz="4" w:space="0" w:color="auto"/>
                  </w:tcBorders>
                  <w:shd w:val="clear" w:color="auto" w:fill="auto"/>
                  <w:noWrap/>
                  <w:vAlign w:val="center"/>
                </w:tcPr>
                <w:p w14:paraId="3104DF48" w14:textId="77777777" w:rsidR="00263A27" w:rsidRPr="00263A27" w:rsidRDefault="00263A27" w:rsidP="00263A27">
                  <w:pPr>
                    <w:jc w:val="center"/>
                    <w:rPr>
                      <w:rFonts w:ascii="Times New Roman" w:hAnsi="Times New Roman" w:cs="Times New Roman"/>
                      <w:color w:val="000000"/>
                      <w:sz w:val="12"/>
                      <w:szCs w:val="12"/>
                      <w:lang w:val="ru-RU"/>
                    </w:rPr>
                  </w:pPr>
                </w:p>
              </w:tc>
              <w:tc>
                <w:tcPr>
                  <w:tcW w:w="1560" w:type="dxa"/>
                  <w:tcBorders>
                    <w:top w:val="nil"/>
                    <w:left w:val="nil"/>
                    <w:bottom w:val="dotted" w:sz="4" w:space="0" w:color="auto"/>
                    <w:right w:val="dotted" w:sz="4" w:space="0" w:color="auto"/>
                  </w:tcBorders>
                  <w:shd w:val="clear" w:color="auto" w:fill="auto"/>
                  <w:noWrap/>
                  <w:vAlign w:val="center"/>
                </w:tcPr>
                <w:p w14:paraId="22F6A905" w14:textId="77777777" w:rsidR="00263A27" w:rsidRPr="00263A27" w:rsidRDefault="00263A27" w:rsidP="00263A27">
                  <w:pPr>
                    <w:jc w:val="center"/>
                    <w:rPr>
                      <w:rFonts w:ascii="Times New Roman" w:hAnsi="Times New Roman" w:cs="Times New Roman"/>
                      <w:color w:val="000000"/>
                      <w:sz w:val="12"/>
                      <w:szCs w:val="12"/>
                      <w:lang w:val="ru-RU"/>
                    </w:rPr>
                  </w:pPr>
                </w:p>
              </w:tc>
              <w:tc>
                <w:tcPr>
                  <w:tcW w:w="1275" w:type="dxa"/>
                  <w:tcBorders>
                    <w:top w:val="nil"/>
                    <w:left w:val="nil"/>
                    <w:bottom w:val="dotted" w:sz="4" w:space="0" w:color="auto"/>
                    <w:right w:val="single" w:sz="4" w:space="0" w:color="auto"/>
                  </w:tcBorders>
                  <w:shd w:val="clear" w:color="auto" w:fill="auto"/>
                  <w:noWrap/>
                  <w:vAlign w:val="center"/>
                </w:tcPr>
                <w:p w14:paraId="6BBEF2D0" w14:textId="77777777" w:rsidR="00263A27" w:rsidRPr="00263A27" w:rsidRDefault="00263A27" w:rsidP="00263A27">
                  <w:pPr>
                    <w:jc w:val="center"/>
                    <w:rPr>
                      <w:rFonts w:ascii="Times New Roman" w:hAnsi="Times New Roman" w:cs="Times New Roman"/>
                      <w:color w:val="000000"/>
                      <w:sz w:val="12"/>
                      <w:szCs w:val="12"/>
                      <w:lang w:val="ru-RU"/>
                    </w:rPr>
                  </w:pPr>
                </w:p>
              </w:tc>
            </w:tr>
            <w:tr w:rsidR="00C74137" w:rsidRPr="00AA42F1" w14:paraId="05C2C0E0" w14:textId="77777777" w:rsidTr="00C74137">
              <w:trPr>
                <w:trHeight w:val="279"/>
              </w:trPr>
              <w:tc>
                <w:tcPr>
                  <w:tcW w:w="916" w:type="dxa"/>
                  <w:tcBorders>
                    <w:top w:val="nil"/>
                    <w:left w:val="single" w:sz="4" w:space="0" w:color="auto"/>
                    <w:bottom w:val="dotted" w:sz="4" w:space="0" w:color="auto"/>
                    <w:right w:val="dotted" w:sz="4" w:space="0" w:color="auto"/>
                  </w:tcBorders>
                  <w:shd w:val="clear" w:color="auto" w:fill="auto"/>
                  <w:noWrap/>
                  <w:vAlign w:val="center"/>
                </w:tcPr>
                <w:p w14:paraId="28AF2C0F" w14:textId="77777777" w:rsidR="00263A27" w:rsidRPr="00263A27" w:rsidRDefault="00263A27" w:rsidP="00263A27">
                  <w:pPr>
                    <w:jc w:val="center"/>
                    <w:rPr>
                      <w:rFonts w:ascii="Times New Roman" w:hAnsi="Times New Roman" w:cs="Times New Roman"/>
                      <w:color w:val="000000"/>
                      <w:sz w:val="12"/>
                      <w:szCs w:val="12"/>
                      <w:lang w:val="ru-RU"/>
                    </w:rPr>
                  </w:pPr>
                  <w:r w:rsidRPr="00840620">
                    <w:rPr>
                      <w:rFonts w:ascii="Times New Roman" w:hAnsi="Times New Roman" w:cs="Times New Roman"/>
                      <w:color w:val="000000"/>
                      <w:sz w:val="12"/>
                      <w:szCs w:val="12"/>
                    </w:rPr>
                    <w:t>m</w:t>
                  </w:r>
                </w:p>
              </w:tc>
              <w:tc>
                <w:tcPr>
                  <w:tcW w:w="1418" w:type="dxa"/>
                  <w:tcBorders>
                    <w:top w:val="nil"/>
                    <w:left w:val="nil"/>
                    <w:bottom w:val="dotted" w:sz="4" w:space="0" w:color="auto"/>
                    <w:right w:val="dotted" w:sz="4" w:space="0" w:color="auto"/>
                  </w:tcBorders>
                  <w:shd w:val="clear" w:color="auto" w:fill="auto"/>
                  <w:noWrap/>
                  <w:vAlign w:val="center"/>
                </w:tcPr>
                <w:p w14:paraId="6339F4D8" w14:textId="77777777" w:rsidR="00263A27" w:rsidRPr="00263A27" w:rsidRDefault="00263A27" w:rsidP="00263A27">
                  <w:pPr>
                    <w:ind w:firstLineChars="100" w:firstLine="120"/>
                    <w:jc w:val="center"/>
                    <w:rPr>
                      <w:rFonts w:ascii="Times New Roman" w:hAnsi="Times New Roman" w:cs="Times New Roman"/>
                      <w:iCs/>
                      <w:color w:val="000000"/>
                      <w:sz w:val="12"/>
                      <w:szCs w:val="12"/>
                      <w:lang w:val="ru-RU"/>
                    </w:rPr>
                  </w:pPr>
                  <w:r w:rsidRPr="00840620">
                    <w:rPr>
                      <w:rFonts w:ascii="Times New Roman" w:hAnsi="Times New Roman" w:cs="Times New Roman"/>
                      <w:iCs/>
                      <w:color w:val="000000"/>
                      <w:sz w:val="12"/>
                      <w:szCs w:val="12"/>
                    </w:rPr>
                    <w:t>n</w:t>
                  </w:r>
                </w:p>
              </w:tc>
              <w:tc>
                <w:tcPr>
                  <w:tcW w:w="1843" w:type="dxa"/>
                  <w:tcBorders>
                    <w:top w:val="nil"/>
                    <w:left w:val="nil"/>
                    <w:bottom w:val="dotted" w:sz="4" w:space="0" w:color="auto"/>
                    <w:right w:val="dotted" w:sz="4" w:space="0" w:color="auto"/>
                  </w:tcBorders>
                  <w:shd w:val="clear" w:color="auto" w:fill="auto"/>
                  <w:noWrap/>
                  <w:vAlign w:val="center"/>
                </w:tcPr>
                <w:p w14:paraId="4172E18E" w14:textId="77777777" w:rsidR="00263A27" w:rsidRPr="00263A27" w:rsidRDefault="00263A27" w:rsidP="00263A27">
                  <w:pPr>
                    <w:jc w:val="center"/>
                    <w:rPr>
                      <w:rFonts w:ascii="Times New Roman" w:hAnsi="Times New Roman" w:cs="Times New Roman"/>
                      <w:color w:val="000000"/>
                      <w:sz w:val="12"/>
                      <w:szCs w:val="12"/>
                      <w:lang w:val="ru-RU"/>
                    </w:rPr>
                  </w:pPr>
                </w:p>
              </w:tc>
              <w:tc>
                <w:tcPr>
                  <w:tcW w:w="992" w:type="dxa"/>
                  <w:tcBorders>
                    <w:top w:val="nil"/>
                    <w:left w:val="nil"/>
                    <w:bottom w:val="dotted" w:sz="4" w:space="0" w:color="auto"/>
                    <w:right w:val="dotted" w:sz="4" w:space="0" w:color="auto"/>
                  </w:tcBorders>
                  <w:shd w:val="clear" w:color="auto" w:fill="auto"/>
                  <w:noWrap/>
                  <w:vAlign w:val="center"/>
                </w:tcPr>
                <w:p w14:paraId="6F43CB51" w14:textId="77777777" w:rsidR="00263A27" w:rsidRPr="00263A27" w:rsidRDefault="00263A27" w:rsidP="00263A27">
                  <w:pPr>
                    <w:jc w:val="center"/>
                    <w:rPr>
                      <w:rFonts w:ascii="Times New Roman" w:hAnsi="Times New Roman" w:cs="Times New Roman"/>
                      <w:color w:val="000000"/>
                      <w:sz w:val="12"/>
                      <w:szCs w:val="12"/>
                      <w:lang w:val="ru-RU"/>
                    </w:rPr>
                  </w:pPr>
                </w:p>
              </w:tc>
              <w:tc>
                <w:tcPr>
                  <w:tcW w:w="770" w:type="dxa"/>
                  <w:tcBorders>
                    <w:top w:val="nil"/>
                    <w:left w:val="nil"/>
                    <w:bottom w:val="dotted" w:sz="4" w:space="0" w:color="auto"/>
                    <w:right w:val="dotted" w:sz="4" w:space="0" w:color="auto"/>
                  </w:tcBorders>
                  <w:shd w:val="clear" w:color="auto" w:fill="auto"/>
                  <w:noWrap/>
                  <w:vAlign w:val="center"/>
                </w:tcPr>
                <w:p w14:paraId="16DBCE40" w14:textId="77777777" w:rsidR="00263A27" w:rsidRPr="00263A27" w:rsidRDefault="00263A27" w:rsidP="00263A27">
                  <w:pPr>
                    <w:jc w:val="center"/>
                    <w:rPr>
                      <w:rFonts w:ascii="Times New Roman" w:hAnsi="Times New Roman" w:cs="Times New Roman"/>
                      <w:color w:val="000000"/>
                      <w:sz w:val="12"/>
                      <w:szCs w:val="12"/>
                      <w:lang w:val="ru-RU"/>
                    </w:rPr>
                  </w:pPr>
                </w:p>
              </w:tc>
              <w:tc>
                <w:tcPr>
                  <w:tcW w:w="1214" w:type="dxa"/>
                  <w:tcBorders>
                    <w:top w:val="nil"/>
                    <w:left w:val="nil"/>
                    <w:bottom w:val="dotted" w:sz="4" w:space="0" w:color="auto"/>
                    <w:right w:val="dotted" w:sz="4" w:space="0" w:color="auto"/>
                  </w:tcBorders>
                  <w:shd w:val="clear" w:color="auto" w:fill="auto"/>
                  <w:noWrap/>
                  <w:vAlign w:val="center"/>
                </w:tcPr>
                <w:p w14:paraId="09842F6A" w14:textId="77777777" w:rsidR="00263A27" w:rsidRPr="00263A27" w:rsidRDefault="00263A27" w:rsidP="00263A27">
                  <w:pPr>
                    <w:jc w:val="center"/>
                    <w:rPr>
                      <w:rFonts w:ascii="Times New Roman" w:hAnsi="Times New Roman" w:cs="Times New Roman"/>
                      <w:color w:val="000000"/>
                      <w:sz w:val="12"/>
                      <w:szCs w:val="12"/>
                      <w:lang w:val="ru-RU"/>
                    </w:rPr>
                  </w:pPr>
                </w:p>
              </w:tc>
              <w:tc>
                <w:tcPr>
                  <w:tcW w:w="1134" w:type="dxa"/>
                  <w:tcBorders>
                    <w:top w:val="nil"/>
                    <w:left w:val="nil"/>
                    <w:bottom w:val="dotted" w:sz="4" w:space="0" w:color="auto"/>
                    <w:right w:val="dotted" w:sz="4" w:space="0" w:color="auto"/>
                  </w:tcBorders>
                  <w:shd w:val="clear" w:color="auto" w:fill="auto"/>
                  <w:noWrap/>
                  <w:vAlign w:val="center"/>
                </w:tcPr>
                <w:p w14:paraId="2F1BB7E5" w14:textId="77777777" w:rsidR="00263A27" w:rsidRPr="00263A27" w:rsidRDefault="00263A27" w:rsidP="00263A27">
                  <w:pPr>
                    <w:jc w:val="center"/>
                    <w:rPr>
                      <w:rFonts w:ascii="Times New Roman" w:hAnsi="Times New Roman" w:cs="Times New Roman"/>
                      <w:color w:val="000000"/>
                      <w:sz w:val="12"/>
                      <w:szCs w:val="12"/>
                      <w:lang w:val="ru-RU"/>
                    </w:rPr>
                  </w:pPr>
                </w:p>
              </w:tc>
              <w:tc>
                <w:tcPr>
                  <w:tcW w:w="1560" w:type="dxa"/>
                  <w:tcBorders>
                    <w:top w:val="nil"/>
                    <w:left w:val="nil"/>
                    <w:bottom w:val="dotted" w:sz="4" w:space="0" w:color="auto"/>
                    <w:right w:val="dotted" w:sz="4" w:space="0" w:color="auto"/>
                  </w:tcBorders>
                  <w:shd w:val="clear" w:color="auto" w:fill="auto"/>
                  <w:noWrap/>
                  <w:vAlign w:val="center"/>
                </w:tcPr>
                <w:p w14:paraId="556AA37B" w14:textId="77777777" w:rsidR="00263A27" w:rsidRPr="00263A27" w:rsidRDefault="00263A27" w:rsidP="00263A27">
                  <w:pPr>
                    <w:jc w:val="center"/>
                    <w:rPr>
                      <w:rFonts w:ascii="Times New Roman" w:hAnsi="Times New Roman" w:cs="Times New Roman"/>
                      <w:color w:val="000000"/>
                      <w:sz w:val="12"/>
                      <w:szCs w:val="12"/>
                      <w:lang w:val="ru-RU"/>
                    </w:rPr>
                  </w:pPr>
                </w:p>
              </w:tc>
              <w:tc>
                <w:tcPr>
                  <w:tcW w:w="1275" w:type="dxa"/>
                  <w:tcBorders>
                    <w:top w:val="nil"/>
                    <w:left w:val="nil"/>
                    <w:bottom w:val="dotted" w:sz="4" w:space="0" w:color="auto"/>
                    <w:right w:val="single" w:sz="4" w:space="0" w:color="auto"/>
                  </w:tcBorders>
                  <w:shd w:val="clear" w:color="auto" w:fill="auto"/>
                  <w:noWrap/>
                  <w:vAlign w:val="center"/>
                </w:tcPr>
                <w:p w14:paraId="770E96F9" w14:textId="77777777" w:rsidR="00263A27" w:rsidRPr="00263A27" w:rsidRDefault="00263A27" w:rsidP="00263A27">
                  <w:pPr>
                    <w:jc w:val="center"/>
                    <w:rPr>
                      <w:rFonts w:ascii="Times New Roman" w:hAnsi="Times New Roman" w:cs="Times New Roman"/>
                      <w:color w:val="000000"/>
                      <w:sz w:val="12"/>
                      <w:szCs w:val="12"/>
                      <w:lang w:val="ru-RU"/>
                    </w:rPr>
                  </w:pPr>
                </w:p>
              </w:tc>
            </w:tr>
            <w:tr w:rsidR="00C74137" w:rsidRPr="00AA42F1" w14:paraId="24A123DF" w14:textId="77777777" w:rsidTr="00C74137">
              <w:trPr>
                <w:trHeight w:val="279"/>
              </w:trPr>
              <w:tc>
                <w:tcPr>
                  <w:tcW w:w="916" w:type="dxa"/>
                  <w:tcBorders>
                    <w:top w:val="nil"/>
                    <w:left w:val="single" w:sz="4" w:space="0" w:color="auto"/>
                    <w:bottom w:val="single" w:sz="4" w:space="0" w:color="auto"/>
                    <w:right w:val="dotted" w:sz="4" w:space="0" w:color="auto"/>
                  </w:tcBorders>
                  <w:shd w:val="clear" w:color="auto" w:fill="auto"/>
                  <w:noWrap/>
                  <w:vAlign w:val="center"/>
                </w:tcPr>
                <w:p w14:paraId="1B6E12F1" w14:textId="77777777" w:rsidR="00263A27" w:rsidRPr="00263A27" w:rsidRDefault="00263A27" w:rsidP="00263A27">
                  <w:pPr>
                    <w:rPr>
                      <w:rFonts w:ascii="Times New Roman" w:hAnsi="Times New Roman" w:cs="Times New Roman"/>
                      <w:b/>
                      <w:bCs/>
                      <w:color w:val="000000"/>
                      <w:sz w:val="12"/>
                      <w:szCs w:val="12"/>
                      <w:lang w:val="ru-RU"/>
                    </w:rPr>
                  </w:pPr>
                  <w:r w:rsidRPr="00263A27">
                    <w:rPr>
                      <w:rFonts w:ascii="Times New Roman" w:hAnsi="Times New Roman" w:cs="Times New Roman"/>
                      <w:b/>
                      <w:bCs/>
                      <w:color w:val="000000"/>
                      <w:sz w:val="12"/>
                      <w:szCs w:val="12"/>
                      <w:lang w:val="ru-RU"/>
                    </w:rPr>
                    <w:t>И Т О Г О</w:t>
                  </w:r>
                </w:p>
              </w:tc>
              <w:tc>
                <w:tcPr>
                  <w:tcW w:w="1418" w:type="dxa"/>
                  <w:tcBorders>
                    <w:top w:val="nil"/>
                    <w:left w:val="nil"/>
                    <w:bottom w:val="single" w:sz="4" w:space="0" w:color="auto"/>
                    <w:right w:val="dotted" w:sz="4" w:space="0" w:color="auto"/>
                  </w:tcBorders>
                  <w:shd w:val="clear" w:color="auto" w:fill="auto"/>
                  <w:noWrap/>
                  <w:vAlign w:val="center"/>
                </w:tcPr>
                <w:p w14:paraId="68D9588D" w14:textId="77777777" w:rsidR="00263A27" w:rsidRPr="00263A27" w:rsidRDefault="00263A27" w:rsidP="00263A27">
                  <w:pPr>
                    <w:ind w:firstLineChars="100" w:firstLine="120"/>
                    <w:rPr>
                      <w:rFonts w:ascii="Times New Roman" w:hAnsi="Times New Roman" w:cs="Times New Roman"/>
                      <w:b/>
                      <w:bCs/>
                      <w:i/>
                      <w:iCs/>
                      <w:color w:val="000000"/>
                      <w:sz w:val="12"/>
                      <w:szCs w:val="12"/>
                      <w:lang w:val="ru-RU"/>
                    </w:rPr>
                  </w:pPr>
                  <w:r w:rsidRPr="00840620">
                    <w:rPr>
                      <w:rFonts w:ascii="Times New Roman" w:hAnsi="Times New Roman" w:cs="Times New Roman"/>
                      <w:b/>
                      <w:bCs/>
                      <w:i/>
                      <w:iCs/>
                      <w:color w:val="000000"/>
                      <w:sz w:val="12"/>
                      <w:szCs w:val="12"/>
                    </w:rPr>
                    <w:t> </w:t>
                  </w:r>
                </w:p>
              </w:tc>
              <w:tc>
                <w:tcPr>
                  <w:tcW w:w="1843" w:type="dxa"/>
                  <w:tcBorders>
                    <w:top w:val="nil"/>
                    <w:left w:val="nil"/>
                    <w:bottom w:val="single" w:sz="4" w:space="0" w:color="auto"/>
                    <w:right w:val="dotted" w:sz="4" w:space="0" w:color="auto"/>
                  </w:tcBorders>
                  <w:shd w:val="clear" w:color="auto" w:fill="auto"/>
                  <w:noWrap/>
                  <w:vAlign w:val="center"/>
                </w:tcPr>
                <w:p w14:paraId="7527117B"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992" w:type="dxa"/>
                  <w:tcBorders>
                    <w:top w:val="nil"/>
                    <w:left w:val="nil"/>
                    <w:bottom w:val="single" w:sz="4" w:space="0" w:color="auto"/>
                    <w:right w:val="dotted" w:sz="4" w:space="0" w:color="auto"/>
                  </w:tcBorders>
                  <w:shd w:val="clear" w:color="auto" w:fill="auto"/>
                  <w:noWrap/>
                  <w:vAlign w:val="center"/>
                </w:tcPr>
                <w:p w14:paraId="76D689FA"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770" w:type="dxa"/>
                  <w:tcBorders>
                    <w:top w:val="nil"/>
                    <w:left w:val="nil"/>
                    <w:bottom w:val="single" w:sz="4" w:space="0" w:color="auto"/>
                    <w:right w:val="dotted" w:sz="4" w:space="0" w:color="auto"/>
                  </w:tcBorders>
                  <w:shd w:val="clear" w:color="auto" w:fill="auto"/>
                  <w:noWrap/>
                  <w:vAlign w:val="center"/>
                </w:tcPr>
                <w:p w14:paraId="1F78240C"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1214" w:type="dxa"/>
                  <w:tcBorders>
                    <w:top w:val="nil"/>
                    <w:left w:val="nil"/>
                    <w:bottom w:val="single" w:sz="4" w:space="0" w:color="auto"/>
                    <w:right w:val="dotted" w:sz="4" w:space="0" w:color="auto"/>
                  </w:tcBorders>
                  <w:shd w:val="clear" w:color="auto" w:fill="auto"/>
                  <w:noWrap/>
                  <w:vAlign w:val="center"/>
                </w:tcPr>
                <w:p w14:paraId="5F0BAD4F"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1134" w:type="dxa"/>
                  <w:tcBorders>
                    <w:top w:val="nil"/>
                    <w:left w:val="nil"/>
                    <w:bottom w:val="single" w:sz="4" w:space="0" w:color="auto"/>
                    <w:right w:val="dotted" w:sz="4" w:space="0" w:color="auto"/>
                  </w:tcBorders>
                  <w:shd w:val="clear" w:color="auto" w:fill="auto"/>
                  <w:noWrap/>
                  <w:vAlign w:val="center"/>
                </w:tcPr>
                <w:p w14:paraId="5E049E71"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1560" w:type="dxa"/>
                  <w:tcBorders>
                    <w:top w:val="nil"/>
                    <w:left w:val="nil"/>
                    <w:bottom w:val="single" w:sz="4" w:space="0" w:color="auto"/>
                    <w:right w:val="dotted" w:sz="4" w:space="0" w:color="auto"/>
                  </w:tcBorders>
                  <w:shd w:val="clear" w:color="auto" w:fill="auto"/>
                  <w:noWrap/>
                  <w:vAlign w:val="center"/>
                </w:tcPr>
                <w:p w14:paraId="723F40B8"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c>
                <w:tcPr>
                  <w:tcW w:w="1275" w:type="dxa"/>
                  <w:tcBorders>
                    <w:top w:val="nil"/>
                    <w:left w:val="nil"/>
                    <w:bottom w:val="single" w:sz="4" w:space="0" w:color="auto"/>
                    <w:right w:val="single" w:sz="4" w:space="0" w:color="auto"/>
                  </w:tcBorders>
                  <w:shd w:val="clear" w:color="auto" w:fill="auto"/>
                  <w:noWrap/>
                  <w:vAlign w:val="center"/>
                </w:tcPr>
                <w:p w14:paraId="7FA2D3B8" w14:textId="77777777" w:rsidR="00263A27" w:rsidRPr="00263A27" w:rsidRDefault="00263A27" w:rsidP="00263A27">
                  <w:pPr>
                    <w:rPr>
                      <w:rFonts w:ascii="Times New Roman" w:hAnsi="Times New Roman" w:cs="Times New Roman"/>
                      <w:b/>
                      <w:bCs/>
                      <w:color w:val="000000"/>
                      <w:sz w:val="12"/>
                      <w:szCs w:val="12"/>
                      <w:lang w:val="ru-RU"/>
                    </w:rPr>
                  </w:pPr>
                  <w:r w:rsidRPr="00840620">
                    <w:rPr>
                      <w:rFonts w:ascii="Times New Roman" w:hAnsi="Times New Roman" w:cs="Times New Roman"/>
                      <w:b/>
                      <w:bCs/>
                      <w:color w:val="000000"/>
                      <w:sz w:val="12"/>
                      <w:szCs w:val="12"/>
                    </w:rPr>
                    <w:t> </w:t>
                  </w:r>
                </w:p>
              </w:tc>
            </w:tr>
          </w:tbl>
          <w:p w14:paraId="54E9D663" w14:textId="77777777" w:rsidR="00263A27" w:rsidRPr="00263A27" w:rsidRDefault="00263A27" w:rsidP="00263A27">
            <w:pPr>
              <w:rPr>
                <w:rFonts w:ascii="Times New Roman" w:hAnsi="Times New Roman" w:cs="Times New Roman"/>
                <w:sz w:val="12"/>
                <w:szCs w:val="12"/>
                <w:lang w:val="ru-RU"/>
              </w:rPr>
            </w:pPr>
          </w:p>
          <w:p w14:paraId="29D26C88"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 xml:space="preserve">Доля </w:t>
            </w:r>
            <w:proofErr w:type="spellStart"/>
            <w:r w:rsidRPr="00263A27">
              <w:rPr>
                <w:rFonts w:ascii="Times New Roman" w:hAnsi="Times New Roman" w:cs="Times New Roman"/>
                <w:iCs/>
                <w:color w:val="000000"/>
                <w:sz w:val="12"/>
                <w:szCs w:val="12"/>
                <w:lang w:val="ru-RU"/>
              </w:rPr>
              <w:t>внутристрановой</w:t>
            </w:r>
            <w:proofErr w:type="spellEnd"/>
            <w:r w:rsidRPr="00263A27">
              <w:rPr>
                <w:rFonts w:ascii="Times New Roman" w:hAnsi="Times New Roman" w:cs="Times New Roman"/>
                <w:iCs/>
                <w:color w:val="000000"/>
                <w:sz w:val="12"/>
                <w:szCs w:val="12"/>
                <w:lang w:val="ru-RU"/>
              </w:rPr>
              <w:t xml:space="preserve"> ценности рассчитывается согласно Единой методики расчета организациями </w:t>
            </w:r>
            <w:proofErr w:type="spellStart"/>
            <w:r w:rsidRPr="00263A27">
              <w:rPr>
                <w:rFonts w:ascii="Times New Roman" w:hAnsi="Times New Roman" w:cs="Times New Roman"/>
                <w:iCs/>
                <w:color w:val="000000"/>
                <w:sz w:val="12"/>
                <w:szCs w:val="12"/>
                <w:lang w:val="ru-RU"/>
              </w:rPr>
              <w:t>внутристрановой</w:t>
            </w:r>
            <w:proofErr w:type="spellEnd"/>
            <w:r w:rsidRPr="00263A27">
              <w:rPr>
                <w:rFonts w:ascii="Times New Roman" w:hAnsi="Times New Roman" w:cs="Times New Roman"/>
                <w:iCs/>
                <w:color w:val="000000"/>
                <w:sz w:val="12"/>
                <w:szCs w:val="12"/>
                <w:lang w:val="ru-RU"/>
              </w:rPr>
              <w:t xml:space="preserve"> ценности,</w:t>
            </w:r>
          </w:p>
          <w:p w14:paraId="089A6BB6"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утвержденной Приказом Министра по инвестициям и развитию РК от 20 апреля 2018 года № 260, по следующей формуле:</w:t>
            </w:r>
          </w:p>
          <w:p w14:paraId="2722D17A"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 xml:space="preserve">Расчет </w:t>
            </w:r>
            <w:proofErr w:type="spellStart"/>
            <w:r w:rsidRPr="00263A27">
              <w:rPr>
                <w:rFonts w:ascii="Times New Roman" w:hAnsi="Times New Roman" w:cs="Times New Roman"/>
                <w:iCs/>
                <w:color w:val="000000"/>
                <w:sz w:val="12"/>
                <w:szCs w:val="12"/>
                <w:lang w:val="ru-RU"/>
              </w:rPr>
              <w:t>внутристрановой</w:t>
            </w:r>
            <w:proofErr w:type="spellEnd"/>
            <w:r w:rsidRPr="00263A27">
              <w:rPr>
                <w:rFonts w:ascii="Times New Roman" w:hAnsi="Times New Roman" w:cs="Times New Roman"/>
                <w:iCs/>
                <w:color w:val="000000"/>
                <w:sz w:val="12"/>
                <w:szCs w:val="12"/>
                <w:lang w:val="ru-RU"/>
              </w:rPr>
              <w:t xml:space="preserve"> ценности (</w:t>
            </w:r>
            <w:proofErr w:type="spellStart"/>
            <w:r w:rsidRPr="00263A27">
              <w:rPr>
                <w:rFonts w:ascii="Times New Roman" w:hAnsi="Times New Roman" w:cs="Times New Roman"/>
                <w:iCs/>
                <w:color w:val="000000"/>
                <w:sz w:val="12"/>
                <w:szCs w:val="12"/>
                <w:lang w:val="ru-RU"/>
              </w:rPr>
              <w:t>ВЦт</w:t>
            </w:r>
            <w:proofErr w:type="spellEnd"/>
            <w:r w:rsidRPr="00263A27">
              <w:rPr>
                <w:rFonts w:ascii="Times New Roman" w:hAnsi="Times New Roman" w:cs="Times New Roman"/>
                <w:iCs/>
                <w:color w:val="000000"/>
                <w:sz w:val="12"/>
                <w:szCs w:val="12"/>
                <w:lang w:val="ru-RU"/>
              </w:rPr>
              <w:t>) в договоре на поставку товаров производится по формуле:</w:t>
            </w:r>
          </w:p>
          <w:p w14:paraId="7DCAFD2C" w14:textId="77777777" w:rsidR="00263A27" w:rsidRPr="00263A27" w:rsidRDefault="00263A27" w:rsidP="00263A27">
            <w:pPr>
              <w:rPr>
                <w:rFonts w:ascii="Times New Roman" w:hAnsi="Times New Roman" w:cs="Times New Roman"/>
                <w:iCs/>
                <w:color w:val="000000"/>
                <w:sz w:val="12"/>
                <w:szCs w:val="12"/>
                <w:lang w:val="ru-RU"/>
              </w:rPr>
            </w:pPr>
            <w:r w:rsidRPr="00840620">
              <w:rPr>
                <w:rFonts w:ascii="Times New Roman" w:hAnsi="Times New Roman" w:cs="Times New Roman"/>
                <w:iCs/>
                <w:color w:val="000000"/>
                <w:sz w:val="12"/>
                <w:szCs w:val="12"/>
              </w:rPr>
              <w:t> </w:t>
            </w:r>
          </w:p>
          <w:p w14:paraId="6F5F889A" w14:textId="77777777" w:rsidR="00263A27" w:rsidRPr="00263A27" w:rsidRDefault="00263A27" w:rsidP="00263A27">
            <w:pPr>
              <w:rPr>
                <w:rFonts w:ascii="Times New Roman" w:hAnsi="Times New Roman" w:cs="Times New Roman"/>
                <w:iCs/>
                <w:color w:val="000000"/>
                <w:sz w:val="12"/>
                <w:szCs w:val="12"/>
                <w:lang w:val="ru-RU"/>
              </w:rPr>
            </w:pPr>
            <w:r w:rsidRPr="00840620">
              <w:rPr>
                <w:noProof/>
                <w:sz w:val="12"/>
                <w:szCs w:val="12"/>
                <w:lang w:eastAsia="ru-RU"/>
              </w:rPr>
              <w:drawing>
                <wp:inline distT="0" distB="0" distL="0" distR="0" wp14:anchorId="02B0BB2F" wp14:editId="51099DD0">
                  <wp:extent cx="2208991" cy="581025"/>
                  <wp:effectExtent l="0" t="0" r="1270" b="0"/>
                  <wp:docPr id="3" name="Рисунок 3" descr="https://adilet.zan.kz/files/1420/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420/4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240" cy="585299"/>
                          </a:xfrm>
                          <a:prstGeom prst="rect">
                            <a:avLst/>
                          </a:prstGeom>
                          <a:noFill/>
                          <a:ln>
                            <a:noFill/>
                          </a:ln>
                        </pic:spPr>
                      </pic:pic>
                    </a:graphicData>
                  </a:graphic>
                </wp:inline>
              </w:drawing>
            </w:r>
            <w:r w:rsidRPr="00263A27" w:rsidDel="00F07C1C">
              <w:rPr>
                <w:rFonts w:ascii="Times New Roman" w:hAnsi="Times New Roman" w:cs="Times New Roman"/>
                <w:iCs/>
                <w:noProof/>
                <w:color w:val="000000"/>
                <w:sz w:val="12"/>
                <w:szCs w:val="12"/>
                <w:lang w:val="ru-RU" w:eastAsia="ru-RU"/>
              </w:rPr>
              <w:t xml:space="preserve"> </w:t>
            </w:r>
          </w:p>
          <w:p w14:paraId="3F087375"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где:</w:t>
            </w:r>
          </w:p>
          <w:p w14:paraId="42421E8E" w14:textId="77777777" w:rsidR="00263A27" w:rsidRPr="00263A27" w:rsidRDefault="00263A27" w:rsidP="00263A27">
            <w:pPr>
              <w:rPr>
                <w:rFonts w:ascii="Times New Roman" w:hAnsi="Times New Roman" w:cs="Times New Roman"/>
                <w:iCs/>
                <w:color w:val="000000"/>
                <w:sz w:val="12"/>
                <w:szCs w:val="12"/>
                <w:lang w:val="ru-RU"/>
              </w:rPr>
            </w:pPr>
            <w:r w:rsidRPr="00840620">
              <w:rPr>
                <w:rFonts w:ascii="Times New Roman" w:hAnsi="Times New Roman" w:cs="Times New Roman"/>
                <w:iCs/>
                <w:color w:val="000000"/>
                <w:sz w:val="12"/>
                <w:szCs w:val="12"/>
              </w:rPr>
              <w:t>n</w:t>
            </w:r>
            <w:r w:rsidRPr="00263A27">
              <w:rPr>
                <w:rFonts w:ascii="Times New Roman" w:hAnsi="Times New Roman" w:cs="Times New Roman"/>
                <w:iCs/>
                <w:color w:val="000000"/>
                <w:sz w:val="12"/>
                <w:szCs w:val="12"/>
                <w:lang w:val="ru-RU"/>
              </w:rPr>
              <w:t xml:space="preserve"> - общее количество наименований товаров, поставляемых поставщиком в целях исполнения договора на поставку товаров;</w:t>
            </w:r>
          </w:p>
          <w:p w14:paraId="7D9AF943" w14:textId="77777777" w:rsidR="00263A27" w:rsidRPr="00263A27" w:rsidRDefault="00263A27" w:rsidP="00263A27">
            <w:pPr>
              <w:rPr>
                <w:rFonts w:ascii="Times New Roman" w:hAnsi="Times New Roman" w:cs="Times New Roman"/>
                <w:iCs/>
                <w:color w:val="000000"/>
                <w:sz w:val="12"/>
                <w:szCs w:val="12"/>
                <w:lang w:val="ru-RU"/>
              </w:rPr>
            </w:pPr>
            <w:proofErr w:type="spellStart"/>
            <w:r w:rsidRPr="00840620">
              <w:rPr>
                <w:rFonts w:ascii="Times New Roman" w:hAnsi="Times New Roman" w:cs="Times New Roman"/>
                <w:iCs/>
                <w:color w:val="000000"/>
                <w:sz w:val="12"/>
                <w:szCs w:val="12"/>
              </w:rPr>
              <w:t>i</w:t>
            </w:r>
            <w:proofErr w:type="spellEnd"/>
            <w:r w:rsidRPr="00263A27">
              <w:rPr>
                <w:rFonts w:ascii="Times New Roman" w:hAnsi="Times New Roman" w:cs="Times New Roman"/>
                <w:iCs/>
                <w:color w:val="000000"/>
                <w:sz w:val="12"/>
                <w:szCs w:val="12"/>
                <w:lang w:val="ru-RU"/>
              </w:rPr>
              <w:t xml:space="preserve"> - порядковый номер товара, поставляемого поставщиком в целях исполнения договора на поставку товаров;</w:t>
            </w:r>
          </w:p>
          <w:p w14:paraId="3D596AB6"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СТ</w:t>
            </w:r>
            <w:proofErr w:type="spellStart"/>
            <w:r w:rsidRPr="00840620">
              <w:rPr>
                <w:rFonts w:ascii="Times New Roman" w:hAnsi="Times New Roman" w:cs="Times New Roman"/>
                <w:iCs/>
                <w:color w:val="000000"/>
                <w:sz w:val="12"/>
                <w:szCs w:val="12"/>
                <w:vertAlign w:val="subscript"/>
              </w:rPr>
              <w:t>i</w:t>
            </w:r>
            <w:proofErr w:type="spellEnd"/>
            <w:r w:rsidRPr="00263A27">
              <w:rPr>
                <w:rFonts w:ascii="Times New Roman" w:hAnsi="Times New Roman" w:cs="Times New Roman"/>
                <w:iCs/>
                <w:color w:val="000000"/>
                <w:sz w:val="12"/>
                <w:szCs w:val="12"/>
                <w:lang w:val="ru-RU"/>
              </w:rPr>
              <w:t xml:space="preserve"> - стоимость </w:t>
            </w:r>
            <w:proofErr w:type="spellStart"/>
            <w:r w:rsidRPr="00840620">
              <w:rPr>
                <w:rFonts w:ascii="Times New Roman" w:hAnsi="Times New Roman" w:cs="Times New Roman"/>
                <w:iCs/>
                <w:color w:val="000000"/>
                <w:sz w:val="12"/>
                <w:szCs w:val="12"/>
              </w:rPr>
              <w:t>i</w:t>
            </w:r>
            <w:proofErr w:type="spellEnd"/>
            <w:r w:rsidRPr="00263A27">
              <w:rPr>
                <w:rFonts w:ascii="Times New Roman" w:hAnsi="Times New Roman" w:cs="Times New Roman"/>
                <w:iCs/>
                <w:color w:val="000000"/>
                <w:sz w:val="12"/>
                <w:szCs w:val="12"/>
                <w:lang w:val="ru-RU"/>
              </w:rPr>
              <w:t>-ого товара;</w:t>
            </w:r>
          </w:p>
          <w:p w14:paraId="2A5FAD32"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М</w:t>
            </w:r>
            <w:proofErr w:type="spellStart"/>
            <w:r w:rsidRPr="00840620">
              <w:rPr>
                <w:rFonts w:ascii="Times New Roman" w:hAnsi="Times New Roman" w:cs="Times New Roman"/>
                <w:iCs/>
                <w:color w:val="000000"/>
                <w:sz w:val="12"/>
                <w:szCs w:val="12"/>
                <w:vertAlign w:val="subscript"/>
              </w:rPr>
              <w:t>i</w:t>
            </w:r>
            <w:proofErr w:type="spellEnd"/>
            <w:r w:rsidRPr="00263A27">
              <w:rPr>
                <w:rFonts w:ascii="Times New Roman" w:hAnsi="Times New Roman" w:cs="Times New Roman"/>
                <w:iCs/>
                <w:color w:val="000000"/>
                <w:sz w:val="12"/>
                <w:szCs w:val="12"/>
                <w:lang w:val="ru-RU"/>
              </w:rPr>
              <w:t xml:space="preserve"> - доля </w:t>
            </w:r>
            <w:proofErr w:type="spellStart"/>
            <w:r w:rsidRPr="00263A27">
              <w:rPr>
                <w:rFonts w:ascii="Times New Roman" w:hAnsi="Times New Roman" w:cs="Times New Roman"/>
                <w:iCs/>
                <w:color w:val="000000"/>
                <w:sz w:val="12"/>
                <w:szCs w:val="12"/>
                <w:lang w:val="ru-RU"/>
              </w:rPr>
              <w:t>внутристрановой</w:t>
            </w:r>
            <w:proofErr w:type="spellEnd"/>
            <w:r w:rsidRPr="00263A27">
              <w:rPr>
                <w:rFonts w:ascii="Times New Roman" w:hAnsi="Times New Roman" w:cs="Times New Roman"/>
                <w:iCs/>
                <w:color w:val="000000"/>
                <w:sz w:val="12"/>
                <w:szCs w:val="12"/>
                <w:lang w:val="ru-RU"/>
              </w:rPr>
              <w:t xml:space="preserve"> ценности в товаре, указанная в сертификате о происхождении товара формы «СТ-К</w:t>
            </w:r>
            <w:r w:rsidRPr="00840620">
              <w:rPr>
                <w:rFonts w:ascii="Times New Roman" w:hAnsi="Times New Roman" w:cs="Times New Roman"/>
                <w:iCs/>
                <w:color w:val="000000"/>
                <w:sz w:val="12"/>
                <w:szCs w:val="12"/>
              </w:rPr>
              <w:t>Z</w:t>
            </w:r>
            <w:r w:rsidRPr="00263A27">
              <w:rPr>
                <w:rFonts w:ascii="Times New Roman" w:hAnsi="Times New Roman" w:cs="Times New Roman"/>
                <w:iCs/>
                <w:color w:val="000000"/>
                <w:sz w:val="12"/>
                <w:szCs w:val="12"/>
                <w:lang w:val="ru-RU"/>
              </w:rPr>
              <w:t xml:space="preserve">», утвержденном </w:t>
            </w:r>
            <w:hyperlink r:id="rId9" w:history="1">
              <w:r w:rsidRPr="00263A27">
                <w:rPr>
                  <w:rFonts w:ascii="Times New Roman" w:hAnsi="Times New Roman" w:cs="Times New Roman"/>
                  <w:iCs/>
                  <w:color w:val="0563C1" w:themeColor="hyperlink"/>
                  <w:sz w:val="12"/>
                  <w:szCs w:val="12"/>
                  <w:u w:val="single"/>
                  <w:lang w:val="ru-RU"/>
                </w:rPr>
                <w:t>приказом</w:t>
              </w:r>
            </w:hyperlink>
            <w:r w:rsidRPr="00263A27">
              <w:rPr>
                <w:rFonts w:ascii="Times New Roman" w:hAnsi="Times New Roman" w:cs="Times New Roman"/>
                <w:iCs/>
                <w:color w:val="000000"/>
                <w:sz w:val="12"/>
                <w:szCs w:val="12"/>
                <w:lang w:val="ru-RU"/>
              </w:rPr>
              <w:t xml:space="preserve"> исполняющего обязанности Министра по инвестициям и развитию Республики Казахстан от 9 января 2015 года № 6 (зарегистрирован в Реестре государственной регистрации нормативных правовых актов за № 10235) (далее - Сертификат о происхождении товара формы «СТ-К</w:t>
            </w:r>
            <w:r w:rsidRPr="00840620">
              <w:rPr>
                <w:rFonts w:ascii="Times New Roman" w:hAnsi="Times New Roman" w:cs="Times New Roman"/>
                <w:iCs/>
                <w:color w:val="000000"/>
                <w:sz w:val="12"/>
                <w:szCs w:val="12"/>
              </w:rPr>
              <w:t>Z</w:t>
            </w:r>
            <w:r w:rsidRPr="00263A27">
              <w:rPr>
                <w:rFonts w:ascii="Times New Roman" w:hAnsi="Times New Roman" w:cs="Times New Roman"/>
                <w:iCs/>
                <w:color w:val="000000"/>
                <w:sz w:val="12"/>
                <w:szCs w:val="12"/>
                <w:lang w:val="ru-RU"/>
              </w:rPr>
              <w:t>»);</w:t>
            </w:r>
          </w:p>
          <w:p w14:paraId="33843247" w14:textId="77777777" w:rsidR="00263A27" w:rsidRPr="00263A27" w:rsidRDefault="00263A27" w:rsidP="00263A27">
            <w:pPr>
              <w:rPr>
                <w:rFonts w:ascii="Times New Roman" w:hAnsi="Times New Roman" w:cs="Times New Roman"/>
                <w:iCs/>
                <w:color w:val="000000"/>
                <w:sz w:val="12"/>
                <w:szCs w:val="12"/>
                <w:lang w:val="ru-RU"/>
              </w:rPr>
            </w:pPr>
            <w:r w:rsidRPr="00263A27">
              <w:rPr>
                <w:rFonts w:ascii="Times New Roman" w:hAnsi="Times New Roman" w:cs="Times New Roman"/>
                <w:iCs/>
                <w:color w:val="000000"/>
                <w:sz w:val="12"/>
                <w:szCs w:val="12"/>
                <w:lang w:val="ru-RU"/>
              </w:rPr>
              <w:t>В случае отсутствия сертификата о происхождении товара формы «СТ-К</w:t>
            </w:r>
            <w:r w:rsidRPr="00840620">
              <w:rPr>
                <w:rFonts w:ascii="Times New Roman" w:hAnsi="Times New Roman" w:cs="Times New Roman"/>
                <w:iCs/>
                <w:color w:val="000000"/>
                <w:sz w:val="12"/>
                <w:szCs w:val="12"/>
              </w:rPr>
              <w:t>Z</w:t>
            </w:r>
            <w:r w:rsidRPr="00263A27">
              <w:rPr>
                <w:rFonts w:ascii="Times New Roman" w:hAnsi="Times New Roman" w:cs="Times New Roman"/>
                <w:iCs/>
                <w:color w:val="000000"/>
                <w:sz w:val="12"/>
                <w:szCs w:val="12"/>
                <w:lang w:val="ru-RU"/>
              </w:rPr>
              <w:t xml:space="preserve">», если иное не установлено </w:t>
            </w:r>
            <w:hyperlink w:anchor="sub900" w:history="1">
              <w:r w:rsidRPr="00263A27">
                <w:rPr>
                  <w:rFonts w:ascii="Times New Roman" w:hAnsi="Times New Roman" w:cs="Times New Roman"/>
                  <w:iCs/>
                  <w:color w:val="0563C1" w:themeColor="hyperlink"/>
                  <w:sz w:val="12"/>
                  <w:szCs w:val="12"/>
                  <w:u w:val="single"/>
                  <w:lang w:val="ru-RU"/>
                </w:rPr>
                <w:t>пунктом 9</w:t>
              </w:r>
            </w:hyperlink>
            <w:r w:rsidRPr="00263A27">
              <w:rPr>
                <w:rFonts w:ascii="Times New Roman" w:hAnsi="Times New Roman" w:cs="Times New Roman"/>
                <w:iCs/>
                <w:color w:val="000000"/>
                <w:sz w:val="12"/>
                <w:szCs w:val="12"/>
                <w:lang w:val="ru-RU"/>
              </w:rPr>
              <w:t xml:space="preserve"> Единой методики, М</w:t>
            </w:r>
            <w:proofErr w:type="spellStart"/>
            <w:r w:rsidRPr="00840620">
              <w:rPr>
                <w:rFonts w:ascii="Times New Roman" w:hAnsi="Times New Roman" w:cs="Times New Roman"/>
                <w:iCs/>
                <w:color w:val="000000"/>
                <w:sz w:val="12"/>
                <w:szCs w:val="12"/>
              </w:rPr>
              <w:t>i</w:t>
            </w:r>
            <w:proofErr w:type="spellEnd"/>
            <w:r w:rsidRPr="00263A27">
              <w:rPr>
                <w:rFonts w:ascii="Times New Roman" w:hAnsi="Times New Roman" w:cs="Times New Roman"/>
                <w:iCs/>
                <w:color w:val="000000"/>
                <w:sz w:val="12"/>
                <w:szCs w:val="12"/>
                <w:lang w:val="ru-RU"/>
              </w:rPr>
              <w:t xml:space="preserve"> = 0;</w:t>
            </w:r>
          </w:p>
          <w:p w14:paraId="7189A2D5" w14:textId="77777777" w:rsidR="00263A27" w:rsidRPr="00263A27" w:rsidRDefault="00263A27" w:rsidP="00263A27">
            <w:pPr>
              <w:rPr>
                <w:rFonts w:ascii="Times New Roman" w:hAnsi="Times New Roman" w:cs="Times New Roman"/>
                <w:iCs/>
                <w:color w:val="000000"/>
                <w:sz w:val="12"/>
                <w:szCs w:val="12"/>
                <w:lang w:val="ru-RU"/>
              </w:rPr>
            </w:pPr>
            <w:r w:rsidRPr="00840620">
              <w:rPr>
                <w:rFonts w:ascii="Times New Roman" w:hAnsi="Times New Roman" w:cs="Times New Roman"/>
                <w:iCs/>
                <w:color w:val="000000"/>
                <w:sz w:val="12"/>
                <w:szCs w:val="12"/>
              </w:rPr>
              <w:t>S</w:t>
            </w:r>
            <w:r w:rsidRPr="00263A27">
              <w:rPr>
                <w:rFonts w:ascii="Times New Roman" w:hAnsi="Times New Roman" w:cs="Times New Roman"/>
                <w:iCs/>
                <w:color w:val="000000"/>
                <w:sz w:val="12"/>
                <w:szCs w:val="12"/>
                <w:lang w:val="ru-RU"/>
              </w:rPr>
              <w:t xml:space="preserve"> - общая стоимость договора.</w:t>
            </w:r>
          </w:p>
          <w:p w14:paraId="4838CBCD" w14:textId="77777777" w:rsidR="00263A27" w:rsidRPr="00263A27" w:rsidRDefault="00263A27" w:rsidP="00263A27">
            <w:pPr>
              <w:spacing w:after="150"/>
              <w:jc w:val="both"/>
              <w:rPr>
                <w:rFonts w:ascii="Arial" w:eastAsia="Times New Roman" w:hAnsi="Arial" w:cs="Arial"/>
                <w:color w:val="2B2B2B"/>
                <w:sz w:val="12"/>
                <w:szCs w:val="12"/>
                <w:lang w:val="ru-RU" w:eastAsia="ru-RU"/>
              </w:rPr>
            </w:pPr>
          </w:p>
          <w:p w14:paraId="45EF4C37" w14:textId="77777777" w:rsidR="00263A27" w:rsidRPr="00263A27" w:rsidRDefault="00263A27" w:rsidP="00263A27">
            <w:pPr>
              <w:spacing w:after="200" w:line="276" w:lineRule="auto"/>
              <w:ind w:firstLine="180"/>
              <w:rPr>
                <w:rFonts w:ascii="Arial" w:eastAsia="Consolas" w:hAnsi="Arial" w:cs="Arial"/>
                <w:b/>
                <w:bCs/>
                <w:color w:val="FF0000"/>
                <w:sz w:val="12"/>
                <w:szCs w:val="12"/>
                <w:lang w:val="ru-RU"/>
              </w:rPr>
            </w:pPr>
            <w:proofErr w:type="spellStart"/>
            <w:r w:rsidRPr="00263A27">
              <w:rPr>
                <w:rFonts w:ascii="Arial" w:eastAsia="Consolas" w:hAnsi="Arial" w:cs="Arial"/>
                <w:b/>
                <w:bCs/>
                <w:color w:val="FF0000"/>
                <w:sz w:val="12"/>
                <w:szCs w:val="12"/>
                <w:lang w:val="ru-RU"/>
              </w:rPr>
              <w:t>ВЦт</w:t>
            </w:r>
            <w:proofErr w:type="spellEnd"/>
            <w:r w:rsidRPr="00263A27">
              <w:rPr>
                <w:rFonts w:ascii="Arial" w:eastAsia="Consolas" w:hAnsi="Arial" w:cs="Arial"/>
                <w:b/>
                <w:bCs/>
                <w:color w:val="FF0000"/>
                <w:sz w:val="12"/>
                <w:szCs w:val="12"/>
                <w:lang w:val="ru-RU"/>
              </w:rPr>
              <w:t xml:space="preserve"> = ___________</w:t>
            </w:r>
          </w:p>
          <w:p w14:paraId="084BC488" w14:textId="77777777" w:rsidR="00263A27" w:rsidRPr="00263A27" w:rsidRDefault="00263A27" w:rsidP="00263A27">
            <w:pPr>
              <w:spacing w:after="200" w:line="276" w:lineRule="auto"/>
              <w:ind w:firstLine="180"/>
              <w:rPr>
                <w:rFonts w:ascii="Arial" w:eastAsia="Consolas" w:hAnsi="Arial" w:cs="Arial"/>
                <w:i/>
                <w:color w:val="000000"/>
                <w:sz w:val="12"/>
                <w:szCs w:val="12"/>
                <w:lang w:val="ru-RU"/>
              </w:rPr>
            </w:pP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p>
          <w:p w14:paraId="5DBF541F" w14:textId="77777777" w:rsidR="00263A27" w:rsidRPr="00263A27" w:rsidRDefault="00263A27" w:rsidP="00263A27">
            <w:pPr>
              <w:spacing w:after="200" w:line="276" w:lineRule="auto"/>
              <w:ind w:firstLine="180"/>
              <w:rPr>
                <w:rFonts w:ascii="Arial" w:eastAsia="Consolas" w:hAnsi="Arial" w:cs="Arial"/>
                <w:i/>
                <w:color w:val="000000"/>
                <w:sz w:val="12"/>
                <w:szCs w:val="12"/>
                <w:lang w:val="ru-RU"/>
              </w:rPr>
            </w:pPr>
            <w:r w:rsidRPr="00263A27">
              <w:rPr>
                <w:rFonts w:ascii="Arial" w:eastAsia="Consolas" w:hAnsi="Arial" w:cs="Arial"/>
                <w:i/>
                <w:color w:val="000000"/>
                <w:sz w:val="12"/>
                <w:szCs w:val="12"/>
                <w:lang w:val="ru-RU"/>
              </w:rPr>
              <w:t xml:space="preserve">** указывается итоговая доля </w:t>
            </w:r>
            <w:proofErr w:type="spellStart"/>
            <w:r w:rsidRPr="00263A27">
              <w:rPr>
                <w:rFonts w:ascii="Arial" w:eastAsia="Consolas" w:hAnsi="Arial" w:cs="Arial"/>
                <w:i/>
                <w:color w:val="000000"/>
                <w:sz w:val="12"/>
                <w:szCs w:val="12"/>
                <w:lang w:val="ru-RU"/>
              </w:rPr>
              <w:t>внутристрановой</w:t>
            </w:r>
            <w:proofErr w:type="spellEnd"/>
            <w:r w:rsidRPr="00263A27">
              <w:rPr>
                <w:rFonts w:ascii="Arial" w:eastAsia="Consolas" w:hAnsi="Arial" w:cs="Arial"/>
                <w:i/>
                <w:color w:val="000000"/>
                <w:sz w:val="12"/>
                <w:szCs w:val="12"/>
                <w:lang w:val="ru-RU"/>
              </w:rPr>
              <w:t xml:space="preserve"> ценности в договоре в цифровом формате до сотой доли (0,00)</w:t>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r w:rsidRPr="00263A27">
              <w:rPr>
                <w:rFonts w:ascii="Arial" w:eastAsia="Consolas" w:hAnsi="Arial" w:cs="Arial"/>
                <w:i/>
                <w:color w:val="000000"/>
                <w:sz w:val="12"/>
                <w:szCs w:val="12"/>
                <w:lang w:val="ru-RU"/>
              </w:rPr>
              <w:tab/>
            </w:r>
          </w:p>
          <w:p w14:paraId="100B0461" w14:textId="77777777" w:rsidR="00263A27" w:rsidRPr="00263A27" w:rsidRDefault="00263A27" w:rsidP="00263A27">
            <w:pPr>
              <w:pStyle w:val="a7"/>
              <w:rPr>
                <w:rFonts w:ascii="Arial" w:eastAsia="Consolas" w:hAnsi="Arial" w:cs="Arial"/>
                <w:i/>
                <w:color w:val="000000"/>
                <w:sz w:val="12"/>
                <w:szCs w:val="12"/>
                <w:lang w:val="ru-RU"/>
              </w:rPr>
            </w:pPr>
            <w:r w:rsidRPr="00263A27">
              <w:rPr>
                <w:rFonts w:ascii="Arial" w:eastAsia="Consolas" w:hAnsi="Arial" w:cs="Arial"/>
                <w:i/>
                <w:color w:val="000000"/>
                <w:sz w:val="12"/>
                <w:szCs w:val="12"/>
                <w:lang w:val="ru-RU"/>
              </w:rPr>
              <w:t xml:space="preserve"> __________________________________ М.П.</w:t>
            </w:r>
          </w:p>
          <w:p w14:paraId="11B3ABEC" w14:textId="77777777" w:rsidR="00263A27" w:rsidRPr="00263A27" w:rsidRDefault="00263A27" w:rsidP="00263A27">
            <w:pPr>
              <w:pStyle w:val="a7"/>
              <w:rPr>
                <w:rFonts w:ascii="Arial" w:eastAsia="Consolas" w:hAnsi="Arial" w:cs="Arial"/>
                <w:i/>
                <w:color w:val="000000"/>
                <w:sz w:val="12"/>
                <w:szCs w:val="12"/>
                <w:lang w:val="ru-RU"/>
              </w:rPr>
            </w:pPr>
            <w:r w:rsidRPr="00263A27">
              <w:rPr>
                <w:rFonts w:ascii="Arial" w:eastAsia="Consolas" w:hAnsi="Arial" w:cs="Arial"/>
                <w:i/>
                <w:color w:val="000000"/>
                <w:sz w:val="12"/>
                <w:szCs w:val="12"/>
                <w:lang w:val="ru-RU"/>
              </w:rPr>
              <w:t>Ф.И.О. руководителя, подпись</w:t>
            </w:r>
          </w:p>
          <w:p w14:paraId="34D7366E" w14:textId="77777777" w:rsidR="00263A27" w:rsidRPr="00263A27" w:rsidRDefault="00263A27" w:rsidP="00263A27">
            <w:pPr>
              <w:pStyle w:val="a7"/>
              <w:rPr>
                <w:rFonts w:ascii="Arial" w:eastAsia="Consolas" w:hAnsi="Arial" w:cs="Arial"/>
                <w:i/>
                <w:color w:val="000000"/>
                <w:sz w:val="12"/>
                <w:szCs w:val="12"/>
                <w:lang w:val="ru-RU"/>
              </w:rPr>
            </w:pPr>
            <w:r w:rsidRPr="00263A27">
              <w:rPr>
                <w:rFonts w:ascii="Arial" w:eastAsia="Consolas" w:hAnsi="Arial" w:cs="Arial"/>
                <w:i/>
                <w:color w:val="000000"/>
                <w:sz w:val="12"/>
                <w:szCs w:val="12"/>
                <w:lang w:val="ru-RU"/>
              </w:rPr>
              <w:t>_______________________________________________</w:t>
            </w:r>
          </w:p>
          <w:p w14:paraId="3F4FEE8E" w14:textId="77777777" w:rsidR="003E6699" w:rsidRPr="00C7098C" w:rsidRDefault="00263A27" w:rsidP="00263A27">
            <w:pPr>
              <w:pStyle w:val="a7"/>
              <w:rPr>
                <w:rFonts w:eastAsia="Consolas"/>
                <w:lang w:val="ru-RU"/>
              </w:rPr>
            </w:pPr>
            <w:r w:rsidRPr="00263A27">
              <w:rPr>
                <w:rFonts w:ascii="Arial" w:eastAsia="Consolas" w:hAnsi="Arial" w:cs="Arial"/>
                <w:i/>
                <w:color w:val="000000"/>
                <w:sz w:val="12"/>
                <w:szCs w:val="12"/>
                <w:lang w:val="ru-RU"/>
              </w:rPr>
              <w:t>Ф.И.О. исполнителя, контактный телефон</w:t>
            </w:r>
          </w:p>
        </w:tc>
      </w:tr>
      <w:tr w:rsidR="003E6699" w:rsidRPr="005E6A4A" w14:paraId="4828D2CB" w14:textId="77777777" w:rsidTr="005E6A4A">
        <w:tc>
          <w:tcPr>
            <w:tcW w:w="11379" w:type="dxa"/>
          </w:tcPr>
          <w:p w14:paraId="524B5D7C" w14:textId="77777777" w:rsidR="003E6699" w:rsidRPr="003E6699" w:rsidRDefault="003E6699" w:rsidP="003E6699">
            <w:pPr>
              <w:jc w:val="right"/>
              <w:rPr>
                <w:rFonts w:ascii="Times New Roman" w:hAnsi="Times New Roman" w:cs="Times New Roman"/>
                <w:b/>
                <w:sz w:val="12"/>
                <w:szCs w:val="12"/>
                <w:lang w:val="kk"/>
              </w:rPr>
            </w:pPr>
            <w:r w:rsidRPr="003E6699">
              <w:rPr>
                <w:rFonts w:ascii="Times New Roman" w:hAnsi="Times New Roman" w:cs="Times New Roman"/>
                <w:b/>
                <w:sz w:val="12"/>
                <w:szCs w:val="12"/>
                <w:lang w:val="kk"/>
              </w:rPr>
              <w:t>_________жылғы №_______шартқа</w:t>
            </w:r>
          </w:p>
          <w:p w14:paraId="304E387D" w14:textId="77777777" w:rsidR="003E6699" w:rsidRPr="003E6699" w:rsidRDefault="003E6699" w:rsidP="003E6699">
            <w:pPr>
              <w:jc w:val="right"/>
              <w:rPr>
                <w:rFonts w:ascii="Times New Roman" w:hAnsi="Times New Roman" w:cs="Times New Roman"/>
                <w:b/>
                <w:sz w:val="12"/>
                <w:szCs w:val="12"/>
                <w:lang w:val="kk"/>
              </w:rPr>
            </w:pPr>
            <w:r w:rsidRPr="003E6699">
              <w:rPr>
                <w:rFonts w:ascii="Times New Roman" w:hAnsi="Times New Roman" w:cs="Times New Roman"/>
                <w:b/>
                <w:sz w:val="12"/>
                <w:szCs w:val="12"/>
                <w:lang w:val="kk"/>
              </w:rPr>
              <w:t xml:space="preserve">№ </w:t>
            </w:r>
            <w:r w:rsidRPr="003E6699">
              <w:rPr>
                <w:rFonts w:ascii="Times New Roman" w:hAnsi="Times New Roman" w:cs="Times New Roman"/>
                <w:b/>
                <w:sz w:val="12"/>
                <w:szCs w:val="12"/>
                <w:lang w:val="kk-KZ"/>
              </w:rPr>
              <w:t>3</w:t>
            </w:r>
            <w:r w:rsidRPr="003E6699">
              <w:rPr>
                <w:rFonts w:ascii="Times New Roman" w:hAnsi="Times New Roman" w:cs="Times New Roman"/>
                <w:b/>
                <w:sz w:val="12"/>
                <w:szCs w:val="12"/>
                <w:lang w:val="kk"/>
              </w:rPr>
              <w:t xml:space="preserve"> қосымша</w:t>
            </w:r>
          </w:p>
          <w:p w14:paraId="43D9D01A" w14:textId="77777777" w:rsidR="003E6699" w:rsidRPr="003E6699" w:rsidRDefault="003E6699" w:rsidP="003E6699">
            <w:pPr>
              <w:jc w:val="both"/>
              <w:rPr>
                <w:rFonts w:ascii="Arial" w:eastAsia="Times New Roman" w:hAnsi="Arial" w:cs="Arial"/>
                <w:color w:val="2B2B2B"/>
                <w:sz w:val="12"/>
                <w:szCs w:val="12"/>
                <w:lang w:val="kk" w:eastAsia="ru-RU"/>
              </w:rPr>
            </w:pPr>
          </w:p>
          <w:p w14:paraId="1611543C" w14:textId="77777777" w:rsidR="005E6A4A" w:rsidRPr="00C30D0A" w:rsidRDefault="005E6A4A" w:rsidP="005E6A4A">
            <w:pPr>
              <w:jc w:val="center"/>
              <w:rPr>
                <w:rFonts w:ascii="Times New Roman" w:hAnsi="Times New Roman" w:cs="Times New Roman"/>
                <w:sz w:val="12"/>
                <w:szCs w:val="12"/>
                <w:lang w:val="ru-RU"/>
              </w:rPr>
            </w:pPr>
            <w:r w:rsidRPr="00FB73D1">
              <w:rPr>
                <w:rFonts w:ascii="Times New Roman" w:hAnsi="Times New Roman" w:cs="Times New Roman"/>
                <w:b/>
                <w:bCs/>
                <w:iCs/>
                <w:color w:val="000000"/>
                <w:sz w:val="12"/>
                <w:szCs w:val="12"/>
                <w:lang w:val="kk"/>
              </w:rPr>
              <w:t>Тауарлардағы елішілік құндылық бойынша есептілік</w:t>
            </w:r>
          </w:p>
          <w:p w14:paraId="31D92CA8" w14:textId="77777777" w:rsidR="005E6A4A" w:rsidRPr="00C30D0A" w:rsidRDefault="005E6A4A" w:rsidP="005E6A4A">
            <w:pPr>
              <w:rPr>
                <w:rFonts w:ascii="Times New Roman" w:hAnsi="Times New Roman" w:cs="Times New Roman"/>
                <w:sz w:val="12"/>
                <w:szCs w:val="12"/>
                <w:lang w:val="ru-RU"/>
              </w:rPr>
            </w:pPr>
          </w:p>
          <w:tbl>
            <w:tblPr>
              <w:tblW w:w="10988" w:type="dxa"/>
              <w:tblInd w:w="288" w:type="dxa"/>
              <w:tblLook w:val="0000" w:firstRow="0" w:lastRow="0" w:firstColumn="0" w:lastColumn="0" w:noHBand="0" w:noVBand="0"/>
            </w:tblPr>
            <w:tblGrid>
              <w:gridCol w:w="909"/>
              <w:gridCol w:w="1418"/>
              <w:gridCol w:w="1843"/>
              <w:gridCol w:w="992"/>
              <w:gridCol w:w="850"/>
              <w:gridCol w:w="1134"/>
              <w:gridCol w:w="1134"/>
              <w:gridCol w:w="1560"/>
              <w:gridCol w:w="1148"/>
            </w:tblGrid>
            <w:tr w:rsidR="005E6A4A" w:rsidRPr="00FB73D1" w14:paraId="147F9D98" w14:textId="77777777" w:rsidTr="005E6A4A">
              <w:trPr>
                <w:trHeight w:val="279"/>
              </w:trPr>
              <w:tc>
                <w:tcPr>
                  <w:tcW w:w="909"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14:paraId="7392FEF9" w14:textId="77777777" w:rsidR="005E6A4A" w:rsidRPr="00C30D0A" w:rsidRDefault="005E6A4A" w:rsidP="005E6A4A">
                  <w:pPr>
                    <w:jc w:val="center"/>
                    <w:rPr>
                      <w:rFonts w:ascii="Times New Roman" w:hAnsi="Times New Roman" w:cs="Times New Roman"/>
                      <w:color w:val="000000"/>
                      <w:sz w:val="12"/>
                      <w:szCs w:val="12"/>
                      <w:lang w:val="ru-RU"/>
                    </w:rPr>
                  </w:pPr>
                  <w:r w:rsidRPr="00C30D0A">
                    <w:rPr>
                      <w:rFonts w:ascii="Times New Roman" w:hAnsi="Times New Roman" w:cs="Times New Roman"/>
                      <w:color w:val="000000"/>
                      <w:sz w:val="12"/>
                      <w:szCs w:val="12"/>
                      <w:lang w:val="ru-RU"/>
                    </w:rPr>
                    <w:t xml:space="preserve"> </w:t>
                  </w:r>
                </w:p>
              </w:tc>
              <w:tc>
                <w:tcPr>
                  <w:tcW w:w="1418"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94C7D68"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Тауардың</w:t>
                  </w:r>
                </w:p>
                <w:p w14:paraId="3673EECD"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 xml:space="preserve">р/с № </w:t>
                  </w:r>
                </w:p>
                <w:p w14:paraId="189CF728"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(n)</w:t>
                  </w:r>
                </w:p>
              </w:tc>
              <w:tc>
                <w:tcPr>
                  <w:tcW w:w="184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58C27459"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Шартты орындау</w:t>
                  </w:r>
                </w:p>
                <w:p w14:paraId="36F66ABA"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мақсатында Тапсырыс беруші</w:t>
                  </w:r>
                </w:p>
                <w:p w14:paraId="266926BB"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сатып алған тауарлар саны</w:t>
                  </w:r>
                </w:p>
              </w:tc>
              <w:tc>
                <w:tcPr>
                  <w:tcW w:w="99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AFFA083"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Тауардың бағасы</w:t>
                  </w:r>
                </w:p>
                <w:p w14:paraId="2BBD8D7E"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b/>
                      <w:bCs/>
                      <w:color w:val="000000"/>
                      <w:sz w:val="12"/>
                      <w:szCs w:val="12"/>
                      <w:lang w:val="kk"/>
                    </w:rPr>
                    <w:t>KZT</w:t>
                  </w:r>
                </w:p>
              </w:tc>
              <w:tc>
                <w:tcPr>
                  <w:tcW w:w="850"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1E9F4B1"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Құны</w:t>
                  </w:r>
                </w:p>
                <w:p w14:paraId="275CDC94"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(CTi)</w:t>
                  </w:r>
                </w:p>
                <w:p w14:paraId="3086EF09"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b/>
                      <w:bCs/>
                      <w:color w:val="000000"/>
                      <w:sz w:val="12"/>
                      <w:szCs w:val="12"/>
                      <w:lang w:val="kk"/>
                    </w:rPr>
                    <w:t>KZT</w:t>
                  </w:r>
                </w:p>
              </w:tc>
              <w:tc>
                <w:tcPr>
                  <w:tcW w:w="1134"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438CFADF"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 xml:space="preserve">СТ-KZ (Mi) </w:t>
                  </w:r>
                </w:p>
                <w:p w14:paraId="1281053F"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 xml:space="preserve">сертификатына </w:t>
                  </w:r>
                </w:p>
                <w:p w14:paraId="7AB2F941"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сәйкес ЕҚ үлесі</w:t>
                  </w:r>
                </w:p>
                <w:p w14:paraId="3F113BBC"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b/>
                      <w:bCs/>
                      <w:color w:val="000000"/>
                      <w:sz w:val="12"/>
                      <w:szCs w:val="12"/>
                    </w:rPr>
                    <w:t>%</w:t>
                  </w:r>
                </w:p>
              </w:tc>
              <w:tc>
                <w:tcPr>
                  <w:tcW w:w="2694" w:type="dxa"/>
                  <w:gridSpan w:val="2"/>
                  <w:tcBorders>
                    <w:top w:val="single" w:sz="4" w:space="0" w:color="auto"/>
                    <w:left w:val="nil"/>
                    <w:bottom w:val="dotted" w:sz="4" w:space="0" w:color="auto"/>
                    <w:right w:val="nil"/>
                  </w:tcBorders>
                  <w:shd w:val="clear" w:color="auto" w:fill="auto"/>
                  <w:vAlign w:val="center"/>
                </w:tcPr>
                <w:p w14:paraId="132D5E5C"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СТ-KZ сертификаты</w:t>
                  </w:r>
                </w:p>
              </w:tc>
              <w:tc>
                <w:tcPr>
                  <w:tcW w:w="1148"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14:paraId="4E89B8B4"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Ескертпе</w:t>
                  </w:r>
                </w:p>
              </w:tc>
            </w:tr>
            <w:tr w:rsidR="005E6A4A" w:rsidRPr="00FB73D1" w14:paraId="391FECD8" w14:textId="77777777" w:rsidTr="005E6A4A">
              <w:trPr>
                <w:trHeight w:val="701"/>
              </w:trPr>
              <w:tc>
                <w:tcPr>
                  <w:tcW w:w="909" w:type="dxa"/>
                  <w:vMerge/>
                  <w:tcBorders>
                    <w:top w:val="single" w:sz="4" w:space="0" w:color="auto"/>
                    <w:left w:val="single" w:sz="4" w:space="0" w:color="auto"/>
                    <w:bottom w:val="dotted" w:sz="4" w:space="0" w:color="000000"/>
                    <w:right w:val="dotted" w:sz="4" w:space="0" w:color="auto"/>
                  </w:tcBorders>
                  <w:vAlign w:val="center"/>
                </w:tcPr>
                <w:p w14:paraId="7ECD9FA4" w14:textId="77777777" w:rsidR="005E6A4A" w:rsidRPr="00FB73D1" w:rsidRDefault="005E6A4A" w:rsidP="005E6A4A">
                  <w:pPr>
                    <w:rPr>
                      <w:rFonts w:ascii="Times New Roman" w:hAnsi="Times New Roman" w:cs="Times New Roman"/>
                      <w:color w:val="000000"/>
                      <w:sz w:val="12"/>
                      <w:szCs w:val="12"/>
                    </w:rPr>
                  </w:pPr>
                </w:p>
              </w:tc>
              <w:tc>
                <w:tcPr>
                  <w:tcW w:w="1418" w:type="dxa"/>
                  <w:vMerge/>
                  <w:tcBorders>
                    <w:top w:val="single" w:sz="4" w:space="0" w:color="auto"/>
                    <w:left w:val="dotted" w:sz="4" w:space="0" w:color="auto"/>
                    <w:bottom w:val="dotted" w:sz="4" w:space="0" w:color="000000"/>
                    <w:right w:val="dotted" w:sz="4" w:space="0" w:color="auto"/>
                  </w:tcBorders>
                  <w:vAlign w:val="center"/>
                </w:tcPr>
                <w:p w14:paraId="31724519" w14:textId="77777777" w:rsidR="005E6A4A" w:rsidRPr="00FB73D1" w:rsidRDefault="005E6A4A" w:rsidP="005E6A4A">
                  <w:pPr>
                    <w:rPr>
                      <w:rFonts w:ascii="Times New Roman" w:hAnsi="Times New Roman" w:cs="Times New Roman"/>
                      <w:color w:val="000000"/>
                      <w:sz w:val="12"/>
                      <w:szCs w:val="12"/>
                    </w:rPr>
                  </w:pPr>
                </w:p>
              </w:tc>
              <w:tc>
                <w:tcPr>
                  <w:tcW w:w="1843" w:type="dxa"/>
                  <w:vMerge/>
                  <w:tcBorders>
                    <w:top w:val="single" w:sz="4" w:space="0" w:color="auto"/>
                    <w:left w:val="dotted" w:sz="4" w:space="0" w:color="auto"/>
                    <w:bottom w:val="dotted" w:sz="4" w:space="0" w:color="000000"/>
                    <w:right w:val="dotted" w:sz="4" w:space="0" w:color="auto"/>
                  </w:tcBorders>
                  <w:vAlign w:val="center"/>
                </w:tcPr>
                <w:p w14:paraId="07D1A6ED" w14:textId="77777777" w:rsidR="005E6A4A" w:rsidRPr="00FB73D1" w:rsidRDefault="005E6A4A" w:rsidP="005E6A4A">
                  <w:pPr>
                    <w:rPr>
                      <w:rFonts w:ascii="Times New Roman" w:hAnsi="Times New Roman" w:cs="Times New Roman"/>
                      <w:color w:val="000000"/>
                      <w:sz w:val="12"/>
                      <w:szCs w:val="12"/>
                    </w:rPr>
                  </w:pPr>
                </w:p>
              </w:tc>
              <w:tc>
                <w:tcPr>
                  <w:tcW w:w="992" w:type="dxa"/>
                  <w:vMerge/>
                  <w:tcBorders>
                    <w:top w:val="single" w:sz="4" w:space="0" w:color="auto"/>
                    <w:left w:val="dotted" w:sz="4" w:space="0" w:color="auto"/>
                    <w:bottom w:val="dotted" w:sz="4" w:space="0" w:color="000000"/>
                    <w:right w:val="dotted" w:sz="4" w:space="0" w:color="auto"/>
                  </w:tcBorders>
                  <w:vAlign w:val="center"/>
                </w:tcPr>
                <w:p w14:paraId="10FD9995" w14:textId="77777777" w:rsidR="005E6A4A" w:rsidRPr="00FB73D1" w:rsidRDefault="005E6A4A" w:rsidP="005E6A4A">
                  <w:pPr>
                    <w:rPr>
                      <w:rFonts w:ascii="Times New Roman" w:hAnsi="Times New Roman" w:cs="Times New Roman"/>
                      <w:color w:val="000000"/>
                      <w:sz w:val="12"/>
                      <w:szCs w:val="12"/>
                    </w:rPr>
                  </w:pPr>
                </w:p>
              </w:tc>
              <w:tc>
                <w:tcPr>
                  <w:tcW w:w="850" w:type="dxa"/>
                  <w:vMerge/>
                  <w:tcBorders>
                    <w:top w:val="single" w:sz="4" w:space="0" w:color="auto"/>
                    <w:left w:val="dotted" w:sz="4" w:space="0" w:color="auto"/>
                    <w:bottom w:val="dotted" w:sz="4" w:space="0" w:color="000000"/>
                    <w:right w:val="dotted" w:sz="4" w:space="0" w:color="auto"/>
                  </w:tcBorders>
                  <w:vAlign w:val="center"/>
                </w:tcPr>
                <w:p w14:paraId="6BF9A78B" w14:textId="77777777" w:rsidR="005E6A4A" w:rsidRPr="00FB73D1" w:rsidRDefault="005E6A4A" w:rsidP="005E6A4A">
                  <w:pPr>
                    <w:rPr>
                      <w:rFonts w:ascii="Times New Roman" w:hAnsi="Times New Roman" w:cs="Times New Roman"/>
                      <w:color w:val="000000"/>
                      <w:sz w:val="12"/>
                      <w:szCs w:val="12"/>
                    </w:rPr>
                  </w:pPr>
                </w:p>
              </w:tc>
              <w:tc>
                <w:tcPr>
                  <w:tcW w:w="1134" w:type="dxa"/>
                  <w:vMerge/>
                  <w:tcBorders>
                    <w:top w:val="single" w:sz="4" w:space="0" w:color="auto"/>
                    <w:left w:val="dotted" w:sz="4" w:space="0" w:color="auto"/>
                    <w:bottom w:val="dotted" w:sz="4" w:space="0" w:color="000000"/>
                    <w:right w:val="dotted" w:sz="4" w:space="0" w:color="auto"/>
                  </w:tcBorders>
                  <w:vAlign w:val="center"/>
                </w:tcPr>
                <w:p w14:paraId="639D6519" w14:textId="77777777" w:rsidR="005E6A4A" w:rsidRPr="00FB73D1" w:rsidRDefault="005E6A4A" w:rsidP="005E6A4A">
                  <w:pPr>
                    <w:rPr>
                      <w:rFonts w:ascii="Times New Roman" w:hAnsi="Times New Roman" w:cs="Times New Roman"/>
                      <w:color w:val="000000"/>
                      <w:sz w:val="12"/>
                      <w:szCs w:val="12"/>
                    </w:rPr>
                  </w:pPr>
                </w:p>
              </w:tc>
              <w:tc>
                <w:tcPr>
                  <w:tcW w:w="1134" w:type="dxa"/>
                  <w:tcBorders>
                    <w:top w:val="nil"/>
                    <w:left w:val="nil"/>
                    <w:bottom w:val="dotted" w:sz="4" w:space="0" w:color="auto"/>
                    <w:right w:val="nil"/>
                  </w:tcBorders>
                  <w:shd w:val="clear" w:color="auto" w:fill="auto"/>
                  <w:vAlign w:val="center"/>
                </w:tcPr>
                <w:p w14:paraId="283C559D"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Нөмірі</w:t>
                  </w:r>
                </w:p>
              </w:tc>
              <w:tc>
                <w:tcPr>
                  <w:tcW w:w="1560" w:type="dxa"/>
                  <w:tcBorders>
                    <w:top w:val="nil"/>
                    <w:left w:val="dotted" w:sz="4" w:space="0" w:color="auto"/>
                    <w:bottom w:val="dotted" w:sz="4" w:space="0" w:color="auto"/>
                    <w:right w:val="nil"/>
                  </w:tcBorders>
                  <w:shd w:val="clear" w:color="auto" w:fill="auto"/>
                  <w:vAlign w:val="center"/>
                </w:tcPr>
                <w:p w14:paraId="2DAD203C"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Берілген күні</w:t>
                  </w:r>
                </w:p>
              </w:tc>
              <w:tc>
                <w:tcPr>
                  <w:tcW w:w="1148" w:type="dxa"/>
                  <w:vMerge/>
                  <w:tcBorders>
                    <w:top w:val="single" w:sz="4" w:space="0" w:color="auto"/>
                    <w:left w:val="dotted" w:sz="4" w:space="0" w:color="auto"/>
                    <w:bottom w:val="dotted" w:sz="4" w:space="0" w:color="000000"/>
                    <w:right w:val="single" w:sz="4" w:space="0" w:color="auto"/>
                  </w:tcBorders>
                  <w:vAlign w:val="center"/>
                </w:tcPr>
                <w:p w14:paraId="65BA5A1D" w14:textId="77777777" w:rsidR="005E6A4A" w:rsidRPr="00FB73D1" w:rsidRDefault="005E6A4A" w:rsidP="005E6A4A">
                  <w:pPr>
                    <w:rPr>
                      <w:rFonts w:ascii="Times New Roman" w:hAnsi="Times New Roman" w:cs="Times New Roman"/>
                      <w:color w:val="000000"/>
                      <w:sz w:val="12"/>
                      <w:szCs w:val="12"/>
                    </w:rPr>
                  </w:pPr>
                </w:p>
              </w:tc>
            </w:tr>
            <w:tr w:rsidR="005E6A4A" w:rsidRPr="00FB73D1" w14:paraId="17295FE9" w14:textId="77777777" w:rsidTr="005E6A4A">
              <w:trPr>
                <w:trHeight w:val="279"/>
              </w:trPr>
              <w:tc>
                <w:tcPr>
                  <w:tcW w:w="909" w:type="dxa"/>
                  <w:tcBorders>
                    <w:top w:val="nil"/>
                    <w:left w:val="single" w:sz="4" w:space="0" w:color="auto"/>
                    <w:bottom w:val="dotted" w:sz="4" w:space="0" w:color="auto"/>
                    <w:right w:val="dotted" w:sz="4" w:space="0" w:color="auto"/>
                  </w:tcBorders>
                  <w:shd w:val="clear" w:color="auto" w:fill="auto"/>
                  <w:noWrap/>
                  <w:vAlign w:val="center"/>
                </w:tcPr>
                <w:p w14:paraId="18CDD9F0" w14:textId="77777777" w:rsidR="005E6A4A" w:rsidRPr="00FB73D1" w:rsidRDefault="005E6A4A" w:rsidP="005E6A4A">
                  <w:pPr>
                    <w:ind w:firstLineChars="100" w:firstLine="120"/>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1</w:t>
                  </w:r>
                </w:p>
              </w:tc>
              <w:tc>
                <w:tcPr>
                  <w:tcW w:w="1418" w:type="dxa"/>
                  <w:tcBorders>
                    <w:top w:val="nil"/>
                    <w:left w:val="nil"/>
                    <w:bottom w:val="dotted" w:sz="4" w:space="0" w:color="auto"/>
                    <w:right w:val="dotted" w:sz="4" w:space="0" w:color="auto"/>
                  </w:tcBorders>
                  <w:shd w:val="clear" w:color="auto" w:fill="auto"/>
                  <w:noWrap/>
                  <w:vAlign w:val="center"/>
                </w:tcPr>
                <w:p w14:paraId="2C2E79E5" w14:textId="77777777" w:rsidR="005E6A4A" w:rsidRPr="00FB73D1" w:rsidRDefault="005E6A4A" w:rsidP="005E6A4A">
                  <w:pPr>
                    <w:ind w:firstLineChars="100" w:firstLine="120"/>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1</w:t>
                  </w:r>
                </w:p>
              </w:tc>
              <w:tc>
                <w:tcPr>
                  <w:tcW w:w="1843" w:type="dxa"/>
                  <w:tcBorders>
                    <w:top w:val="nil"/>
                    <w:left w:val="nil"/>
                    <w:bottom w:val="dotted" w:sz="4" w:space="0" w:color="auto"/>
                    <w:right w:val="dotted" w:sz="4" w:space="0" w:color="auto"/>
                  </w:tcBorders>
                  <w:shd w:val="clear" w:color="auto" w:fill="auto"/>
                  <w:noWrap/>
                  <w:vAlign w:val="center"/>
                </w:tcPr>
                <w:p w14:paraId="0E071864"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w:t>
                  </w:r>
                </w:p>
              </w:tc>
              <w:tc>
                <w:tcPr>
                  <w:tcW w:w="992" w:type="dxa"/>
                  <w:tcBorders>
                    <w:top w:val="nil"/>
                    <w:left w:val="nil"/>
                    <w:bottom w:val="dotted" w:sz="4" w:space="0" w:color="auto"/>
                    <w:right w:val="dotted" w:sz="4" w:space="0" w:color="auto"/>
                  </w:tcBorders>
                  <w:shd w:val="clear" w:color="auto" w:fill="auto"/>
                  <w:noWrap/>
                  <w:vAlign w:val="center"/>
                </w:tcPr>
                <w:p w14:paraId="413F71C5"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w:t>
                  </w:r>
                </w:p>
              </w:tc>
              <w:tc>
                <w:tcPr>
                  <w:tcW w:w="850" w:type="dxa"/>
                  <w:tcBorders>
                    <w:top w:val="nil"/>
                    <w:left w:val="nil"/>
                    <w:bottom w:val="dotted" w:sz="4" w:space="0" w:color="auto"/>
                    <w:right w:val="dotted" w:sz="4" w:space="0" w:color="auto"/>
                  </w:tcBorders>
                  <w:shd w:val="clear" w:color="auto" w:fill="auto"/>
                  <w:noWrap/>
                  <w:vAlign w:val="center"/>
                </w:tcPr>
                <w:p w14:paraId="39FC6A4F" w14:textId="77777777" w:rsidR="005E6A4A" w:rsidRPr="00FB73D1" w:rsidRDefault="005E6A4A" w:rsidP="005E6A4A">
                  <w:pPr>
                    <w:jc w:val="center"/>
                    <w:rPr>
                      <w:rFonts w:ascii="Times New Roman" w:hAnsi="Times New Roman" w:cs="Times New Roman"/>
                      <w:color w:val="0000FF"/>
                      <w:sz w:val="12"/>
                      <w:szCs w:val="12"/>
                    </w:rPr>
                  </w:pPr>
                  <w:r w:rsidRPr="00FB73D1">
                    <w:rPr>
                      <w:rFonts w:ascii="Times New Roman" w:hAnsi="Times New Roman" w:cs="Times New Roman"/>
                      <w:color w:val="0000FF"/>
                      <w:sz w:val="12"/>
                      <w:szCs w:val="12"/>
                      <w:lang w:val="kk"/>
                    </w:rPr>
                    <w:t>-</w:t>
                  </w:r>
                </w:p>
              </w:tc>
              <w:tc>
                <w:tcPr>
                  <w:tcW w:w="1134" w:type="dxa"/>
                  <w:tcBorders>
                    <w:top w:val="nil"/>
                    <w:left w:val="nil"/>
                    <w:bottom w:val="dotted" w:sz="4" w:space="0" w:color="auto"/>
                    <w:right w:val="dotted" w:sz="4" w:space="0" w:color="auto"/>
                  </w:tcBorders>
                  <w:shd w:val="clear" w:color="auto" w:fill="auto"/>
                  <w:noWrap/>
                  <w:vAlign w:val="center"/>
                </w:tcPr>
                <w:p w14:paraId="23872714"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w:t>
                  </w:r>
                </w:p>
              </w:tc>
              <w:tc>
                <w:tcPr>
                  <w:tcW w:w="1134" w:type="dxa"/>
                  <w:tcBorders>
                    <w:top w:val="nil"/>
                    <w:left w:val="nil"/>
                    <w:bottom w:val="dotted" w:sz="4" w:space="0" w:color="auto"/>
                    <w:right w:val="dotted" w:sz="4" w:space="0" w:color="auto"/>
                  </w:tcBorders>
                  <w:shd w:val="clear" w:color="auto" w:fill="auto"/>
                  <w:noWrap/>
                  <w:vAlign w:val="center"/>
                </w:tcPr>
                <w:p w14:paraId="12F2DD98"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w:t>
                  </w:r>
                </w:p>
              </w:tc>
              <w:tc>
                <w:tcPr>
                  <w:tcW w:w="1560" w:type="dxa"/>
                  <w:tcBorders>
                    <w:top w:val="nil"/>
                    <w:left w:val="nil"/>
                    <w:bottom w:val="dotted" w:sz="4" w:space="0" w:color="auto"/>
                    <w:right w:val="dotted" w:sz="4" w:space="0" w:color="auto"/>
                  </w:tcBorders>
                  <w:shd w:val="clear" w:color="auto" w:fill="auto"/>
                  <w:noWrap/>
                  <w:vAlign w:val="center"/>
                </w:tcPr>
                <w:p w14:paraId="0A2BD3F5"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w:t>
                  </w:r>
                </w:p>
              </w:tc>
              <w:tc>
                <w:tcPr>
                  <w:tcW w:w="1148" w:type="dxa"/>
                  <w:tcBorders>
                    <w:top w:val="nil"/>
                    <w:left w:val="nil"/>
                    <w:bottom w:val="dotted" w:sz="4" w:space="0" w:color="auto"/>
                    <w:right w:val="single" w:sz="4" w:space="0" w:color="auto"/>
                  </w:tcBorders>
                  <w:shd w:val="clear" w:color="auto" w:fill="auto"/>
                  <w:noWrap/>
                  <w:vAlign w:val="center"/>
                </w:tcPr>
                <w:p w14:paraId="4E6F1946" w14:textId="77777777" w:rsidR="005E6A4A" w:rsidRPr="00FB73D1" w:rsidRDefault="005E6A4A" w:rsidP="005E6A4A">
                  <w:pPr>
                    <w:ind w:firstLineChars="100" w:firstLine="120"/>
                    <w:jc w:val="center"/>
                    <w:rPr>
                      <w:rFonts w:ascii="Times New Roman" w:hAnsi="Times New Roman" w:cs="Times New Roman"/>
                      <w:i/>
                      <w:iCs/>
                      <w:color w:val="000000"/>
                      <w:sz w:val="12"/>
                      <w:szCs w:val="12"/>
                    </w:rPr>
                  </w:pPr>
                  <w:r w:rsidRPr="00FB73D1">
                    <w:rPr>
                      <w:rFonts w:ascii="Times New Roman" w:hAnsi="Times New Roman" w:cs="Times New Roman"/>
                      <w:i/>
                      <w:iCs/>
                      <w:color w:val="000000"/>
                      <w:sz w:val="12"/>
                      <w:szCs w:val="12"/>
                      <w:lang w:val="kk"/>
                    </w:rPr>
                    <w:t>-</w:t>
                  </w:r>
                </w:p>
              </w:tc>
            </w:tr>
            <w:tr w:rsidR="005E6A4A" w:rsidRPr="00FB73D1" w14:paraId="0558C3D5" w14:textId="77777777" w:rsidTr="005E6A4A">
              <w:trPr>
                <w:trHeight w:val="279"/>
              </w:trPr>
              <w:tc>
                <w:tcPr>
                  <w:tcW w:w="909" w:type="dxa"/>
                  <w:tcBorders>
                    <w:top w:val="nil"/>
                    <w:left w:val="single" w:sz="4" w:space="0" w:color="auto"/>
                    <w:bottom w:val="dotted" w:sz="4" w:space="0" w:color="auto"/>
                    <w:right w:val="dotted" w:sz="4" w:space="0" w:color="auto"/>
                  </w:tcBorders>
                  <w:shd w:val="clear" w:color="auto" w:fill="auto"/>
                  <w:noWrap/>
                  <w:vAlign w:val="center"/>
                </w:tcPr>
                <w:p w14:paraId="29511A14" w14:textId="77777777" w:rsidR="005E6A4A" w:rsidRPr="00FB73D1" w:rsidRDefault="005E6A4A" w:rsidP="005E6A4A">
                  <w:pPr>
                    <w:ind w:firstLineChars="100" w:firstLine="120"/>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2</w:t>
                  </w:r>
                </w:p>
              </w:tc>
              <w:tc>
                <w:tcPr>
                  <w:tcW w:w="1418" w:type="dxa"/>
                  <w:tcBorders>
                    <w:top w:val="nil"/>
                    <w:left w:val="nil"/>
                    <w:bottom w:val="dotted" w:sz="4" w:space="0" w:color="auto"/>
                    <w:right w:val="dotted" w:sz="4" w:space="0" w:color="auto"/>
                  </w:tcBorders>
                  <w:shd w:val="clear" w:color="auto" w:fill="auto"/>
                  <w:noWrap/>
                  <w:vAlign w:val="center"/>
                </w:tcPr>
                <w:p w14:paraId="27624018" w14:textId="77777777" w:rsidR="005E6A4A" w:rsidRPr="00FB73D1" w:rsidRDefault="005E6A4A" w:rsidP="005E6A4A">
                  <w:pPr>
                    <w:ind w:firstLineChars="100" w:firstLine="120"/>
                    <w:jc w:val="cente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2</w:t>
                  </w:r>
                </w:p>
              </w:tc>
              <w:tc>
                <w:tcPr>
                  <w:tcW w:w="1843" w:type="dxa"/>
                  <w:tcBorders>
                    <w:top w:val="nil"/>
                    <w:left w:val="nil"/>
                    <w:bottom w:val="dotted" w:sz="4" w:space="0" w:color="auto"/>
                    <w:right w:val="dotted" w:sz="4" w:space="0" w:color="auto"/>
                  </w:tcBorders>
                  <w:shd w:val="clear" w:color="auto" w:fill="auto"/>
                  <w:noWrap/>
                  <w:vAlign w:val="center"/>
                </w:tcPr>
                <w:p w14:paraId="7F418F7D" w14:textId="77777777" w:rsidR="005E6A4A" w:rsidRPr="00FB73D1" w:rsidRDefault="005E6A4A" w:rsidP="005E6A4A">
                  <w:pPr>
                    <w:jc w:val="center"/>
                    <w:rPr>
                      <w:rFonts w:ascii="Times New Roman" w:hAnsi="Times New Roman" w:cs="Times New Roman"/>
                      <w:color w:val="000000"/>
                      <w:sz w:val="12"/>
                      <w:szCs w:val="12"/>
                    </w:rPr>
                  </w:pPr>
                </w:p>
              </w:tc>
              <w:tc>
                <w:tcPr>
                  <w:tcW w:w="992" w:type="dxa"/>
                  <w:tcBorders>
                    <w:top w:val="nil"/>
                    <w:left w:val="nil"/>
                    <w:bottom w:val="dotted" w:sz="4" w:space="0" w:color="auto"/>
                    <w:right w:val="dotted" w:sz="4" w:space="0" w:color="auto"/>
                  </w:tcBorders>
                  <w:shd w:val="clear" w:color="auto" w:fill="auto"/>
                  <w:noWrap/>
                  <w:vAlign w:val="center"/>
                </w:tcPr>
                <w:p w14:paraId="112AA626" w14:textId="77777777" w:rsidR="005E6A4A" w:rsidRPr="00FB73D1" w:rsidRDefault="005E6A4A" w:rsidP="005E6A4A">
                  <w:pPr>
                    <w:jc w:val="center"/>
                    <w:rPr>
                      <w:rFonts w:ascii="Times New Roman" w:hAnsi="Times New Roman" w:cs="Times New Roman"/>
                      <w:color w:val="000000"/>
                      <w:sz w:val="12"/>
                      <w:szCs w:val="12"/>
                    </w:rPr>
                  </w:pPr>
                </w:p>
              </w:tc>
              <w:tc>
                <w:tcPr>
                  <w:tcW w:w="850" w:type="dxa"/>
                  <w:tcBorders>
                    <w:top w:val="nil"/>
                    <w:left w:val="nil"/>
                    <w:bottom w:val="dotted" w:sz="4" w:space="0" w:color="auto"/>
                    <w:right w:val="dotted" w:sz="4" w:space="0" w:color="auto"/>
                  </w:tcBorders>
                  <w:shd w:val="clear" w:color="auto" w:fill="auto"/>
                  <w:noWrap/>
                  <w:vAlign w:val="center"/>
                </w:tcPr>
                <w:p w14:paraId="2C34BD79" w14:textId="77777777" w:rsidR="005E6A4A" w:rsidRPr="00FB73D1" w:rsidRDefault="005E6A4A" w:rsidP="005E6A4A">
                  <w:pPr>
                    <w:jc w:val="center"/>
                    <w:rPr>
                      <w:rFonts w:ascii="Times New Roman" w:hAnsi="Times New Roman" w:cs="Times New Roman"/>
                      <w:color w:val="000000"/>
                      <w:sz w:val="12"/>
                      <w:szCs w:val="12"/>
                    </w:rPr>
                  </w:pPr>
                </w:p>
              </w:tc>
              <w:tc>
                <w:tcPr>
                  <w:tcW w:w="1134" w:type="dxa"/>
                  <w:tcBorders>
                    <w:top w:val="nil"/>
                    <w:left w:val="nil"/>
                    <w:bottom w:val="dotted" w:sz="4" w:space="0" w:color="auto"/>
                    <w:right w:val="dotted" w:sz="4" w:space="0" w:color="auto"/>
                  </w:tcBorders>
                  <w:shd w:val="clear" w:color="auto" w:fill="auto"/>
                  <w:noWrap/>
                  <w:vAlign w:val="center"/>
                </w:tcPr>
                <w:p w14:paraId="7E55913C" w14:textId="77777777" w:rsidR="005E6A4A" w:rsidRPr="00FB73D1" w:rsidRDefault="005E6A4A" w:rsidP="005E6A4A">
                  <w:pPr>
                    <w:jc w:val="center"/>
                    <w:rPr>
                      <w:rFonts w:ascii="Times New Roman" w:hAnsi="Times New Roman" w:cs="Times New Roman"/>
                      <w:color w:val="000000"/>
                      <w:sz w:val="12"/>
                      <w:szCs w:val="12"/>
                    </w:rPr>
                  </w:pPr>
                </w:p>
              </w:tc>
              <w:tc>
                <w:tcPr>
                  <w:tcW w:w="1134" w:type="dxa"/>
                  <w:tcBorders>
                    <w:top w:val="nil"/>
                    <w:left w:val="nil"/>
                    <w:bottom w:val="dotted" w:sz="4" w:space="0" w:color="auto"/>
                    <w:right w:val="dotted" w:sz="4" w:space="0" w:color="auto"/>
                  </w:tcBorders>
                  <w:shd w:val="clear" w:color="auto" w:fill="auto"/>
                  <w:noWrap/>
                  <w:vAlign w:val="center"/>
                </w:tcPr>
                <w:p w14:paraId="33B1B989" w14:textId="77777777" w:rsidR="005E6A4A" w:rsidRPr="00FB73D1" w:rsidRDefault="005E6A4A" w:rsidP="005E6A4A">
                  <w:pPr>
                    <w:jc w:val="center"/>
                    <w:rPr>
                      <w:rFonts w:ascii="Times New Roman" w:hAnsi="Times New Roman" w:cs="Times New Roman"/>
                      <w:color w:val="000000"/>
                      <w:sz w:val="12"/>
                      <w:szCs w:val="12"/>
                    </w:rPr>
                  </w:pPr>
                </w:p>
              </w:tc>
              <w:tc>
                <w:tcPr>
                  <w:tcW w:w="1560" w:type="dxa"/>
                  <w:tcBorders>
                    <w:top w:val="nil"/>
                    <w:left w:val="nil"/>
                    <w:bottom w:val="dotted" w:sz="4" w:space="0" w:color="auto"/>
                    <w:right w:val="dotted" w:sz="4" w:space="0" w:color="auto"/>
                  </w:tcBorders>
                  <w:shd w:val="clear" w:color="auto" w:fill="auto"/>
                  <w:noWrap/>
                  <w:vAlign w:val="center"/>
                </w:tcPr>
                <w:p w14:paraId="442797A8" w14:textId="77777777" w:rsidR="005E6A4A" w:rsidRPr="00FB73D1" w:rsidRDefault="005E6A4A" w:rsidP="005E6A4A">
                  <w:pPr>
                    <w:jc w:val="center"/>
                    <w:rPr>
                      <w:rFonts w:ascii="Times New Roman" w:hAnsi="Times New Roman" w:cs="Times New Roman"/>
                      <w:color w:val="000000"/>
                      <w:sz w:val="12"/>
                      <w:szCs w:val="12"/>
                    </w:rPr>
                  </w:pPr>
                </w:p>
              </w:tc>
              <w:tc>
                <w:tcPr>
                  <w:tcW w:w="1148" w:type="dxa"/>
                  <w:tcBorders>
                    <w:top w:val="nil"/>
                    <w:left w:val="nil"/>
                    <w:bottom w:val="dotted" w:sz="4" w:space="0" w:color="auto"/>
                    <w:right w:val="single" w:sz="4" w:space="0" w:color="auto"/>
                  </w:tcBorders>
                  <w:shd w:val="clear" w:color="auto" w:fill="auto"/>
                  <w:noWrap/>
                  <w:vAlign w:val="center"/>
                </w:tcPr>
                <w:p w14:paraId="3DF1EE89" w14:textId="77777777" w:rsidR="005E6A4A" w:rsidRPr="00FB73D1" w:rsidRDefault="005E6A4A" w:rsidP="005E6A4A">
                  <w:pPr>
                    <w:jc w:val="center"/>
                    <w:rPr>
                      <w:rFonts w:ascii="Times New Roman" w:hAnsi="Times New Roman" w:cs="Times New Roman"/>
                      <w:color w:val="000000"/>
                      <w:sz w:val="12"/>
                      <w:szCs w:val="12"/>
                    </w:rPr>
                  </w:pPr>
                </w:p>
              </w:tc>
            </w:tr>
            <w:tr w:rsidR="005E6A4A" w:rsidRPr="00FB73D1" w14:paraId="46CF472E" w14:textId="77777777" w:rsidTr="005E6A4A">
              <w:trPr>
                <w:trHeight w:val="279"/>
              </w:trPr>
              <w:tc>
                <w:tcPr>
                  <w:tcW w:w="909" w:type="dxa"/>
                  <w:tcBorders>
                    <w:top w:val="nil"/>
                    <w:left w:val="single" w:sz="4" w:space="0" w:color="auto"/>
                    <w:bottom w:val="dotted" w:sz="4" w:space="0" w:color="auto"/>
                    <w:right w:val="dotted" w:sz="4" w:space="0" w:color="auto"/>
                  </w:tcBorders>
                  <w:shd w:val="clear" w:color="auto" w:fill="auto"/>
                  <w:noWrap/>
                  <w:vAlign w:val="center"/>
                </w:tcPr>
                <w:p w14:paraId="395D6F7D" w14:textId="77777777" w:rsidR="005E6A4A" w:rsidRPr="00FB73D1" w:rsidRDefault="005E6A4A" w:rsidP="005E6A4A">
                  <w:pPr>
                    <w:jc w:val="center"/>
                    <w:rPr>
                      <w:rFonts w:ascii="Times New Roman" w:hAnsi="Times New Roman" w:cs="Times New Roman"/>
                      <w:color w:val="000000"/>
                      <w:sz w:val="12"/>
                      <w:szCs w:val="12"/>
                    </w:rPr>
                  </w:pPr>
                  <w:r w:rsidRPr="00FB73D1">
                    <w:rPr>
                      <w:rFonts w:ascii="Times New Roman" w:hAnsi="Times New Roman" w:cs="Times New Roman"/>
                      <w:color w:val="000000"/>
                      <w:sz w:val="12"/>
                      <w:szCs w:val="12"/>
                      <w:lang w:val="kk"/>
                    </w:rPr>
                    <w:t>m</w:t>
                  </w:r>
                </w:p>
              </w:tc>
              <w:tc>
                <w:tcPr>
                  <w:tcW w:w="1418" w:type="dxa"/>
                  <w:tcBorders>
                    <w:top w:val="nil"/>
                    <w:left w:val="nil"/>
                    <w:bottom w:val="dotted" w:sz="4" w:space="0" w:color="auto"/>
                    <w:right w:val="dotted" w:sz="4" w:space="0" w:color="auto"/>
                  </w:tcBorders>
                  <w:shd w:val="clear" w:color="auto" w:fill="auto"/>
                  <w:noWrap/>
                  <w:vAlign w:val="center"/>
                </w:tcPr>
                <w:p w14:paraId="508ACF39" w14:textId="77777777" w:rsidR="005E6A4A" w:rsidRPr="00FB73D1" w:rsidRDefault="005E6A4A" w:rsidP="005E6A4A">
                  <w:pPr>
                    <w:ind w:firstLineChars="100" w:firstLine="120"/>
                    <w:jc w:val="cente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n</w:t>
                  </w:r>
                </w:p>
              </w:tc>
              <w:tc>
                <w:tcPr>
                  <w:tcW w:w="1843" w:type="dxa"/>
                  <w:tcBorders>
                    <w:top w:val="nil"/>
                    <w:left w:val="nil"/>
                    <w:bottom w:val="dotted" w:sz="4" w:space="0" w:color="auto"/>
                    <w:right w:val="dotted" w:sz="4" w:space="0" w:color="auto"/>
                  </w:tcBorders>
                  <w:shd w:val="clear" w:color="auto" w:fill="auto"/>
                  <w:noWrap/>
                  <w:vAlign w:val="center"/>
                </w:tcPr>
                <w:p w14:paraId="783C9C1D" w14:textId="77777777" w:rsidR="005E6A4A" w:rsidRPr="00FB73D1" w:rsidRDefault="005E6A4A" w:rsidP="005E6A4A">
                  <w:pPr>
                    <w:jc w:val="center"/>
                    <w:rPr>
                      <w:rFonts w:ascii="Times New Roman" w:hAnsi="Times New Roman" w:cs="Times New Roman"/>
                      <w:color w:val="000000"/>
                      <w:sz w:val="12"/>
                      <w:szCs w:val="12"/>
                    </w:rPr>
                  </w:pPr>
                </w:p>
              </w:tc>
              <w:tc>
                <w:tcPr>
                  <w:tcW w:w="992" w:type="dxa"/>
                  <w:tcBorders>
                    <w:top w:val="nil"/>
                    <w:left w:val="nil"/>
                    <w:bottom w:val="dotted" w:sz="4" w:space="0" w:color="auto"/>
                    <w:right w:val="dotted" w:sz="4" w:space="0" w:color="auto"/>
                  </w:tcBorders>
                  <w:shd w:val="clear" w:color="auto" w:fill="auto"/>
                  <w:noWrap/>
                  <w:vAlign w:val="center"/>
                </w:tcPr>
                <w:p w14:paraId="483DFFA4" w14:textId="77777777" w:rsidR="005E6A4A" w:rsidRPr="00FB73D1" w:rsidRDefault="005E6A4A" w:rsidP="005E6A4A">
                  <w:pPr>
                    <w:jc w:val="center"/>
                    <w:rPr>
                      <w:rFonts w:ascii="Times New Roman" w:hAnsi="Times New Roman" w:cs="Times New Roman"/>
                      <w:color w:val="000000"/>
                      <w:sz w:val="12"/>
                      <w:szCs w:val="12"/>
                    </w:rPr>
                  </w:pPr>
                </w:p>
              </w:tc>
              <w:tc>
                <w:tcPr>
                  <w:tcW w:w="850" w:type="dxa"/>
                  <w:tcBorders>
                    <w:top w:val="nil"/>
                    <w:left w:val="nil"/>
                    <w:bottom w:val="dotted" w:sz="4" w:space="0" w:color="auto"/>
                    <w:right w:val="dotted" w:sz="4" w:space="0" w:color="auto"/>
                  </w:tcBorders>
                  <w:shd w:val="clear" w:color="auto" w:fill="auto"/>
                  <w:noWrap/>
                  <w:vAlign w:val="center"/>
                </w:tcPr>
                <w:p w14:paraId="0D852134" w14:textId="77777777" w:rsidR="005E6A4A" w:rsidRPr="00FB73D1" w:rsidRDefault="005E6A4A" w:rsidP="005E6A4A">
                  <w:pPr>
                    <w:jc w:val="center"/>
                    <w:rPr>
                      <w:rFonts w:ascii="Times New Roman" w:hAnsi="Times New Roman" w:cs="Times New Roman"/>
                      <w:color w:val="000000"/>
                      <w:sz w:val="12"/>
                      <w:szCs w:val="12"/>
                    </w:rPr>
                  </w:pPr>
                </w:p>
              </w:tc>
              <w:tc>
                <w:tcPr>
                  <w:tcW w:w="1134" w:type="dxa"/>
                  <w:tcBorders>
                    <w:top w:val="nil"/>
                    <w:left w:val="nil"/>
                    <w:bottom w:val="dotted" w:sz="4" w:space="0" w:color="auto"/>
                    <w:right w:val="dotted" w:sz="4" w:space="0" w:color="auto"/>
                  </w:tcBorders>
                  <w:shd w:val="clear" w:color="auto" w:fill="auto"/>
                  <w:noWrap/>
                  <w:vAlign w:val="center"/>
                </w:tcPr>
                <w:p w14:paraId="47578D93" w14:textId="77777777" w:rsidR="005E6A4A" w:rsidRPr="00FB73D1" w:rsidRDefault="005E6A4A" w:rsidP="005E6A4A">
                  <w:pPr>
                    <w:jc w:val="center"/>
                    <w:rPr>
                      <w:rFonts w:ascii="Times New Roman" w:hAnsi="Times New Roman" w:cs="Times New Roman"/>
                      <w:color w:val="000000"/>
                      <w:sz w:val="12"/>
                      <w:szCs w:val="12"/>
                    </w:rPr>
                  </w:pPr>
                </w:p>
              </w:tc>
              <w:tc>
                <w:tcPr>
                  <w:tcW w:w="1134" w:type="dxa"/>
                  <w:tcBorders>
                    <w:top w:val="nil"/>
                    <w:left w:val="nil"/>
                    <w:bottom w:val="dotted" w:sz="4" w:space="0" w:color="auto"/>
                    <w:right w:val="dotted" w:sz="4" w:space="0" w:color="auto"/>
                  </w:tcBorders>
                  <w:shd w:val="clear" w:color="auto" w:fill="auto"/>
                  <w:noWrap/>
                  <w:vAlign w:val="center"/>
                </w:tcPr>
                <w:p w14:paraId="04DF1766" w14:textId="77777777" w:rsidR="005E6A4A" w:rsidRPr="00FB73D1" w:rsidRDefault="005E6A4A" w:rsidP="005E6A4A">
                  <w:pPr>
                    <w:jc w:val="center"/>
                    <w:rPr>
                      <w:rFonts w:ascii="Times New Roman" w:hAnsi="Times New Roman" w:cs="Times New Roman"/>
                      <w:color w:val="000000"/>
                      <w:sz w:val="12"/>
                      <w:szCs w:val="12"/>
                    </w:rPr>
                  </w:pPr>
                </w:p>
              </w:tc>
              <w:tc>
                <w:tcPr>
                  <w:tcW w:w="1560" w:type="dxa"/>
                  <w:tcBorders>
                    <w:top w:val="nil"/>
                    <w:left w:val="nil"/>
                    <w:bottom w:val="dotted" w:sz="4" w:space="0" w:color="auto"/>
                    <w:right w:val="dotted" w:sz="4" w:space="0" w:color="auto"/>
                  </w:tcBorders>
                  <w:shd w:val="clear" w:color="auto" w:fill="auto"/>
                  <w:noWrap/>
                  <w:vAlign w:val="center"/>
                </w:tcPr>
                <w:p w14:paraId="7D91531B" w14:textId="77777777" w:rsidR="005E6A4A" w:rsidRPr="00FB73D1" w:rsidRDefault="005E6A4A" w:rsidP="005E6A4A">
                  <w:pPr>
                    <w:jc w:val="center"/>
                    <w:rPr>
                      <w:rFonts w:ascii="Times New Roman" w:hAnsi="Times New Roman" w:cs="Times New Roman"/>
                      <w:color w:val="000000"/>
                      <w:sz w:val="12"/>
                      <w:szCs w:val="12"/>
                    </w:rPr>
                  </w:pPr>
                </w:p>
              </w:tc>
              <w:tc>
                <w:tcPr>
                  <w:tcW w:w="1148" w:type="dxa"/>
                  <w:tcBorders>
                    <w:top w:val="nil"/>
                    <w:left w:val="nil"/>
                    <w:bottom w:val="dotted" w:sz="4" w:space="0" w:color="auto"/>
                    <w:right w:val="single" w:sz="4" w:space="0" w:color="auto"/>
                  </w:tcBorders>
                  <w:shd w:val="clear" w:color="auto" w:fill="auto"/>
                  <w:noWrap/>
                  <w:vAlign w:val="center"/>
                </w:tcPr>
                <w:p w14:paraId="4B2E35B5" w14:textId="77777777" w:rsidR="005E6A4A" w:rsidRPr="00FB73D1" w:rsidRDefault="005E6A4A" w:rsidP="005E6A4A">
                  <w:pPr>
                    <w:jc w:val="center"/>
                    <w:rPr>
                      <w:rFonts w:ascii="Times New Roman" w:hAnsi="Times New Roman" w:cs="Times New Roman"/>
                      <w:color w:val="000000"/>
                      <w:sz w:val="12"/>
                      <w:szCs w:val="12"/>
                    </w:rPr>
                  </w:pPr>
                </w:p>
              </w:tc>
            </w:tr>
            <w:tr w:rsidR="005E6A4A" w:rsidRPr="00FB73D1" w14:paraId="48331B37" w14:textId="77777777" w:rsidTr="005E6A4A">
              <w:trPr>
                <w:trHeight w:val="279"/>
              </w:trPr>
              <w:tc>
                <w:tcPr>
                  <w:tcW w:w="909" w:type="dxa"/>
                  <w:tcBorders>
                    <w:top w:val="nil"/>
                    <w:left w:val="single" w:sz="4" w:space="0" w:color="auto"/>
                    <w:bottom w:val="single" w:sz="4" w:space="0" w:color="auto"/>
                    <w:right w:val="dotted" w:sz="4" w:space="0" w:color="auto"/>
                  </w:tcBorders>
                  <w:shd w:val="clear" w:color="auto" w:fill="auto"/>
                  <w:noWrap/>
                  <w:vAlign w:val="center"/>
                </w:tcPr>
                <w:p w14:paraId="18EA952B"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lang w:val="kk"/>
                    </w:rPr>
                    <w:t>БАРЛЫҒЫ</w:t>
                  </w:r>
                </w:p>
              </w:tc>
              <w:tc>
                <w:tcPr>
                  <w:tcW w:w="1418" w:type="dxa"/>
                  <w:tcBorders>
                    <w:top w:val="nil"/>
                    <w:left w:val="nil"/>
                    <w:bottom w:val="single" w:sz="4" w:space="0" w:color="auto"/>
                    <w:right w:val="dotted" w:sz="4" w:space="0" w:color="auto"/>
                  </w:tcBorders>
                  <w:shd w:val="clear" w:color="auto" w:fill="auto"/>
                  <w:noWrap/>
                  <w:vAlign w:val="center"/>
                </w:tcPr>
                <w:p w14:paraId="7A6943D9" w14:textId="77777777" w:rsidR="005E6A4A" w:rsidRPr="00FB73D1" w:rsidRDefault="005E6A4A" w:rsidP="005E6A4A">
                  <w:pPr>
                    <w:ind w:firstLineChars="100" w:firstLine="120"/>
                    <w:rPr>
                      <w:rFonts w:ascii="Times New Roman" w:hAnsi="Times New Roman" w:cs="Times New Roman"/>
                      <w:b/>
                      <w:bCs/>
                      <w:i/>
                      <w:iCs/>
                      <w:color w:val="000000"/>
                      <w:sz w:val="12"/>
                      <w:szCs w:val="12"/>
                    </w:rPr>
                  </w:pPr>
                  <w:r w:rsidRPr="00FB73D1">
                    <w:rPr>
                      <w:rFonts w:ascii="Times New Roman" w:hAnsi="Times New Roman" w:cs="Times New Roman"/>
                      <w:b/>
                      <w:bCs/>
                      <w:i/>
                      <w:iCs/>
                      <w:color w:val="000000"/>
                      <w:sz w:val="12"/>
                      <w:szCs w:val="12"/>
                    </w:rPr>
                    <w:t> </w:t>
                  </w:r>
                </w:p>
              </w:tc>
              <w:tc>
                <w:tcPr>
                  <w:tcW w:w="1843" w:type="dxa"/>
                  <w:tcBorders>
                    <w:top w:val="nil"/>
                    <w:left w:val="nil"/>
                    <w:bottom w:val="single" w:sz="4" w:space="0" w:color="auto"/>
                    <w:right w:val="dotted" w:sz="4" w:space="0" w:color="auto"/>
                  </w:tcBorders>
                  <w:shd w:val="clear" w:color="auto" w:fill="auto"/>
                  <w:noWrap/>
                  <w:vAlign w:val="center"/>
                </w:tcPr>
                <w:p w14:paraId="335CC2A2"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992" w:type="dxa"/>
                  <w:tcBorders>
                    <w:top w:val="nil"/>
                    <w:left w:val="nil"/>
                    <w:bottom w:val="single" w:sz="4" w:space="0" w:color="auto"/>
                    <w:right w:val="dotted" w:sz="4" w:space="0" w:color="auto"/>
                  </w:tcBorders>
                  <w:shd w:val="clear" w:color="auto" w:fill="auto"/>
                  <w:noWrap/>
                  <w:vAlign w:val="center"/>
                </w:tcPr>
                <w:p w14:paraId="08A3A2C9"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850" w:type="dxa"/>
                  <w:tcBorders>
                    <w:top w:val="nil"/>
                    <w:left w:val="nil"/>
                    <w:bottom w:val="single" w:sz="4" w:space="0" w:color="auto"/>
                    <w:right w:val="dotted" w:sz="4" w:space="0" w:color="auto"/>
                  </w:tcBorders>
                  <w:shd w:val="clear" w:color="auto" w:fill="auto"/>
                  <w:noWrap/>
                  <w:vAlign w:val="center"/>
                </w:tcPr>
                <w:p w14:paraId="08A8BC02"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1134" w:type="dxa"/>
                  <w:tcBorders>
                    <w:top w:val="nil"/>
                    <w:left w:val="nil"/>
                    <w:bottom w:val="single" w:sz="4" w:space="0" w:color="auto"/>
                    <w:right w:val="dotted" w:sz="4" w:space="0" w:color="auto"/>
                  </w:tcBorders>
                  <w:shd w:val="clear" w:color="auto" w:fill="auto"/>
                  <w:noWrap/>
                  <w:vAlign w:val="center"/>
                </w:tcPr>
                <w:p w14:paraId="4C415B0A"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1134" w:type="dxa"/>
                  <w:tcBorders>
                    <w:top w:val="nil"/>
                    <w:left w:val="nil"/>
                    <w:bottom w:val="single" w:sz="4" w:space="0" w:color="auto"/>
                    <w:right w:val="dotted" w:sz="4" w:space="0" w:color="auto"/>
                  </w:tcBorders>
                  <w:shd w:val="clear" w:color="auto" w:fill="auto"/>
                  <w:noWrap/>
                  <w:vAlign w:val="center"/>
                </w:tcPr>
                <w:p w14:paraId="024E5EF6"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1560" w:type="dxa"/>
                  <w:tcBorders>
                    <w:top w:val="nil"/>
                    <w:left w:val="nil"/>
                    <w:bottom w:val="single" w:sz="4" w:space="0" w:color="auto"/>
                    <w:right w:val="dotted" w:sz="4" w:space="0" w:color="auto"/>
                  </w:tcBorders>
                  <w:shd w:val="clear" w:color="auto" w:fill="auto"/>
                  <w:noWrap/>
                  <w:vAlign w:val="center"/>
                </w:tcPr>
                <w:p w14:paraId="139DAC0E"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c>
                <w:tcPr>
                  <w:tcW w:w="1148" w:type="dxa"/>
                  <w:tcBorders>
                    <w:top w:val="nil"/>
                    <w:left w:val="nil"/>
                    <w:bottom w:val="single" w:sz="4" w:space="0" w:color="auto"/>
                    <w:right w:val="single" w:sz="4" w:space="0" w:color="auto"/>
                  </w:tcBorders>
                  <w:shd w:val="clear" w:color="auto" w:fill="auto"/>
                  <w:noWrap/>
                  <w:vAlign w:val="center"/>
                </w:tcPr>
                <w:p w14:paraId="22DE60C5" w14:textId="77777777" w:rsidR="005E6A4A" w:rsidRPr="00FB73D1" w:rsidRDefault="005E6A4A" w:rsidP="005E6A4A">
                  <w:pPr>
                    <w:rPr>
                      <w:rFonts w:ascii="Times New Roman" w:hAnsi="Times New Roman" w:cs="Times New Roman"/>
                      <w:b/>
                      <w:bCs/>
                      <w:color w:val="000000"/>
                      <w:sz w:val="12"/>
                      <w:szCs w:val="12"/>
                    </w:rPr>
                  </w:pPr>
                  <w:r w:rsidRPr="00FB73D1">
                    <w:rPr>
                      <w:rFonts w:ascii="Times New Roman" w:hAnsi="Times New Roman" w:cs="Times New Roman"/>
                      <w:b/>
                      <w:bCs/>
                      <w:color w:val="000000"/>
                      <w:sz w:val="12"/>
                      <w:szCs w:val="12"/>
                    </w:rPr>
                    <w:t> </w:t>
                  </w:r>
                </w:p>
              </w:tc>
            </w:tr>
          </w:tbl>
          <w:p w14:paraId="6BA7E8EA" w14:textId="77777777" w:rsidR="005E6A4A" w:rsidRPr="00FB73D1" w:rsidRDefault="005E6A4A" w:rsidP="005E6A4A">
            <w:pPr>
              <w:rPr>
                <w:rFonts w:ascii="Times New Roman" w:hAnsi="Times New Roman" w:cs="Times New Roman"/>
                <w:sz w:val="12"/>
                <w:szCs w:val="12"/>
              </w:rPr>
            </w:pPr>
          </w:p>
          <w:p w14:paraId="239F5458"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Елішілік құндылық үлесі, Қазақстан Республикасы Инвестициялар және даму министрінің 2018 жылғы 20 сәуірдегі № 260 бұйрығымен бекітілген Ұйымдардың елішілік құндылық есебінің бірыңғай әдістемесіне сәйкес есептеледі:</w:t>
            </w:r>
          </w:p>
          <w:p w14:paraId="327366D9"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Тауарларды жеткізуге арналған шартта елішілік құндылықты (ЕҚ) есептеу мынадай формула бойынша жүргізіледі:</w:t>
            </w:r>
          </w:p>
          <w:p w14:paraId="103D5320"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rPr>
              <w:t> </w:t>
            </w:r>
            <w:r w:rsidRPr="00FB73D1">
              <w:rPr>
                <w:rFonts w:ascii="Times New Roman" w:hAnsi="Times New Roman" w:cs="Times New Roman"/>
                <w:iCs/>
                <w:noProof/>
                <w:color w:val="000000"/>
                <w:sz w:val="12"/>
                <w:szCs w:val="12"/>
                <w:lang w:eastAsia="ru-RU"/>
              </w:rPr>
              <w:drawing>
                <wp:inline distT="0" distB="0" distL="0" distR="0" wp14:anchorId="78F8270D" wp14:editId="62FF238B">
                  <wp:extent cx="2207260" cy="5791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7260" cy="579120"/>
                          </a:xfrm>
                          <a:prstGeom prst="rect">
                            <a:avLst/>
                          </a:prstGeom>
                          <a:noFill/>
                        </pic:spPr>
                      </pic:pic>
                    </a:graphicData>
                  </a:graphic>
                </wp:inline>
              </w:drawing>
            </w:r>
          </w:p>
          <w:p w14:paraId="1BAAA042"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мұндағы:</w:t>
            </w:r>
          </w:p>
          <w:p w14:paraId="7BD2CF34"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n-тауарларды жеткізуге арналған шартты орындау мақсатында жеткізуші жеткізетін тауарлар атауларының жалпы саны;</w:t>
            </w:r>
          </w:p>
          <w:p w14:paraId="6163E5D1"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i-тауарларды жеткізуге арналған шартты орындау мақсатында жеткізуші жеткізетін тауардың реттік нөмірі;</w:t>
            </w:r>
          </w:p>
          <w:p w14:paraId="50745A5E"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 xml:space="preserve">СТ </w:t>
            </w:r>
            <w:r w:rsidRPr="00FB73D1">
              <w:rPr>
                <w:rFonts w:ascii="Times New Roman" w:hAnsi="Times New Roman" w:cs="Times New Roman"/>
                <w:iCs/>
                <w:color w:val="000000"/>
                <w:sz w:val="12"/>
                <w:szCs w:val="12"/>
                <w:vertAlign w:val="subscript"/>
                <w:lang w:val="kk"/>
              </w:rPr>
              <w:t>i</w:t>
            </w:r>
            <w:r w:rsidRPr="00FB73D1">
              <w:rPr>
                <w:rFonts w:ascii="Times New Roman" w:hAnsi="Times New Roman" w:cs="Times New Roman"/>
                <w:iCs/>
                <w:color w:val="000000"/>
                <w:sz w:val="12"/>
                <w:szCs w:val="12"/>
                <w:lang w:val="kk"/>
              </w:rPr>
              <w:t>-i-ші тауардың құны;</w:t>
            </w:r>
          </w:p>
          <w:p w14:paraId="1ABBA104"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М -</w:t>
            </w:r>
            <w:r w:rsidRPr="00FB73D1">
              <w:rPr>
                <w:rFonts w:ascii="Times New Roman" w:hAnsi="Times New Roman" w:cs="Times New Roman"/>
                <w:iCs/>
                <w:color w:val="000000"/>
                <w:sz w:val="12"/>
                <w:szCs w:val="12"/>
                <w:vertAlign w:val="subscript"/>
                <w:lang w:val="kk"/>
              </w:rPr>
              <w:t>i</w:t>
            </w:r>
            <w:r w:rsidRPr="00FB73D1">
              <w:rPr>
                <w:rFonts w:ascii="Times New Roman" w:hAnsi="Times New Roman" w:cs="Times New Roman"/>
                <w:iCs/>
                <w:color w:val="000000"/>
                <w:sz w:val="12"/>
                <w:szCs w:val="12"/>
                <w:lang w:val="kk"/>
              </w:rPr>
              <w:t xml:space="preserve"> -  Қазақстан Республикасының Инвестициялар және даму министрінің міндетін атқарушының 2015 жылдың 9 қаңтарындағы № 6 бұйрығымен бекітілген "СТ-КZ" нысанындағы тауардың шығу тегі туралы сертификатта көрсетілген тауардағы елішілік құндылықтың үлесі (нормативтік құқықтық актілерді мемлекеттік тіркеу Тізілімінде № 10235 болып тіркелген) (бұдан әрі - тауардың шығу тегі туралы "СТ-KZ" нысанындағы сертификат);</w:t>
            </w:r>
          </w:p>
          <w:p w14:paraId="2B1CDA44"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 xml:space="preserve">"СТ - КZ" нысанындағы тауардың шығу тегі туралы сертификат болмаған жағдайда, егер бірыңғай Әдістеменің </w:t>
            </w:r>
            <w:r w:rsidRPr="00FB73D1">
              <w:rPr>
                <w:rFonts w:ascii="Times New Roman" w:hAnsi="Times New Roman" w:cs="Times New Roman"/>
                <w:iCs/>
                <w:color w:val="0563C1" w:themeColor="hyperlink"/>
                <w:sz w:val="12"/>
                <w:szCs w:val="12"/>
                <w:u w:val="single"/>
                <w:lang w:val="kk"/>
              </w:rPr>
              <w:t>9-тармағында</w:t>
            </w:r>
            <w:r w:rsidRPr="00FB73D1">
              <w:rPr>
                <w:rFonts w:ascii="Times New Roman" w:hAnsi="Times New Roman" w:cs="Times New Roman"/>
                <w:iCs/>
                <w:color w:val="000000"/>
                <w:sz w:val="12"/>
                <w:szCs w:val="12"/>
                <w:lang w:val="kk"/>
              </w:rPr>
              <w:t xml:space="preserve"> өзгеше белгіленбесе, Мі = 0;</w:t>
            </w:r>
          </w:p>
          <w:p w14:paraId="0CEE24F1" w14:textId="77777777" w:rsidR="005E6A4A" w:rsidRPr="00FB73D1" w:rsidRDefault="005E6A4A" w:rsidP="005E6A4A">
            <w:pPr>
              <w:rPr>
                <w:rFonts w:ascii="Times New Roman" w:hAnsi="Times New Roman" w:cs="Times New Roman"/>
                <w:iCs/>
                <w:color w:val="000000"/>
                <w:sz w:val="12"/>
                <w:szCs w:val="12"/>
              </w:rPr>
            </w:pPr>
            <w:r w:rsidRPr="00FB73D1">
              <w:rPr>
                <w:rFonts w:ascii="Times New Roman" w:hAnsi="Times New Roman" w:cs="Times New Roman"/>
                <w:iCs/>
                <w:color w:val="000000"/>
                <w:sz w:val="12"/>
                <w:szCs w:val="12"/>
                <w:lang w:val="kk"/>
              </w:rPr>
              <w:t>S-шарттың жалпы құны.</w:t>
            </w:r>
          </w:p>
          <w:p w14:paraId="270BFAE8" w14:textId="77777777" w:rsidR="005E6A4A" w:rsidRPr="00FB73D1" w:rsidRDefault="005E6A4A" w:rsidP="005E6A4A">
            <w:pPr>
              <w:spacing w:after="200" w:line="276" w:lineRule="auto"/>
              <w:ind w:firstLine="180"/>
              <w:rPr>
                <w:rFonts w:ascii="Times New Roman" w:eastAsia="Consolas" w:hAnsi="Times New Roman" w:cs="Times New Roman"/>
                <w:b/>
                <w:bCs/>
                <w:color w:val="FF0000"/>
                <w:sz w:val="12"/>
                <w:szCs w:val="12"/>
              </w:rPr>
            </w:pPr>
            <w:r w:rsidRPr="00FB73D1">
              <w:rPr>
                <w:rFonts w:ascii="Times New Roman" w:eastAsia="Consolas" w:hAnsi="Times New Roman" w:cs="Times New Roman"/>
                <w:b/>
                <w:bCs/>
                <w:color w:val="FF0000"/>
                <w:sz w:val="12"/>
                <w:szCs w:val="12"/>
                <w:lang w:val="kk"/>
              </w:rPr>
              <w:t>ЕҚт = ___________</w:t>
            </w:r>
          </w:p>
          <w:p w14:paraId="11A56974" w14:textId="77777777" w:rsidR="005E6A4A" w:rsidRPr="00FB73D1" w:rsidRDefault="005E6A4A" w:rsidP="005E6A4A">
            <w:pPr>
              <w:pStyle w:val="a7"/>
              <w:rPr>
                <w:rFonts w:eastAsia="Consolas"/>
              </w:rPr>
            </w:pP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r w:rsidRPr="00FB73D1">
              <w:rPr>
                <w:rFonts w:eastAsia="Consolas"/>
              </w:rPr>
              <w:tab/>
            </w:r>
          </w:p>
          <w:p w14:paraId="11CB5272" w14:textId="77777777" w:rsidR="005E6A4A" w:rsidRPr="00C30D0A" w:rsidRDefault="005E6A4A" w:rsidP="005E6A4A">
            <w:pPr>
              <w:pStyle w:val="a7"/>
              <w:rPr>
                <w:rFonts w:ascii="Arial" w:eastAsia="Consolas" w:hAnsi="Arial" w:cs="Arial"/>
                <w:i/>
                <w:color w:val="000000"/>
                <w:sz w:val="12"/>
                <w:szCs w:val="12"/>
              </w:rPr>
            </w:pPr>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шартта</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жүздік</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үлеске</w:t>
            </w:r>
            <w:proofErr w:type="spellEnd"/>
            <w:r w:rsidRPr="00C30D0A">
              <w:rPr>
                <w:rFonts w:ascii="Arial" w:eastAsia="Consolas" w:hAnsi="Arial" w:cs="Arial"/>
                <w:i/>
                <w:color w:val="000000"/>
                <w:sz w:val="12"/>
                <w:szCs w:val="12"/>
              </w:rPr>
              <w:t xml:space="preserve"> (0,</w:t>
            </w:r>
            <w:proofErr w:type="gramStart"/>
            <w:r w:rsidRPr="00C30D0A">
              <w:rPr>
                <w:rFonts w:ascii="Arial" w:eastAsia="Consolas" w:hAnsi="Arial" w:cs="Arial"/>
                <w:i/>
                <w:color w:val="000000"/>
                <w:sz w:val="12"/>
                <w:szCs w:val="12"/>
              </w:rPr>
              <w:t>00)</w:t>
            </w:r>
            <w:proofErr w:type="spellStart"/>
            <w:r w:rsidRPr="00E81FBF">
              <w:rPr>
                <w:rFonts w:ascii="Arial" w:eastAsia="Consolas" w:hAnsi="Arial" w:cs="Arial"/>
                <w:i/>
                <w:color w:val="000000"/>
                <w:sz w:val="12"/>
                <w:szCs w:val="12"/>
                <w:lang w:val="ru-RU"/>
              </w:rPr>
              <w:t>дейін</w:t>
            </w:r>
            <w:proofErr w:type="spellEnd"/>
            <w:proofErr w:type="gram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цифрлық</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форматта</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елішілік</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құндылықтың</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қорытынды</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үлесі</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көрсетіледі</w:t>
            </w:r>
            <w:proofErr w:type="spellEnd"/>
            <w:r w:rsidRPr="00C30D0A">
              <w:rPr>
                <w:rFonts w:ascii="Arial" w:eastAsia="Consolas" w:hAnsi="Arial" w:cs="Arial"/>
                <w:i/>
                <w:color w:val="000000"/>
                <w:sz w:val="12"/>
                <w:szCs w:val="12"/>
              </w:rPr>
              <w:tab/>
            </w:r>
            <w:r w:rsidRPr="00C30D0A">
              <w:rPr>
                <w:rFonts w:ascii="Arial" w:eastAsia="Consolas" w:hAnsi="Arial" w:cs="Arial"/>
                <w:i/>
                <w:color w:val="000000"/>
                <w:sz w:val="12"/>
                <w:szCs w:val="12"/>
              </w:rPr>
              <w:tab/>
            </w:r>
            <w:r w:rsidRPr="00C30D0A">
              <w:rPr>
                <w:rFonts w:ascii="Arial" w:eastAsia="Consolas" w:hAnsi="Arial" w:cs="Arial"/>
                <w:i/>
                <w:color w:val="000000"/>
                <w:sz w:val="12"/>
                <w:szCs w:val="12"/>
              </w:rPr>
              <w:tab/>
            </w:r>
            <w:r w:rsidRPr="00C30D0A">
              <w:rPr>
                <w:rFonts w:ascii="Arial" w:eastAsia="Consolas" w:hAnsi="Arial" w:cs="Arial"/>
                <w:i/>
                <w:color w:val="000000"/>
                <w:sz w:val="12"/>
                <w:szCs w:val="12"/>
              </w:rPr>
              <w:tab/>
            </w:r>
          </w:p>
          <w:p w14:paraId="4026A7F2" w14:textId="77777777" w:rsidR="005E6A4A" w:rsidRPr="00C30D0A" w:rsidRDefault="005E6A4A" w:rsidP="005E6A4A">
            <w:pPr>
              <w:pStyle w:val="a7"/>
              <w:rPr>
                <w:rFonts w:ascii="Arial" w:eastAsia="Consolas" w:hAnsi="Arial" w:cs="Arial"/>
                <w:i/>
                <w:color w:val="000000"/>
                <w:sz w:val="12"/>
                <w:szCs w:val="12"/>
              </w:rPr>
            </w:pPr>
            <w:r w:rsidRPr="00C30D0A">
              <w:rPr>
                <w:rFonts w:ascii="Arial" w:eastAsia="Consolas" w:hAnsi="Arial" w:cs="Arial"/>
                <w:i/>
                <w:color w:val="000000"/>
                <w:sz w:val="12"/>
                <w:szCs w:val="12"/>
              </w:rPr>
              <w:t xml:space="preserve"> __________________________________ </w:t>
            </w:r>
            <w:r w:rsidRPr="00E81FBF">
              <w:rPr>
                <w:rFonts w:ascii="Arial" w:eastAsia="Consolas" w:hAnsi="Arial" w:cs="Arial"/>
                <w:i/>
                <w:color w:val="000000"/>
                <w:sz w:val="12"/>
                <w:szCs w:val="12"/>
                <w:lang w:val="ru-RU"/>
              </w:rPr>
              <w:t>М</w:t>
            </w:r>
            <w:r w:rsidRPr="00C30D0A">
              <w:rPr>
                <w:rFonts w:ascii="Arial" w:eastAsia="Consolas" w:hAnsi="Arial" w:cs="Arial"/>
                <w:i/>
                <w:color w:val="000000"/>
                <w:sz w:val="12"/>
                <w:szCs w:val="12"/>
              </w:rPr>
              <w:t xml:space="preserve">. </w:t>
            </w:r>
            <w:r w:rsidRPr="00E81FBF">
              <w:rPr>
                <w:rFonts w:ascii="Arial" w:eastAsia="Consolas" w:hAnsi="Arial" w:cs="Arial"/>
                <w:i/>
                <w:color w:val="000000"/>
                <w:sz w:val="12"/>
                <w:szCs w:val="12"/>
                <w:lang w:val="ru-RU"/>
              </w:rPr>
              <w:t>О</w:t>
            </w:r>
            <w:r w:rsidRPr="00C30D0A">
              <w:rPr>
                <w:rFonts w:ascii="Arial" w:eastAsia="Consolas" w:hAnsi="Arial" w:cs="Arial"/>
                <w:i/>
                <w:color w:val="000000"/>
                <w:sz w:val="12"/>
                <w:szCs w:val="12"/>
              </w:rPr>
              <w:t>.</w:t>
            </w:r>
          </w:p>
          <w:p w14:paraId="2605C229" w14:textId="77777777" w:rsidR="005E6A4A" w:rsidRPr="00C30D0A" w:rsidRDefault="005E6A4A" w:rsidP="005E6A4A">
            <w:pPr>
              <w:pStyle w:val="a7"/>
              <w:rPr>
                <w:rFonts w:ascii="Arial" w:eastAsia="Consolas" w:hAnsi="Arial" w:cs="Arial"/>
                <w:i/>
                <w:color w:val="000000"/>
                <w:sz w:val="12"/>
                <w:szCs w:val="12"/>
              </w:rPr>
            </w:pPr>
            <w:proofErr w:type="spellStart"/>
            <w:r w:rsidRPr="00E81FBF">
              <w:rPr>
                <w:rFonts w:ascii="Arial" w:eastAsia="Consolas" w:hAnsi="Arial" w:cs="Arial"/>
                <w:i/>
                <w:color w:val="000000"/>
                <w:sz w:val="12"/>
                <w:szCs w:val="12"/>
                <w:lang w:val="ru-RU"/>
              </w:rPr>
              <w:t>Басшының</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аты</w:t>
            </w:r>
            <w:proofErr w:type="spellEnd"/>
            <w:r w:rsidRPr="00C30D0A">
              <w:rPr>
                <w:rFonts w:ascii="Arial" w:eastAsia="Consolas" w:hAnsi="Arial" w:cs="Arial"/>
                <w:i/>
                <w:color w:val="000000"/>
                <w:sz w:val="12"/>
                <w:szCs w:val="12"/>
              </w:rPr>
              <w:t>-</w:t>
            </w:r>
            <w:proofErr w:type="spellStart"/>
            <w:r w:rsidRPr="00E81FBF">
              <w:rPr>
                <w:rFonts w:ascii="Arial" w:eastAsia="Consolas" w:hAnsi="Arial" w:cs="Arial"/>
                <w:i/>
                <w:color w:val="000000"/>
                <w:sz w:val="12"/>
                <w:szCs w:val="12"/>
                <w:lang w:val="ru-RU"/>
              </w:rPr>
              <w:t>жөні</w:t>
            </w:r>
            <w:proofErr w:type="spellEnd"/>
            <w:r w:rsidRPr="00C30D0A">
              <w:rPr>
                <w:rFonts w:ascii="Arial" w:eastAsia="Consolas" w:hAnsi="Arial" w:cs="Arial"/>
                <w:i/>
                <w:color w:val="000000"/>
                <w:sz w:val="12"/>
                <w:szCs w:val="12"/>
              </w:rPr>
              <w:t xml:space="preserve">, </w:t>
            </w:r>
            <w:proofErr w:type="spellStart"/>
            <w:r w:rsidRPr="00E81FBF">
              <w:rPr>
                <w:rFonts w:ascii="Arial" w:eastAsia="Consolas" w:hAnsi="Arial" w:cs="Arial"/>
                <w:i/>
                <w:color w:val="000000"/>
                <w:sz w:val="12"/>
                <w:szCs w:val="12"/>
                <w:lang w:val="ru-RU"/>
              </w:rPr>
              <w:t>қолы</w:t>
            </w:r>
            <w:proofErr w:type="spellEnd"/>
          </w:p>
          <w:p w14:paraId="45F6712A" w14:textId="77777777" w:rsidR="005E6A4A" w:rsidRPr="00E81FBF" w:rsidRDefault="005E6A4A" w:rsidP="005E6A4A">
            <w:pPr>
              <w:pStyle w:val="a7"/>
              <w:rPr>
                <w:rFonts w:ascii="Arial" w:eastAsia="Consolas" w:hAnsi="Arial" w:cs="Arial"/>
                <w:i/>
                <w:color w:val="000000"/>
                <w:sz w:val="12"/>
                <w:szCs w:val="12"/>
                <w:lang w:val="ru-RU"/>
              </w:rPr>
            </w:pPr>
            <w:r w:rsidRPr="00E81FBF">
              <w:rPr>
                <w:rFonts w:ascii="Arial" w:eastAsia="Consolas" w:hAnsi="Arial" w:cs="Arial"/>
                <w:i/>
                <w:color w:val="000000"/>
                <w:sz w:val="12"/>
                <w:szCs w:val="12"/>
                <w:lang w:val="ru-RU"/>
              </w:rPr>
              <w:t>_______________________________________________</w:t>
            </w:r>
          </w:p>
          <w:p w14:paraId="1A604309" w14:textId="77777777" w:rsidR="003E6699" w:rsidRPr="00E81FBF" w:rsidRDefault="005E6A4A" w:rsidP="005E6A4A">
            <w:pPr>
              <w:pStyle w:val="a7"/>
              <w:rPr>
                <w:rFonts w:ascii="Arial" w:eastAsia="Consolas" w:hAnsi="Arial" w:cs="Arial"/>
                <w:i/>
                <w:color w:val="000000"/>
                <w:sz w:val="12"/>
                <w:szCs w:val="12"/>
                <w:lang w:val="ru-RU"/>
              </w:rPr>
            </w:pPr>
            <w:proofErr w:type="spellStart"/>
            <w:r w:rsidRPr="00E81FBF">
              <w:rPr>
                <w:rFonts w:ascii="Arial" w:eastAsia="Consolas" w:hAnsi="Arial" w:cs="Arial"/>
                <w:i/>
                <w:color w:val="000000"/>
                <w:sz w:val="12"/>
                <w:szCs w:val="12"/>
                <w:lang w:val="ru-RU"/>
              </w:rPr>
              <w:t>Орындаушының</w:t>
            </w:r>
            <w:proofErr w:type="spellEnd"/>
            <w:r w:rsidRPr="00E81FBF">
              <w:rPr>
                <w:rFonts w:ascii="Arial" w:eastAsia="Consolas" w:hAnsi="Arial" w:cs="Arial"/>
                <w:i/>
                <w:color w:val="000000"/>
                <w:sz w:val="12"/>
                <w:szCs w:val="12"/>
                <w:lang w:val="ru-RU"/>
              </w:rPr>
              <w:t xml:space="preserve"> </w:t>
            </w:r>
            <w:proofErr w:type="spellStart"/>
            <w:r w:rsidRPr="00E81FBF">
              <w:rPr>
                <w:rFonts w:ascii="Arial" w:eastAsia="Consolas" w:hAnsi="Arial" w:cs="Arial"/>
                <w:i/>
                <w:color w:val="000000"/>
                <w:sz w:val="12"/>
                <w:szCs w:val="12"/>
                <w:lang w:val="ru-RU"/>
              </w:rPr>
              <w:t>аты-жөні</w:t>
            </w:r>
            <w:proofErr w:type="spellEnd"/>
            <w:r w:rsidRPr="00E81FBF">
              <w:rPr>
                <w:rFonts w:ascii="Arial" w:eastAsia="Consolas" w:hAnsi="Arial" w:cs="Arial"/>
                <w:i/>
                <w:color w:val="000000"/>
                <w:sz w:val="12"/>
                <w:szCs w:val="12"/>
                <w:lang w:val="ru-RU"/>
              </w:rPr>
              <w:t xml:space="preserve">, </w:t>
            </w:r>
            <w:proofErr w:type="spellStart"/>
            <w:r w:rsidRPr="00E81FBF">
              <w:rPr>
                <w:rFonts w:ascii="Arial" w:eastAsia="Consolas" w:hAnsi="Arial" w:cs="Arial"/>
                <w:i/>
                <w:color w:val="000000"/>
                <w:sz w:val="12"/>
                <w:szCs w:val="12"/>
                <w:lang w:val="ru-RU"/>
              </w:rPr>
              <w:t>байланыс</w:t>
            </w:r>
            <w:proofErr w:type="spellEnd"/>
            <w:r w:rsidRPr="00E81FBF">
              <w:rPr>
                <w:rFonts w:ascii="Arial" w:eastAsia="Consolas" w:hAnsi="Arial" w:cs="Arial"/>
                <w:i/>
                <w:color w:val="000000"/>
                <w:sz w:val="12"/>
                <w:szCs w:val="12"/>
                <w:lang w:val="ru-RU"/>
              </w:rPr>
              <w:t xml:space="preserve"> телефоны</w:t>
            </w:r>
          </w:p>
          <w:p w14:paraId="79F85D86" w14:textId="77777777" w:rsidR="003E6699" w:rsidRPr="003E6699" w:rsidRDefault="003E6699" w:rsidP="003E6699">
            <w:pPr>
              <w:rPr>
                <w:rFonts w:ascii="Times New Roman" w:hAnsi="Times New Roman" w:cs="Times New Roman"/>
                <w:lang w:val="kk"/>
              </w:rPr>
            </w:pPr>
          </w:p>
        </w:tc>
      </w:tr>
    </w:tbl>
    <w:p w14:paraId="612B8BFD" w14:textId="77777777" w:rsidR="003E6699" w:rsidRDefault="003E6699" w:rsidP="00D076DC">
      <w:pPr>
        <w:spacing w:after="200" w:line="276" w:lineRule="auto"/>
        <w:rPr>
          <w:rFonts w:ascii="Times New Roman" w:eastAsia="Consolas" w:hAnsi="Times New Roman" w:cs="Times New Roman"/>
          <w:color w:val="000000" w:themeColor="text1"/>
          <w:sz w:val="20"/>
          <w:szCs w:val="20"/>
          <w:lang w:val="kk"/>
        </w:rPr>
        <w:sectPr w:rsidR="003E6699" w:rsidSect="005E6A4A">
          <w:pgSz w:w="11906" w:h="16838"/>
          <w:pgMar w:top="630" w:right="850" w:bottom="142" w:left="360" w:header="706" w:footer="706" w:gutter="0"/>
          <w:cols w:space="708"/>
          <w:docGrid w:linePitch="360"/>
        </w:sectPr>
      </w:pPr>
    </w:p>
    <w:tbl>
      <w:tblPr>
        <w:tblStyle w:val="a5"/>
        <w:tblW w:w="11430" w:type="dxa"/>
        <w:tblInd w:w="-1445" w:type="dxa"/>
        <w:tblLook w:val="04A0" w:firstRow="1" w:lastRow="0" w:firstColumn="1" w:lastColumn="0" w:noHBand="0" w:noVBand="1"/>
      </w:tblPr>
      <w:tblGrid>
        <w:gridCol w:w="5760"/>
        <w:gridCol w:w="5670"/>
      </w:tblGrid>
      <w:tr w:rsidR="002671AB" w14:paraId="73842F62" w14:textId="77777777" w:rsidTr="002671AB">
        <w:tc>
          <w:tcPr>
            <w:tcW w:w="5760" w:type="dxa"/>
          </w:tcPr>
          <w:p w14:paraId="5EA6455F" w14:textId="77777777" w:rsidR="00E81FBF" w:rsidRDefault="002671AB" w:rsidP="002671AB">
            <w:pPr>
              <w:jc w:val="right"/>
              <w:rPr>
                <w:rFonts w:ascii="Times New Roman" w:hAnsi="Times New Roman" w:cs="Times New Roman"/>
                <w:b/>
                <w:color w:val="000000" w:themeColor="text1"/>
                <w:sz w:val="20"/>
                <w:szCs w:val="20"/>
                <w:lang w:val="kk-KZ"/>
              </w:rPr>
            </w:pPr>
            <w:r w:rsidRPr="002671AB">
              <w:rPr>
                <w:rFonts w:ascii="Times New Roman" w:hAnsi="Times New Roman" w:cs="Times New Roman"/>
                <w:b/>
                <w:color w:val="000000" w:themeColor="text1"/>
                <w:sz w:val="20"/>
                <w:szCs w:val="20"/>
                <w:lang w:val="kk-KZ"/>
              </w:rPr>
              <w:lastRenderedPageBreak/>
              <w:t xml:space="preserve">___» ______202   </w:t>
            </w:r>
            <w:r w:rsidRPr="002671AB">
              <w:rPr>
                <w:rFonts w:ascii="Times New Roman" w:hAnsi="Times New Roman" w:cs="Times New Roman"/>
                <w:b/>
                <w:color w:val="000000" w:themeColor="text1"/>
                <w:sz w:val="20"/>
                <w:szCs w:val="20"/>
                <w:lang w:val="kk"/>
              </w:rPr>
              <w:t>жылғы №_______шартқа</w:t>
            </w:r>
            <w:r w:rsidRPr="002671AB">
              <w:rPr>
                <w:rFonts w:ascii="Times New Roman" w:hAnsi="Times New Roman" w:cs="Times New Roman"/>
                <w:b/>
                <w:color w:val="000000" w:themeColor="text1"/>
                <w:sz w:val="20"/>
                <w:szCs w:val="20"/>
                <w:lang w:val="kk-KZ"/>
              </w:rPr>
              <w:t xml:space="preserve"> </w:t>
            </w:r>
          </w:p>
          <w:p w14:paraId="2BC02CE6" w14:textId="77777777" w:rsidR="002671AB" w:rsidRPr="002671AB" w:rsidRDefault="002671AB" w:rsidP="002671AB">
            <w:pPr>
              <w:jc w:val="right"/>
              <w:rPr>
                <w:rFonts w:ascii="Times New Roman" w:hAnsi="Times New Roman" w:cs="Times New Roman"/>
                <w:b/>
                <w:color w:val="000000" w:themeColor="text1"/>
                <w:sz w:val="20"/>
                <w:szCs w:val="20"/>
                <w:lang w:val="kk-KZ"/>
              </w:rPr>
            </w:pPr>
            <w:r w:rsidRPr="002671AB">
              <w:rPr>
                <w:rFonts w:ascii="Times New Roman" w:hAnsi="Times New Roman" w:cs="Times New Roman"/>
                <w:b/>
                <w:color w:val="000000" w:themeColor="text1"/>
                <w:sz w:val="20"/>
                <w:szCs w:val="20"/>
                <w:lang w:val="kk"/>
              </w:rPr>
              <w:t xml:space="preserve">№ </w:t>
            </w:r>
            <w:r w:rsidR="00AD5FF6" w:rsidRPr="00F1643E">
              <w:rPr>
                <w:rFonts w:ascii="Times New Roman" w:hAnsi="Times New Roman" w:cs="Times New Roman"/>
                <w:b/>
                <w:color w:val="000000" w:themeColor="text1"/>
                <w:sz w:val="20"/>
                <w:szCs w:val="20"/>
                <w:lang w:val="kk"/>
              </w:rPr>
              <w:t>4</w:t>
            </w:r>
            <w:r w:rsidRPr="002671AB">
              <w:rPr>
                <w:rFonts w:ascii="Times New Roman" w:hAnsi="Times New Roman" w:cs="Times New Roman"/>
                <w:b/>
                <w:color w:val="000000" w:themeColor="text1"/>
                <w:sz w:val="20"/>
                <w:szCs w:val="20"/>
                <w:lang w:val="kk"/>
              </w:rPr>
              <w:t xml:space="preserve"> қосымша</w:t>
            </w:r>
          </w:p>
          <w:p w14:paraId="06872FCD" w14:textId="77777777" w:rsidR="00B02A0F" w:rsidRPr="00B02A0F" w:rsidRDefault="00B02A0F" w:rsidP="002671AB">
            <w:pPr>
              <w:jc w:val="center"/>
              <w:rPr>
                <w:rFonts w:ascii="Times New Roman" w:hAnsi="Times New Roman" w:cs="Times New Roman"/>
                <w:b/>
                <w:color w:val="000000" w:themeColor="text1"/>
                <w:sz w:val="20"/>
                <w:szCs w:val="20"/>
                <w:lang w:val="kk"/>
              </w:rPr>
            </w:pPr>
          </w:p>
          <w:p w14:paraId="0B418073" w14:textId="77777777" w:rsidR="00182039" w:rsidRPr="00D355E4" w:rsidRDefault="00182039" w:rsidP="00182039">
            <w:pPr>
              <w:jc w:val="center"/>
              <w:rPr>
                <w:rFonts w:ascii="Times New Roman" w:hAnsi="Times New Roman" w:cs="Times New Roman"/>
                <w:b/>
                <w:sz w:val="20"/>
                <w:szCs w:val="20"/>
                <w:lang w:val="kk"/>
              </w:rPr>
            </w:pP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Инкай</w:t>
            </w: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 xml:space="preserve"> БК</w:t>
            </w:r>
            <w:r w:rsidRPr="00D355E4">
              <w:rPr>
                <w:rFonts w:ascii="Times New Roman" w:hAnsi="Times New Roman" w:cs="Times New Roman"/>
                <w:b/>
                <w:sz w:val="20"/>
                <w:szCs w:val="20"/>
                <w:lang w:val="kk-KZ"/>
              </w:rPr>
              <w:t>»</w:t>
            </w:r>
            <w:r w:rsidRPr="00D355E4">
              <w:rPr>
                <w:rFonts w:ascii="Times New Roman" w:hAnsi="Times New Roman" w:cs="Times New Roman"/>
                <w:b/>
                <w:sz w:val="20"/>
                <w:szCs w:val="20"/>
                <w:lang w:val="kk"/>
              </w:rPr>
              <w:t xml:space="preserve"> ЖШС</w:t>
            </w:r>
          </w:p>
          <w:p w14:paraId="6AE97F5C" w14:textId="77777777" w:rsidR="00E81FBF" w:rsidRDefault="00182039" w:rsidP="00182039">
            <w:pPr>
              <w:jc w:val="center"/>
              <w:rPr>
                <w:rFonts w:ascii="Times New Roman" w:hAnsi="Times New Roman" w:cs="Times New Roman"/>
                <w:b/>
                <w:sz w:val="20"/>
                <w:szCs w:val="20"/>
                <w:lang w:val="kk"/>
              </w:rPr>
            </w:pPr>
            <w:r w:rsidRPr="00D355E4">
              <w:rPr>
                <w:rFonts w:ascii="Times New Roman" w:hAnsi="Times New Roman" w:cs="Times New Roman"/>
                <w:b/>
                <w:sz w:val="20"/>
                <w:szCs w:val="20"/>
                <w:lang w:val="kk"/>
              </w:rPr>
              <w:t xml:space="preserve">жеткізушілер мен мердігерлер </w:t>
            </w:r>
          </w:p>
          <w:p w14:paraId="1AC7E67C" w14:textId="77777777" w:rsidR="00182039" w:rsidRPr="00D355E4" w:rsidRDefault="00182039" w:rsidP="00182039">
            <w:pPr>
              <w:jc w:val="center"/>
              <w:rPr>
                <w:sz w:val="20"/>
                <w:szCs w:val="20"/>
                <w:lang w:val="kk"/>
              </w:rPr>
            </w:pPr>
            <w:r w:rsidRPr="00D355E4">
              <w:rPr>
                <w:rFonts w:ascii="Times New Roman" w:hAnsi="Times New Roman" w:cs="Times New Roman"/>
                <w:b/>
                <w:sz w:val="20"/>
                <w:szCs w:val="20"/>
                <w:lang w:val="kk"/>
              </w:rPr>
              <w:t>кодексі</w:t>
            </w:r>
          </w:p>
          <w:p w14:paraId="01E1D27B" w14:textId="77777777" w:rsidR="00182039" w:rsidRPr="00D355E4" w:rsidRDefault="00182039" w:rsidP="00182039">
            <w:pPr>
              <w:rPr>
                <w:sz w:val="20"/>
                <w:szCs w:val="20"/>
                <w:lang w:val="kk"/>
              </w:rPr>
            </w:pPr>
          </w:p>
          <w:p w14:paraId="4F546B56" w14:textId="77777777" w:rsidR="00182039" w:rsidRPr="00D355E4" w:rsidRDefault="00182039" w:rsidP="00182039">
            <w:pPr>
              <w:rPr>
                <w:rFonts w:ascii="Times New Roman" w:hAnsi="Times New Roman" w:cs="Times New Roman"/>
                <w:b/>
                <w:sz w:val="20"/>
                <w:szCs w:val="20"/>
                <w:lang w:val="kk"/>
              </w:rPr>
            </w:pPr>
            <w:r w:rsidRPr="00D355E4">
              <w:rPr>
                <w:rFonts w:ascii="Times New Roman" w:hAnsi="Times New Roman" w:cs="Times New Roman"/>
                <w:b/>
                <w:sz w:val="20"/>
                <w:szCs w:val="20"/>
                <w:lang w:val="kk"/>
              </w:rPr>
              <w:t>КІРІСПЕ</w:t>
            </w:r>
          </w:p>
          <w:p w14:paraId="74A693FD" w14:textId="77777777" w:rsidR="00182039" w:rsidRPr="00D355E4" w:rsidRDefault="00182039" w:rsidP="00E81FBF">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 xml:space="preserve">Бизнесті орнықты дамыту </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Инкай</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xml:space="preserve"> БК</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xml:space="preserve"> ЖШС (бұдан әрі – </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Серіктестік</w:t>
            </w:r>
            <w:r w:rsidRPr="00D355E4">
              <w:rPr>
                <w:rFonts w:ascii="Times New Roman" w:hAnsi="Times New Roman" w:cs="Times New Roman"/>
                <w:sz w:val="20"/>
                <w:szCs w:val="20"/>
                <w:lang w:val="kk-KZ"/>
              </w:rPr>
              <w:t>»</w:t>
            </w:r>
            <w:r w:rsidRPr="00D355E4">
              <w:rPr>
                <w:rFonts w:ascii="Times New Roman" w:hAnsi="Times New Roman" w:cs="Times New Roman"/>
                <w:sz w:val="20"/>
                <w:szCs w:val="20"/>
                <w:lang w:val="kk"/>
              </w:rPr>
              <w:t>) стратегиясының маңызды негізі болып табылады, ол Серіктестіктің мүдделі тараптарының әлеуметтік қажеттіліктері мен үміттеріне батыл ден қоюға бағытталған.</w:t>
            </w:r>
          </w:p>
          <w:p w14:paraId="35884846" w14:textId="77777777" w:rsidR="00182039" w:rsidRPr="00D355E4" w:rsidRDefault="00182039" w:rsidP="00182039">
            <w:pPr>
              <w:rPr>
                <w:rFonts w:ascii="Times New Roman" w:hAnsi="Times New Roman" w:cs="Times New Roman"/>
                <w:b/>
                <w:sz w:val="20"/>
                <w:szCs w:val="20"/>
                <w:lang w:val="kk"/>
              </w:rPr>
            </w:pPr>
          </w:p>
          <w:p w14:paraId="4849668B" w14:textId="77777777" w:rsidR="00182039" w:rsidRPr="00D355E4" w:rsidRDefault="00182039" w:rsidP="00182039">
            <w:pPr>
              <w:rPr>
                <w:rFonts w:ascii="Times New Roman" w:hAnsi="Times New Roman" w:cs="Times New Roman"/>
                <w:b/>
                <w:sz w:val="20"/>
                <w:szCs w:val="20"/>
                <w:lang w:val="kk"/>
              </w:rPr>
            </w:pPr>
            <w:r w:rsidRPr="00D355E4">
              <w:rPr>
                <w:rFonts w:ascii="Times New Roman" w:hAnsi="Times New Roman" w:cs="Times New Roman"/>
                <w:b/>
                <w:sz w:val="20"/>
                <w:szCs w:val="20"/>
                <w:lang w:val="kk"/>
              </w:rPr>
              <w:t>1. НЕГІЗГІ ЕРЕЖЕЛЕР</w:t>
            </w:r>
          </w:p>
          <w:p w14:paraId="42EFB66A" w14:textId="77777777" w:rsidR="00182039" w:rsidRPr="00D355E4" w:rsidRDefault="00182039" w:rsidP="00182039">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1.1. Серіктестіктің Жеткізушілері мен Мердігерлері Қазақстан Республикасы заңнамасының, басқа да қолданыстағы заңнаманың және Серіктестіктің ішкі құжаттарының талаптарын сақтауға тиіс.</w:t>
            </w:r>
          </w:p>
          <w:p w14:paraId="0135EB23" w14:textId="77777777" w:rsidR="00182039" w:rsidRPr="00D355E4" w:rsidRDefault="00182039" w:rsidP="00182039">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1.2. Жеткізуші - өзі өндіретін немесе сатып алатын тауарларды белгіленген мерзімде немесе мерзімдерде Серіктестікке кәсіпкерлік қызметте пайдалану үшін немесе жеке, отбасылық, тұрмыстық және өзге де осыған ұқсас пайдаланумен байланысты емес өзге де мақсаттарда беруге міндеттенетін заңды және/немесе жеке тұлға.</w:t>
            </w:r>
          </w:p>
          <w:p w14:paraId="0C8A3D0A" w14:textId="77777777" w:rsidR="00182039" w:rsidRPr="00D355E4" w:rsidRDefault="00182039" w:rsidP="00182039">
            <w:pPr>
              <w:jc w:val="both"/>
              <w:rPr>
                <w:rFonts w:ascii="Times New Roman" w:hAnsi="Times New Roman" w:cs="Times New Roman"/>
                <w:sz w:val="20"/>
                <w:szCs w:val="20"/>
                <w:lang w:val="kk"/>
              </w:rPr>
            </w:pPr>
            <w:r w:rsidRPr="00D355E4">
              <w:rPr>
                <w:rFonts w:ascii="Times New Roman" w:hAnsi="Times New Roman" w:cs="Times New Roman"/>
                <w:sz w:val="20"/>
                <w:szCs w:val="20"/>
                <w:lang w:val="kk"/>
              </w:rPr>
              <w:t>1.3. Мердігер, Орындаушы - Серіктестіктің тапсырмасы бойынша белгілі бір жұмысты орындауға, қызметтер көрсетуге және оның нәтижесін шартта белгіленген мерзімде Серіктестікке тапсыруға міндеттенетін заңды және/немесе жеке тұлға.</w:t>
            </w:r>
          </w:p>
          <w:p w14:paraId="2E545944" w14:textId="77777777" w:rsidR="00182039" w:rsidRPr="00D355E4" w:rsidRDefault="00182039" w:rsidP="00182039">
            <w:pPr>
              <w:jc w:val="both"/>
              <w:rPr>
                <w:rFonts w:ascii="Times New Roman" w:hAnsi="Times New Roman" w:cs="Times New Roman"/>
                <w:sz w:val="20"/>
                <w:szCs w:val="20"/>
                <w:lang w:val="kk"/>
              </w:rPr>
            </w:pPr>
          </w:p>
          <w:p w14:paraId="74F14042" w14:textId="77777777" w:rsidR="00182039" w:rsidRPr="00D355E4" w:rsidRDefault="00182039" w:rsidP="00182039">
            <w:pPr>
              <w:rPr>
                <w:rFonts w:ascii="Times New Roman" w:hAnsi="Times New Roman" w:cs="Times New Roman"/>
                <w:b/>
                <w:sz w:val="20"/>
                <w:szCs w:val="20"/>
                <w:lang w:val="kk"/>
              </w:rPr>
            </w:pPr>
            <w:r w:rsidRPr="00D355E4">
              <w:rPr>
                <w:rFonts w:ascii="Times New Roman" w:hAnsi="Times New Roman" w:cs="Times New Roman"/>
                <w:b/>
                <w:sz w:val="20"/>
                <w:szCs w:val="20"/>
                <w:lang w:val="kk"/>
              </w:rPr>
              <w:t>2. ЖАЛПЫ ПРИНЦИПТЕР.</w:t>
            </w:r>
          </w:p>
          <w:p w14:paraId="663B0F29" w14:textId="77777777" w:rsidR="00182039" w:rsidRPr="00D355E4" w:rsidRDefault="00182039" w:rsidP="00182039">
            <w:pPr>
              <w:rPr>
                <w:rFonts w:ascii="Times New Roman" w:hAnsi="Times New Roman" w:cs="Times New Roman"/>
                <w:sz w:val="20"/>
                <w:szCs w:val="20"/>
                <w:lang w:val="kk"/>
              </w:rPr>
            </w:pPr>
            <w:r w:rsidRPr="00D355E4">
              <w:rPr>
                <w:rFonts w:ascii="Times New Roman" w:hAnsi="Times New Roman" w:cs="Times New Roman"/>
                <w:sz w:val="20"/>
                <w:szCs w:val="20"/>
                <w:lang w:val="kk"/>
              </w:rPr>
              <w:t>Серіктестіктің Жеткізушілері мен Мердігерлері мыналарды сақтайды:</w:t>
            </w:r>
          </w:p>
          <w:p w14:paraId="02C17EC6"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өз жұмысында сыбайлас жемқорлық құқық бұзушылықтарға жол бермейді;</w:t>
            </w:r>
          </w:p>
          <w:p w14:paraId="54293477"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өз жұмыскерлеріне, өкілдеріне және бірлесіп орындаушыларына/қосалқы мердігерлеріне Серіктестікпен жасалған шарттар бойынша коммерциялық пара беруге және сыбайлас жемқорлық сипаттағы өзге де әрекеттер жасауға тыйым салады</w:t>
            </w:r>
            <w:r w:rsidRPr="00D355E4">
              <w:rPr>
                <w:rFonts w:ascii="Times New Roman" w:hAnsi="Times New Roman" w:cs="Times New Roman"/>
                <w:sz w:val="20"/>
                <w:szCs w:val="20"/>
                <w:lang w:val="kk-KZ"/>
              </w:rPr>
              <w:t>;</w:t>
            </w:r>
          </w:p>
          <w:p w14:paraId="4BCE9E76"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lang w:val="kk"/>
              </w:rPr>
            </w:pPr>
            <w:r w:rsidRPr="00D355E4">
              <w:rPr>
                <w:rFonts w:ascii="Times New Roman" w:hAnsi="Times New Roman" w:cs="Times New Roman"/>
                <w:sz w:val="20"/>
                <w:szCs w:val="20"/>
                <w:lang w:val="kk"/>
              </w:rPr>
              <w:t>заңсыз мәжбүрлі еңбектің барлық нысандары алынып тасталады;</w:t>
            </w:r>
          </w:p>
          <w:p w14:paraId="50A1EE8E"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балалар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қоспаңыз</w:t>
            </w:r>
            <w:proofErr w:type="spellEnd"/>
            <w:r w:rsidRPr="00D355E4">
              <w:rPr>
                <w:rFonts w:ascii="Times New Roman" w:hAnsi="Times New Roman" w:cs="Times New Roman"/>
                <w:sz w:val="20"/>
                <w:szCs w:val="20"/>
              </w:rPr>
              <w:t>;</w:t>
            </w:r>
          </w:p>
          <w:p w14:paraId="6F49A7AF"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кез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кемсітушілікті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орналасу</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тастаңыз</w:t>
            </w:r>
            <w:proofErr w:type="spellEnd"/>
            <w:r w:rsidRPr="00D355E4">
              <w:rPr>
                <w:rFonts w:ascii="Times New Roman" w:hAnsi="Times New Roman" w:cs="Times New Roman"/>
                <w:sz w:val="20"/>
                <w:szCs w:val="20"/>
              </w:rPr>
              <w:t>;</w:t>
            </w:r>
          </w:p>
          <w:p w14:paraId="77B2C634"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демалысына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206AACCF"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377434AD" w14:textId="77777777" w:rsidR="00182039" w:rsidRPr="00D355E4" w:rsidRDefault="00182039" w:rsidP="00A815E6">
            <w:pPr>
              <w:pStyle w:val="a3"/>
              <w:numPr>
                <w:ilvl w:val="0"/>
                <w:numId w:val="4"/>
              </w:numPr>
              <w:spacing w:after="160" w:line="259" w:lineRule="auto"/>
              <w:jc w:val="both"/>
              <w:rPr>
                <w:rFonts w:ascii="Times New Roman" w:hAnsi="Times New Roman" w:cs="Times New Roman"/>
                <w:sz w:val="20"/>
                <w:szCs w:val="20"/>
              </w:rPr>
            </w:pP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жүзеге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асыратын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өзге</w:t>
            </w:r>
            <w:proofErr w:type="spellEnd"/>
            <w:r w:rsidRPr="00D355E4">
              <w:rPr>
                <w:rFonts w:ascii="Times New Roman" w:hAnsi="Times New Roman" w:cs="Times New Roman"/>
                <w:sz w:val="20"/>
                <w:szCs w:val="20"/>
              </w:rPr>
              <w:t xml:space="preserve"> де </w:t>
            </w:r>
            <w:proofErr w:type="spellStart"/>
            <w:r w:rsidRPr="00D355E4">
              <w:rPr>
                <w:rFonts w:ascii="Times New Roman" w:hAnsi="Times New Roman" w:cs="Times New Roman"/>
                <w:sz w:val="20"/>
                <w:szCs w:val="20"/>
              </w:rPr>
              <w:t>елдің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0015A286" w14:textId="77777777" w:rsidR="00182039" w:rsidRPr="00182039" w:rsidRDefault="00182039" w:rsidP="00182039">
            <w:pPr>
              <w:rPr>
                <w:rFonts w:ascii="Times New Roman" w:hAnsi="Times New Roman" w:cs="Times New Roman"/>
                <w:b/>
                <w:sz w:val="20"/>
                <w:szCs w:val="20"/>
                <w:lang w:val="ru-RU"/>
              </w:rPr>
            </w:pPr>
          </w:p>
          <w:p w14:paraId="5908A1B4" w14:textId="77777777" w:rsidR="00182039" w:rsidRPr="00D355E4" w:rsidRDefault="00182039" w:rsidP="00182039">
            <w:pPr>
              <w:pStyle w:val="a3"/>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Мердігерлерінде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сатып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тәсілдері</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қағидаттарын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айқындайтын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сатып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саясаты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ережелері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өздерінің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Жеткізушілеріне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кезде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Мұндай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саясаттың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басымдықтарының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қорғау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өнеркәсіптік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lastRenderedPageBreak/>
              <w:t>қауіпсіздік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қоршаған</w:t>
            </w:r>
            <w:proofErr w:type="spellEnd"/>
            <w:r w:rsidRPr="00D355E4">
              <w:rPr>
                <w:rFonts w:ascii="Times New Roman" w:hAnsi="Times New Roman" w:cs="Times New Roman"/>
                <w:sz w:val="20"/>
                <w:szCs w:val="20"/>
              </w:rPr>
              <w:t xml:space="preserve"> орта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адам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саласындағы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этикалық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нормалар</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3B306AFB" w14:textId="77777777" w:rsidR="00182039" w:rsidRPr="00D355E4" w:rsidRDefault="00182039" w:rsidP="00182039">
            <w:pPr>
              <w:pStyle w:val="a3"/>
              <w:ind w:left="0"/>
              <w:jc w:val="both"/>
              <w:rPr>
                <w:rFonts w:ascii="Times New Roman" w:hAnsi="Times New Roman" w:cs="Times New Roman"/>
                <w:sz w:val="20"/>
                <w:szCs w:val="20"/>
              </w:rPr>
            </w:pPr>
          </w:p>
          <w:p w14:paraId="4B84F893" w14:textId="77777777" w:rsidR="00182039" w:rsidRPr="00D355E4" w:rsidRDefault="00182039" w:rsidP="00182039">
            <w:pPr>
              <w:pStyle w:val="a3"/>
              <w:ind w:left="0"/>
              <w:jc w:val="both"/>
              <w:rPr>
                <w:rFonts w:ascii="Times New Roman" w:eastAsia="Calibri" w:hAnsi="Times New Roman" w:cs="Times New Roman"/>
                <w:spacing w:val="-1"/>
                <w:sz w:val="20"/>
                <w:szCs w:val="20"/>
              </w:rPr>
            </w:pPr>
          </w:p>
          <w:p w14:paraId="4740EDA1" w14:textId="77777777" w:rsidR="00182039" w:rsidRPr="00D355E4" w:rsidRDefault="00182039" w:rsidP="00182039">
            <w:pPr>
              <w:pStyle w:val="a3"/>
              <w:ind w:left="0"/>
              <w:rPr>
                <w:rFonts w:ascii="Times New Roman" w:eastAsia="Calibri" w:hAnsi="Times New Roman" w:cs="Times New Roman"/>
                <w:b/>
                <w:spacing w:val="-1"/>
                <w:sz w:val="20"/>
                <w:szCs w:val="20"/>
              </w:rPr>
            </w:pPr>
            <w:r w:rsidRPr="00D355E4">
              <w:rPr>
                <w:rFonts w:ascii="Times New Roman" w:eastAsia="Calibri" w:hAnsi="Times New Roman" w:cs="Times New Roman"/>
                <w:b/>
                <w:spacing w:val="-1"/>
                <w:sz w:val="20"/>
                <w:szCs w:val="20"/>
                <w:lang w:val="kk-KZ"/>
              </w:rPr>
              <w:t>3. ЕҢБЕК</w:t>
            </w:r>
            <w:r w:rsidRPr="00D355E4">
              <w:rPr>
                <w:rFonts w:ascii="Times New Roman" w:eastAsia="Calibri" w:hAnsi="Times New Roman" w:cs="Times New Roman"/>
                <w:b/>
                <w:spacing w:val="-1"/>
                <w:sz w:val="20"/>
                <w:szCs w:val="20"/>
              </w:rPr>
              <w:t xml:space="preserve"> НОРМ</w:t>
            </w:r>
            <w:r w:rsidRPr="00D355E4">
              <w:rPr>
                <w:rFonts w:ascii="Times New Roman" w:eastAsia="Calibri" w:hAnsi="Times New Roman" w:cs="Times New Roman"/>
                <w:b/>
                <w:spacing w:val="-1"/>
                <w:sz w:val="20"/>
                <w:szCs w:val="20"/>
                <w:lang w:val="kk-KZ"/>
              </w:rPr>
              <w:t>АЛАРЫ</w:t>
            </w:r>
          </w:p>
          <w:p w14:paraId="20E9053E"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eastAsia="Times New Roman" w:hAnsi="Times New Roman" w:cs="Times New Roman"/>
                <w:b/>
                <w:sz w:val="20"/>
                <w:szCs w:val="20"/>
                <w:lang w:val="kk-KZ" w:eastAsia="ru-RU"/>
              </w:rPr>
              <w:t>3</w:t>
            </w:r>
            <w:r w:rsidRPr="00D355E4">
              <w:rPr>
                <w:rFonts w:ascii="Times New Roman" w:hAnsi="Times New Roman" w:cs="Times New Roman"/>
                <w:b/>
                <w:sz w:val="20"/>
                <w:szCs w:val="20"/>
              </w:rPr>
              <w:t>.1.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Мердігер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орындалуын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қамтамасыз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етуі</w:t>
            </w:r>
            <w:proofErr w:type="spellEnd"/>
            <w:r w:rsidRPr="00D355E4">
              <w:rPr>
                <w:rFonts w:ascii="Times New Roman" w:hAnsi="Times New Roman" w:cs="Times New Roman"/>
                <w:sz w:val="20"/>
                <w:szCs w:val="20"/>
              </w:rPr>
              <w:t xml:space="preserve"> керек.</w:t>
            </w:r>
          </w:p>
          <w:p w14:paraId="267AE781" w14:textId="77777777" w:rsidR="00182039" w:rsidRPr="00D355E4" w:rsidRDefault="00182039" w:rsidP="00182039">
            <w:pPr>
              <w:pStyle w:val="a3"/>
              <w:ind w:left="0"/>
              <w:jc w:val="both"/>
              <w:rPr>
                <w:rFonts w:ascii="Times New Roman" w:hAnsi="Times New Roman" w:cs="Times New Roman"/>
                <w:sz w:val="20"/>
                <w:szCs w:val="20"/>
              </w:rPr>
            </w:pPr>
          </w:p>
          <w:p w14:paraId="540FFA62"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.2.</w:t>
            </w:r>
            <w:r w:rsidRPr="00D355E4">
              <w:rPr>
                <w:rFonts w:ascii="Times New Roman" w:hAnsi="Times New Roman" w:cs="Times New Roman"/>
                <w:sz w:val="20"/>
                <w:szCs w:val="20"/>
              </w:rPr>
              <w:t xml:space="preserve"> Кез </w:t>
            </w:r>
            <w:proofErr w:type="spellStart"/>
            <w:r w:rsidRPr="00D355E4">
              <w:rPr>
                <w:rFonts w:ascii="Times New Roman" w:hAnsi="Times New Roman" w:cs="Times New Roman"/>
                <w:sz w:val="20"/>
                <w:szCs w:val="20"/>
              </w:rPr>
              <w:t>келген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кемсітушілікке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негіздемелеріне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қарамастан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ішінде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орналасуға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ұлтына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азаматтығына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нәсіліне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терісінің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этникалық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тегіне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дініне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отбасы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әлеуметтік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ата-ана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мәртебесіне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мүліктік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лауазымдық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қоғамдық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бірлестіктерге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саяси</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себептерге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жүктілік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мүгедектік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іскерлік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қасиеттеріне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нәтижелеріне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байланысты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емес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w:t>
            </w:r>
            <w:proofErr w:type="spellEnd"/>
            <w:r w:rsidRPr="00D355E4">
              <w:rPr>
                <w:rFonts w:ascii="Times New Roman" w:hAnsi="Times New Roman" w:cs="Times New Roman"/>
                <w:sz w:val="20"/>
                <w:szCs w:val="20"/>
              </w:rPr>
              <w:t>.</w:t>
            </w:r>
          </w:p>
          <w:p w14:paraId="04055620" w14:textId="77777777" w:rsidR="00182039" w:rsidRPr="00D355E4" w:rsidRDefault="00182039" w:rsidP="00182039">
            <w:pPr>
              <w:pStyle w:val="a3"/>
              <w:ind w:left="0"/>
              <w:jc w:val="both"/>
              <w:rPr>
                <w:rFonts w:ascii="Times New Roman" w:hAnsi="Times New Roman" w:cs="Times New Roman"/>
                <w:sz w:val="20"/>
                <w:szCs w:val="20"/>
              </w:rPr>
            </w:pPr>
          </w:p>
          <w:p w14:paraId="5BC5B8E7"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.3.</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толмаған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адамдарды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жұмысқа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қабылдауға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мен </w:t>
            </w:r>
            <w:r w:rsidRPr="00D355E4">
              <w:rPr>
                <w:rFonts w:ascii="Times New Roman" w:hAnsi="Times New Roman" w:cs="Times New Roman"/>
                <w:sz w:val="20"/>
                <w:szCs w:val="20"/>
                <w:lang w:val="kk-KZ"/>
              </w:rPr>
              <w:t>М</w:t>
            </w:r>
            <w:proofErr w:type="spellStart"/>
            <w:r w:rsidRPr="00D355E4">
              <w:rPr>
                <w:rFonts w:ascii="Times New Roman" w:hAnsi="Times New Roman" w:cs="Times New Roman"/>
                <w:sz w:val="20"/>
                <w:szCs w:val="20"/>
              </w:rPr>
              <w:t>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жасасуға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берілетін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қоспағанда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балалардың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кәмелетке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толмағандардың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пайдаланбауға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4B53675C"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.4.</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Жеткізушісінің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қойылған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қызмет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арналған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түсінікті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болуға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59B10E69" w14:textId="77777777" w:rsidR="00182039" w:rsidRPr="00D355E4" w:rsidRDefault="00182039" w:rsidP="00182039">
            <w:pPr>
              <w:pStyle w:val="a3"/>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ұзақтығын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қосымша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өтемақыны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хабарлама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мерзімін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жиілігін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сондай-ақ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көзделген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өзге</w:t>
            </w:r>
            <w:proofErr w:type="spellEnd"/>
            <w:r w:rsidRPr="00D355E4">
              <w:rPr>
                <w:rFonts w:ascii="Times New Roman" w:hAnsi="Times New Roman" w:cs="Times New Roman"/>
                <w:sz w:val="20"/>
                <w:szCs w:val="20"/>
              </w:rPr>
              <w:t xml:space="preserve"> де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алғанда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негізгі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талаптарды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7882B1C0"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.5.</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демалысына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берушінің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басқа</w:t>
            </w:r>
            <w:proofErr w:type="spellEnd"/>
            <w:r w:rsidRPr="00D355E4">
              <w:rPr>
                <w:rFonts w:ascii="Times New Roman" w:hAnsi="Times New Roman" w:cs="Times New Roman"/>
                <w:sz w:val="20"/>
                <w:szCs w:val="20"/>
              </w:rPr>
              <w:t xml:space="preserve"> да </w:t>
            </w:r>
            <w:proofErr w:type="spellStart"/>
            <w:r w:rsidRPr="00D355E4">
              <w:rPr>
                <w:rFonts w:ascii="Times New Roman" w:hAnsi="Times New Roman" w:cs="Times New Roman"/>
                <w:sz w:val="20"/>
                <w:szCs w:val="20"/>
              </w:rPr>
              <w:t>міндеттеріне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w:t>
            </w:r>
          </w:p>
          <w:p w14:paraId="48EA0A43"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.6.</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төменгі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қатысты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нормативтік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актілерін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сақтайды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Қосымша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істеу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демалыс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мереке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күндері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түнгі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уақытта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істеу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ұжымдық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шарттарға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берушінің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актісіне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жоғары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мөлшерде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төленеді</w:t>
            </w:r>
            <w:proofErr w:type="spellEnd"/>
            <w:r w:rsidRPr="00D355E4">
              <w:rPr>
                <w:rFonts w:ascii="Times New Roman" w:hAnsi="Times New Roman" w:cs="Times New Roman"/>
                <w:sz w:val="20"/>
                <w:szCs w:val="20"/>
              </w:rPr>
              <w:t>.</w:t>
            </w:r>
          </w:p>
          <w:p w14:paraId="55987B63" w14:textId="77777777" w:rsidR="00182039" w:rsidRPr="00D355E4" w:rsidRDefault="00182039" w:rsidP="00182039">
            <w:pPr>
              <w:pStyle w:val="a3"/>
              <w:ind w:left="0"/>
              <w:jc w:val="both"/>
              <w:rPr>
                <w:rFonts w:ascii="Times New Roman" w:hAnsi="Times New Roman" w:cs="Times New Roman"/>
                <w:sz w:val="20"/>
                <w:szCs w:val="20"/>
              </w:rPr>
            </w:pPr>
          </w:p>
          <w:p w14:paraId="55C27701"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.7.</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00E81FBF" w:rsidRPr="00D355E4">
              <w:rPr>
                <w:rFonts w:ascii="Times New Roman" w:hAnsi="Times New Roman" w:cs="Times New Roman"/>
                <w:sz w:val="20"/>
                <w:szCs w:val="20"/>
              </w:rPr>
              <w:t>Мердігерлері</w:t>
            </w:r>
            <w:proofErr w:type="spellEnd"/>
            <w:r w:rsidR="00E81FBF" w:rsidRPr="00D355E4">
              <w:rPr>
                <w:rFonts w:ascii="Times New Roman" w:hAnsi="Times New Roman" w:cs="Times New Roman"/>
                <w:sz w:val="20"/>
                <w:szCs w:val="20"/>
              </w:rPr>
              <w:t xml:space="preserve"> </w:t>
            </w:r>
            <w:proofErr w:type="spellStart"/>
            <w:r w:rsidR="00E81FBF" w:rsidRPr="00D355E4">
              <w:rPr>
                <w:rFonts w:ascii="Times New Roman" w:hAnsi="Times New Roman" w:cs="Times New Roman"/>
                <w:sz w:val="20"/>
                <w:szCs w:val="20"/>
              </w:rPr>
              <w:t>жұмыскерлердің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тілінде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өздері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түсінетін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тілде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жазылған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құқықтары</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міндеттерін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білуге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толық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түсінуге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мүмкіндік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береді</w:t>
            </w:r>
            <w:proofErr w:type="spellEnd"/>
            <w:r w:rsidRPr="00D355E4">
              <w:rPr>
                <w:rFonts w:ascii="Times New Roman" w:hAnsi="Times New Roman" w:cs="Times New Roman"/>
                <w:sz w:val="20"/>
                <w:szCs w:val="20"/>
              </w:rPr>
              <w:t>.</w:t>
            </w:r>
          </w:p>
          <w:p w14:paraId="205C4CBD" w14:textId="77777777" w:rsidR="00182039" w:rsidRPr="00D355E4" w:rsidRDefault="00182039" w:rsidP="00182039">
            <w:pPr>
              <w:pStyle w:val="a3"/>
              <w:ind w:left="0"/>
              <w:jc w:val="both"/>
              <w:rPr>
                <w:rFonts w:ascii="Times New Roman" w:hAnsi="Times New Roman" w:cs="Times New Roman"/>
                <w:sz w:val="20"/>
                <w:szCs w:val="20"/>
              </w:rPr>
            </w:pPr>
          </w:p>
          <w:p w14:paraId="0FF8AD4E"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.8.</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Лауазымдық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нұсқаулықтар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әзірленуі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жаңартылуы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консультанттардың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назарына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жеткізілуі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тиіс</w:t>
            </w:r>
            <w:proofErr w:type="spellEnd"/>
            <w:r w:rsidRPr="00D355E4">
              <w:rPr>
                <w:rFonts w:ascii="Times New Roman" w:hAnsi="Times New Roman" w:cs="Times New Roman"/>
                <w:sz w:val="20"/>
                <w:szCs w:val="20"/>
              </w:rPr>
              <w:t>.</w:t>
            </w:r>
          </w:p>
          <w:p w14:paraId="521D371E" w14:textId="77777777" w:rsidR="00182039" w:rsidRPr="00D355E4" w:rsidRDefault="00182039" w:rsidP="00182039">
            <w:pPr>
              <w:pStyle w:val="a3"/>
              <w:ind w:left="0"/>
              <w:jc w:val="both"/>
              <w:rPr>
                <w:rFonts w:ascii="Times New Roman" w:hAnsi="Times New Roman" w:cs="Times New Roman"/>
                <w:sz w:val="20"/>
                <w:szCs w:val="20"/>
              </w:rPr>
            </w:pPr>
          </w:p>
          <w:p w14:paraId="45D85310"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.9.</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мәжбүрлі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барлық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алынып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тасталды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ақшалай</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қаражатты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жеке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куәландыратын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құжаттардың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түпнұсқаларын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олардың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баламаларын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кепілге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қалдыруға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міндеттеуге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тыйым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салынады</w:t>
            </w:r>
            <w:proofErr w:type="spellEnd"/>
            <w:r w:rsidRPr="00D355E4">
              <w:rPr>
                <w:rFonts w:ascii="Times New Roman" w:hAnsi="Times New Roman" w:cs="Times New Roman"/>
                <w:sz w:val="20"/>
                <w:szCs w:val="20"/>
              </w:rPr>
              <w:t>.</w:t>
            </w:r>
          </w:p>
          <w:p w14:paraId="16F76C80" w14:textId="77777777" w:rsidR="00182039" w:rsidRPr="00D355E4" w:rsidRDefault="00182039" w:rsidP="00182039">
            <w:pPr>
              <w:pStyle w:val="a3"/>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Жұмыскерлер</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еркін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жүріп-тұруға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ерекше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жағдайларда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дәлелді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себептермен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уақытында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басшының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келісімі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бойынша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шартында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белгіленген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орнынан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кетуге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құқылы</w:t>
            </w:r>
            <w:proofErr w:type="spellEnd"/>
            <w:r w:rsidRPr="00D355E4">
              <w:rPr>
                <w:rFonts w:ascii="Times New Roman" w:hAnsi="Times New Roman" w:cs="Times New Roman"/>
                <w:sz w:val="20"/>
                <w:szCs w:val="20"/>
              </w:rPr>
              <w:t>.</w:t>
            </w:r>
          </w:p>
          <w:p w14:paraId="2D0A1C41" w14:textId="77777777" w:rsidR="00182039" w:rsidRPr="00D355E4" w:rsidRDefault="00182039" w:rsidP="00182039">
            <w:pPr>
              <w:pStyle w:val="a3"/>
              <w:ind w:left="0"/>
              <w:jc w:val="both"/>
              <w:rPr>
                <w:rFonts w:ascii="Times New Roman" w:hAnsi="Times New Roman" w:cs="Times New Roman"/>
                <w:sz w:val="20"/>
                <w:szCs w:val="20"/>
              </w:rPr>
            </w:pPr>
            <w:proofErr w:type="spellStart"/>
            <w:r w:rsidRPr="00D355E4">
              <w:rPr>
                <w:rFonts w:ascii="Times New Roman" w:hAnsi="Times New Roman" w:cs="Times New Roman"/>
                <w:sz w:val="20"/>
                <w:szCs w:val="20"/>
              </w:rPr>
              <w:t>Ешкім</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физикалық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жазаға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заңсыз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ұстауға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физикалық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жыныстық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және</w:t>
            </w:r>
            <w:proofErr w:type="spellEnd"/>
            <w:r w:rsidRPr="00D355E4">
              <w:rPr>
                <w:rFonts w:ascii="Times New Roman" w:hAnsi="Times New Roman" w:cs="Times New Roman"/>
                <w:sz w:val="20"/>
                <w:szCs w:val="20"/>
              </w:rPr>
              <w:t>/</w:t>
            </w:r>
            <w:proofErr w:type="spellStart"/>
            <w:r w:rsidRPr="00D355E4">
              <w:rPr>
                <w:rFonts w:ascii="Times New Roman" w:hAnsi="Times New Roman" w:cs="Times New Roman"/>
                <w:sz w:val="20"/>
                <w:szCs w:val="20"/>
              </w:rPr>
              <w:t>немесе</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психологиялық</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қудалауға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ұшырамауы</w:t>
            </w:r>
            <w:proofErr w:type="spellEnd"/>
            <w:r w:rsidRPr="00D355E4">
              <w:rPr>
                <w:rFonts w:ascii="Times New Roman" w:hAnsi="Times New Roman" w:cs="Times New Roman"/>
                <w:sz w:val="20"/>
                <w:szCs w:val="20"/>
              </w:rPr>
              <w:t xml:space="preserve"> керек.</w:t>
            </w:r>
          </w:p>
          <w:p w14:paraId="77EAB477"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.10.</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Жалақыдан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ұстап</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қалу</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тәртібі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Қазақстан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Республикасының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еңбек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заңнамасына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белгіленеді</w:t>
            </w:r>
            <w:proofErr w:type="spellEnd"/>
            <w:r w:rsidRPr="00D355E4">
              <w:rPr>
                <w:rFonts w:ascii="Times New Roman" w:hAnsi="Times New Roman" w:cs="Times New Roman"/>
                <w:sz w:val="20"/>
                <w:szCs w:val="20"/>
              </w:rPr>
              <w:t>.</w:t>
            </w:r>
          </w:p>
          <w:p w14:paraId="021A24AF" w14:textId="77777777" w:rsidR="00182039" w:rsidRPr="00D355E4" w:rsidRDefault="00182039" w:rsidP="00182039">
            <w:pPr>
              <w:pStyle w:val="a3"/>
              <w:ind w:left="0"/>
              <w:jc w:val="both"/>
              <w:rPr>
                <w:rFonts w:ascii="Times New Roman" w:hAnsi="Times New Roman" w:cs="Times New Roman"/>
                <w:sz w:val="20"/>
                <w:szCs w:val="20"/>
              </w:rPr>
            </w:pPr>
            <w:r w:rsidRPr="00D355E4">
              <w:rPr>
                <w:rFonts w:ascii="Times New Roman" w:hAnsi="Times New Roman" w:cs="Times New Roman"/>
                <w:b/>
                <w:sz w:val="20"/>
                <w:szCs w:val="20"/>
                <w:lang w:val="kk-KZ"/>
              </w:rPr>
              <w:t>3</w:t>
            </w:r>
            <w:r w:rsidRPr="00D355E4">
              <w:rPr>
                <w:rFonts w:ascii="Times New Roman" w:hAnsi="Times New Roman" w:cs="Times New Roman"/>
                <w:b/>
                <w:sz w:val="20"/>
                <w:szCs w:val="20"/>
              </w:rPr>
              <w:t>.11.</w:t>
            </w:r>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Серіктестіктің</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Жеткізушілері</w:t>
            </w:r>
            <w:proofErr w:type="spellEnd"/>
            <w:r w:rsidRPr="00D355E4">
              <w:rPr>
                <w:rFonts w:ascii="Times New Roman" w:hAnsi="Times New Roman" w:cs="Times New Roman"/>
                <w:sz w:val="20"/>
                <w:szCs w:val="20"/>
              </w:rPr>
              <w:t xml:space="preserve"> мен </w:t>
            </w:r>
            <w:proofErr w:type="spellStart"/>
            <w:r w:rsidRPr="00D355E4">
              <w:rPr>
                <w:rFonts w:ascii="Times New Roman" w:hAnsi="Times New Roman" w:cs="Times New Roman"/>
                <w:sz w:val="20"/>
                <w:szCs w:val="20"/>
              </w:rPr>
              <w:t>Мердігерлері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қолданыстағы</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заңнамаға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сәйкес</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өз</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жұмыскерлері</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үшін</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бірлестік</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бостандығына</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құрмет</w:t>
            </w:r>
            <w:proofErr w:type="spellEnd"/>
            <w:r w:rsidRPr="00D355E4">
              <w:rPr>
                <w:rFonts w:ascii="Times New Roman" w:hAnsi="Times New Roman" w:cs="Times New Roman"/>
                <w:sz w:val="20"/>
                <w:szCs w:val="20"/>
              </w:rPr>
              <w:t xml:space="preserve"> </w:t>
            </w:r>
            <w:proofErr w:type="spellStart"/>
            <w:r w:rsidRPr="00D355E4">
              <w:rPr>
                <w:rFonts w:ascii="Times New Roman" w:hAnsi="Times New Roman" w:cs="Times New Roman"/>
                <w:sz w:val="20"/>
                <w:szCs w:val="20"/>
              </w:rPr>
              <w:t>көрсетеді</w:t>
            </w:r>
            <w:proofErr w:type="spellEnd"/>
            <w:r w:rsidRPr="00D355E4">
              <w:rPr>
                <w:rFonts w:ascii="Times New Roman" w:hAnsi="Times New Roman" w:cs="Times New Roman"/>
                <w:sz w:val="20"/>
                <w:szCs w:val="20"/>
              </w:rPr>
              <w:t>.</w:t>
            </w:r>
          </w:p>
          <w:p w14:paraId="3FFDECF8" w14:textId="77777777" w:rsidR="00182039" w:rsidRPr="00182039"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kk-KZ"/>
              </w:rPr>
              <w:t>4</w:t>
            </w:r>
            <w:r w:rsidRPr="00182039">
              <w:rPr>
                <w:rFonts w:ascii="Times New Roman" w:hAnsi="Times New Roman" w:cs="Times New Roman"/>
                <w:b/>
                <w:sz w:val="20"/>
                <w:szCs w:val="20"/>
                <w:lang w:val="ru-RU"/>
              </w:rPr>
              <w:t>. ЭТИКАЛЫҚ ҚАҒИДАТТАР</w:t>
            </w:r>
          </w:p>
          <w:p w14:paraId="0B78C40F"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4</w:t>
            </w:r>
            <w:r w:rsidRPr="00182039">
              <w:rPr>
                <w:rFonts w:ascii="Times New Roman" w:hAnsi="Times New Roman" w:cs="Times New Roman"/>
                <w:b/>
                <w:sz w:val="20"/>
                <w:szCs w:val="20"/>
                <w:lang w:val="ru-RU"/>
              </w:rPr>
              <w:t>.1.</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Қазақстан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Республикасы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заңнамасының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талаптарын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қатаң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сақтайды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ішінде</w:t>
            </w:r>
            <w:proofErr w:type="spellEnd"/>
            <w:r w:rsidRPr="00182039">
              <w:rPr>
                <w:rFonts w:ascii="Times New Roman" w:hAnsi="Times New Roman" w:cs="Times New Roman"/>
                <w:sz w:val="20"/>
                <w:szCs w:val="20"/>
                <w:lang w:val="ru-RU"/>
              </w:rPr>
              <w:t>:</w:t>
            </w:r>
          </w:p>
          <w:p w14:paraId="33063563" w14:textId="77777777" w:rsidR="00182039" w:rsidRPr="00182039" w:rsidRDefault="00182039" w:rsidP="00182039">
            <w:pPr>
              <w:jc w:val="both"/>
              <w:rPr>
                <w:rFonts w:ascii="Times New Roman" w:hAnsi="Times New Roman" w:cs="Times New Roman"/>
                <w:sz w:val="20"/>
                <w:szCs w:val="20"/>
                <w:lang w:val="ru-RU"/>
              </w:rPr>
            </w:pPr>
            <w:r w:rsidRPr="00182039">
              <w:rPr>
                <w:rFonts w:ascii="Times New Roman" w:hAnsi="Times New Roman" w:cs="Times New Roman"/>
                <w:sz w:val="20"/>
                <w:szCs w:val="20"/>
                <w:lang w:val="ru-RU"/>
              </w:rPr>
              <w:t xml:space="preserve">1) </w:t>
            </w:r>
            <w:proofErr w:type="spellStart"/>
            <w:r w:rsidRPr="00182039">
              <w:rPr>
                <w:rFonts w:ascii="Times New Roman" w:hAnsi="Times New Roman" w:cs="Times New Roman"/>
                <w:sz w:val="20"/>
                <w:szCs w:val="20"/>
                <w:lang w:val="ru-RU"/>
              </w:rPr>
              <w:t>бәсекелестік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шарттарда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бәсекелестікті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жүзеге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асыруға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қолданыстағы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нормативтік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актілерді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w:t>
            </w:r>
            <w:proofErr w:type="spellEnd"/>
            <w:r w:rsidRPr="00182039">
              <w:rPr>
                <w:rFonts w:ascii="Times New Roman" w:hAnsi="Times New Roman" w:cs="Times New Roman"/>
                <w:sz w:val="20"/>
                <w:szCs w:val="20"/>
                <w:lang w:val="ru-RU"/>
              </w:rPr>
              <w:t>;</w:t>
            </w:r>
          </w:p>
          <w:p w14:paraId="103AEAD0" w14:textId="77777777" w:rsidR="00182039" w:rsidRPr="00182039" w:rsidRDefault="00182039" w:rsidP="00182039">
            <w:pPr>
              <w:jc w:val="both"/>
              <w:rPr>
                <w:rFonts w:ascii="Times New Roman" w:hAnsi="Times New Roman" w:cs="Times New Roman"/>
                <w:sz w:val="20"/>
                <w:szCs w:val="20"/>
                <w:lang w:val="ru-RU"/>
              </w:rPr>
            </w:pPr>
            <w:r w:rsidRPr="00182039">
              <w:rPr>
                <w:rFonts w:ascii="Times New Roman" w:hAnsi="Times New Roman" w:cs="Times New Roman"/>
                <w:sz w:val="20"/>
                <w:szCs w:val="20"/>
                <w:lang w:val="ru-RU"/>
              </w:rPr>
              <w:t xml:space="preserve">2) </w:t>
            </w:r>
            <w:proofErr w:type="spellStart"/>
            <w:r w:rsidRPr="00182039">
              <w:rPr>
                <w:rFonts w:ascii="Times New Roman" w:hAnsi="Times New Roman" w:cs="Times New Roman"/>
                <w:sz w:val="20"/>
                <w:szCs w:val="20"/>
                <w:lang w:val="ru-RU"/>
              </w:rPr>
              <w:t>сыбайлас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жемқорлыққа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қарсы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іс-қимыл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сыбайлас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жемқорлыққа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қарсы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іс-қимылға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қолданыстағы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нормативтік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құқықтық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актілерді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бизнесті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w:t>
            </w:r>
            <w:proofErr w:type="spellEnd"/>
            <w:r w:rsidRPr="00182039">
              <w:rPr>
                <w:rFonts w:ascii="Times New Roman" w:hAnsi="Times New Roman" w:cs="Times New Roman"/>
                <w:sz w:val="20"/>
                <w:szCs w:val="20"/>
                <w:lang w:val="ru-RU"/>
              </w:rPr>
              <w:t xml:space="preserve"> не </w:t>
            </w:r>
            <w:proofErr w:type="spellStart"/>
            <w:r w:rsidRPr="00182039">
              <w:rPr>
                <w:rFonts w:ascii="Times New Roman" w:hAnsi="Times New Roman" w:cs="Times New Roman"/>
                <w:sz w:val="20"/>
                <w:szCs w:val="20"/>
                <w:lang w:val="ru-RU"/>
              </w:rPr>
              <w:t>қаражат</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жеңілдіктер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мақсатында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үшінші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тұлғаларға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атынан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атынан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тікелей</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жанама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қандай</w:t>
            </w:r>
            <w:proofErr w:type="spellEnd"/>
            <w:r w:rsidRPr="00182039">
              <w:rPr>
                <w:rFonts w:ascii="Times New Roman" w:hAnsi="Times New Roman" w:cs="Times New Roman"/>
                <w:sz w:val="20"/>
                <w:szCs w:val="20"/>
                <w:lang w:val="ru-RU"/>
              </w:rPr>
              <w:t xml:space="preserve"> да </w:t>
            </w:r>
            <w:proofErr w:type="spellStart"/>
            <w:r w:rsidRPr="00182039">
              <w:rPr>
                <w:rFonts w:ascii="Times New Roman" w:hAnsi="Times New Roman" w:cs="Times New Roman"/>
                <w:sz w:val="20"/>
                <w:szCs w:val="20"/>
                <w:lang w:val="ru-RU"/>
              </w:rPr>
              <w:t>бір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материалдық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басқа</w:t>
            </w:r>
            <w:proofErr w:type="spellEnd"/>
            <w:r w:rsidRPr="00182039">
              <w:rPr>
                <w:rFonts w:ascii="Times New Roman" w:hAnsi="Times New Roman" w:cs="Times New Roman"/>
                <w:sz w:val="20"/>
                <w:szCs w:val="20"/>
                <w:lang w:val="ru-RU"/>
              </w:rPr>
              <w:t xml:space="preserve"> да </w:t>
            </w:r>
            <w:proofErr w:type="spellStart"/>
            <w:r w:rsidRPr="00182039">
              <w:rPr>
                <w:rFonts w:ascii="Times New Roman" w:hAnsi="Times New Roman" w:cs="Times New Roman"/>
                <w:sz w:val="20"/>
                <w:szCs w:val="20"/>
                <w:lang w:val="ru-RU"/>
              </w:rPr>
              <w:t>көтермелеулер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ұсынбайды</w:t>
            </w:r>
            <w:proofErr w:type="spellEnd"/>
            <w:r w:rsidRPr="00182039">
              <w:rPr>
                <w:rFonts w:ascii="Times New Roman" w:hAnsi="Times New Roman" w:cs="Times New Roman"/>
                <w:sz w:val="20"/>
                <w:szCs w:val="20"/>
                <w:lang w:val="ru-RU"/>
              </w:rPr>
              <w:t>;</w:t>
            </w:r>
          </w:p>
          <w:p w14:paraId="3F4EEADB" w14:textId="77777777" w:rsidR="00182039" w:rsidRPr="00182039" w:rsidRDefault="00182039" w:rsidP="00182039">
            <w:pPr>
              <w:jc w:val="both"/>
              <w:rPr>
                <w:rFonts w:ascii="Times New Roman" w:hAnsi="Times New Roman" w:cs="Times New Roman"/>
                <w:sz w:val="20"/>
                <w:szCs w:val="20"/>
                <w:lang w:val="ru-RU"/>
              </w:rPr>
            </w:pPr>
            <w:r w:rsidRPr="00182039">
              <w:rPr>
                <w:rFonts w:ascii="Times New Roman" w:hAnsi="Times New Roman" w:cs="Times New Roman"/>
                <w:sz w:val="20"/>
                <w:szCs w:val="20"/>
                <w:lang w:val="ru-RU"/>
              </w:rPr>
              <w:t xml:space="preserve">3) </w:t>
            </w:r>
            <w:proofErr w:type="spellStart"/>
            <w:r w:rsidRPr="00182039">
              <w:rPr>
                <w:rFonts w:ascii="Times New Roman" w:hAnsi="Times New Roman" w:cs="Times New Roman"/>
                <w:sz w:val="20"/>
                <w:szCs w:val="20"/>
                <w:lang w:val="ru-RU"/>
              </w:rPr>
              <w:t>заңсыз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алынған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кірістерді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заңдастыру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заңсыз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алынған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кірістерді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заңдастыруға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Қазақстан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Республикасының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заңнамасын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ақшаны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жылыстату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практикасына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қатыспауы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оны </w:t>
            </w:r>
            <w:proofErr w:type="spellStart"/>
            <w:r w:rsidRPr="00182039">
              <w:rPr>
                <w:rFonts w:ascii="Times New Roman" w:hAnsi="Times New Roman" w:cs="Times New Roman"/>
                <w:sz w:val="20"/>
                <w:szCs w:val="20"/>
                <w:lang w:val="ru-RU"/>
              </w:rPr>
              <w:t>қолдамауы</w:t>
            </w:r>
            <w:proofErr w:type="spellEnd"/>
            <w:r w:rsidRPr="00182039">
              <w:rPr>
                <w:rFonts w:ascii="Times New Roman" w:hAnsi="Times New Roman" w:cs="Times New Roman"/>
                <w:sz w:val="20"/>
                <w:szCs w:val="20"/>
                <w:lang w:val="ru-RU"/>
              </w:rPr>
              <w:t xml:space="preserve"> керек;</w:t>
            </w:r>
          </w:p>
          <w:p w14:paraId="51949D5D" w14:textId="77777777" w:rsidR="00182039" w:rsidRPr="00182039" w:rsidRDefault="00182039" w:rsidP="00182039">
            <w:pPr>
              <w:jc w:val="both"/>
              <w:rPr>
                <w:rFonts w:ascii="Times New Roman" w:hAnsi="Times New Roman" w:cs="Times New Roman"/>
                <w:sz w:val="20"/>
                <w:szCs w:val="20"/>
                <w:lang w:val="ru-RU"/>
              </w:rPr>
            </w:pPr>
            <w:r w:rsidRPr="00182039">
              <w:rPr>
                <w:rFonts w:ascii="Times New Roman" w:hAnsi="Times New Roman" w:cs="Times New Roman"/>
                <w:sz w:val="20"/>
                <w:szCs w:val="20"/>
                <w:lang w:val="ru-RU"/>
              </w:rPr>
              <w:t xml:space="preserve">4) </w:t>
            </w:r>
            <w:proofErr w:type="spellStart"/>
            <w:r w:rsidRPr="00182039">
              <w:rPr>
                <w:rFonts w:ascii="Times New Roman" w:hAnsi="Times New Roman" w:cs="Times New Roman"/>
                <w:sz w:val="20"/>
                <w:szCs w:val="20"/>
                <w:lang w:val="ru-RU"/>
              </w:rPr>
              <w:t>мүдделер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қақтығысы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туыстарына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іскерлік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қызметіне</w:t>
            </w:r>
            <w:proofErr w:type="spellEnd"/>
            <w:r w:rsidRPr="00182039">
              <w:rPr>
                <w:rFonts w:ascii="Times New Roman" w:hAnsi="Times New Roman" w:cs="Times New Roman"/>
                <w:sz w:val="20"/>
                <w:szCs w:val="20"/>
                <w:lang w:val="ru-RU"/>
              </w:rPr>
              <w:t xml:space="preserve"> не </w:t>
            </w:r>
            <w:proofErr w:type="spellStart"/>
            <w:r w:rsidRPr="00182039">
              <w:rPr>
                <w:rFonts w:ascii="Times New Roman" w:hAnsi="Times New Roman" w:cs="Times New Roman"/>
                <w:sz w:val="20"/>
                <w:szCs w:val="20"/>
                <w:lang w:val="ru-RU"/>
              </w:rPr>
              <w:t>қабылданатын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шешімдеріне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теріс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мүмкін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нақты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ықтимал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мүдделер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қақтығысы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болатын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жағдайлардың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алдын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айқындау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анықтау</w:t>
            </w:r>
            <w:proofErr w:type="spellEnd"/>
            <w:r w:rsidRPr="00182039">
              <w:rPr>
                <w:rFonts w:ascii="Times New Roman" w:hAnsi="Times New Roman" w:cs="Times New Roman"/>
                <w:sz w:val="20"/>
                <w:szCs w:val="20"/>
                <w:lang w:val="ru-RU"/>
              </w:rPr>
              <w:t>;</w:t>
            </w:r>
          </w:p>
          <w:p w14:paraId="4D65CF67" w14:textId="77777777" w:rsidR="00182039" w:rsidRPr="00182039" w:rsidRDefault="00182039" w:rsidP="00182039">
            <w:pPr>
              <w:jc w:val="both"/>
              <w:rPr>
                <w:rFonts w:ascii="Times New Roman" w:hAnsi="Times New Roman" w:cs="Times New Roman"/>
                <w:sz w:val="20"/>
                <w:szCs w:val="20"/>
                <w:lang w:val="ru-RU"/>
              </w:rPr>
            </w:pPr>
            <w:r w:rsidRPr="00182039">
              <w:rPr>
                <w:rFonts w:ascii="Times New Roman" w:hAnsi="Times New Roman" w:cs="Times New Roman"/>
                <w:sz w:val="20"/>
                <w:szCs w:val="20"/>
                <w:lang w:val="ru-RU"/>
              </w:rPr>
              <w:t xml:space="preserve">5) </w:t>
            </w:r>
            <w:proofErr w:type="spellStart"/>
            <w:r w:rsidRPr="00182039">
              <w:rPr>
                <w:rFonts w:ascii="Times New Roman" w:hAnsi="Times New Roman" w:cs="Times New Roman"/>
                <w:sz w:val="20"/>
                <w:szCs w:val="20"/>
                <w:lang w:val="ru-RU"/>
              </w:rPr>
              <w:t>сыйлықтар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алғыс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белгілері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сыйлықтар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алғыс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белгілерін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ұсынудан</w:t>
            </w:r>
            <w:proofErr w:type="spellEnd"/>
            <w:r w:rsidRPr="00182039">
              <w:rPr>
                <w:rFonts w:ascii="Times New Roman" w:hAnsi="Times New Roman" w:cs="Times New Roman"/>
                <w:sz w:val="20"/>
                <w:szCs w:val="20"/>
                <w:lang w:val="ru-RU"/>
              </w:rPr>
              <w:t xml:space="preserve"> бас </w:t>
            </w:r>
            <w:proofErr w:type="spellStart"/>
            <w:r w:rsidRPr="00182039">
              <w:rPr>
                <w:rFonts w:ascii="Times New Roman" w:hAnsi="Times New Roman" w:cs="Times New Roman"/>
                <w:sz w:val="20"/>
                <w:szCs w:val="20"/>
                <w:lang w:val="ru-RU"/>
              </w:rPr>
              <w:t>тарту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сыйлықтар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ризашылық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белгілерін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егер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негізделген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символдық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мәннен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кездейсоқ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айқын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сыйлықтар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ризашылық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белгілерінен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асып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кетсе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қабылдамайды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бірдей</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төлеу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мүмкін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емес</w:t>
            </w:r>
            <w:proofErr w:type="spellEnd"/>
            <w:r w:rsidRPr="00182039">
              <w:rPr>
                <w:rFonts w:ascii="Times New Roman" w:hAnsi="Times New Roman" w:cs="Times New Roman"/>
                <w:sz w:val="20"/>
                <w:szCs w:val="20"/>
                <w:lang w:val="ru-RU"/>
              </w:rPr>
              <w:t>.</w:t>
            </w:r>
          </w:p>
          <w:p w14:paraId="55D27B5B" w14:textId="77777777" w:rsidR="00182039" w:rsidRPr="00182039" w:rsidRDefault="00182039" w:rsidP="00182039">
            <w:pPr>
              <w:jc w:val="both"/>
              <w:rPr>
                <w:rFonts w:ascii="Times New Roman" w:hAnsi="Times New Roman" w:cs="Times New Roman"/>
                <w:b/>
                <w:sz w:val="20"/>
                <w:szCs w:val="20"/>
                <w:lang w:val="ru-RU"/>
              </w:rPr>
            </w:pPr>
          </w:p>
          <w:p w14:paraId="06D34334" w14:textId="77777777" w:rsidR="00182039" w:rsidRPr="00182039" w:rsidRDefault="00182039" w:rsidP="00182039">
            <w:pPr>
              <w:jc w:val="both"/>
              <w:rPr>
                <w:rFonts w:ascii="Times New Roman" w:hAnsi="Times New Roman" w:cs="Times New Roman"/>
                <w:b/>
                <w:sz w:val="20"/>
                <w:szCs w:val="20"/>
                <w:lang w:val="ru-RU"/>
              </w:rPr>
            </w:pPr>
          </w:p>
          <w:p w14:paraId="71C5E001" w14:textId="77777777" w:rsidR="00182039" w:rsidRPr="00182039"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kk-KZ"/>
              </w:rPr>
              <w:t>5</w:t>
            </w:r>
            <w:r w:rsidRPr="00182039">
              <w:rPr>
                <w:rFonts w:ascii="Times New Roman" w:hAnsi="Times New Roman" w:cs="Times New Roman"/>
                <w:b/>
                <w:sz w:val="20"/>
                <w:szCs w:val="20"/>
                <w:lang w:val="ru-RU"/>
              </w:rPr>
              <w:t>. СЫБАЙЛАС ЖЕМҚОРЛЫҚҚА ҚАРСЫ ІС-ҚИМЫЛ ЖӨНІНДЕГІ ТАЛАПТАР</w:t>
            </w:r>
          </w:p>
          <w:p w14:paraId="4F2F7675"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5</w:t>
            </w:r>
            <w:r w:rsidRPr="00182039">
              <w:rPr>
                <w:rFonts w:ascii="Times New Roman" w:hAnsi="Times New Roman" w:cs="Times New Roman"/>
                <w:b/>
                <w:sz w:val="20"/>
                <w:szCs w:val="20"/>
                <w:lang w:val="ru-RU"/>
              </w:rPr>
              <w:t>.1.</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сыбайлас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жемқорлықтың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түрлеріне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ішінде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бопсалауға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парақорлыққа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ресмилікті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жеңілдеткені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үшін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сыйақыға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алаяқтыққа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ақшаны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жылыстатуға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непотизмге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қатаң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тыйым</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салынады</w:t>
            </w:r>
            <w:proofErr w:type="spellEnd"/>
            <w:r w:rsidRPr="00182039">
              <w:rPr>
                <w:rFonts w:ascii="Times New Roman" w:hAnsi="Times New Roman" w:cs="Times New Roman"/>
                <w:sz w:val="20"/>
                <w:szCs w:val="20"/>
                <w:lang w:val="ru-RU"/>
              </w:rPr>
              <w:t>.</w:t>
            </w:r>
          </w:p>
          <w:p w14:paraId="6AE03626" w14:textId="77777777" w:rsidR="00182039" w:rsidRPr="00182039" w:rsidRDefault="00182039" w:rsidP="00182039">
            <w:pPr>
              <w:jc w:val="both"/>
              <w:rPr>
                <w:rFonts w:ascii="Times New Roman" w:hAnsi="Times New Roman" w:cs="Times New Roman"/>
                <w:sz w:val="20"/>
                <w:szCs w:val="20"/>
                <w:lang w:val="ru-RU"/>
              </w:rPr>
            </w:pPr>
          </w:p>
          <w:p w14:paraId="368A533B"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5</w:t>
            </w:r>
            <w:r w:rsidRPr="00182039">
              <w:rPr>
                <w:rFonts w:ascii="Times New Roman" w:hAnsi="Times New Roman" w:cs="Times New Roman"/>
                <w:b/>
                <w:sz w:val="20"/>
                <w:szCs w:val="20"/>
                <w:lang w:val="ru-RU"/>
              </w:rPr>
              <w:t>.2.</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мәмілеге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жеке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іскерлік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артықшылықтар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мақсатында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қолайлы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қарым-қатынастың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lastRenderedPageBreak/>
              <w:t>орнына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тікелей</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жанама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түрде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төлемдерді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сыйлықтарды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артықшылықтарды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ұсынуға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сұрауға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беруге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тыйым</w:t>
            </w:r>
            <w:proofErr w:type="spellEnd"/>
            <w:r w:rsidRPr="00182039">
              <w:rPr>
                <w:rFonts w:ascii="Times New Roman" w:hAnsi="Times New Roman" w:cs="Times New Roman"/>
                <w:sz w:val="20"/>
                <w:szCs w:val="20"/>
                <w:lang w:val="ru-RU"/>
              </w:rPr>
              <w:t xml:space="preserve"> салады. </w:t>
            </w:r>
            <w:proofErr w:type="spellStart"/>
            <w:r w:rsidRPr="00182039">
              <w:rPr>
                <w:rFonts w:ascii="Times New Roman" w:hAnsi="Times New Roman" w:cs="Times New Roman"/>
                <w:sz w:val="20"/>
                <w:szCs w:val="20"/>
                <w:lang w:val="ru-RU"/>
              </w:rPr>
              <w:t>Бұл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талап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отбасы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мүшелеріне</w:t>
            </w:r>
            <w:proofErr w:type="spellEnd"/>
            <w:r w:rsidRPr="00182039">
              <w:rPr>
                <w:rFonts w:ascii="Times New Roman" w:hAnsi="Times New Roman" w:cs="Times New Roman"/>
                <w:sz w:val="20"/>
                <w:szCs w:val="20"/>
                <w:lang w:val="ru-RU"/>
              </w:rPr>
              <w:t xml:space="preserve"> де,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қосалқы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мердігерлерінің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персоналына</w:t>
            </w:r>
            <w:proofErr w:type="spellEnd"/>
            <w:r w:rsidRPr="00182039">
              <w:rPr>
                <w:rFonts w:ascii="Times New Roman" w:hAnsi="Times New Roman" w:cs="Times New Roman"/>
                <w:sz w:val="20"/>
                <w:szCs w:val="20"/>
                <w:lang w:val="ru-RU"/>
              </w:rPr>
              <w:t xml:space="preserve"> да </w:t>
            </w:r>
            <w:proofErr w:type="spellStart"/>
            <w:r w:rsidRPr="00182039">
              <w:rPr>
                <w:rFonts w:ascii="Times New Roman" w:hAnsi="Times New Roman" w:cs="Times New Roman"/>
                <w:sz w:val="20"/>
                <w:szCs w:val="20"/>
                <w:lang w:val="ru-RU"/>
              </w:rPr>
              <w:t>қолданылады</w:t>
            </w:r>
            <w:proofErr w:type="spellEnd"/>
            <w:r w:rsidRPr="00182039">
              <w:rPr>
                <w:rFonts w:ascii="Times New Roman" w:hAnsi="Times New Roman" w:cs="Times New Roman"/>
                <w:sz w:val="20"/>
                <w:szCs w:val="20"/>
                <w:lang w:val="ru-RU"/>
              </w:rPr>
              <w:t>.</w:t>
            </w:r>
          </w:p>
          <w:p w14:paraId="73A7C8FC" w14:textId="77777777" w:rsidR="00182039" w:rsidRPr="00182039" w:rsidRDefault="00182039" w:rsidP="00182039">
            <w:pPr>
              <w:jc w:val="both"/>
              <w:rPr>
                <w:rFonts w:ascii="Times New Roman" w:hAnsi="Times New Roman" w:cs="Times New Roman"/>
                <w:b/>
                <w:sz w:val="20"/>
                <w:szCs w:val="20"/>
                <w:lang w:val="ru-RU"/>
              </w:rPr>
            </w:pPr>
          </w:p>
          <w:p w14:paraId="06D6617D"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5</w:t>
            </w:r>
            <w:r w:rsidRPr="00182039">
              <w:rPr>
                <w:rFonts w:ascii="Times New Roman" w:hAnsi="Times New Roman" w:cs="Times New Roman"/>
                <w:b/>
                <w:sz w:val="20"/>
                <w:szCs w:val="20"/>
                <w:lang w:val="ru-RU"/>
              </w:rPr>
              <w:t>.3.</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әділ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бәсекелестік</w:t>
            </w:r>
            <w:proofErr w:type="spellEnd"/>
            <w:r w:rsidRPr="00182039">
              <w:rPr>
                <w:rFonts w:ascii="Times New Roman" w:hAnsi="Times New Roman" w:cs="Times New Roman"/>
                <w:sz w:val="20"/>
                <w:szCs w:val="20"/>
                <w:lang w:val="ru-RU"/>
              </w:rPr>
              <w:t xml:space="preserve"> пен </w:t>
            </w:r>
            <w:proofErr w:type="spellStart"/>
            <w:r w:rsidRPr="00182039">
              <w:rPr>
                <w:rFonts w:ascii="Times New Roman" w:hAnsi="Times New Roman" w:cs="Times New Roman"/>
                <w:sz w:val="20"/>
                <w:szCs w:val="20"/>
                <w:lang w:val="ru-RU"/>
              </w:rPr>
              <w:t>еркін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нарық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қағидаттарын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Бизнес </w:t>
            </w:r>
            <w:proofErr w:type="spellStart"/>
            <w:r w:rsidRPr="00182039">
              <w:rPr>
                <w:rFonts w:ascii="Times New Roman" w:hAnsi="Times New Roman" w:cs="Times New Roman"/>
                <w:sz w:val="20"/>
                <w:szCs w:val="20"/>
                <w:lang w:val="ru-RU"/>
              </w:rPr>
              <w:t>шешімдері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жеке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қатынастар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мүдделерді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ескере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отырып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әсерінен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қабылданбауы</w:t>
            </w:r>
            <w:proofErr w:type="spellEnd"/>
            <w:r w:rsidRPr="00182039">
              <w:rPr>
                <w:rFonts w:ascii="Times New Roman" w:hAnsi="Times New Roman" w:cs="Times New Roman"/>
                <w:sz w:val="20"/>
                <w:szCs w:val="20"/>
                <w:lang w:val="ru-RU"/>
              </w:rPr>
              <w:t xml:space="preserve"> керек.</w:t>
            </w:r>
          </w:p>
          <w:p w14:paraId="6966A84A" w14:textId="77777777" w:rsidR="00182039" w:rsidRPr="00182039" w:rsidRDefault="00182039" w:rsidP="00182039">
            <w:pPr>
              <w:jc w:val="both"/>
              <w:rPr>
                <w:rFonts w:ascii="Times New Roman" w:hAnsi="Times New Roman" w:cs="Times New Roman"/>
                <w:sz w:val="20"/>
                <w:szCs w:val="20"/>
                <w:lang w:val="ru-RU"/>
              </w:rPr>
            </w:pP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танылған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халықаралық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стандарттарға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негізделген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сыбайлас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жемқорлыққа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қарсы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күрес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бағдарламасын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енгізуге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практикалық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ақпараттық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дайындықты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қамтитын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бағдарлама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ашық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тиімді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болуы</w:t>
            </w:r>
            <w:proofErr w:type="spellEnd"/>
            <w:r w:rsidRPr="00182039">
              <w:rPr>
                <w:rFonts w:ascii="Times New Roman" w:hAnsi="Times New Roman" w:cs="Times New Roman"/>
                <w:sz w:val="20"/>
                <w:szCs w:val="20"/>
                <w:lang w:val="ru-RU"/>
              </w:rPr>
              <w:t xml:space="preserve"> керек.</w:t>
            </w:r>
          </w:p>
          <w:p w14:paraId="2252FB59" w14:textId="77777777" w:rsidR="00182039" w:rsidRPr="00182039" w:rsidRDefault="00182039" w:rsidP="00182039">
            <w:pPr>
              <w:jc w:val="both"/>
              <w:rPr>
                <w:rFonts w:ascii="Times New Roman" w:hAnsi="Times New Roman" w:cs="Times New Roman"/>
                <w:sz w:val="20"/>
                <w:szCs w:val="20"/>
                <w:lang w:val="ru-RU"/>
              </w:rPr>
            </w:pPr>
          </w:p>
          <w:p w14:paraId="64813E5A"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5</w:t>
            </w:r>
            <w:r w:rsidRPr="00182039">
              <w:rPr>
                <w:rFonts w:ascii="Times New Roman" w:hAnsi="Times New Roman" w:cs="Times New Roman"/>
                <w:b/>
                <w:sz w:val="20"/>
                <w:szCs w:val="20"/>
                <w:lang w:val="ru-RU"/>
              </w:rPr>
              <w:t>.4.</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r w:rsidRPr="00D355E4">
              <w:rPr>
                <w:rFonts w:ascii="Times New Roman" w:hAnsi="Times New Roman" w:cs="Times New Roman"/>
                <w:sz w:val="20"/>
                <w:szCs w:val="20"/>
                <w:lang w:val="kk-KZ"/>
              </w:rPr>
              <w:t>және</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туыстарына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іскерлік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беделіне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қабылданған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шешімдеріне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теріс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мүмкін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нақты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ықтимал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мүдделер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қақтығысы</w:t>
            </w:r>
            <w:proofErr w:type="spellEnd"/>
            <w:r w:rsidRPr="00182039">
              <w:rPr>
                <w:rFonts w:ascii="Times New Roman" w:hAnsi="Times New Roman" w:cs="Times New Roman"/>
                <w:sz w:val="20"/>
                <w:szCs w:val="20"/>
                <w:lang w:val="ru-RU"/>
              </w:rPr>
              <w:t xml:space="preserve"> бар </w:t>
            </w:r>
            <w:proofErr w:type="spellStart"/>
            <w:r w:rsidRPr="00182039">
              <w:rPr>
                <w:rFonts w:ascii="Times New Roman" w:hAnsi="Times New Roman" w:cs="Times New Roman"/>
                <w:sz w:val="20"/>
                <w:szCs w:val="20"/>
                <w:lang w:val="ru-RU"/>
              </w:rPr>
              <w:t>жағдайларды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анықтау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алдын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үшін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бар </w:t>
            </w:r>
            <w:proofErr w:type="spellStart"/>
            <w:r w:rsidRPr="00182039">
              <w:rPr>
                <w:rFonts w:ascii="Times New Roman" w:hAnsi="Times New Roman" w:cs="Times New Roman"/>
                <w:sz w:val="20"/>
                <w:szCs w:val="20"/>
                <w:lang w:val="ru-RU"/>
              </w:rPr>
              <w:t>күшін</w:t>
            </w:r>
            <w:proofErr w:type="spellEnd"/>
            <w:r w:rsidRPr="00182039">
              <w:rPr>
                <w:rFonts w:ascii="Times New Roman" w:hAnsi="Times New Roman" w:cs="Times New Roman"/>
                <w:sz w:val="20"/>
                <w:szCs w:val="20"/>
                <w:lang w:val="ru-RU"/>
              </w:rPr>
              <w:t xml:space="preserve"> салады.</w:t>
            </w:r>
          </w:p>
          <w:p w14:paraId="4D41E54D" w14:textId="77777777" w:rsidR="00182039" w:rsidRPr="00182039" w:rsidRDefault="00182039" w:rsidP="00182039">
            <w:pPr>
              <w:jc w:val="both"/>
              <w:rPr>
                <w:rFonts w:ascii="Times New Roman" w:hAnsi="Times New Roman" w:cs="Times New Roman"/>
                <w:sz w:val="20"/>
                <w:szCs w:val="20"/>
                <w:lang w:val="ru-RU"/>
              </w:rPr>
            </w:pPr>
          </w:p>
          <w:p w14:paraId="7406964F" w14:textId="77777777" w:rsidR="00182039" w:rsidRPr="00182039" w:rsidRDefault="00182039" w:rsidP="00182039">
            <w:pPr>
              <w:jc w:val="both"/>
              <w:rPr>
                <w:rFonts w:ascii="Times New Roman" w:hAnsi="Times New Roman" w:cs="Times New Roman"/>
                <w:i/>
                <w:sz w:val="20"/>
                <w:szCs w:val="20"/>
                <w:lang w:val="ru-RU"/>
              </w:rPr>
            </w:pPr>
            <w:proofErr w:type="spellStart"/>
            <w:r w:rsidRPr="00182039">
              <w:rPr>
                <w:rFonts w:ascii="Times New Roman" w:hAnsi="Times New Roman" w:cs="Times New Roman"/>
                <w:i/>
                <w:sz w:val="20"/>
                <w:szCs w:val="20"/>
                <w:lang w:val="ru-RU"/>
              </w:rPr>
              <w:t>Сыйлық</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дегеніміз</w:t>
            </w:r>
            <w:proofErr w:type="spellEnd"/>
            <w:r w:rsidRPr="00182039">
              <w:rPr>
                <w:rFonts w:ascii="Times New Roman" w:hAnsi="Times New Roman" w:cs="Times New Roman"/>
                <w:i/>
                <w:sz w:val="20"/>
                <w:szCs w:val="20"/>
                <w:lang w:val="ru-RU"/>
              </w:rPr>
              <w:t xml:space="preserve"> - </w:t>
            </w:r>
            <w:proofErr w:type="spellStart"/>
            <w:r w:rsidRPr="00182039">
              <w:rPr>
                <w:rFonts w:ascii="Times New Roman" w:hAnsi="Times New Roman" w:cs="Times New Roman"/>
                <w:i/>
                <w:sz w:val="20"/>
                <w:szCs w:val="20"/>
                <w:lang w:val="ru-RU"/>
              </w:rPr>
              <w:t>жұмыскердің</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кез-келген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үшінші</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тұлғадан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алатын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немесе</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Серіктестік</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қызметкерінің</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Серіктестік</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атынан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Серіктестік</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қызметкерінің</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еңбек</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міндеттерін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орындау</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барысында</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немесе</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Серіктестік</w:t>
            </w:r>
            <w:proofErr w:type="spellEnd"/>
            <w:r w:rsidRPr="00182039">
              <w:rPr>
                <w:rFonts w:ascii="Times New Roman" w:hAnsi="Times New Roman" w:cs="Times New Roman"/>
                <w:i/>
                <w:sz w:val="20"/>
                <w:szCs w:val="20"/>
                <w:lang w:val="ru-RU"/>
              </w:rPr>
              <w:t xml:space="preserve"> пен </w:t>
            </w:r>
            <w:proofErr w:type="spellStart"/>
            <w:r w:rsidRPr="00182039">
              <w:rPr>
                <w:rFonts w:ascii="Times New Roman" w:hAnsi="Times New Roman" w:cs="Times New Roman"/>
                <w:i/>
                <w:sz w:val="20"/>
                <w:szCs w:val="20"/>
                <w:lang w:val="ru-RU"/>
              </w:rPr>
              <w:t>үшінші</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тұлға</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арасындағы</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іскерлік</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қатынастарға</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байланысты</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өтеусіз</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негізде</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үшінші</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тұлғаға</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беретін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кез-келген</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құндылығы</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пайдасы</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немесе</w:t>
            </w:r>
            <w:proofErr w:type="spellEnd"/>
            <w:r w:rsidRPr="00182039">
              <w:rPr>
                <w:rFonts w:ascii="Times New Roman" w:hAnsi="Times New Roman" w:cs="Times New Roman"/>
                <w:i/>
                <w:sz w:val="20"/>
                <w:szCs w:val="20"/>
                <w:lang w:val="ru-RU"/>
              </w:rPr>
              <w:t xml:space="preserve"> </w:t>
            </w:r>
            <w:proofErr w:type="spellStart"/>
            <w:r w:rsidRPr="00182039">
              <w:rPr>
                <w:rFonts w:ascii="Times New Roman" w:hAnsi="Times New Roman" w:cs="Times New Roman"/>
                <w:i/>
                <w:sz w:val="20"/>
                <w:szCs w:val="20"/>
                <w:lang w:val="ru-RU"/>
              </w:rPr>
              <w:t>артықшылығы</w:t>
            </w:r>
            <w:proofErr w:type="spellEnd"/>
            <w:r w:rsidRPr="00182039">
              <w:rPr>
                <w:rFonts w:ascii="Times New Roman" w:hAnsi="Times New Roman" w:cs="Times New Roman"/>
                <w:i/>
                <w:sz w:val="20"/>
                <w:szCs w:val="20"/>
                <w:lang w:val="ru-RU"/>
              </w:rPr>
              <w:t>.</w:t>
            </w:r>
          </w:p>
          <w:p w14:paraId="3BC13EA6" w14:textId="77777777" w:rsidR="00182039" w:rsidRPr="00182039" w:rsidRDefault="00182039" w:rsidP="00182039">
            <w:pPr>
              <w:jc w:val="both"/>
              <w:rPr>
                <w:rFonts w:ascii="Times New Roman" w:hAnsi="Times New Roman" w:cs="Times New Roman"/>
                <w:i/>
                <w:sz w:val="20"/>
                <w:szCs w:val="20"/>
                <w:lang w:val="ru-RU"/>
              </w:rPr>
            </w:pPr>
          </w:p>
          <w:p w14:paraId="7F8D3A25" w14:textId="77777777" w:rsidR="00182039" w:rsidRPr="00182039"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 ДЕНСАУЛЫҚ САҚТАУ ЖӘНЕ ЕҢБЕК ҚАУІПСІЗДІГІ</w:t>
            </w:r>
          </w:p>
          <w:p w14:paraId="67FCA775" w14:textId="77777777" w:rsidR="00182039" w:rsidRPr="00182039" w:rsidRDefault="00182039" w:rsidP="00182039">
            <w:pPr>
              <w:tabs>
                <w:tab w:val="left" w:pos="426"/>
              </w:tabs>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.1.</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мердігерлерінің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өнімдерін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тұтынушылардың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басқа</w:t>
            </w:r>
            <w:proofErr w:type="spellEnd"/>
            <w:r w:rsidRPr="00182039">
              <w:rPr>
                <w:rFonts w:ascii="Times New Roman" w:hAnsi="Times New Roman" w:cs="Times New Roman"/>
                <w:sz w:val="20"/>
                <w:szCs w:val="20"/>
                <w:lang w:val="ru-RU"/>
              </w:rPr>
              <w:t xml:space="preserve"> да </w:t>
            </w:r>
            <w:proofErr w:type="spellStart"/>
            <w:r w:rsidRPr="00182039">
              <w:rPr>
                <w:rFonts w:ascii="Times New Roman" w:hAnsi="Times New Roman" w:cs="Times New Roman"/>
                <w:sz w:val="20"/>
                <w:szCs w:val="20"/>
                <w:lang w:val="ru-RU"/>
              </w:rPr>
              <w:t>тұлғалардың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денсаулығы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аумағында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үй-жайында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шарттық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қатынастар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жүзеге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асырылатын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үшін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екендігіне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кепілдік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береді</w:t>
            </w:r>
            <w:proofErr w:type="spellEnd"/>
            <w:r w:rsidRPr="00182039">
              <w:rPr>
                <w:rFonts w:ascii="Times New Roman" w:hAnsi="Times New Roman" w:cs="Times New Roman"/>
                <w:sz w:val="20"/>
                <w:szCs w:val="20"/>
                <w:lang w:val="ru-RU"/>
              </w:rPr>
              <w:t>.</w:t>
            </w:r>
          </w:p>
          <w:p w14:paraId="62B123D2" w14:textId="77777777" w:rsidR="00182039" w:rsidRPr="00182039" w:rsidRDefault="00182039" w:rsidP="00182039">
            <w:pPr>
              <w:jc w:val="both"/>
              <w:rPr>
                <w:rFonts w:ascii="Times New Roman" w:hAnsi="Times New Roman" w:cs="Times New Roman"/>
                <w:sz w:val="20"/>
                <w:szCs w:val="20"/>
                <w:lang w:val="ru-RU"/>
              </w:rPr>
            </w:pPr>
          </w:p>
          <w:p w14:paraId="40B813D8"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.2.</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еңбек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жағдайларын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қамтамасыз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денсаулық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еңбек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ақпаратпен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танысуға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өрт</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радиациялық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химиялық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заттармен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жабдықтармен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дұрыс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істеу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төтенше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жағдайларға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алғашқы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көмек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көрсетуге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дайындық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бойынша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дайындықтан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өтуге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w:t>
            </w:r>
          </w:p>
          <w:p w14:paraId="70DE162A" w14:textId="77777777" w:rsidR="00182039" w:rsidRPr="00182039" w:rsidRDefault="00182039" w:rsidP="00182039">
            <w:pPr>
              <w:jc w:val="both"/>
              <w:rPr>
                <w:rFonts w:ascii="Times New Roman" w:hAnsi="Times New Roman" w:cs="Times New Roman"/>
                <w:sz w:val="20"/>
                <w:szCs w:val="20"/>
                <w:lang w:val="ru-RU"/>
              </w:rPr>
            </w:pPr>
          </w:p>
          <w:p w14:paraId="13053B27"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.3.</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D355E4">
              <w:rPr>
                <w:rFonts w:ascii="Times New Roman" w:hAnsi="Times New Roman" w:cs="Times New Roman"/>
                <w:sz w:val="20"/>
                <w:szCs w:val="20"/>
                <w:lang w:val="kk-KZ"/>
              </w:rPr>
              <w:t>тің</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аварияларға</w:t>
            </w:r>
            <w:proofErr w:type="spellEnd"/>
            <w:r w:rsidRPr="00182039">
              <w:rPr>
                <w:rFonts w:ascii="Times New Roman" w:hAnsi="Times New Roman" w:cs="Times New Roman"/>
                <w:sz w:val="20"/>
                <w:szCs w:val="20"/>
                <w:lang w:val="ru-RU"/>
              </w:rPr>
              <w:t>/</w:t>
            </w:r>
            <w:proofErr w:type="spellStart"/>
            <w:r w:rsidRPr="00182039">
              <w:rPr>
                <w:rFonts w:ascii="Times New Roman" w:hAnsi="Times New Roman" w:cs="Times New Roman"/>
                <w:sz w:val="20"/>
                <w:szCs w:val="20"/>
                <w:lang w:val="ru-RU"/>
              </w:rPr>
              <w:t>жарақаттарға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кәсіптік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аурулардың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туындауына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әкеп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соғуы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мүмкін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ықтимал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тәуекелдер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алдын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шараларын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мысалы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жобалау</w:t>
            </w:r>
            <w:proofErr w:type="spellEnd"/>
            <w:r w:rsidRPr="00182039">
              <w:rPr>
                <w:rFonts w:ascii="Times New Roman" w:hAnsi="Times New Roman" w:cs="Times New Roman"/>
                <w:sz w:val="20"/>
                <w:szCs w:val="20"/>
                <w:lang w:val="ru-RU"/>
              </w:rPr>
              <w:t xml:space="preserve">, инжиниринг, </w:t>
            </w:r>
            <w:proofErr w:type="spellStart"/>
            <w:r w:rsidRPr="00182039">
              <w:rPr>
                <w:rFonts w:ascii="Times New Roman" w:hAnsi="Times New Roman" w:cs="Times New Roman"/>
                <w:sz w:val="20"/>
                <w:szCs w:val="20"/>
                <w:lang w:val="ru-RU"/>
              </w:rPr>
              <w:t>әкімшілік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бақылау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профилактикалық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көрсету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еңбек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қауіпсіздігін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қамтамасыз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рәсімдер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ағымдағы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тренингтер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жеке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меншік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құралдармен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жарақтандыру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арқылы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бағалануы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бақылануы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қорғау</w:t>
            </w:r>
            <w:proofErr w:type="spellEnd"/>
            <w:r w:rsidRPr="00182039">
              <w:rPr>
                <w:rFonts w:ascii="Times New Roman" w:hAnsi="Times New Roman" w:cs="Times New Roman"/>
                <w:sz w:val="20"/>
                <w:szCs w:val="20"/>
                <w:lang w:val="ru-RU"/>
              </w:rPr>
              <w:t>).</w:t>
            </w:r>
          </w:p>
          <w:p w14:paraId="4ABAFE3D" w14:textId="77777777" w:rsidR="00182039" w:rsidRPr="00182039" w:rsidRDefault="00182039" w:rsidP="00182039">
            <w:pPr>
              <w:jc w:val="both"/>
              <w:rPr>
                <w:rFonts w:ascii="Times New Roman" w:hAnsi="Times New Roman" w:cs="Times New Roman"/>
                <w:sz w:val="20"/>
                <w:szCs w:val="20"/>
                <w:lang w:val="ru-RU"/>
              </w:rPr>
            </w:pPr>
          </w:p>
          <w:p w14:paraId="02B85769"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.4.</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түрлеріне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тән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факторларды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азайту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мақсатында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жазатайым</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оқиғалар</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жарақаттардан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әлеуметтік-психологиялық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аурулардан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болатын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зардаптардың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залалдардың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алдын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жою</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барабар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шаралар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lastRenderedPageBreak/>
              <w:t>міндетті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қосымша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ақысыз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жеке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қорғаныс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құралдарын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ұсынуы</w:t>
            </w:r>
            <w:proofErr w:type="spellEnd"/>
            <w:r w:rsidRPr="00182039">
              <w:rPr>
                <w:rFonts w:ascii="Times New Roman" w:hAnsi="Times New Roman" w:cs="Times New Roman"/>
                <w:sz w:val="20"/>
                <w:szCs w:val="20"/>
                <w:lang w:val="ru-RU"/>
              </w:rPr>
              <w:t xml:space="preserve"> керек. Дене </w:t>
            </w:r>
            <w:proofErr w:type="spellStart"/>
            <w:r w:rsidRPr="00182039">
              <w:rPr>
                <w:rFonts w:ascii="Times New Roman" w:hAnsi="Times New Roman" w:cs="Times New Roman"/>
                <w:sz w:val="20"/>
                <w:szCs w:val="20"/>
                <w:lang w:val="ru-RU"/>
              </w:rPr>
              <w:t>жарақаттарына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әкеп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соққан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келген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оқиға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жазатайым</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оқиға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әлеуметтік-психологиялық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аурулар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құжатпен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ресімделіп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Жеткізушісінің</w:t>
            </w:r>
            <w:proofErr w:type="spellEnd"/>
            <w:r w:rsidRPr="00182039">
              <w:rPr>
                <w:rFonts w:ascii="Times New Roman" w:hAnsi="Times New Roman" w:cs="Times New Roman"/>
                <w:sz w:val="20"/>
                <w:szCs w:val="20"/>
                <w:lang w:val="ru-RU"/>
              </w:rPr>
              <w:t>/</w:t>
            </w:r>
            <w:proofErr w:type="spellStart"/>
            <w:r w:rsidRPr="00182039">
              <w:rPr>
                <w:rFonts w:ascii="Times New Roman" w:hAnsi="Times New Roman" w:cs="Times New Roman"/>
                <w:sz w:val="20"/>
                <w:szCs w:val="20"/>
                <w:lang w:val="ru-RU"/>
              </w:rPr>
              <w:t>Мердігерінің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жоғары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басшылығының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назарына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жеткізілуге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w:t>
            </w:r>
          </w:p>
          <w:p w14:paraId="74FE042C" w14:textId="77777777" w:rsidR="00182039" w:rsidRPr="00182039" w:rsidRDefault="00182039" w:rsidP="00182039">
            <w:pPr>
              <w:jc w:val="both"/>
              <w:rPr>
                <w:rFonts w:ascii="Times New Roman" w:hAnsi="Times New Roman" w:cs="Times New Roman"/>
                <w:sz w:val="20"/>
                <w:szCs w:val="20"/>
                <w:lang w:val="ru-RU"/>
              </w:rPr>
            </w:pPr>
          </w:p>
          <w:p w14:paraId="4FF3128F"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6</w:t>
            </w:r>
            <w:r w:rsidRPr="00182039">
              <w:rPr>
                <w:rFonts w:ascii="Times New Roman" w:hAnsi="Times New Roman" w:cs="Times New Roman"/>
                <w:b/>
                <w:sz w:val="20"/>
                <w:szCs w:val="20"/>
                <w:lang w:val="ru-RU"/>
              </w:rPr>
              <w:t>.5.</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үздіксіз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жақсарту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жұмыскерлерінің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қауіпсіздігін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қамтамасыз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бойынша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белсенді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жүргізеді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бұл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туралы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өзінің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іскер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міндеттейді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Өндірістік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алаңдарда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жұмыстарды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орындау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кезінде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еңбекті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қорғау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техникасы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жоғары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стандарттарды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сақтайды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авариялық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жағдайдың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туындағаны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туралы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дереу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хабарлауға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жауапты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болады</w:t>
            </w:r>
            <w:proofErr w:type="spellEnd"/>
            <w:r w:rsidRPr="00182039">
              <w:rPr>
                <w:rFonts w:ascii="Times New Roman" w:hAnsi="Times New Roman" w:cs="Times New Roman"/>
                <w:sz w:val="20"/>
                <w:szCs w:val="20"/>
                <w:lang w:val="ru-RU"/>
              </w:rPr>
              <w:t>.</w:t>
            </w:r>
          </w:p>
          <w:p w14:paraId="3B1BCB32" w14:textId="77777777" w:rsidR="00182039" w:rsidRPr="00182039" w:rsidRDefault="00182039" w:rsidP="00182039">
            <w:pPr>
              <w:jc w:val="both"/>
              <w:rPr>
                <w:rFonts w:ascii="Times New Roman" w:hAnsi="Times New Roman" w:cs="Times New Roman"/>
                <w:sz w:val="20"/>
                <w:szCs w:val="20"/>
                <w:lang w:val="ru-RU"/>
              </w:rPr>
            </w:pPr>
          </w:p>
          <w:p w14:paraId="344F0F70" w14:textId="77777777" w:rsidR="00182039" w:rsidRPr="00182039"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 ҚОРШАҒАН ОРТА</w:t>
            </w:r>
          </w:p>
          <w:p w14:paraId="58100019"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.1.</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қоршаған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ортаны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табиғи</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ресурстарға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ықтимал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теріс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азайтуға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ықпал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ететін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іс-шараларды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енгізуге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орындауға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w:t>
            </w:r>
          </w:p>
          <w:p w14:paraId="78E092B3" w14:textId="77777777" w:rsidR="00182039" w:rsidRPr="00182039" w:rsidRDefault="00182039" w:rsidP="00182039">
            <w:pPr>
              <w:jc w:val="both"/>
              <w:rPr>
                <w:rFonts w:ascii="Times New Roman" w:hAnsi="Times New Roman" w:cs="Times New Roman"/>
                <w:sz w:val="20"/>
                <w:szCs w:val="20"/>
                <w:lang w:val="ru-RU"/>
              </w:rPr>
            </w:pPr>
          </w:p>
          <w:p w14:paraId="5A68D224"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.2.</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шартты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орындау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кезінде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өндірілетін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зиянды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көлемін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шектейді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жоюды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қамтамасыз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етеді</w:t>
            </w:r>
            <w:proofErr w:type="spellEnd"/>
          </w:p>
          <w:p w14:paraId="02528553" w14:textId="77777777" w:rsidR="00182039" w:rsidRPr="00182039" w:rsidRDefault="00182039" w:rsidP="00182039">
            <w:pPr>
              <w:jc w:val="both"/>
              <w:rPr>
                <w:rFonts w:ascii="Times New Roman" w:hAnsi="Times New Roman" w:cs="Times New Roman"/>
                <w:sz w:val="20"/>
                <w:szCs w:val="20"/>
                <w:lang w:val="ru-RU"/>
              </w:rPr>
            </w:pPr>
          </w:p>
          <w:p w14:paraId="32D17740"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.3.</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улы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пайдаланудың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алдын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алу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бойынша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шаралар</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қабылдауы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Баламасы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болмаған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жағдайда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улы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қолдануды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барынша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азайтып</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өңдеуді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жойылуын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қамтамасыз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Басқа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зиянды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элементтерге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шектеулі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пайдалану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қалдықтарына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қолданылатын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барлық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құқықтық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нормаларды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қатаң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тиіс</w:t>
            </w:r>
            <w:proofErr w:type="spellEnd"/>
            <w:r w:rsidRPr="00182039">
              <w:rPr>
                <w:rFonts w:ascii="Times New Roman" w:hAnsi="Times New Roman" w:cs="Times New Roman"/>
                <w:sz w:val="20"/>
                <w:szCs w:val="20"/>
                <w:lang w:val="ru-RU"/>
              </w:rPr>
              <w:t>.</w:t>
            </w:r>
          </w:p>
          <w:p w14:paraId="28D8B1A3" w14:textId="77777777" w:rsidR="00182039" w:rsidRPr="00182039" w:rsidRDefault="00182039" w:rsidP="00182039">
            <w:pPr>
              <w:jc w:val="both"/>
              <w:rPr>
                <w:rFonts w:ascii="Times New Roman" w:hAnsi="Times New Roman" w:cs="Times New Roman"/>
                <w:sz w:val="20"/>
                <w:szCs w:val="20"/>
                <w:lang w:val="ru-RU"/>
              </w:rPr>
            </w:pPr>
          </w:p>
          <w:p w14:paraId="1C238D76"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.4.</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табиғатты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үнемдеу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технологияларын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мысалы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ластаушы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заттарды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көмірқышқыл</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газының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бөлінуін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бақылауды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энергияны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үнемдеу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қалдықтарды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қайта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өңдеу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технологияларын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дамытуды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жүзеге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асырады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сондай-ақ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қоршаған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ортаға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теріс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төмендететін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логистикалық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стратегияларды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енгізеді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әсіресе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сақтауға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шамадан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тыс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тиеуге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тасымалдауға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қатысты</w:t>
            </w:r>
            <w:proofErr w:type="spellEnd"/>
            <w:r w:rsidRPr="00182039">
              <w:rPr>
                <w:rFonts w:ascii="Times New Roman" w:hAnsi="Times New Roman" w:cs="Times New Roman"/>
                <w:sz w:val="20"/>
                <w:szCs w:val="20"/>
                <w:lang w:val="ru-RU"/>
              </w:rPr>
              <w:t>).</w:t>
            </w:r>
          </w:p>
          <w:p w14:paraId="1AF6BA24" w14:textId="77777777" w:rsidR="00182039" w:rsidRPr="00182039" w:rsidRDefault="00182039" w:rsidP="00182039">
            <w:pPr>
              <w:jc w:val="both"/>
              <w:rPr>
                <w:rFonts w:ascii="Times New Roman" w:hAnsi="Times New Roman" w:cs="Times New Roman"/>
                <w:sz w:val="20"/>
                <w:szCs w:val="20"/>
                <w:lang w:val="ru-RU"/>
              </w:rPr>
            </w:pPr>
          </w:p>
          <w:p w14:paraId="064FBB7E" w14:textId="77777777" w:rsidR="00182039" w:rsidRPr="00182039"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182039">
              <w:rPr>
                <w:rFonts w:ascii="Times New Roman" w:hAnsi="Times New Roman" w:cs="Times New Roman"/>
                <w:b/>
                <w:sz w:val="20"/>
                <w:szCs w:val="20"/>
                <w:lang w:val="ru-RU"/>
              </w:rPr>
              <w:t>.5.</w:t>
            </w:r>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Серіктестіктің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Жеткізушілері</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Мердігерлері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қоршаған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ортаны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қорғау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радиациялық</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еңбекті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қорғау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қауіпсіздік</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техникасы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жөніндегі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өлшемшарттарды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қоршаған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ортаға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теріс</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әсерді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жою</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азайту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тауарлардың</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жалпы</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қызмет</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ету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мерзімі</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кезінде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тауарларын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пайдалану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сапасын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қолдау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және</w:t>
            </w:r>
            <w:proofErr w:type="spellEnd"/>
            <w:r w:rsidRPr="00182039">
              <w:rPr>
                <w:rFonts w:ascii="Times New Roman" w:hAnsi="Times New Roman" w:cs="Times New Roman"/>
                <w:sz w:val="20"/>
                <w:szCs w:val="20"/>
                <w:lang w:val="ru-RU"/>
              </w:rPr>
              <w:t>/</w:t>
            </w:r>
            <w:proofErr w:type="spellStart"/>
            <w:r w:rsidRPr="00182039">
              <w:rPr>
                <w:rFonts w:ascii="Times New Roman" w:hAnsi="Times New Roman" w:cs="Times New Roman"/>
                <w:sz w:val="20"/>
                <w:szCs w:val="20"/>
                <w:lang w:val="ru-RU"/>
              </w:rPr>
              <w:t>немесе</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жақсарту</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мақсатында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өз</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тауарлары</w:t>
            </w:r>
            <w:proofErr w:type="spellEnd"/>
            <w:r w:rsidRPr="00182039">
              <w:rPr>
                <w:rFonts w:ascii="Times New Roman" w:hAnsi="Times New Roman" w:cs="Times New Roman"/>
                <w:sz w:val="20"/>
                <w:szCs w:val="20"/>
                <w:lang w:val="ru-RU"/>
              </w:rPr>
              <w:t xml:space="preserve"> мен </w:t>
            </w:r>
            <w:proofErr w:type="spellStart"/>
            <w:r w:rsidRPr="00182039">
              <w:rPr>
                <w:rFonts w:ascii="Times New Roman" w:hAnsi="Times New Roman" w:cs="Times New Roman"/>
                <w:sz w:val="20"/>
                <w:szCs w:val="20"/>
                <w:lang w:val="ru-RU"/>
              </w:rPr>
              <w:t>қызметтерін</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дамытуға</w:t>
            </w:r>
            <w:proofErr w:type="spellEnd"/>
            <w:r w:rsidRPr="00182039">
              <w:rPr>
                <w:rFonts w:ascii="Times New Roman" w:hAnsi="Times New Roman" w:cs="Times New Roman"/>
                <w:sz w:val="20"/>
                <w:szCs w:val="20"/>
                <w:lang w:val="ru-RU"/>
              </w:rPr>
              <w:t xml:space="preserve"> </w:t>
            </w:r>
            <w:proofErr w:type="spellStart"/>
            <w:r w:rsidRPr="00182039">
              <w:rPr>
                <w:rFonts w:ascii="Times New Roman" w:hAnsi="Times New Roman" w:cs="Times New Roman"/>
                <w:sz w:val="20"/>
                <w:szCs w:val="20"/>
                <w:lang w:val="ru-RU"/>
              </w:rPr>
              <w:t>қосады</w:t>
            </w:r>
            <w:proofErr w:type="spellEnd"/>
            <w:r w:rsidRPr="00182039">
              <w:rPr>
                <w:rFonts w:ascii="Times New Roman" w:hAnsi="Times New Roman" w:cs="Times New Roman"/>
                <w:sz w:val="20"/>
                <w:szCs w:val="20"/>
                <w:lang w:val="ru-RU"/>
              </w:rPr>
              <w:t>.</w:t>
            </w:r>
          </w:p>
          <w:p w14:paraId="3BD87E08" w14:textId="77777777" w:rsidR="00182039" w:rsidRPr="00182039" w:rsidRDefault="00182039" w:rsidP="00182039">
            <w:pPr>
              <w:jc w:val="both"/>
              <w:rPr>
                <w:rFonts w:ascii="Times New Roman" w:hAnsi="Times New Roman" w:cs="Times New Roman"/>
                <w:sz w:val="20"/>
                <w:szCs w:val="20"/>
                <w:lang w:val="ru-RU"/>
              </w:rPr>
            </w:pPr>
          </w:p>
          <w:p w14:paraId="7B67C7A7" w14:textId="77777777" w:rsidR="00182039" w:rsidRPr="00207140"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7</w:t>
            </w:r>
            <w:r w:rsidRPr="00207140">
              <w:rPr>
                <w:rFonts w:ascii="Times New Roman" w:hAnsi="Times New Roman" w:cs="Times New Roman"/>
                <w:b/>
                <w:sz w:val="20"/>
                <w:szCs w:val="20"/>
                <w:lang w:val="ru-RU"/>
              </w:rPr>
              <w:t>.6.</w:t>
            </w:r>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Жеткізуші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өз</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тауарларының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осындай</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тауарларға</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қолданылатын</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стандарттар</w:t>
            </w:r>
            <w:proofErr w:type="spellEnd"/>
            <w:r w:rsidRPr="00207140">
              <w:rPr>
                <w:rFonts w:ascii="Times New Roman" w:hAnsi="Times New Roman" w:cs="Times New Roman"/>
                <w:sz w:val="20"/>
                <w:szCs w:val="20"/>
                <w:lang w:val="ru-RU"/>
              </w:rPr>
              <w:t xml:space="preserve"> мен </w:t>
            </w:r>
            <w:proofErr w:type="spellStart"/>
            <w:r w:rsidRPr="00207140">
              <w:rPr>
                <w:rFonts w:ascii="Times New Roman" w:hAnsi="Times New Roman" w:cs="Times New Roman"/>
                <w:sz w:val="20"/>
                <w:szCs w:val="20"/>
                <w:lang w:val="ru-RU"/>
              </w:rPr>
              <w:t>нормаларға</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сәйкес</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келетіндігін</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растауы</w:t>
            </w:r>
            <w:proofErr w:type="spellEnd"/>
            <w:r w:rsidRPr="00207140">
              <w:rPr>
                <w:rFonts w:ascii="Times New Roman" w:hAnsi="Times New Roman" w:cs="Times New Roman"/>
                <w:sz w:val="20"/>
                <w:szCs w:val="20"/>
                <w:lang w:val="ru-RU"/>
              </w:rPr>
              <w:t xml:space="preserve"> керек.</w:t>
            </w:r>
          </w:p>
          <w:p w14:paraId="57634E33" w14:textId="77777777" w:rsidR="00182039" w:rsidRPr="00207140" w:rsidRDefault="00182039" w:rsidP="00182039">
            <w:pPr>
              <w:jc w:val="both"/>
              <w:rPr>
                <w:rFonts w:ascii="Times New Roman" w:hAnsi="Times New Roman" w:cs="Times New Roman"/>
                <w:sz w:val="20"/>
                <w:szCs w:val="20"/>
                <w:lang w:val="ru-RU"/>
              </w:rPr>
            </w:pPr>
          </w:p>
          <w:p w14:paraId="17BBD02C" w14:textId="77777777" w:rsidR="00182039" w:rsidRPr="00207140"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kk-KZ"/>
              </w:rPr>
              <w:t>8</w:t>
            </w:r>
            <w:r w:rsidRPr="00207140">
              <w:rPr>
                <w:rFonts w:ascii="Times New Roman" w:hAnsi="Times New Roman" w:cs="Times New Roman"/>
                <w:b/>
                <w:sz w:val="20"/>
                <w:szCs w:val="20"/>
                <w:lang w:val="ru-RU"/>
              </w:rPr>
              <w:t>. ҚҰПИЯЛЫЛЫҚ ЖӘНЕ ДЕРЕКТЕР ҚАУІПСІЗДІГІ</w:t>
            </w:r>
          </w:p>
          <w:p w14:paraId="1B2DF311" w14:textId="77777777" w:rsidR="00182039" w:rsidRPr="00207140"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8</w:t>
            </w:r>
            <w:r w:rsidRPr="00207140">
              <w:rPr>
                <w:rFonts w:ascii="Times New Roman" w:hAnsi="Times New Roman" w:cs="Times New Roman"/>
                <w:b/>
                <w:sz w:val="20"/>
                <w:szCs w:val="20"/>
                <w:lang w:val="ru-RU"/>
              </w:rPr>
              <w:t>.1.</w:t>
            </w:r>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Серіктестіктің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Жеткізушілері</w:t>
            </w:r>
            <w:proofErr w:type="spellEnd"/>
            <w:r w:rsidRPr="00207140">
              <w:rPr>
                <w:rFonts w:ascii="Times New Roman" w:hAnsi="Times New Roman" w:cs="Times New Roman"/>
                <w:sz w:val="20"/>
                <w:szCs w:val="20"/>
                <w:lang w:val="ru-RU"/>
              </w:rPr>
              <w:t xml:space="preserve"> мен </w:t>
            </w:r>
            <w:proofErr w:type="spellStart"/>
            <w:r w:rsidRPr="00207140">
              <w:rPr>
                <w:rFonts w:ascii="Times New Roman" w:hAnsi="Times New Roman" w:cs="Times New Roman"/>
                <w:sz w:val="20"/>
                <w:szCs w:val="20"/>
                <w:lang w:val="ru-RU"/>
              </w:rPr>
              <w:t>Мердігерлері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Серіктестік</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оның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серіктестері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іскерлік</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іс-шаралар</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шарттар</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жобалар</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құрылым</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қаржылық</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жағдай</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немесе</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қызмет</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туралы</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кез</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келген</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lastRenderedPageBreak/>
              <w:t>ақпараттың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құпиялылығын</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сақтауға</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тиіс</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егер</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олар</w:t>
            </w:r>
            <w:proofErr w:type="spellEnd"/>
            <w:r w:rsidRPr="00207140">
              <w:rPr>
                <w:rFonts w:ascii="Times New Roman" w:hAnsi="Times New Roman" w:cs="Times New Roman"/>
                <w:sz w:val="20"/>
                <w:szCs w:val="20"/>
                <w:lang w:val="ru-RU"/>
              </w:rPr>
              <w:t xml:space="preserve"> оны </w:t>
            </w:r>
            <w:proofErr w:type="spellStart"/>
            <w:r w:rsidRPr="00207140">
              <w:rPr>
                <w:rFonts w:ascii="Times New Roman" w:hAnsi="Times New Roman" w:cs="Times New Roman"/>
                <w:sz w:val="20"/>
                <w:szCs w:val="20"/>
                <w:lang w:val="ru-RU"/>
              </w:rPr>
              <w:t>жария</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етуге</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арнайы</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жазбаша</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рұқсат</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алмаса</w:t>
            </w:r>
            <w:proofErr w:type="spellEnd"/>
            <w:r w:rsidRPr="00207140">
              <w:rPr>
                <w:rFonts w:ascii="Times New Roman" w:hAnsi="Times New Roman" w:cs="Times New Roman"/>
                <w:sz w:val="20"/>
                <w:szCs w:val="20"/>
                <w:lang w:val="ru-RU"/>
              </w:rPr>
              <w:t>.</w:t>
            </w:r>
          </w:p>
          <w:p w14:paraId="4CD286CD" w14:textId="77777777" w:rsidR="00182039" w:rsidRPr="00207140" w:rsidRDefault="00182039" w:rsidP="00182039">
            <w:pPr>
              <w:jc w:val="both"/>
              <w:rPr>
                <w:rFonts w:ascii="Times New Roman" w:hAnsi="Times New Roman" w:cs="Times New Roman"/>
                <w:sz w:val="20"/>
                <w:szCs w:val="20"/>
                <w:lang w:val="ru-RU"/>
              </w:rPr>
            </w:pPr>
          </w:p>
          <w:p w14:paraId="438A4615" w14:textId="77777777" w:rsidR="00182039" w:rsidRPr="00207140"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kk-KZ"/>
              </w:rPr>
              <w:t>8</w:t>
            </w:r>
            <w:r w:rsidRPr="00207140">
              <w:rPr>
                <w:rFonts w:ascii="Times New Roman" w:hAnsi="Times New Roman" w:cs="Times New Roman"/>
                <w:b/>
                <w:sz w:val="20"/>
                <w:szCs w:val="20"/>
                <w:lang w:val="ru-RU"/>
              </w:rPr>
              <w:t>.2.</w:t>
            </w:r>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Серіктестіктің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Жеткізушілері</w:t>
            </w:r>
            <w:proofErr w:type="spellEnd"/>
            <w:r w:rsidRPr="00207140">
              <w:rPr>
                <w:rFonts w:ascii="Times New Roman" w:hAnsi="Times New Roman" w:cs="Times New Roman"/>
                <w:sz w:val="20"/>
                <w:szCs w:val="20"/>
                <w:lang w:val="ru-RU"/>
              </w:rPr>
              <w:t xml:space="preserve"> мен </w:t>
            </w:r>
            <w:proofErr w:type="spellStart"/>
            <w:r w:rsidRPr="00207140">
              <w:rPr>
                <w:rFonts w:ascii="Times New Roman" w:hAnsi="Times New Roman" w:cs="Times New Roman"/>
                <w:sz w:val="20"/>
                <w:szCs w:val="20"/>
                <w:lang w:val="ru-RU"/>
              </w:rPr>
              <w:t>Мердігерлері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клиенттік</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деректердің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сақталуы</w:t>
            </w:r>
            <w:proofErr w:type="spellEnd"/>
            <w:r w:rsidRPr="00207140">
              <w:rPr>
                <w:rFonts w:ascii="Times New Roman" w:hAnsi="Times New Roman" w:cs="Times New Roman"/>
                <w:sz w:val="20"/>
                <w:szCs w:val="20"/>
                <w:lang w:val="ru-RU"/>
              </w:rPr>
              <w:t xml:space="preserve"> мен </w:t>
            </w:r>
            <w:proofErr w:type="spellStart"/>
            <w:r w:rsidRPr="00207140">
              <w:rPr>
                <w:rFonts w:ascii="Times New Roman" w:hAnsi="Times New Roman" w:cs="Times New Roman"/>
                <w:sz w:val="20"/>
                <w:szCs w:val="20"/>
                <w:lang w:val="ru-RU"/>
              </w:rPr>
              <w:t>қауіпсіздігіне</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кепілдік</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беретін</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жүйелерді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пайдалануы</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құпия</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деректердің</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ағып</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кетуіне</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жол</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бермеуі</w:t>
            </w:r>
            <w:proofErr w:type="spellEnd"/>
            <w:r w:rsidRPr="00207140">
              <w:rPr>
                <w:rFonts w:ascii="Times New Roman" w:hAnsi="Times New Roman" w:cs="Times New Roman"/>
                <w:sz w:val="20"/>
                <w:szCs w:val="20"/>
                <w:lang w:val="ru-RU"/>
              </w:rPr>
              <w:t xml:space="preserve"> </w:t>
            </w:r>
            <w:proofErr w:type="spellStart"/>
            <w:r w:rsidRPr="00207140">
              <w:rPr>
                <w:rFonts w:ascii="Times New Roman" w:hAnsi="Times New Roman" w:cs="Times New Roman"/>
                <w:sz w:val="20"/>
                <w:szCs w:val="20"/>
                <w:lang w:val="ru-RU"/>
              </w:rPr>
              <w:t>тиіс</w:t>
            </w:r>
            <w:proofErr w:type="spellEnd"/>
            <w:r w:rsidRPr="00207140">
              <w:rPr>
                <w:rFonts w:ascii="Times New Roman" w:hAnsi="Times New Roman" w:cs="Times New Roman"/>
                <w:sz w:val="20"/>
                <w:szCs w:val="20"/>
                <w:lang w:val="ru-RU"/>
              </w:rPr>
              <w:t>.</w:t>
            </w:r>
          </w:p>
          <w:p w14:paraId="2AAF64C7" w14:textId="77777777" w:rsidR="00182039" w:rsidRPr="00207140" w:rsidRDefault="00182039" w:rsidP="00182039">
            <w:pPr>
              <w:jc w:val="center"/>
              <w:rPr>
                <w:rFonts w:ascii="Times New Roman" w:hAnsi="Times New Roman" w:cs="Times New Roman"/>
                <w:b/>
                <w:sz w:val="20"/>
                <w:szCs w:val="20"/>
                <w:lang w:val="ru-RU"/>
              </w:rPr>
            </w:pPr>
            <w:r w:rsidRPr="00207140">
              <w:rPr>
                <w:rFonts w:ascii="Times New Roman" w:hAnsi="Times New Roman" w:cs="Times New Roman"/>
                <w:b/>
                <w:sz w:val="20"/>
                <w:szCs w:val="20"/>
                <w:lang w:val="ru-RU"/>
              </w:rPr>
              <w:t>___________________________</w:t>
            </w:r>
          </w:p>
          <w:p w14:paraId="25B9F545" w14:textId="77777777" w:rsidR="00182039" w:rsidRPr="00207140" w:rsidRDefault="00182039" w:rsidP="00182039">
            <w:pPr>
              <w:jc w:val="both"/>
              <w:rPr>
                <w:rFonts w:ascii="Times New Roman" w:hAnsi="Times New Roman" w:cs="Times New Roman"/>
                <w:b/>
                <w:sz w:val="20"/>
                <w:szCs w:val="20"/>
                <w:lang w:val="ru-RU"/>
              </w:rPr>
            </w:pPr>
          </w:p>
          <w:p w14:paraId="6A031CC6" w14:textId="77777777" w:rsidR="00182039" w:rsidRPr="00207140" w:rsidRDefault="00182039" w:rsidP="00182039">
            <w:pPr>
              <w:jc w:val="both"/>
              <w:rPr>
                <w:rFonts w:ascii="Times New Roman" w:hAnsi="Times New Roman" w:cs="Times New Roman"/>
                <w:b/>
                <w:sz w:val="20"/>
                <w:szCs w:val="20"/>
                <w:lang w:val="ru-RU"/>
              </w:rPr>
            </w:pPr>
          </w:p>
          <w:p w14:paraId="1473C76D" w14:textId="77777777" w:rsidR="00182039" w:rsidRPr="00207140" w:rsidRDefault="00182039" w:rsidP="00182039">
            <w:pPr>
              <w:jc w:val="both"/>
              <w:rPr>
                <w:rFonts w:ascii="Times New Roman" w:hAnsi="Times New Roman" w:cs="Times New Roman"/>
                <w:b/>
                <w:sz w:val="20"/>
                <w:szCs w:val="20"/>
                <w:lang w:val="ru-RU"/>
              </w:rPr>
            </w:pPr>
            <w:r w:rsidRPr="00207140">
              <w:rPr>
                <w:rFonts w:ascii="Times New Roman" w:hAnsi="Times New Roman" w:cs="Times New Roman"/>
                <w:b/>
                <w:sz w:val="20"/>
                <w:szCs w:val="20"/>
                <w:lang w:val="ru-RU"/>
              </w:rPr>
              <w:t xml:space="preserve">Осы </w:t>
            </w:r>
            <w:proofErr w:type="spellStart"/>
            <w:r w:rsidRPr="00207140">
              <w:rPr>
                <w:rFonts w:ascii="Times New Roman" w:hAnsi="Times New Roman" w:cs="Times New Roman"/>
                <w:b/>
                <w:sz w:val="20"/>
                <w:szCs w:val="20"/>
                <w:lang w:val="ru-RU"/>
              </w:rPr>
              <w:t>Кодекстің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талаптары</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Серіктестік</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Жеткізушілермен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және</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Мердігерлермен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жасасатын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шарттардың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ажырамас</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бөлігін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құрайды</w:t>
            </w:r>
            <w:proofErr w:type="spellEnd"/>
            <w:r w:rsidRPr="00207140">
              <w:rPr>
                <w:rFonts w:ascii="Times New Roman" w:hAnsi="Times New Roman" w:cs="Times New Roman"/>
                <w:b/>
                <w:sz w:val="20"/>
                <w:szCs w:val="20"/>
                <w:lang w:val="ru-RU"/>
              </w:rPr>
              <w:t>.</w:t>
            </w:r>
          </w:p>
          <w:p w14:paraId="38B65EDD" w14:textId="77777777" w:rsidR="00182039" w:rsidRPr="00207140" w:rsidRDefault="00182039" w:rsidP="00182039">
            <w:pPr>
              <w:jc w:val="both"/>
              <w:rPr>
                <w:rFonts w:ascii="Times New Roman" w:hAnsi="Times New Roman" w:cs="Times New Roman"/>
                <w:b/>
                <w:sz w:val="20"/>
                <w:szCs w:val="20"/>
                <w:lang w:val="ru-RU"/>
              </w:rPr>
            </w:pPr>
          </w:p>
          <w:p w14:paraId="47621BF3" w14:textId="77777777" w:rsidR="00182039" w:rsidRPr="00207140" w:rsidRDefault="00182039" w:rsidP="00182039">
            <w:pPr>
              <w:jc w:val="both"/>
              <w:rPr>
                <w:rFonts w:ascii="Times New Roman" w:hAnsi="Times New Roman" w:cs="Times New Roman"/>
                <w:b/>
                <w:sz w:val="20"/>
                <w:szCs w:val="20"/>
                <w:lang w:val="ru-RU"/>
              </w:rPr>
            </w:pPr>
            <w:proofErr w:type="spellStart"/>
            <w:r w:rsidRPr="00207140">
              <w:rPr>
                <w:rFonts w:ascii="Times New Roman" w:hAnsi="Times New Roman" w:cs="Times New Roman"/>
                <w:b/>
                <w:sz w:val="20"/>
                <w:szCs w:val="20"/>
                <w:lang w:val="ru-RU"/>
              </w:rPr>
              <w:t>Серіктестіктің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Жеткізушілері</w:t>
            </w:r>
            <w:proofErr w:type="spellEnd"/>
            <w:r w:rsidRPr="00207140">
              <w:rPr>
                <w:rFonts w:ascii="Times New Roman" w:hAnsi="Times New Roman" w:cs="Times New Roman"/>
                <w:b/>
                <w:sz w:val="20"/>
                <w:szCs w:val="20"/>
                <w:lang w:val="ru-RU"/>
              </w:rPr>
              <w:t xml:space="preserve"> мен </w:t>
            </w:r>
            <w:proofErr w:type="spellStart"/>
            <w:r w:rsidRPr="00207140">
              <w:rPr>
                <w:rFonts w:ascii="Times New Roman" w:hAnsi="Times New Roman" w:cs="Times New Roman"/>
                <w:b/>
                <w:sz w:val="20"/>
                <w:szCs w:val="20"/>
                <w:lang w:val="ru-RU"/>
              </w:rPr>
              <w:t>Мердігерлері</w:t>
            </w:r>
            <w:proofErr w:type="spellEnd"/>
            <w:r w:rsidRPr="00207140">
              <w:rPr>
                <w:rFonts w:ascii="Times New Roman" w:hAnsi="Times New Roman" w:cs="Times New Roman"/>
                <w:b/>
                <w:sz w:val="20"/>
                <w:szCs w:val="20"/>
                <w:lang w:val="ru-RU"/>
              </w:rPr>
              <w:t xml:space="preserve"> осы </w:t>
            </w:r>
            <w:proofErr w:type="spellStart"/>
            <w:r w:rsidRPr="00207140">
              <w:rPr>
                <w:rFonts w:ascii="Times New Roman" w:hAnsi="Times New Roman" w:cs="Times New Roman"/>
                <w:b/>
                <w:sz w:val="20"/>
                <w:szCs w:val="20"/>
                <w:lang w:val="ru-RU"/>
              </w:rPr>
              <w:t>құжатпен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өз</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жұмыскерлерін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Кодекспен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таныстыру</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міндеттемесін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қабылдайды</w:t>
            </w:r>
            <w:proofErr w:type="spellEnd"/>
            <w:r w:rsidRPr="00207140">
              <w:rPr>
                <w:rFonts w:ascii="Times New Roman" w:hAnsi="Times New Roman" w:cs="Times New Roman"/>
                <w:b/>
                <w:sz w:val="20"/>
                <w:szCs w:val="20"/>
                <w:lang w:val="ru-RU"/>
              </w:rPr>
              <w:t>.</w:t>
            </w:r>
          </w:p>
          <w:p w14:paraId="19D7270D" w14:textId="77777777" w:rsidR="00182039" w:rsidRPr="00207140" w:rsidRDefault="00182039" w:rsidP="00182039">
            <w:pPr>
              <w:jc w:val="both"/>
              <w:rPr>
                <w:rFonts w:ascii="Times New Roman" w:hAnsi="Times New Roman" w:cs="Times New Roman"/>
                <w:b/>
                <w:sz w:val="20"/>
                <w:szCs w:val="20"/>
                <w:lang w:val="ru-RU"/>
              </w:rPr>
            </w:pPr>
          </w:p>
          <w:p w14:paraId="6E01D52B" w14:textId="77777777" w:rsidR="00182039" w:rsidRPr="00207140" w:rsidRDefault="00182039" w:rsidP="00182039">
            <w:pPr>
              <w:jc w:val="both"/>
              <w:rPr>
                <w:rFonts w:ascii="Times New Roman" w:hAnsi="Times New Roman" w:cs="Times New Roman"/>
                <w:b/>
                <w:sz w:val="20"/>
                <w:szCs w:val="20"/>
                <w:lang w:val="ru-RU"/>
              </w:rPr>
            </w:pPr>
            <w:proofErr w:type="spellStart"/>
            <w:r w:rsidRPr="00207140">
              <w:rPr>
                <w:rFonts w:ascii="Times New Roman" w:hAnsi="Times New Roman" w:cs="Times New Roman"/>
                <w:b/>
                <w:sz w:val="20"/>
                <w:szCs w:val="20"/>
                <w:lang w:val="ru-RU"/>
              </w:rPr>
              <w:t>Серіктестіктің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Жеткізушілері</w:t>
            </w:r>
            <w:proofErr w:type="spellEnd"/>
            <w:r w:rsidRPr="00207140">
              <w:rPr>
                <w:rFonts w:ascii="Times New Roman" w:hAnsi="Times New Roman" w:cs="Times New Roman"/>
                <w:b/>
                <w:sz w:val="20"/>
                <w:szCs w:val="20"/>
                <w:lang w:val="ru-RU"/>
              </w:rPr>
              <w:t xml:space="preserve"> мен </w:t>
            </w:r>
            <w:proofErr w:type="spellStart"/>
            <w:r w:rsidRPr="00207140">
              <w:rPr>
                <w:rFonts w:ascii="Times New Roman" w:hAnsi="Times New Roman" w:cs="Times New Roman"/>
                <w:b/>
                <w:sz w:val="20"/>
                <w:szCs w:val="20"/>
                <w:lang w:val="ru-RU"/>
              </w:rPr>
              <w:t>Мердігерлері</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сатып</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алу</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туралы</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тиісті</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шартта</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көзделген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мерзімде</w:t>
            </w:r>
            <w:proofErr w:type="spellEnd"/>
            <w:r w:rsidRPr="00207140">
              <w:rPr>
                <w:rFonts w:ascii="Times New Roman" w:hAnsi="Times New Roman" w:cs="Times New Roman"/>
                <w:b/>
                <w:sz w:val="20"/>
                <w:szCs w:val="20"/>
                <w:lang w:val="ru-RU"/>
              </w:rPr>
              <w:t xml:space="preserve"> осы </w:t>
            </w:r>
            <w:proofErr w:type="spellStart"/>
            <w:r w:rsidRPr="00207140">
              <w:rPr>
                <w:rFonts w:ascii="Times New Roman" w:hAnsi="Times New Roman" w:cs="Times New Roman"/>
                <w:b/>
                <w:sz w:val="20"/>
                <w:szCs w:val="20"/>
                <w:lang w:val="ru-RU"/>
              </w:rPr>
              <w:t>Кодекске</w:t>
            </w:r>
            <w:proofErr w:type="spellEnd"/>
            <w:r w:rsidRPr="00207140">
              <w:rPr>
                <w:rFonts w:ascii="Times New Roman" w:hAnsi="Times New Roman" w:cs="Times New Roman"/>
                <w:b/>
                <w:sz w:val="20"/>
                <w:szCs w:val="20"/>
                <w:lang w:val="ru-RU"/>
              </w:rPr>
              <w:t xml:space="preserve"> № 1 </w:t>
            </w:r>
            <w:proofErr w:type="spellStart"/>
            <w:r w:rsidRPr="00207140">
              <w:rPr>
                <w:rFonts w:ascii="Times New Roman" w:hAnsi="Times New Roman" w:cs="Times New Roman"/>
                <w:b/>
                <w:sz w:val="20"/>
                <w:szCs w:val="20"/>
                <w:lang w:val="ru-RU"/>
              </w:rPr>
              <w:t>қосымшаға</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сәйкес</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нысан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бойынша</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толтырылған</w:t>
            </w:r>
            <w:proofErr w:type="spellEnd"/>
            <w:r w:rsidRPr="00207140">
              <w:rPr>
                <w:rFonts w:ascii="Times New Roman" w:hAnsi="Times New Roman" w:cs="Times New Roman"/>
                <w:b/>
                <w:sz w:val="20"/>
                <w:szCs w:val="20"/>
                <w:lang w:val="ru-RU"/>
              </w:rPr>
              <w:t xml:space="preserve"> анкета-</w:t>
            </w:r>
            <w:proofErr w:type="spellStart"/>
            <w:r w:rsidRPr="00207140">
              <w:rPr>
                <w:rFonts w:ascii="Times New Roman" w:hAnsi="Times New Roman" w:cs="Times New Roman"/>
                <w:b/>
                <w:sz w:val="20"/>
                <w:szCs w:val="20"/>
                <w:lang w:val="ru-RU"/>
              </w:rPr>
              <w:t>сауалнаманы</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ұсынуға</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міндеттенеді</w:t>
            </w:r>
            <w:proofErr w:type="spellEnd"/>
            <w:r w:rsidRPr="00207140">
              <w:rPr>
                <w:rFonts w:ascii="Times New Roman" w:hAnsi="Times New Roman" w:cs="Times New Roman"/>
                <w:b/>
                <w:sz w:val="20"/>
                <w:szCs w:val="20"/>
                <w:lang w:val="ru-RU"/>
              </w:rPr>
              <w:t>.</w:t>
            </w:r>
          </w:p>
          <w:p w14:paraId="575BBC58" w14:textId="77777777" w:rsidR="00182039" w:rsidRPr="00207140" w:rsidRDefault="00182039" w:rsidP="00182039">
            <w:pPr>
              <w:jc w:val="both"/>
              <w:rPr>
                <w:rFonts w:ascii="Times New Roman" w:hAnsi="Times New Roman" w:cs="Times New Roman"/>
                <w:b/>
                <w:sz w:val="20"/>
                <w:szCs w:val="20"/>
                <w:lang w:val="ru-RU"/>
              </w:rPr>
            </w:pPr>
          </w:p>
          <w:p w14:paraId="75556132" w14:textId="77777777" w:rsidR="00182039" w:rsidRPr="00207140" w:rsidRDefault="00182039" w:rsidP="00182039">
            <w:pPr>
              <w:jc w:val="both"/>
              <w:rPr>
                <w:rFonts w:ascii="Times New Roman" w:hAnsi="Times New Roman" w:cs="Times New Roman"/>
                <w:b/>
                <w:sz w:val="20"/>
                <w:szCs w:val="20"/>
                <w:lang w:val="ru-RU"/>
              </w:rPr>
            </w:pPr>
            <w:r w:rsidRPr="00207140">
              <w:rPr>
                <w:rFonts w:ascii="Times New Roman" w:hAnsi="Times New Roman" w:cs="Times New Roman"/>
                <w:b/>
                <w:sz w:val="20"/>
                <w:szCs w:val="20"/>
                <w:lang w:val="ru-RU"/>
              </w:rPr>
              <w:t xml:space="preserve">Мен, </w:t>
            </w:r>
            <w:proofErr w:type="spellStart"/>
            <w:r w:rsidRPr="00207140">
              <w:rPr>
                <w:rFonts w:ascii="Times New Roman" w:hAnsi="Times New Roman" w:cs="Times New Roman"/>
                <w:b/>
                <w:sz w:val="20"/>
                <w:szCs w:val="20"/>
                <w:lang w:val="ru-RU"/>
              </w:rPr>
              <w:t>осылайша</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төменде</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көрсетілген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Мердігердің</w:t>
            </w:r>
            <w:proofErr w:type="spellEnd"/>
            <w:r w:rsidRPr="00207140">
              <w:rPr>
                <w:rFonts w:ascii="Times New Roman" w:hAnsi="Times New Roman" w:cs="Times New Roman"/>
                <w:b/>
                <w:sz w:val="20"/>
                <w:szCs w:val="20"/>
                <w:lang w:val="ru-RU"/>
              </w:rPr>
              <w:t>/</w:t>
            </w:r>
            <w:proofErr w:type="spellStart"/>
            <w:r w:rsidRPr="00207140">
              <w:rPr>
                <w:rFonts w:ascii="Times New Roman" w:hAnsi="Times New Roman" w:cs="Times New Roman"/>
                <w:b/>
                <w:sz w:val="20"/>
                <w:szCs w:val="20"/>
                <w:lang w:val="ru-RU"/>
              </w:rPr>
              <w:t>Жеткізушінің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уәкілетті</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өкілі</w:t>
            </w:r>
            <w:proofErr w:type="spellEnd"/>
            <w:r w:rsidRPr="00207140">
              <w:rPr>
                <w:rFonts w:ascii="Times New Roman" w:hAnsi="Times New Roman" w:cs="Times New Roman"/>
                <w:b/>
                <w:sz w:val="20"/>
                <w:szCs w:val="20"/>
                <w:lang w:val="ru-RU"/>
              </w:rPr>
              <w:t xml:space="preserve"> бола </w:t>
            </w:r>
            <w:proofErr w:type="spellStart"/>
            <w:r w:rsidRPr="00207140">
              <w:rPr>
                <w:rFonts w:ascii="Times New Roman" w:hAnsi="Times New Roman" w:cs="Times New Roman"/>
                <w:b/>
                <w:sz w:val="20"/>
                <w:szCs w:val="20"/>
                <w:lang w:val="ru-RU"/>
              </w:rPr>
              <w:t>отырып</w:t>
            </w:r>
            <w:proofErr w:type="spellEnd"/>
            <w:r w:rsidRPr="00207140">
              <w:rPr>
                <w:rFonts w:ascii="Times New Roman" w:hAnsi="Times New Roman" w:cs="Times New Roman"/>
                <w:b/>
                <w:sz w:val="20"/>
                <w:szCs w:val="20"/>
                <w:lang w:val="ru-RU"/>
              </w:rPr>
              <w:t xml:space="preserve">, осы </w:t>
            </w:r>
            <w:proofErr w:type="spellStart"/>
            <w:r w:rsidRPr="00207140">
              <w:rPr>
                <w:rFonts w:ascii="Times New Roman" w:hAnsi="Times New Roman" w:cs="Times New Roman"/>
                <w:b/>
                <w:sz w:val="20"/>
                <w:szCs w:val="20"/>
                <w:lang w:val="ru-RU"/>
              </w:rPr>
              <w:t>құжаттың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мазмұнын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мұқият</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тексергенімді</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және</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түсінгенімді</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растаймын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сондай-ақ</w:t>
            </w:r>
            <w:proofErr w:type="spellEnd"/>
            <w:r w:rsidRPr="00207140">
              <w:rPr>
                <w:rFonts w:ascii="Times New Roman" w:hAnsi="Times New Roman" w:cs="Times New Roman"/>
                <w:b/>
                <w:sz w:val="20"/>
                <w:szCs w:val="20"/>
                <w:lang w:val="ru-RU"/>
              </w:rPr>
              <w:t xml:space="preserve"> осы </w:t>
            </w:r>
            <w:proofErr w:type="spellStart"/>
            <w:r w:rsidRPr="00207140">
              <w:rPr>
                <w:rFonts w:ascii="Times New Roman" w:hAnsi="Times New Roman" w:cs="Times New Roman"/>
                <w:b/>
                <w:sz w:val="20"/>
                <w:szCs w:val="20"/>
                <w:lang w:val="ru-RU"/>
              </w:rPr>
              <w:t>компанияның</w:t>
            </w:r>
            <w:proofErr w:type="spellEnd"/>
            <w:r w:rsidRPr="00207140">
              <w:rPr>
                <w:rFonts w:ascii="Times New Roman" w:hAnsi="Times New Roman" w:cs="Times New Roman"/>
                <w:b/>
                <w:sz w:val="20"/>
                <w:szCs w:val="20"/>
                <w:lang w:val="ru-RU"/>
              </w:rPr>
              <w:t xml:space="preserve"> осы </w:t>
            </w:r>
            <w:proofErr w:type="spellStart"/>
            <w:r w:rsidRPr="00207140">
              <w:rPr>
                <w:rFonts w:ascii="Times New Roman" w:hAnsi="Times New Roman" w:cs="Times New Roman"/>
                <w:b/>
                <w:sz w:val="20"/>
                <w:szCs w:val="20"/>
                <w:lang w:val="ru-RU"/>
              </w:rPr>
              <w:t>Кодекске</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толық</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сәйкес</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әрекет</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ететінін</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растаймын</w:t>
            </w:r>
            <w:proofErr w:type="spellEnd"/>
            <w:r w:rsidRPr="00207140">
              <w:rPr>
                <w:rFonts w:ascii="Times New Roman" w:hAnsi="Times New Roman" w:cs="Times New Roman"/>
                <w:b/>
                <w:sz w:val="20"/>
                <w:szCs w:val="20"/>
                <w:lang w:val="ru-RU"/>
              </w:rPr>
              <w:t>.</w:t>
            </w:r>
          </w:p>
          <w:p w14:paraId="677EA436" w14:textId="77777777" w:rsidR="00182039" w:rsidRPr="00207140" w:rsidRDefault="00182039" w:rsidP="00182039">
            <w:pPr>
              <w:jc w:val="both"/>
              <w:rPr>
                <w:rFonts w:ascii="Times New Roman" w:hAnsi="Times New Roman" w:cs="Times New Roman"/>
                <w:b/>
                <w:sz w:val="20"/>
                <w:szCs w:val="20"/>
                <w:lang w:val="ru-RU"/>
              </w:rPr>
            </w:pPr>
          </w:p>
          <w:p w14:paraId="006E9EF0" w14:textId="77777777" w:rsidR="00182039" w:rsidRPr="00207140" w:rsidRDefault="00182039" w:rsidP="00182039">
            <w:pPr>
              <w:jc w:val="both"/>
              <w:rPr>
                <w:rFonts w:ascii="Times New Roman" w:hAnsi="Times New Roman" w:cs="Times New Roman"/>
                <w:b/>
                <w:sz w:val="20"/>
                <w:szCs w:val="20"/>
                <w:lang w:val="ru-RU"/>
              </w:rPr>
            </w:pPr>
            <w:proofErr w:type="spellStart"/>
            <w:r w:rsidRPr="00207140">
              <w:rPr>
                <w:rFonts w:ascii="Times New Roman" w:hAnsi="Times New Roman" w:cs="Times New Roman"/>
                <w:b/>
                <w:sz w:val="20"/>
                <w:szCs w:val="20"/>
                <w:lang w:val="ru-RU"/>
              </w:rPr>
              <w:t>Жеткізуші</w:t>
            </w:r>
            <w:proofErr w:type="spellEnd"/>
            <w:r w:rsidRPr="00207140">
              <w:rPr>
                <w:rFonts w:ascii="Times New Roman" w:hAnsi="Times New Roman" w:cs="Times New Roman"/>
                <w:b/>
                <w:sz w:val="20"/>
                <w:szCs w:val="20"/>
                <w:lang w:val="ru-RU"/>
              </w:rPr>
              <w:t>/</w:t>
            </w:r>
            <w:proofErr w:type="spellStart"/>
            <w:r w:rsidRPr="00207140">
              <w:rPr>
                <w:rFonts w:ascii="Times New Roman" w:hAnsi="Times New Roman" w:cs="Times New Roman"/>
                <w:b/>
                <w:sz w:val="20"/>
                <w:szCs w:val="20"/>
                <w:lang w:val="ru-RU"/>
              </w:rPr>
              <w:t>Мердігер</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өкілінің</w:t>
            </w:r>
            <w:proofErr w:type="spellEnd"/>
            <w:r w:rsidRPr="00207140">
              <w:rPr>
                <w:rFonts w:ascii="Times New Roman" w:hAnsi="Times New Roman" w:cs="Times New Roman"/>
                <w:b/>
                <w:sz w:val="20"/>
                <w:szCs w:val="20"/>
                <w:lang w:val="ru-RU"/>
              </w:rPr>
              <w:t xml:space="preserve"> ТАӘ:</w:t>
            </w:r>
          </w:p>
          <w:p w14:paraId="2ED3FF35" w14:textId="77777777" w:rsidR="00182039" w:rsidRPr="00207140" w:rsidRDefault="00182039" w:rsidP="00182039">
            <w:pPr>
              <w:jc w:val="both"/>
              <w:rPr>
                <w:rFonts w:ascii="Times New Roman" w:hAnsi="Times New Roman" w:cs="Times New Roman"/>
                <w:b/>
                <w:sz w:val="20"/>
                <w:szCs w:val="20"/>
                <w:lang w:val="ru-RU"/>
              </w:rPr>
            </w:pPr>
            <w:proofErr w:type="spellStart"/>
            <w:r w:rsidRPr="00207140">
              <w:rPr>
                <w:rFonts w:ascii="Times New Roman" w:hAnsi="Times New Roman" w:cs="Times New Roman"/>
                <w:b/>
                <w:sz w:val="20"/>
                <w:szCs w:val="20"/>
                <w:lang w:val="ru-RU"/>
              </w:rPr>
              <w:t>Жеткізушінің</w:t>
            </w:r>
            <w:proofErr w:type="spellEnd"/>
            <w:r w:rsidRPr="00207140">
              <w:rPr>
                <w:rFonts w:ascii="Times New Roman" w:hAnsi="Times New Roman" w:cs="Times New Roman"/>
                <w:b/>
                <w:sz w:val="20"/>
                <w:szCs w:val="20"/>
                <w:lang w:val="ru-RU"/>
              </w:rPr>
              <w:t>/</w:t>
            </w:r>
            <w:proofErr w:type="spellStart"/>
            <w:r w:rsidRPr="00207140">
              <w:rPr>
                <w:rFonts w:ascii="Times New Roman" w:hAnsi="Times New Roman" w:cs="Times New Roman"/>
                <w:b/>
                <w:sz w:val="20"/>
                <w:szCs w:val="20"/>
                <w:lang w:val="ru-RU"/>
              </w:rPr>
              <w:t>Мердігердің</w:t>
            </w:r>
            <w:proofErr w:type="spellEnd"/>
            <w:r w:rsidRPr="00207140">
              <w:rPr>
                <w:rFonts w:ascii="Times New Roman" w:hAnsi="Times New Roman" w:cs="Times New Roman"/>
                <w:b/>
                <w:sz w:val="20"/>
                <w:szCs w:val="20"/>
                <w:lang w:val="ru-RU"/>
              </w:rPr>
              <w:t xml:space="preserve"> </w:t>
            </w:r>
            <w:proofErr w:type="spellStart"/>
            <w:r w:rsidRPr="00207140">
              <w:rPr>
                <w:rFonts w:ascii="Times New Roman" w:hAnsi="Times New Roman" w:cs="Times New Roman"/>
                <w:b/>
                <w:sz w:val="20"/>
                <w:szCs w:val="20"/>
                <w:lang w:val="ru-RU"/>
              </w:rPr>
              <w:t>атауы</w:t>
            </w:r>
            <w:proofErr w:type="spellEnd"/>
            <w:r w:rsidRPr="00207140">
              <w:rPr>
                <w:rFonts w:ascii="Times New Roman" w:hAnsi="Times New Roman" w:cs="Times New Roman"/>
                <w:b/>
                <w:sz w:val="20"/>
                <w:szCs w:val="20"/>
                <w:lang w:val="ru-RU"/>
              </w:rPr>
              <w:t>:</w:t>
            </w:r>
          </w:p>
          <w:p w14:paraId="15F25991" w14:textId="77777777" w:rsidR="00182039" w:rsidRPr="00D355E4" w:rsidRDefault="00182039" w:rsidP="00182039">
            <w:pPr>
              <w:jc w:val="both"/>
              <w:rPr>
                <w:rFonts w:ascii="Times New Roman" w:hAnsi="Times New Roman" w:cs="Times New Roman"/>
                <w:b/>
                <w:sz w:val="20"/>
                <w:szCs w:val="20"/>
                <w:lang w:val="ru-RU"/>
              </w:rPr>
            </w:pPr>
            <w:proofErr w:type="spellStart"/>
            <w:r w:rsidRPr="00D355E4">
              <w:rPr>
                <w:rFonts w:ascii="Times New Roman" w:hAnsi="Times New Roman" w:cs="Times New Roman"/>
                <w:b/>
                <w:sz w:val="20"/>
                <w:szCs w:val="20"/>
                <w:lang w:val="ru-RU"/>
              </w:rPr>
              <w:t>Күні</w:t>
            </w:r>
            <w:proofErr w:type="spellEnd"/>
            <w:r w:rsidRPr="00D355E4">
              <w:rPr>
                <w:rFonts w:ascii="Times New Roman" w:hAnsi="Times New Roman" w:cs="Times New Roman"/>
                <w:b/>
                <w:sz w:val="20"/>
                <w:szCs w:val="20"/>
                <w:lang w:val="ru-RU"/>
              </w:rPr>
              <w:t>:</w:t>
            </w:r>
          </w:p>
          <w:p w14:paraId="0D62CF55" w14:textId="77777777" w:rsidR="002671AB" w:rsidRPr="00B02A0F" w:rsidRDefault="00182039" w:rsidP="00182039">
            <w:pPr>
              <w:jc w:val="center"/>
              <w:rPr>
                <w:rFonts w:ascii="Times New Roman" w:hAnsi="Times New Roman" w:cs="Times New Roman"/>
                <w:b/>
                <w:color w:val="000000" w:themeColor="text1"/>
                <w:sz w:val="24"/>
                <w:szCs w:val="24"/>
                <w:lang w:val="kk"/>
              </w:rPr>
            </w:pPr>
            <w:proofErr w:type="spellStart"/>
            <w:r w:rsidRPr="00D355E4">
              <w:rPr>
                <w:rFonts w:ascii="Times New Roman" w:hAnsi="Times New Roman" w:cs="Times New Roman"/>
                <w:b/>
                <w:sz w:val="20"/>
                <w:szCs w:val="20"/>
                <w:lang w:val="ru-RU"/>
              </w:rPr>
              <w:t>Қолы</w:t>
            </w:r>
            <w:proofErr w:type="spellEnd"/>
            <w:r w:rsidRPr="00D355E4">
              <w:rPr>
                <w:rFonts w:ascii="Times New Roman" w:hAnsi="Times New Roman" w:cs="Times New Roman"/>
                <w:b/>
                <w:sz w:val="20"/>
                <w:szCs w:val="20"/>
                <w:lang w:val="ru-RU"/>
              </w:rPr>
              <w:t>:</w:t>
            </w:r>
          </w:p>
        </w:tc>
        <w:tc>
          <w:tcPr>
            <w:tcW w:w="5670" w:type="dxa"/>
          </w:tcPr>
          <w:p w14:paraId="22B89BD4" w14:textId="77777777" w:rsidR="00C74137" w:rsidRDefault="002671AB" w:rsidP="00C74137">
            <w:pPr>
              <w:jc w:val="right"/>
              <w:rPr>
                <w:rFonts w:ascii="Times New Roman" w:hAnsi="Times New Roman" w:cs="Times New Roman"/>
                <w:b/>
                <w:sz w:val="20"/>
                <w:szCs w:val="20"/>
                <w:lang w:val="ru-RU"/>
              </w:rPr>
            </w:pPr>
            <w:r w:rsidRPr="002671AB">
              <w:rPr>
                <w:rFonts w:ascii="Times New Roman" w:hAnsi="Times New Roman" w:cs="Times New Roman"/>
                <w:b/>
                <w:sz w:val="20"/>
                <w:szCs w:val="20"/>
                <w:lang w:val="ru-RU"/>
              </w:rPr>
              <w:lastRenderedPageBreak/>
              <w:t xml:space="preserve">Приложение </w:t>
            </w:r>
            <w:r w:rsidR="00C74137" w:rsidRPr="002671AB">
              <w:rPr>
                <w:rFonts w:ascii="Times New Roman" w:hAnsi="Times New Roman" w:cs="Times New Roman"/>
                <w:b/>
                <w:sz w:val="20"/>
                <w:szCs w:val="20"/>
                <w:lang w:val="ru-RU"/>
              </w:rPr>
              <w:t>№ 4</w:t>
            </w:r>
            <w:r w:rsidRPr="002671AB">
              <w:rPr>
                <w:rFonts w:ascii="Times New Roman" w:hAnsi="Times New Roman" w:cs="Times New Roman"/>
                <w:b/>
                <w:sz w:val="20"/>
                <w:szCs w:val="20"/>
                <w:lang w:val="ru-RU"/>
              </w:rPr>
              <w:t xml:space="preserve"> </w:t>
            </w:r>
          </w:p>
          <w:p w14:paraId="1F3EC8BB" w14:textId="77777777" w:rsidR="002671AB" w:rsidRPr="002671AB" w:rsidRDefault="002671AB" w:rsidP="00C74137">
            <w:pPr>
              <w:jc w:val="right"/>
              <w:rPr>
                <w:rFonts w:ascii="Times New Roman" w:hAnsi="Times New Roman" w:cs="Times New Roman"/>
                <w:b/>
                <w:sz w:val="20"/>
                <w:szCs w:val="20"/>
                <w:lang w:val="ru-RU"/>
              </w:rPr>
            </w:pPr>
            <w:r w:rsidRPr="002671AB">
              <w:rPr>
                <w:rFonts w:ascii="Times New Roman" w:hAnsi="Times New Roman" w:cs="Times New Roman"/>
                <w:b/>
                <w:sz w:val="20"/>
                <w:szCs w:val="20"/>
                <w:lang w:val="ru-RU"/>
              </w:rPr>
              <w:t>к договору</w:t>
            </w:r>
            <w:r w:rsidR="004A6AF3" w:rsidRPr="00EA466A">
              <w:rPr>
                <w:rFonts w:ascii="Times New Roman" w:hAnsi="Times New Roman" w:cs="Times New Roman"/>
                <w:b/>
                <w:sz w:val="20"/>
                <w:szCs w:val="20"/>
                <w:lang w:val="ru-RU"/>
              </w:rPr>
              <w:t xml:space="preserve"> </w:t>
            </w:r>
            <w:r w:rsidR="004A6AF3">
              <w:rPr>
                <w:rFonts w:ascii="Times New Roman" w:hAnsi="Times New Roman" w:cs="Times New Roman"/>
                <w:b/>
                <w:sz w:val="20"/>
                <w:szCs w:val="20"/>
                <w:lang w:val="ru-RU"/>
              </w:rPr>
              <w:t>№_____ от «___» _</w:t>
            </w:r>
            <w:r w:rsidRPr="002671AB">
              <w:rPr>
                <w:rFonts w:ascii="Times New Roman" w:hAnsi="Times New Roman" w:cs="Times New Roman"/>
                <w:b/>
                <w:sz w:val="20"/>
                <w:szCs w:val="20"/>
                <w:lang w:val="ru-RU"/>
              </w:rPr>
              <w:t xml:space="preserve">___ </w:t>
            </w:r>
            <w:r w:rsidR="00C74137" w:rsidRPr="002671AB">
              <w:rPr>
                <w:rFonts w:ascii="Times New Roman" w:hAnsi="Times New Roman" w:cs="Times New Roman"/>
                <w:b/>
                <w:sz w:val="20"/>
                <w:szCs w:val="20"/>
                <w:lang w:val="ru-RU"/>
              </w:rPr>
              <w:t>20</w:t>
            </w:r>
            <w:r w:rsidR="00C74137" w:rsidRPr="00C7098C">
              <w:rPr>
                <w:rFonts w:ascii="Times New Roman" w:hAnsi="Times New Roman" w:cs="Times New Roman"/>
                <w:b/>
                <w:sz w:val="20"/>
                <w:szCs w:val="20"/>
                <w:lang w:val="ru-RU"/>
              </w:rPr>
              <w:t>__</w:t>
            </w:r>
            <w:r w:rsidR="00C74137" w:rsidRPr="002671AB">
              <w:rPr>
                <w:rFonts w:ascii="Times New Roman" w:hAnsi="Times New Roman" w:cs="Times New Roman"/>
                <w:b/>
                <w:sz w:val="20"/>
                <w:szCs w:val="20"/>
                <w:lang w:val="ru-RU"/>
              </w:rPr>
              <w:t xml:space="preserve"> года</w:t>
            </w:r>
          </w:p>
          <w:p w14:paraId="46A76C50" w14:textId="77777777" w:rsidR="00EA466A" w:rsidRDefault="00EA466A" w:rsidP="002671AB">
            <w:pPr>
              <w:jc w:val="center"/>
              <w:rPr>
                <w:rFonts w:ascii="Times New Roman" w:hAnsi="Times New Roman" w:cs="Times New Roman"/>
                <w:b/>
                <w:sz w:val="20"/>
                <w:szCs w:val="20"/>
                <w:lang w:val="ru-RU"/>
              </w:rPr>
            </w:pPr>
          </w:p>
          <w:p w14:paraId="1FF30800" w14:textId="77777777" w:rsidR="00182039" w:rsidRPr="00D355E4" w:rsidRDefault="00182039" w:rsidP="00182039">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Кодекс</w:t>
            </w:r>
          </w:p>
          <w:p w14:paraId="4986BC5E" w14:textId="77777777" w:rsidR="00182039" w:rsidRPr="00D355E4" w:rsidRDefault="00182039" w:rsidP="00182039">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Поставщиков и подрядчиков</w:t>
            </w:r>
          </w:p>
          <w:p w14:paraId="50F55038" w14:textId="77777777" w:rsidR="00182039" w:rsidRPr="00D355E4" w:rsidRDefault="00182039" w:rsidP="00182039">
            <w:pPr>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ТОО «СП «</w:t>
            </w:r>
            <w:proofErr w:type="spellStart"/>
            <w:r w:rsidRPr="00D355E4">
              <w:rPr>
                <w:rFonts w:ascii="Times New Roman" w:hAnsi="Times New Roman" w:cs="Times New Roman"/>
                <w:b/>
                <w:sz w:val="20"/>
                <w:szCs w:val="20"/>
                <w:lang w:val="ru-RU"/>
              </w:rPr>
              <w:t>Инкай</w:t>
            </w:r>
            <w:proofErr w:type="spellEnd"/>
            <w:r w:rsidRPr="00D355E4">
              <w:rPr>
                <w:rFonts w:ascii="Times New Roman" w:hAnsi="Times New Roman" w:cs="Times New Roman"/>
                <w:b/>
                <w:sz w:val="20"/>
                <w:szCs w:val="20"/>
                <w:lang w:val="ru-RU"/>
              </w:rPr>
              <w:t xml:space="preserve">» </w:t>
            </w:r>
          </w:p>
          <w:p w14:paraId="6E1347A9" w14:textId="77777777" w:rsidR="00182039" w:rsidRPr="00D355E4" w:rsidRDefault="00182039" w:rsidP="00182039">
            <w:pPr>
              <w:rPr>
                <w:sz w:val="20"/>
                <w:szCs w:val="20"/>
                <w:lang w:val="ru-RU"/>
              </w:rPr>
            </w:pPr>
          </w:p>
          <w:p w14:paraId="74B11DFF" w14:textId="77777777" w:rsidR="00182039" w:rsidRPr="00D355E4" w:rsidRDefault="00182039" w:rsidP="00182039">
            <w:pPr>
              <w:jc w:val="both"/>
              <w:rPr>
                <w:rFonts w:ascii="Times New Roman" w:hAnsi="Times New Roman" w:cs="Times New Roman"/>
                <w:sz w:val="20"/>
                <w:szCs w:val="20"/>
                <w:lang w:val="ru-RU"/>
              </w:rPr>
            </w:pPr>
            <w:r w:rsidRPr="00D355E4">
              <w:rPr>
                <w:rFonts w:ascii="Times New Roman" w:hAnsi="Times New Roman" w:cs="Times New Roman"/>
                <w:b/>
                <w:sz w:val="20"/>
                <w:szCs w:val="20"/>
                <w:lang w:val="ru-RU"/>
              </w:rPr>
              <w:t>ВВЕДЕНИЕ</w:t>
            </w:r>
            <w:r w:rsidRPr="00D355E4">
              <w:rPr>
                <w:rFonts w:ascii="Times New Roman" w:hAnsi="Times New Roman" w:cs="Times New Roman"/>
                <w:sz w:val="20"/>
                <w:szCs w:val="20"/>
                <w:lang w:val="ru-RU"/>
              </w:rPr>
              <w:t xml:space="preserve"> </w:t>
            </w:r>
          </w:p>
          <w:p w14:paraId="49D8A65D" w14:textId="77777777" w:rsidR="00182039" w:rsidRPr="00D355E4" w:rsidRDefault="00182039" w:rsidP="00182039">
            <w:pPr>
              <w:jc w:val="both"/>
              <w:rPr>
                <w:rFonts w:ascii="Times New Roman" w:hAnsi="Times New Roman" w:cs="Times New Roman"/>
                <w:sz w:val="20"/>
                <w:szCs w:val="20"/>
                <w:lang w:val="ru-RU"/>
              </w:rPr>
            </w:pPr>
            <w:r w:rsidRPr="00D355E4">
              <w:rPr>
                <w:rFonts w:ascii="Times New Roman" w:hAnsi="Times New Roman" w:cs="Times New Roman"/>
                <w:sz w:val="20"/>
                <w:szCs w:val="20"/>
                <w:lang w:val="ru-RU"/>
              </w:rPr>
              <w:t>Устойчивое развитие бизнеса является ключевой основой стратегии ТОО «СП «</w:t>
            </w:r>
            <w:proofErr w:type="spellStart"/>
            <w:r w:rsidRPr="00D355E4">
              <w:rPr>
                <w:rFonts w:ascii="Times New Roman" w:hAnsi="Times New Roman" w:cs="Times New Roman"/>
                <w:sz w:val="20"/>
                <w:szCs w:val="20"/>
                <w:lang w:val="ru-RU"/>
              </w:rPr>
              <w:t>Инкай</w:t>
            </w:r>
            <w:proofErr w:type="spellEnd"/>
            <w:r w:rsidRPr="00D355E4">
              <w:rPr>
                <w:rFonts w:ascii="Times New Roman" w:hAnsi="Times New Roman" w:cs="Times New Roman"/>
                <w:sz w:val="20"/>
                <w:szCs w:val="20"/>
                <w:lang w:val="ru-RU"/>
              </w:rPr>
              <w:t xml:space="preserve">» (далее – «Товарищество»), которая нацелена на то, чтобы решительно реагировать на социальные потребности и ожидания заинтересованных сторон </w:t>
            </w:r>
            <w:r w:rsidR="00C74137" w:rsidRPr="00D355E4">
              <w:rPr>
                <w:rFonts w:ascii="Times New Roman" w:hAnsi="Times New Roman" w:cs="Times New Roman"/>
                <w:sz w:val="20"/>
                <w:szCs w:val="20"/>
                <w:lang w:val="ru-RU"/>
              </w:rPr>
              <w:t>Товарищества.</w:t>
            </w:r>
          </w:p>
          <w:p w14:paraId="177318D3" w14:textId="77777777" w:rsidR="00182039" w:rsidRPr="00D355E4" w:rsidRDefault="00182039" w:rsidP="00182039">
            <w:pPr>
              <w:rPr>
                <w:rFonts w:ascii="Times New Roman" w:hAnsi="Times New Roman" w:cs="Times New Roman"/>
                <w:sz w:val="20"/>
                <w:szCs w:val="20"/>
                <w:lang w:val="ru-RU"/>
              </w:rPr>
            </w:pPr>
          </w:p>
          <w:p w14:paraId="358C24BB" w14:textId="77777777" w:rsidR="00182039" w:rsidRPr="00D355E4" w:rsidRDefault="00182039" w:rsidP="00A815E6">
            <w:pPr>
              <w:pStyle w:val="a3"/>
              <w:numPr>
                <w:ilvl w:val="0"/>
                <w:numId w:val="2"/>
              </w:numPr>
              <w:spacing w:after="160" w:line="259" w:lineRule="auto"/>
              <w:ind w:left="0" w:firstLine="0"/>
              <w:rPr>
                <w:rFonts w:ascii="Times New Roman" w:hAnsi="Times New Roman" w:cs="Times New Roman"/>
                <w:b/>
                <w:sz w:val="20"/>
                <w:szCs w:val="20"/>
              </w:rPr>
            </w:pPr>
            <w:r w:rsidRPr="00D355E4">
              <w:rPr>
                <w:rFonts w:ascii="Times New Roman" w:hAnsi="Times New Roman" w:cs="Times New Roman"/>
                <w:b/>
                <w:sz w:val="20"/>
                <w:szCs w:val="20"/>
              </w:rPr>
              <w:t>ОСНОВНЫЕ ПОЛОЖЕНИЯ</w:t>
            </w:r>
          </w:p>
          <w:p w14:paraId="5C69D7BF"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Поставщики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14:paraId="6386B4F8"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 xml:space="preserve">Поставщик – юридическое и/или физическое лицо, обязующееся передать в обусловленный срок или сроки </w:t>
            </w:r>
            <w:r w:rsidR="00C74137" w:rsidRPr="00D355E4">
              <w:rPr>
                <w:rFonts w:ascii="Times New Roman" w:hAnsi="Times New Roman" w:cs="Times New Roman"/>
                <w:sz w:val="20"/>
                <w:szCs w:val="20"/>
              </w:rPr>
              <w:t>производимые,</w:t>
            </w:r>
            <w:r w:rsidRPr="00D355E4">
              <w:rPr>
                <w:rFonts w:ascii="Times New Roman" w:hAnsi="Times New Roman" w:cs="Times New Roman"/>
                <w:sz w:val="20"/>
                <w:szCs w:val="20"/>
              </w:rPr>
              <w:t xml:space="preserve">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14:paraId="41D96E3A"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14:paraId="4D6682A2" w14:textId="77777777" w:rsidR="00182039" w:rsidRPr="00D355E4" w:rsidRDefault="00182039" w:rsidP="00182039">
            <w:pPr>
              <w:rPr>
                <w:rFonts w:ascii="Times New Roman" w:hAnsi="Times New Roman" w:cs="Times New Roman"/>
                <w:sz w:val="20"/>
                <w:szCs w:val="20"/>
                <w:lang w:val="ru-RU"/>
              </w:rPr>
            </w:pPr>
          </w:p>
          <w:p w14:paraId="70AE5957" w14:textId="77777777" w:rsidR="00182039" w:rsidRPr="00D355E4" w:rsidRDefault="00182039" w:rsidP="00A815E6">
            <w:pPr>
              <w:pStyle w:val="a3"/>
              <w:numPr>
                <w:ilvl w:val="0"/>
                <w:numId w:val="2"/>
              </w:numPr>
              <w:spacing w:after="160" w:line="259" w:lineRule="auto"/>
              <w:ind w:left="0" w:firstLine="0"/>
              <w:rPr>
                <w:rFonts w:ascii="Times New Roman" w:hAnsi="Times New Roman" w:cs="Times New Roman"/>
                <w:b/>
                <w:sz w:val="20"/>
                <w:szCs w:val="20"/>
              </w:rPr>
            </w:pPr>
            <w:r w:rsidRPr="00D355E4">
              <w:rPr>
                <w:rFonts w:ascii="Times New Roman" w:hAnsi="Times New Roman" w:cs="Times New Roman"/>
                <w:b/>
                <w:sz w:val="20"/>
                <w:szCs w:val="20"/>
              </w:rPr>
              <w:t xml:space="preserve">ОБЩИЕ ПРИНЦИПЫ. </w:t>
            </w:r>
          </w:p>
          <w:p w14:paraId="6BA64C4C" w14:textId="77777777" w:rsidR="00182039" w:rsidRPr="00D355E4" w:rsidRDefault="00182039" w:rsidP="00182039">
            <w:pPr>
              <w:pStyle w:val="a3"/>
              <w:ind w:left="0"/>
              <w:contextualSpacing w:val="0"/>
              <w:jc w:val="both"/>
              <w:rPr>
                <w:rFonts w:ascii="Times New Roman" w:hAnsi="Times New Roman" w:cs="Times New Roman"/>
                <w:b/>
                <w:sz w:val="20"/>
                <w:szCs w:val="20"/>
              </w:rPr>
            </w:pPr>
            <w:r w:rsidRPr="00D355E4">
              <w:rPr>
                <w:rFonts w:ascii="Times New Roman" w:hAnsi="Times New Roman" w:cs="Times New Roman"/>
                <w:sz w:val="20"/>
                <w:szCs w:val="20"/>
              </w:rPr>
              <w:t>Поставщики и Подрядчики Товарищества соблюдают следующее:</w:t>
            </w:r>
          </w:p>
          <w:p w14:paraId="65C9FCD0" w14:textId="77777777" w:rsidR="00182039" w:rsidRPr="00D355E4" w:rsidRDefault="00182039" w:rsidP="00A815E6">
            <w:pPr>
              <w:pStyle w:val="BodyText2"/>
              <w:numPr>
                <w:ilvl w:val="0"/>
                <w:numId w:val="3"/>
              </w:numPr>
              <w:shd w:val="clear" w:color="auto" w:fill="auto"/>
              <w:tabs>
                <w:tab w:val="left" w:pos="0"/>
              </w:tabs>
              <w:spacing w:before="0" w:after="0" w:line="240" w:lineRule="auto"/>
              <w:ind w:left="391"/>
              <w:contextualSpacing/>
              <w:rPr>
                <w:rFonts w:ascii="Times New Roman" w:hAnsi="Times New Roman" w:cs="Times New Roman"/>
              </w:rPr>
            </w:pPr>
            <w:r w:rsidRPr="00D355E4">
              <w:rPr>
                <w:rFonts w:ascii="Times New Roman" w:hAnsi="Times New Roman" w:cs="Times New Roman"/>
              </w:rPr>
              <w:t>не допускают в своей работе коррупционных правонарушений;</w:t>
            </w:r>
          </w:p>
          <w:p w14:paraId="10F4A57C" w14:textId="77777777" w:rsidR="00182039" w:rsidRPr="00D355E4" w:rsidRDefault="00182039" w:rsidP="00A815E6">
            <w:pPr>
              <w:pStyle w:val="BodyText2"/>
              <w:numPr>
                <w:ilvl w:val="0"/>
                <w:numId w:val="3"/>
              </w:numPr>
              <w:shd w:val="clear" w:color="auto" w:fill="auto"/>
              <w:tabs>
                <w:tab w:val="left" w:pos="0"/>
              </w:tabs>
              <w:spacing w:before="0" w:after="0" w:line="240" w:lineRule="auto"/>
              <w:ind w:left="391"/>
              <w:contextualSpacing/>
              <w:rPr>
                <w:rFonts w:ascii="Times New Roman" w:hAnsi="Times New Roman" w:cs="Times New Roman"/>
              </w:rPr>
            </w:pPr>
            <w:r w:rsidRPr="00D355E4">
              <w:rPr>
                <w:rFonts w:ascii="Times New Roman" w:hAnsi="Times New Roman" w:cs="Times New Roman"/>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14:paraId="147D4B6F" w14:textId="77777777" w:rsidR="00182039" w:rsidRPr="00D355E4" w:rsidRDefault="00182039" w:rsidP="00A815E6">
            <w:pPr>
              <w:pStyle w:val="BodyText2"/>
              <w:numPr>
                <w:ilvl w:val="0"/>
                <w:numId w:val="3"/>
              </w:numPr>
              <w:shd w:val="clear" w:color="auto" w:fill="auto"/>
              <w:tabs>
                <w:tab w:val="left" w:pos="0"/>
              </w:tabs>
              <w:spacing w:before="0" w:after="0" w:line="240" w:lineRule="auto"/>
              <w:ind w:left="391"/>
              <w:contextualSpacing/>
              <w:rPr>
                <w:rFonts w:ascii="Times New Roman" w:hAnsi="Times New Roman" w:cs="Times New Roman"/>
              </w:rPr>
            </w:pPr>
            <w:r w:rsidRPr="00D355E4">
              <w:rPr>
                <w:rFonts w:ascii="Times New Roman" w:hAnsi="Times New Roman" w:cs="Times New Roman"/>
              </w:rPr>
              <w:t>исключают все формы незаконного принудительного труда;</w:t>
            </w:r>
          </w:p>
          <w:p w14:paraId="25C39C72" w14:textId="77777777" w:rsidR="00182039" w:rsidRPr="00D355E4" w:rsidRDefault="00182039" w:rsidP="00A815E6">
            <w:pPr>
              <w:pStyle w:val="BodyText2"/>
              <w:numPr>
                <w:ilvl w:val="0"/>
                <w:numId w:val="3"/>
              </w:numPr>
              <w:shd w:val="clear" w:color="auto" w:fill="auto"/>
              <w:tabs>
                <w:tab w:val="left" w:pos="0"/>
              </w:tabs>
              <w:spacing w:before="0" w:after="0" w:line="240" w:lineRule="auto"/>
              <w:ind w:left="391"/>
              <w:contextualSpacing/>
              <w:rPr>
                <w:rFonts w:ascii="Times New Roman" w:hAnsi="Times New Roman" w:cs="Times New Roman"/>
              </w:rPr>
            </w:pPr>
            <w:r w:rsidRPr="00D355E4">
              <w:rPr>
                <w:rFonts w:ascii="Times New Roman" w:hAnsi="Times New Roman" w:cs="Times New Roman"/>
              </w:rPr>
              <w:t>исключают детский труд;</w:t>
            </w:r>
          </w:p>
          <w:p w14:paraId="5C5580F4" w14:textId="77777777" w:rsidR="00182039" w:rsidRPr="00D355E4" w:rsidRDefault="00182039" w:rsidP="00A815E6">
            <w:pPr>
              <w:pStyle w:val="a3"/>
              <w:numPr>
                <w:ilvl w:val="0"/>
                <w:numId w:val="3"/>
              </w:numPr>
              <w:spacing w:after="160" w:line="259" w:lineRule="auto"/>
              <w:ind w:left="391"/>
              <w:contextualSpacing w:val="0"/>
              <w:jc w:val="both"/>
              <w:rPr>
                <w:rFonts w:ascii="Times New Roman" w:eastAsia="Calibri" w:hAnsi="Times New Roman" w:cs="Times New Roman"/>
                <w:spacing w:val="-1"/>
                <w:sz w:val="20"/>
                <w:szCs w:val="20"/>
              </w:rPr>
            </w:pPr>
            <w:r w:rsidRPr="00D355E4">
              <w:rPr>
                <w:rFonts w:ascii="Times New Roman" w:hAnsi="Times New Roman" w:cs="Times New Roman"/>
                <w:sz w:val="20"/>
                <w:szCs w:val="20"/>
              </w:rPr>
              <w:t xml:space="preserve">исключают </w:t>
            </w:r>
            <w:r w:rsidRPr="00D355E4">
              <w:rPr>
                <w:rFonts w:ascii="Times New Roman" w:eastAsia="Calibri" w:hAnsi="Times New Roman" w:cs="Times New Roman"/>
                <w:spacing w:val="-1"/>
                <w:sz w:val="20"/>
                <w:szCs w:val="20"/>
              </w:rPr>
              <w:t>любого рода дискриминацию, в том числе в отношении трудоустройства и трудовой деятельности;</w:t>
            </w:r>
          </w:p>
          <w:p w14:paraId="5740EBAD" w14:textId="77777777" w:rsidR="00182039" w:rsidRPr="00D355E4" w:rsidRDefault="00182039" w:rsidP="00A815E6">
            <w:pPr>
              <w:pStyle w:val="a3"/>
              <w:numPr>
                <w:ilvl w:val="0"/>
                <w:numId w:val="3"/>
              </w:numPr>
              <w:spacing w:after="160" w:line="259" w:lineRule="auto"/>
              <w:ind w:left="391"/>
              <w:contextualSpacing w:val="0"/>
              <w:jc w:val="both"/>
              <w:rPr>
                <w:rFonts w:ascii="Times New Roman" w:eastAsia="Calibri" w:hAnsi="Times New Roman" w:cs="Times New Roman"/>
                <w:spacing w:val="-1"/>
                <w:sz w:val="20"/>
                <w:szCs w:val="20"/>
              </w:rPr>
            </w:pPr>
            <w:r w:rsidRPr="00D355E4">
              <w:rPr>
                <w:rFonts w:ascii="Times New Roman" w:eastAsia="Calibri" w:hAnsi="Times New Roman" w:cs="Times New Roman"/>
                <w:spacing w:val="-1"/>
                <w:sz w:val="20"/>
                <w:szCs w:val="20"/>
              </w:rPr>
              <w:t>соблюдают нормативные правовые акты, касающиеся рабочего времени и отдыха работников;</w:t>
            </w:r>
          </w:p>
          <w:p w14:paraId="709E4049" w14:textId="77777777" w:rsidR="00182039" w:rsidRPr="00D355E4" w:rsidRDefault="00182039" w:rsidP="00A815E6">
            <w:pPr>
              <w:pStyle w:val="a3"/>
              <w:numPr>
                <w:ilvl w:val="0"/>
                <w:numId w:val="3"/>
              </w:numPr>
              <w:spacing w:after="160" w:line="259" w:lineRule="auto"/>
              <w:ind w:left="391"/>
              <w:contextualSpacing w:val="0"/>
              <w:jc w:val="both"/>
              <w:rPr>
                <w:rFonts w:ascii="Times New Roman" w:eastAsia="Calibri" w:hAnsi="Times New Roman" w:cs="Times New Roman"/>
                <w:spacing w:val="-1"/>
                <w:sz w:val="20"/>
                <w:szCs w:val="20"/>
              </w:rPr>
            </w:pPr>
            <w:r w:rsidRPr="00D355E4">
              <w:rPr>
                <w:rFonts w:ascii="Times New Roman" w:eastAsia="Calibri" w:hAnsi="Times New Roman" w:cs="Times New Roman"/>
                <w:spacing w:val="-1"/>
                <w:sz w:val="20"/>
                <w:szCs w:val="20"/>
              </w:rPr>
              <w:t>соблюдают нормативные правовые акты, касающиеся</w:t>
            </w:r>
            <w:r w:rsidRPr="00D355E4">
              <w:rPr>
                <w:sz w:val="20"/>
                <w:szCs w:val="20"/>
              </w:rPr>
              <w:t xml:space="preserve"> </w:t>
            </w:r>
            <w:r w:rsidRPr="00D355E4">
              <w:rPr>
                <w:rFonts w:ascii="Times New Roman" w:eastAsia="Calibri" w:hAnsi="Times New Roman" w:cs="Times New Roman"/>
                <w:spacing w:val="-1"/>
                <w:sz w:val="20"/>
                <w:szCs w:val="20"/>
              </w:rPr>
              <w:t>минимального размера заработной платы;</w:t>
            </w:r>
          </w:p>
          <w:p w14:paraId="021514B4" w14:textId="77777777" w:rsidR="00182039" w:rsidRPr="00D355E4" w:rsidRDefault="00182039" w:rsidP="00A815E6">
            <w:pPr>
              <w:pStyle w:val="a3"/>
              <w:numPr>
                <w:ilvl w:val="0"/>
                <w:numId w:val="3"/>
              </w:numPr>
              <w:spacing w:after="160" w:line="259" w:lineRule="auto"/>
              <w:ind w:left="391"/>
              <w:contextualSpacing w:val="0"/>
              <w:jc w:val="both"/>
              <w:rPr>
                <w:rFonts w:ascii="Times New Roman" w:eastAsia="Calibri" w:hAnsi="Times New Roman" w:cs="Times New Roman"/>
                <w:spacing w:val="-1"/>
                <w:sz w:val="20"/>
                <w:szCs w:val="20"/>
              </w:rPr>
            </w:pPr>
            <w:r w:rsidRPr="00D355E4">
              <w:rPr>
                <w:rFonts w:ascii="Times New Roman" w:eastAsia="Calibri" w:hAnsi="Times New Roman" w:cs="Times New Roman"/>
                <w:spacing w:val="-1"/>
                <w:sz w:val="20"/>
                <w:szCs w:val="20"/>
              </w:rPr>
              <w:t>соблюдают трудовое законодательство Республики Казахстан и/или иной страны осуществления своей деятельности.</w:t>
            </w:r>
          </w:p>
          <w:p w14:paraId="7DC7EB51" w14:textId="77777777" w:rsidR="00182039" w:rsidRPr="00D355E4" w:rsidRDefault="00182039" w:rsidP="00182039">
            <w:pPr>
              <w:ind w:firstLine="709"/>
              <w:jc w:val="both"/>
              <w:rPr>
                <w:rFonts w:ascii="Times New Roman" w:eastAsia="Calibri" w:hAnsi="Times New Roman" w:cs="Times New Roman"/>
                <w:spacing w:val="-1"/>
                <w:sz w:val="20"/>
                <w:szCs w:val="20"/>
                <w:lang w:val="ru-RU"/>
              </w:rPr>
            </w:pPr>
            <w:r w:rsidRPr="00D355E4">
              <w:rPr>
                <w:rFonts w:ascii="Times New Roman" w:eastAsia="Calibri" w:hAnsi="Times New Roman" w:cs="Times New Roman"/>
                <w:spacing w:val="-1"/>
                <w:sz w:val="20"/>
                <w:szCs w:val="20"/>
                <w:lang w:val="ru-RU"/>
              </w:rPr>
              <w:t xml:space="preserve">Поставщики и Подрядчики Товарищества должны иметь собственную политику в области закупочной деятельности, определяющую подходы и принципы работы в сфере закупок, положения которой должны распространяться, в </w:t>
            </w:r>
            <w:r w:rsidRPr="00D355E4">
              <w:rPr>
                <w:rFonts w:ascii="Times New Roman" w:eastAsia="Calibri" w:hAnsi="Times New Roman" w:cs="Times New Roman"/>
                <w:spacing w:val="-1"/>
                <w:sz w:val="20"/>
                <w:szCs w:val="20"/>
                <w:lang w:val="ru-RU"/>
              </w:rPr>
              <w:lastRenderedPageBreak/>
              <w:t>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14:paraId="799B8FE4" w14:textId="77777777" w:rsidR="00182039" w:rsidRPr="00D355E4" w:rsidRDefault="00182039" w:rsidP="00182039">
            <w:pPr>
              <w:pStyle w:val="a3"/>
              <w:ind w:left="0"/>
              <w:rPr>
                <w:rFonts w:ascii="Times New Roman" w:eastAsia="Calibri" w:hAnsi="Times New Roman" w:cs="Times New Roman"/>
                <w:spacing w:val="-1"/>
                <w:sz w:val="20"/>
                <w:szCs w:val="20"/>
              </w:rPr>
            </w:pPr>
          </w:p>
          <w:p w14:paraId="5FEC0C59" w14:textId="77777777" w:rsidR="00182039" w:rsidRPr="00D355E4" w:rsidRDefault="00182039" w:rsidP="00A815E6">
            <w:pPr>
              <w:pStyle w:val="a3"/>
              <w:numPr>
                <w:ilvl w:val="0"/>
                <w:numId w:val="2"/>
              </w:numPr>
              <w:spacing w:after="160" w:line="259" w:lineRule="auto"/>
              <w:ind w:left="0" w:firstLine="0"/>
              <w:rPr>
                <w:rFonts w:ascii="Times New Roman" w:eastAsia="Calibri" w:hAnsi="Times New Roman" w:cs="Times New Roman"/>
                <w:b/>
                <w:spacing w:val="-1"/>
                <w:sz w:val="20"/>
                <w:szCs w:val="20"/>
              </w:rPr>
            </w:pPr>
            <w:r w:rsidRPr="00D355E4">
              <w:rPr>
                <w:rFonts w:ascii="Times New Roman" w:eastAsia="Calibri" w:hAnsi="Times New Roman" w:cs="Times New Roman"/>
                <w:b/>
                <w:spacing w:val="-1"/>
                <w:sz w:val="20"/>
                <w:szCs w:val="20"/>
              </w:rPr>
              <w:t>ТРУДОВЫЕ НОРМЫ</w:t>
            </w:r>
          </w:p>
          <w:p w14:paraId="7DA2892C"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 и Подрядчик должны обеспечивать всем работникам надлежащие условия труда </w:t>
            </w:r>
            <w:r w:rsidRPr="00D355E4">
              <w:rPr>
                <w:rFonts w:ascii="Times New Roman" w:eastAsia="Times New Roman" w:hAnsi="Times New Roman" w:cs="Times New Roman"/>
                <w:sz w:val="20"/>
                <w:szCs w:val="20"/>
                <w:lang w:val="kk-KZ" w:eastAsia="ru-RU"/>
              </w:rPr>
              <w:t>и обеспечивать исполнение всех трудовых прав работников</w:t>
            </w:r>
            <w:r w:rsidRPr="00D355E4">
              <w:rPr>
                <w:rFonts w:ascii="Times New Roman" w:eastAsia="Times New Roman" w:hAnsi="Times New Roman" w:cs="Times New Roman"/>
                <w:sz w:val="20"/>
                <w:szCs w:val="20"/>
                <w:lang w:eastAsia="ru-RU"/>
              </w:rPr>
              <w:t>.</w:t>
            </w:r>
          </w:p>
          <w:p w14:paraId="5F754AD4"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D355E4">
              <w:rPr>
                <w:rFonts w:ascii="Times New Roman" w:hAnsi="Times New Roman" w:cs="Times New Roman"/>
                <w:sz w:val="20"/>
                <w:szCs w:val="20"/>
              </w:rPr>
              <w:t xml:space="preserve">национальности, гражданства, расы, цвета кожи или этнической принадлежности, религии, возраста, языка, </w:t>
            </w:r>
            <w:r w:rsidRPr="00D355E4">
              <w:rPr>
                <w:rFonts w:ascii="Times New Roman" w:eastAsia="Times New Roman" w:hAnsi="Times New Roman" w:cs="Times New Roman"/>
                <w:sz w:val="20"/>
                <w:szCs w:val="20"/>
                <w:lang w:eastAsia="ru-RU"/>
              </w:rPr>
              <w:t xml:space="preserve">семейного, социального и родительского статуса, </w:t>
            </w:r>
            <w:r w:rsidRPr="00D355E4">
              <w:rPr>
                <w:rFonts w:ascii="Times New Roman" w:hAnsi="Times New Roman" w:cs="Times New Roman"/>
                <w:sz w:val="20"/>
                <w:szCs w:val="20"/>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31C48BF2"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hAnsi="Times New Roman" w:cs="Times New Roman"/>
                <w:sz w:val="20"/>
                <w:szCs w:val="20"/>
              </w:rPr>
              <w:t xml:space="preserve"> </w:t>
            </w:r>
            <w:r w:rsidRPr="00D355E4">
              <w:rPr>
                <w:rFonts w:ascii="Times New Roman" w:eastAsia="Times New Roman" w:hAnsi="Times New Roman" w:cs="Times New Roman"/>
                <w:sz w:val="20"/>
                <w:szCs w:val="20"/>
                <w:lang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D355E4">
              <w:rPr>
                <w:rFonts w:ascii="Times New Roman" w:hAnsi="Times New Roman" w:cs="Times New Roman"/>
                <w:sz w:val="20"/>
                <w:szCs w:val="20"/>
              </w:rPr>
              <w:t xml:space="preserve">Поставщики и Подрядчики Товарищества не должны </w:t>
            </w:r>
            <w:r w:rsidRPr="00D355E4">
              <w:rPr>
                <w:rFonts w:ascii="Times New Roman" w:eastAsia="Times New Roman" w:hAnsi="Times New Roman" w:cs="Times New Roman"/>
                <w:sz w:val="20"/>
                <w:szCs w:val="20"/>
                <w:lang w:eastAsia="ru-RU"/>
              </w:rPr>
              <w:t>использовать труд детей или несовершеннолетних,</w:t>
            </w:r>
            <w:r w:rsidRPr="00D355E4">
              <w:rPr>
                <w:rFonts w:ascii="Times New Roman" w:hAnsi="Times New Roman" w:cs="Times New Roman"/>
                <w:sz w:val="20"/>
                <w:szCs w:val="20"/>
              </w:rPr>
              <w:t xml:space="preserve"> за исключением случаев, когда допускается заключение трудового договора согласно применимому законодательству.</w:t>
            </w:r>
          </w:p>
          <w:p w14:paraId="5C399017"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14:paraId="27599FA5" w14:textId="77777777" w:rsidR="00182039" w:rsidRPr="00D355E4" w:rsidRDefault="00182039" w:rsidP="00182039">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344E35E3"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 Поставщики или Подрядчики Товарищества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14:paraId="3776211A"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 xml:space="preserve">Поставщики или Подрядчики </w:t>
            </w:r>
            <w:r w:rsidRPr="00D355E4">
              <w:rPr>
                <w:rFonts w:ascii="Times New Roman" w:eastAsia="Times New Roman" w:hAnsi="Times New Roman" w:cs="Times New Roman"/>
                <w:sz w:val="20"/>
                <w:szCs w:val="20"/>
                <w:lang w:eastAsia="ru-RU"/>
              </w:rPr>
              <w:t>Товарищества</w:t>
            </w:r>
            <w:r w:rsidRPr="00D355E4">
              <w:rPr>
                <w:rFonts w:ascii="Times New Roman" w:hAnsi="Times New Roman" w:cs="Times New Roman"/>
                <w:sz w:val="20"/>
                <w:szCs w:val="20"/>
              </w:rPr>
              <w:t xml:space="preserve"> соблюдают нормативные правовые акты</w:t>
            </w:r>
            <w:r w:rsidRPr="00D355E4">
              <w:rPr>
                <w:sz w:val="20"/>
                <w:szCs w:val="20"/>
              </w:rPr>
              <w:t xml:space="preserve"> </w:t>
            </w:r>
            <w:r w:rsidRPr="00D355E4">
              <w:rPr>
                <w:rFonts w:ascii="Times New Roman" w:hAnsi="Times New Roman" w:cs="Times New Roman"/>
                <w:sz w:val="20"/>
                <w:szCs w:val="20"/>
              </w:rPr>
              <w:t>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49E0C1E7"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 xml:space="preserve">Поставщики или Подрядчики </w:t>
            </w:r>
            <w:r w:rsidRPr="00D355E4">
              <w:rPr>
                <w:rFonts w:ascii="Times New Roman" w:eastAsia="Times New Roman" w:hAnsi="Times New Roman" w:cs="Times New Roman"/>
                <w:sz w:val="20"/>
                <w:szCs w:val="20"/>
                <w:lang w:eastAsia="ru-RU"/>
              </w:rPr>
              <w:t>Товарищества</w:t>
            </w:r>
            <w:r w:rsidRPr="00D355E4">
              <w:rPr>
                <w:rFonts w:ascii="Times New Roman" w:hAnsi="Times New Roman" w:cs="Times New Roman"/>
                <w:sz w:val="20"/>
                <w:szCs w:val="20"/>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14:paraId="4E7BA47E"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hAnsi="Times New Roman" w:cs="Times New Roman"/>
                <w:sz w:val="20"/>
                <w:szCs w:val="20"/>
              </w:rPr>
              <w:t xml:space="preserve"> Должностные инструкции, должны быть разработаны, обновлены и доведены до сведения всех работников и консультантов.</w:t>
            </w:r>
          </w:p>
          <w:p w14:paraId="78624CFD"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hAnsi="Times New Roman" w:cs="Times New Roman"/>
                <w:sz w:val="20"/>
                <w:szCs w:val="20"/>
              </w:rPr>
              <w:t>Исключены все формы незаконного принудительного труда. З</w:t>
            </w:r>
            <w:r w:rsidRPr="00D355E4">
              <w:rPr>
                <w:rFonts w:ascii="Times New Roman" w:eastAsia="Times New Roman" w:hAnsi="Times New Roman" w:cs="Times New Roman"/>
                <w:sz w:val="20"/>
                <w:szCs w:val="20"/>
                <w:lang w:eastAsia="ru-RU"/>
              </w:rPr>
              <w:t xml:space="preserve">апрещается обязывать работников оставлять в залог </w:t>
            </w:r>
            <w:r w:rsidRPr="00D355E4">
              <w:rPr>
                <w:rFonts w:ascii="Times New Roman" w:eastAsia="Times New Roman" w:hAnsi="Times New Roman" w:cs="Times New Roman"/>
                <w:sz w:val="20"/>
                <w:szCs w:val="20"/>
                <w:lang w:eastAsia="ru-RU"/>
              </w:rPr>
              <w:lastRenderedPageBreak/>
              <w:t xml:space="preserve">денежные средства или оригиналы документов, удостоверяющих личность или их эквиваленты. </w:t>
            </w:r>
          </w:p>
          <w:p w14:paraId="6E30703B" w14:textId="77777777" w:rsidR="00182039" w:rsidRPr="00D355E4" w:rsidRDefault="00182039" w:rsidP="00182039">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34E7E0B" w14:textId="77777777" w:rsidR="00182039" w:rsidRPr="00D355E4" w:rsidRDefault="00182039" w:rsidP="00182039">
            <w:pPr>
              <w:ind w:firstLine="708"/>
              <w:jc w:val="both"/>
              <w:rPr>
                <w:rFonts w:ascii="Times New Roman" w:eastAsia="Times New Roman" w:hAnsi="Times New Roman" w:cs="Times New Roman"/>
                <w:sz w:val="20"/>
                <w:szCs w:val="20"/>
                <w:lang w:val="ru-RU" w:eastAsia="ru-RU"/>
              </w:rPr>
            </w:pPr>
            <w:r w:rsidRPr="00D355E4">
              <w:rPr>
                <w:rFonts w:ascii="Times New Roman" w:eastAsia="Times New Roman" w:hAnsi="Times New Roman" w:cs="Times New Roman"/>
                <w:sz w:val="20"/>
                <w:szCs w:val="20"/>
                <w:lang w:val="ru-RU"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05465A85"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Порядок удержания из заработной платы устанавливается в соответствии с трудовым законодательством Республики Казахстан.</w:t>
            </w:r>
          </w:p>
          <w:p w14:paraId="770B50B8"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14:paraId="082489B9" w14:textId="77777777" w:rsidR="00182039" w:rsidRPr="00D355E4" w:rsidRDefault="00182039" w:rsidP="00182039">
            <w:pPr>
              <w:pStyle w:val="a3"/>
              <w:rPr>
                <w:rFonts w:ascii="Times New Roman" w:hAnsi="Times New Roman" w:cs="Times New Roman"/>
                <w:sz w:val="20"/>
                <w:szCs w:val="20"/>
              </w:rPr>
            </w:pPr>
          </w:p>
          <w:p w14:paraId="7CC440D1" w14:textId="77777777" w:rsidR="00182039" w:rsidRPr="00D355E4" w:rsidRDefault="00182039" w:rsidP="00A815E6">
            <w:pPr>
              <w:pStyle w:val="a3"/>
              <w:numPr>
                <w:ilvl w:val="0"/>
                <w:numId w:val="2"/>
              </w:numPr>
              <w:spacing w:after="160" w:line="259" w:lineRule="auto"/>
              <w:ind w:left="0" w:firstLine="0"/>
              <w:jc w:val="both"/>
              <w:rPr>
                <w:rFonts w:ascii="Times New Roman" w:hAnsi="Times New Roman" w:cs="Times New Roman"/>
                <w:b/>
                <w:sz w:val="20"/>
                <w:szCs w:val="20"/>
              </w:rPr>
            </w:pPr>
            <w:r w:rsidRPr="00D355E4">
              <w:rPr>
                <w:rFonts w:ascii="Times New Roman" w:hAnsi="Times New Roman" w:cs="Times New Roman"/>
                <w:b/>
                <w:sz w:val="20"/>
                <w:szCs w:val="20"/>
              </w:rPr>
              <w:t xml:space="preserve"> ЭТИЧЕСКИЕ ПРИНЦИПЫ</w:t>
            </w:r>
          </w:p>
          <w:p w14:paraId="0FF77E20" w14:textId="77777777" w:rsidR="00182039" w:rsidRPr="00D355E4" w:rsidRDefault="00182039" w:rsidP="00A815E6">
            <w:pPr>
              <w:pStyle w:val="a3"/>
              <w:numPr>
                <w:ilvl w:val="1"/>
                <w:numId w:val="2"/>
              </w:numPr>
              <w:spacing w:after="160" w:line="259" w:lineRule="auto"/>
              <w:ind w:left="0" w:right="-2" w:firstLine="0"/>
              <w:jc w:val="both"/>
              <w:rPr>
                <w:rFonts w:ascii="Times New Roman" w:hAnsi="Times New Roman" w:cs="Times New Roman"/>
                <w:sz w:val="20"/>
                <w:szCs w:val="20"/>
              </w:rPr>
            </w:pPr>
            <w:r w:rsidRPr="00D355E4">
              <w:rPr>
                <w:rFonts w:ascii="Times New Roman" w:hAnsi="Times New Roman" w:cs="Times New Roman"/>
                <w:b/>
                <w:sz w:val="20"/>
                <w:szCs w:val="20"/>
              </w:rPr>
              <w:t xml:space="preserve"> </w:t>
            </w:r>
            <w:r w:rsidRPr="00D355E4">
              <w:rPr>
                <w:rFonts w:ascii="Times New Roman" w:hAnsi="Times New Roman" w:cs="Times New Roman"/>
                <w:sz w:val="20"/>
                <w:szCs w:val="20"/>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14:paraId="24AE5031" w14:textId="77777777" w:rsidR="00182039" w:rsidRPr="00D355E4" w:rsidRDefault="00182039" w:rsidP="00A815E6">
            <w:pPr>
              <w:pStyle w:val="BodyText2"/>
              <w:numPr>
                <w:ilvl w:val="0"/>
                <w:numId w:val="1"/>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 xml:space="preserve"> конкуренция:</w:t>
            </w:r>
            <w:r w:rsidRPr="00D355E4">
              <w:rPr>
                <w:rFonts w:ascii="Times New Roman" w:hAnsi="Times New Roman" w:cs="Times New Roman"/>
              </w:rPr>
              <w:t xml:space="preserve"> соблюдение всех действующих нормативных актов, касающихся осуществления конкуренции на равных условиях;</w:t>
            </w:r>
          </w:p>
          <w:p w14:paraId="4E4734FA" w14:textId="77777777" w:rsidR="00182039" w:rsidRPr="00D355E4" w:rsidRDefault="00182039" w:rsidP="00A815E6">
            <w:pPr>
              <w:pStyle w:val="BodyText2"/>
              <w:numPr>
                <w:ilvl w:val="0"/>
                <w:numId w:val="1"/>
              </w:numPr>
              <w:shd w:val="clear" w:color="auto" w:fill="auto"/>
              <w:tabs>
                <w:tab w:val="left" w:pos="709"/>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 xml:space="preserve"> противодействие коррупции:</w:t>
            </w:r>
            <w:r w:rsidRPr="00D355E4">
              <w:rPr>
                <w:rFonts w:ascii="Times New Roman" w:hAnsi="Times New Roman" w:cs="Times New Roman"/>
              </w:rPr>
              <w:t xml:space="preserve">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14:paraId="1CC8381C" w14:textId="77777777" w:rsidR="00182039" w:rsidRPr="00D355E4" w:rsidRDefault="00182039" w:rsidP="00A815E6">
            <w:pPr>
              <w:pStyle w:val="BodyText2"/>
              <w:numPr>
                <w:ilvl w:val="0"/>
                <w:numId w:val="1"/>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легализация незаконно полученных доходов:</w:t>
            </w:r>
            <w:r w:rsidRPr="00D355E4">
              <w:rPr>
                <w:rFonts w:ascii="Times New Roman" w:hAnsi="Times New Roman" w:cs="Times New Roman"/>
              </w:rPr>
              <w:t xml:space="preserve">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14:paraId="481D431E" w14:textId="77777777" w:rsidR="00182039" w:rsidRPr="00D355E4" w:rsidRDefault="00182039" w:rsidP="00A815E6">
            <w:pPr>
              <w:pStyle w:val="BodyText2"/>
              <w:numPr>
                <w:ilvl w:val="0"/>
                <w:numId w:val="1"/>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конфликт интересов:</w:t>
            </w:r>
            <w:r w:rsidRPr="00D355E4">
              <w:rPr>
                <w:rFonts w:ascii="Times New Roman" w:hAnsi="Times New Roman" w:cs="Times New Roman"/>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Товарищества  или их родственников, которые могли неблагоприятно отразиться на их деловой деятельности либо принимаемых решениях;</w:t>
            </w:r>
          </w:p>
          <w:p w14:paraId="25A4B18A" w14:textId="77777777" w:rsidR="00182039" w:rsidRPr="00D355E4" w:rsidRDefault="00182039" w:rsidP="00A815E6">
            <w:pPr>
              <w:pStyle w:val="BodyText2"/>
              <w:numPr>
                <w:ilvl w:val="0"/>
                <w:numId w:val="1"/>
              </w:numPr>
              <w:shd w:val="clear" w:color="auto" w:fill="auto"/>
              <w:tabs>
                <w:tab w:val="left" w:pos="0"/>
              </w:tabs>
              <w:spacing w:before="0" w:after="0" w:line="240" w:lineRule="auto"/>
              <w:ind w:left="0" w:right="-2" w:firstLine="0"/>
              <w:contextualSpacing/>
              <w:rPr>
                <w:rFonts w:ascii="Times New Roman" w:hAnsi="Times New Roman" w:cs="Times New Roman"/>
              </w:rPr>
            </w:pPr>
            <w:r w:rsidRPr="00D355E4">
              <w:rPr>
                <w:rStyle w:val="BodytextBold"/>
                <w:rFonts w:ascii="Times New Roman" w:hAnsi="Times New Roman" w:cs="Times New Roman"/>
              </w:rPr>
              <w:t>подарки и знаки признательности:</w:t>
            </w:r>
            <w:r w:rsidRPr="00D355E4">
              <w:rPr>
                <w:rFonts w:ascii="Times New Roman" w:hAnsi="Times New Roman" w:cs="Times New Roman"/>
              </w:rPr>
              <w:t xml:space="preserve"> отказ от подношения подарков и знаков признательности работникам Товарищества. </w:t>
            </w:r>
            <w:r w:rsidR="00C74137" w:rsidRPr="00D355E4">
              <w:rPr>
                <w:rFonts w:ascii="Times New Roman" w:hAnsi="Times New Roman" w:cs="Times New Roman"/>
              </w:rPr>
              <w:t>Товарищество отклоняет</w:t>
            </w:r>
            <w:r w:rsidRPr="00D355E4">
              <w:rPr>
                <w:rFonts w:ascii="Times New Roman" w:hAnsi="Times New Roman" w:cs="Times New Roman"/>
              </w:rPr>
              <w:t xml:space="preserve">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A3BB43B" w14:textId="77777777" w:rsidR="00182039" w:rsidRPr="00D355E4" w:rsidRDefault="00182039" w:rsidP="00182039">
            <w:pPr>
              <w:pStyle w:val="BodyText2"/>
              <w:shd w:val="clear" w:color="auto" w:fill="auto"/>
              <w:tabs>
                <w:tab w:val="left" w:pos="0"/>
              </w:tabs>
              <w:spacing w:before="0" w:after="0" w:line="240" w:lineRule="auto"/>
              <w:ind w:right="-2" w:firstLine="0"/>
              <w:rPr>
                <w:rFonts w:ascii="Times New Roman" w:hAnsi="Times New Roman" w:cs="Times New Roman"/>
              </w:rPr>
            </w:pPr>
            <w:r w:rsidRPr="00D355E4">
              <w:rPr>
                <w:rStyle w:val="BodytextBold"/>
                <w:rFonts w:ascii="Times New Roman" w:hAnsi="Times New Roman" w:cs="Times New Roman"/>
              </w:rPr>
              <w:tab/>
            </w:r>
          </w:p>
          <w:p w14:paraId="1F7DFEA6" w14:textId="77777777" w:rsidR="00182039" w:rsidRPr="00D355E4" w:rsidRDefault="00182039" w:rsidP="00A815E6">
            <w:pPr>
              <w:pStyle w:val="a3"/>
              <w:numPr>
                <w:ilvl w:val="0"/>
                <w:numId w:val="2"/>
              </w:numPr>
              <w:spacing w:after="160" w:line="259" w:lineRule="auto"/>
              <w:ind w:left="0" w:firstLine="0"/>
              <w:rPr>
                <w:rFonts w:ascii="Times New Roman" w:eastAsia="Times New Roman" w:hAnsi="Times New Roman" w:cs="Times New Roman"/>
                <w:b/>
                <w:sz w:val="20"/>
                <w:szCs w:val="20"/>
                <w:lang w:eastAsia="ru-RU"/>
              </w:rPr>
            </w:pPr>
            <w:r w:rsidRPr="00D355E4">
              <w:rPr>
                <w:rFonts w:ascii="Times New Roman" w:eastAsia="Times New Roman" w:hAnsi="Times New Roman" w:cs="Times New Roman"/>
                <w:b/>
                <w:sz w:val="20"/>
                <w:szCs w:val="20"/>
                <w:lang w:eastAsia="ru-RU"/>
              </w:rPr>
              <w:t>ТРЕБОВАНИЯ ПО ПРОТИВОДЕЙСТВИЮ КОРРУПЦИИ</w:t>
            </w:r>
          </w:p>
          <w:p w14:paraId="3F9ED729"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w:t>
            </w:r>
            <w:r w:rsidR="00C74137" w:rsidRPr="00D355E4">
              <w:rPr>
                <w:rFonts w:ascii="Times New Roman" w:eastAsia="Times New Roman" w:hAnsi="Times New Roman" w:cs="Times New Roman"/>
                <w:sz w:val="20"/>
                <w:szCs w:val="20"/>
                <w:lang w:eastAsia="ru-RU"/>
              </w:rPr>
              <w:t>Товарищества строго</w:t>
            </w:r>
            <w:r w:rsidRPr="00D355E4">
              <w:rPr>
                <w:rFonts w:ascii="Times New Roman" w:eastAsia="Times New Roman" w:hAnsi="Times New Roman" w:cs="Times New Roman"/>
                <w:sz w:val="20"/>
                <w:szCs w:val="20"/>
                <w:lang w:eastAsia="ru-RU"/>
              </w:rPr>
              <w:t xml:space="preserve"> запрещены.</w:t>
            </w:r>
          </w:p>
          <w:p w14:paraId="4BB103DB"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Поставщики и Подрядчики </w:t>
            </w:r>
            <w:r w:rsidR="00C74137" w:rsidRPr="00D355E4">
              <w:rPr>
                <w:rFonts w:ascii="Times New Roman" w:eastAsia="Times New Roman" w:hAnsi="Times New Roman" w:cs="Times New Roman"/>
                <w:sz w:val="20"/>
                <w:szCs w:val="20"/>
                <w:lang w:eastAsia="ru-RU"/>
              </w:rPr>
              <w:t>Товарищества устанавливают</w:t>
            </w:r>
            <w:r w:rsidRPr="00D355E4">
              <w:rPr>
                <w:rFonts w:ascii="Times New Roman" w:eastAsia="Times New Roman" w:hAnsi="Times New Roman" w:cs="Times New Roman"/>
                <w:sz w:val="20"/>
                <w:szCs w:val="20"/>
                <w:lang w:eastAsia="ru-RU"/>
              </w:rPr>
              <w:t xml:space="preserve">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w:t>
            </w:r>
            <w:r w:rsidRPr="00D355E4">
              <w:rPr>
                <w:rFonts w:ascii="Times New Roman" w:eastAsia="Times New Roman" w:hAnsi="Times New Roman" w:cs="Times New Roman"/>
                <w:sz w:val="20"/>
                <w:szCs w:val="20"/>
                <w:lang w:eastAsia="ru-RU"/>
              </w:rPr>
              <w:lastRenderedPageBreak/>
              <w:t xml:space="preserve">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w:t>
            </w:r>
            <w:r w:rsidR="00C74137" w:rsidRPr="00D355E4">
              <w:rPr>
                <w:rFonts w:ascii="Times New Roman" w:eastAsia="Times New Roman" w:hAnsi="Times New Roman" w:cs="Times New Roman"/>
                <w:sz w:val="20"/>
                <w:szCs w:val="20"/>
                <w:lang w:eastAsia="ru-RU"/>
              </w:rPr>
              <w:t>Товарищества и</w:t>
            </w:r>
            <w:r w:rsidRPr="00D355E4">
              <w:rPr>
                <w:rFonts w:ascii="Times New Roman" w:eastAsia="Times New Roman" w:hAnsi="Times New Roman" w:cs="Times New Roman"/>
                <w:sz w:val="20"/>
                <w:szCs w:val="20"/>
                <w:lang w:eastAsia="ru-RU"/>
              </w:rPr>
              <w:t xml:space="preserve"> их субподрядчиков.</w:t>
            </w:r>
          </w:p>
          <w:p w14:paraId="60EDB8BB"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Поставщиками и Подрядчиками </w:t>
            </w:r>
            <w:r w:rsidR="00C74137" w:rsidRPr="00D355E4">
              <w:rPr>
                <w:rFonts w:ascii="Times New Roman" w:eastAsia="Times New Roman" w:hAnsi="Times New Roman" w:cs="Times New Roman"/>
                <w:sz w:val="20"/>
                <w:szCs w:val="20"/>
                <w:lang w:eastAsia="ru-RU"/>
              </w:rPr>
              <w:t>Товарищества должны</w:t>
            </w:r>
            <w:r w:rsidRPr="00D355E4">
              <w:rPr>
                <w:rFonts w:ascii="Times New Roman" w:eastAsia="Times New Roman" w:hAnsi="Times New Roman" w:cs="Times New Roman"/>
                <w:sz w:val="20"/>
                <w:szCs w:val="20"/>
                <w:lang w:eastAsia="ru-RU"/>
              </w:rPr>
              <w:t xml:space="preserve">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1AD4C56A" w14:textId="77777777" w:rsidR="00182039" w:rsidRPr="00D355E4" w:rsidRDefault="00182039" w:rsidP="00182039">
            <w:pPr>
              <w:pStyle w:val="a3"/>
              <w:ind w:left="0" w:firstLine="708"/>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Поставщики и Подрядчики </w:t>
            </w:r>
            <w:r w:rsidR="00C74137" w:rsidRPr="00D355E4">
              <w:rPr>
                <w:rFonts w:ascii="Times New Roman" w:eastAsia="Times New Roman" w:hAnsi="Times New Roman" w:cs="Times New Roman"/>
                <w:sz w:val="20"/>
                <w:szCs w:val="20"/>
                <w:lang w:eastAsia="ru-RU"/>
              </w:rPr>
              <w:t>Товарищества должны</w:t>
            </w:r>
            <w:r w:rsidRPr="00D355E4">
              <w:rPr>
                <w:rFonts w:ascii="Times New Roman" w:eastAsia="Times New Roman" w:hAnsi="Times New Roman" w:cs="Times New Roman"/>
                <w:sz w:val="20"/>
                <w:szCs w:val="20"/>
                <w:lang w:eastAsia="ru-RU"/>
              </w:rPr>
              <w:t xml:space="preserve">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6FA62110" w14:textId="77777777" w:rsidR="00182039" w:rsidRPr="00D355E4" w:rsidRDefault="00182039" w:rsidP="00A815E6">
            <w:pPr>
              <w:pStyle w:val="a3"/>
              <w:numPr>
                <w:ilvl w:val="1"/>
                <w:numId w:val="2"/>
              </w:numPr>
              <w:spacing w:after="160" w:line="259" w:lineRule="auto"/>
              <w:ind w:left="0" w:firstLine="0"/>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Поставщики и Подрядчики Товарищества</w:t>
            </w:r>
            <w:r w:rsidRPr="00D355E4">
              <w:rPr>
                <w:rFonts w:ascii="Times New Roman" w:hAnsi="Times New Roman" w:cs="Times New Roman"/>
                <w:sz w:val="20"/>
                <w:szCs w:val="20"/>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14:paraId="534F4D6F" w14:textId="77777777" w:rsidR="00182039" w:rsidRPr="00D355E4" w:rsidRDefault="00182039" w:rsidP="00182039">
            <w:pPr>
              <w:pStyle w:val="a3"/>
              <w:ind w:left="0"/>
              <w:rPr>
                <w:rFonts w:ascii="Times New Roman" w:hAnsi="Times New Roman" w:cs="Times New Roman"/>
                <w:b/>
                <w:sz w:val="20"/>
                <w:szCs w:val="20"/>
              </w:rPr>
            </w:pPr>
          </w:p>
          <w:p w14:paraId="245A8773" w14:textId="77777777" w:rsidR="00182039" w:rsidRPr="00D355E4" w:rsidRDefault="00182039" w:rsidP="00182039">
            <w:pPr>
              <w:pStyle w:val="a3"/>
              <w:ind w:left="0"/>
              <w:jc w:val="both"/>
              <w:rPr>
                <w:rFonts w:ascii="Times New Roman" w:hAnsi="Times New Roman" w:cs="Times New Roman"/>
                <w:i/>
                <w:sz w:val="20"/>
                <w:szCs w:val="20"/>
              </w:rPr>
            </w:pPr>
            <w:r w:rsidRPr="00D355E4">
              <w:rPr>
                <w:rFonts w:ascii="Times New Roman" w:hAnsi="Times New Roman" w:cs="Times New Roman"/>
                <w:i/>
                <w:sz w:val="20"/>
                <w:szCs w:val="20"/>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w:t>
            </w:r>
            <w:r w:rsidR="00C74137" w:rsidRPr="00D355E4">
              <w:rPr>
                <w:rFonts w:ascii="Times New Roman" w:hAnsi="Times New Roman" w:cs="Times New Roman"/>
                <w:i/>
                <w:sz w:val="20"/>
                <w:szCs w:val="20"/>
              </w:rPr>
              <w:t>Товарищества от</w:t>
            </w:r>
            <w:r w:rsidRPr="00D355E4">
              <w:rPr>
                <w:rFonts w:ascii="Times New Roman" w:hAnsi="Times New Roman" w:cs="Times New Roman"/>
                <w:i/>
                <w:sz w:val="20"/>
                <w:szCs w:val="20"/>
              </w:rPr>
              <w:t xml:space="preserve">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14:paraId="400AFE60" w14:textId="77777777" w:rsidR="00182039" w:rsidRPr="00D355E4" w:rsidRDefault="00182039" w:rsidP="00182039">
            <w:pPr>
              <w:jc w:val="both"/>
              <w:rPr>
                <w:rFonts w:ascii="Times New Roman" w:hAnsi="Times New Roman" w:cs="Times New Roman"/>
                <w:b/>
                <w:sz w:val="20"/>
                <w:szCs w:val="20"/>
                <w:lang w:val="ru-RU"/>
              </w:rPr>
            </w:pPr>
          </w:p>
          <w:p w14:paraId="00CD7A2D" w14:textId="77777777" w:rsidR="00182039" w:rsidRPr="00D355E4" w:rsidRDefault="00182039" w:rsidP="00A815E6">
            <w:pPr>
              <w:pStyle w:val="a3"/>
              <w:numPr>
                <w:ilvl w:val="0"/>
                <w:numId w:val="2"/>
              </w:numPr>
              <w:spacing w:after="160" w:line="259" w:lineRule="auto"/>
              <w:ind w:left="0" w:firstLine="0"/>
              <w:jc w:val="both"/>
              <w:rPr>
                <w:rFonts w:ascii="Times New Roman" w:hAnsi="Times New Roman" w:cs="Times New Roman"/>
                <w:b/>
                <w:sz w:val="20"/>
                <w:szCs w:val="20"/>
              </w:rPr>
            </w:pPr>
            <w:r w:rsidRPr="00D355E4">
              <w:rPr>
                <w:rFonts w:ascii="Times New Roman" w:hAnsi="Times New Roman" w:cs="Times New Roman"/>
                <w:b/>
                <w:sz w:val="20"/>
                <w:szCs w:val="20"/>
              </w:rPr>
              <w:t>ОХРАНА ЗДОРОВЬЯ И БЕЗОПАСНОСТЬ ТРУДА</w:t>
            </w:r>
          </w:p>
          <w:p w14:paraId="65D4C6E5" w14:textId="77777777" w:rsidR="00182039" w:rsidRPr="00D355E4" w:rsidRDefault="00182039" w:rsidP="00A815E6">
            <w:pPr>
              <w:pStyle w:val="a3"/>
              <w:numPr>
                <w:ilvl w:val="1"/>
                <w:numId w:val="2"/>
              </w:numPr>
              <w:spacing w:after="160" w:line="259" w:lineRule="auto"/>
              <w:ind w:left="0" w:firstLine="0"/>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Поставщики и Подрядчики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14:paraId="2EDF2206" w14:textId="77777777" w:rsidR="00182039" w:rsidRPr="00D355E4" w:rsidRDefault="00182039" w:rsidP="00A815E6">
            <w:pPr>
              <w:pStyle w:val="a3"/>
              <w:numPr>
                <w:ilvl w:val="1"/>
                <w:numId w:val="2"/>
              </w:numPr>
              <w:spacing w:after="160" w:line="259" w:lineRule="auto"/>
              <w:ind w:left="0" w:firstLine="36"/>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Поставщики и </w:t>
            </w:r>
            <w:r w:rsidR="00C74137" w:rsidRPr="00D355E4">
              <w:rPr>
                <w:rFonts w:ascii="Times New Roman" w:eastAsia="Times New Roman" w:hAnsi="Times New Roman" w:cs="Times New Roman"/>
                <w:sz w:val="20"/>
                <w:szCs w:val="20"/>
                <w:lang w:eastAsia="ru-RU"/>
              </w:rPr>
              <w:t>Подрядчики Товарищества</w:t>
            </w:r>
            <w:r w:rsidRPr="00D355E4">
              <w:rPr>
                <w:rFonts w:ascii="Times New Roman" w:eastAsia="Times New Roman" w:hAnsi="Times New Roman" w:cs="Times New Roman"/>
                <w:sz w:val="20"/>
                <w:szCs w:val="20"/>
                <w:lang w:eastAsia="ru-RU"/>
              </w:rPr>
              <w:t xml:space="preserve">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41291586" w14:textId="77777777" w:rsidR="00182039" w:rsidRPr="00D355E4" w:rsidRDefault="00182039" w:rsidP="00A815E6">
            <w:pPr>
              <w:pStyle w:val="a3"/>
              <w:numPr>
                <w:ilvl w:val="1"/>
                <w:numId w:val="2"/>
              </w:numPr>
              <w:spacing w:after="160" w:line="259" w:lineRule="auto"/>
              <w:ind w:left="0" w:firstLine="36"/>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Товарищества ,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602B8B3F" w14:textId="77777777" w:rsidR="00182039" w:rsidRPr="00D355E4" w:rsidRDefault="00182039" w:rsidP="00A815E6">
            <w:pPr>
              <w:pStyle w:val="a3"/>
              <w:numPr>
                <w:ilvl w:val="1"/>
                <w:numId w:val="2"/>
              </w:numPr>
              <w:spacing w:after="160" w:line="259" w:lineRule="auto"/>
              <w:ind w:left="0" w:firstLine="36"/>
              <w:jc w:val="both"/>
              <w:rPr>
                <w:rFonts w:ascii="Times New Roman" w:eastAsia="Times New Roman" w:hAnsi="Times New Roman" w:cs="Times New Roman"/>
                <w:sz w:val="20"/>
                <w:szCs w:val="20"/>
                <w:lang w:eastAsia="ru-RU"/>
              </w:rPr>
            </w:pPr>
            <w:r w:rsidRPr="00D355E4">
              <w:rPr>
                <w:rFonts w:ascii="Times New Roman" w:eastAsia="Times New Roman" w:hAnsi="Times New Roman" w:cs="Times New Roman"/>
                <w:sz w:val="20"/>
                <w:szCs w:val="20"/>
                <w:lang w:eastAsia="ru-RU"/>
              </w:rPr>
              <w:lastRenderedPageBreak/>
              <w:t xml:space="preserve">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w:t>
            </w:r>
            <w:r w:rsidR="00C74137" w:rsidRPr="00D355E4">
              <w:rPr>
                <w:rFonts w:ascii="Times New Roman" w:eastAsia="Times New Roman" w:hAnsi="Times New Roman" w:cs="Times New Roman"/>
                <w:sz w:val="20"/>
                <w:szCs w:val="20"/>
                <w:lang w:eastAsia="ru-RU"/>
              </w:rPr>
              <w:t>Товарищества должны</w:t>
            </w:r>
            <w:r w:rsidRPr="00D355E4">
              <w:rPr>
                <w:rFonts w:ascii="Times New Roman" w:eastAsia="Times New Roman" w:hAnsi="Times New Roman" w:cs="Times New Roman"/>
                <w:sz w:val="20"/>
                <w:szCs w:val="20"/>
                <w:lang w:eastAsia="ru-RU"/>
              </w:rPr>
              <w:t xml:space="preserve">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14:paraId="0189DA5D" w14:textId="77777777" w:rsidR="00182039" w:rsidRPr="00D355E4" w:rsidRDefault="00C74137"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hAnsi="Times New Roman" w:cs="Times New Roman"/>
                <w:sz w:val="20"/>
                <w:szCs w:val="20"/>
              </w:rPr>
              <w:t>Товарищество проводит</w:t>
            </w:r>
            <w:r w:rsidR="00182039" w:rsidRPr="00D355E4">
              <w:rPr>
                <w:rFonts w:ascii="Times New Roman" w:hAnsi="Times New Roman" w:cs="Times New Roman"/>
                <w:sz w:val="20"/>
                <w:szCs w:val="20"/>
              </w:rPr>
              <w:t xml:space="preserve"> активную работу по непрерывному улучшению безопасности в </w:t>
            </w:r>
            <w:r w:rsidR="00E81FBF" w:rsidRPr="00D355E4">
              <w:rPr>
                <w:rFonts w:ascii="Times New Roman" w:hAnsi="Times New Roman" w:cs="Times New Roman"/>
                <w:sz w:val="20"/>
                <w:szCs w:val="20"/>
              </w:rPr>
              <w:t>Товариществе обеспечению</w:t>
            </w:r>
            <w:r w:rsidR="00182039" w:rsidRPr="00D355E4">
              <w:rPr>
                <w:rFonts w:ascii="Times New Roman" w:hAnsi="Times New Roman" w:cs="Times New Roman"/>
                <w:sz w:val="20"/>
                <w:szCs w:val="20"/>
              </w:rPr>
              <w:t xml:space="preserve">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208AD989" w14:textId="77777777" w:rsidR="00182039" w:rsidRPr="00D355E4" w:rsidRDefault="00182039" w:rsidP="00182039">
            <w:pPr>
              <w:pStyle w:val="a3"/>
              <w:ind w:left="0" w:firstLine="36"/>
              <w:rPr>
                <w:rFonts w:ascii="Times New Roman" w:hAnsi="Times New Roman" w:cs="Times New Roman"/>
                <w:b/>
                <w:sz w:val="20"/>
                <w:szCs w:val="20"/>
              </w:rPr>
            </w:pPr>
          </w:p>
          <w:p w14:paraId="09C815A5" w14:textId="77777777" w:rsidR="00182039" w:rsidRPr="00D355E4" w:rsidRDefault="00182039" w:rsidP="00A815E6">
            <w:pPr>
              <w:pStyle w:val="a3"/>
              <w:numPr>
                <w:ilvl w:val="0"/>
                <w:numId w:val="2"/>
              </w:numPr>
              <w:spacing w:after="160" w:line="259" w:lineRule="auto"/>
              <w:ind w:left="0" w:firstLine="36"/>
              <w:jc w:val="both"/>
              <w:rPr>
                <w:rFonts w:ascii="Times New Roman" w:hAnsi="Times New Roman" w:cs="Times New Roman"/>
                <w:b/>
                <w:sz w:val="20"/>
                <w:szCs w:val="20"/>
              </w:rPr>
            </w:pPr>
            <w:r w:rsidRPr="00D355E4">
              <w:rPr>
                <w:rFonts w:ascii="Times New Roman" w:hAnsi="Times New Roman" w:cs="Times New Roman"/>
                <w:b/>
                <w:sz w:val="20"/>
                <w:szCs w:val="20"/>
              </w:rPr>
              <w:t>ОКРУЖАЮЩАЯ СРЕДА</w:t>
            </w:r>
          </w:p>
          <w:p w14:paraId="5BF314BF"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176FD59E"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hAnsi="Times New Roman" w:cs="Times New Roman"/>
                <w:sz w:val="20"/>
                <w:szCs w:val="20"/>
              </w:rPr>
              <w:t xml:space="preserve"> </w:t>
            </w: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14:paraId="3862D1AF"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w:t>
            </w:r>
            <w:r w:rsidR="00C74137" w:rsidRPr="00D355E4">
              <w:rPr>
                <w:rFonts w:ascii="Times New Roman" w:eastAsia="Times New Roman" w:hAnsi="Times New Roman" w:cs="Times New Roman"/>
                <w:sz w:val="20"/>
                <w:szCs w:val="20"/>
                <w:lang w:eastAsia="ru-RU"/>
              </w:rPr>
              <w:t>Товарищества должны</w:t>
            </w:r>
            <w:r w:rsidRPr="00D355E4">
              <w:rPr>
                <w:rFonts w:ascii="Times New Roman" w:hAnsi="Times New Roman" w:cs="Times New Roman"/>
                <w:sz w:val="20"/>
                <w:szCs w:val="20"/>
              </w:rPr>
              <w:t xml:space="preserve"> принимать меры по предотвращению использования токсических веществ. В случае отсутствия альтернативы </w:t>
            </w: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 xml:space="preserve">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должны строго соблюдать все применяемые правовые нормы.</w:t>
            </w:r>
          </w:p>
          <w:p w14:paraId="421304C2"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 xml:space="preserve">осуществляют развитие как </w:t>
            </w:r>
            <w:proofErr w:type="spellStart"/>
            <w:r w:rsidRPr="00D355E4">
              <w:rPr>
                <w:rFonts w:ascii="Times New Roman" w:hAnsi="Times New Roman" w:cs="Times New Roman"/>
                <w:sz w:val="20"/>
                <w:szCs w:val="20"/>
              </w:rPr>
              <w:t>природосберегающих</w:t>
            </w:r>
            <w:proofErr w:type="spellEnd"/>
            <w:r w:rsidRPr="00D355E4">
              <w:rPr>
                <w:rFonts w:ascii="Times New Roman" w:hAnsi="Times New Roman" w:cs="Times New Roman"/>
                <w:sz w:val="20"/>
                <w:szCs w:val="20"/>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6EAA6CAD"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включают критерии по охране окружающей среды,</w:t>
            </w:r>
            <w:r w:rsidRPr="00D355E4">
              <w:rPr>
                <w:rFonts w:ascii="Times New Roman" w:eastAsia="Times New Roman" w:hAnsi="Times New Roman" w:cs="Times New Roman"/>
                <w:sz w:val="20"/>
                <w:szCs w:val="20"/>
                <w:lang w:eastAsia="ru-RU"/>
              </w:rPr>
              <w:t xml:space="preserve"> </w:t>
            </w:r>
            <w:r w:rsidRPr="00D355E4">
              <w:rPr>
                <w:rFonts w:ascii="Times New Roman" w:hAnsi="Times New Roman" w:cs="Times New Roman"/>
                <w:sz w:val="20"/>
                <w:szCs w:val="20"/>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1B181FC3" w14:textId="77777777" w:rsidR="00182039" w:rsidRPr="00D355E4" w:rsidRDefault="00182039" w:rsidP="00A815E6">
            <w:pPr>
              <w:pStyle w:val="a3"/>
              <w:numPr>
                <w:ilvl w:val="1"/>
                <w:numId w:val="2"/>
              </w:numPr>
              <w:tabs>
                <w:tab w:val="left" w:pos="851"/>
              </w:tabs>
              <w:spacing w:after="160" w:line="259" w:lineRule="auto"/>
              <w:ind w:left="0" w:firstLine="36"/>
              <w:jc w:val="both"/>
              <w:rPr>
                <w:rFonts w:ascii="Times New Roman" w:hAnsi="Times New Roman" w:cs="Times New Roman"/>
                <w:sz w:val="20"/>
                <w:szCs w:val="20"/>
              </w:rPr>
            </w:pPr>
            <w:r w:rsidRPr="00D355E4">
              <w:rPr>
                <w:rFonts w:ascii="Times New Roman" w:hAnsi="Times New Roman" w:cs="Times New Roman"/>
                <w:sz w:val="20"/>
                <w:szCs w:val="20"/>
              </w:rPr>
              <w:lastRenderedPageBreak/>
              <w:t>Поставщик должен подтвердить, что его товары соответствуют стандартам и нормам, применяемым к таким товарам.</w:t>
            </w:r>
          </w:p>
          <w:p w14:paraId="07873982" w14:textId="77777777" w:rsidR="00182039" w:rsidRPr="00D355E4" w:rsidRDefault="00182039" w:rsidP="00182039">
            <w:pPr>
              <w:ind w:firstLine="36"/>
              <w:jc w:val="both"/>
              <w:rPr>
                <w:rFonts w:ascii="Times New Roman" w:hAnsi="Times New Roman" w:cs="Times New Roman"/>
                <w:sz w:val="20"/>
                <w:szCs w:val="20"/>
                <w:lang w:val="ru-RU"/>
              </w:rPr>
            </w:pPr>
          </w:p>
          <w:p w14:paraId="69B5F682" w14:textId="77777777" w:rsidR="00182039" w:rsidRPr="00D355E4" w:rsidRDefault="00182039" w:rsidP="00A815E6">
            <w:pPr>
              <w:pStyle w:val="a3"/>
              <w:numPr>
                <w:ilvl w:val="0"/>
                <w:numId w:val="2"/>
              </w:numPr>
              <w:spacing w:after="160" w:line="259" w:lineRule="auto"/>
              <w:ind w:left="0" w:firstLine="36"/>
              <w:jc w:val="both"/>
              <w:rPr>
                <w:rFonts w:ascii="Times New Roman" w:hAnsi="Times New Roman" w:cs="Times New Roman"/>
                <w:b/>
                <w:sz w:val="20"/>
                <w:szCs w:val="20"/>
              </w:rPr>
            </w:pPr>
            <w:r w:rsidRPr="00D355E4">
              <w:rPr>
                <w:rFonts w:ascii="Times New Roman" w:hAnsi="Times New Roman" w:cs="Times New Roman"/>
                <w:b/>
                <w:sz w:val="20"/>
                <w:szCs w:val="20"/>
              </w:rPr>
              <w:t>КОНФИДЕНЦИАЛЬНОСТЬ И БЕЗОПАСНОСТЬ ДАННЫХ</w:t>
            </w:r>
          </w:p>
          <w:p w14:paraId="04BEC19B"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Товарищества </w:t>
            </w:r>
            <w:r w:rsidRPr="00D355E4">
              <w:rPr>
                <w:rFonts w:ascii="Times New Roman" w:hAnsi="Times New Roman" w:cs="Times New Roman"/>
                <w:sz w:val="20"/>
                <w:szCs w:val="20"/>
              </w:rPr>
              <w:t>должны соблюдать конфиденциальность любой информации о Товариществе,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14:paraId="25160BC3" w14:textId="77777777" w:rsidR="00182039" w:rsidRPr="00D355E4" w:rsidRDefault="00182039" w:rsidP="00182039">
            <w:pPr>
              <w:pStyle w:val="a3"/>
              <w:ind w:left="0" w:firstLine="36"/>
              <w:jc w:val="both"/>
              <w:rPr>
                <w:rFonts w:ascii="Times New Roman" w:hAnsi="Times New Roman" w:cs="Times New Roman"/>
                <w:sz w:val="20"/>
                <w:szCs w:val="20"/>
              </w:rPr>
            </w:pPr>
          </w:p>
          <w:p w14:paraId="59CDF102" w14:textId="77777777" w:rsidR="00182039" w:rsidRPr="00D355E4" w:rsidRDefault="00182039" w:rsidP="00A815E6">
            <w:pPr>
              <w:pStyle w:val="a3"/>
              <w:numPr>
                <w:ilvl w:val="1"/>
                <w:numId w:val="2"/>
              </w:numPr>
              <w:spacing w:after="160" w:line="259" w:lineRule="auto"/>
              <w:ind w:left="0" w:firstLine="36"/>
              <w:jc w:val="both"/>
              <w:rPr>
                <w:rFonts w:ascii="Times New Roman" w:hAnsi="Times New Roman" w:cs="Times New Roman"/>
                <w:sz w:val="20"/>
                <w:szCs w:val="20"/>
              </w:rPr>
            </w:pPr>
            <w:r w:rsidRPr="00D355E4">
              <w:rPr>
                <w:rFonts w:ascii="Times New Roman" w:eastAsia="Times New Roman" w:hAnsi="Times New Roman" w:cs="Times New Roman"/>
                <w:sz w:val="20"/>
                <w:szCs w:val="20"/>
                <w:lang w:eastAsia="ru-RU"/>
              </w:rPr>
              <w:t xml:space="preserve">Поставщики и Подрядчики </w:t>
            </w:r>
            <w:r w:rsidR="00C74137" w:rsidRPr="00D355E4">
              <w:rPr>
                <w:rFonts w:ascii="Times New Roman" w:eastAsia="Times New Roman" w:hAnsi="Times New Roman" w:cs="Times New Roman"/>
                <w:sz w:val="20"/>
                <w:szCs w:val="20"/>
                <w:lang w:eastAsia="ru-RU"/>
              </w:rPr>
              <w:t>Товарищества должны</w:t>
            </w:r>
            <w:r w:rsidRPr="00D355E4">
              <w:rPr>
                <w:rFonts w:ascii="Times New Roman" w:hAnsi="Times New Roman" w:cs="Times New Roman"/>
                <w:sz w:val="20"/>
                <w:szCs w:val="20"/>
              </w:rPr>
              <w:t xml:space="preserve"> использовать системы, гарантирующие сохранность и безопасность клиентских данных, не допускать утечки конфиденциальных данных.</w:t>
            </w:r>
          </w:p>
          <w:p w14:paraId="4CA3CA45" w14:textId="77777777" w:rsidR="00182039" w:rsidRPr="00D355E4" w:rsidRDefault="00182039" w:rsidP="00182039">
            <w:pPr>
              <w:ind w:firstLine="36"/>
              <w:jc w:val="both"/>
              <w:rPr>
                <w:rFonts w:ascii="Times New Roman" w:hAnsi="Times New Roman" w:cs="Times New Roman"/>
                <w:sz w:val="20"/>
                <w:szCs w:val="20"/>
                <w:lang w:val="ru-RU"/>
              </w:rPr>
            </w:pPr>
          </w:p>
          <w:p w14:paraId="42938C29" w14:textId="77777777" w:rsidR="00182039" w:rsidRPr="00D355E4" w:rsidRDefault="00182039" w:rsidP="00182039">
            <w:pPr>
              <w:ind w:firstLine="36"/>
              <w:jc w:val="center"/>
              <w:rPr>
                <w:rFonts w:ascii="Times New Roman" w:hAnsi="Times New Roman" w:cs="Times New Roman"/>
                <w:b/>
                <w:sz w:val="20"/>
                <w:szCs w:val="20"/>
                <w:lang w:val="ru-RU"/>
              </w:rPr>
            </w:pPr>
            <w:r w:rsidRPr="00D355E4">
              <w:rPr>
                <w:rFonts w:ascii="Times New Roman" w:hAnsi="Times New Roman" w:cs="Times New Roman"/>
                <w:b/>
                <w:sz w:val="20"/>
                <w:szCs w:val="20"/>
                <w:lang w:val="ru-RU"/>
              </w:rPr>
              <w:t>___________________________</w:t>
            </w:r>
          </w:p>
          <w:p w14:paraId="3174EB98" w14:textId="77777777" w:rsidR="00182039" w:rsidRPr="00D355E4" w:rsidRDefault="00182039" w:rsidP="00182039">
            <w:pPr>
              <w:jc w:val="both"/>
              <w:rPr>
                <w:rFonts w:ascii="Times New Roman" w:hAnsi="Times New Roman" w:cs="Times New Roman"/>
                <w:b/>
                <w:sz w:val="20"/>
                <w:szCs w:val="20"/>
                <w:lang w:val="ru-RU"/>
              </w:rPr>
            </w:pPr>
          </w:p>
          <w:p w14:paraId="6D7EF2DE" w14:textId="77777777" w:rsidR="00182039" w:rsidRPr="00D355E4" w:rsidRDefault="00182039" w:rsidP="00182039">
            <w:pPr>
              <w:jc w:val="both"/>
              <w:rPr>
                <w:rFonts w:ascii="Times New Roman" w:hAnsi="Times New Roman" w:cs="Times New Roman"/>
                <w:b/>
                <w:sz w:val="20"/>
                <w:szCs w:val="20"/>
                <w:lang w:val="ru-RU"/>
              </w:rPr>
            </w:pPr>
          </w:p>
          <w:p w14:paraId="3A3827E2" w14:textId="77777777" w:rsidR="00182039" w:rsidRPr="00D355E4"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Требования настоящего Кодекса составляют неотъемлемую часть договоров, заключаемых </w:t>
            </w:r>
            <w:r w:rsidR="00C74137" w:rsidRPr="00D355E4">
              <w:rPr>
                <w:rFonts w:ascii="Times New Roman" w:hAnsi="Times New Roman" w:cs="Times New Roman"/>
                <w:b/>
                <w:sz w:val="20"/>
                <w:szCs w:val="20"/>
                <w:lang w:val="ru-RU"/>
              </w:rPr>
              <w:t>Товариществом с</w:t>
            </w:r>
            <w:r w:rsidRPr="00D355E4">
              <w:rPr>
                <w:rFonts w:ascii="Times New Roman" w:hAnsi="Times New Roman" w:cs="Times New Roman"/>
                <w:b/>
                <w:sz w:val="20"/>
                <w:szCs w:val="20"/>
                <w:lang w:val="ru-RU"/>
              </w:rPr>
              <w:t xml:space="preserve"> Поставщиками и Подрядчиками.</w:t>
            </w:r>
          </w:p>
          <w:p w14:paraId="175EDF0C" w14:textId="77777777" w:rsidR="00182039" w:rsidRPr="00D355E4" w:rsidRDefault="00182039" w:rsidP="00182039">
            <w:pPr>
              <w:jc w:val="both"/>
              <w:rPr>
                <w:rFonts w:ascii="Times New Roman" w:hAnsi="Times New Roman" w:cs="Times New Roman"/>
                <w:b/>
                <w:sz w:val="20"/>
                <w:szCs w:val="20"/>
                <w:lang w:val="ru-RU"/>
              </w:rPr>
            </w:pPr>
          </w:p>
          <w:p w14:paraId="2D9F8FF3" w14:textId="77777777" w:rsidR="00182039" w:rsidRPr="00D355E4"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Поставщики и Подрядчики </w:t>
            </w:r>
            <w:r w:rsidR="00C74137" w:rsidRPr="00D355E4">
              <w:rPr>
                <w:rFonts w:ascii="Times New Roman" w:hAnsi="Times New Roman" w:cs="Times New Roman"/>
                <w:b/>
                <w:sz w:val="20"/>
                <w:szCs w:val="20"/>
                <w:lang w:val="ru-RU"/>
              </w:rPr>
              <w:t>Товарищества настоящим</w:t>
            </w:r>
            <w:r w:rsidRPr="00D355E4">
              <w:rPr>
                <w:rFonts w:ascii="Times New Roman" w:hAnsi="Times New Roman" w:cs="Times New Roman"/>
                <w:b/>
                <w:sz w:val="20"/>
                <w:szCs w:val="20"/>
                <w:lang w:val="ru-RU"/>
              </w:rPr>
              <w:t xml:space="preserve"> документом принимают обязательство ознакомить своих работников с данным Кодексом.</w:t>
            </w:r>
          </w:p>
          <w:p w14:paraId="5D6226C8" w14:textId="77777777" w:rsidR="00182039" w:rsidRPr="00D355E4" w:rsidRDefault="00182039" w:rsidP="00182039">
            <w:pPr>
              <w:jc w:val="both"/>
              <w:rPr>
                <w:rFonts w:ascii="Times New Roman" w:hAnsi="Times New Roman" w:cs="Times New Roman"/>
                <w:b/>
                <w:sz w:val="20"/>
                <w:szCs w:val="20"/>
                <w:lang w:val="ru-RU"/>
              </w:rPr>
            </w:pPr>
          </w:p>
          <w:p w14:paraId="1976A7C4" w14:textId="77777777" w:rsidR="00182039" w:rsidRPr="00D355E4"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Поставщики и Подрядчики Товарищества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14:paraId="780ECD43" w14:textId="77777777" w:rsidR="00182039" w:rsidRPr="00D355E4" w:rsidRDefault="00182039" w:rsidP="00182039">
            <w:pPr>
              <w:jc w:val="both"/>
              <w:rPr>
                <w:rFonts w:ascii="Times New Roman" w:hAnsi="Times New Roman" w:cs="Times New Roman"/>
                <w:sz w:val="20"/>
                <w:szCs w:val="20"/>
                <w:lang w:val="ru-RU"/>
              </w:rPr>
            </w:pPr>
          </w:p>
          <w:p w14:paraId="6AE572FB" w14:textId="77777777" w:rsidR="00182039" w:rsidRPr="00D355E4" w:rsidRDefault="00182039" w:rsidP="00182039">
            <w:pPr>
              <w:jc w:val="both"/>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Я, тем самым подтверждаю, что, являясь уполномоченным представителем </w:t>
            </w:r>
            <w:r w:rsidRPr="00D355E4">
              <w:rPr>
                <w:rFonts w:ascii="Times New Roman" w:hAnsi="Times New Roman" w:cs="Times New Roman"/>
                <w:b/>
                <w:sz w:val="20"/>
                <w:szCs w:val="20"/>
                <w:lang w:val="kk-KZ"/>
              </w:rPr>
              <w:t>Подрядчика/Поставщика</w:t>
            </w:r>
            <w:r w:rsidRPr="00D355E4">
              <w:rPr>
                <w:rFonts w:ascii="Times New Roman" w:hAnsi="Times New Roman" w:cs="Times New Roman"/>
                <w:b/>
                <w:sz w:val="20"/>
                <w:szCs w:val="20"/>
                <w:lang w:val="ru-RU"/>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14:paraId="7F78F9E5" w14:textId="77777777" w:rsidR="00182039" w:rsidRPr="00D355E4" w:rsidRDefault="00182039" w:rsidP="00182039">
            <w:pPr>
              <w:rPr>
                <w:rFonts w:ascii="Times New Roman" w:hAnsi="Times New Roman" w:cs="Times New Roman"/>
                <w:sz w:val="20"/>
                <w:szCs w:val="20"/>
                <w:lang w:val="ru-RU"/>
              </w:rPr>
            </w:pPr>
          </w:p>
          <w:p w14:paraId="5F17C9FD" w14:textId="77777777" w:rsidR="00182039" w:rsidRPr="00D355E4" w:rsidRDefault="00182039" w:rsidP="00182039">
            <w:pPr>
              <w:rPr>
                <w:rFonts w:ascii="Times New Roman" w:hAnsi="Times New Roman" w:cs="Times New Roman"/>
                <w:b/>
                <w:sz w:val="20"/>
                <w:szCs w:val="20"/>
                <w:lang w:val="ru-RU"/>
              </w:rPr>
            </w:pPr>
            <w:r w:rsidRPr="00D355E4">
              <w:rPr>
                <w:rFonts w:ascii="Times New Roman" w:hAnsi="Times New Roman" w:cs="Times New Roman"/>
                <w:b/>
                <w:sz w:val="20"/>
                <w:szCs w:val="20"/>
                <w:lang w:val="ru-RU"/>
              </w:rPr>
              <w:t xml:space="preserve">ФИО представителя Поставщика/Подрядчика: </w:t>
            </w:r>
          </w:p>
          <w:p w14:paraId="2EACDC3B" w14:textId="77777777" w:rsidR="00182039" w:rsidRPr="00D355E4" w:rsidRDefault="00182039" w:rsidP="00182039">
            <w:pPr>
              <w:rPr>
                <w:rFonts w:ascii="Times New Roman" w:hAnsi="Times New Roman" w:cs="Times New Roman"/>
                <w:b/>
                <w:sz w:val="20"/>
                <w:szCs w:val="20"/>
                <w:lang w:val="ru-RU"/>
              </w:rPr>
            </w:pPr>
            <w:r w:rsidRPr="00D355E4">
              <w:rPr>
                <w:rFonts w:ascii="Times New Roman" w:hAnsi="Times New Roman" w:cs="Times New Roman"/>
                <w:b/>
                <w:sz w:val="20"/>
                <w:szCs w:val="20"/>
                <w:lang w:val="ru-RU"/>
              </w:rPr>
              <w:t>Наименование Поставщика/Подрядчика:</w:t>
            </w:r>
          </w:p>
          <w:p w14:paraId="38899DCC" w14:textId="77777777" w:rsidR="00182039" w:rsidRPr="00D355E4" w:rsidRDefault="00182039" w:rsidP="00182039">
            <w:pPr>
              <w:rPr>
                <w:rFonts w:ascii="Times New Roman" w:hAnsi="Times New Roman" w:cs="Times New Roman"/>
                <w:b/>
                <w:sz w:val="20"/>
                <w:szCs w:val="20"/>
              </w:rPr>
            </w:pPr>
            <w:proofErr w:type="spellStart"/>
            <w:r w:rsidRPr="00D355E4">
              <w:rPr>
                <w:rFonts w:ascii="Times New Roman" w:hAnsi="Times New Roman" w:cs="Times New Roman"/>
                <w:b/>
                <w:sz w:val="20"/>
                <w:szCs w:val="20"/>
              </w:rPr>
              <w:t>Дата</w:t>
            </w:r>
            <w:proofErr w:type="spellEnd"/>
            <w:r w:rsidRPr="00D355E4">
              <w:rPr>
                <w:rFonts w:ascii="Times New Roman" w:hAnsi="Times New Roman" w:cs="Times New Roman"/>
                <w:b/>
                <w:sz w:val="20"/>
                <w:szCs w:val="20"/>
              </w:rPr>
              <w:t>:</w:t>
            </w:r>
          </w:p>
          <w:p w14:paraId="12777733" w14:textId="77777777" w:rsidR="002671AB" w:rsidRPr="002671AB" w:rsidRDefault="00182039" w:rsidP="00182039">
            <w:pPr>
              <w:rPr>
                <w:rFonts w:ascii="Times New Roman" w:hAnsi="Times New Roman" w:cs="Times New Roman"/>
                <w:b/>
                <w:sz w:val="20"/>
                <w:szCs w:val="20"/>
              </w:rPr>
            </w:pPr>
            <w:proofErr w:type="spellStart"/>
            <w:r w:rsidRPr="00D355E4">
              <w:rPr>
                <w:rFonts w:ascii="Times New Roman" w:hAnsi="Times New Roman" w:cs="Times New Roman"/>
                <w:b/>
                <w:sz w:val="20"/>
                <w:szCs w:val="20"/>
              </w:rPr>
              <w:t>Подпись</w:t>
            </w:r>
            <w:proofErr w:type="spellEnd"/>
            <w:r w:rsidRPr="00D355E4">
              <w:rPr>
                <w:rFonts w:ascii="Times New Roman" w:hAnsi="Times New Roman" w:cs="Times New Roman"/>
                <w:b/>
                <w:sz w:val="20"/>
                <w:szCs w:val="20"/>
              </w:rPr>
              <w:t>:</w:t>
            </w:r>
          </w:p>
          <w:p w14:paraId="0C249C13" w14:textId="77777777" w:rsidR="002671AB" w:rsidRPr="00B02A0F" w:rsidRDefault="002671AB" w:rsidP="00D076DC">
            <w:pPr>
              <w:jc w:val="right"/>
              <w:rPr>
                <w:rFonts w:ascii="Times New Roman" w:hAnsi="Times New Roman" w:cs="Times New Roman"/>
                <w:b/>
                <w:color w:val="000000" w:themeColor="text1"/>
                <w:sz w:val="24"/>
                <w:szCs w:val="24"/>
                <w:lang w:val="kk-KZ"/>
              </w:rPr>
            </w:pPr>
          </w:p>
        </w:tc>
      </w:tr>
    </w:tbl>
    <w:p w14:paraId="311AC26E" w14:textId="77777777" w:rsidR="003E6699" w:rsidRDefault="003E6699">
      <w:pPr>
        <w:rPr>
          <w:rFonts w:ascii="Times New Roman" w:hAnsi="Times New Roman" w:cs="Times New Roman"/>
          <w:color w:val="000000" w:themeColor="text1"/>
          <w:lang w:val="kk"/>
        </w:rPr>
      </w:pPr>
    </w:p>
    <w:p w14:paraId="6AA1CB4D" w14:textId="77777777" w:rsidR="00D076DC" w:rsidRDefault="00D076DC">
      <w:pPr>
        <w:rPr>
          <w:rFonts w:ascii="Times New Roman" w:hAnsi="Times New Roman" w:cs="Times New Roman"/>
          <w:color w:val="000000" w:themeColor="text1"/>
          <w:lang w:val="kk"/>
        </w:rPr>
      </w:pPr>
    </w:p>
    <w:p w14:paraId="5C0144E7" w14:textId="77777777" w:rsidR="00D076DC" w:rsidRDefault="00D076DC">
      <w:pPr>
        <w:rPr>
          <w:rFonts w:ascii="Times New Roman" w:hAnsi="Times New Roman" w:cs="Times New Roman"/>
          <w:color w:val="000000" w:themeColor="text1"/>
          <w:lang w:val="kk"/>
        </w:rPr>
      </w:pPr>
    </w:p>
    <w:p w14:paraId="37BD3C64" w14:textId="77777777" w:rsidR="00D076DC" w:rsidRDefault="00D076DC">
      <w:pPr>
        <w:rPr>
          <w:rFonts w:ascii="Times New Roman" w:hAnsi="Times New Roman" w:cs="Times New Roman"/>
          <w:color w:val="000000" w:themeColor="text1"/>
          <w:lang w:val="kk"/>
        </w:rPr>
      </w:pPr>
    </w:p>
    <w:p w14:paraId="71C2A66F" w14:textId="77777777" w:rsidR="00D076DC" w:rsidRDefault="00D076DC">
      <w:pPr>
        <w:rPr>
          <w:rFonts w:ascii="Times New Roman" w:hAnsi="Times New Roman" w:cs="Times New Roman"/>
          <w:color w:val="000000" w:themeColor="text1"/>
          <w:lang w:val="kk"/>
        </w:rPr>
      </w:pPr>
    </w:p>
    <w:p w14:paraId="5377F5EC" w14:textId="77777777" w:rsidR="00D076DC" w:rsidRDefault="00D076DC">
      <w:pPr>
        <w:rPr>
          <w:rFonts w:ascii="Times New Roman" w:hAnsi="Times New Roman" w:cs="Times New Roman"/>
          <w:color w:val="000000" w:themeColor="text1"/>
          <w:lang w:val="kk"/>
        </w:rPr>
      </w:pPr>
    </w:p>
    <w:p w14:paraId="3C22337B" w14:textId="77777777" w:rsidR="00D076DC" w:rsidRDefault="00D076DC">
      <w:pPr>
        <w:rPr>
          <w:rFonts w:ascii="Times New Roman" w:hAnsi="Times New Roman" w:cs="Times New Roman"/>
          <w:color w:val="000000" w:themeColor="text1"/>
          <w:lang w:val="kk"/>
        </w:rPr>
      </w:pPr>
    </w:p>
    <w:p w14:paraId="071DB9DF" w14:textId="77777777" w:rsidR="00D076DC" w:rsidRDefault="00D076DC">
      <w:pPr>
        <w:rPr>
          <w:rFonts w:ascii="Times New Roman" w:hAnsi="Times New Roman" w:cs="Times New Roman"/>
          <w:color w:val="000000" w:themeColor="text1"/>
          <w:lang w:val="kk"/>
        </w:rPr>
      </w:pPr>
    </w:p>
    <w:p w14:paraId="1A705EBB" w14:textId="77777777" w:rsidR="00207140" w:rsidRDefault="00207140" w:rsidP="004A4DAE">
      <w:pPr>
        <w:jc w:val="right"/>
        <w:rPr>
          <w:rFonts w:ascii="Times New Roman" w:hAnsi="Times New Roman" w:cs="Times New Roman"/>
          <w:lang w:val="kk-KZ"/>
        </w:rPr>
        <w:sectPr w:rsidR="00207140" w:rsidSect="004D4085">
          <w:pgSz w:w="11906" w:h="16838"/>
          <w:pgMar w:top="1138" w:right="850" w:bottom="1138" w:left="1699" w:header="706" w:footer="706" w:gutter="0"/>
          <w:cols w:space="708"/>
          <w:docGrid w:linePitch="360"/>
        </w:sectPr>
      </w:pPr>
    </w:p>
    <w:tbl>
      <w:tblPr>
        <w:tblStyle w:val="a5"/>
        <w:tblW w:w="5625" w:type="pct"/>
        <w:tblInd w:w="-856" w:type="dxa"/>
        <w:tblLayout w:type="fixed"/>
        <w:tblLook w:val="04A0" w:firstRow="1" w:lastRow="0" w:firstColumn="1" w:lastColumn="0" w:noHBand="0" w:noVBand="1"/>
      </w:tblPr>
      <w:tblGrid>
        <w:gridCol w:w="8416"/>
        <w:gridCol w:w="7951"/>
      </w:tblGrid>
      <w:tr w:rsidR="00182039" w:rsidRPr="00AA42F1" w14:paraId="71EDB51F" w14:textId="77777777" w:rsidTr="004A4DAE">
        <w:trPr>
          <w:trHeight w:val="6223"/>
        </w:trPr>
        <w:tc>
          <w:tcPr>
            <w:tcW w:w="2571" w:type="pct"/>
          </w:tcPr>
          <w:p w14:paraId="63EEE0AE" w14:textId="77777777" w:rsidR="00182039" w:rsidRPr="00182039" w:rsidRDefault="00182039" w:rsidP="004A4DAE">
            <w:pPr>
              <w:jc w:val="right"/>
              <w:rPr>
                <w:rFonts w:ascii="Times New Roman" w:hAnsi="Times New Roman" w:cs="Times New Roman"/>
                <w:lang w:val="kk-KZ"/>
              </w:rPr>
            </w:pPr>
            <w:r w:rsidRPr="00182039">
              <w:rPr>
                <w:rFonts w:ascii="Times New Roman" w:hAnsi="Times New Roman" w:cs="Times New Roman"/>
                <w:lang w:val="kk-KZ"/>
              </w:rPr>
              <w:lastRenderedPageBreak/>
              <w:t>Серіктестіктің</w:t>
            </w:r>
          </w:p>
          <w:p w14:paraId="5E2E6E9E" w14:textId="77777777" w:rsidR="00182039" w:rsidRPr="00182039" w:rsidRDefault="00182039" w:rsidP="004A4DAE">
            <w:pPr>
              <w:jc w:val="right"/>
              <w:rPr>
                <w:rFonts w:ascii="Times New Roman" w:hAnsi="Times New Roman" w:cs="Times New Roman"/>
                <w:lang w:val="kk-KZ"/>
              </w:rPr>
            </w:pPr>
            <w:r w:rsidRPr="00182039">
              <w:rPr>
                <w:rFonts w:ascii="Times New Roman" w:hAnsi="Times New Roman" w:cs="Times New Roman"/>
                <w:lang w:val="kk-KZ"/>
              </w:rPr>
              <w:t xml:space="preserve"> Жеткізушілері мен Мердігерлерінің</w:t>
            </w:r>
          </w:p>
          <w:p w14:paraId="36568375" w14:textId="77777777" w:rsidR="00182039" w:rsidRPr="00182039" w:rsidRDefault="00182039" w:rsidP="004A4DAE">
            <w:pPr>
              <w:ind w:left="-680"/>
              <w:jc w:val="right"/>
              <w:rPr>
                <w:rFonts w:ascii="Times New Roman" w:hAnsi="Times New Roman" w:cs="Times New Roman"/>
                <w:lang w:val="kk-KZ"/>
              </w:rPr>
            </w:pPr>
            <w:r w:rsidRPr="00182039">
              <w:rPr>
                <w:rFonts w:ascii="Times New Roman" w:hAnsi="Times New Roman" w:cs="Times New Roman"/>
                <w:lang w:val="kk-KZ"/>
              </w:rPr>
              <w:t xml:space="preserve"> кодексіне № 1 қосымша</w:t>
            </w:r>
          </w:p>
          <w:p w14:paraId="2FFDF419" w14:textId="77777777" w:rsidR="00182039" w:rsidRPr="00182039" w:rsidRDefault="00182039" w:rsidP="004A4DAE">
            <w:pPr>
              <w:jc w:val="right"/>
              <w:rPr>
                <w:rFonts w:ascii="Times New Roman" w:hAnsi="Times New Roman" w:cs="Times New Roman"/>
                <w:lang w:val="kk-KZ"/>
              </w:rPr>
            </w:pPr>
          </w:p>
          <w:p w14:paraId="3C8A3FB2" w14:textId="77777777" w:rsidR="00182039" w:rsidRPr="00182039" w:rsidRDefault="00182039" w:rsidP="004A4DAE">
            <w:pPr>
              <w:jc w:val="right"/>
              <w:rPr>
                <w:rFonts w:ascii="Times New Roman" w:hAnsi="Times New Roman" w:cs="Times New Roman"/>
                <w:lang w:val="kk-KZ"/>
              </w:rPr>
            </w:pPr>
          </w:p>
          <w:p w14:paraId="1EBA56A0" w14:textId="77777777" w:rsidR="00182039" w:rsidRPr="00182039" w:rsidRDefault="00182039" w:rsidP="004A4DAE">
            <w:pPr>
              <w:jc w:val="center"/>
              <w:rPr>
                <w:rFonts w:ascii="Times New Roman" w:hAnsi="Times New Roman" w:cs="Times New Roman"/>
                <w:b/>
                <w:lang w:val="kk-KZ"/>
              </w:rPr>
            </w:pPr>
            <w:r w:rsidRPr="00182039">
              <w:rPr>
                <w:rFonts w:ascii="Times New Roman" w:hAnsi="Times New Roman" w:cs="Times New Roman"/>
                <w:b/>
                <w:lang w:val="kk-KZ"/>
              </w:rPr>
              <w:t>Құрметті серіктестер!</w:t>
            </w:r>
          </w:p>
          <w:p w14:paraId="6D99EC1F" w14:textId="77777777" w:rsidR="00182039" w:rsidRPr="00182039" w:rsidRDefault="00182039" w:rsidP="004A4DAE">
            <w:pPr>
              <w:jc w:val="right"/>
              <w:rPr>
                <w:rFonts w:ascii="Times New Roman" w:hAnsi="Times New Roman" w:cs="Times New Roman"/>
                <w:b/>
                <w:lang w:val="kk-KZ"/>
              </w:rPr>
            </w:pPr>
          </w:p>
          <w:p w14:paraId="450463B6" w14:textId="77777777" w:rsidR="00182039" w:rsidRPr="00182039" w:rsidRDefault="00182039" w:rsidP="004A4DAE">
            <w:pPr>
              <w:ind w:firstLine="708"/>
              <w:jc w:val="both"/>
              <w:rPr>
                <w:rFonts w:ascii="Times New Roman" w:hAnsi="Times New Roman" w:cs="Times New Roman"/>
                <w:lang w:val="kk-KZ"/>
              </w:rPr>
            </w:pPr>
            <w:r w:rsidRPr="00182039">
              <w:rPr>
                <w:rFonts w:ascii="Times New Roman" w:hAnsi="Times New Roman" w:cs="Times New Roman"/>
                <w:lang w:val="kk-KZ"/>
              </w:rPr>
              <w:t>Серіктестіктің қатысушысы - «Қазатомпром» ҰАК</w:t>
            </w:r>
            <w:r w:rsidRPr="00DB0D20">
              <w:rPr>
                <w:rFonts w:ascii="Times New Roman" w:hAnsi="Times New Roman" w:cs="Times New Roman"/>
                <w:lang w:val="kk-KZ"/>
              </w:rPr>
              <w:t>»</w:t>
            </w:r>
            <w:r w:rsidRPr="00182039">
              <w:rPr>
                <w:rFonts w:ascii="Times New Roman" w:hAnsi="Times New Roman" w:cs="Times New Roman"/>
                <w:lang w:val="kk-KZ"/>
              </w:rPr>
              <w:t xml:space="preserve"> АҚ 2022 жылғы наурыздан бастап БҰҰ-ның Жаһандық шартының қатысушысы болып табылады, сол арқылы орнықты даму құндылықтарын ұстанады және өзінің мүдделі тараптарының ашықтығы мен мүдделерін құрметтеу қағидаттарын басшылыққа ала отырып, экономикалық, әлеуметтік және экологиялық әсерлерді басқаруға жауапкершілікпен қарайды.</w:t>
            </w:r>
          </w:p>
          <w:p w14:paraId="54722019" w14:textId="77777777" w:rsidR="00182039" w:rsidRPr="00182039" w:rsidRDefault="00182039" w:rsidP="004A4DAE">
            <w:pPr>
              <w:ind w:firstLine="708"/>
              <w:jc w:val="both"/>
              <w:rPr>
                <w:rFonts w:ascii="Times New Roman" w:hAnsi="Times New Roman" w:cs="Times New Roman"/>
                <w:lang w:val="kk-KZ"/>
              </w:rPr>
            </w:pPr>
            <w:r w:rsidRPr="00182039">
              <w:rPr>
                <w:rFonts w:ascii="Times New Roman" w:hAnsi="Times New Roman" w:cs="Times New Roman"/>
                <w:lang w:val="kk-KZ"/>
              </w:rPr>
              <w:t>ISO халықаралық стандарттарының талаптарына сәйкес ұйым аутсорсингтік процестердің басқарылуын қамтамасыз етуі керек. Мұндай басқарудың мақсаты-аутсорсингке берілген қызметтің халықаралық стандарттардың қолданыстағы талаптарына сәйкестігін қамтамасыз ету және түпкілікті тұтынушыны қоса алғанда, өнімді жеткізудің бүкіл тізбегі бойынша Тапсырыс берушінің қанағаттанушылығын арттыру.</w:t>
            </w:r>
          </w:p>
          <w:p w14:paraId="394636E6" w14:textId="77777777" w:rsidR="00182039" w:rsidRPr="00182039" w:rsidRDefault="00182039" w:rsidP="004A4DAE">
            <w:pPr>
              <w:ind w:firstLine="708"/>
              <w:jc w:val="both"/>
              <w:rPr>
                <w:rFonts w:ascii="Times New Roman" w:hAnsi="Times New Roman" w:cs="Times New Roman"/>
                <w:lang w:val="kk-KZ"/>
              </w:rPr>
            </w:pPr>
            <w:r w:rsidRPr="00182039">
              <w:rPr>
                <w:rFonts w:ascii="Times New Roman" w:hAnsi="Times New Roman" w:cs="Times New Roman"/>
                <w:lang w:val="kk-KZ"/>
              </w:rPr>
              <w:t>Осы анкета-сауалнама жеткізу тізбегінің тұрақтылығын қамтамасыз ету, Серіктестік жеткізушілерінің орнықты даму туралы хабардарлығын арттыру, Жеткізушілерді жауапты сатып алу процестеріне тарту, сондай-ақ орнықты дамудағы Жеткізушінің корпоративтік тәжірибелерінің жетілу деңгейі туралы ақпаратты жинау және талдау мақсатында әзірленген.</w:t>
            </w:r>
          </w:p>
          <w:p w14:paraId="55B4EAE6" w14:textId="77777777" w:rsidR="00182039" w:rsidRPr="00182039" w:rsidRDefault="00182039" w:rsidP="004A4DAE">
            <w:pPr>
              <w:jc w:val="both"/>
              <w:rPr>
                <w:rFonts w:ascii="Times New Roman" w:hAnsi="Times New Roman" w:cs="Times New Roman"/>
                <w:lang w:val="kk-KZ"/>
              </w:rPr>
            </w:pPr>
          </w:p>
          <w:p w14:paraId="18A44F20" w14:textId="77777777" w:rsidR="00182039" w:rsidRPr="00182039" w:rsidRDefault="00182039" w:rsidP="004A4DAE">
            <w:pPr>
              <w:ind w:firstLine="708"/>
              <w:jc w:val="both"/>
              <w:rPr>
                <w:rFonts w:ascii="Times New Roman" w:hAnsi="Times New Roman" w:cs="Times New Roman"/>
                <w:lang w:val="kk-KZ"/>
              </w:rPr>
            </w:pPr>
            <w:r w:rsidRPr="00182039">
              <w:rPr>
                <w:rFonts w:ascii="Times New Roman" w:hAnsi="Times New Roman" w:cs="Times New Roman"/>
                <w:lang w:val="kk-KZ"/>
              </w:rPr>
              <w:t>Осыған байланысты төмендегі анкета-сауалнаманың сұрақтарына жауап беруіңізді сұраймыз:</w:t>
            </w:r>
          </w:p>
          <w:p w14:paraId="727C42BB" w14:textId="77777777" w:rsidR="00182039" w:rsidRPr="00182039" w:rsidRDefault="00182039" w:rsidP="00A815E6">
            <w:pPr>
              <w:pStyle w:val="a3"/>
              <w:numPr>
                <w:ilvl w:val="0"/>
                <w:numId w:val="4"/>
              </w:numPr>
              <w:spacing w:after="0" w:line="240" w:lineRule="auto"/>
              <w:jc w:val="both"/>
              <w:rPr>
                <w:rFonts w:ascii="Times New Roman" w:hAnsi="Times New Roman" w:cs="Times New Roman"/>
                <w:lang w:val="kk-KZ"/>
              </w:rPr>
            </w:pPr>
            <w:r w:rsidRPr="00182039">
              <w:rPr>
                <w:rFonts w:ascii="Times New Roman" w:hAnsi="Times New Roman" w:cs="Times New Roman"/>
                <w:lang w:val="kk-KZ"/>
              </w:rPr>
              <w:t>Әр сұрақтың жауабы болуы керек;</w:t>
            </w:r>
          </w:p>
          <w:p w14:paraId="24190469" w14:textId="77777777" w:rsidR="00182039" w:rsidRPr="00182039" w:rsidRDefault="00182039" w:rsidP="00A815E6">
            <w:pPr>
              <w:pStyle w:val="a3"/>
              <w:numPr>
                <w:ilvl w:val="0"/>
                <w:numId w:val="4"/>
              </w:numPr>
              <w:spacing w:after="0" w:line="240" w:lineRule="auto"/>
              <w:jc w:val="both"/>
              <w:rPr>
                <w:rFonts w:ascii="Times New Roman" w:hAnsi="Times New Roman" w:cs="Times New Roman"/>
                <w:lang w:val="kk-KZ"/>
              </w:rPr>
            </w:pPr>
            <w:r w:rsidRPr="00182039">
              <w:rPr>
                <w:rFonts w:ascii="Times New Roman" w:hAnsi="Times New Roman" w:cs="Times New Roman"/>
                <w:lang w:val="kk-KZ"/>
              </w:rPr>
              <w:t xml:space="preserve">Егер сұрақта сіздің ұйымыңыздың қызметіне қатысы жоқ талаптар болса – </w:t>
            </w:r>
            <w:r w:rsidRPr="00DB0D20">
              <w:rPr>
                <w:rFonts w:ascii="Times New Roman" w:hAnsi="Times New Roman" w:cs="Times New Roman"/>
                <w:lang w:val="kk-KZ"/>
              </w:rPr>
              <w:t>«</w:t>
            </w:r>
            <w:r w:rsidRPr="00182039">
              <w:rPr>
                <w:rFonts w:ascii="Times New Roman" w:hAnsi="Times New Roman" w:cs="Times New Roman"/>
                <w:lang w:val="kk-KZ"/>
              </w:rPr>
              <w:t>Түсініктеме</w:t>
            </w:r>
            <w:r w:rsidRPr="00DB0D20">
              <w:rPr>
                <w:rFonts w:ascii="Times New Roman" w:hAnsi="Times New Roman" w:cs="Times New Roman"/>
                <w:lang w:val="kk-KZ"/>
              </w:rPr>
              <w:t>»</w:t>
            </w:r>
            <w:r w:rsidRPr="00182039">
              <w:rPr>
                <w:rFonts w:ascii="Times New Roman" w:hAnsi="Times New Roman" w:cs="Times New Roman"/>
                <w:lang w:val="kk-KZ"/>
              </w:rPr>
              <w:t xml:space="preserve"> бағанында қысқаша түсіндірмесі бар </w:t>
            </w:r>
            <w:r w:rsidRPr="00DB0D20">
              <w:rPr>
                <w:rFonts w:ascii="Times New Roman" w:hAnsi="Times New Roman" w:cs="Times New Roman"/>
                <w:lang w:val="kk-KZ"/>
              </w:rPr>
              <w:t>«</w:t>
            </w:r>
            <w:r w:rsidRPr="00182039">
              <w:rPr>
                <w:rFonts w:ascii="Times New Roman" w:hAnsi="Times New Roman" w:cs="Times New Roman"/>
                <w:lang w:val="kk-KZ"/>
              </w:rPr>
              <w:t>Қолданылмай</w:t>
            </w:r>
            <w:r w:rsidRPr="00DB0D20">
              <w:rPr>
                <w:rFonts w:ascii="Times New Roman" w:hAnsi="Times New Roman" w:cs="Times New Roman"/>
                <w:lang w:val="kk-KZ"/>
              </w:rPr>
              <w:t>ды»</w:t>
            </w:r>
            <w:r w:rsidRPr="00182039">
              <w:rPr>
                <w:rFonts w:ascii="Times New Roman" w:hAnsi="Times New Roman" w:cs="Times New Roman"/>
                <w:lang w:val="kk-KZ"/>
              </w:rPr>
              <w:t xml:space="preserve"> белгісін қойыңыз;</w:t>
            </w:r>
          </w:p>
          <w:p w14:paraId="6ECAE903" w14:textId="77777777" w:rsidR="00182039" w:rsidRPr="00182039" w:rsidRDefault="00182039" w:rsidP="00A815E6">
            <w:pPr>
              <w:pStyle w:val="a3"/>
              <w:numPr>
                <w:ilvl w:val="0"/>
                <w:numId w:val="4"/>
              </w:numPr>
              <w:spacing w:after="0" w:line="240" w:lineRule="auto"/>
              <w:jc w:val="both"/>
              <w:rPr>
                <w:rFonts w:ascii="Times New Roman" w:hAnsi="Times New Roman" w:cs="Times New Roman"/>
                <w:lang w:val="kk-KZ"/>
              </w:rPr>
            </w:pPr>
            <w:r w:rsidRPr="00182039">
              <w:rPr>
                <w:rFonts w:ascii="Times New Roman" w:hAnsi="Times New Roman" w:cs="Times New Roman"/>
                <w:lang w:val="kk-KZ"/>
              </w:rPr>
              <w:t>Сауалнама нысанына өзгертулер енгізбеңіз (бұл нәтижелерді дұрыс өңдеуге мүмкіндік бермейді);</w:t>
            </w:r>
          </w:p>
          <w:p w14:paraId="795A131E" w14:textId="77777777" w:rsidR="00182039" w:rsidRPr="00182039" w:rsidRDefault="00182039" w:rsidP="00A815E6">
            <w:pPr>
              <w:pStyle w:val="a3"/>
              <w:numPr>
                <w:ilvl w:val="0"/>
                <w:numId w:val="4"/>
              </w:numPr>
              <w:spacing w:after="0" w:line="240" w:lineRule="auto"/>
              <w:jc w:val="both"/>
              <w:rPr>
                <w:rFonts w:ascii="Times New Roman" w:hAnsi="Times New Roman" w:cs="Times New Roman"/>
                <w:lang w:val="kk-KZ"/>
              </w:rPr>
            </w:pPr>
            <w:r w:rsidRPr="00182039">
              <w:rPr>
                <w:rFonts w:ascii="Times New Roman" w:hAnsi="Times New Roman" w:cs="Times New Roman"/>
                <w:lang w:val="kk-KZ"/>
              </w:rPr>
              <w:t>Егер сұрақ түсініктеме, құжаттарды қолдану немесе оларға сілтеме жасау қажеттілігін білдірсе - бұл деректер болмаған жағдайда жауап теріс деп есептеледі;</w:t>
            </w:r>
          </w:p>
          <w:p w14:paraId="0F9C6FFF" w14:textId="77777777" w:rsidR="00182039" w:rsidRPr="00182039" w:rsidRDefault="00182039" w:rsidP="00A815E6">
            <w:pPr>
              <w:pStyle w:val="a3"/>
              <w:numPr>
                <w:ilvl w:val="0"/>
                <w:numId w:val="4"/>
              </w:numPr>
              <w:spacing w:after="0" w:line="240" w:lineRule="auto"/>
              <w:jc w:val="both"/>
              <w:rPr>
                <w:rFonts w:ascii="Times New Roman" w:hAnsi="Times New Roman" w:cs="Times New Roman"/>
                <w:lang w:val="kk-KZ"/>
              </w:rPr>
            </w:pPr>
            <w:r w:rsidRPr="00182039">
              <w:rPr>
                <w:rFonts w:ascii="Times New Roman" w:hAnsi="Times New Roman" w:cs="Times New Roman"/>
                <w:lang w:val="kk-KZ"/>
              </w:rPr>
              <w:t xml:space="preserve">Егер Сіз ұйымның қызметі туралы қосымша ақпарат беруді қажет деп тапсаңыз, оны </w:t>
            </w:r>
            <w:r w:rsidRPr="00DB0D20">
              <w:rPr>
                <w:rFonts w:ascii="Times New Roman" w:hAnsi="Times New Roman" w:cs="Times New Roman"/>
                <w:lang w:val="kk-KZ"/>
              </w:rPr>
              <w:t>«</w:t>
            </w:r>
            <w:r w:rsidRPr="00182039">
              <w:rPr>
                <w:rFonts w:ascii="Times New Roman" w:hAnsi="Times New Roman" w:cs="Times New Roman"/>
                <w:lang w:val="kk-KZ"/>
              </w:rPr>
              <w:t>Қосымша ақпарат</w:t>
            </w:r>
            <w:r w:rsidRPr="00DB0D20">
              <w:rPr>
                <w:rFonts w:ascii="Times New Roman" w:hAnsi="Times New Roman" w:cs="Times New Roman"/>
                <w:lang w:val="kk-KZ"/>
              </w:rPr>
              <w:t>»</w:t>
            </w:r>
            <w:r w:rsidRPr="00182039">
              <w:rPr>
                <w:rFonts w:ascii="Times New Roman" w:hAnsi="Times New Roman" w:cs="Times New Roman"/>
                <w:lang w:val="kk-KZ"/>
              </w:rPr>
              <w:t xml:space="preserve"> өрісіне қосыңыз немесе оны еркін түрде көрсетіңіз.</w:t>
            </w:r>
          </w:p>
          <w:p w14:paraId="7F81341E" w14:textId="77777777" w:rsidR="00182039" w:rsidRPr="00182039" w:rsidRDefault="00182039" w:rsidP="004A4DAE">
            <w:pPr>
              <w:jc w:val="both"/>
              <w:rPr>
                <w:rFonts w:ascii="Times New Roman" w:hAnsi="Times New Roman" w:cs="Times New Roman"/>
                <w:lang w:val="kk-KZ"/>
              </w:rPr>
            </w:pPr>
          </w:p>
          <w:p w14:paraId="1AB962BB" w14:textId="77777777" w:rsidR="00182039" w:rsidRPr="00DB0D20" w:rsidRDefault="00182039" w:rsidP="004A4DAE">
            <w:pPr>
              <w:jc w:val="center"/>
              <w:rPr>
                <w:rFonts w:ascii="Times New Roman" w:hAnsi="Times New Roman" w:cs="Times New Roman"/>
              </w:rPr>
            </w:pPr>
            <w:proofErr w:type="spellStart"/>
            <w:r w:rsidRPr="00DB0D20">
              <w:rPr>
                <w:rFonts w:ascii="Times New Roman" w:hAnsi="Times New Roman" w:cs="Times New Roman"/>
              </w:rPr>
              <w:t>Ынтымақтастық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рахмет</w:t>
            </w:r>
            <w:proofErr w:type="spellEnd"/>
            <w:r w:rsidRPr="00DB0D20">
              <w:rPr>
                <w:rFonts w:ascii="Times New Roman" w:hAnsi="Times New Roman" w:cs="Times New Roman"/>
              </w:rPr>
              <w:t>!</w:t>
            </w:r>
          </w:p>
          <w:p w14:paraId="550D4EEA" w14:textId="77777777" w:rsidR="00182039" w:rsidRPr="00DB0D20" w:rsidRDefault="00182039" w:rsidP="004A4DAE">
            <w:pPr>
              <w:jc w:val="center"/>
              <w:rPr>
                <w:rFonts w:ascii="Times New Roman" w:hAnsi="Times New Roman" w:cs="Times New Roman"/>
              </w:rPr>
            </w:pPr>
          </w:p>
          <w:tbl>
            <w:tblPr>
              <w:tblStyle w:val="a5"/>
              <w:tblW w:w="8104" w:type="dxa"/>
              <w:tblLayout w:type="fixed"/>
              <w:tblLook w:val="04A0" w:firstRow="1" w:lastRow="0" w:firstColumn="1" w:lastColumn="0" w:noHBand="0" w:noVBand="1"/>
            </w:tblPr>
            <w:tblGrid>
              <w:gridCol w:w="505"/>
              <w:gridCol w:w="3301"/>
              <w:gridCol w:w="613"/>
              <w:gridCol w:w="709"/>
              <w:gridCol w:w="1005"/>
              <w:gridCol w:w="1971"/>
            </w:tblGrid>
            <w:tr w:rsidR="00182039" w:rsidRPr="00DB0D20" w14:paraId="63B5BDE0" w14:textId="77777777" w:rsidTr="004A4DAE">
              <w:trPr>
                <w:trHeight w:val="315"/>
              </w:trPr>
              <w:tc>
                <w:tcPr>
                  <w:tcW w:w="8104" w:type="dxa"/>
                  <w:gridSpan w:val="6"/>
                  <w:noWrap/>
                  <w:hideMark/>
                </w:tcPr>
                <w:p w14:paraId="7A993C93"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lastRenderedPageBreak/>
                    <w:t xml:space="preserve">1.  </w:t>
                  </w:r>
                  <w:proofErr w:type="spellStart"/>
                  <w:r w:rsidRPr="00DB0D20">
                    <w:rPr>
                      <w:rFonts w:ascii="Times New Roman" w:hAnsi="Times New Roman" w:cs="Times New Roman"/>
                      <w:b/>
                      <w:bCs/>
                    </w:rPr>
                    <w:t>Тұрақты</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дамуға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жүйелі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көзқарас</w:t>
                  </w:r>
                  <w:proofErr w:type="spellEnd"/>
                </w:p>
              </w:tc>
            </w:tr>
            <w:tr w:rsidR="00182039" w:rsidRPr="00DB0D20" w14:paraId="03EC665A" w14:textId="77777777" w:rsidTr="004A4DAE">
              <w:trPr>
                <w:trHeight w:val="315"/>
              </w:trPr>
              <w:tc>
                <w:tcPr>
                  <w:tcW w:w="505" w:type="dxa"/>
                  <w:hideMark/>
                </w:tcPr>
                <w:p w14:paraId="4E42188F" w14:textId="77777777" w:rsidR="00182039" w:rsidRPr="00DB0D20" w:rsidRDefault="00182039" w:rsidP="004A4DAE">
                  <w:pPr>
                    <w:jc w:val="center"/>
                    <w:rPr>
                      <w:rFonts w:ascii="Times New Roman" w:hAnsi="Times New Roman" w:cs="Times New Roman"/>
                      <w:b/>
                      <w:bCs/>
                      <w:lang w:val="kk-KZ"/>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58B50C26" w14:textId="77777777" w:rsidR="00182039" w:rsidRPr="00DB0D20" w:rsidRDefault="00182039" w:rsidP="004A4DAE">
                  <w:pPr>
                    <w:jc w:val="center"/>
                    <w:rPr>
                      <w:rFonts w:ascii="Times New Roman" w:hAnsi="Times New Roman" w:cs="Times New Roman"/>
                      <w:b/>
                      <w:bCs/>
                      <w:lang w:val="kk-KZ"/>
                    </w:rPr>
                  </w:pPr>
                  <w:r w:rsidRPr="00DB0D20">
                    <w:rPr>
                      <w:rFonts w:ascii="Times New Roman" w:hAnsi="Times New Roman" w:cs="Times New Roman"/>
                      <w:b/>
                      <w:bCs/>
                      <w:lang w:val="kk-KZ"/>
                    </w:rPr>
                    <w:t>Сұрақ</w:t>
                  </w:r>
                </w:p>
              </w:tc>
              <w:tc>
                <w:tcPr>
                  <w:tcW w:w="613" w:type="dxa"/>
                  <w:hideMark/>
                </w:tcPr>
                <w:p w14:paraId="34A004B8" w14:textId="77777777" w:rsidR="00182039" w:rsidRPr="00DB0D20" w:rsidRDefault="00182039" w:rsidP="004A4DAE">
                  <w:pPr>
                    <w:jc w:val="center"/>
                    <w:rPr>
                      <w:rFonts w:ascii="Times New Roman" w:hAnsi="Times New Roman" w:cs="Times New Roman"/>
                      <w:b/>
                      <w:bCs/>
                      <w:lang w:val="kk-KZ"/>
                    </w:rPr>
                  </w:pPr>
                  <w:r w:rsidRPr="00DB0D20">
                    <w:rPr>
                      <w:rFonts w:ascii="Times New Roman" w:hAnsi="Times New Roman" w:cs="Times New Roman"/>
                      <w:b/>
                      <w:bCs/>
                      <w:lang w:val="kk-KZ"/>
                    </w:rPr>
                    <w:t>Иә</w:t>
                  </w:r>
                </w:p>
              </w:tc>
              <w:tc>
                <w:tcPr>
                  <w:tcW w:w="709" w:type="dxa"/>
                  <w:hideMark/>
                </w:tcPr>
                <w:p w14:paraId="79E1C46E" w14:textId="77777777" w:rsidR="00182039" w:rsidRPr="00DB0D20" w:rsidRDefault="00182039" w:rsidP="004A4DAE">
                  <w:pPr>
                    <w:jc w:val="center"/>
                    <w:rPr>
                      <w:rFonts w:ascii="Times New Roman" w:hAnsi="Times New Roman" w:cs="Times New Roman"/>
                      <w:b/>
                      <w:bCs/>
                      <w:lang w:val="kk-KZ"/>
                    </w:rPr>
                  </w:pPr>
                  <w:r w:rsidRPr="00DB0D20">
                    <w:rPr>
                      <w:rFonts w:ascii="Times New Roman" w:hAnsi="Times New Roman" w:cs="Times New Roman"/>
                      <w:b/>
                      <w:bCs/>
                      <w:lang w:val="kk-KZ"/>
                    </w:rPr>
                    <w:t>Жоқ</w:t>
                  </w:r>
                </w:p>
              </w:tc>
              <w:tc>
                <w:tcPr>
                  <w:tcW w:w="1005" w:type="dxa"/>
                  <w:hideMark/>
                </w:tcPr>
                <w:p w14:paraId="6539BC00" w14:textId="77777777" w:rsidR="00182039" w:rsidRPr="00DB0D20" w:rsidRDefault="00182039" w:rsidP="004A4DAE">
                  <w:pPr>
                    <w:jc w:val="center"/>
                    <w:rPr>
                      <w:rFonts w:ascii="Times New Roman" w:hAnsi="Times New Roman" w:cs="Times New Roman"/>
                      <w:b/>
                      <w:bCs/>
                      <w:lang w:val="kk-KZ"/>
                    </w:rPr>
                  </w:pPr>
                  <w:r w:rsidRPr="00DB0D20">
                    <w:rPr>
                      <w:rFonts w:ascii="Times New Roman" w:hAnsi="Times New Roman" w:cs="Times New Roman"/>
                      <w:b/>
                      <w:bCs/>
                      <w:lang w:val="kk-KZ"/>
                    </w:rPr>
                    <w:t>Қолданылмайды</w:t>
                  </w:r>
                </w:p>
              </w:tc>
              <w:tc>
                <w:tcPr>
                  <w:tcW w:w="1971" w:type="dxa"/>
                  <w:hideMark/>
                </w:tcPr>
                <w:p w14:paraId="72EE3891"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37FD1A72"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182039" w:rsidRPr="00DB0D20" w14:paraId="18012596" w14:textId="77777777" w:rsidTr="004A4DAE">
              <w:trPr>
                <w:trHeight w:val="960"/>
              </w:trPr>
              <w:tc>
                <w:tcPr>
                  <w:tcW w:w="505" w:type="dxa"/>
                  <w:hideMark/>
                </w:tcPr>
                <w:p w14:paraId="1F1F437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w:t>
                  </w:r>
                </w:p>
              </w:tc>
              <w:tc>
                <w:tcPr>
                  <w:tcW w:w="3301" w:type="dxa"/>
                  <w:hideMark/>
                </w:tcPr>
                <w:p w14:paraId="0D6D067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Сапа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9001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A9E37A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2CA10D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CF57FD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135621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A0D83EA" w14:textId="77777777" w:rsidTr="004A4DAE">
              <w:trPr>
                <w:trHeight w:val="990"/>
              </w:trPr>
              <w:tc>
                <w:tcPr>
                  <w:tcW w:w="505" w:type="dxa"/>
                  <w:hideMark/>
                </w:tcPr>
                <w:p w14:paraId="7F0BB06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2</w:t>
                  </w:r>
                </w:p>
              </w:tc>
              <w:tc>
                <w:tcPr>
                  <w:tcW w:w="3301" w:type="dxa"/>
                  <w:hideMark/>
                </w:tcPr>
                <w:p w14:paraId="7E7C23A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іс-қимыл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7B6FD63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C78F5A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7742DF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F14BFC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EFDDE12" w14:textId="77777777" w:rsidTr="004A4DAE">
              <w:trPr>
                <w:trHeight w:val="990"/>
              </w:trPr>
              <w:tc>
                <w:tcPr>
                  <w:tcW w:w="505" w:type="dxa"/>
                  <w:hideMark/>
                </w:tcPr>
                <w:p w14:paraId="338A8D5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3</w:t>
                  </w:r>
                </w:p>
              </w:tc>
              <w:tc>
                <w:tcPr>
                  <w:tcW w:w="3301" w:type="dxa"/>
                  <w:hideMark/>
                </w:tcPr>
                <w:p w14:paraId="655BFFB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анықтайтын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156DFE8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7CA3BD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467575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B8D839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836A74C" w14:textId="77777777" w:rsidTr="004A4DAE">
              <w:trPr>
                <w:trHeight w:val="1290"/>
              </w:trPr>
              <w:tc>
                <w:tcPr>
                  <w:tcW w:w="505" w:type="dxa"/>
                  <w:hideMark/>
                </w:tcPr>
                <w:p w14:paraId="5C3D249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4</w:t>
                  </w:r>
                </w:p>
              </w:tc>
              <w:tc>
                <w:tcPr>
                  <w:tcW w:w="3301" w:type="dxa"/>
                  <w:hideMark/>
                </w:tcPr>
                <w:p w14:paraId="30B19CB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жауапкершілік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ресімделді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бөлімшенің</w:t>
                  </w:r>
                  <w:proofErr w:type="spellEnd"/>
                  <w:r w:rsidRPr="00DB0D20">
                    <w:rPr>
                      <w:rFonts w:ascii="Times New Roman" w:hAnsi="Times New Roman" w:cs="Times New Roman"/>
                    </w:rPr>
                    <w:t>/</w:t>
                  </w:r>
                  <w:proofErr w:type="spellStart"/>
                  <w:r w:rsidRPr="00DB0D20">
                    <w:rPr>
                      <w:rFonts w:ascii="Times New Roman" w:hAnsi="Times New Roman" w:cs="Times New Roman"/>
                    </w:rPr>
                    <w:t>лауазымның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28D59C2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5D45A3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E94AAF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0870BE06"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5EF046B" w14:textId="77777777" w:rsidTr="004A4DAE">
              <w:trPr>
                <w:trHeight w:val="1380"/>
              </w:trPr>
              <w:tc>
                <w:tcPr>
                  <w:tcW w:w="505" w:type="dxa"/>
                  <w:hideMark/>
                </w:tcPr>
                <w:p w14:paraId="13BCF484"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5</w:t>
                  </w:r>
                </w:p>
              </w:tc>
              <w:tc>
                <w:tcPr>
                  <w:tcW w:w="3301" w:type="dxa"/>
                  <w:hideMark/>
                </w:tcPr>
                <w:p w14:paraId="52FD20A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бизнесті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рейтинг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53D98E9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C3F0E7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A1BCBF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176DAF6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699157F" w14:textId="77777777" w:rsidTr="004A4DAE">
              <w:trPr>
                <w:trHeight w:val="1605"/>
              </w:trPr>
              <w:tc>
                <w:tcPr>
                  <w:tcW w:w="505" w:type="dxa"/>
                  <w:hideMark/>
                </w:tcPr>
                <w:p w14:paraId="1D895C5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6</w:t>
                  </w:r>
                </w:p>
              </w:tc>
              <w:tc>
                <w:tcPr>
                  <w:tcW w:w="3301" w:type="dxa"/>
                  <w:hideMark/>
                </w:tcPr>
                <w:p w14:paraId="39A7EC1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(GRI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ұқсас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емес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тәуелсіз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тексеру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жүргізіліп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жатыр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орналастырылған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веб-ресурсқа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7A19059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CF79C5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2366C0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CDB5D5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B9B4719" w14:textId="77777777" w:rsidTr="004A4DAE">
              <w:trPr>
                <w:trHeight w:val="960"/>
              </w:trPr>
              <w:tc>
                <w:tcPr>
                  <w:tcW w:w="505" w:type="dxa"/>
                  <w:hideMark/>
                </w:tcPr>
                <w:p w14:paraId="29DA6DD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7</w:t>
                  </w:r>
                </w:p>
              </w:tc>
              <w:tc>
                <w:tcPr>
                  <w:tcW w:w="3301" w:type="dxa"/>
                  <w:hideMark/>
                </w:tcPr>
                <w:p w14:paraId="3BB4E6F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бастаманың</w:t>
                  </w:r>
                  <w:proofErr w:type="spellEnd"/>
                  <w:r w:rsidRPr="00DB0D20">
                    <w:rPr>
                      <w:rFonts w:ascii="Times New Roman" w:hAnsi="Times New Roman" w:cs="Times New Roman"/>
                    </w:rPr>
                    <w:t xml:space="preserve"> (UN Global Compact, WBCSD, CSR Europe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260D4FF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7C2C14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57E94B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41D1AD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17DB683" w14:textId="77777777" w:rsidTr="004A4DAE">
              <w:trPr>
                <w:trHeight w:val="750"/>
              </w:trPr>
              <w:tc>
                <w:tcPr>
                  <w:tcW w:w="505" w:type="dxa"/>
                  <w:hideMark/>
                </w:tcPr>
                <w:p w14:paraId="0F03959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8</w:t>
                  </w:r>
                </w:p>
              </w:tc>
              <w:tc>
                <w:tcPr>
                  <w:tcW w:w="3301" w:type="dxa"/>
                  <w:hideMark/>
                </w:tcPr>
                <w:p w14:paraId="178EF0D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қауымдастықтардың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бастамалардың</w:t>
                  </w:r>
                  <w:proofErr w:type="spellEnd"/>
                  <w:r w:rsidRPr="00DB0D20">
                    <w:rPr>
                      <w:rFonts w:ascii="Times New Roman" w:hAnsi="Times New Roman" w:cs="Times New Roman"/>
                    </w:rPr>
                    <w:t xml:space="preserve"> (SBT, CDP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т. б.)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61B93A6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A03196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3F33C6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561BC3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AA42F1" w14:paraId="447AC87F" w14:textId="77777777" w:rsidTr="004A4DAE">
              <w:trPr>
                <w:trHeight w:val="720"/>
              </w:trPr>
              <w:tc>
                <w:tcPr>
                  <w:tcW w:w="505" w:type="dxa"/>
                  <w:hideMark/>
                </w:tcPr>
                <w:p w14:paraId="3ECF8C1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9</w:t>
                  </w:r>
                </w:p>
              </w:tc>
              <w:tc>
                <w:tcPr>
                  <w:tcW w:w="3301" w:type="dxa"/>
                  <w:hideMark/>
                </w:tcPr>
                <w:p w14:paraId="3B3E39A7"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Этика/</w:t>
                  </w:r>
                  <w:proofErr w:type="spellStart"/>
                  <w:r w:rsidRPr="00DB0D20">
                    <w:rPr>
                      <w:rFonts w:ascii="Times New Roman" w:hAnsi="Times New Roman" w:cs="Times New Roman"/>
                      <w:lang w:val="ru-RU"/>
                    </w:rPr>
                    <w:t>жауапты</w:t>
                  </w:r>
                  <w:proofErr w:type="spellEnd"/>
                  <w:r w:rsidRPr="00DB0D20">
                    <w:rPr>
                      <w:rFonts w:ascii="Times New Roman" w:hAnsi="Times New Roman" w:cs="Times New Roman"/>
                      <w:lang w:val="ru-RU"/>
                    </w:rPr>
                    <w:t xml:space="preserve"> бизнес </w:t>
                  </w:r>
                  <w:proofErr w:type="spellStart"/>
                  <w:r w:rsidRPr="00DB0D20">
                    <w:rPr>
                      <w:rFonts w:ascii="Times New Roman" w:hAnsi="Times New Roman" w:cs="Times New Roman"/>
                      <w:lang w:val="ru-RU"/>
                    </w:rPr>
                    <w:t>кодексі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w:t>
                  </w:r>
                  <w:proofErr w:type="spellEnd"/>
                  <w:r w:rsidRPr="00DB0D20">
                    <w:rPr>
                      <w:rFonts w:ascii="Times New Roman" w:hAnsi="Times New Roman" w:cs="Times New Roman"/>
                      <w:lang w:val="ru-RU"/>
                    </w:rPr>
                    <w:t xml:space="preserve"> бе?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құжаттың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атын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лауазымы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көрсетіңіз</w:t>
                  </w:r>
                  <w:proofErr w:type="spellEnd"/>
                  <w:r w:rsidRPr="00DB0D20">
                    <w:rPr>
                      <w:rFonts w:ascii="Times New Roman" w:hAnsi="Times New Roman" w:cs="Times New Roman"/>
                      <w:lang w:val="ru-RU"/>
                    </w:rPr>
                    <w:t>.</w:t>
                  </w:r>
                </w:p>
              </w:tc>
              <w:tc>
                <w:tcPr>
                  <w:tcW w:w="613" w:type="dxa"/>
                  <w:hideMark/>
                </w:tcPr>
                <w:p w14:paraId="5D3699B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2B366A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077613D3"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57E3427E"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2CFABEFC" w14:textId="77777777" w:rsidTr="004A4DAE">
              <w:trPr>
                <w:trHeight w:val="1320"/>
              </w:trPr>
              <w:tc>
                <w:tcPr>
                  <w:tcW w:w="505" w:type="dxa"/>
                  <w:hideMark/>
                </w:tcPr>
                <w:p w14:paraId="356A791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10</w:t>
                  </w:r>
                </w:p>
              </w:tc>
              <w:tc>
                <w:tcPr>
                  <w:tcW w:w="3301" w:type="dxa"/>
                  <w:hideMark/>
                </w:tcPr>
                <w:p w14:paraId="50B54A9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Сіздің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мердігерлеріңізде</w:t>
                  </w:r>
                  <w:proofErr w:type="spellEnd"/>
                  <w:r w:rsidRPr="00DB0D20">
                    <w:rPr>
                      <w:rFonts w:ascii="Times New Roman" w:hAnsi="Times New Roman" w:cs="Times New Roman"/>
                    </w:rPr>
                    <w:t>/</w:t>
                  </w:r>
                  <w:proofErr w:type="spellStart"/>
                  <w:r w:rsidRPr="00DB0D20">
                    <w:rPr>
                      <w:rFonts w:ascii="Times New Roman" w:hAnsi="Times New Roman" w:cs="Times New Roman"/>
                    </w:rPr>
                    <w:t>жеткізушілеріңізде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тәсілдері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55FB62C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808BFD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2B53FC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2E5C7B8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BD3F6B2" w14:textId="77777777" w:rsidTr="004A4DAE">
              <w:trPr>
                <w:trHeight w:val="1380"/>
              </w:trPr>
              <w:tc>
                <w:tcPr>
                  <w:tcW w:w="505" w:type="dxa"/>
                  <w:hideMark/>
                </w:tcPr>
                <w:p w14:paraId="2A7D8916"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11</w:t>
                  </w:r>
                </w:p>
              </w:tc>
              <w:tc>
                <w:tcPr>
                  <w:tcW w:w="3301" w:type="dxa"/>
                  <w:hideMark/>
                </w:tcPr>
                <w:p w14:paraId="2D00EC0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таңдау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критерийлеріне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істеу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кезінде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176BBCF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B3DCD5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CFC3D0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3BD2F7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AA42F1" w14:paraId="1701B8F3" w14:textId="77777777" w:rsidTr="004A4DAE">
              <w:trPr>
                <w:trHeight w:val="1335"/>
              </w:trPr>
              <w:tc>
                <w:tcPr>
                  <w:tcW w:w="505" w:type="dxa"/>
                  <w:hideMark/>
                </w:tcPr>
                <w:p w14:paraId="3DAC098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12</w:t>
                  </w:r>
                </w:p>
              </w:tc>
              <w:tc>
                <w:tcPr>
                  <w:tcW w:w="3301" w:type="dxa"/>
                  <w:hideMark/>
                </w:tcPr>
                <w:p w14:paraId="0BF5FABA"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компания </w:t>
                  </w:r>
                  <w:proofErr w:type="spellStart"/>
                  <w:r w:rsidRPr="00DB0D20">
                    <w:rPr>
                      <w:rFonts w:ascii="Times New Roman" w:hAnsi="Times New Roman" w:cs="Times New Roman"/>
                      <w:lang w:val="ru-RU"/>
                    </w:rPr>
                    <w:t>оған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ресми</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қосылуды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талап</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ете</w:t>
                  </w:r>
                  <w:proofErr w:type="spellEnd"/>
                  <w:r w:rsidRPr="00DB0D20">
                    <w:rPr>
                      <w:rFonts w:ascii="Times New Roman" w:hAnsi="Times New Roman" w:cs="Times New Roman"/>
                      <w:lang w:val="ru-RU"/>
                    </w:rPr>
                    <w:t xml:space="preserve"> ме?</w:t>
                  </w:r>
                </w:p>
              </w:tc>
              <w:tc>
                <w:tcPr>
                  <w:tcW w:w="613" w:type="dxa"/>
                  <w:hideMark/>
                </w:tcPr>
                <w:p w14:paraId="76A0690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2E9A82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58E5AB9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971" w:type="dxa"/>
                  <w:hideMark/>
                </w:tcPr>
                <w:p w14:paraId="7DF40F73"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71BAB3A3" w14:textId="77777777" w:rsidTr="004A4DAE">
              <w:trPr>
                <w:trHeight w:val="945"/>
              </w:trPr>
              <w:tc>
                <w:tcPr>
                  <w:tcW w:w="505" w:type="dxa"/>
                  <w:hideMark/>
                </w:tcPr>
                <w:p w14:paraId="3820F3A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13</w:t>
                  </w:r>
                </w:p>
              </w:tc>
              <w:tc>
                <w:tcPr>
                  <w:tcW w:w="3301" w:type="dxa"/>
                  <w:hideMark/>
                </w:tcPr>
                <w:p w14:paraId="6330426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4D70697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C8B0AB1"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D2609E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2757E36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AA42F1" w14:paraId="7392BA24" w14:textId="77777777" w:rsidTr="004A4DAE">
              <w:trPr>
                <w:trHeight w:val="795"/>
              </w:trPr>
              <w:tc>
                <w:tcPr>
                  <w:tcW w:w="505" w:type="dxa"/>
                  <w:hideMark/>
                </w:tcPr>
                <w:p w14:paraId="228A654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14</w:t>
                  </w:r>
                </w:p>
              </w:tc>
              <w:tc>
                <w:tcPr>
                  <w:tcW w:w="3301" w:type="dxa"/>
                  <w:hideMark/>
                </w:tcPr>
                <w:p w14:paraId="325C58B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Компания </w:t>
                  </w:r>
                  <w:r w:rsidRPr="00DB0D20">
                    <w:rPr>
                      <w:rFonts w:ascii="Times New Roman" w:hAnsi="Times New Roman" w:cs="Times New Roman"/>
                    </w:rPr>
                    <w:t>ESG</w:t>
                  </w:r>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тәуекелдерін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w:t>
                  </w:r>
                </w:p>
              </w:tc>
              <w:tc>
                <w:tcPr>
                  <w:tcW w:w="613" w:type="dxa"/>
                  <w:hideMark/>
                </w:tcPr>
                <w:p w14:paraId="1BC545D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A153A9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1B76C6B9"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36B25C7B"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19AC428A" w14:textId="77777777" w:rsidTr="004A4DAE">
              <w:trPr>
                <w:trHeight w:val="972"/>
              </w:trPr>
              <w:tc>
                <w:tcPr>
                  <w:tcW w:w="505" w:type="dxa"/>
                  <w:hideMark/>
                </w:tcPr>
                <w:p w14:paraId="5EFBE0A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15</w:t>
                  </w:r>
                </w:p>
              </w:tc>
              <w:tc>
                <w:tcPr>
                  <w:tcW w:w="3301" w:type="dxa"/>
                  <w:hideMark/>
                </w:tcPr>
                <w:p w14:paraId="7FE63DF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5001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EE3D14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4E11CA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B15674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F26AC4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AA42F1" w14:paraId="1079FE9B" w14:textId="77777777" w:rsidTr="004A4DAE">
              <w:trPr>
                <w:trHeight w:val="780"/>
              </w:trPr>
              <w:tc>
                <w:tcPr>
                  <w:tcW w:w="505" w:type="dxa"/>
                  <w:hideMark/>
                </w:tcPr>
                <w:p w14:paraId="00816FB2"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16</w:t>
                  </w:r>
                </w:p>
              </w:tc>
              <w:tc>
                <w:tcPr>
                  <w:tcW w:w="3301" w:type="dxa"/>
                  <w:hideMark/>
                </w:tcPr>
                <w:p w14:paraId="00A69EB0"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Су </w:t>
                  </w:r>
                  <w:proofErr w:type="spellStart"/>
                  <w:r w:rsidRPr="00DB0D20">
                    <w:rPr>
                      <w:rFonts w:ascii="Times New Roman" w:hAnsi="Times New Roman" w:cs="Times New Roman"/>
                      <w:lang w:val="ru-RU"/>
                    </w:rPr>
                    <w:t>ресурстарын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басқару</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жүйесі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қысқаша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сипаттамасын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беріңіз</w:t>
                  </w:r>
                  <w:proofErr w:type="spellEnd"/>
                  <w:r w:rsidRPr="00DB0D20">
                    <w:rPr>
                      <w:rFonts w:ascii="Times New Roman" w:hAnsi="Times New Roman" w:cs="Times New Roman"/>
                      <w:lang w:val="ru-RU"/>
                    </w:rPr>
                    <w:t>.</w:t>
                  </w:r>
                </w:p>
              </w:tc>
              <w:tc>
                <w:tcPr>
                  <w:tcW w:w="613" w:type="dxa"/>
                  <w:hideMark/>
                </w:tcPr>
                <w:p w14:paraId="1322810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DBDE77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69667917"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1B406546"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391CE2DB" w14:textId="77777777" w:rsidTr="004A4DAE">
              <w:trPr>
                <w:trHeight w:val="765"/>
              </w:trPr>
              <w:tc>
                <w:tcPr>
                  <w:tcW w:w="505" w:type="dxa"/>
                  <w:hideMark/>
                </w:tcPr>
                <w:p w14:paraId="3329416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17</w:t>
                  </w:r>
                </w:p>
              </w:tc>
              <w:tc>
                <w:tcPr>
                  <w:tcW w:w="3301" w:type="dxa"/>
                  <w:hideMark/>
                </w:tcPr>
                <w:p w14:paraId="50BFA02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Биоәртүрлілікті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626FE2C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95C4B6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4C691F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0DA132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BDE9D3F" w14:textId="77777777" w:rsidTr="004A4DAE">
              <w:trPr>
                <w:trHeight w:val="315"/>
              </w:trPr>
              <w:tc>
                <w:tcPr>
                  <w:tcW w:w="8104" w:type="dxa"/>
                  <w:gridSpan w:val="6"/>
                  <w:noWrap/>
                  <w:hideMark/>
                </w:tcPr>
                <w:p w14:paraId="2437CDCB"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Мүдделі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тараптар</w:t>
                  </w:r>
                  <w:proofErr w:type="spellEnd"/>
                </w:p>
              </w:tc>
            </w:tr>
            <w:tr w:rsidR="00182039" w:rsidRPr="00DB0D20" w14:paraId="6F325D21" w14:textId="77777777" w:rsidTr="004A4DAE">
              <w:trPr>
                <w:trHeight w:val="315"/>
              </w:trPr>
              <w:tc>
                <w:tcPr>
                  <w:tcW w:w="505" w:type="dxa"/>
                  <w:hideMark/>
                </w:tcPr>
                <w:p w14:paraId="76432BB6"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09F0DD4E"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7866BA4C"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1805E1F5"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34BA40A8"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684F3FE6"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435356B6"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182039" w:rsidRPr="00DB0D20" w14:paraId="543790D4" w14:textId="77777777" w:rsidTr="004A4DAE">
              <w:trPr>
                <w:trHeight w:val="705"/>
              </w:trPr>
              <w:tc>
                <w:tcPr>
                  <w:tcW w:w="505" w:type="dxa"/>
                  <w:hideMark/>
                </w:tcPr>
                <w:p w14:paraId="7A2BB31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1</w:t>
                  </w:r>
                </w:p>
              </w:tc>
              <w:tc>
                <w:tcPr>
                  <w:tcW w:w="3301" w:type="dxa"/>
                  <w:hideMark/>
                </w:tcPr>
                <w:p w14:paraId="7982A68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стейкхолдерлерді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қажеттіліктері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үміттерін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анықтай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243AE71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2C09F8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2B396D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EAD94F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72F93A8" w14:textId="77777777" w:rsidTr="004A4DAE">
              <w:trPr>
                <w:trHeight w:val="615"/>
              </w:trPr>
              <w:tc>
                <w:tcPr>
                  <w:tcW w:w="505" w:type="dxa"/>
                  <w:hideMark/>
                </w:tcPr>
                <w:p w14:paraId="72BC0674"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3250907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ақпараттандыру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57C4117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7DE8D9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FEBD79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5BB8D7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79FB5C8" w14:textId="77777777" w:rsidTr="004A4DAE">
              <w:trPr>
                <w:trHeight w:val="720"/>
              </w:trPr>
              <w:tc>
                <w:tcPr>
                  <w:tcW w:w="505" w:type="dxa"/>
                  <w:hideMark/>
                </w:tcPr>
                <w:p w14:paraId="6740640D"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2C4B46A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өтініштер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5EE1444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3058E6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734856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4EF33B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6E99D5D" w14:textId="77777777" w:rsidTr="004A4DAE">
              <w:trPr>
                <w:trHeight w:val="390"/>
              </w:trPr>
              <w:tc>
                <w:tcPr>
                  <w:tcW w:w="8104" w:type="dxa"/>
                  <w:gridSpan w:val="6"/>
                  <w:noWrap/>
                  <w:hideMark/>
                </w:tcPr>
                <w:p w14:paraId="750DA115"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басқару</w:t>
                  </w:r>
                  <w:proofErr w:type="spellEnd"/>
                </w:p>
              </w:tc>
            </w:tr>
            <w:tr w:rsidR="00182039" w:rsidRPr="00DB0D20" w14:paraId="23D93CCD" w14:textId="77777777" w:rsidTr="004A4DAE">
              <w:trPr>
                <w:trHeight w:val="345"/>
              </w:trPr>
              <w:tc>
                <w:tcPr>
                  <w:tcW w:w="505" w:type="dxa"/>
                  <w:hideMark/>
                </w:tcPr>
                <w:p w14:paraId="6B46C0A4"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145934D7"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3D4CC6E4"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4576E7CD"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7DA78E8B"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201459FE"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47CD238A"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182039" w:rsidRPr="00DB0D20" w14:paraId="0E776BD9" w14:textId="77777777" w:rsidTr="004A4DAE">
              <w:trPr>
                <w:trHeight w:val="960"/>
              </w:trPr>
              <w:tc>
                <w:tcPr>
                  <w:tcW w:w="505" w:type="dxa"/>
                  <w:hideMark/>
                </w:tcPr>
                <w:p w14:paraId="5FFE4BE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39B1D48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мақсаттарына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бағалайтын</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қолданылады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арқылы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пайдаланбаса</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7633E89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06E814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A62896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13D79D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E2D2E6F" w14:textId="77777777" w:rsidTr="004A4DAE">
              <w:trPr>
                <w:trHeight w:val="1290"/>
              </w:trPr>
              <w:tc>
                <w:tcPr>
                  <w:tcW w:w="505" w:type="dxa"/>
                  <w:hideMark/>
                </w:tcPr>
                <w:p w14:paraId="16710F4B"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0A64713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Директорлар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Қамқоршылар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4A57EA9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9CFE27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72F1AB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5520962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378DC77" w14:textId="77777777" w:rsidTr="004A4DAE">
              <w:trPr>
                <w:trHeight w:val="645"/>
              </w:trPr>
              <w:tc>
                <w:tcPr>
                  <w:tcW w:w="505" w:type="dxa"/>
                  <w:hideMark/>
                </w:tcPr>
                <w:p w14:paraId="065B311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737808B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болмаса</w:t>
                  </w:r>
                  <w:proofErr w:type="spellEnd"/>
                  <w:r w:rsidRPr="00DB0D20">
                    <w:rPr>
                      <w:rFonts w:ascii="Times New Roman" w:hAnsi="Times New Roman" w:cs="Times New Roman"/>
                    </w:rPr>
                    <w:t>,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5EF42761"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5797A3A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F6E41B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w:t>
                  </w:r>
                  <w:r w:rsidRPr="00DB0D20">
                    <w:rPr>
                      <w:rFonts w:ascii="Times New Roman" w:hAnsi="Times New Roman" w:cs="Times New Roman"/>
                    </w:rPr>
                    <w:lastRenderedPageBreak/>
                    <w:t>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3DAFF16"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 </w:t>
                  </w:r>
                </w:p>
              </w:tc>
            </w:tr>
            <w:tr w:rsidR="00182039" w:rsidRPr="00DB0D20" w14:paraId="2D721BE3" w14:textId="77777777" w:rsidTr="004A4DAE">
              <w:trPr>
                <w:trHeight w:val="945"/>
              </w:trPr>
              <w:tc>
                <w:tcPr>
                  <w:tcW w:w="505" w:type="dxa"/>
                  <w:hideMark/>
                </w:tcPr>
                <w:p w14:paraId="3EAE833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47EDBC5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атқарушы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065F0EC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7C6B27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CB99F0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817A06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0C8CFC5" w14:textId="77777777" w:rsidTr="004A4DAE">
              <w:trPr>
                <w:trHeight w:val="960"/>
              </w:trPr>
              <w:tc>
                <w:tcPr>
                  <w:tcW w:w="505" w:type="dxa"/>
                  <w:hideMark/>
                </w:tcPr>
                <w:p w14:paraId="0DA4A657"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008E070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Әйелдердің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құрайды</w:t>
                  </w:r>
                  <w:proofErr w:type="spellEnd"/>
                  <w:r w:rsidRPr="00DB0D20">
                    <w:rPr>
                      <w:rFonts w:ascii="Times New Roman" w:hAnsi="Times New Roman" w:cs="Times New Roman"/>
                    </w:rPr>
                    <w:t>:</w:t>
                  </w:r>
                </w:p>
              </w:tc>
              <w:tc>
                <w:tcPr>
                  <w:tcW w:w="613" w:type="dxa"/>
                  <w:hideMark/>
                </w:tcPr>
                <w:p w14:paraId="63B0BD4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E5A6B4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DD1FB8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BAB2C2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29097A5" w14:textId="77777777" w:rsidTr="004A4DAE">
              <w:trPr>
                <w:trHeight w:val="645"/>
              </w:trPr>
              <w:tc>
                <w:tcPr>
                  <w:tcW w:w="505" w:type="dxa"/>
                  <w:hideMark/>
                </w:tcPr>
                <w:p w14:paraId="22D793FB"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4354CEB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278BF83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FBEEBE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A6C585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9865C52"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52BEB62" w14:textId="77777777" w:rsidTr="004A4DAE">
              <w:trPr>
                <w:trHeight w:val="645"/>
              </w:trPr>
              <w:tc>
                <w:tcPr>
                  <w:tcW w:w="505" w:type="dxa"/>
                  <w:hideMark/>
                </w:tcPr>
                <w:p w14:paraId="40167753"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38EC719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киберқауіпсіздік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61CE577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3FD5C9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9D7200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CF52F7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162B5E9" w14:textId="77777777" w:rsidTr="004A4DAE">
              <w:trPr>
                <w:trHeight w:val="645"/>
              </w:trPr>
              <w:tc>
                <w:tcPr>
                  <w:tcW w:w="505" w:type="dxa"/>
                  <w:hideMark/>
                </w:tcPr>
                <w:p w14:paraId="60F1FD1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3E88650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5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дербес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деректердің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1198A46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7E885C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E60BBC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01143CD"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4BE1954" w14:textId="77777777" w:rsidTr="004A4DAE">
              <w:trPr>
                <w:trHeight w:val="450"/>
              </w:trPr>
              <w:tc>
                <w:tcPr>
                  <w:tcW w:w="8104" w:type="dxa"/>
                  <w:gridSpan w:val="6"/>
                  <w:noWrap/>
                  <w:hideMark/>
                </w:tcPr>
                <w:p w14:paraId="32E98C74"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lastRenderedPageBreak/>
                    <w:t xml:space="preserve">4. </w:t>
                  </w:r>
                  <w:proofErr w:type="spellStart"/>
                  <w:r w:rsidRPr="00DB0D20">
                    <w:rPr>
                      <w:rFonts w:ascii="Times New Roman" w:hAnsi="Times New Roman" w:cs="Times New Roman"/>
                      <w:b/>
                      <w:bCs/>
                    </w:rPr>
                    <w:t>Экология</w:t>
                  </w:r>
                  <w:proofErr w:type="spellEnd"/>
                </w:p>
              </w:tc>
            </w:tr>
            <w:tr w:rsidR="00182039" w:rsidRPr="00DB0D20" w14:paraId="02EB19EC" w14:textId="77777777" w:rsidTr="004A4DAE">
              <w:trPr>
                <w:trHeight w:val="945"/>
              </w:trPr>
              <w:tc>
                <w:tcPr>
                  <w:tcW w:w="505" w:type="dxa"/>
                  <w:hideMark/>
                </w:tcPr>
                <w:p w14:paraId="4BDE8787"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330221FB"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73DE6F26"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375B0442"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39BF30C4"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76BEB268"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0CCF2C81"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182039" w:rsidRPr="00DB0D20" w14:paraId="1C9331AE" w14:textId="77777777" w:rsidTr="004A4DAE">
              <w:trPr>
                <w:trHeight w:val="1455"/>
              </w:trPr>
              <w:tc>
                <w:tcPr>
                  <w:tcW w:w="505" w:type="dxa"/>
                  <w:hideMark/>
                </w:tcPr>
                <w:p w14:paraId="104E2A0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21AF50B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принциптерін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міндеттемелерді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5DB79AB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7B69D4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3BD1F09"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95C7F7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AA42F1" w14:paraId="0DF0E0C4" w14:textId="77777777" w:rsidTr="004A4DAE">
              <w:trPr>
                <w:trHeight w:val="660"/>
              </w:trPr>
              <w:tc>
                <w:tcPr>
                  <w:tcW w:w="505" w:type="dxa"/>
                  <w:hideMark/>
                </w:tcPr>
                <w:p w14:paraId="55E5A93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6698937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қоршаған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ортаға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әсерін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талдаудың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нәтижелері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жиілікте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қаралады</w:t>
                  </w:r>
                  <w:proofErr w:type="spellEnd"/>
                  <w:r w:rsidRPr="00DB0D20">
                    <w:rPr>
                      <w:rFonts w:ascii="Times New Roman" w:hAnsi="Times New Roman" w:cs="Times New Roman"/>
                      <w:lang w:val="ru-RU"/>
                    </w:rPr>
                    <w:t>/</w:t>
                  </w:r>
                  <w:proofErr w:type="spellStart"/>
                  <w:r w:rsidRPr="00DB0D20">
                    <w:rPr>
                      <w:rFonts w:ascii="Times New Roman" w:hAnsi="Times New Roman" w:cs="Times New Roman"/>
                      <w:lang w:val="ru-RU"/>
                    </w:rPr>
                    <w:t>бекітіледі</w:t>
                  </w:r>
                  <w:proofErr w:type="spellEnd"/>
                  <w:r w:rsidRPr="00DB0D20">
                    <w:rPr>
                      <w:rFonts w:ascii="Times New Roman" w:hAnsi="Times New Roman" w:cs="Times New Roman"/>
                      <w:lang w:val="ru-RU"/>
                    </w:rPr>
                    <w:t xml:space="preserve">? </w:t>
                  </w:r>
                </w:p>
              </w:tc>
              <w:tc>
                <w:tcPr>
                  <w:tcW w:w="613" w:type="dxa"/>
                  <w:hideMark/>
                </w:tcPr>
                <w:p w14:paraId="065F28A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BA8883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5B7F2449"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379FF117"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73B90821" w14:textId="77777777" w:rsidTr="004A4DAE">
              <w:trPr>
                <w:trHeight w:val="1080"/>
              </w:trPr>
              <w:tc>
                <w:tcPr>
                  <w:tcW w:w="505" w:type="dxa"/>
                  <w:hideMark/>
                </w:tcPr>
                <w:p w14:paraId="6CEB77C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205EC61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тізімі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6EE22E3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613768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3B6F9C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D990DF2"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3C941C8" w14:textId="77777777" w:rsidTr="004A4DAE">
              <w:trPr>
                <w:trHeight w:val="1275"/>
              </w:trPr>
              <w:tc>
                <w:tcPr>
                  <w:tcW w:w="505" w:type="dxa"/>
                  <w:hideMark/>
                </w:tcPr>
                <w:p w14:paraId="1C79C6B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06C8FD2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нәтижелері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қаралады</w:t>
                  </w:r>
                  <w:proofErr w:type="spellEnd"/>
                  <w:r w:rsidRPr="00DB0D20">
                    <w:rPr>
                      <w:rFonts w:ascii="Times New Roman" w:hAnsi="Times New Roman" w:cs="Times New Roman"/>
                    </w:rPr>
                    <w:t>/</w:t>
                  </w:r>
                  <w:proofErr w:type="spellStart"/>
                  <w:r w:rsidRPr="00DB0D20">
                    <w:rPr>
                      <w:rFonts w:ascii="Times New Roman" w:hAnsi="Times New Roman" w:cs="Times New Roman"/>
                    </w:rPr>
                    <w:t>бекітіледі</w:t>
                  </w:r>
                  <w:proofErr w:type="spellEnd"/>
                  <w:r w:rsidRPr="00DB0D20">
                    <w:rPr>
                      <w:rFonts w:ascii="Times New Roman" w:hAnsi="Times New Roman" w:cs="Times New Roman"/>
                    </w:rPr>
                    <w:t>?</w:t>
                  </w:r>
                </w:p>
              </w:tc>
              <w:tc>
                <w:tcPr>
                  <w:tcW w:w="613" w:type="dxa"/>
                  <w:hideMark/>
                </w:tcPr>
                <w:p w14:paraId="67A55EA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4E2CBBB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52ABBF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7379D40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 </w:t>
                  </w:r>
                </w:p>
              </w:tc>
            </w:tr>
            <w:tr w:rsidR="00182039" w:rsidRPr="00DB0D20" w14:paraId="2A02DF47" w14:textId="77777777" w:rsidTr="004A4DAE">
              <w:trPr>
                <w:trHeight w:val="750"/>
              </w:trPr>
              <w:tc>
                <w:tcPr>
                  <w:tcW w:w="505" w:type="dxa"/>
                  <w:hideMark/>
                </w:tcPr>
                <w:p w14:paraId="7AED52B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7D8B5E7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1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66B404B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326130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6B5145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BDA1FCD"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67083F2" w14:textId="77777777" w:rsidTr="004A4DAE">
              <w:trPr>
                <w:trHeight w:val="660"/>
              </w:trPr>
              <w:tc>
                <w:tcPr>
                  <w:tcW w:w="505" w:type="dxa"/>
                  <w:hideMark/>
                </w:tcPr>
                <w:p w14:paraId="4B3C7E8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6ACF1C2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2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677912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407892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025D27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6091B7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38BB4E9" w14:textId="77777777" w:rsidTr="004A4DAE">
              <w:trPr>
                <w:trHeight w:val="630"/>
              </w:trPr>
              <w:tc>
                <w:tcPr>
                  <w:tcW w:w="505" w:type="dxa"/>
                  <w:hideMark/>
                </w:tcPr>
                <w:p w14:paraId="4582A63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402F7AE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7889B69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62FC40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18051D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2D0139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F8ACF7E" w14:textId="77777777" w:rsidTr="004A4DAE">
              <w:trPr>
                <w:trHeight w:val="660"/>
              </w:trPr>
              <w:tc>
                <w:tcPr>
                  <w:tcW w:w="505" w:type="dxa"/>
                  <w:hideMark/>
                </w:tcPr>
                <w:p w14:paraId="51A83110"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3C6F0FF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1-3 </w:t>
                  </w:r>
                  <w:proofErr w:type="spellStart"/>
                  <w:r w:rsidRPr="00DB0D20">
                    <w:rPr>
                      <w:rFonts w:ascii="Times New Roman" w:hAnsi="Times New Roman" w:cs="Times New Roman"/>
                    </w:rPr>
                    <w:t>қамтуы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көзіне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BC3AEA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D0FFA2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8FDBBC9"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919D846"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3855F1F" w14:textId="77777777" w:rsidTr="004A4DAE">
              <w:trPr>
                <w:trHeight w:val="720"/>
              </w:trPr>
              <w:tc>
                <w:tcPr>
                  <w:tcW w:w="505" w:type="dxa"/>
                  <w:hideMark/>
                </w:tcPr>
                <w:p w14:paraId="1B46FB5A"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0D2578B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бейтараптығына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Стратегиясы</w:t>
                  </w:r>
                  <w:proofErr w:type="spellEnd"/>
                  <w:r w:rsidRPr="00DB0D20">
                    <w:rPr>
                      <w:rFonts w:ascii="Times New Roman" w:hAnsi="Times New Roman" w:cs="Times New Roman"/>
                    </w:rPr>
                    <w:t>/</w:t>
                  </w:r>
                  <w:proofErr w:type="spellStart"/>
                  <w:r w:rsidRPr="00DB0D20">
                    <w:rPr>
                      <w:rFonts w:ascii="Times New Roman" w:hAnsi="Times New Roman" w:cs="Times New Roman"/>
                    </w:rPr>
                    <w:t>Бағдарламасы</w:t>
                  </w:r>
                  <w:proofErr w:type="spellEnd"/>
                  <w:r w:rsidRPr="00DB0D20">
                    <w:rPr>
                      <w:rFonts w:ascii="Times New Roman" w:hAnsi="Times New Roman" w:cs="Times New Roman"/>
                    </w:rPr>
                    <w:t>/</w:t>
                  </w:r>
                  <w:proofErr w:type="spellStart"/>
                  <w:r w:rsidRPr="00DB0D20">
                    <w:rPr>
                      <w:rFonts w:ascii="Times New Roman" w:hAnsi="Times New Roman" w:cs="Times New Roman"/>
                    </w:rPr>
                    <w:t>Жоспары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ізін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7195208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10ECF2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02D4CC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4E6563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DDFF765" w14:textId="77777777" w:rsidTr="004A4DAE">
              <w:trPr>
                <w:trHeight w:val="645"/>
              </w:trPr>
              <w:tc>
                <w:tcPr>
                  <w:tcW w:w="505" w:type="dxa"/>
                  <w:hideMark/>
                </w:tcPr>
                <w:p w14:paraId="4E9EE4C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10</w:t>
                  </w:r>
                </w:p>
              </w:tc>
              <w:tc>
                <w:tcPr>
                  <w:tcW w:w="3301" w:type="dxa"/>
                  <w:hideMark/>
                </w:tcPr>
                <w:p w14:paraId="40BC83A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офсеттік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механизмін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қолдана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1B14AA0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2CC16D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A948AA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F97CEA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1E9622DE" w14:textId="77777777" w:rsidTr="004A4DAE">
              <w:trPr>
                <w:trHeight w:val="645"/>
              </w:trPr>
              <w:tc>
                <w:tcPr>
                  <w:tcW w:w="505" w:type="dxa"/>
                  <w:hideMark/>
                </w:tcPr>
                <w:p w14:paraId="7422BAE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7369084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материалдарды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сақтайды</w:t>
                  </w:r>
                  <w:proofErr w:type="spellEnd"/>
                  <w:r w:rsidRPr="00DB0D20">
                    <w:rPr>
                      <w:rFonts w:ascii="Times New Roman" w:hAnsi="Times New Roman" w:cs="Times New Roman"/>
                    </w:rPr>
                    <w:t>/</w:t>
                  </w:r>
                  <w:proofErr w:type="spellStart"/>
                  <w:r w:rsidRPr="00DB0D20">
                    <w:rPr>
                      <w:rFonts w:ascii="Times New Roman" w:hAnsi="Times New Roman" w:cs="Times New Roman"/>
                    </w:rPr>
                    <w:t>пайдаланады</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өңдейді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көлемде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1F6EABD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3C20A5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613021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2443AF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FA2456D" w14:textId="77777777" w:rsidTr="004A4DAE">
              <w:trPr>
                <w:trHeight w:val="1275"/>
              </w:trPr>
              <w:tc>
                <w:tcPr>
                  <w:tcW w:w="505" w:type="dxa"/>
                  <w:hideMark/>
                </w:tcPr>
                <w:p w14:paraId="00C4670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09B1633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жүзеге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рұқсат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құжаттамасының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мазмұны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бұзғаны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салынды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75380F7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2B74A4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CAA2F0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7DB358D"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19D5BD04" w14:textId="77777777" w:rsidTr="004A4DAE">
              <w:trPr>
                <w:trHeight w:val="675"/>
              </w:trPr>
              <w:tc>
                <w:tcPr>
                  <w:tcW w:w="505" w:type="dxa"/>
                  <w:hideMark/>
                </w:tcPr>
                <w:p w14:paraId="3F4E5352"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13</w:t>
                  </w:r>
                </w:p>
              </w:tc>
              <w:tc>
                <w:tcPr>
                  <w:tcW w:w="3301" w:type="dxa"/>
                  <w:hideMark/>
                </w:tcPr>
                <w:p w14:paraId="3ADF39D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апаттар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төгілулер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фактілері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20BAF12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EC15AC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AC44B5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78A907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1AF37CB2" w14:textId="77777777" w:rsidTr="004A4DAE">
              <w:trPr>
                <w:trHeight w:val="645"/>
              </w:trPr>
              <w:tc>
                <w:tcPr>
                  <w:tcW w:w="505" w:type="dxa"/>
                  <w:hideMark/>
                </w:tcPr>
                <w:p w14:paraId="37C0FF85"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14</w:t>
                  </w:r>
                </w:p>
              </w:tc>
              <w:tc>
                <w:tcPr>
                  <w:tcW w:w="3301" w:type="dxa"/>
                  <w:hideMark/>
                </w:tcPr>
                <w:p w14:paraId="02176C9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w:t>
                  </w:r>
                  <w:proofErr w:type="spellEnd"/>
                  <w:r w:rsidRPr="00DB0D20">
                    <w:rPr>
                      <w:rFonts w:ascii="Times New Roman" w:hAnsi="Times New Roman" w:cs="Times New Roman"/>
                    </w:rPr>
                    <w:t xml:space="preserve"> </w:t>
                  </w:r>
                  <w:r w:rsidRPr="00DB0D20">
                    <w:rPr>
                      <w:rFonts w:ascii="Times New Roman" w:hAnsi="Times New Roman" w:cs="Times New Roman"/>
                      <w:lang w:val="kk-KZ"/>
                    </w:rPr>
                    <w:t>Б</w:t>
                  </w:r>
                  <w:proofErr w:type="spellStart"/>
                  <w:r w:rsidRPr="00DB0D20">
                    <w:rPr>
                      <w:rFonts w:ascii="Times New Roman" w:hAnsi="Times New Roman" w:cs="Times New Roman"/>
                    </w:rPr>
                    <w:t>ағдарламасы</w:t>
                  </w:r>
                  <w:proofErr w:type="spellEnd"/>
                  <w:r w:rsidRPr="00DB0D20">
                    <w:rPr>
                      <w:rFonts w:ascii="Times New Roman" w:hAnsi="Times New Roman" w:cs="Times New Roman"/>
                    </w:rPr>
                    <w:t>/</w:t>
                  </w:r>
                  <w:r w:rsidRPr="00DB0D20">
                    <w:rPr>
                      <w:rFonts w:ascii="Times New Roman" w:hAnsi="Times New Roman" w:cs="Times New Roman"/>
                      <w:lang w:val="kk-KZ"/>
                    </w:rPr>
                    <w:t>Ж</w:t>
                  </w:r>
                  <w:proofErr w:type="spellStart"/>
                  <w:r w:rsidRPr="00DB0D20">
                    <w:rPr>
                      <w:rFonts w:ascii="Times New Roman" w:hAnsi="Times New Roman" w:cs="Times New Roman"/>
                    </w:rPr>
                    <w:t>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57AD4CB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E66133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CFB9E3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BF256A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AA42F1" w14:paraId="3943E069" w14:textId="77777777" w:rsidTr="004A4DAE">
              <w:trPr>
                <w:trHeight w:val="1020"/>
              </w:trPr>
              <w:tc>
                <w:tcPr>
                  <w:tcW w:w="505" w:type="dxa"/>
                  <w:hideMark/>
                </w:tcPr>
                <w:p w14:paraId="0A037057"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15</w:t>
                  </w:r>
                </w:p>
              </w:tc>
              <w:tc>
                <w:tcPr>
                  <w:tcW w:w="3301" w:type="dxa"/>
                  <w:hideMark/>
                </w:tcPr>
                <w:p w14:paraId="40F96B8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көздерінен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пайдаланады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соңғы</w:t>
                  </w:r>
                  <w:proofErr w:type="spellEnd"/>
                  <w:r w:rsidRPr="00DB0D20">
                    <w:rPr>
                      <w:rFonts w:ascii="Times New Roman" w:hAnsi="Times New Roman" w:cs="Times New Roman"/>
                      <w:lang w:val="ru-RU"/>
                    </w:rPr>
                    <w:t xml:space="preserve"> 3 </w:t>
                  </w:r>
                  <w:proofErr w:type="spellStart"/>
                  <w:r w:rsidRPr="00DB0D20">
                    <w:rPr>
                      <w:rFonts w:ascii="Times New Roman" w:hAnsi="Times New Roman" w:cs="Times New Roman"/>
                      <w:lang w:val="ru-RU"/>
                    </w:rPr>
                    <w:t>жылда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жалпы</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тұтынуындағы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осындай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үлесі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пайызды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құрады</w:t>
                  </w:r>
                  <w:proofErr w:type="spellEnd"/>
                  <w:r w:rsidRPr="00DB0D20">
                    <w:rPr>
                      <w:rFonts w:ascii="Times New Roman" w:hAnsi="Times New Roman" w:cs="Times New Roman"/>
                      <w:lang w:val="ru-RU"/>
                    </w:rPr>
                    <w:t>?</w:t>
                  </w:r>
                </w:p>
              </w:tc>
              <w:tc>
                <w:tcPr>
                  <w:tcW w:w="613" w:type="dxa"/>
                  <w:hideMark/>
                </w:tcPr>
                <w:p w14:paraId="3B9E330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F1803A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175130C1"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20C82518"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AA42F1" w14:paraId="644971BC" w14:textId="77777777" w:rsidTr="004A4DAE">
              <w:trPr>
                <w:trHeight w:val="825"/>
              </w:trPr>
              <w:tc>
                <w:tcPr>
                  <w:tcW w:w="505" w:type="dxa"/>
                  <w:hideMark/>
                </w:tcPr>
                <w:p w14:paraId="7C04FC0D"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16</w:t>
                  </w:r>
                </w:p>
              </w:tc>
              <w:tc>
                <w:tcPr>
                  <w:tcW w:w="3301" w:type="dxa"/>
                  <w:hideMark/>
                </w:tcPr>
                <w:p w14:paraId="66466BBE"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түрі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орнатылған</w:t>
                  </w:r>
                  <w:proofErr w:type="spellEnd"/>
                  <w:r w:rsidRPr="00DB0D20">
                    <w:rPr>
                      <w:rFonts w:ascii="Times New Roman" w:hAnsi="Times New Roman" w:cs="Times New Roman"/>
                      <w:lang w:val="ru-RU"/>
                    </w:rPr>
                    <w:t>?</w:t>
                  </w:r>
                </w:p>
              </w:tc>
              <w:tc>
                <w:tcPr>
                  <w:tcW w:w="613" w:type="dxa"/>
                  <w:hideMark/>
                </w:tcPr>
                <w:p w14:paraId="36A03CF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C4F29D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44041436" w14:textId="77777777" w:rsidR="00182039" w:rsidRPr="00DB0D20" w:rsidRDefault="00182039" w:rsidP="004A4DAE">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6B883AEC"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55CE6D8F" w14:textId="77777777" w:rsidTr="004A4DAE">
              <w:trPr>
                <w:trHeight w:val="405"/>
              </w:trPr>
              <w:tc>
                <w:tcPr>
                  <w:tcW w:w="8104" w:type="dxa"/>
                  <w:gridSpan w:val="6"/>
                  <w:noWrap/>
                  <w:hideMark/>
                </w:tcPr>
                <w:p w14:paraId="709D18D4"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Әлеуметтік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сала</w:t>
                  </w:r>
                  <w:proofErr w:type="spellEnd"/>
                </w:p>
              </w:tc>
            </w:tr>
            <w:tr w:rsidR="00182039" w:rsidRPr="00DB0D20" w14:paraId="321B088F" w14:textId="77777777" w:rsidTr="004A4DAE">
              <w:trPr>
                <w:trHeight w:val="945"/>
              </w:trPr>
              <w:tc>
                <w:tcPr>
                  <w:tcW w:w="505" w:type="dxa"/>
                  <w:hideMark/>
                </w:tcPr>
                <w:p w14:paraId="6B4DDA31"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24B88270"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5570C73F"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62989D71"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13DCE4ED"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1C4708A7"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6C23BD1E"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182039" w:rsidRPr="00DB0D20" w14:paraId="13EC9D39" w14:textId="77777777" w:rsidTr="004A4DAE">
              <w:trPr>
                <w:trHeight w:val="960"/>
              </w:trPr>
              <w:tc>
                <w:tcPr>
                  <w:tcW w:w="505" w:type="dxa"/>
                  <w:hideMark/>
                </w:tcPr>
                <w:p w14:paraId="522415B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4D61D70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расталады</w:t>
                  </w:r>
                  <w:proofErr w:type="spellEnd"/>
                  <w:r w:rsidRPr="00DB0D20">
                    <w:rPr>
                      <w:rFonts w:ascii="Times New Roman" w:hAnsi="Times New Roman" w:cs="Times New Roman"/>
                    </w:rPr>
                    <w:t>.</w:t>
                  </w:r>
                </w:p>
              </w:tc>
              <w:tc>
                <w:tcPr>
                  <w:tcW w:w="613" w:type="dxa"/>
                  <w:hideMark/>
                </w:tcPr>
                <w:p w14:paraId="3D84428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5F8F3F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AB4D43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63D9792"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AB9F1B2" w14:textId="77777777" w:rsidTr="004A4DAE">
              <w:trPr>
                <w:trHeight w:val="780"/>
              </w:trPr>
              <w:tc>
                <w:tcPr>
                  <w:tcW w:w="505" w:type="dxa"/>
                  <w:hideMark/>
                </w:tcPr>
                <w:p w14:paraId="77585DBC"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1410E0D2"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нормативтік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бірыңғай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w:t>
                  </w:r>
                  <w:proofErr w:type="spellStart"/>
                  <w:r w:rsidRPr="00DB0D20">
                    <w:rPr>
                      <w:rFonts w:ascii="Times New Roman" w:hAnsi="Times New Roman" w:cs="Times New Roman"/>
                    </w:rPr>
                    <w:t>талаптар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668DA4F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2FD846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2CDF90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2D75A8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3AA0D48" w14:textId="77777777" w:rsidTr="004A4DAE">
              <w:trPr>
                <w:trHeight w:val="1335"/>
              </w:trPr>
              <w:tc>
                <w:tcPr>
                  <w:tcW w:w="505" w:type="dxa"/>
                  <w:hideMark/>
                </w:tcPr>
                <w:p w14:paraId="0A7A1A07"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0945224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3C4116A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280EA6C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520531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54217C4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 </w:t>
                  </w:r>
                </w:p>
              </w:tc>
            </w:tr>
            <w:tr w:rsidR="00182039" w:rsidRPr="00DB0D20" w14:paraId="05E747BE" w14:textId="77777777" w:rsidTr="004A4DAE">
              <w:trPr>
                <w:trHeight w:val="1320"/>
              </w:trPr>
              <w:tc>
                <w:tcPr>
                  <w:tcW w:w="505" w:type="dxa"/>
                  <w:hideMark/>
                </w:tcPr>
                <w:p w14:paraId="4DCC5A4C"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33B0F8F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274BF00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743FD4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6588A9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3DC9E87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E5FD81E" w14:textId="77777777" w:rsidTr="004A4DAE">
              <w:trPr>
                <w:trHeight w:val="735"/>
              </w:trPr>
              <w:tc>
                <w:tcPr>
                  <w:tcW w:w="505" w:type="dxa"/>
                  <w:hideMark/>
                </w:tcPr>
                <w:p w14:paraId="14B7EDD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6F2BEBD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тренингтер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өткізе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0304047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C2CA6F1"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80D5799"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2E6769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FC43068" w14:textId="77777777" w:rsidTr="004A4DAE">
              <w:trPr>
                <w:trHeight w:val="765"/>
              </w:trPr>
              <w:tc>
                <w:tcPr>
                  <w:tcW w:w="505" w:type="dxa"/>
                  <w:hideMark/>
                </w:tcPr>
                <w:p w14:paraId="7DF2D44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67C5CE40"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кәсіптік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даярлау</w:t>
                  </w:r>
                  <w:proofErr w:type="spellEnd"/>
                  <w:r w:rsidRPr="00DB0D20">
                    <w:rPr>
                      <w:rFonts w:ascii="Times New Roman" w:hAnsi="Times New Roman" w:cs="Times New Roman"/>
                    </w:rPr>
                    <w:t>/</w:t>
                  </w:r>
                  <w:proofErr w:type="spellStart"/>
                  <w:r w:rsidRPr="00DB0D20">
                    <w:rPr>
                      <w:rFonts w:ascii="Times New Roman" w:hAnsi="Times New Roman" w:cs="Times New Roman"/>
                    </w:rPr>
                    <w:t>біліктілікті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арттыруды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2A866B3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1CB90B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97AB83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3FA98C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B3908FA" w14:textId="77777777" w:rsidTr="004A4DAE">
              <w:trPr>
                <w:trHeight w:val="699"/>
              </w:trPr>
              <w:tc>
                <w:tcPr>
                  <w:tcW w:w="505" w:type="dxa"/>
                  <w:hideMark/>
                </w:tcPr>
                <w:p w14:paraId="5481FA72"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1971BA3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3B017871"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276643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2EE56C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1C85271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D5CC09F" w14:textId="77777777" w:rsidTr="004A4DAE">
              <w:trPr>
                <w:trHeight w:val="780"/>
              </w:trPr>
              <w:tc>
                <w:tcPr>
                  <w:tcW w:w="505" w:type="dxa"/>
                  <w:hideMark/>
                </w:tcPr>
                <w:p w14:paraId="161A2914"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8</w:t>
                  </w:r>
                </w:p>
              </w:tc>
              <w:tc>
                <w:tcPr>
                  <w:tcW w:w="3301" w:type="dxa"/>
                  <w:hideMark/>
                </w:tcPr>
                <w:p w14:paraId="04A697F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жергілікті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қауымдастықтармен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тұрақты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байланыста</w:t>
                  </w:r>
                  <w:proofErr w:type="spellEnd"/>
                  <w:r w:rsidRPr="00DB0D20">
                    <w:rPr>
                      <w:rFonts w:ascii="Times New Roman" w:hAnsi="Times New Roman" w:cs="Times New Roman"/>
                      <w:lang w:val="ru-RU"/>
                    </w:rPr>
                    <w:t xml:space="preserve"> бола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0620C55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23E34B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77992E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E0628E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F4F0026" w14:textId="77777777" w:rsidTr="004A4DAE">
              <w:trPr>
                <w:trHeight w:val="750"/>
              </w:trPr>
              <w:tc>
                <w:tcPr>
                  <w:tcW w:w="505" w:type="dxa"/>
                  <w:hideMark/>
                </w:tcPr>
                <w:p w14:paraId="2A567A44"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529D48C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дамуына</w:t>
                  </w:r>
                  <w:proofErr w:type="spellEnd"/>
                  <w:r w:rsidRPr="00DB0D20">
                    <w:rPr>
                      <w:rFonts w:ascii="Times New Roman" w:hAnsi="Times New Roman" w:cs="Times New Roman"/>
                    </w:rPr>
                    <w:t>/</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жобаларына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76FD344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ACCA1E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76AECD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C0D8FB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EA9798B" w14:textId="77777777" w:rsidTr="004A4DAE">
              <w:trPr>
                <w:trHeight w:val="765"/>
              </w:trPr>
              <w:tc>
                <w:tcPr>
                  <w:tcW w:w="505" w:type="dxa"/>
                  <w:hideMark/>
                </w:tcPr>
                <w:p w14:paraId="74C59322"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10</w:t>
                  </w:r>
                </w:p>
              </w:tc>
              <w:tc>
                <w:tcPr>
                  <w:tcW w:w="3301" w:type="dxa"/>
                  <w:hideMark/>
                </w:tcPr>
                <w:p w14:paraId="5AAA7DA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бағытталған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кәсіби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қауымдастық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59A45FA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1F5F1D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34BA81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87C2BC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31012D7" w14:textId="77777777" w:rsidTr="004A4DAE">
              <w:trPr>
                <w:trHeight w:val="750"/>
              </w:trPr>
              <w:tc>
                <w:tcPr>
                  <w:tcW w:w="505" w:type="dxa"/>
                  <w:hideMark/>
                </w:tcPr>
                <w:p w14:paraId="06A89F1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0DEB134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шағымдарын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0E4FB5A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2F7C0B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5A94DE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B1D6DF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760E4BC" w14:textId="77777777" w:rsidTr="004A4DAE">
              <w:trPr>
                <w:trHeight w:val="735"/>
              </w:trPr>
              <w:tc>
                <w:tcPr>
                  <w:tcW w:w="505" w:type="dxa"/>
                  <w:hideMark/>
                </w:tcPr>
                <w:p w14:paraId="2AAF9CD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2E20E309"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персонал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БА </w:t>
                  </w:r>
                  <w:proofErr w:type="spellStart"/>
                  <w:r w:rsidRPr="00DB0D20">
                    <w:rPr>
                      <w:rFonts w:ascii="Times New Roman" w:hAnsi="Times New Roman" w:cs="Times New Roman"/>
                    </w:rPr>
                    <w:t>айналым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деңгейін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пайызбен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EB29E9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57A19C2"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83B15B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DBC2EE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97A529D" w14:textId="77777777" w:rsidTr="004A4DAE">
              <w:trPr>
                <w:trHeight w:val="765"/>
              </w:trPr>
              <w:tc>
                <w:tcPr>
                  <w:tcW w:w="505" w:type="dxa"/>
                  <w:hideMark/>
                </w:tcPr>
                <w:p w14:paraId="4B33C156"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13</w:t>
                  </w:r>
                </w:p>
              </w:tc>
              <w:tc>
                <w:tcPr>
                  <w:tcW w:w="3301" w:type="dxa"/>
                  <w:hideMark/>
                </w:tcPr>
                <w:p w14:paraId="1B8CCD32"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Компаниялар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ұжымынан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талап-арыздар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w:t>
                  </w:r>
                  <w:proofErr w:type="spellEnd"/>
                  <w:r w:rsidRPr="00DB0D20">
                    <w:rPr>
                      <w:rFonts w:ascii="Times New Roman" w:hAnsi="Times New Roman" w:cs="Times New Roman"/>
                    </w:rPr>
                    <w:t>?</w:t>
                  </w:r>
                </w:p>
              </w:tc>
              <w:tc>
                <w:tcPr>
                  <w:tcW w:w="613" w:type="dxa"/>
                  <w:hideMark/>
                </w:tcPr>
                <w:p w14:paraId="03A8BF8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BC9232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E570322"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1B20196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 </w:t>
                  </w:r>
                </w:p>
              </w:tc>
            </w:tr>
          </w:tbl>
          <w:p w14:paraId="24C0299A" w14:textId="77777777" w:rsidR="00182039" w:rsidRPr="00DB0D20" w:rsidRDefault="00182039" w:rsidP="004A4DAE">
            <w:pPr>
              <w:jc w:val="right"/>
              <w:rPr>
                <w:rFonts w:ascii="Times New Roman" w:hAnsi="Times New Roman" w:cs="Times New Roman"/>
              </w:rPr>
            </w:pPr>
          </w:p>
          <w:p w14:paraId="7B08C73E" w14:textId="77777777" w:rsidR="00182039" w:rsidRPr="00DB0D20" w:rsidRDefault="00182039" w:rsidP="004A4DAE">
            <w:pPr>
              <w:jc w:val="right"/>
              <w:rPr>
                <w:rFonts w:ascii="Times New Roman" w:hAnsi="Times New Roman" w:cs="Times New Roman"/>
              </w:rPr>
            </w:pPr>
          </w:p>
          <w:p w14:paraId="1AD08E9C" w14:textId="77777777" w:rsidR="00182039" w:rsidRPr="00DB0D20" w:rsidRDefault="00182039" w:rsidP="004A4DAE">
            <w:pPr>
              <w:rPr>
                <w:rFonts w:ascii="Times New Roman" w:hAnsi="Times New Roman" w:cs="Times New Roman"/>
              </w:rPr>
            </w:pPr>
          </w:p>
          <w:p w14:paraId="4DFBBE87" w14:textId="77777777" w:rsidR="00182039" w:rsidRPr="00DB0D20" w:rsidRDefault="00182039" w:rsidP="004A4DAE">
            <w:pPr>
              <w:jc w:val="center"/>
              <w:rPr>
                <w:rFonts w:ascii="Times New Roman" w:hAnsi="Times New Roman" w:cs="Times New Roman"/>
                <w:b/>
              </w:rPr>
            </w:pPr>
            <w:proofErr w:type="spellStart"/>
            <w:r w:rsidRPr="00DB0D20">
              <w:rPr>
                <w:rFonts w:ascii="Times New Roman" w:hAnsi="Times New Roman" w:cs="Times New Roman"/>
                <w:b/>
              </w:rPr>
              <w:t>Қосымша</w:t>
            </w:r>
            <w:proofErr w:type="spellEnd"/>
            <w:r w:rsidRPr="00DB0D20">
              <w:rPr>
                <w:rFonts w:ascii="Times New Roman" w:hAnsi="Times New Roman" w:cs="Times New Roman"/>
                <w:b/>
              </w:rPr>
              <w:t xml:space="preserve"> </w:t>
            </w:r>
            <w:proofErr w:type="spellStart"/>
            <w:r w:rsidRPr="00DB0D20">
              <w:rPr>
                <w:rFonts w:ascii="Times New Roman" w:hAnsi="Times New Roman" w:cs="Times New Roman"/>
                <w:b/>
              </w:rPr>
              <w:t>ақпарат</w:t>
            </w:r>
            <w:proofErr w:type="spellEnd"/>
          </w:p>
          <w:p w14:paraId="4DC9224D" w14:textId="77777777" w:rsidR="00182039" w:rsidRPr="00DB0D20" w:rsidRDefault="00182039" w:rsidP="004A4DAE">
            <w:pPr>
              <w:jc w:val="center"/>
              <w:rPr>
                <w:rFonts w:ascii="Times New Roman" w:hAnsi="Times New Roman" w:cs="Times New Roman"/>
                <w:i/>
              </w:rPr>
            </w:pPr>
            <w:r w:rsidRPr="00DB0D20">
              <w:rPr>
                <w:rFonts w:ascii="Times New Roman" w:hAnsi="Times New Roman" w:cs="Times New Roman"/>
                <w:i/>
              </w:rPr>
              <w:t>(</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көзделмеген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ұсынатын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қызметтердің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сапасын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қамтамасыз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етуге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байланысты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компанияңыздың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қызметі</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туралы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қосымша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қажет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деп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тапқан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жағдайда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толтырылады</w:t>
            </w:r>
            <w:proofErr w:type="spellEnd"/>
            <w:r w:rsidRPr="00DB0D20">
              <w:rPr>
                <w:rFonts w:ascii="Times New Roman" w:hAnsi="Times New Roman" w:cs="Times New Roman"/>
                <w:i/>
              </w:rPr>
              <w:t>)</w:t>
            </w:r>
          </w:p>
          <w:p w14:paraId="3835B4F9" w14:textId="77777777" w:rsidR="00182039" w:rsidRPr="00DB0D20" w:rsidRDefault="00182039" w:rsidP="004A4DAE">
            <w:pPr>
              <w:rPr>
                <w:rFonts w:ascii="Times New Roman" w:hAnsi="Times New Roman" w:cs="Times New Roman"/>
                <w:b/>
              </w:rPr>
            </w:pPr>
            <w:r w:rsidRPr="00DB0D20">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rPr>
              <w:tab/>
            </w:r>
          </w:p>
          <w:p w14:paraId="7F6C757E" w14:textId="77777777" w:rsidR="00182039" w:rsidRPr="00DB0D20" w:rsidRDefault="00182039" w:rsidP="004A4DAE">
            <w:pPr>
              <w:rPr>
                <w:rFonts w:ascii="Times New Roman" w:hAnsi="Times New Roman" w:cs="Times New Roman"/>
                <w:b/>
              </w:rPr>
            </w:pPr>
          </w:p>
          <w:p w14:paraId="7EE45616" w14:textId="77777777" w:rsidR="00182039" w:rsidRPr="00DB0D20" w:rsidRDefault="00182039" w:rsidP="004A4DAE">
            <w:pPr>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өкілі</w:t>
            </w:r>
            <w:proofErr w:type="spellEnd"/>
            <w:r w:rsidRPr="00DB0D20" w:rsidDel="00070027">
              <w:rPr>
                <w:rFonts w:ascii="Times New Roman" w:hAnsi="Times New Roman" w:cs="Times New Roman"/>
              </w:rPr>
              <w:t xml:space="preserve"> </w:t>
            </w:r>
            <w:r w:rsidRPr="00DB0D20">
              <w:rPr>
                <w:rFonts w:ascii="Times New Roman" w:hAnsi="Times New Roman" w:cs="Times New Roman"/>
              </w:rPr>
              <w:tab/>
              <w:t xml:space="preserve">                        _______________________________________________</w:t>
            </w:r>
          </w:p>
          <w:p w14:paraId="18C778D0" w14:textId="77777777" w:rsidR="00182039" w:rsidRPr="00DB0D20" w:rsidRDefault="00182039" w:rsidP="004A4DAE">
            <w:pPr>
              <w:rPr>
                <w:rFonts w:ascii="Times New Roman" w:hAnsi="Times New Roman" w:cs="Times New Roman"/>
              </w:rPr>
            </w:pPr>
            <w:r w:rsidRPr="00DB0D20">
              <w:rPr>
                <w:rFonts w:ascii="Times New Roman" w:hAnsi="Times New Roman" w:cs="Times New Roman"/>
              </w:rPr>
              <w:t xml:space="preserve">                                                                             </w:t>
            </w:r>
            <w:r w:rsidRPr="00DB0D20">
              <w:rPr>
                <w:rFonts w:ascii="Times New Roman" w:hAnsi="Times New Roman" w:cs="Times New Roman"/>
                <w:lang w:val="kk-KZ"/>
              </w:rPr>
              <w:t>Лауазымы</w:t>
            </w:r>
            <w:r w:rsidRPr="00DB0D20">
              <w:rPr>
                <w:rFonts w:ascii="Times New Roman" w:hAnsi="Times New Roman" w:cs="Times New Roman"/>
              </w:rPr>
              <w:t xml:space="preserve">, </w:t>
            </w:r>
            <w:r w:rsidRPr="00DB0D20">
              <w:rPr>
                <w:rFonts w:ascii="Times New Roman" w:hAnsi="Times New Roman" w:cs="Times New Roman"/>
                <w:lang w:val="kk-KZ"/>
              </w:rPr>
              <w:t>Т</w:t>
            </w:r>
            <w:r w:rsidRPr="00DB0D20">
              <w:rPr>
                <w:rFonts w:ascii="Times New Roman" w:hAnsi="Times New Roman" w:cs="Times New Roman"/>
              </w:rPr>
              <w:t>.</w:t>
            </w:r>
            <w:r w:rsidRPr="00DB0D20">
              <w:rPr>
                <w:rFonts w:ascii="Times New Roman" w:hAnsi="Times New Roman" w:cs="Times New Roman"/>
                <w:lang w:val="kk-KZ"/>
              </w:rPr>
              <w:t>А</w:t>
            </w:r>
            <w:r w:rsidRPr="00DB0D20">
              <w:rPr>
                <w:rFonts w:ascii="Times New Roman" w:hAnsi="Times New Roman" w:cs="Times New Roman"/>
              </w:rPr>
              <w:t>.</w:t>
            </w:r>
            <w:r w:rsidRPr="00DB0D20">
              <w:rPr>
                <w:rFonts w:ascii="Times New Roman" w:hAnsi="Times New Roman" w:cs="Times New Roman"/>
                <w:lang w:val="kk-KZ"/>
              </w:rPr>
              <w:t>Ә</w:t>
            </w:r>
            <w:r w:rsidRPr="00DB0D20">
              <w:rPr>
                <w:rFonts w:ascii="Times New Roman" w:hAnsi="Times New Roman" w:cs="Times New Roman"/>
              </w:rPr>
              <w:t xml:space="preserve">., </w:t>
            </w:r>
            <w:r w:rsidRPr="00DB0D20">
              <w:rPr>
                <w:rFonts w:ascii="Times New Roman" w:hAnsi="Times New Roman" w:cs="Times New Roman"/>
                <w:lang w:val="kk-KZ"/>
              </w:rPr>
              <w:t>қолы</w:t>
            </w:r>
            <w:r w:rsidRPr="00DB0D20">
              <w:rPr>
                <w:rFonts w:ascii="Times New Roman" w:hAnsi="Times New Roman" w:cs="Times New Roman"/>
              </w:rPr>
              <w:t xml:space="preserve">, </w:t>
            </w:r>
            <w:r w:rsidRPr="00DB0D20">
              <w:rPr>
                <w:rFonts w:ascii="Times New Roman" w:hAnsi="Times New Roman" w:cs="Times New Roman"/>
                <w:lang w:val="kk-KZ"/>
              </w:rPr>
              <w:t>анкетаны толтыру күні</w:t>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37728FEA" w14:textId="77777777" w:rsidR="00182039" w:rsidRPr="00DB0D20" w:rsidRDefault="00182039" w:rsidP="004A4DAE">
            <w:pPr>
              <w:rPr>
                <w:rFonts w:ascii="Times New Roman" w:hAnsi="Times New Roman" w:cs="Times New Roman"/>
              </w:rPr>
            </w:pP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4107E15E" w14:textId="77777777" w:rsidR="00182039" w:rsidRPr="00DB0D20" w:rsidRDefault="00182039" w:rsidP="004A4DAE">
            <w:pPr>
              <w:jc w:val="both"/>
              <w:rPr>
                <w:rFonts w:ascii="Times New Roman" w:hAnsi="Times New Roman" w:cs="Times New Roman"/>
                <w:i/>
              </w:rPr>
            </w:pPr>
            <w:r w:rsidRPr="00DB0D20">
              <w:rPr>
                <w:rFonts w:ascii="Times New Roman" w:hAnsi="Times New Roman" w:cs="Times New Roman"/>
              </w:rPr>
              <w:tab/>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осы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анкета-сауалнаманы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жібере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отырып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онда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ақпараттың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дұрыстығын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өзектілігін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растайды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сондай-ақ</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көрсетілген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ақпаратқа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мамандандырылған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аудит</w:t>
            </w:r>
            <w:proofErr w:type="spellEnd"/>
            <w:r w:rsidRPr="00DB0D20">
              <w:rPr>
                <w:rFonts w:ascii="Times New Roman" w:hAnsi="Times New Roman" w:cs="Times New Roman"/>
                <w:i/>
              </w:rPr>
              <w:t>/</w:t>
            </w:r>
            <w:proofErr w:type="spellStart"/>
            <w:r w:rsidRPr="00DB0D20">
              <w:rPr>
                <w:rFonts w:ascii="Times New Roman" w:hAnsi="Times New Roman" w:cs="Times New Roman"/>
                <w:i/>
              </w:rPr>
              <w:t>тексеру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жүргізу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мүмкіндігін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міндеттенеді</w:t>
            </w:r>
            <w:proofErr w:type="spellEnd"/>
            <w:r w:rsidRPr="00DB0D20">
              <w:rPr>
                <w:rFonts w:ascii="Times New Roman" w:hAnsi="Times New Roman" w:cs="Times New Roman"/>
                <w:i/>
              </w:rPr>
              <w:t>.</w:t>
            </w:r>
            <w:r w:rsidRPr="00DB0D20">
              <w:rPr>
                <w:rFonts w:ascii="Times New Roman" w:hAnsi="Times New Roman" w:cs="Times New Roman"/>
                <w:i/>
              </w:rPr>
              <w:tab/>
            </w:r>
            <w:r w:rsidRPr="00DB0D20">
              <w:rPr>
                <w:rFonts w:ascii="Times New Roman" w:hAnsi="Times New Roman" w:cs="Times New Roman"/>
                <w:i/>
              </w:rPr>
              <w:tab/>
            </w:r>
            <w:r w:rsidRPr="00DB0D20">
              <w:rPr>
                <w:rFonts w:ascii="Times New Roman" w:hAnsi="Times New Roman" w:cs="Times New Roman"/>
                <w:i/>
              </w:rPr>
              <w:tab/>
            </w:r>
          </w:p>
          <w:p w14:paraId="665DB96C" w14:textId="77777777" w:rsidR="00182039" w:rsidRPr="00DB0D20" w:rsidRDefault="00182039" w:rsidP="004A4DAE"/>
        </w:tc>
        <w:tc>
          <w:tcPr>
            <w:tcW w:w="2429" w:type="pct"/>
          </w:tcPr>
          <w:p w14:paraId="349F621D" w14:textId="77777777" w:rsidR="00182039" w:rsidRPr="00DB0D20" w:rsidRDefault="00182039" w:rsidP="004A4DAE">
            <w:pPr>
              <w:ind w:right="903"/>
              <w:jc w:val="right"/>
              <w:rPr>
                <w:rFonts w:ascii="Times New Roman" w:hAnsi="Times New Roman" w:cs="Times New Roman"/>
                <w:lang w:val="ru-RU"/>
              </w:rPr>
            </w:pPr>
            <w:r w:rsidRPr="00DB0D20">
              <w:rPr>
                <w:rFonts w:ascii="Times New Roman" w:hAnsi="Times New Roman" w:cs="Times New Roman"/>
                <w:lang w:val="ru-RU"/>
              </w:rPr>
              <w:lastRenderedPageBreak/>
              <w:t xml:space="preserve">Приложение № 1 </w:t>
            </w:r>
          </w:p>
          <w:p w14:paraId="6183D25E" w14:textId="77777777" w:rsidR="00182039" w:rsidRPr="00DB0D20" w:rsidRDefault="00182039" w:rsidP="004A4DAE">
            <w:pPr>
              <w:ind w:right="903"/>
              <w:jc w:val="right"/>
              <w:rPr>
                <w:rFonts w:ascii="Times New Roman" w:hAnsi="Times New Roman" w:cs="Times New Roman"/>
                <w:lang w:val="ru-RU"/>
              </w:rPr>
            </w:pPr>
            <w:r w:rsidRPr="00DB0D20">
              <w:rPr>
                <w:rFonts w:ascii="Times New Roman" w:hAnsi="Times New Roman" w:cs="Times New Roman"/>
                <w:lang w:val="ru-RU"/>
              </w:rPr>
              <w:t>к Кодексу поставщиков и подрядчиков</w:t>
            </w:r>
          </w:p>
          <w:p w14:paraId="192A4634" w14:textId="77777777" w:rsidR="00182039" w:rsidRPr="00DB0D20" w:rsidRDefault="00182039" w:rsidP="004A4DAE">
            <w:pPr>
              <w:ind w:right="903"/>
              <w:jc w:val="right"/>
              <w:rPr>
                <w:rFonts w:ascii="Times New Roman" w:hAnsi="Times New Roman" w:cs="Times New Roman"/>
                <w:lang w:val="ru-RU"/>
              </w:rPr>
            </w:pPr>
            <w:r w:rsidRPr="00DB0D20">
              <w:rPr>
                <w:rFonts w:ascii="Times New Roman" w:hAnsi="Times New Roman" w:cs="Times New Roman"/>
                <w:lang w:val="ru-RU"/>
              </w:rPr>
              <w:t xml:space="preserve">Товарищества </w:t>
            </w:r>
          </w:p>
          <w:p w14:paraId="05D3FB81" w14:textId="77777777" w:rsidR="00182039" w:rsidRPr="00DB0D20" w:rsidRDefault="00182039" w:rsidP="004A4DAE">
            <w:pPr>
              <w:jc w:val="right"/>
              <w:rPr>
                <w:rFonts w:ascii="Times New Roman" w:hAnsi="Times New Roman" w:cs="Times New Roman"/>
                <w:lang w:val="ru-RU"/>
              </w:rPr>
            </w:pPr>
          </w:p>
          <w:p w14:paraId="306449B3" w14:textId="77777777" w:rsidR="00182039" w:rsidRPr="00DB0D20" w:rsidRDefault="00182039" w:rsidP="004A4DAE">
            <w:pPr>
              <w:jc w:val="right"/>
              <w:rPr>
                <w:rFonts w:ascii="Times New Roman" w:hAnsi="Times New Roman" w:cs="Times New Roman"/>
                <w:lang w:val="ru-RU"/>
              </w:rPr>
            </w:pPr>
          </w:p>
          <w:p w14:paraId="126C1698" w14:textId="77777777" w:rsidR="00182039" w:rsidRPr="00DB0D20" w:rsidRDefault="00182039" w:rsidP="004A4DAE">
            <w:pPr>
              <w:jc w:val="right"/>
              <w:rPr>
                <w:rFonts w:ascii="Times New Roman" w:hAnsi="Times New Roman" w:cs="Times New Roman"/>
                <w:lang w:val="ru-RU"/>
              </w:rPr>
            </w:pPr>
          </w:p>
          <w:p w14:paraId="57AB9265" w14:textId="77777777" w:rsidR="00182039" w:rsidRPr="00DB0D20" w:rsidRDefault="00182039" w:rsidP="004A4DAE">
            <w:pPr>
              <w:jc w:val="center"/>
              <w:rPr>
                <w:rFonts w:ascii="Times New Roman" w:hAnsi="Times New Roman" w:cs="Times New Roman"/>
                <w:b/>
                <w:lang w:val="ru-RU"/>
              </w:rPr>
            </w:pPr>
            <w:r w:rsidRPr="00DB0D20">
              <w:rPr>
                <w:rFonts w:ascii="Times New Roman" w:hAnsi="Times New Roman" w:cs="Times New Roman"/>
                <w:b/>
                <w:lang w:val="ru-RU"/>
              </w:rPr>
              <w:t>Уважаемые партнёры!</w:t>
            </w:r>
          </w:p>
          <w:p w14:paraId="6C1C09FA" w14:textId="77777777" w:rsidR="00182039" w:rsidRPr="00DB0D20" w:rsidRDefault="00182039" w:rsidP="004A4DAE">
            <w:pPr>
              <w:jc w:val="right"/>
              <w:rPr>
                <w:rFonts w:ascii="Times New Roman" w:hAnsi="Times New Roman" w:cs="Times New Roman"/>
                <w:lang w:val="ru-RU"/>
              </w:rPr>
            </w:pPr>
          </w:p>
          <w:p w14:paraId="0AB79B22"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Участник Товарищества - АО «НАК «</w:t>
            </w:r>
            <w:proofErr w:type="spellStart"/>
            <w:r w:rsidRPr="00DB0D20">
              <w:rPr>
                <w:rFonts w:ascii="Times New Roman" w:hAnsi="Times New Roman" w:cs="Times New Roman"/>
                <w:lang w:val="ru-RU"/>
              </w:rPr>
              <w:t>Казатомпром</w:t>
            </w:r>
            <w:proofErr w:type="spellEnd"/>
            <w:r w:rsidRPr="00DB0D20">
              <w:rPr>
                <w:rFonts w:ascii="Times New Roman" w:hAnsi="Times New Roman" w:cs="Times New Roman"/>
                <w:lang w:val="ru-RU"/>
              </w:rPr>
              <w:t xml:space="preserve">»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14:paraId="40C71CA0"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 xml:space="preserve">Согласно требованиям международных стандартов </w:t>
            </w:r>
            <w:r w:rsidRPr="00DB0D20">
              <w:rPr>
                <w:rFonts w:ascii="Times New Roman" w:hAnsi="Times New Roman" w:cs="Times New Roman"/>
              </w:rPr>
              <w:t>ISO</w:t>
            </w:r>
            <w:r w:rsidRPr="00DB0D20">
              <w:rPr>
                <w:rFonts w:ascii="Times New Roman" w:hAnsi="Times New Roman" w:cs="Times New Roman"/>
                <w:lang w:val="ru-RU"/>
              </w:rPr>
              <w:t xml:space="preserve">,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14:paraId="31A20596"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Настоящая анкета-опросник разработана в целях обеспечения устойчивости цепочки поставок, повышения информированности поставщиков Товарищества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14:paraId="2FBD0EB4" w14:textId="77777777" w:rsidR="00182039" w:rsidRPr="00DB0D20" w:rsidRDefault="00182039" w:rsidP="004A4DAE">
            <w:pPr>
              <w:ind w:firstLine="709"/>
              <w:jc w:val="both"/>
              <w:rPr>
                <w:rFonts w:ascii="Times New Roman" w:hAnsi="Times New Roman" w:cs="Times New Roman"/>
                <w:lang w:val="ru-RU"/>
              </w:rPr>
            </w:pPr>
          </w:p>
          <w:p w14:paraId="02E9E69C"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В связи с этим, просим вас ответить на нижеприведенные вопросы анкеты-опросника с учетом нижеследующего:</w:t>
            </w:r>
          </w:p>
          <w:p w14:paraId="6240B2A1"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 У каждого вопроса должен быть ответ;</w:t>
            </w:r>
          </w:p>
          <w:p w14:paraId="6711C106"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14:paraId="2F2701A9" w14:textId="77777777" w:rsidR="00182039" w:rsidRPr="00DB0D20" w:rsidRDefault="00182039" w:rsidP="004A4DAE">
            <w:pPr>
              <w:ind w:firstLine="709"/>
              <w:jc w:val="both"/>
              <w:rPr>
                <w:rFonts w:ascii="Times New Roman" w:hAnsi="Times New Roman" w:cs="Times New Roman"/>
                <w:lang w:val="ru-RU"/>
              </w:rPr>
            </w:pPr>
            <w:r w:rsidRPr="00DB0D20">
              <w:rPr>
                <w:rFonts w:ascii="Times New Roman" w:hAnsi="Times New Roman" w:cs="Times New Roman"/>
                <w:lang w:val="ru-RU"/>
              </w:rPr>
              <w:t>• Не вносите изменения в форму анкеты (это не позволит корректно обработать результаты);</w:t>
            </w:r>
          </w:p>
          <w:p w14:paraId="06777B40" w14:textId="77777777" w:rsidR="00182039" w:rsidRPr="00DB0D20" w:rsidRDefault="00182039" w:rsidP="004A4DAE">
            <w:pPr>
              <w:ind w:right="761" w:firstLine="709"/>
              <w:jc w:val="both"/>
              <w:rPr>
                <w:rFonts w:ascii="Times New Roman" w:hAnsi="Times New Roman" w:cs="Times New Roman"/>
                <w:lang w:val="ru-RU"/>
              </w:rPr>
            </w:pPr>
            <w:r w:rsidRPr="00DB0D20">
              <w:rPr>
                <w:rFonts w:ascii="Times New Roman" w:hAnsi="Times New Roman" w:cs="Times New Roman"/>
                <w:lang w:val="ru-RU"/>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14:paraId="30C00B56" w14:textId="77777777" w:rsidR="00182039" w:rsidRPr="00DB0D20" w:rsidRDefault="00182039" w:rsidP="004A4DAE">
            <w:pPr>
              <w:ind w:right="761" w:firstLine="709"/>
              <w:jc w:val="both"/>
              <w:rPr>
                <w:rFonts w:ascii="Times New Roman" w:hAnsi="Times New Roman" w:cs="Times New Roman"/>
                <w:lang w:val="ru-RU"/>
              </w:rPr>
            </w:pPr>
            <w:r w:rsidRPr="00DB0D20">
              <w:rPr>
                <w:rFonts w:ascii="Times New Roman" w:hAnsi="Times New Roman" w:cs="Times New Roman"/>
                <w:lang w:val="ru-RU"/>
              </w:rP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14:paraId="527FA7DA" w14:textId="77777777" w:rsidR="00182039" w:rsidRPr="00DB0D20" w:rsidRDefault="00182039" w:rsidP="004A4DAE">
            <w:pPr>
              <w:jc w:val="right"/>
              <w:rPr>
                <w:rFonts w:ascii="Times New Roman" w:hAnsi="Times New Roman" w:cs="Times New Roman"/>
                <w:lang w:val="ru-RU"/>
              </w:rPr>
            </w:pPr>
          </w:p>
          <w:p w14:paraId="06572639" w14:textId="77777777" w:rsidR="00182039" w:rsidRPr="00DB0D20" w:rsidRDefault="00182039" w:rsidP="004A4DAE">
            <w:pPr>
              <w:jc w:val="center"/>
              <w:rPr>
                <w:rFonts w:ascii="Times New Roman" w:hAnsi="Times New Roman" w:cs="Times New Roman"/>
              </w:rPr>
            </w:pPr>
            <w:proofErr w:type="spellStart"/>
            <w:r w:rsidRPr="00DB0D20">
              <w:rPr>
                <w:rFonts w:ascii="Times New Roman" w:hAnsi="Times New Roman" w:cs="Times New Roman"/>
              </w:rPr>
              <w:lastRenderedPageBreak/>
              <w:t>Благодарим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сотрудничество</w:t>
            </w:r>
            <w:proofErr w:type="spellEnd"/>
            <w:r w:rsidRPr="00DB0D20">
              <w:rPr>
                <w:rFonts w:ascii="Times New Roman" w:hAnsi="Times New Roman" w:cs="Times New Roman"/>
              </w:rPr>
              <w:t>!</w:t>
            </w:r>
          </w:p>
          <w:p w14:paraId="58620BE2" w14:textId="77777777" w:rsidR="00182039" w:rsidRPr="00DB0D20" w:rsidRDefault="00182039" w:rsidP="004A4DAE">
            <w:pPr>
              <w:jc w:val="center"/>
              <w:rPr>
                <w:rFonts w:ascii="Times New Roman" w:hAnsi="Times New Roman" w:cs="Times New Roman"/>
              </w:rPr>
            </w:pPr>
          </w:p>
          <w:tbl>
            <w:tblPr>
              <w:tblStyle w:val="a5"/>
              <w:tblW w:w="7682" w:type="dxa"/>
              <w:tblLayout w:type="fixed"/>
              <w:tblLook w:val="04A0" w:firstRow="1" w:lastRow="0" w:firstColumn="1" w:lastColumn="0" w:noHBand="0" w:noVBand="1"/>
            </w:tblPr>
            <w:tblGrid>
              <w:gridCol w:w="576"/>
              <w:gridCol w:w="2995"/>
              <w:gridCol w:w="567"/>
              <w:gridCol w:w="709"/>
              <w:gridCol w:w="1701"/>
              <w:gridCol w:w="1134"/>
            </w:tblGrid>
            <w:tr w:rsidR="00182039" w:rsidRPr="00AA42F1" w14:paraId="66C62936" w14:textId="77777777" w:rsidTr="004A4DAE">
              <w:trPr>
                <w:trHeight w:val="315"/>
              </w:trPr>
              <w:tc>
                <w:tcPr>
                  <w:tcW w:w="7682" w:type="dxa"/>
                  <w:gridSpan w:val="6"/>
                  <w:noWrap/>
                  <w:hideMark/>
                </w:tcPr>
                <w:p w14:paraId="446EB943" w14:textId="77777777" w:rsidR="00182039" w:rsidRPr="00DB0D20" w:rsidRDefault="00182039" w:rsidP="004A4DAE">
                  <w:pPr>
                    <w:jc w:val="center"/>
                    <w:rPr>
                      <w:rFonts w:ascii="Times New Roman" w:hAnsi="Times New Roman" w:cs="Times New Roman"/>
                      <w:b/>
                      <w:bCs/>
                      <w:lang w:val="ru-RU"/>
                    </w:rPr>
                  </w:pPr>
                  <w:r w:rsidRPr="00DB0D20">
                    <w:rPr>
                      <w:rFonts w:ascii="Times New Roman" w:hAnsi="Times New Roman" w:cs="Times New Roman"/>
                      <w:b/>
                      <w:bCs/>
                      <w:lang w:val="ru-RU"/>
                    </w:rPr>
                    <w:t>1.  Системный подход к устойчивому развитию</w:t>
                  </w:r>
                </w:p>
              </w:tc>
            </w:tr>
            <w:tr w:rsidR="00182039" w:rsidRPr="00DB0D20" w14:paraId="66858316" w14:textId="77777777" w:rsidTr="004A4DAE">
              <w:trPr>
                <w:trHeight w:val="315"/>
              </w:trPr>
              <w:tc>
                <w:tcPr>
                  <w:tcW w:w="576" w:type="dxa"/>
                  <w:hideMark/>
                </w:tcPr>
                <w:p w14:paraId="5B27EFB5"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2623CC98"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466CB4E4"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53646837"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4DFEFA92"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49DF7ECB"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1E0FFDBA"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182039" w:rsidRPr="00DB0D20" w14:paraId="75EC8D29" w14:textId="77777777" w:rsidTr="004A4DAE">
              <w:trPr>
                <w:trHeight w:val="960"/>
              </w:trPr>
              <w:tc>
                <w:tcPr>
                  <w:tcW w:w="576" w:type="dxa"/>
                  <w:hideMark/>
                </w:tcPr>
                <w:p w14:paraId="2B02DDE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w:t>
                  </w:r>
                </w:p>
              </w:tc>
              <w:tc>
                <w:tcPr>
                  <w:tcW w:w="2995" w:type="dxa"/>
                  <w:hideMark/>
                </w:tcPr>
                <w:p w14:paraId="2806B00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менеджмента качества,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9001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239B7AE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EC67D2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FBD2D52"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78073E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04DDFC6" w14:textId="77777777" w:rsidTr="004A4DAE">
              <w:trPr>
                <w:trHeight w:val="990"/>
              </w:trPr>
              <w:tc>
                <w:tcPr>
                  <w:tcW w:w="576" w:type="dxa"/>
                  <w:hideMark/>
                </w:tcPr>
                <w:p w14:paraId="0EF048F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2</w:t>
                  </w:r>
                </w:p>
              </w:tc>
              <w:tc>
                <w:tcPr>
                  <w:tcW w:w="2995" w:type="dxa"/>
                  <w:hideMark/>
                </w:tcPr>
                <w:p w14:paraId="332C1B4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hideMark/>
                </w:tcPr>
                <w:p w14:paraId="3E201E3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133AAC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62C424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AF6920D"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D186709" w14:textId="77777777" w:rsidTr="004A4DAE">
              <w:trPr>
                <w:trHeight w:val="990"/>
              </w:trPr>
              <w:tc>
                <w:tcPr>
                  <w:tcW w:w="576" w:type="dxa"/>
                  <w:hideMark/>
                </w:tcPr>
                <w:p w14:paraId="768EB41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3</w:t>
                  </w:r>
                </w:p>
              </w:tc>
              <w:tc>
                <w:tcPr>
                  <w:tcW w:w="2995" w:type="dxa"/>
                  <w:hideMark/>
                </w:tcPr>
                <w:p w14:paraId="5B9F349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документ (политика, кодекс и т.д.), определяющий принципы устойчивого развития (</w:t>
                  </w:r>
                  <w:r w:rsidRPr="00DB0D20">
                    <w:rPr>
                      <w:rFonts w:ascii="Times New Roman" w:hAnsi="Times New Roman" w:cs="Times New Roman"/>
                    </w:rPr>
                    <w:t>ESG</w:t>
                  </w:r>
                  <w:r w:rsidRPr="00DB0D20">
                    <w:rPr>
                      <w:rFonts w:ascii="Times New Roman" w:hAnsi="Times New Roman" w:cs="Times New Roman"/>
                      <w:lang w:val="ru-RU"/>
                    </w:rPr>
                    <w:t>) компании? Если да, укажите название документа и кем (должность) он утвержден.</w:t>
                  </w:r>
                </w:p>
              </w:tc>
              <w:tc>
                <w:tcPr>
                  <w:tcW w:w="567" w:type="dxa"/>
                  <w:hideMark/>
                </w:tcPr>
                <w:p w14:paraId="05B0554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8C52E6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F9237E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77776E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AA42F1" w14:paraId="4EFD9FB8" w14:textId="77777777" w:rsidTr="004A4DAE">
              <w:trPr>
                <w:trHeight w:val="1290"/>
              </w:trPr>
              <w:tc>
                <w:tcPr>
                  <w:tcW w:w="576" w:type="dxa"/>
                  <w:hideMark/>
                </w:tcPr>
                <w:p w14:paraId="3C35A12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4</w:t>
                  </w:r>
                </w:p>
              </w:tc>
              <w:tc>
                <w:tcPr>
                  <w:tcW w:w="2995" w:type="dxa"/>
                  <w:hideMark/>
                </w:tcPr>
                <w:p w14:paraId="7075448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Формализована ли в компании ответственность за вопросы в области устойчивого развития? Если да, укажите название </w:t>
                  </w:r>
                  <w:r w:rsidRPr="00DB0D20">
                    <w:rPr>
                      <w:rFonts w:ascii="Times New Roman" w:hAnsi="Times New Roman" w:cs="Times New Roman"/>
                      <w:lang w:val="ru-RU"/>
                    </w:rPr>
                    <w:lastRenderedPageBreak/>
                    <w:t>подразделения/должности.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14:paraId="5DD3526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0F0C0A9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BFFE56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03116FE0"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AA42F1" w14:paraId="104DC8BC" w14:textId="77777777" w:rsidTr="004A4DAE">
              <w:trPr>
                <w:trHeight w:val="1380"/>
              </w:trPr>
              <w:tc>
                <w:tcPr>
                  <w:tcW w:w="576" w:type="dxa"/>
                  <w:hideMark/>
                </w:tcPr>
                <w:p w14:paraId="72E52A4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5</w:t>
                  </w:r>
                </w:p>
              </w:tc>
              <w:tc>
                <w:tcPr>
                  <w:tcW w:w="2995" w:type="dxa"/>
                  <w:hideMark/>
                </w:tcPr>
                <w:p w14:paraId="5C943E8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14:paraId="3E30E08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4222FB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E8DAB2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7BEB634F"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AA42F1" w14:paraId="51DEF910" w14:textId="77777777" w:rsidTr="004A4DAE">
              <w:trPr>
                <w:trHeight w:val="1605"/>
              </w:trPr>
              <w:tc>
                <w:tcPr>
                  <w:tcW w:w="576" w:type="dxa"/>
                  <w:hideMark/>
                </w:tcPr>
                <w:p w14:paraId="131A91A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6</w:t>
                  </w:r>
                </w:p>
              </w:tc>
              <w:tc>
                <w:tcPr>
                  <w:tcW w:w="2995" w:type="dxa"/>
                  <w:hideMark/>
                </w:tcPr>
                <w:p w14:paraId="7D52F78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Публикует ли компания годовые отчеты в области устойчивого развития в соответствии с международными стандартами (</w:t>
                  </w:r>
                  <w:r w:rsidRPr="00DB0D20">
                    <w:rPr>
                      <w:rFonts w:ascii="Times New Roman" w:hAnsi="Times New Roman" w:cs="Times New Roman"/>
                    </w:rPr>
                    <w:t>GRI</w:t>
                  </w:r>
                  <w:r w:rsidRPr="00DB0D20">
                    <w:rPr>
                      <w:rFonts w:ascii="Times New Roman" w:hAnsi="Times New Roman" w:cs="Times New Roman"/>
                      <w:lang w:val="ru-RU"/>
                    </w:rPr>
                    <w:t xml:space="preserve">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hideMark/>
                </w:tcPr>
                <w:p w14:paraId="72EEEEE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34FED4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C4FBE0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5A38D8B8"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7F938336" w14:textId="77777777" w:rsidTr="004A4DAE">
              <w:trPr>
                <w:trHeight w:val="960"/>
              </w:trPr>
              <w:tc>
                <w:tcPr>
                  <w:tcW w:w="576" w:type="dxa"/>
                  <w:hideMark/>
                </w:tcPr>
                <w:p w14:paraId="7205BC1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7</w:t>
                  </w:r>
                </w:p>
              </w:tc>
              <w:tc>
                <w:tcPr>
                  <w:tcW w:w="2995" w:type="dxa"/>
                  <w:hideMark/>
                </w:tcPr>
                <w:p w14:paraId="610CCF8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Является ли компания участником/членом международной организации/ассоциации/инициативы по устойчивому развитию (</w:t>
                  </w:r>
                  <w:r w:rsidRPr="00DB0D20">
                    <w:rPr>
                      <w:rFonts w:ascii="Times New Roman" w:hAnsi="Times New Roman" w:cs="Times New Roman"/>
                    </w:rPr>
                    <w:t>UN</w:t>
                  </w:r>
                  <w:r w:rsidRPr="00DB0D20">
                    <w:rPr>
                      <w:rFonts w:ascii="Times New Roman" w:hAnsi="Times New Roman" w:cs="Times New Roman"/>
                      <w:lang w:val="ru-RU"/>
                    </w:rPr>
                    <w:t xml:space="preserve"> </w:t>
                  </w:r>
                  <w:r w:rsidRPr="00DB0D20">
                    <w:rPr>
                      <w:rFonts w:ascii="Times New Roman" w:hAnsi="Times New Roman" w:cs="Times New Roman"/>
                    </w:rPr>
                    <w:t>Global</w:t>
                  </w:r>
                  <w:r w:rsidRPr="00DB0D20">
                    <w:rPr>
                      <w:rFonts w:ascii="Times New Roman" w:hAnsi="Times New Roman" w:cs="Times New Roman"/>
                      <w:lang w:val="ru-RU"/>
                    </w:rPr>
                    <w:t xml:space="preserve"> </w:t>
                  </w:r>
                  <w:r w:rsidRPr="00DB0D20">
                    <w:rPr>
                      <w:rFonts w:ascii="Times New Roman" w:hAnsi="Times New Roman" w:cs="Times New Roman"/>
                    </w:rPr>
                    <w:t>Compact</w:t>
                  </w:r>
                  <w:r w:rsidRPr="00DB0D20">
                    <w:rPr>
                      <w:rFonts w:ascii="Times New Roman" w:hAnsi="Times New Roman" w:cs="Times New Roman"/>
                      <w:lang w:val="ru-RU"/>
                    </w:rPr>
                    <w:t xml:space="preserve">, </w:t>
                  </w:r>
                  <w:r w:rsidRPr="00DB0D20">
                    <w:rPr>
                      <w:rFonts w:ascii="Times New Roman" w:hAnsi="Times New Roman" w:cs="Times New Roman"/>
                    </w:rPr>
                    <w:t>WBCSD</w:t>
                  </w:r>
                  <w:r w:rsidRPr="00DB0D20">
                    <w:rPr>
                      <w:rFonts w:ascii="Times New Roman" w:hAnsi="Times New Roman" w:cs="Times New Roman"/>
                      <w:lang w:val="ru-RU"/>
                    </w:rPr>
                    <w:t xml:space="preserve">, </w:t>
                  </w:r>
                  <w:r w:rsidRPr="00DB0D20">
                    <w:rPr>
                      <w:rFonts w:ascii="Times New Roman" w:hAnsi="Times New Roman" w:cs="Times New Roman"/>
                    </w:rPr>
                    <w:t>CSR</w:t>
                  </w:r>
                  <w:r w:rsidRPr="00DB0D20">
                    <w:rPr>
                      <w:rFonts w:ascii="Times New Roman" w:hAnsi="Times New Roman" w:cs="Times New Roman"/>
                      <w:lang w:val="ru-RU"/>
                    </w:rPr>
                    <w:t xml:space="preserve"> </w:t>
                  </w:r>
                  <w:r w:rsidRPr="00DB0D20">
                    <w:rPr>
                      <w:rFonts w:ascii="Times New Roman" w:hAnsi="Times New Roman" w:cs="Times New Roman"/>
                    </w:rPr>
                    <w:t>Europe</w:t>
                  </w:r>
                  <w:r w:rsidRPr="00DB0D20">
                    <w:rPr>
                      <w:rFonts w:ascii="Times New Roman" w:hAnsi="Times New Roman" w:cs="Times New Roman"/>
                      <w:lang w:val="ru-RU"/>
                    </w:rPr>
                    <w:t xml:space="preserve"> и др.)? Если да, то с какого периода?</w:t>
                  </w:r>
                </w:p>
              </w:tc>
              <w:tc>
                <w:tcPr>
                  <w:tcW w:w="567" w:type="dxa"/>
                  <w:hideMark/>
                </w:tcPr>
                <w:p w14:paraId="4382A23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5971EC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185AF7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0A9078D"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B1571A4" w14:textId="77777777" w:rsidTr="004A4DAE">
              <w:trPr>
                <w:trHeight w:val="750"/>
              </w:trPr>
              <w:tc>
                <w:tcPr>
                  <w:tcW w:w="576" w:type="dxa"/>
                  <w:hideMark/>
                </w:tcPr>
                <w:p w14:paraId="591DAA66"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8</w:t>
                  </w:r>
                </w:p>
              </w:tc>
              <w:tc>
                <w:tcPr>
                  <w:tcW w:w="2995" w:type="dxa"/>
                  <w:hideMark/>
                </w:tcPr>
                <w:p w14:paraId="621EE79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Является ли компания участником/членом международных экологических организаций/ассоциаций/инициатив (</w:t>
                  </w:r>
                  <w:r w:rsidRPr="00DB0D20">
                    <w:rPr>
                      <w:rFonts w:ascii="Times New Roman" w:hAnsi="Times New Roman" w:cs="Times New Roman"/>
                    </w:rPr>
                    <w:t>SBT</w:t>
                  </w:r>
                  <w:r w:rsidRPr="00DB0D20">
                    <w:rPr>
                      <w:rFonts w:ascii="Times New Roman" w:hAnsi="Times New Roman" w:cs="Times New Roman"/>
                      <w:lang w:val="ru-RU"/>
                    </w:rPr>
                    <w:t xml:space="preserve">, </w:t>
                  </w:r>
                  <w:r w:rsidRPr="00DB0D20">
                    <w:rPr>
                      <w:rFonts w:ascii="Times New Roman" w:hAnsi="Times New Roman" w:cs="Times New Roman"/>
                    </w:rPr>
                    <w:t>CDP</w:t>
                  </w:r>
                  <w:r w:rsidRPr="00DB0D20">
                    <w:rPr>
                      <w:rFonts w:ascii="Times New Roman" w:hAnsi="Times New Roman" w:cs="Times New Roman"/>
                      <w:lang w:val="ru-RU"/>
                    </w:rPr>
                    <w:t xml:space="preserve"> и др.)?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с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периода</w:t>
                  </w:r>
                  <w:proofErr w:type="spellEnd"/>
                  <w:r w:rsidRPr="00DB0D20">
                    <w:rPr>
                      <w:rFonts w:ascii="Times New Roman" w:hAnsi="Times New Roman" w:cs="Times New Roman"/>
                    </w:rPr>
                    <w:t>?</w:t>
                  </w:r>
                </w:p>
              </w:tc>
              <w:tc>
                <w:tcPr>
                  <w:tcW w:w="567" w:type="dxa"/>
                  <w:hideMark/>
                </w:tcPr>
                <w:p w14:paraId="56A7723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0D539B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F14E35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F6399F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EBB1BB7" w14:textId="77777777" w:rsidTr="004A4DAE">
              <w:trPr>
                <w:trHeight w:val="720"/>
              </w:trPr>
              <w:tc>
                <w:tcPr>
                  <w:tcW w:w="576" w:type="dxa"/>
                  <w:hideMark/>
                </w:tcPr>
                <w:p w14:paraId="10B5782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9</w:t>
                  </w:r>
                </w:p>
              </w:tc>
              <w:tc>
                <w:tcPr>
                  <w:tcW w:w="2995" w:type="dxa"/>
                  <w:hideMark/>
                </w:tcPr>
                <w:p w14:paraId="1CCFF06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hideMark/>
                </w:tcPr>
                <w:p w14:paraId="7047412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89BD19B"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CC5102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F08C6A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AA42F1" w14:paraId="545E996B" w14:textId="77777777" w:rsidTr="004A4DAE">
              <w:trPr>
                <w:trHeight w:val="1320"/>
              </w:trPr>
              <w:tc>
                <w:tcPr>
                  <w:tcW w:w="576" w:type="dxa"/>
                  <w:hideMark/>
                </w:tcPr>
                <w:p w14:paraId="3B2303F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10</w:t>
                  </w:r>
                </w:p>
              </w:tc>
              <w:tc>
                <w:tcPr>
                  <w:tcW w:w="2995" w:type="dxa"/>
                  <w:hideMark/>
                </w:tcPr>
                <w:p w14:paraId="495ADA7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3D7BDDA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3F2072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709870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138E47A1"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AA42F1" w14:paraId="575214C3" w14:textId="77777777" w:rsidTr="004A4DAE">
              <w:trPr>
                <w:trHeight w:val="1380"/>
              </w:trPr>
              <w:tc>
                <w:tcPr>
                  <w:tcW w:w="576" w:type="dxa"/>
                  <w:hideMark/>
                </w:tcPr>
                <w:p w14:paraId="4C3084F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lastRenderedPageBreak/>
                    <w:t>11</w:t>
                  </w:r>
                </w:p>
              </w:tc>
              <w:tc>
                <w:tcPr>
                  <w:tcW w:w="2995" w:type="dxa"/>
                  <w:hideMark/>
                </w:tcPr>
                <w:p w14:paraId="7C6A1BE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0DBD1F6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B6B363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B0AEC5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7D1986B7"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AA42F1" w14:paraId="031BEFD5" w14:textId="77777777" w:rsidTr="004A4DAE">
              <w:trPr>
                <w:trHeight w:val="1335"/>
              </w:trPr>
              <w:tc>
                <w:tcPr>
                  <w:tcW w:w="576" w:type="dxa"/>
                  <w:hideMark/>
                </w:tcPr>
                <w:p w14:paraId="02F3677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12</w:t>
                  </w:r>
                </w:p>
              </w:tc>
              <w:tc>
                <w:tcPr>
                  <w:tcW w:w="2995" w:type="dxa"/>
                  <w:hideMark/>
                </w:tcPr>
                <w:p w14:paraId="4ED505E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поставщика? Если «да», требует ли компания формального присоединения к нему?</w:t>
                  </w:r>
                  <w:r w:rsidRPr="00DB0D20">
                    <w:rPr>
                      <w:rFonts w:ascii="Times New Roman" w:hAnsi="Times New Roman" w:cs="Times New Roman"/>
                      <w:lang w:val="ru-RU"/>
                    </w:rPr>
                    <w:br/>
                    <w:t>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5D50B90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CD6216B"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DCCFFB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7C7A83B7"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AA42F1" w14:paraId="42F7AB9F" w14:textId="77777777" w:rsidTr="004A4DAE">
              <w:trPr>
                <w:trHeight w:val="945"/>
              </w:trPr>
              <w:tc>
                <w:tcPr>
                  <w:tcW w:w="576" w:type="dxa"/>
                  <w:hideMark/>
                </w:tcPr>
                <w:p w14:paraId="61CC64A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13</w:t>
                  </w:r>
                </w:p>
              </w:tc>
              <w:tc>
                <w:tcPr>
                  <w:tcW w:w="2995" w:type="dxa"/>
                  <w:hideMark/>
                </w:tcPr>
                <w:p w14:paraId="793EC6F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Осуществляет ли компания управление </w:t>
                  </w:r>
                  <w:r w:rsidRPr="00DB0D20">
                    <w:rPr>
                      <w:rFonts w:ascii="Times New Roman" w:hAnsi="Times New Roman" w:cs="Times New Roman"/>
                    </w:rPr>
                    <w:t>ESG</w:t>
                  </w:r>
                  <w:r w:rsidRPr="00DB0D20">
                    <w:rPr>
                      <w:rFonts w:ascii="Times New Roman" w:hAnsi="Times New Roman" w:cs="Times New Roman"/>
                      <w:lang w:val="ru-RU"/>
                    </w:rPr>
                    <w:t xml:space="preserve"> рисками? </w:t>
                  </w:r>
                  <w:r w:rsidRPr="00DB0D20">
                    <w:rPr>
                      <w:rFonts w:ascii="Times New Roman" w:hAnsi="Times New Roman" w:cs="Times New Roman"/>
                      <w:lang w:val="ru-RU"/>
                    </w:rPr>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hideMark/>
                </w:tcPr>
                <w:p w14:paraId="7864EB1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29AE17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AC94B0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37513F57"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550A2874" w14:textId="77777777" w:rsidTr="004A4DAE">
              <w:trPr>
                <w:trHeight w:val="795"/>
              </w:trPr>
              <w:tc>
                <w:tcPr>
                  <w:tcW w:w="576" w:type="dxa"/>
                  <w:hideMark/>
                </w:tcPr>
                <w:p w14:paraId="327FC36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14</w:t>
                  </w:r>
                </w:p>
              </w:tc>
              <w:tc>
                <w:tcPr>
                  <w:tcW w:w="2995" w:type="dxa"/>
                  <w:hideMark/>
                </w:tcPr>
                <w:p w14:paraId="6A77718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экологического менеджмента (</w:t>
                  </w:r>
                  <w:r w:rsidRPr="00DB0D20">
                    <w:rPr>
                      <w:rFonts w:ascii="Times New Roman" w:hAnsi="Times New Roman" w:cs="Times New Roman"/>
                    </w:rPr>
                    <w:t>EMS</w:t>
                  </w:r>
                  <w:r w:rsidRPr="00DB0D20">
                    <w:rPr>
                      <w:rFonts w:ascii="Times New Roman" w:hAnsi="Times New Roman" w:cs="Times New Roman"/>
                      <w:lang w:val="ru-RU"/>
                    </w:rPr>
                    <w:t xml:space="preserve">)? Если да, приведите ее краткое </w:t>
                  </w:r>
                  <w:r w:rsidRPr="00DB0D20">
                    <w:rPr>
                      <w:rFonts w:ascii="Times New Roman" w:hAnsi="Times New Roman" w:cs="Times New Roman"/>
                      <w:lang w:val="ru-RU"/>
                    </w:rPr>
                    <w:lastRenderedPageBreak/>
                    <w:t>описание, а также стандарты ее соответствия (</w:t>
                  </w:r>
                  <w:r w:rsidRPr="00DB0D20">
                    <w:rPr>
                      <w:rFonts w:ascii="Times New Roman" w:hAnsi="Times New Roman" w:cs="Times New Roman"/>
                    </w:rPr>
                    <w:t>ISO</w:t>
                  </w:r>
                  <w:r w:rsidRPr="00DB0D20">
                    <w:rPr>
                      <w:rFonts w:ascii="Times New Roman" w:hAnsi="Times New Roman" w:cs="Times New Roman"/>
                      <w:lang w:val="ru-RU"/>
                    </w:rPr>
                    <w:t xml:space="preserve"> и др.).</w:t>
                  </w:r>
                </w:p>
              </w:tc>
              <w:tc>
                <w:tcPr>
                  <w:tcW w:w="567" w:type="dxa"/>
                  <w:hideMark/>
                </w:tcPr>
                <w:p w14:paraId="034B033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6FC801A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6F4D40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977692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A72461F" w14:textId="77777777" w:rsidTr="004A4DAE">
              <w:trPr>
                <w:trHeight w:val="972"/>
              </w:trPr>
              <w:tc>
                <w:tcPr>
                  <w:tcW w:w="576" w:type="dxa"/>
                  <w:hideMark/>
                </w:tcPr>
                <w:p w14:paraId="01BECCD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15</w:t>
                  </w:r>
                </w:p>
              </w:tc>
              <w:tc>
                <w:tcPr>
                  <w:tcW w:w="2995" w:type="dxa"/>
                  <w:hideMark/>
                </w:tcPr>
                <w:p w14:paraId="0FC4769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w:t>
                  </w:r>
                  <w:proofErr w:type="spellStart"/>
                  <w:r w:rsidRPr="00DB0D20">
                    <w:rPr>
                      <w:rFonts w:ascii="Times New Roman" w:hAnsi="Times New Roman" w:cs="Times New Roman"/>
                      <w:lang w:val="ru-RU"/>
                    </w:rPr>
                    <w:t>энергоменеджмента</w:t>
                  </w:r>
                  <w:proofErr w:type="spellEnd"/>
                  <w:r w:rsidRPr="00DB0D20">
                    <w:rPr>
                      <w:rFonts w:ascii="Times New Roman" w:hAnsi="Times New Roman" w:cs="Times New Roman"/>
                      <w:lang w:val="ru-RU"/>
                    </w:rPr>
                    <w:t xml:space="preserve">,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5001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7F068B0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911366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462098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0146BA4"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3F9DEC9" w14:textId="77777777" w:rsidTr="004A4DAE">
              <w:trPr>
                <w:trHeight w:val="780"/>
              </w:trPr>
              <w:tc>
                <w:tcPr>
                  <w:tcW w:w="576" w:type="dxa"/>
                  <w:hideMark/>
                </w:tcPr>
                <w:p w14:paraId="1CF9016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16</w:t>
                  </w:r>
                </w:p>
              </w:tc>
              <w:tc>
                <w:tcPr>
                  <w:tcW w:w="2995" w:type="dxa"/>
                  <w:hideMark/>
                </w:tcPr>
                <w:p w14:paraId="17B7CD1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водными ресурсами? Если да, приведите ее краткое описание.</w:t>
                  </w:r>
                </w:p>
              </w:tc>
              <w:tc>
                <w:tcPr>
                  <w:tcW w:w="567" w:type="dxa"/>
                  <w:hideMark/>
                </w:tcPr>
                <w:p w14:paraId="014300A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27D141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37753E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3DB6D3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6644AD8" w14:textId="77777777" w:rsidTr="004A4DAE">
              <w:trPr>
                <w:trHeight w:val="765"/>
              </w:trPr>
              <w:tc>
                <w:tcPr>
                  <w:tcW w:w="576" w:type="dxa"/>
                  <w:hideMark/>
                </w:tcPr>
                <w:p w14:paraId="53E4BAA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17</w:t>
                  </w:r>
                </w:p>
              </w:tc>
              <w:tc>
                <w:tcPr>
                  <w:tcW w:w="2995" w:type="dxa"/>
                  <w:hideMark/>
                </w:tcPr>
                <w:p w14:paraId="08D99FC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биоразнообразием? Если да, приведите ее краткое описание.</w:t>
                  </w:r>
                </w:p>
              </w:tc>
              <w:tc>
                <w:tcPr>
                  <w:tcW w:w="567" w:type="dxa"/>
                  <w:hideMark/>
                </w:tcPr>
                <w:p w14:paraId="1FD2E8C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93944E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515429D"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BA93BB4"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A18AD9F" w14:textId="77777777" w:rsidTr="004A4DAE">
              <w:trPr>
                <w:trHeight w:val="315"/>
              </w:trPr>
              <w:tc>
                <w:tcPr>
                  <w:tcW w:w="7682" w:type="dxa"/>
                  <w:gridSpan w:val="6"/>
                  <w:noWrap/>
                  <w:hideMark/>
                </w:tcPr>
                <w:p w14:paraId="3098343C"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Заинтересованные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стороны</w:t>
                  </w:r>
                  <w:proofErr w:type="spellEnd"/>
                </w:p>
              </w:tc>
            </w:tr>
            <w:tr w:rsidR="00182039" w:rsidRPr="00DB0D20" w14:paraId="3A26CEED" w14:textId="77777777" w:rsidTr="004A4DAE">
              <w:trPr>
                <w:trHeight w:val="315"/>
              </w:trPr>
              <w:tc>
                <w:tcPr>
                  <w:tcW w:w="576" w:type="dxa"/>
                  <w:hideMark/>
                </w:tcPr>
                <w:p w14:paraId="7FC9A611"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75F4DD4C"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4DDAA804"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586C8196"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55B4330E"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7D177893"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08798D1A"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182039" w:rsidRPr="00DB0D20" w14:paraId="2815234A" w14:textId="77777777" w:rsidTr="004A4DAE">
              <w:trPr>
                <w:trHeight w:val="705"/>
              </w:trPr>
              <w:tc>
                <w:tcPr>
                  <w:tcW w:w="576" w:type="dxa"/>
                  <w:hideMark/>
                </w:tcPr>
                <w:p w14:paraId="7DDD2193"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275E0F8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Определены ли компанией заинтересованные стороны (стейкхолдеры) и их потребности и ожидания?</w:t>
                  </w:r>
                </w:p>
              </w:tc>
              <w:tc>
                <w:tcPr>
                  <w:tcW w:w="567" w:type="dxa"/>
                  <w:hideMark/>
                </w:tcPr>
                <w:p w14:paraId="5E872D2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2DCDD7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E29921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BD79252"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FCE6339" w14:textId="77777777" w:rsidTr="004A4DAE">
              <w:trPr>
                <w:trHeight w:val="615"/>
              </w:trPr>
              <w:tc>
                <w:tcPr>
                  <w:tcW w:w="576" w:type="dxa"/>
                  <w:hideMark/>
                </w:tcPr>
                <w:p w14:paraId="4DF79D02"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2F4F286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Разработаны ли в компании  каналы информирования (информационная политика) заинтересованных сторон о вопросах устойчивого развития?</w:t>
                  </w:r>
                </w:p>
              </w:tc>
              <w:tc>
                <w:tcPr>
                  <w:tcW w:w="567" w:type="dxa"/>
                  <w:hideMark/>
                </w:tcPr>
                <w:p w14:paraId="0ACCABC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8E63D3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3C75DF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26CB7A6"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092E075" w14:textId="77777777" w:rsidTr="004A4DAE">
              <w:trPr>
                <w:trHeight w:val="720"/>
              </w:trPr>
              <w:tc>
                <w:tcPr>
                  <w:tcW w:w="576" w:type="dxa"/>
                  <w:hideMark/>
                </w:tcPr>
                <w:p w14:paraId="3BC16EBA"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06C1BA6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Разработаны ли в компании для заинтересованных сторон каналы обратной связи </w:t>
                  </w:r>
                  <w:r w:rsidRPr="00DB0D20">
                    <w:rPr>
                      <w:rFonts w:ascii="Times New Roman" w:hAnsi="Times New Roman" w:cs="Times New Roman"/>
                      <w:lang w:val="ru-RU"/>
                    </w:rPr>
                    <w:lastRenderedPageBreak/>
                    <w:t>(механизмы обращений) по вопросам устойчивого развития?</w:t>
                  </w:r>
                </w:p>
              </w:tc>
              <w:tc>
                <w:tcPr>
                  <w:tcW w:w="567" w:type="dxa"/>
                  <w:hideMark/>
                </w:tcPr>
                <w:p w14:paraId="5119ADC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612D993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D5CBE7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A036DA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C7543B7" w14:textId="77777777" w:rsidTr="004A4DAE">
              <w:trPr>
                <w:trHeight w:val="390"/>
              </w:trPr>
              <w:tc>
                <w:tcPr>
                  <w:tcW w:w="7682" w:type="dxa"/>
                  <w:gridSpan w:val="6"/>
                  <w:noWrap/>
                  <w:hideMark/>
                </w:tcPr>
                <w:p w14:paraId="2DB9D035"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Корпоративное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управление</w:t>
                  </w:r>
                  <w:proofErr w:type="spellEnd"/>
                </w:p>
              </w:tc>
            </w:tr>
            <w:tr w:rsidR="00182039" w:rsidRPr="00DB0D20" w14:paraId="6AD53D98" w14:textId="77777777" w:rsidTr="004A4DAE">
              <w:trPr>
                <w:trHeight w:val="345"/>
              </w:trPr>
              <w:tc>
                <w:tcPr>
                  <w:tcW w:w="576" w:type="dxa"/>
                  <w:hideMark/>
                </w:tcPr>
                <w:p w14:paraId="49B3A1BD"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0B50BCD6"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336903CF"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5EC3DA2A"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1A955F6B"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6F7A3D65"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3F924E5E"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182039" w:rsidRPr="00AA42F1" w14:paraId="2B78DC96" w14:textId="77777777" w:rsidTr="004A4DAE">
              <w:trPr>
                <w:trHeight w:val="960"/>
              </w:trPr>
              <w:tc>
                <w:tcPr>
                  <w:tcW w:w="576" w:type="dxa"/>
                  <w:hideMark/>
                </w:tcPr>
                <w:p w14:paraId="11A8DB12"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15E8F5EB"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Используются ли в компании КПД, оценивающие достижение </w:t>
                  </w:r>
                  <w:r w:rsidRPr="00DB0D20">
                    <w:rPr>
                      <w:rFonts w:ascii="Times New Roman" w:hAnsi="Times New Roman" w:cs="Times New Roman"/>
                    </w:rPr>
                    <w:t>ESG</w:t>
                  </w:r>
                  <w:r w:rsidRPr="00DB0D20">
                    <w:rPr>
                      <w:rFonts w:ascii="Times New Roman" w:hAnsi="Times New Roman" w:cs="Times New Roman"/>
                      <w:lang w:val="ru-RU"/>
                    </w:rPr>
                    <w:t xml:space="preserve"> целей? Если компания не использует систему оценки эффективности деятельности посредством КПД, ставится отметка «Неприменимо».</w:t>
                  </w:r>
                </w:p>
              </w:tc>
              <w:tc>
                <w:tcPr>
                  <w:tcW w:w="567" w:type="dxa"/>
                  <w:hideMark/>
                </w:tcPr>
                <w:p w14:paraId="252EEA9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3E9D7B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D04E71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10230B65"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AA42F1" w14:paraId="3431CE52" w14:textId="77777777" w:rsidTr="004A4DAE">
              <w:trPr>
                <w:trHeight w:val="1290"/>
              </w:trPr>
              <w:tc>
                <w:tcPr>
                  <w:tcW w:w="576" w:type="dxa"/>
                  <w:hideMark/>
                </w:tcPr>
                <w:p w14:paraId="56B3377D"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34649DD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DB0D20">
                    <w:rPr>
                      <w:rFonts w:ascii="Times New Roman" w:hAnsi="Times New Roman" w:cs="Times New Roman"/>
                      <w:lang w:val="ru-RU"/>
                    </w:rPr>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67" w:type="dxa"/>
                  <w:hideMark/>
                </w:tcPr>
                <w:p w14:paraId="1307018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ED1ED5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68AC18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343018BD"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040F31E9" w14:textId="77777777" w:rsidTr="004A4DAE">
              <w:trPr>
                <w:trHeight w:val="645"/>
              </w:trPr>
              <w:tc>
                <w:tcPr>
                  <w:tcW w:w="576" w:type="dxa"/>
                  <w:hideMark/>
                </w:tcPr>
                <w:p w14:paraId="75C4FA73"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20C905B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исполнительном органе компании и сколько из них женщин? </w:t>
                  </w:r>
                </w:p>
              </w:tc>
              <w:tc>
                <w:tcPr>
                  <w:tcW w:w="567" w:type="dxa"/>
                  <w:hideMark/>
                </w:tcPr>
                <w:p w14:paraId="5AEDF62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60935D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A638D1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8287B4E"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C64528F" w14:textId="77777777" w:rsidTr="004A4DAE">
              <w:trPr>
                <w:trHeight w:val="945"/>
              </w:trPr>
              <w:tc>
                <w:tcPr>
                  <w:tcW w:w="576" w:type="dxa"/>
                  <w:hideMark/>
                </w:tcPr>
                <w:p w14:paraId="55FA7190"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03E38AD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Сколько процентов составляет доля женщин:</w:t>
                  </w:r>
                  <w:r w:rsidRPr="00DB0D20">
                    <w:rPr>
                      <w:rFonts w:ascii="Times New Roman" w:hAnsi="Times New Roman" w:cs="Times New Roman"/>
                      <w:lang w:val="ru-RU"/>
                    </w:rPr>
                    <w:br/>
                    <w:t>- в численности производственного персонала;</w:t>
                  </w:r>
                  <w:r w:rsidRPr="00DB0D20">
                    <w:rPr>
                      <w:rFonts w:ascii="Times New Roman" w:hAnsi="Times New Roman" w:cs="Times New Roman"/>
                      <w:lang w:val="ru-RU"/>
                    </w:rPr>
                    <w:br/>
                    <w:t>- в численности АУП.</w:t>
                  </w:r>
                </w:p>
              </w:tc>
              <w:tc>
                <w:tcPr>
                  <w:tcW w:w="567" w:type="dxa"/>
                  <w:hideMark/>
                </w:tcPr>
                <w:p w14:paraId="4B511DC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1F17CA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84795B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D485EA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A4D7105" w14:textId="77777777" w:rsidTr="004A4DAE">
              <w:trPr>
                <w:trHeight w:val="960"/>
              </w:trPr>
              <w:tc>
                <w:tcPr>
                  <w:tcW w:w="576" w:type="dxa"/>
                  <w:hideMark/>
                </w:tcPr>
                <w:p w14:paraId="6FC017A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5</w:t>
                  </w:r>
                </w:p>
              </w:tc>
              <w:tc>
                <w:tcPr>
                  <w:tcW w:w="2995" w:type="dxa"/>
                  <w:hideMark/>
                </w:tcPr>
                <w:p w14:paraId="375779F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67" w:type="dxa"/>
                  <w:hideMark/>
                </w:tcPr>
                <w:p w14:paraId="31EEE9F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591D45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68CB96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FB127B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709D32E" w14:textId="77777777" w:rsidTr="004A4DAE">
              <w:trPr>
                <w:trHeight w:val="645"/>
              </w:trPr>
              <w:tc>
                <w:tcPr>
                  <w:tcW w:w="576" w:type="dxa"/>
                  <w:hideMark/>
                </w:tcPr>
                <w:p w14:paraId="67F5A8FA"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566068B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Контролирует ли компания соблюдение прав человека? Если да, опишите, каким образом.</w:t>
                  </w:r>
                </w:p>
              </w:tc>
              <w:tc>
                <w:tcPr>
                  <w:tcW w:w="567" w:type="dxa"/>
                  <w:hideMark/>
                </w:tcPr>
                <w:p w14:paraId="4B9D416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AE2732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C690A4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4BCB8C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6182411" w14:textId="77777777" w:rsidTr="004A4DAE">
              <w:trPr>
                <w:trHeight w:val="645"/>
              </w:trPr>
              <w:tc>
                <w:tcPr>
                  <w:tcW w:w="576" w:type="dxa"/>
                  <w:hideMark/>
                </w:tcPr>
                <w:p w14:paraId="5EF77595"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5666C83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кибербезопасности и защиты информации?</w:t>
                  </w:r>
                </w:p>
              </w:tc>
              <w:tc>
                <w:tcPr>
                  <w:tcW w:w="567" w:type="dxa"/>
                  <w:hideMark/>
                </w:tcPr>
                <w:p w14:paraId="401BE62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95A6AC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CBDFAC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F4A7284"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6EB02AF4" w14:textId="77777777" w:rsidTr="004A4DAE">
              <w:trPr>
                <w:trHeight w:val="645"/>
              </w:trPr>
              <w:tc>
                <w:tcPr>
                  <w:tcW w:w="576" w:type="dxa"/>
                  <w:hideMark/>
                </w:tcPr>
                <w:p w14:paraId="172C9285"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23FDB2F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Регистрировала ли компания утечку служебной информации и персональных данных за последние 5 лет? </w:t>
                  </w:r>
                </w:p>
              </w:tc>
              <w:tc>
                <w:tcPr>
                  <w:tcW w:w="567" w:type="dxa"/>
                  <w:hideMark/>
                </w:tcPr>
                <w:p w14:paraId="56C8500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DB203C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1474209"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5BCFFD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429827F" w14:textId="77777777" w:rsidTr="004A4DAE">
              <w:trPr>
                <w:trHeight w:val="450"/>
              </w:trPr>
              <w:tc>
                <w:tcPr>
                  <w:tcW w:w="7682" w:type="dxa"/>
                  <w:gridSpan w:val="6"/>
                  <w:noWrap/>
                  <w:hideMark/>
                </w:tcPr>
                <w:p w14:paraId="776CCE0B"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4. </w:t>
                  </w:r>
                  <w:proofErr w:type="spellStart"/>
                  <w:r w:rsidRPr="00DB0D20">
                    <w:rPr>
                      <w:rFonts w:ascii="Times New Roman" w:hAnsi="Times New Roman" w:cs="Times New Roman"/>
                      <w:b/>
                      <w:bCs/>
                    </w:rPr>
                    <w:t>Экология</w:t>
                  </w:r>
                  <w:proofErr w:type="spellEnd"/>
                </w:p>
              </w:tc>
            </w:tr>
            <w:tr w:rsidR="00182039" w:rsidRPr="00DB0D20" w14:paraId="3F7C4633" w14:textId="77777777" w:rsidTr="004A4DAE">
              <w:trPr>
                <w:trHeight w:val="945"/>
              </w:trPr>
              <w:tc>
                <w:tcPr>
                  <w:tcW w:w="576" w:type="dxa"/>
                  <w:hideMark/>
                </w:tcPr>
                <w:p w14:paraId="677FF769"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3343569B"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395E3B85"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6F1E3488"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74D22FBA"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3E7DE92F"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7F67783A"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182039" w:rsidRPr="00DB0D20" w14:paraId="336598C3" w14:textId="77777777" w:rsidTr="004A4DAE">
              <w:trPr>
                <w:trHeight w:val="1455"/>
              </w:trPr>
              <w:tc>
                <w:tcPr>
                  <w:tcW w:w="576" w:type="dxa"/>
                  <w:hideMark/>
                </w:tcPr>
                <w:p w14:paraId="1D9DF98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507B8D0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67" w:type="dxa"/>
                  <w:hideMark/>
                </w:tcPr>
                <w:p w14:paraId="2EDF557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8DD6D1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1B02A6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E56CF91"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7EF10FA" w14:textId="77777777" w:rsidTr="004A4DAE">
              <w:trPr>
                <w:trHeight w:val="660"/>
              </w:trPr>
              <w:tc>
                <w:tcPr>
                  <w:tcW w:w="576" w:type="dxa"/>
                  <w:hideMark/>
                </w:tcPr>
                <w:p w14:paraId="5BA23553"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2</w:t>
                  </w:r>
                </w:p>
              </w:tc>
              <w:tc>
                <w:tcPr>
                  <w:tcW w:w="2995" w:type="dxa"/>
                  <w:hideMark/>
                </w:tcPr>
                <w:p w14:paraId="78E48BB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анализ своего воздействия на окружающую среду? Если да, то с какой частотой и кем рассматриваются/утверждаются результаты этого анализа? </w:t>
                  </w:r>
                </w:p>
              </w:tc>
              <w:tc>
                <w:tcPr>
                  <w:tcW w:w="567" w:type="dxa"/>
                  <w:hideMark/>
                </w:tcPr>
                <w:p w14:paraId="72D1C2A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425573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78F84A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7E143B4"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2C0865D" w14:textId="77777777" w:rsidTr="004A4DAE">
              <w:trPr>
                <w:trHeight w:val="1080"/>
              </w:trPr>
              <w:tc>
                <w:tcPr>
                  <w:tcW w:w="576" w:type="dxa"/>
                  <w:hideMark/>
                </w:tcPr>
                <w:p w14:paraId="096B36B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711DDF0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2202926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7B8029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9482E0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11A8DD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9688926" w14:textId="77777777" w:rsidTr="004A4DAE">
              <w:trPr>
                <w:trHeight w:val="1275"/>
              </w:trPr>
              <w:tc>
                <w:tcPr>
                  <w:tcW w:w="576" w:type="dxa"/>
                  <w:hideMark/>
                </w:tcPr>
                <w:p w14:paraId="4EEF710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52D0122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рассматриваются</w:t>
                  </w:r>
                  <w:proofErr w:type="spellEnd"/>
                  <w:r w:rsidRPr="00DB0D20">
                    <w:rPr>
                      <w:rFonts w:ascii="Times New Roman" w:hAnsi="Times New Roman" w:cs="Times New Roman"/>
                    </w:rPr>
                    <w:t>/</w:t>
                  </w:r>
                  <w:proofErr w:type="spellStart"/>
                  <w:r w:rsidRPr="00DB0D20">
                    <w:rPr>
                      <w:rFonts w:ascii="Times New Roman" w:hAnsi="Times New Roman" w:cs="Times New Roman"/>
                    </w:rPr>
                    <w:t>утверждаются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результаты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оценки</w:t>
                  </w:r>
                  <w:proofErr w:type="spellEnd"/>
                  <w:r w:rsidRPr="00DB0D20">
                    <w:rPr>
                      <w:rFonts w:ascii="Times New Roman" w:hAnsi="Times New Roman" w:cs="Times New Roman"/>
                    </w:rPr>
                    <w:t>?</w:t>
                  </w:r>
                </w:p>
              </w:tc>
              <w:tc>
                <w:tcPr>
                  <w:tcW w:w="567" w:type="dxa"/>
                  <w:hideMark/>
                </w:tcPr>
                <w:p w14:paraId="1356332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CF3FFE1"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7AC4FD9"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880347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6AB83CA" w14:textId="77777777" w:rsidTr="004A4DAE">
              <w:trPr>
                <w:trHeight w:val="750"/>
              </w:trPr>
              <w:tc>
                <w:tcPr>
                  <w:tcW w:w="576" w:type="dxa"/>
                  <w:hideMark/>
                </w:tcPr>
                <w:p w14:paraId="4A625630"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3991520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1?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17054B5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127E5D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2A8C9B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04F20D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D7DC585" w14:textId="77777777" w:rsidTr="004A4DAE">
              <w:trPr>
                <w:trHeight w:val="660"/>
              </w:trPr>
              <w:tc>
                <w:tcPr>
                  <w:tcW w:w="576" w:type="dxa"/>
                  <w:hideMark/>
                </w:tcPr>
                <w:p w14:paraId="3CEBB240"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3922213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w:t>
                  </w:r>
                  <w:r w:rsidRPr="00DB0D20">
                    <w:rPr>
                      <w:rFonts w:ascii="Times New Roman" w:hAnsi="Times New Roman" w:cs="Times New Roman"/>
                      <w:lang w:val="ru-RU"/>
                    </w:rPr>
                    <w:lastRenderedPageBreak/>
                    <w:t xml:space="preserve">Охвата 2?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6D61C86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5B52B7F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F686BC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3FA899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0812790" w14:textId="77777777" w:rsidTr="004A4DAE">
              <w:trPr>
                <w:trHeight w:val="630"/>
              </w:trPr>
              <w:tc>
                <w:tcPr>
                  <w:tcW w:w="576" w:type="dxa"/>
                  <w:hideMark/>
                </w:tcPr>
                <w:p w14:paraId="4D0F3A5C"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5C3EBA5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3?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6D801437"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594760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B816BC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F10545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37986E6" w14:textId="77777777" w:rsidTr="004A4DAE">
              <w:trPr>
                <w:trHeight w:val="660"/>
              </w:trPr>
              <w:tc>
                <w:tcPr>
                  <w:tcW w:w="576" w:type="dxa"/>
                  <w:hideMark/>
                </w:tcPr>
                <w:p w14:paraId="65D7869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18525EE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Является ли информация о выбросах парниковых газов компании по Охватам 1-3 публичной?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ссылку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источник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информации</w:t>
                  </w:r>
                  <w:proofErr w:type="spellEnd"/>
                  <w:r w:rsidRPr="00DB0D20">
                    <w:rPr>
                      <w:rFonts w:ascii="Times New Roman" w:hAnsi="Times New Roman" w:cs="Times New Roman"/>
                    </w:rPr>
                    <w:t>.</w:t>
                  </w:r>
                </w:p>
              </w:tc>
              <w:tc>
                <w:tcPr>
                  <w:tcW w:w="567" w:type="dxa"/>
                  <w:hideMark/>
                </w:tcPr>
                <w:p w14:paraId="2B10029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040FF1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886650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6DE9150"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F8F4D48" w14:textId="77777777" w:rsidTr="004A4DAE">
              <w:trPr>
                <w:trHeight w:val="720"/>
              </w:trPr>
              <w:tc>
                <w:tcPr>
                  <w:tcW w:w="576" w:type="dxa"/>
                  <w:hideMark/>
                </w:tcPr>
                <w:p w14:paraId="5839016A"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9</w:t>
                  </w:r>
                </w:p>
              </w:tc>
              <w:tc>
                <w:tcPr>
                  <w:tcW w:w="2995" w:type="dxa"/>
                  <w:hideMark/>
                </w:tcPr>
                <w:p w14:paraId="1DF833E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Утверждена ли в компании Стратегия/Программа/План достижения углеродной нейтральности либо по снижению углеродного следа?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55EACF3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C1C960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FB52A1E"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41D9FF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49611E0" w14:textId="77777777" w:rsidTr="004A4DAE">
              <w:trPr>
                <w:trHeight w:val="645"/>
              </w:trPr>
              <w:tc>
                <w:tcPr>
                  <w:tcW w:w="576" w:type="dxa"/>
                  <w:hideMark/>
                </w:tcPr>
                <w:p w14:paraId="7794889D"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10</w:t>
                  </w:r>
                </w:p>
              </w:tc>
              <w:tc>
                <w:tcPr>
                  <w:tcW w:w="2995" w:type="dxa"/>
                  <w:hideMark/>
                </w:tcPr>
                <w:p w14:paraId="1849D77D"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Использует ли компания механизм офсетов по выбросам парниковых газов?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63DC91F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FD90D2C"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4DB134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3801AE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347B86E" w14:textId="77777777" w:rsidTr="004A4DAE">
              <w:trPr>
                <w:trHeight w:val="645"/>
              </w:trPr>
              <w:tc>
                <w:tcPr>
                  <w:tcW w:w="576" w:type="dxa"/>
                  <w:hideMark/>
                </w:tcPr>
                <w:p w14:paraId="2C388A0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1015001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Хранит/использует/утилизирует ли компания опасные материалы? Если да, опишите, какие и в каких объемах.</w:t>
                  </w:r>
                </w:p>
              </w:tc>
              <w:tc>
                <w:tcPr>
                  <w:tcW w:w="567" w:type="dxa"/>
                  <w:hideMark/>
                </w:tcPr>
                <w:p w14:paraId="10B17DB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430F65B"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567B3DC"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66BDE9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561A0E4" w14:textId="77777777" w:rsidTr="004A4DAE">
              <w:trPr>
                <w:trHeight w:val="1275"/>
              </w:trPr>
              <w:tc>
                <w:tcPr>
                  <w:tcW w:w="576" w:type="dxa"/>
                  <w:hideMark/>
                </w:tcPr>
                <w:p w14:paraId="717AF873"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12</w:t>
                  </w:r>
                </w:p>
              </w:tc>
              <w:tc>
                <w:tcPr>
                  <w:tcW w:w="2995" w:type="dxa"/>
                  <w:hideMark/>
                </w:tcPr>
                <w:p w14:paraId="159A3F3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w:t>
                  </w:r>
                  <w:r w:rsidRPr="00DB0D20">
                    <w:rPr>
                      <w:rFonts w:ascii="Times New Roman" w:hAnsi="Times New Roman" w:cs="Times New Roman"/>
                      <w:lang w:val="ru-RU"/>
                    </w:rPr>
                    <w:lastRenderedPageBreak/>
                    <w:t xml:space="preserve">осуществления природопользования?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штрафов</w:t>
                  </w:r>
                  <w:proofErr w:type="spellEnd"/>
                  <w:r w:rsidRPr="00DB0D20">
                    <w:rPr>
                      <w:rFonts w:ascii="Times New Roman" w:hAnsi="Times New Roman" w:cs="Times New Roman"/>
                    </w:rPr>
                    <w:t>.</w:t>
                  </w:r>
                </w:p>
              </w:tc>
              <w:tc>
                <w:tcPr>
                  <w:tcW w:w="567" w:type="dxa"/>
                  <w:hideMark/>
                </w:tcPr>
                <w:p w14:paraId="597870C1"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7C8A906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AD295A8"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BC450EF"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57E95E1" w14:textId="77777777" w:rsidTr="004A4DAE">
              <w:trPr>
                <w:trHeight w:val="675"/>
              </w:trPr>
              <w:tc>
                <w:tcPr>
                  <w:tcW w:w="576" w:type="dxa"/>
                  <w:hideMark/>
                </w:tcPr>
                <w:p w14:paraId="2D6609EB"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13</w:t>
                  </w:r>
                </w:p>
              </w:tc>
              <w:tc>
                <w:tcPr>
                  <w:tcW w:w="2995" w:type="dxa"/>
                  <w:hideMark/>
                </w:tcPr>
                <w:p w14:paraId="3E9753F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факты промышленных инцидентов (аварий, разливов и др.), которые нанесли экологический ущерб?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инцидентов</w:t>
                  </w:r>
                  <w:proofErr w:type="spellEnd"/>
                  <w:r w:rsidRPr="00DB0D20">
                    <w:rPr>
                      <w:rFonts w:ascii="Times New Roman" w:hAnsi="Times New Roman" w:cs="Times New Roman"/>
                    </w:rPr>
                    <w:t>.</w:t>
                  </w:r>
                </w:p>
              </w:tc>
              <w:tc>
                <w:tcPr>
                  <w:tcW w:w="567" w:type="dxa"/>
                  <w:hideMark/>
                </w:tcPr>
                <w:p w14:paraId="4E7CEB2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956B28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E0CB492"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8782DB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9C670D1" w14:textId="77777777" w:rsidTr="004A4DAE">
              <w:trPr>
                <w:trHeight w:val="645"/>
              </w:trPr>
              <w:tc>
                <w:tcPr>
                  <w:tcW w:w="576" w:type="dxa"/>
                  <w:hideMark/>
                </w:tcPr>
                <w:p w14:paraId="2448AEC2"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14</w:t>
                  </w:r>
                </w:p>
              </w:tc>
              <w:tc>
                <w:tcPr>
                  <w:tcW w:w="2995" w:type="dxa"/>
                  <w:hideMark/>
                </w:tcPr>
                <w:p w14:paraId="1365100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Программа/План энергоэффективности? Если да, предоставьте ее краткое описание.</w:t>
                  </w:r>
                </w:p>
              </w:tc>
              <w:tc>
                <w:tcPr>
                  <w:tcW w:w="567" w:type="dxa"/>
                  <w:hideMark/>
                </w:tcPr>
                <w:p w14:paraId="2724EEA8"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EE45E2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9FCBDB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006A3C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16BA4F95" w14:textId="77777777" w:rsidTr="004A4DAE">
              <w:trPr>
                <w:trHeight w:val="1020"/>
              </w:trPr>
              <w:tc>
                <w:tcPr>
                  <w:tcW w:w="576" w:type="dxa"/>
                  <w:hideMark/>
                </w:tcPr>
                <w:p w14:paraId="4CE30C78"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15</w:t>
                  </w:r>
                </w:p>
              </w:tc>
              <w:tc>
                <w:tcPr>
                  <w:tcW w:w="2995" w:type="dxa"/>
                  <w:hideMark/>
                </w:tcPr>
                <w:p w14:paraId="3D622BE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67" w:type="dxa"/>
                  <w:hideMark/>
                </w:tcPr>
                <w:p w14:paraId="7A3A8A9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2E2B41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E24BBD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246F1E3"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2523FB90" w14:textId="77777777" w:rsidTr="004A4DAE">
              <w:trPr>
                <w:trHeight w:val="825"/>
              </w:trPr>
              <w:tc>
                <w:tcPr>
                  <w:tcW w:w="576" w:type="dxa"/>
                  <w:hideMark/>
                </w:tcPr>
                <w:p w14:paraId="048BD0DD"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16</w:t>
                  </w:r>
                </w:p>
              </w:tc>
              <w:tc>
                <w:tcPr>
                  <w:tcW w:w="2995" w:type="dxa"/>
                  <w:hideMark/>
                </w:tcPr>
                <w:p w14:paraId="02D8579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Существуют ли у компании собственные мощности возобновляемых источников энергии?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типа</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какой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установленной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мощности</w:t>
                  </w:r>
                  <w:proofErr w:type="spellEnd"/>
                  <w:r w:rsidRPr="00DB0D20">
                    <w:rPr>
                      <w:rFonts w:ascii="Times New Roman" w:hAnsi="Times New Roman" w:cs="Times New Roman"/>
                    </w:rPr>
                    <w:t xml:space="preserve">? </w:t>
                  </w:r>
                </w:p>
              </w:tc>
              <w:tc>
                <w:tcPr>
                  <w:tcW w:w="567" w:type="dxa"/>
                  <w:hideMark/>
                </w:tcPr>
                <w:p w14:paraId="40A4591A"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BFB04D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7F5F7D5"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231A21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0E361859" w14:textId="77777777" w:rsidTr="004A4DAE">
              <w:trPr>
                <w:trHeight w:val="405"/>
              </w:trPr>
              <w:tc>
                <w:tcPr>
                  <w:tcW w:w="7682" w:type="dxa"/>
                  <w:gridSpan w:val="6"/>
                  <w:noWrap/>
                  <w:hideMark/>
                </w:tcPr>
                <w:p w14:paraId="7076876B"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Социальная</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сфера</w:t>
                  </w:r>
                  <w:proofErr w:type="spellEnd"/>
                </w:p>
              </w:tc>
            </w:tr>
            <w:tr w:rsidR="00182039" w:rsidRPr="00DB0D20" w14:paraId="334796ED" w14:textId="77777777" w:rsidTr="004A4DAE">
              <w:trPr>
                <w:trHeight w:val="945"/>
              </w:trPr>
              <w:tc>
                <w:tcPr>
                  <w:tcW w:w="576" w:type="dxa"/>
                  <w:hideMark/>
                </w:tcPr>
                <w:p w14:paraId="4C50C734" w14:textId="77777777" w:rsidR="00182039" w:rsidRPr="00DB0D20" w:rsidRDefault="00182039" w:rsidP="004A4DAE">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51F6EA8F"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08915388"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4A3E4B3E"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52D96443"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78E836E7"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7F8F3094" w14:textId="77777777" w:rsidR="00182039" w:rsidRPr="00DB0D20" w:rsidRDefault="00182039" w:rsidP="004A4DAE">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182039" w:rsidRPr="00DB0D20" w14:paraId="47E2EC22" w14:textId="77777777" w:rsidTr="004A4DAE">
              <w:trPr>
                <w:trHeight w:val="960"/>
              </w:trPr>
              <w:tc>
                <w:tcPr>
                  <w:tcW w:w="576" w:type="dxa"/>
                  <w:hideMark/>
                </w:tcPr>
                <w:p w14:paraId="5C75D0FF"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1</w:t>
                  </w:r>
                </w:p>
              </w:tc>
              <w:tc>
                <w:tcPr>
                  <w:tcW w:w="2995" w:type="dxa"/>
                  <w:hideMark/>
                </w:tcPr>
                <w:p w14:paraId="2EDFAAB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67" w:type="dxa"/>
                  <w:hideMark/>
                </w:tcPr>
                <w:p w14:paraId="55A60846"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D9849A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64F99C3"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6CAA9D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7102D0BB" w14:textId="77777777" w:rsidTr="004A4DAE">
              <w:trPr>
                <w:trHeight w:val="780"/>
              </w:trPr>
              <w:tc>
                <w:tcPr>
                  <w:tcW w:w="576" w:type="dxa"/>
                  <w:hideMark/>
                </w:tcPr>
                <w:p w14:paraId="6789A95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273187E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67" w:type="dxa"/>
                  <w:hideMark/>
                </w:tcPr>
                <w:p w14:paraId="32369B74"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3F68D6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49A8CB7"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8153799"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2882560" w14:textId="77777777" w:rsidTr="004A4DAE">
              <w:trPr>
                <w:trHeight w:val="1335"/>
              </w:trPr>
              <w:tc>
                <w:tcPr>
                  <w:tcW w:w="576" w:type="dxa"/>
                  <w:hideMark/>
                </w:tcPr>
                <w:p w14:paraId="140E8235"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0BA5F0D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14:paraId="78161E4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395963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CB17E66"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04AD988"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AA42F1" w14:paraId="61E16FE3" w14:textId="77777777" w:rsidTr="004A4DAE">
              <w:trPr>
                <w:trHeight w:val="1320"/>
              </w:trPr>
              <w:tc>
                <w:tcPr>
                  <w:tcW w:w="576" w:type="dxa"/>
                  <w:hideMark/>
                </w:tcPr>
                <w:p w14:paraId="2C0EAE17"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4A39768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xml:space="preserve">? Если да, сколько было пострадавших </w:t>
                  </w:r>
                  <w:r w:rsidRPr="00DB0D20">
                    <w:rPr>
                      <w:rFonts w:ascii="Times New Roman" w:hAnsi="Times New Roman" w:cs="Times New Roman"/>
                      <w:lang w:val="ru-RU"/>
                    </w:rPr>
                    <w:lastRenderedPageBreak/>
                    <w:t>в таких несчастных случаях за последние 3 года (с указанием степени тяжести травм - тяжелая, средней степени, легкая)?</w:t>
                  </w:r>
                </w:p>
              </w:tc>
              <w:tc>
                <w:tcPr>
                  <w:tcW w:w="567" w:type="dxa"/>
                  <w:hideMark/>
                </w:tcPr>
                <w:p w14:paraId="19841E03"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7C80292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BB8F6F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61E679F4"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14CCE5A9" w14:textId="77777777" w:rsidTr="004A4DAE">
              <w:trPr>
                <w:trHeight w:val="735"/>
              </w:trPr>
              <w:tc>
                <w:tcPr>
                  <w:tcW w:w="576" w:type="dxa"/>
                  <w:hideMark/>
                </w:tcPr>
                <w:p w14:paraId="208E470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0D47E98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67" w:type="dxa"/>
                  <w:hideMark/>
                </w:tcPr>
                <w:p w14:paraId="1AD5CD69"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735FCE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D34EA6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210AD15"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5451D9CA" w14:textId="77777777" w:rsidTr="004A4DAE">
              <w:trPr>
                <w:trHeight w:val="765"/>
              </w:trPr>
              <w:tc>
                <w:tcPr>
                  <w:tcW w:w="576" w:type="dxa"/>
                  <w:hideMark/>
                </w:tcPr>
                <w:p w14:paraId="13932E82"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106BE7DA"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67" w:type="dxa"/>
                  <w:hideMark/>
                </w:tcPr>
                <w:p w14:paraId="16AA59A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03D619D"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DD67BA1"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851C726"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AA42F1" w14:paraId="1C8EB31F" w14:textId="77777777" w:rsidTr="004A4DAE">
              <w:trPr>
                <w:trHeight w:val="945"/>
              </w:trPr>
              <w:tc>
                <w:tcPr>
                  <w:tcW w:w="576" w:type="dxa"/>
                  <w:hideMark/>
                </w:tcPr>
                <w:p w14:paraId="631D042E"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6B3644D5"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xml:space="preserve">? Если да, то как часто и для какой категории работников? </w:t>
                  </w:r>
                </w:p>
              </w:tc>
              <w:tc>
                <w:tcPr>
                  <w:tcW w:w="567" w:type="dxa"/>
                  <w:hideMark/>
                </w:tcPr>
                <w:p w14:paraId="1BFB7D57"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A04440E"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0B3919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73E468A0"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r w:rsidR="00182039" w:rsidRPr="00DB0D20" w14:paraId="5832CAC7" w14:textId="77777777" w:rsidTr="004A4DAE">
              <w:trPr>
                <w:trHeight w:val="780"/>
              </w:trPr>
              <w:tc>
                <w:tcPr>
                  <w:tcW w:w="576" w:type="dxa"/>
                  <w:hideMark/>
                </w:tcPr>
                <w:p w14:paraId="297A5C71"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56392D0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Контактирует ли на постоянной основе компания с местными сообществами?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6A810E14"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405F95E"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243C7EC4"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FD7E32B"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49755955" w14:textId="77777777" w:rsidTr="004A4DAE">
              <w:trPr>
                <w:trHeight w:val="750"/>
              </w:trPr>
              <w:tc>
                <w:tcPr>
                  <w:tcW w:w="576" w:type="dxa"/>
                  <w:hideMark/>
                </w:tcPr>
                <w:p w14:paraId="2F9A0C2F"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9</w:t>
                  </w:r>
                </w:p>
              </w:tc>
              <w:tc>
                <w:tcPr>
                  <w:tcW w:w="2995" w:type="dxa"/>
                  <w:hideMark/>
                </w:tcPr>
                <w:p w14:paraId="43D2436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Вносит ли компания финансовый вклад в развитие местных сообществ/проекты местных сообществ?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746FFE69"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77FECF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1B3A703"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134" w:type="dxa"/>
                  <w:hideMark/>
                </w:tcPr>
                <w:p w14:paraId="741AF6A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18254EE7" w14:textId="77777777" w:rsidTr="004A4DAE">
              <w:trPr>
                <w:trHeight w:val="765"/>
              </w:trPr>
              <w:tc>
                <w:tcPr>
                  <w:tcW w:w="576" w:type="dxa"/>
                  <w:hideMark/>
                </w:tcPr>
                <w:p w14:paraId="35F0E4AD"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lastRenderedPageBreak/>
                    <w:t>10</w:t>
                  </w:r>
                </w:p>
              </w:tc>
              <w:tc>
                <w:tcPr>
                  <w:tcW w:w="2995" w:type="dxa"/>
                  <w:hideMark/>
                </w:tcPr>
                <w:p w14:paraId="75818FAB"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профессиональная ассоциация, деятельность которой направлена на защиту прав работников?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наименование</w:t>
                  </w:r>
                  <w:proofErr w:type="spellEnd"/>
                  <w:r w:rsidRPr="00DB0D20">
                    <w:rPr>
                      <w:rFonts w:ascii="Times New Roman" w:hAnsi="Times New Roman" w:cs="Times New Roman"/>
                    </w:rPr>
                    <w:t>.</w:t>
                  </w:r>
                </w:p>
              </w:tc>
              <w:tc>
                <w:tcPr>
                  <w:tcW w:w="567" w:type="dxa"/>
                  <w:hideMark/>
                </w:tcPr>
                <w:p w14:paraId="067196A0"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EAC2335"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CCF931A"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24B270A"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43FA697" w14:textId="77777777" w:rsidTr="004A4DAE">
              <w:trPr>
                <w:trHeight w:val="750"/>
              </w:trPr>
              <w:tc>
                <w:tcPr>
                  <w:tcW w:w="576" w:type="dxa"/>
                  <w:hideMark/>
                </w:tcPr>
                <w:p w14:paraId="6A50A419"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32B43C0F"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механизм регистрации жалоб сотрудников по вопросам соблюдения прав человека?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w:t>
                  </w:r>
                </w:p>
              </w:tc>
              <w:tc>
                <w:tcPr>
                  <w:tcW w:w="567" w:type="dxa"/>
                  <w:hideMark/>
                </w:tcPr>
                <w:p w14:paraId="4770D148"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E199C16" w14:textId="77777777" w:rsidR="00182039" w:rsidRPr="00DB0D20" w:rsidRDefault="00182039" w:rsidP="004A4DAE">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785C52B"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1E9DFE7"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DB0D20" w14:paraId="33D9457C" w14:textId="77777777" w:rsidTr="004A4DAE">
              <w:trPr>
                <w:trHeight w:val="735"/>
              </w:trPr>
              <w:tc>
                <w:tcPr>
                  <w:tcW w:w="576" w:type="dxa"/>
                  <w:hideMark/>
                </w:tcPr>
                <w:p w14:paraId="08E6CA7F"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12</w:t>
                  </w:r>
                </w:p>
              </w:tc>
              <w:tc>
                <w:tcPr>
                  <w:tcW w:w="2995" w:type="dxa"/>
                  <w:hideMark/>
                </w:tcPr>
                <w:p w14:paraId="18F3233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Укажите уровень текучести производственного персонала и АУП за последние 3 года, в процентах.</w:t>
                  </w:r>
                </w:p>
              </w:tc>
              <w:tc>
                <w:tcPr>
                  <w:tcW w:w="567" w:type="dxa"/>
                  <w:hideMark/>
                </w:tcPr>
                <w:p w14:paraId="429B7802"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157BBF1"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DD1F6DF" w14:textId="77777777" w:rsidR="00182039" w:rsidRPr="00DB0D20" w:rsidRDefault="00182039" w:rsidP="004A4DAE">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AF8BF8C" w14:textId="77777777" w:rsidR="00182039" w:rsidRPr="00DB0D20" w:rsidRDefault="00182039" w:rsidP="004A4DAE">
                  <w:pPr>
                    <w:jc w:val="right"/>
                    <w:rPr>
                      <w:rFonts w:ascii="Times New Roman" w:hAnsi="Times New Roman" w:cs="Times New Roman"/>
                    </w:rPr>
                  </w:pPr>
                  <w:r w:rsidRPr="00DB0D20">
                    <w:rPr>
                      <w:rFonts w:ascii="Times New Roman" w:hAnsi="Times New Roman" w:cs="Times New Roman"/>
                    </w:rPr>
                    <w:t> </w:t>
                  </w:r>
                </w:p>
              </w:tc>
            </w:tr>
            <w:tr w:rsidR="00182039" w:rsidRPr="00AA42F1" w14:paraId="15CB0619" w14:textId="77777777" w:rsidTr="004A4DAE">
              <w:trPr>
                <w:trHeight w:val="765"/>
              </w:trPr>
              <w:tc>
                <w:tcPr>
                  <w:tcW w:w="576" w:type="dxa"/>
                  <w:hideMark/>
                </w:tcPr>
                <w:p w14:paraId="314B87FB" w14:textId="77777777" w:rsidR="00182039" w:rsidRPr="00DB0D20" w:rsidRDefault="00182039" w:rsidP="004A4DAE">
                  <w:pPr>
                    <w:jc w:val="center"/>
                    <w:rPr>
                      <w:rFonts w:ascii="Times New Roman" w:hAnsi="Times New Roman" w:cs="Times New Roman"/>
                    </w:rPr>
                  </w:pPr>
                  <w:r w:rsidRPr="00DB0D20">
                    <w:rPr>
                      <w:rFonts w:ascii="Times New Roman" w:hAnsi="Times New Roman" w:cs="Times New Roman"/>
                    </w:rPr>
                    <w:t>13</w:t>
                  </w:r>
                </w:p>
              </w:tc>
              <w:tc>
                <w:tcPr>
                  <w:tcW w:w="2995" w:type="dxa"/>
                  <w:hideMark/>
                </w:tcPr>
                <w:p w14:paraId="39AC6B2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67" w:type="dxa"/>
                  <w:hideMark/>
                </w:tcPr>
                <w:p w14:paraId="2698394C"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8DAE8EF"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126E7E0" w14:textId="77777777" w:rsidR="00182039" w:rsidRPr="00DB0D20" w:rsidRDefault="00182039" w:rsidP="004A4DAE">
                  <w:pPr>
                    <w:jc w:val="both"/>
                    <w:rPr>
                      <w:rFonts w:ascii="Times New Roman" w:hAnsi="Times New Roman" w:cs="Times New Roman"/>
                      <w:lang w:val="ru-RU"/>
                    </w:rPr>
                  </w:pPr>
                  <w:r w:rsidRPr="00DB0D20">
                    <w:rPr>
                      <w:rFonts w:ascii="Times New Roman" w:hAnsi="Times New Roman" w:cs="Times New Roman"/>
                      <w:lang w:val="ru-RU"/>
                    </w:rPr>
                    <w:t>Данный вариант ответа недоступен</w:t>
                  </w:r>
                </w:p>
              </w:tc>
              <w:tc>
                <w:tcPr>
                  <w:tcW w:w="1134" w:type="dxa"/>
                  <w:hideMark/>
                </w:tcPr>
                <w:p w14:paraId="0C9A480E" w14:textId="77777777" w:rsidR="00182039" w:rsidRPr="00DB0D20" w:rsidRDefault="00182039" w:rsidP="004A4DAE">
                  <w:pPr>
                    <w:jc w:val="right"/>
                    <w:rPr>
                      <w:rFonts w:ascii="Times New Roman" w:hAnsi="Times New Roman" w:cs="Times New Roman"/>
                      <w:lang w:val="ru-RU"/>
                    </w:rPr>
                  </w:pPr>
                  <w:r w:rsidRPr="00DB0D20">
                    <w:rPr>
                      <w:rFonts w:ascii="Times New Roman" w:hAnsi="Times New Roman" w:cs="Times New Roman"/>
                    </w:rPr>
                    <w:t> </w:t>
                  </w:r>
                </w:p>
              </w:tc>
            </w:tr>
          </w:tbl>
          <w:p w14:paraId="28B5ABB9" w14:textId="77777777" w:rsidR="00182039" w:rsidRPr="00DB0D20" w:rsidRDefault="00182039" w:rsidP="004A4DAE">
            <w:pPr>
              <w:jc w:val="right"/>
              <w:rPr>
                <w:rFonts w:ascii="Times New Roman" w:hAnsi="Times New Roman" w:cs="Times New Roman"/>
                <w:lang w:val="ru-RU"/>
              </w:rPr>
            </w:pPr>
          </w:p>
          <w:p w14:paraId="5C89AC5A" w14:textId="77777777" w:rsidR="00182039" w:rsidRPr="00DB0D20" w:rsidRDefault="00182039" w:rsidP="004A4DAE">
            <w:pPr>
              <w:jc w:val="right"/>
              <w:rPr>
                <w:rFonts w:ascii="Times New Roman" w:hAnsi="Times New Roman" w:cs="Times New Roman"/>
                <w:lang w:val="ru-RU"/>
              </w:rPr>
            </w:pPr>
          </w:p>
          <w:p w14:paraId="28A5D1DD" w14:textId="77777777" w:rsidR="00182039" w:rsidRPr="00DB0D20" w:rsidRDefault="00182039" w:rsidP="004A4DAE">
            <w:pPr>
              <w:rPr>
                <w:rFonts w:ascii="Times New Roman" w:hAnsi="Times New Roman" w:cs="Times New Roman"/>
                <w:lang w:val="ru-RU"/>
              </w:rPr>
            </w:pPr>
          </w:p>
          <w:p w14:paraId="7C70C49A" w14:textId="77777777" w:rsidR="00182039" w:rsidRPr="00DB0D20" w:rsidRDefault="00182039" w:rsidP="004A4DAE">
            <w:pPr>
              <w:ind w:right="952"/>
              <w:jc w:val="center"/>
              <w:rPr>
                <w:rFonts w:ascii="Times New Roman" w:hAnsi="Times New Roman" w:cs="Times New Roman"/>
                <w:b/>
                <w:lang w:val="ru-RU"/>
              </w:rPr>
            </w:pPr>
            <w:r w:rsidRPr="00DB0D20">
              <w:rPr>
                <w:rFonts w:ascii="Times New Roman" w:hAnsi="Times New Roman" w:cs="Times New Roman"/>
                <w:b/>
                <w:lang w:val="ru-RU"/>
              </w:rPr>
              <w:t>Дополнительная информация</w:t>
            </w:r>
          </w:p>
          <w:p w14:paraId="0D33466D" w14:textId="77777777" w:rsidR="00182039" w:rsidRPr="00DB0D20" w:rsidRDefault="00182039" w:rsidP="004A4DAE">
            <w:pPr>
              <w:ind w:right="952"/>
              <w:jc w:val="center"/>
              <w:rPr>
                <w:rFonts w:ascii="Times New Roman" w:hAnsi="Times New Roman" w:cs="Times New Roman"/>
                <w:i/>
                <w:lang w:val="ru-RU"/>
              </w:rPr>
            </w:pPr>
            <w:r w:rsidRPr="00DB0D20">
              <w:rPr>
                <w:rFonts w:ascii="Times New Roman" w:hAnsi="Times New Roman" w:cs="Times New Roman"/>
                <w:i/>
                <w:lang w:val="ru-RU"/>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14:paraId="03218E74" w14:textId="77777777" w:rsidR="00182039" w:rsidRPr="00DB0D20" w:rsidRDefault="00182039" w:rsidP="004A4DAE">
            <w:pPr>
              <w:ind w:right="952"/>
              <w:rPr>
                <w:rFonts w:ascii="Times New Roman" w:hAnsi="Times New Roman" w:cs="Times New Roman"/>
                <w:b/>
                <w:lang w:val="ru-RU"/>
              </w:rPr>
            </w:pP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p>
          <w:p w14:paraId="3962BD3A" w14:textId="77777777" w:rsidR="00182039" w:rsidRPr="00DB0D20" w:rsidRDefault="00182039" w:rsidP="004A4DAE">
            <w:pPr>
              <w:ind w:right="952"/>
              <w:rPr>
                <w:rFonts w:ascii="Times New Roman" w:hAnsi="Times New Roman" w:cs="Times New Roman"/>
                <w:b/>
                <w:lang w:val="ru-RU"/>
              </w:rPr>
            </w:pPr>
            <w:r w:rsidRPr="00DB0D20">
              <w:rPr>
                <w:rFonts w:ascii="Times New Roman" w:hAnsi="Times New Roman" w:cs="Times New Roman"/>
                <w:b/>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lang w:val="ru-RU"/>
              </w:rPr>
              <w:lastRenderedPageBreak/>
              <w:t>___________________________________________________________________________________</w:t>
            </w:r>
            <w:r w:rsidRPr="00DB0D20">
              <w:rPr>
                <w:rFonts w:ascii="Times New Roman" w:hAnsi="Times New Roman" w:cs="Times New Roman"/>
                <w:b/>
                <w:lang w:val="ru-RU"/>
              </w:rPr>
              <w:tab/>
            </w:r>
          </w:p>
          <w:p w14:paraId="1C021FAF" w14:textId="77777777" w:rsidR="00182039" w:rsidRPr="00DB0D20" w:rsidRDefault="00182039" w:rsidP="004A4DAE">
            <w:pPr>
              <w:ind w:right="952"/>
              <w:rPr>
                <w:rFonts w:ascii="Times New Roman" w:hAnsi="Times New Roman" w:cs="Times New Roman"/>
                <w:b/>
                <w:lang w:val="ru-RU"/>
              </w:rPr>
            </w:pPr>
          </w:p>
          <w:p w14:paraId="18863D3D" w14:textId="77777777" w:rsidR="00182039" w:rsidRPr="00DB0D20" w:rsidRDefault="00182039" w:rsidP="004A4DAE">
            <w:pPr>
              <w:ind w:right="952"/>
              <w:rPr>
                <w:rFonts w:ascii="Times New Roman" w:hAnsi="Times New Roman" w:cs="Times New Roman"/>
                <w:lang w:val="ru-RU"/>
              </w:rPr>
            </w:pPr>
            <w:r w:rsidRPr="00DB0D20">
              <w:rPr>
                <w:rFonts w:ascii="Times New Roman" w:hAnsi="Times New Roman" w:cs="Times New Roman"/>
                <w:lang w:val="ru-RU"/>
              </w:rPr>
              <w:t>Представитель компании</w:t>
            </w:r>
            <w:r w:rsidRPr="00DB0D20">
              <w:rPr>
                <w:rFonts w:ascii="Times New Roman" w:hAnsi="Times New Roman" w:cs="Times New Roman"/>
                <w:lang w:val="ru-RU"/>
              </w:rPr>
              <w:tab/>
              <w:t xml:space="preserve">                        _______________________________________________</w:t>
            </w:r>
          </w:p>
          <w:p w14:paraId="70E81DA1" w14:textId="77777777" w:rsidR="00182039" w:rsidRPr="00DB0D20" w:rsidRDefault="00182039" w:rsidP="004A4DAE">
            <w:pPr>
              <w:ind w:right="952"/>
              <w:rPr>
                <w:rFonts w:ascii="Times New Roman" w:hAnsi="Times New Roman" w:cs="Times New Roman"/>
                <w:lang w:val="ru-RU"/>
              </w:rPr>
            </w:pPr>
            <w:r w:rsidRPr="00DB0D20">
              <w:rPr>
                <w:rFonts w:ascii="Times New Roman" w:hAnsi="Times New Roman" w:cs="Times New Roman"/>
                <w:lang w:val="ru-RU"/>
              </w:rPr>
              <w:t xml:space="preserve">                                                                             Должность, Ф.И.О., подпись, дата заполнения анкеты</w:t>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13C5ACD7" w14:textId="77777777" w:rsidR="00182039" w:rsidRPr="00DB0D20" w:rsidRDefault="00182039" w:rsidP="004A4DAE">
            <w:pPr>
              <w:ind w:right="952"/>
              <w:rPr>
                <w:rFonts w:ascii="Times New Roman" w:hAnsi="Times New Roman" w:cs="Times New Roman"/>
                <w:lang w:val="ru-RU"/>
              </w:rPr>
            </w:pP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2184779E" w14:textId="77777777" w:rsidR="00182039" w:rsidRPr="00DB0D20" w:rsidRDefault="00182039" w:rsidP="004A4DAE">
            <w:pPr>
              <w:ind w:right="952"/>
              <w:rPr>
                <w:lang w:val="ru-RU"/>
              </w:rPr>
            </w:pPr>
            <w:r w:rsidRPr="00DB0D20">
              <w:rPr>
                <w:rFonts w:ascii="Times New Roman" w:hAnsi="Times New Roman" w:cs="Times New Roman"/>
                <w:lang w:val="ru-RU"/>
              </w:rPr>
              <w:tab/>
            </w:r>
            <w:r w:rsidRPr="00DB0D20">
              <w:rPr>
                <w:rFonts w:ascii="Times New Roman" w:hAnsi="Times New Roman" w:cs="Times New Roman"/>
                <w:i/>
                <w:lang w:val="ru-RU"/>
              </w:rPr>
              <w:t xml:space="preserve">Заполняя и </w:t>
            </w:r>
            <w:proofErr w:type="gramStart"/>
            <w:r w:rsidRPr="00DB0D20">
              <w:rPr>
                <w:rFonts w:ascii="Times New Roman" w:hAnsi="Times New Roman" w:cs="Times New Roman"/>
                <w:i/>
                <w:lang w:val="ru-RU"/>
              </w:rPr>
              <w:t>направляя  Товариществу</w:t>
            </w:r>
            <w:proofErr w:type="gramEnd"/>
            <w:r w:rsidRPr="00DB0D20">
              <w:rPr>
                <w:rFonts w:ascii="Times New Roman" w:hAnsi="Times New Roman" w:cs="Times New Roman"/>
                <w:i/>
                <w:lang w:val="ru-RU"/>
              </w:rPr>
              <w:t xml:space="preserve">  данную анкету-опросник, компания подтверждает достоверность и актуальность представленной в ней информации, а также обязуется предоставить Товариществу возможность проведения специализированного аудита/проверки отраженной в заполненной анкете-опроснике информации.</w:t>
            </w:r>
            <w:r w:rsidRPr="00DB0D20">
              <w:rPr>
                <w:rFonts w:ascii="Times New Roman" w:hAnsi="Times New Roman" w:cs="Times New Roman"/>
                <w:i/>
                <w:lang w:val="ru-RU"/>
              </w:rPr>
              <w:tab/>
            </w:r>
            <w:r w:rsidRPr="00DB0D20">
              <w:rPr>
                <w:rFonts w:ascii="Times New Roman" w:hAnsi="Times New Roman" w:cs="Times New Roman"/>
                <w:i/>
                <w:lang w:val="ru-RU"/>
              </w:rPr>
              <w:tab/>
            </w:r>
          </w:p>
        </w:tc>
      </w:tr>
    </w:tbl>
    <w:p w14:paraId="474A6677" w14:textId="77777777" w:rsidR="00207140" w:rsidRDefault="00207140" w:rsidP="00207140">
      <w:pPr>
        <w:rPr>
          <w:lang w:val="ru-RU"/>
        </w:rPr>
        <w:sectPr w:rsidR="00207140" w:rsidSect="00207140">
          <w:pgSz w:w="16838" w:h="11906" w:orient="landscape"/>
          <w:pgMar w:top="709" w:right="1140" w:bottom="851" w:left="1140" w:header="709" w:footer="709" w:gutter="0"/>
          <w:cols w:space="708"/>
          <w:docGrid w:linePitch="360"/>
        </w:sectPr>
      </w:pPr>
    </w:p>
    <w:p w14:paraId="0C49B4FB" w14:textId="77777777" w:rsidR="00D076DC" w:rsidRPr="00182039" w:rsidRDefault="00D076DC" w:rsidP="00207140">
      <w:pPr>
        <w:rPr>
          <w:lang w:val="ru-RU"/>
        </w:rPr>
      </w:pPr>
    </w:p>
    <w:sectPr w:rsidR="00D076DC" w:rsidRPr="00182039" w:rsidSect="004D4085">
      <w:pgSz w:w="11906" w:h="16838"/>
      <w:pgMar w:top="1138" w:right="850"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39EE" w14:textId="77777777" w:rsidR="00D333BA" w:rsidRDefault="00D333BA" w:rsidP="00207140">
      <w:pPr>
        <w:spacing w:after="0" w:line="240" w:lineRule="auto"/>
      </w:pPr>
      <w:r>
        <w:separator/>
      </w:r>
    </w:p>
  </w:endnote>
  <w:endnote w:type="continuationSeparator" w:id="0">
    <w:p w14:paraId="51B5403C" w14:textId="77777777" w:rsidR="00D333BA" w:rsidRDefault="00D333BA" w:rsidP="0020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63t00">
    <w:altName w:val="Arial"/>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01C6" w14:textId="77777777" w:rsidR="00D333BA" w:rsidRDefault="00D333BA" w:rsidP="00207140">
      <w:pPr>
        <w:spacing w:after="0" w:line="240" w:lineRule="auto"/>
      </w:pPr>
      <w:r>
        <w:separator/>
      </w:r>
    </w:p>
  </w:footnote>
  <w:footnote w:type="continuationSeparator" w:id="0">
    <w:p w14:paraId="23FA003E" w14:textId="77777777" w:rsidR="00D333BA" w:rsidRDefault="00D333BA" w:rsidP="00207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86B"/>
    <w:multiLevelType w:val="hybridMultilevel"/>
    <w:tmpl w:val="D5F233BE"/>
    <w:lvl w:ilvl="0" w:tplc="1196199E">
      <w:start w:val="1"/>
      <w:numFmt w:val="decimal"/>
      <w:lvlText w:val="%1)"/>
      <w:lvlJc w:val="left"/>
      <w:pPr>
        <w:ind w:left="720" w:hanging="360"/>
      </w:pPr>
      <w:rPr>
        <w:b/>
      </w:rPr>
    </w:lvl>
    <w:lvl w:ilvl="1" w:tplc="47A2A8AA">
      <w:start w:val="1"/>
      <w:numFmt w:val="lowerLetter"/>
      <w:lvlText w:val="%2."/>
      <w:lvlJc w:val="left"/>
      <w:pPr>
        <w:ind w:left="1440" w:hanging="360"/>
      </w:pPr>
    </w:lvl>
    <w:lvl w:ilvl="2" w:tplc="EDFEC306">
      <w:start w:val="1"/>
      <w:numFmt w:val="lowerRoman"/>
      <w:lvlText w:val="%3."/>
      <w:lvlJc w:val="right"/>
      <w:pPr>
        <w:ind w:left="2160" w:hanging="180"/>
      </w:pPr>
    </w:lvl>
    <w:lvl w:ilvl="3" w:tplc="6C149D82">
      <w:start w:val="1"/>
      <w:numFmt w:val="decimal"/>
      <w:lvlText w:val="%4."/>
      <w:lvlJc w:val="left"/>
      <w:pPr>
        <w:ind w:left="2880" w:hanging="360"/>
      </w:pPr>
    </w:lvl>
    <w:lvl w:ilvl="4" w:tplc="2FB826A0">
      <w:start w:val="1"/>
      <w:numFmt w:val="lowerLetter"/>
      <w:lvlText w:val="%5."/>
      <w:lvlJc w:val="left"/>
      <w:pPr>
        <w:ind w:left="3600" w:hanging="360"/>
      </w:pPr>
    </w:lvl>
    <w:lvl w:ilvl="5" w:tplc="54B4DA18">
      <w:start w:val="1"/>
      <w:numFmt w:val="lowerRoman"/>
      <w:lvlText w:val="%6."/>
      <w:lvlJc w:val="right"/>
      <w:pPr>
        <w:ind w:left="4320" w:hanging="180"/>
      </w:pPr>
    </w:lvl>
    <w:lvl w:ilvl="6" w:tplc="703AFDE0">
      <w:start w:val="1"/>
      <w:numFmt w:val="decimal"/>
      <w:lvlText w:val="%7."/>
      <w:lvlJc w:val="left"/>
      <w:pPr>
        <w:ind w:left="5040" w:hanging="360"/>
      </w:pPr>
    </w:lvl>
    <w:lvl w:ilvl="7" w:tplc="059808E8">
      <w:start w:val="1"/>
      <w:numFmt w:val="lowerLetter"/>
      <w:lvlText w:val="%8."/>
      <w:lvlJc w:val="left"/>
      <w:pPr>
        <w:ind w:left="5760" w:hanging="360"/>
      </w:pPr>
    </w:lvl>
    <w:lvl w:ilvl="8" w:tplc="F1CA90D4">
      <w:start w:val="1"/>
      <w:numFmt w:val="lowerRoman"/>
      <w:lvlText w:val="%9."/>
      <w:lvlJc w:val="right"/>
      <w:pPr>
        <w:ind w:left="6480" w:hanging="180"/>
      </w:pPr>
    </w:lvl>
  </w:abstractNum>
  <w:abstractNum w:abstractNumId="1" w15:restartNumberingAfterBreak="0">
    <w:nsid w:val="0ADF3A44"/>
    <w:multiLevelType w:val="multilevel"/>
    <w:tmpl w:val="A6ACACF6"/>
    <w:lvl w:ilvl="0">
      <w:start w:val="1"/>
      <w:numFmt w:val="decimal"/>
      <w:lvlText w:val="%1."/>
      <w:lvlJc w:val="left"/>
      <w:pPr>
        <w:ind w:left="720" w:hanging="360"/>
      </w:pPr>
    </w:lvl>
    <w:lvl w:ilvl="1">
      <w:start w:val="1"/>
      <w:numFmt w:val="decimal"/>
      <w:isLgl/>
      <w:lvlText w:val="%1.%2"/>
      <w:lvlJc w:val="left"/>
      <w:pPr>
        <w:ind w:left="960" w:hanging="600"/>
      </w:pPr>
      <w:rPr>
        <w:rFonts w:hint="default"/>
        <w:b w:val="0"/>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2" w15:restartNumberingAfterBreak="0">
    <w:nsid w:val="32E23555"/>
    <w:multiLevelType w:val="hybridMultilevel"/>
    <w:tmpl w:val="C1FC6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F32341"/>
    <w:multiLevelType w:val="hybridMultilevel"/>
    <w:tmpl w:val="8F182704"/>
    <w:lvl w:ilvl="0" w:tplc="4F1089F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1A14EF"/>
    <w:multiLevelType w:val="multilevel"/>
    <w:tmpl w:val="08A2727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71C73F60"/>
    <w:multiLevelType w:val="multilevel"/>
    <w:tmpl w:val="2DEE84C8"/>
    <w:lvl w:ilvl="0">
      <w:start w:val="1"/>
      <w:numFmt w:val="bullet"/>
      <w:lvlText w:val="•"/>
      <w:lvlJc w:val="left"/>
      <w:pPr>
        <w:ind w:left="0" w:firstLine="0"/>
      </w:pPr>
      <w:rPr>
        <w:rFonts w:ascii="Calibri" w:eastAsia="Calibri" w:hAnsi="Calibri" w:cs="Calibri"/>
        <w:b/>
        <w:bCs/>
        <w:i w:val="0"/>
        <w:iCs w:val="0"/>
        <w:smallCaps w:val="0"/>
        <w:strike w:val="0"/>
        <w:dstrike w:val="0"/>
        <w:color w:val="000000"/>
        <w:spacing w:val="-1"/>
        <w:w w:val="100"/>
        <w:position w:val="0"/>
        <w:sz w:val="20"/>
        <w:szCs w:val="20"/>
        <w:u w:val="none"/>
        <w:effect w:val="none"/>
      </w:rPr>
    </w:lvl>
    <w:lvl w:ilvl="1">
      <w:start w:val="4"/>
      <w:numFmt w:val="decimal"/>
      <w:lvlText w:val="%2-"/>
      <w:lvlJc w:val="left"/>
      <w:pPr>
        <w:ind w:left="0" w:firstLine="0"/>
      </w:pPr>
      <w:rPr>
        <w:rFonts w:ascii="Times New Roman" w:eastAsia="Calibri" w:hAnsi="Times New Roman" w:cs="Times New Roman" w:hint="default"/>
        <w:b/>
        <w:bCs/>
        <w:i w:val="0"/>
        <w:iCs w:val="0"/>
        <w:smallCaps w:val="0"/>
        <w:strike w:val="0"/>
        <w:dstrike w:val="0"/>
        <w:color w:val="000000"/>
        <w:spacing w:val="-1"/>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3AE3C09"/>
    <w:multiLevelType w:val="hybridMultilevel"/>
    <w:tmpl w:val="C47695F0"/>
    <w:lvl w:ilvl="0" w:tplc="BDBEBD7A">
      <w:start w:val="1"/>
      <w:numFmt w:val="bullet"/>
      <w:lvlText w:val=""/>
      <w:lvlJc w:val="left"/>
      <w:pPr>
        <w:ind w:left="720" w:hanging="360"/>
      </w:pPr>
      <w:rPr>
        <w:rFonts w:ascii="Symbol" w:hAnsi="Symbol" w:hint="default"/>
      </w:rPr>
    </w:lvl>
    <w:lvl w:ilvl="1" w:tplc="88A4686C" w:tentative="1">
      <w:start w:val="1"/>
      <w:numFmt w:val="bullet"/>
      <w:lvlText w:val="o"/>
      <w:lvlJc w:val="left"/>
      <w:pPr>
        <w:ind w:left="1440" w:hanging="360"/>
      </w:pPr>
      <w:rPr>
        <w:rFonts w:ascii="Courier New" w:hAnsi="Courier New" w:cs="Courier New" w:hint="default"/>
      </w:rPr>
    </w:lvl>
    <w:lvl w:ilvl="2" w:tplc="6E36687C" w:tentative="1">
      <w:start w:val="1"/>
      <w:numFmt w:val="bullet"/>
      <w:lvlText w:val=""/>
      <w:lvlJc w:val="left"/>
      <w:pPr>
        <w:ind w:left="2160" w:hanging="360"/>
      </w:pPr>
      <w:rPr>
        <w:rFonts w:ascii="Wingdings" w:hAnsi="Wingdings" w:hint="default"/>
      </w:rPr>
    </w:lvl>
    <w:lvl w:ilvl="3" w:tplc="C2C2197C" w:tentative="1">
      <w:start w:val="1"/>
      <w:numFmt w:val="bullet"/>
      <w:lvlText w:val=""/>
      <w:lvlJc w:val="left"/>
      <w:pPr>
        <w:ind w:left="2880" w:hanging="360"/>
      </w:pPr>
      <w:rPr>
        <w:rFonts w:ascii="Symbol" w:hAnsi="Symbol" w:hint="default"/>
      </w:rPr>
    </w:lvl>
    <w:lvl w:ilvl="4" w:tplc="1544206E" w:tentative="1">
      <w:start w:val="1"/>
      <w:numFmt w:val="bullet"/>
      <w:lvlText w:val="o"/>
      <w:lvlJc w:val="left"/>
      <w:pPr>
        <w:ind w:left="3600" w:hanging="360"/>
      </w:pPr>
      <w:rPr>
        <w:rFonts w:ascii="Courier New" w:hAnsi="Courier New" w:cs="Courier New" w:hint="default"/>
      </w:rPr>
    </w:lvl>
    <w:lvl w:ilvl="5" w:tplc="A00EC71A" w:tentative="1">
      <w:start w:val="1"/>
      <w:numFmt w:val="bullet"/>
      <w:lvlText w:val=""/>
      <w:lvlJc w:val="left"/>
      <w:pPr>
        <w:ind w:left="4320" w:hanging="360"/>
      </w:pPr>
      <w:rPr>
        <w:rFonts w:ascii="Wingdings" w:hAnsi="Wingdings" w:hint="default"/>
      </w:rPr>
    </w:lvl>
    <w:lvl w:ilvl="6" w:tplc="EEA00A10" w:tentative="1">
      <w:start w:val="1"/>
      <w:numFmt w:val="bullet"/>
      <w:lvlText w:val=""/>
      <w:lvlJc w:val="left"/>
      <w:pPr>
        <w:ind w:left="5040" w:hanging="360"/>
      </w:pPr>
      <w:rPr>
        <w:rFonts w:ascii="Symbol" w:hAnsi="Symbol" w:hint="default"/>
      </w:rPr>
    </w:lvl>
    <w:lvl w:ilvl="7" w:tplc="62C8E88A" w:tentative="1">
      <w:start w:val="1"/>
      <w:numFmt w:val="bullet"/>
      <w:lvlText w:val="o"/>
      <w:lvlJc w:val="left"/>
      <w:pPr>
        <w:ind w:left="5760" w:hanging="360"/>
      </w:pPr>
      <w:rPr>
        <w:rFonts w:ascii="Courier New" w:hAnsi="Courier New" w:cs="Courier New" w:hint="default"/>
      </w:rPr>
    </w:lvl>
    <w:lvl w:ilvl="8" w:tplc="86724EA2"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DC"/>
    <w:rsid w:val="000A3E3A"/>
    <w:rsid w:val="001200D1"/>
    <w:rsid w:val="001246EC"/>
    <w:rsid w:val="001277B1"/>
    <w:rsid w:val="0014269D"/>
    <w:rsid w:val="00170DE0"/>
    <w:rsid w:val="00182039"/>
    <w:rsid w:val="00193592"/>
    <w:rsid w:val="00207140"/>
    <w:rsid w:val="00226A0B"/>
    <w:rsid w:val="00263A27"/>
    <w:rsid w:val="002671AB"/>
    <w:rsid w:val="00336B56"/>
    <w:rsid w:val="003E6699"/>
    <w:rsid w:val="00472A46"/>
    <w:rsid w:val="004A4DAE"/>
    <w:rsid w:val="004A6AF3"/>
    <w:rsid w:val="004D4085"/>
    <w:rsid w:val="00533358"/>
    <w:rsid w:val="005E5080"/>
    <w:rsid w:val="005E6A4A"/>
    <w:rsid w:val="006471C0"/>
    <w:rsid w:val="00745A00"/>
    <w:rsid w:val="00757281"/>
    <w:rsid w:val="007B0205"/>
    <w:rsid w:val="00922901"/>
    <w:rsid w:val="00943CED"/>
    <w:rsid w:val="009A633D"/>
    <w:rsid w:val="009C0756"/>
    <w:rsid w:val="009D685F"/>
    <w:rsid w:val="00A3409F"/>
    <w:rsid w:val="00A50AE2"/>
    <w:rsid w:val="00A815E6"/>
    <w:rsid w:val="00AA42F1"/>
    <w:rsid w:val="00AD5295"/>
    <w:rsid w:val="00AD5FF6"/>
    <w:rsid w:val="00AE5E05"/>
    <w:rsid w:val="00AF3B1A"/>
    <w:rsid w:val="00B02A0F"/>
    <w:rsid w:val="00B266B0"/>
    <w:rsid w:val="00B27620"/>
    <w:rsid w:val="00C03673"/>
    <w:rsid w:val="00C30D0A"/>
    <w:rsid w:val="00C42AEC"/>
    <w:rsid w:val="00C7098C"/>
    <w:rsid w:val="00C74137"/>
    <w:rsid w:val="00CD60DF"/>
    <w:rsid w:val="00CD6DF7"/>
    <w:rsid w:val="00CE4DD5"/>
    <w:rsid w:val="00D076DC"/>
    <w:rsid w:val="00D30D52"/>
    <w:rsid w:val="00D333BA"/>
    <w:rsid w:val="00E35C28"/>
    <w:rsid w:val="00E81FBF"/>
    <w:rsid w:val="00EA466A"/>
    <w:rsid w:val="00EF7867"/>
    <w:rsid w:val="00F1643E"/>
    <w:rsid w:val="00F47E61"/>
    <w:rsid w:val="00F525E7"/>
    <w:rsid w:val="00F53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E81B"/>
  <w15:docId w15:val="{AE5E1CCF-DC80-4A79-9F54-63AB452D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6DC"/>
    <w:rPr>
      <w:lang w:val="en-US"/>
    </w:rPr>
  </w:style>
  <w:style w:type="paragraph" w:styleId="2">
    <w:name w:val="heading 2"/>
    <w:basedOn w:val="a"/>
    <w:link w:val="20"/>
    <w:uiPriority w:val="9"/>
    <w:qFormat/>
    <w:rsid w:val="004A4DA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заголовок,AC List 01,Bullet_IRAO,List Paragraph1,List_Paragraph,RSHB_Table-Normal,Table-Normal,UL,Абзац маркированнный,Абзац нумерованного списка,Заголовок_3,Мой Список,Подпись рисунка,СписокТЗ_3,Цветной список - Акцент 11,маркированный"/>
    <w:basedOn w:val="a"/>
    <w:link w:val="a4"/>
    <w:uiPriority w:val="34"/>
    <w:qFormat/>
    <w:rsid w:val="00D076DC"/>
    <w:pPr>
      <w:spacing w:after="200" w:line="276" w:lineRule="auto"/>
      <w:ind w:left="720"/>
      <w:contextualSpacing/>
    </w:pPr>
    <w:rPr>
      <w:lang w:val="ru-RU"/>
    </w:rPr>
  </w:style>
  <w:style w:type="character" w:customStyle="1" w:styleId="a4">
    <w:name w:val="Абзац списка Знак"/>
    <w:aliases w:val="1 Знак,2 заголовок Знак,AC List 01 Знак,Bullet_IRAO Знак,List Paragraph1 Знак,List_Paragraph Знак,RSHB_Table-Normal Знак,Table-Normal Знак,UL Знак,Абзац маркированнный Знак,Абзац нумерованного списка Знак,Заголовок_3 Знак"/>
    <w:link w:val="a3"/>
    <w:uiPriority w:val="34"/>
    <w:qFormat/>
    <w:rsid w:val="00D076DC"/>
  </w:style>
  <w:style w:type="character" w:customStyle="1" w:styleId="Bodytext">
    <w:name w:val="Body text_"/>
    <w:basedOn w:val="a0"/>
    <w:link w:val="BodyText2"/>
    <w:locked/>
    <w:rsid w:val="00D076DC"/>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D076DC"/>
    <w:pPr>
      <w:shd w:val="clear" w:color="auto" w:fill="FFFFFF"/>
      <w:spacing w:before="420" w:after="240" w:line="312" w:lineRule="exact"/>
      <w:ind w:hanging="360"/>
      <w:jc w:val="both"/>
    </w:pPr>
    <w:rPr>
      <w:rFonts w:ascii="Calibri" w:eastAsia="Calibri" w:hAnsi="Calibri" w:cs="Calibri"/>
      <w:spacing w:val="-1"/>
      <w:sz w:val="20"/>
      <w:szCs w:val="20"/>
      <w:lang w:val="ru-RU"/>
    </w:rPr>
  </w:style>
  <w:style w:type="character" w:customStyle="1" w:styleId="BodytextBold">
    <w:name w:val="Body text + Bold"/>
    <w:basedOn w:val="Bodytext"/>
    <w:rsid w:val="00D076DC"/>
    <w:rPr>
      <w:rFonts w:ascii="Calibri" w:eastAsia="Calibri" w:hAnsi="Calibri" w:cs="Calibri"/>
      <w:b/>
      <w:bCs/>
      <w:spacing w:val="-1"/>
      <w:sz w:val="20"/>
      <w:szCs w:val="20"/>
      <w:shd w:val="clear" w:color="auto" w:fill="FFFFFF"/>
    </w:rPr>
  </w:style>
  <w:style w:type="table" w:styleId="a5">
    <w:name w:val="Table Grid"/>
    <w:basedOn w:val="a1"/>
    <w:uiPriority w:val="39"/>
    <w:rsid w:val="00F47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3E66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170D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9C07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525E7"/>
    <w:rPr>
      <w:color w:val="0563C1" w:themeColor="hyperlink"/>
      <w:u w:val="single"/>
    </w:rPr>
  </w:style>
  <w:style w:type="paragraph" w:styleId="a7">
    <w:name w:val="No Spacing"/>
    <w:uiPriority w:val="1"/>
    <w:qFormat/>
    <w:rsid w:val="00F525E7"/>
    <w:pPr>
      <w:spacing w:after="0" w:line="240" w:lineRule="auto"/>
    </w:pPr>
    <w:rPr>
      <w:rFonts w:ascii="Times New Roman" w:eastAsia="Times New Roman" w:hAnsi="Times New Roman" w:cs="Times New Roman"/>
      <w:sz w:val="24"/>
      <w:szCs w:val="24"/>
      <w:lang w:val="en-CA"/>
    </w:rPr>
  </w:style>
  <w:style w:type="paragraph" w:customStyle="1" w:styleId="Default">
    <w:name w:val="Default"/>
    <w:rsid w:val="00F525E7"/>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apple-converted-space">
    <w:name w:val="apple-converted-space"/>
    <w:basedOn w:val="a0"/>
    <w:rsid w:val="00F525E7"/>
  </w:style>
  <w:style w:type="character" w:customStyle="1" w:styleId="s0">
    <w:name w:val="s0"/>
    <w:rsid w:val="00F525E7"/>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CM49">
    <w:name w:val="CM49"/>
    <w:basedOn w:val="Default"/>
    <w:next w:val="Default"/>
    <w:uiPriority w:val="99"/>
    <w:rsid w:val="00F525E7"/>
    <w:pPr>
      <w:widowControl w:val="0"/>
    </w:pPr>
    <w:rPr>
      <w:rFonts w:ascii="TT63t00" w:eastAsia="Times New Roman" w:hAnsi="TT63t00"/>
      <w:color w:val="auto"/>
      <w:lang w:eastAsia="ru-RU"/>
    </w:rPr>
  </w:style>
  <w:style w:type="paragraph" w:styleId="a8">
    <w:name w:val="Balloon Text"/>
    <w:basedOn w:val="a"/>
    <w:link w:val="a9"/>
    <w:uiPriority w:val="99"/>
    <w:semiHidden/>
    <w:unhideWhenUsed/>
    <w:rsid w:val="00F525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25E7"/>
    <w:rPr>
      <w:rFonts w:ascii="Tahoma" w:hAnsi="Tahoma" w:cs="Tahoma"/>
      <w:sz w:val="16"/>
      <w:szCs w:val="16"/>
      <w:lang w:val="en-US"/>
    </w:rPr>
  </w:style>
  <w:style w:type="character" w:styleId="aa">
    <w:name w:val="annotation reference"/>
    <w:basedOn w:val="a0"/>
    <w:uiPriority w:val="99"/>
    <w:semiHidden/>
    <w:unhideWhenUsed/>
    <w:rsid w:val="00182039"/>
    <w:rPr>
      <w:sz w:val="16"/>
      <w:szCs w:val="16"/>
    </w:rPr>
  </w:style>
  <w:style w:type="paragraph" w:styleId="ab">
    <w:name w:val="annotation text"/>
    <w:basedOn w:val="a"/>
    <w:link w:val="ac"/>
    <w:uiPriority w:val="99"/>
    <w:semiHidden/>
    <w:unhideWhenUsed/>
    <w:rsid w:val="00182039"/>
    <w:pPr>
      <w:spacing w:line="240" w:lineRule="auto"/>
    </w:pPr>
    <w:rPr>
      <w:sz w:val="20"/>
      <w:szCs w:val="20"/>
    </w:rPr>
  </w:style>
  <w:style w:type="character" w:customStyle="1" w:styleId="ac">
    <w:name w:val="Текст примечания Знак"/>
    <w:basedOn w:val="a0"/>
    <w:link w:val="ab"/>
    <w:uiPriority w:val="99"/>
    <w:semiHidden/>
    <w:rsid w:val="00182039"/>
    <w:rPr>
      <w:sz w:val="20"/>
      <w:szCs w:val="20"/>
      <w:lang w:val="en-US"/>
    </w:rPr>
  </w:style>
  <w:style w:type="paragraph" w:styleId="ad">
    <w:name w:val="header"/>
    <w:basedOn w:val="a"/>
    <w:link w:val="ae"/>
    <w:uiPriority w:val="99"/>
    <w:unhideWhenUsed/>
    <w:rsid w:val="0018203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82039"/>
    <w:rPr>
      <w:lang w:val="en-US"/>
    </w:rPr>
  </w:style>
  <w:style w:type="paragraph" w:styleId="af">
    <w:name w:val="footer"/>
    <w:basedOn w:val="a"/>
    <w:link w:val="af0"/>
    <w:uiPriority w:val="99"/>
    <w:unhideWhenUsed/>
    <w:rsid w:val="0018203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82039"/>
    <w:rPr>
      <w:lang w:val="en-US"/>
    </w:rPr>
  </w:style>
  <w:style w:type="character" w:styleId="af1">
    <w:name w:val="FollowedHyperlink"/>
    <w:basedOn w:val="a0"/>
    <w:uiPriority w:val="99"/>
    <w:semiHidden/>
    <w:unhideWhenUsed/>
    <w:rsid w:val="00182039"/>
    <w:rPr>
      <w:color w:val="954F72" w:themeColor="followedHyperlink"/>
      <w:u w:val="single"/>
    </w:rPr>
  </w:style>
  <w:style w:type="character" w:customStyle="1" w:styleId="20">
    <w:name w:val="Заголовок 2 Знак"/>
    <w:basedOn w:val="a0"/>
    <w:link w:val="2"/>
    <w:uiPriority w:val="9"/>
    <w:rsid w:val="004A4DA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yadarov@inkai.k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online.zakon.kz/Document/?link_id=100448519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1FACC4D24A4921BF531C9A4A0E105F"/>
        <w:category>
          <w:name w:val="Общие"/>
          <w:gallery w:val="placeholder"/>
        </w:category>
        <w:types>
          <w:type w:val="bbPlcHdr"/>
        </w:types>
        <w:behaviors>
          <w:behavior w:val="content"/>
        </w:behaviors>
        <w:guid w:val="{FD701B00-84C9-497D-BBC0-18776E092C74}"/>
      </w:docPartPr>
      <w:docPartBody>
        <w:p w:rsidR="00B072F7" w:rsidRDefault="00BE0E20" w:rsidP="00BE0E20">
          <w:pPr>
            <w:pStyle w:val="701FACC4D24A4921BF531C9A4A0E105F"/>
          </w:pPr>
          <w:r>
            <w:rPr>
              <w:rStyle w:val="a3"/>
              <w:i/>
              <w:color w:val="808080" w:themeColor="background1" w:themeShade="80"/>
              <w:highlight w:val="yellow"/>
            </w:rPr>
            <w:t>указать ФИО</w:t>
          </w:r>
        </w:p>
      </w:docPartBody>
    </w:docPart>
    <w:docPart>
      <w:docPartPr>
        <w:name w:val="31BE28AC4AD84207884EA68B5067A7F2"/>
        <w:category>
          <w:name w:val="Общие"/>
          <w:gallery w:val="placeholder"/>
        </w:category>
        <w:types>
          <w:type w:val="bbPlcHdr"/>
        </w:types>
        <w:behaviors>
          <w:behavior w:val="content"/>
        </w:behaviors>
        <w:guid w:val="{FDEC7A2E-B488-4A7C-9E1E-FACC62C59261}"/>
      </w:docPartPr>
      <w:docPartBody>
        <w:p w:rsidR="00B072F7" w:rsidRDefault="00BE0E20" w:rsidP="00BE0E20">
          <w:pPr>
            <w:pStyle w:val="31BE28AC4AD84207884EA68B5067A7F2"/>
          </w:pPr>
          <w:r>
            <w:rPr>
              <w:rStyle w:val="a3"/>
              <w:i/>
              <w:color w:val="808080" w:themeColor="background1" w:themeShade="80"/>
              <w:highlight w:val="yellow"/>
            </w:rPr>
            <w:t>указать</w:t>
          </w:r>
        </w:p>
      </w:docPartBody>
    </w:docPart>
    <w:docPart>
      <w:docPartPr>
        <w:name w:val="CBE99A43C0974A8494FFF47CF5E15357"/>
        <w:category>
          <w:name w:val="Общие"/>
          <w:gallery w:val="placeholder"/>
        </w:category>
        <w:types>
          <w:type w:val="bbPlcHdr"/>
        </w:types>
        <w:behaviors>
          <w:behavior w:val="content"/>
        </w:behaviors>
        <w:guid w:val="{8218A302-FDC5-4540-AFD8-3E06C1D1929C}"/>
      </w:docPartPr>
      <w:docPartBody>
        <w:p w:rsidR="006C34B6" w:rsidRDefault="009240B4" w:rsidP="009240B4">
          <w:pPr>
            <w:pStyle w:val="CBE99A43C0974A8494FFF47CF5E15357"/>
          </w:pPr>
          <w:r>
            <w:rPr>
              <w:rStyle w:val="a3"/>
              <w:i/>
              <w:color w:val="808080" w:themeColor="background1" w:themeShade="80"/>
              <w:highlight w:val="yellow"/>
            </w:rPr>
            <w:t>указать ФИО</w:t>
          </w:r>
        </w:p>
      </w:docPartBody>
    </w:docPart>
    <w:docPart>
      <w:docPartPr>
        <w:name w:val="AFAA4B57350945D991879AC8579BC293"/>
        <w:category>
          <w:name w:val="Общие"/>
          <w:gallery w:val="placeholder"/>
        </w:category>
        <w:types>
          <w:type w:val="bbPlcHdr"/>
        </w:types>
        <w:behaviors>
          <w:behavior w:val="content"/>
        </w:behaviors>
        <w:guid w:val="{958F11DD-4664-41D7-B034-0A4C077C0895}"/>
      </w:docPartPr>
      <w:docPartBody>
        <w:p w:rsidR="006C34B6" w:rsidRDefault="009240B4" w:rsidP="009240B4">
          <w:pPr>
            <w:pStyle w:val="AFAA4B57350945D991879AC8579BC293"/>
          </w:pPr>
          <w:r>
            <w:rPr>
              <w:rStyle w:val="a3"/>
              <w:i/>
              <w:color w:val="808080" w:themeColor="background1" w:themeShade="80"/>
              <w:highlight w:val="yellow"/>
            </w:rPr>
            <w:t>указать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63t00">
    <w:altName w:val="Arial"/>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20"/>
    <w:rsid w:val="003604DB"/>
    <w:rsid w:val="006C34B6"/>
    <w:rsid w:val="006D6A8F"/>
    <w:rsid w:val="007A0ADD"/>
    <w:rsid w:val="009240B4"/>
    <w:rsid w:val="00B072F7"/>
    <w:rsid w:val="00BE0E20"/>
    <w:rsid w:val="00C6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40B4"/>
    <w:rPr>
      <w:color w:val="808080"/>
    </w:rPr>
  </w:style>
  <w:style w:type="paragraph" w:customStyle="1" w:styleId="701FACC4D24A4921BF531C9A4A0E105F">
    <w:name w:val="701FACC4D24A4921BF531C9A4A0E105F"/>
    <w:rsid w:val="00BE0E20"/>
  </w:style>
  <w:style w:type="paragraph" w:customStyle="1" w:styleId="31BE28AC4AD84207884EA68B5067A7F2">
    <w:name w:val="31BE28AC4AD84207884EA68B5067A7F2"/>
    <w:rsid w:val="00BE0E20"/>
  </w:style>
  <w:style w:type="paragraph" w:customStyle="1" w:styleId="CBE99A43C0974A8494FFF47CF5E15357">
    <w:name w:val="CBE99A43C0974A8494FFF47CF5E15357"/>
    <w:rsid w:val="009240B4"/>
  </w:style>
  <w:style w:type="paragraph" w:customStyle="1" w:styleId="AFAA4B57350945D991879AC8579BC293">
    <w:name w:val="AFAA4B57350945D991879AC8579BC293"/>
    <w:rsid w:val="00924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32</Pages>
  <Words>16355</Words>
  <Characters>93226</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Daniyar Gani</dc:creator>
  <cp:lastModifiedBy>Tleuberdy Turashev</cp:lastModifiedBy>
  <cp:revision>10</cp:revision>
  <dcterms:created xsi:type="dcterms:W3CDTF">2024-08-18T05:04:00Z</dcterms:created>
  <dcterms:modified xsi:type="dcterms:W3CDTF">2025-01-28T07:19:00Z</dcterms:modified>
</cp:coreProperties>
</file>